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9B5" w:rsidRPr="00E54CA7" w:rsidRDefault="001839B5" w:rsidP="00AD4630">
      <w:pPr>
        <w:spacing w:line="360" w:lineRule="auto"/>
        <w:ind w:right="18"/>
        <w:jc w:val="center"/>
        <w:rPr>
          <w:b/>
          <w:sz w:val="40"/>
          <w:szCs w:val="40"/>
        </w:rPr>
      </w:pPr>
      <w:r w:rsidRPr="00E54CA7">
        <w:rPr>
          <w:b/>
          <w:sz w:val="40"/>
          <w:szCs w:val="40"/>
        </w:rPr>
        <w:t>INTRODUCCIÓN</w:t>
      </w:r>
    </w:p>
    <w:p w:rsidR="001839B5" w:rsidRPr="00E54CA7" w:rsidRDefault="001839B5" w:rsidP="00AD4630">
      <w:pPr>
        <w:spacing w:line="360" w:lineRule="auto"/>
        <w:ind w:right="18"/>
        <w:jc w:val="both"/>
        <w:rPr>
          <w:b/>
          <w:sz w:val="28"/>
          <w:szCs w:val="28"/>
        </w:rPr>
      </w:pPr>
    </w:p>
    <w:p w:rsidR="005A5498" w:rsidRPr="00E54CA7" w:rsidRDefault="005A5498" w:rsidP="00AD4630">
      <w:pPr>
        <w:spacing w:line="360" w:lineRule="auto"/>
        <w:jc w:val="both"/>
        <w:rPr>
          <w:sz w:val="28"/>
          <w:szCs w:val="28"/>
        </w:rPr>
      </w:pPr>
      <w:r w:rsidRPr="00E54CA7">
        <w:rPr>
          <w:sz w:val="28"/>
          <w:szCs w:val="28"/>
        </w:rPr>
        <w:t>Luego de una fuerte competencia entre las diferentes embotelladoras de bebidas del país, muchas de estas optaron por el lanzamiento de nuevos productos a muy bajo costo, otras optaron por la diversificación de las presentaciones en los envases existentes y otras optaron por las 2 estrategias de forma simultánea, lo cual indujo a que el mercado cambiara constantemente de dirección y la incertidumbre  se apodero de este, de tal forma que la firmas dominantes tuvieron que optar por importantes estrategias promocionales a partir de fuertes inversiones en medios, rebajas de precios y promociones en punto de venta.</w:t>
      </w:r>
    </w:p>
    <w:p w:rsidR="005A5498" w:rsidRPr="00E54CA7" w:rsidRDefault="005A5498" w:rsidP="00AD4630">
      <w:pPr>
        <w:spacing w:line="360" w:lineRule="auto"/>
        <w:jc w:val="both"/>
        <w:rPr>
          <w:sz w:val="28"/>
          <w:szCs w:val="28"/>
        </w:rPr>
      </w:pPr>
    </w:p>
    <w:p w:rsidR="005A5498" w:rsidRPr="00E54CA7" w:rsidRDefault="005A5498" w:rsidP="00AD4630">
      <w:pPr>
        <w:spacing w:line="360" w:lineRule="auto"/>
        <w:jc w:val="both"/>
        <w:rPr>
          <w:sz w:val="28"/>
          <w:szCs w:val="28"/>
        </w:rPr>
      </w:pPr>
      <w:r w:rsidRPr="00E54CA7">
        <w:rPr>
          <w:sz w:val="28"/>
          <w:szCs w:val="28"/>
        </w:rPr>
        <w:t>A partir de esto la embotelladora EBC, la cual es dueña de importantes marcas de gaseosas como Coca Cola, Fioravanti, Sprite, Inca Kola y Fanta, así como de sólidas marcas de agua embotellada como Fontana</w:t>
      </w:r>
      <w:r w:rsidR="009604C2">
        <w:rPr>
          <w:sz w:val="28"/>
          <w:szCs w:val="28"/>
        </w:rPr>
        <w:t xml:space="preserve"> y Dasani (antes Bonaqua), logró</w:t>
      </w:r>
      <w:r w:rsidRPr="00E54CA7">
        <w:rPr>
          <w:sz w:val="28"/>
          <w:szCs w:val="28"/>
        </w:rPr>
        <w:t xml:space="preserve"> solidificar una maniobra para la recuperación de la participación del mercado, mediante tácticas de aumento del volumen de ventas y bloqueo a la competencia, a partir de la estrategia de interacción entre sus diferentes líneas de productos.</w:t>
      </w:r>
    </w:p>
    <w:p w:rsidR="005A5498" w:rsidRPr="00E54CA7" w:rsidRDefault="005A5498" w:rsidP="00AD4630">
      <w:pPr>
        <w:spacing w:line="360" w:lineRule="auto"/>
        <w:jc w:val="both"/>
        <w:rPr>
          <w:sz w:val="28"/>
          <w:szCs w:val="28"/>
        </w:rPr>
      </w:pPr>
    </w:p>
    <w:p w:rsidR="005A5498" w:rsidRPr="00E54CA7" w:rsidRDefault="005A5498" w:rsidP="00AD4630">
      <w:pPr>
        <w:spacing w:line="360" w:lineRule="auto"/>
        <w:jc w:val="both"/>
        <w:rPr>
          <w:sz w:val="28"/>
          <w:szCs w:val="28"/>
        </w:rPr>
      </w:pPr>
      <w:r w:rsidRPr="00E54CA7">
        <w:rPr>
          <w:sz w:val="28"/>
          <w:szCs w:val="28"/>
        </w:rPr>
        <w:t xml:space="preserve">En base a esto, se ha hecho el re-lanzamiento de una nueva imagen de la marca Coca-Cola, así también se ha hecho el re-lanzamiento de la marca Fanta, para posteriormente incentivar al consumo mediante estrategias promocionales como rebajar el costo en el punto de venta. También se ha podido lanzar nuevas presentaciones de la bebida Inca Kola, como la </w:t>
      </w:r>
      <w:r w:rsidRPr="00E54CA7">
        <w:rPr>
          <w:sz w:val="28"/>
          <w:szCs w:val="28"/>
        </w:rPr>
        <w:lastRenderedPageBreak/>
        <w:t xml:space="preserve">verde y la naranja, e inclusive se ha incentivado la promoción de marcas como </w:t>
      </w:r>
      <w:smartTag w:uri="urn:schemas-microsoft-com:office:smarttags" w:element="PersonName">
        <w:smartTagPr>
          <w:attr w:name="ProductID" w:val="la Fioravanti"/>
        </w:smartTagPr>
        <w:r w:rsidRPr="00E54CA7">
          <w:rPr>
            <w:sz w:val="28"/>
            <w:szCs w:val="28"/>
          </w:rPr>
          <w:t>la Fioravanti</w:t>
        </w:r>
      </w:smartTag>
      <w:r w:rsidRPr="00E54CA7">
        <w:rPr>
          <w:sz w:val="28"/>
          <w:szCs w:val="28"/>
        </w:rPr>
        <w:t xml:space="preserve"> y </w:t>
      </w:r>
      <w:smartTag w:uri="urn:schemas-microsoft-com:office:smarttags" w:element="PersonName">
        <w:smartTagPr>
          <w:attr w:name="ProductID" w:val="la Sprite"/>
        </w:smartTagPr>
        <w:r w:rsidRPr="00E54CA7">
          <w:rPr>
            <w:sz w:val="28"/>
            <w:szCs w:val="28"/>
          </w:rPr>
          <w:t>la Sprite</w:t>
        </w:r>
      </w:smartTag>
      <w:r w:rsidRPr="00E54CA7">
        <w:rPr>
          <w:sz w:val="28"/>
          <w:szCs w:val="28"/>
        </w:rPr>
        <w:t xml:space="preserve">, el ultimo movimiento fue el cambiar el nombre de la marca Bonaqua a Dasani el cual es la marca internacional de aguas embotelladas de </w:t>
      </w:r>
      <w:smartTag w:uri="urn:schemas-microsoft-com:office:smarttags" w:element="PersonName">
        <w:smartTagPr>
          <w:attr w:name="ProductID" w:val="la Coca Cola"/>
        </w:smartTagPr>
        <w:smartTag w:uri="urn:schemas-microsoft-com:office:smarttags" w:element="PersonName">
          <w:smartTagPr>
            <w:attr w:name="ProductID" w:val="la Coca"/>
          </w:smartTagPr>
          <w:r w:rsidRPr="00E54CA7">
            <w:rPr>
              <w:sz w:val="28"/>
              <w:szCs w:val="28"/>
            </w:rPr>
            <w:t>la Coca</w:t>
          </w:r>
        </w:smartTag>
        <w:r w:rsidRPr="00E54CA7">
          <w:rPr>
            <w:sz w:val="28"/>
            <w:szCs w:val="28"/>
          </w:rPr>
          <w:t xml:space="preserve"> Cola</w:t>
        </w:r>
      </w:smartTag>
      <w:r w:rsidRPr="00E54CA7">
        <w:rPr>
          <w:sz w:val="28"/>
          <w:szCs w:val="28"/>
        </w:rPr>
        <w:t xml:space="preserve"> para así lograr crear un mayor posicionamiento en la mente del consumidor y consolidarse a nivel </w:t>
      </w:r>
      <w:r w:rsidR="009604C2">
        <w:rPr>
          <w:sz w:val="28"/>
          <w:szCs w:val="28"/>
        </w:rPr>
        <w:t>mundial</w:t>
      </w:r>
      <w:r w:rsidRPr="00E54CA7">
        <w:rPr>
          <w:sz w:val="28"/>
          <w:szCs w:val="28"/>
        </w:rPr>
        <w:t>.</w:t>
      </w:r>
    </w:p>
    <w:p w:rsidR="005A5498" w:rsidRPr="00E54CA7" w:rsidRDefault="005A5498" w:rsidP="00AD4630">
      <w:pPr>
        <w:spacing w:line="360" w:lineRule="auto"/>
        <w:jc w:val="both"/>
        <w:rPr>
          <w:sz w:val="28"/>
          <w:szCs w:val="28"/>
        </w:rPr>
      </w:pPr>
    </w:p>
    <w:p w:rsidR="005A5498" w:rsidRPr="00E54CA7" w:rsidRDefault="00BC2AD4" w:rsidP="00AD4630">
      <w:pPr>
        <w:spacing w:line="360" w:lineRule="auto"/>
        <w:jc w:val="both"/>
        <w:rPr>
          <w:sz w:val="28"/>
          <w:szCs w:val="28"/>
        </w:rPr>
      </w:pPr>
      <w:r>
        <w:rPr>
          <w:sz w:val="28"/>
          <w:szCs w:val="28"/>
        </w:rPr>
        <w:t>Gracias a esto, la empresa logró</w:t>
      </w:r>
      <w:r w:rsidR="005A5498" w:rsidRPr="00E54CA7">
        <w:rPr>
          <w:sz w:val="28"/>
          <w:szCs w:val="28"/>
        </w:rPr>
        <w:t xml:space="preserve"> cumplir el objetivo de bloquear a la competencia, por lo que ahora es necesario quitarle una mayor participación a otros competidores, dentro de otros rubros del mercado, tales como el del mercado de aguas embotelladas naturales y minerales, donde los principales competidores son la marcas All Natural y All Mineral, y principalmente también quitarle participación a uno de los lideres mas fuertes y tradicionales dentro del mercado de </w:t>
      </w:r>
      <w:r w:rsidR="00C938C3">
        <w:rPr>
          <w:sz w:val="28"/>
          <w:szCs w:val="28"/>
        </w:rPr>
        <w:t>agua minerales como lo es Güitig</w:t>
      </w:r>
      <w:r w:rsidR="005A5498" w:rsidRPr="00E54CA7">
        <w:rPr>
          <w:sz w:val="28"/>
          <w:szCs w:val="28"/>
        </w:rPr>
        <w:t>, el cual es una de las empresa de mayor trayectoria y posicionamiento a nivel nacional que inclusive tiene cierta participación a nivel internacional.</w:t>
      </w:r>
    </w:p>
    <w:p w:rsidR="005A5498" w:rsidRPr="00E54CA7" w:rsidRDefault="005A5498" w:rsidP="00AD4630">
      <w:pPr>
        <w:spacing w:line="360" w:lineRule="auto"/>
        <w:jc w:val="both"/>
        <w:rPr>
          <w:sz w:val="28"/>
          <w:szCs w:val="28"/>
        </w:rPr>
      </w:pPr>
    </w:p>
    <w:p w:rsidR="005A5498" w:rsidRPr="00E54CA7" w:rsidRDefault="005A5498" w:rsidP="00AD4630">
      <w:pPr>
        <w:spacing w:line="360" w:lineRule="auto"/>
        <w:jc w:val="both"/>
        <w:rPr>
          <w:sz w:val="28"/>
          <w:szCs w:val="28"/>
        </w:rPr>
      </w:pPr>
      <w:r w:rsidRPr="00E54CA7">
        <w:rPr>
          <w:sz w:val="28"/>
          <w:szCs w:val="28"/>
        </w:rPr>
        <w:t>Partiendo de esto, la estrategia es continuar implementando las actividades que ya se han venido cumpliendo, la cual es la de aumento del volumen de venta mediante incentivos promocionales y publicitarios y el bloqueo en percha a la competencia mediante una combinación e interrelación entre las diferentes marcas, ya que dado que la percha tiene dimensiones limitadas dentro de un punto de venta, tan solo se puede colocar en percha a un limitado n</w:t>
      </w:r>
      <w:r w:rsidR="009604C2">
        <w:rPr>
          <w:sz w:val="28"/>
          <w:szCs w:val="28"/>
        </w:rPr>
        <w:t>ú</w:t>
      </w:r>
      <w:r w:rsidRPr="00E54CA7">
        <w:rPr>
          <w:sz w:val="28"/>
          <w:szCs w:val="28"/>
        </w:rPr>
        <w:t xml:space="preserve">mero de productos, por lo que dado esta aseveración lo que se pretende mediante esta estrategia de bloqueo </w:t>
      </w:r>
      <w:r w:rsidRPr="00E54CA7">
        <w:rPr>
          <w:sz w:val="28"/>
          <w:szCs w:val="28"/>
        </w:rPr>
        <w:lastRenderedPageBreak/>
        <w:t>es acaparar la mayor cantidad de espacio en percha para los productos de la embotelladora y así bloquear a los productos de las demás empresas dejándolos sin espacio en la exposición.</w:t>
      </w:r>
    </w:p>
    <w:p w:rsidR="005A5498" w:rsidRPr="00E54CA7" w:rsidRDefault="005A5498" w:rsidP="00AD4630">
      <w:pPr>
        <w:spacing w:line="360" w:lineRule="auto"/>
        <w:jc w:val="both"/>
        <w:rPr>
          <w:sz w:val="28"/>
          <w:szCs w:val="28"/>
        </w:rPr>
      </w:pPr>
    </w:p>
    <w:p w:rsidR="005A5498" w:rsidRPr="00E54CA7" w:rsidRDefault="005A5498" w:rsidP="00AD4630">
      <w:pPr>
        <w:spacing w:line="360" w:lineRule="auto"/>
        <w:jc w:val="both"/>
        <w:rPr>
          <w:sz w:val="28"/>
          <w:szCs w:val="28"/>
        </w:rPr>
      </w:pPr>
      <w:r w:rsidRPr="00E54CA7">
        <w:rPr>
          <w:sz w:val="28"/>
          <w:szCs w:val="28"/>
        </w:rPr>
        <w:t xml:space="preserve">Dado esto y tomando en cuenta de que ya se ha interactuado con los otros productos de la empresa (bebidas gaseosas), tal como lo muestra el </w:t>
      </w:r>
      <w:r w:rsidR="00126ACA">
        <w:rPr>
          <w:sz w:val="28"/>
          <w:szCs w:val="28"/>
        </w:rPr>
        <w:t>gráfico</w:t>
      </w:r>
      <w:r w:rsidRPr="00E54CA7">
        <w:rPr>
          <w:sz w:val="28"/>
          <w:szCs w:val="28"/>
        </w:rPr>
        <w:t xml:space="preserve">, ya es el turno de interactuar con las marcas de aguas embotelladas naturales y minerales, por lo que llego el momento de que la marca Fontana y en especial su variedad de agua mineral entre en acción para lograr aumentar su participación y bloquear al resto de marcas de las otras empresas embotelladoras competidoras del mercado, buscando como objetivo final una mayor participación de las marcas de la embotelladora en el mercado y un mayor volumen de ventas total, así como específicamente lograr una mayor participación de marca Fontana Mineral, frente al mercado de las aguas minerales quitándole participación al líder indiscutible que es </w:t>
      </w:r>
      <w:r w:rsidR="00126ACA">
        <w:rPr>
          <w:sz w:val="28"/>
          <w:szCs w:val="28"/>
        </w:rPr>
        <w:t>Güitig</w:t>
      </w:r>
      <w:r w:rsidRPr="00E54CA7">
        <w:rPr>
          <w:sz w:val="28"/>
          <w:szCs w:val="28"/>
        </w:rPr>
        <w:t>.</w:t>
      </w:r>
    </w:p>
    <w:p w:rsidR="004F0491" w:rsidRDefault="004F0491" w:rsidP="00AD4630">
      <w:pPr>
        <w:spacing w:line="360" w:lineRule="auto"/>
        <w:jc w:val="center"/>
        <w:rPr>
          <w:b/>
        </w:rPr>
      </w:pPr>
    </w:p>
    <w:p w:rsidR="004F0491" w:rsidRDefault="004F0491" w:rsidP="00AD4630">
      <w:pPr>
        <w:spacing w:line="360" w:lineRule="auto"/>
        <w:jc w:val="center"/>
        <w:rPr>
          <w:b/>
        </w:rPr>
      </w:pPr>
    </w:p>
    <w:p w:rsidR="004F0491" w:rsidRDefault="004F0491" w:rsidP="00AD4630">
      <w:pPr>
        <w:spacing w:line="360" w:lineRule="auto"/>
        <w:jc w:val="center"/>
        <w:rPr>
          <w:b/>
        </w:rPr>
      </w:pPr>
    </w:p>
    <w:p w:rsidR="004F0491" w:rsidRDefault="004F0491" w:rsidP="00AD4630">
      <w:pPr>
        <w:spacing w:line="360" w:lineRule="auto"/>
        <w:jc w:val="center"/>
        <w:rPr>
          <w:b/>
        </w:rPr>
      </w:pPr>
    </w:p>
    <w:p w:rsidR="004F0491" w:rsidRDefault="004F0491" w:rsidP="00AD4630">
      <w:pPr>
        <w:spacing w:line="360" w:lineRule="auto"/>
        <w:jc w:val="center"/>
        <w:rPr>
          <w:b/>
        </w:rPr>
      </w:pPr>
    </w:p>
    <w:p w:rsidR="004F0491" w:rsidRDefault="004F0491" w:rsidP="00AD4630">
      <w:pPr>
        <w:spacing w:line="360" w:lineRule="auto"/>
        <w:jc w:val="center"/>
        <w:rPr>
          <w:b/>
        </w:rPr>
      </w:pPr>
    </w:p>
    <w:p w:rsidR="004F0491" w:rsidRDefault="004F0491" w:rsidP="00AD4630">
      <w:pPr>
        <w:spacing w:line="360" w:lineRule="auto"/>
        <w:jc w:val="center"/>
        <w:rPr>
          <w:b/>
        </w:rPr>
      </w:pPr>
    </w:p>
    <w:p w:rsidR="004F0491" w:rsidRDefault="004F0491" w:rsidP="00AD4630">
      <w:pPr>
        <w:spacing w:line="360" w:lineRule="auto"/>
        <w:jc w:val="center"/>
        <w:rPr>
          <w:b/>
        </w:rPr>
      </w:pPr>
    </w:p>
    <w:p w:rsidR="004F0491" w:rsidRDefault="004F0491" w:rsidP="00AD4630">
      <w:pPr>
        <w:spacing w:line="360" w:lineRule="auto"/>
        <w:jc w:val="center"/>
        <w:rPr>
          <w:b/>
        </w:rPr>
      </w:pPr>
    </w:p>
    <w:p w:rsidR="004F0491" w:rsidRDefault="004F0491" w:rsidP="00AD4630">
      <w:pPr>
        <w:spacing w:line="360" w:lineRule="auto"/>
        <w:jc w:val="center"/>
        <w:rPr>
          <w:b/>
        </w:rPr>
      </w:pPr>
    </w:p>
    <w:p w:rsidR="004F0491" w:rsidRDefault="004F0491" w:rsidP="00AD4630">
      <w:pPr>
        <w:spacing w:line="360" w:lineRule="auto"/>
        <w:jc w:val="center"/>
        <w:rPr>
          <w:b/>
        </w:rPr>
      </w:pPr>
    </w:p>
    <w:p w:rsidR="004F0491" w:rsidRDefault="004F0491" w:rsidP="00AD4630">
      <w:pPr>
        <w:spacing w:line="360" w:lineRule="auto"/>
        <w:jc w:val="center"/>
        <w:rPr>
          <w:b/>
        </w:rPr>
      </w:pPr>
    </w:p>
    <w:p w:rsidR="00AD4630" w:rsidRPr="00AD4630" w:rsidRDefault="00126ACA" w:rsidP="00AD4630">
      <w:pPr>
        <w:spacing w:line="360" w:lineRule="auto"/>
        <w:jc w:val="center"/>
        <w:rPr>
          <w:b/>
        </w:rPr>
      </w:pPr>
      <w:r>
        <w:rPr>
          <w:b/>
        </w:rPr>
        <w:lastRenderedPageBreak/>
        <w:t>Gráfico</w:t>
      </w:r>
      <w:r w:rsidR="00AD4630" w:rsidRPr="00AD4630">
        <w:rPr>
          <w:b/>
        </w:rPr>
        <w:t xml:space="preserve"> A</w:t>
      </w:r>
    </w:p>
    <w:p w:rsidR="005A5498" w:rsidRPr="00E54CA7" w:rsidRDefault="005A5498" w:rsidP="00AD4630">
      <w:pPr>
        <w:spacing w:line="360" w:lineRule="auto"/>
        <w:jc w:val="both"/>
      </w:pPr>
      <w:r w:rsidRPr="00E54CA7">
        <w:rPr>
          <w:noProof/>
          <w:lang w:val="es-ES" w:eastAsia="es-ES"/>
        </w:rPr>
      </w:r>
      <w:r w:rsidRPr="00E54CA7">
        <w:pict>
          <v:group id="_x0000_s1026" style="width:467.6pt;height:270pt;mso-position-horizontal-relative:char;mso-position-vertical-relative:line" coordorigin="1709,5566" coordsize="9352,5400">
            <v:rect id="_x0000_s1027" style="position:absolute;left:1709;top:5566;width:9352;height:5400"/>
            <v:oval id="_x0000_s1028" style="position:absolute;left:1829;top:5746;width:4440;height:4320" fillcolor="silver"/>
            <v:rect id="_x0000_s1029" style="position:absolute;left:6989;top:7546;width:1680;height:720" fillcolor="red">
              <v:textbox style="mso-next-textbox:#_x0000_s1029">
                <w:txbxContent>
                  <w:p w:rsidR="00846FCA" w:rsidRPr="003B017F" w:rsidRDefault="00846FCA" w:rsidP="005A5498">
                    <w:pPr>
                      <w:jc w:val="center"/>
                      <w:rPr>
                        <w:sz w:val="20"/>
                        <w:szCs w:val="20"/>
                      </w:rPr>
                    </w:pPr>
                    <w:r w:rsidRPr="003B017F">
                      <w:rPr>
                        <w:sz w:val="20"/>
                        <w:szCs w:val="20"/>
                      </w:rPr>
                      <w:t>INTERACCIÓN Y BLOQUEO</w:t>
                    </w:r>
                  </w:p>
                </w:txbxContent>
              </v:textbox>
            </v:rect>
            <v:rect id="_x0000_s1030" style="position:absolute;left:3269;top:6610;width:1800;height:504">
              <v:textbox style="mso-next-textbox:#_x0000_s1030">
                <w:txbxContent>
                  <w:p w:rsidR="00846FCA" w:rsidRPr="00941125" w:rsidRDefault="00846FCA" w:rsidP="005A5498">
                    <w:pPr>
                      <w:jc w:val="center"/>
                      <w:rPr>
                        <w:sz w:val="17"/>
                        <w:szCs w:val="17"/>
                      </w:rPr>
                    </w:pPr>
                    <w:r w:rsidRPr="00941125">
                      <w:rPr>
                        <w:sz w:val="17"/>
                        <w:szCs w:val="17"/>
                      </w:rPr>
                      <w:t>COCA COLA-GASEOSA</w:t>
                    </w:r>
                  </w:p>
                </w:txbxContent>
              </v:textbox>
            </v:rect>
            <v:rect id="_x0000_s1031" style="position:absolute;left:3269;top:7114;width:1800;height:504">
              <v:textbox style="mso-next-textbox:#_x0000_s1031">
                <w:txbxContent>
                  <w:p w:rsidR="00846FCA" w:rsidRPr="00C579AC" w:rsidRDefault="00846FCA" w:rsidP="005A5498">
                    <w:pPr>
                      <w:jc w:val="center"/>
                      <w:rPr>
                        <w:sz w:val="17"/>
                        <w:szCs w:val="17"/>
                      </w:rPr>
                    </w:pPr>
                    <w:r w:rsidRPr="00C579AC">
                      <w:rPr>
                        <w:sz w:val="17"/>
                        <w:szCs w:val="17"/>
                      </w:rPr>
                      <w:t>INCA KOLA-GASEOSA</w:t>
                    </w:r>
                  </w:p>
                </w:txbxContent>
              </v:textbox>
            </v:rect>
            <v:rect id="_x0000_s1032" style="position:absolute;left:3269;top:7618;width:1800;height:504">
              <v:textbox style="mso-next-textbox:#_x0000_s1032">
                <w:txbxContent>
                  <w:p w:rsidR="00846FCA" w:rsidRPr="003B017F" w:rsidRDefault="00846FCA" w:rsidP="005A5498">
                    <w:pPr>
                      <w:jc w:val="center"/>
                      <w:rPr>
                        <w:sz w:val="18"/>
                        <w:szCs w:val="18"/>
                      </w:rPr>
                    </w:pPr>
                    <w:r w:rsidRPr="003B017F">
                      <w:rPr>
                        <w:sz w:val="18"/>
                        <w:szCs w:val="18"/>
                      </w:rPr>
                      <w:t>SPRITE</w:t>
                    </w:r>
                    <w:r>
                      <w:rPr>
                        <w:sz w:val="18"/>
                        <w:szCs w:val="18"/>
                      </w:rPr>
                      <w:t>-GASEOSA</w:t>
                    </w:r>
                  </w:p>
                </w:txbxContent>
              </v:textbox>
            </v:rect>
            <v:rect id="_x0000_s1033" style="position:absolute;left:3269;top:8122;width:1800;height:504">
              <v:textbox style="mso-next-textbox:#_x0000_s1033">
                <w:txbxContent>
                  <w:p w:rsidR="00846FCA" w:rsidRPr="003B017F" w:rsidRDefault="00846FCA" w:rsidP="005A5498">
                    <w:pPr>
                      <w:jc w:val="center"/>
                      <w:rPr>
                        <w:sz w:val="18"/>
                        <w:szCs w:val="18"/>
                      </w:rPr>
                    </w:pPr>
                    <w:r w:rsidRPr="003B017F">
                      <w:rPr>
                        <w:sz w:val="18"/>
                        <w:szCs w:val="18"/>
                      </w:rPr>
                      <w:t>FANTA</w:t>
                    </w:r>
                    <w:r>
                      <w:rPr>
                        <w:sz w:val="18"/>
                        <w:szCs w:val="18"/>
                      </w:rPr>
                      <w:t>-GASEOSA</w:t>
                    </w:r>
                  </w:p>
                </w:txbxContent>
              </v:textbox>
            </v:rect>
            <v:rect id="_x0000_s1034" style="position:absolute;left:3269;top:6106;width:1800;height:504">
              <v:textbox style="mso-next-textbox:#_x0000_s1034">
                <w:txbxContent>
                  <w:p w:rsidR="00846FCA" w:rsidRPr="00941125" w:rsidRDefault="00846FCA" w:rsidP="005A5498">
                    <w:pPr>
                      <w:jc w:val="center"/>
                      <w:rPr>
                        <w:sz w:val="17"/>
                        <w:szCs w:val="17"/>
                      </w:rPr>
                    </w:pPr>
                    <w:r w:rsidRPr="00941125">
                      <w:rPr>
                        <w:sz w:val="17"/>
                        <w:szCs w:val="17"/>
                      </w:rPr>
                      <w:t>FIORAVANTI-GASEOSA</w:t>
                    </w:r>
                  </w:p>
                </w:txbxContent>
              </v:textbox>
            </v:rect>
            <v:line id="_x0000_s1035" style="position:absolute" from="5069,6106" to="6989,7906">
              <v:stroke endarrow="block"/>
            </v:line>
            <v:line id="_x0000_s1036" style="position:absolute" from="5069,6826" to="6989,7906">
              <v:stroke endarrow="block"/>
            </v:line>
            <v:line id="_x0000_s1037" style="position:absolute" from="5069,7366" to="6989,7906">
              <v:stroke endarrow="block"/>
            </v:line>
            <v:line id="_x0000_s1038" style="position:absolute;flip:y" from="5069,7906" to="6989,8266">
              <v:stroke endarrow="block"/>
            </v:line>
            <v:line id="_x0000_s1039" style="position:absolute" from="5069,7726" to="6989,7906">
              <v:stroke endarrow="block"/>
            </v:line>
            <v:line id="_x0000_s1040" style="position:absolute" from="8669,7906" to="9029,7906">
              <v:stroke endarrow="block"/>
            </v:line>
            <v:rect id="_x0000_s1041" style="position:absolute;left:3269;top:9166;width:1800;height:504">
              <v:textbox style="mso-next-textbox:#_x0000_s1041">
                <w:txbxContent>
                  <w:p w:rsidR="00846FCA" w:rsidRPr="003B017F" w:rsidRDefault="00846FCA" w:rsidP="005A5498">
                    <w:pPr>
                      <w:jc w:val="center"/>
                      <w:rPr>
                        <w:sz w:val="18"/>
                        <w:szCs w:val="18"/>
                      </w:rPr>
                    </w:pPr>
                    <w:r>
                      <w:rPr>
                        <w:sz w:val="18"/>
                        <w:szCs w:val="18"/>
                      </w:rPr>
                      <w:t>DASANI-AGUA</w:t>
                    </w:r>
                  </w:p>
                </w:txbxContent>
              </v:textbox>
            </v:rect>
            <v:rect id="_x0000_s1042" style="position:absolute;left:3269;top:8626;width:1800;height:504">
              <v:textbox style="mso-next-textbox:#_x0000_s1042">
                <w:txbxContent>
                  <w:p w:rsidR="00846FCA" w:rsidRPr="003B017F" w:rsidRDefault="00846FCA" w:rsidP="005A5498">
                    <w:pPr>
                      <w:jc w:val="center"/>
                      <w:rPr>
                        <w:sz w:val="18"/>
                        <w:szCs w:val="18"/>
                      </w:rPr>
                    </w:pPr>
                    <w:r>
                      <w:rPr>
                        <w:sz w:val="18"/>
                        <w:szCs w:val="18"/>
                      </w:rPr>
                      <w:t>FONTANA-AGUA</w:t>
                    </w:r>
                  </w:p>
                </w:txbxContent>
              </v:textbox>
            </v:rect>
            <v:line id="_x0000_s1043" style="position:absolute;flip:y" from="5069,7906" to="6989,8806" strokecolor="red">
              <v:stroke dashstyle="dash" endarrow="block"/>
            </v:lin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4" type="#_x0000_t136" style="position:absolute;left:1229;top:7726;width:3240;height:360;rotation:270" fillcolor="red">
              <v:shadow on="t" opacity="52429f"/>
              <v:textpath style="font-family:&quot;Arial Black&quot;;font-size:18pt;v-text-kern:t" trim="t" fitpath="t" string="ECUADOR BOTTLING COMPAÑY"/>
            </v:shape>
            <v:rect id="_x0000_s1045" style="position:absolute;left:6989;top:6466;width:3720;height:540" fillcolor="#396">
              <v:textbox style="mso-next-textbox:#_x0000_s1045">
                <w:txbxContent>
                  <w:p w:rsidR="00846FCA" w:rsidRDefault="00846FCA" w:rsidP="005A5498">
                    <w:pPr>
                      <w:jc w:val="center"/>
                    </w:pPr>
                    <w:r>
                      <w:t>COMPETENCIA</w:t>
                    </w:r>
                  </w:p>
                </w:txbxContent>
              </v:textbox>
            </v:rect>
            <v:rect id="_x0000_s1046" style="position:absolute;left:6989;top:8806;width:3720;height:540" fillcolor="blue">
              <v:textbox style="mso-next-textbox:#_x0000_s1046">
                <w:txbxContent>
                  <w:p w:rsidR="00846FCA" w:rsidRDefault="00846FCA" w:rsidP="005A5498">
                    <w:pPr>
                      <w:jc w:val="center"/>
                    </w:pPr>
                    <w:r>
                      <w:t>COMPETENCIA</w:t>
                    </w:r>
                  </w:p>
                </w:txbxContent>
              </v:textbox>
            </v:rect>
            <v:line id="_x0000_s1047" style="position:absolute;flip:y" from="8789,8263" to="9869,8803">
              <v:stroke endarrow="block"/>
            </v:line>
            <v:line id="_x0000_s1048" style="position:absolute" from="8786,7006" to="9869,7545">
              <v:stroke endarrow="block"/>
            </v:line>
            <v:rect id="_x0000_s1049" style="position:absolute;left:9029;top:7546;width:1680;height:720">
              <v:textbox style="mso-next-textbox:#_x0000_s1049">
                <w:txbxContent>
                  <w:p w:rsidR="00846FCA" w:rsidRPr="003B017F" w:rsidRDefault="00846FCA" w:rsidP="005A5498">
                    <w:pPr>
                      <w:jc w:val="center"/>
                      <w:rPr>
                        <w:sz w:val="20"/>
                        <w:szCs w:val="20"/>
                      </w:rPr>
                    </w:pPr>
                    <w:r>
                      <w:rPr>
                        <w:sz w:val="20"/>
                        <w:szCs w:val="20"/>
                      </w:rPr>
                      <w:t>MERCADO OBJETIVO</w:t>
                    </w:r>
                  </w:p>
                </w:txbxContent>
              </v:textbox>
            </v:rect>
            <v:shapetype id="_x0000_t202" coordsize="21600,21600" o:spt="202" path="m,l,21600r21600,l21600,xe">
              <v:stroke joinstyle="miter"/>
              <v:path gradientshapeok="t" o:connecttype="rect"/>
            </v:shapetype>
            <v:shape id="_x0000_s1050" type="#_x0000_t202" style="position:absolute;left:1709;top:10341;width:3380;height:445;mso-wrap-style:none" filled="f" stroked="f">
              <v:textbox style="mso-next-textbox:#_x0000_s1050">
                <w:txbxContent>
                  <w:p w:rsidR="00846FCA" w:rsidRPr="002E283E" w:rsidRDefault="00846FCA" w:rsidP="005A5498">
                    <w:pPr>
                      <w:rPr>
                        <w:color w:val="FF0000"/>
                      </w:rPr>
                    </w:pPr>
                    <w:r w:rsidRPr="009C2B73">
                      <w:rPr>
                        <w:color w:val="FF0000"/>
                      </w:rPr>
                      <w:t>----</w:t>
                    </w:r>
                    <w:r>
                      <w:rPr>
                        <w:color w:val="FF0000"/>
                      </w:rPr>
                      <w:t xml:space="preserve"> </w:t>
                    </w:r>
                    <w:r w:rsidRPr="009C2B73">
                      <w:t>Pr</w:t>
                    </w:r>
                    <w:r>
                      <w:t>óxima marca a interactuar</w:t>
                    </w:r>
                  </w:p>
                </w:txbxContent>
              </v:textbox>
            </v:shape>
            <w10:anchorlock/>
          </v:group>
        </w:pict>
      </w:r>
    </w:p>
    <w:p w:rsidR="005A5498" w:rsidRPr="00E14514" w:rsidRDefault="00AD4630" w:rsidP="00AD4630">
      <w:pPr>
        <w:spacing w:line="360" w:lineRule="auto"/>
        <w:jc w:val="both"/>
        <w:rPr>
          <w:b/>
          <w:i/>
          <w:sz w:val="20"/>
          <w:szCs w:val="20"/>
        </w:rPr>
      </w:pPr>
      <w:r w:rsidRPr="00E14514">
        <w:rPr>
          <w:b/>
          <w:i/>
          <w:sz w:val="20"/>
          <w:szCs w:val="20"/>
        </w:rPr>
        <w:t>Fuente: E.B.C</w:t>
      </w:r>
    </w:p>
    <w:p w:rsidR="00AD4630" w:rsidRPr="00E14514" w:rsidRDefault="00AD4630" w:rsidP="00AD4630">
      <w:pPr>
        <w:spacing w:line="360" w:lineRule="auto"/>
        <w:jc w:val="both"/>
        <w:rPr>
          <w:b/>
          <w:i/>
          <w:sz w:val="20"/>
          <w:szCs w:val="20"/>
        </w:rPr>
      </w:pPr>
      <w:r w:rsidRPr="00E14514">
        <w:rPr>
          <w:b/>
          <w:i/>
          <w:sz w:val="20"/>
          <w:szCs w:val="20"/>
        </w:rPr>
        <w:t>Elaborado por: Los Autores</w:t>
      </w:r>
    </w:p>
    <w:p w:rsidR="005A5498" w:rsidRPr="00E54CA7" w:rsidRDefault="005A5498" w:rsidP="00AD4630">
      <w:pPr>
        <w:spacing w:line="360" w:lineRule="auto"/>
        <w:jc w:val="both"/>
      </w:pPr>
    </w:p>
    <w:p w:rsidR="009C3695" w:rsidRDefault="005A5498" w:rsidP="009C3695">
      <w:pPr>
        <w:spacing w:line="360" w:lineRule="auto"/>
        <w:jc w:val="both"/>
        <w:rPr>
          <w:sz w:val="28"/>
          <w:szCs w:val="28"/>
        </w:rPr>
      </w:pPr>
      <w:r w:rsidRPr="00E54CA7">
        <w:rPr>
          <w:sz w:val="28"/>
          <w:szCs w:val="28"/>
        </w:rPr>
        <w:t>Para esto se pretende lanzar un nuevo envase de la marca Fontana, dentro de la línea de las aguas minerales, en una presentación de 3 litros, ya que a partir de mercadeo efectivo y en conjunto con la fuerza de distribución que tiene la empresa, se tiene como objetivo</w:t>
      </w:r>
      <w:r w:rsidR="009C3695">
        <w:rPr>
          <w:sz w:val="28"/>
          <w:szCs w:val="28"/>
        </w:rPr>
        <w:t xml:space="preserve">, crear una nueva categoría; El Agua Mineralizada, </w:t>
      </w:r>
      <w:r w:rsidRPr="00E54CA7">
        <w:rPr>
          <w:sz w:val="28"/>
          <w:szCs w:val="28"/>
        </w:rPr>
        <w:t>potenciar a la marca</w:t>
      </w:r>
      <w:r w:rsidR="009C3695">
        <w:rPr>
          <w:sz w:val="28"/>
          <w:szCs w:val="28"/>
        </w:rPr>
        <w:t xml:space="preserve"> en esta nueva categoría</w:t>
      </w:r>
      <w:r w:rsidRPr="00E54CA7">
        <w:rPr>
          <w:sz w:val="28"/>
          <w:szCs w:val="28"/>
        </w:rPr>
        <w:t xml:space="preserve">, posicionarla, </w:t>
      </w:r>
      <w:r w:rsidR="009C3695">
        <w:rPr>
          <w:sz w:val="28"/>
          <w:szCs w:val="28"/>
        </w:rPr>
        <w:t xml:space="preserve">ser líder </w:t>
      </w:r>
      <w:r w:rsidRPr="00E54CA7">
        <w:rPr>
          <w:sz w:val="28"/>
          <w:szCs w:val="28"/>
        </w:rPr>
        <w:t xml:space="preserve">y bloquear a la principal marca </w:t>
      </w:r>
      <w:r w:rsidR="009C3695">
        <w:rPr>
          <w:sz w:val="28"/>
          <w:szCs w:val="28"/>
        </w:rPr>
        <w:t xml:space="preserve">de agua mineral </w:t>
      </w:r>
      <w:r w:rsidRPr="00E54CA7">
        <w:rPr>
          <w:sz w:val="28"/>
          <w:szCs w:val="28"/>
        </w:rPr>
        <w:t xml:space="preserve">que es </w:t>
      </w:r>
      <w:r w:rsidR="00126ACA">
        <w:rPr>
          <w:sz w:val="28"/>
          <w:szCs w:val="28"/>
        </w:rPr>
        <w:t>Güitig</w:t>
      </w:r>
      <w:r w:rsidRPr="00E54CA7">
        <w:rPr>
          <w:sz w:val="28"/>
          <w:szCs w:val="28"/>
        </w:rPr>
        <w:t xml:space="preserve"> en los puntos de venta, teniendo como resultado final una mayor rentabilidad para la empresa y una mayor solidez de las marcas.</w:t>
      </w:r>
      <w:r w:rsidR="009C3695">
        <w:rPr>
          <w:sz w:val="28"/>
          <w:szCs w:val="28"/>
        </w:rPr>
        <w:t xml:space="preserve">  Conociendo que el mercado actual esta en abierta actitud para probar cosas nuevas.</w:t>
      </w:r>
    </w:p>
    <w:p w:rsidR="005A5498" w:rsidRPr="00E54CA7" w:rsidRDefault="005A5498" w:rsidP="009C3695">
      <w:pPr>
        <w:spacing w:line="360" w:lineRule="auto"/>
        <w:jc w:val="both"/>
        <w:rPr>
          <w:sz w:val="28"/>
          <w:szCs w:val="28"/>
        </w:rPr>
      </w:pPr>
      <w:r w:rsidRPr="00E54CA7">
        <w:rPr>
          <w:sz w:val="28"/>
          <w:szCs w:val="28"/>
        </w:rPr>
        <w:lastRenderedPageBreak/>
        <w:t>Finalmente se tiene que con esta estrategia se busca generar a los inversionistas un rendimiento importante sobre su capital y un conjunto de políticas de crecimiento sostenido como ya se ha venido manteniendo, mostrando así a la firma y a la marca como una opción progresiva, fresca y capaz de lograr el cumplimiento de la metas de corto, mediano y largo plazo, a razón de las nuevas tendencias del mercado.</w:t>
      </w:r>
    </w:p>
    <w:p w:rsidR="005A5498" w:rsidRPr="00E54CA7" w:rsidRDefault="005A5498" w:rsidP="00AD4630">
      <w:pPr>
        <w:spacing w:line="360" w:lineRule="auto"/>
        <w:ind w:right="18"/>
        <w:jc w:val="both"/>
        <w:rPr>
          <w:sz w:val="28"/>
          <w:szCs w:val="28"/>
        </w:rPr>
      </w:pPr>
    </w:p>
    <w:p w:rsidR="005A5498" w:rsidRPr="00E54CA7" w:rsidRDefault="005A5498" w:rsidP="00AD4630">
      <w:pPr>
        <w:spacing w:line="360" w:lineRule="auto"/>
        <w:ind w:right="18"/>
        <w:jc w:val="both"/>
        <w:rPr>
          <w:b/>
          <w:sz w:val="28"/>
          <w:szCs w:val="28"/>
        </w:rPr>
      </w:pPr>
    </w:p>
    <w:p w:rsidR="005A5498" w:rsidRPr="00E54CA7" w:rsidRDefault="005A5498" w:rsidP="00AD4630">
      <w:pPr>
        <w:spacing w:line="360" w:lineRule="auto"/>
        <w:ind w:right="18"/>
        <w:jc w:val="both"/>
        <w:rPr>
          <w:b/>
          <w:sz w:val="28"/>
          <w:szCs w:val="28"/>
          <w:u w:val="single"/>
        </w:rPr>
      </w:pPr>
    </w:p>
    <w:p w:rsidR="005A5498" w:rsidRPr="00E54CA7" w:rsidRDefault="005A5498" w:rsidP="00AD4630">
      <w:pPr>
        <w:spacing w:line="360" w:lineRule="auto"/>
        <w:ind w:right="18"/>
        <w:jc w:val="both"/>
        <w:rPr>
          <w:b/>
          <w:sz w:val="28"/>
          <w:szCs w:val="28"/>
          <w:u w:val="single"/>
        </w:rPr>
      </w:pPr>
    </w:p>
    <w:p w:rsidR="005A5498" w:rsidRPr="00E54CA7" w:rsidRDefault="005A5498" w:rsidP="00AD4630">
      <w:pPr>
        <w:spacing w:line="360" w:lineRule="auto"/>
        <w:ind w:right="18"/>
        <w:jc w:val="both"/>
        <w:rPr>
          <w:b/>
          <w:sz w:val="28"/>
          <w:szCs w:val="28"/>
          <w:u w:val="single"/>
        </w:rPr>
      </w:pPr>
    </w:p>
    <w:p w:rsidR="005A5498" w:rsidRPr="00E54CA7" w:rsidRDefault="005A5498" w:rsidP="00AD4630">
      <w:pPr>
        <w:spacing w:line="360" w:lineRule="auto"/>
        <w:ind w:right="18"/>
        <w:jc w:val="both"/>
        <w:rPr>
          <w:b/>
          <w:sz w:val="28"/>
          <w:szCs w:val="28"/>
          <w:u w:val="single"/>
        </w:rPr>
      </w:pPr>
    </w:p>
    <w:p w:rsidR="005A5498" w:rsidRPr="00E54CA7" w:rsidRDefault="005A5498" w:rsidP="00AD4630">
      <w:pPr>
        <w:spacing w:line="360" w:lineRule="auto"/>
        <w:ind w:right="18"/>
        <w:jc w:val="both"/>
        <w:rPr>
          <w:b/>
          <w:sz w:val="28"/>
          <w:szCs w:val="28"/>
          <w:u w:val="single"/>
        </w:rPr>
      </w:pPr>
    </w:p>
    <w:p w:rsidR="005A5498" w:rsidRPr="00E54CA7" w:rsidRDefault="005A5498" w:rsidP="00AD4630">
      <w:pPr>
        <w:spacing w:line="360" w:lineRule="auto"/>
        <w:ind w:right="18"/>
        <w:jc w:val="both"/>
        <w:rPr>
          <w:b/>
          <w:sz w:val="28"/>
          <w:szCs w:val="28"/>
          <w:u w:val="single"/>
        </w:rPr>
      </w:pPr>
    </w:p>
    <w:p w:rsidR="005A5498" w:rsidRPr="00E54CA7" w:rsidRDefault="005A5498" w:rsidP="00AD4630">
      <w:pPr>
        <w:spacing w:line="360" w:lineRule="auto"/>
        <w:ind w:right="18"/>
        <w:jc w:val="both"/>
        <w:rPr>
          <w:b/>
          <w:sz w:val="28"/>
          <w:szCs w:val="28"/>
          <w:u w:val="single"/>
        </w:rPr>
      </w:pPr>
    </w:p>
    <w:p w:rsidR="005A5498" w:rsidRPr="00E54CA7" w:rsidRDefault="005A5498" w:rsidP="00AD4630">
      <w:pPr>
        <w:spacing w:line="360" w:lineRule="auto"/>
        <w:ind w:right="18"/>
        <w:jc w:val="both"/>
        <w:rPr>
          <w:b/>
          <w:sz w:val="28"/>
          <w:szCs w:val="28"/>
          <w:u w:val="single"/>
        </w:rPr>
      </w:pPr>
    </w:p>
    <w:p w:rsidR="005A5498" w:rsidRPr="00E54CA7" w:rsidRDefault="005A5498" w:rsidP="00AD4630">
      <w:pPr>
        <w:spacing w:line="360" w:lineRule="auto"/>
        <w:ind w:right="18"/>
        <w:jc w:val="both"/>
        <w:rPr>
          <w:b/>
          <w:sz w:val="28"/>
          <w:szCs w:val="28"/>
          <w:u w:val="single"/>
        </w:rPr>
      </w:pPr>
    </w:p>
    <w:p w:rsidR="005A5498" w:rsidRPr="00E54CA7" w:rsidRDefault="005A5498" w:rsidP="00AD4630">
      <w:pPr>
        <w:spacing w:line="360" w:lineRule="auto"/>
        <w:ind w:right="18"/>
        <w:jc w:val="both"/>
        <w:rPr>
          <w:b/>
          <w:sz w:val="28"/>
          <w:szCs w:val="28"/>
          <w:u w:val="single"/>
        </w:rPr>
      </w:pPr>
    </w:p>
    <w:p w:rsidR="005A5498" w:rsidRPr="00E54CA7" w:rsidRDefault="005A5498" w:rsidP="00AD4630">
      <w:pPr>
        <w:spacing w:line="360" w:lineRule="auto"/>
        <w:ind w:right="18"/>
        <w:jc w:val="both"/>
        <w:rPr>
          <w:b/>
          <w:sz w:val="28"/>
          <w:szCs w:val="28"/>
          <w:u w:val="single"/>
        </w:rPr>
      </w:pPr>
    </w:p>
    <w:p w:rsidR="005A5498" w:rsidRPr="00E54CA7" w:rsidRDefault="005A5498" w:rsidP="00AD4630">
      <w:pPr>
        <w:spacing w:line="360" w:lineRule="auto"/>
        <w:ind w:right="18"/>
        <w:jc w:val="both"/>
        <w:rPr>
          <w:b/>
          <w:sz w:val="28"/>
          <w:szCs w:val="28"/>
          <w:u w:val="single"/>
        </w:rPr>
      </w:pPr>
    </w:p>
    <w:p w:rsidR="005A5498" w:rsidRPr="00E54CA7" w:rsidRDefault="005A5498" w:rsidP="00AD4630">
      <w:pPr>
        <w:spacing w:line="360" w:lineRule="auto"/>
        <w:ind w:right="18"/>
        <w:jc w:val="both"/>
        <w:rPr>
          <w:b/>
          <w:sz w:val="28"/>
          <w:szCs w:val="28"/>
          <w:u w:val="single"/>
        </w:rPr>
      </w:pPr>
    </w:p>
    <w:p w:rsidR="005A5498" w:rsidRPr="00E54CA7" w:rsidRDefault="005A5498" w:rsidP="00AD4630">
      <w:pPr>
        <w:spacing w:line="360" w:lineRule="auto"/>
        <w:ind w:right="18"/>
        <w:jc w:val="both"/>
        <w:rPr>
          <w:b/>
          <w:sz w:val="28"/>
          <w:szCs w:val="28"/>
          <w:u w:val="single"/>
        </w:rPr>
      </w:pPr>
    </w:p>
    <w:p w:rsidR="005A5498" w:rsidRPr="00E54CA7" w:rsidRDefault="005A5498" w:rsidP="00AD4630">
      <w:pPr>
        <w:spacing w:line="360" w:lineRule="auto"/>
        <w:ind w:right="18"/>
        <w:jc w:val="both"/>
        <w:rPr>
          <w:b/>
          <w:sz w:val="28"/>
          <w:szCs w:val="28"/>
          <w:u w:val="single"/>
        </w:rPr>
      </w:pPr>
    </w:p>
    <w:p w:rsidR="005A5498" w:rsidRPr="00E54CA7" w:rsidRDefault="005A5498" w:rsidP="00AD4630">
      <w:pPr>
        <w:spacing w:line="360" w:lineRule="auto"/>
        <w:ind w:right="18"/>
        <w:jc w:val="both"/>
        <w:rPr>
          <w:b/>
          <w:sz w:val="28"/>
          <w:szCs w:val="28"/>
          <w:u w:val="single"/>
        </w:rPr>
      </w:pPr>
    </w:p>
    <w:p w:rsidR="005A5498" w:rsidRPr="00E54CA7" w:rsidRDefault="005A5498" w:rsidP="00AD4630">
      <w:pPr>
        <w:spacing w:line="360" w:lineRule="auto"/>
        <w:ind w:right="18"/>
        <w:jc w:val="both"/>
        <w:rPr>
          <w:b/>
          <w:sz w:val="28"/>
          <w:szCs w:val="28"/>
          <w:u w:val="single"/>
        </w:rPr>
      </w:pPr>
    </w:p>
    <w:p w:rsidR="005A5498" w:rsidRPr="00E54CA7" w:rsidRDefault="005A5498" w:rsidP="00AD4630">
      <w:pPr>
        <w:spacing w:line="360" w:lineRule="auto"/>
        <w:ind w:right="18"/>
        <w:jc w:val="both"/>
        <w:rPr>
          <w:b/>
          <w:sz w:val="28"/>
          <w:szCs w:val="28"/>
          <w:u w:val="single"/>
        </w:rPr>
      </w:pPr>
    </w:p>
    <w:p w:rsidR="001839B5" w:rsidRPr="00E54CA7" w:rsidRDefault="00816B09" w:rsidP="00AD4630">
      <w:pPr>
        <w:spacing w:line="360" w:lineRule="auto"/>
        <w:ind w:right="18"/>
        <w:jc w:val="center"/>
        <w:rPr>
          <w:b/>
          <w:sz w:val="40"/>
          <w:szCs w:val="40"/>
          <w:u w:val="single"/>
        </w:rPr>
      </w:pPr>
      <w:r>
        <w:rPr>
          <w:b/>
          <w:sz w:val="40"/>
          <w:szCs w:val="40"/>
          <w:u w:val="single"/>
        </w:rPr>
        <w:lastRenderedPageBreak/>
        <w:t>CAPÍTULO</w:t>
      </w:r>
      <w:r w:rsidR="001839B5" w:rsidRPr="00E54CA7">
        <w:rPr>
          <w:b/>
          <w:sz w:val="40"/>
          <w:szCs w:val="40"/>
          <w:u w:val="single"/>
        </w:rPr>
        <w:t xml:space="preserve"> 1</w:t>
      </w:r>
    </w:p>
    <w:p w:rsidR="001839B5" w:rsidRPr="00E54CA7" w:rsidRDefault="001839B5" w:rsidP="00AD4630">
      <w:pPr>
        <w:tabs>
          <w:tab w:val="num" w:pos="792"/>
        </w:tabs>
        <w:spacing w:line="360" w:lineRule="auto"/>
        <w:ind w:right="18"/>
        <w:jc w:val="both"/>
        <w:rPr>
          <w:b/>
          <w:sz w:val="28"/>
          <w:szCs w:val="28"/>
        </w:rPr>
      </w:pPr>
    </w:p>
    <w:p w:rsidR="001839B5" w:rsidRPr="00E54CA7" w:rsidRDefault="001839B5" w:rsidP="00AD4630">
      <w:pPr>
        <w:numPr>
          <w:ilvl w:val="0"/>
          <w:numId w:val="5"/>
        </w:numPr>
        <w:spacing w:line="360" w:lineRule="auto"/>
        <w:ind w:right="18"/>
        <w:jc w:val="both"/>
        <w:rPr>
          <w:b/>
          <w:sz w:val="36"/>
          <w:szCs w:val="36"/>
        </w:rPr>
      </w:pPr>
      <w:r w:rsidRPr="00E54CA7">
        <w:rPr>
          <w:b/>
          <w:sz w:val="36"/>
          <w:szCs w:val="36"/>
        </w:rPr>
        <w:t>ASPECTOS PRELIMINARES</w:t>
      </w:r>
    </w:p>
    <w:p w:rsidR="001839B5" w:rsidRPr="00E54CA7" w:rsidRDefault="001839B5" w:rsidP="00AD4630">
      <w:pPr>
        <w:numPr>
          <w:ilvl w:val="1"/>
          <w:numId w:val="5"/>
        </w:numPr>
        <w:spacing w:line="360" w:lineRule="auto"/>
        <w:ind w:right="18"/>
        <w:jc w:val="both"/>
        <w:rPr>
          <w:b/>
          <w:sz w:val="32"/>
          <w:szCs w:val="32"/>
        </w:rPr>
      </w:pPr>
      <w:r w:rsidRPr="00E54CA7">
        <w:rPr>
          <w:b/>
          <w:sz w:val="32"/>
          <w:szCs w:val="32"/>
        </w:rPr>
        <w:t>ANTECEDENTES</w:t>
      </w:r>
    </w:p>
    <w:p w:rsidR="005A5498" w:rsidRPr="00E54CA7" w:rsidRDefault="005A5498" w:rsidP="00AD4630">
      <w:pPr>
        <w:spacing w:line="360" w:lineRule="auto"/>
        <w:ind w:right="18"/>
        <w:jc w:val="both"/>
        <w:rPr>
          <w:b/>
          <w:sz w:val="32"/>
          <w:szCs w:val="32"/>
        </w:rPr>
      </w:pPr>
    </w:p>
    <w:p w:rsidR="005A5498" w:rsidRPr="00E54CA7" w:rsidRDefault="005A5498" w:rsidP="00AD4630">
      <w:pPr>
        <w:spacing w:line="360" w:lineRule="auto"/>
        <w:ind w:right="18"/>
        <w:jc w:val="both"/>
        <w:rPr>
          <w:sz w:val="28"/>
          <w:szCs w:val="28"/>
        </w:rPr>
      </w:pPr>
      <w:r w:rsidRPr="00E54CA7">
        <w:rPr>
          <w:sz w:val="28"/>
          <w:szCs w:val="28"/>
        </w:rPr>
        <w:t xml:space="preserve">Es </w:t>
      </w:r>
      <w:r w:rsidR="00FE4CB4" w:rsidRPr="00E54CA7">
        <w:rPr>
          <w:sz w:val="28"/>
          <w:szCs w:val="28"/>
        </w:rPr>
        <w:t xml:space="preserve">de conocimiento </w:t>
      </w:r>
      <w:r w:rsidR="003723E4">
        <w:rPr>
          <w:sz w:val="28"/>
          <w:szCs w:val="28"/>
        </w:rPr>
        <w:t>público</w:t>
      </w:r>
      <w:r w:rsidR="00FE4CB4" w:rsidRPr="00E54CA7">
        <w:rPr>
          <w:sz w:val="28"/>
          <w:szCs w:val="28"/>
        </w:rPr>
        <w:t xml:space="preserve"> que </w:t>
      </w:r>
      <w:r w:rsidRPr="00E54CA7">
        <w:rPr>
          <w:sz w:val="28"/>
          <w:szCs w:val="28"/>
        </w:rPr>
        <w:t>el mercado de bebidas siempre ha estado en constante desarrollo e interacción, pues constantemente se ha podido notar la entrada de diferentes marcas y de diversas empresas de bebidas gaseosas, jugos energizantes o hidratantes, así como también aguas embotelladas naturales y minerales.</w:t>
      </w:r>
    </w:p>
    <w:p w:rsidR="005A5498" w:rsidRPr="00E54CA7" w:rsidRDefault="005A5498" w:rsidP="00AD4630">
      <w:pPr>
        <w:spacing w:line="360" w:lineRule="auto"/>
        <w:ind w:right="18"/>
        <w:jc w:val="both"/>
        <w:rPr>
          <w:sz w:val="28"/>
          <w:szCs w:val="28"/>
        </w:rPr>
      </w:pPr>
    </w:p>
    <w:p w:rsidR="005A5498" w:rsidRPr="00E54CA7" w:rsidRDefault="005A5498" w:rsidP="00AD4630">
      <w:pPr>
        <w:spacing w:line="360" w:lineRule="auto"/>
        <w:ind w:right="18"/>
        <w:jc w:val="both"/>
        <w:rPr>
          <w:sz w:val="28"/>
          <w:szCs w:val="28"/>
        </w:rPr>
      </w:pPr>
      <w:r w:rsidRPr="00E54CA7">
        <w:rPr>
          <w:sz w:val="28"/>
          <w:szCs w:val="28"/>
        </w:rPr>
        <w:t>Ante tal movimiento de mercado, la reacción de la empresa más sólida del país (EBC), no se podía dejar de esperar y esta fue contundente. Para esto utilizo una interacción de todas sus líneas de bebidas, para proteger su participación de mercado, así esta implemento estrategias como la reducción de precios, la introducción de nuevos productos y el lanzamiento de nuevas presentaciones de marcas ya establecidas.</w:t>
      </w:r>
    </w:p>
    <w:p w:rsidR="005A5498" w:rsidRPr="00E54CA7" w:rsidRDefault="005A5498" w:rsidP="00AD4630">
      <w:pPr>
        <w:spacing w:line="360" w:lineRule="auto"/>
        <w:ind w:right="18"/>
        <w:jc w:val="both"/>
        <w:rPr>
          <w:sz w:val="28"/>
          <w:szCs w:val="28"/>
        </w:rPr>
      </w:pPr>
    </w:p>
    <w:p w:rsidR="005A5498" w:rsidRPr="00E54CA7" w:rsidRDefault="005A5498" w:rsidP="00AD4630">
      <w:pPr>
        <w:spacing w:line="360" w:lineRule="auto"/>
        <w:ind w:right="18"/>
        <w:jc w:val="both"/>
        <w:rPr>
          <w:sz w:val="28"/>
          <w:szCs w:val="28"/>
        </w:rPr>
      </w:pPr>
      <w:r w:rsidRPr="00E54CA7">
        <w:rPr>
          <w:sz w:val="28"/>
          <w:szCs w:val="28"/>
        </w:rPr>
        <w:t>Dado esto, es ahora necesario interactuar con la marca FONTANA, la cual es parte del grupo de bebidas tipo aguas embotelladas</w:t>
      </w:r>
      <w:r w:rsidRPr="00E54CA7">
        <w:rPr>
          <w:rStyle w:val="Refdenotaalpie"/>
          <w:sz w:val="28"/>
          <w:szCs w:val="28"/>
        </w:rPr>
        <w:footnoteReference w:id="2"/>
      </w:r>
      <w:r w:rsidRPr="00E54CA7">
        <w:rPr>
          <w:sz w:val="28"/>
          <w:szCs w:val="28"/>
        </w:rPr>
        <w:t xml:space="preserve"> en sus variedades natural y mineral</w:t>
      </w:r>
      <w:r w:rsidR="009C3695">
        <w:rPr>
          <w:sz w:val="28"/>
          <w:szCs w:val="28"/>
        </w:rPr>
        <w:t>izada</w:t>
      </w:r>
      <w:r w:rsidRPr="00E54CA7">
        <w:rPr>
          <w:sz w:val="28"/>
          <w:szCs w:val="28"/>
        </w:rPr>
        <w:t>, debido a que esta ma</w:t>
      </w:r>
      <w:r w:rsidR="00C938C3">
        <w:rPr>
          <w:sz w:val="28"/>
          <w:szCs w:val="28"/>
        </w:rPr>
        <w:t xml:space="preserve">ntiene un posicionamiento </w:t>
      </w:r>
      <w:r w:rsidR="00E14514">
        <w:rPr>
          <w:sz w:val="28"/>
          <w:szCs w:val="28"/>
        </w:rPr>
        <w:t>sólido</w:t>
      </w:r>
      <w:r w:rsidRPr="00E54CA7">
        <w:rPr>
          <w:sz w:val="28"/>
          <w:szCs w:val="28"/>
        </w:rPr>
        <w:t>, pero es necesario potencializarla dentro del mercado, para que esta marca sea mucho m</w:t>
      </w:r>
      <w:r w:rsidR="009C3695">
        <w:rPr>
          <w:sz w:val="28"/>
          <w:szCs w:val="28"/>
        </w:rPr>
        <w:t>á</w:t>
      </w:r>
      <w:r w:rsidRPr="00E54CA7">
        <w:rPr>
          <w:sz w:val="28"/>
          <w:szCs w:val="28"/>
        </w:rPr>
        <w:t>s rentable.</w:t>
      </w:r>
    </w:p>
    <w:p w:rsidR="005A5498" w:rsidRPr="00E54CA7" w:rsidRDefault="005A5498" w:rsidP="00AD4630">
      <w:pPr>
        <w:spacing w:line="360" w:lineRule="auto"/>
        <w:ind w:right="18"/>
        <w:jc w:val="both"/>
        <w:rPr>
          <w:sz w:val="28"/>
          <w:szCs w:val="28"/>
        </w:rPr>
      </w:pPr>
    </w:p>
    <w:p w:rsidR="005A5498" w:rsidRPr="00E54CA7" w:rsidRDefault="005A5498" w:rsidP="00AD4630">
      <w:pPr>
        <w:spacing w:line="360" w:lineRule="auto"/>
        <w:ind w:right="18"/>
        <w:jc w:val="both"/>
        <w:rPr>
          <w:sz w:val="28"/>
          <w:szCs w:val="28"/>
        </w:rPr>
      </w:pPr>
      <w:r w:rsidRPr="00E54CA7">
        <w:rPr>
          <w:sz w:val="28"/>
          <w:szCs w:val="28"/>
        </w:rPr>
        <w:lastRenderedPageBreak/>
        <w:t xml:space="preserve">Uno de los puntos de interés para la realización de esta estrategia es que la interacción de marcas, debe de realizarse con las marcas de mayor importancia para cada línea o tipo de producto, notándose dentro de este análisis que la marca Fontana cumple este requisito, ya que esta marca, tal como se puede ver en la siguiente tabla, mantiene el </w:t>
      </w:r>
      <w:r w:rsidR="00FE4CB4" w:rsidRPr="00E54CA7">
        <w:rPr>
          <w:sz w:val="28"/>
          <w:szCs w:val="28"/>
        </w:rPr>
        <w:t>68</w:t>
      </w:r>
      <w:r w:rsidR="00C938C3">
        <w:rPr>
          <w:sz w:val="28"/>
          <w:szCs w:val="28"/>
        </w:rPr>
        <w:t xml:space="preserve">% de las ventas </w:t>
      </w:r>
      <w:r w:rsidRPr="00E54CA7">
        <w:rPr>
          <w:sz w:val="28"/>
          <w:szCs w:val="28"/>
        </w:rPr>
        <w:t xml:space="preserve"> para este tipo de producto, superando en una </w:t>
      </w:r>
      <w:r w:rsidR="00FE4CB4" w:rsidRPr="00E54CA7">
        <w:rPr>
          <w:sz w:val="28"/>
          <w:szCs w:val="28"/>
        </w:rPr>
        <w:t xml:space="preserve">dimensión </w:t>
      </w:r>
      <w:r w:rsidRPr="00E54CA7">
        <w:rPr>
          <w:sz w:val="28"/>
          <w:szCs w:val="28"/>
        </w:rPr>
        <w:t xml:space="preserve">de más del </w:t>
      </w:r>
      <w:r w:rsidR="00FE4CB4" w:rsidRPr="00E54CA7">
        <w:rPr>
          <w:sz w:val="28"/>
          <w:szCs w:val="28"/>
        </w:rPr>
        <w:t xml:space="preserve">2.11 veces </w:t>
      </w:r>
      <w:r w:rsidRPr="00E54CA7">
        <w:rPr>
          <w:sz w:val="28"/>
          <w:szCs w:val="28"/>
        </w:rPr>
        <w:t>a las ventas de la otra marca (Dasani</w:t>
      </w:r>
      <w:r w:rsidR="00FE4CB4" w:rsidRPr="00E54CA7">
        <w:rPr>
          <w:sz w:val="28"/>
          <w:szCs w:val="28"/>
        </w:rPr>
        <w:t xml:space="preserve">, hasta esa fecha </w:t>
      </w:r>
      <w:r w:rsidR="009C3695">
        <w:rPr>
          <w:sz w:val="28"/>
          <w:szCs w:val="28"/>
        </w:rPr>
        <w:t>se denominaba Bonaqua</w:t>
      </w:r>
      <w:r w:rsidRPr="00E54CA7">
        <w:rPr>
          <w:sz w:val="28"/>
          <w:szCs w:val="28"/>
        </w:rPr>
        <w:t xml:space="preserve">) y mostrando ventas de más de </w:t>
      </w:r>
      <w:r w:rsidR="00E0619D" w:rsidRPr="00E54CA7">
        <w:rPr>
          <w:sz w:val="28"/>
          <w:szCs w:val="28"/>
        </w:rPr>
        <w:t>2.8</w:t>
      </w:r>
      <w:r w:rsidRPr="00E54CA7">
        <w:rPr>
          <w:sz w:val="28"/>
          <w:szCs w:val="28"/>
        </w:rPr>
        <w:t xml:space="preserve"> millones de cajas </w:t>
      </w:r>
      <w:r w:rsidR="00E0619D" w:rsidRPr="00E54CA7">
        <w:rPr>
          <w:sz w:val="28"/>
          <w:szCs w:val="28"/>
        </w:rPr>
        <w:t xml:space="preserve">acumuladas hasta </w:t>
      </w:r>
      <w:r w:rsidRPr="00E54CA7">
        <w:rPr>
          <w:sz w:val="28"/>
          <w:szCs w:val="28"/>
        </w:rPr>
        <w:t>el mes de Diciembre del 2005.</w:t>
      </w:r>
    </w:p>
    <w:p w:rsidR="005A5498" w:rsidRPr="00E14514" w:rsidRDefault="00833AAA" w:rsidP="00AD4630">
      <w:pPr>
        <w:spacing w:line="360" w:lineRule="auto"/>
        <w:ind w:right="18"/>
        <w:jc w:val="center"/>
        <w:rPr>
          <w:b/>
        </w:rPr>
      </w:pPr>
      <w:r w:rsidRPr="00E14514">
        <w:rPr>
          <w:b/>
        </w:rPr>
        <w:t>Tabla 1.1.1</w:t>
      </w:r>
    </w:p>
    <w:tbl>
      <w:tblPr>
        <w:tblW w:w="82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79"/>
        <w:gridCol w:w="2505"/>
        <w:gridCol w:w="2646"/>
        <w:gridCol w:w="1313"/>
      </w:tblGrid>
      <w:tr w:rsidR="005A5498" w:rsidRPr="00E54CA7">
        <w:trPr>
          <w:trHeight w:val="255"/>
        </w:trPr>
        <w:tc>
          <w:tcPr>
            <w:tcW w:w="8243" w:type="dxa"/>
            <w:gridSpan w:val="4"/>
            <w:shd w:val="clear" w:color="auto" w:fill="auto"/>
            <w:noWrap/>
            <w:vAlign w:val="bottom"/>
          </w:tcPr>
          <w:p w:rsidR="005A5498" w:rsidRPr="00E54CA7" w:rsidRDefault="005A5498" w:rsidP="00AD4630">
            <w:pPr>
              <w:spacing w:line="360" w:lineRule="auto"/>
              <w:jc w:val="center"/>
            </w:pPr>
            <w:r w:rsidRPr="00E54CA7">
              <w:t xml:space="preserve">VENTAS TOTALES </w:t>
            </w:r>
            <w:r w:rsidR="00E0619D" w:rsidRPr="00E54CA7">
              <w:t xml:space="preserve">FÍSICAS </w:t>
            </w:r>
            <w:r w:rsidRPr="00E54CA7">
              <w:t>DE AGUA EMBOTELLADA</w:t>
            </w:r>
          </w:p>
        </w:tc>
      </w:tr>
      <w:tr w:rsidR="005A5498" w:rsidRPr="00E54CA7">
        <w:trPr>
          <w:trHeight w:val="255"/>
        </w:trPr>
        <w:tc>
          <w:tcPr>
            <w:tcW w:w="1779" w:type="dxa"/>
            <w:shd w:val="clear" w:color="auto" w:fill="auto"/>
            <w:noWrap/>
            <w:vAlign w:val="bottom"/>
          </w:tcPr>
          <w:p w:rsidR="005A5498" w:rsidRPr="00E54CA7" w:rsidRDefault="005A5498" w:rsidP="00AD4630">
            <w:pPr>
              <w:spacing w:line="360" w:lineRule="auto"/>
              <w:jc w:val="center"/>
            </w:pPr>
            <w:r w:rsidRPr="00E54CA7">
              <w:t>ZONA</w:t>
            </w:r>
          </w:p>
        </w:tc>
        <w:tc>
          <w:tcPr>
            <w:tcW w:w="2505" w:type="dxa"/>
            <w:shd w:val="clear" w:color="auto" w:fill="auto"/>
            <w:noWrap/>
            <w:vAlign w:val="bottom"/>
          </w:tcPr>
          <w:p w:rsidR="005A5498" w:rsidRPr="00E54CA7" w:rsidRDefault="005A5498" w:rsidP="00AD4630">
            <w:pPr>
              <w:spacing w:line="360" w:lineRule="auto"/>
              <w:jc w:val="center"/>
            </w:pPr>
            <w:r w:rsidRPr="00E54CA7">
              <w:t>PRESENTACIÓN</w:t>
            </w:r>
          </w:p>
        </w:tc>
        <w:tc>
          <w:tcPr>
            <w:tcW w:w="2646" w:type="dxa"/>
            <w:shd w:val="clear" w:color="auto" w:fill="auto"/>
            <w:noWrap/>
            <w:vAlign w:val="bottom"/>
          </w:tcPr>
          <w:p w:rsidR="005A5498" w:rsidRPr="00E54CA7" w:rsidRDefault="005A5498" w:rsidP="00AD4630">
            <w:pPr>
              <w:spacing w:line="360" w:lineRule="auto"/>
              <w:jc w:val="center"/>
            </w:pPr>
            <w:r w:rsidRPr="00E54CA7">
              <w:t>TOTAL /DIC 2005</w:t>
            </w:r>
          </w:p>
        </w:tc>
        <w:tc>
          <w:tcPr>
            <w:tcW w:w="1313" w:type="dxa"/>
          </w:tcPr>
          <w:p w:rsidR="005A5498" w:rsidRPr="00E54CA7" w:rsidRDefault="005A5498" w:rsidP="00AD4630">
            <w:pPr>
              <w:spacing w:line="360" w:lineRule="auto"/>
              <w:jc w:val="center"/>
            </w:pPr>
            <w:r w:rsidRPr="00E54CA7">
              <w:t>%</w:t>
            </w:r>
          </w:p>
        </w:tc>
      </w:tr>
      <w:tr w:rsidR="005A5498" w:rsidRPr="00E54CA7">
        <w:trPr>
          <w:trHeight w:val="255"/>
        </w:trPr>
        <w:tc>
          <w:tcPr>
            <w:tcW w:w="1779" w:type="dxa"/>
            <w:shd w:val="clear" w:color="auto" w:fill="auto"/>
            <w:noWrap/>
            <w:vAlign w:val="bottom"/>
          </w:tcPr>
          <w:p w:rsidR="005A5498" w:rsidRPr="00E54CA7" w:rsidRDefault="005A5498" w:rsidP="00AD4630">
            <w:pPr>
              <w:spacing w:line="360" w:lineRule="auto"/>
              <w:jc w:val="center"/>
            </w:pPr>
            <w:r w:rsidRPr="00E54CA7">
              <w:t>TOTAL PAÍS</w:t>
            </w:r>
          </w:p>
        </w:tc>
        <w:tc>
          <w:tcPr>
            <w:tcW w:w="2505" w:type="dxa"/>
            <w:shd w:val="clear" w:color="auto" w:fill="auto"/>
            <w:noWrap/>
            <w:vAlign w:val="bottom"/>
          </w:tcPr>
          <w:p w:rsidR="005A5498" w:rsidRPr="00E54CA7" w:rsidRDefault="005A5498" w:rsidP="00AD4630">
            <w:pPr>
              <w:spacing w:line="360" w:lineRule="auto"/>
              <w:jc w:val="center"/>
            </w:pPr>
            <w:r w:rsidRPr="00E54CA7">
              <w:t>DASANI</w:t>
            </w:r>
          </w:p>
        </w:tc>
        <w:tc>
          <w:tcPr>
            <w:tcW w:w="2646" w:type="dxa"/>
            <w:shd w:val="clear" w:color="auto" w:fill="auto"/>
            <w:noWrap/>
            <w:vAlign w:val="bottom"/>
          </w:tcPr>
          <w:p w:rsidR="005A5498" w:rsidRPr="00E54CA7" w:rsidRDefault="00FE4CB4" w:rsidP="00AD4630">
            <w:pPr>
              <w:spacing w:line="360" w:lineRule="auto"/>
              <w:jc w:val="center"/>
            </w:pPr>
            <w:r w:rsidRPr="00E54CA7">
              <w:t>1330159</w:t>
            </w:r>
          </w:p>
        </w:tc>
        <w:tc>
          <w:tcPr>
            <w:tcW w:w="1313" w:type="dxa"/>
            <w:vAlign w:val="bottom"/>
          </w:tcPr>
          <w:p w:rsidR="005A5498" w:rsidRPr="00E54CA7" w:rsidRDefault="00FE4CB4" w:rsidP="00AD4630">
            <w:pPr>
              <w:spacing w:line="360" w:lineRule="auto"/>
              <w:jc w:val="center"/>
            </w:pPr>
            <w:r w:rsidRPr="00E54CA7">
              <w:t>3</w:t>
            </w:r>
            <w:r w:rsidR="005A5498" w:rsidRPr="00E54CA7">
              <w:t>2</w:t>
            </w:r>
            <w:r w:rsidRPr="00E54CA7">
              <w:t>.14</w:t>
            </w:r>
            <w:r w:rsidR="005A5498" w:rsidRPr="00E54CA7">
              <w:t>%</w:t>
            </w:r>
          </w:p>
        </w:tc>
      </w:tr>
      <w:tr w:rsidR="005A5498" w:rsidRPr="00E54CA7">
        <w:trPr>
          <w:trHeight w:val="255"/>
        </w:trPr>
        <w:tc>
          <w:tcPr>
            <w:tcW w:w="1779" w:type="dxa"/>
            <w:shd w:val="clear" w:color="auto" w:fill="auto"/>
            <w:noWrap/>
            <w:vAlign w:val="bottom"/>
          </w:tcPr>
          <w:p w:rsidR="005A5498" w:rsidRPr="00E54CA7" w:rsidRDefault="005A5498" w:rsidP="00AD4630">
            <w:pPr>
              <w:spacing w:line="360" w:lineRule="auto"/>
              <w:jc w:val="center"/>
            </w:pPr>
            <w:r w:rsidRPr="00E54CA7">
              <w:t>TOTAL PAÍS</w:t>
            </w:r>
          </w:p>
        </w:tc>
        <w:tc>
          <w:tcPr>
            <w:tcW w:w="2505" w:type="dxa"/>
            <w:shd w:val="clear" w:color="auto" w:fill="auto"/>
            <w:noWrap/>
            <w:vAlign w:val="bottom"/>
          </w:tcPr>
          <w:p w:rsidR="005A5498" w:rsidRPr="00E54CA7" w:rsidRDefault="005A5498" w:rsidP="00AD4630">
            <w:pPr>
              <w:spacing w:line="360" w:lineRule="auto"/>
              <w:jc w:val="center"/>
            </w:pPr>
            <w:r w:rsidRPr="00E54CA7">
              <w:t>FONTANA</w:t>
            </w:r>
          </w:p>
        </w:tc>
        <w:tc>
          <w:tcPr>
            <w:tcW w:w="2646" w:type="dxa"/>
            <w:shd w:val="clear" w:color="auto" w:fill="auto"/>
            <w:noWrap/>
            <w:vAlign w:val="bottom"/>
          </w:tcPr>
          <w:p w:rsidR="005A5498" w:rsidRPr="00E54CA7" w:rsidRDefault="00FE4CB4" w:rsidP="00AD4630">
            <w:pPr>
              <w:spacing w:line="360" w:lineRule="auto"/>
              <w:jc w:val="center"/>
            </w:pPr>
            <w:r w:rsidRPr="00E54CA7">
              <w:t>2808018</w:t>
            </w:r>
          </w:p>
        </w:tc>
        <w:tc>
          <w:tcPr>
            <w:tcW w:w="1313" w:type="dxa"/>
            <w:vAlign w:val="bottom"/>
          </w:tcPr>
          <w:p w:rsidR="005A5498" w:rsidRPr="00E54CA7" w:rsidRDefault="00FE4CB4" w:rsidP="00AD4630">
            <w:pPr>
              <w:spacing w:line="360" w:lineRule="auto"/>
              <w:jc w:val="center"/>
            </w:pPr>
            <w:r w:rsidRPr="00E54CA7">
              <w:t>67.86</w:t>
            </w:r>
            <w:r w:rsidR="005A5498" w:rsidRPr="00E54CA7">
              <w:t>%</w:t>
            </w:r>
          </w:p>
        </w:tc>
      </w:tr>
      <w:tr w:rsidR="005A5498" w:rsidRPr="00E54CA7">
        <w:trPr>
          <w:trHeight w:val="255"/>
        </w:trPr>
        <w:tc>
          <w:tcPr>
            <w:tcW w:w="4284" w:type="dxa"/>
            <w:gridSpan w:val="2"/>
            <w:shd w:val="clear" w:color="auto" w:fill="auto"/>
            <w:noWrap/>
            <w:vAlign w:val="bottom"/>
          </w:tcPr>
          <w:p w:rsidR="005A5498" w:rsidRPr="00E54CA7" w:rsidRDefault="005A5498" w:rsidP="00AD4630">
            <w:pPr>
              <w:spacing w:line="360" w:lineRule="auto"/>
              <w:jc w:val="center"/>
            </w:pPr>
            <w:r w:rsidRPr="00E54CA7">
              <w:t>TOTAL DE VENTAS PAÍS</w:t>
            </w:r>
          </w:p>
        </w:tc>
        <w:tc>
          <w:tcPr>
            <w:tcW w:w="2646" w:type="dxa"/>
            <w:shd w:val="clear" w:color="auto" w:fill="auto"/>
            <w:noWrap/>
            <w:vAlign w:val="bottom"/>
          </w:tcPr>
          <w:p w:rsidR="005A5498" w:rsidRPr="00E54CA7" w:rsidRDefault="00FE4CB4" w:rsidP="00AD4630">
            <w:pPr>
              <w:spacing w:line="360" w:lineRule="auto"/>
              <w:jc w:val="center"/>
            </w:pPr>
            <w:r w:rsidRPr="00E54CA7">
              <w:t>4138177</w:t>
            </w:r>
          </w:p>
        </w:tc>
        <w:tc>
          <w:tcPr>
            <w:tcW w:w="1313" w:type="dxa"/>
          </w:tcPr>
          <w:p w:rsidR="005A5498" w:rsidRPr="00E54CA7" w:rsidRDefault="005A5498" w:rsidP="00AD4630">
            <w:pPr>
              <w:spacing w:line="360" w:lineRule="auto"/>
              <w:jc w:val="center"/>
            </w:pPr>
            <w:r w:rsidRPr="00E54CA7">
              <w:t>100%</w:t>
            </w:r>
          </w:p>
        </w:tc>
      </w:tr>
    </w:tbl>
    <w:p w:rsidR="00C938C3" w:rsidRPr="00E14514" w:rsidRDefault="00AD4630" w:rsidP="00AD4630">
      <w:pPr>
        <w:spacing w:line="360" w:lineRule="auto"/>
        <w:ind w:right="18"/>
        <w:jc w:val="both"/>
        <w:rPr>
          <w:b/>
          <w:i/>
        </w:rPr>
      </w:pPr>
      <w:r w:rsidRPr="00E14514">
        <w:rPr>
          <w:b/>
          <w:i/>
        </w:rPr>
        <w:t>Fuente: E.B.C</w:t>
      </w:r>
    </w:p>
    <w:p w:rsidR="00AD4630" w:rsidRPr="00E14514" w:rsidRDefault="00AD4630" w:rsidP="00AD4630">
      <w:pPr>
        <w:spacing w:line="360" w:lineRule="auto"/>
        <w:ind w:right="18"/>
        <w:jc w:val="both"/>
        <w:rPr>
          <w:b/>
          <w:i/>
        </w:rPr>
      </w:pPr>
      <w:r w:rsidRPr="00E14514">
        <w:rPr>
          <w:b/>
          <w:i/>
        </w:rPr>
        <w:t>Elaborado por: Los Autores</w:t>
      </w:r>
    </w:p>
    <w:p w:rsidR="005318FA" w:rsidRDefault="005318FA" w:rsidP="00AD4630">
      <w:pPr>
        <w:spacing w:line="360" w:lineRule="auto"/>
        <w:ind w:right="18"/>
        <w:jc w:val="both"/>
        <w:rPr>
          <w:sz w:val="28"/>
          <w:szCs w:val="28"/>
        </w:rPr>
      </w:pPr>
    </w:p>
    <w:p w:rsidR="005A5498" w:rsidRPr="00E54CA7" w:rsidRDefault="005A5498" w:rsidP="00AD4630">
      <w:pPr>
        <w:spacing w:line="360" w:lineRule="auto"/>
        <w:ind w:right="18"/>
        <w:jc w:val="both"/>
        <w:rPr>
          <w:sz w:val="28"/>
          <w:szCs w:val="28"/>
        </w:rPr>
      </w:pPr>
      <w:r w:rsidRPr="00E54CA7">
        <w:rPr>
          <w:sz w:val="28"/>
          <w:szCs w:val="28"/>
        </w:rPr>
        <w:t xml:space="preserve">Por otro lado hay que notar que dentro del comportamiento histórico de la marca, esta no ha tenido un nivel de ventas positivo en los últimos años, pues ha perdido participación y sus ventas han decrecido en un porcentaje aproximado de </w:t>
      </w:r>
      <w:smartTag w:uri="urn:schemas-microsoft-com:office:smarttags" w:element="metricconverter">
        <w:smartTagPr>
          <w:attr w:name="ProductID" w:val="8 a"/>
        </w:smartTagPr>
        <w:r w:rsidRPr="00E54CA7">
          <w:rPr>
            <w:sz w:val="28"/>
            <w:szCs w:val="28"/>
          </w:rPr>
          <w:t>8 a</w:t>
        </w:r>
      </w:smartTag>
      <w:r w:rsidRPr="00E54CA7">
        <w:rPr>
          <w:sz w:val="28"/>
          <w:szCs w:val="28"/>
        </w:rPr>
        <w:t xml:space="preserve"> 9% anual, lo que indica un decrecimiento importante en las ventas, lo cual se ha debido al aumento de la competencia.</w:t>
      </w:r>
    </w:p>
    <w:p w:rsidR="005A5498" w:rsidRPr="00E54CA7" w:rsidRDefault="005A5498" w:rsidP="00AD4630">
      <w:pPr>
        <w:spacing w:line="360" w:lineRule="auto"/>
        <w:ind w:right="18"/>
        <w:jc w:val="both"/>
        <w:rPr>
          <w:sz w:val="28"/>
          <w:szCs w:val="28"/>
        </w:rPr>
      </w:pPr>
    </w:p>
    <w:p w:rsidR="005A5498" w:rsidRPr="00E54CA7" w:rsidRDefault="005A5498" w:rsidP="00AD4630">
      <w:pPr>
        <w:spacing w:line="360" w:lineRule="auto"/>
        <w:ind w:right="18"/>
        <w:jc w:val="both"/>
        <w:rPr>
          <w:sz w:val="28"/>
          <w:szCs w:val="28"/>
        </w:rPr>
      </w:pPr>
      <w:r w:rsidRPr="00E54CA7">
        <w:rPr>
          <w:sz w:val="28"/>
          <w:szCs w:val="28"/>
        </w:rPr>
        <w:t xml:space="preserve">Así en base a esto se tiene que, mientras esta es la marca de agua embotellada más importante de la fábrica, esta ha descendido sus niveles </w:t>
      </w:r>
      <w:r w:rsidRPr="00E54CA7">
        <w:rPr>
          <w:sz w:val="28"/>
          <w:szCs w:val="28"/>
        </w:rPr>
        <w:lastRenderedPageBreak/>
        <w:t>de venta, por lo cual se hace necesario incentivar a la demanda en base al ingreso de nuevos productos en los puntos de venta</w:t>
      </w:r>
      <w:r w:rsidR="00E0619D" w:rsidRPr="00E54CA7">
        <w:rPr>
          <w:sz w:val="28"/>
          <w:szCs w:val="28"/>
        </w:rPr>
        <w:t xml:space="preserve"> de tal forma que pueda bloquear el desarrollo de marcas de la competencia</w:t>
      </w:r>
      <w:r w:rsidRPr="00E54CA7">
        <w:rPr>
          <w:sz w:val="28"/>
          <w:szCs w:val="28"/>
        </w:rPr>
        <w:t>.</w:t>
      </w:r>
    </w:p>
    <w:p w:rsidR="005A5498" w:rsidRPr="00E54CA7" w:rsidRDefault="005A5498" w:rsidP="00AD4630">
      <w:pPr>
        <w:spacing w:line="360" w:lineRule="auto"/>
        <w:ind w:right="18"/>
        <w:jc w:val="both"/>
        <w:rPr>
          <w:sz w:val="28"/>
          <w:szCs w:val="28"/>
        </w:rPr>
      </w:pPr>
    </w:p>
    <w:p w:rsidR="005A5498" w:rsidRPr="00E54CA7" w:rsidRDefault="005A5498" w:rsidP="00AD4630">
      <w:pPr>
        <w:spacing w:line="360" w:lineRule="auto"/>
        <w:ind w:right="18"/>
        <w:jc w:val="both"/>
        <w:rPr>
          <w:sz w:val="28"/>
          <w:szCs w:val="28"/>
        </w:rPr>
      </w:pPr>
      <w:r w:rsidRPr="00E54CA7">
        <w:rPr>
          <w:sz w:val="28"/>
          <w:szCs w:val="28"/>
        </w:rPr>
        <w:t>Para esto se ha notado una oportunidad dentro del mercado de aguas minerales embotelladas, ya que dentro de este mercado, se ha podido ver que no existe una amplia competencia entre los grupos de agua mineral y en especial dentro de la línea de envases grandes de tipo familiar</w:t>
      </w:r>
      <w:r w:rsidR="00E0619D" w:rsidRPr="00E54CA7">
        <w:rPr>
          <w:sz w:val="28"/>
          <w:szCs w:val="28"/>
        </w:rPr>
        <w:t xml:space="preserve"> o tipo fiesta</w:t>
      </w:r>
      <w:r w:rsidRPr="00E54CA7">
        <w:rPr>
          <w:sz w:val="28"/>
          <w:szCs w:val="28"/>
        </w:rPr>
        <w:t>.</w:t>
      </w:r>
    </w:p>
    <w:p w:rsidR="005A5498" w:rsidRPr="00E54CA7" w:rsidRDefault="005A5498" w:rsidP="00AD4630">
      <w:pPr>
        <w:spacing w:line="360" w:lineRule="auto"/>
        <w:ind w:right="18"/>
        <w:jc w:val="both"/>
        <w:rPr>
          <w:sz w:val="28"/>
          <w:szCs w:val="28"/>
        </w:rPr>
      </w:pPr>
    </w:p>
    <w:p w:rsidR="005A5498" w:rsidRPr="00E54CA7" w:rsidRDefault="005A5498" w:rsidP="00AD4630">
      <w:pPr>
        <w:spacing w:line="360" w:lineRule="auto"/>
        <w:ind w:right="18"/>
        <w:jc w:val="both"/>
        <w:rPr>
          <w:sz w:val="28"/>
          <w:szCs w:val="28"/>
        </w:rPr>
      </w:pPr>
      <w:r w:rsidRPr="00E54CA7">
        <w:rPr>
          <w:sz w:val="28"/>
          <w:szCs w:val="28"/>
        </w:rPr>
        <w:t xml:space="preserve">Nótese que dentro de este mercado el competidor mas importante es la marca </w:t>
      </w:r>
      <w:r w:rsidR="00126ACA">
        <w:rPr>
          <w:sz w:val="28"/>
          <w:szCs w:val="28"/>
        </w:rPr>
        <w:t>Güitig</w:t>
      </w:r>
      <w:r w:rsidRPr="00E54CA7">
        <w:rPr>
          <w:sz w:val="28"/>
          <w:szCs w:val="28"/>
        </w:rPr>
        <w:t>, la cual esta presente a nivel nacional y mantiene u</w:t>
      </w:r>
      <w:r w:rsidR="009C3695">
        <w:rPr>
          <w:sz w:val="28"/>
          <w:szCs w:val="28"/>
        </w:rPr>
        <w:t>na participación de ventas de má</w:t>
      </w:r>
      <w:r w:rsidRPr="00E54CA7">
        <w:rPr>
          <w:sz w:val="28"/>
          <w:szCs w:val="28"/>
        </w:rPr>
        <w:t xml:space="preserve">s del 60% del mercado, </w:t>
      </w:r>
      <w:r w:rsidR="009C3695">
        <w:rPr>
          <w:sz w:val="28"/>
          <w:szCs w:val="28"/>
        </w:rPr>
        <w:t>ade</w:t>
      </w:r>
      <w:r w:rsidR="009C3695" w:rsidRPr="00E54CA7">
        <w:rPr>
          <w:sz w:val="28"/>
          <w:szCs w:val="28"/>
        </w:rPr>
        <w:t>más</w:t>
      </w:r>
      <w:r w:rsidRPr="00E54CA7">
        <w:rPr>
          <w:sz w:val="28"/>
          <w:szCs w:val="28"/>
        </w:rPr>
        <w:t xml:space="preserve"> vale la pena indicar que este aunque mantiene una imagen sólida no cuenta con una fuerza de distribución como la que puede mostrar la marca Fontana basada en la infraestructura de comercialización de la embotelladora</w:t>
      </w:r>
      <w:r w:rsidR="009C3695">
        <w:rPr>
          <w:sz w:val="28"/>
          <w:szCs w:val="28"/>
        </w:rPr>
        <w:t xml:space="preserve"> EBC</w:t>
      </w:r>
      <w:r w:rsidRPr="00E54CA7">
        <w:rPr>
          <w:sz w:val="28"/>
          <w:szCs w:val="28"/>
        </w:rPr>
        <w:t>, la cual la convierte en un competidor con amplia perspectiva dentro del sector.</w:t>
      </w:r>
    </w:p>
    <w:p w:rsidR="005A5498" w:rsidRPr="00E54CA7" w:rsidRDefault="005A5498" w:rsidP="00AD4630">
      <w:pPr>
        <w:spacing w:line="360" w:lineRule="auto"/>
        <w:ind w:right="18"/>
        <w:jc w:val="both"/>
        <w:rPr>
          <w:sz w:val="28"/>
          <w:szCs w:val="28"/>
        </w:rPr>
      </w:pPr>
    </w:p>
    <w:p w:rsidR="00987B35" w:rsidRPr="00E54CA7" w:rsidRDefault="005A5498" w:rsidP="00AD4630">
      <w:pPr>
        <w:spacing w:line="360" w:lineRule="auto"/>
        <w:ind w:right="18"/>
        <w:jc w:val="both"/>
        <w:rPr>
          <w:sz w:val="28"/>
          <w:szCs w:val="28"/>
        </w:rPr>
      </w:pPr>
      <w:r w:rsidRPr="00E54CA7">
        <w:rPr>
          <w:sz w:val="28"/>
          <w:szCs w:val="28"/>
        </w:rPr>
        <w:t>Dentro de este mismo marco vale la pena notar que la marca Fontana maneja actualmente 2 presentaciones de agua, la tipo natural y la mineral</w:t>
      </w:r>
      <w:r w:rsidR="009C3695">
        <w:rPr>
          <w:sz w:val="28"/>
          <w:szCs w:val="28"/>
        </w:rPr>
        <w:t>izada</w:t>
      </w:r>
      <w:r w:rsidRPr="00E54CA7">
        <w:rPr>
          <w:sz w:val="28"/>
          <w:szCs w:val="28"/>
        </w:rPr>
        <w:t xml:space="preserve">, las </w:t>
      </w:r>
      <w:r w:rsidR="009C3695">
        <w:rPr>
          <w:sz w:val="28"/>
          <w:szCs w:val="28"/>
        </w:rPr>
        <w:t>cuales tienen ya varios años</w:t>
      </w:r>
      <w:r w:rsidRPr="00E54CA7">
        <w:rPr>
          <w:sz w:val="28"/>
          <w:szCs w:val="28"/>
        </w:rPr>
        <w:t xml:space="preserve"> en el mer</w:t>
      </w:r>
      <w:r w:rsidR="009C3695">
        <w:rPr>
          <w:sz w:val="28"/>
          <w:szCs w:val="28"/>
        </w:rPr>
        <w:t>cado. Esta</w:t>
      </w:r>
      <w:r w:rsidRPr="00E54CA7">
        <w:rPr>
          <w:sz w:val="28"/>
          <w:szCs w:val="28"/>
        </w:rPr>
        <w:t xml:space="preserve"> línea de producto fue introducida para proteger la participación del resto de bebidas de la compañía en el país, más</w:t>
      </w:r>
      <w:r w:rsidR="009C3695">
        <w:rPr>
          <w:sz w:val="28"/>
          <w:szCs w:val="28"/>
        </w:rPr>
        <w:t xml:space="preserve">,  </w:t>
      </w:r>
      <w:r w:rsidRPr="00E54CA7">
        <w:rPr>
          <w:sz w:val="28"/>
          <w:szCs w:val="28"/>
        </w:rPr>
        <w:t>luego de haber cumplido su objetivo, esta no obtuvo el impulso de mercadeo necesario para continuar con el crecimiento que bien podría haber</w:t>
      </w:r>
      <w:r w:rsidR="00E0619D" w:rsidRPr="00E54CA7">
        <w:rPr>
          <w:sz w:val="28"/>
          <w:szCs w:val="28"/>
        </w:rPr>
        <w:t>se</w:t>
      </w:r>
      <w:r w:rsidR="009C3695">
        <w:rPr>
          <w:sz w:val="28"/>
          <w:szCs w:val="28"/>
        </w:rPr>
        <w:t xml:space="preserve"> logrado y má</w:t>
      </w:r>
      <w:r w:rsidRPr="00E54CA7">
        <w:rPr>
          <w:sz w:val="28"/>
          <w:szCs w:val="28"/>
        </w:rPr>
        <w:t xml:space="preserve">s bien tal como </w:t>
      </w:r>
      <w:r w:rsidRPr="00E54CA7">
        <w:rPr>
          <w:sz w:val="28"/>
          <w:szCs w:val="28"/>
        </w:rPr>
        <w:lastRenderedPageBreak/>
        <w:t xml:space="preserve">se puede ver en la siguiente tabla, han cedido importantes posiciones en los últimos </w:t>
      </w:r>
      <w:r w:rsidR="00C93FF3" w:rsidRPr="00E54CA7">
        <w:rPr>
          <w:sz w:val="28"/>
          <w:szCs w:val="28"/>
        </w:rPr>
        <w:t>años, aunque se han recuperado en los meses finales del 2005</w:t>
      </w:r>
      <w:r w:rsidRPr="00E54CA7">
        <w:rPr>
          <w:sz w:val="28"/>
          <w:szCs w:val="28"/>
        </w:rPr>
        <w:t>:</w:t>
      </w:r>
    </w:p>
    <w:p w:rsidR="00C93FF3" w:rsidRPr="00E54CA7" w:rsidRDefault="00C93FF3" w:rsidP="00AD4630">
      <w:pPr>
        <w:spacing w:line="360" w:lineRule="auto"/>
        <w:ind w:right="18"/>
        <w:jc w:val="both"/>
        <w:rPr>
          <w:sz w:val="28"/>
          <w:szCs w:val="28"/>
        </w:rPr>
      </w:pPr>
    </w:p>
    <w:p w:rsidR="00C93FF3" w:rsidRPr="00E54CA7" w:rsidRDefault="00C93FF3" w:rsidP="00AD4630">
      <w:pPr>
        <w:spacing w:line="360" w:lineRule="auto"/>
        <w:ind w:right="18"/>
        <w:jc w:val="both"/>
        <w:rPr>
          <w:sz w:val="28"/>
          <w:szCs w:val="28"/>
        </w:rPr>
      </w:pPr>
    </w:p>
    <w:p w:rsidR="00C93FF3" w:rsidRPr="00E54CA7" w:rsidRDefault="00C93FF3" w:rsidP="00AD4630">
      <w:pPr>
        <w:spacing w:line="360" w:lineRule="auto"/>
        <w:ind w:right="18"/>
        <w:jc w:val="both"/>
        <w:rPr>
          <w:sz w:val="28"/>
          <w:szCs w:val="28"/>
        </w:rPr>
      </w:pPr>
    </w:p>
    <w:p w:rsidR="00C93FF3" w:rsidRPr="00E54CA7" w:rsidRDefault="00C93FF3" w:rsidP="00AD4630">
      <w:pPr>
        <w:spacing w:line="360" w:lineRule="auto"/>
        <w:ind w:right="18"/>
        <w:jc w:val="both"/>
        <w:rPr>
          <w:sz w:val="28"/>
          <w:szCs w:val="28"/>
        </w:rPr>
      </w:pPr>
    </w:p>
    <w:p w:rsidR="00C93FF3" w:rsidRPr="00E54CA7" w:rsidRDefault="00C93FF3" w:rsidP="00AD4630">
      <w:pPr>
        <w:spacing w:line="360" w:lineRule="auto"/>
        <w:ind w:right="18"/>
        <w:jc w:val="both"/>
        <w:rPr>
          <w:sz w:val="28"/>
          <w:szCs w:val="28"/>
        </w:rPr>
      </w:pPr>
    </w:p>
    <w:p w:rsidR="00C93FF3" w:rsidRPr="00E54CA7" w:rsidRDefault="00C93FF3" w:rsidP="00AD4630">
      <w:pPr>
        <w:spacing w:line="360" w:lineRule="auto"/>
        <w:ind w:right="18"/>
        <w:jc w:val="both"/>
        <w:rPr>
          <w:sz w:val="28"/>
          <w:szCs w:val="28"/>
        </w:rPr>
      </w:pPr>
    </w:p>
    <w:p w:rsidR="00C93FF3" w:rsidRPr="00E54CA7" w:rsidRDefault="00C93FF3" w:rsidP="00AD4630">
      <w:pPr>
        <w:spacing w:line="360" w:lineRule="auto"/>
        <w:ind w:right="18"/>
        <w:jc w:val="both"/>
        <w:rPr>
          <w:sz w:val="28"/>
          <w:szCs w:val="28"/>
        </w:rPr>
      </w:pPr>
    </w:p>
    <w:p w:rsidR="00C93FF3" w:rsidRPr="00E54CA7" w:rsidRDefault="00C93FF3" w:rsidP="00AD4630">
      <w:pPr>
        <w:spacing w:line="360" w:lineRule="auto"/>
        <w:ind w:right="18"/>
        <w:jc w:val="both"/>
        <w:rPr>
          <w:sz w:val="28"/>
          <w:szCs w:val="28"/>
        </w:rPr>
        <w:sectPr w:rsidR="00C93FF3" w:rsidRPr="00E54CA7" w:rsidSect="0069271C">
          <w:headerReference w:type="even" r:id="rId7"/>
          <w:headerReference w:type="default" r:id="rId8"/>
          <w:pgSz w:w="11906" w:h="16838"/>
          <w:pgMar w:top="2268" w:right="1361" w:bottom="1985" w:left="2268" w:header="709" w:footer="709" w:gutter="0"/>
          <w:pgNumType w:start="8"/>
          <w:cols w:space="708"/>
          <w:docGrid w:linePitch="360"/>
        </w:sectPr>
      </w:pPr>
    </w:p>
    <w:p w:rsidR="005A5498" w:rsidRPr="00782644" w:rsidRDefault="00833AAA" w:rsidP="00AD4630">
      <w:pPr>
        <w:spacing w:line="360" w:lineRule="auto"/>
        <w:ind w:right="18"/>
        <w:jc w:val="center"/>
        <w:rPr>
          <w:b/>
        </w:rPr>
      </w:pPr>
      <w:r w:rsidRPr="00782644">
        <w:rPr>
          <w:b/>
        </w:rPr>
        <w:lastRenderedPageBreak/>
        <w:t>Tabla 1.1.2</w:t>
      </w:r>
    </w:p>
    <w:tbl>
      <w:tblPr>
        <w:tblW w:w="8591" w:type="dxa"/>
        <w:jc w:val="center"/>
        <w:tblInd w:w="55" w:type="dxa"/>
        <w:tblCellMar>
          <w:left w:w="70" w:type="dxa"/>
          <w:right w:w="70" w:type="dxa"/>
        </w:tblCellMar>
        <w:tblLook w:val="0000"/>
      </w:tblPr>
      <w:tblGrid>
        <w:gridCol w:w="3996"/>
        <w:gridCol w:w="919"/>
        <w:gridCol w:w="919"/>
        <w:gridCol w:w="919"/>
        <w:gridCol w:w="919"/>
        <w:gridCol w:w="919"/>
      </w:tblGrid>
      <w:tr w:rsidR="00D84303" w:rsidRPr="00E54CA7">
        <w:trPr>
          <w:trHeight w:val="255"/>
          <w:jc w:val="center"/>
        </w:trPr>
        <w:tc>
          <w:tcPr>
            <w:tcW w:w="8591"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D84303" w:rsidRPr="00E54CA7" w:rsidRDefault="00D84303" w:rsidP="00AD4630">
            <w:pPr>
              <w:spacing w:line="360" w:lineRule="auto"/>
              <w:jc w:val="center"/>
              <w:rPr>
                <w:sz w:val="30"/>
                <w:szCs w:val="30"/>
              </w:rPr>
            </w:pPr>
            <w:r w:rsidRPr="00E54CA7">
              <w:rPr>
                <w:sz w:val="30"/>
                <w:szCs w:val="30"/>
              </w:rPr>
              <w:t>VENTAS FÍSICAS</w:t>
            </w:r>
            <w:r w:rsidR="00C93FF3" w:rsidRPr="00E54CA7">
              <w:rPr>
                <w:sz w:val="30"/>
                <w:szCs w:val="30"/>
              </w:rPr>
              <w:t xml:space="preserve"> 2002 - 2005</w:t>
            </w:r>
          </w:p>
        </w:tc>
      </w:tr>
      <w:tr w:rsidR="00D84303" w:rsidRPr="00E54CA7">
        <w:trPr>
          <w:trHeight w:val="255"/>
          <w:jc w:val="center"/>
        </w:trPr>
        <w:tc>
          <w:tcPr>
            <w:tcW w:w="3996" w:type="dxa"/>
            <w:tcBorders>
              <w:top w:val="nil"/>
              <w:left w:val="single" w:sz="4" w:space="0" w:color="auto"/>
              <w:bottom w:val="single" w:sz="4" w:space="0" w:color="auto"/>
              <w:right w:val="single" w:sz="4" w:space="0" w:color="auto"/>
            </w:tcBorders>
            <w:shd w:val="clear" w:color="auto" w:fill="auto"/>
            <w:noWrap/>
            <w:vAlign w:val="bottom"/>
          </w:tcPr>
          <w:p w:rsidR="00D84303" w:rsidRPr="00E54CA7" w:rsidRDefault="00D84303" w:rsidP="00AD4630">
            <w:pPr>
              <w:spacing w:line="360" w:lineRule="auto"/>
              <w:rPr>
                <w:sz w:val="20"/>
                <w:szCs w:val="20"/>
              </w:rPr>
            </w:pPr>
            <w:r w:rsidRPr="00E54CA7">
              <w:rPr>
                <w:sz w:val="20"/>
                <w:szCs w:val="20"/>
              </w:rPr>
              <w:t>RUBRO</w:t>
            </w:r>
          </w:p>
        </w:tc>
        <w:tc>
          <w:tcPr>
            <w:tcW w:w="919" w:type="dxa"/>
            <w:tcBorders>
              <w:top w:val="nil"/>
              <w:left w:val="nil"/>
              <w:bottom w:val="single" w:sz="4" w:space="0" w:color="auto"/>
              <w:right w:val="single" w:sz="4" w:space="0" w:color="auto"/>
            </w:tcBorders>
            <w:shd w:val="clear" w:color="auto" w:fill="auto"/>
            <w:noWrap/>
            <w:vAlign w:val="bottom"/>
          </w:tcPr>
          <w:p w:rsidR="00D84303" w:rsidRPr="00E54CA7" w:rsidRDefault="00D84303" w:rsidP="00AD4630">
            <w:pPr>
              <w:spacing w:line="360" w:lineRule="auto"/>
              <w:jc w:val="right"/>
              <w:rPr>
                <w:sz w:val="20"/>
                <w:szCs w:val="20"/>
              </w:rPr>
            </w:pPr>
            <w:r w:rsidRPr="00E54CA7">
              <w:rPr>
                <w:sz w:val="20"/>
                <w:szCs w:val="20"/>
              </w:rPr>
              <w:t>2002</w:t>
            </w:r>
          </w:p>
        </w:tc>
        <w:tc>
          <w:tcPr>
            <w:tcW w:w="919" w:type="dxa"/>
            <w:tcBorders>
              <w:top w:val="nil"/>
              <w:left w:val="nil"/>
              <w:bottom w:val="single" w:sz="4" w:space="0" w:color="auto"/>
              <w:right w:val="single" w:sz="4" w:space="0" w:color="auto"/>
            </w:tcBorders>
            <w:shd w:val="clear" w:color="auto" w:fill="auto"/>
            <w:noWrap/>
            <w:vAlign w:val="bottom"/>
          </w:tcPr>
          <w:p w:rsidR="00D84303" w:rsidRPr="00E54CA7" w:rsidRDefault="00D84303" w:rsidP="00AD4630">
            <w:pPr>
              <w:spacing w:line="360" w:lineRule="auto"/>
              <w:jc w:val="right"/>
              <w:rPr>
                <w:sz w:val="20"/>
                <w:szCs w:val="20"/>
              </w:rPr>
            </w:pPr>
            <w:r w:rsidRPr="00E54CA7">
              <w:rPr>
                <w:sz w:val="20"/>
                <w:szCs w:val="20"/>
              </w:rPr>
              <w:t>2003</w:t>
            </w:r>
          </w:p>
        </w:tc>
        <w:tc>
          <w:tcPr>
            <w:tcW w:w="919" w:type="dxa"/>
            <w:tcBorders>
              <w:top w:val="nil"/>
              <w:left w:val="nil"/>
              <w:bottom w:val="single" w:sz="4" w:space="0" w:color="auto"/>
              <w:right w:val="single" w:sz="4" w:space="0" w:color="auto"/>
            </w:tcBorders>
            <w:shd w:val="clear" w:color="auto" w:fill="auto"/>
            <w:noWrap/>
            <w:vAlign w:val="bottom"/>
          </w:tcPr>
          <w:p w:rsidR="00D84303" w:rsidRPr="00E54CA7" w:rsidRDefault="00D84303" w:rsidP="00AD4630">
            <w:pPr>
              <w:spacing w:line="360" w:lineRule="auto"/>
              <w:jc w:val="right"/>
              <w:rPr>
                <w:sz w:val="20"/>
                <w:szCs w:val="20"/>
              </w:rPr>
            </w:pPr>
            <w:r w:rsidRPr="00E54CA7">
              <w:rPr>
                <w:sz w:val="20"/>
                <w:szCs w:val="20"/>
              </w:rPr>
              <w:t>2004</w:t>
            </w:r>
          </w:p>
        </w:tc>
        <w:tc>
          <w:tcPr>
            <w:tcW w:w="919" w:type="dxa"/>
            <w:tcBorders>
              <w:top w:val="nil"/>
              <w:left w:val="nil"/>
              <w:bottom w:val="single" w:sz="4" w:space="0" w:color="auto"/>
              <w:right w:val="single" w:sz="4" w:space="0" w:color="auto"/>
            </w:tcBorders>
            <w:shd w:val="clear" w:color="auto" w:fill="auto"/>
            <w:noWrap/>
            <w:vAlign w:val="bottom"/>
          </w:tcPr>
          <w:p w:rsidR="00D84303" w:rsidRPr="00E54CA7" w:rsidRDefault="00D84303" w:rsidP="00AD4630">
            <w:pPr>
              <w:spacing w:line="360" w:lineRule="auto"/>
              <w:jc w:val="right"/>
              <w:rPr>
                <w:sz w:val="20"/>
                <w:szCs w:val="20"/>
              </w:rPr>
            </w:pPr>
            <w:r w:rsidRPr="00E54CA7">
              <w:rPr>
                <w:sz w:val="20"/>
                <w:szCs w:val="20"/>
              </w:rPr>
              <w:t>2005</w:t>
            </w:r>
          </w:p>
        </w:tc>
        <w:tc>
          <w:tcPr>
            <w:tcW w:w="919" w:type="dxa"/>
            <w:tcBorders>
              <w:top w:val="nil"/>
              <w:left w:val="nil"/>
              <w:bottom w:val="single" w:sz="4" w:space="0" w:color="auto"/>
              <w:right w:val="single" w:sz="4" w:space="0" w:color="auto"/>
            </w:tcBorders>
            <w:shd w:val="clear" w:color="auto" w:fill="auto"/>
            <w:noWrap/>
            <w:vAlign w:val="bottom"/>
          </w:tcPr>
          <w:p w:rsidR="00D84303" w:rsidRPr="00E54CA7" w:rsidRDefault="00D84303" w:rsidP="00AD4630">
            <w:pPr>
              <w:spacing w:line="360" w:lineRule="auto"/>
              <w:jc w:val="right"/>
              <w:rPr>
                <w:sz w:val="20"/>
                <w:szCs w:val="20"/>
              </w:rPr>
            </w:pPr>
            <w:r w:rsidRPr="00E54CA7">
              <w:rPr>
                <w:sz w:val="20"/>
                <w:szCs w:val="20"/>
              </w:rPr>
              <w:t>2006*</w:t>
            </w:r>
          </w:p>
        </w:tc>
      </w:tr>
      <w:tr w:rsidR="00D84303" w:rsidRPr="00E54CA7">
        <w:trPr>
          <w:trHeight w:val="255"/>
          <w:jc w:val="center"/>
        </w:trPr>
        <w:tc>
          <w:tcPr>
            <w:tcW w:w="3996" w:type="dxa"/>
            <w:tcBorders>
              <w:top w:val="nil"/>
              <w:left w:val="single" w:sz="4" w:space="0" w:color="auto"/>
              <w:bottom w:val="single" w:sz="4" w:space="0" w:color="auto"/>
              <w:right w:val="single" w:sz="4" w:space="0" w:color="auto"/>
            </w:tcBorders>
            <w:shd w:val="clear" w:color="auto" w:fill="auto"/>
            <w:noWrap/>
            <w:vAlign w:val="bottom"/>
          </w:tcPr>
          <w:p w:rsidR="00D84303" w:rsidRPr="00E54CA7" w:rsidRDefault="00D84303" w:rsidP="00AD4630">
            <w:pPr>
              <w:spacing w:line="360" w:lineRule="auto"/>
              <w:rPr>
                <w:sz w:val="20"/>
                <w:szCs w:val="20"/>
              </w:rPr>
            </w:pPr>
            <w:r w:rsidRPr="00E54CA7">
              <w:rPr>
                <w:sz w:val="20"/>
                <w:szCs w:val="20"/>
              </w:rPr>
              <w:t>FONTANA</w:t>
            </w:r>
          </w:p>
        </w:tc>
        <w:tc>
          <w:tcPr>
            <w:tcW w:w="919" w:type="dxa"/>
            <w:tcBorders>
              <w:top w:val="nil"/>
              <w:left w:val="nil"/>
              <w:bottom w:val="single" w:sz="4" w:space="0" w:color="auto"/>
              <w:right w:val="single" w:sz="4" w:space="0" w:color="auto"/>
            </w:tcBorders>
            <w:shd w:val="clear" w:color="auto" w:fill="auto"/>
            <w:noWrap/>
            <w:vAlign w:val="bottom"/>
          </w:tcPr>
          <w:p w:rsidR="00D84303" w:rsidRPr="00E54CA7" w:rsidRDefault="00D84303" w:rsidP="00AD4630">
            <w:pPr>
              <w:spacing w:line="360" w:lineRule="auto"/>
              <w:jc w:val="right"/>
              <w:rPr>
                <w:sz w:val="20"/>
                <w:szCs w:val="20"/>
              </w:rPr>
            </w:pPr>
            <w:r w:rsidRPr="00E54CA7">
              <w:rPr>
                <w:sz w:val="20"/>
                <w:szCs w:val="20"/>
              </w:rPr>
              <w:t>3191513</w:t>
            </w:r>
          </w:p>
        </w:tc>
        <w:tc>
          <w:tcPr>
            <w:tcW w:w="919" w:type="dxa"/>
            <w:tcBorders>
              <w:top w:val="nil"/>
              <w:left w:val="nil"/>
              <w:bottom w:val="single" w:sz="4" w:space="0" w:color="auto"/>
              <w:right w:val="single" w:sz="4" w:space="0" w:color="auto"/>
            </w:tcBorders>
            <w:shd w:val="clear" w:color="auto" w:fill="auto"/>
            <w:noWrap/>
            <w:vAlign w:val="bottom"/>
          </w:tcPr>
          <w:p w:rsidR="00D84303" w:rsidRPr="00E54CA7" w:rsidRDefault="00D84303" w:rsidP="00AD4630">
            <w:pPr>
              <w:spacing w:line="360" w:lineRule="auto"/>
              <w:jc w:val="right"/>
              <w:rPr>
                <w:sz w:val="20"/>
                <w:szCs w:val="20"/>
              </w:rPr>
            </w:pPr>
            <w:r w:rsidRPr="00E54CA7">
              <w:rPr>
                <w:sz w:val="20"/>
                <w:szCs w:val="20"/>
              </w:rPr>
              <w:t>2890381</w:t>
            </w:r>
          </w:p>
        </w:tc>
        <w:tc>
          <w:tcPr>
            <w:tcW w:w="919" w:type="dxa"/>
            <w:tcBorders>
              <w:top w:val="nil"/>
              <w:left w:val="nil"/>
              <w:bottom w:val="single" w:sz="4" w:space="0" w:color="auto"/>
              <w:right w:val="single" w:sz="4" w:space="0" w:color="auto"/>
            </w:tcBorders>
            <w:shd w:val="clear" w:color="auto" w:fill="auto"/>
            <w:noWrap/>
            <w:vAlign w:val="bottom"/>
          </w:tcPr>
          <w:p w:rsidR="00D84303" w:rsidRPr="00E54CA7" w:rsidRDefault="00D84303" w:rsidP="00AD4630">
            <w:pPr>
              <w:spacing w:line="360" w:lineRule="auto"/>
              <w:jc w:val="right"/>
              <w:rPr>
                <w:sz w:val="20"/>
                <w:szCs w:val="20"/>
              </w:rPr>
            </w:pPr>
            <w:r w:rsidRPr="00E54CA7">
              <w:rPr>
                <w:sz w:val="20"/>
                <w:szCs w:val="20"/>
              </w:rPr>
              <w:t>2636627</w:t>
            </w:r>
          </w:p>
        </w:tc>
        <w:tc>
          <w:tcPr>
            <w:tcW w:w="919" w:type="dxa"/>
            <w:tcBorders>
              <w:top w:val="nil"/>
              <w:left w:val="nil"/>
              <w:bottom w:val="single" w:sz="4" w:space="0" w:color="auto"/>
              <w:right w:val="single" w:sz="4" w:space="0" w:color="auto"/>
            </w:tcBorders>
            <w:shd w:val="clear" w:color="auto" w:fill="auto"/>
            <w:noWrap/>
            <w:vAlign w:val="bottom"/>
          </w:tcPr>
          <w:p w:rsidR="00D84303" w:rsidRPr="00E54CA7" w:rsidRDefault="00D84303" w:rsidP="00AD4630">
            <w:pPr>
              <w:spacing w:line="360" w:lineRule="auto"/>
              <w:jc w:val="right"/>
              <w:rPr>
                <w:sz w:val="20"/>
                <w:szCs w:val="20"/>
              </w:rPr>
            </w:pPr>
            <w:r w:rsidRPr="00E54CA7">
              <w:rPr>
                <w:sz w:val="20"/>
                <w:szCs w:val="20"/>
              </w:rPr>
              <w:t>2808018</w:t>
            </w:r>
          </w:p>
        </w:tc>
        <w:tc>
          <w:tcPr>
            <w:tcW w:w="919" w:type="dxa"/>
            <w:tcBorders>
              <w:top w:val="nil"/>
              <w:left w:val="nil"/>
              <w:bottom w:val="single" w:sz="4" w:space="0" w:color="auto"/>
              <w:right w:val="single" w:sz="4" w:space="0" w:color="auto"/>
            </w:tcBorders>
            <w:shd w:val="clear" w:color="auto" w:fill="auto"/>
            <w:noWrap/>
            <w:vAlign w:val="bottom"/>
          </w:tcPr>
          <w:p w:rsidR="00D84303" w:rsidRPr="00E54CA7" w:rsidRDefault="00D84303" w:rsidP="00AD4630">
            <w:pPr>
              <w:spacing w:line="360" w:lineRule="auto"/>
              <w:jc w:val="right"/>
              <w:rPr>
                <w:sz w:val="20"/>
                <w:szCs w:val="20"/>
              </w:rPr>
            </w:pPr>
            <w:r w:rsidRPr="00E54CA7">
              <w:rPr>
                <w:sz w:val="20"/>
                <w:szCs w:val="20"/>
              </w:rPr>
              <w:t>2530575</w:t>
            </w:r>
          </w:p>
        </w:tc>
      </w:tr>
      <w:tr w:rsidR="00D84303" w:rsidRPr="00E54CA7">
        <w:trPr>
          <w:trHeight w:val="255"/>
          <w:jc w:val="center"/>
        </w:trPr>
        <w:tc>
          <w:tcPr>
            <w:tcW w:w="3996" w:type="dxa"/>
            <w:tcBorders>
              <w:top w:val="nil"/>
              <w:left w:val="single" w:sz="4" w:space="0" w:color="auto"/>
              <w:bottom w:val="single" w:sz="4" w:space="0" w:color="auto"/>
              <w:right w:val="single" w:sz="4" w:space="0" w:color="auto"/>
            </w:tcBorders>
            <w:shd w:val="clear" w:color="auto" w:fill="auto"/>
            <w:noWrap/>
            <w:vAlign w:val="bottom"/>
          </w:tcPr>
          <w:p w:rsidR="00D84303" w:rsidRPr="00E54CA7" w:rsidRDefault="00D84303" w:rsidP="00AD4630">
            <w:pPr>
              <w:spacing w:line="360" w:lineRule="auto"/>
              <w:rPr>
                <w:sz w:val="20"/>
                <w:szCs w:val="20"/>
              </w:rPr>
            </w:pPr>
            <w:r w:rsidRPr="00E54CA7">
              <w:rPr>
                <w:sz w:val="20"/>
                <w:szCs w:val="20"/>
              </w:rPr>
              <w:t>FONTANA CON GAS</w:t>
            </w:r>
          </w:p>
        </w:tc>
        <w:tc>
          <w:tcPr>
            <w:tcW w:w="919" w:type="dxa"/>
            <w:tcBorders>
              <w:top w:val="nil"/>
              <w:left w:val="nil"/>
              <w:bottom w:val="single" w:sz="4" w:space="0" w:color="auto"/>
              <w:right w:val="single" w:sz="4" w:space="0" w:color="auto"/>
            </w:tcBorders>
            <w:shd w:val="clear" w:color="auto" w:fill="auto"/>
            <w:noWrap/>
            <w:vAlign w:val="bottom"/>
          </w:tcPr>
          <w:p w:rsidR="00D84303" w:rsidRPr="00E54CA7" w:rsidRDefault="00D84303" w:rsidP="00AD4630">
            <w:pPr>
              <w:spacing w:line="360" w:lineRule="auto"/>
              <w:jc w:val="right"/>
              <w:rPr>
                <w:sz w:val="20"/>
                <w:szCs w:val="20"/>
              </w:rPr>
            </w:pPr>
            <w:r w:rsidRPr="00E54CA7">
              <w:rPr>
                <w:sz w:val="20"/>
                <w:szCs w:val="20"/>
              </w:rPr>
              <w:t>935990</w:t>
            </w:r>
          </w:p>
        </w:tc>
        <w:tc>
          <w:tcPr>
            <w:tcW w:w="919" w:type="dxa"/>
            <w:tcBorders>
              <w:top w:val="nil"/>
              <w:left w:val="nil"/>
              <w:bottom w:val="single" w:sz="4" w:space="0" w:color="auto"/>
              <w:right w:val="single" w:sz="4" w:space="0" w:color="auto"/>
            </w:tcBorders>
            <w:shd w:val="clear" w:color="auto" w:fill="auto"/>
            <w:noWrap/>
            <w:vAlign w:val="bottom"/>
          </w:tcPr>
          <w:p w:rsidR="00D84303" w:rsidRPr="00E54CA7" w:rsidRDefault="00D84303" w:rsidP="00AD4630">
            <w:pPr>
              <w:spacing w:line="360" w:lineRule="auto"/>
              <w:jc w:val="right"/>
              <w:rPr>
                <w:sz w:val="20"/>
                <w:szCs w:val="20"/>
              </w:rPr>
            </w:pPr>
            <w:r w:rsidRPr="00E54CA7">
              <w:rPr>
                <w:sz w:val="20"/>
                <w:szCs w:val="20"/>
              </w:rPr>
              <w:t>804306</w:t>
            </w:r>
          </w:p>
        </w:tc>
        <w:tc>
          <w:tcPr>
            <w:tcW w:w="919" w:type="dxa"/>
            <w:tcBorders>
              <w:top w:val="nil"/>
              <w:left w:val="nil"/>
              <w:bottom w:val="single" w:sz="4" w:space="0" w:color="auto"/>
              <w:right w:val="single" w:sz="4" w:space="0" w:color="auto"/>
            </w:tcBorders>
            <w:shd w:val="clear" w:color="auto" w:fill="auto"/>
            <w:noWrap/>
            <w:vAlign w:val="bottom"/>
          </w:tcPr>
          <w:p w:rsidR="00D84303" w:rsidRPr="00E54CA7" w:rsidRDefault="00D84303" w:rsidP="00AD4630">
            <w:pPr>
              <w:spacing w:line="360" w:lineRule="auto"/>
              <w:jc w:val="right"/>
              <w:rPr>
                <w:sz w:val="20"/>
                <w:szCs w:val="20"/>
              </w:rPr>
            </w:pPr>
            <w:r w:rsidRPr="00E54CA7">
              <w:rPr>
                <w:sz w:val="20"/>
                <w:szCs w:val="20"/>
              </w:rPr>
              <w:t>681007</w:t>
            </w:r>
          </w:p>
        </w:tc>
        <w:tc>
          <w:tcPr>
            <w:tcW w:w="919" w:type="dxa"/>
            <w:tcBorders>
              <w:top w:val="nil"/>
              <w:left w:val="nil"/>
              <w:bottom w:val="single" w:sz="4" w:space="0" w:color="auto"/>
              <w:right w:val="single" w:sz="4" w:space="0" w:color="auto"/>
            </w:tcBorders>
            <w:shd w:val="clear" w:color="auto" w:fill="auto"/>
            <w:noWrap/>
            <w:vAlign w:val="bottom"/>
          </w:tcPr>
          <w:p w:rsidR="00D84303" w:rsidRPr="00E54CA7" w:rsidRDefault="00D84303" w:rsidP="00AD4630">
            <w:pPr>
              <w:spacing w:line="360" w:lineRule="auto"/>
              <w:jc w:val="right"/>
              <w:rPr>
                <w:sz w:val="20"/>
                <w:szCs w:val="20"/>
              </w:rPr>
            </w:pPr>
            <w:r w:rsidRPr="00E54CA7">
              <w:rPr>
                <w:sz w:val="20"/>
                <w:szCs w:val="20"/>
              </w:rPr>
              <w:t>599474</w:t>
            </w:r>
          </w:p>
        </w:tc>
        <w:tc>
          <w:tcPr>
            <w:tcW w:w="919" w:type="dxa"/>
            <w:tcBorders>
              <w:top w:val="nil"/>
              <w:left w:val="nil"/>
              <w:bottom w:val="single" w:sz="4" w:space="0" w:color="auto"/>
              <w:right w:val="single" w:sz="4" w:space="0" w:color="auto"/>
            </w:tcBorders>
            <w:shd w:val="clear" w:color="auto" w:fill="auto"/>
            <w:noWrap/>
            <w:vAlign w:val="bottom"/>
          </w:tcPr>
          <w:p w:rsidR="00D84303" w:rsidRPr="00E54CA7" w:rsidRDefault="00D84303" w:rsidP="00AD4630">
            <w:pPr>
              <w:spacing w:line="360" w:lineRule="auto"/>
              <w:jc w:val="right"/>
              <w:rPr>
                <w:sz w:val="20"/>
                <w:szCs w:val="20"/>
              </w:rPr>
            </w:pPr>
            <w:r w:rsidRPr="00E54CA7">
              <w:rPr>
                <w:sz w:val="20"/>
                <w:szCs w:val="20"/>
              </w:rPr>
              <w:t>471983</w:t>
            </w:r>
          </w:p>
        </w:tc>
      </w:tr>
      <w:tr w:rsidR="00D84303" w:rsidRPr="00E54CA7">
        <w:trPr>
          <w:trHeight w:val="255"/>
          <w:jc w:val="center"/>
        </w:trPr>
        <w:tc>
          <w:tcPr>
            <w:tcW w:w="3996" w:type="dxa"/>
            <w:tcBorders>
              <w:top w:val="nil"/>
              <w:left w:val="single" w:sz="4" w:space="0" w:color="auto"/>
              <w:bottom w:val="single" w:sz="4" w:space="0" w:color="auto"/>
              <w:right w:val="single" w:sz="4" w:space="0" w:color="auto"/>
            </w:tcBorders>
            <w:shd w:val="clear" w:color="auto" w:fill="auto"/>
            <w:noWrap/>
            <w:vAlign w:val="bottom"/>
          </w:tcPr>
          <w:p w:rsidR="00D84303" w:rsidRPr="00E54CA7" w:rsidRDefault="00D84303" w:rsidP="00AD4630">
            <w:pPr>
              <w:spacing w:line="360" w:lineRule="auto"/>
              <w:rPr>
                <w:sz w:val="20"/>
                <w:szCs w:val="20"/>
              </w:rPr>
            </w:pPr>
            <w:r w:rsidRPr="00E54CA7">
              <w:rPr>
                <w:sz w:val="20"/>
                <w:szCs w:val="20"/>
              </w:rPr>
              <w:t>FONTANA SIN GAS</w:t>
            </w:r>
          </w:p>
        </w:tc>
        <w:tc>
          <w:tcPr>
            <w:tcW w:w="919" w:type="dxa"/>
            <w:tcBorders>
              <w:top w:val="nil"/>
              <w:left w:val="nil"/>
              <w:bottom w:val="single" w:sz="4" w:space="0" w:color="auto"/>
              <w:right w:val="single" w:sz="4" w:space="0" w:color="auto"/>
            </w:tcBorders>
            <w:shd w:val="clear" w:color="auto" w:fill="auto"/>
            <w:noWrap/>
            <w:vAlign w:val="bottom"/>
          </w:tcPr>
          <w:p w:rsidR="00D84303" w:rsidRPr="00E54CA7" w:rsidRDefault="00D84303" w:rsidP="00AD4630">
            <w:pPr>
              <w:spacing w:line="360" w:lineRule="auto"/>
              <w:jc w:val="right"/>
              <w:rPr>
                <w:sz w:val="20"/>
                <w:szCs w:val="20"/>
              </w:rPr>
            </w:pPr>
            <w:r w:rsidRPr="00E54CA7">
              <w:rPr>
                <w:sz w:val="20"/>
                <w:szCs w:val="20"/>
              </w:rPr>
              <w:t>2255523</w:t>
            </w:r>
          </w:p>
        </w:tc>
        <w:tc>
          <w:tcPr>
            <w:tcW w:w="919" w:type="dxa"/>
            <w:tcBorders>
              <w:top w:val="nil"/>
              <w:left w:val="nil"/>
              <w:bottom w:val="single" w:sz="4" w:space="0" w:color="auto"/>
              <w:right w:val="single" w:sz="4" w:space="0" w:color="auto"/>
            </w:tcBorders>
            <w:shd w:val="clear" w:color="auto" w:fill="auto"/>
            <w:noWrap/>
            <w:vAlign w:val="bottom"/>
          </w:tcPr>
          <w:p w:rsidR="00D84303" w:rsidRPr="00E54CA7" w:rsidRDefault="00D84303" w:rsidP="00AD4630">
            <w:pPr>
              <w:spacing w:line="360" w:lineRule="auto"/>
              <w:jc w:val="right"/>
              <w:rPr>
                <w:sz w:val="20"/>
                <w:szCs w:val="20"/>
              </w:rPr>
            </w:pPr>
            <w:r w:rsidRPr="00E54CA7">
              <w:rPr>
                <w:sz w:val="20"/>
                <w:szCs w:val="20"/>
              </w:rPr>
              <w:t>2086075</w:t>
            </w:r>
          </w:p>
        </w:tc>
        <w:tc>
          <w:tcPr>
            <w:tcW w:w="919" w:type="dxa"/>
            <w:tcBorders>
              <w:top w:val="nil"/>
              <w:left w:val="nil"/>
              <w:bottom w:val="single" w:sz="4" w:space="0" w:color="auto"/>
              <w:right w:val="single" w:sz="4" w:space="0" w:color="auto"/>
            </w:tcBorders>
            <w:shd w:val="clear" w:color="auto" w:fill="auto"/>
            <w:noWrap/>
            <w:vAlign w:val="bottom"/>
          </w:tcPr>
          <w:p w:rsidR="00D84303" w:rsidRPr="00E54CA7" w:rsidRDefault="00D84303" w:rsidP="00AD4630">
            <w:pPr>
              <w:spacing w:line="360" w:lineRule="auto"/>
              <w:jc w:val="right"/>
              <w:rPr>
                <w:sz w:val="20"/>
                <w:szCs w:val="20"/>
              </w:rPr>
            </w:pPr>
            <w:r w:rsidRPr="00E54CA7">
              <w:rPr>
                <w:sz w:val="20"/>
                <w:szCs w:val="20"/>
              </w:rPr>
              <w:t>1955620</w:t>
            </w:r>
          </w:p>
        </w:tc>
        <w:tc>
          <w:tcPr>
            <w:tcW w:w="919" w:type="dxa"/>
            <w:tcBorders>
              <w:top w:val="nil"/>
              <w:left w:val="nil"/>
              <w:bottom w:val="single" w:sz="4" w:space="0" w:color="auto"/>
              <w:right w:val="single" w:sz="4" w:space="0" w:color="auto"/>
            </w:tcBorders>
            <w:shd w:val="clear" w:color="auto" w:fill="auto"/>
            <w:noWrap/>
            <w:vAlign w:val="bottom"/>
          </w:tcPr>
          <w:p w:rsidR="00D84303" w:rsidRPr="00E54CA7" w:rsidRDefault="00D84303" w:rsidP="00AD4630">
            <w:pPr>
              <w:spacing w:line="360" w:lineRule="auto"/>
              <w:jc w:val="right"/>
              <w:rPr>
                <w:sz w:val="20"/>
                <w:szCs w:val="20"/>
              </w:rPr>
            </w:pPr>
            <w:r w:rsidRPr="00E54CA7">
              <w:rPr>
                <w:sz w:val="20"/>
                <w:szCs w:val="20"/>
              </w:rPr>
              <w:t>2208544</w:t>
            </w:r>
          </w:p>
        </w:tc>
        <w:tc>
          <w:tcPr>
            <w:tcW w:w="919" w:type="dxa"/>
            <w:tcBorders>
              <w:top w:val="nil"/>
              <w:left w:val="nil"/>
              <w:bottom w:val="single" w:sz="4" w:space="0" w:color="auto"/>
              <w:right w:val="single" w:sz="4" w:space="0" w:color="auto"/>
            </w:tcBorders>
            <w:shd w:val="clear" w:color="auto" w:fill="auto"/>
            <w:noWrap/>
            <w:vAlign w:val="bottom"/>
          </w:tcPr>
          <w:p w:rsidR="00D84303" w:rsidRPr="00E54CA7" w:rsidRDefault="00D84303" w:rsidP="00AD4630">
            <w:pPr>
              <w:spacing w:line="360" w:lineRule="auto"/>
              <w:jc w:val="right"/>
              <w:rPr>
                <w:sz w:val="20"/>
                <w:szCs w:val="20"/>
              </w:rPr>
            </w:pPr>
            <w:r w:rsidRPr="00E54CA7">
              <w:rPr>
                <w:sz w:val="20"/>
                <w:szCs w:val="20"/>
              </w:rPr>
              <w:t>2058593</w:t>
            </w:r>
          </w:p>
        </w:tc>
      </w:tr>
      <w:tr w:rsidR="00781C2B" w:rsidRPr="00E54CA7">
        <w:trPr>
          <w:trHeight w:val="255"/>
          <w:jc w:val="center"/>
        </w:trPr>
        <w:tc>
          <w:tcPr>
            <w:tcW w:w="3996" w:type="dxa"/>
            <w:tcBorders>
              <w:top w:val="nil"/>
              <w:left w:val="single" w:sz="4" w:space="0" w:color="auto"/>
              <w:bottom w:val="single" w:sz="4" w:space="0" w:color="auto"/>
              <w:right w:val="single" w:sz="4" w:space="0" w:color="auto"/>
            </w:tcBorders>
            <w:shd w:val="clear" w:color="auto" w:fill="auto"/>
            <w:noWrap/>
            <w:vAlign w:val="bottom"/>
          </w:tcPr>
          <w:p w:rsidR="00781C2B" w:rsidRPr="00E54CA7" w:rsidRDefault="00781C2B" w:rsidP="00AD4630">
            <w:pPr>
              <w:spacing w:line="360" w:lineRule="auto"/>
              <w:rPr>
                <w:sz w:val="20"/>
                <w:szCs w:val="20"/>
              </w:rPr>
            </w:pPr>
            <w:r w:rsidRPr="00E54CA7">
              <w:rPr>
                <w:sz w:val="20"/>
                <w:szCs w:val="20"/>
              </w:rPr>
              <w:t>CRECIMIENTO FONTANA</w:t>
            </w:r>
          </w:p>
        </w:tc>
        <w:tc>
          <w:tcPr>
            <w:tcW w:w="919" w:type="dxa"/>
            <w:tcBorders>
              <w:top w:val="nil"/>
              <w:left w:val="nil"/>
              <w:bottom w:val="single" w:sz="4" w:space="0" w:color="auto"/>
              <w:right w:val="single" w:sz="4" w:space="0" w:color="auto"/>
            </w:tcBorders>
            <w:shd w:val="clear" w:color="auto" w:fill="auto"/>
            <w:noWrap/>
            <w:vAlign w:val="bottom"/>
          </w:tcPr>
          <w:p w:rsidR="00781C2B" w:rsidRPr="00E54CA7" w:rsidRDefault="00781C2B" w:rsidP="00AD4630">
            <w:pPr>
              <w:spacing w:line="360" w:lineRule="auto"/>
              <w:jc w:val="right"/>
              <w:rPr>
                <w:sz w:val="20"/>
                <w:szCs w:val="20"/>
              </w:rPr>
            </w:pPr>
            <w:r w:rsidRPr="00E54CA7">
              <w:rPr>
                <w:sz w:val="20"/>
                <w:szCs w:val="20"/>
              </w:rPr>
              <w:t>0</w:t>
            </w:r>
          </w:p>
        </w:tc>
        <w:tc>
          <w:tcPr>
            <w:tcW w:w="919" w:type="dxa"/>
            <w:tcBorders>
              <w:top w:val="nil"/>
              <w:left w:val="nil"/>
              <w:bottom w:val="single" w:sz="4" w:space="0" w:color="auto"/>
              <w:right w:val="single" w:sz="4" w:space="0" w:color="auto"/>
            </w:tcBorders>
            <w:shd w:val="clear" w:color="auto" w:fill="auto"/>
            <w:noWrap/>
            <w:vAlign w:val="bottom"/>
          </w:tcPr>
          <w:p w:rsidR="00781C2B" w:rsidRPr="00E54CA7" w:rsidRDefault="00781C2B" w:rsidP="00AD4630">
            <w:pPr>
              <w:spacing w:line="360" w:lineRule="auto"/>
              <w:jc w:val="right"/>
              <w:rPr>
                <w:sz w:val="20"/>
                <w:szCs w:val="20"/>
              </w:rPr>
            </w:pPr>
            <w:r w:rsidRPr="00E54CA7">
              <w:rPr>
                <w:sz w:val="20"/>
                <w:szCs w:val="20"/>
              </w:rPr>
              <w:t>-9.44</w:t>
            </w:r>
          </w:p>
        </w:tc>
        <w:tc>
          <w:tcPr>
            <w:tcW w:w="919" w:type="dxa"/>
            <w:tcBorders>
              <w:top w:val="nil"/>
              <w:left w:val="nil"/>
              <w:bottom w:val="single" w:sz="4" w:space="0" w:color="auto"/>
              <w:right w:val="single" w:sz="4" w:space="0" w:color="auto"/>
            </w:tcBorders>
            <w:shd w:val="clear" w:color="auto" w:fill="auto"/>
            <w:noWrap/>
            <w:vAlign w:val="bottom"/>
          </w:tcPr>
          <w:p w:rsidR="00781C2B" w:rsidRPr="00E54CA7" w:rsidRDefault="00781C2B" w:rsidP="00AD4630">
            <w:pPr>
              <w:spacing w:line="360" w:lineRule="auto"/>
              <w:jc w:val="right"/>
              <w:rPr>
                <w:sz w:val="20"/>
                <w:szCs w:val="20"/>
              </w:rPr>
            </w:pPr>
            <w:r w:rsidRPr="00E54CA7">
              <w:rPr>
                <w:sz w:val="20"/>
                <w:szCs w:val="20"/>
              </w:rPr>
              <w:t>-8.78</w:t>
            </w:r>
          </w:p>
        </w:tc>
        <w:tc>
          <w:tcPr>
            <w:tcW w:w="919" w:type="dxa"/>
            <w:tcBorders>
              <w:top w:val="nil"/>
              <w:left w:val="nil"/>
              <w:bottom w:val="single" w:sz="4" w:space="0" w:color="auto"/>
              <w:right w:val="single" w:sz="4" w:space="0" w:color="auto"/>
            </w:tcBorders>
            <w:shd w:val="clear" w:color="auto" w:fill="auto"/>
            <w:noWrap/>
            <w:vAlign w:val="bottom"/>
          </w:tcPr>
          <w:p w:rsidR="00781C2B" w:rsidRPr="00E54CA7" w:rsidRDefault="00781C2B" w:rsidP="00AD4630">
            <w:pPr>
              <w:spacing w:line="360" w:lineRule="auto"/>
              <w:jc w:val="right"/>
              <w:rPr>
                <w:sz w:val="20"/>
                <w:szCs w:val="20"/>
              </w:rPr>
            </w:pPr>
            <w:r w:rsidRPr="00E54CA7">
              <w:rPr>
                <w:sz w:val="20"/>
                <w:szCs w:val="20"/>
              </w:rPr>
              <w:t>6.5</w:t>
            </w:r>
          </w:p>
        </w:tc>
        <w:tc>
          <w:tcPr>
            <w:tcW w:w="919" w:type="dxa"/>
            <w:tcBorders>
              <w:top w:val="nil"/>
              <w:left w:val="nil"/>
              <w:bottom w:val="single" w:sz="4" w:space="0" w:color="auto"/>
              <w:right w:val="single" w:sz="4" w:space="0" w:color="auto"/>
            </w:tcBorders>
            <w:shd w:val="clear" w:color="auto" w:fill="auto"/>
            <w:noWrap/>
            <w:vAlign w:val="bottom"/>
          </w:tcPr>
          <w:p w:rsidR="00781C2B" w:rsidRPr="00E54CA7" w:rsidRDefault="00781C2B" w:rsidP="00AD4630">
            <w:pPr>
              <w:spacing w:line="360" w:lineRule="auto"/>
              <w:jc w:val="right"/>
              <w:rPr>
                <w:sz w:val="20"/>
                <w:szCs w:val="20"/>
              </w:rPr>
            </w:pPr>
            <w:r w:rsidRPr="00E54CA7">
              <w:rPr>
                <w:sz w:val="20"/>
                <w:szCs w:val="20"/>
              </w:rPr>
              <w:t>-9.88</w:t>
            </w:r>
          </w:p>
        </w:tc>
      </w:tr>
      <w:tr w:rsidR="00781C2B" w:rsidRPr="00E54CA7">
        <w:trPr>
          <w:trHeight w:val="255"/>
          <w:jc w:val="center"/>
        </w:trPr>
        <w:tc>
          <w:tcPr>
            <w:tcW w:w="3996" w:type="dxa"/>
            <w:tcBorders>
              <w:top w:val="nil"/>
              <w:left w:val="single" w:sz="4" w:space="0" w:color="auto"/>
              <w:bottom w:val="single" w:sz="4" w:space="0" w:color="auto"/>
              <w:right w:val="single" w:sz="4" w:space="0" w:color="auto"/>
            </w:tcBorders>
            <w:shd w:val="clear" w:color="auto" w:fill="auto"/>
            <w:noWrap/>
            <w:vAlign w:val="bottom"/>
          </w:tcPr>
          <w:p w:rsidR="00781C2B" w:rsidRPr="00E54CA7" w:rsidRDefault="00781C2B" w:rsidP="00AD4630">
            <w:pPr>
              <w:spacing w:line="360" w:lineRule="auto"/>
              <w:rPr>
                <w:sz w:val="20"/>
                <w:szCs w:val="20"/>
              </w:rPr>
            </w:pPr>
            <w:r w:rsidRPr="00E54CA7">
              <w:rPr>
                <w:sz w:val="20"/>
                <w:szCs w:val="20"/>
              </w:rPr>
              <w:t>CRECIMIENTO CON GAS</w:t>
            </w:r>
          </w:p>
        </w:tc>
        <w:tc>
          <w:tcPr>
            <w:tcW w:w="919" w:type="dxa"/>
            <w:tcBorders>
              <w:top w:val="nil"/>
              <w:left w:val="nil"/>
              <w:bottom w:val="single" w:sz="4" w:space="0" w:color="auto"/>
              <w:right w:val="single" w:sz="4" w:space="0" w:color="auto"/>
            </w:tcBorders>
            <w:shd w:val="clear" w:color="auto" w:fill="auto"/>
            <w:noWrap/>
            <w:vAlign w:val="bottom"/>
          </w:tcPr>
          <w:p w:rsidR="00781C2B" w:rsidRPr="00E54CA7" w:rsidRDefault="00781C2B" w:rsidP="00AD4630">
            <w:pPr>
              <w:spacing w:line="360" w:lineRule="auto"/>
              <w:jc w:val="right"/>
              <w:rPr>
                <w:sz w:val="20"/>
                <w:szCs w:val="20"/>
              </w:rPr>
            </w:pPr>
            <w:r w:rsidRPr="00E54CA7">
              <w:rPr>
                <w:sz w:val="20"/>
                <w:szCs w:val="20"/>
              </w:rPr>
              <w:t>0</w:t>
            </w:r>
          </w:p>
        </w:tc>
        <w:tc>
          <w:tcPr>
            <w:tcW w:w="919" w:type="dxa"/>
            <w:tcBorders>
              <w:top w:val="nil"/>
              <w:left w:val="nil"/>
              <w:bottom w:val="single" w:sz="4" w:space="0" w:color="auto"/>
              <w:right w:val="single" w:sz="4" w:space="0" w:color="auto"/>
            </w:tcBorders>
            <w:shd w:val="clear" w:color="auto" w:fill="auto"/>
            <w:noWrap/>
            <w:vAlign w:val="bottom"/>
          </w:tcPr>
          <w:p w:rsidR="00781C2B" w:rsidRPr="00E54CA7" w:rsidRDefault="00781C2B" w:rsidP="00AD4630">
            <w:pPr>
              <w:spacing w:line="360" w:lineRule="auto"/>
              <w:jc w:val="right"/>
              <w:rPr>
                <w:sz w:val="20"/>
                <w:szCs w:val="20"/>
              </w:rPr>
            </w:pPr>
            <w:r w:rsidRPr="00E54CA7">
              <w:rPr>
                <w:sz w:val="20"/>
                <w:szCs w:val="20"/>
              </w:rPr>
              <w:t>-14.07</w:t>
            </w:r>
          </w:p>
        </w:tc>
        <w:tc>
          <w:tcPr>
            <w:tcW w:w="919" w:type="dxa"/>
            <w:tcBorders>
              <w:top w:val="nil"/>
              <w:left w:val="nil"/>
              <w:bottom w:val="single" w:sz="4" w:space="0" w:color="auto"/>
              <w:right w:val="single" w:sz="4" w:space="0" w:color="auto"/>
            </w:tcBorders>
            <w:shd w:val="clear" w:color="auto" w:fill="auto"/>
            <w:noWrap/>
            <w:vAlign w:val="bottom"/>
          </w:tcPr>
          <w:p w:rsidR="00781C2B" w:rsidRPr="00E54CA7" w:rsidRDefault="00781C2B" w:rsidP="00AD4630">
            <w:pPr>
              <w:spacing w:line="360" w:lineRule="auto"/>
              <w:jc w:val="right"/>
              <w:rPr>
                <w:sz w:val="20"/>
                <w:szCs w:val="20"/>
              </w:rPr>
            </w:pPr>
            <w:r w:rsidRPr="00E54CA7">
              <w:rPr>
                <w:sz w:val="20"/>
                <w:szCs w:val="20"/>
              </w:rPr>
              <w:t>-15.33</w:t>
            </w:r>
          </w:p>
        </w:tc>
        <w:tc>
          <w:tcPr>
            <w:tcW w:w="919" w:type="dxa"/>
            <w:tcBorders>
              <w:top w:val="nil"/>
              <w:left w:val="nil"/>
              <w:bottom w:val="single" w:sz="4" w:space="0" w:color="auto"/>
              <w:right w:val="single" w:sz="4" w:space="0" w:color="auto"/>
            </w:tcBorders>
            <w:shd w:val="clear" w:color="auto" w:fill="auto"/>
            <w:noWrap/>
            <w:vAlign w:val="bottom"/>
          </w:tcPr>
          <w:p w:rsidR="00781C2B" w:rsidRPr="00E54CA7" w:rsidRDefault="00781C2B" w:rsidP="00AD4630">
            <w:pPr>
              <w:spacing w:line="360" w:lineRule="auto"/>
              <w:jc w:val="right"/>
              <w:rPr>
                <w:sz w:val="20"/>
                <w:szCs w:val="20"/>
              </w:rPr>
            </w:pPr>
            <w:r w:rsidRPr="00E54CA7">
              <w:rPr>
                <w:sz w:val="20"/>
                <w:szCs w:val="20"/>
              </w:rPr>
              <w:t>-11.97</w:t>
            </w:r>
          </w:p>
        </w:tc>
        <w:tc>
          <w:tcPr>
            <w:tcW w:w="919" w:type="dxa"/>
            <w:tcBorders>
              <w:top w:val="nil"/>
              <w:left w:val="nil"/>
              <w:bottom w:val="single" w:sz="4" w:space="0" w:color="auto"/>
              <w:right w:val="single" w:sz="4" w:space="0" w:color="auto"/>
            </w:tcBorders>
            <w:shd w:val="clear" w:color="auto" w:fill="auto"/>
            <w:noWrap/>
            <w:vAlign w:val="bottom"/>
          </w:tcPr>
          <w:p w:rsidR="00781C2B" w:rsidRPr="00E54CA7" w:rsidRDefault="00781C2B" w:rsidP="00AD4630">
            <w:pPr>
              <w:spacing w:line="360" w:lineRule="auto"/>
              <w:jc w:val="right"/>
              <w:rPr>
                <w:sz w:val="20"/>
                <w:szCs w:val="20"/>
              </w:rPr>
            </w:pPr>
            <w:r w:rsidRPr="00E54CA7">
              <w:rPr>
                <w:sz w:val="20"/>
                <w:szCs w:val="20"/>
              </w:rPr>
              <w:t>-21.27</w:t>
            </w:r>
          </w:p>
        </w:tc>
      </w:tr>
      <w:tr w:rsidR="00781C2B" w:rsidRPr="00E54CA7">
        <w:trPr>
          <w:trHeight w:val="255"/>
          <w:jc w:val="center"/>
        </w:trPr>
        <w:tc>
          <w:tcPr>
            <w:tcW w:w="3996" w:type="dxa"/>
            <w:tcBorders>
              <w:top w:val="nil"/>
              <w:left w:val="single" w:sz="4" w:space="0" w:color="auto"/>
              <w:bottom w:val="single" w:sz="4" w:space="0" w:color="auto"/>
              <w:right w:val="single" w:sz="4" w:space="0" w:color="auto"/>
            </w:tcBorders>
            <w:shd w:val="clear" w:color="auto" w:fill="auto"/>
            <w:noWrap/>
            <w:vAlign w:val="bottom"/>
          </w:tcPr>
          <w:p w:rsidR="00781C2B" w:rsidRPr="00E54CA7" w:rsidRDefault="00781C2B" w:rsidP="00AD4630">
            <w:pPr>
              <w:spacing w:line="360" w:lineRule="auto"/>
              <w:rPr>
                <w:sz w:val="20"/>
                <w:szCs w:val="20"/>
              </w:rPr>
            </w:pPr>
            <w:r w:rsidRPr="00E54CA7">
              <w:rPr>
                <w:sz w:val="20"/>
                <w:szCs w:val="20"/>
              </w:rPr>
              <w:t>CRECIMIENTO SIN GAS</w:t>
            </w:r>
          </w:p>
        </w:tc>
        <w:tc>
          <w:tcPr>
            <w:tcW w:w="919" w:type="dxa"/>
            <w:tcBorders>
              <w:top w:val="nil"/>
              <w:left w:val="nil"/>
              <w:bottom w:val="single" w:sz="4" w:space="0" w:color="auto"/>
              <w:right w:val="single" w:sz="4" w:space="0" w:color="auto"/>
            </w:tcBorders>
            <w:shd w:val="clear" w:color="auto" w:fill="auto"/>
            <w:noWrap/>
            <w:vAlign w:val="bottom"/>
          </w:tcPr>
          <w:p w:rsidR="00781C2B" w:rsidRPr="00E54CA7" w:rsidRDefault="00781C2B" w:rsidP="00AD4630">
            <w:pPr>
              <w:spacing w:line="360" w:lineRule="auto"/>
              <w:jc w:val="right"/>
              <w:rPr>
                <w:sz w:val="20"/>
                <w:szCs w:val="20"/>
              </w:rPr>
            </w:pPr>
            <w:r w:rsidRPr="00E54CA7">
              <w:rPr>
                <w:sz w:val="20"/>
                <w:szCs w:val="20"/>
              </w:rPr>
              <w:t>0</w:t>
            </w:r>
          </w:p>
        </w:tc>
        <w:tc>
          <w:tcPr>
            <w:tcW w:w="919" w:type="dxa"/>
            <w:tcBorders>
              <w:top w:val="nil"/>
              <w:left w:val="nil"/>
              <w:bottom w:val="single" w:sz="4" w:space="0" w:color="auto"/>
              <w:right w:val="single" w:sz="4" w:space="0" w:color="auto"/>
            </w:tcBorders>
            <w:shd w:val="clear" w:color="auto" w:fill="auto"/>
            <w:noWrap/>
            <w:vAlign w:val="bottom"/>
          </w:tcPr>
          <w:p w:rsidR="00781C2B" w:rsidRPr="00E54CA7" w:rsidRDefault="00781C2B" w:rsidP="00AD4630">
            <w:pPr>
              <w:spacing w:line="360" w:lineRule="auto"/>
              <w:jc w:val="right"/>
              <w:rPr>
                <w:sz w:val="20"/>
                <w:szCs w:val="20"/>
              </w:rPr>
            </w:pPr>
            <w:r w:rsidRPr="00E54CA7">
              <w:rPr>
                <w:sz w:val="20"/>
                <w:szCs w:val="20"/>
              </w:rPr>
              <w:t>-7.51</w:t>
            </w:r>
          </w:p>
        </w:tc>
        <w:tc>
          <w:tcPr>
            <w:tcW w:w="919" w:type="dxa"/>
            <w:tcBorders>
              <w:top w:val="nil"/>
              <w:left w:val="nil"/>
              <w:bottom w:val="single" w:sz="4" w:space="0" w:color="auto"/>
              <w:right w:val="single" w:sz="4" w:space="0" w:color="auto"/>
            </w:tcBorders>
            <w:shd w:val="clear" w:color="auto" w:fill="auto"/>
            <w:noWrap/>
            <w:vAlign w:val="bottom"/>
          </w:tcPr>
          <w:p w:rsidR="00781C2B" w:rsidRPr="00E54CA7" w:rsidRDefault="00781C2B" w:rsidP="00AD4630">
            <w:pPr>
              <w:spacing w:line="360" w:lineRule="auto"/>
              <w:jc w:val="right"/>
              <w:rPr>
                <w:sz w:val="20"/>
                <w:szCs w:val="20"/>
              </w:rPr>
            </w:pPr>
            <w:r w:rsidRPr="00E54CA7">
              <w:rPr>
                <w:sz w:val="20"/>
                <w:szCs w:val="20"/>
              </w:rPr>
              <w:t>-6.25</w:t>
            </w:r>
          </w:p>
        </w:tc>
        <w:tc>
          <w:tcPr>
            <w:tcW w:w="919" w:type="dxa"/>
            <w:tcBorders>
              <w:top w:val="nil"/>
              <w:left w:val="nil"/>
              <w:bottom w:val="single" w:sz="4" w:space="0" w:color="auto"/>
              <w:right w:val="single" w:sz="4" w:space="0" w:color="auto"/>
            </w:tcBorders>
            <w:shd w:val="clear" w:color="auto" w:fill="auto"/>
            <w:noWrap/>
            <w:vAlign w:val="bottom"/>
          </w:tcPr>
          <w:p w:rsidR="00781C2B" w:rsidRPr="00E54CA7" w:rsidRDefault="00781C2B" w:rsidP="00AD4630">
            <w:pPr>
              <w:spacing w:line="360" w:lineRule="auto"/>
              <w:jc w:val="right"/>
              <w:rPr>
                <w:sz w:val="20"/>
                <w:szCs w:val="20"/>
              </w:rPr>
            </w:pPr>
            <w:r w:rsidRPr="00E54CA7">
              <w:rPr>
                <w:sz w:val="20"/>
                <w:szCs w:val="20"/>
              </w:rPr>
              <w:t>12.93</w:t>
            </w:r>
          </w:p>
        </w:tc>
        <w:tc>
          <w:tcPr>
            <w:tcW w:w="919" w:type="dxa"/>
            <w:tcBorders>
              <w:top w:val="nil"/>
              <w:left w:val="nil"/>
              <w:bottom w:val="single" w:sz="4" w:space="0" w:color="auto"/>
              <w:right w:val="single" w:sz="4" w:space="0" w:color="auto"/>
            </w:tcBorders>
            <w:shd w:val="clear" w:color="auto" w:fill="auto"/>
            <w:noWrap/>
            <w:vAlign w:val="bottom"/>
          </w:tcPr>
          <w:p w:rsidR="00781C2B" w:rsidRPr="00E54CA7" w:rsidRDefault="00781C2B" w:rsidP="00AD4630">
            <w:pPr>
              <w:spacing w:line="360" w:lineRule="auto"/>
              <w:jc w:val="right"/>
              <w:rPr>
                <w:sz w:val="20"/>
                <w:szCs w:val="20"/>
              </w:rPr>
            </w:pPr>
            <w:r w:rsidRPr="00E54CA7">
              <w:rPr>
                <w:sz w:val="20"/>
                <w:szCs w:val="20"/>
              </w:rPr>
              <w:t>-6.79</w:t>
            </w:r>
          </w:p>
        </w:tc>
      </w:tr>
      <w:tr w:rsidR="00781C2B" w:rsidRPr="00E54CA7">
        <w:trPr>
          <w:trHeight w:val="255"/>
          <w:jc w:val="center"/>
        </w:trPr>
        <w:tc>
          <w:tcPr>
            <w:tcW w:w="3996" w:type="dxa"/>
            <w:tcBorders>
              <w:top w:val="nil"/>
              <w:left w:val="single" w:sz="4" w:space="0" w:color="auto"/>
              <w:bottom w:val="single" w:sz="4" w:space="0" w:color="auto"/>
              <w:right w:val="single" w:sz="4" w:space="0" w:color="auto"/>
            </w:tcBorders>
            <w:shd w:val="clear" w:color="auto" w:fill="auto"/>
            <w:noWrap/>
            <w:vAlign w:val="bottom"/>
          </w:tcPr>
          <w:p w:rsidR="00781C2B" w:rsidRPr="00E54CA7" w:rsidRDefault="00781C2B" w:rsidP="00AD4630">
            <w:pPr>
              <w:spacing w:line="360" w:lineRule="auto"/>
              <w:rPr>
                <w:sz w:val="20"/>
                <w:szCs w:val="20"/>
              </w:rPr>
            </w:pPr>
            <w:r w:rsidRPr="00E54CA7">
              <w:rPr>
                <w:sz w:val="20"/>
                <w:szCs w:val="20"/>
              </w:rPr>
              <w:t>ACUMULADO CRECIMIENTO FONTANA</w:t>
            </w:r>
          </w:p>
        </w:tc>
        <w:tc>
          <w:tcPr>
            <w:tcW w:w="919" w:type="dxa"/>
            <w:tcBorders>
              <w:top w:val="nil"/>
              <w:left w:val="nil"/>
              <w:bottom w:val="single" w:sz="4" w:space="0" w:color="auto"/>
              <w:right w:val="single" w:sz="4" w:space="0" w:color="auto"/>
            </w:tcBorders>
            <w:shd w:val="clear" w:color="auto" w:fill="auto"/>
            <w:noWrap/>
            <w:vAlign w:val="bottom"/>
          </w:tcPr>
          <w:p w:rsidR="00781C2B" w:rsidRPr="00E54CA7" w:rsidRDefault="00781C2B" w:rsidP="00AD4630">
            <w:pPr>
              <w:spacing w:line="360" w:lineRule="auto"/>
              <w:jc w:val="right"/>
              <w:rPr>
                <w:sz w:val="20"/>
                <w:szCs w:val="20"/>
              </w:rPr>
            </w:pPr>
            <w:r w:rsidRPr="00E54CA7">
              <w:rPr>
                <w:sz w:val="20"/>
                <w:szCs w:val="20"/>
              </w:rPr>
              <w:t>0</w:t>
            </w:r>
          </w:p>
        </w:tc>
        <w:tc>
          <w:tcPr>
            <w:tcW w:w="919" w:type="dxa"/>
            <w:tcBorders>
              <w:top w:val="nil"/>
              <w:left w:val="nil"/>
              <w:bottom w:val="single" w:sz="4" w:space="0" w:color="auto"/>
              <w:right w:val="single" w:sz="4" w:space="0" w:color="auto"/>
            </w:tcBorders>
            <w:shd w:val="clear" w:color="auto" w:fill="auto"/>
            <w:noWrap/>
            <w:vAlign w:val="bottom"/>
          </w:tcPr>
          <w:p w:rsidR="00781C2B" w:rsidRPr="00E54CA7" w:rsidRDefault="00781C2B" w:rsidP="00AD4630">
            <w:pPr>
              <w:spacing w:line="360" w:lineRule="auto"/>
              <w:jc w:val="right"/>
              <w:rPr>
                <w:sz w:val="20"/>
                <w:szCs w:val="20"/>
              </w:rPr>
            </w:pPr>
            <w:r w:rsidRPr="00E54CA7">
              <w:rPr>
                <w:sz w:val="20"/>
                <w:szCs w:val="20"/>
              </w:rPr>
              <w:t>-9.44</w:t>
            </w:r>
          </w:p>
        </w:tc>
        <w:tc>
          <w:tcPr>
            <w:tcW w:w="919" w:type="dxa"/>
            <w:tcBorders>
              <w:top w:val="nil"/>
              <w:left w:val="nil"/>
              <w:bottom w:val="single" w:sz="4" w:space="0" w:color="auto"/>
              <w:right w:val="single" w:sz="4" w:space="0" w:color="auto"/>
            </w:tcBorders>
            <w:shd w:val="clear" w:color="auto" w:fill="auto"/>
            <w:noWrap/>
            <w:vAlign w:val="bottom"/>
          </w:tcPr>
          <w:p w:rsidR="00781C2B" w:rsidRPr="00E54CA7" w:rsidRDefault="00781C2B" w:rsidP="00AD4630">
            <w:pPr>
              <w:spacing w:line="360" w:lineRule="auto"/>
              <w:jc w:val="right"/>
              <w:rPr>
                <w:sz w:val="20"/>
                <w:szCs w:val="20"/>
              </w:rPr>
            </w:pPr>
            <w:r w:rsidRPr="00E54CA7">
              <w:rPr>
                <w:sz w:val="20"/>
                <w:szCs w:val="20"/>
              </w:rPr>
              <w:t>-18.22</w:t>
            </w:r>
          </w:p>
        </w:tc>
        <w:tc>
          <w:tcPr>
            <w:tcW w:w="919" w:type="dxa"/>
            <w:tcBorders>
              <w:top w:val="nil"/>
              <w:left w:val="nil"/>
              <w:bottom w:val="single" w:sz="4" w:space="0" w:color="auto"/>
              <w:right w:val="single" w:sz="4" w:space="0" w:color="auto"/>
            </w:tcBorders>
            <w:shd w:val="clear" w:color="auto" w:fill="auto"/>
            <w:noWrap/>
            <w:vAlign w:val="bottom"/>
          </w:tcPr>
          <w:p w:rsidR="00781C2B" w:rsidRPr="00E54CA7" w:rsidRDefault="00781C2B" w:rsidP="00AD4630">
            <w:pPr>
              <w:spacing w:line="360" w:lineRule="auto"/>
              <w:jc w:val="right"/>
              <w:rPr>
                <w:sz w:val="20"/>
                <w:szCs w:val="20"/>
              </w:rPr>
            </w:pPr>
            <w:r w:rsidRPr="00E54CA7">
              <w:rPr>
                <w:sz w:val="20"/>
                <w:szCs w:val="20"/>
              </w:rPr>
              <w:t>-11.72</w:t>
            </w:r>
          </w:p>
        </w:tc>
        <w:tc>
          <w:tcPr>
            <w:tcW w:w="919" w:type="dxa"/>
            <w:tcBorders>
              <w:top w:val="nil"/>
              <w:left w:val="nil"/>
              <w:bottom w:val="single" w:sz="4" w:space="0" w:color="auto"/>
              <w:right w:val="single" w:sz="4" w:space="0" w:color="auto"/>
            </w:tcBorders>
            <w:shd w:val="clear" w:color="auto" w:fill="auto"/>
            <w:noWrap/>
            <w:vAlign w:val="bottom"/>
          </w:tcPr>
          <w:p w:rsidR="00781C2B" w:rsidRPr="00E54CA7" w:rsidRDefault="00781C2B" w:rsidP="00AD4630">
            <w:pPr>
              <w:spacing w:line="360" w:lineRule="auto"/>
              <w:jc w:val="right"/>
              <w:rPr>
                <w:sz w:val="20"/>
                <w:szCs w:val="20"/>
              </w:rPr>
            </w:pPr>
            <w:r w:rsidRPr="00E54CA7">
              <w:rPr>
                <w:sz w:val="20"/>
                <w:szCs w:val="20"/>
              </w:rPr>
              <w:t>-21.6</w:t>
            </w:r>
          </w:p>
        </w:tc>
      </w:tr>
      <w:tr w:rsidR="00781C2B" w:rsidRPr="00E54CA7">
        <w:trPr>
          <w:trHeight w:val="255"/>
          <w:jc w:val="center"/>
        </w:trPr>
        <w:tc>
          <w:tcPr>
            <w:tcW w:w="3996" w:type="dxa"/>
            <w:tcBorders>
              <w:top w:val="nil"/>
              <w:left w:val="single" w:sz="4" w:space="0" w:color="auto"/>
              <w:bottom w:val="single" w:sz="4" w:space="0" w:color="auto"/>
              <w:right w:val="single" w:sz="4" w:space="0" w:color="auto"/>
            </w:tcBorders>
            <w:shd w:val="clear" w:color="auto" w:fill="auto"/>
            <w:noWrap/>
            <w:vAlign w:val="bottom"/>
          </w:tcPr>
          <w:p w:rsidR="00781C2B" w:rsidRPr="00E54CA7" w:rsidRDefault="00781C2B" w:rsidP="00AD4630">
            <w:pPr>
              <w:spacing w:line="360" w:lineRule="auto"/>
              <w:rPr>
                <w:sz w:val="20"/>
                <w:szCs w:val="20"/>
              </w:rPr>
            </w:pPr>
            <w:r w:rsidRPr="00E54CA7">
              <w:rPr>
                <w:sz w:val="20"/>
                <w:szCs w:val="20"/>
              </w:rPr>
              <w:t>ACUMULADO CRECIMIENTO CON GAS</w:t>
            </w:r>
          </w:p>
        </w:tc>
        <w:tc>
          <w:tcPr>
            <w:tcW w:w="919" w:type="dxa"/>
            <w:tcBorders>
              <w:top w:val="nil"/>
              <w:left w:val="nil"/>
              <w:bottom w:val="single" w:sz="4" w:space="0" w:color="auto"/>
              <w:right w:val="single" w:sz="4" w:space="0" w:color="auto"/>
            </w:tcBorders>
            <w:shd w:val="clear" w:color="auto" w:fill="auto"/>
            <w:noWrap/>
            <w:vAlign w:val="bottom"/>
          </w:tcPr>
          <w:p w:rsidR="00781C2B" w:rsidRPr="00E54CA7" w:rsidRDefault="00781C2B" w:rsidP="00AD4630">
            <w:pPr>
              <w:spacing w:line="360" w:lineRule="auto"/>
              <w:jc w:val="right"/>
              <w:rPr>
                <w:sz w:val="20"/>
                <w:szCs w:val="20"/>
              </w:rPr>
            </w:pPr>
            <w:r w:rsidRPr="00E54CA7">
              <w:rPr>
                <w:sz w:val="20"/>
                <w:szCs w:val="20"/>
              </w:rPr>
              <w:t>0</w:t>
            </w:r>
          </w:p>
        </w:tc>
        <w:tc>
          <w:tcPr>
            <w:tcW w:w="919" w:type="dxa"/>
            <w:tcBorders>
              <w:top w:val="nil"/>
              <w:left w:val="nil"/>
              <w:bottom w:val="single" w:sz="4" w:space="0" w:color="auto"/>
              <w:right w:val="single" w:sz="4" w:space="0" w:color="auto"/>
            </w:tcBorders>
            <w:shd w:val="clear" w:color="auto" w:fill="auto"/>
            <w:noWrap/>
            <w:vAlign w:val="bottom"/>
          </w:tcPr>
          <w:p w:rsidR="00781C2B" w:rsidRPr="00E54CA7" w:rsidRDefault="00781C2B" w:rsidP="00AD4630">
            <w:pPr>
              <w:spacing w:line="360" w:lineRule="auto"/>
              <w:jc w:val="right"/>
              <w:rPr>
                <w:sz w:val="20"/>
                <w:szCs w:val="20"/>
              </w:rPr>
            </w:pPr>
            <w:r w:rsidRPr="00E54CA7">
              <w:rPr>
                <w:sz w:val="20"/>
                <w:szCs w:val="20"/>
              </w:rPr>
              <w:t>-14.07</w:t>
            </w:r>
          </w:p>
        </w:tc>
        <w:tc>
          <w:tcPr>
            <w:tcW w:w="919" w:type="dxa"/>
            <w:tcBorders>
              <w:top w:val="nil"/>
              <w:left w:val="nil"/>
              <w:bottom w:val="single" w:sz="4" w:space="0" w:color="auto"/>
              <w:right w:val="single" w:sz="4" w:space="0" w:color="auto"/>
            </w:tcBorders>
            <w:shd w:val="clear" w:color="auto" w:fill="auto"/>
            <w:noWrap/>
            <w:vAlign w:val="bottom"/>
          </w:tcPr>
          <w:p w:rsidR="00781C2B" w:rsidRPr="00E54CA7" w:rsidRDefault="00781C2B" w:rsidP="00AD4630">
            <w:pPr>
              <w:spacing w:line="360" w:lineRule="auto"/>
              <w:jc w:val="right"/>
              <w:rPr>
                <w:sz w:val="20"/>
                <w:szCs w:val="20"/>
              </w:rPr>
            </w:pPr>
            <w:r w:rsidRPr="00E54CA7">
              <w:rPr>
                <w:sz w:val="20"/>
                <w:szCs w:val="20"/>
              </w:rPr>
              <w:t>-29.4</w:t>
            </w:r>
          </w:p>
        </w:tc>
        <w:tc>
          <w:tcPr>
            <w:tcW w:w="919" w:type="dxa"/>
            <w:tcBorders>
              <w:top w:val="nil"/>
              <w:left w:val="nil"/>
              <w:bottom w:val="single" w:sz="4" w:space="0" w:color="auto"/>
              <w:right w:val="single" w:sz="4" w:space="0" w:color="auto"/>
            </w:tcBorders>
            <w:shd w:val="clear" w:color="auto" w:fill="auto"/>
            <w:noWrap/>
            <w:vAlign w:val="bottom"/>
          </w:tcPr>
          <w:p w:rsidR="00781C2B" w:rsidRPr="00E54CA7" w:rsidRDefault="00781C2B" w:rsidP="00AD4630">
            <w:pPr>
              <w:spacing w:line="360" w:lineRule="auto"/>
              <w:jc w:val="right"/>
              <w:rPr>
                <w:sz w:val="20"/>
                <w:szCs w:val="20"/>
              </w:rPr>
            </w:pPr>
            <w:r w:rsidRPr="00E54CA7">
              <w:rPr>
                <w:sz w:val="20"/>
                <w:szCs w:val="20"/>
              </w:rPr>
              <w:t>-41.37</w:t>
            </w:r>
          </w:p>
        </w:tc>
        <w:tc>
          <w:tcPr>
            <w:tcW w:w="919" w:type="dxa"/>
            <w:tcBorders>
              <w:top w:val="nil"/>
              <w:left w:val="nil"/>
              <w:bottom w:val="single" w:sz="4" w:space="0" w:color="auto"/>
              <w:right w:val="single" w:sz="4" w:space="0" w:color="auto"/>
            </w:tcBorders>
            <w:shd w:val="clear" w:color="auto" w:fill="auto"/>
            <w:noWrap/>
            <w:vAlign w:val="bottom"/>
          </w:tcPr>
          <w:p w:rsidR="00781C2B" w:rsidRPr="00E54CA7" w:rsidRDefault="00781C2B" w:rsidP="00AD4630">
            <w:pPr>
              <w:spacing w:line="360" w:lineRule="auto"/>
              <w:jc w:val="right"/>
              <w:rPr>
                <w:sz w:val="20"/>
                <w:szCs w:val="20"/>
              </w:rPr>
            </w:pPr>
            <w:r w:rsidRPr="00E54CA7">
              <w:rPr>
                <w:sz w:val="20"/>
                <w:szCs w:val="20"/>
              </w:rPr>
              <w:t>-62.64</w:t>
            </w:r>
          </w:p>
        </w:tc>
      </w:tr>
      <w:tr w:rsidR="00781C2B" w:rsidRPr="00E54CA7">
        <w:trPr>
          <w:trHeight w:val="255"/>
          <w:jc w:val="center"/>
        </w:trPr>
        <w:tc>
          <w:tcPr>
            <w:tcW w:w="3996" w:type="dxa"/>
            <w:tcBorders>
              <w:top w:val="nil"/>
              <w:left w:val="single" w:sz="4" w:space="0" w:color="auto"/>
              <w:bottom w:val="single" w:sz="4" w:space="0" w:color="auto"/>
              <w:right w:val="single" w:sz="4" w:space="0" w:color="auto"/>
            </w:tcBorders>
            <w:shd w:val="clear" w:color="auto" w:fill="auto"/>
            <w:noWrap/>
            <w:vAlign w:val="bottom"/>
          </w:tcPr>
          <w:p w:rsidR="00781C2B" w:rsidRPr="00E54CA7" w:rsidRDefault="00781C2B" w:rsidP="00AD4630">
            <w:pPr>
              <w:spacing w:line="360" w:lineRule="auto"/>
              <w:rPr>
                <w:sz w:val="20"/>
                <w:szCs w:val="20"/>
              </w:rPr>
            </w:pPr>
            <w:r w:rsidRPr="00E54CA7">
              <w:rPr>
                <w:sz w:val="20"/>
                <w:szCs w:val="20"/>
              </w:rPr>
              <w:t>ACUMULADO CRECIMIENTO SIN GAS</w:t>
            </w:r>
          </w:p>
        </w:tc>
        <w:tc>
          <w:tcPr>
            <w:tcW w:w="919" w:type="dxa"/>
            <w:tcBorders>
              <w:top w:val="nil"/>
              <w:left w:val="nil"/>
              <w:bottom w:val="single" w:sz="4" w:space="0" w:color="auto"/>
              <w:right w:val="single" w:sz="4" w:space="0" w:color="auto"/>
            </w:tcBorders>
            <w:shd w:val="clear" w:color="auto" w:fill="auto"/>
            <w:noWrap/>
            <w:vAlign w:val="bottom"/>
          </w:tcPr>
          <w:p w:rsidR="00781C2B" w:rsidRPr="00E54CA7" w:rsidRDefault="00781C2B" w:rsidP="00AD4630">
            <w:pPr>
              <w:spacing w:line="360" w:lineRule="auto"/>
              <w:jc w:val="right"/>
              <w:rPr>
                <w:sz w:val="20"/>
                <w:szCs w:val="20"/>
              </w:rPr>
            </w:pPr>
            <w:r w:rsidRPr="00E54CA7">
              <w:rPr>
                <w:sz w:val="20"/>
                <w:szCs w:val="20"/>
              </w:rPr>
              <w:t>0</w:t>
            </w:r>
          </w:p>
        </w:tc>
        <w:tc>
          <w:tcPr>
            <w:tcW w:w="919" w:type="dxa"/>
            <w:tcBorders>
              <w:top w:val="nil"/>
              <w:left w:val="nil"/>
              <w:bottom w:val="single" w:sz="4" w:space="0" w:color="auto"/>
              <w:right w:val="single" w:sz="4" w:space="0" w:color="auto"/>
            </w:tcBorders>
            <w:shd w:val="clear" w:color="auto" w:fill="auto"/>
            <w:noWrap/>
            <w:vAlign w:val="bottom"/>
          </w:tcPr>
          <w:p w:rsidR="00781C2B" w:rsidRPr="00E54CA7" w:rsidRDefault="00781C2B" w:rsidP="00AD4630">
            <w:pPr>
              <w:spacing w:line="360" w:lineRule="auto"/>
              <w:jc w:val="right"/>
              <w:rPr>
                <w:sz w:val="20"/>
                <w:szCs w:val="20"/>
              </w:rPr>
            </w:pPr>
            <w:r w:rsidRPr="00E54CA7">
              <w:rPr>
                <w:sz w:val="20"/>
                <w:szCs w:val="20"/>
              </w:rPr>
              <w:t>-7.51</w:t>
            </w:r>
          </w:p>
        </w:tc>
        <w:tc>
          <w:tcPr>
            <w:tcW w:w="919" w:type="dxa"/>
            <w:tcBorders>
              <w:top w:val="nil"/>
              <w:left w:val="nil"/>
              <w:bottom w:val="single" w:sz="4" w:space="0" w:color="auto"/>
              <w:right w:val="single" w:sz="4" w:space="0" w:color="auto"/>
            </w:tcBorders>
            <w:shd w:val="clear" w:color="auto" w:fill="auto"/>
            <w:noWrap/>
            <w:vAlign w:val="bottom"/>
          </w:tcPr>
          <w:p w:rsidR="00781C2B" w:rsidRPr="00E54CA7" w:rsidRDefault="00781C2B" w:rsidP="00AD4630">
            <w:pPr>
              <w:spacing w:line="360" w:lineRule="auto"/>
              <w:jc w:val="right"/>
              <w:rPr>
                <w:sz w:val="20"/>
                <w:szCs w:val="20"/>
              </w:rPr>
            </w:pPr>
            <w:r w:rsidRPr="00E54CA7">
              <w:rPr>
                <w:sz w:val="20"/>
                <w:szCs w:val="20"/>
              </w:rPr>
              <w:t>-13.76</w:t>
            </w:r>
          </w:p>
        </w:tc>
        <w:tc>
          <w:tcPr>
            <w:tcW w:w="919" w:type="dxa"/>
            <w:tcBorders>
              <w:top w:val="nil"/>
              <w:left w:val="nil"/>
              <w:bottom w:val="single" w:sz="4" w:space="0" w:color="auto"/>
              <w:right w:val="single" w:sz="4" w:space="0" w:color="auto"/>
            </w:tcBorders>
            <w:shd w:val="clear" w:color="auto" w:fill="auto"/>
            <w:noWrap/>
            <w:vAlign w:val="bottom"/>
          </w:tcPr>
          <w:p w:rsidR="00781C2B" w:rsidRPr="00E54CA7" w:rsidRDefault="00781C2B" w:rsidP="00AD4630">
            <w:pPr>
              <w:spacing w:line="360" w:lineRule="auto"/>
              <w:jc w:val="right"/>
              <w:rPr>
                <w:sz w:val="20"/>
                <w:szCs w:val="20"/>
              </w:rPr>
            </w:pPr>
            <w:r w:rsidRPr="00E54CA7">
              <w:rPr>
                <w:sz w:val="20"/>
                <w:szCs w:val="20"/>
              </w:rPr>
              <w:t>-0.83</w:t>
            </w:r>
          </w:p>
        </w:tc>
        <w:tc>
          <w:tcPr>
            <w:tcW w:w="919" w:type="dxa"/>
            <w:tcBorders>
              <w:top w:val="nil"/>
              <w:left w:val="nil"/>
              <w:bottom w:val="single" w:sz="4" w:space="0" w:color="auto"/>
              <w:right w:val="single" w:sz="4" w:space="0" w:color="auto"/>
            </w:tcBorders>
            <w:shd w:val="clear" w:color="auto" w:fill="auto"/>
            <w:noWrap/>
            <w:vAlign w:val="bottom"/>
          </w:tcPr>
          <w:p w:rsidR="00781C2B" w:rsidRPr="00E54CA7" w:rsidRDefault="00781C2B" w:rsidP="00AD4630">
            <w:pPr>
              <w:spacing w:line="360" w:lineRule="auto"/>
              <w:jc w:val="right"/>
              <w:rPr>
                <w:sz w:val="20"/>
                <w:szCs w:val="20"/>
              </w:rPr>
            </w:pPr>
            <w:r w:rsidRPr="00E54CA7">
              <w:rPr>
                <w:sz w:val="20"/>
                <w:szCs w:val="20"/>
              </w:rPr>
              <w:t>-7.62</w:t>
            </w:r>
          </w:p>
        </w:tc>
      </w:tr>
      <w:tr w:rsidR="00D84303" w:rsidRPr="00E54CA7">
        <w:trPr>
          <w:trHeight w:val="255"/>
          <w:jc w:val="center"/>
        </w:trPr>
        <w:tc>
          <w:tcPr>
            <w:tcW w:w="8591" w:type="dxa"/>
            <w:gridSpan w:val="6"/>
            <w:tcBorders>
              <w:top w:val="nil"/>
              <w:left w:val="single" w:sz="4" w:space="0" w:color="auto"/>
              <w:bottom w:val="single" w:sz="4" w:space="0" w:color="auto"/>
              <w:right w:val="single" w:sz="4" w:space="0" w:color="auto"/>
            </w:tcBorders>
            <w:shd w:val="clear" w:color="auto" w:fill="auto"/>
            <w:noWrap/>
            <w:vAlign w:val="bottom"/>
          </w:tcPr>
          <w:p w:rsidR="00D84303" w:rsidRPr="00E54CA7" w:rsidRDefault="00D84303" w:rsidP="00AD4630">
            <w:pPr>
              <w:spacing w:line="360" w:lineRule="auto"/>
              <w:rPr>
                <w:sz w:val="20"/>
                <w:szCs w:val="20"/>
              </w:rPr>
            </w:pPr>
            <w:r w:rsidRPr="00E54CA7">
              <w:rPr>
                <w:sz w:val="20"/>
                <w:szCs w:val="20"/>
              </w:rPr>
              <w:t>* 2006 es proyectado</w:t>
            </w:r>
          </w:p>
        </w:tc>
      </w:tr>
    </w:tbl>
    <w:p w:rsidR="00D84303" w:rsidRPr="00782644" w:rsidRDefault="002A4BF2" w:rsidP="00AD4630">
      <w:pPr>
        <w:tabs>
          <w:tab w:val="left" w:pos="2476"/>
        </w:tabs>
        <w:spacing w:line="360" w:lineRule="auto"/>
        <w:ind w:right="18"/>
        <w:jc w:val="both"/>
        <w:rPr>
          <w:b/>
          <w:i/>
          <w:sz w:val="20"/>
          <w:szCs w:val="20"/>
        </w:rPr>
      </w:pPr>
      <w:r>
        <w:rPr>
          <w:sz w:val="28"/>
          <w:szCs w:val="28"/>
        </w:rPr>
        <w:tab/>
      </w:r>
      <w:r w:rsidR="00FE6063" w:rsidRPr="00782644">
        <w:rPr>
          <w:b/>
          <w:i/>
          <w:sz w:val="20"/>
          <w:szCs w:val="20"/>
        </w:rPr>
        <w:t>Fuente: E.B.C</w:t>
      </w:r>
    </w:p>
    <w:p w:rsidR="00FE6063" w:rsidRPr="00782644" w:rsidRDefault="00FE6063" w:rsidP="00FE6063">
      <w:pPr>
        <w:tabs>
          <w:tab w:val="left" w:pos="2476"/>
        </w:tabs>
        <w:spacing w:line="360" w:lineRule="auto"/>
        <w:ind w:right="18"/>
        <w:jc w:val="both"/>
        <w:rPr>
          <w:b/>
          <w:i/>
          <w:sz w:val="20"/>
          <w:szCs w:val="20"/>
        </w:rPr>
      </w:pPr>
      <w:r w:rsidRPr="00782644">
        <w:rPr>
          <w:b/>
          <w:i/>
          <w:sz w:val="20"/>
          <w:szCs w:val="20"/>
        </w:rPr>
        <w:tab/>
        <w:t>Elaborado por: Los Autores</w:t>
      </w:r>
    </w:p>
    <w:p w:rsidR="005318FA" w:rsidRDefault="005318FA" w:rsidP="00AD4630">
      <w:pPr>
        <w:spacing w:line="360" w:lineRule="auto"/>
        <w:ind w:right="18"/>
        <w:jc w:val="center"/>
        <w:rPr>
          <w:b/>
        </w:rPr>
      </w:pPr>
    </w:p>
    <w:p w:rsidR="005318FA" w:rsidRDefault="005318FA" w:rsidP="00AD4630">
      <w:pPr>
        <w:spacing w:line="360" w:lineRule="auto"/>
        <w:ind w:right="18"/>
        <w:jc w:val="center"/>
        <w:rPr>
          <w:b/>
        </w:rPr>
      </w:pPr>
    </w:p>
    <w:p w:rsidR="005318FA" w:rsidRDefault="005318FA" w:rsidP="00AD4630">
      <w:pPr>
        <w:spacing w:line="360" w:lineRule="auto"/>
        <w:ind w:right="18"/>
        <w:jc w:val="center"/>
        <w:rPr>
          <w:b/>
        </w:rPr>
      </w:pPr>
    </w:p>
    <w:p w:rsidR="005318FA" w:rsidRDefault="005318FA" w:rsidP="00AD4630">
      <w:pPr>
        <w:spacing w:line="360" w:lineRule="auto"/>
        <w:ind w:right="18"/>
        <w:jc w:val="center"/>
        <w:rPr>
          <w:b/>
        </w:rPr>
      </w:pPr>
    </w:p>
    <w:p w:rsidR="005318FA" w:rsidRDefault="005318FA" w:rsidP="00AD4630">
      <w:pPr>
        <w:spacing w:line="360" w:lineRule="auto"/>
        <w:ind w:right="18"/>
        <w:jc w:val="center"/>
        <w:rPr>
          <w:b/>
        </w:rPr>
      </w:pPr>
    </w:p>
    <w:p w:rsidR="005318FA" w:rsidRDefault="005318FA" w:rsidP="00AD4630">
      <w:pPr>
        <w:spacing w:line="360" w:lineRule="auto"/>
        <w:ind w:right="18"/>
        <w:jc w:val="center"/>
        <w:rPr>
          <w:b/>
        </w:rPr>
      </w:pPr>
    </w:p>
    <w:p w:rsidR="005318FA" w:rsidRDefault="005318FA" w:rsidP="00AD4630">
      <w:pPr>
        <w:spacing w:line="360" w:lineRule="auto"/>
        <w:ind w:right="18"/>
        <w:jc w:val="center"/>
        <w:rPr>
          <w:b/>
        </w:rPr>
      </w:pPr>
    </w:p>
    <w:p w:rsidR="005318FA" w:rsidRDefault="005318FA" w:rsidP="00AD4630">
      <w:pPr>
        <w:spacing w:line="360" w:lineRule="auto"/>
        <w:ind w:right="18"/>
        <w:jc w:val="center"/>
        <w:rPr>
          <w:b/>
        </w:rPr>
      </w:pPr>
    </w:p>
    <w:p w:rsidR="005318FA" w:rsidRDefault="005318FA" w:rsidP="00AD4630">
      <w:pPr>
        <w:spacing w:line="360" w:lineRule="auto"/>
        <w:ind w:right="18"/>
        <w:jc w:val="center"/>
        <w:rPr>
          <w:b/>
        </w:rPr>
      </w:pPr>
    </w:p>
    <w:p w:rsidR="00C93FF3" w:rsidRPr="00782644" w:rsidRDefault="00833AAA" w:rsidP="00AD4630">
      <w:pPr>
        <w:spacing w:line="360" w:lineRule="auto"/>
        <w:ind w:right="18"/>
        <w:jc w:val="center"/>
        <w:rPr>
          <w:b/>
        </w:rPr>
      </w:pPr>
      <w:r w:rsidRPr="00782644">
        <w:rPr>
          <w:b/>
        </w:rPr>
        <w:t>Tabla 1.1.3</w:t>
      </w:r>
    </w:p>
    <w:tbl>
      <w:tblPr>
        <w:tblW w:w="12649" w:type="dxa"/>
        <w:jc w:val="center"/>
        <w:tblInd w:w="55" w:type="dxa"/>
        <w:tblCellMar>
          <w:left w:w="70" w:type="dxa"/>
          <w:right w:w="70" w:type="dxa"/>
        </w:tblCellMar>
        <w:tblLook w:val="0000"/>
      </w:tblPr>
      <w:tblGrid>
        <w:gridCol w:w="2953"/>
        <w:gridCol w:w="808"/>
        <w:gridCol w:w="808"/>
        <w:gridCol w:w="808"/>
        <w:gridCol w:w="808"/>
        <w:gridCol w:w="808"/>
        <w:gridCol w:w="808"/>
        <w:gridCol w:w="808"/>
        <w:gridCol w:w="808"/>
        <w:gridCol w:w="808"/>
        <w:gridCol w:w="808"/>
        <w:gridCol w:w="808"/>
        <w:gridCol w:w="808"/>
      </w:tblGrid>
      <w:tr w:rsidR="00C93FF3" w:rsidRPr="00E54CA7">
        <w:trPr>
          <w:trHeight w:val="255"/>
          <w:jc w:val="center"/>
        </w:trPr>
        <w:tc>
          <w:tcPr>
            <w:tcW w:w="12649"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rsidR="00C93FF3" w:rsidRPr="00E54CA7" w:rsidRDefault="00C93FF3" w:rsidP="00AD4630">
            <w:pPr>
              <w:spacing w:line="360" w:lineRule="auto"/>
              <w:jc w:val="center"/>
              <w:rPr>
                <w:sz w:val="30"/>
                <w:szCs w:val="30"/>
              </w:rPr>
            </w:pPr>
            <w:r w:rsidRPr="00E54CA7">
              <w:rPr>
                <w:sz w:val="30"/>
                <w:szCs w:val="30"/>
              </w:rPr>
              <w:t>VENTAS FÍSICAS 2005</w:t>
            </w:r>
          </w:p>
        </w:tc>
      </w:tr>
      <w:tr w:rsidR="00C93FF3" w:rsidRPr="00E54CA7">
        <w:trPr>
          <w:trHeight w:val="255"/>
          <w:jc w:val="center"/>
        </w:trPr>
        <w:tc>
          <w:tcPr>
            <w:tcW w:w="29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3FF3" w:rsidRPr="00E54CA7" w:rsidRDefault="00C93FF3" w:rsidP="00AD4630">
            <w:pPr>
              <w:spacing w:line="360" w:lineRule="auto"/>
              <w:rPr>
                <w:sz w:val="20"/>
                <w:szCs w:val="20"/>
              </w:rPr>
            </w:pPr>
            <w:r w:rsidRPr="00E54CA7">
              <w:rPr>
                <w:sz w:val="20"/>
                <w:szCs w:val="20"/>
              </w:rPr>
              <w:t>RUBRO</w:t>
            </w:r>
          </w:p>
        </w:tc>
        <w:tc>
          <w:tcPr>
            <w:tcW w:w="808" w:type="dxa"/>
            <w:tcBorders>
              <w:top w:val="single" w:sz="4" w:space="0" w:color="auto"/>
              <w:left w:val="nil"/>
              <w:bottom w:val="single" w:sz="4" w:space="0" w:color="auto"/>
              <w:right w:val="single" w:sz="4" w:space="0" w:color="auto"/>
            </w:tcBorders>
            <w:shd w:val="clear" w:color="auto" w:fill="auto"/>
            <w:noWrap/>
            <w:vAlign w:val="bottom"/>
          </w:tcPr>
          <w:p w:rsidR="00C93FF3" w:rsidRPr="00E54CA7" w:rsidRDefault="00C93FF3" w:rsidP="00AD4630">
            <w:pPr>
              <w:spacing w:line="360" w:lineRule="auto"/>
              <w:jc w:val="right"/>
              <w:rPr>
                <w:sz w:val="20"/>
                <w:szCs w:val="20"/>
              </w:rPr>
            </w:pPr>
            <w:r w:rsidRPr="00E54CA7">
              <w:rPr>
                <w:sz w:val="20"/>
                <w:szCs w:val="20"/>
              </w:rPr>
              <w:t>Ene-05</w:t>
            </w:r>
          </w:p>
        </w:tc>
        <w:tc>
          <w:tcPr>
            <w:tcW w:w="808" w:type="dxa"/>
            <w:tcBorders>
              <w:top w:val="single" w:sz="4" w:space="0" w:color="auto"/>
              <w:left w:val="nil"/>
              <w:bottom w:val="single" w:sz="4" w:space="0" w:color="auto"/>
              <w:right w:val="single" w:sz="4" w:space="0" w:color="auto"/>
            </w:tcBorders>
            <w:shd w:val="clear" w:color="auto" w:fill="auto"/>
            <w:noWrap/>
            <w:vAlign w:val="bottom"/>
          </w:tcPr>
          <w:p w:rsidR="00C93FF3" w:rsidRPr="00E54CA7" w:rsidRDefault="00C93FF3" w:rsidP="00AD4630">
            <w:pPr>
              <w:spacing w:line="360" w:lineRule="auto"/>
              <w:jc w:val="right"/>
              <w:rPr>
                <w:sz w:val="20"/>
                <w:szCs w:val="20"/>
              </w:rPr>
            </w:pPr>
            <w:r w:rsidRPr="00E54CA7">
              <w:rPr>
                <w:sz w:val="20"/>
                <w:szCs w:val="20"/>
              </w:rPr>
              <w:t>Feb-05</w:t>
            </w:r>
          </w:p>
        </w:tc>
        <w:tc>
          <w:tcPr>
            <w:tcW w:w="808" w:type="dxa"/>
            <w:tcBorders>
              <w:top w:val="single" w:sz="4" w:space="0" w:color="auto"/>
              <w:left w:val="nil"/>
              <w:bottom w:val="single" w:sz="4" w:space="0" w:color="auto"/>
              <w:right w:val="single" w:sz="4" w:space="0" w:color="auto"/>
            </w:tcBorders>
            <w:shd w:val="clear" w:color="auto" w:fill="auto"/>
            <w:noWrap/>
            <w:vAlign w:val="bottom"/>
          </w:tcPr>
          <w:p w:rsidR="00C93FF3" w:rsidRPr="00E54CA7" w:rsidRDefault="00C93FF3" w:rsidP="00AD4630">
            <w:pPr>
              <w:spacing w:line="360" w:lineRule="auto"/>
              <w:jc w:val="right"/>
              <w:rPr>
                <w:sz w:val="20"/>
                <w:szCs w:val="20"/>
              </w:rPr>
            </w:pPr>
            <w:r w:rsidRPr="00E54CA7">
              <w:rPr>
                <w:sz w:val="20"/>
                <w:szCs w:val="20"/>
              </w:rPr>
              <w:t>Mar-05</w:t>
            </w:r>
          </w:p>
        </w:tc>
        <w:tc>
          <w:tcPr>
            <w:tcW w:w="808" w:type="dxa"/>
            <w:tcBorders>
              <w:top w:val="single" w:sz="4" w:space="0" w:color="auto"/>
              <w:left w:val="nil"/>
              <w:bottom w:val="single" w:sz="4" w:space="0" w:color="auto"/>
              <w:right w:val="single" w:sz="4" w:space="0" w:color="auto"/>
            </w:tcBorders>
            <w:shd w:val="clear" w:color="auto" w:fill="auto"/>
            <w:noWrap/>
            <w:vAlign w:val="bottom"/>
          </w:tcPr>
          <w:p w:rsidR="00C93FF3" w:rsidRPr="00E54CA7" w:rsidRDefault="00C93FF3" w:rsidP="00AD4630">
            <w:pPr>
              <w:spacing w:line="360" w:lineRule="auto"/>
              <w:jc w:val="right"/>
              <w:rPr>
                <w:sz w:val="20"/>
                <w:szCs w:val="20"/>
              </w:rPr>
            </w:pPr>
            <w:r w:rsidRPr="00E54CA7">
              <w:rPr>
                <w:sz w:val="20"/>
                <w:szCs w:val="20"/>
              </w:rPr>
              <w:t>Abr-05</w:t>
            </w:r>
          </w:p>
        </w:tc>
        <w:tc>
          <w:tcPr>
            <w:tcW w:w="808" w:type="dxa"/>
            <w:tcBorders>
              <w:top w:val="single" w:sz="4" w:space="0" w:color="auto"/>
              <w:left w:val="nil"/>
              <w:bottom w:val="single" w:sz="4" w:space="0" w:color="auto"/>
              <w:right w:val="single" w:sz="4" w:space="0" w:color="auto"/>
            </w:tcBorders>
            <w:shd w:val="clear" w:color="auto" w:fill="auto"/>
            <w:noWrap/>
            <w:vAlign w:val="bottom"/>
          </w:tcPr>
          <w:p w:rsidR="00C93FF3" w:rsidRPr="00E54CA7" w:rsidRDefault="00C93FF3" w:rsidP="00AD4630">
            <w:pPr>
              <w:spacing w:line="360" w:lineRule="auto"/>
              <w:jc w:val="right"/>
              <w:rPr>
                <w:sz w:val="20"/>
                <w:szCs w:val="20"/>
              </w:rPr>
            </w:pPr>
            <w:r w:rsidRPr="00E54CA7">
              <w:rPr>
                <w:sz w:val="20"/>
                <w:szCs w:val="20"/>
              </w:rPr>
              <w:t>May-05</w:t>
            </w:r>
          </w:p>
        </w:tc>
        <w:tc>
          <w:tcPr>
            <w:tcW w:w="808" w:type="dxa"/>
            <w:tcBorders>
              <w:top w:val="single" w:sz="4" w:space="0" w:color="auto"/>
              <w:left w:val="nil"/>
              <w:bottom w:val="single" w:sz="4" w:space="0" w:color="auto"/>
              <w:right w:val="single" w:sz="4" w:space="0" w:color="auto"/>
            </w:tcBorders>
            <w:shd w:val="clear" w:color="auto" w:fill="auto"/>
            <w:noWrap/>
            <w:vAlign w:val="bottom"/>
          </w:tcPr>
          <w:p w:rsidR="00C93FF3" w:rsidRPr="00E54CA7" w:rsidRDefault="00C93FF3" w:rsidP="00AD4630">
            <w:pPr>
              <w:spacing w:line="360" w:lineRule="auto"/>
              <w:jc w:val="right"/>
              <w:rPr>
                <w:sz w:val="20"/>
                <w:szCs w:val="20"/>
              </w:rPr>
            </w:pPr>
            <w:r w:rsidRPr="00E54CA7">
              <w:rPr>
                <w:sz w:val="20"/>
                <w:szCs w:val="20"/>
              </w:rPr>
              <w:t>Jun-05</w:t>
            </w:r>
          </w:p>
        </w:tc>
        <w:tc>
          <w:tcPr>
            <w:tcW w:w="808" w:type="dxa"/>
            <w:tcBorders>
              <w:top w:val="single" w:sz="4" w:space="0" w:color="auto"/>
              <w:left w:val="nil"/>
              <w:bottom w:val="single" w:sz="4" w:space="0" w:color="auto"/>
              <w:right w:val="single" w:sz="4" w:space="0" w:color="auto"/>
            </w:tcBorders>
            <w:shd w:val="clear" w:color="auto" w:fill="auto"/>
            <w:noWrap/>
            <w:vAlign w:val="bottom"/>
          </w:tcPr>
          <w:p w:rsidR="00C93FF3" w:rsidRPr="00E54CA7" w:rsidRDefault="00C93FF3" w:rsidP="00AD4630">
            <w:pPr>
              <w:spacing w:line="360" w:lineRule="auto"/>
              <w:jc w:val="right"/>
              <w:rPr>
                <w:sz w:val="20"/>
                <w:szCs w:val="20"/>
              </w:rPr>
            </w:pPr>
            <w:r w:rsidRPr="00E54CA7">
              <w:rPr>
                <w:sz w:val="20"/>
                <w:szCs w:val="20"/>
              </w:rPr>
              <w:t>Jul-05</w:t>
            </w:r>
          </w:p>
        </w:tc>
        <w:tc>
          <w:tcPr>
            <w:tcW w:w="808" w:type="dxa"/>
            <w:tcBorders>
              <w:top w:val="single" w:sz="4" w:space="0" w:color="auto"/>
              <w:left w:val="nil"/>
              <w:bottom w:val="single" w:sz="4" w:space="0" w:color="auto"/>
              <w:right w:val="single" w:sz="4" w:space="0" w:color="auto"/>
            </w:tcBorders>
            <w:shd w:val="clear" w:color="auto" w:fill="auto"/>
            <w:noWrap/>
            <w:vAlign w:val="bottom"/>
          </w:tcPr>
          <w:p w:rsidR="00C93FF3" w:rsidRPr="00E54CA7" w:rsidRDefault="00C93FF3" w:rsidP="00AD4630">
            <w:pPr>
              <w:spacing w:line="360" w:lineRule="auto"/>
              <w:jc w:val="right"/>
              <w:rPr>
                <w:sz w:val="20"/>
                <w:szCs w:val="20"/>
              </w:rPr>
            </w:pPr>
            <w:r w:rsidRPr="00E54CA7">
              <w:rPr>
                <w:sz w:val="20"/>
                <w:szCs w:val="20"/>
              </w:rPr>
              <w:t>Ago-05</w:t>
            </w:r>
          </w:p>
        </w:tc>
        <w:tc>
          <w:tcPr>
            <w:tcW w:w="808" w:type="dxa"/>
            <w:tcBorders>
              <w:top w:val="single" w:sz="4" w:space="0" w:color="auto"/>
              <w:left w:val="nil"/>
              <w:bottom w:val="single" w:sz="4" w:space="0" w:color="auto"/>
              <w:right w:val="single" w:sz="4" w:space="0" w:color="auto"/>
            </w:tcBorders>
            <w:shd w:val="clear" w:color="auto" w:fill="auto"/>
            <w:noWrap/>
            <w:vAlign w:val="bottom"/>
          </w:tcPr>
          <w:p w:rsidR="00C93FF3" w:rsidRPr="00E54CA7" w:rsidRDefault="00C93FF3" w:rsidP="00AD4630">
            <w:pPr>
              <w:spacing w:line="360" w:lineRule="auto"/>
              <w:jc w:val="right"/>
              <w:rPr>
                <w:sz w:val="20"/>
                <w:szCs w:val="20"/>
              </w:rPr>
            </w:pPr>
            <w:r w:rsidRPr="00E54CA7">
              <w:rPr>
                <w:sz w:val="20"/>
                <w:szCs w:val="20"/>
              </w:rPr>
              <w:t>Sep-05</w:t>
            </w:r>
          </w:p>
        </w:tc>
        <w:tc>
          <w:tcPr>
            <w:tcW w:w="808" w:type="dxa"/>
            <w:tcBorders>
              <w:top w:val="single" w:sz="4" w:space="0" w:color="auto"/>
              <w:left w:val="nil"/>
              <w:bottom w:val="single" w:sz="4" w:space="0" w:color="auto"/>
              <w:right w:val="single" w:sz="4" w:space="0" w:color="auto"/>
            </w:tcBorders>
            <w:shd w:val="clear" w:color="auto" w:fill="auto"/>
            <w:noWrap/>
            <w:vAlign w:val="bottom"/>
          </w:tcPr>
          <w:p w:rsidR="00C93FF3" w:rsidRPr="00E54CA7" w:rsidRDefault="00C93FF3" w:rsidP="00AD4630">
            <w:pPr>
              <w:spacing w:line="360" w:lineRule="auto"/>
              <w:jc w:val="right"/>
              <w:rPr>
                <w:sz w:val="20"/>
                <w:szCs w:val="20"/>
              </w:rPr>
            </w:pPr>
            <w:r w:rsidRPr="00E54CA7">
              <w:rPr>
                <w:sz w:val="20"/>
                <w:szCs w:val="20"/>
              </w:rPr>
              <w:t>Oct-05</w:t>
            </w:r>
          </w:p>
        </w:tc>
        <w:tc>
          <w:tcPr>
            <w:tcW w:w="808" w:type="dxa"/>
            <w:tcBorders>
              <w:top w:val="single" w:sz="4" w:space="0" w:color="auto"/>
              <w:left w:val="nil"/>
              <w:bottom w:val="single" w:sz="4" w:space="0" w:color="auto"/>
              <w:right w:val="single" w:sz="4" w:space="0" w:color="auto"/>
            </w:tcBorders>
            <w:shd w:val="clear" w:color="auto" w:fill="auto"/>
            <w:noWrap/>
            <w:vAlign w:val="bottom"/>
          </w:tcPr>
          <w:p w:rsidR="00C93FF3" w:rsidRPr="00E54CA7" w:rsidRDefault="00C93FF3" w:rsidP="00AD4630">
            <w:pPr>
              <w:spacing w:line="360" w:lineRule="auto"/>
              <w:jc w:val="right"/>
              <w:rPr>
                <w:sz w:val="20"/>
                <w:szCs w:val="20"/>
              </w:rPr>
            </w:pPr>
            <w:r w:rsidRPr="00E54CA7">
              <w:rPr>
                <w:sz w:val="20"/>
                <w:szCs w:val="20"/>
              </w:rPr>
              <w:t>Nov-05</w:t>
            </w:r>
          </w:p>
        </w:tc>
        <w:tc>
          <w:tcPr>
            <w:tcW w:w="808" w:type="dxa"/>
            <w:tcBorders>
              <w:top w:val="single" w:sz="4" w:space="0" w:color="auto"/>
              <w:left w:val="nil"/>
              <w:bottom w:val="single" w:sz="4" w:space="0" w:color="auto"/>
              <w:right w:val="single" w:sz="4" w:space="0" w:color="auto"/>
            </w:tcBorders>
            <w:shd w:val="clear" w:color="auto" w:fill="auto"/>
            <w:noWrap/>
            <w:vAlign w:val="bottom"/>
          </w:tcPr>
          <w:p w:rsidR="00C93FF3" w:rsidRPr="00E54CA7" w:rsidRDefault="00C93FF3" w:rsidP="00AD4630">
            <w:pPr>
              <w:spacing w:line="360" w:lineRule="auto"/>
              <w:jc w:val="right"/>
              <w:rPr>
                <w:sz w:val="20"/>
                <w:szCs w:val="20"/>
              </w:rPr>
            </w:pPr>
            <w:r w:rsidRPr="00E54CA7">
              <w:rPr>
                <w:sz w:val="20"/>
                <w:szCs w:val="20"/>
              </w:rPr>
              <w:t>Dic-05</w:t>
            </w:r>
          </w:p>
        </w:tc>
      </w:tr>
      <w:tr w:rsidR="00C93FF3" w:rsidRPr="00E54CA7">
        <w:trPr>
          <w:trHeight w:val="255"/>
          <w:jc w:val="center"/>
        </w:trPr>
        <w:tc>
          <w:tcPr>
            <w:tcW w:w="2953" w:type="dxa"/>
            <w:tcBorders>
              <w:top w:val="nil"/>
              <w:left w:val="single" w:sz="4" w:space="0" w:color="auto"/>
              <w:bottom w:val="single" w:sz="4" w:space="0" w:color="auto"/>
              <w:right w:val="single" w:sz="4" w:space="0" w:color="auto"/>
            </w:tcBorders>
            <w:shd w:val="clear" w:color="auto" w:fill="auto"/>
            <w:noWrap/>
            <w:vAlign w:val="bottom"/>
          </w:tcPr>
          <w:p w:rsidR="00C93FF3" w:rsidRPr="00E54CA7" w:rsidRDefault="00C93FF3" w:rsidP="00AD4630">
            <w:pPr>
              <w:spacing w:line="360" w:lineRule="auto"/>
              <w:rPr>
                <w:sz w:val="20"/>
                <w:szCs w:val="20"/>
              </w:rPr>
            </w:pPr>
            <w:r w:rsidRPr="00E54CA7">
              <w:rPr>
                <w:sz w:val="20"/>
                <w:szCs w:val="20"/>
              </w:rPr>
              <w:t>Total Pais.Fontana Con Gas</w:t>
            </w:r>
          </w:p>
        </w:tc>
        <w:tc>
          <w:tcPr>
            <w:tcW w:w="808" w:type="dxa"/>
            <w:tcBorders>
              <w:top w:val="nil"/>
              <w:left w:val="nil"/>
              <w:bottom w:val="single" w:sz="4" w:space="0" w:color="auto"/>
              <w:right w:val="single" w:sz="4" w:space="0" w:color="auto"/>
            </w:tcBorders>
            <w:shd w:val="clear" w:color="auto" w:fill="auto"/>
            <w:noWrap/>
            <w:vAlign w:val="bottom"/>
          </w:tcPr>
          <w:p w:rsidR="00C93FF3" w:rsidRPr="00E54CA7" w:rsidRDefault="00C93FF3" w:rsidP="00AD4630">
            <w:pPr>
              <w:spacing w:line="360" w:lineRule="auto"/>
              <w:jc w:val="right"/>
              <w:rPr>
                <w:sz w:val="20"/>
                <w:szCs w:val="20"/>
              </w:rPr>
            </w:pPr>
            <w:r w:rsidRPr="00E54CA7">
              <w:rPr>
                <w:sz w:val="20"/>
                <w:szCs w:val="20"/>
              </w:rPr>
              <w:t>73724</w:t>
            </w:r>
          </w:p>
        </w:tc>
        <w:tc>
          <w:tcPr>
            <w:tcW w:w="808" w:type="dxa"/>
            <w:tcBorders>
              <w:top w:val="nil"/>
              <w:left w:val="nil"/>
              <w:bottom w:val="single" w:sz="4" w:space="0" w:color="auto"/>
              <w:right w:val="single" w:sz="4" w:space="0" w:color="auto"/>
            </w:tcBorders>
            <w:shd w:val="clear" w:color="auto" w:fill="auto"/>
            <w:noWrap/>
            <w:vAlign w:val="bottom"/>
          </w:tcPr>
          <w:p w:rsidR="00C93FF3" w:rsidRPr="00E54CA7" w:rsidRDefault="00C93FF3" w:rsidP="00AD4630">
            <w:pPr>
              <w:spacing w:line="360" w:lineRule="auto"/>
              <w:jc w:val="right"/>
              <w:rPr>
                <w:sz w:val="20"/>
                <w:szCs w:val="20"/>
              </w:rPr>
            </w:pPr>
            <w:r w:rsidRPr="00E54CA7">
              <w:rPr>
                <w:sz w:val="20"/>
                <w:szCs w:val="20"/>
              </w:rPr>
              <w:t>51670</w:t>
            </w:r>
          </w:p>
        </w:tc>
        <w:tc>
          <w:tcPr>
            <w:tcW w:w="808" w:type="dxa"/>
            <w:tcBorders>
              <w:top w:val="nil"/>
              <w:left w:val="nil"/>
              <w:bottom w:val="single" w:sz="4" w:space="0" w:color="auto"/>
              <w:right w:val="single" w:sz="4" w:space="0" w:color="auto"/>
            </w:tcBorders>
            <w:shd w:val="clear" w:color="auto" w:fill="auto"/>
            <w:noWrap/>
            <w:vAlign w:val="bottom"/>
          </w:tcPr>
          <w:p w:rsidR="00C93FF3" w:rsidRPr="00E54CA7" w:rsidRDefault="00C93FF3" w:rsidP="00AD4630">
            <w:pPr>
              <w:spacing w:line="360" w:lineRule="auto"/>
              <w:jc w:val="right"/>
              <w:rPr>
                <w:sz w:val="20"/>
                <w:szCs w:val="20"/>
              </w:rPr>
            </w:pPr>
            <w:r w:rsidRPr="00E54CA7">
              <w:rPr>
                <w:sz w:val="20"/>
                <w:szCs w:val="20"/>
              </w:rPr>
              <w:t>54344</w:t>
            </w:r>
          </w:p>
        </w:tc>
        <w:tc>
          <w:tcPr>
            <w:tcW w:w="808" w:type="dxa"/>
            <w:tcBorders>
              <w:top w:val="nil"/>
              <w:left w:val="nil"/>
              <w:bottom w:val="single" w:sz="4" w:space="0" w:color="auto"/>
              <w:right w:val="single" w:sz="4" w:space="0" w:color="auto"/>
            </w:tcBorders>
            <w:shd w:val="clear" w:color="auto" w:fill="auto"/>
            <w:noWrap/>
            <w:vAlign w:val="bottom"/>
          </w:tcPr>
          <w:p w:rsidR="00C93FF3" w:rsidRPr="00E54CA7" w:rsidRDefault="00C93FF3" w:rsidP="00AD4630">
            <w:pPr>
              <w:spacing w:line="360" w:lineRule="auto"/>
              <w:jc w:val="right"/>
              <w:rPr>
                <w:sz w:val="20"/>
                <w:szCs w:val="20"/>
              </w:rPr>
            </w:pPr>
            <w:r w:rsidRPr="00E54CA7">
              <w:rPr>
                <w:sz w:val="20"/>
                <w:szCs w:val="20"/>
              </w:rPr>
              <w:t>55859</w:t>
            </w:r>
          </w:p>
        </w:tc>
        <w:tc>
          <w:tcPr>
            <w:tcW w:w="808" w:type="dxa"/>
            <w:tcBorders>
              <w:top w:val="nil"/>
              <w:left w:val="nil"/>
              <w:bottom w:val="single" w:sz="4" w:space="0" w:color="auto"/>
              <w:right w:val="single" w:sz="4" w:space="0" w:color="auto"/>
            </w:tcBorders>
            <w:shd w:val="clear" w:color="auto" w:fill="auto"/>
            <w:noWrap/>
            <w:vAlign w:val="bottom"/>
          </w:tcPr>
          <w:p w:rsidR="00C93FF3" w:rsidRPr="00E54CA7" w:rsidRDefault="00C93FF3" w:rsidP="00AD4630">
            <w:pPr>
              <w:spacing w:line="360" w:lineRule="auto"/>
              <w:jc w:val="right"/>
              <w:rPr>
                <w:sz w:val="20"/>
                <w:szCs w:val="20"/>
              </w:rPr>
            </w:pPr>
            <w:r w:rsidRPr="00E54CA7">
              <w:rPr>
                <w:sz w:val="20"/>
                <w:szCs w:val="20"/>
              </w:rPr>
              <w:t>43993</w:t>
            </w:r>
          </w:p>
        </w:tc>
        <w:tc>
          <w:tcPr>
            <w:tcW w:w="808" w:type="dxa"/>
            <w:tcBorders>
              <w:top w:val="nil"/>
              <w:left w:val="nil"/>
              <w:bottom w:val="single" w:sz="4" w:space="0" w:color="auto"/>
              <w:right w:val="single" w:sz="4" w:space="0" w:color="auto"/>
            </w:tcBorders>
            <w:shd w:val="clear" w:color="auto" w:fill="auto"/>
            <w:noWrap/>
            <w:vAlign w:val="bottom"/>
          </w:tcPr>
          <w:p w:rsidR="00C93FF3" w:rsidRPr="00E54CA7" w:rsidRDefault="00C93FF3" w:rsidP="00AD4630">
            <w:pPr>
              <w:spacing w:line="360" w:lineRule="auto"/>
              <w:jc w:val="right"/>
              <w:rPr>
                <w:sz w:val="20"/>
                <w:szCs w:val="20"/>
              </w:rPr>
            </w:pPr>
            <w:r w:rsidRPr="00E54CA7">
              <w:rPr>
                <w:sz w:val="20"/>
                <w:szCs w:val="20"/>
              </w:rPr>
              <w:t>41282</w:t>
            </w:r>
          </w:p>
        </w:tc>
        <w:tc>
          <w:tcPr>
            <w:tcW w:w="808" w:type="dxa"/>
            <w:tcBorders>
              <w:top w:val="nil"/>
              <w:left w:val="nil"/>
              <w:bottom w:val="single" w:sz="4" w:space="0" w:color="auto"/>
              <w:right w:val="single" w:sz="4" w:space="0" w:color="auto"/>
            </w:tcBorders>
            <w:shd w:val="clear" w:color="auto" w:fill="auto"/>
            <w:noWrap/>
            <w:vAlign w:val="bottom"/>
          </w:tcPr>
          <w:p w:rsidR="00C93FF3" w:rsidRPr="00E54CA7" w:rsidRDefault="00C93FF3" w:rsidP="00AD4630">
            <w:pPr>
              <w:spacing w:line="360" w:lineRule="auto"/>
              <w:jc w:val="right"/>
              <w:rPr>
                <w:sz w:val="20"/>
                <w:szCs w:val="20"/>
              </w:rPr>
            </w:pPr>
            <w:r w:rsidRPr="00E54CA7">
              <w:rPr>
                <w:sz w:val="20"/>
                <w:szCs w:val="20"/>
              </w:rPr>
              <w:t>44375</w:t>
            </w:r>
          </w:p>
        </w:tc>
        <w:tc>
          <w:tcPr>
            <w:tcW w:w="808" w:type="dxa"/>
            <w:tcBorders>
              <w:top w:val="nil"/>
              <w:left w:val="nil"/>
              <w:bottom w:val="single" w:sz="4" w:space="0" w:color="auto"/>
              <w:right w:val="single" w:sz="4" w:space="0" w:color="auto"/>
            </w:tcBorders>
            <w:shd w:val="clear" w:color="auto" w:fill="auto"/>
            <w:noWrap/>
            <w:vAlign w:val="bottom"/>
          </w:tcPr>
          <w:p w:rsidR="00C93FF3" w:rsidRPr="00E54CA7" w:rsidRDefault="00C93FF3" w:rsidP="00AD4630">
            <w:pPr>
              <w:spacing w:line="360" w:lineRule="auto"/>
              <w:jc w:val="right"/>
              <w:rPr>
                <w:sz w:val="20"/>
                <w:szCs w:val="20"/>
              </w:rPr>
            </w:pPr>
            <w:r w:rsidRPr="00E54CA7">
              <w:rPr>
                <w:sz w:val="20"/>
                <w:szCs w:val="20"/>
              </w:rPr>
              <w:t>44803</w:t>
            </w:r>
          </w:p>
        </w:tc>
        <w:tc>
          <w:tcPr>
            <w:tcW w:w="808" w:type="dxa"/>
            <w:tcBorders>
              <w:top w:val="nil"/>
              <w:left w:val="nil"/>
              <w:bottom w:val="single" w:sz="4" w:space="0" w:color="auto"/>
              <w:right w:val="single" w:sz="4" w:space="0" w:color="auto"/>
            </w:tcBorders>
            <w:shd w:val="clear" w:color="auto" w:fill="auto"/>
            <w:noWrap/>
            <w:vAlign w:val="bottom"/>
          </w:tcPr>
          <w:p w:rsidR="00C93FF3" w:rsidRPr="00E54CA7" w:rsidRDefault="00C93FF3" w:rsidP="00AD4630">
            <w:pPr>
              <w:spacing w:line="360" w:lineRule="auto"/>
              <w:jc w:val="right"/>
              <w:rPr>
                <w:sz w:val="20"/>
                <w:szCs w:val="20"/>
              </w:rPr>
            </w:pPr>
            <w:r w:rsidRPr="00E54CA7">
              <w:rPr>
                <w:sz w:val="20"/>
                <w:szCs w:val="20"/>
              </w:rPr>
              <w:t>45447</w:t>
            </w:r>
          </w:p>
        </w:tc>
        <w:tc>
          <w:tcPr>
            <w:tcW w:w="808" w:type="dxa"/>
            <w:tcBorders>
              <w:top w:val="nil"/>
              <w:left w:val="nil"/>
              <w:bottom w:val="single" w:sz="4" w:space="0" w:color="auto"/>
              <w:right w:val="single" w:sz="4" w:space="0" w:color="auto"/>
            </w:tcBorders>
            <w:shd w:val="clear" w:color="auto" w:fill="auto"/>
            <w:noWrap/>
            <w:vAlign w:val="bottom"/>
          </w:tcPr>
          <w:p w:rsidR="00C93FF3" w:rsidRPr="00E54CA7" w:rsidRDefault="00C93FF3" w:rsidP="00AD4630">
            <w:pPr>
              <w:spacing w:line="360" w:lineRule="auto"/>
              <w:jc w:val="right"/>
              <w:rPr>
                <w:sz w:val="20"/>
                <w:szCs w:val="20"/>
              </w:rPr>
            </w:pPr>
            <w:r w:rsidRPr="00E54CA7">
              <w:rPr>
                <w:sz w:val="20"/>
                <w:szCs w:val="20"/>
              </w:rPr>
              <w:t>46451</w:t>
            </w:r>
          </w:p>
        </w:tc>
        <w:tc>
          <w:tcPr>
            <w:tcW w:w="808" w:type="dxa"/>
            <w:tcBorders>
              <w:top w:val="nil"/>
              <w:left w:val="nil"/>
              <w:bottom w:val="single" w:sz="4" w:space="0" w:color="auto"/>
              <w:right w:val="single" w:sz="4" w:space="0" w:color="auto"/>
            </w:tcBorders>
            <w:shd w:val="clear" w:color="auto" w:fill="auto"/>
            <w:noWrap/>
            <w:vAlign w:val="bottom"/>
          </w:tcPr>
          <w:p w:rsidR="00C93FF3" w:rsidRPr="00E54CA7" w:rsidRDefault="00C93FF3" w:rsidP="00AD4630">
            <w:pPr>
              <w:spacing w:line="360" w:lineRule="auto"/>
              <w:jc w:val="right"/>
              <w:rPr>
                <w:sz w:val="20"/>
                <w:szCs w:val="20"/>
              </w:rPr>
            </w:pPr>
            <w:r w:rsidRPr="00E54CA7">
              <w:rPr>
                <w:sz w:val="20"/>
                <w:szCs w:val="20"/>
              </w:rPr>
              <w:t>44692</w:t>
            </w:r>
          </w:p>
        </w:tc>
        <w:tc>
          <w:tcPr>
            <w:tcW w:w="808" w:type="dxa"/>
            <w:tcBorders>
              <w:top w:val="nil"/>
              <w:left w:val="nil"/>
              <w:bottom w:val="single" w:sz="4" w:space="0" w:color="auto"/>
              <w:right w:val="single" w:sz="4" w:space="0" w:color="auto"/>
            </w:tcBorders>
            <w:shd w:val="clear" w:color="auto" w:fill="auto"/>
            <w:noWrap/>
            <w:vAlign w:val="bottom"/>
          </w:tcPr>
          <w:p w:rsidR="00C93FF3" w:rsidRPr="00E54CA7" w:rsidRDefault="00C93FF3" w:rsidP="00AD4630">
            <w:pPr>
              <w:spacing w:line="360" w:lineRule="auto"/>
              <w:jc w:val="right"/>
              <w:rPr>
                <w:sz w:val="20"/>
                <w:szCs w:val="20"/>
              </w:rPr>
            </w:pPr>
            <w:r w:rsidRPr="00E54CA7">
              <w:rPr>
                <w:sz w:val="20"/>
                <w:szCs w:val="20"/>
              </w:rPr>
              <w:t>52834</w:t>
            </w:r>
          </w:p>
        </w:tc>
      </w:tr>
      <w:tr w:rsidR="00C93FF3" w:rsidRPr="00E54CA7">
        <w:trPr>
          <w:trHeight w:val="255"/>
          <w:jc w:val="center"/>
        </w:trPr>
        <w:tc>
          <w:tcPr>
            <w:tcW w:w="2953" w:type="dxa"/>
            <w:tcBorders>
              <w:top w:val="nil"/>
              <w:left w:val="single" w:sz="4" w:space="0" w:color="auto"/>
              <w:bottom w:val="single" w:sz="4" w:space="0" w:color="auto"/>
              <w:right w:val="single" w:sz="4" w:space="0" w:color="auto"/>
            </w:tcBorders>
            <w:shd w:val="clear" w:color="auto" w:fill="auto"/>
            <w:noWrap/>
            <w:vAlign w:val="bottom"/>
          </w:tcPr>
          <w:p w:rsidR="00C93FF3" w:rsidRPr="00E54CA7" w:rsidRDefault="00C93FF3" w:rsidP="00AD4630">
            <w:pPr>
              <w:spacing w:line="360" w:lineRule="auto"/>
              <w:rPr>
                <w:sz w:val="20"/>
                <w:szCs w:val="20"/>
              </w:rPr>
            </w:pPr>
            <w:r w:rsidRPr="00E54CA7">
              <w:rPr>
                <w:sz w:val="20"/>
                <w:szCs w:val="20"/>
              </w:rPr>
              <w:t>Total Pais.Fontana Sin Gas</w:t>
            </w:r>
          </w:p>
        </w:tc>
        <w:tc>
          <w:tcPr>
            <w:tcW w:w="808" w:type="dxa"/>
            <w:tcBorders>
              <w:top w:val="nil"/>
              <w:left w:val="nil"/>
              <w:bottom w:val="single" w:sz="4" w:space="0" w:color="auto"/>
              <w:right w:val="single" w:sz="4" w:space="0" w:color="auto"/>
            </w:tcBorders>
            <w:shd w:val="clear" w:color="auto" w:fill="auto"/>
            <w:noWrap/>
            <w:vAlign w:val="bottom"/>
          </w:tcPr>
          <w:p w:rsidR="00C93FF3" w:rsidRPr="00E54CA7" w:rsidRDefault="00C93FF3" w:rsidP="00AD4630">
            <w:pPr>
              <w:spacing w:line="360" w:lineRule="auto"/>
              <w:jc w:val="right"/>
              <w:rPr>
                <w:sz w:val="20"/>
                <w:szCs w:val="20"/>
              </w:rPr>
            </w:pPr>
            <w:r w:rsidRPr="00E54CA7">
              <w:rPr>
                <w:sz w:val="20"/>
                <w:szCs w:val="20"/>
              </w:rPr>
              <w:t>186986</w:t>
            </w:r>
          </w:p>
        </w:tc>
        <w:tc>
          <w:tcPr>
            <w:tcW w:w="808" w:type="dxa"/>
            <w:tcBorders>
              <w:top w:val="nil"/>
              <w:left w:val="nil"/>
              <w:bottom w:val="single" w:sz="4" w:space="0" w:color="auto"/>
              <w:right w:val="single" w:sz="4" w:space="0" w:color="auto"/>
            </w:tcBorders>
            <w:shd w:val="clear" w:color="auto" w:fill="auto"/>
            <w:noWrap/>
            <w:vAlign w:val="bottom"/>
          </w:tcPr>
          <w:p w:rsidR="00C93FF3" w:rsidRPr="00E54CA7" w:rsidRDefault="00C93FF3" w:rsidP="00AD4630">
            <w:pPr>
              <w:spacing w:line="360" w:lineRule="auto"/>
              <w:jc w:val="right"/>
              <w:rPr>
                <w:sz w:val="20"/>
                <w:szCs w:val="20"/>
              </w:rPr>
            </w:pPr>
            <w:r w:rsidRPr="00E54CA7">
              <w:rPr>
                <w:sz w:val="20"/>
                <w:szCs w:val="20"/>
              </w:rPr>
              <w:t>155395</w:t>
            </w:r>
          </w:p>
        </w:tc>
        <w:tc>
          <w:tcPr>
            <w:tcW w:w="808" w:type="dxa"/>
            <w:tcBorders>
              <w:top w:val="nil"/>
              <w:left w:val="nil"/>
              <w:bottom w:val="single" w:sz="4" w:space="0" w:color="auto"/>
              <w:right w:val="single" w:sz="4" w:space="0" w:color="auto"/>
            </w:tcBorders>
            <w:shd w:val="clear" w:color="auto" w:fill="auto"/>
            <w:noWrap/>
            <w:vAlign w:val="bottom"/>
          </w:tcPr>
          <w:p w:rsidR="00C93FF3" w:rsidRPr="00E54CA7" w:rsidRDefault="00C93FF3" w:rsidP="00AD4630">
            <w:pPr>
              <w:spacing w:line="360" w:lineRule="auto"/>
              <w:jc w:val="right"/>
              <w:rPr>
                <w:sz w:val="20"/>
                <w:szCs w:val="20"/>
              </w:rPr>
            </w:pPr>
            <w:r w:rsidRPr="00E54CA7">
              <w:rPr>
                <w:sz w:val="20"/>
                <w:szCs w:val="20"/>
              </w:rPr>
              <w:t>195869</w:t>
            </w:r>
          </w:p>
        </w:tc>
        <w:tc>
          <w:tcPr>
            <w:tcW w:w="808" w:type="dxa"/>
            <w:tcBorders>
              <w:top w:val="nil"/>
              <w:left w:val="nil"/>
              <w:bottom w:val="single" w:sz="4" w:space="0" w:color="auto"/>
              <w:right w:val="single" w:sz="4" w:space="0" w:color="auto"/>
            </w:tcBorders>
            <w:shd w:val="clear" w:color="auto" w:fill="auto"/>
            <w:noWrap/>
            <w:vAlign w:val="bottom"/>
          </w:tcPr>
          <w:p w:rsidR="00C93FF3" w:rsidRPr="00E54CA7" w:rsidRDefault="00C93FF3" w:rsidP="00AD4630">
            <w:pPr>
              <w:spacing w:line="360" w:lineRule="auto"/>
              <w:jc w:val="right"/>
              <w:rPr>
                <w:sz w:val="20"/>
                <w:szCs w:val="20"/>
              </w:rPr>
            </w:pPr>
            <w:r w:rsidRPr="00E54CA7">
              <w:rPr>
                <w:sz w:val="20"/>
                <w:szCs w:val="20"/>
              </w:rPr>
              <w:t>194172</w:t>
            </w:r>
          </w:p>
        </w:tc>
        <w:tc>
          <w:tcPr>
            <w:tcW w:w="808" w:type="dxa"/>
            <w:tcBorders>
              <w:top w:val="nil"/>
              <w:left w:val="nil"/>
              <w:bottom w:val="single" w:sz="4" w:space="0" w:color="auto"/>
              <w:right w:val="single" w:sz="4" w:space="0" w:color="auto"/>
            </w:tcBorders>
            <w:shd w:val="clear" w:color="auto" w:fill="auto"/>
            <w:noWrap/>
            <w:vAlign w:val="bottom"/>
          </w:tcPr>
          <w:p w:rsidR="00C93FF3" w:rsidRPr="00E54CA7" w:rsidRDefault="00C93FF3" w:rsidP="00AD4630">
            <w:pPr>
              <w:spacing w:line="360" w:lineRule="auto"/>
              <w:jc w:val="right"/>
              <w:rPr>
                <w:sz w:val="20"/>
                <w:szCs w:val="20"/>
              </w:rPr>
            </w:pPr>
            <w:r w:rsidRPr="00E54CA7">
              <w:rPr>
                <w:sz w:val="20"/>
                <w:szCs w:val="20"/>
              </w:rPr>
              <w:t>142117</w:t>
            </w:r>
          </w:p>
        </w:tc>
        <w:tc>
          <w:tcPr>
            <w:tcW w:w="808" w:type="dxa"/>
            <w:tcBorders>
              <w:top w:val="nil"/>
              <w:left w:val="nil"/>
              <w:bottom w:val="single" w:sz="4" w:space="0" w:color="auto"/>
              <w:right w:val="single" w:sz="4" w:space="0" w:color="auto"/>
            </w:tcBorders>
            <w:shd w:val="clear" w:color="auto" w:fill="auto"/>
            <w:noWrap/>
            <w:vAlign w:val="bottom"/>
          </w:tcPr>
          <w:p w:rsidR="00C93FF3" w:rsidRPr="00E54CA7" w:rsidRDefault="00C93FF3" w:rsidP="00AD4630">
            <w:pPr>
              <w:spacing w:line="360" w:lineRule="auto"/>
              <w:jc w:val="right"/>
              <w:rPr>
                <w:sz w:val="20"/>
                <w:szCs w:val="20"/>
              </w:rPr>
            </w:pPr>
            <w:r w:rsidRPr="00E54CA7">
              <w:rPr>
                <w:sz w:val="20"/>
                <w:szCs w:val="20"/>
              </w:rPr>
              <w:t>169156</w:t>
            </w:r>
          </w:p>
        </w:tc>
        <w:tc>
          <w:tcPr>
            <w:tcW w:w="808" w:type="dxa"/>
            <w:tcBorders>
              <w:top w:val="nil"/>
              <w:left w:val="nil"/>
              <w:bottom w:val="single" w:sz="4" w:space="0" w:color="auto"/>
              <w:right w:val="single" w:sz="4" w:space="0" w:color="auto"/>
            </w:tcBorders>
            <w:shd w:val="clear" w:color="auto" w:fill="auto"/>
            <w:noWrap/>
            <w:vAlign w:val="bottom"/>
          </w:tcPr>
          <w:p w:rsidR="00C93FF3" w:rsidRPr="00E54CA7" w:rsidRDefault="00C93FF3" w:rsidP="00AD4630">
            <w:pPr>
              <w:spacing w:line="360" w:lineRule="auto"/>
              <w:jc w:val="right"/>
              <w:rPr>
                <w:sz w:val="20"/>
                <w:szCs w:val="20"/>
              </w:rPr>
            </w:pPr>
            <w:r w:rsidRPr="00E54CA7">
              <w:rPr>
                <w:sz w:val="20"/>
                <w:szCs w:val="20"/>
              </w:rPr>
              <w:t>180973</w:t>
            </w:r>
          </w:p>
        </w:tc>
        <w:tc>
          <w:tcPr>
            <w:tcW w:w="808" w:type="dxa"/>
            <w:tcBorders>
              <w:top w:val="nil"/>
              <w:left w:val="nil"/>
              <w:bottom w:val="single" w:sz="4" w:space="0" w:color="auto"/>
              <w:right w:val="single" w:sz="4" w:space="0" w:color="auto"/>
            </w:tcBorders>
            <w:shd w:val="clear" w:color="auto" w:fill="auto"/>
            <w:noWrap/>
            <w:vAlign w:val="bottom"/>
          </w:tcPr>
          <w:p w:rsidR="00C93FF3" w:rsidRPr="00E54CA7" w:rsidRDefault="00C93FF3" w:rsidP="00AD4630">
            <w:pPr>
              <w:spacing w:line="360" w:lineRule="auto"/>
              <w:jc w:val="right"/>
              <w:rPr>
                <w:sz w:val="20"/>
                <w:szCs w:val="20"/>
              </w:rPr>
            </w:pPr>
            <w:r w:rsidRPr="00E54CA7">
              <w:rPr>
                <w:sz w:val="20"/>
                <w:szCs w:val="20"/>
              </w:rPr>
              <w:t>173399</w:t>
            </w:r>
          </w:p>
        </w:tc>
        <w:tc>
          <w:tcPr>
            <w:tcW w:w="808" w:type="dxa"/>
            <w:tcBorders>
              <w:top w:val="nil"/>
              <w:left w:val="nil"/>
              <w:bottom w:val="single" w:sz="4" w:space="0" w:color="auto"/>
              <w:right w:val="single" w:sz="4" w:space="0" w:color="auto"/>
            </w:tcBorders>
            <w:shd w:val="clear" w:color="auto" w:fill="auto"/>
            <w:noWrap/>
            <w:vAlign w:val="bottom"/>
          </w:tcPr>
          <w:p w:rsidR="00C93FF3" w:rsidRPr="00E54CA7" w:rsidRDefault="00C93FF3" w:rsidP="00AD4630">
            <w:pPr>
              <w:spacing w:line="360" w:lineRule="auto"/>
              <w:jc w:val="right"/>
              <w:rPr>
                <w:sz w:val="20"/>
                <w:szCs w:val="20"/>
              </w:rPr>
            </w:pPr>
            <w:r w:rsidRPr="00E54CA7">
              <w:rPr>
                <w:sz w:val="20"/>
                <w:szCs w:val="20"/>
              </w:rPr>
              <w:t>188906</w:t>
            </w:r>
          </w:p>
        </w:tc>
        <w:tc>
          <w:tcPr>
            <w:tcW w:w="808" w:type="dxa"/>
            <w:tcBorders>
              <w:top w:val="nil"/>
              <w:left w:val="nil"/>
              <w:bottom w:val="single" w:sz="4" w:space="0" w:color="auto"/>
              <w:right w:val="single" w:sz="4" w:space="0" w:color="auto"/>
            </w:tcBorders>
            <w:shd w:val="clear" w:color="auto" w:fill="auto"/>
            <w:noWrap/>
            <w:vAlign w:val="bottom"/>
          </w:tcPr>
          <w:p w:rsidR="00C93FF3" w:rsidRPr="00E54CA7" w:rsidRDefault="00C93FF3" w:rsidP="00AD4630">
            <w:pPr>
              <w:spacing w:line="360" w:lineRule="auto"/>
              <w:jc w:val="right"/>
              <w:rPr>
                <w:sz w:val="20"/>
                <w:szCs w:val="20"/>
              </w:rPr>
            </w:pPr>
            <w:r w:rsidRPr="00E54CA7">
              <w:rPr>
                <w:sz w:val="20"/>
                <w:szCs w:val="20"/>
              </w:rPr>
              <w:t>204759</w:t>
            </w:r>
          </w:p>
        </w:tc>
        <w:tc>
          <w:tcPr>
            <w:tcW w:w="808" w:type="dxa"/>
            <w:tcBorders>
              <w:top w:val="nil"/>
              <w:left w:val="nil"/>
              <w:bottom w:val="single" w:sz="4" w:space="0" w:color="auto"/>
              <w:right w:val="single" w:sz="4" w:space="0" w:color="auto"/>
            </w:tcBorders>
            <w:shd w:val="clear" w:color="auto" w:fill="auto"/>
            <w:noWrap/>
            <w:vAlign w:val="bottom"/>
          </w:tcPr>
          <w:p w:rsidR="00C93FF3" w:rsidRPr="00E54CA7" w:rsidRDefault="00C93FF3" w:rsidP="00AD4630">
            <w:pPr>
              <w:spacing w:line="360" w:lineRule="auto"/>
              <w:jc w:val="right"/>
              <w:rPr>
                <w:sz w:val="20"/>
                <w:szCs w:val="20"/>
              </w:rPr>
            </w:pPr>
            <w:r w:rsidRPr="00E54CA7">
              <w:rPr>
                <w:sz w:val="20"/>
                <w:szCs w:val="20"/>
              </w:rPr>
              <w:t>188650</w:t>
            </w:r>
          </w:p>
        </w:tc>
        <w:tc>
          <w:tcPr>
            <w:tcW w:w="808" w:type="dxa"/>
            <w:tcBorders>
              <w:top w:val="nil"/>
              <w:left w:val="nil"/>
              <w:bottom w:val="single" w:sz="4" w:space="0" w:color="auto"/>
              <w:right w:val="single" w:sz="4" w:space="0" w:color="auto"/>
            </w:tcBorders>
            <w:shd w:val="clear" w:color="auto" w:fill="auto"/>
            <w:noWrap/>
            <w:vAlign w:val="bottom"/>
          </w:tcPr>
          <w:p w:rsidR="00C93FF3" w:rsidRPr="00E54CA7" w:rsidRDefault="00C93FF3" w:rsidP="00AD4630">
            <w:pPr>
              <w:spacing w:line="360" w:lineRule="auto"/>
              <w:jc w:val="right"/>
              <w:rPr>
                <w:sz w:val="20"/>
                <w:szCs w:val="20"/>
              </w:rPr>
            </w:pPr>
            <w:r w:rsidRPr="00E54CA7">
              <w:rPr>
                <w:sz w:val="20"/>
                <w:szCs w:val="20"/>
              </w:rPr>
              <w:t>228161</w:t>
            </w:r>
          </w:p>
        </w:tc>
      </w:tr>
      <w:tr w:rsidR="00781C2B" w:rsidRPr="00E54CA7">
        <w:trPr>
          <w:trHeight w:val="255"/>
          <w:jc w:val="center"/>
        </w:trPr>
        <w:tc>
          <w:tcPr>
            <w:tcW w:w="2953" w:type="dxa"/>
            <w:tcBorders>
              <w:top w:val="nil"/>
              <w:left w:val="single" w:sz="4" w:space="0" w:color="auto"/>
              <w:bottom w:val="single" w:sz="4" w:space="0" w:color="auto"/>
              <w:right w:val="single" w:sz="4" w:space="0" w:color="auto"/>
            </w:tcBorders>
            <w:shd w:val="clear" w:color="auto" w:fill="auto"/>
            <w:noWrap/>
            <w:vAlign w:val="bottom"/>
          </w:tcPr>
          <w:p w:rsidR="00781C2B" w:rsidRPr="00E54CA7" w:rsidRDefault="00781C2B" w:rsidP="00AD4630">
            <w:pPr>
              <w:spacing w:line="360" w:lineRule="auto"/>
              <w:rPr>
                <w:sz w:val="20"/>
                <w:szCs w:val="20"/>
              </w:rPr>
            </w:pPr>
            <w:r w:rsidRPr="00E54CA7">
              <w:rPr>
                <w:sz w:val="20"/>
                <w:szCs w:val="20"/>
              </w:rPr>
              <w:t>Crecimiento Fontana Con Gas</w:t>
            </w:r>
          </w:p>
        </w:tc>
        <w:tc>
          <w:tcPr>
            <w:tcW w:w="808" w:type="dxa"/>
            <w:tcBorders>
              <w:top w:val="nil"/>
              <w:left w:val="nil"/>
              <w:bottom w:val="single" w:sz="4" w:space="0" w:color="auto"/>
              <w:right w:val="single" w:sz="4" w:space="0" w:color="auto"/>
            </w:tcBorders>
            <w:shd w:val="clear" w:color="auto" w:fill="auto"/>
            <w:noWrap/>
            <w:vAlign w:val="bottom"/>
          </w:tcPr>
          <w:p w:rsidR="00781C2B" w:rsidRPr="00E54CA7" w:rsidRDefault="00781C2B" w:rsidP="00AD4630">
            <w:pPr>
              <w:spacing w:line="360" w:lineRule="auto"/>
              <w:rPr>
                <w:sz w:val="20"/>
                <w:szCs w:val="20"/>
              </w:rPr>
            </w:pPr>
            <w:r w:rsidRPr="00E54CA7">
              <w:rPr>
                <w:sz w:val="20"/>
                <w:szCs w:val="20"/>
              </w:rPr>
              <w:t> </w:t>
            </w:r>
          </w:p>
        </w:tc>
        <w:tc>
          <w:tcPr>
            <w:tcW w:w="808" w:type="dxa"/>
            <w:tcBorders>
              <w:top w:val="nil"/>
              <w:left w:val="nil"/>
              <w:bottom w:val="single" w:sz="4" w:space="0" w:color="auto"/>
              <w:right w:val="single" w:sz="4" w:space="0" w:color="auto"/>
            </w:tcBorders>
            <w:shd w:val="clear" w:color="auto" w:fill="auto"/>
            <w:noWrap/>
            <w:vAlign w:val="bottom"/>
          </w:tcPr>
          <w:p w:rsidR="00781C2B" w:rsidRPr="00E54CA7" w:rsidRDefault="00781C2B" w:rsidP="00AD4630">
            <w:pPr>
              <w:spacing w:line="360" w:lineRule="auto"/>
              <w:jc w:val="right"/>
              <w:rPr>
                <w:sz w:val="20"/>
                <w:szCs w:val="20"/>
              </w:rPr>
            </w:pPr>
            <w:r w:rsidRPr="00E54CA7">
              <w:rPr>
                <w:sz w:val="20"/>
                <w:szCs w:val="20"/>
              </w:rPr>
              <w:t>-29.91</w:t>
            </w:r>
          </w:p>
        </w:tc>
        <w:tc>
          <w:tcPr>
            <w:tcW w:w="808" w:type="dxa"/>
            <w:tcBorders>
              <w:top w:val="nil"/>
              <w:left w:val="nil"/>
              <w:bottom w:val="single" w:sz="4" w:space="0" w:color="auto"/>
              <w:right w:val="single" w:sz="4" w:space="0" w:color="auto"/>
            </w:tcBorders>
            <w:shd w:val="clear" w:color="auto" w:fill="auto"/>
            <w:noWrap/>
            <w:vAlign w:val="bottom"/>
          </w:tcPr>
          <w:p w:rsidR="00781C2B" w:rsidRPr="00E54CA7" w:rsidRDefault="00781C2B" w:rsidP="00AD4630">
            <w:pPr>
              <w:spacing w:line="360" w:lineRule="auto"/>
              <w:jc w:val="right"/>
              <w:rPr>
                <w:sz w:val="20"/>
                <w:szCs w:val="20"/>
              </w:rPr>
            </w:pPr>
            <w:r w:rsidRPr="00E54CA7">
              <w:rPr>
                <w:sz w:val="20"/>
                <w:szCs w:val="20"/>
              </w:rPr>
              <w:t>5.18</w:t>
            </w:r>
          </w:p>
        </w:tc>
        <w:tc>
          <w:tcPr>
            <w:tcW w:w="808" w:type="dxa"/>
            <w:tcBorders>
              <w:top w:val="nil"/>
              <w:left w:val="nil"/>
              <w:bottom w:val="single" w:sz="4" w:space="0" w:color="auto"/>
              <w:right w:val="single" w:sz="4" w:space="0" w:color="auto"/>
            </w:tcBorders>
            <w:shd w:val="clear" w:color="auto" w:fill="auto"/>
            <w:noWrap/>
            <w:vAlign w:val="bottom"/>
          </w:tcPr>
          <w:p w:rsidR="00781C2B" w:rsidRPr="00E54CA7" w:rsidRDefault="00781C2B" w:rsidP="00AD4630">
            <w:pPr>
              <w:spacing w:line="360" w:lineRule="auto"/>
              <w:jc w:val="right"/>
              <w:rPr>
                <w:sz w:val="20"/>
                <w:szCs w:val="20"/>
              </w:rPr>
            </w:pPr>
            <w:r w:rsidRPr="00E54CA7">
              <w:rPr>
                <w:sz w:val="20"/>
                <w:szCs w:val="20"/>
              </w:rPr>
              <w:t>2.79</w:t>
            </w:r>
          </w:p>
        </w:tc>
        <w:tc>
          <w:tcPr>
            <w:tcW w:w="808" w:type="dxa"/>
            <w:tcBorders>
              <w:top w:val="nil"/>
              <w:left w:val="nil"/>
              <w:bottom w:val="single" w:sz="4" w:space="0" w:color="auto"/>
              <w:right w:val="single" w:sz="4" w:space="0" w:color="auto"/>
            </w:tcBorders>
            <w:shd w:val="clear" w:color="auto" w:fill="auto"/>
            <w:noWrap/>
            <w:vAlign w:val="bottom"/>
          </w:tcPr>
          <w:p w:rsidR="00781C2B" w:rsidRPr="00E54CA7" w:rsidRDefault="00781C2B" w:rsidP="00AD4630">
            <w:pPr>
              <w:spacing w:line="360" w:lineRule="auto"/>
              <w:jc w:val="right"/>
              <w:rPr>
                <w:sz w:val="20"/>
                <w:szCs w:val="20"/>
              </w:rPr>
            </w:pPr>
            <w:r w:rsidRPr="00E54CA7">
              <w:rPr>
                <w:sz w:val="20"/>
                <w:szCs w:val="20"/>
              </w:rPr>
              <w:t>-21.24</w:t>
            </w:r>
          </w:p>
        </w:tc>
        <w:tc>
          <w:tcPr>
            <w:tcW w:w="808" w:type="dxa"/>
            <w:tcBorders>
              <w:top w:val="nil"/>
              <w:left w:val="nil"/>
              <w:bottom w:val="single" w:sz="4" w:space="0" w:color="auto"/>
              <w:right w:val="single" w:sz="4" w:space="0" w:color="auto"/>
            </w:tcBorders>
            <w:shd w:val="clear" w:color="auto" w:fill="auto"/>
            <w:noWrap/>
            <w:vAlign w:val="bottom"/>
          </w:tcPr>
          <w:p w:rsidR="00781C2B" w:rsidRPr="00E54CA7" w:rsidRDefault="00781C2B" w:rsidP="00AD4630">
            <w:pPr>
              <w:spacing w:line="360" w:lineRule="auto"/>
              <w:jc w:val="right"/>
              <w:rPr>
                <w:sz w:val="20"/>
                <w:szCs w:val="20"/>
              </w:rPr>
            </w:pPr>
            <w:r w:rsidRPr="00E54CA7">
              <w:rPr>
                <w:sz w:val="20"/>
                <w:szCs w:val="20"/>
              </w:rPr>
              <w:t>-6.16</w:t>
            </w:r>
          </w:p>
        </w:tc>
        <w:tc>
          <w:tcPr>
            <w:tcW w:w="808" w:type="dxa"/>
            <w:tcBorders>
              <w:top w:val="nil"/>
              <w:left w:val="nil"/>
              <w:bottom w:val="single" w:sz="4" w:space="0" w:color="auto"/>
              <w:right w:val="single" w:sz="4" w:space="0" w:color="auto"/>
            </w:tcBorders>
            <w:shd w:val="clear" w:color="auto" w:fill="auto"/>
            <w:noWrap/>
            <w:vAlign w:val="bottom"/>
          </w:tcPr>
          <w:p w:rsidR="00781C2B" w:rsidRPr="00E54CA7" w:rsidRDefault="00781C2B" w:rsidP="00AD4630">
            <w:pPr>
              <w:spacing w:line="360" w:lineRule="auto"/>
              <w:jc w:val="right"/>
              <w:rPr>
                <w:sz w:val="20"/>
                <w:szCs w:val="20"/>
              </w:rPr>
            </w:pPr>
            <w:r w:rsidRPr="00E54CA7">
              <w:rPr>
                <w:sz w:val="20"/>
                <w:szCs w:val="20"/>
              </w:rPr>
              <w:t>7.49</w:t>
            </w:r>
          </w:p>
        </w:tc>
        <w:tc>
          <w:tcPr>
            <w:tcW w:w="808" w:type="dxa"/>
            <w:tcBorders>
              <w:top w:val="nil"/>
              <w:left w:val="nil"/>
              <w:bottom w:val="single" w:sz="4" w:space="0" w:color="auto"/>
              <w:right w:val="single" w:sz="4" w:space="0" w:color="auto"/>
            </w:tcBorders>
            <w:shd w:val="clear" w:color="auto" w:fill="auto"/>
            <w:noWrap/>
            <w:vAlign w:val="bottom"/>
          </w:tcPr>
          <w:p w:rsidR="00781C2B" w:rsidRPr="00E54CA7" w:rsidRDefault="00781C2B" w:rsidP="00AD4630">
            <w:pPr>
              <w:spacing w:line="360" w:lineRule="auto"/>
              <w:jc w:val="right"/>
              <w:rPr>
                <w:sz w:val="20"/>
                <w:szCs w:val="20"/>
              </w:rPr>
            </w:pPr>
            <w:r w:rsidRPr="00E54CA7">
              <w:rPr>
                <w:sz w:val="20"/>
                <w:szCs w:val="20"/>
              </w:rPr>
              <w:t>0.96</w:t>
            </w:r>
          </w:p>
        </w:tc>
        <w:tc>
          <w:tcPr>
            <w:tcW w:w="808" w:type="dxa"/>
            <w:tcBorders>
              <w:top w:val="nil"/>
              <w:left w:val="nil"/>
              <w:bottom w:val="single" w:sz="4" w:space="0" w:color="auto"/>
              <w:right w:val="single" w:sz="4" w:space="0" w:color="auto"/>
            </w:tcBorders>
            <w:shd w:val="clear" w:color="auto" w:fill="auto"/>
            <w:noWrap/>
            <w:vAlign w:val="bottom"/>
          </w:tcPr>
          <w:p w:rsidR="00781C2B" w:rsidRPr="00E54CA7" w:rsidRDefault="00781C2B" w:rsidP="00AD4630">
            <w:pPr>
              <w:spacing w:line="360" w:lineRule="auto"/>
              <w:jc w:val="right"/>
              <w:rPr>
                <w:sz w:val="20"/>
                <w:szCs w:val="20"/>
              </w:rPr>
            </w:pPr>
            <w:r w:rsidRPr="00E54CA7">
              <w:rPr>
                <w:sz w:val="20"/>
                <w:szCs w:val="20"/>
              </w:rPr>
              <w:t>1.44</w:t>
            </w:r>
          </w:p>
        </w:tc>
        <w:tc>
          <w:tcPr>
            <w:tcW w:w="808" w:type="dxa"/>
            <w:tcBorders>
              <w:top w:val="nil"/>
              <w:left w:val="nil"/>
              <w:bottom w:val="single" w:sz="4" w:space="0" w:color="auto"/>
              <w:right w:val="single" w:sz="4" w:space="0" w:color="auto"/>
            </w:tcBorders>
            <w:shd w:val="clear" w:color="auto" w:fill="auto"/>
            <w:noWrap/>
            <w:vAlign w:val="bottom"/>
          </w:tcPr>
          <w:p w:rsidR="00781C2B" w:rsidRPr="00E54CA7" w:rsidRDefault="00781C2B" w:rsidP="00AD4630">
            <w:pPr>
              <w:spacing w:line="360" w:lineRule="auto"/>
              <w:jc w:val="right"/>
              <w:rPr>
                <w:sz w:val="20"/>
                <w:szCs w:val="20"/>
              </w:rPr>
            </w:pPr>
            <w:r w:rsidRPr="00E54CA7">
              <w:rPr>
                <w:sz w:val="20"/>
                <w:szCs w:val="20"/>
              </w:rPr>
              <w:t>2.21</w:t>
            </w:r>
          </w:p>
        </w:tc>
        <w:tc>
          <w:tcPr>
            <w:tcW w:w="808" w:type="dxa"/>
            <w:tcBorders>
              <w:top w:val="nil"/>
              <w:left w:val="nil"/>
              <w:bottom w:val="single" w:sz="4" w:space="0" w:color="auto"/>
              <w:right w:val="single" w:sz="4" w:space="0" w:color="auto"/>
            </w:tcBorders>
            <w:shd w:val="clear" w:color="auto" w:fill="auto"/>
            <w:noWrap/>
            <w:vAlign w:val="bottom"/>
          </w:tcPr>
          <w:p w:rsidR="00781C2B" w:rsidRPr="00E54CA7" w:rsidRDefault="00781C2B" w:rsidP="00AD4630">
            <w:pPr>
              <w:spacing w:line="360" w:lineRule="auto"/>
              <w:jc w:val="right"/>
              <w:rPr>
                <w:sz w:val="20"/>
                <w:szCs w:val="20"/>
              </w:rPr>
            </w:pPr>
            <w:r w:rsidRPr="00E54CA7">
              <w:rPr>
                <w:sz w:val="20"/>
                <w:szCs w:val="20"/>
              </w:rPr>
              <w:t>-3.79</w:t>
            </w:r>
          </w:p>
        </w:tc>
        <w:tc>
          <w:tcPr>
            <w:tcW w:w="808" w:type="dxa"/>
            <w:tcBorders>
              <w:top w:val="nil"/>
              <w:left w:val="nil"/>
              <w:bottom w:val="single" w:sz="4" w:space="0" w:color="auto"/>
              <w:right w:val="single" w:sz="4" w:space="0" w:color="auto"/>
            </w:tcBorders>
            <w:shd w:val="clear" w:color="auto" w:fill="auto"/>
            <w:noWrap/>
            <w:vAlign w:val="bottom"/>
          </w:tcPr>
          <w:p w:rsidR="00781C2B" w:rsidRPr="00E54CA7" w:rsidRDefault="00781C2B" w:rsidP="00AD4630">
            <w:pPr>
              <w:spacing w:line="360" w:lineRule="auto"/>
              <w:jc w:val="right"/>
              <w:rPr>
                <w:sz w:val="20"/>
                <w:szCs w:val="20"/>
              </w:rPr>
            </w:pPr>
            <w:r w:rsidRPr="00E54CA7">
              <w:rPr>
                <w:sz w:val="20"/>
                <w:szCs w:val="20"/>
              </w:rPr>
              <w:t>18.22</w:t>
            </w:r>
          </w:p>
        </w:tc>
      </w:tr>
      <w:tr w:rsidR="00781C2B" w:rsidRPr="00E54CA7">
        <w:trPr>
          <w:trHeight w:val="255"/>
          <w:jc w:val="center"/>
        </w:trPr>
        <w:tc>
          <w:tcPr>
            <w:tcW w:w="2953" w:type="dxa"/>
            <w:tcBorders>
              <w:top w:val="nil"/>
              <w:left w:val="single" w:sz="4" w:space="0" w:color="auto"/>
              <w:bottom w:val="single" w:sz="4" w:space="0" w:color="auto"/>
              <w:right w:val="single" w:sz="4" w:space="0" w:color="auto"/>
            </w:tcBorders>
            <w:shd w:val="clear" w:color="auto" w:fill="auto"/>
            <w:noWrap/>
            <w:vAlign w:val="bottom"/>
          </w:tcPr>
          <w:p w:rsidR="00781C2B" w:rsidRPr="00E54CA7" w:rsidRDefault="00781C2B" w:rsidP="00AD4630">
            <w:pPr>
              <w:spacing w:line="360" w:lineRule="auto"/>
              <w:rPr>
                <w:sz w:val="20"/>
                <w:szCs w:val="20"/>
              </w:rPr>
            </w:pPr>
            <w:r w:rsidRPr="00E54CA7">
              <w:rPr>
                <w:sz w:val="20"/>
                <w:szCs w:val="20"/>
              </w:rPr>
              <w:t>Crecimiento Fontana Sin Gas</w:t>
            </w:r>
          </w:p>
        </w:tc>
        <w:tc>
          <w:tcPr>
            <w:tcW w:w="808" w:type="dxa"/>
            <w:tcBorders>
              <w:top w:val="nil"/>
              <w:left w:val="nil"/>
              <w:bottom w:val="single" w:sz="4" w:space="0" w:color="auto"/>
              <w:right w:val="single" w:sz="4" w:space="0" w:color="auto"/>
            </w:tcBorders>
            <w:shd w:val="clear" w:color="auto" w:fill="auto"/>
            <w:noWrap/>
            <w:vAlign w:val="bottom"/>
          </w:tcPr>
          <w:p w:rsidR="00781C2B" w:rsidRPr="00E54CA7" w:rsidRDefault="00781C2B" w:rsidP="00AD4630">
            <w:pPr>
              <w:spacing w:line="360" w:lineRule="auto"/>
              <w:rPr>
                <w:sz w:val="20"/>
                <w:szCs w:val="20"/>
              </w:rPr>
            </w:pPr>
            <w:r w:rsidRPr="00E54CA7">
              <w:rPr>
                <w:sz w:val="20"/>
                <w:szCs w:val="20"/>
              </w:rPr>
              <w:t> </w:t>
            </w:r>
          </w:p>
        </w:tc>
        <w:tc>
          <w:tcPr>
            <w:tcW w:w="808" w:type="dxa"/>
            <w:tcBorders>
              <w:top w:val="nil"/>
              <w:left w:val="nil"/>
              <w:bottom w:val="single" w:sz="4" w:space="0" w:color="auto"/>
              <w:right w:val="single" w:sz="4" w:space="0" w:color="auto"/>
            </w:tcBorders>
            <w:shd w:val="clear" w:color="auto" w:fill="auto"/>
            <w:noWrap/>
            <w:vAlign w:val="bottom"/>
          </w:tcPr>
          <w:p w:rsidR="00781C2B" w:rsidRPr="00E54CA7" w:rsidRDefault="00781C2B" w:rsidP="00AD4630">
            <w:pPr>
              <w:spacing w:line="360" w:lineRule="auto"/>
              <w:jc w:val="right"/>
              <w:rPr>
                <w:sz w:val="20"/>
                <w:szCs w:val="20"/>
              </w:rPr>
            </w:pPr>
            <w:r w:rsidRPr="00E54CA7">
              <w:rPr>
                <w:sz w:val="20"/>
                <w:szCs w:val="20"/>
              </w:rPr>
              <w:t>-16.89</w:t>
            </w:r>
          </w:p>
        </w:tc>
        <w:tc>
          <w:tcPr>
            <w:tcW w:w="808" w:type="dxa"/>
            <w:tcBorders>
              <w:top w:val="nil"/>
              <w:left w:val="nil"/>
              <w:bottom w:val="single" w:sz="4" w:space="0" w:color="auto"/>
              <w:right w:val="single" w:sz="4" w:space="0" w:color="auto"/>
            </w:tcBorders>
            <w:shd w:val="clear" w:color="auto" w:fill="auto"/>
            <w:noWrap/>
            <w:vAlign w:val="bottom"/>
          </w:tcPr>
          <w:p w:rsidR="00781C2B" w:rsidRPr="00E54CA7" w:rsidRDefault="00781C2B" w:rsidP="00AD4630">
            <w:pPr>
              <w:spacing w:line="360" w:lineRule="auto"/>
              <w:jc w:val="right"/>
              <w:rPr>
                <w:sz w:val="20"/>
                <w:szCs w:val="20"/>
              </w:rPr>
            </w:pPr>
            <w:r w:rsidRPr="00E54CA7">
              <w:rPr>
                <w:sz w:val="20"/>
                <w:szCs w:val="20"/>
              </w:rPr>
              <w:t>26.05</w:t>
            </w:r>
          </w:p>
        </w:tc>
        <w:tc>
          <w:tcPr>
            <w:tcW w:w="808" w:type="dxa"/>
            <w:tcBorders>
              <w:top w:val="nil"/>
              <w:left w:val="nil"/>
              <w:bottom w:val="single" w:sz="4" w:space="0" w:color="auto"/>
              <w:right w:val="single" w:sz="4" w:space="0" w:color="auto"/>
            </w:tcBorders>
            <w:shd w:val="clear" w:color="auto" w:fill="auto"/>
            <w:noWrap/>
            <w:vAlign w:val="bottom"/>
          </w:tcPr>
          <w:p w:rsidR="00781C2B" w:rsidRPr="00E54CA7" w:rsidRDefault="00781C2B" w:rsidP="00AD4630">
            <w:pPr>
              <w:spacing w:line="360" w:lineRule="auto"/>
              <w:jc w:val="right"/>
              <w:rPr>
                <w:sz w:val="20"/>
                <w:szCs w:val="20"/>
              </w:rPr>
            </w:pPr>
            <w:r w:rsidRPr="00E54CA7">
              <w:rPr>
                <w:sz w:val="20"/>
                <w:szCs w:val="20"/>
              </w:rPr>
              <w:t>-0.87</w:t>
            </w:r>
          </w:p>
        </w:tc>
        <w:tc>
          <w:tcPr>
            <w:tcW w:w="808" w:type="dxa"/>
            <w:tcBorders>
              <w:top w:val="nil"/>
              <w:left w:val="nil"/>
              <w:bottom w:val="single" w:sz="4" w:space="0" w:color="auto"/>
              <w:right w:val="single" w:sz="4" w:space="0" w:color="auto"/>
            </w:tcBorders>
            <w:shd w:val="clear" w:color="auto" w:fill="auto"/>
            <w:noWrap/>
            <w:vAlign w:val="bottom"/>
          </w:tcPr>
          <w:p w:rsidR="00781C2B" w:rsidRPr="00E54CA7" w:rsidRDefault="00781C2B" w:rsidP="00AD4630">
            <w:pPr>
              <w:spacing w:line="360" w:lineRule="auto"/>
              <w:jc w:val="right"/>
              <w:rPr>
                <w:sz w:val="20"/>
                <w:szCs w:val="20"/>
              </w:rPr>
            </w:pPr>
            <w:r w:rsidRPr="00E54CA7">
              <w:rPr>
                <w:sz w:val="20"/>
                <w:szCs w:val="20"/>
              </w:rPr>
              <w:t>-26.81</w:t>
            </w:r>
          </w:p>
        </w:tc>
        <w:tc>
          <w:tcPr>
            <w:tcW w:w="808" w:type="dxa"/>
            <w:tcBorders>
              <w:top w:val="nil"/>
              <w:left w:val="nil"/>
              <w:bottom w:val="single" w:sz="4" w:space="0" w:color="auto"/>
              <w:right w:val="single" w:sz="4" w:space="0" w:color="auto"/>
            </w:tcBorders>
            <w:shd w:val="clear" w:color="auto" w:fill="auto"/>
            <w:noWrap/>
            <w:vAlign w:val="bottom"/>
          </w:tcPr>
          <w:p w:rsidR="00781C2B" w:rsidRPr="00E54CA7" w:rsidRDefault="00781C2B" w:rsidP="00AD4630">
            <w:pPr>
              <w:spacing w:line="360" w:lineRule="auto"/>
              <w:jc w:val="right"/>
              <w:rPr>
                <w:sz w:val="20"/>
                <w:szCs w:val="20"/>
              </w:rPr>
            </w:pPr>
            <w:r w:rsidRPr="00E54CA7">
              <w:rPr>
                <w:sz w:val="20"/>
                <w:szCs w:val="20"/>
              </w:rPr>
              <w:t>19.03</w:t>
            </w:r>
          </w:p>
        </w:tc>
        <w:tc>
          <w:tcPr>
            <w:tcW w:w="808" w:type="dxa"/>
            <w:tcBorders>
              <w:top w:val="nil"/>
              <w:left w:val="nil"/>
              <w:bottom w:val="single" w:sz="4" w:space="0" w:color="auto"/>
              <w:right w:val="single" w:sz="4" w:space="0" w:color="auto"/>
            </w:tcBorders>
            <w:shd w:val="clear" w:color="auto" w:fill="auto"/>
            <w:noWrap/>
            <w:vAlign w:val="bottom"/>
          </w:tcPr>
          <w:p w:rsidR="00781C2B" w:rsidRPr="00E54CA7" w:rsidRDefault="00781C2B" w:rsidP="00AD4630">
            <w:pPr>
              <w:spacing w:line="360" w:lineRule="auto"/>
              <w:jc w:val="right"/>
              <w:rPr>
                <w:sz w:val="20"/>
                <w:szCs w:val="20"/>
              </w:rPr>
            </w:pPr>
            <w:r w:rsidRPr="00E54CA7">
              <w:rPr>
                <w:sz w:val="20"/>
                <w:szCs w:val="20"/>
              </w:rPr>
              <w:t>6.99</w:t>
            </w:r>
          </w:p>
        </w:tc>
        <w:tc>
          <w:tcPr>
            <w:tcW w:w="808" w:type="dxa"/>
            <w:tcBorders>
              <w:top w:val="nil"/>
              <w:left w:val="nil"/>
              <w:bottom w:val="single" w:sz="4" w:space="0" w:color="auto"/>
              <w:right w:val="single" w:sz="4" w:space="0" w:color="auto"/>
            </w:tcBorders>
            <w:shd w:val="clear" w:color="auto" w:fill="auto"/>
            <w:noWrap/>
            <w:vAlign w:val="bottom"/>
          </w:tcPr>
          <w:p w:rsidR="00781C2B" w:rsidRPr="00E54CA7" w:rsidRDefault="00781C2B" w:rsidP="00AD4630">
            <w:pPr>
              <w:spacing w:line="360" w:lineRule="auto"/>
              <w:jc w:val="right"/>
              <w:rPr>
                <w:sz w:val="20"/>
                <w:szCs w:val="20"/>
              </w:rPr>
            </w:pPr>
            <w:r w:rsidRPr="00E54CA7">
              <w:rPr>
                <w:sz w:val="20"/>
                <w:szCs w:val="20"/>
              </w:rPr>
              <w:t>-4.19</w:t>
            </w:r>
          </w:p>
        </w:tc>
        <w:tc>
          <w:tcPr>
            <w:tcW w:w="808" w:type="dxa"/>
            <w:tcBorders>
              <w:top w:val="nil"/>
              <w:left w:val="nil"/>
              <w:bottom w:val="single" w:sz="4" w:space="0" w:color="auto"/>
              <w:right w:val="single" w:sz="4" w:space="0" w:color="auto"/>
            </w:tcBorders>
            <w:shd w:val="clear" w:color="auto" w:fill="auto"/>
            <w:noWrap/>
            <w:vAlign w:val="bottom"/>
          </w:tcPr>
          <w:p w:rsidR="00781C2B" w:rsidRPr="00E54CA7" w:rsidRDefault="00781C2B" w:rsidP="00AD4630">
            <w:pPr>
              <w:spacing w:line="360" w:lineRule="auto"/>
              <w:jc w:val="right"/>
              <w:rPr>
                <w:sz w:val="20"/>
                <w:szCs w:val="20"/>
              </w:rPr>
            </w:pPr>
            <w:r w:rsidRPr="00E54CA7">
              <w:rPr>
                <w:sz w:val="20"/>
                <w:szCs w:val="20"/>
              </w:rPr>
              <w:t>8.94</w:t>
            </w:r>
          </w:p>
        </w:tc>
        <w:tc>
          <w:tcPr>
            <w:tcW w:w="808" w:type="dxa"/>
            <w:tcBorders>
              <w:top w:val="nil"/>
              <w:left w:val="nil"/>
              <w:bottom w:val="single" w:sz="4" w:space="0" w:color="auto"/>
              <w:right w:val="single" w:sz="4" w:space="0" w:color="auto"/>
            </w:tcBorders>
            <w:shd w:val="clear" w:color="auto" w:fill="auto"/>
            <w:noWrap/>
            <w:vAlign w:val="bottom"/>
          </w:tcPr>
          <w:p w:rsidR="00781C2B" w:rsidRPr="00E54CA7" w:rsidRDefault="00781C2B" w:rsidP="00AD4630">
            <w:pPr>
              <w:spacing w:line="360" w:lineRule="auto"/>
              <w:jc w:val="right"/>
              <w:rPr>
                <w:sz w:val="20"/>
                <w:szCs w:val="20"/>
              </w:rPr>
            </w:pPr>
            <w:r w:rsidRPr="00E54CA7">
              <w:rPr>
                <w:sz w:val="20"/>
                <w:szCs w:val="20"/>
              </w:rPr>
              <w:t>8.39</w:t>
            </w:r>
          </w:p>
        </w:tc>
        <w:tc>
          <w:tcPr>
            <w:tcW w:w="808" w:type="dxa"/>
            <w:tcBorders>
              <w:top w:val="nil"/>
              <w:left w:val="nil"/>
              <w:bottom w:val="single" w:sz="4" w:space="0" w:color="auto"/>
              <w:right w:val="single" w:sz="4" w:space="0" w:color="auto"/>
            </w:tcBorders>
            <w:shd w:val="clear" w:color="auto" w:fill="auto"/>
            <w:noWrap/>
            <w:vAlign w:val="bottom"/>
          </w:tcPr>
          <w:p w:rsidR="00781C2B" w:rsidRPr="00E54CA7" w:rsidRDefault="00781C2B" w:rsidP="00AD4630">
            <w:pPr>
              <w:spacing w:line="360" w:lineRule="auto"/>
              <w:jc w:val="right"/>
              <w:rPr>
                <w:sz w:val="20"/>
                <w:szCs w:val="20"/>
              </w:rPr>
            </w:pPr>
            <w:r w:rsidRPr="00E54CA7">
              <w:rPr>
                <w:sz w:val="20"/>
                <w:szCs w:val="20"/>
              </w:rPr>
              <w:t>-7.87</w:t>
            </w:r>
          </w:p>
        </w:tc>
        <w:tc>
          <w:tcPr>
            <w:tcW w:w="808" w:type="dxa"/>
            <w:tcBorders>
              <w:top w:val="nil"/>
              <w:left w:val="nil"/>
              <w:bottom w:val="single" w:sz="4" w:space="0" w:color="auto"/>
              <w:right w:val="single" w:sz="4" w:space="0" w:color="auto"/>
            </w:tcBorders>
            <w:shd w:val="clear" w:color="auto" w:fill="auto"/>
            <w:noWrap/>
            <w:vAlign w:val="bottom"/>
          </w:tcPr>
          <w:p w:rsidR="00781C2B" w:rsidRPr="00E54CA7" w:rsidRDefault="00781C2B" w:rsidP="00AD4630">
            <w:pPr>
              <w:spacing w:line="360" w:lineRule="auto"/>
              <w:jc w:val="right"/>
              <w:rPr>
                <w:sz w:val="20"/>
                <w:szCs w:val="20"/>
              </w:rPr>
            </w:pPr>
            <w:r w:rsidRPr="00E54CA7">
              <w:rPr>
                <w:sz w:val="20"/>
                <w:szCs w:val="20"/>
              </w:rPr>
              <w:t>20.94</w:t>
            </w:r>
          </w:p>
        </w:tc>
      </w:tr>
      <w:tr w:rsidR="00781C2B" w:rsidRPr="00E54CA7">
        <w:trPr>
          <w:trHeight w:val="255"/>
          <w:jc w:val="center"/>
        </w:trPr>
        <w:tc>
          <w:tcPr>
            <w:tcW w:w="2953" w:type="dxa"/>
            <w:tcBorders>
              <w:top w:val="nil"/>
              <w:left w:val="single" w:sz="4" w:space="0" w:color="auto"/>
              <w:bottom w:val="single" w:sz="4" w:space="0" w:color="auto"/>
              <w:right w:val="single" w:sz="4" w:space="0" w:color="auto"/>
            </w:tcBorders>
            <w:shd w:val="clear" w:color="auto" w:fill="auto"/>
            <w:noWrap/>
            <w:vAlign w:val="bottom"/>
          </w:tcPr>
          <w:p w:rsidR="00781C2B" w:rsidRPr="00E54CA7" w:rsidRDefault="00781C2B" w:rsidP="00AD4630">
            <w:pPr>
              <w:spacing w:line="360" w:lineRule="auto"/>
              <w:rPr>
                <w:sz w:val="20"/>
                <w:szCs w:val="20"/>
              </w:rPr>
            </w:pPr>
            <w:r w:rsidRPr="00E54CA7">
              <w:rPr>
                <w:sz w:val="20"/>
                <w:szCs w:val="20"/>
              </w:rPr>
              <w:t>Acumulado Fontana Con Gas</w:t>
            </w:r>
          </w:p>
        </w:tc>
        <w:tc>
          <w:tcPr>
            <w:tcW w:w="808" w:type="dxa"/>
            <w:tcBorders>
              <w:top w:val="nil"/>
              <w:left w:val="nil"/>
              <w:bottom w:val="single" w:sz="4" w:space="0" w:color="auto"/>
              <w:right w:val="single" w:sz="4" w:space="0" w:color="auto"/>
            </w:tcBorders>
            <w:shd w:val="clear" w:color="auto" w:fill="auto"/>
            <w:noWrap/>
            <w:vAlign w:val="bottom"/>
          </w:tcPr>
          <w:p w:rsidR="00781C2B" w:rsidRPr="00E54CA7" w:rsidRDefault="00781C2B" w:rsidP="00AD4630">
            <w:pPr>
              <w:spacing w:line="360" w:lineRule="auto"/>
              <w:rPr>
                <w:sz w:val="20"/>
                <w:szCs w:val="20"/>
              </w:rPr>
            </w:pPr>
            <w:r w:rsidRPr="00E54CA7">
              <w:rPr>
                <w:sz w:val="20"/>
                <w:szCs w:val="20"/>
              </w:rPr>
              <w:t> </w:t>
            </w:r>
          </w:p>
        </w:tc>
        <w:tc>
          <w:tcPr>
            <w:tcW w:w="808" w:type="dxa"/>
            <w:tcBorders>
              <w:top w:val="nil"/>
              <w:left w:val="nil"/>
              <w:bottom w:val="single" w:sz="4" w:space="0" w:color="auto"/>
              <w:right w:val="single" w:sz="4" w:space="0" w:color="auto"/>
            </w:tcBorders>
            <w:shd w:val="clear" w:color="auto" w:fill="auto"/>
            <w:noWrap/>
            <w:vAlign w:val="bottom"/>
          </w:tcPr>
          <w:p w:rsidR="00781C2B" w:rsidRPr="00E54CA7" w:rsidRDefault="00781C2B" w:rsidP="00AD4630">
            <w:pPr>
              <w:spacing w:line="360" w:lineRule="auto"/>
              <w:jc w:val="right"/>
              <w:rPr>
                <w:sz w:val="20"/>
                <w:szCs w:val="20"/>
              </w:rPr>
            </w:pPr>
            <w:r w:rsidRPr="00E54CA7">
              <w:rPr>
                <w:sz w:val="20"/>
                <w:szCs w:val="20"/>
              </w:rPr>
              <w:t>-29.91</w:t>
            </w:r>
          </w:p>
        </w:tc>
        <w:tc>
          <w:tcPr>
            <w:tcW w:w="808" w:type="dxa"/>
            <w:tcBorders>
              <w:top w:val="nil"/>
              <w:left w:val="nil"/>
              <w:bottom w:val="single" w:sz="4" w:space="0" w:color="auto"/>
              <w:right w:val="single" w:sz="4" w:space="0" w:color="auto"/>
            </w:tcBorders>
            <w:shd w:val="clear" w:color="auto" w:fill="auto"/>
            <w:noWrap/>
            <w:vAlign w:val="bottom"/>
          </w:tcPr>
          <w:p w:rsidR="00781C2B" w:rsidRPr="00E54CA7" w:rsidRDefault="00781C2B" w:rsidP="00AD4630">
            <w:pPr>
              <w:spacing w:line="360" w:lineRule="auto"/>
              <w:jc w:val="right"/>
              <w:rPr>
                <w:sz w:val="20"/>
                <w:szCs w:val="20"/>
              </w:rPr>
            </w:pPr>
            <w:r w:rsidRPr="00E54CA7">
              <w:rPr>
                <w:sz w:val="20"/>
                <w:szCs w:val="20"/>
              </w:rPr>
              <w:t>-24.73</w:t>
            </w:r>
          </w:p>
        </w:tc>
        <w:tc>
          <w:tcPr>
            <w:tcW w:w="808" w:type="dxa"/>
            <w:tcBorders>
              <w:top w:val="nil"/>
              <w:left w:val="nil"/>
              <w:bottom w:val="single" w:sz="4" w:space="0" w:color="auto"/>
              <w:right w:val="single" w:sz="4" w:space="0" w:color="auto"/>
            </w:tcBorders>
            <w:shd w:val="clear" w:color="auto" w:fill="auto"/>
            <w:noWrap/>
            <w:vAlign w:val="bottom"/>
          </w:tcPr>
          <w:p w:rsidR="00781C2B" w:rsidRPr="00E54CA7" w:rsidRDefault="00781C2B" w:rsidP="00AD4630">
            <w:pPr>
              <w:spacing w:line="360" w:lineRule="auto"/>
              <w:jc w:val="right"/>
              <w:rPr>
                <w:sz w:val="20"/>
                <w:szCs w:val="20"/>
              </w:rPr>
            </w:pPr>
            <w:r w:rsidRPr="00E54CA7">
              <w:rPr>
                <w:sz w:val="20"/>
                <w:szCs w:val="20"/>
              </w:rPr>
              <w:t>-21.94</w:t>
            </w:r>
          </w:p>
        </w:tc>
        <w:tc>
          <w:tcPr>
            <w:tcW w:w="808" w:type="dxa"/>
            <w:tcBorders>
              <w:top w:val="nil"/>
              <w:left w:val="nil"/>
              <w:bottom w:val="single" w:sz="4" w:space="0" w:color="auto"/>
              <w:right w:val="single" w:sz="4" w:space="0" w:color="auto"/>
            </w:tcBorders>
            <w:shd w:val="clear" w:color="auto" w:fill="auto"/>
            <w:noWrap/>
            <w:vAlign w:val="bottom"/>
          </w:tcPr>
          <w:p w:rsidR="00781C2B" w:rsidRPr="00E54CA7" w:rsidRDefault="00781C2B" w:rsidP="00AD4630">
            <w:pPr>
              <w:spacing w:line="360" w:lineRule="auto"/>
              <w:jc w:val="right"/>
              <w:rPr>
                <w:sz w:val="20"/>
                <w:szCs w:val="20"/>
              </w:rPr>
            </w:pPr>
            <w:r w:rsidRPr="00E54CA7">
              <w:rPr>
                <w:sz w:val="20"/>
                <w:szCs w:val="20"/>
              </w:rPr>
              <w:t>-43.18</w:t>
            </w:r>
          </w:p>
        </w:tc>
        <w:tc>
          <w:tcPr>
            <w:tcW w:w="808" w:type="dxa"/>
            <w:tcBorders>
              <w:top w:val="nil"/>
              <w:left w:val="nil"/>
              <w:bottom w:val="single" w:sz="4" w:space="0" w:color="auto"/>
              <w:right w:val="single" w:sz="4" w:space="0" w:color="auto"/>
            </w:tcBorders>
            <w:shd w:val="clear" w:color="auto" w:fill="auto"/>
            <w:noWrap/>
            <w:vAlign w:val="bottom"/>
          </w:tcPr>
          <w:p w:rsidR="00781C2B" w:rsidRPr="00E54CA7" w:rsidRDefault="00781C2B" w:rsidP="00AD4630">
            <w:pPr>
              <w:spacing w:line="360" w:lineRule="auto"/>
              <w:jc w:val="right"/>
              <w:rPr>
                <w:sz w:val="20"/>
                <w:szCs w:val="20"/>
              </w:rPr>
            </w:pPr>
            <w:r w:rsidRPr="00E54CA7">
              <w:rPr>
                <w:sz w:val="20"/>
                <w:szCs w:val="20"/>
              </w:rPr>
              <w:t>-49.34</w:t>
            </w:r>
          </w:p>
        </w:tc>
        <w:tc>
          <w:tcPr>
            <w:tcW w:w="808" w:type="dxa"/>
            <w:tcBorders>
              <w:top w:val="nil"/>
              <w:left w:val="nil"/>
              <w:bottom w:val="single" w:sz="4" w:space="0" w:color="auto"/>
              <w:right w:val="single" w:sz="4" w:space="0" w:color="auto"/>
            </w:tcBorders>
            <w:shd w:val="clear" w:color="auto" w:fill="auto"/>
            <w:noWrap/>
            <w:vAlign w:val="bottom"/>
          </w:tcPr>
          <w:p w:rsidR="00781C2B" w:rsidRPr="00E54CA7" w:rsidRDefault="00781C2B" w:rsidP="00AD4630">
            <w:pPr>
              <w:spacing w:line="360" w:lineRule="auto"/>
              <w:jc w:val="right"/>
              <w:rPr>
                <w:sz w:val="20"/>
                <w:szCs w:val="20"/>
              </w:rPr>
            </w:pPr>
            <w:r w:rsidRPr="00E54CA7">
              <w:rPr>
                <w:sz w:val="20"/>
                <w:szCs w:val="20"/>
              </w:rPr>
              <w:t>-41.85</w:t>
            </w:r>
          </w:p>
        </w:tc>
        <w:tc>
          <w:tcPr>
            <w:tcW w:w="808" w:type="dxa"/>
            <w:tcBorders>
              <w:top w:val="nil"/>
              <w:left w:val="nil"/>
              <w:bottom w:val="single" w:sz="4" w:space="0" w:color="auto"/>
              <w:right w:val="single" w:sz="4" w:space="0" w:color="auto"/>
            </w:tcBorders>
            <w:shd w:val="clear" w:color="auto" w:fill="auto"/>
            <w:noWrap/>
            <w:vAlign w:val="bottom"/>
          </w:tcPr>
          <w:p w:rsidR="00781C2B" w:rsidRPr="00E54CA7" w:rsidRDefault="00781C2B" w:rsidP="00AD4630">
            <w:pPr>
              <w:spacing w:line="360" w:lineRule="auto"/>
              <w:jc w:val="right"/>
              <w:rPr>
                <w:sz w:val="20"/>
                <w:szCs w:val="20"/>
              </w:rPr>
            </w:pPr>
            <w:r w:rsidRPr="00E54CA7">
              <w:rPr>
                <w:sz w:val="20"/>
                <w:szCs w:val="20"/>
              </w:rPr>
              <w:t>-40.89</w:t>
            </w:r>
          </w:p>
        </w:tc>
        <w:tc>
          <w:tcPr>
            <w:tcW w:w="808" w:type="dxa"/>
            <w:tcBorders>
              <w:top w:val="nil"/>
              <w:left w:val="nil"/>
              <w:bottom w:val="single" w:sz="4" w:space="0" w:color="auto"/>
              <w:right w:val="single" w:sz="4" w:space="0" w:color="auto"/>
            </w:tcBorders>
            <w:shd w:val="clear" w:color="auto" w:fill="auto"/>
            <w:noWrap/>
            <w:vAlign w:val="bottom"/>
          </w:tcPr>
          <w:p w:rsidR="00781C2B" w:rsidRPr="00E54CA7" w:rsidRDefault="00781C2B" w:rsidP="00AD4630">
            <w:pPr>
              <w:spacing w:line="360" w:lineRule="auto"/>
              <w:jc w:val="right"/>
              <w:rPr>
                <w:sz w:val="20"/>
                <w:szCs w:val="20"/>
              </w:rPr>
            </w:pPr>
            <w:r w:rsidRPr="00E54CA7">
              <w:rPr>
                <w:sz w:val="20"/>
                <w:szCs w:val="20"/>
              </w:rPr>
              <w:t>-39.45</w:t>
            </w:r>
          </w:p>
        </w:tc>
        <w:tc>
          <w:tcPr>
            <w:tcW w:w="808" w:type="dxa"/>
            <w:tcBorders>
              <w:top w:val="nil"/>
              <w:left w:val="nil"/>
              <w:bottom w:val="single" w:sz="4" w:space="0" w:color="auto"/>
              <w:right w:val="single" w:sz="4" w:space="0" w:color="auto"/>
            </w:tcBorders>
            <w:shd w:val="clear" w:color="auto" w:fill="auto"/>
            <w:noWrap/>
            <w:vAlign w:val="bottom"/>
          </w:tcPr>
          <w:p w:rsidR="00781C2B" w:rsidRPr="00E54CA7" w:rsidRDefault="00781C2B" w:rsidP="00AD4630">
            <w:pPr>
              <w:spacing w:line="360" w:lineRule="auto"/>
              <w:jc w:val="right"/>
              <w:rPr>
                <w:sz w:val="20"/>
                <w:szCs w:val="20"/>
              </w:rPr>
            </w:pPr>
            <w:r w:rsidRPr="00E54CA7">
              <w:rPr>
                <w:sz w:val="20"/>
                <w:szCs w:val="20"/>
              </w:rPr>
              <w:t>-37.24</w:t>
            </w:r>
          </w:p>
        </w:tc>
        <w:tc>
          <w:tcPr>
            <w:tcW w:w="808" w:type="dxa"/>
            <w:tcBorders>
              <w:top w:val="nil"/>
              <w:left w:val="nil"/>
              <w:bottom w:val="single" w:sz="4" w:space="0" w:color="auto"/>
              <w:right w:val="single" w:sz="4" w:space="0" w:color="auto"/>
            </w:tcBorders>
            <w:shd w:val="clear" w:color="auto" w:fill="auto"/>
            <w:noWrap/>
            <w:vAlign w:val="bottom"/>
          </w:tcPr>
          <w:p w:rsidR="00781C2B" w:rsidRPr="00E54CA7" w:rsidRDefault="00781C2B" w:rsidP="00AD4630">
            <w:pPr>
              <w:spacing w:line="360" w:lineRule="auto"/>
              <w:jc w:val="right"/>
              <w:rPr>
                <w:sz w:val="20"/>
                <w:szCs w:val="20"/>
              </w:rPr>
            </w:pPr>
            <w:r w:rsidRPr="00E54CA7">
              <w:rPr>
                <w:sz w:val="20"/>
                <w:szCs w:val="20"/>
              </w:rPr>
              <w:t>-41.03</w:t>
            </w:r>
          </w:p>
        </w:tc>
        <w:tc>
          <w:tcPr>
            <w:tcW w:w="808" w:type="dxa"/>
            <w:tcBorders>
              <w:top w:val="nil"/>
              <w:left w:val="nil"/>
              <w:bottom w:val="single" w:sz="4" w:space="0" w:color="auto"/>
              <w:right w:val="single" w:sz="4" w:space="0" w:color="auto"/>
            </w:tcBorders>
            <w:shd w:val="clear" w:color="auto" w:fill="auto"/>
            <w:noWrap/>
            <w:vAlign w:val="bottom"/>
          </w:tcPr>
          <w:p w:rsidR="00781C2B" w:rsidRPr="00E54CA7" w:rsidRDefault="00781C2B" w:rsidP="00AD4630">
            <w:pPr>
              <w:spacing w:line="360" w:lineRule="auto"/>
              <w:jc w:val="right"/>
              <w:rPr>
                <w:sz w:val="20"/>
                <w:szCs w:val="20"/>
              </w:rPr>
            </w:pPr>
            <w:r w:rsidRPr="00E54CA7">
              <w:rPr>
                <w:sz w:val="20"/>
                <w:szCs w:val="20"/>
              </w:rPr>
              <w:t>-22.81</w:t>
            </w:r>
          </w:p>
        </w:tc>
      </w:tr>
      <w:tr w:rsidR="00781C2B" w:rsidRPr="00E54CA7">
        <w:trPr>
          <w:trHeight w:val="255"/>
          <w:jc w:val="center"/>
        </w:trPr>
        <w:tc>
          <w:tcPr>
            <w:tcW w:w="2953" w:type="dxa"/>
            <w:tcBorders>
              <w:top w:val="nil"/>
              <w:left w:val="single" w:sz="4" w:space="0" w:color="auto"/>
              <w:bottom w:val="single" w:sz="4" w:space="0" w:color="auto"/>
              <w:right w:val="single" w:sz="4" w:space="0" w:color="auto"/>
            </w:tcBorders>
            <w:shd w:val="clear" w:color="auto" w:fill="auto"/>
            <w:noWrap/>
            <w:vAlign w:val="bottom"/>
          </w:tcPr>
          <w:p w:rsidR="00781C2B" w:rsidRPr="00E54CA7" w:rsidRDefault="00781C2B" w:rsidP="00AD4630">
            <w:pPr>
              <w:spacing w:line="360" w:lineRule="auto"/>
              <w:rPr>
                <w:sz w:val="20"/>
                <w:szCs w:val="20"/>
              </w:rPr>
            </w:pPr>
            <w:r w:rsidRPr="00E54CA7">
              <w:rPr>
                <w:sz w:val="20"/>
                <w:szCs w:val="20"/>
              </w:rPr>
              <w:t>Acumulado Fontana Sin Gas</w:t>
            </w:r>
          </w:p>
        </w:tc>
        <w:tc>
          <w:tcPr>
            <w:tcW w:w="808" w:type="dxa"/>
            <w:tcBorders>
              <w:top w:val="nil"/>
              <w:left w:val="nil"/>
              <w:bottom w:val="single" w:sz="4" w:space="0" w:color="auto"/>
              <w:right w:val="single" w:sz="4" w:space="0" w:color="auto"/>
            </w:tcBorders>
            <w:shd w:val="clear" w:color="auto" w:fill="auto"/>
            <w:noWrap/>
            <w:vAlign w:val="bottom"/>
          </w:tcPr>
          <w:p w:rsidR="00781C2B" w:rsidRPr="00E54CA7" w:rsidRDefault="00781C2B" w:rsidP="00AD4630">
            <w:pPr>
              <w:spacing w:line="360" w:lineRule="auto"/>
              <w:rPr>
                <w:sz w:val="20"/>
                <w:szCs w:val="20"/>
              </w:rPr>
            </w:pPr>
            <w:r w:rsidRPr="00E54CA7">
              <w:rPr>
                <w:sz w:val="20"/>
                <w:szCs w:val="20"/>
              </w:rPr>
              <w:t> </w:t>
            </w:r>
          </w:p>
        </w:tc>
        <w:tc>
          <w:tcPr>
            <w:tcW w:w="808" w:type="dxa"/>
            <w:tcBorders>
              <w:top w:val="nil"/>
              <w:left w:val="nil"/>
              <w:bottom w:val="single" w:sz="4" w:space="0" w:color="auto"/>
              <w:right w:val="single" w:sz="4" w:space="0" w:color="auto"/>
            </w:tcBorders>
            <w:shd w:val="clear" w:color="auto" w:fill="auto"/>
            <w:noWrap/>
            <w:vAlign w:val="bottom"/>
          </w:tcPr>
          <w:p w:rsidR="00781C2B" w:rsidRPr="00E54CA7" w:rsidRDefault="00781C2B" w:rsidP="00AD4630">
            <w:pPr>
              <w:spacing w:line="360" w:lineRule="auto"/>
              <w:jc w:val="right"/>
              <w:rPr>
                <w:sz w:val="20"/>
                <w:szCs w:val="20"/>
              </w:rPr>
            </w:pPr>
            <w:r w:rsidRPr="00E54CA7">
              <w:rPr>
                <w:sz w:val="20"/>
                <w:szCs w:val="20"/>
              </w:rPr>
              <w:t>-16.89</w:t>
            </w:r>
          </w:p>
        </w:tc>
        <w:tc>
          <w:tcPr>
            <w:tcW w:w="808" w:type="dxa"/>
            <w:tcBorders>
              <w:top w:val="nil"/>
              <w:left w:val="nil"/>
              <w:bottom w:val="single" w:sz="4" w:space="0" w:color="auto"/>
              <w:right w:val="single" w:sz="4" w:space="0" w:color="auto"/>
            </w:tcBorders>
            <w:shd w:val="clear" w:color="auto" w:fill="auto"/>
            <w:noWrap/>
            <w:vAlign w:val="bottom"/>
          </w:tcPr>
          <w:p w:rsidR="00781C2B" w:rsidRPr="00E54CA7" w:rsidRDefault="00781C2B" w:rsidP="00AD4630">
            <w:pPr>
              <w:spacing w:line="360" w:lineRule="auto"/>
              <w:jc w:val="right"/>
              <w:rPr>
                <w:sz w:val="20"/>
                <w:szCs w:val="20"/>
              </w:rPr>
            </w:pPr>
            <w:r w:rsidRPr="00E54CA7">
              <w:rPr>
                <w:sz w:val="20"/>
                <w:szCs w:val="20"/>
              </w:rPr>
              <w:t>9.16</w:t>
            </w:r>
          </w:p>
        </w:tc>
        <w:tc>
          <w:tcPr>
            <w:tcW w:w="808" w:type="dxa"/>
            <w:tcBorders>
              <w:top w:val="nil"/>
              <w:left w:val="nil"/>
              <w:bottom w:val="single" w:sz="4" w:space="0" w:color="auto"/>
              <w:right w:val="single" w:sz="4" w:space="0" w:color="auto"/>
            </w:tcBorders>
            <w:shd w:val="clear" w:color="auto" w:fill="auto"/>
            <w:noWrap/>
            <w:vAlign w:val="bottom"/>
          </w:tcPr>
          <w:p w:rsidR="00781C2B" w:rsidRPr="00E54CA7" w:rsidRDefault="00781C2B" w:rsidP="00AD4630">
            <w:pPr>
              <w:spacing w:line="360" w:lineRule="auto"/>
              <w:jc w:val="right"/>
              <w:rPr>
                <w:sz w:val="20"/>
                <w:szCs w:val="20"/>
              </w:rPr>
            </w:pPr>
            <w:r w:rsidRPr="00E54CA7">
              <w:rPr>
                <w:sz w:val="20"/>
                <w:szCs w:val="20"/>
              </w:rPr>
              <w:t>8.29</w:t>
            </w:r>
          </w:p>
        </w:tc>
        <w:tc>
          <w:tcPr>
            <w:tcW w:w="808" w:type="dxa"/>
            <w:tcBorders>
              <w:top w:val="nil"/>
              <w:left w:val="nil"/>
              <w:bottom w:val="single" w:sz="4" w:space="0" w:color="auto"/>
              <w:right w:val="single" w:sz="4" w:space="0" w:color="auto"/>
            </w:tcBorders>
            <w:shd w:val="clear" w:color="auto" w:fill="auto"/>
            <w:noWrap/>
            <w:vAlign w:val="bottom"/>
          </w:tcPr>
          <w:p w:rsidR="00781C2B" w:rsidRPr="00E54CA7" w:rsidRDefault="00781C2B" w:rsidP="00AD4630">
            <w:pPr>
              <w:spacing w:line="360" w:lineRule="auto"/>
              <w:jc w:val="right"/>
              <w:rPr>
                <w:sz w:val="20"/>
                <w:szCs w:val="20"/>
              </w:rPr>
            </w:pPr>
            <w:r w:rsidRPr="00E54CA7">
              <w:rPr>
                <w:sz w:val="20"/>
                <w:szCs w:val="20"/>
              </w:rPr>
              <w:t>-18.52</w:t>
            </w:r>
          </w:p>
        </w:tc>
        <w:tc>
          <w:tcPr>
            <w:tcW w:w="808" w:type="dxa"/>
            <w:tcBorders>
              <w:top w:val="nil"/>
              <w:left w:val="nil"/>
              <w:bottom w:val="single" w:sz="4" w:space="0" w:color="auto"/>
              <w:right w:val="single" w:sz="4" w:space="0" w:color="auto"/>
            </w:tcBorders>
            <w:shd w:val="clear" w:color="auto" w:fill="auto"/>
            <w:noWrap/>
            <w:vAlign w:val="bottom"/>
          </w:tcPr>
          <w:p w:rsidR="00781C2B" w:rsidRPr="00E54CA7" w:rsidRDefault="00781C2B" w:rsidP="00AD4630">
            <w:pPr>
              <w:spacing w:line="360" w:lineRule="auto"/>
              <w:jc w:val="right"/>
              <w:rPr>
                <w:sz w:val="20"/>
                <w:szCs w:val="20"/>
              </w:rPr>
            </w:pPr>
            <w:r w:rsidRPr="00E54CA7">
              <w:rPr>
                <w:sz w:val="20"/>
                <w:szCs w:val="20"/>
              </w:rPr>
              <w:t>0.51</w:t>
            </w:r>
          </w:p>
        </w:tc>
        <w:tc>
          <w:tcPr>
            <w:tcW w:w="808" w:type="dxa"/>
            <w:tcBorders>
              <w:top w:val="nil"/>
              <w:left w:val="nil"/>
              <w:bottom w:val="single" w:sz="4" w:space="0" w:color="auto"/>
              <w:right w:val="single" w:sz="4" w:space="0" w:color="auto"/>
            </w:tcBorders>
            <w:shd w:val="clear" w:color="auto" w:fill="auto"/>
            <w:noWrap/>
            <w:vAlign w:val="bottom"/>
          </w:tcPr>
          <w:p w:rsidR="00781C2B" w:rsidRPr="00E54CA7" w:rsidRDefault="00781C2B" w:rsidP="00AD4630">
            <w:pPr>
              <w:spacing w:line="360" w:lineRule="auto"/>
              <w:jc w:val="right"/>
              <w:rPr>
                <w:sz w:val="20"/>
                <w:szCs w:val="20"/>
              </w:rPr>
            </w:pPr>
            <w:r w:rsidRPr="00E54CA7">
              <w:rPr>
                <w:sz w:val="20"/>
                <w:szCs w:val="20"/>
              </w:rPr>
              <w:t>7.5</w:t>
            </w:r>
          </w:p>
        </w:tc>
        <w:tc>
          <w:tcPr>
            <w:tcW w:w="808" w:type="dxa"/>
            <w:tcBorders>
              <w:top w:val="nil"/>
              <w:left w:val="nil"/>
              <w:bottom w:val="single" w:sz="4" w:space="0" w:color="auto"/>
              <w:right w:val="single" w:sz="4" w:space="0" w:color="auto"/>
            </w:tcBorders>
            <w:shd w:val="clear" w:color="auto" w:fill="auto"/>
            <w:noWrap/>
            <w:vAlign w:val="bottom"/>
          </w:tcPr>
          <w:p w:rsidR="00781C2B" w:rsidRPr="00E54CA7" w:rsidRDefault="00781C2B" w:rsidP="00AD4630">
            <w:pPr>
              <w:spacing w:line="360" w:lineRule="auto"/>
              <w:jc w:val="right"/>
              <w:rPr>
                <w:sz w:val="20"/>
                <w:szCs w:val="20"/>
              </w:rPr>
            </w:pPr>
            <w:r w:rsidRPr="00E54CA7">
              <w:rPr>
                <w:sz w:val="20"/>
                <w:szCs w:val="20"/>
              </w:rPr>
              <w:t>3.31</w:t>
            </w:r>
          </w:p>
        </w:tc>
        <w:tc>
          <w:tcPr>
            <w:tcW w:w="808" w:type="dxa"/>
            <w:tcBorders>
              <w:top w:val="nil"/>
              <w:left w:val="nil"/>
              <w:bottom w:val="single" w:sz="4" w:space="0" w:color="auto"/>
              <w:right w:val="single" w:sz="4" w:space="0" w:color="auto"/>
            </w:tcBorders>
            <w:shd w:val="clear" w:color="auto" w:fill="auto"/>
            <w:noWrap/>
            <w:vAlign w:val="bottom"/>
          </w:tcPr>
          <w:p w:rsidR="00781C2B" w:rsidRPr="00E54CA7" w:rsidRDefault="00781C2B" w:rsidP="00AD4630">
            <w:pPr>
              <w:spacing w:line="360" w:lineRule="auto"/>
              <w:jc w:val="right"/>
              <w:rPr>
                <w:sz w:val="20"/>
                <w:szCs w:val="20"/>
              </w:rPr>
            </w:pPr>
            <w:r w:rsidRPr="00E54CA7">
              <w:rPr>
                <w:sz w:val="20"/>
                <w:szCs w:val="20"/>
              </w:rPr>
              <w:t>12.25</w:t>
            </w:r>
          </w:p>
        </w:tc>
        <w:tc>
          <w:tcPr>
            <w:tcW w:w="808" w:type="dxa"/>
            <w:tcBorders>
              <w:top w:val="nil"/>
              <w:left w:val="nil"/>
              <w:bottom w:val="single" w:sz="4" w:space="0" w:color="auto"/>
              <w:right w:val="single" w:sz="4" w:space="0" w:color="auto"/>
            </w:tcBorders>
            <w:shd w:val="clear" w:color="auto" w:fill="auto"/>
            <w:noWrap/>
            <w:vAlign w:val="bottom"/>
          </w:tcPr>
          <w:p w:rsidR="00781C2B" w:rsidRPr="00E54CA7" w:rsidRDefault="00781C2B" w:rsidP="00AD4630">
            <w:pPr>
              <w:spacing w:line="360" w:lineRule="auto"/>
              <w:jc w:val="right"/>
              <w:rPr>
                <w:sz w:val="20"/>
                <w:szCs w:val="20"/>
              </w:rPr>
            </w:pPr>
            <w:r w:rsidRPr="00E54CA7">
              <w:rPr>
                <w:sz w:val="20"/>
                <w:szCs w:val="20"/>
              </w:rPr>
              <w:t>20.64</w:t>
            </w:r>
          </w:p>
        </w:tc>
        <w:tc>
          <w:tcPr>
            <w:tcW w:w="808" w:type="dxa"/>
            <w:tcBorders>
              <w:top w:val="nil"/>
              <w:left w:val="nil"/>
              <w:bottom w:val="single" w:sz="4" w:space="0" w:color="auto"/>
              <w:right w:val="single" w:sz="4" w:space="0" w:color="auto"/>
            </w:tcBorders>
            <w:shd w:val="clear" w:color="auto" w:fill="auto"/>
            <w:noWrap/>
            <w:vAlign w:val="bottom"/>
          </w:tcPr>
          <w:p w:rsidR="00781C2B" w:rsidRPr="00E54CA7" w:rsidRDefault="00781C2B" w:rsidP="00AD4630">
            <w:pPr>
              <w:spacing w:line="360" w:lineRule="auto"/>
              <w:jc w:val="right"/>
              <w:rPr>
                <w:sz w:val="20"/>
                <w:szCs w:val="20"/>
              </w:rPr>
            </w:pPr>
            <w:r w:rsidRPr="00E54CA7">
              <w:rPr>
                <w:sz w:val="20"/>
                <w:szCs w:val="20"/>
              </w:rPr>
              <w:t>12.77</w:t>
            </w:r>
          </w:p>
        </w:tc>
        <w:tc>
          <w:tcPr>
            <w:tcW w:w="808" w:type="dxa"/>
            <w:tcBorders>
              <w:top w:val="nil"/>
              <w:left w:val="nil"/>
              <w:bottom w:val="single" w:sz="4" w:space="0" w:color="auto"/>
              <w:right w:val="single" w:sz="4" w:space="0" w:color="auto"/>
            </w:tcBorders>
            <w:shd w:val="clear" w:color="auto" w:fill="auto"/>
            <w:noWrap/>
            <w:vAlign w:val="bottom"/>
          </w:tcPr>
          <w:p w:rsidR="00781C2B" w:rsidRPr="00E54CA7" w:rsidRDefault="00781C2B" w:rsidP="00AD4630">
            <w:pPr>
              <w:spacing w:line="360" w:lineRule="auto"/>
              <w:jc w:val="right"/>
              <w:rPr>
                <w:sz w:val="20"/>
                <w:szCs w:val="20"/>
              </w:rPr>
            </w:pPr>
            <w:r w:rsidRPr="00E54CA7">
              <w:rPr>
                <w:sz w:val="20"/>
                <w:szCs w:val="20"/>
              </w:rPr>
              <w:t>33.71</w:t>
            </w:r>
          </w:p>
        </w:tc>
      </w:tr>
    </w:tbl>
    <w:p w:rsidR="00987B35" w:rsidRPr="00782644" w:rsidRDefault="002A4BF2" w:rsidP="00AD4630">
      <w:pPr>
        <w:spacing w:line="360" w:lineRule="auto"/>
        <w:ind w:right="18"/>
        <w:jc w:val="both"/>
        <w:rPr>
          <w:b/>
          <w:i/>
          <w:sz w:val="20"/>
          <w:szCs w:val="20"/>
        </w:rPr>
      </w:pPr>
      <w:r w:rsidRPr="00FE6063">
        <w:rPr>
          <w:b/>
          <w:sz w:val="28"/>
          <w:szCs w:val="28"/>
        </w:rPr>
        <w:t xml:space="preserve"> </w:t>
      </w:r>
      <w:r w:rsidR="00FE6063" w:rsidRPr="00782644">
        <w:rPr>
          <w:b/>
          <w:i/>
          <w:sz w:val="20"/>
          <w:szCs w:val="20"/>
        </w:rPr>
        <w:t>Fuente</w:t>
      </w:r>
      <w:r w:rsidR="00782644" w:rsidRPr="00782644">
        <w:rPr>
          <w:b/>
          <w:i/>
          <w:sz w:val="20"/>
          <w:szCs w:val="20"/>
        </w:rPr>
        <w:t>: E.B.C</w:t>
      </w:r>
    </w:p>
    <w:p w:rsidR="00FE6063" w:rsidRPr="00782644" w:rsidRDefault="00FE6063" w:rsidP="00AD4630">
      <w:pPr>
        <w:spacing w:line="360" w:lineRule="auto"/>
        <w:ind w:right="18"/>
        <w:jc w:val="both"/>
        <w:rPr>
          <w:b/>
          <w:i/>
          <w:sz w:val="20"/>
          <w:szCs w:val="20"/>
        </w:rPr>
      </w:pPr>
      <w:r w:rsidRPr="00782644">
        <w:rPr>
          <w:b/>
          <w:i/>
          <w:sz w:val="20"/>
          <w:szCs w:val="20"/>
        </w:rPr>
        <w:t>Elaborado por: Los Autores</w:t>
      </w:r>
    </w:p>
    <w:p w:rsidR="00FE6063" w:rsidRPr="00782644" w:rsidRDefault="00FE6063" w:rsidP="00AD4630">
      <w:pPr>
        <w:spacing w:line="360" w:lineRule="auto"/>
        <w:ind w:right="18"/>
        <w:jc w:val="both"/>
        <w:rPr>
          <w:b/>
          <w:i/>
          <w:sz w:val="20"/>
          <w:szCs w:val="20"/>
        </w:rPr>
      </w:pPr>
    </w:p>
    <w:p w:rsidR="00FE6063" w:rsidRPr="00E54CA7" w:rsidRDefault="00FE6063" w:rsidP="00AD4630">
      <w:pPr>
        <w:spacing w:line="360" w:lineRule="auto"/>
        <w:ind w:right="18"/>
        <w:jc w:val="both"/>
        <w:rPr>
          <w:sz w:val="28"/>
          <w:szCs w:val="28"/>
        </w:rPr>
        <w:sectPr w:rsidR="00FE6063" w:rsidRPr="00E54CA7" w:rsidSect="005318FA">
          <w:pgSz w:w="16838" w:h="11906" w:orient="landscape"/>
          <w:pgMar w:top="2268" w:right="1361" w:bottom="1985" w:left="2268" w:header="709" w:footer="709" w:gutter="0"/>
          <w:cols w:space="708"/>
          <w:docGrid w:linePitch="360"/>
        </w:sectPr>
      </w:pPr>
    </w:p>
    <w:p w:rsidR="008354BB" w:rsidRPr="00782644" w:rsidRDefault="00C45916" w:rsidP="00AD4630">
      <w:pPr>
        <w:tabs>
          <w:tab w:val="left" w:pos="3196"/>
          <w:tab w:val="center" w:pos="4129"/>
        </w:tabs>
        <w:spacing w:line="360" w:lineRule="auto"/>
        <w:ind w:right="18"/>
        <w:rPr>
          <w:b/>
        </w:rPr>
      </w:pPr>
      <w:r w:rsidRPr="00C45916">
        <w:rPr>
          <w:b/>
          <w:i/>
        </w:rPr>
        <w:lastRenderedPageBreak/>
        <w:tab/>
      </w:r>
      <w:r w:rsidRPr="00C45916">
        <w:rPr>
          <w:b/>
          <w:i/>
        </w:rPr>
        <w:tab/>
      </w:r>
      <w:r w:rsidR="00126ACA">
        <w:rPr>
          <w:b/>
        </w:rPr>
        <w:t>Gráfico</w:t>
      </w:r>
      <w:r w:rsidR="008354BB" w:rsidRPr="00782644">
        <w:rPr>
          <w:b/>
        </w:rPr>
        <w:t xml:space="preserve"> 1.1.1</w:t>
      </w:r>
    </w:p>
    <w:p w:rsidR="002A4BF2" w:rsidRPr="00E54CA7" w:rsidRDefault="002C0C0C" w:rsidP="00AD4630">
      <w:pPr>
        <w:spacing w:line="360" w:lineRule="auto"/>
        <w:ind w:right="18"/>
        <w:jc w:val="center"/>
      </w:pPr>
      <w:r>
        <w:rPr>
          <w:noProof/>
          <w:lang w:val="es-ES" w:eastAsia="es-ES"/>
        </w:rPr>
        <w:drawing>
          <wp:inline distT="0" distB="0" distL="0" distR="0">
            <wp:extent cx="5610225" cy="3876675"/>
            <wp:effectExtent l="0" t="0" r="9525" b="0"/>
            <wp:docPr id="6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srcRect/>
                    <a:stretch>
                      <a:fillRect/>
                    </a:stretch>
                  </pic:blipFill>
                  <pic:spPr bwMode="auto">
                    <a:xfrm>
                      <a:off x="0" y="0"/>
                      <a:ext cx="5610225" cy="3876675"/>
                    </a:xfrm>
                    <a:prstGeom prst="rect">
                      <a:avLst/>
                    </a:prstGeom>
                    <a:noFill/>
                    <a:ln w="9525">
                      <a:noFill/>
                      <a:miter lim="800000"/>
                      <a:headEnd/>
                      <a:tailEnd/>
                    </a:ln>
                  </pic:spPr>
                </pic:pic>
              </a:graphicData>
            </a:graphic>
          </wp:inline>
        </w:drawing>
      </w:r>
    </w:p>
    <w:p w:rsidR="002A4BF2" w:rsidRPr="00782644" w:rsidRDefault="00FE6063" w:rsidP="00AD4630">
      <w:pPr>
        <w:spacing w:line="360" w:lineRule="auto"/>
        <w:ind w:right="18"/>
        <w:rPr>
          <w:b/>
          <w:i/>
          <w:sz w:val="20"/>
          <w:szCs w:val="20"/>
        </w:rPr>
      </w:pPr>
      <w:r w:rsidRPr="00782644">
        <w:rPr>
          <w:b/>
          <w:i/>
          <w:sz w:val="20"/>
          <w:szCs w:val="20"/>
        </w:rPr>
        <w:t>Fuente: E.B.C</w:t>
      </w:r>
    </w:p>
    <w:p w:rsidR="00C45916" w:rsidRPr="00782644" w:rsidRDefault="00FE6063" w:rsidP="00AD4630">
      <w:pPr>
        <w:spacing w:line="360" w:lineRule="auto"/>
        <w:ind w:right="18"/>
        <w:rPr>
          <w:b/>
          <w:i/>
          <w:sz w:val="20"/>
          <w:szCs w:val="20"/>
        </w:rPr>
      </w:pPr>
      <w:r w:rsidRPr="00782644">
        <w:rPr>
          <w:b/>
          <w:i/>
          <w:sz w:val="20"/>
          <w:szCs w:val="20"/>
        </w:rPr>
        <w:t>Elaborado por: Los Autores</w:t>
      </w:r>
    </w:p>
    <w:p w:rsidR="00FE6063" w:rsidRDefault="00FE6063" w:rsidP="00AD4630">
      <w:pPr>
        <w:spacing w:line="360" w:lineRule="auto"/>
        <w:ind w:right="18"/>
        <w:rPr>
          <w:b/>
        </w:rPr>
      </w:pPr>
    </w:p>
    <w:p w:rsidR="00FE6063" w:rsidRDefault="00FE6063" w:rsidP="00AD4630">
      <w:pPr>
        <w:spacing w:line="360" w:lineRule="auto"/>
        <w:ind w:right="18"/>
        <w:rPr>
          <w:b/>
        </w:rPr>
      </w:pPr>
    </w:p>
    <w:p w:rsidR="00FE6063" w:rsidRDefault="00FE6063" w:rsidP="00AD4630">
      <w:pPr>
        <w:spacing w:line="360" w:lineRule="auto"/>
        <w:ind w:right="18"/>
        <w:rPr>
          <w:b/>
        </w:rPr>
      </w:pPr>
    </w:p>
    <w:p w:rsidR="00FE6063" w:rsidRDefault="00FE6063" w:rsidP="00AD4630">
      <w:pPr>
        <w:spacing w:line="360" w:lineRule="auto"/>
        <w:ind w:right="18"/>
        <w:rPr>
          <w:b/>
        </w:rPr>
      </w:pPr>
    </w:p>
    <w:p w:rsidR="00FE6063" w:rsidRDefault="00FE6063" w:rsidP="00AD4630">
      <w:pPr>
        <w:spacing w:line="360" w:lineRule="auto"/>
        <w:ind w:right="18"/>
        <w:rPr>
          <w:b/>
        </w:rPr>
      </w:pPr>
    </w:p>
    <w:p w:rsidR="00FE6063" w:rsidRDefault="00FE6063" w:rsidP="00AD4630">
      <w:pPr>
        <w:spacing w:line="360" w:lineRule="auto"/>
        <w:ind w:right="18"/>
        <w:rPr>
          <w:b/>
        </w:rPr>
      </w:pPr>
    </w:p>
    <w:p w:rsidR="00FE6063" w:rsidRDefault="00FE6063" w:rsidP="00AD4630">
      <w:pPr>
        <w:spacing w:line="360" w:lineRule="auto"/>
        <w:ind w:right="18"/>
        <w:rPr>
          <w:b/>
        </w:rPr>
      </w:pPr>
    </w:p>
    <w:p w:rsidR="00FE6063" w:rsidRDefault="00FE6063" w:rsidP="00AD4630">
      <w:pPr>
        <w:spacing w:line="360" w:lineRule="auto"/>
        <w:ind w:right="18"/>
        <w:rPr>
          <w:b/>
        </w:rPr>
      </w:pPr>
    </w:p>
    <w:p w:rsidR="00FE6063" w:rsidRDefault="00FE6063" w:rsidP="00AD4630">
      <w:pPr>
        <w:spacing w:line="360" w:lineRule="auto"/>
        <w:ind w:right="18"/>
        <w:rPr>
          <w:b/>
        </w:rPr>
      </w:pPr>
    </w:p>
    <w:p w:rsidR="00FE6063" w:rsidRDefault="00FE6063" w:rsidP="00AD4630">
      <w:pPr>
        <w:spacing w:line="360" w:lineRule="auto"/>
        <w:ind w:right="18"/>
        <w:rPr>
          <w:b/>
        </w:rPr>
      </w:pPr>
    </w:p>
    <w:p w:rsidR="00FE6063" w:rsidRDefault="00FE6063" w:rsidP="00AD4630">
      <w:pPr>
        <w:spacing w:line="360" w:lineRule="auto"/>
        <w:ind w:right="18"/>
        <w:rPr>
          <w:b/>
        </w:rPr>
      </w:pPr>
    </w:p>
    <w:p w:rsidR="00FE6063" w:rsidRDefault="00FE6063" w:rsidP="00AD4630">
      <w:pPr>
        <w:spacing w:line="360" w:lineRule="auto"/>
        <w:ind w:right="18"/>
      </w:pPr>
    </w:p>
    <w:p w:rsidR="00C45916" w:rsidRPr="00782644" w:rsidRDefault="00126ACA" w:rsidP="00AD4630">
      <w:pPr>
        <w:spacing w:line="360" w:lineRule="auto"/>
        <w:ind w:right="18"/>
        <w:jc w:val="center"/>
        <w:rPr>
          <w:b/>
        </w:rPr>
      </w:pPr>
      <w:r>
        <w:rPr>
          <w:b/>
        </w:rPr>
        <w:lastRenderedPageBreak/>
        <w:t>Gráfico</w:t>
      </w:r>
      <w:r w:rsidR="00C45916" w:rsidRPr="00782644">
        <w:rPr>
          <w:b/>
        </w:rPr>
        <w:t xml:space="preserve"> 1.1.2</w:t>
      </w:r>
    </w:p>
    <w:p w:rsidR="005A5498" w:rsidRDefault="002C0C0C" w:rsidP="00AD4630">
      <w:pPr>
        <w:spacing w:line="360" w:lineRule="auto"/>
        <w:ind w:right="18"/>
      </w:pPr>
      <w:r>
        <w:rPr>
          <w:noProof/>
          <w:lang w:val="es-ES" w:eastAsia="es-ES"/>
        </w:rPr>
        <w:drawing>
          <wp:inline distT="0" distB="0" distL="0" distR="0">
            <wp:extent cx="5610225" cy="3876675"/>
            <wp:effectExtent l="0" t="0" r="0" b="0"/>
            <wp:docPr id="6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0"/>
                    <a:srcRect/>
                    <a:stretch>
                      <a:fillRect/>
                    </a:stretch>
                  </pic:blipFill>
                  <pic:spPr bwMode="auto">
                    <a:xfrm>
                      <a:off x="0" y="0"/>
                      <a:ext cx="5610225" cy="3876675"/>
                    </a:xfrm>
                    <a:prstGeom prst="rect">
                      <a:avLst/>
                    </a:prstGeom>
                    <a:noFill/>
                    <a:ln w="9525">
                      <a:noFill/>
                      <a:miter lim="800000"/>
                      <a:headEnd/>
                      <a:tailEnd/>
                    </a:ln>
                  </pic:spPr>
                </pic:pic>
              </a:graphicData>
            </a:graphic>
          </wp:inline>
        </w:drawing>
      </w:r>
    </w:p>
    <w:p w:rsidR="002A4BF2" w:rsidRPr="00782644" w:rsidRDefault="00FE6063" w:rsidP="00AD4630">
      <w:pPr>
        <w:spacing w:line="360" w:lineRule="auto"/>
        <w:ind w:right="18"/>
        <w:rPr>
          <w:b/>
          <w:i/>
          <w:sz w:val="20"/>
          <w:szCs w:val="20"/>
        </w:rPr>
      </w:pPr>
      <w:r w:rsidRPr="00782644">
        <w:rPr>
          <w:b/>
          <w:i/>
          <w:sz w:val="20"/>
          <w:szCs w:val="20"/>
        </w:rPr>
        <w:t>Fuente: E.B.C</w:t>
      </w:r>
    </w:p>
    <w:p w:rsidR="00FE6063" w:rsidRPr="00782644" w:rsidRDefault="00FE6063" w:rsidP="00AD4630">
      <w:pPr>
        <w:spacing w:line="360" w:lineRule="auto"/>
        <w:ind w:right="18"/>
        <w:rPr>
          <w:b/>
          <w:i/>
          <w:sz w:val="20"/>
          <w:szCs w:val="20"/>
        </w:rPr>
      </w:pPr>
      <w:r w:rsidRPr="00782644">
        <w:rPr>
          <w:b/>
          <w:i/>
          <w:sz w:val="20"/>
          <w:szCs w:val="20"/>
        </w:rPr>
        <w:t>Elaborado por: Los Autores</w:t>
      </w:r>
    </w:p>
    <w:p w:rsidR="002A4BF2" w:rsidRPr="002A4BF2" w:rsidRDefault="002A4BF2" w:rsidP="00AD4630">
      <w:pPr>
        <w:spacing w:line="360" w:lineRule="auto"/>
        <w:ind w:right="18"/>
        <w:rPr>
          <w:b/>
          <w:sz w:val="28"/>
          <w:szCs w:val="28"/>
        </w:rPr>
      </w:pPr>
    </w:p>
    <w:p w:rsidR="00C93FF3" w:rsidRPr="00E54CA7" w:rsidRDefault="00C93FF3" w:rsidP="00AD4630">
      <w:pPr>
        <w:spacing w:line="360" w:lineRule="auto"/>
        <w:ind w:right="18"/>
        <w:jc w:val="both"/>
        <w:rPr>
          <w:sz w:val="28"/>
          <w:szCs w:val="28"/>
        </w:rPr>
      </w:pPr>
      <w:r w:rsidRPr="00E54CA7">
        <w:rPr>
          <w:sz w:val="28"/>
          <w:szCs w:val="28"/>
        </w:rPr>
        <w:t>Nótese dentro de es</w:t>
      </w:r>
      <w:r w:rsidR="00781C2B" w:rsidRPr="00E54CA7">
        <w:rPr>
          <w:sz w:val="28"/>
          <w:szCs w:val="28"/>
        </w:rPr>
        <w:t xml:space="preserve">os cuadros y gráficos se ve que las </w:t>
      </w:r>
      <w:r w:rsidRPr="00E54CA7">
        <w:rPr>
          <w:sz w:val="28"/>
          <w:szCs w:val="28"/>
        </w:rPr>
        <w:t>ventas</w:t>
      </w:r>
      <w:r w:rsidR="00781C2B" w:rsidRPr="00E54CA7">
        <w:rPr>
          <w:sz w:val="28"/>
          <w:szCs w:val="28"/>
        </w:rPr>
        <w:t>,</w:t>
      </w:r>
      <w:r w:rsidRPr="00E54CA7">
        <w:rPr>
          <w:sz w:val="28"/>
          <w:szCs w:val="28"/>
        </w:rPr>
        <w:t xml:space="preserve"> </w:t>
      </w:r>
      <w:r w:rsidR="00781C2B" w:rsidRPr="00E54CA7">
        <w:rPr>
          <w:sz w:val="28"/>
          <w:szCs w:val="28"/>
        </w:rPr>
        <w:t xml:space="preserve">si se considera la serie del 2002 al 2005, han decrecido notablemente de donde </w:t>
      </w:r>
      <w:smartTag w:uri="urn:schemas-microsoft-com:office:smarttags" w:element="PersonName">
        <w:smartTagPr>
          <w:attr w:name="ProductID" w:val="la Fontana"/>
        </w:smartTagPr>
        <w:r w:rsidR="00781C2B" w:rsidRPr="00E54CA7">
          <w:rPr>
            <w:sz w:val="28"/>
            <w:szCs w:val="28"/>
          </w:rPr>
          <w:t>la Fontana</w:t>
        </w:r>
      </w:smartTag>
      <w:r w:rsidR="0032058D">
        <w:rPr>
          <w:sz w:val="28"/>
          <w:szCs w:val="28"/>
        </w:rPr>
        <w:t xml:space="preserve"> c</w:t>
      </w:r>
      <w:r w:rsidR="00781C2B" w:rsidRPr="00E54CA7">
        <w:rPr>
          <w:sz w:val="28"/>
          <w:szCs w:val="28"/>
        </w:rPr>
        <w:t xml:space="preserve">on Gas ha mostrado un decrecimiento constante en sus ventas, eso aunque ha tenido una muy leve recuperación en los meses finales del 2005 como se puede ver en las series correspondientes a ese año. </w:t>
      </w:r>
      <w:r w:rsidR="004B247B" w:rsidRPr="00E54CA7">
        <w:rPr>
          <w:sz w:val="28"/>
          <w:szCs w:val="28"/>
        </w:rPr>
        <w:t>Dado e</w:t>
      </w:r>
      <w:r w:rsidR="00781C2B" w:rsidRPr="00E54CA7">
        <w:rPr>
          <w:sz w:val="28"/>
          <w:szCs w:val="28"/>
        </w:rPr>
        <w:t xml:space="preserve">sto </w:t>
      </w:r>
      <w:r w:rsidR="004B247B" w:rsidRPr="00E54CA7">
        <w:rPr>
          <w:sz w:val="28"/>
          <w:szCs w:val="28"/>
        </w:rPr>
        <w:t>se ve que es</w:t>
      </w:r>
      <w:r w:rsidRPr="00E54CA7">
        <w:rPr>
          <w:sz w:val="28"/>
          <w:szCs w:val="28"/>
        </w:rPr>
        <w:t xml:space="preserve"> actualmente necesario e incluso urgente ejecutar un plan de acción que permita cambiar la tendencia que ahora tiene (ver </w:t>
      </w:r>
      <w:r w:rsidR="00781C2B" w:rsidRPr="00E54CA7">
        <w:rPr>
          <w:sz w:val="28"/>
          <w:szCs w:val="28"/>
        </w:rPr>
        <w:t>gráficos</w:t>
      </w:r>
      <w:r w:rsidRPr="00E54CA7">
        <w:rPr>
          <w:sz w:val="28"/>
          <w:szCs w:val="28"/>
        </w:rPr>
        <w:t xml:space="preserve">), hacia una tendencia positiva y que aproveche las oportunidades del mercado y las fortalezas que tiene la fabrica como la </w:t>
      </w:r>
      <w:r w:rsidRPr="00E54CA7">
        <w:rPr>
          <w:sz w:val="28"/>
          <w:szCs w:val="28"/>
        </w:rPr>
        <w:lastRenderedPageBreak/>
        <w:t xml:space="preserve">comercialización, la infraestructura, las políticas promocionales y los espacios de publicidad contratados. </w:t>
      </w:r>
    </w:p>
    <w:p w:rsidR="005A5498" w:rsidRPr="00E54CA7" w:rsidRDefault="005A5498" w:rsidP="00AD4630">
      <w:pPr>
        <w:spacing w:line="360" w:lineRule="auto"/>
        <w:ind w:right="18"/>
        <w:jc w:val="both"/>
        <w:rPr>
          <w:b/>
          <w:sz w:val="32"/>
          <w:szCs w:val="32"/>
        </w:rPr>
      </w:pPr>
    </w:p>
    <w:p w:rsidR="001839B5" w:rsidRPr="00E54CA7" w:rsidRDefault="001839B5" w:rsidP="00AD4630">
      <w:pPr>
        <w:numPr>
          <w:ilvl w:val="1"/>
          <w:numId w:val="5"/>
        </w:numPr>
        <w:spacing w:line="360" w:lineRule="auto"/>
        <w:ind w:right="18"/>
        <w:jc w:val="both"/>
        <w:rPr>
          <w:b/>
          <w:sz w:val="32"/>
          <w:szCs w:val="32"/>
        </w:rPr>
      </w:pPr>
      <w:r w:rsidRPr="00E54CA7">
        <w:rPr>
          <w:b/>
          <w:sz w:val="32"/>
          <w:szCs w:val="32"/>
        </w:rPr>
        <w:t xml:space="preserve">HISTORIA DE </w:t>
      </w:r>
      <w:smartTag w:uri="urn:schemas-microsoft-com:office:smarttags" w:element="PersonName">
        <w:smartTagPr>
          <w:attr w:name="ProductID" w:val="0,90 a"/>
        </w:smartTagPr>
        <w:r w:rsidRPr="00E54CA7">
          <w:rPr>
            <w:b/>
            <w:sz w:val="32"/>
            <w:szCs w:val="32"/>
          </w:rPr>
          <w:t>LA COMPAÑÍA</w:t>
        </w:r>
      </w:smartTag>
    </w:p>
    <w:p w:rsidR="004B247B" w:rsidRPr="00E54CA7" w:rsidRDefault="004B247B" w:rsidP="00AD4630">
      <w:pPr>
        <w:spacing w:line="360" w:lineRule="auto"/>
        <w:ind w:right="18"/>
        <w:jc w:val="both"/>
        <w:rPr>
          <w:b/>
          <w:sz w:val="32"/>
          <w:szCs w:val="32"/>
        </w:rPr>
      </w:pPr>
    </w:p>
    <w:p w:rsidR="00504F90" w:rsidRPr="00E54CA7" w:rsidRDefault="00504F90" w:rsidP="00AD4630">
      <w:pPr>
        <w:spacing w:line="360" w:lineRule="auto"/>
        <w:ind w:right="18"/>
        <w:jc w:val="both"/>
        <w:rPr>
          <w:sz w:val="28"/>
          <w:szCs w:val="28"/>
        </w:rPr>
      </w:pPr>
      <w:r w:rsidRPr="00E54CA7">
        <w:rPr>
          <w:sz w:val="28"/>
          <w:szCs w:val="28"/>
        </w:rPr>
        <w:t xml:space="preserve">La historia de la marca FONTANA esta muy ligada a la historia de </w:t>
      </w:r>
      <w:smartTag w:uri="urn:schemas-microsoft-com:office:smarttags" w:element="PersonName">
        <w:smartTagPr>
          <w:attr w:name="ProductID" w:val="la Coca Cola"/>
        </w:smartTagPr>
        <w:smartTag w:uri="urn:schemas-microsoft-com:office:smarttags" w:element="PersonName">
          <w:smartTagPr>
            <w:attr w:name="ProductID" w:val="la Coca"/>
          </w:smartTagPr>
          <w:r w:rsidRPr="00E54CA7">
            <w:rPr>
              <w:sz w:val="28"/>
              <w:szCs w:val="28"/>
            </w:rPr>
            <w:t>la COCA</w:t>
          </w:r>
        </w:smartTag>
        <w:r w:rsidRPr="00E54CA7">
          <w:rPr>
            <w:sz w:val="28"/>
            <w:szCs w:val="28"/>
          </w:rPr>
          <w:t xml:space="preserve"> COLA</w:t>
        </w:r>
      </w:smartTag>
      <w:r w:rsidRPr="00E54CA7">
        <w:rPr>
          <w:sz w:val="28"/>
          <w:szCs w:val="28"/>
        </w:rPr>
        <w:t xml:space="preserve">, la cual es la compañía y la marca mas importante del mundo, por lo que comenzaremos con una pequeña reseña de </w:t>
      </w:r>
      <w:smartTag w:uri="urn:schemas-microsoft-com:office:smarttags" w:element="PersonName">
        <w:smartTagPr>
          <w:attr w:name="ProductID" w:val="la Coca Cola"/>
        </w:smartTagPr>
        <w:smartTag w:uri="urn:schemas-microsoft-com:office:smarttags" w:element="PersonName">
          <w:smartTagPr>
            <w:attr w:name="ProductID" w:val="la Coca"/>
          </w:smartTagPr>
          <w:r w:rsidRPr="00E54CA7">
            <w:rPr>
              <w:sz w:val="28"/>
              <w:szCs w:val="28"/>
            </w:rPr>
            <w:t>la Coca</w:t>
          </w:r>
        </w:smartTag>
        <w:r w:rsidRPr="00E54CA7">
          <w:rPr>
            <w:sz w:val="28"/>
            <w:szCs w:val="28"/>
          </w:rPr>
          <w:t xml:space="preserve"> Cola</w:t>
        </w:r>
      </w:smartTag>
      <w:r w:rsidRPr="00E54CA7">
        <w:rPr>
          <w:sz w:val="28"/>
          <w:szCs w:val="28"/>
        </w:rPr>
        <w:t xml:space="preserve"> y luego una reseña de las embotelladoras en el país</w:t>
      </w:r>
    </w:p>
    <w:p w:rsidR="00504F90" w:rsidRPr="00E54CA7" w:rsidRDefault="00504F90" w:rsidP="00AD4630">
      <w:pPr>
        <w:spacing w:line="360" w:lineRule="auto"/>
        <w:ind w:right="18"/>
        <w:jc w:val="both"/>
        <w:rPr>
          <w:bCs/>
          <w:sz w:val="28"/>
          <w:szCs w:val="28"/>
          <w:lang w:val="es-ES_tradnl"/>
        </w:rPr>
      </w:pPr>
    </w:p>
    <w:p w:rsidR="00504F90" w:rsidRPr="00E54CA7" w:rsidRDefault="0027662E" w:rsidP="00AD4630">
      <w:pPr>
        <w:spacing w:line="360" w:lineRule="auto"/>
        <w:ind w:right="18"/>
        <w:jc w:val="both"/>
        <w:rPr>
          <w:b/>
          <w:bCs/>
          <w:sz w:val="28"/>
          <w:szCs w:val="28"/>
          <w:lang w:val="es-ES_tradnl"/>
        </w:rPr>
      </w:pPr>
      <w:r>
        <w:rPr>
          <w:b/>
          <w:bCs/>
          <w:sz w:val="28"/>
          <w:szCs w:val="28"/>
          <w:lang w:val="es-ES_tradnl"/>
        </w:rPr>
        <w:t xml:space="preserve">HISTORIA </w:t>
      </w:r>
      <w:r w:rsidR="004F0491">
        <w:rPr>
          <w:b/>
          <w:bCs/>
          <w:sz w:val="28"/>
          <w:szCs w:val="28"/>
          <w:lang w:val="es-ES_tradnl"/>
        </w:rPr>
        <w:t xml:space="preserve"> DE </w:t>
      </w:r>
      <w:r>
        <w:rPr>
          <w:b/>
          <w:bCs/>
          <w:sz w:val="28"/>
          <w:szCs w:val="28"/>
          <w:lang w:val="es-ES_tradnl"/>
        </w:rPr>
        <w:t>COCA COLA</w:t>
      </w:r>
    </w:p>
    <w:p w:rsidR="00504F90" w:rsidRPr="00E54CA7" w:rsidRDefault="00504F90" w:rsidP="00AD4630">
      <w:pPr>
        <w:spacing w:line="360" w:lineRule="auto"/>
        <w:ind w:right="18"/>
        <w:jc w:val="both"/>
        <w:rPr>
          <w:bCs/>
          <w:sz w:val="28"/>
          <w:szCs w:val="28"/>
          <w:lang w:val="es-ES_tradnl"/>
        </w:rPr>
      </w:pPr>
    </w:p>
    <w:p w:rsidR="004B247B" w:rsidRPr="00E54CA7" w:rsidRDefault="004B247B" w:rsidP="00AD4630">
      <w:pPr>
        <w:spacing w:line="360" w:lineRule="auto"/>
        <w:ind w:right="18"/>
        <w:jc w:val="both"/>
        <w:rPr>
          <w:bCs/>
          <w:sz w:val="28"/>
          <w:szCs w:val="28"/>
          <w:lang w:val="es-ES_tradnl"/>
        </w:rPr>
      </w:pPr>
      <w:r w:rsidRPr="00E54CA7">
        <w:rPr>
          <w:bCs/>
          <w:sz w:val="28"/>
          <w:szCs w:val="28"/>
          <w:lang w:val="es-ES_tradnl"/>
        </w:rPr>
        <w:t>C</w:t>
      </w:r>
      <w:r w:rsidR="0027662E">
        <w:rPr>
          <w:bCs/>
          <w:sz w:val="28"/>
          <w:szCs w:val="28"/>
          <w:lang w:val="es-ES_tradnl"/>
        </w:rPr>
        <w:t>oca Cola</w:t>
      </w:r>
      <w:r w:rsidRPr="00E54CA7">
        <w:rPr>
          <w:bCs/>
          <w:sz w:val="28"/>
          <w:szCs w:val="28"/>
          <w:lang w:val="es-ES_tradnl"/>
        </w:rPr>
        <w:t xml:space="preserve"> fue creada el 5 de Mayo de 1886</w:t>
      </w:r>
      <w:r w:rsidRPr="00E54CA7">
        <w:rPr>
          <w:bCs/>
          <w:sz w:val="28"/>
          <w:szCs w:val="28"/>
        </w:rPr>
        <w:t xml:space="preserve"> por el Dr</w:t>
      </w:r>
      <w:r w:rsidRPr="00E54CA7">
        <w:rPr>
          <w:bCs/>
          <w:sz w:val="28"/>
          <w:szCs w:val="28"/>
          <w:lang w:val="es-ES_tradnl"/>
        </w:rPr>
        <w:t xml:space="preserve">. John </w:t>
      </w:r>
      <w:r w:rsidRPr="00E54CA7">
        <w:rPr>
          <w:bCs/>
          <w:sz w:val="28"/>
          <w:szCs w:val="28"/>
        </w:rPr>
        <w:t xml:space="preserve">S. </w:t>
      </w:r>
      <w:r w:rsidRPr="00E54CA7">
        <w:rPr>
          <w:bCs/>
          <w:sz w:val="28"/>
          <w:szCs w:val="28"/>
          <w:lang w:val="es-ES_tradnl"/>
        </w:rPr>
        <w:t xml:space="preserve">Pemberton, </w:t>
      </w:r>
      <w:r w:rsidRPr="00E54CA7">
        <w:rPr>
          <w:bCs/>
          <w:sz w:val="28"/>
          <w:szCs w:val="28"/>
        </w:rPr>
        <w:t>quien fue el</w:t>
      </w:r>
      <w:r w:rsidRPr="00E54CA7">
        <w:rPr>
          <w:bCs/>
          <w:sz w:val="28"/>
          <w:szCs w:val="28"/>
          <w:lang w:val="es-ES_tradnl"/>
        </w:rPr>
        <w:t xml:space="preserve"> inventor</w:t>
      </w:r>
      <w:r w:rsidRPr="00E54CA7">
        <w:rPr>
          <w:bCs/>
          <w:sz w:val="28"/>
          <w:szCs w:val="28"/>
        </w:rPr>
        <w:t xml:space="preserve"> de su formula</w:t>
      </w:r>
      <w:r w:rsidRPr="00E54CA7">
        <w:rPr>
          <w:bCs/>
          <w:sz w:val="28"/>
          <w:szCs w:val="28"/>
          <w:lang w:val="es-ES_tradnl"/>
        </w:rPr>
        <w:t xml:space="preserve">, </w:t>
      </w:r>
      <w:r w:rsidRPr="00E54CA7">
        <w:rPr>
          <w:bCs/>
          <w:sz w:val="28"/>
          <w:szCs w:val="28"/>
        </w:rPr>
        <w:t xml:space="preserve">cuando tenía </w:t>
      </w:r>
      <w:r w:rsidRPr="00E54CA7">
        <w:rPr>
          <w:bCs/>
          <w:sz w:val="28"/>
          <w:szCs w:val="28"/>
          <w:lang w:val="es-ES_tradnl"/>
        </w:rPr>
        <w:t xml:space="preserve">54 años de edad. </w:t>
      </w:r>
    </w:p>
    <w:p w:rsidR="004B247B" w:rsidRPr="00E54CA7" w:rsidRDefault="004B247B" w:rsidP="00AD4630">
      <w:pPr>
        <w:spacing w:line="360" w:lineRule="auto"/>
        <w:ind w:right="18"/>
        <w:jc w:val="both"/>
        <w:rPr>
          <w:sz w:val="28"/>
          <w:szCs w:val="28"/>
          <w:lang w:val="es-ES_tradnl"/>
        </w:rPr>
      </w:pPr>
    </w:p>
    <w:p w:rsidR="004B247B" w:rsidRPr="00E54CA7" w:rsidRDefault="00504F90" w:rsidP="00AD4630">
      <w:pPr>
        <w:spacing w:line="360" w:lineRule="auto"/>
        <w:ind w:right="18"/>
        <w:jc w:val="both"/>
        <w:rPr>
          <w:bCs/>
          <w:sz w:val="28"/>
          <w:szCs w:val="28"/>
          <w:lang w:val="es-ES_tradnl"/>
        </w:rPr>
      </w:pPr>
      <w:r w:rsidRPr="00E54CA7">
        <w:rPr>
          <w:bCs/>
          <w:sz w:val="28"/>
          <w:szCs w:val="28"/>
          <w:lang w:val="es-ES_tradnl"/>
        </w:rPr>
        <w:t xml:space="preserve">Otro personaje de importancia fue </w:t>
      </w:r>
      <w:r w:rsidR="004B247B" w:rsidRPr="00E54CA7">
        <w:rPr>
          <w:bCs/>
          <w:sz w:val="28"/>
          <w:szCs w:val="28"/>
          <w:lang w:val="es-ES_tradnl"/>
        </w:rPr>
        <w:t>Frank Robinson, es el héroe olvidado de C</w:t>
      </w:r>
      <w:r w:rsidR="0027662E">
        <w:rPr>
          <w:bCs/>
          <w:sz w:val="28"/>
          <w:szCs w:val="28"/>
          <w:lang w:val="es-ES_tradnl"/>
        </w:rPr>
        <w:t>oca Cola</w:t>
      </w:r>
      <w:r w:rsidR="004B247B" w:rsidRPr="00E54CA7">
        <w:rPr>
          <w:bCs/>
          <w:sz w:val="28"/>
          <w:szCs w:val="28"/>
          <w:lang w:val="es-ES_tradnl"/>
        </w:rPr>
        <w:t>.</w:t>
      </w:r>
    </w:p>
    <w:p w:rsidR="00504F90" w:rsidRPr="00E54CA7" w:rsidRDefault="00504F90" w:rsidP="00AD4630">
      <w:pPr>
        <w:spacing w:line="360" w:lineRule="auto"/>
        <w:ind w:right="18"/>
        <w:jc w:val="both"/>
        <w:rPr>
          <w:bCs/>
          <w:sz w:val="28"/>
          <w:szCs w:val="28"/>
          <w:lang w:val="es-ES_tradnl"/>
        </w:rPr>
      </w:pPr>
    </w:p>
    <w:p w:rsidR="004B247B" w:rsidRPr="00E54CA7" w:rsidRDefault="004B247B" w:rsidP="00AD4630">
      <w:pPr>
        <w:numPr>
          <w:ilvl w:val="0"/>
          <w:numId w:val="8"/>
        </w:numPr>
        <w:spacing w:line="360" w:lineRule="auto"/>
        <w:ind w:right="18"/>
        <w:jc w:val="both"/>
        <w:rPr>
          <w:bCs/>
          <w:sz w:val="28"/>
          <w:szCs w:val="28"/>
          <w:lang w:val="es-ES_tradnl"/>
        </w:rPr>
      </w:pPr>
      <w:r w:rsidRPr="00E54CA7">
        <w:rPr>
          <w:bCs/>
          <w:sz w:val="28"/>
          <w:szCs w:val="28"/>
          <w:lang w:val="es-ES_tradnl"/>
        </w:rPr>
        <w:t xml:space="preserve">Fue </w:t>
      </w:r>
      <w:r w:rsidRPr="00E54CA7">
        <w:rPr>
          <w:bCs/>
          <w:sz w:val="28"/>
          <w:szCs w:val="28"/>
        </w:rPr>
        <w:t>él</w:t>
      </w:r>
      <w:r w:rsidRPr="00E54CA7">
        <w:rPr>
          <w:bCs/>
          <w:sz w:val="28"/>
          <w:szCs w:val="28"/>
          <w:lang w:val="es-ES_tradnl"/>
        </w:rPr>
        <w:t xml:space="preserve"> quien le dio el nombre a C</w:t>
      </w:r>
      <w:r w:rsidR="0027662E">
        <w:rPr>
          <w:bCs/>
          <w:sz w:val="28"/>
          <w:szCs w:val="28"/>
          <w:lang w:val="es-ES_tradnl"/>
        </w:rPr>
        <w:t>oca Cola</w:t>
      </w:r>
      <w:r w:rsidRPr="00E54CA7">
        <w:rPr>
          <w:bCs/>
          <w:sz w:val="28"/>
          <w:szCs w:val="28"/>
          <w:lang w:val="es-ES_tradnl"/>
        </w:rPr>
        <w:t xml:space="preserve">, </w:t>
      </w:r>
      <w:r w:rsidRPr="00E54CA7">
        <w:rPr>
          <w:bCs/>
          <w:sz w:val="28"/>
          <w:szCs w:val="28"/>
        </w:rPr>
        <w:t xml:space="preserve">y diseño </w:t>
      </w:r>
      <w:r w:rsidRPr="00E54CA7">
        <w:rPr>
          <w:bCs/>
          <w:sz w:val="28"/>
          <w:szCs w:val="28"/>
          <w:lang w:val="es-ES_tradnl"/>
        </w:rPr>
        <w:t xml:space="preserve">el logo </w:t>
      </w:r>
      <w:r w:rsidRPr="00E54CA7">
        <w:rPr>
          <w:bCs/>
          <w:sz w:val="28"/>
          <w:szCs w:val="28"/>
        </w:rPr>
        <w:t xml:space="preserve">que se usa hasta el día de hoy, </w:t>
      </w:r>
      <w:r w:rsidRPr="00E54CA7">
        <w:rPr>
          <w:bCs/>
          <w:sz w:val="28"/>
          <w:szCs w:val="28"/>
          <w:lang w:val="es-ES_tradnl"/>
        </w:rPr>
        <w:t>utilizando la caligrafía spenceriana</w:t>
      </w:r>
      <w:r w:rsidRPr="00E54CA7">
        <w:rPr>
          <w:bCs/>
          <w:sz w:val="28"/>
          <w:szCs w:val="28"/>
        </w:rPr>
        <w:t>.</w:t>
      </w:r>
      <w:r w:rsidRPr="00E54CA7">
        <w:rPr>
          <w:bCs/>
          <w:sz w:val="28"/>
          <w:szCs w:val="28"/>
          <w:lang w:val="es-ES_tradnl"/>
        </w:rPr>
        <w:t xml:space="preserve"> </w:t>
      </w:r>
    </w:p>
    <w:p w:rsidR="004B247B" w:rsidRPr="00E54CA7" w:rsidRDefault="004B247B" w:rsidP="00AD4630">
      <w:pPr>
        <w:numPr>
          <w:ilvl w:val="0"/>
          <w:numId w:val="8"/>
        </w:numPr>
        <w:spacing w:line="360" w:lineRule="auto"/>
        <w:ind w:right="18"/>
        <w:jc w:val="both"/>
        <w:rPr>
          <w:bCs/>
          <w:sz w:val="28"/>
          <w:szCs w:val="28"/>
          <w:lang w:val="es-ES_tradnl"/>
        </w:rPr>
      </w:pPr>
      <w:r w:rsidRPr="00E54CA7">
        <w:rPr>
          <w:bCs/>
          <w:sz w:val="28"/>
          <w:szCs w:val="28"/>
        </w:rPr>
        <w:t>El nombre de la marca fue utilizado</w:t>
      </w:r>
      <w:r w:rsidRPr="00E54CA7">
        <w:rPr>
          <w:bCs/>
          <w:sz w:val="28"/>
          <w:szCs w:val="28"/>
          <w:lang w:val="es-ES_tradnl"/>
        </w:rPr>
        <w:t xml:space="preserve"> por primera vez en un anuncio </w:t>
      </w:r>
      <w:r w:rsidRPr="00E54CA7">
        <w:rPr>
          <w:bCs/>
          <w:sz w:val="28"/>
          <w:szCs w:val="28"/>
        </w:rPr>
        <w:t xml:space="preserve">publicitario </w:t>
      </w:r>
      <w:r w:rsidRPr="00E54CA7">
        <w:rPr>
          <w:bCs/>
          <w:sz w:val="28"/>
          <w:szCs w:val="28"/>
          <w:lang w:val="es-ES_tradnl"/>
        </w:rPr>
        <w:t>el 16 de Junio de 1887</w:t>
      </w:r>
      <w:r w:rsidRPr="00E54CA7">
        <w:rPr>
          <w:bCs/>
          <w:sz w:val="28"/>
          <w:szCs w:val="28"/>
        </w:rPr>
        <w:t>.</w:t>
      </w:r>
      <w:r w:rsidRPr="00E54CA7">
        <w:rPr>
          <w:bCs/>
          <w:sz w:val="28"/>
          <w:szCs w:val="28"/>
          <w:lang w:val="es-ES_tradnl"/>
        </w:rPr>
        <w:t xml:space="preserve"> </w:t>
      </w:r>
    </w:p>
    <w:p w:rsidR="004B247B" w:rsidRPr="00E54CA7" w:rsidRDefault="004B247B" w:rsidP="00AD4630">
      <w:pPr>
        <w:numPr>
          <w:ilvl w:val="0"/>
          <w:numId w:val="8"/>
        </w:numPr>
        <w:spacing w:line="360" w:lineRule="auto"/>
        <w:ind w:right="18"/>
        <w:jc w:val="both"/>
        <w:rPr>
          <w:bCs/>
          <w:sz w:val="28"/>
          <w:szCs w:val="28"/>
          <w:lang w:val="es-ES_tradnl"/>
        </w:rPr>
      </w:pPr>
      <w:r w:rsidRPr="00E54CA7">
        <w:rPr>
          <w:bCs/>
          <w:sz w:val="28"/>
          <w:szCs w:val="28"/>
          <w:lang w:val="es-ES_tradnl"/>
        </w:rPr>
        <w:t xml:space="preserve">Frank Robinson fue también el primer fabricante del producto final. </w:t>
      </w:r>
    </w:p>
    <w:p w:rsidR="004B247B" w:rsidRPr="00E54CA7" w:rsidRDefault="004B247B" w:rsidP="00AD4630">
      <w:pPr>
        <w:spacing w:line="360" w:lineRule="auto"/>
        <w:ind w:right="18"/>
        <w:jc w:val="both"/>
        <w:rPr>
          <w:sz w:val="28"/>
          <w:szCs w:val="28"/>
          <w:lang w:val="es-ES_tradnl"/>
        </w:rPr>
      </w:pPr>
    </w:p>
    <w:p w:rsidR="00504F90" w:rsidRPr="00E54CA7" w:rsidRDefault="00504F90" w:rsidP="00AD4630">
      <w:pPr>
        <w:spacing w:line="360" w:lineRule="auto"/>
        <w:ind w:right="18"/>
        <w:jc w:val="both"/>
        <w:rPr>
          <w:b/>
          <w:sz w:val="28"/>
          <w:szCs w:val="28"/>
          <w:lang w:val="es-ES_tradnl"/>
        </w:rPr>
      </w:pPr>
      <w:r w:rsidRPr="00E54CA7">
        <w:rPr>
          <w:b/>
          <w:sz w:val="28"/>
          <w:szCs w:val="28"/>
          <w:lang w:val="es-ES_tradnl"/>
        </w:rPr>
        <w:t>RESEÑA</w:t>
      </w:r>
    </w:p>
    <w:p w:rsidR="00504F90" w:rsidRPr="00E54CA7" w:rsidRDefault="00504F90" w:rsidP="00AD4630">
      <w:pPr>
        <w:spacing w:line="360" w:lineRule="auto"/>
        <w:ind w:right="18"/>
        <w:jc w:val="both"/>
        <w:rPr>
          <w:sz w:val="28"/>
          <w:szCs w:val="28"/>
          <w:lang w:val="es-ES_tradnl"/>
        </w:rPr>
      </w:pPr>
    </w:p>
    <w:p w:rsidR="004B247B" w:rsidRPr="00E54CA7" w:rsidRDefault="004B247B" w:rsidP="00AD4630">
      <w:pPr>
        <w:numPr>
          <w:ilvl w:val="0"/>
          <w:numId w:val="9"/>
        </w:numPr>
        <w:spacing w:line="360" w:lineRule="auto"/>
        <w:ind w:right="18"/>
        <w:jc w:val="both"/>
        <w:rPr>
          <w:sz w:val="28"/>
          <w:szCs w:val="28"/>
          <w:lang w:val="es-ES"/>
        </w:rPr>
      </w:pPr>
      <w:r w:rsidRPr="00E54CA7">
        <w:rPr>
          <w:bCs/>
          <w:sz w:val="28"/>
          <w:szCs w:val="28"/>
          <w:lang w:val="es-ES_tradnl"/>
        </w:rPr>
        <w:t>1886: Pemberton inventa C</w:t>
      </w:r>
      <w:r w:rsidR="0027662E">
        <w:rPr>
          <w:bCs/>
          <w:sz w:val="28"/>
          <w:szCs w:val="28"/>
          <w:lang w:val="es-ES_tradnl"/>
        </w:rPr>
        <w:t>oca Cola</w:t>
      </w:r>
      <w:r w:rsidRPr="00E54CA7">
        <w:rPr>
          <w:bCs/>
          <w:sz w:val="28"/>
          <w:szCs w:val="28"/>
          <w:lang w:val="es-ES_tradnl"/>
        </w:rPr>
        <w:t xml:space="preserve"> en Atlanta, Georgia (USA). </w:t>
      </w:r>
    </w:p>
    <w:p w:rsidR="004B247B" w:rsidRPr="00E54CA7" w:rsidRDefault="004B247B" w:rsidP="00AD4630">
      <w:pPr>
        <w:numPr>
          <w:ilvl w:val="0"/>
          <w:numId w:val="9"/>
        </w:numPr>
        <w:spacing w:line="360" w:lineRule="auto"/>
        <w:ind w:right="18"/>
        <w:jc w:val="both"/>
        <w:rPr>
          <w:bCs/>
          <w:sz w:val="28"/>
          <w:szCs w:val="28"/>
          <w:lang w:val="es-ES_tradnl"/>
        </w:rPr>
      </w:pPr>
      <w:r w:rsidRPr="00E54CA7">
        <w:rPr>
          <w:bCs/>
          <w:sz w:val="28"/>
          <w:szCs w:val="28"/>
          <w:lang w:val="es-ES_tradnl"/>
        </w:rPr>
        <w:t>1888: Asa Candler compra la fórmula. Muere Pemberton.</w:t>
      </w:r>
    </w:p>
    <w:p w:rsidR="004B247B" w:rsidRPr="00E54CA7" w:rsidRDefault="004B247B" w:rsidP="00AD4630">
      <w:pPr>
        <w:numPr>
          <w:ilvl w:val="0"/>
          <w:numId w:val="9"/>
        </w:numPr>
        <w:spacing w:line="360" w:lineRule="auto"/>
        <w:ind w:right="18"/>
        <w:jc w:val="both"/>
        <w:rPr>
          <w:bCs/>
          <w:sz w:val="28"/>
          <w:szCs w:val="28"/>
          <w:lang w:val="en-US"/>
        </w:rPr>
      </w:pPr>
      <w:r w:rsidRPr="00E54CA7">
        <w:rPr>
          <w:bCs/>
          <w:sz w:val="28"/>
          <w:szCs w:val="28"/>
          <w:lang w:val="en-US"/>
        </w:rPr>
        <w:t>1892: Candler funda The C</w:t>
      </w:r>
      <w:r w:rsidR="0027662E">
        <w:rPr>
          <w:bCs/>
          <w:sz w:val="28"/>
          <w:szCs w:val="28"/>
          <w:lang w:val="en-US"/>
        </w:rPr>
        <w:t>oca Cola</w:t>
      </w:r>
      <w:r w:rsidRPr="00E54CA7">
        <w:rPr>
          <w:bCs/>
          <w:sz w:val="28"/>
          <w:szCs w:val="28"/>
          <w:lang w:val="en-US"/>
        </w:rPr>
        <w:t xml:space="preserve"> Company.</w:t>
      </w:r>
    </w:p>
    <w:p w:rsidR="00D319F2" w:rsidRPr="00E54CA7" w:rsidRDefault="00D319F2" w:rsidP="00AD4630">
      <w:pPr>
        <w:numPr>
          <w:ilvl w:val="0"/>
          <w:numId w:val="9"/>
        </w:numPr>
        <w:spacing w:line="360" w:lineRule="auto"/>
        <w:ind w:right="18"/>
        <w:jc w:val="both"/>
        <w:rPr>
          <w:bCs/>
          <w:sz w:val="28"/>
          <w:szCs w:val="28"/>
          <w:lang w:val="es-ES_tradnl"/>
        </w:rPr>
      </w:pPr>
      <w:r w:rsidRPr="00E54CA7">
        <w:rPr>
          <w:bCs/>
          <w:sz w:val="28"/>
          <w:szCs w:val="28"/>
          <w:lang w:val="es-ES_tradnl"/>
        </w:rPr>
        <w:t>1894: Se embotella por primera vez en Vicksburg, Mississippi.</w:t>
      </w:r>
    </w:p>
    <w:p w:rsidR="00D319F2" w:rsidRPr="00E54CA7" w:rsidRDefault="00D319F2" w:rsidP="00AD4630">
      <w:pPr>
        <w:numPr>
          <w:ilvl w:val="0"/>
          <w:numId w:val="9"/>
        </w:numPr>
        <w:spacing w:line="360" w:lineRule="auto"/>
        <w:ind w:right="18"/>
        <w:jc w:val="both"/>
        <w:rPr>
          <w:bCs/>
          <w:sz w:val="28"/>
          <w:szCs w:val="28"/>
          <w:lang w:val="es-ES_tradnl"/>
        </w:rPr>
      </w:pPr>
      <w:r w:rsidRPr="00E54CA7">
        <w:rPr>
          <w:bCs/>
          <w:sz w:val="28"/>
          <w:szCs w:val="28"/>
          <w:lang w:val="es-ES_tradnl"/>
        </w:rPr>
        <w:t>1895: Candler anuncia que C</w:t>
      </w:r>
      <w:r w:rsidR="0027662E">
        <w:rPr>
          <w:bCs/>
          <w:sz w:val="28"/>
          <w:szCs w:val="28"/>
          <w:lang w:val="es-ES_tradnl"/>
        </w:rPr>
        <w:t>oca Cola</w:t>
      </w:r>
      <w:r w:rsidRPr="00E54CA7">
        <w:rPr>
          <w:bCs/>
          <w:sz w:val="28"/>
          <w:szCs w:val="28"/>
          <w:lang w:val="es-ES_tradnl"/>
        </w:rPr>
        <w:t xml:space="preserve"> se vende en todo EE.UU.</w:t>
      </w:r>
    </w:p>
    <w:p w:rsidR="00D319F2" w:rsidRPr="00E54CA7" w:rsidRDefault="00D319F2" w:rsidP="00AD4630">
      <w:pPr>
        <w:numPr>
          <w:ilvl w:val="0"/>
          <w:numId w:val="9"/>
        </w:numPr>
        <w:spacing w:line="360" w:lineRule="auto"/>
        <w:ind w:right="18"/>
        <w:jc w:val="both"/>
        <w:rPr>
          <w:bCs/>
          <w:sz w:val="28"/>
          <w:szCs w:val="28"/>
          <w:lang w:val="es-ES_tradnl"/>
        </w:rPr>
      </w:pPr>
      <w:r w:rsidRPr="00E54CA7">
        <w:rPr>
          <w:bCs/>
          <w:sz w:val="28"/>
          <w:szCs w:val="28"/>
          <w:lang w:val="es-ES_tradnl"/>
        </w:rPr>
        <w:t>1899: Primera incursión de C</w:t>
      </w:r>
      <w:r w:rsidR="0027662E">
        <w:rPr>
          <w:bCs/>
          <w:sz w:val="28"/>
          <w:szCs w:val="28"/>
          <w:lang w:val="es-ES_tradnl"/>
        </w:rPr>
        <w:t>oca Cola</w:t>
      </w:r>
      <w:r w:rsidRPr="00E54CA7">
        <w:rPr>
          <w:bCs/>
          <w:sz w:val="28"/>
          <w:szCs w:val="28"/>
          <w:lang w:val="es-ES_tradnl"/>
        </w:rPr>
        <w:t xml:space="preserve"> en un país extranjero: Cuba.</w:t>
      </w:r>
    </w:p>
    <w:p w:rsidR="00D319F2" w:rsidRPr="00E54CA7" w:rsidRDefault="00D319F2" w:rsidP="00AD4630">
      <w:pPr>
        <w:numPr>
          <w:ilvl w:val="0"/>
          <w:numId w:val="9"/>
        </w:numPr>
        <w:spacing w:line="360" w:lineRule="auto"/>
        <w:ind w:right="18"/>
        <w:jc w:val="both"/>
        <w:rPr>
          <w:bCs/>
          <w:sz w:val="28"/>
          <w:szCs w:val="28"/>
          <w:lang w:val="es-ES_tradnl"/>
        </w:rPr>
      </w:pPr>
      <w:r w:rsidRPr="00E54CA7">
        <w:rPr>
          <w:bCs/>
          <w:sz w:val="28"/>
          <w:szCs w:val="28"/>
          <w:lang w:val="es-ES_tradnl"/>
        </w:rPr>
        <w:t xml:space="preserve">1915: </w:t>
      </w:r>
      <w:smartTag w:uri="urn:schemas-microsoft-com:office:smarttags" w:element="PersonName">
        <w:smartTagPr>
          <w:attr w:name="ProductID" w:val="La Root Glass"/>
        </w:smartTagPr>
        <w:r w:rsidRPr="00E54CA7">
          <w:rPr>
            <w:bCs/>
            <w:sz w:val="28"/>
            <w:szCs w:val="28"/>
            <w:lang w:val="es-ES_tradnl"/>
          </w:rPr>
          <w:t>La Root Glass</w:t>
        </w:r>
      </w:smartTag>
      <w:r w:rsidRPr="00E54CA7">
        <w:rPr>
          <w:bCs/>
          <w:sz w:val="28"/>
          <w:szCs w:val="28"/>
          <w:lang w:val="es-ES_tradnl"/>
        </w:rPr>
        <w:t xml:space="preserve"> Co. </w:t>
      </w:r>
      <w:r w:rsidRPr="00E54CA7">
        <w:rPr>
          <w:bCs/>
          <w:sz w:val="28"/>
          <w:szCs w:val="28"/>
        </w:rPr>
        <w:t>se le encarga la fabricación de</w:t>
      </w:r>
      <w:r w:rsidRPr="00E54CA7">
        <w:rPr>
          <w:bCs/>
          <w:sz w:val="28"/>
          <w:szCs w:val="28"/>
          <w:lang w:val="es-ES_tradnl"/>
        </w:rPr>
        <w:t xml:space="preserve"> la nueva botella para la marca.</w:t>
      </w:r>
    </w:p>
    <w:p w:rsidR="00D319F2" w:rsidRPr="00E54CA7" w:rsidRDefault="00D319F2" w:rsidP="00AD4630">
      <w:pPr>
        <w:numPr>
          <w:ilvl w:val="0"/>
          <w:numId w:val="9"/>
        </w:numPr>
        <w:spacing w:line="360" w:lineRule="auto"/>
        <w:ind w:right="18"/>
        <w:jc w:val="both"/>
        <w:rPr>
          <w:bCs/>
          <w:sz w:val="28"/>
          <w:szCs w:val="28"/>
        </w:rPr>
      </w:pPr>
      <w:r w:rsidRPr="00E54CA7">
        <w:rPr>
          <w:bCs/>
          <w:sz w:val="28"/>
          <w:szCs w:val="28"/>
          <w:lang w:val="es-ES_tradnl"/>
        </w:rPr>
        <w:t xml:space="preserve">1916: </w:t>
      </w:r>
      <w:r w:rsidRPr="00E54CA7">
        <w:rPr>
          <w:bCs/>
          <w:sz w:val="28"/>
          <w:szCs w:val="28"/>
        </w:rPr>
        <w:t>Luego de la aprobación de los embotelladores se devela la botella “contour de C</w:t>
      </w:r>
      <w:r w:rsidR="0027662E">
        <w:rPr>
          <w:bCs/>
          <w:sz w:val="28"/>
          <w:szCs w:val="28"/>
        </w:rPr>
        <w:t>oca Cola</w:t>
      </w:r>
      <w:r w:rsidRPr="00E54CA7">
        <w:rPr>
          <w:bCs/>
          <w:sz w:val="28"/>
          <w:szCs w:val="28"/>
        </w:rPr>
        <w:t>”.</w:t>
      </w:r>
    </w:p>
    <w:p w:rsidR="00D319F2" w:rsidRPr="00E54CA7" w:rsidRDefault="00D319F2" w:rsidP="00AD4630">
      <w:pPr>
        <w:numPr>
          <w:ilvl w:val="0"/>
          <w:numId w:val="9"/>
        </w:numPr>
        <w:spacing w:line="360" w:lineRule="auto"/>
        <w:ind w:right="18"/>
        <w:jc w:val="both"/>
        <w:rPr>
          <w:bCs/>
          <w:sz w:val="28"/>
          <w:szCs w:val="28"/>
          <w:lang w:val="es-ES_tradnl"/>
        </w:rPr>
      </w:pPr>
      <w:r w:rsidRPr="00E54CA7">
        <w:rPr>
          <w:bCs/>
          <w:sz w:val="28"/>
          <w:szCs w:val="28"/>
          <w:lang w:val="es-ES_tradnl"/>
        </w:rPr>
        <w:t>Se retira Asa Candler, presidente durante 18 años.</w:t>
      </w:r>
    </w:p>
    <w:p w:rsidR="00D319F2" w:rsidRPr="00E54CA7" w:rsidRDefault="00D319F2" w:rsidP="00AD4630">
      <w:pPr>
        <w:numPr>
          <w:ilvl w:val="0"/>
          <w:numId w:val="9"/>
        </w:numPr>
        <w:spacing w:line="360" w:lineRule="auto"/>
        <w:ind w:right="18"/>
        <w:jc w:val="both"/>
        <w:rPr>
          <w:bCs/>
          <w:sz w:val="28"/>
          <w:szCs w:val="28"/>
          <w:lang w:val="es-ES_tradnl"/>
        </w:rPr>
      </w:pPr>
      <w:r w:rsidRPr="00E54CA7">
        <w:rPr>
          <w:bCs/>
          <w:sz w:val="28"/>
          <w:szCs w:val="28"/>
          <w:lang w:val="es-ES_tradnl"/>
        </w:rPr>
        <w:t>1919: La familia de Candler vende la compañía a la banca.</w:t>
      </w:r>
    </w:p>
    <w:p w:rsidR="00D319F2" w:rsidRPr="00E54CA7" w:rsidRDefault="00D319F2" w:rsidP="00AD4630">
      <w:pPr>
        <w:numPr>
          <w:ilvl w:val="0"/>
          <w:numId w:val="9"/>
        </w:numPr>
        <w:spacing w:line="360" w:lineRule="auto"/>
        <w:ind w:right="18"/>
        <w:jc w:val="both"/>
        <w:rPr>
          <w:bCs/>
          <w:sz w:val="28"/>
          <w:szCs w:val="28"/>
          <w:lang w:val="es-ES_tradnl"/>
        </w:rPr>
      </w:pPr>
      <w:r w:rsidRPr="00E54CA7">
        <w:rPr>
          <w:bCs/>
          <w:sz w:val="28"/>
          <w:szCs w:val="28"/>
          <w:lang w:val="es-ES_tradnl"/>
        </w:rPr>
        <w:t>1920: Como conclusión a un juicio entablado contra KOKE Co. USA, COKE se considera sinónimo de C</w:t>
      </w:r>
      <w:r w:rsidR="0027662E">
        <w:rPr>
          <w:bCs/>
          <w:sz w:val="28"/>
          <w:szCs w:val="28"/>
          <w:lang w:val="es-ES_tradnl"/>
        </w:rPr>
        <w:t>oca Cola</w:t>
      </w:r>
      <w:r w:rsidRPr="00E54CA7">
        <w:rPr>
          <w:bCs/>
          <w:sz w:val="28"/>
          <w:szCs w:val="28"/>
          <w:lang w:val="es-ES_tradnl"/>
        </w:rPr>
        <w:t>.</w:t>
      </w:r>
    </w:p>
    <w:p w:rsidR="00D319F2" w:rsidRPr="00E54CA7" w:rsidRDefault="00D319F2" w:rsidP="00AD4630">
      <w:pPr>
        <w:numPr>
          <w:ilvl w:val="0"/>
          <w:numId w:val="9"/>
        </w:numPr>
        <w:spacing w:line="360" w:lineRule="auto"/>
        <w:ind w:right="18"/>
        <w:jc w:val="both"/>
        <w:rPr>
          <w:bCs/>
          <w:sz w:val="28"/>
          <w:szCs w:val="28"/>
        </w:rPr>
      </w:pPr>
      <w:r w:rsidRPr="00E54CA7">
        <w:rPr>
          <w:bCs/>
          <w:sz w:val="28"/>
          <w:szCs w:val="28"/>
          <w:lang w:val="es-ES_tradnl"/>
        </w:rPr>
        <w:t xml:space="preserve">1922: </w:t>
      </w:r>
      <w:r w:rsidRPr="00E54CA7">
        <w:rPr>
          <w:bCs/>
          <w:sz w:val="28"/>
          <w:szCs w:val="28"/>
        </w:rPr>
        <w:t>C</w:t>
      </w:r>
      <w:r w:rsidR="0027662E">
        <w:rPr>
          <w:bCs/>
          <w:sz w:val="28"/>
          <w:szCs w:val="28"/>
        </w:rPr>
        <w:t>oca Cola</w:t>
      </w:r>
      <w:r w:rsidRPr="00E54CA7">
        <w:rPr>
          <w:bCs/>
          <w:sz w:val="28"/>
          <w:szCs w:val="28"/>
        </w:rPr>
        <w:t xml:space="preserve"> realiza el </w:t>
      </w:r>
      <w:r w:rsidRPr="00E54CA7">
        <w:rPr>
          <w:bCs/>
          <w:sz w:val="28"/>
          <w:szCs w:val="28"/>
          <w:lang w:val="es-ES_tradnl"/>
        </w:rPr>
        <w:t>primer estudio para utilizar packs de 6 botellas</w:t>
      </w:r>
      <w:r w:rsidRPr="00E54CA7">
        <w:rPr>
          <w:bCs/>
          <w:sz w:val="28"/>
          <w:szCs w:val="28"/>
        </w:rPr>
        <w:t>, se lo implementaría</w:t>
      </w:r>
      <w:r w:rsidRPr="00E54CA7">
        <w:rPr>
          <w:bCs/>
          <w:sz w:val="28"/>
          <w:szCs w:val="28"/>
          <w:lang w:val="es-ES_tradnl"/>
        </w:rPr>
        <w:t xml:space="preserve"> por primera vez</w:t>
      </w:r>
      <w:r w:rsidRPr="00E54CA7">
        <w:rPr>
          <w:bCs/>
          <w:sz w:val="28"/>
          <w:szCs w:val="28"/>
        </w:rPr>
        <w:t xml:space="preserve"> al año siguiente</w:t>
      </w:r>
      <w:r w:rsidRPr="00E54CA7">
        <w:rPr>
          <w:bCs/>
          <w:sz w:val="28"/>
          <w:szCs w:val="28"/>
          <w:lang w:val="es-ES_tradnl"/>
        </w:rPr>
        <w:t xml:space="preserve">. </w:t>
      </w:r>
    </w:p>
    <w:p w:rsidR="00D319F2" w:rsidRPr="00E54CA7" w:rsidRDefault="00D319F2" w:rsidP="00AD4630">
      <w:pPr>
        <w:numPr>
          <w:ilvl w:val="0"/>
          <w:numId w:val="9"/>
        </w:numPr>
        <w:spacing w:line="360" w:lineRule="auto"/>
        <w:ind w:right="18"/>
        <w:jc w:val="both"/>
        <w:rPr>
          <w:bCs/>
          <w:sz w:val="28"/>
          <w:szCs w:val="28"/>
          <w:lang w:val="es-ES_tradnl"/>
        </w:rPr>
      </w:pPr>
      <w:r w:rsidRPr="00E54CA7">
        <w:rPr>
          <w:bCs/>
          <w:sz w:val="28"/>
          <w:szCs w:val="28"/>
          <w:lang w:val="es-ES_tradnl"/>
        </w:rPr>
        <w:t>Pepsi, con muchas dificultades económicas ofrece sus acciones a C</w:t>
      </w:r>
      <w:r w:rsidR="00C9177B">
        <w:rPr>
          <w:bCs/>
          <w:sz w:val="28"/>
          <w:szCs w:val="28"/>
          <w:lang w:val="es-ES_tradnl"/>
        </w:rPr>
        <w:t>oca Cola</w:t>
      </w:r>
      <w:r w:rsidRPr="00E54CA7">
        <w:rPr>
          <w:bCs/>
          <w:sz w:val="28"/>
          <w:szCs w:val="28"/>
          <w:lang w:val="es-ES_tradnl"/>
        </w:rPr>
        <w:t>.</w:t>
      </w:r>
    </w:p>
    <w:p w:rsidR="00D319F2" w:rsidRPr="00E54CA7" w:rsidRDefault="00D319F2" w:rsidP="00AD4630">
      <w:pPr>
        <w:numPr>
          <w:ilvl w:val="0"/>
          <w:numId w:val="9"/>
        </w:numPr>
        <w:spacing w:line="360" w:lineRule="auto"/>
        <w:ind w:right="18"/>
        <w:jc w:val="both"/>
        <w:rPr>
          <w:bCs/>
          <w:sz w:val="28"/>
          <w:szCs w:val="28"/>
          <w:lang w:val="es-ES_tradnl"/>
        </w:rPr>
      </w:pPr>
      <w:r w:rsidRPr="00E54CA7">
        <w:rPr>
          <w:bCs/>
          <w:sz w:val="28"/>
          <w:szCs w:val="28"/>
          <w:lang w:val="es-ES_tradnl"/>
        </w:rPr>
        <w:t>1923:</w:t>
      </w:r>
      <w:r w:rsidRPr="00E54CA7">
        <w:rPr>
          <w:bCs/>
          <w:sz w:val="28"/>
          <w:szCs w:val="28"/>
        </w:rPr>
        <w:t xml:space="preserve"> </w:t>
      </w:r>
      <w:r w:rsidRPr="00E54CA7">
        <w:rPr>
          <w:bCs/>
          <w:sz w:val="28"/>
          <w:szCs w:val="28"/>
          <w:lang w:val="es-ES_tradnl"/>
        </w:rPr>
        <w:t>Robert.W.Woodruff es elegido Presidente de la compañía. Pepsi, en bancarrota, vuelve a ofrecer sus acciones.</w:t>
      </w:r>
    </w:p>
    <w:p w:rsidR="00D319F2" w:rsidRPr="00E54CA7" w:rsidRDefault="00D319F2" w:rsidP="00AD4630">
      <w:pPr>
        <w:numPr>
          <w:ilvl w:val="0"/>
          <w:numId w:val="9"/>
        </w:numPr>
        <w:spacing w:line="360" w:lineRule="auto"/>
        <w:ind w:right="18"/>
        <w:jc w:val="both"/>
        <w:rPr>
          <w:bCs/>
          <w:sz w:val="28"/>
          <w:szCs w:val="28"/>
          <w:lang w:val="es-ES_tradnl"/>
        </w:rPr>
      </w:pPr>
      <w:r w:rsidRPr="00E54CA7">
        <w:rPr>
          <w:bCs/>
          <w:sz w:val="28"/>
          <w:szCs w:val="28"/>
          <w:lang w:val="es-ES_tradnl"/>
        </w:rPr>
        <w:t>1931: Se utiliza por primera vez a Papa Noel para sus anuncios, creándose un estándar a partir de su uso por la compañía.</w:t>
      </w:r>
    </w:p>
    <w:p w:rsidR="00D319F2" w:rsidRPr="00E54CA7" w:rsidRDefault="00D319F2" w:rsidP="00AD4630">
      <w:pPr>
        <w:numPr>
          <w:ilvl w:val="0"/>
          <w:numId w:val="9"/>
        </w:numPr>
        <w:spacing w:line="360" w:lineRule="auto"/>
        <w:ind w:right="18"/>
        <w:jc w:val="both"/>
        <w:rPr>
          <w:bCs/>
          <w:sz w:val="28"/>
          <w:szCs w:val="28"/>
          <w:lang w:val="es-ES_tradnl"/>
        </w:rPr>
      </w:pPr>
      <w:r w:rsidRPr="00E54CA7">
        <w:rPr>
          <w:bCs/>
          <w:sz w:val="28"/>
          <w:szCs w:val="28"/>
          <w:lang w:val="es-ES_tradnl"/>
        </w:rPr>
        <w:lastRenderedPageBreak/>
        <w:t>1933: Pepsi, por tercera y última vez, quiere vender la compañía a C</w:t>
      </w:r>
      <w:r w:rsidR="00C9177B">
        <w:rPr>
          <w:bCs/>
          <w:sz w:val="28"/>
          <w:szCs w:val="28"/>
          <w:lang w:val="es-ES_tradnl"/>
        </w:rPr>
        <w:t>oca Cola</w:t>
      </w:r>
      <w:r w:rsidRPr="00E54CA7">
        <w:rPr>
          <w:bCs/>
          <w:sz w:val="28"/>
          <w:szCs w:val="28"/>
          <w:lang w:val="es-ES_tradnl"/>
        </w:rPr>
        <w:t>, pero la compañía dice no.</w:t>
      </w:r>
    </w:p>
    <w:p w:rsidR="00D319F2" w:rsidRPr="00E54CA7" w:rsidRDefault="00D319F2" w:rsidP="00AD4630">
      <w:pPr>
        <w:numPr>
          <w:ilvl w:val="0"/>
          <w:numId w:val="9"/>
        </w:numPr>
        <w:spacing w:line="360" w:lineRule="auto"/>
        <w:ind w:right="18"/>
        <w:jc w:val="both"/>
        <w:rPr>
          <w:bCs/>
          <w:sz w:val="28"/>
          <w:szCs w:val="28"/>
          <w:lang w:val="es-ES_tradnl"/>
        </w:rPr>
      </w:pPr>
      <w:r w:rsidRPr="00E54CA7">
        <w:rPr>
          <w:bCs/>
          <w:sz w:val="28"/>
          <w:szCs w:val="28"/>
          <w:lang w:val="es-ES_tradnl"/>
        </w:rPr>
        <w:t>1941: C</w:t>
      </w:r>
      <w:r w:rsidR="00C9177B">
        <w:rPr>
          <w:bCs/>
          <w:sz w:val="28"/>
          <w:szCs w:val="28"/>
          <w:lang w:val="es-ES_tradnl"/>
        </w:rPr>
        <w:t>oca Cola</w:t>
      </w:r>
      <w:r w:rsidRPr="00E54CA7">
        <w:rPr>
          <w:bCs/>
          <w:sz w:val="28"/>
          <w:szCs w:val="28"/>
          <w:lang w:val="es-ES_tradnl"/>
        </w:rPr>
        <w:t xml:space="preserve"> crea uno de sus más simpáticos productos: Sprite. Se adopta por primera vez el diminutivo COKE.</w:t>
      </w:r>
    </w:p>
    <w:p w:rsidR="00D319F2" w:rsidRPr="00E54CA7" w:rsidRDefault="00D319F2" w:rsidP="00AD4630">
      <w:pPr>
        <w:numPr>
          <w:ilvl w:val="0"/>
          <w:numId w:val="9"/>
        </w:numPr>
        <w:spacing w:line="360" w:lineRule="auto"/>
        <w:ind w:right="18"/>
        <w:jc w:val="both"/>
        <w:rPr>
          <w:bCs/>
          <w:sz w:val="28"/>
          <w:szCs w:val="28"/>
          <w:lang w:val="es-ES_tradnl"/>
        </w:rPr>
      </w:pPr>
      <w:r w:rsidRPr="00E54CA7">
        <w:rPr>
          <w:bCs/>
          <w:sz w:val="28"/>
          <w:szCs w:val="28"/>
          <w:lang w:val="es-ES_tradnl"/>
        </w:rPr>
        <w:t xml:space="preserve">1960: Aparece en USA la marca FANTA y la compañía adquiere por primera vez una compañía, </w:t>
      </w:r>
      <w:smartTag w:uri="urn:schemas-microsoft-com:office:smarttags" w:element="PersonName">
        <w:smartTagPr>
          <w:attr w:name="ProductID" w:val="la Minute Maid"/>
        </w:smartTagPr>
        <w:r w:rsidRPr="00E54CA7">
          <w:rPr>
            <w:bCs/>
            <w:sz w:val="28"/>
            <w:szCs w:val="28"/>
            <w:lang w:val="es-ES_tradnl"/>
          </w:rPr>
          <w:t>la Minute Maid</w:t>
        </w:r>
      </w:smartTag>
      <w:r w:rsidRPr="00E54CA7">
        <w:rPr>
          <w:bCs/>
          <w:sz w:val="28"/>
          <w:szCs w:val="28"/>
          <w:lang w:val="es-ES_tradnl"/>
        </w:rPr>
        <w:t xml:space="preserve"> Company.</w:t>
      </w:r>
    </w:p>
    <w:p w:rsidR="00D319F2" w:rsidRPr="00E54CA7" w:rsidRDefault="00D319F2" w:rsidP="00AD4630">
      <w:pPr>
        <w:numPr>
          <w:ilvl w:val="0"/>
          <w:numId w:val="9"/>
        </w:numPr>
        <w:spacing w:line="360" w:lineRule="auto"/>
        <w:ind w:right="18"/>
        <w:jc w:val="both"/>
        <w:rPr>
          <w:bCs/>
          <w:sz w:val="28"/>
          <w:szCs w:val="28"/>
          <w:lang w:val="es-ES_tradnl"/>
        </w:rPr>
      </w:pPr>
      <w:r w:rsidRPr="00E54CA7">
        <w:rPr>
          <w:bCs/>
          <w:sz w:val="28"/>
          <w:szCs w:val="28"/>
          <w:lang w:val="es-ES_tradnl"/>
        </w:rPr>
        <w:t>1963: Aparece en el mercado la primera bebida sin azúcar, la marca TAB, precedente de lo que es ahora C</w:t>
      </w:r>
      <w:r w:rsidR="00C9177B">
        <w:rPr>
          <w:bCs/>
          <w:sz w:val="28"/>
          <w:szCs w:val="28"/>
          <w:lang w:val="es-ES_tradnl"/>
        </w:rPr>
        <w:t>oca Cola</w:t>
      </w:r>
      <w:r w:rsidRPr="00E54CA7">
        <w:rPr>
          <w:bCs/>
          <w:sz w:val="28"/>
          <w:szCs w:val="28"/>
          <w:lang w:val="es-ES_tradnl"/>
        </w:rPr>
        <w:t xml:space="preserve"> light.</w:t>
      </w:r>
    </w:p>
    <w:p w:rsidR="00D319F2" w:rsidRPr="00E54CA7" w:rsidRDefault="00D319F2" w:rsidP="00AD4630">
      <w:pPr>
        <w:numPr>
          <w:ilvl w:val="0"/>
          <w:numId w:val="9"/>
        </w:numPr>
        <w:spacing w:line="360" w:lineRule="auto"/>
        <w:ind w:right="18"/>
        <w:jc w:val="both"/>
        <w:rPr>
          <w:bCs/>
          <w:sz w:val="28"/>
          <w:szCs w:val="28"/>
          <w:lang w:val="es-ES_tradnl"/>
        </w:rPr>
      </w:pPr>
      <w:r w:rsidRPr="00E54CA7">
        <w:rPr>
          <w:bCs/>
          <w:sz w:val="28"/>
          <w:szCs w:val="28"/>
          <w:lang w:val="es-ES_tradnl"/>
        </w:rPr>
        <w:t>1981: Un hito histórico sin precedentes Roberto Goizueta, cubano, de descendencia española, accede a la dirección de la mayor compañía del mundo.</w:t>
      </w:r>
    </w:p>
    <w:p w:rsidR="00D319F2" w:rsidRPr="00E54CA7" w:rsidRDefault="00D319F2" w:rsidP="00AD4630">
      <w:pPr>
        <w:numPr>
          <w:ilvl w:val="0"/>
          <w:numId w:val="9"/>
        </w:numPr>
        <w:spacing w:line="360" w:lineRule="auto"/>
        <w:ind w:right="18"/>
        <w:jc w:val="both"/>
        <w:rPr>
          <w:bCs/>
          <w:sz w:val="28"/>
          <w:szCs w:val="28"/>
          <w:lang w:val="es-ES_tradnl"/>
        </w:rPr>
      </w:pPr>
      <w:r w:rsidRPr="00E54CA7">
        <w:rPr>
          <w:bCs/>
          <w:sz w:val="28"/>
          <w:szCs w:val="28"/>
          <w:lang w:val="es-ES_tradnl"/>
        </w:rPr>
        <w:t xml:space="preserve">1985: Se lanza New Coke, </w:t>
      </w:r>
      <w:r w:rsidRPr="00E54CA7">
        <w:rPr>
          <w:bCs/>
          <w:sz w:val="28"/>
          <w:szCs w:val="28"/>
          <w:u w:val="single"/>
          <w:lang w:val="es-ES_tradnl"/>
        </w:rPr>
        <w:t>el gran error del siglo</w:t>
      </w:r>
      <w:r w:rsidRPr="00E54CA7">
        <w:rPr>
          <w:bCs/>
          <w:sz w:val="28"/>
          <w:szCs w:val="28"/>
          <w:lang w:val="es-ES_tradnl"/>
        </w:rPr>
        <w:t xml:space="preserve">. No </w:t>
      </w:r>
      <w:r w:rsidRPr="00E54CA7">
        <w:rPr>
          <w:bCs/>
          <w:sz w:val="28"/>
          <w:szCs w:val="28"/>
        </w:rPr>
        <w:t xml:space="preserve">le </w:t>
      </w:r>
      <w:r w:rsidRPr="00E54CA7">
        <w:rPr>
          <w:bCs/>
          <w:sz w:val="28"/>
          <w:szCs w:val="28"/>
          <w:lang w:val="es-ES_tradnl"/>
        </w:rPr>
        <w:t xml:space="preserve">gusta a nadie. La compañía sufre una perdida irreparable </w:t>
      </w:r>
      <w:r w:rsidRPr="00E54CA7">
        <w:rPr>
          <w:bCs/>
          <w:sz w:val="28"/>
          <w:szCs w:val="28"/>
        </w:rPr>
        <w:t>muere</w:t>
      </w:r>
      <w:r w:rsidRPr="00E54CA7">
        <w:rPr>
          <w:bCs/>
          <w:sz w:val="28"/>
          <w:szCs w:val="28"/>
          <w:lang w:val="es-ES_tradnl"/>
        </w:rPr>
        <w:t xml:space="preserve"> el "Jefe" Robert Woodruff, sin ver el fiasco de </w:t>
      </w:r>
      <w:smartTag w:uri="urn:schemas-microsoft-com:office:smarttags" w:element="PersonName">
        <w:smartTagPr>
          <w:attr w:name="ProductID" w:val="la New Coke."/>
        </w:smartTagPr>
        <w:r w:rsidRPr="00E54CA7">
          <w:rPr>
            <w:bCs/>
            <w:sz w:val="28"/>
            <w:szCs w:val="28"/>
            <w:lang w:val="es-ES_tradnl"/>
          </w:rPr>
          <w:t>la New Coke.</w:t>
        </w:r>
      </w:smartTag>
    </w:p>
    <w:p w:rsidR="00D319F2" w:rsidRPr="00E54CA7" w:rsidRDefault="00D319F2" w:rsidP="00AD4630">
      <w:pPr>
        <w:numPr>
          <w:ilvl w:val="0"/>
          <w:numId w:val="9"/>
        </w:numPr>
        <w:spacing w:line="360" w:lineRule="auto"/>
        <w:ind w:right="18"/>
        <w:jc w:val="both"/>
        <w:rPr>
          <w:bCs/>
          <w:sz w:val="28"/>
          <w:szCs w:val="28"/>
          <w:lang w:val="es-ES_tradnl"/>
        </w:rPr>
      </w:pPr>
      <w:r w:rsidRPr="00E54CA7">
        <w:rPr>
          <w:bCs/>
          <w:sz w:val="28"/>
          <w:szCs w:val="28"/>
        </w:rPr>
        <w:t>Ese</w:t>
      </w:r>
      <w:r w:rsidRPr="00E54CA7">
        <w:rPr>
          <w:bCs/>
          <w:sz w:val="28"/>
          <w:szCs w:val="28"/>
          <w:lang w:val="es-ES_tradnl"/>
        </w:rPr>
        <w:t xml:space="preserve"> mismo año a bordo del transbordador </w:t>
      </w:r>
      <w:r w:rsidRPr="00E54CA7">
        <w:rPr>
          <w:bCs/>
          <w:sz w:val="28"/>
          <w:szCs w:val="28"/>
        </w:rPr>
        <w:t xml:space="preserve">espacial </w:t>
      </w:r>
      <w:r w:rsidRPr="00E54CA7">
        <w:rPr>
          <w:bCs/>
          <w:sz w:val="28"/>
          <w:szCs w:val="28"/>
          <w:lang w:val="es-ES_tradnl"/>
        </w:rPr>
        <w:t>Challenger, C</w:t>
      </w:r>
      <w:r w:rsidR="00C9177B">
        <w:rPr>
          <w:bCs/>
          <w:sz w:val="28"/>
          <w:szCs w:val="28"/>
          <w:lang w:val="es-ES_tradnl"/>
        </w:rPr>
        <w:t>oca Cola</w:t>
      </w:r>
      <w:r w:rsidRPr="00E54CA7">
        <w:rPr>
          <w:bCs/>
          <w:sz w:val="28"/>
          <w:szCs w:val="28"/>
          <w:lang w:val="es-ES_tradnl"/>
        </w:rPr>
        <w:t xml:space="preserve"> atraviesa el espacio por primera vez, tal como </w:t>
      </w:r>
      <w:r w:rsidRPr="00E54CA7">
        <w:rPr>
          <w:bCs/>
          <w:sz w:val="28"/>
          <w:szCs w:val="28"/>
        </w:rPr>
        <w:t xml:space="preserve">se </w:t>
      </w:r>
      <w:r w:rsidRPr="00E54CA7">
        <w:rPr>
          <w:bCs/>
          <w:sz w:val="28"/>
          <w:szCs w:val="28"/>
          <w:lang w:val="es-ES_tradnl"/>
        </w:rPr>
        <w:t>l</w:t>
      </w:r>
      <w:r w:rsidRPr="00E54CA7">
        <w:rPr>
          <w:bCs/>
          <w:sz w:val="28"/>
          <w:szCs w:val="28"/>
        </w:rPr>
        <w:t>o</w:t>
      </w:r>
      <w:r w:rsidRPr="00E54CA7">
        <w:rPr>
          <w:bCs/>
          <w:sz w:val="28"/>
          <w:szCs w:val="28"/>
          <w:lang w:val="es-ES_tradnl"/>
        </w:rPr>
        <w:t xml:space="preserve"> prometió </w:t>
      </w:r>
      <w:r w:rsidRPr="00E54CA7">
        <w:rPr>
          <w:bCs/>
          <w:sz w:val="28"/>
          <w:szCs w:val="28"/>
        </w:rPr>
        <w:t xml:space="preserve">John F. </w:t>
      </w:r>
      <w:r w:rsidRPr="00E54CA7">
        <w:rPr>
          <w:bCs/>
          <w:sz w:val="28"/>
          <w:szCs w:val="28"/>
          <w:lang w:val="es-ES_tradnl"/>
        </w:rPr>
        <w:t xml:space="preserve">Kennedy en 1961. </w:t>
      </w:r>
    </w:p>
    <w:p w:rsidR="00D319F2" w:rsidRPr="00E54CA7" w:rsidRDefault="00D319F2" w:rsidP="00AD4630">
      <w:pPr>
        <w:numPr>
          <w:ilvl w:val="0"/>
          <w:numId w:val="9"/>
        </w:numPr>
        <w:spacing w:line="360" w:lineRule="auto"/>
        <w:ind w:right="18"/>
        <w:jc w:val="both"/>
        <w:rPr>
          <w:bCs/>
          <w:sz w:val="28"/>
          <w:szCs w:val="28"/>
          <w:lang w:val="es-ES_tradnl"/>
        </w:rPr>
      </w:pPr>
      <w:r w:rsidRPr="00E54CA7">
        <w:rPr>
          <w:bCs/>
          <w:sz w:val="28"/>
          <w:szCs w:val="28"/>
          <w:lang w:val="es-ES_tradnl"/>
        </w:rPr>
        <w:t>1990: Se apertura en Atlanta El Mundo C</w:t>
      </w:r>
      <w:r w:rsidR="00C9177B">
        <w:rPr>
          <w:bCs/>
          <w:sz w:val="28"/>
          <w:szCs w:val="28"/>
          <w:lang w:val="es-ES_tradnl"/>
        </w:rPr>
        <w:t>oca Cola</w:t>
      </w:r>
      <w:r w:rsidRPr="00E54CA7">
        <w:rPr>
          <w:bCs/>
          <w:sz w:val="28"/>
          <w:szCs w:val="28"/>
          <w:lang w:val="es-ES_tradnl"/>
        </w:rPr>
        <w:t>, el museo oficial de la compañía, el cual es visitado por más 3,000 personas diariamente siendo uno de los museos más visitados en el mundo.</w:t>
      </w:r>
    </w:p>
    <w:p w:rsidR="00D319F2" w:rsidRPr="00E54CA7" w:rsidRDefault="00D319F2" w:rsidP="00AD4630">
      <w:pPr>
        <w:numPr>
          <w:ilvl w:val="0"/>
          <w:numId w:val="9"/>
        </w:numPr>
        <w:spacing w:line="360" w:lineRule="auto"/>
        <w:ind w:right="18"/>
        <w:jc w:val="both"/>
        <w:rPr>
          <w:bCs/>
          <w:sz w:val="28"/>
          <w:szCs w:val="28"/>
          <w:lang w:val="es-ES_tradnl"/>
        </w:rPr>
      </w:pPr>
      <w:r w:rsidRPr="00E54CA7">
        <w:rPr>
          <w:bCs/>
          <w:sz w:val="28"/>
          <w:szCs w:val="28"/>
          <w:lang w:val="es-ES_tradnl"/>
        </w:rPr>
        <w:t>1997: La compañía sufre la perdida de Roberto Goizueta y es nombrado presidente Douglas Ivester.</w:t>
      </w:r>
    </w:p>
    <w:p w:rsidR="00D319F2" w:rsidRPr="00E54CA7" w:rsidRDefault="00D319F2" w:rsidP="00AD4630">
      <w:pPr>
        <w:numPr>
          <w:ilvl w:val="0"/>
          <w:numId w:val="9"/>
        </w:numPr>
        <w:spacing w:line="360" w:lineRule="auto"/>
        <w:ind w:right="18"/>
        <w:jc w:val="both"/>
        <w:rPr>
          <w:bCs/>
          <w:sz w:val="28"/>
          <w:szCs w:val="28"/>
          <w:lang w:val="es-ES_tradnl"/>
        </w:rPr>
      </w:pPr>
      <w:r w:rsidRPr="00E54CA7">
        <w:rPr>
          <w:bCs/>
          <w:sz w:val="28"/>
          <w:szCs w:val="28"/>
          <w:lang w:val="es-ES_tradnl"/>
        </w:rPr>
        <w:t>Se inaugura el segundo museo de C</w:t>
      </w:r>
      <w:r w:rsidR="00C9177B">
        <w:rPr>
          <w:bCs/>
          <w:sz w:val="28"/>
          <w:szCs w:val="28"/>
          <w:lang w:val="es-ES_tradnl"/>
        </w:rPr>
        <w:t>oca Cola</w:t>
      </w:r>
      <w:r w:rsidRPr="00E54CA7">
        <w:rPr>
          <w:bCs/>
          <w:sz w:val="28"/>
          <w:szCs w:val="28"/>
          <w:lang w:val="es-ES_tradnl"/>
        </w:rPr>
        <w:t xml:space="preserve"> en Las Vegas (Nevada). </w:t>
      </w:r>
    </w:p>
    <w:p w:rsidR="00D319F2" w:rsidRPr="00E54CA7" w:rsidRDefault="00D319F2" w:rsidP="00AD4630">
      <w:pPr>
        <w:spacing w:line="360" w:lineRule="auto"/>
        <w:ind w:right="18"/>
        <w:jc w:val="both"/>
        <w:rPr>
          <w:bCs/>
          <w:sz w:val="28"/>
          <w:szCs w:val="28"/>
          <w:lang w:val="es-ES_tradnl"/>
        </w:rPr>
      </w:pPr>
    </w:p>
    <w:p w:rsidR="00504F90" w:rsidRPr="00E54CA7" w:rsidRDefault="00504F90" w:rsidP="00AD4630">
      <w:pPr>
        <w:spacing w:line="360" w:lineRule="auto"/>
        <w:ind w:right="18"/>
        <w:jc w:val="both"/>
        <w:rPr>
          <w:b/>
          <w:bCs/>
          <w:sz w:val="28"/>
          <w:szCs w:val="28"/>
          <w:lang w:val="es-ES_tradnl"/>
        </w:rPr>
      </w:pPr>
    </w:p>
    <w:p w:rsidR="00D319F2" w:rsidRPr="00E54CA7" w:rsidRDefault="00D319F2" w:rsidP="00AD4630">
      <w:pPr>
        <w:spacing w:line="360" w:lineRule="auto"/>
        <w:ind w:right="18"/>
        <w:jc w:val="both"/>
        <w:rPr>
          <w:b/>
          <w:bCs/>
          <w:sz w:val="28"/>
          <w:szCs w:val="28"/>
          <w:lang w:val="es-ES_tradnl"/>
        </w:rPr>
      </w:pPr>
      <w:r w:rsidRPr="00E54CA7">
        <w:rPr>
          <w:b/>
          <w:bCs/>
          <w:sz w:val="28"/>
          <w:szCs w:val="28"/>
          <w:lang w:val="es-ES_tradnl"/>
        </w:rPr>
        <w:t>COCA COLA EN ECUADOR</w:t>
      </w:r>
    </w:p>
    <w:p w:rsidR="00D319F2" w:rsidRPr="00E54CA7" w:rsidRDefault="00D319F2" w:rsidP="00AD4630">
      <w:pPr>
        <w:spacing w:line="360" w:lineRule="auto"/>
        <w:ind w:right="18"/>
        <w:jc w:val="both"/>
        <w:rPr>
          <w:bCs/>
          <w:sz w:val="28"/>
          <w:szCs w:val="28"/>
          <w:lang w:val="es-ES_tradnl"/>
        </w:rPr>
      </w:pPr>
    </w:p>
    <w:p w:rsidR="005E3E1C" w:rsidRPr="00E54CA7" w:rsidRDefault="005E3E1C" w:rsidP="00AD4630">
      <w:pPr>
        <w:spacing w:line="360" w:lineRule="auto"/>
        <w:ind w:right="18"/>
        <w:jc w:val="both"/>
        <w:rPr>
          <w:b/>
          <w:bCs/>
          <w:sz w:val="28"/>
          <w:szCs w:val="28"/>
        </w:rPr>
      </w:pPr>
      <w:r w:rsidRPr="00E54CA7">
        <w:rPr>
          <w:b/>
          <w:bCs/>
          <w:sz w:val="28"/>
          <w:szCs w:val="28"/>
        </w:rPr>
        <w:t xml:space="preserve">RESEÑA </w:t>
      </w:r>
      <w:r w:rsidR="00E14514">
        <w:rPr>
          <w:b/>
          <w:bCs/>
          <w:sz w:val="28"/>
          <w:szCs w:val="28"/>
        </w:rPr>
        <w:t>CONGASEOSAS</w:t>
      </w:r>
    </w:p>
    <w:p w:rsidR="005E3E1C" w:rsidRPr="00E54CA7" w:rsidRDefault="005E3E1C" w:rsidP="00AD4630">
      <w:pPr>
        <w:spacing w:line="360" w:lineRule="auto"/>
        <w:ind w:right="18"/>
        <w:jc w:val="both"/>
        <w:rPr>
          <w:bCs/>
          <w:sz w:val="28"/>
          <w:szCs w:val="28"/>
          <w:lang w:val="es-ES_tradnl"/>
        </w:rPr>
      </w:pPr>
    </w:p>
    <w:p w:rsidR="00D319F2" w:rsidRPr="00E54CA7" w:rsidRDefault="00D319F2" w:rsidP="00AD4630">
      <w:pPr>
        <w:numPr>
          <w:ilvl w:val="0"/>
          <w:numId w:val="10"/>
        </w:numPr>
        <w:spacing w:line="360" w:lineRule="auto"/>
        <w:ind w:right="18"/>
        <w:jc w:val="both"/>
        <w:rPr>
          <w:bCs/>
          <w:sz w:val="28"/>
          <w:szCs w:val="28"/>
          <w:lang w:val="es-ES_tradnl"/>
        </w:rPr>
      </w:pPr>
      <w:r w:rsidRPr="00E54CA7">
        <w:rPr>
          <w:bCs/>
          <w:sz w:val="28"/>
          <w:szCs w:val="28"/>
          <w:lang w:val="es-ES_tradnl"/>
        </w:rPr>
        <w:t>1940: Sr. Luis Noboa Naranjo inicia ventas de C</w:t>
      </w:r>
      <w:r w:rsidR="00C9177B">
        <w:rPr>
          <w:bCs/>
          <w:sz w:val="28"/>
          <w:szCs w:val="28"/>
          <w:lang w:val="es-ES_tradnl"/>
        </w:rPr>
        <w:t>oca Cola</w:t>
      </w:r>
      <w:r w:rsidRPr="00E54CA7">
        <w:rPr>
          <w:bCs/>
          <w:sz w:val="28"/>
          <w:szCs w:val="28"/>
          <w:lang w:val="es-ES_tradnl"/>
        </w:rPr>
        <w:t xml:space="preserve">  en el Ecuador.</w:t>
      </w:r>
    </w:p>
    <w:p w:rsidR="00D319F2" w:rsidRPr="00E54CA7" w:rsidRDefault="00D319F2" w:rsidP="00AD4630">
      <w:pPr>
        <w:numPr>
          <w:ilvl w:val="0"/>
          <w:numId w:val="10"/>
        </w:numPr>
        <w:spacing w:line="360" w:lineRule="auto"/>
        <w:ind w:right="18"/>
        <w:jc w:val="both"/>
        <w:rPr>
          <w:bCs/>
          <w:sz w:val="28"/>
          <w:szCs w:val="28"/>
          <w:lang w:val="es-ES_tradnl"/>
        </w:rPr>
      </w:pPr>
      <w:r w:rsidRPr="00E54CA7">
        <w:rPr>
          <w:bCs/>
          <w:sz w:val="28"/>
          <w:szCs w:val="28"/>
          <w:lang w:val="es-ES_tradnl"/>
        </w:rPr>
        <w:t>1941</w:t>
      </w:r>
      <w:r w:rsidR="00504F90" w:rsidRPr="00E54CA7">
        <w:rPr>
          <w:bCs/>
          <w:sz w:val="28"/>
          <w:szCs w:val="28"/>
          <w:lang w:val="es-ES_tradnl"/>
        </w:rPr>
        <w:t xml:space="preserve">: </w:t>
      </w:r>
      <w:r w:rsidRPr="00E54CA7">
        <w:rPr>
          <w:bCs/>
          <w:sz w:val="28"/>
          <w:szCs w:val="28"/>
          <w:lang w:val="es-ES_tradnl"/>
        </w:rPr>
        <w:t>Se transfiere franquicia a Víctor Emilio Estrada.</w:t>
      </w:r>
      <w:r w:rsidR="00504F90" w:rsidRPr="00E54CA7">
        <w:rPr>
          <w:bCs/>
          <w:sz w:val="28"/>
          <w:szCs w:val="28"/>
          <w:lang w:val="es-ES_tradnl"/>
        </w:rPr>
        <w:t xml:space="preserve"> </w:t>
      </w:r>
      <w:r w:rsidRPr="00E54CA7">
        <w:rPr>
          <w:bCs/>
          <w:sz w:val="28"/>
          <w:szCs w:val="28"/>
          <w:lang w:val="es-ES_tradnl"/>
        </w:rPr>
        <w:t xml:space="preserve">Banco </w:t>
      </w:r>
      <w:smartTag w:uri="urn:schemas-microsoft-com:office:smarttags" w:element="PersonName">
        <w:smartTagPr>
          <w:attr w:name="ProductID" w:val="La Previsora-Guayaquil Bottling"/>
        </w:smartTagPr>
        <w:r w:rsidRPr="00E54CA7">
          <w:rPr>
            <w:bCs/>
            <w:sz w:val="28"/>
            <w:szCs w:val="28"/>
            <w:lang w:val="es-ES_tradnl"/>
          </w:rPr>
          <w:t>La Previsora-Guayaquil Bottling</w:t>
        </w:r>
      </w:smartTag>
      <w:r w:rsidRPr="00E54CA7">
        <w:rPr>
          <w:bCs/>
          <w:sz w:val="28"/>
          <w:szCs w:val="28"/>
          <w:lang w:val="es-ES_tradnl"/>
        </w:rPr>
        <w:t xml:space="preserve"> Company</w:t>
      </w:r>
    </w:p>
    <w:p w:rsidR="00D319F2" w:rsidRPr="00E54CA7" w:rsidRDefault="00504F90" w:rsidP="00AD4630">
      <w:pPr>
        <w:numPr>
          <w:ilvl w:val="0"/>
          <w:numId w:val="10"/>
        </w:numPr>
        <w:spacing w:line="360" w:lineRule="auto"/>
        <w:ind w:right="18"/>
        <w:jc w:val="both"/>
        <w:rPr>
          <w:bCs/>
          <w:sz w:val="28"/>
          <w:szCs w:val="28"/>
          <w:lang w:val="es-ES_tradnl"/>
        </w:rPr>
      </w:pPr>
      <w:smartTag w:uri="urn:schemas-microsoft-com:office:smarttags" w:element="PersonName">
        <w:smartTagPr>
          <w:attr w:name="ProductID" w:val="La Junta Militar"/>
        </w:smartTagPr>
        <w:r w:rsidRPr="00E54CA7">
          <w:rPr>
            <w:bCs/>
            <w:sz w:val="28"/>
            <w:szCs w:val="28"/>
            <w:lang w:val="es-ES_tradnl"/>
          </w:rPr>
          <w:t xml:space="preserve">La </w:t>
        </w:r>
        <w:r w:rsidR="00D319F2" w:rsidRPr="00E54CA7">
          <w:rPr>
            <w:bCs/>
            <w:sz w:val="28"/>
            <w:szCs w:val="28"/>
            <w:lang w:val="es-ES_tradnl"/>
          </w:rPr>
          <w:t>Junta Militar</w:t>
        </w:r>
      </w:smartTag>
      <w:r w:rsidR="00D319F2" w:rsidRPr="00E54CA7">
        <w:rPr>
          <w:bCs/>
          <w:sz w:val="28"/>
          <w:szCs w:val="28"/>
          <w:lang w:val="es-ES_tradnl"/>
        </w:rPr>
        <w:t xml:space="preserve"> la cambia a CEGSA (Loja y Córdova)</w:t>
      </w:r>
    </w:p>
    <w:p w:rsidR="005E3E1C" w:rsidRPr="00E54CA7" w:rsidRDefault="005E3E1C" w:rsidP="00AD4630">
      <w:pPr>
        <w:numPr>
          <w:ilvl w:val="0"/>
          <w:numId w:val="10"/>
        </w:numPr>
        <w:spacing w:line="360" w:lineRule="auto"/>
        <w:ind w:right="18"/>
        <w:jc w:val="both"/>
        <w:rPr>
          <w:bCs/>
          <w:sz w:val="28"/>
          <w:szCs w:val="28"/>
          <w:lang w:val="es-ES_tradnl"/>
        </w:rPr>
      </w:pPr>
      <w:r w:rsidRPr="00E54CA7">
        <w:rPr>
          <w:bCs/>
          <w:sz w:val="28"/>
          <w:szCs w:val="28"/>
          <w:lang w:val="es-ES_tradnl"/>
        </w:rPr>
        <w:t>1950:</w:t>
      </w:r>
      <w:r w:rsidRPr="00E54CA7">
        <w:rPr>
          <w:bCs/>
          <w:sz w:val="28"/>
          <w:szCs w:val="28"/>
          <w:lang w:val="es-ES_tradnl"/>
        </w:rPr>
        <w:tab/>
        <w:t>Primera Huelga</w:t>
      </w:r>
    </w:p>
    <w:p w:rsidR="005E3E1C" w:rsidRPr="00E54CA7" w:rsidRDefault="005E3E1C" w:rsidP="00AD4630">
      <w:pPr>
        <w:numPr>
          <w:ilvl w:val="0"/>
          <w:numId w:val="10"/>
        </w:numPr>
        <w:spacing w:line="360" w:lineRule="auto"/>
        <w:ind w:right="18"/>
        <w:jc w:val="both"/>
        <w:rPr>
          <w:bCs/>
          <w:sz w:val="28"/>
          <w:szCs w:val="28"/>
          <w:lang w:val="es-ES_tradnl"/>
        </w:rPr>
      </w:pPr>
      <w:r w:rsidRPr="00E54CA7">
        <w:rPr>
          <w:bCs/>
          <w:sz w:val="28"/>
          <w:szCs w:val="28"/>
          <w:lang w:val="es-ES_tradnl"/>
        </w:rPr>
        <w:t>1978:</w:t>
      </w:r>
      <w:r w:rsidRPr="00E54CA7">
        <w:rPr>
          <w:bCs/>
          <w:sz w:val="28"/>
          <w:szCs w:val="28"/>
          <w:lang w:val="es-ES_tradnl"/>
        </w:rPr>
        <w:tab/>
        <w:t>Atraviesan dificultades laborales y económicas.</w:t>
      </w:r>
    </w:p>
    <w:p w:rsidR="005E3E1C" w:rsidRPr="00E54CA7" w:rsidRDefault="005E3E1C" w:rsidP="00AD4630">
      <w:pPr>
        <w:numPr>
          <w:ilvl w:val="0"/>
          <w:numId w:val="10"/>
        </w:numPr>
        <w:spacing w:line="360" w:lineRule="auto"/>
        <w:ind w:right="18"/>
        <w:jc w:val="both"/>
        <w:rPr>
          <w:bCs/>
          <w:sz w:val="28"/>
          <w:szCs w:val="28"/>
          <w:lang w:val="es-ES_tradnl"/>
        </w:rPr>
      </w:pPr>
      <w:r w:rsidRPr="00E54CA7">
        <w:rPr>
          <w:bCs/>
          <w:sz w:val="28"/>
          <w:szCs w:val="28"/>
          <w:lang w:val="es-ES_tradnl"/>
        </w:rPr>
        <w:t>1979:</w:t>
      </w:r>
      <w:r w:rsidRPr="00E54CA7">
        <w:rPr>
          <w:bCs/>
          <w:sz w:val="28"/>
          <w:szCs w:val="28"/>
          <w:lang w:val="es-ES_tradnl"/>
        </w:rPr>
        <w:tab/>
        <w:t>Se inaugura nueva planta de CEGSA.</w:t>
      </w:r>
    </w:p>
    <w:p w:rsidR="005E3E1C" w:rsidRPr="00E54CA7" w:rsidRDefault="005E3E1C" w:rsidP="00AD4630">
      <w:pPr>
        <w:numPr>
          <w:ilvl w:val="0"/>
          <w:numId w:val="10"/>
        </w:numPr>
        <w:spacing w:line="360" w:lineRule="auto"/>
        <w:ind w:right="18"/>
        <w:jc w:val="both"/>
        <w:rPr>
          <w:bCs/>
          <w:sz w:val="28"/>
          <w:szCs w:val="28"/>
          <w:lang w:val="es-ES_tradnl"/>
        </w:rPr>
      </w:pPr>
      <w:r w:rsidRPr="00E54CA7">
        <w:rPr>
          <w:bCs/>
          <w:sz w:val="28"/>
          <w:szCs w:val="28"/>
          <w:lang w:val="es-ES_tradnl"/>
        </w:rPr>
        <w:t>1982:</w:t>
      </w:r>
      <w:r w:rsidRPr="00E54CA7">
        <w:rPr>
          <w:bCs/>
          <w:sz w:val="28"/>
          <w:szCs w:val="28"/>
          <w:lang w:val="es-ES_tradnl"/>
        </w:rPr>
        <w:tab/>
        <w:t xml:space="preserve">Cierra operaciones en el mes de Marzo por problemas </w:t>
      </w:r>
      <w:r w:rsidRPr="00E54CA7">
        <w:rPr>
          <w:bCs/>
          <w:sz w:val="28"/>
          <w:szCs w:val="28"/>
          <w:lang w:val="es-ES_tradnl"/>
        </w:rPr>
        <w:tab/>
        <w:t>laborales y económicos.</w:t>
      </w:r>
    </w:p>
    <w:p w:rsidR="005E3E1C" w:rsidRPr="00E54CA7" w:rsidRDefault="005E3E1C" w:rsidP="00AD4630">
      <w:pPr>
        <w:numPr>
          <w:ilvl w:val="0"/>
          <w:numId w:val="10"/>
        </w:numPr>
        <w:spacing w:line="360" w:lineRule="auto"/>
        <w:ind w:right="18"/>
        <w:jc w:val="both"/>
        <w:rPr>
          <w:bCs/>
          <w:sz w:val="28"/>
          <w:szCs w:val="28"/>
          <w:lang w:val="es-ES_tradnl"/>
        </w:rPr>
      </w:pPr>
      <w:r w:rsidRPr="00E54CA7">
        <w:rPr>
          <w:bCs/>
          <w:sz w:val="28"/>
          <w:szCs w:val="28"/>
          <w:lang w:val="es-ES_tradnl"/>
        </w:rPr>
        <w:t>1984: En el mes de Noviembre se inicia proceso de</w:t>
      </w:r>
      <w:r w:rsidR="00504F90" w:rsidRPr="00E54CA7">
        <w:rPr>
          <w:bCs/>
          <w:sz w:val="28"/>
          <w:szCs w:val="28"/>
          <w:lang w:val="es-ES_tradnl"/>
        </w:rPr>
        <w:t xml:space="preserve"> </w:t>
      </w:r>
      <w:r w:rsidRPr="00E54CA7">
        <w:rPr>
          <w:bCs/>
          <w:sz w:val="28"/>
          <w:szCs w:val="28"/>
          <w:lang w:val="es-ES_tradnl"/>
        </w:rPr>
        <w:t>rehabilitación con la partic</w:t>
      </w:r>
      <w:r w:rsidR="00504F90" w:rsidRPr="00E54CA7">
        <w:rPr>
          <w:bCs/>
          <w:sz w:val="28"/>
          <w:szCs w:val="28"/>
          <w:lang w:val="es-ES_tradnl"/>
        </w:rPr>
        <w:t xml:space="preserve">ipación de COFIEC y los Bancos </w:t>
      </w:r>
      <w:r w:rsidRPr="00E54CA7">
        <w:rPr>
          <w:bCs/>
          <w:sz w:val="28"/>
          <w:szCs w:val="28"/>
          <w:lang w:val="es-ES_tradnl"/>
        </w:rPr>
        <w:t>Pacifico y Guayaquil.</w:t>
      </w:r>
    </w:p>
    <w:p w:rsidR="005E3E1C" w:rsidRPr="00E54CA7" w:rsidRDefault="005E3E1C" w:rsidP="00AD4630">
      <w:pPr>
        <w:numPr>
          <w:ilvl w:val="0"/>
          <w:numId w:val="10"/>
        </w:numPr>
        <w:spacing w:line="360" w:lineRule="auto"/>
        <w:ind w:right="18"/>
        <w:jc w:val="both"/>
        <w:rPr>
          <w:bCs/>
          <w:sz w:val="28"/>
          <w:szCs w:val="28"/>
          <w:lang w:val="es-ES_tradnl"/>
        </w:rPr>
      </w:pPr>
      <w:r w:rsidRPr="00E54CA7">
        <w:rPr>
          <w:bCs/>
          <w:sz w:val="28"/>
          <w:szCs w:val="28"/>
          <w:lang w:val="es-ES_tradnl"/>
        </w:rPr>
        <w:t>En el mismo mes se inician ventas con 2 camiones Ford 350 y 1 ambulancia.</w:t>
      </w:r>
    </w:p>
    <w:p w:rsidR="005E3E1C" w:rsidRPr="00E54CA7" w:rsidRDefault="005E3E1C" w:rsidP="00AD4630">
      <w:pPr>
        <w:numPr>
          <w:ilvl w:val="0"/>
          <w:numId w:val="10"/>
        </w:numPr>
        <w:spacing w:line="360" w:lineRule="auto"/>
        <w:ind w:right="18"/>
        <w:jc w:val="both"/>
        <w:rPr>
          <w:bCs/>
          <w:sz w:val="28"/>
          <w:szCs w:val="28"/>
          <w:lang w:val="es-ES_tradnl"/>
        </w:rPr>
      </w:pPr>
      <w:r w:rsidRPr="00E54CA7">
        <w:rPr>
          <w:bCs/>
          <w:sz w:val="28"/>
          <w:szCs w:val="28"/>
          <w:lang w:val="es-ES_tradnl"/>
        </w:rPr>
        <w:t>1985: El 13 de Abril se construye y nace INGASEOSAS S.A.</w:t>
      </w:r>
    </w:p>
    <w:p w:rsidR="005E3E1C" w:rsidRPr="00E54CA7" w:rsidRDefault="005E3E1C" w:rsidP="00AD4630">
      <w:pPr>
        <w:numPr>
          <w:ilvl w:val="0"/>
          <w:numId w:val="10"/>
        </w:numPr>
        <w:spacing w:line="360" w:lineRule="auto"/>
        <w:ind w:right="18"/>
        <w:jc w:val="both"/>
        <w:rPr>
          <w:bCs/>
          <w:sz w:val="28"/>
          <w:szCs w:val="28"/>
          <w:lang w:val="es-ES_tradnl"/>
        </w:rPr>
      </w:pPr>
      <w:r w:rsidRPr="00E54CA7">
        <w:rPr>
          <w:bCs/>
          <w:sz w:val="28"/>
          <w:szCs w:val="28"/>
          <w:lang w:val="es-ES_tradnl"/>
        </w:rPr>
        <w:t xml:space="preserve">En Mayo se refranquicia a favor de INGASEOSAS y </w:t>
      </w:r>
      <w:r w:rsidR="00504F90" w:rsidRPr="00E54CA7">
        <w:rPr>
          <w:bCs/>
          <w:sz w:val="28"/>
          <w:szCs w:val="28"/>
          <w:lang w:val="es-ES_tradnl"/>
        </w:rPr>
        <w:t xml:space="preserve">se esta </w:t>
      </w:r>
      <w:r w:rsidRPr="00E54CA7">
        <w:rPr>
          <w:bCs/>
          <w:sz w:val="28"/>
          <w:szCs w:val="28"/>
          <w:lang w:val="es-ES_tradnl"/>
        </w:rPr>
        <w:t>en capacidad de producir: Coca Cola, Fanta y Sprite.</w:t>
      </w:r>
    </w:p>
    <w:p w:rsidR="005E3E1C" w:rsidRPr="00E54CA7" w:rsidRDefault="005E3E1C" w:rsidP="00AD4630">
      <w:pPr>
        <w:numPr>
          <w:ilvl w:val="0"/>
          <w:numId w:val="10"/>
        </w:numPr>
        <w:spacing w:line="360" w:lineRule="auto"/>
        <w:ind w:right="18"/>
        <w:jc w:val="both"/>
        <w:rPr>
          <w:bCs/>
          <w:sz w:val="28"/>
          <w:szCs w:val="28"/>
          <w:lang w:val="es-ES_tradnl"/>
        </w:rPr>
      </w:pPr>
      <w:r w:rsidRPr="00E54CA7">
        <w:rPr>
          <w:bCs/>
          <w:sz w:val="28"/>
          <w:szCs w:val="28"/>
          <w:lang w:val="es-ES_tradnl"/>
        </w:rPr>
        <w:t>En Junio 17 se inicia producción y ventas únicamente de colas medianas y con una flota nueva de 22 camiones.</w:t>
      </w:r>
    </w:p>
    <w:p w:rsidR="005E3E1C" w:rsidRPr="00E54CA7" w:rsidRDefault="005E3E1C" w:rsidP="00AD4630">
      <w:pPr>
        <w:numPr>
          <w:ilvl w:val="0"/>
          <w:numId w:val="10"/>
        </w:numPr>
        <w:spacing w:line="360" w:lineRule="auto"/>
        <w:ind w:right="18"/>
        <w:jc w:val="both"/>
        <w:rPr>
          <w:bCs/>
          <w:sz w:val="28"/>
          <w:szCs w:val="28"/>
          <w:lang w:val="es-ES_tradnl"/>
        </w:rPr>
      </w:pPr>
      <w:r w:rsidRPr="00E54CA7">
        <w:rPr>
          <w:bCs/>
          <w:sz w:val="28"/>
          <w:szCs w:val="28"/>
          <w:lang w:val="es-ES_tradnl"/>
        </w:rPr>
        <w:t>En Agosto 4 se inicia la guerra de las Colas. Ramiro Pita asume como nuevo Gerente General.</w:t>
      </w:r>
    </w:p>
    <w:p w:rsidR="005E3E1C" w:rsidRPr="00E54CA7" w:rsidRDefault="005E3E1C" w:rsidP="00AD4630">
      <w:pPr>
        <w:numPr>
          <w:ilvl w:val="0"/>
          <w:numId w:val="10"/>
        </w:numPr>
        <w:spacing w:line="360" w:lineRule="auto"/>
        <w:ind w:right="18"/>
        <w:jc w:val="both"/>
        <w:rPr>
          <w:bCs/>
          <w:sz w:val="28"/>
          <w:szCs w:val="28"/>
        </w:rPr>
      </w:pPr>
      <w:r w:rsidRPr="00E54CA7">
        <w:rPr>
          <w:bCs/>
          <w:sz w:val="28"/>
          <w:szCs w:val="28"/>
        </w:rPr>
        <w:t>1988: El Grupo Noboa se hace cargo de la operación de la franquicia concedida a INGASEOSAS S.A.</w:t>
      </w:r>
    </w:p>
    <w:p w:rsidR="005E3E1C" w:rsidRPr="00E54CA7" w:rsidRDefault="005E3E1C" w:rsidP="00AD4630">
      <w:pPr>
        <w:numPr>
          <w:ilvl w:val="0"/>
          <w:numId w:val="10"/>
        </w:numPr>
        <w:spacing w:line="360" w:lineRule="auto"/>
        <w:ind w:right="18"/>
        <w:jc w:val="both"/>
        <w:rPr>
          <w:bCs/>
          <w:sz w:val="28"/>
          <w:szCs w:val="28"/>
        </w:rPr>
      </w:pPr>
      <w:r w:rsidRPr="00E54CA7">
        <w:rPr>
          <w:bCs/>
          <w:sz w:val="28"/>
          <w:szCs w:val="28"/>
        </w:rPr>
        <w:t>1990: En el mes de Enero</w:t>
      </w:r>
      <w:r w:rsidR="00504F90" w:rsidRPr="00E54CA7">
        <w:rPr>
          <w:bCs/>
          <w:sz w:val="28"/>
          <w:szCs w:val="28"/>
        </w:rPr>
        <w:t xml:space="preserve"> Grupo Noboa adquiere en forma </w:t>
      </w:r>
      <w:r w:rsidRPr="00E54CA7">
        <w:rPr>
          <w:bCs/>
          <w:sz w:val="28"/>
          <w:szCs w:val="28"/>
        </w:rPr>
        <w:t>definitiva la franquicia e inicia la comercialización.</w:t>
      </w:r>
    </w:p>
    <w:p w:rsidR="005E3E1C" w:rsidRPr="00E54CA7" w:rsidRDefault="005E3E1C" w:rsidP="00AD4630">
      <w:pPr>
        <w:numPr>
          <w:ilvl w:val="0"/>
          <w:numId w:val="10"/>
        </w:numPr>
        <w:spacing w:line="360" w:lineRule="auto"/>
        <w:ind w:right="18"/>
        <w:jc w:val="both"/>
        <w:rPr>
          <w:bCs/>
          <w:sz w:val="28"/>
          <w:szCs w:val="28"/>
        </w:rPr>
      </w:pPr>
      <w:r w:rsidRPr="00E54CA7">
        <w:rPr>
          <w:bCs/>
          <w:sz w:val="28"/>
          <w:szCs w:val="28"/>
        </w:rPr>
        <w:t>1991:</w:t>
      </w:r>
      <w:r w:rsidRPr="00E54CA7">
        <w:rPr>
          <w:bCs/>
          <w:sz w:val="28"/>
          <w:szCs w:val="28"/>
        </w:rPr>
        <w:tab/>
        <w:t>Se incorpora Fioravanti a la familia Coca Cola Ingaseosas S.A.</w:t>
      </w:r>
    </w:p>
    <w:p w:rsidR="005E3E1C" w:rsidRPr="00E54CA7" w:rsidRDefault="005E3E1C" w:rsidP="00AD4630">
      <w:pPr>
        <w:numPr>
          <w:ilvl w:val="0"/>
          <w:numId w:val="10"/>
        </w:numPr>
        <w:spacing w:line="360" w:lineRule="auto"/>
        <w:ind w:right="18"/>
        <w:jc w:val="both"/>
        <w:rPr>
          <w:bCs/>
          <w:sz w:val="28"/>
          <w:szCs w:val="28"/>
        </w:rPr>
      </w:pPr>
      <w:r w:rsidRPr="00E54CA7">
        <w:rPr>
          <w:bCs/>
          <w:sz w:val="28"/>
          <w:szCs w:val="28"/>
        </w:rPr>
        <w:t>1993:</w:t>
      </w:r>
      <w:r w:rsidRPr="00E54CA7">
        <w:rPr>
          <w:bCs/>
          <w:sz w:val="28"/>
          <w:szCs w:val="28"/>
        </w:rPr>
        <w:tab/>
        <w:t>Se incorpora Bonaqua a la familia Coca Cola Ingaseosas S.A.</w:t>
      </w:r>
    </w:p>
    <w:p w:rsidR="005E3E1C" w:rsidRPr="00E54CA7" w:rsidRDefault="005E3E1C" w:rsidP="00AD4630">
      <w:pPr>
        <w:numPr>
          <w:ilvl w:val="0"/>
          <w:numId w:val="10"/>
        </w:numPr>
        <w:spacing w:line="360" w:lineRule="auto"/>
        <w:ind w:right="18"/>
        <w:jc w:val="both"/>
        <w:rPr>
          <w:bCs/>
          <w:sz w:val="28"/>
          <w:szCs w:val="28"/>
        </w:rPr>
      </w:pPr>
      <w:r w:rsidRPr="00E54CA7">
        <w:rPr>
          <w:bCs/>
          <w:sz w:val="28"/>
          <w:szCs w:val="28"/>
        </w:rPr>
        <w:t>1999:</w:t>
      </w:r>
      <w:r w:rsidRPr="00E54CA7">
        <w:rPr>
          <w:bCs/>
          <w:sz w:val="28"/>
          <w:szCs w:val="28"/>
        </w:rPr>
        <w:tab/>
        <w:t>Se fusiona Cong</w:t>
      </w:r>
      <w:r w:rsidR="00504F90" w:rsidRPr="00E54CA7">
        <w:rPr>
          <w:bCs/>
          <w:sz w:val="28"/>
          <w:szCs w:val="28"/>
        </w:rPr>
        <w:t xml:space="preserve">aseosas con todas las compañías </w:t>
      </w:r>
      <w:r w:rsidRPr="00E54CA7">
        <w:rPr>
          <w:bCs/>
          <w:sz w:val="28"/>
          <w:szCs w:val="28"/>
        </w:rPr>
        <w:t>embotelladoras de C</w:t>
      </w:r>
      <w:r w:rsidR="00C9177B">
        <w:rPr>
          <w:bCs/>
          <w:sz w:val="28"/>
          <w:szCs w:val="28"/>
        </w:rPr>
        <w:t>oca Cola</w:t>
      </w:r>
      <w:r w:rsidRPr="00E54CA7">
        <w:rPr>
          <w:bCs/>
          <w:sz w:val="28"/>
          <w:szCs w:val="28"/>
        </w:rPr>
        <w:t xml:space="preserve"> del País para formar una sola empresa EBC.</w:t>
      </w:r>
    </w:p>
    <w:p w:rsidR="00B0419D" w:rsidRPr="00E54CA7" w:rsidRDefault="00B0419D" w:rsidP="00AD4630">
      <w:pPr>
        <w:numPr>
          <w:ilvl w:val="0"/>
          <w:numId w:val="10"/>
        </w:numPr>
        <w:spacing w:line="360" w:lineRule="auto"/>
        <w:ind w:right="18"/>
        <w:jc w:val="both"/>
        <w:rPr>
          <w:bCs/>
          <w:sz w:val="28"/>
          <w:szCs w:val="28"/>
        </w:rPr>
      </w:pPr>
      <w:r w:rsidRPr="00E54CA7">
        <w:rPr>
          <w:bCs/>
          <w:sz w:val="28"/>
          <w:szCs w:val="28"/>
        </w:rPr>
        <w:t>Luego ingresan marcas como Fontana, adquieren la marca Inca Kola, ofrecen nuevos sabores para Fioravanti y lanzan al mercado marcas de bajo precio para competir con otras embotelladoras que ingresaron al país.</w:t>
      </w:r>
    </w:p>
    <w:p w:rsidR="005E3E1C" w:rsidRPr="00E54CA7" w:rsidRDefault="005E3E1C" w:rsidP="00AD4630">
      <w:pPr>
        <w:spacing w:line="360" w:lineRule="auto"/>
        <w:ind w:right="18"/>
        <w:jc w:val="both"/>
        <w:rPr>
          <w:bCs/>
          <w:sz w:val="28"/>
          <w:szCs w:val="28"/>
        </w:rPr>
      </w:pPr>
    </w:p>
    <w:p w:rsidR="005E3E1C" w:rsidRPr="00E54CA7" w:rsidRDefault="005E3E1C" w:rsidP="00AD4630">
      <w:pPr>
        <w:spacing w:line="360" w:lineRule="auto"/>
        <w:ind w:right="18"/>
        <w:jc w:val="both"/>
        <w:rPr>
          <w:b/>
          <w:bCs/>
          <w:sz w:val="28"/>
          <w:szCs w:val="28"/>
        </w:rPr>
      </w:pPr>
      <w:r w:rsidRPr="00E54CA7">
        <w:rPr>
          <w:b/>
          <w:bCs/>
          <w:sz w:val="28"/>
          <w:szCs w:val="28"/>
        </w:rPr>
        <w:t>RESEÑA INDEGA</w:t>
      </w:r>
    </w:p>
    <w:p w:rsidR="00504F90" w:rsidRPr="00E54CA7" w:rsidRDefault="00504F90" w:rsidP="00AD4630">
      <w:pPr>
        <w:spacing w:line="360" w:lineRule="auto"/>
        <w:ind w:right="18"/>
        <w:jc w:val="both"/>
        <w:rPr>
          <w:bCs/>
          <w:sz w:val="28"/>
          <w:szCs w:val="28"/>
        </w:rPr>
      </w:pPr>
    </w:p>
    <w:p w:rsidR="005E3E1C" w:rsidRPr="00E54CA7" w:rsidRDefault="005E3E1C" w:rsidP="00AD4630">
      <w:pPr>
        <w:numPr>
          <w:ilvl w:val="0"/>
          <w:numId w:val="11"/>
        </w:numPr>
        <w:spacing w:line="360" w:lineRule="auto"/>
        <w:ind w:right="18"/>
        <w:jc w:val="both"/>
        <w:rPr>
          <w:bCs/>
          <w:sz w:val="28"/>
          <w:szCs w:val="28"/>
          <w:lang w:val="es-ES_tradnl"/>
        </w:rPr>
      </w:pPr>
      <w:r w:rsidRPr="00E54CA7">
        <w:rPr>
          <w:bCs/>
          <w:sz w:val="28"/>
          <w:szCs w:val="28"/>
        </w:rPr>
        <w:t>Emilio Estrada es uno de los primeros importadores de C</w:t>
      </w:r>
      <w:r w:rsidR="00C9177B">
        <w:rPr>
          <w:bCs/>
          <w:sz w:val="28"/>
          <w:szCs w:val="28"/>
        </w:rPr>
        <w:t>oca Cola</w:t>
      </w:r>
      <w:r w:rsidRPr="00E54CA7">
        <w:rPr>
          <w:bCs/>
          <w:sz w:val="28"/>
          <w:szCs w:val="28"/>
        </w:rPr>
        <w:t xml:space="preserve"> en el Ecuador en los años 30.</w:t>
      </w:r>
    </w:p>
    <w:p w:rsidR="005E3E1C" w:rsidRPr="00E54CA7" w:rsidRDefault="005E3E1C" w:rsidP="00AD4630">
      <w:pPr>
        <w:numPr>
          <w:ilvl w:val="0"/>
          <w:numId w:val="11"/>
        </w:numPr>
        <w:spacing w:line="360" w:lineRule="auto"/>
        <w:ind w:right="18"/>
        <w:jc w:val="both"/>
        <w:rPr>
          <w:bCs/>
          <w:sz w:val="28"/>
          <w:szCs w:val="28"/>
          <w:lang w:val="es-ES_tradnl"/>
        </w:rPr>
      </w:pPr>
      <w:r w:rsidRPr="00E54CA7">
        <w:rPr>
          <w:bCs/>
          <w:sz w:val="28"/>
          <w:szCs w:val="28"/>
        </w:rPr>
        <w:t>El primer embotellador de C</w:t>
      </w:r>
      <w:r w:rsidR="00C9177B">
        <w:rPr>
          <w:bCs/>
          <w:sz w:val="28"/>
          <w:szCs w:val="28"/>
        </w:rPr>
        <w:t>oca Cola</w:t>
      </w:r>
      <w:r w:rsidRPr="00E54CA7">
        <w:rPr>
          <w:bCs/>
          <w:sz w:val="28"/>
          <w:szCs w:val="28"/>
        </w:rPr>
        <w:t xml:space="preserve"> empieza operaciones en el Ecuador en el año 1942.</w:t>
      </w:r>
    </w:p>
    <w:p w:rsidR="005E3E1C" w:rsidRPr="00E54CA7" w:rsidRDefault="005E3E1C" w:rsidP="00AD4630">
      <w:pPr>
        <w:numPr>
          <w:ilvl w:val="0"/>
          <w:numId w:val="11"/>
        </w:numPr>
        <w:spacing w:line="360" w:lineRule="auto"/>
        <w:ind w:right="18"/>
        <w:jc w:val="both"/>
        <w:rPr>
          <w:bCs/>
          <w:sz w:val="28"/>
          <w:szCs w:val="28"/>
          <w:lang w:val="es-ES_tradnl"/>
        </w:rPr>
      </w:pPr>
      <w:r w:rsidRPr="00E54CA7">
        <w:rPr>
          <w:bCs/>
          <w:sz w:val="28"/>
          <w:szCs w:val="28"/>
        </w:rPr>
        <w:t>El señor Manuel Correa Arroyo funda Indega S. A. en Quito en el año 1942, bajo su liderazgo apertura 2 plantas en Quito 1 en Santo Domingo y 1 en Ambato.</w:t>
      </w:r>
    </w:p>
    <w:p w:rsidR="005E3E1C" w:rsidRPr="00E54CA7" w:rsidRDefault="005E3E1C" w:rsidP="00AD4630">
      <w:pPr>
        <w:numPr>
          <w:ilvl w:val="0"/>
          <w:numId w:val="11"/>
        </w:numPr>
        <w:spacing w:line="360" w:lineRule="auto"/>
        <w:ind w:right="18"/>
        <w:jc w:val="both"/>
        <w:rPr>
          <w:bCs/>
          <w:sz w:val="28"/>
          <w:szCs w:val="28"/>
          <w:lang w:val="es-ES_tradnl"/>
        </w:rPr>
      </w:pPr>
      <w:r w:rsidRPr="00E54CA7">
        <w:rPr>
          <w:bCs/>
          <w:sz w:val="28"/>
          <w:szCs w:val="28"/>
        </w:rPr>
        <w:t>En el año 1999 todas las empresas embotelladoras del Grupo Correa se fusionan con los demás embotelladores del Ecuador para formar una sola empresa EBC.</w:t>
      </w:r>
    </w:p>
    <w:p w:rsidR="005E3E1C" w:rsidRPr="00E54CA7" w:rsidRDefault="005E3E1C" w:rsidP="00AD4630">
      <w:pPr>
        <w:spacing w:line="360" w:lineRule="auto"/>
        <w:ind w:right="18"/>
        <w:jc w:val="both"/>
        <w:rPr>
          <w:bCs/>
          <w:sz w:val="28"/>
          <w:szCs w:val="28"/>
        </w:rPr>
      </w:pPr>
    </w:p>
    <w:p w:rsidR="005E3E1C" w:rsidRPr="00E54CA7" w:rsidRDefault="005E3E1C" w:rsidP="00AD4630">
      <w:pPr>
        <w:spacing w:line="360" w:lineRule="auto"/>
        <w:ind w:right="18"/>
        <w:jc w:val="both"/>
        <w:rPr>
          <w:b/>
          <w:bCs/>
          <w:sz w:val="28"/>
          <w:szCs w:val="28"/>
        </w:rPr>
      </w:pPr>
      <w:r w:rsidRPr="00E54CA7">
        <w:rPr>
          <w:b/>
          <w:bCs/>
          <w:sz w:val="28"/>
          <w:szCs w:val="28"/>
        </w:rPr>
        <w:t>RESEÑA EMPROSUR</w:t>
      </w:r>
    </w:p>
    <w:p w:rsidR="005E3E1C" w:rsidRPr="00E54CA7" w:rsidRDefault="005E3E1C" w:rsidP="00AD4630">
      <w:pPr>
        <w:spacing w:line="360" w:lineRule="auto"/>
        <w:ind w:right="18"/>
        <w:jc w:val="both"/>
        <w:rPr>
          <w:bCs/>
          <w:sz w:val="28"/>
          <w:szCs w:val="28"/>
        </w:rPr>
      </w:pPr>
    </w:p>
    <w:p w:rsidR="005E3E1C" w:rsidRPr="00E54CA7" w:rsidRDefault="005E3E1C" w:rsidP="00AD4630">
      <w:pPr>
        <w:numPr>
          <w:ilvl w:val="0"/>
          <w:numId w:val="12"/>
        </w:numPr>
        <w:spacing w:line="360" w:lineRule="auto"/>
        <w:ind w:right="18"/>
        <w:jc w:val="both"/>
        <w:rPr>
          <w:bCs/>
          <w:sz w:val="28"/>
          <w:szCs w:val="28"/>
          <w:lang w:val="es-ES_tradnl"/>
        </w:rPr>
      </w:pPr>
      <w:r w:rsidRPr="00E54CA7">
        <w:rPr>
          <w:bCs/>
          <w:sz w:val="28"/>
          <w:szCs w:val="28"/>
        </w:rPr>
        <w:t>La venta de C</w:t>
      </w:r>
      <w:r w:rsidR="00C9177B">
        <w:rPr>
          <w:bCs/>
          <w:sz w:val="28"/>
          <w:szCs w:val="28"/>
        </w:rPr>
        <w:t>oca Cola</w:t>
      </w:r>
      <w:r w:rsidRPr="00E54CA7">
        <w:rPr>
          <w:bCs/>
          <w:sz w:val="28"/>
          <w:szCs w:val="28"/>
        </w:rPr>
        <w:t xml:space="preserve"> en Cuenca se inicia en un </w:t>
      </w:r>
      <w:r w:rsidR="00504F90" w:rsidRPr="00E54CA7">
        <w:rPr>
          <w:bCs/>
          <w:sz w:val="28"/>
          <w:szCs w:val="28"/>
        </w:rPr>
        <w:t>depósito</w:t>
      </w:r>
      <w:r w:rsidRPr="00E54CA7">
        <w:rPr>
          <w:bCs/>
          <w:sz w:val="28"/>
          <w:szCs w:val="28"/>
        </w:rPr>
        <w:t xml:space="preserve"> ubicado en la calle Larga, hasta esa entonces el producto llegaba en cajas de madera desde Guayaquil.</w:t>
      </w:r>
    </w:p>
    <w:p w:rsidR="005E3E1C" w:rsidRPr="00E54CA7" w:rsidRDefault="005E3E1C" w:rsidP="00AD4630">
      <w:pPr>
        <w:numPr>
          <w:ilvl w:val="0"/>
          <w:numId w:val="12"/>
        </w:numPr>
        <w:spacing w:line="360" w:lineRule="auto"/>
        <w:ind w:right="18"/>
        <w:jc w:val="both"/>
        <w:rPr>
          <w:bCs/>
          <w:sz w:val="28"/>
          <w:szCs w:val="28"/>
          <w:lang w:val="es-ES_tradnl"/>
        </w:rPr>
      </w:pPr>
      <w:r w:rsidRPr="00E54CA7">
        <w:rPr>
          <w:bCs/>
          <w:sz w:val="28"/>
          <w:szCs w:val="28"/>
        </w:rPr>
        <w:t>Las gaseosas que dominaban el mercado eran: Pepsi, Cola Tomebamaba, Victoria y Orangine.</w:t>
      </w:r>
    </w:p>
    <w:p w:rsidR="005E3E1C" w:rsidRPr="00E54CA7" w:rsidRDefault="005E3E1C" w:rsidP="00AD4630">
      <w:pPr>
        <w:numPr>
          <w:ilvl w:val="0"/>
          <w:numId w:val="12"/>
        </w:numPr>
        <w:spacing w:line="360" w:lineRule="auto"/>
        <w:ind w:right="18"/>
        <w:jc w:val="both"/>
        <w:rPr>
          <w:bCs/>
          <w:sz w:val="28"/>
          <w:szCs w:val="28"/>
          <w:lang w:val="es-ES_tradnl"/>
        </w:rPr>
      </w:pPr>
      <w:r w:rsidRPr="00E54CA7">
        <w:rPr>
          <w:bCs/>
          <w:sz w:val="28"/>
          <w:szCs w:val="28"/>
        </w:rPr>
        <w:t>En Abril de 1977 el Sr. Marcelo Herrera Zamora en vista de la gran aceptación de la marca en el mercado invita a un grupo de inversionistas entre los que destaca el Grupo El Juri y forman la compañía EMPROSUR</w:t>
      </w:r>
    </w:p>
    <w:p w:rsidR="005E3E1C" w:rsidRPr="00E54CA7" w:rsidRDefault="005E3E1C" w:rsidP="00AD4630">
      <w:pPr>
        <w:numPr>
          <w:ilvl w:val="0"/>
          <w:numId w:val="12"/>
        </w:numPr>
        <w:spacing w:line="360" w:lineRule="auto"/>
        <w:ind w:right="18"/>
        <w:jc w:val="both"/>
        <w:rPr>
          <w:bCs/>
          <w:sz w:val="28"/>
          <w:szCs w:val="28"/>
          <w:lang w:val="es-ES_tradnl"/>
        </w:rPr>
      </w:pPr>
      <w:r w:rsidRPr="00E54CA7">
        <w:rPr>
          <w:bCs/>
          <w:sz w:val="28"/>
          <w:szCs w:val="28"/>
          <w:lang w:val="es-ES_tradnl"/>
        </w:rPr>
        <w:t>El éxito del producto así como la rentabilidad de los accionistas fue tal que posteriormente crearon: EMPRORO en Machala, EMPROCEN en Portoviejo y EMPROLOJA en Loja, todas con plantas de producción.</w:t>
      </w:r>
    </w:p>
    <w:p w:rsidR="005E3E1C" w:rsidRPr="00E54CA7" w:rsidRDefault="005E3E1C" w:rsidP="00AD4630">
      <w:pPr>
        <w:numPr>
          <w:ilvl w:val="0"/>
          <w:numId w:val="12"/>
        </w:numPr>
        <w:spacing w:line="360" w:lineRule="auto"/>
        <w:ind w:right="18"/>
        <w:jc w:val="both"/>
        <w:rPr>
          <w:bCs/>
          <w:sz w:val="28"/>
          <w:szCs w:val="28"/>
          <w:lang w:val="es-ES_tradnl"/>
        </w:rPr>
      </w:pPr>
      <w:r w:rsidRPr="00E54CA7">
        <w:rPr>
          <w:bCs/>
          <w:sz w:val="28"/>
          <w:szCs w:val="28"/>
          <w:lang w:val="es-ES_tradnl"/>
        </w:rPr>
        <w:t>EMPROSUR S.A. Se convierte en la empresa líder de bebidas gaseosas de la región, siendo pionero en la implementación de tecnología en las áreas de Producción, Distribución y Comercialización.</w:t>
      </w:r>
    </w:p>
    <w:p w:rsidR="005E3E1C" w:rsidRPr="00E54CA7" w:rsidRDefault="005E3E1C" w:rsidP="00AD4630">
      <w:pPr>
        <w:numPr>
          <w:ilvl w:val="0"/>
          <w:numId w:val="12"/>
        </w:numPr>
        <w:spacing w:line="360" w:lineRule="auto"/>
        <w:ind w:right="18"/>
        <w:jc w:val="both"/>
        <w:rPr>
          <w:bCs/>
          <w:sz w:val="28"/>
          <w:szCs w:val="28"/>
          <w:lang w:val="es-ES_tradnl"/>
        </w:rPr>
      </w:pPr>
      <w:r w:rsidRPr="00E54CA7">
        <w:rPr>
          <w:bCs/>
          <w:sz w:val="28"/>
          <w:szCs w:val="28"/>
          <w:lang w:val="es-ES_tradnl"/>
        </w:rPr>
        <w:t>En el año 1999 todas las empresas embotelladoras del Grupo Herrera El Juri se fusionan con los demás embotelladores del Ecuador para formar una sola empresa EBC.</w:t>
      </w:r>
    </w:p>
    <w:p w:rsidR="005E3E1C" w:rsidRPr="00E54CA7" w:rsidRDefault="005E3E1C" w:rsidP="00AD4630">
      <w:pPr>
        <w:spacing w:line="360" w:lineRule="auto"/>
        <w:ind w:right="18"/>
        <w:jc w:val="both"/>
        <w:rPr>
          <w:b/>
          <w:bCs/>
          <w:sz w:val="28"/>
          <w:szCs w:val="28"/>
        </w:rPr>
      </w:pPr>
      <w:smartTag w:uri="urn:schemas-microsoft-com:office:smarttags" w:element="PersonName">
        <w:smartTagPr>
          <w:attr w:name="ProductID" w:val="LA NUEVA EMPRESA"/>
        </w:smartTagPr>
        <w:r w:rsidRPr="00E54CA7">
          <w:rPr>
            <w:b/>
            <w:bCs/>
            <w:sz w:val="28"/>
            <w:szCs w:val="28"/>
          </w:rPr>
          <w:t>LA NUEVA EMPRESA</w:t>
        </w:r>
      </w:smartTag>
      <w:r w:rsidRPr="00E54CA7">
        <w:rPr>
          <w:b/>
          <w:bCs/>
          <w:sz w:val="28"/>
          <w:szCs w:val="28"/>
        </w:rPr>
        <w:t xml:space="preserve"> SE DENOMINA EBC</w:t>
      </w:r>
    </w:p>
    <w:p w:rsidR="005E3E1C" w:rsidRPr="00E54CA7" w:rsidRDefault="005E3E1C" w:rsidP="00AD4630">
      <w:pPr>
        <w:spacing w:line="360" w:lineRule="auto"/>
        <w:ind w:right="18"/>
        <w:jc w:val="both"/>
        <w:rPr>
          <w:bCs/>
          <w:sz w:val="28"/>
          <w:szCs w:val="28"/>
        </w:rPr>
      </w:pPr>
    </w:p>
    <w:p w:rsidR="005E3E1C" w:rsidRPr="00E54CA7" w:rsidRDefault="005E3E1C" w:rsidP="00AD4630">
      <w:pPr>
        <w:spacing w:line="360" w:lineRule="auto"/>
        <w:ind w:right="18"/>
        <w:jc w:val="both"/>
        <w:rPr>
          <w:b/>
          <w:bCs/>
          <w:sz w:val="28"/>
          <w:szCs w:val="28"/>
        </w:rPr>
      </w:pPr>
      <w:r w:rsidRPr="00E54CA7">
        <w:rPr>
          <w:b/>
          <w:bCs/>
          <w:sz w:val="28"/>
          <w:szCs w:val="28"/>
        </w:rPr>
        <w:t xml:space="preserve">Antecedentes de </w:t>
      </w:r>
      <w:smartTag w:uri="urn:schemas-microsoft-com:office:smarttags" w:element="PersonName">
        <w:smartTagPr>
          <w:attr w:name="ProductID" w:val="la Fusi￳n"/>
        </w:smartTagPr>
        <w:r w:rsidRPr="00E54CA7">
          <w:rPr>
            <w:b/>
            <w:bCs/>
            <w:sz w:val="28"/>
            <w:szCs w:val="28"/>
          </w:rPr>
          <w:t xml:space="preserve">la </w:t>
        </w:r>
        <w:r w:rsidR="00B0419D" w:rsidRPr="00E54CA7">
          <w:rPr>
            <w:b/>
            <w:bCs/>
            <w:sz w:val="28"/>
            <w:szCs w:val="28"/>
          </w:rPr>
          <w:t>Fusión</w:t>
        </w:r>
      </w:smartTag>
    </w:p>
    <w:p w:rsidR="00B0419D" w:rsidRPr="00E54CA7" w:rsidRDefault="00B0419D" w:rsidP="00AD4630">
      <w:pPr>
        <w:spacing w:line="360" w:lineRule="auto"/>
        <w:ind w:right="18"/>
        <w:jc w:val="both"/>
        <w:rPr>
          <w:bCs/>
          <w:sz w:val="28"/>
          <w:szCs w:val="28"/>
        </w:rPr>
      </w:pPr>
    </w:p>
    <w:p w:rsidR="005E3E1C" w:rsidRPr="00E54CA7" w:rsidRDefault="005E3E1C" w:rsidP="00AD4630">
      <w:pPr>
        <w:numPr>
          <w:ilvl w:val="0"/>
          <w:numId w:val="13"/>
        </w:numPr>
        <w:spacing w:line="360" w:lineRule="auto"/>
        <w:ind w:right="18"/>
        <w:jc w:val="both"/>
        <w:rPr>
          <w:bCs/>
          <w:sz w:val="28"/>
          <w:szCs w:val="28"/>
          <w:lang w:val="es-ES_tradnl"/>
        </w:rPr>
      </w:pPr>
      <w:r w:rsidRPr="00E54CA7">
        <w:rPr>
          <w:bCs/>
          <w:sz w:val="28"/>
          <w:szCs w:val="28"/>
        </w:rPr>
        <w:t>Cada Grupo o planta venía operando independientemente dentro del territorio de su franquicia.</w:t>
      </w:r>
    </w:p>
    <w:p w:rsidR="005E3E1C" w:rsidRPr="00E54CA7" w:rsidRDefault="005E3E1C" w:rsidP="00AD4630">
      <w:pPr>
        <w:numPr>
          <w:ilvl w:val="0"/>
          <w:numId w:val="13"/>
        </w:numPr>
        <w:spacing w:line="360" w:lineRule="auto"/>
        <w:ind w:right="18"/>
        <w:jc w:val="both"/>
        <w:rPr>
          <w:bCs/>
          <w:sz w:val="28"/>
          <w:szCs w:val="28"/>
          <w:lang w:val="es-ES_tradnl"/>
        </w:rPr>
      </w:pPr>
      <w:r w:rsidRPr="00E54CA7">
        <w:rPr>
          <w:bCs/>
          <w:sz w:val="28"/>
          <w:szCs w:val="28"/>
        </w:rPr>
        <w:t>Producción aislada sin compartir experiencias</w:t>
      </w:r>
    </w:p>
    <w:p w:rsidR="005E3E1C" w:rsidRPr="00E54CA7" w:rsidRDefault="005E3E1C" w:rsidP="00AD4630">
      <w:pPr>
        <w:numPr>
          <w:ilvl w:val="0"/>
          <w:numId w:val="13"/>
        </w:numPr>
        <w:spacing w:line="360" w:lineRule="auto"/>
        <w:ind w:right="18"/>
        <w:jc w:val="both"/>
        <w:rPr>
          <w:bCs/>
          <w:sz w:val="28"/>
          <w:szCs w:val="28"/>
          <w:lang w:val="es-ES_tradnl"/>
        </w:rPr>
      </w:pPr>
      <w:r w:rsidRPr="00E54CA7">
        <w:rPr>
          <w:bCs/>
          <w:sz w:val="28"/>
          <w:szCs w:val="28"/>
        </w:rPr>
        <w:t>Distribución no optimizada</w:t>
      </w:r>
    </w:p>
    <w:p w:rsidR="005E3E1C" w:rsidRPr="00E54CA7" w:rsidRDefault="005E3E1C" w:rsidP="00AD4630">
      <w:pPr>
        <w:numPr>
          <w:ilvl w:val="0"/>
          <w:numId w:val="13"/>
        </w:numPr>
        <w:spacing w:line="360" w:lineRule="auto"/>
        <w:ind w:right="18"/>
        <w:jc w:val="both"/>
        <w:rPr>
          <w:bCs/>
          <w:sz w:val="28"/>
          <w:szCs w:val="28"/>
          <w:lang w:val="es-ES_tradnl"/>
        </w:rPr>
      </w:pPr>
      <w:r w:rsidRPr="00E54CA7">
        <w:rPr>
          <w:bCs/>
          <w:sz w:val="28"/>
          <w:szCs w:val="28"/>
        </w:rPr>
        <w:t>Sistemas de información diferentes</w:t>
      </w:r>
    </w:p>
    <w:p w:rsidR="005E3E1C" w:rsidRPr="00E54CA7" w:rsidRDefault="005E3E1C" w:rsidP="00AD4630">
      <w:pPr>
        <w:numPr>
          <w:ilvl w:val="0"/>
          <w:numId w:val="13"/>
        </w:numPr>
        <w:spacing w:line="360" w:lineRule="auto"/>
        <w:ind w:right="18"/>
        <w:jc w:val="both"/>
        <w:rPr>
          <w:bCs/>
          <w:sz w:val="28"/>
          <w:szCs w:val="28"/>
          <w:lang w:val="es-ES_tradnl"/>
        </w:rPr>
      </w:pPr>
      <w:r w:rsidRPr="00E54CA7">
        <w:rPr>
          <w:bCs/>
          <w:sz w:val="28"/>
          <w:szCs w:val="28"/>
        </w:rPr>
        <w:t>Compra individual de materias primas</w:t>
      </w:r>
    </w:p>
    <w:p w:rsidR="005E3E1C" w:rsidRPr="00E54CA7" w:rsidRDefault="005E3E1C" w:rsidP="00AD4630">
      <w:pPr>
        <w:numPr>
          <w:ilvl w:val="0"/>
          <w:numId w:val="13"/>
        </w:numPr>
        <w:spacing w:line="360" w:lineRule="auto"/>
        <w:ind w:right="18"/>
        <w:jc w:val="both"/>
        <w:rPr>
          <w:bCs/>
          <w:sz w:val="28"/>
          <w:szCs w:val="28"/>
          <w:lang w:val="es-ES_tradnl"/>
        </w:rPr>
      </w:pPr>
      <w:r w:rsidRPr="00E54CA7">
        <w:rPr>
          <w:bCs/>
          <w:sz w:val="28"/>
          <w:szCs w:val="28"/>
        </w:rPr>
        <w:t>Existían 3 Grupos de embotelladores en el País:</w:t>
      </w:r>
      <w:r w:rsidR="00B0419D" w:rsidRPr="00E54CA7">
        <w:rPr>
          <w:bCs/>
          <w:sz w:val="28"/>
          <w:szCs w:val="28"/>
        </w:rPr>
        <w:t xml:space="preserve"> </w:t>
      </w:r>
      <w:r w:rsidRPr="00E54CA7">
        <w:rPr>
          <w:bCs/>
          <w:sz w:val="28"/>
          <w:szCs w:val="28"/>
        </w:rPr>
        <w:t>Grupo Correa (46%), Grupo Noboa (38%), Grupo Herrera - El Juri (16%).</w:t>
      </w:r>
    </w:p>
    <w:p w:rsidR="005E3E1C" w:rsidRPr="00E54CA7" w:rsidRDefault="005E3E1C" w:rsidP="00AD4630">
      <w:pPr>
        <w:numPr>
          <w:ilvl w:val="0"/>
          <w:numId w:val="13"/>
        </w:numPr>
        <w:spacing w:line="360" w:lineRule="auto"/>
        <w:ind w:right="18"/>
        <w:jc w:val="both"/>
        <w:rPr>
          <w:bCs/>
          <w:sz w:val="28"/>
          <w:szCs w:val="28"/>
          <w:lang w:val="es-ES_tradnl"/>
        </w:rPr>
      </w:pPr>
      <w:r w:rsidRPr="00E54CA7">
        <w:rPr>
          <w:bCs/>
          <w:sz w:val="28"/>
          <w:szCs w:val="28"/>
        </w:rPr>
        <w:t>9 plantas embotelladoras en el país independientes.</w:t>
      </w:r>
      <w:r w:rsidR="00B0419D" w:rsidRPr="00E54CA7">
        <w:rPr>
          <w:bCs/>
          <w:sz w:val="28"/>
          <w:szCs w:val="28"/>
        </w:rPr>
        <w:t xml:space="preserve"> </w:t>
      </w:r>
      <w:r w:rsidRPr="00E54CA7">
        <w:rPr>
          <w:bCs/>
          <w:sz w:val="28"/>
          <w:szCs w:val="28"/>
        </w:rPr>
        <w:t>2 Quito</w:t>
      </w:r>
      <w:r w:rsidR="00B0419D" w:rsidRPr="00E54CA7">
        <w:rPr>
          <w:bCs/>
          <w:sz w:val="28"/>
          <w:szCs w:val="28"/>
        </w:rPr>
        <w:t xml:space="preserve"> y 1 en </w:t>
      </w:r>
      <w:r w:rsidRPr="00E54CA7">
        <w:rPr>
          <w:bCs/>
          <w:sz w:val="28"/>
          <w:szCs w:val="28"/>
        </w:rPr>
        <w:t xml:space="preserve"> Sto. Domingo, Ambato, Guayaquil, Portoviejo, Machala, Cuenca y Loja.</w:t>
      </w:r>
    </w:p>
    <w:p w:rsidR="005E3E1C" w:rsidRPr="00E54CA7" w:rsidRDefault="005E3E1C" w:rsidP="00AD4630">
      <w:pPr>
        <w:numPr>
          <w:ilvl w:val="0"/>
          <w:numId w:val="13"/>
        </w:numPr>
        <w:spacing w:line="360" w:lineRule="auto"/>
        <w:ind w:right="18"/>
        <w:jc w:val="both"/>
        <w:rPr>
          <w:bCs/>
          <w:sz w:val="28"/>
          <w:szCs w:val="28"/>
        </w:rPr>
      </w:pPr>
      <w:r w:rsidRPr="00E54CA7">
        <w:rPr>
          <w:bCs/>
          <w:sz w:val="28"/>
          <w:szCs w:val="28"/>
        </w:rPr>
        <w:t>Los tres grupos decidieron formar una nueva Empresa, que ayude a coordinar las actividades de sus plantas embotelladoras y de las agencias  distribuidoras.</w:t>
      </w:r>
    </w:p>
    <w:p w:rsidR="005E3E1C" w:rsidRPr="00E54CA7" w:rsidRDefault="005E3E1C" w:rsidP="00AD4630">
      <w:pPr>
        <w:numPr>
          <w:ilvl w:val="0"/>
          <w:numId w:val="13"/>
        </w:numPr>
        <w:spacing w:line="360" w:lineRule="auto"/>
        <w:ind w:right="18"/>
        <w:jc w:val="both"/>
        <w:rPr>
          <w:bCs/>
          <w:sz w:val="28"/>
          <w:szCs w:val="28"/>
          <w:lang w:val="es-ES_tradnl"/>
        </w:rPr>
      </w:pPr>
      <w:r w:rsidRPr="00E54CA7">
        <w:rPr>
          <w:bCs/>
          <w:sz w:val="28"/>
          <w:szCs w:val="28"/>
        </w:rPr>
        <w:t>Trabajar todos bajo los mismos parámetros y con una sola  estructura administrativa central.</w:t>
      </w:r>
    </w:p>
    <w:p w:rsidR="005E3E1C" w:rsidRPr="00E54CA7" w:rsidRDefault="00B0419D" w:rsidP="00AD4630">
      <w:pPr>
        <w:numPr>
          <w:ilvl w:val="0"/>
          <w:numId w:val="13"/>
        </w:numPr>
        <w:spacing w:line="360" w:lineRule="auto"/>
        <w:ind w:right="18"/>
        <w:jc w:val="both"/>
        <w:rPr>
          <w:bCs/>
          <w:sz w:val="28"/>
          <w:szCs w:val="28"/>
        </w:rPr>
      </w:pPr>
      <w:r w:rsidRPr="00E54CA7">
        <w:rPr>
          <w:bCs/>
          <w:sz w:val="28"/>
          <w:szCs w:val="28"/>
        </w:rPr>
        <w:t>Decidieron trabajar con un sólo objetivo especifico: Robustecer el sistema cola en todo el país</w:t>
      </w:r>
    </w:p>
    <w:p w:rsidR="005318FA" w:rsidRDefault="005318FA" w:rsidP="00AD4630">
      <w:pPr>
        <w:spacing w:line="360" w:lineRule="auto"/>
        <w:ind w:right="18"/>
        <w:jc w:val="center"/>
        <w:rPr>
          <w:b/>
          <w:bCs/>
          <w:lang w:val="es-ES_tradnl"/>
        </w:rPr>
      </w:pPr>
    </w:p>
    <w:p w:rsidR="00B0419D" w:rsidRPr="00782644" w:rsidRDefault="00126ACA" w:rsidP="00AD4630">
      <w:pPr>
        <w:spacing w:line="360" w:lineRule="auto"/>
        <w:ind w:right="18"/>
        <w:jc w:val="center"/>
        <w:rPr>
          <w:b/>
          <w:bCs/>
          <w:lang w:val="es-ES_tradnl"/>
        </w:rPr>
      </w:pPr>
      <w:r>
        <w:rPr>
          <w:b/>
          <w:bCs/>
          <w:lang w:val="es-ES_tradnl"/>
        </w:rPr>
        <w:t>Gráfico</w:t>
      </w:r>
      <w:r w:rsidR="00833AAA" w:rsidRPr="00782644">
        <w:rPr>
          <w:b/>
          <w:bCs/>
          <w:lang w:val="es-ES_tradnl"/>
        </w:rPr>
        <w:t xml:space="preserve"> 1.2.1</w:t>
      </w:r>
    </w:p>
    <w:p w:rsidR="00B0419D" w:rsidRPr="00E54CA7" w:rsidRDefault="00B0419D" w:rsidP="00AD4630">
      <w:pPr>
        <w:spacing w:line="360" w:lineRule="auto"/>
        <w:ind w:right="18"/>
        <w:jc w:val="center"/>
        <w:rPr>
          <w:b/>
          <w:bCs/>
          <w:sz w:val="28"/>
          <w:szCs w:val="28"/>
          <w:lang w:val="es-ES_tradnl"/>
        </w:rPr>
      </w:pPr>
      <w:r w:rsidRPr="00E54CA7">
        <w:rPr>
          <w:b/>
          <w:bCs/>
          <w:sz w:val="28"/>
          <w:szCs w:val="28"/>
          <w:lang w:val="es-ES_tradnl"/>
        </w:rPr>
        <w:t xml:space="preserve">Estructura de </w:t>
      </w:r>
      <w:smartTag w:uri="urn:schemas-microsoft-com:office:smarttags" w:element="PersonName">
        <w:smartTagPr>
          <w:attr w:name="ProductID" w:val="la Fusi￳n"/>
        </w:smartTagPr>
        <w:r w:rsidRPr="00E54CA7">
          <w:rPr>
            <w:b/>
            <w:bCs/>
            <w:sz w:val="28"/>
            <w:szCs w:val="28"/>
            <w:lang w:val="es-ES_tradnl"/>
          </w:rPr>
          <w:t>la Fusión</w:t>
        </w:r>
      </w:smartTag>
    </w:p>
    <w:p w:rsidR="005E3E1C" w:rsidRPr="00E54CA7" w:rsidRDefault="005E3E1C" w:rsidP="00AD4630">
      <w:pPr>
        <w:spacing w:line="360" w:lineRule="auto"/>
        <w:ind w:right="18"/>
        <w:jc w:val="both"/>
        <w:rPr>
          <w:b/>
          <w:bCs/>
          <w:sz w:val="28"/>
          <w:szCs w:val="28"/>
        </w:rPr>
      </w:pPr>
    </w:p>
    <w:p w:rsidR="005E3E1C" w:rsidRPr="00E54CA7" w:rsidRDefault="00B0419D" w:rsidP="00AD4630">
      <w:pPr>
        <w:spacing w:line="360" w:lineRule="auto"/>
        <w:ind w:right="18"/>
        <w:jc w:val="both"/>
        <w:rPr>
          <w:b/>
          <w:bCs/>
          <w:sz w:val="32"/>
          <w:szCs w:val="32"/>
          <w:lang w:val="es-ES_tradnl"/>
        </w:rPr>
      </w:pPr>
      <w:r w:rsidRPr="00E54CA7">
        <w:rPr>
          <w:bCs/>
          <w:noProof/>
          <w:sz w:val="28"/>
          <w:szCs w:val="28"/>
          <w:lang w:val="es-ES" w:eastAsia="es-ES"/>
        </w:rPr>
      </w:r>
      <w:r w:rsidRPr="00E54CA7">
        <w:rPr>
          <w:b/>
          <w:bCs/>
          <w:sz w:val="32"/>
          <w:szCs w:val="32"/>
          <w:lang w:val="es-ES_tradnl"/>
        </w:rPr>
        <w:pict>
          <v:group id="_x0000_s1090" editas="canvas" style="width:425.2pt;height:197.15pt;mso-position-horizontal-relative:char;mso-position-vertical-relative:line" coordorigin="2340,-75" coordsize="11314,5246">
            <o:lock v:ext="edit" aspectratio="t"/>
            <v:shape id="_x0000_s1089" type="#_x0000_t75" style="position:absolute;left:2340;top:-75;width:11314;height:5246" o:preferrelative="f">
              <v:fill o:detectmouseclick="t"/>
              <v:path o:extrusionok="t" o:connecttype="none"/>
              <o:lock v:ext="edit" text="t"/>
            </v:shape>
            <v:shapetype id="_x0000_t109" coordsize="21600,21600" o:spt="109" path="m,l,21600r21600,l21600,xe">
              <v:stroke joinstyle="miter"/>
              <v:path gradientshapeok="t" o:connecttype="rect"/>
            </v:shapetype>
            <v:shape id="_x0000_s1062" type="#_x0000_t109" style="position:absolute;left:5837;top:-75;width:3497;height:720;v-text-anchor:middle" fillcolor="red" strokeweight="2.25pt">
              <v:shadow on="t" offset="5pt,4pt" offset2="6pt,4pt"/>
              <v:textbox style="mso-next-textbox:#_x0000_s1062" inset="1.62561mm,.81281mm,1.62561mm,.81281mm">
                <w:txbxContent>
                  <w:p w:rsidR="00846FCA" w:rsidRPr="00B0419D" w:rsidRDefault="00846FCA" w:rsidP="00B0419D">
                    <w:pPr>
                      <w:autoSpaceDE w:val="0"/>
                      <w:autoSpaceDN w:val="0"/>
                      <w:adjustRightInd w:val="0"/>
                      <w:jc w:val="center"/>
                      <w:rPr>
                        <w:rFonts w:ascii="Arial" w:hAnsi="Arial" w:cs="Arial"/>
                        <w:b/>
                        <w:bCs/>
                        <w:color w:val="FFFFFF"/>
                        <w:sz w:val="18"/>
                        <w:szCs w:val="28"/>
                        <w:lang w:val="en-US"/>
                      </w:rPr>
                    </w:pPr>
                    <w:smartTag w:uri="urn:schemas-microsoft-com:office:smarttags" w:element="place">
                      <w:smartTag w:uri="urn:schemas-microsoft-com:office:smarttags" w:element="country-region">
                        <w:r w:rsidRPr="00B0419D">
                          <w:rPr>
                            <w:rFonts w:ascii="Arial" w:hAnsi="Arial" w:cs="Arial"/>
                            <w:b/>
                            <w:bCs/>
                            <w:color w:val="FFFFFF"/>
                            <w:sz w:val="18"/>
                            <w:szCs w:val="28"/>
                            <w:lang w:val="en-US"/>
                          </w:rPr>
                          <w:t>Ecuador</w:t>
                        </w:r>
                      </w:smartTag>
                    </w:smartTag>
                    <w:r w:rsidRPr="00B0419D">
                      <w:rPr>
                        <w:rFonts w:ascii="Arial" w:hAnsi="Arial" w:cs="Arial"/>
                        <w:b/>
                        <w:bCs/>
                        <w:color w:val="FFFFFF"/>
                        <w:sz w:val="18"/>
                        <w:szCs w:val="28"/>
                        <w:lang w:val="en-US"/>
                      </w:rPr>
                      <w:t xml:space="preserve"> Bottling Company E.B.C.</w:t>
                    </w:r>
                  </w:p>
                </w:txbxContent>
              </v:textbox>
            </v:shape>
            <v:shape id="_x0000_s1063" type="#_x0000_t109" style="position:absolute;left:3060;top:1468;width:2880;height:720;v-text-anchor:middle" fillcolor="red" strokeweight="2.25pt">
              <v:shadow on="t" offset="5pt,4pt" offset2="6pt,4pt"/>
              <v:textbox style="mso-next-textbox:#_x0000_s1063" inset="1.62561mm,.81281mm,1.62561mm,.81281mm">
                <w:txbxContent>
                  <w:p w:rsidR="00846FCA" w:rsidRPr="003B209A" w:rsidRDefault="00846FCA" w:rsidP="00B0419D">
                    <w:pPr>
                      <w:autoSpaceDE w:val="0"/>
                      <w:autoSpaceDN w:val="0"/>
                      <w:adjustRightInd w:val="0"/>
                      <w:jc w:val="center"/>
                      <w:rPr>
                        <w:rFonts w:ascii="Arial" w:hAnsi="Arial" w:cs="Arial"/>
                        <w:b/>
                        <w:bCs/>
                        <w:color w:val="FFFFFF"/>
                        <w:sz w:val="18"/>
                        <w:szCs w:val="28"/>
                        <w:lang w:val="es-ES_tradnl"/>
                      </w:rPr>
                    </w:pPr>
                    <w:r w:rsidRPr="003B209A">
                      <w:rPr>
                        <w:rFonts w:ascii="Arial" w:hAnsi="Arial" w:cs="Arial"/>
                        <w:b/>
                        <w:bCs/>
                        <w:color w:val="FFFFFF"/>
                        <w:sz w:val="18"/>
                        <w:szCs w:val="28"/>
                        <w:lang w:val="es-ES_tradnl"/>
                      </w:rPr>
                      <w:t xml:space="preserve">Embotelladores División </w:t>
                    </w:r>
                    <w:r w:rsidRPr="003B209A">
                      <w:rPr>
                        <w:rFonts w:ascii="Arial" w:hAnsi="Arial" w:cs="Arial"/>
                        <w:b/>
                        <w:bCs/>
                        <w:color w:val="FFFFFF"/>
                        <w:sz w:val="18"/>
                        <w:szCs w:val="28"/>
                      </w:rPr>
                      <w:t>Norte</w:t>
                    </w:r>
                  </w:p>
                </w:txbxContent>
              </v:textbox>
            </v:shape>
            <v:shape id="_x0000_s1064" type="#_x0000_t109" style="position:absolute;left:9225;top:1468;width:2880;height:720;v-text-anchor:middle" fillcolor="red" strokeweight="2.25pt">
              <v:shadow on="t" offset="5pt,4pt" offset2="6pt,4pt"/>
              <v:textbox style="mso-next-textbox:#_x0000_s1064" inset="1.62561mm,.81281mm,1.62561mm,.81281mm">
                <w:txbxContent>
                  <w:p w:rsidR="00846FCA" w:rsidRPr="003B209A" w:rsidRDefault="00846FCA" w:rsidP="00B0419D">
                    <w:pPr>
                      <w:autoSpaceDE w:val="0"/>
                      <w:autoSpaceDN w:val="0"/>
                      <w:adjustRightInd w:val="0"/>
                      <w:jc w:val="center"/>
                      <w:rPr>
                        <w:rFonts w:ascii="Arial" w:hAnsi="Arial" w:cs="Arial"/>
                        <w:b/>
                        <w:bCs/>
                        <w:color w:val="FFFFFF"/>
                        <w:sz w:val="18"/>
                        <w:szCs w:val="28"/>
                        <w:lang w:val="es-ES_tradnl"/>
                      </w:rPr>
                    </w:pPr>
                    <w:r w:rsidRPr="003B209A">
                      <w:rPr>
                        <w:rFonts w:ascii="Arial" w:hAnsi="Arial" w:cs="Arial"/>
                        <w:b/>
                        <w:bCs/>
                        <w:color w:val="FFFFFF"/>
                        <w:sz w:val="18"/>
                        <w:szCs w:val="28"/>
                        <w:lang w:val="es-ES_tradnl"/>
                      </w:rPr>
                      <w:t xml:space="preserve">Embotelladores División </w:t>
                    </w:r>
                    <w:r w:rsidRPr="003B209A">
                      <w:rPr>
                        <w:rFonts w:ascii="Arial" w:hAnsi="Arial" w:cs="Arial"/>
                        <w:b/>
                        <w:bCs/>
                        <w:color w:val="FFFFFF"/>
                        <w:sz w:val="18"/>
                        <w:szCs w:val="28"/>
                      </w:rPr>
                      <w:t>Sur</w:t>
                    </w:r>
                  </w:p>
                </w:txbxContent>
              </v:textbox>
            </v:shape>
            <v:shape id="_x0000_s1065" type="#_x0000_t109" style="position:absolute;left:2340;top:3011;width:1845;height:617;v-text-anchor:middle" fillcolor="red" strokeweight="2.25pt">
              <v:shadow on="t" offset="5pt,4pt" offset2="6pt,4pt"/>
              <v:textbox style="mso-next-textbox:#_x0000_s1065" inset="1.62561mm,.81281mm,1.62561mm,.81281mm">
                <w:txbxContent>
                  <w:p w:rsidR="00846FCA" w:rsidRPr="003B209A" w:rsidRDefault="00846FCA" w:rsidP="00B0419D">
                    <w:pPr>
                      <w:autoSpaceDE w:val="0"/>
                      <w:autoSpaceDN w:val="0"/>
                      <w:adjustRightInd w:val="0"/>
                      <w:jc w:val="center"/>
                      <w:rPr>
                        <w:rFonts w:ascii="Arial" w:hAnsi="Arial" w:cs="Arial"/>
                        <w:b/>
                        <w:bCs/>
                        <w:color w:val="FFFFFF"/>
                        <w:sz w:val="14"/>
                        <w:szCs w:val="22"/>
                        <w:lang w:val="es-ES_tradnl"/>
                      </w:rPr>
                    </w:pPr>
                    <w:r w:rsidRPr="003B209A">
                      <w:rPr>
                        <w:rFonts w:ascii="Arial" w:hAnsi="Arial" w:cs="Arial"/>
                        <w:b/>
                        <w:bCs/>
                        <w:color w:val="FFFFFF"/>
                        <w:sz w:val="14"/>
                        <w:szCs w:val="22"/>
                        <w:lang w:val="es-ES_tradnl"/>
                      </w:rPr>
                      <w:t>INDEGA</w:t>
                    </w:r>
                  </w:p>
                </w:txbxContent>
              </v:textbox>
            </v:shape>
            <v:shape id="_x0000_s1066" type="#_x0000_t109" style="position:absolute;left:4809;top:3011;width:1845;height:617;v-text-anchor:middle" fillcolor="red" strokeweight="2.25pt">
              <v:shadow on="t" offset="5pt,4pt" offset2="6pt,4pt"/>
              <v:textbox style="mso-next-textbox:#_x0000_s1066" inset="1.62561mm,.81281mm,1.62561mm,.81281mm">
                <w:txbxContent>
                  <w:p w:rsidR="00846FCA" w:rsidRPr="003B209A" w:rsidRDefault="00846FCA" w:rsidP="00B0419D">
                    <w:pPr>
                      <w:autoSpaceDE w:val="0"/>
                      <w:autoSpaceDN w:val="0"/>
                      <w:adjustRightInd w:val="0"/>
                      <w:jc w:val="center"/>
                      <w:rPr>
                        <w:rFonts w:ascii="Arial" w:hAnsi="Arial" w:cs="Arial"/>
                        <w:b/>
                        <w:bCs/>
                        <w:color w:val="FFFFFF"/>
                        <w:sz w:val="14"/>
                        <w:szCs w:val="22"/>
                        <w:lang w:val="es-ES_tradnl"/>
                      </w:rPr>
                    </w:pPr>
                    <w:r w:rsidRPr="003B209A">
                      <w:rPr>
                        <w:rFonts w:ascii="Arial" w:hAnsi="Arial" w:cs="Arial"/>
                        <w:b/>
                        <w:bCs/>
                        <w:color w:val="FFFFFF"/>
                        <w:sz w:val="14"/>
                        <w:szCs w:val="22"/>
                        <w:lang w:val="es-ES_tradnl"/>
                      </w:rPr>
                      <w:t>GATSA</w:t>
                    </w:r>
                  </w:p>
                </w:txbxContent>
              </v:textbox>
            </v:shape>
            <v:shape id="_x0000_s1067" type="#_x0000_t109" style="position:absolute;left:11809;top:3011;width:1845;height:617;v-text-anchor:middle" fillcolor="red" strokeweight="2.25pt">
              <v:shadow on="t" offset="5pt,4pt" offset2="6pt,4pt"/>
              <v:textbox style="mso-next-textbox:#_x0000_s1067" inset="1.62561mm,.81281mm,1.62561mm,.81281mm">
                <w:txbxContent>
                  <w:p w:rsidR="00846FCA" w:rsidRPr="003B209A" w:rsidRDefault="00846FCA" w:rsidP="00B0419D">
                    <w:pPr>
                      <w:autoSpaceDE w:val="0"/>
                      <w:autoSpaceDN w:val="0"/>
                      <w:adjustRightInd w:val="0"/>
                      <w:jc w:val="center"/>
                      <w:rPr>
                        <w:rFonts w:ascii="Arial" w:hAnsi="Arial" w:cs="Arial"/>
                        <w:b/>
                        <w:bCs/>
                        <w:color w:val="FFFFFF"/>
                        <w:sz w:val="14"/>
                        <w:szCs w:val="22"/>
                        <w:lang w:val="es-ES_tradnl"/>
                      </w:rPr>
                    </w:pPr>
                    <w:r w:rsidRPr="003B209A">
                      <w:rPr>
                        <w:rFonts w:ascii="Arial" w:hAnsi="Arial" w:cs="Arial"/>
                        <w:b/>
                        <w:bCs/>
                        <w:color w:val="FFFFFF"/>
                        <w:sz w:val="14"/>
                        <w:szCs w:val="22"/>
                        <w:lang w:val="es-ES_tradnl"/>
                      </w:rPr>
                      <w:t>EMPROSUR</w:t>
                    </w:r>
                  </w:p>
                </w:txbxContent>
              </v:textbox>
            </v:shape>
            <v:shape id="_x0000_s1068" type="#_x0000_t109" style="position:absolute;left:7798;top:3011;width:1749;height:617;v-text-anchor:middle" fillcolor="red" strokeweight="2.25pt">
              <v:shadow on="t" offset="5pt,4pt" offset2="6pt,4pt"/>
              <v:textbox style="mso-next-textbox:#_x0000_s1068" inset="1.62561mm,.81281mm,1.62561mm,.81281mm">
                <w:txbxContent>
                  <w:p w:rsidR="00846FCA" w:rsidRPr="003B209A" w:rsidRDefault="00846FCA" w:rsidP="00B0419D">
                    <w:pPr>
                      <w:autoSpaceDE w:val="0"/>
                      <w:autoSpaceDN w:val="0"/>
                      <w:adjustRightInd w:val="0"/>
                      <w:jc w:val="center"/>
                      <w:rPr>
                        <w:rFonts w:ascii="Arial" w:hAnsi="Arial" w:cs="Arial"/>
                        <w:b/>
                        <w:bCs/>
                        <w:color w:val="FFFFFF"/>
                        <w:sz w:val="14"/>
                        <w:szCs w:val="22"/>
                        <w:lang w:val="es-ES_tradnl"/>
                      </w:rPr>
                    </w:pPr>
                    <w:r w:rsidRPr="003B209A">
                      <w:rPr>
                        <w:rFonts w:ascii="Arial" w:hAnsi="Arial" w:cs="Arial"/>
                        <w:b/>
                        <w:bCs/>
                        <w:color w:val="FFFFFF"/>
                        <w:sz w:val="14"/>
                        <w:szCs w:val="22"/>
                        <w:lang w:val="es-ES_tradnl"/>
                      </w:rPr>
                      <w:t>CONGASEOSAS</w:t>
                    </w:r>
                  </w:p>
                </w:txbxContent>
              </v:textbox>
            </v:shape>
            <v:shape id="_x0000_s1069" type="#_x0000_t109" style="position:absolute;left:9758;top:3011;width:1846;height:617;v-text-anchor:middle" fillcolor="red" strokeweight="2.25pt">
              <v:shadow on="t" offset="5pt,4pt" offset2="6pt,4pt"/>
              <v:textbox style="mso-next-textbox:#_x0000_s1069" inset="1.62561mm,.81281mm,1.62561mm,.81281mm">
                <w:txbxContent>
                  <w:p w:rsidR="00846FCA" w:rsidRPr="003B209A" w:rsidRDefault="00846FCA" w:rsidP="00B0419D">
                    <w:pPr>
                      <w:autoSpaceDE w:val="0"/>
                      <w:autoSpaceDN w:val="0"/>
                      <w:adjustRightInd w:val="0"/>
                      <w:jc w:val="center"/>
                      <w:rPr>
                        <w:rFonts w:ascii="Arial" w:hAnsi="Arial" w:cs="Arial"/>
                        <w:b/>
                        <w:bCs/>
                        <w:color w:val="FFFFFF"/>
                        <w:sz w:val="14"/>
                        <w:szCs w:val="22"/>
                        <w:lang w:val="es-ES_tradnl"/>
                      </w:rPr>
                    </w:pPr>
                    <w:r w:rsidRPr="003B209A">
                      <w:rPr>
                        <w:rFonts w:ascii="Arial" w:hAnsi="Arial" w:cs="Arial"/>
                        <w:b/>
                        <w:bCs/>
                        <w:color w:val="FFFFFF"/>
                        <w:sz w:val="14"/>
                        <w:szCs w:val="22"/>
                        <w:lang w:val="es-ES_tradnl"/>
                      </w:rPr>
                      <w:t>EMPROCEN</w:t>
                    </w:r>
                  </w:p>
                </w:txbxContent>
              </v:textbox>
            </v:shape>
            <v:shape id="_x0000_s1070" type="#_x0000_t109" style="position:absolute;left:3054;top:4451;width:1954;height:720;v-text-anchor:middle" fillcolor="red" strokeweight="2.25pt">
              <v:shadow on="t" offset="5pt,4pt" offset2="6pt,4pt"/>
              <v:textbox style="mso-next-textbox:#_x0000_s1070" inset="1.62561mm,.81281mm,1.62561mm,.81281mm">
                <w:txbxContent>
                  <w:p w:rsidR="00846FCA" w:rsidRPr="003B209A" w:rsidRDefault="00846FCA" w:rsidP="00B0419D">
                    <w:pPr>
                      <w:autoSpaceDE w:val="0"/>
                      <w:autoSpaceDN w:val="0"/>
                      <w:adjustRightInd w:val="0"/>
                      <w:jc w:val="center"/>
                      <w:rPr>
                        <w:rFonts w:ascii="Arial" w:hAnsi="Arial" w:cs="Arial"/>
                        <w:b/>
                        <w:bCs/>
                        <w:color w:val="FFFFFF"/>
                        <w:sz w:val="18"/>
                        <w:szCs w:val="28"/>
                        <w:lang w:val="es-ES_tradnl"/>
                      </w:rPr>
                    </w:pPr>
                    <w:r w:rsidRPr="003B209A">
                      <w:rPr>
                        <w:rFonts w:ascii="Arial" w:hAnsi="Arial" w:cs="Arial"/>
                        <w:b/>
                        <w:bCs/>
                        <w:color w:val="FFFFFF"/>
                        <w:sz w:val="18"/>
                        <w:szCs w:val="28"/>
                        <w:lang w:val="es-ES_tradnl"/>
                      </w:rPr>
                      <w:t>Área Comercial</w:t>
                    </w:r>
                  </w:p>
                </w:txbxContent>
              </v:textbox>
            </v:shape>
            <v:shape id="_x0000_s1071" type="#_x0000_t109" style="position:absolute;left:5420;top:4451;width:1954;height:720;v-text-anchor:middle" fillcolor="red" strokeweight="2.25pt">
              <v:shadow on="t" offset="5pt,4pt" offset2="6pt,4pt"/>
              <v:textbox style="mso-next-textbox:#_x0000_s1071" inset="1.62561mm,.81281mm,1.62561mm,.81281mm">
                <w:txbxContent>
                  <w:p w:rsidR="00846FCA" w:rsidRPr="003B209A" w:rsidRDefault="00846FCA" w:rsidP="00B0419D">
                    <w:pPr>
                      <w:autoSpaceDE w:val="0"/>
                      <w:autoSpaceDN w:val="0"/>
                      <w:adjustRightInd w:val="0"/>
                      <w:jc w:val="center"/>
                      <w:rPr>
                        <w:rFonts w:ascii="Arial" w:hAnsi="Arial" w:cs="Arial"/>
                        <w:b/>
                        <w:bCs/>
                        <w:color w:val="FFFFFF"/>
                        <w:sz w:val="18"/>
                        <w:szCs w:val="28"/>
                        <w:lang w:val="es-ES_tradnl"/>
                      </w:rPr>
                    </w:pPr>
                    <w:r w:rsidRPr="003B209A">
                      <w:rPr>
                        <w:rFonts w:ascii="Arial" w:hAnsi="Arial" w:cs="Arial"/>
                        <w:b/>
                        <w:bCs/>
                        <w:color w:val="FFFFFF"/>
                        <w:sz w:val="18"/>
                        <w:szCs w:val="28"/>
                        <w:lang w:val="es-ES_tradnl"/>
                      </w:rPr>
                      <w:t>Área Manufactura</w:t>
                    </w:r>
                  </w:p>
                </w:txbxContent>
              </v:textbox>
            </v:shape>
            <v:shape id="_x0000_s1072" type="#_x0000_t109" style="position:absolute;left:7785;top:4451;width:1955;height:720;v-text-anchor:middle" fillcolor="red" strokeweight="2.25pt">
              <v:shadow on="t" offset="5pt,4pt" offset2="6pt,4pt"/>
              <v:textbox style="mso-next-textbox:#_x0000_s1072" inset="1.62561mm,.81281mm,1.62561mm,.81281mm">
                <w:txbxContent>
                  <w:p w:rsidR="00846FCA" w:rsidRPr="003B209A" w:rsidRDefault="00846FCA" w:rsidP="00B0419D">
                    <w:pPr>
                      <w:autoSpaceDE w:val="0"/>
                      <w:autoSpaceDN w:val="0"/>
                      <w:adjustRightInd w:val="0"/>
                      <w:jc w:val="center"/>
                      <w:rPr>
                        <w:rFonts w:ascii="Arial" w:hAnsi="Arial" w:cs="Arial"/>
                        <w:b/>
                        <w:bCs/>
                        <w:color w:val="FFFFFF"/>
                        <w:sz w:val="18"/>
                        <w:szCs w:val="28"/>
                        <w:lang w:val="es-ES_tradnl"/>
                      </w:rPr>
                    </w:pPr>
                    <w:r w:rsidRPr="003B209A">
                      <w:rPr>
                        <w:rFonts w:ascii="Arial" w:hAnsi="Arial" w:cs="Arial"/>
                        <w:b/>
                        <w:bCs/>
                        <w:color w:val="FFFFFF"/>
                        <w:sz w:val="18"/>
                        <w:szCs w:val="28"/>
                        <w:lang w:val="es-ES_tradnl"/>
                      </w:rPr>
                      <w:t>Área Operaciones</w:t>
                    </w:r>
                  </w:p>
                </w:txbxContent>
              </v:textbox>
            </v:shape>
            <v:shape id="_x0000_s1073" type="#_x0000_t109" style="position:absolute;left:10151;top:4451;width:2087;height:720;v-text-anchor:middle" fillcolor="red" strokeweight="2.25pt">
              <v:shadow on="t" offset="5pt,4pt" offset2="6pt,4pt"/>
              <v:textbox style="mso-next-textbox:#_x0000_s1073" inset="1.62561mm,.81281mm,1.62561mm,.81281mm">
                <w:txbxContent>
                  <w:p w:rsidR="00846FCA" w:rsidRPr="003B209A" w:rsidRDefault="00846FCA" w:rsidP="00B0419D">
                    <w:pPr>
                      <w:autoSpaceDE w:val="0"/>
                      <w:autoSpaceDN w:val="0"/>
                      <w:adjustRightInd w:val="0"/>
                      <w:jc w:val="center"/>
                      <w:rPr>
                        <w:rFonts w:ascii="Arial" w:hAnsi="Arial" w:cs="Arial"/>
                        <w:b/>
                        <w:bCs/>
                        <w:color w:val="FFFFFF"/>
                        <w:sz w:val="18"/>
                        <w:szCs w:val="28"/>
                        <w:lang w:val="es-ES_tradnl"/>
                      </w:rPr>
                    </w:pPr>
                    <w:r w:rsidRPr="003B209A">
                      <w:rPr>
                        <w:rFonts w:ascii="Arial" w:hAnsi="Arial" w:cs="Arial"/>
                        <w:b/>
                        <w:bCs/>
                        <w:color w:val="FFFFFF"/>
                        <w:sz w:val="18"/>
                        <w:szCs w:val="28"/>
                        <w:lang w:val="es-ES_tradnl"/>
                      </w:rPr>
                      <w:t>Área Administrativa</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4" type="#_x0000_t34" style="position:absolute;left:5651;top:-486;width:784;height:3086;rotation:270;v-text-anchor:middle" o:connectortype="elbow" adj=",-24345,-76485" strokeweight="2.25pt">
              <v:shadow offset="5pt,4pt" offset2="6pt,4pt"/>
            </v:shape>
            <v:shape id="_x0000_s1075" type="#_x0000_t34" style="position:absolute;left:8734;top:-483;width:784;height:3079;rotation:90;flip:x;v-text-anchor:middle" o:connectortype="elbow" adj=",18894,-161469" strokeweight="2.25pt">
              <v:shadow offset="5pt,4pt" offset2="6pt,4pt"/>
            </v:shape>
            <v:shape id="_x0000_s1076" type="#_x0000_t34" style="position:absolute;left:9277;top:1603;width:784;height:1993;rotation:90;v-text-anchor:middle" o:connectortype="elbow" adj=",-45917,-246275" strokeweight="2.25pt">
              <v:shadow offset="5pt,4pt" offset2="6pt,4pt"/>
            </v:shape>
            <v:shape id="_x0000_s1077" type="#_x0000_t34" style="position:absolute;left:11307;top:1566;width:784;height:2068;rotation:90;flip:x;v-text-anchor:middle" o:connectortype="elbow" adj=",44252,-246275" strokeweight="2.25pt">
              <v:shadow offset="5pt,4pt" offset2="6pt,4pt"/>
            </v:shape>
            <v:shape id="_x0000_s1078" type="#_x0000_t34" style="position:absolute;left:10282;top:2591;width:784;height:17;rotation:90;flip:x;v-text-anchor:middle" o:connectortype="elbow" adj=",5337900,-246275" strokeweight="2.25pt">
              <v:shadow offset="5pt,4pt" offset2="6pt,4pt"/>
            </v:shape>
            <v:shape id="_x0000_s1079" type="#_x0000_t34" style="position:absolute;left:3490;top:1982;width:784;height:1236;rotation:90;v-text-anchor:middle" o:connectortype="elbow" adj=",-74009,-76485" strokeweight="2.25pt">
              <v:shadow offset="5pt,4pt" offset2="6pt,4pt"/>
            </v:shape>
            <v:shape id="_x0000_s1080" type="#_x0000_t34" style="position:absolute;left:4724;top:1984;width:784;height:1232;rotation:90;flip:x;v-text-anchor:middle" o:connectortype="elbow" adj=",68857,-85161" strokeweight="2.25pt">
              <v:shadow offset="5pt,4pt" offset2="6pt,4pt"/>
            </v:shape>
            <v:shape id="_x0000_s1081" type="#_x0000_t34" style="position:absolute;left:3256;top:3656;width:784;height:767;rotation:90;flip:x;v-text-anchor:middle" o:connectortype="elbow" adj=",159828,-42433" strokeweight="2.25pt">
              <v:shadow offset="5pt,4pt" offset2="6pt,4pt"/>
            </v:shape>
            <v:shape id="_x0000_s1082" type="#_x0000_t34" style="position:absolute;left:4490;top:3189;width:784;height:1701;rotation:90;v-text-anchor:middle" o:connectortype="elbow" adj=",-72063,-110420" strokeweight="2.25pt">
              <v:shadow offset="5pt,4pt" offset2="6pt,4pt"/>
            </v:shape>
            <v:shape id="_x0000_s1083" type="#_x0000_t34" style="position:absolute;left:5673;top:3707;width:784;height:665;rotation:90;flip:x;v-text-anchor:middle" o:connectortype="elbow" adj=",184575,-110420" strokeweight="2.25pt">
              <v:shadow offset="5pt,4pt" offset2="6pt,4pt"/>
            </v:shape>
            <v:shape id="_x0000_s1084" type="#_x0000_t34" style="position:absolute;left:7143;top:2902;width:784;height:2275;rotation:270;v-text-anchor:middle" o:connectortype="elbow" adj=",-61322,-128715" strokeweight="2.25pt">
              <v:shadow offset="5pt,4pt" offset2="6pt,4pt"/>
            </v:shape>
            <v:shape id="_x0000_s1085" type="#_x0000_t34" style="position:absolute;left:8325;top:3995;width:784;height:90;rotation:90;flip:x;v-text-anchor:middle" o:connectortype="elbow" adj=",1362343,-191390" strokeweight="2.25pt">
              <v:shadow offset="5pt,4pt" offset2="6pt,4pt"/>
            </v:shape>
            <v:shape id="_x0000_s1086" type="#_x0000_t34" style="position:absolute;left:9551;top:2779;width:765;height:2522;rotation:90;flip:x;v-text-anchor:middle" o:connectortype="elbow" adj="10781,87949,-264872" strokeweight="2.25pt">
              <v:shadow offset="5pt,4pt" offset2="6pt,4pt"/>
            </v:shape>
            <v:shape id="_x0000_s1087" type="#_x0000_t34" style="position:absolute;left:9330;top:3080;width:784;height:1920;rotation:90;v-text-anchor:middle" o:connectortype="elbow" adj=",-63860,-246748" strokeweight="2.25pt">
              <v:shadow offset="5pt,4pt" offset2="6pt,4pt"/>
            </v:shape>
            <v:shape id="_x0000_s1088" type="#_x0000_t34" style="position:absolute;left:11581;top:3271;width:765;height:1537;rotation:90;v-text-anchor:middle" o:connectortype="elbow" adj="10781,-144374,-379484" strokeweight="2.25pt">
              <v:shadow offset="5pt,4pt" offset2="6pt,4pt"/>
            </v:shape>
            <w10:anchorlock/>
          </v:group>
        </w:pict>
      </w:r>
    </w:p>
    <w:p w:rsidR="00D319F2" w:rsidRPr="00782644" w:rsidRDefault="00FE6063" w:rsidP="00AD4630">
      <w:pPr>
        <w:spacing w:line="360" w:lineRule="auto"/>
        <w:ind w:right="18"/>
        <w:jc w:val="both"/>
        <w:rPr>
          <w:b/>
          <w:bCs/>
          <w:i/>
          <w:sz w:val="20"/>
          <w:szCs w:val="20"/>
          <w:lang w:val="es-ES_tradnl"/>
        </w:rPr>
      </w:pPr>
      <w:r w:rsidRPr="00782644">
        <w:rPr>
          <w:b/>
          <w:bCs/>
          <w:i/>
          <w:sz w:val="20"/>
          <w:szCs w:val="20"/>
          <w:lang w:val="es-ES_tradnl"/>
        </w:rPr>
        <w:t>Fuente: E.B.C</w:t>
      </w:r>
    </w:p>
    <w:p w:rsidR="00FE6063" w:rsidRPr="00782644" w:rsidRDefault="00FE6063" w:rsidP="00AD4630">
      <w:pPr>
        <w:spacing w:line="360" w:lineRule="auto"/>
        <w:ind w:right="18"/>
        <w:jc w:val="both"/>
        <w:rPr>
          <w:b/>
          <w:bCs/>
          <w:i/>
          <w:sz w:val="20"/>
          <w:szCs w:val="20"/>
          <w:lang w:val="es-ES_tradnl"/>
        </w:rPr>
      </w:pPr>
      <w:r w:rsidRPr="00782644">
        <w:rPr>
          <w:b/>
          <w:bCs/>
          <w:i/>
          <w:sz w:val="20"/>
          <w:szCs w:val="20"/>
          <w:lang w:val="es-ES_tradnl"/>
        </w:rPr>
        <w:t>Elaborado por: Los Autores</w:t>
      </w:r>
    </w:p>
    <w:p w:rsidR="00FE6063" w:rsidRPr="00FE6063" w:rsidRDefault="00FE6063" w:rsidP="00AD4630">
      <w:pPr>
        <w:spacing w:line="360" w:lineRule="auto"/>
        <w:ind w:right="18"/>
        <w:jc w:val="both"/>
        <w:rPr>
          <w:b/>
          <w:bCs/>
          <w:sz w:val="28"/>
          <w:szCs w:val="28"/>
          <w:lang w:val="es-ES_tradnl"/>
        </w:rPr>
      </w:pPr>
    </w:p>
    <w:p w:rsidR="001839B5" w:rsidRPr="00E54CA7" w:rsidRDefault="001839B5" w:rsidP="00AD4630">
      <w:pPr>
        <w:numPr>
          <w:ilvl w:val="1"/>
          <w:numId w:val="5"/>
        </w:numPr>
        <w:spacing w:line="360" w:lineRule="auto"/>
        <w:ind w:right="18"/>
        <w:jc w:val="both"/>
        <w:rPr>
          <w:b/>
          <w:sz w:val="32"/>
          <w:szCs w:val="32"/>
        </w:rPr>
      </w:pPr>
      <w:r w:rsidRPr="00E54CA7">
        <w:rPr>
          <w:b/>
          <w:sz w:val="32"/>
          <w:szCs w:val="32"/>
        </w:rPr>
        <w:t>MISIÓN, VISIÓN Y VALORES CORPORATIVOS</w:t>
      </w:r>
    </w:p>
    <w:p w:rsidR="0068667C" w:rsidRPr="00E54CA7" w:rsidRDefault="0068667C" w:rsidP="00AD4630">
      <w:pPr>
        <w:spacing w:line="360" w:lineRule="auto"/>
        <w:ind w:right="18"/>
        <w:jc w:val="both"/>
        <w:rPr>
          <w:b/>
          <w:sz w:val="32"/>
          <w:szCs w:val="32"/>
        </w:rPr>
      </w:pPr>
    </w:p>
    <w:p w:rsidR="0068667C" w:rsidRPr="00E54CA7" w:rsidRDefault="0068667C" w:rsidP="00AD4630">
      <w:pPr>
        <w:spacing w:line="360" w:lineRule="auto"/>
        <w:ind w:right="18"/>
        <w:rPr>
          <w:b/>
          <w:bCs/>
          <w:sz w:val="28"/>
          <w:szCs w:val="28"/>
        </w:rPr>
      </w:pPr>
      <w:r w:rsidRPr="00E54CA7">
        <w:rPr>
          <w:b/>
          <w:bCs/>
          <w:sz w:val="28"/>
          <w:szCs w:val="28"/>
        </w:rPr>
        <w:t>Nuestra Misión</w:t>
      </w:r>
    </w:p>
    <w:p w:rsidR="0068667C" w:rsidRPr="00E54CA7" w:rsidRDefault="0068667C" w:rsidP="00AD4630">
      <w:pPr>
        <w:spacing w:line="360" w:lineRule="auto"/>
        <w:ind w:right="18"/>
        <w:jc w:val="both"/>
        <w:rPr>
          <w:b/>
          <w:sz w:val="28"/>
          <w:szCs w:val="28"/>
        </w:rPr>
      </w:pPr>
    </w:p>
    <w:p w:rsidR="0068667C" w:rsidRPr="00E54CA7" w:rsidRDefault="0068667C" w:rsidP="00AD4630">
      <w:pPr>
        <w:spacing w:line="360" w:lineRule="auto"/>
        <w:ind w:right="18"/>
        <w:jc w:val="both"/>
        <w:rPr>
          <w:bCs/>
          <w:sz w:val="28"/>
          <w:szCs w:val="28"/>
          <w:lang w:val="es-ES"/>
        </w:rPr>
      </w:pPr>
      <w:r w:rsidRPr="00E54CA7">
        <w:rPr>
          <w:bCs/>
          <w:sz w:val="28"/>
          <w:szCs w:val="28"/>
        </w:rPr>
        <w:t>“Liderar con excelencia la producción y comercialización de bebidas de calidad  para satisfacer a nuestros consumidores, comprometidos con el bienestar de clientes, colaboradores, socios y la comunidad.”</w:t>
      </w:r>
    </w:p>
    <w:p w:rsidR="0068667C" w:rsidRDefault="0068667C" w:rsidP="00AD4630">
      <w:pPr>
        <w:spacing w:line="360" w:lineRule="auto"/>
        <w:ind w:right="18"/>
        <w:jc w:val="both"/>
        <w:rPr>
          <w:b/>
          <w:sz w:val="28"/>
          <w:szCs w:val="28"/>
          <w:lang w:val="es-ES"/>
        </w:rPr>
      </w:pPr>
    </w:p>
    <w:p w:rsidR="007B3797" w:rsidRDefault="007B3797" w:rsidP="00AD4630">
      <w:pPr>
        <w:spacing w:line="360" w:lineRule="auto"/>
        <w:ind w:right="18"/>
        <w:jc w:val="both"/>
        <w:rPr>
          <w:b/>
          <w:sz w:val="28"/>
          <w:szCs w:val="28"/>
          <w:lang w:val="es-ES"/>
        </w:rPr>
      </w:pPr>
    </w:p>
    <w:p w:rsidR="007B3797" w:rsidRPr="00E54CA7" w:rsidRDefault="007B3797" w:rsidP="00AD4630">
      <w:pPr>
        <w:spacing w:line="360" w:lineRule="auto"/>
        <w:ind w:right="18"/>
        <w:jc w:val="both"/>
        <w:rPr>
          <w:b/>
          <w:sz w:val="28"/>
          <w:szCs w:val="28"/>
          <w:lang w:val="es-ES"/>
        </w:rPr>
      </w:pPr>
    </w:p>
    <w:p w:rsidR="0068667C" w:rsidRPr="00E54CA7" w:rsidRDefault="0068667C" w:rsidP="00AD4630">
      <w:pPr>
        <w:spacing w:line="360" w:lineRule="auto"/>
        <w:ind w:right="18"/>
        <w:jc w:val="both"/>
        <w:rPr>
          <w:b/>
          <w:bCs/>
          <w:sz w:val="28"/>
          <w:szCs w:val="28"/>
        </w:rPr>
      </w:pPr>
      <w:r w:rsidRPr="00E54CA7">
        <w:rPr>
          <w:b/>
          <w:bCs/>
          <w:sz w:val="28"/>
          <w:szCs w:val="28"/>
        </w:rPr>
        <w:t>Nuestra Visión</w:t>
      </w:r>
    </w:p>
    <w:p w:rsidR="0068667C" w:rsidRPr="00E54CA7" w:rsidRDefault="0068667C" w:rsidP="00AD4630">
      <w:pPr>
        <w:spacing w:line="360" w:lineRule="auto"/>
        <w:ind w:right="18"/>
        <w:jc w:val="both"/>
        <w:rPr>
          <w:b/>
          <w:sz w:val="28"/>
          <w:szCs w:val="28"/>
          <w:lang w:val="es-ES"/>
        </w:rPr>
      </w:pPr>
    </w:p>
    <w:p w:rsidR="0068667C" w:rsidRPr="00E54CA7" w:rsidRDefault="0068667C" w:rsidP="00AD4630">
      <w:pPr>
        <w:numPr>
          <w:ilvl w:val="0"/>
          <w:numId w:val="14"/>
        </w:numPr>
        <w:spacing w:line="360" w:lineRule="auto"/>
        <w:ind w:right="18"/>
        <w:jc w:val="both"/>
        <w:rPr>
          <w:bCs/>
          <w:sz w:val="28"/>
          <w:szCs w:val="28"/>
          <w:lang w:val="es-ES"/>
        </w:rPr>
      </w:pPr>
      <w:r w:rsidRPr="00E54CA7">
        <w:rPr>
          <w:bCs/>
          <w:sz w:val="28"/>
          <w:szCs w:val="28"/>
        </w:rPr>
        <w:t>Rentable, modelo de liderazgo, que actúa con éxito en mercados competitivos.</w:t>
      </w:r>
    </w:p>
    <w:p w:rsidR="0068667C" w:rsidRPr="00E54CA7" w:rsidRDefault="0068667C" w:rsidP="00AD4630">
      <w:pPr>
        <w:numPr>
          <w:ilvl w:val="0"/>
          <w:numId w:val="14"/>
        </w:numPr>
        <w:spacing w:line="360" w:lineRule="auto"/>
        <w:ind w:right="18"/>
        <w:jc w:val="both"/>
        <w:rPr>
          <w:bCs/>
          <w:sz w:val="28"/>
          <w:szCs w:val="28"/>
        </w:rPr>
      </w:pPr>
      <w:r w:rsidRPr="00E54CA7">
        <w:rPr>
          <w:bCs/>
          <w:sz w:val="28"/>
          <w:szCs w:val="28"/>
        </w:rPr>
        <w:t>Con colaboradores integrados en un solo equipo motivado, comprometido y reconocido en la sociedad.</w:t>
      </w:r>
    </w:p>
    <w:p w:rsidR="0068667C" w:rsidRPr="00E54CA7" w:rsidRDefault="0068667C" w:rsidP="00AD4630">
      <w:pPr>
        <w:numPr>
          <w:ilvl w:val="0"/>
          <w:numId w:val="14"/>
        </w:numPr>
        <w:spacing w:line="360" w:lineRule="auto"/>
        <w:ind w:right="18"/>
        <w:jc w:val="both"/>
        <w:rPr>
          <w:bCs/>
          <w:sz w:val="28"/>
          <w:szCs w:val="28"/>
        </w:rPr>
      </w:pPr>
      <w:r w:rsidRPr="00E54CA7">
        <w:rPr>
          <w:bCs/>
          <w:sz w:val="28"/>
          <w:szCs w:val="28"/>
        </w:rPr>
        <w:t>Con inversión y tecnología óptimas.</w:t>
      </w:r>
    </w:p>
    <w:p w:rsidR="0068667C" w:rsidRPr="00E54CA7" w:rsidRDefault="0068667C" w:rsidP="00AD4630">
      <w:pPr>
        <w:numPr>
          <w:ilvl w:val="0"/>
          <w:numId w:val="14"/>
        </w:numPr>
        <w:spacing w:line="360" w:lineRule="auto"/>
        <w:ind w:right="18"/>
        <w:jc w:val="both"/>
        <w:rPr>
          <w:bCs/>
          <w:sz w:val="28"/>
          <w:szCs w:val="28"/>
        </w:rPr>
      </w:pPr>
      <w:r w:rsidRPr="00E54CA7">
        <w:rPr>
          <w:bCs/>
          <w:sz w:val="28"/>
          <w:szCs w:val="28"/>
        </w:rPr>
        <w:t>Con procesos sustentados en un sistema de calidad integral.</w:t>
      </w:r>
    </w:p>
    <w:p w:rsidR="0068667C" w:rsidRPr="00E54CA7" w:rsidRDefault="0068667C" w:rsidP="00AD4630">
      <w:pPr>
        <w:numPr>
          <w:ilvl w:val="0"/>
          <w:numId w:val="14"/>
        </w:numPr>
        <w:spacing w:line="360" w:lineRule="auto"/>
        <w:ind w:right="18"/>
        <w:jc w:val="both"/>
        <w:rPr>
          <w:bCs/>
          <w:sz w:val="28"/>
          <w:szCs w:val="28"/>
          <w:lang w:val="es-ES"/>
        </w:rPr>
      </w:pPr>
      <w:r w:rsidRPr="00E54CA7">
        <w:rPr>
          <w:bCs/>
          <w:sz w:val="28"/>
          <w:szCs w:val="28"/>
        </w:rPr>
        <w:t>Responsable con la comunidad y el medio ambiente.</w:t>
      </w:r>
    </w:p>
    <w:p w:rsidR="0068667C" w:rsidRPr="00E54CA7" w:rsidRDefault="0068667C" w:rsidP="00AD4630">
      <w:pPr>
        <w:spacing w:line="360" w:lineRule="auto"/>
        <w:ind w:right="18"/>
        <w:jc w:val="both"/>
        <w:rPr>
          <w:sz w:val="28"/>
          <w:szCs w:val="28"/>
          <w:lang w:val="es-ES"/>
        </w:rPr>
      </w:pPr>
    </w:p>
    <w:p w:rsidR="0068667C" w:rsidRPr="00E54CA7" w:rsidRDefault="0068667C" w:rsidP="00AD4630">
      <w:pPr>
        <w:spacing w:line="360" w:lineRule="auto"/>
        <w:ind w:right="18"/>
        <w:jc w:val="both"/>
        <w:rPr>
          <w:b/>
          <w:bCs/>
          <w:sz w:val="28"/>
          <w:szCs w:val="28"/>
        </w:rPr>
      </w:pPr>
      <w:r w:rsidRPr="00E54CA7">
        <w:rPr>
          <w:b/>
          <w:bCs/>
          <w:sz w:val="28"/>
          <w:szCs w:val="28"/>
          <w:lang w:val="es-ES_tradnl"/>
        </w:rPr>
        <w:t>Nuestros Valores</w:t>
      </w:r>
    </w:p>
    <w:p w:rsidR="00DD185D" w:rsidRPr="00E54CA7" w:rsidRDefault="00DD185D" w:rsidP="00AD4630">
      <w:pPr>
        <w:spacing w:line="360" w:lineRule="auto"/>
        <w:ind w:right="18"/>
        <w:jc w:val="both"/>
        <w:rPr>
          <w:b/>
          <w:bCs/>
          <w:sz w:val="28"/>
          <w:szCs w:val="28"/>
          <w:lang w:val="es-ES_tradnl"/>
        </w:rPr>
      </w:pPr>
    </w:p>
    <w:p w:rsidR="0068667C" w:rsidRPr="00E54CA7" w:rsidRDefault="00DD185D" w:rsidP="00AD4630">
      <w:pPr>
        <w:numPr>
          <w:ilvl w:val="0"/>
          <w:numId w:val="38"/>
        </w:numPr>
        <w:spacing w:line="360" w:lineRule="auto"/>
        <w:ind w:right="18"/>
        <w:jc w:val="both"/>
        <w:rPr>
          <w:b/>
          <w:bCs/>
          <w:sz w:val="28"/>
          <w:szCs w:val="28"/>
        </w:rPr>
      </w:pPr>
      <w:r w:rsidRPr="00E54CA7">
        <w:rPr>
          <w:b/>
          <w:bCs/>
          <w:sz w:val="28"/>
          <w:szCs w:val="28"/>
          <w:lang w:val="es-ES_tradnl"/>
        </w:rPr>
        <w:t>Lealtad</w:t>
      </w:r>
      <w:r w:rsidRPr="00E54CA7">
        <w:rPr>
          <w:b/>
          <w:bCs/>
          <w:sz w:val="28"/>
          <w:szCs w:val="28"/>
        </w:rPr>
        <w:t xml:space="preserve">: </w:t>
      </w:r>
      <w:r w:rsidRPr="00E54CA7">
        <w:rPr>
          <w:bCs/>
          <w:iCs/>
          <w:sz w:val="28"/>
          <w:szCs w:val="28"/>
        </w:rPr>
        <w:t>Estamos comprometidos</w:t>
      </w:r>
      <w:r w:rsidR="0068667C" w:rsidRPr="00E54CA7">
        <w:rPr>
          <w:bCs/>
          <w:iCs/>
          <w:sz w:val="28"/>
          <w:szCs w:val="28"/>
        </w:rPr>
        <w:t xml:space="preserve"> </w:t>
      </w:r>
      <w:r w:rsidRPr="00E54CA7">
        <w:rPr>
          <w:bCs/>
          <w:iCs/>
          <w:sz w:val="28"/>
          <w:szCs w:val="28"/>
        </w:rPr>
        <w:t>con la organizac</w:t>
      </w:r>
      <w:r w:rsidR="0068667C" w:rsidRPr="00E54CA7">
        <w:rPr>
          <w:bCs/>
          <w:iCs/>
          <w:sz w:val="28"/>
          <w:szCs w:val="28"/>
        </w:rPr>
        <w:t>ión.</w:t>
      </w:r>
    </w:p>
    <w:p w:rsidR="0068667C" w:rsidRPr="00E54CA7" w:rsidRDefault="00DD185D" w:rsidP="00AD4630">
      <w:pPr>
        <w:numPr>
          <w:ilvl w:val="0"/>
          <w:numId w:val="38"/>
        </w:numPr>
        <w:spacing w:line="360" w:lineRule="auto"/>
        <w:ind w:right="18"/>
        <w:jc w:val="both"/>
        <w:rPr>
          <w:bCs/>
          <w:iCs/>
          <w:sz w:val="28"/>
          <w:szCs w:val="28"/>
          <w:lang w:val="es-ES"/>
        </w:rPr>
      </w:pPr>
      <w:r w:rsidRPr="00E54CA7">
        <w:rPr>
          <w:b/>
          <w:bCs/>
          <w:iCs/>
          <w:sz w:val="28"/>
          <w:szCs w:val="28"/>
          <w:lang w:val="es-ES_tradnl"/>
        </w:rPr>
        <w:t xml:space="preserve">Honestidad: </w:t>
      </w:r>
      <w:r w:rsidRPr="00E54CA7">
        <w:rPr>
          <w:bCs/>
          <w:iCs/>
          <w:sz w:val="28"/>
          <w:szCs w:val="28"/>
        </w:rPr>
        <w:t>Hacemos uso correcto de los recursos.</w:t>
      </w:r>
    </w:p>
    <w:p w:rsidR="0068667C" w:rsidRPr="00E54CA7" w:rsidRDefault="00DD185D" w:rsidP="00AD4630">
      <w:pPr>
        <w:numPr>
          <w:ilvl w:val="0"/>
          <w:numId w:val="38"/>
        </w:numPr>
        <w:spacing w:line="360" w:lineRule="auto"/>
        <w:ind w:right="18"/>
        <w:jc w:val="both"/>
        <w:rPr>
          <w:b/>
          <w:bCs/>
          <w:iCs/>
          <w:sz w:val="28"/>
          <w:szCs w:val="28"/>
        </w:rPr>
      </w:pPr>
      <w:r w:rsidRPr="00E54CA7">
        <w:rPr>
          <w:b/>
          <w:bCs/>
          <w:iCs/>
          <w:sz w:val="28"/>
          <w:szCs w:val="28"/>
          <w:lang w:val="es-ES_tradnl"/>
        </w:rPr>
        <w:t>Constancia</w:t>
      </w:r>
      <w:r w:rsidRPr="00E54CA7">
        <w:rPr>
          <w:b/>
          <w:bCs/>
          <w:iCs/>
          <w:sz w:val="28"/>
          <w:szCs w:val="28"/>
        </w:rPr>
        <w:t xml:space="preserve">: </w:t>
      </w:r>
      <w:r w:rsidRPr="00E54CA7">
        <w:rPr>
          <w:bCs/>
          <w:iCs/>
          <w:sz w:val="28"/>
          <w:szCs w:val="28"/>
        </w:rPr>
        <w:t>Somos firmes y perseverantes en nuestras acciones.</w:t>
      </w:r>
    </w:p>
    <w:p w:rsidR="0068667C" w:rsidRPr="00E54CA7" w:rsidRDefault="00DD185D" w:rsidP="00AD4630">
      <w:pPr>
        <w:numPr>
          <w:ilvl w:val="0"/>
          <w:numId w:val="38"/>
        </w:numPr>
        <w:spacing w:line="360" w:lineRule="auto"/>
        <w:ind w:right="18"/>
        <w:jc w:val="both"/>
        <w:rPr>
          <w:b/>
          <w:bCs/>
          <w:iCs/>
          <w:sz w:val="28"/>
          <w:szCs w:val="28"/>
        </w:rPr>
      </w:pPr>
      <w:r w:rsidRPr="00E54CA7">
        <w:rPr>
          <w:b/>
          <w:bCs/>
          <w:iCs/>
          <w:sz w:val="28"/>
          <w:szCs w:val="28"/>
          <w:lang w:val="es-ES_tradnl"/>
        </w:rPr>
        <w:t>Responsabilidad</w:t>
      </w:r>
      <w:r w:rsidRPr="00E54CA7">
        <w:rPr>
          <w:b/>
          <w:bCs/>
          <w:iCs/>
          <w:sz w:val="28"/>
          <w:szCs w:val="28"/>
        </w:rPr>
        <w:t xml:space="preserve">: </w:t>
      </w:r>
      <w:r w:rsidRPr="00E54CA7">
        <w:rPr>
          <w:bCs/>
          <w:iCs/>
          <w:sz w:val="28"/>
          <w:szCs w:val="28"/>
        </w:rPr>
        <w:t>Cumplimos</w:t>
      </w:r>
      <w:r w:rsidR="0068667C" w:rsidRPr="00E54CA7">
        <w:rPr>
          <w:bCs/>
          <w:iCs/>
          <w:sz w:val="28"/>
          <w:szCs w:val="28"/>
        </w:rPr>
        <w:t xml:space="preserve"> nuestras obligaciones con excelencia.</w:t>
      </w:r>
    </w:p>
    <w:p w:rsidR="0068667C" w:rsidRPr="00E54CA7" w:rsidRDefault="0068667C" w:rsidP="00AD4630">
      <w:pPr>
        <w:spacing w:line="360" w:lineRule="auto"/>
        <w:ind w:right="18"/>
        <w:jc w:val="both"/>
        <w:rPr>
          <w:b/>
          <w:bCs/>
          <w:iCs/>
          <w:sz w:val="28"/>
          <w:szCs w:val="28"/>
        </w:rPr>
      </w:pPr>
    </w:p>
    <w:p w:rsidR="001839B5" w:rsidRPr="00E54CA7" w:rsidRDefault="001839B5" w:rsidP="00AD4630">
      <w:pPr>
        <w:numPr>
          <w:ilvl w:val="1"/>
          <w:numId w:val="5"/>
        </w:numPr>
        <w:spacing w:line="360" w:lineRule="auto"/>
        <w:ind w:right="18"/>
        <w:jc w:val="both"/>
        <w:rPr>
          <w:b/>
          <w:sz w:val="32"/>
          <w:szCs w:val="32"/>
        </w:rPr>
      </w:pPr>
      <w:r w:rsidRPr="00E54CA7">
        <w:rPr>
          <w:b/>
          <w:sz w:val="32"/>
          <w:szCs w:val="32"/>
        </w:rPr>
        <w:t>CONSIDERACIONES ADMINISTRATIVAS Y ORGANIGRAMA DE LA EMPRESA</w:t>
      </w:r>
    </w:p>
    <w:p w:rsidR="004C5B94" w:rsidRPr="00E54CA7" w:rsidRDefault="004C5B94" w:rsidP="00AD4630">
      <w:pPr>
        <w:spacing w:line="360" w:lineRule="auto"/>
        <w:ind w:right="18"/>
        <w:jc w:val="both"/>
        <w:rPr>
          <w:b/>
          <w:sz w:val="32"/>
          <w:szCs w:val="32"/>
        </w:rPr>
      </w:pPr>
    </w:p>
    <w:p w:rsidR="004C5B94" w:rsidRDefault="004C5B94" w:rsidP="00AD4630">
      <w:pPr>
        <w:spacing w:line="360" w:lineRule="auto"/>
        <w:ind w:right="18"/>
        <w:jc w:val="both"/>
        <w:rPr>
          <w:sz w:val="28"/>
          <w:szCs w:val="28"/>
        </w:rPr>
      </w:pPr>
      <w:r w:rsidRPr="00E54CA7">
        <w:rPr>
          <w:sz w:val="28"/>
          <w:szCs w:val="28"/>
        </w:rPr>
        <w:t xml:space="preserve">La empresa luego de su reestructuración y fusión se ha convertido en una de las compañías más sólidas del país, ofreciendo empleo y aporte a la economía, así como también su estructura es motivo de ejemplo en funcionamiento a otras compañías del Ecuador. Actualmente la empresa cuenta con mas de 5100 empleados entre directos e indirectos y un sistema organizacional efectivo que permite combinar los requerimientos de sus 2 divisiones (norte y sur) con 650 camiones repartidores, 35 centros de distribución, mas de 162.000 clientes directos y el 60% de participación de mercado entre todos sus productos, tal como se ve en el siguiente </w:t>
      </w:r>
      <w:r w:rsidR="00126ACA">
        <w:rPr>
          <w:sz w:val="28"/>
          <w:szCs w:val="28"/>
        </w:rPr>
        <w:t>gráfico</w:t>
      </w:r>
      <w:r w:rsidRPr="00E54CA7">
        <w:rPr>
          <w:sz w:val="28"/>
          <w:szCs w:val="28"/>
        </w:rPr>
        <w:t>.</w:t>
      </w:r>
    </w:p>
    <w:p w:rsidR="00C45916" w:rsidRPr="00E54CA7" w:rsidRDefault="00C45916" w:rsidP="00AD4630">
      <w:pPr>
        <w:spacing w:line="360" w:lineRule="auto"/>
        <w:ind w:right="18"/>
        <w:jc w:val="both"/>
        <w:rPr>
          <w:sz w:val="28"/>
          <w:szCs w:val="28"/>
        </w:rPr>
      </w:pPr>
    </w:p>
    <w:p w:rsidR="00A22A88" w:rsidRPr="00782644" w:rsidRDefault="00126ACA" w:rsidP="00AD4630">
      <w:pPr>
        <w:spacing w:line="360" w:lineRule="auto"/>
        <w:ind w:right="18"/>
        <w:jc w:val="center"/>
        <w:rPr>
          <w:b/>
        </w:rPr>
      </w:pPr>
      <w:r>
        <w:rPr>
          <w:b/>
        </w:rPr>
        <w:t>Gráfico</w:t>
      </w:r>
      <w:r w:rsidR="00C45916" w:rsidRPr="00782644">
        <w:rPr>
          <w:b/>
        </w:rPr>
        <w:t xml:space="preserve"> 1.4.1</w:t>
      </w:r>
    </w:p>
    <w:p w:rsidR="00DD185D" w:rsidRPr="00E54CA7" w:rsidRDefault="00A22A88" w:rsidP="00AD4630">
      <w:pPr>
        <w:spacing w:line="360" w:lineRule="auto"/>
        <w:ind w:right="18"/>
        <w:jc w:val="both"/>
        <w:rPr>
          <w:b/>
          <w:sz w:val="32"/>
          <w:szCs w:val="32"/>
        </w:rPr>
      </w:pPr>
      <w:r w:rsidRPr="00E54CA7">
        <w:rPr>
          <w:b/>
          <w:noProof/>
          <w:sz w:val="32"/>
          <w:szCs w:val="32"/>
          <w:lang w:val="es-ES" w:eastAsia="es-ES"/>
        </w:rPr>
      </w:r>
      <w:r w:rsidRPr="00E54CA7">
        <w:rPr>
          <w:b/>
          <w:sz w:val="32"/>
          <w:szCs w:val="32"/>
        </w:rPr>
        <w:pict>
          <v:group id="_x0000_s1166" style="width:455.6pt;height:243pt;mso-position-horizontal-relative:char;mso-position-vertical-relative:line" coordorigin="1092,6064" coordsize="9112,4860">
            <v:group id="_x0000_s1165" style="position:absolute;left:1092;top:6098;width:3129;height:2105" coordorigin="1092,6098" coordsize="3129,2105">
              <v:rect id="_x0000_s1153" style="position:absolute;left:1092;top:6098;width:2769;height:340" o:regroupid="1" filled="f" fillcolor="#0c9" stroked="f" strokecolor="#0c9">
                <v:textbox style="mso-next-textbox:#_x0000_s1153" inset="1.57481mm,.78739mm,1.57481mm,.78739mm">
                  <w:txbxContent>
                    <w:p w:rsidR="00846FCA" w:rsidRPr="00A107F8" w:rsidRDefault="00846FCA" w:rsidP="00DD185D">
                      <w:pPr>
                        <w:autoSpaceDE w:val="0"/>
                        <w:autoSpaceDN w:val="0"/>
                        <w:adjustRightInd w:val="0"/>
                        <w:jc w:val="center"/>
                        <w:rPr>
                          <w:rFonts w:ascii="Bookman Old Style" w:hAnsi="Bookman Old Style" w:cs="Bookman Old Style"/>
                          <w:b/>
                          <w:bCs/>
                          <w:shadow/>
                          <w:color w:val="FF0000"/>
                          <w:sz w:val="22"/>
                          <w:szCs w:val="36"/>
                          <w:lang w:val="es-ES_tradnl"/>
                        </w:rPr>
                      </w:pPr>
                      <w:r w:rsidRPr="00A107F8">
                        <w:rPr>
                          <w:rFonts w:ascii="Bookman Old Style" w:hAnsi="Bookman Old Style" w:cs="Bookman Old Style"/>
                          <w:b/>
                          <w:bCs/>
                          <w:shadow/>
                          <w:color w:val="FF0000"/>
                          <w:sz w:val="22"/>
                          <w:szCs w:val="36"/>
                          <w:lang w:val="es-ES_tradnl"/>
                        </w:rPr>
                        <w:t>ESTRUCTURA INTERNA</w:t>
                      </w:r>
                    </w:p>
                  </w:txbxContent>
                </v:textbox>
              </v:rect>
              <v:rect id="_x0000_s1154" style="position:absolute;left:1410;top:6278;width:2811;height:1925" o:regroupid="1" filled="f" fillcolor="#0c9" stroked="f" strokecolor="#0c9">
                <v:textbox style="mso-next-textbox:#_x0000_s1154" inset="1.57481mm,.78739mm,1.57481mm,.78739mm">
                  <w:txbxContent>
                    <w:p w:rsidR="00846FCA" w:rsidRPr="00DD185D" w:rsidRDefault="00846FCA" w:rsidP="00DD185D">
                      <w:pPr>
                        <w:autoSpaceDE w:val="0"/>
                        <w:autoSpaceDN w:val="0"/>
                        <w:adjustRightInd w:val="0"/>
                        <w:ind w:left="360" w:hanging="360"/>
                        <w:rPr>
                          <w:rFonts w:ascii="Bookman Old Style" w:hAnsi="Bookman Old Style" w:cs="Bookman Old Style"/>
                          <w:color w:val="000000"/>
                          <w:sz w:val="20"/>
                          <w:szCs w:val="20"/>
                          <w:lang w:val="es-ES_tradnl"/>
                        </w:rPr>
                      </w:pPr>
                    </w:p>
                    <w:p w:rsidR="00846FCA" w:rsidRPr="00DD185D" w:rsidRDefault="00846FCA" w:rsidP="00DD185D">
                      <w:pPr>
                        <w:autoSpaceDE w:val="0"/>
                        <w:autoSpaceDN w:val="0"/>
                        <w:adjustRightInd w:val="0"/>
                        <w:ind w:left="360" w:hanging="360"/>
                        <w:rPr>
                          <w:rFonts w:ascii="Bookman Old Style" w:hAnsi="Bookman Old Style" w:cs="Bookman Old Style"/>
                          <w:b/>
                          <w:bCs/>
                          <w:color w:val="000000"/>
                          <w:sz w:val="20"/>
                          <w:szCs w:val="20"/>
                          <w:lang w:val="es-ES_tradnl"/>
                        </w:rPr>
                      </w:pPr>
                      <w:r w:rsidRPr="00DD185D">
                        <w:rPr>
                          <w:rFonts w:ascii="Bookman Old Style" w:hAnsi="Bookman Old Style" w:cs="Bookman Old Style"/>
                          <w:b/>
                          <w:bCs/>
                          <w:color w:val="000000"/>
                          <w:sz w:val="20"/>
                          <w:szCs w:val="20"/>
                          <w:lang w:val="es-ES_tradnl"/>
                        </w:rPr>
                        <w:t xml:space="preserve">5.100 Empleados Directos e Indirectos </w:t>
                      </w:r>
                    </w:p>
                    <w:p w:rsidR="00846FCA" w:rsidRPr="00DD185D" w:rsidRDefault="00846FCA" w:rsidP="00DD185D">
                      <w:pPr>
                        <w:autoSpaceDE w:val="0"/>
                        <w:autoSpaceDN w:val="0"/>
                        <w:adjustRightInd w:val="0"/>
                        <w:ind w:left="360" w:hanging="360"/>
                        <w:rPr>
                          <w:rFonts w:ascii="Bookman Old Style" w:hAnsi="Bookman Old Style" w:cs="Bookman Old Style"/>
                          <w:b/>
                          <w:bCs/>
                          <w:color w:val="000000"/>
                          <w:sz w:val="20"/>
                          <w:szCs w:val="20"/>
                          <w:lang w:val="es-ES_tradnl"/>
                        </w:rPr>
                      </w:pPr>
                      <w:r w:rsidRPr="00DD185D">
                        <w:rPr>
                          <w:rFonts w:ascii="Bookman Old Style" w:hAnsi="Bookman Old Style" w:cs="Bookman Old Style"/>
                          <w:b/>
                          <w:bCs/>
                          <w:color w:val="000000"/>
                          <w:sz w:val="20"/>
                          <w:szCs w:val="20"/>
                          <w:lang w:val="es-ES_tradnl"/>
                        </w:rPr>
                        <w:t>650 Camiones Repartidores</w:t>
                      </w:r>
                    </w:p>
                    <w:p w:rsidR="00846FCA" w:rsidRPr="00DD185D" w:rsidRDefault="00846FCA" w:rsidP="00DD185D">
                      <w:pPr>
                        <w:autoSpaceDE w:val="0"/>
                        <w:autoSpaceDN w:val="0"/>
                        <w:adjustRightInd w:val="0"/>
                        <w:ind w:left="360" w:hanging="360"/>
                        <w:rPr>
                          <w:rFonts w:ascii="Bookman Old Style" w:hAnsi="Bookman Old Style" w:cs="Bookman Old Style"/>
                          <w:b/>
                          <w:bCs/>
                          <w:color w:val="000000"/>
                          <w:sz w:val="20"/>
                          <w:szCs w:val="20"/>
                          <w:lang w:val="es-ES_tradnl"/>
                        </w:rPr>
                      </w:pPr>
                      <w:r w:rsidRPr="00DD185D">
                        <w:rPr>
                          <w:rFonts w:ascii="Bookman Old Style" w:hAnsi="Bookman Old Style" w:cs="Bookman Old Style"/>
                          <w:b/>
                          <w:bCs/>
                          <w:color w:val="000000"/>
                          <w:sz w:val="20"/>
                          <w:szCs w:val="20"/>
                          <w:lang w:val="es-ES_tradnl"/>
                        </w:rPr>
                        <w:t>2 Divisiones</w:t>
                      </w:r>
                    </w:p>
                    <w:p w:rsidR="00846FCA" w:rsidRPr="00DD185D" w:rsidRDefault="00846FCA" w:rsidP="00DD185D">
                      <w:pPr>
                        <w:autoSpaceDE w:val="0"/>
                        <w:autoSpaceDN w:val="0"/>
                        <w:adjustRightInd w:val="0"/>
                        <w:ind w:left="360" w:hanging="360"/>
                        <w:rPr>
                          <w:rFonts w:ascii="Bookman Old Style" w:hAnsi="Bookman Old Style" w:cs="Bookman Old Style"/>
                          <w:b/>
                          <w:bCs/>
                          <w:color w:val="000000"/>
                          <w:sz w:val="20"/>
                          <w:szCs w:val="20"/>
                          <w:lang w:val="es-ES_tradnl"/>
                        </w:rPr>
                      </w:pPr>
                      <w:r w:rsidRPr="00DD185D">
                        <w:rPr>
                          <w:rFonts w:ascii="Bookman Old Style" w:hAnsi="Bookman Old Style" w:cs="Bookman Old Style"/>
                          <w:b/>
                          <w:bCs/>
                          <w:color w:val="000000"/>
                          <w:sz w:val="20"/>
                          <w:szCs w:val="20"/>
                          <w:lang w:val="es-ES_tradnl"/>
                        </w:rPr>
                        <w:t>10 Líneas de Embotellado</w:t>
                      </w:r>
                    </w:p>
                    <w:p w:rsidR="00846FCA" w:rsidRPr="00DD185D" w:rsidRDefault="00846FCA" w:rsidP="00DD185D">
                      <w:pPr>
                        <w:autoSpaceDE w:val="0"/>
                        <w:autoSpaceDN w:val="0"/>
                        <w:adjustRightInd w:val="0"/>
                        <w:ind w:left="360" w:hanging="360"/>
                        <w:rPr>
                          <w:rFonts w:ascii="Bookman Old Style" w:hAnsi="Bookman Old Style" w:cs="Bookman Old Style"/>
                          <w:b/>
                          <w:bCs/>
                          <w:color w:val="000000"/>
                          <w:sz w:val="20"/>
                          <w:szCs w:val="20"/>
                          <w:lang w:val="es-ES_tradnl"/>
                        </w:rPr>
                      </w:pPr>
                      <w:r w:rsidRPr="00DD185D">
                        <w:rPr>
                          <w:rFonts w:ascii="Bookman Old Style" w:hAnsi="Bookman Old Style" w:cs="Bookman Old Style"/>
                          <w:b/>
                          <w:bCs/>
                          <w:color w:val="000000"/>
                          <w:sz w:val="20"/>
                          <w:szCs w:val="20"/>
                        </w:rPr>
                        <w:t>3</w:t>
                      </w:r>
                      <w:r w:rsidRPr="00DD185D">
                        <w:rPr>
                          <w:rFonts w:ascii="Bookman Old Style" w:hAnsi="Bookman Old Style" w:cs="Bookman Old Style"/>
                          <w:b/>
                          <w:bCs/>
                          <w:color w:val="000000"/>
                          <w:sz w:val="20"/>
                          <w:szCs w:val="20"/>
                          <w:lang w:val="es-ES_tradnl"/>
                        </w:rPr>
                        <w:t xml:space="preserve"> Plantas Embotelladoras</w:t>
                      </w:r>
                    </w:p>
                  </w:txbxContent>
                </v:textbox>
              </v:rect>
            </v:group>
            <v:group id="_x0000_s1163" editas="canvas" style="position:absolute;left:1700;top:6064;width:8504;height:4860;mso-position-horizontal:center" coordorigin="1701,6064" coordsize="8504,4860">
              <o:lock v:ext="edit" aspectratio="t"/>
              <v:shape id="_x0000_s1162" type="#_x0000_t75" style="position:absolute;left:1701;top:6064;width:8504;height:4860" o:preferrelative="f">
                <v:fill o:detectmouseclick="t"/>
                <v:path o:extrusionok="t" o:connecttype="none"/>
                <o:lock v:ext="edit" text="t"/>
              </v:shape>
              <v:group id="_x0000_s1121" style="position:absolute;left:2301;top:6172;width:7644;height:4291" coordorigin="409,991" coordsize="4951,2779">
                <v:shape id="_x0000_s1122" style="position:absolute;left:1806;top:991;width:845;height:1185;v-text-anchor:middle" coordsize="845,1185" path="m801,42hdc774,35,801,46,786,27,782,22,742,14,732,12,724,7,705,,705,,684,5,665,8,645,15,575,85,590,68,459,72v-39,3,-75,,-114,3c339,81,324,85,327,93v1,3,1,7,3,9c332,105,342,106,339,108v-5,2,-10,-2,-15,-3c327,104,336,102,333,102v-15,,-30,5,-45,6c266,123,247,124,222,132v-14,14,-26,10,-42,21c175,160,148,199,141,204v-10,7,-24,5,-36,6c72,212,39,212,6,213,2,242,,271,33,279v3,27,-2,54,3,81c38,390,38,411,54,435v7,33,15,47,48,54c124,505,148,505,174,510v27,36,34,79,66,111c241,627,239,634,243,639v4,5,18,6,18,6c267,668,275,689,282,711v-3,70,15,65,-33,72c241,795,245,800,249,813v2,23,-4,43,18,54c280,873,296,875,309,879v6,2,18,6,18,6c339,910,349,952,324,969v-5,8,-12,27,-12,27c315,1092,294,1139,387,1155v40,30,79,15,126,24c515,1173,527,1132,528,1131v7,-7,34,-10,45,-12c571,1104,561,1079,573,1065v3,-4,34,-13,39,-15c621,1022,626,987,612,960v-3,-6,-8,-12,-12,-18c594,934,570,936,570,936v-10,-6,-21,-11,-30,-18c526,907,517,892,504,879v-4,-18,-8,-36,-12,-54c501,786,496,807,504,762v2,-9,-2,-23,6,-27c517,731,526,731,534,729v35,-23,16,-25,69,-21c642,718,678,712,717,702v11,-32,9,-26,48,-36c768,645,774,630,786,612v-3,-65,11,-61,-24,-87c757,505,753,485,750,465v1,-9,3,-52,6,-66c757,393,756,383,762,381v21,-7,13,-2,27,-12c790,357,789,345,792,333v1,-3,8,-3,9,-6c820,260,788,292,837,243v8,-31,-9,-84,-36,-102c790,109,793,75,801,42xe" fillcolor="#f90" strokecolor="blue" strokeweight="3pt">
                  <v:fill color2="fill darken(77)" focusposition=".5,.5" focussize="" method="linear sigma" type="gradientRadial"/>
                  <v:path arrowok="t"/>
                </v:shape>
                <v:shape id="_x0000_s1123" style="position:absolute;left:1595;top:3096;width:1052;height:674;v-text-anchor:middle" coordsize="1052,674" path="m728,69hdc736,70,744,70,752,72v10,2,6,6,12,12c774,94,787,98,800,103v7,10,9,10,21,7c832,94,829,76,843,62v2,-32,4,-43,34,-50c883,7,884,6,891,4,896,2,905,,905,v14,4,24,9,36,16c948,28,962,48,975,52v11,8,16,16,24,27c1001,87,1011,100,1011,100v7,26,24,42,34,65c1041,188,1044,207,1052,228v-9,21,-30,29,-51,33c969,284,947,307,929,343v-5,21,-10,54,-24,72c900,421,892,426,886,432v-7,7,-8,17,-14,24c870,459,868,461,865,463v-5,3,-11,5,-15,9c840,483,827,497,814,504v-8,11,-21,17,-31,28c762,555,743,580,721,602v-1,2,-2,5,-3,7c717,614,718,619,716,624v-2,8,-12,13,-17,19c698,647,701,653,697,655v-8,4,-18,,-27,2c663,659,656,671,644,674v-60,-2,-48,,-82,-7c550,662,539,661,526,660v-9,-6,-17,-7,-24,-15c486,626,478,603,452,595,428,578,404,579,373,578v-21,-3,-32,-15,-51,-22c304,550,284,550,265,547v-10,-6,-16,-16,-27,-22c224,518,208,513,193,508v-22,4,-33,19,-51,32c138,560,130,558,113,564,100,561,94,561,89,549,88,521,90,496,75,472,70,455,52,454,37,451,22,445,14,435,5,422,,405,16,392,32,388v8,-2,24,-4,24,-4c65,380,75,376,85,374v18,2,23,3,38,7c130,386,142,400,149,403v9,4,22,6,32,9c198,424,199,420,224,417v13,-9,18,-24,33,-29c268,372,284,352,303,348v33,6,61,-1,91,-10c407,328,424,326,440,324v18,-8,34,-19,53,-24c506,291,515,290,531,288v14,2,25,6,38,9c594,313,612,324,639,336v18,-5,30,-12,46,-22c689,293,699,283,711,266v4,-19,9,-42,17,-60c732,180,739,154,742,127,741,108,740,86,728,69xe" fillcolor="#9cf" strokecolor="blue" strokeweight="3pt">
                  <v:fill color2="fill darken(127)" focusposition=".5,.5" focussize="" method="linear sigma" focus="100%" type="gradientRadial"/>
                  <v:path arrowok="t"/>
                </v:shape>
                <v:shape id="_x0000_s1124" style="position:absolute;left:1703;top:2969;width:650;height:570;v-text-anchor:middle" coordsize="650,570" path="m381,3hdc375,26,400,57,422,63v16,26,27,57,33,87c457,176,460,199,467,224v3,22,,25,20,29c490,241,501,225,513,222v15,-10,8,-18,29,-24c560,185,563,189,585,193v10,7,14,16,26,19c621,218,625,218,633,227v7,24,-5,-12,10,12c646,243,647,253,647,253v-1,23,-4,41,3,62c643,334,646,353,635,371v-5,16,-2,10,-7,21c623,421,630,423,607,431v-9,13,-8,33,-24,38c576,478,572,481,561,476v-7,3,-14,5,-22,7c529,480,521,477,511,474v-12,-7,-21,-21,-32,-31c451,448,463,448,443,445v-17,1,-31,4,-48,7c386,454,367,459,367,459v-6,4,-8,6,-15,8c347,469,338,471,338,471v-39,28,-90,30,-135,32c190,507,199,511,191,519v-2,2,-12,4,-14,5c162,535,145,548,127,553v-8,11,-15,12,-27,17c90,567,83,564,74,560,68,551,64,553,55,548,40,540,28,526,11,522,5,517,,518,7,510,17,498,39,497,50,486,62,474,69,457,79,443v3,-11,6,-21,9,-32c91,386,91,352,86,327v-1,-3,-5,-2,-7,-4c73,318,62,306,62,306,58,296,53,287,50,277v5,-28,4,-19,43,-22c108,251,110,251,115,236v1,-2,,-5,2,-7c121,225,126,226,131,224v4,-10,9,-20,15,-29c150,181,145,196,155,181v4,-6,5,-15,8,-22c170,145,184,130,196,121v7,-16,18,-39,34,-46c250,84,260,73,275,63v4,-9,7,-13,15,-19c295,25,326,20,343,18,358,12,365,,381,3xe" fillcolor="#9cf" strokecolor="blue" strokeweight="3pt">
                  <v:fill color2="fill darken(127)" focusposition=".5,.5" focussize="" method="linear sigma" focus="100%" type="gradientRadial"/>
                  <v:path arrowok="t"/>
                </v:shape>
                <v:oval id="_x0000_s1125" href="#442,16,Slide 16" style="position:absolute;left:2162;top:1600;width:125;height:161;v-text-anchor:middle" o:button="t" stroked="f" strokecolor="white">
                  <v:fill r:id="rId11" o:title="Logomarca Coca-Cola (nueva versión)" color2="#00005c" o:detectmouseclick="t" focusposition=".5,.5" focussize="" method="linear sigma" focus="100%" type="frame"/>
                </v:oval>
                <v:shape id="_x0000_s1126" style="position:absolute;left:2294;top:1032;width:2037;height:984;v-text-anchor:middle" coordsize="2037,984" path="m306,hdc311,1,316,3,321,3v22,2,44,1,66,3c406,8,420,23,438,27v24,16,52,20,78,33c545,104,604,136,648,165v24,16,58,2,87,3c755,169,775,170,795,171v8,5,27,12,27,12c836,203,853,214,870,231v9,9,6,16,18,24c895,265,902,272,912,279v19,28,22,84,69,87c1012,368,1043,368,1074,369v47,16,77,21,129,24c1224,400,1216,395,1230,405v7,10,12,14,24,18c1276,420,1296,417,1314,405v29,2,46,5,72,9c1421,426,1458,416,1494,414v21,-14,42,-33,66,-39c1586,357,1599,387,1623,390v15,2,30,2,45,3c1677,395,1688,392,1695,399v5,5,6,14,12,18c1722,427,1735,438,1752,444v5,16,,7,21,21c1779,469,1791,477,1791,477v10,31,54,39,81,54c1878,535,1883,541,1890,543v6,2,18,6,18,6c1918,565,1934,578,1950,588v6,9,24,21,24,21c1985,625,2009,641,2016,657v4,9,8,18,12,27c2032,693,2037,711,2037,711v-6,19,-20,11,-39,9c1977,713,1969,708,1944,705v-9,-26,-33,-25,-57,-30c1881,674,1869,669,1869,669v-100,3,-194,3,-294,c1476,644,1375,651,1272,648v-133,3,-251,-1,-387,-3c860,648,835,648,810,651v-16,2,-23,10,-36,18c753,683,723,688,699,690v-14,5,-21,19,-33,27c659,727,650,731,642,741v-15,20,-28,42,-42,63c596,809,598,817,594,822v-9,14,-13,31,-21,45c569,873,561,885,561,885v-10,39,-34,85,-75,99c459,982,432,980,405,975v-65,3,-125,-3,-189,-9c206,964,196,962,186,960v-6,-2,-18,-6,-18,-6c149,926,151,929,123,915,114,910,96,900,96,900v-5,-15,,-8,-21,-15c72,884,66,882,66,882,56,867,63,875,42,861,36,857,24,849,24,849,17,839,18,829,12,819,8,813,,801,,801,1,785,3,769,3,753,3,747,,741,,735,,705,50,680,75,672v36,12,12,6,75,3c177,671,208,670,231,654v4,-12,9,-14,21,-18c271,607,288,587,297,552v-2,-25,-3,-71,-27,-87c265,457,258,438,258,438v-4,-31,-4,-69,9,-99c273,326,289,318,297,306v8,-34,19,-64,30,-96c338,177,320,227,336,192v3,-6,6,-18,6,-18c341,155,345,134,336,117,331,108,318,90,318,90,314,72,309,74,300,60v1,-18,-1,-36,3,-54c304,3,311,6,312,3,313,1,308,1,306,xe" fillcolor="#f90" strokecolor="blue" strokeweight="3pt">
                  <v:fill color2="fill darken(77)" focusposition=".5,.5" focussize="" method="linear sigma" type="gradientRadial"/>
                  <v:path arrowok="t"/>
                </v:shape>
                <v:shape id="_x0000_s1127" style="position:absolute;left:2256;top:1674;width:2065;height:1142;v-text-anchor:middle" coordsize="2065,1142" path="m154,276hdc176,281,174,304,193,312v23,10,34,7,63,9c289,332,325,329,358,330v53,8,28,5,75,9c466,346,509,344,538,324v14,-21,6,-14,21,-24c568,272,588,248,598,219v2,-7,10,-11,12,-18c616,184,636,142,649,129v10,-10,24,-40,39,-45c698,81,715,69,715,69,729,47,745,53,769,45,799,35,818,22,850,18,909,3,887,12,1003,9,1125,21,1256,4,1378,v39,2,78,3,117,6c1527,8,1559,23,1591,24v56,2,112,2,168,3c1832,24,1842,22,1912,27v16,1,43,15,60,21c1986,70,2026,70,2050,78v7,7,15,27,15,27c2062,161,2052,212,2032,264v-9,23,-19,41,-24,66c2003,358,1994,381,1978,405v-6,9,-18,27,-18,27c1948,474,1927,519,1903,555v-4,6,-12,9,-18,15c1879,589,1865,603,1858,621v-14,34,-38,81,-69,102c1777,741,1765,762,1747,774v-6,18,-28,29,-39,45c1690,846,1676,873,1648,891v-13,20,-31,25,-48,39c1584,944,1566,965,1546,972v-17,26,6,-5,-15,12c1514,998,1543,993,1507,1005v-15,5,-34,13,-48,21c1428,1043,1452,1034,1432,1041v-14,14,-5,7,-27,21c1402,1064,1396,1068,1396,1068v-8,12,-28,22,-42,27c1346,1098,1338,1099,1330,1101v-4,1,-12,3,-12,3c1307,1111,1294,1121,1282,1125v-11,17,-18,12,-39,9c1237,1115,1221,1094,1204,1083v-12,-18,-20,-24,-39,-36c1149,1036,1142,1016,1126,1005v-16,-24,-77,-45,-105,-51c1005,930,989,913,961,906,931,886,888,858,853,846v-1,-3,-1,-7,-3,-9c848,835,843,836,841,834v-3,-3,-1,-9,-3,-12c834,816,793,798,784,795,770,774,739,749,715,741v-20,-20,2,-1,-18,-12c691,725,679,717,679,717,665,696,647,671,628,654v-8,-7,-17,-15,-27,-18c595,634,583,630,583,630v-14,5,-41,18,-54,27c521,670,511,680,502,693v-4,6,-12,5,-18,9c476,714,468,726,460,738v-4,5,-6,18,-6,18c451,790,451,782,436,804v-2,23,-1,31,-12,48c422,877,424,885,412,903v-6,30,-6,55,-9,87c402,1004,394,1032,394,1032v-2,21,-7,93,-24,99c340,1127,317,1119,289,1110v-11,-11,-24,-21,-36,-30c247,1076,235,1068,235,1068v-16,-24,5,5,-15,-15c211,1044,209,1032,199,1023v-8,-6,-27,-12,-27,-12c159,998,149,979,133,969v-6,-10,-19,-25,-27,-33c102,923,91,916,85,903,80,892,77,879,73,867,70,858,62,849,58,840,51,825,48,810,40,795,36,789,28,777,28,777,22,754,23,735,19,711v-1,-6,-6,-18,-6,-18c12,681,,589,16,573,27,562,41,554,52,543v7,-20,6,-13,,-48c51,489,46,477,46,477v3,-15,6,-34,21,-42c75,430,94,426,94,426v9,-13,5,-22,,-36c102,378,107,378,118,372hcl136,360hdc136,360,145,333,145,333v1,-3,3,-9,3,-9c145,276,131,284,154,276xe" fillcolor="#f90" strokecolor="blue" strokeweight="3pt">
                  <v:fill color2="fill darken(77)" focusposition=".5,.5" focussize="" method="linear sigma" type="gradientRadial"/>
                  <v:path arrowok="t"/>
                </v:shape>
                <v:shape id="_x0000_s1128" style="position:absolute;left:2077;top:2310;width:1449;height:1027;v-text-anchor:middle" coordsize="1449,1027" path="m298,306hdc314,317,317,325,331,336v6,4,18,12,18,12c362,367,374,382,397,390v5,16,,3,12,18c411,411,413,414,415,417v1,3,1,7,3,9c431,443,455,448,472,459v16,24,60,30,87,33c573,488,579,486,574,471v5,-16,10,-32,15,-48c592,394,594,364,601,336v4,-46,13,-92,21,-138c624,186,633,174,637,162v10,-31,22,-77,51,-96c702,45,694,52,709,42,727,14,743,10,772,v17,2,25,3,39,12c821,27,835,38,850,48v13,9,15,28,27,36c896,97,915,108,934,120v7,11,19,23,30,30c975,167,988,171,1006,177v7,2,18,12,18,12c1036,208,1047,221,1069,225v20,13,40,34,63,42c1138,269,1145,269,1150,273v10,7,25,21,36,27c1192,303,1199,302,1204,306v3,2,6,4,9,6c1224,328,1246,333,1264,339v9,3,27,12,27,12c1297,370,1289,352,1303,363v22,17,33,42,60,51c1371,426,1378,441,1390,450v6,4,18,12,18,12c1417,476,1424,487,1435,498v14,41,-65,54,-93,57c1316,561,1289,571,1264,579v,,-5,20,-6,21c1253,605,1240,612,1240,612v-13,19,-27,22,-48,27c1145,630,1113,637,1057,639v-21,14,-11,10,-27,15c986,652,943,646,901,660v-15,5,-21,22,-36,27c854,695,848,706,838,714v-5,5,-18,12,-18,12c806,747,793,771,775,789v-16,48,-26,99,-42,147c726,958,718,976,694,984v-29,29,-49,36,-90,39c593,1027,586,1027,580,1014v-3,-6,-6,-18,-6,-18c572,975,559,920,538,906v-8,-5,-12,-7,-18,-15c507,874,497,852,478,840v-5,-14,-17,-15,-30,-18c440,820,424,816,424,816v-15,3,-26,12,-39,21c370,860,374,923,343,933v-14,-5,-23,-20,-33,-30c294,887,268,883,247,876v-9,-3,-18,-14,-27,-18c212,854,196,846,196,846v-9,1,-18,,-27,3c159,852,142,867,142,867v-6,10,-13,17,-18,27c120,900,112,912,112,912v-7,-5,-20,-2,-24,-9c80,889,85,871,82,855,76,821,69,784,61,750,58,738,37,728,28,720,22,714,10,702,10,702,,654,3,633,49,627v15,-5,8,,15,-21c65,604,82,593,85,591v17,-25,35,-52,45,-81c126,456,128,453,76,447v6,-17,40,-21,57,-27c142,417,151,411,160,408v3,-1,9,-3,9,-3c176,394,181,388,193,384v23,5,44,1,63,-12c258,365,276,320,283,318v20,-7,21,,15,-12xe" fillcolor="#9cf" strokecolor="blue" strokeweight="3pt">
                  <v:fill color2="fill darken(127)" focusposition=".5,.5" focussize="" method="linear sigma" focus="100%" type="gradientRadial"/>
                  <v:path arrowok="t"/>
                </v:shape>
                <v:shape id="_x0000_s1129" style="position:absolute;left:1307;top:1950;width:1072;height:1101;v-text-anchor:middle" coordsize="1072,1101" path="m798,5hdc774,3,769,,746,3,731,15,724,26,704,31v-6,8,-12,8,-21,11c679,54,679,62,665,65v-3,8,-2,16,-5,24c654,104,619,129,607,143v-13,14,-20,37,-39,45c554,194,538,196,524,201v-14,14,-23,32,-34,49c481,265,465,273,456,287v-6,24,-26,44,-39,65c413,374,407,421,394,441v-5,8,-14,13,-19,21c369,486,357,481,331,485v-7,1,-21,3,-21,3c300,486,290,486,281,483v-3,-1,-4,-5,-7,-6c272,476,269,476,266,475v-3,-14,-2,-22,-16,-26c226,455,204,452,180,449v-35,2,-44,-4,-66,15c110,486,112,511,104,532v6,20,14,39,21,58c121,616,117,616,94,623,51,615,76,617,18,621,,626,6,646,5,663v3,19,6,39,21,52c30,738,37,754,62,759v25,-2,36,,58,5c134,780,147,793,167,801v14,22,37,22,57,34c237,855,247,859,271,863v12,45,23,39,68,47c358,910,437,932,422,892v4,-40,6,-38,42,-44c472,843,478,838,487,835v14,-12,34,-19,45,-34c541,788,541,779,555,775v4,-6,7,-9,8,-16c565,749,560,736,568,730v8,-7,5,-3,11,-13c582,704,583,692,597,689v23,-17,39,2,44,23c638,729,636,736,639,754v-6,15,-6,26,-8,44c635,812,631,828,641,840v6,7,16,21,16,21c652,875,644,890,636,903v5,11,6,13,,23c633,938,628,946,623,957v9,25,5,37,-8,58c608,1043,609,1029,613,1080v,1,3,17,5,18c623,1101,630,1100,636,1101v13,-2,21,-1,29,-11c668,1081,672,1078,680,1072v12,-33,35,-34,68,-36c776,1026,778,1003,800,997v9,-9,17,-13,29,-16c843,967,859,955,868,937v8,-16,10,-32,21,-47c892,873,899,830,884,817v-7,-7,-25,-8,-34,-11c855,788,876,788,892,780v26,-13,51,-39,81,-42c988,737,1002,737,1017,736v29,-11,23,-54,55,-66c1070,665,1058,633,1056,631v-5,-4,-16,-10,-16,-10c1028,601,1025,566,1009,556v-1,-6,1,-13,-2,-19c1006,535,1000,537,999,535v-13,-21,7,-13,-11,-18c984,462,973,409,965,355v3,-48,-2,-26,13,-50c984,281,990,283,1007,269v5,-18,-2,3,7,-16c1016,248,1020,237,1020,237v-8,-49,-14,-39,-73,-41c916,188,894,187,860,185v-7,-2,-18,-5,-23,-8c832,174,821,167,821,167v-8,-14,-16,-24,-21,-39c792,83,794,105,798,44,799,32,809,4,808,3v-3,-2,-7,2,-10,2xe" fillcolor="#9cf" strokecolor="#36f" strokeweight="3pt">
                  <v:fill color2="fill darken(127)" focusposition=".5,.5" focussize="" method="linear sigma" focus="100%" type="gradientRadial"/>
                  <v:path arrowok="t"/>
                </v:shape>
                <v:shape id="_x0000_s1130" style="position:absolute;left:1375;top:1413;width:763;height:1022;v-text-anchor:middle" coordsize="763,1022" path="m75,978hdc71,932,87,878,70,834,66,823,53,817,46,808,43,798,39,790,33,782,30,768,12,721,5,709,2,692,,676,10,660v5,-7,16,-21,16,-21c32,607,96,607,122,605v27,-3,23,-2,44,-5c179,596,190,590,203,587v21,-13,12,-7,26,-16c232,569,237,566,237,566v7,-16,12,-33,18,-50c253,468,256,430,260,383v6,-72,-20,-81,21,-91c289,287,294,281,302,276v15,-24,23,-42,50,-52c372,201,395,174,409,146v8,-17,16,-45,29,-58c441,77,448,70,451,60,457,41,455,20,461,v7,6,13,13,21,18c486,29,493,41,503,47v6,4,16,5,23,7c546,61,563,71,584,75v9,3,14,7,21,13c608,101,618,107,626,117v19,25,21,66,49,83c680,214,688,229,699,240v12,41,12,23,2,107c700,352,690,349,686,352v-8,5,-13,15,-19,21c665,381,675,424,680,430v10,11,38,14,52,18c739,455,746,459,753,467v8,18,10,45,-7,57c743,533,739,539,732,545v-11,-1,-22,-3,-33,-3c657,542,640,569,605,584v-7,19,-1,13,-13,21c582,631,588,646,558,654v-13,13,-22,27,-37,37c520,693,518,705,516,707v-5,4,-16,10,-16,10c490,733,479,733,461,735v-10,4,-17,10,-26,16c429,760,429,766,419,772v-3,12,-34,56,-44,62c369,843,369,849,359,855v-8,13,-12,27,-20,39c336,912,333,929,323,944v-10,53,-21,73,-78,78c232,1020,220,1019,208,1014,183,980,155,985,109,983v-16,-6,-5,-3,-34,-5xe" fillcolor="#9cf" strokecolor="blue" strokeweight="3pt">
                  <v:fill color2="fill darken(127)" focusposition=".5,.5" focussize="" method="linear sigma" focus="100%" type="gradientRadial"/>
                  <v:path arrowok="t"/>
                </v:shape>
                <v:rect id="_x0000_s1131" style="position:absolute;left:1451;top:1848;width:1102;height:152" filled="f" fillcolor="#0c9" stroked="f" strokeweight="1pt">
                  <v:textbox style="mso-next-textbox:#_x0000_s1131" inset="1.55842mm,2.17pt,1.55842mm,2.17pt">
                    <w:txbxContent>
                      <w:p w:rsidR="00846FCA" w:rsidRPr="00A107F8" w:rsidRDefault="00846FCA" w:rsidP="00DD185D">
                        <w:pPr>
                          <w:autoSpaceDE w:val="0"/>
                          <w:autoSpaceDN w:val="0"/>
                          <w:adjustRightInd w:val="0"/>
                          <w:rPr>
                            <w:b/>
                            <w:bCs/>
                            <w:color w:val="000000"/>
                            <w:sz w:val="15"/>
                            <w:lang w:val="en-US"/>
                          </w:rPr>
                        </w:pPr>
                        <w:smartTag w:uri="urn:schemas-microsoft-com:office:smarttags" w:element="place">
                          <w:smartTag w:uri="urn:schemas-microsoft-com:office:smarttags" w:element="City">
                            <w:r w:rsidRPr="00A107F8">
                              <w:rPr>
                                <w:b/>
                                <w:bCs/>
                                <w:color w:val="000000"/>
                                <w:sz w:val="15"/>
                                <w:lang w:val="en-US"/>
                              </w:rPr>
                              <w:t>PORTOVIEJO</w:t>
                            </w:r>
                          </w:smartTag>
                        </w:smartTag>
                      </w:p>
                    </w:txbxContent>
                  </v:textbox>
                </v:rect>
                <v:rect id="_x0000_s1132" style="position:absolute;left:1787;top:3199;width:565;height:151" filled="f" fillcolor="#0c9" stroked="f" strokeweight="1pt">
                  <v:textbox style="mso-next-textbox:#_x0000_s1132" inset="1.55842mm,2.17pt,1.55842mm,2.17pt">
                    <w:txbxContent>
                      <w:p w:rsidR="00846FCA" w:rsidRPr="00A107F8" w:rsidRDefault="00846FCA" w:rsidP="00DD185D">
                        <w:pPr>
                          <w:autoSpaceDE w:val="0"/>
                          <w:autoSpaceDN w:val="0"/>
                          <w:adjustRightInd w:val="0"/>
                          <w:jc w:val="center"/>
                          <w:rPr>
                            <w:b/>
                            <w:bCs/>
                            <w:color w:val="000000"/>
                            <w:sz w:val="15"/>
                            <w:lang w:val="en-US"/>
                          </w:rPr>
                        </w:pPr>
                        <w:smartTag w:uri="urn:schemas-microsoft-com:office:smarttags" w:element="place">
                          <w:smartTag w:uri="urn:schemas-microsoft-com:office:smarttags" w:element="City">
                            <w:r w:rsidRPr="00A107F8">
                              <w:rPr>
                                <w:b/>
                                <w:bCs/>
                                <w:color w:val="000000"/>
                                <w:sz w:val="15"/>
                                <w:lang w:val="en-US"/>
                              </w:rPr>
                              <w:t>MACHALA</w:t>
                            </w:r>
                          </w:smartTag>
                        </w:smartTag>
                      </w:p>
                    </w:txbxContent>
                  </v:textbox>
                </v:rect>
                <v:rect id="_x0000_s1133" style="position:absolute;left:2275;top:2990;width:576;height:152" filled="f" stroked="f" strokeweight="1pt">
                  <v:textbox style="mso-next-textbox:#_x0000_s1133" inset="1.55842mm,2.17pt,1.55842mm,2.17pt">
                    <w:txbxContent>
                      <w:p w:rsidR="00846FCA" w:rsidRPr="00A107F8" w:rsidRDefault="00846FCA" w:rsidP="00DD185D">
                        <w:pPr>
                          <w:autoSpaceDE w:val="0"/>
                          <w:autoSpaceDN w:val="0"/>
                          <w:adjustRightInd w:val="0"/>
                          <w:rPr>
                            <w:b/>
                            <w:bCs/>
                            <w:color w:val="000000"/>
                            <w:sz w:val="15"/>
                            <w:lang w:val="en-US"/>
                          </w:rPr>
                        </w:pPr>
                        <w:smartTag w:uri="urn:schemas-microsoft-com:office:smarttags" w:element="place">
                          <w:smartTag w:uri="urn:schemas-microsoft-com:office:smarttags" w:element="City">
                            <w:r w:rsidRPr="00A107F8">
                              <w:rPr>
                                <w:b/>
                                <w:bCs/>
                                <w:color w:val="000000"/>
                                <w:sz w:val="15"/>
                                <w:lang w:val="en-US"/>
                              </w:rPr>
                              <w:t>CUENCA</w:t>
                            </w:r>
                          </w:smartTag>
                        </w:smartTag>
                      </w:p>
                    </w:txbxContent>
                  </v:textbox>
                </v:rect>
                <v:rect id="_x0000_s1134" style="position:absolute;left:1875;top:1446;width:722;height:152" fillcolor="yellow" stroked="f" strokeweight="1pt">
                  <v:textbox style="mso-next-textbox:#_x0000_s1134" inset="1.55842mm,2.17pt,1.55842mm,2.17pt">
                    <w:txbxContent>
                      <w:p w:rsidR="00846FCA" w:rsidRPr="00A107F8" w:rsidRDefault="00846FCA" w:rsidP="00DD185D">
                        <w:pPr>
                          <w:autoSpaceDE w:val="0"/>
                          <w:autoSpaceDN w:val="0"/>
                          <w:adjustRightInd w:val="0"/>
                          <w:rPr>
                            <w:b/>
                            <w:bCs/>
                            <w:color w:val="000000"/>
                            <w:sz w:val="15"/>
                            <w:lang w:val="en-US"/>
                          </w:rPr>
                        </w:pPr>
                        <w:r w:rsidRPr="00A107F8">
                          <w:rPr>
                            <w:b/>
                            <w:bCs/>
                            <w:color w:val="000000"/>
                            <w:sz w:val="15"/>
                            <w:lang w:val="en-US"/>
                          </w:rPr>
                          <w:t>STO. DOMINGO</w:t>
                        </w:r>
                      </w:p>
                    </w:txbxContent>
                  </v:textbox>
                </v:rect>
                <v:shape id="_x0000_s1135" type="#_x0000_t202" style="position:absolute;left:3887;top:1015;width:1473;height:250;v-text-anchor:top-baseline" filled="f" fillcolor="#0c9" stroked="f" strokeweight="1pt">
                  <v:stroke startarrowwidth="narrow" startarrowlength="short" endarrowwidth="narrow" endarrowlength="short" endcap="square"/>
                  <v:textbox style="mso-next-textbox:#_x0000_s1135" inset="1.57481mm,.78739mm,1.57481mm,.78739mm">
                    <w:txbxContent>
                      <w:p w:rsidR="00846FCA" w:rsidRPr="00A107F8" w:rsidRDefault="00846FCA" w:rsidP="00DD185D">
                        <w:pPr>
                          <w:autoSpaceDE w:val="0"/>
                          <w:autoSpaceDN w:val="0"/>
                          <w:adjustRightInd w:val="0"/>
                          <w:jc w:val="center"/>
                          <w:rPr>
                            <w:b/>
                            <w:bCs/>
                            <w:shadow/>
                            <w:color w:val="FF0000"/>
                            <w:sz w:val="25"/>
                            <w:szCs w:val="40"/>
                            <w:lang w:val="es-ES_tradnl"/>
                          </w:rPr>
                        </w:pPr>
                        <w:r w:rsidRPr="00A107F8">
                          <w:rPr>
                            <w:b/>
                            <w:bCs/>
                            <w:shadow/>
                            <w:color w:val="FF0000"/>
                            <w:sz w:val="25"/>
                            <w:szCs w:val="40"/>
                          </w:rPr>
                          <w:t>DIVISIÓN NORTE</w:t>
                        </w:r>
                      </w:p>
                    </w:txbxContent>
                  </v:textbox>
                </v:shape>
                <v:oval id="_x0000_s1136" href="#443,17,Slide 17" style="position:absolute;left:2606;top:2200;width:125;height:161;v-text-anchor:middle" o:button="t" stroked="f" strokecolor="white">
                  <v:fill r:id="rId11" o:title="Logomarca Coca-Cola (nueva versión)" color2="#00005c" o:detectmouseclick="t" focusposition=".5,.5" focussize="" method="linear sigma" focus="100%" type="frame"/>
                </v:oval>
                <v:oval id="_x0000_s1137" href="#440,15,Slide 15" style="position:absolute;left:2630;top:1612;width:125;height:161;v-text-anchor:middle" o:button="t" stroked="f" strokecolor="white">
                  <v:fill r:id="rId11" o:title="Logomarca Coca-Cola (nueva versión)" color2="#00005c" o:detectmouseclick="t" focusposition=".5,.5" focussize="" method="linear sigma" focus="100%" type="frame"/>
                </v:oval>
                <v:oval id="_x0000_s1138" href="#442,16,Slide 16" style="position:absolute;left:1816;top:2502;width:125;height:161;v-text-anchor:middle" o:button="t" stroked="f" strokecolor="white">
                  <v:fill r:id="rId11" o:title="Logomarca Coca-Cola (nueva versión)" color2="#00005c" o:detectmouseclick="t" focusposition=".5,.5" focussize="" method="linear sigma" focus="100%" type="frame"/>
                </v:oval>
                <v:oval id="_x0000_s1139" href="#442,16,Slide 16" style="position:absolute;left:2459;top:2867;width:125;height:161;v-text-anchor:middle" o:button="t" stroked="f" strokecolor="white">
                  <v:fill r:id="rId11" o:title="Logomarca Coca-Cola (nueva versión)" color2="#00005c" o:detectmouseclick="t" focusposition=".5,.5" focussize="" method="linear sigma" focus="100%" type="frame"/>
                </v:oval>
                <v:rect id="_x0000_s1140" style="position:absolute;left:2690;top:1471;width:380;height:152" fillcolor="yellow" stroked="f" strokeweight="1pt">
                  <v:textbox style="mso-next-textbox:#_x0000_s1140" inset="1.55842mm,2.17pt,1.55842mm,2.17pt">
                    <w:txbxContent>
                      <w:p w:rsidR="00846FCA" w:rsidRPr="00A107F8" w:rsidRDefault="00846FCA" w:rsidP="00DD185D">
                        <w:pPr>
                          <w:autoSpaceDE w:val="0"/>
                          <w:autoSpaceDN w:val="0"/>
                          <w:adjustRightInd w:val="0"/>
                          <w:rPr>
                            <w:b/>
                            <w:bCs/>
                            <w:color w:val="000000"/>
                            <w:sz w:val="15"/>
                            <w:lang w:val="en-US"/>
                          </w:rPr>
                        </w:pPr>
                        <w:smartTag w:uri="urn:schemas-microsoft-com:office:smarttags" w:element="place">
                          <w:smartTag w:uri="urn:schemas-microsoft-com:office:smarttags" w:element="City">
                            <w:r w:rsidRPr="00A107F8">
                              <w:rPr>
                                <w:b/>
                                <w:bCs/>
                                <w:color w:val="000000"/>
                                <w:sz w:val="15"/>
                                <w:lang w:val="en-US"/>
                              </w:rPr>
                              <w:t>QUITO</w:t>
                            </w:r>
                          </w:smartTag>
                        </w:smartTag>
                      </w:p>
                    </w:txbxContent>
                  </v:textbox>
                </v:rect>
                <v:rect id="_x0000_s1141" style="position:absolute;left:2427;top:2024;width:474;height:152" filled="f" stroked="f" strokeweight="1pt">
                  <v:textbox style="mso-next-textbox:#_x0000_s1141" inset="1.55842mm,2.17pt,1.55842mm,2.17pt">
                    <w:txbxContent>
                      <w:p w:rsidR="00846FCA" w:rsidRPr="00A107F8" w:rsidRDefault="00846FCA" w:rsidP="00DD185D">
                        <w:pPr>
                          <w:autoSpaceDE w:val="0"/>
                          <w:autoSpaceDN w:val="0"/>
                          <w:adjustRightInd w:val="0"/>
                          <w:rPr>
                            <w:b/>
                            <w:bCs/>
                            <w:color w:val="000000"/>
                            <w:sz w:val="15"/>
                            <w:lang w:val="en-US"/>
                          </w:rPr>
                        </w:pPr>
                        <w:smartTag w:uri="urn:schemas-microsoft-com:office:smarttags" w:element="place">
                          <w:smartTag w:uri="urn:schemas-microsoft-com:office:smarttags" w:element="City">
                            <w:r w:rsidRPr="00A107F8">
                              <w:rPr>
                                <w:b/>
                                <w:bCs/>
                                <w:color w:val="000000"/>
                                <w:sz w:val="15"/>
                                <w:lang w:val="en-US"/>
                              </w:rPr>
                              <w:t>AMBATO</w:t>
                            </w:r>
                          </w:smartTag>
                        </w:smartTag>
                      </w:p>
                    </w:txbxContent>
                  </v:textbox>
                </v:rect>
                <v:shape id="_x0000_s1142" type="#_x0000_t202" style="position:absolute;left:409;top:3391;width:1224;height:250;v-text-anchor:top-baseline" filled="f" fillcolor="#0c9" stroked="f" strokeweight="1pt">
                  <v:stroke startarrowwidth="narrow" startarrowlength="short" endarrowwidth="narrow" endarrowlength="short" endcap="square"/>
                  <v:textbox style="mso-next-textbox:#_x0000_s1142" inset="1.57481mm,.78739mm,1.57481mm,.78739mm">
                    <w:txbxContent>
                      <w:p w:rsidR="00846FCA" w:rsidRPr="00A107F8" w:rsidRDefault="00846FCA" w:rsidP="00DD185D">
                        <w:pPr>
                          <w:autoSpaceDE w:val="0"/>
                          <w:autoSpaceDN w:val="0"/>
                          <w:adjustRightInd w:val="0"/>
                          <w:jc w:val="center"/>
                          <w:rPr>
                            <w:b/>
                            <w:bCs/>
                            <w:shadow/>
                            <w:color w:val="FF0000"/>
                            <w:sz w:val="25"/>
                            <w:szCs w:val="40"/>
                            <w:lang w:val="es-ES_tradnl"/>
                          </w:rPr>
                        </w:pPr>
                        <w:r w:rsidRPr="00A107F8">
                          <w:rPr>
                            <w:b/>
                            <w:bCs/>
                            <w:shadow/>
                            <w:color w:val="FF0000"/>
                            <w:sz w:val="25"/>
                            <w:szCs w:val="40"/>
                          </w:rPr>
                          <w:t>DIVISIÓN SUR</w:t>
                        </w:r>
                      </w:p>
                    </w:txbxContent>
                  </v:textbox>
                </v:shape>
                <v:rect id="_x0000_s1143" style="position:absolute;left:2064;top:3479;width:373;height:152" filled="f" fillcolor="#0c9" stroked="f" strokeweight="1pt">
                  <v:textbox style="mso-next-textbox:#_x0000_s1143" inset="1.55842mm,2.17pt,1.55842mm,2.17pt">
                    <w:txbxContent>
                      <w:p w:rsidR="00846FCA" w:rsidRPr="00A107F8" w:rsidRDefault="00846FCA" w:rsidP="00DD185D">
                        <w:pPr>
                          <w:autoSpaceDE w:val="0"/>
                          <w:autoSpaceDN w:val="0"/>
                          <w:adjustRightInd w:val="0"/>
                          <w:rPr>
                            <w:b/>
                            <w:bCs/>
                            <w:color w:val="000000"/>
                            <w:sz w:val="15"/>
                            <w:lang w:val="en-US"/>
                          </w:rPr>
                        </w:pPr>
                        <w:r w:rsidRPr="00A107F8">
                          <w:rPr>
                            <w:b/>
                            <w:bCs/>
                            <w:color w:val="000000"/>
                            <w:sz w:val="15"/>
                            <w:lang w:val="en-US"/>
                          </w:rPr>
                          <w:t>LOJA</w:t>
                        </w:r>
                      </w:p>
                    </w:txbxContent>
                  </v:textbox>
                </v:rect>
                <v:oval id="_x0000_s1144" href="#443,17,Slide 17" style="position:absolute;left:1776;top:1951;width:125;height:161;v-text-anchor:middle" o:button="t" stroked="f" strokecolor="white">
                  <v:fill r:id="rId11" o:title="Logomarca Coca-Cola (nueva versión)" color2="#00005c" o:detectmouseclick="t" focusposition=".5,.5" focussize="" method="linear sigma" focus="100%" type="frame"/>
                </v:oval>
                <v:oval id="_x0000_s1145" href="#442,16,Slide 16" style="position:absolute;left:2160;top:3583;width:125;height:161;v-text-anchor:middle" o:button="t" stroked="f" strokecolor="white">
                  <v:fill r:id="rId11" o:title="Logomarca Coca-Cola (nueva versión)" color2="#00005c" o:detectmouseclick="t" focusposition=".5,.5" focussize="" method="linear sigma" focus="100%" type="frame"/>
                </v:oval>
                <v:oval id="_x0000_s1146" href="#442,16,Slide 16" style="position:absolute;left:1843;top:3326;width:125;height:161;v-text-anchor:middle" o:button="t" stroked="f" strokecolor="white">
                  <v:fill r:id="rId11" o:title="Logomarca Coca-Cola (nueva versión)" color2="#00005c" o:detectmouseclick="t" focusposition=".5,.5" focussize="" method="linear sigma" focus="100%" type="frame"/>
                </v:oval>
                <v:rect id="_x0000_s1147" style="position:absolute;left:1680;top:2330;width:576;height:142" fillcolor="yellow" stroked="f" strokeweight="1pt">
                  <v:textbox style="mso-next-textbox:#_x0000_s1147" inset="1.55842mm,2.17pt,1.55842mm,2.17pt">
                    <w:txbxContent>
                      <w:p w:rsidR="00846FCA" w:rsidRPr="00A107F8" w:rsidRDefault="00846FCA" w:rsidP="00DD185D">
                        <w:pPr>
                          <w:autoSpaceDE w:val="0"/>
                          <w:autoSpaceDN w:val="0"/>
                          <w:adjustRightInd w:val="0"/>
                          <w:rPr>
                            <w:b/>
                            <w:bCs/>
                            <w:color w:val="000000"/>
                            <w:sz w:val="11"/>
                            <w:szCs w:val="18"/>
                            <w:lang w:val="en-US"/>
                          </w:rPr>
                        </w:pPr>
                        <w:smartTag w:uri="urn:schemas-microsoft-com:office:smarttags" w:element="place">
                          <w:smartTag w:uri="urn:schemas-microsoft-com:office:smarttags" w:element="City">
                            <w:r w:rsidRPr="00A107F8">
                              <w:rPr>
                                <w:b/>
                                <w:bCs/>
                                <w:color w:val="000000"/>
                                <w:sz w:val="11"/>
                                <w:szCs w:val="18"/>
                                <w:lang w:val="en-US"/>
                              </w:rPr>
                              <w:t>GUAYAQUIL</w:t>
                            </w:r>
                          </w:smartTag>
                        </w:smartTag>
                      </w:p>
                    </w:txbxContent>
                  </v:textbox>
                </v:rect>
              </v:group>
              <v:group id="_x0000_s1164" style="position:absolute;left:7221;top:8947;width:2927;height:1977" coordorigin="7221,8947" coordsize="2927,1977">
                <v:rect id="_x0000_s1160" style="position:absolute;left:7221;top:9124;width:2927;height:1800" o:regroupid="2" filled="f" fillcolor="#0c9" stroked="f" strokecolor="#0c9">
                  <v:textbox style="mso-next-textbox:#_x0000_s1160" inset="1.57481mm,.78739mm,1.57481mm,.78739mm">
                    <w:txbxContent>
                      <w:p w:rsidR="00846FCA" w:rsidRPr="00DD185D" w:rsidRDefault="00846FCA" w:rsidP="00DD185D">
                        <w:pPr>
                          <w:autoSpaceDE w:val="0"/>
                          <w:autoSpaceDN w:val="0"/>
                          <w:adjustRightInd w:val="0"/>
                          <w:ind w:left="360" w:hanging="360"/>
                          <w:jc w:val="both"/>
                          <w:rPr>
                            <w:rFonts w:ascii="Bookman Old Style" w:hAnsi="Bookman Old Style" w:cs="Bookman Old Style"/>
                            <w:color w:val="000000"/>
                            <w:sz w:val="20"/>
                            <w:szCs w:val="20"/>
                            <w:lang w:val="es-ES_tradnl"/>
                          </w:rPr>
                        </w:pPr>
                      </w:p>
                      <w:p w:rsidR="00846FCA" w:rsidRPr="00DD185D" w:rsidRDefault="00846FCA" w:rsidP="00DD185D">
                        <w:pPr>
                          <w:autoSpaceDE w:val="0"/>
                          <w:autoSpaceDN w:val="0"/>
                          <w:adjustRightInd w:val="0"/>
                          <w:ind w:left="360" w:hanging="360"/>
                          <w:jc w:val="both"/>
                          <w:rPr>
                            <w:rFonts w:ascii="Bookman Old Style" w:hAnsi="Bookman Old Style" w:cs="Bookman Old Style"/>
                            <w:b/>
                            <w:bCs/>
                            <w:color w:val="000000"/>
                            <w:sz w:val="20"/>
                            <w:szCs w:val="20"/>
                            <w:lang w:val="es-ES_tradnl"/>
                          </w:rPr>
                        </w:pPr>
                        <w:r w:rsidRPr="00DD185D">
                          <w:rPr>
                            <w:rFonts w:ascii="Bookman Old Style" w:hAnsi="Bookman Old Style" w:cs="Bookman Old Style"/>
                            <w:b/>
                            <w:bCs/>
                            <w:color w:val="000000"/>
                            <w:sz w:val="20"/>
                            <w:szCs w:val="20"/>
                            <w:lang w:val="es-ES_tradnl"/>
                          </w:rPr>
                          <w:t>162.000 Clientes Directos</w:t>
                        </w:r>
                      </w:p>
                      <w:p w:rsidR="00846FCA" w:rsidRPr="00DD185D" w:rsidRDefault="00846FCA" w:rsidP="00DD185D">
                        <w:pPr>
                          <w:autoSpaceDE w:val="0"/>
                          <w:autoSpaceDN w:val="0"/>
                          <w:adjustRightInd w:val="0"/>
                          <w:ind w:left="360" w:hanging="360"/>
                          <w:jc w:val="both"/>
                          <w:rPr>
                            <w:rFonts w:ascii="Bookman Old Style" w:hAnsi="Bookman Old Style" w:cs="Bookman Old Style"/>
                            <w:b/>
                            <w:bCs/>
                            <w:color w:val="000000"/>
                            <w:sz w:val="20"/>
                            <w:szCs w:val="20"/>
                            <w:lang w:val="es-ES_tradnl"/>
                          </w:rPr>
                        </w:pPr>
                        <w:r w:rsidRPr="00DD185D">
                          <w:rPr>
                            <w:rFonts w:ascii="Bookman Old Style" w:hAnsi="Bookman Old Style" w:cs="Bookman Old Style"/>
                            <w:b/>
                            <w:bCs/>
                            <w:color w:val="000000"/>
                            <w:sz w:val="20"/>
                            <w:szCs w:val="20"/>
                            <w:lang w:val="es-ES_tradnl"/>
                          </w:rPr>
                          <w:t>35 Centros de Distribución a nivel país</w:t>
                        </w:r>
                      </w:p>
                      <w:p w:rsidR="00846FCA" w:rsidRPr="00DD185D" w:rsidRDefault="00846FCA" w:rsidP="00DD185D">
                        <w:pPr>
                          <w:autoSpaceDE w:val="0"/>
                          <w:autoSpaceDN w:val="0"/>
                          <w:adjustRightInd w:val="0"/>
                          <w:ind w:left="360" w:hanging="360"/>
                          <w:jc w:val="both"/>
                          <w:rPr>
                            <w:rFonts w:ascii="Bookman Old Style" w:hAnsi="Bookman Old Style" w:cs="Bookman Old Style"/>
                            <w:b/>
                            <w:bCs/>
                            <w:color w:val="000000"/>
                            <w:sz w:val="20"/>
                            <w:szCs w:val="20"/>
                            <w:lang w:val="es-ES_tradnl"/>
                          </w:rPr>
                        </w:pPr>
                        <w:r w:rsidRPr="00DD185D">
                          <w:rPr>
                            <w:rFonts w:ascii="Bookman Old Style" w:hAnsi="Bookman Old Style" w:cs="Bookman Old Style"/>
                            <w:b/>
                            <w:bCs/>
                            <w:color w:val="000000"/>
                            <w:sz w:val="20"/>
                            <w:szCs w:val="20"/>
                          </w:rPr>
                          <w:t xml:space="preserve">60 </w:t>
                        </w:r>
                        <w:r w:rsidRPr="00DD185D">
                          <w:rPr>
                            <w:rFonts w:ascii="Bookman Old Style" w:hAnsi="Bookman Old Style" w:cs="Bookman Old Style"/>
                            <w:b/>
                            <w:bCs/>
                            <w:color w:val="000000"/>
                            <w:sz w:val="20"/>
                            <w:szCs w:val="20"/>
                            <w:lang w:val="es-ES_tradnl"/>
                          </w:rPr>
                          <w:t xml:space="preserve">% de Participación de Mercado </w:t>
                        </w:r>
                      </w:p>
                    </w:txbxContent>
                  </v:textbox>
                </v:rect>
                <v:rect id="_x0000_s1161" style="position:absolute;left:7769;top:8947;width:1972;height:357" o:regroupid="2" filled="f" fillcolor="#0c9" stroked="f" strokecolor="#0c9">
                  <v:textbox style="mso-next-textbox:#_x0000_s1161" inset="1.57481mm,.78739mm,1.57481mm,.78739mm">
                    <w:txbxContent>
                      <w:p w:rsidR="00846FCA" w:rsidRPr="00DD185D" w:rsidRDefault="00846FCA" w:rsidP="00DD185D">
                        <w:pPr>
                          <w:autoSpaceDE w:val="0"/>
                          <w:autoSpaceDN w:val="0"/>
                          <w:adjustRightInd w:val="0"/>
                          <w:jc w:val="center"/>
                          <w:rPr>
                            <w:rFonts w:ascii="Bookman Old Style" w:hAnsi="Bookman Old Style" w:cs="Bookman Old Style"/>
                            <w:b/>
                            <w:bCs/>
                            <w:shadow/>
                            <w:color w:val="FF0000"/>
                            <w:sz w:val="20"/>
                            <w:szCs w:val="20"/>
                            <w:lang w:val="es-ES_tradnl"/>
                          </w:rPr>
                        </w:pPr>
                        <w:r w:rsidRPr="00DD185D">
                          <w:rPr>
                            <w:rFonts w:ascii="Bookman Old Style" w:hAnsi="Bookman Old Style" w:cs="Bookman Old Style"/>
                            <w:b/>
                            <w:bCs/>
                            <w:shadow/>
                            <w:color w:val="FF0000"/>
                            <w:sz w:val="20"/>
                            <w:szCs w:val="20"/>
                            <w:lang w:val="es-ES_tradnl"/>
                          </w:rPr>
                          <w:t>MERCADO</w:t>
                        </w:r>
                      </w:p>
                    </w:txbxContent>
                  </v:textbox>
                </v:rect>
              </v:group>
            </v:group>
            <w10:anchorlock/>
          </v:group>
        </w:pict>
      </w:r>
    </w:p>
    <w:p w:rsidR="00DD185D" w:rsidRPr="00782644" w:rsidRDefault="0001797C" w:rsidP="00AD4630">
      <w:pPr>
        <w:spacing w:line="360" w:lineRule="auto"/>
        <w:ind w:right="18"/>
        <w:jc w:val="both"/>
        <w:rPr>
          <w:b/>
          <w:i/>
          <w:sz w:val="20"/>
          <w:szCs w:val="20"/>
        </w:rPr>
      </w:pPr>
      <w:r w:rsidRPr="00782644">
        <w:rPr>
          <w:b/>
          <w:i/>
          <w:sz w:val="20"/>
          <w:szCs w:val="20"/>
        </w:rPr>
        <w:t>Fuente: E.B.C</w:t>
      </w:r>
    </w:p>
    <w:p w:rsidR="0001797C" w:rsidRPr="00782644" w:rsidRDefault="0001797C" w:rsidP="00AD4630">
      <w:pPr>
        <w:spacing w:line="360" w:lineRule="auto"/>
        <w:ind w:right="18"/>
        <w:jc w:val="both"/>
        <w:rPr>
          <w:b/>
          <w:i/>
          <w:sz w:val="20"/>
          <w:szCs w:val="20"/>
        </w:rPr>
      </w:pPr>
      <w:r w:rsidRPr="00782644">
        <w:rPr>
          <w:b/>
          <w:i/>
          <w:sz w:val="20"/>
          <w:szCs w:val="20"/>
        </w:rPr>
        <w:t>Elaborado por: Los Autores</w:t>
      </w:r>
    </w:p>
    <w:p w:rsidR="0001797C" w:rsidRPr="00782644" w:rsidRDefault="0001797C" w:rsidP="00AD4630">
      <w:pPr>
        <w:spacing w:line="360" w:lineRule="auto"/>
        <w:ind w:right="18"/>
        <w:jc w:val="both"/>
        <w:rPr>
          <w:i/>
          <w:sz w:val="20"/>
          <w:szCs w:val="20"/>
        </w:rPr>
      </w:pPr>
    </w:p>
    <w:p w:rsidR="004C5B94" w:rsidRPr="00E54CA7" w:rsidRDefault="004C5B94" w:rsidP="00AD4630">
      <w:pPr>
        <w:spacing w:line="360" w:lineRule="auto"/>
        <w:ind w:right="18"/>
        <w:jc w:val="both"/>
        <w:rPr>
          <w:sz w:val="28"/>
          <w:szCs w:val="28"/>
        </w:rPr>
      </w:pPr>
      <w:r w:rsidRPr="00E54CA7">
        <w:rPr>
          <w:sz w:val="28"/>
          <w:szCs w:val="28"/>
        </w:rPr>
        <w:t>Así se tiene que gracias a este funcionamiento, el cual se detallara a continuación se ha podido lograr los siguientes objetivos:</w:t>
      </w:r>
    </w:p>
    <w:p w:rsidR="004C5B94" w:rsidRPr="00E54CA7" w:rsidRDefault="004C5B94" w:rsidP="00AD4630">
      <w:pPr>
        <w:spacing w:line="360" w:lineRule="auto"/>
        <w:ind w:right="18"/>
        <w:jc w:val="both"/>
        <w:rPr>
          <w:b/>
          <w:sz w:val="32"/>
          <w:szCs w:val="32"/>
        </w:rPr>
      </w:pPr>
    </w:p>
    <w:p w:rsidR="00A22A88" w:rsidRPr="00E54CA7" w:rsidRDefault="00A22A88" w:rsidP="00AD4630">
      <w:pPr>
        <w:numPr>
          <w:ilvl w:val="0"/>
          <w:numId w:val="39"/>
        </w:numPr>
        <w:spacing w:line="360" w:lineRule="auto"/>
        <w:ind w:right="18"/>
        <w:jc w:val="both"/>
        <w:rPr>
          <w:bCs/>
          <w:sz w:val="28"/>
          <w:szCs w:val="28"/>
          <w:lang w:val="es-ES_tradnl"/>
        </w:rPr>
      </w:pPr>
      <w:r w:rsidRPr="00E54CA7">
        <w:rPr>
          <w:bCs/>
          <w:sz w:val="28"/>
          <w:szCs w:val="28"/>
          <w:lang w:val="es-ES_tradnl"/>
        </w:rPr>
        <w:t>La estandarización de servicios, productos y procedimientos.</w:t>
      </w:r>
    </w:p>
    <w:p w:rsidR="00A22A88" w:rsidRPr="00E54CA7" w:rsidRDefault="00A22A88" w:rsidP="00AD4630">
      <w:pPr>
        <w:numPr>
          <w:ilvl w:val="0"/>
          <w:numId w:val="39"/>
        </w:numPr>
        <w:spacing w:line="360" w:lineRule="auto"/>
        <w:ind w:right="18"/>
        <w:jc w:val="both"/>
        <w:rPr>
          <w:bCs/>
          <w:sz w:val="28"/>
          <w:szCs w:val="28"/>
          <w:lang w:val="es-ES_tradnl"/>
        </w:rPr>
      </w:pPr>
      <w:r w:rsidRPr="00E54CA7">
        <w:rPr>
          <w:bCs/>
          <w:sz w:val="28"/>
          <w:szCs w:val="28"/>
          <w:lang w:val="es-ES_tradnl"/>
        </w:rPr>
        <w:t>Nuevas y mayores inversiones para el desarrollo de las políticas de comercialización y mercadeo.</w:t>
      </w:r>
    </w:p>
    <w:p w:rsidR="00A22A88" w:rsidRPr="00E54CA7" w:rsidRDefault="00A22A88" w:rsidP="00AD4630">
      <w:pPr>
        <w:numPr>
          <w:ilvl w:val="0"/>
          <w:numId w:val="39"/>
        </w:numPr>
        <w:spacing w:line="360" w:lineRule="auto"/>
        <w:ind w:right="18"/>
        <w:jc w:val="both"/>
        <w:rPr>
          <w:bCs/>
          <w:sz w:val="28"/>
          <w:szCs w:val="28"/>
          <w:lang w:val="es-ES_tradnl"/>
        </w:rPr>
      </w:pPr>
      <w:r w:rsidRPr="00E54CA7">
        <w:rPr>
          <w:bCs/>
          <w:sz w:val="28"/>
          <w:szCs w:val="28"/>
          <w:lang w:val="es-ES_tradnl"/>
        </w:rPr>
        <w:t>Capacitación al personal de las empresas bajo parámetros comunes.</w:t>
      </w:r>
    </w:p>
    <w:p w:rsidR="00A22A88" w:rsidRPr="00E54CA7" w:rsidRDefault="00A22A88" w:rsidP="00AD4630">
      <w:pPr>
        <w:numPr>
          <w:ilvl w:val="0"/>
          <w:numId w:val="39"/>
        </w:numPr>
        <w:spacing w:line="360" w:lineRule="auto"/>
        <w:ind w:right="18"/>
        <w:jc w:val="both"/>
        <w:rPr>
          <w:bCs/>
          <w:sz w:val="28"/>
          <w:szCs w:val="28"/>
          <w:lang w:val="es-ES_tradnl"/>
        </w:rPr>
      </w:pPr>
      <w:r w:rsidRPr="00E54CA7">
        <w:rPr>
          <w:bCs/>
          <w:sz w:val="28"/>
          <w:szCs w:val="28"/>
          <w:lang w:val="es-ES_tradnl"/>
        </w:rPr>
        <w:t>Mejoramiento en el servicio al cliente.</w:t>
      </w:r>
    </w:p>
    <w:p w:rsidR="00A22A88" w:rsidRPr="00E54CA7" w:rsidRDefault="00A22A88" w:rsidP="00AD4630">
      <w:pPr>
        <w:numPr>
          <w:ilvl w:val="0"/>
          <w:numId w:val="39"/>
        </w:numPr>
        <w:spacing w:line="360" w:lineRule="auto"/>
        <w:ind w:right="18"/>
        <w:jc w:val="both"/>
        <w:rPr>
          <w:bCs/>
          <w:sz w:val="28"/>
          <w:szCs w:val="28"/>
          <w:lang w:val="es-ES_tradnl"/>
        </w:rPr>
      </w:pPr>
      <w:r w:rsidRPr="00E54CA7">
        <w:rPr>
          <w:bCs/>
          <w:sz w:val="28"/>
          <w:szCs w:val="28"/>
          <w:lang w:val="es-ES_tradnl"/>
        </w:rPr>
        <w:t>Capitalización de conocimientos y experiencias.</w:t>
      </w:r>
    </w:p>
    <w:p w:rsidR="00A22A88" w:rsidRPr="00E54CA7" w:rsidRDefault="00A22A88" w:rsidP="00AD4630">
      <w:pPr>
        <w:numPr>
          <w:ilvl w:val="0"/>
          <w:numId w:val="39"/>
        </w:numPr>
        <w:spacing w:line="360" w:lineRule="auto"/>
        <w:ind w:right="18"/>
        <w:jc w:val="both"/>
        <w:rPr>
          <w:bCs/>
          <w:sz w:val="28"/>
          <w:szCs w:val="28"/>
          <w:lang w:val="es-ES_tradnl"/>
        </w:rPr>
      </w:pPr>
      <w:r w:rsidRPr="00E54CA7">
        <w:rPr>
          <w:bCs/>
          <w:sz w:val="28"/>
          <w:szCs w:val="28"/>
        </w:rPr>
        <w:t>Mejorar y destinar mayores recursos para las diferentes actividades de logística, distribución y comercialización de nuestras marcas.</w:t>
      </w:r>
    </w:p>
    <w:p w:rsidR="00A22A88" w:rsidRPr="0001797C" w:rsidRDefault="00A22A88" w:rsidP="00AD4630">
      <w:pPr>
        <w:numPr>
          <w:ilvl w:val="0"/>
          <w:numId w:val="39"/>
        </w:numPr>
        <w:spacing w:line="360" w:lineRule="auto"/>
        <w:ind w:right="18"/>
        <w:jc w:val="both"/>
        <w:rPr>
          <w:bCs/>
          <w:sz w:val="28"/>
          <w:szCs w:val="28"/>
          <w:lang w:val="es-ES_tradnl"/>
        </w:rPr>
      </w:pPr>
      <w:r w:rsidRPr="00E54CA7">
        <w:rPr>
          <w:bCs/>
          <w:sz w:val="28"/>
          <w:szCs w:val="28"/>
        </w:rPr>
        <w:t>Todas las labores productivas, de mercadeo, distribución etc, serán mejoradas y fortalecidas con la fuerza corporativa.</w:t>
      </w:r>
    </w:p>
    <w:p w:rsidR="0001797C" w:rsidRDefault="0001797C" w:rsidP="0001797C">
      <w:pPr>
        <w:spacing w:line="360" w:lineRule="auto"/>
        <w:ind w:right="18"/>
        <w:jc w:val="both"/>
        <w:rPr>
          <w:bCs/>
          <w:sz w:val="28"/>
          <w:szCs w:val="28"/>
        </w:rPr>
      </w:pPr>
    </w:p>
    <w:p w:rsidR="00C45916" w:rsidRDefault="004C5B94" w:rsidP="00AD4630">
      <w:pPr>
        <w:spacing w:line="360" w:lineRule="auto"/>
        <w:ind w:right="18"/>
        <w:jc w:val="both"/>
        <w:rPr>
          <w:b/>
          <w:bCs/>
          <w:sz w:val="28"/>
          <w:szCs w:val="28"/>
          <w:lang w:val="es-ES_tradnl"/>
        </w:rPr>
      </w:pPr>
      <w:r w:rsidRPr="00E54CA7">
        <w:rPr>
          <w:b/>
          <w:bCs/>
          <w:sz w:val="28"/>
          <w:szCs w:val="28"/>
          <w:lang w:val="es-ES_tradnl"/>
        </w:rPr>
        <w:t xml:space="preserve">ÁREAS </w:t>
      </w:r>
      <w:r w:rsidRPr="00E54CA7">
        <w:rPr>
          <w:b/>
          <w:bCs/>
          <w:sz w:val="28"/>
          <w:szCs w:val="28"/>
        </w:rPr>
        <w:t xml:space="preserve">DE </w:t>
      </w:r>
      <w:smartTag w:uri="urn:schemas-microsoft-com:office:smarttags" w:element="PersonName">
        <w:smartTagPr>
          <w:attr w:name="ProductID" w:val="0,90 a"/>
        </w:smartTagPr>
        <w:r w:rsidRPr="00E54CA7">
          <w:rPr>
            <w:b/>
            <w:bCs/>
            <w:sz w:val="28"/>
            <w:szCs w:val="28"/>
          </w:rPr>
          <w:t xml:space="preserve">LA </w:t>
        </w:r>
        <w:r w:rsidRPr="00E54CA7">
          <w:rPr>
            <w:b/>
            <w:bCs/>
            <w:sz w:val="28"/>
            <w:szCs w:val="28"/>
            <w:lang w:val="es-ES_tradnl"/>
          </w:rPr>
          <w:t>COMPAÑÍA</w:t>
        </w:r>
      </w:smartTag>
    </w:p>
    <w:p w:rsidR="00C45916" w:rsidRPr="00782644" w:rsidRDefault="00126ACA" w:rsidP="00AD4630">
      <w:pPr>
        <w:spacing w:line="360" w:lineRule="auto"/>
        <w:ind w:right="18"/>
        <w:jc w:val="center"/>
        <w:rPr>
          <w:b/>
          <w:bCs/>
          <w:lang w:val="es-ES_tradnl"/>
        </w:rPr>
      </w:pPr>
      <w:r>
        <w:rPr>
          <w:b/>
          <w:bCs/>
          <w:lang w:val="es-ES_tradnl"/>
        </w:rPr>
        <w:t>Gráfico</w:t>
      </w:r>
      <w:r w:rsidR="00C45916" w:rsidRPr="00782644">
        <w:rPr>
          <w:b/>
          <w:bCs/>
          <w:lang w:val="es-ES_tradnl"/>
        </w:rPr>
        <w:t xml:space="preserve"> 1.4.2</w:t>
      </w:r>
    </w:p>
    <w:p w:rsidR="004C5B94" w:rsidRPr="0001797C" w:rsidRDefault="004C5B94" w:rsidP="00AD4630">
      <w:pPr>
        <w:spacing w:line="360" w:lineRule="auto"/>
        <w:ind w:right="18"/>
        <w:jc w:val="both"/>
        <w:rPr>
          <w:b/>
          <w:bCs/>
          <w:sz w:val="28"/>
          <w:szCs w:val="28"/>
          <w:lang w:val="es-ES_tradnl"/>
        </w:rPr>
      </w:pPr>
    </w:p>
    <w:p w:rsidR="00A22A88" w:rsidRPr="00E54CA7" w:rsidRDefault="00A22A88" w:rsidP="00AD4630">
      <w:pPr>
        <w:spacing w:line="360" w:lineRule="auto"/>
        <w:ind w:right="18"/>
        <w:jc w:val="both"/>
        <w:rPr>
          <w:b/>
          <w:bCs/>
          <w:sz w:val="32"/>
          <w:szCs w:val="32"/>
          <w:lang w:val="es-ES_tradnl"/>
        </w:rPr>
      </w:pPr>
      <w:r w:rsidRPr="00E54CA7">
        <w:rPr>
          <w:b/>
          <w:bCs/>
          <w:noProof/>
          <w:sz w:val="32"/>
          <w:szCs w:val="32"/>
          <w:lang w:val="es-ES" w:eastAsia="es-ES"/>
        </w:rPr>
      </w:r>
      <w:r w:rsidRPr="00E54CA7">
        <w:rPr>
          <w:b/>
          <w:bCs/>
          <w:sz w:val="32"/>
          <w:szCs w:val="32"/>
          <w:lang w:val="es-ES_tradnl"/>
        </w:rPr>
        <w:pict>
          <v:group id="_x0000_s1184" editas="canvas" style="width:425.2pt;height:233.8pt;mso-position-horizontal-relative:char;mso-position-vertical-relative:line" coordorigin="2340,-1221" coordsize="11411,6274">
            <o:lock v:ext="edit" aspectratio="t"/>
            <v:shape id="_x0000_s1183" type="#_x0000_t75" style="position:absolute;left:2340;top:-1221;width:11411;height:6274" o:preferrelative="f">
              <v:fill o:detectmouseclick="t"/>
              <v:path o:extrusionok="t" o:connecttype="none"/>
              <o:lock v:ext="edit" text="t"/>
            </v:shape>
            <v:group id="_x0000_s1168" style="position:absolute;left:3266;top:-1221;width:5760;height:1337" coordorigin="480,864" coordsize="2688,624">
              <v:rect id="_x0000_s1169" style="position:absolute;left:480;top:864;width:2640;height:624;v-text-anchor:middle" fillcolor="red">
                <v:shadow on="t" color="black" offset="6pt,6pt"/>
              </v:rect>
              <v:shape id="_x0000_s1170" type="#_x0000_t202" style="position:absolute;left:480;top:979;width:2688;height:404" filled="f" fillcolor="#39f" stroked="f">
                <v:textbox style="mso-next-textbox:#_x0000_s1170" inset="1.62561mm,.81281mm,1.62561mm,.81281mm">
                  <w:txbxContent>
                    <w:p w:rsidR="00846FCA" w:rsidRPr="00A107F8" w:rsidRDefault="00846FCA" w:rsidP="00A22A88">
                      <w:pPr>
                        <w:autoSpaceDE w:val="0"/>
                        <w:autoSpaceDN w:val="0"/>
                        <w:adjustRightInd w:val="0"/>
                        <w:rPr>
                          <w:rFonts w:ascii="Arial" w:hAnsi="Arial" w:cs="Arial"/>
                          <w:b/>
                          <w:bCs/>
                          <w:shadow/>
                          <w:color w:val="FFFFFF"/>
                          <w:sz w:val="46"/>
                          <w:szCs w:val="72"/>
                        </w:rPr>
                      </w:pPr>
                      <w:r w:rsidRPr="00A107F8">
                        <w:rPr>
                          <w:rFonts w:ascii="Arial" w:hAnsi="Arial" w:cs="Arial"/>
                          <w:b/>
                          <w:bCs/>
                          <w:shadow/>
                          <w:color w:val="FFFFFF"/>
                          <w:sz w:val="46"/>
                          <w:szCs w:val="72"/>
                        </w:rPr>
                        <w:t>ADMINISTRATIVA</w:t>
                      </w:r>
                    </w:p>
                  </w:txbxContent>
                </v:textbox>
              </v:shape>
            </v:group>
            <v:group id="_x0000_s1171" style="position:absolute;left:9231;top:322;width:4320;height:1337" coordorigin="3264,1584" coordsize="2016,624">
              <v:rect id="_x0000_s1172" style="position:absolute;left:3264;top:1584;width:2016;height:624;v-text-anchor:middle" fillcolor="red">
                <v:shadow on="t" color="black" offset="6pt,6pt"/>
              </v:rect>
              <v:shape id="_x0000_s1173" type="#_x0000_t202" style="position:absolute;left:3360;top:1680;width:1872;height:404" filled="f" fillcolor="#39f" stroked="f">
                <v:textbox style="mso-next-textbox:#_x0000_s1173" inset="1.62561mm,.81281mm,1.62561mm,.81281mm">
                  <w:txbxContent>
                    <w:p w:rsidR="00846FCA" w:rsidRPr="00A107F8" w:rsidRDefault="00846FCA" w:rsidP="00A22A88">
                      <w:pPr>
                        <w:autoSpaceDE w:val="0"/>
                        <w:autoSpaceDN w:val="0"/>
                        <w:adjustRightInd w:val="0"/>
                        <w:rPr>
                          <w:rFonts w:ascii="Arial" w:hAnsi="Arial" w:cs="Arial"/>
                          <w:b/>
                          <w:bCs/>
                          <w:shadow/>
                          <w:color w:val="FFFFFF"/>
                          <w:sz w:val="46"/>
                          <w:szCs w:val="72"/>
                        </w:rPr>
                      </w:pPr>
                      <w:r w:rsidRPr="00A107F8">
                        <w:rPr>
                          <w:rFonts w:ascii="Arial" w:hAnsi="Arial" w:cs="Arial"/>
                          <w:b/>
                          <w:bCs/>
                          <w:shadow/>
                          <w:color w:val="FFFFFF"/>
                          <w:sz w:val="46"/>
                          <w:szCs w:val="72"/>
                        </w:rPr>
                        <w:t>COMERCIAL</w:t>
                      </w:r>
                    </w:p>
                  </w:txbxContent>
                </v:textbox>
              </v:shape>
            </v:group>
            <v:group id="_x0000_s1174" style="position:absolute;left:3677;top:1865;width:5040;height:1337" coordorigin="672,2304" coordsize="2352,624">
              <v:rect id="_x0000_s1175" style="position:absolute;left:672;top:2304;width:2352;height:624;v-text-anchor:middle" fillcolor="red">
                <v:shadow on="t" color="black" offset="6pt,6pt"/>
              </v:rect>
              <v:shape id="_x0000_s1176" type="#_x0000_t202" style="position:absolute;left:720;top:2400;width:2256;height:404" filled="f" fillcolor="#39f" stroked="f">
                <v:textbox style="mso-next-textbox:#_x0000_s1176" inset="1.62561mm,.81281mm,1.62561mm,.81281mm">
                  <w:txbxContent>
                    <w:p w:rsidR="00846FCA" w:rsidRPr="00A107F8" w:rsidRDefault="00846FCA" w:rsidP="00A22A88">
                      <w:pPr>
                        <w:autoSpaceDE w:val="0"/>
                        <w:autoSpaceDN w:val="0"/>
                        <w:adjustRightInd w:val="0"/>
                        <w:rPr>
                          <w:rFonts w:ascii="Arial" w:hAnsi="Arial" w:cs="Arial"/>
                          <w:b/>
                          <w:bCs/>
                          <w:shadow/>
                          <w:color w:val="FFFFFF"/>
                          <w:sz w:val="46"/>
                          <w:szCs w:val="72"/>
                        </w:rPr>
                      </w:pPr>
                      <w:r w:rsidRPr="00A107F8">
                        <w:rPr>
                          <w:rFonts w:ascii="Arial" w:hAnsi="Arial" w:cs="Arial"/>
                          <w:b/>
                          <w:bCs/>
                          <w:shadow/>
                          <w:color w:val="FFFFFF"/>
                          <w:sz w:val="46"/>
                          <w:szCs w:val="72"/>
                        </w:rPr>
                        <w:t>OPERACIONES</w:t>
                      </w:r>
                    </w:p>
                  </w:txbxContent>
                </v:textbox>
              </v:shape>
            </v:group>
            <v:group id="_x0000_s1177" style="position:absolute;left:6660;top:3716;width:5451;height:1337" coordorigin="2064,3120" coordsize="2544,624">
              <v:rect id="_x0000_s1178" style="position:absolute;left:2064;top:3120;width:2544;height:624;v-text-anchor:middle" fillcolor="red">
                <v:shadow on="t" color="black" offset="6pt,6pt"/>
              </v:rect>
              <v:shape id="_x0000_s1179" type="#_x0000_t202" style="position:absolute;left:2160;top:3216;width:2400;height:404" filled="f" fillcolor="#39f" stroked="f">
                <v:textbox style="mso-next-textbox:#_x0000_s1179" inset="1.62561mm,.81281mm,1.62561mm,.81281mm">
                  <w:txbxContent>
                    <w:p w:rsidR="00846FCA" w:rsidRPr="00A107F8" w:rsidRDefault="00846FCA" w:rsidP="00A22A88">
                      <w:pPr>
                        <w:autoSpaceDE w:val="0"/>
                        <w:autoSpaceDN w:val="0"/>
                        <w:adjustRightInd w:val="0"/>
                        <w:rPr>
                          <w:rFonts w:ascii="Arial" w:hAnsi="Arial" w:cs="Arial"/>
                          <w:b/>
                          <w:bCs/>
                          <w:shadow/>
                          <w:color w:val="FFFFFF"/>
                          <w:sz w:val="46"/>
                          <w:szCs w:val="72"/>
                        </w:rPr>
                      </w:pPr>
                      <w:r w:rsidRPr="00A107F8">
                        <w:rPr>
                          <w:rFonts w:ascii="Arial" w:hAnsi="Arial" w:cs="Arial"/>
                          <w:b/>
                          <w:bCs/>
                          <w:shadow/>
                          <w:color w:val="FFFFFF"/>
                          <w:sz w:val="46"/>
                          <w:szCs w:val="72"/>
                        </w:rPr>
                        <w:t>MANUFACTURA</w:t>
                      </w:r>
                    </w:p>
                  </w:txbxContent>
                </v:textbox>
              </v:shape>
            </v:group>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180" type="#_x0000_t104" style="position:absolute;left:12026;top:2986;width:2665;height:784;rotation:18866295fd;v-text-anchor:middle" adj="14243" fillcolor="red">
              <v:shadow on="t" color="black" offset="6pt,6pt"/>
            </v:shap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181" type="#_x0000_t102" style="position:absolute;left:2340;top:-604;width:720;height:3497;v-text-anchor:middle" fillcolor="red">
              <v:shadow on="t" color="black" offset="6pt,6pt"/>
            </v:shape>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182" type="#_x0000_t105" style="position:absolute;left:7277;top:1537;width:3043;height:720;rotation:-21189957fd;v-text-anchor:middle" fillcolor="red">
              <v:shadow on="t" color="black" offset="6pt,6pt"/>
            </v:shape>
            <w10:anchorlock/>
          </v:group>
        </w:pict>
      </w:r>
    </w:p>
    <w:p w:rsidR="00A22A88" w:rsidRPr="00782644" w:rsidRDefault="0001797C" w:rsidP="00AD4630">
      <w:pPr>
        <w:spacing w:line="360" w:lineRule="auto"/>
        <w:ind w:right="18"/>
        <w:jc w:val="both"/>
        <w:rPr>
          <w:b/>
          <w:i/>
          <w:sz w:val="20"/>
          <w:szCs w:val="20"/>
          <w:lang w:val="es-ES_tradnl"/>
        </w:rPr>
      </w:pPr>
      <w:r w:rsidRPr="00782644">
        <w:rPr>
          <w:b/>
          <w:i/>
          <w:sz w:val="20"/>
          <w:szCs w:val="20"/>
          <w:lang w:val="es-ES_tradnl"/>
        </w:rPr>
        <w:t>Fuente: E.B.C</w:t>
      </w:r>
    </w:p>
    <w:p w:rsidR="0001797C" w:rsidRPr="00782644" w:rsidRDefault="0001797C" w:rsidP="00AD4630">
      <w:pPr>
        <w:spacing w:line="360" w:lineRule="auto"/>
        <w:ind w:right="18"/>
        <w:jc w:val="both"/>
        <w:rPr>
          <w:b/>
          <w:i/>
          <w:sz w:val="20"/>
          <w:szCs w:val="20"/>
          <w:lang w:val="es-ES_tradnl"/>
        </w:rPr>
      </w:pPr>
      <w:r w:rsidRPr="00782644">
        <w:rPr>
          <w:b/>
          <w:i/>
          <w:sz w:val="20"/>
          <w:szCs w:val="20"/>
          <w:lang w:val="es-ES_tradnl"/>
        </w:rPr>
        <w:t>Elaborado por: Los Autores</w:t>
      </w:r>
    </w:p>
    <w:p w:rsidR="00A22A88" w:rsidRPr="00E54CA7" w:rsidRDefault="00EB568E" w:rsidP="00AD4630">
      <w:pPr>
        <w:spacing w:line="360" w:lineRule="auto"/>
        <w:ind w:right="18"/>
        <w:jc w:val="both"/>
        <w:rPr>
          <w:b/>
          <w:bCs/>
          <w:sz w:val="28"/>
          <w:szCs w:val="28"/>
          <w:lang w:val="es-ES_tradnl"/>
        </w:rPr>
      </w:pPr>
      <w:r w:rsidRPr="00E54CA7">
        <w:rPr>
          <w:b/>
          <w:bCs/>
          <w:sz w:val="28"/>
          <w:szCs w:val="28"/>
          <w:lang w:val="es-ES_tradnl"/>
        </w:rPr>
        <w:t xml:space="preserve">ÁREA </w:t>
      </w:r>
      <w:r w:rsidRPr="00E54CA7">
        <w:rPr>
          <w:b/>
          <w:bCs/>
          <w:sz w:val="28"/>
          <w:szCs w:val="28"/>
        </w:rPr>
        <w:t>ADMINISTRATIVA</w:t>
      </w:r>
    </w:p>
    <w:p w:rsidR="00A22A88" w:rsidRPr="00E54CA7" w:rsidRDefault="00A22A88" w:rsidP="00AD4630">
      <w:pPr>
        <w:spacing w:line="360" w:lineRule="auto"/>
        <w:ind w:right="18"/>
        <w:jc w:val="both"/>
        <w:rPr>
          <w:b/>
          <w:sz w:val="32"/>
          <w:szCs w:val="32"/>
          <w:lang w:val="es-ES_tradnl"/>
        </w:rPr>
      </w:pPr>
    </w:p>
    <w:p w:rsidR="004C5B94" w:rsidRPr="00E54CA7" w:rsidRDefault="004C5B94" w:rsidP="00AD4630">
      <w:pPr>
        <w:spacing w:line="360" w:lineRule="auto"/>
        <w:ind w:right="18"/>
        <w:jc w:val="both"/>
        <w:rPr>
          <w:sz w:val="28"/>
          <w:szCs w:val="28"/>
          <w:lang w:val="es-ES_tradnl"/>
        </w:rPr>
      </w:pPr>
      <w:r w:rsidRPr="00E54CA7">
        <w:rPr>
          <w:sz w:val="28"/>
          <w:szCs w:val="28"/>
          <w:lang w:val="es-ES_tradnl"/>
        </w:rPr>
        <w:t>Esta área tiene los siguientes departamentos:</w:t>
      </w:r>
    </w:p>
    <w:p w:rsidR="004C5B94" w:rsidRPr="00E54CA7" w:rsidRDefault="004C5B94" w:rsidP="00AD4630">
      <w:pPr>
        <w:spacing w:line="360" w:lineRule="auto"/>
        <w:ind w:right="18"/>
        <w:jc w:val="both"/>
        <w:rPr>
          <w:b/>
          <w:bCs/>
          <w:sz w:val="32"/>
          <w:szCs w:val="32"/>
        </w:rPr>
      </w:pPr>
    </w:p>
    <w:p w:rsidR="00A22A88" w:rsidRPr="00E54CA7" w:rsidRDefault="00A22A88" w:rsidP="00AD4630">
      <w:pPr>
        <w:numPr>
          <w:ilvl w:val="0"/>
          <w:numId w:val="41"/>
        </w:numPr>
        <w:spacing w:line="360" w:lineRule="auto"/>
        <w:ind w:right="18"/>
        <w:jc w:val="both"/>
        <w:rPr>
          <w:bCs/>
          <w:sz w:val="28"/>
          <w:szCs w:val="28"/>
          <w:lang w:val="es-ES_tradnl"/>
        </w:rPr>
      </w:pPr>
      <w:r w:rsidRPr="00E54CA7">
        <w:rPr>
          <w:bCs/>
          <w:sz w:val="28"/>
          <w:szCs w:val="28"/>
        </w:rPr>
        <w:t>Director de Operaciones Divisional</w:t>
      </w:r>
    </w:p>
    <w:p w:rsidR="00A22A88" w:rsidRPr="00E54CA7" w:rsidRDefault="00A22A88" w:rsidP="00AD4630">
      <w:pPr>
        <w:numPr>
          <w:ilvl w:val="0"/>
          <w:numId w:val="41"/>
        </w:numPr>
        <w:spacing w:line="360" w:lineRule="auto"/>
        <w:ind w:right="18"/>
        <w:jc w:val="both"/>
        <w:rPr>
          <w:bCs/>
          <w:sz w:val="28"/>
          <w:szCs w:val="28"/>
          <w:lang w:val="es-ES_tradnl"/>
        </w:rPr>
      </w:pPr>
      <w:r w:rsidRPr="00E54CA7">
        <w:rPr>
          <w:bCs/>
          <w:sz w:val="28"/>
          <w:szCs w:val="28"/>
        </w:rPr>
        <w:t>Jefe Administrativo</w:t>
      </w:r>
    </w:p>
    <w:p w:rsidR="00A22A88" w:rsidRPr="00E54CA7" w:rsidRDefault="00A22A88" w:rsidP="00AD4630">
      <w:pPr>
        <w:numPr>
          <w:ilvl w:val="0"/>
          <w:numId w:val="41"/>
        </w:numPr>
        <w:spacing w:line="360" w:lineRule="auto"/>
        <w:ind w:right="18"/>
        <w:jc w:val="both"/>
        <w:rPr>
          <w:bCs/>
          <w:sz w:val="28"/>
          <w:szCs w:val="28"/>
          <w:lang w:val="es-ES_tradnl"/>
        </w:rPr>
      </w:pPr>
      <w:r w:rsidRPr="00E54CA7">
        <w:rPr>
          <w:bCs/>
          <w:sz w:val="28"/>
          <w:szCs w:val="28"/>
        </w:rPr>
        <w:t>Auditoria</w:t>
      </w:r>
    </w:p>
    <w:p w:rsidR="00A22A88" w:rsidRPr="00E54CA7" w:rsidRDefault="00A22A88" w:rsidP="00AD4630">
      <w:pPr>
        <w:numPr>
          <w:ilvl w:val="0"/>
          <w:numId w:val="41"/>
        </w:numPr>
        <w:spacing w:line="360" w:lineRule="auto"/>
        <w:ind w:right="18"/>
        <w:jc w:val="both"/>
        <w:rPr>
          <w:bCs/>
          <w:sz w:val="28"/>
          <w:szCs w:val="28"/>
          <w:lang w:val="es-ES_tradnl"/>
        </w:rPr>
      </w:pPr>
      <w:r w:rsidRPr="00E54CA7">
        <w:rPr>
          <w:bCs/>
          <w:sz w:val="28"/>
          <w:szCs w:val="28"/>
        </w:rPr>
        <w:t>Compras</w:t>
      </w:r>
    </w:p>
    <w:p w:rsidR="00A22A88" w:rsidRPr="00E54CA7" w:rsidRDefault="00A22A88" w:rsidP="00AD4630">
      <w:pPr>
        <w:numPr>
          <w:ilvl w:val="0"/>
          <w:numId w:val="41"/>
        </w:numPr>
        <w:spacing w:line="360" w:lineRule="auto"/>
        <w:ind w:right="18"/>
        <w:jc w:val="both"/>
        <w:rPr>
          <w:bCs/>
          <w:sz w:val="28"/>
          <w:szCs w:val="28"/>
          <w:lang w:val="es-ES_tradnl"/>
        </w:rPr>
      </w:pPr>
      <w:r w:rsidRPr="00E54CA7">
        <w:rPr>
          <w:bCs/>
          <w:sz w:val="28"/>
          <w:szCs w:val="28"/>
        </w:rPr>
        <w:t>Contabilidad / Financiero</w:t>
      </w:r>
    </w:p>
    <w:p w:rsidR="00A22A88" w:rsidRPr="00E54CA7" w:rsidRDefault="00A22A88" w:rsidP="00AD4630">
      <w:pPr>
        <w:numPr>
          <w:ilvl w:val="0"/>
          <w:numId w:val="41"/>
        </w:numPr>
        <w:spacing w:line="360" w:lineRule="auto"/>
        <w:ind w:right="18"/>
        <w:jc w:val="both"/>
        <w:rPr>
          <w:bCs/>
          <w:sz w:val="28"/>
          <w:szCs w:val="28"/>
          <w:lang w:val="es-ES_tradnl"/>
        </w:rPr>
      </w:pPr>
      <w:r w:rsidRPr="00E54CA7">
        <w:rPr>
          <w:bCs/>
          <w:sz w:val="28"/>
          <w:szCs w:val="28"/>
        </w:rPr>
        <w:t>Sistema de Calidad Integral (O&amp;M)</w:t>
      </w:r>
    </w:p>
    <w:p w:rsidR="00A22A88" w:rsidRPr="00E54CA7" w:rsidRDefault="00A22A88" w:rsidP="00AD4630">
      <w:pPr>
        <w:numPr>
          <w:ilvl w:val="0"/>
          <w:numId w:val="41"/>
        </w:numPr>
        <w:spacing w:line="360" w:lineRule="auto"/>
        <w:ind w:right="18"/>
        <w:jc w:val="both"/>
        <w:rPr>
          <w:bCs/>
          <w:sz w:val="28"/>
          <w:szCs w:val="28"/>
          <w:lang w:val="es-ES_tradnl"/>
        </w:rPr>
      </w:pPr>
      <w:r w:rsidRPr="00E54CA7">
        <w:rPr>
          <w:bCs/>
          <w:sz w:val="28"/>
          <w:szCs w:val="28"/>
          <w:lang w:val="es-ES_tradnl"/>
        </w:rPr>
        <w:t>Tecnología y Comunicaciones</w:t>
      </w:r>
    </w:p>
    <w:p w:rsidR="00A22A88" w:rsidRPr="00E54CA7" w:rsidRDefault="00A22A88" w:rsidP="00AD4630">
      <w:pPr>
        <w:numPr>
          <w:ilvl w:val="0"/>
          <w:numId w:val="41"/>
        </w:numPr>
        <w:spacing w:line="360" w:lineRule="auto"/>
        <w:ind w:right="18"/>
        <w:jc w:val="both"/>
        <w:rPr>
          <w:bCs/>
          <w:sz w:val="28"/>
          <w:szCs w:val="28"/>
          <w:lang w:val="es-ES_tradnl"/>
        </w:rPr>
      </w:pPr>
      <w:r w:rsidRPr="00E54CA7">
        <w:rPr>
          <w:bCs/>
          <w:sz w:val="28"/>
          <w:szCs w:val="28"/>
        </w:rPr>
        <w:t>Talento Humano</w:t>
      </w:r>
    </w:p>
    <w:p w:rsidR="00A22A88" w:rsidRPr="00E54CA7" w:rsidRDefault="00A22A88" w:rsidP="00AD4630">
      <w:pPr>
        <w:spacing w:line="360" w:lineRule="auto"/>
        <w:ind w:right="18"/>
        <w:jc w:val="both"/>
        <w:rPr>
          <w:b/>
          <w:sz w:val="32"/>
          <w:szCs w:val="32"/>
          <w:lang w:val="es-ES_tradnl"/>
        </w:rPr>
      </w:pPr>
    </w:p>
    <w:p w:rsidR="00A22A88" w:rsidRPr="00E54CA7" w:rsidRDefault="00A22A88" w:rsidP="00AD4630">
      <w:pPr>
        <w:spacing w:line="360" w:lineRule="auto"/>
        <w:ind w:right="18"/>
        <w:jc w:val="both"/>
        <w:rPr>
          <w:b/>
          <w:bCs/>
          <w:sz w:val="28"/>
          <w:szCs w:val="28"/>
        </w:rPr>
      </w:pPr>
      <w:r w:rsidRPr="00E54CA7">
        <w:rPr>
          <w:b/>
          <w:bCs/>
          <w:sz w:val="28"/>
          <w:szCs w:val="28"/>
        </w:rPr>
        <w:t>Director de Operaciones Divisional</w:t>
      </w:r>
    </w:p>
    <w:p w:rsidR="004C5B94" w:rsidRPr="00E54CA7" w:rsidRDefault="004C5B94" w:rsidP="00AD4630">
      <w:pPr>
        <w:spacing w:line="360" w:lineRule="auto"/>
        <w:ind w:right="18"/>
        <w:jc w:val="both"/>
        <w:rPr>
          <w:bCs/>
          <w:sz w:val="28"/>
          <w:szCs w:val="28"/>
          <w:lang w:val="es-ES_tradnl"/>
        </w:rPr>
      </w:pPr>
    </w:p>
    <w:p w:rsidR="00A22A88" w:rsidRPr="00E54CA7" w:rsidRDefault="00A22A88" w:rsidP="00AD4630">
      <w:pPr>
        <w:spacing w:line="360" w:lineRule="auto"/>
        <w:ind w:right="18"/>
        <w:jc w:val="both"/>
        <w:rPr>
          <w:bCs/>
          <w:sz w:val="28"/>
          <w:szCs w:val="28"/>
          <w:lang w:val="es-ES_tradnl"/>
        </w:rPr>
      </w:pPr>
      <w:r w:rsidRPr="00E54CA7">
        <w:rPr>
          <w:bCs/>
          <w:sz w:val="28"/>
          <w:szCs w:val="28"/>
          <w:lang w:val="es-ES_tradnl"/>
        </w:rPr>
        <w:t xml:space="preserve">Se encarga de </w:t>
      </w:r>
      <w:r w:rsidRPr="00E54CA7">
        <w:rPr>
          <w:bCs/>
          <w:sz w:val="28"/>
          <w:szCs w:val="28"/>
        </w:rPr>
        <w:t xml:space="preserve">implementar los cumplimientos de las políticas de la </w:t>
      </w:r>
      <w:r w:rsidRPr="00E54CA7">
        <w:rPr>
          <w:bCs/>
          <w:sz w:val="28"/>
          <w:szCs w:val="28"/>
          <w:lang w:val="es-ES_tradnl"/>
        </w:rPr>
        <w:t xml:space="preserve">empresa </w:t>
      </w:r>
      <w:r w:rsidRPr="00E54CA7">
        <w:rPr>
          <w:bCs/>
          <w:sz w:val="28"/>
          <w:szCs w:val="28"/>
        </w:rPr>
        <w:t>en toda la</w:t>
      </w:r>
      <w:r w:rsidRPr="00E54CA7">
        <w:rPr>
          <w:bCs/>
          <w:sz w:val="28"/>
          <w:szCs w:val="28"/>
          <w:lang w:val="es-ES_tradnl"/>
        </w:rPr>
        <w:t xml:space="preserve"> división </w:t>
      </w:r>
      <w:r w:rsidRPr="00E54CA7">
        <w:rPr>
          <w:bCs/>
          <w:sz w:val="28"/>
          <w:szCs w:val="28"/>
        </w:rPr>
        <w:t>d</w:t>
      </w:r>
      <w:r w:rsidR="004C5B94" w:rsidRPr="00E54CA7">
        <w:rPr>
          <w:bCs/>
          <w:sz w:val="28"/>
          <w:szCs w:val="28"/>
        </w:rPr>
        <w:t xml:space="preserve">e las 4 áreas que están bajo su </w:t>
      </w:r>
      <w:r w:rsidRPr="00E54CA7">
        <w:rPr>
          <w:bCs/>
          <w:sz w:val="28"/>
          <w:szCs w:val="28"/>
        </w:rPr>
        <w:t>responsabilidad.</w:t>
      </w:r>
    </w:p>
    <w:p w:rsidR="00A22A88" w:rsidRPr="00E54CA7" w:rsidRDefault="00A22A88" w:rsidP="00AD4630">
      <w:pPr>
        <w:spacing w:line="360" w:lineRule="auto"/>
        <w:ind w:right="18"/>
        <w:jc w:val="both"/>
        <w:rPr>
          <w:sz w:val="28"/>
          <w:szCs w:val="28"/>
          <w:lang w:val="es-ES_tradnl"/>
        </w:rPr>
      </w:pPr>
    </w:p>
    <w:p w:rsidR="00A22A88" w:rsidRPr="00E54CA7" w:rsidRDefault="00A22A88" w:rsidP="00AD4630">
      <w:pPr>
        <w:spacing w:line="360" w:lineRule="auto"/>
        <w:ind w:right="18"/>
        <w:jc w:val="both"/>
        <w:rPr>
          <w:b/>
          <w:bCs/>
          <w:sz w:val="28"/>
          <w:szCs w:val="28"/>
          <w:lang w:val="es-ES_tradnl"/>
        </w:rPr>
      </w:pPr>
      <w:r w:rsidRPr="00E54CA7">
        <w:rPr>
          <w:b/>
          <w:bCs/>
          <w:sz w:val="28"/>
          <w:szCs w:val="28"/>
        </w:rPr>
        <w:t xml:space="preserve">Jefe </w:t>
      </w:r>
      <w:r w:rsidRPr="00E54CA7">
        <w:rPr>
          <w:b/>
          <w:bCs/>
          <w:sz w:val="28"/>
          <w:szCs w:val="28"/>
          <w:lang w:val="es-ES_tradnl"/>
        </w:rPr>
        <w:t>Administrativo</w:t>
      </w:r>
    </w:p>
    <w:p w:rsidR="004C5B94" w:rsidRPr="00E54CA7" w:rsidRDefault="004C5B94" w:rsidP="00AD4630">
      <w:pPr>
        <w:spacing w:line="360" w:lineRule="auto"/>
        <w:ind w:right="18"/>
        <w:jc w:val="both"/>
        <w:rPr>
          <w:bCs/>
          <w:sz w:val="28"/>
          <w:szCs w:val="28"/>
          <w:lang w:val="es-ES_tradnl"/>
        </w:rPr>
      </w:pPr>
    </w:p>
    <w:p w:rsidR="00A22A88" w:rsidRPr="00E54CA7" w:rsidRDefault="00A22A88" w:rsidP="00AD4630">
      <w:pPr>
        <w:spacing w:line="360" w:lineRule="auto"/>
        <w:ind w:right="18"/>
        <w:jc w:val="both"/>
        <w:rPr>
          <w:bCs/>
          <w:sz w:val="28"/>
          <w:szCs w:val="28"/>
          <w:lang w:val="es-ES_tradnl"/>
        </w:rPr>
      </w:pPr>
      <w:r w:rsidRPr="00E54CA7">
        <w:rPr>
          <w:bCs/>
          <w:sz w:val="28"/>
          <w:szCs w:val="28"/>
          <w:lang w:val="es-ES_tradnl"/>
        </w:rPr>
        <w:t>Se encarga de realizar los presupuestos y controlar los gastos mensuales y anuales de la empresa de la división sur (Mantenimiento de edificios, agua, luz, teléfono, viajes, movilización, seguros, etc.)</w:t>
      </w:r>
    </w:p>
    <w:p w:rsidR="00A22A88" w:rsidRPr="00E54CA7" w:rsidRDefault="00A22A88" w:rsidP="00AD4630">
      <w:pPr>
        <w:spacing w:line="360" w:lineRule="auto"/>
        <w:ind w:right="18"/>
        <w:jc w:val="both"/>
        <w:rPr>
          <w:sz w:val="28"/>
          <w:szCs w:val="28"/>
          <w:lang w:val="es-ES_tradnl"/>
        </w:rPr>
      </w:pPr>
    </w:p>
    <w:p w:rsidR="00A22A88" w:rsidRPr="00E54CA7" w:rsidRDefault="00A22A88" w:rsidP="00AD4630">
      <w:pPr>
        <w:spacing w:line="360" w:lineRule="auto"/>
        <w:ind w:right="18"/>
        <w:jc w:val="both"/>
        <w:rPr>
          <w:b/>
          <w:bCs/>
          <w:sz w:val="28"/>
          <w:szCs w:val="28"/>
          <w:lang w:val="es-ES_tradnl"/>
        </w:rPr>
      </w:pPr>
      <w:r w:rsidRPr="00E54CA7">
        <w:rPr>
          <w:b/>
          <w:bCs/>
          <w:sz w:val="28"/>
          <w:szCs w:val="28"/>
          <w:lang w:val="es-ES_tradnl"/>
        </w:rPr>
        <w:t>Auditoria</w:t>
      </w:r>
    </w:p>
    <w:p w:rsidR="004C5B94" w:rsidRPr="00E54CA7" w:rsidRDefault="004C5B94" w:rsidP="00AD4630">
      <w:pPr>
        <w:spacing w:line="360" w:lineRule="auto"/>
        <w:ind w:right="18"/>
        <w:jc w:val="both"/>
        <w:rPr>
          <w:bCs/>
          <w:sz w:val="28"/>
          <w:szCs w:val="28"/>
          <w:lang w:val="es-ES_tradnl"/>
        </w:rPr>
      </w:pPr>
    </w:p>
    <w:p w:rsidR="00A22A88" w:rsidRPr="00E54CA7" w:rsidRDefault="00A22A88" w:rsidP="00AD4630">
      <w:pPr>
        <w:spacing w:line="360" w:lineRule="auto"/>
        <w:ind w:right="18"/>
        <w:jc w:val="both"/>
        <w:rPr>
          <w:bCs/>
          <w:sz w:val="28"/>
          <w:szCs w:val="28"/>
          <w:lang w:val="es-ES_tradnl"/>
        </w:rPr>
      </w:pPr>
      <w:r w:rsidRPr="00E54CA7">
        <w:rPr>
          <w:bCs/>
          <w:sz w:val="28"/>
          <w:szCs w:val="28"/>
          <w:lang w:val="es-ES_tradnl"/>
        </w:rPr>
        <w:t xml:space="preserve">Velar por los activos de la compañía con el cumplimiento de los procedimientos establecidos con un criterio independiente. Es el responsable de auditar controles operativos (controles de inventario, arqueos de caja, </w:t>
      </w:r>
      <w:r w:rsidR="0001797C">
        <w:rPr>
          <w:bCs/>
          <w:sz w:val="28"/>
          <w:szCs w:val="28"/>
          <w:lang w:val="es-ES_tradnl"/>
        </w:rPr>
        <w:t>documentos</w:t>
      </w:r>
      <w:r w:rsidRPr="00E54CA7">
        <w:rPr>
          <w:bCs/>
          <w:sz w:val="28"/>
          <w:szCs w:val="28"/>
          <w:lang w:val="es-ES_tradnl"/>
        </w:rPr>
        <w:t>)</w:t>
      </w:r>
      <w:r w:rsidRPr="00E54CA7">
        <w:rPr>
          <w:bCs/>
          <w:sz w:val="28"/>
          <w:szCs w:val="28"/>
        </w:rPr>
        <w:t>.</w:t>
      </w:r>
    </w:p>
    <w:p w:rsidR="00A22A88" w:rsidRPr="00E54CA7" w:rsidRDefault="00A22A88" w:rsidP="00AD4630">
      <w:pPr>
        <w:spacing w:line="360" w:lineRule="auto"/>
        <w:ind w:right="18"/>
        <w:jc w:val="both"/>
        <w:rPr>
          <w:sz w:val="28"/>
          <w:szCs w:val="28"/>
          <w:lang w:val="es-ES_tradnl"/>
        </w:rPr>
      </w:pPr>
    </w:p>
    <w:p w:rsidR="00A22A88" w:rsidRPr="00E54CA7" w:rsidRDefault="00A22A88" w:rsidP="00AD4630">
      <w:pPr>
        <w:spacing w:line="360" w:lineRule="auto"/>
        <w:ind w:right="18"/>
        <w:jc w:val="both"/>
        <w:rPr>
          <w:b/>
          <w:bCs/>
          <w:sz w:val="28"/>
          <w:szCs w:val="28"/>
          <w:lang w:val="es-ES_tradnl"/>
        </w:rPr>
      </w:pPr>
      <w:r w:rsidRPr="00E54CA7">
        <w:rPr>
          <w:b/>
          <w:bCs/>
          <w:sz w:val="28"/>
          <w:szCs w:val="28"/>
          <w:lang w:val="es-ES_tradnl"/>
        </w:rPr>
        <w:t>Compras</w:t>
      </w:r>
    </w:p>
    <w:p w:rsidR="004C5B94" w:rsidRPr="00E54CA7" w:rsidRDefault="004C5B94" w:rsidP="00AD4630">
      <w:pPr>
        <w:spacing w:line="360" w:lineRule="auto"/>
        <w:ind w:right="18"/>
        <w:jc w:val="both"/>
        <w:rPr>
          <w:bCs/>
          <w:sz w:val="28"/>
          <w:szCs w:val="28"/>
          <w:lang w:val="es-ES_tradnl"/>
        </w:rPr>
      </w:pPr>
    </w:p>
    <w:p w:rsidR="00A22A88" w:rsidRPr="00E54CA7" w:rsidRDefault="00A22A88" w:rsidP="00AD4630">
      <w:pPr>
        <w:spacing w:line="360" w:lineRule="auto"/>
        <w:ind w:right="18"/>
        <w:jc w:val="both"/>
        <w:rPr>
          <w:bCs/>
          <w:sz w:val="28"/>
          <w:szCs w:val="28"/>
          <w:lang w:val="es-ES_tradnl"/>
        </w:rPr>
      </w:pPr>
      <w:r w:rsidRPr="00E54CA7">
        <w:rPr>
          <w:bCs/>
          <w:sz w:val="28"/>
          <w:szCs w:val="28"/>
          <w:lang w:val="es-ES_tradnl"/>
        </w:rPr>
        <w:t>Se encarga de efectuar las compras de todas las áreas de la compañía ya sean suministros de oficina, materia prima, materiales, equipos industriales, etc. Estas compras se realizan siempre con un mínimo de dos cotizaciones de diferentes proveedores</w:t>
      </w:r>
      <w:r w:rsidRPr="00E54CA7">
        <w:rPr>
          <w:bCs/>
          <w:sz w:val="28"/>
          <w:szCs w:val="28"/>
        </w:rPr>
        <w:t>.</w:t>
      </w:r>
    </w:p>
    <w:p w:rsidR="00A22A88" w:rsidRPr="00E54CA7" w:rsidRDefault="00A22A88" w:rsidP="00AD4630">
      <w:pPr>
        <w:spacing w:line="360" w:lineRule="auto"/>
        <w:ind w:right="18"/>
        <w:jc w:val="both"/>
        <w:rPr>
          <w:sz w:val="28"/>
          <w:szCs w:val="28"/>
          <w:lang w:val="es-ES_tradnl"/>
        </w:rPr>
      </w:pPr>
    </w:p>
    <w:p w:rsidR="00A22A88" w:rsidRPr="00E54CA7" w:rsidRDefault="00A22A88" w:rsidP="00AD4630">
      <w:pPr>
        <w:spacing w:line="360" w:lineRule="auto"/>
        <w:ind w:right="18"/>
        <w:jc w:val="both"/>
        <w:rPr>
          <w:b/>
          <w:bCs/>
          <w:sz w:val="28"/>
          <w:szCs w:val="28"/>
          <w:lang w:val="es-ES_tradnl"/>
        </w:rPr>
      </w:pPr>
      <w:r w:rsidRPr="00E54CA7">
        <w:rPr>
          <w:b/>
          <w:bCs/>
          <w:sz w:val="28"/>
          <w:szCs w:val="28"/>
          <w:lang w:val="es-ES_tradnl"/>
        </w:rPr>
        <w:t>Contabilidad</w:t>
      </w:r>
    </w:p>
    <w:p w:rsidR="004C5B94" w:rsidRPr="00E54CA7" w:rsidRDefault="004C5B94" w:rsidP="00AD4630">
      <w:pPr>
        <w:spacing w:line="360" w:lineRule="auto"/>
        <w:ind w:right="18"/>
        <w:jc w:val="both"/>
        <w:rPr>
          <w:bCs/>
          <w:sz w:val="28"/>
          <w:szCs w:val="28"/>
          <w:lang w:val="es-ES_tradnl"/>
        </w:rPr>
      </w:pPr>
    </w:p>
    <w:p w:rsidR="00A22A88" w:rsidRPr="00E54CA7" w:rsidRDefault="00A22A88" w:rsidP="00AD4630">
      <w:pPr>
        <w:spacing w:line="360" w:lineRule="auto"/>
        <w:ind w:right="18"/>
        <w:jc w:val="both"/>
        <w:rPr>
          <w:bCs/>
          <w:sz w:val="28"/>
          <w:szCs w:val="28"/>
          <w:lang w:val="es-ES_tradnl"/>
        </w:rPr>
      </w:pPr>
      <w:r w:rsidRPr="00E54CA7">
        <w:rPr>
          <w:bCs/>
          <w:sz w:val="28"/>
          <w:szCs w:val="28"/>
          <w:lang w:val="es-ES_tradnl"/>
        </w:rPr>
        <w:t>Este departamento esta encargado de manejar todos los registros contables de la división Sur, tanto los ingresos como los egresos, la revisión se la realiza diariamente y la contabilización se la hace mensualmente. Son responsables de elaborar los Estados Financieros mensuales y anuales.</w:t>
      </w:r>
    </w:p>
    <w:p w:rsidR="00A22A88" w:rsidRPr="00E54CA7" w:rsidRDefault="00A22A88" w:rsidP="00AD4630">
      <w:pPr>
        <w:spacing w:line="360" w:lineRule="auto"/>
        <w:ind w:right="18"/>
        <w:jc w:val="both"/>
        <w:rPr>
          <w:sz w:val="28"/>
          <w:szCs w:val="28"/>
          <w:lang w:val="es-ES_tradnl"/>
        </w:rPr>
      </w:pPr>
    </w:p>
    <w:p w:rsidR="00A22A88" w:rsidRPr="00E54CA7" w:rsidRDefault="00A22A88" w:rsidP="00AD4630">
      <w:pPr>
        <w:spacing w:line="360" w:lineRule="auto"/>
        <w:ind w:right="18"/>
        <w:jc w:val="both"/>
        <w:rPr>
          <w:b/>
          <w:bCs/>
          <w:sz w:val="28"/>
          <w:szCs w:val="28"/>
          <w:lang w:val="es-ES_tradnl"/>
        </w:rPr>
      </w:pPr>
      <w:r w:rsidRPr="00E54CA7">
        <w:rPr>
          <w:b/>
          <w:bCs/>
          <w:sz w:val="28"/>
          <w:szCs w:val="28"/>
          <w:lang w:val="es-ES_tradnl"/>
        </w:rPr>
        <w:t>Financiero</w:t>
      </w:r>
    </w:p>
    <w:p w:rsidR="004C5B94" w:rsidRPr="00E54CA7" w:rsidRDefault="004C5B94" w:rsidP="00AD4630">
      <w:pPr>
        <w:spacing w:line="360" w:lineRule="auto"/>
        <w:ind w:right="18"/>
        <w:jc w:val="both"/>
        <w:rPr>
          <w:bCs/>
          <w:sz w:val="28"/>
          <w:szCs w:val="28"/>
          <w:lang w:val="es-ES_tradnl"/>
        </w:rPr>
      </w:pPr>
    </w:p>
    <w:p w:rsidR="00A22A88" w:rsidRPr="00E54CA7" w:rsidRDefault="00A22A88" w:rsidP="00AD4630">
      <w:pPr>
        <w:spacing w:line="360" w:lineRule="auto"/>
        <w:ind w:right="18"/>
        <w:jc w:val="both"/>
        <w:rPr>
          <w:bCs/>
          <w:sz w:val="28"/>
          <w:szCs w:val="28"/>
          <w:lang w:val="es-ES_tradnl"/>
        </w:rPr>
      </w:pPr>
      <w:r w:rsidRPr="00E54CA7">
        <w:rPr>
          <w:bCs/>
          <w:sz w:val="28"/>
          <w:szCs w:val="28"/>
          <w:lang w:val="es-ES_tradnl"/>
        </w:rPr>
        <w:t xml:space="preserve">Verifica los movimientos por facturación de las ventas y analizan los movimientos de las cuentas bancarias de la compañía. La cancelación a los proveedores se </w:t>
      </w:r>
      <w:r w:rsidR="00E14514" w:rsidRPr="00E54CA7">
        <w:rPr>
          <w:bCs/>
          <w:sz w:val="28"/>
          <w:szCs w:val="28"/>
          <w:lang w:val="es-ES_tradnl"/>
        </w:rPr>
        <w:t>realiza</w:t>
      </w:r>
      <w:r w:rsidRPr="00E54CA7">
        <w:rPr>
          <w:bCs/>
          <w:sz w:val="28"/>
          <w:szCs w:val="28"/>
          <w:lang w:val="es-ES_tradnl"/>
        </w:rPr>
        <w:t xml:space="preserve"> a través de las </w:t>
      </w:r>
      <w:r w:rsidR="00E14514" w:rsidRPr="00E54CA7">
        <w:rPr>
          <w:bCs/>
          <w:sz w:val="28"/>
          <w:szCs w:val="28"/>
          <w:lang w:val="es-ES_tradnl"/>
        </w:rPr>
        <w:t>órdenes</w:t>
      </w:r>
      <w:r w:rsidRPr="00E54CA7">
        <w:rPr>
          <w:bCs/>
          <w:sz w:val="28"/>
          <w:szCs w:val="28"/>
          <w:lang w:val="es-ES_tradnl"/>
        </w:rPr>
        <w:t xml:space="preserve"> de pago emitidas por Contabilidad, ya sean en efectivo, cheque o transferencias electrónicas. Verifican que todas las agencias hayan realizado los depósitos por ventas de la región sur.</w:t>
      </w:r>
    </w:p>
    <w:p w:rsidR="00A22A88" w:rsidRPr="00E54CA7" w:rsidRDefault="00A22A88" w:rsidP="00AD4630">
      <w:pPr>
        <w:spacing w:line="360" w:lineRule="auto"/>
        <w:ind w:right="18"/>
        <w:jc w:val="both"/>
        <w:rPr>
          <w:sz w:val="28"/>
          <w:szCs w:val="28"/>
          <w:lang w:val="es-ES_tradnl"/>
        </w:rPr>
      </w:pPr>
    </w:p>
    <w:p w:rsidR="00A22A88" w:rsidRPr="00E54CA7" w:rsidRDefault="00A22A88" w:rsidP="00AD4630">
      <w:pPr>
        <w:spacing w:line="360" w:lineRule="auto"/>
        <w:ind w:right="18"/>
        <w:jc w:val="both"/>
        <w:rPr>
          <w:b/>
          <w:bCs/>
          <w:sz w:val="28"/>
          <w:szCs w:val="28"/>
          <w:lang w:val="es-ES_tradnl"/>
        </w:rPr>
      </w:pPr>
      <w:r w:rsidRPr="00E54CA7">
        <w:rPr>
          <w:b/>
          <w:bCs/>
          <w:sz w:val="28"/>
          <w:szCs w:val="28"/>
          <w:lang w:val="es-ES_tradnl"/>
        </w:rPr>
        <w:t>Sistema de Calidad Integral</w:t>
      </w:r>
    </w:p>
    <w:p w:rsidR="004C5B94" w:rsidRPr="00E54CA7" w:rsidRDefault="004C5B94" w:rsidP="00AD4630">
      <w:pPr>
        <w:spacing w:line="360" w:lineRule="auto"/>
        <w:ind w:right="18"/>
        <w:jc w:val="both"/>
        <w:rPr>
          <w:bCs/>
          <w:sz w:val="28"/>
          <w:szCs w:val="28"/>
          <w:lang w:val="es-ES_tradnl"/>
        </w:rPr>
      </w:pPr>
    </w:p>
    <w:p w:rsidR="00A22A88" w:rsidRPr="00E54CA7" w:rsidRDefault="00A22A88" w:rsidP="00AD4630">
      <w:pPr>
        <w:spacing w:line="360" w:lineRule="auto"/>
        <w:ind w:right="18"/>
        <w:jc w:val="both"/>
        <w:rPr>
          <w:bCs/>
          <w:sz w:val="28"/>
          <w:szCs w:val="28"/>
          <w:lang w:val="es-ES_tradnl"/>
        </w:rPr>
      </w:pPr>
      <w:r w:rsidRPr="00E54CA7">
        <w:rPr>
          <w:bCs/>
          <w:sz w:val="28"/>
          <w:szCs w:val="28"/>
          <w:lang w:val="es-ES_tradnl"/>
        </w:rPr>
        <w:t>Asegurar la implementación  y mantenimiento del sistema de Calidad integral de la compañía orientado a  la satisfacción del cliente y obtención de resultados del negocio. Dirigir y canalizar el proceso de creación, revisión, aprobación y distribución de políticas, programas y procedimientos de la compañía.</w:t>
      </w:r>
    </w:p>
    <w:p w:rsidR="00A22A88" w:rsidRPr="00E54CA7" w:rsidRDefault="00A22A88" w:rsidP="00AD4630">
      <w:pPr>
        <w:spacing w:line="360" w:lineRule="auto"/>
        <w:ind w:right="18"/>
        <w:jc w:val="both"/>
        <w:rPr>
          <w:sz w:val="28"/>
          <w:szCs w:val="28"/>
          <w:lang w:val="es-ES_tradnl"/>
        </w:rPr>
      </w:pPr>
    </w:p>
    <w:p w:rsidR="00A22A88" w:rsidRPr="00E54CA7" w:rsidRDefault="00A22A88" w:rsidP="00AD4630">
      <w:pPr>
        <w:spacing w:line="360" w:lineRule="auto"/>
        <w:ind w:right="18"/>
        <w:jc w:val="both"/>
        <w:rPr>
          <w:b/>
          <w:bCs/>
          <w:sz w:val="28"/>
          <w:szCs w:val="28"/>
          <w:lang w:val="es-ES_tradnl"/>
        </w:rPr>
      </w:pPr>
      <w:r w:rsidRPr="00E54CA7">
        <w:rPr>
          <w:b/>
          <w:bCs/>
          <w:sz w:val="28"/>
          <w:szCs w:val="28"/>
          <w:lang w:val="es-ES_tradnl"/>
        </w:rPr>
        <w:t>Tecnología y Comunicaciones</w:t>
      </w:r>
    </w:p>
    <w:p w:rsidR="004C5B94" w:rsidRPr="00E54CA7" w:rsidRDefault="004C5B94" w:rsidP="00AD4630">
      <w:pPr>
        <w:spacing w:line="360" w:lineRule="auto"/>
        <w:ind w:right="18"/>
        <w:jc w:val="both"/>
        <w:rPr>
          <w:bCs/>
          <w:sz w:val="28"/>
          <w:szCs w:val="28"/>
          <w:lang w:val="es-ES_tradnl"/>
        </w:rPr>
      </w:pPr>
    </w:p>
    <w:p w:rsidR="00A22A88" w:rsidRPr="00E54CA7" w:rsidRDefault="00A22A88" w:rsidP="00AD4630">
      <w:pPr>
        <w:spacing w:line="360" w:lineRule="auto"/>
        <w:ind w:right="18"/>
        <w:jc w:val="both"/>
        <w:rPr>
          <w:bCs/>
          <w:sz w:val="28"/>
          <w:szCs w:val="28"/>
          <w:lang w:val="es-ES_tradnl"/>
        </w:rPr>
      </w:pPr>
      <w:r w:rsidRPr="00E54CA7">
        <w:rPr>
          <w:bCs/>
          <w:sz w:val="28"/>
          <w:szCs w:val="28"/>
          <w:lang w:val="es-ES_tradnl"/>
        </w:rPr>
        <w:t>Dar alta disponibilidad en los sistemas y estandarizar todos los sistemas, procesos y herramientas. Dar soporte y desarrollar soluciones en todo lo relacionado con tecnología y comunicaciones. Garantizar que los proveedores cumplan con las normas establecidas y así mismo ofrecer y buscar oportunidades para mejoras en la compañía.</w:t>
      </w:r>
    </w:p>
    <w:p w:rsidR="00A22A88" w:rsidRPr="00E54CA7" w:rsidRDefault="00A22A88" w:rsidP="00AD4630">
      <w:pPr>
        <w:spacing w:line="360" w:lineRule="auto"/>
        <w:ind w:right="18"/>
        <w:jc w:val="both"/>
        <w:rPr>
          <w:sz w:val="28"/>
          <w:szCs w:val="28"/>
          <w:lang w:val="es-ES_tradnl"/>
        </w:rPr>
      </w:pPr>
    </w:p>
    <w:p w:rsidR="00A22A88" w:rsidRPr="00E54CA7" w:rsidRDefault="00A22A88" w:rsidP="00AD4630">
      <w:pPr>
        <w:spacing w:line="360" w:lineRule="auto"/>
        <w:ind w:right="18"/>
        <w:jc w:val="both"/>
        <w:rPr>
          <w:b/>
          <w:bCs/>
          <w:sz w:val="28"/>
          <w:szCs w:val="28"/>
          <w:lang w:val="es-ES_tradnl"/>
        </w:rPr>
      </w:pPr>
      <w:r w:rsidRPr="00E54CA7">
        <w:rPr>
          <w:b/>
          <w:bCs/>
          <w:sz w:val="28"/>
          <w:szCs w:val="28"/>
          <w:lang w:val="es-ES_tradnl"/>
        </w:rPr>
        <w:t>Talento Humano</w:t>
      </w:r>
    </w:p>
    <w:p w:rsidR="004C5B94" w:rsidRPr="00E54CA7" w:rsidRDefault="004C5B94" w:rsidP="00AD4630">
      <w:pPr>
        <w:spacing w:line="360" w:lineRule="auto"/>
        <w:ind w:right="18"/>
        <w:jc w:val="both"/>
        <w:rPr>
          <w:bCs/>
          <w:sz w:val="28"/>
          <w:szCs w:val="28"/>
        </w:rPr>
      </w:pPr>
    </w:p>
    <w:p w:rsidR="00A22A88" w:rsidRPr="00E54CA7" w:rsidRDefault="00A22A88" w:rsidP="00AD4630">
      <w:pPr>
        <w:spacing w:line="360" w:lineRule="auto"/>
        <w:ind w:right="18"/>
        <w:jc w:val="both"/>
        <w:rPr>
          <w:bCs/>
          <w:sz w:val="28"/>
          <w:szCs w:val="28"/>
        </w:rPr>
      </w:pPr>
      <w:r w:rsidRPr="00E54CA7">
        <w:rPr>
          <w:bCs/>
          <w:sz w:val="28"/>
          <w:szCs w:val="28"/>
        </w:rPr>
        <w:t>Es responsable de la selección y desarrollo de todo el personal de la división, esto incluye además el desarrollo de programas de capacitación tanto de inducción como de reinducción para facilitar una adaptación sólida de todos nuestros colaboradores y asegurar el mejoramiento continuo de las diferentes áreas de acuerdo a necesidades sentidas.</w:t>
      </w:r>
    </w:p>
    <w:p w:rsidR="00A22A88" w:rsidRPr="00E54CA7" w:rsidRDefault="00A22A88" w:rsidP="00AD4630">
      <w:pPr>
        <w:spacing w:line="360" w:lineRule="auto"/>
        <w:ind w:right="18"/>
        <w:jc w:val="both"/>
        <w:rPr>
          <w:b/>
          <w:sz w:val="32"/>
          <w:szCs w:val="32"/>
        </w:rPr>
      </w:pPr>
    </w:p>
    <w:p w:rsidR="00A22A88" w:rsidRPr="00E54CA7" w:rsidRDefault="00EB568E" w:rsidP="00AD4630">
      <w:pPr>
        <w:spacing w:line="360" w:lineRule="auto"/>
        <w:ind w:right="18"/>
        <w:jc w:val="both"/>
        <w:rPr>
          <w:b/>
          <w:bCs/>
          <w:sz w:val="28"/>
          <w:szCs w:val="28"/>
          <w:lang w:val="es-ES_tradnl"/>
        </w:rPr>
      </w:pPr>
      <w:r w:rsidRPr="00E54CA7">
        <w:rPr>
          <w:b/>
          <w:bCs/>
          <w:sz w:val="28"/>
          <w:szCs w:val="28"/>
          <w:lang w:val="es-ES_tradnl"/>
        </w:rPr>
        <w:t>ÁREA COMERCIAL</w:t>
      </w:r>
    </w:p>
    <w:p w:rsidR="004C5B94" w:rsidRPr="00E54CA7" w:rsidRDefault="004C5B94" w:rsidP="00AD4630">
      <w:pPr>
        <w:spacing w:line="360" w:lineRule="auto"/>
        <w:ind w:right="18"/>
        <w:jc w:val="both"/>
        <w:rPr>
          <w:b/>
          <w:bCs/>
          <w:sz w:val="32"/>
          <w:szCs w:val="32"/>
          <w:lang w:val="es-ES_tradnl"/>
        </w:rPr>
      </w:pPr>
    </w:p>
    <w:p w:rsidR="004C5B94" w:rsidRPr="00E54CA7" w:rsidRDefault="004C5B94" w:rsidP="00AD4630">
      <w:pPr>
        <w:spacing w:line="360" w:lineRule="auto"/>
        <w:ind w:right="18"/>
        <w:jc w:val="both"/>
        <w:rPr>
          <w:sz w:val="28"/>
          <w:szCs w:val="28"/>
          <w:lang w:val="es-ES_tradnl"/>
        </w:rPr>
      </w:pPr>
      <w:r w:rsidRPr="00E54CA7">
        <w:rPr>
          <w:sz w:val="28"/>
          <w:szCs w:val="28"/>
          <w:lang w:val="es-ES_tradnl"/>
        </w:rPr>
        <w:t>Esta área tiene los siguientes departamentos:</w:t>
      </w:r>
    </w:p>
    <w:p w:rsidR="004C5B94" w:rsidRPr="00E54CA7" w:rsidRDefault="004C5B94" w:rsidP="00AD4630">
      <w:pPr>
        <w:spacing w:line="360" w:lineRule="auto"/>
        <w:ind w:right="18"/>
        <w:jc w:val="both"/>
        <w:rPr>
          <w:b/>
          <w:bCs/>
          <w:sz w:val="32"/>
          <w:szCs w:val="32"/>
          <w:lang w:val="es-ES_tradnl"/>
        </w:rPr>
      </w:pPr>
    </w:p>
    <w:p w:rsidR="00A22A88" w:rsidRPr="00E54CA7" w:rsidRDefault="00A22A88" w:rsidP="00AD4630">
      <w:pPr>
        <w:numPr>
          <w:ilvl w:val="0"/>
          <w:numId w:val="42"/>
        </w:numPr>
        <w:spacing w:line="360" w:lineRule="auto"/>
        <w:ind w:right="18"/>
        <w:jc w:val="both"/>
        <w:rPr>
          <w:bCs/>
          <w:sz w:val="28"/>
          <w:szCs w:val="28"/>
          <w:lang w:val="es-ES_tradnl"/>
        </w:rPr>
      </w:pPr>
      <w:r w:rsidRPr="00E54CA7">
        <w:rPr>
          <w:bCs/>
          <w:sz w:val="28"/>
          <w:szCs w:val="28"/>
          <w:lang w:val="es-ES_tradnl"/>
        </w:rPr>
        <w:t>Gerencia Comercial</w:t>
      </w:r>
    </w:p>
    <w:p w:rsidR="00A22A88" w:rsidRPr="00E54CA7" w:rsidRDefault="00A22A88" w:rsidP="00AD4630">
      <w:pPr>
        <w:numPr>
          <w:ilvl w:val="0"/>
          <w:numId w:val="42"/>
        </w:numPr>
        <w:spacing w:line="360" w:lineRule="auto"/>
        <w:ind w:right="18"/>
        <w:jc w:val="both"/>
        <w:rPr>
          <w:bCs/>
          <w:sz w:val="28"/>
          <w:szCs w:val="28"/>
          <w:lang w:val="es-ES_tradnl"/>
        </w:rPr>
      </w:pPr>
      <w:r w:rsidRPr="00E54CA7">
        <w:rPr>
          <w:bCs/>
          <w:sz w:val="28"/>
          <w:szCs w:val="28"/>
          <w:lang w:val="es-ES_tradnl"/>
        </w:rPr>
        <w:t>Gerencia de Mercadeo</w:t>
      </w:r>
    </w:p>
    <w:p w:rsidR="00A22A88" w:rsidRDefault="005B7100" w:rsidP="00AD4630">
      <w:pPr>
        <w:numPr>
          <w:ilvl w:val="0"/>
          <w:numId w:val="42"/>
        </w:numPr>
        <w:spacing w:line="360" w:lineRule="auto"/>
        <w:ind w:right="18"/>
        <w:jc w:val="both"/>
        <w:rPr>
          <w:bCs/>
          <w:sz w:val="28"/>
          <w:szCs w:val="28"/>
          <w:lang w:val="es-ES_tradnl"/>
        </w:rPr>
      </w:pPr>
      <w:r>
        <w:rPr>
          <w:bCs/>
          <w:sz w:val="28"/>
          <w:szCs w:val="28"/>
          <w:lang w:val="es-ES_tradnl"/>
        </w:rPr>
        <w:t xml:space="preserve">Gerente de </w:t>
      </w:r>
      <w:r w:rsidR="00A22A88" w:rsidRPr="00E54CA7">
        <w:rPr>
          <w:bCs/>
          <w:sz w:val="28"/>
          <w:szCs w:val="28"/>
          <w:lang w:val="es-ES_tradnl"/>
        </w:rPr>
        <w:t>Distribución</w:t>
      </w:r>
    </w:p>
    <w:p w:rsidR="0001797C" w:rsidRPr="00782644" w:rsidRDefault="00126ACA" w:rsidP="0001797C">
      <w:pPr>
        <w:spacing w:line="360" w:lineRule="auto"/>
        <w:ind w:left="360" w:right="18"/>
        <w:jc w:val="center"/>
        <w:rPr>
          <w:b/>
          <w:bCs/>
          <w:lang w:val="es-ES_tradnl"/>
        </w:rPr>
      </w:pPr>
      <w:r>
        <w:rPr>
          <w:b/>
          <w:bCs/>
          <w:lang w:val="es-ES_tradnl"/>
        </w:rPr>
        <w:t>Gráfico</w:t>
      </w:r>
      <w:r w:rsidR="0001797C" w:rsidRPr="00782644">
        <w:rPr>
          <w:b/>
          <w:bCs/>
          <w:lang w:val="es-ES_tradnl"/>
        </w:rPr>
        <w:t xml:space="preserve"> 1.4.3</w:t>
      </w:r>
    </w:p>
    <w:p w:rsidR="00A22A88" w:rsidRPr="00E54CA7" w:rsidRDefault="00A22A88" w:rsidP="00AD4630">
      <w:pPr>
        <w:spacing w:line="360" w:lineRule="auto"/>
        <w:ind w:right="18"/>
        <w:jc w:val="both"/>
        <w:rPr>
          <w:b/>
          <w:sz w:val="32"/>
          <w:szCs w:val="32"/>
          <w:lang w:val="es-ES_tradnl"/>
        </w:rPr>
      </w:pPr>
      <w:r w:rsidRPr="00E54CA7">
        <w:rPr>
          <w:b/>
          <w:bCs/>
          <w:noProof/>
          <w:sz w:val="32"/>
          <w:szCs w:val="32"/>
          <w:lang w:val="es-ES" w:eastAsia="es-ES"/>
        </w:rPr>
      </w:r>
      <w:r w:rsidR="00EB568E" w:rsidRPr="00E54CA7">
        <w:rPr>
          <w:b/>
          <w:sz w:val="32"/>
          <w:szCs w:val="32"/>
          <w:lang w:val="es-ES_tradnl"/>
        </w:rPr>
        <w:pict>
          <v:group id="_x0000_s1213" editas="canvas" style="width:426.1pt;height:220.25pt;mso-position-horizontal-relative:char;mso-position-vertical-relative:line" coordorigin="1725,1418" coordsize="8522,4405">
            <o:lock v:ext="edit" aspectratio="t"/>
            <v:shape id="_x0000_s1212" type="#_x0000_t75" style="position:absolute;left:1725;top:1418;width:8522;height:4405" o:preferrelative="f">
              <v:fill o:detectmouseclick="t"/>
              <v:path o:extrusionok="t" o:connecttype="none"/>
              <o:lock v:ext="edit" text="t"/>
            </v:shape>
            <v:rect id="_x0000_s1186" style="position:absolute;left:2182;top:1418;width:7626;height:547" filled="f" fillcolor="#39f" stroked="f">
              <v:textbox style="mso-next-textbox:#_x0000_s1186" inset="4.35pt,.76731mm,4.35pt,.76731mm">
                <w:txbxContent>
                  <w:p w:rsidR="00846FCA" w:rsidRPr="00EB568E" w:rsidRDefault="00846FCA" w:rsidP="00A22A88">
                    <w:pPr>
                      <w:autoSpaceDE w:val="0"/>
                      <w:autoSpaceDN w:val="0"/>
                      <w:adjustRightInd w:val="0"/>
                      <w:jc w:val="center"/>
                      <w:rPr>
                        <w:rFonts w:ascii="Arial" w:hAnsi="Arial" w:cs="Arial"/>
                        <w:b/>
                        <w:bCs/>
                        <w:sz w:val="30"/>
                        <w:szCs w:val="30"/>
                        <w:lang w:val="es-ES_tradnl"/>
                      </w:rPr>
                    </w:pPr>
                    <w:r w:rsidRPr="00EB568E">
                      <w:rPr>
                        <w:rFonts w:ascii="Arial" w:hAnsi="Arial" w:cs="Arial"/>
                        <w:b/>
                        <w:bCs/>
                        <w:sz w:val="30"/>
                        <w:szCs w:val="30"/>
                        <w:lang w:val="es-ES_tradnl"/>
                      </w:rPr>
                      <w:t>Estructura Comercial</w:t>
                    </w:r>
                  </w:p>
                </w:txbxContent>
              </v:textbox>
            </v:rect>
            <v:shape id="_x0000_s1187" type="#_x0000_t202" style="position:absolute;left:5103;top:1958;width:1595;height:405" filled="f" fillcolor="#39f" strokecolor="#b2b2b2" strokeweight="2.25pt">
              <v:textbox style="mso-next-textbox:#_x0000_s1187" inset="4.35pt,.76731mm,4.35pt,.76731mm">
                <w:txbxContent>
                  <w:p w:rsidR="00846FCA" w:rsidRPr="00EB568E" w:rsidRDefault="00846FCA" w:rsidP="00A22A88">
                    <w:pPr>
                      <w:autoSpaceDE w:val="0"/>
                      <w:autoSpaceDN w:val="0"/>
                      <w:adjustRightInd w:val="0"/>
                      <w:jc w:val="center"/>
                      <w:rPr>
                        <w:rFonts w:ascii="Arial" w:hAnsi="Arial" w:cs="Arial"/>
                        <w:color w:val="000000"/>
                        <w:sz w:val="13"/>
                        <w:szCs w:val="13"/>
                        <w:lang w:val="es-ES_tradnl"/>
                      </w:rPr>
                    </w:pPr>
                    <w:r w:rsidRPr="00EB568E">
                      <w:rPr>
                        <w:rFonts w:ascii="Arial" w:hAnsi="Arial" w:cs="Arial"/>
                        <w:b/>
                        <w:bCs/>
                        <w:color w:val="000000"/>
                        <w:sz w:val="13"/>
                        <w:szCs w:val="13"/>
                      </w:rPr>
                      <w:t>DIRECTOR DE OPERACIONES</w:t>
                    </w:r>
                    <w:r w:rsidRPr="00EB568E">
                      <w:rPr>
                        <w:rFonts w:ascii="Arial" w:hAnsi="Arial" w:cs="Arial"/>
                        <w:b/>
                        <w:bCs/>
                        <w:color w:val="000000"/>
                        <w:sz w:val="13"/>
                        <w:szCs w:val="13"/>
                        <w:lang w:val="es-ES_tradnl"/>
                      </w:rPr>
                      <w:t xml:space="preserve"> </w:t>
                    </w:r>
                  </w:p>
                </w:txbxContent>
              </v:textbox>
            </v:shape>
            <v:shape id="_x0000_s1188" type="#_x0000_t202" style="position:absolute;left:3525;top:3218;width:1166;height:540" filled="f" fillcolor="#39f" strokecolor="#b2b2b2" strokeweight="2.25pt">
              <v:textbox style="mso-next-textbox:#_x0000_s1188" inset="4.35pt,.76731mm,4.35pt,.76731mm">
                <w:txbxContent>
                  <w:p w:rsidR="00846FCA" w:rsidRPr="00EB568E" w:rsidRDefault="00846FCA" w:rsidP="00EB568E">
                    <w:pPr>
                      <w:autoSpaceDE w:val="0"/>
                      <w:autoSpaceDN w:val="0"/>
                      <w:adjustRightInd w:val="0"/>
                      <w:jc w:val="center"/>
                      <w:rPr>
                        <w:rFonts w:ascii="Arial" w:hAnsi="Arial" w:cs="Arial"/>
                        <w:sz w:val="13"/>
                        <w:szCs w:val="13"/>
                        <w:lang w:val="es-ES_tradnl"/>
                      </w:rPr>
                    </w:pPr>
                    <w:r w:rsidRPr="00EB568E">
                      <w:rPr>
                        <w:rFonts w:ascii="Arial" w:hAnsi="Arial" w:cs="Arial"/>
                        <w:sz w:val="13"/>
                        <w:szCs w:val="13"/>
                        <w:lang w:val="es-ES_tradnl"/>
                      </w:rPr>
                      <w:t xml:space="preserve">Gerente Comercial </w:t>
                    </w:r>
                  </w:p>
                </w:txbxContent>
              </v:textbox>
            </v:shape>
            <v:shape id="_x0000_s1191" type="#_x0000_t202" style="position:absolute;left:5325;top:3218;width:1166;height:540" filled="f" fillcolor="#39f" strokecolor="#b2b2b2" strokeweight="2.25pt">
              <v:textbox style="mso-next-textbox:#_x0000_s1191" inset="4.35pt,.76731mm,4.35pt,.76731mm">
                <w:txbxContent>
                  <w:p w:rsidR="00846FCA" w:rsidRPr="00EB568E" w:rsidRDefault="00846FCA" w:rsidP="00EB568E">
                    <w:pPr>
                      <w:autoSpaceDE w:val="0"/>
                      <w:autoSpaceDN w:val="0"/>
                      <w:adjustRightInd w:val="0"/>
                      <w:jc w:val="center"/>
                      <w:rPr>
                        <w:rFonts w:ascii="Arial" w:hAnsi="Arial" w:cs="Arial"/>
                        <w:sz w:val="13"/>
                        <w:szCs w:val="13"/>
                        <w:lang w:val="es-ES_tradnl"/>
                      </w:rPr>
                    </w:pPr>
                    <w:r w:rsidRPr="00EB568E">
                      <w:rPr>
                        <w:rFonts w:ascii="Arial" w:hAnsi="Arial" w:cs="Arial"/>
                        <w:sz w:val="13"/>
                        <w:szCs w:val="13"/>
                      </w:rPr>
                      <w:t xml:space="preserve">Gerente </w:t>
                    </w:r>
                    <w:r w:rsidRPr="00EB568E">
                      <w:rPr>
                        <w:rFonts w:ascii="Arial" w:hAnsi="Arial" w:cs="Arial"/>
                        <w:sz w:val="13"/>
                        <w:szCs w:val="13"/>
                        <w:lang w:val="es-ES_tradnl"/>
                      </w:rPr>
                      <w:t>de        Mercadeo</w:t>
                    </w:r>
                    <w:r w:rsidRPr="00EB568E">
                      <w:rPr>
                        <w:rFonts w:ascii="Arial" w:hAnsi="Arial" w:cs="Arial"/>
                        <w:sz w:val="13"/>
                        <w:szCs w:val="13"/>
                      </w:rPr>
                      <w:t xml:space="preserve"> </w:t>
                    </w:r>
                  </w:p>
                </w:txbxContent>
              </v:textbox>
            </v:shape>
            <v:shape id="_x0000_s1192" type="#_x0000_t202" style="position:absolute;left:7005;top:3218;width:1166;height:540" filled="f" fillcolor="#39f" strokecolor="#b2b2b2" strokeweight="2.25pt">
              <v:textbox style="mso-next-textbox:#_x0000_s1192" inset="4.35pt,.76731mm,4.35pt,.76731mm">
                <w:txbxContent>
                  <w:p w:rsidR="00846FCA" w:rsidRPr="00EB568E" w:rsidRDefault="00846FCA" w:rsidP="00EB568E">
                    <w:pPr>
                      <w:autoSpaceDE w:val="0"/>
                      <w:autoSpaceDN w:val="0"/>
                      <w:adjustRightInd w:val="0"/>
                      <w:jc w:val="center"/>
                      <w:rPr>
                        <w:rFonts w:ascii="Arial" w:hAnsi="Arial" w:cs="Arial"/>
                        <w:sz w:val="13"/>
                        <w:szCs w:val="13"/>
                        <w:lang w:val="es-ES_tradnl"/>
                      </w:rPr>
                    </w:pPr>
                    <w:r w:rsidRPr="00EB568E">
                      <w:rPr>
                        <w:rFonts w:ascii="Arial" w:hAnsi="Arial" w:cs="Arial"/>
                        <w:sz w:val="13"/>
                        <w:szCs w:val="13"/>
                      </w:rPr>
                      <w:t>Gerente</w:t>
                    </w:r>
                    <w:r w:rsidRPr="00EB568E">
                      <w:rPr>
                        <w:rFonts w:ascii="Arial" w:hAnsi="Arial" w:cs="Arial"/>
                        <w:sz w:val="13"/>
                        <w:szCs w:val="13"/>
                        <w:lang w:val="es-ES_tradnl"/>
                      </w:rPr>
                      <w:t xml:space="preserve"> de Distribución</w:t>
                    </w:r>
                    <w:r w:rsidRPr="00EB568E">
                      <w:rPr>
                        <w:rFonts w:ascii="Arial" w:hAnsi="Arial" w:cs="Arial"/>
                        <w:sz w:val="13"/>
                        <w:szCs w:val="13"/>
                      </w:rPr>
                      <w:t xml:space="preserve"> </w:t>
                    </w:r>
                  </w:p>
                </w:txbxContent>
              </v:textbox>
            </v:shape>
            <v:shape id="_x0000_s1193" type="#_x0000_t202" style="position:absolute;left:8685;top:3218;width:1166;height:540" filled="f" fillcolor="#39f" strokecolor="#b2b2b2" strokeweight="2.25pt">
              <v:textbox style="mso-next-textbox:#_x0000_s1193" inset="4.35pt,.76731mm,4.35pt,.76731mm">
                <w:txbxContent>
                  <w:p w:rsidR="00846FCA" w:rsidRPr="00EB568E" w:rsidRDefault="00846FCA" w:rsidP="00EB568E">
                    <w:pPr>
                      <w:autoSpaceDE w:val="0"/>
                      <w:autoSpaceDN w:val="0"/>
                      <w:adjustRightInd w:val="0"/>
                      <w:jc w:val="center"/>
                      <w:rPr>
                        <w:rFonts w:ascii="Arial" w:hAnsi="Arial" w:cs="Arial"/>
                        <w:sz w:val="13"/>
                        <w:szCs w:val="13"/>
                        <w:lang w:val="es-ES_tradnl"/>
                      </w:rPr>
                    </w:pPr>
                    <w:r w:rsidRPr="00EB568E">
                      <w:rPr>
                        <w:rFonts w:ascii="Arial" w:hAnsi="Arial" w:cs="Arial"/>
                        <w:sz w:val="13"/>
                        <w:szCs w:val="13"/>
                      </w:rPr>
                      <w:t xml:space="preserve">Gerente </w:t>
                    </w:r>
                    <w:r w:rsidRPr="00EB568E">
                      <w:rPr>
                        <w:rFonts w:ascii="Arial" w:hAnsi="Arial" w:cs="Arial"/>
                        <w:sz w:val="13"/>
                        <w:szCs w:val="13"/>
                        <w:lang w:val="es-ES_tradnl"/>
                      </w:rPr>
                      <w:t xml:space="preserve">de </w:t>
                    </w:r>
                    <w:r w:rsidRPr="00EB568E">
                      <w:rPr>
                        <w:rFonts w:ascii="Arial" w:hAnsi="Arial" w:cs="Arial"/>
                        <w:sz w:val="13"/>
                        <w:szCs w:val="13"/>
                      </w:rPr>
                      <w:t xml:space="preserve">TTHH </w:t>
                    </w:r>
                  </w:p>
                </w:txbxContent>
              </v:textbox>
            </v:shape>
            <v:shape id="_x0000_s1194" type="#_x0000_t202" style="position:absolute;left:5223;top:5198;width:1167;height:625" filled="f" fillcolor="#39f" strokecolor="#b2b2b2" strokeweight="2.25pt">
              <v:textbox style="mso-next-textbox:#_x0000_s1194" inset="4.35pt,.76731mm,4.35pt,.76731mm">
                <w:txbxContent>
                  <w:p w:rsidR="00846FCA" w:rsidRPr="00EB568E" w:rsidRDefault="00846FCA" w:rsidP="00A22A88">
                    <w:pPr>
                      <w:autoSpaceDE w:val="0"/>
                      <w:autoSpaceDN w:val="0"/>
                      <w:adjustRightInd w:val="0"/>
                      <w:jc w:val="center"/>
                      <w:rPr>
                        <w:rFonts w:ascii="Arial" w:hAnsi="Arial" w:cs="Arial"/>
                        <w:b/>
                        <w:bCs/>
                        <w:color w:val="000000"/>
                        <w:sz w:val="13"/>
                        <w:szCs w:val="13"/>
                        <w:lang w:val="es-ES_tradnl"/>
                      </w:rPr>
                    </w:pPr>
                    <w:r w:rsidRPr="00EB568E">
                      <w:rPr>
                        <w:rFonts w:ascii="Arial" w:hAnsi="Arial" w:cs="Arial"/>
                        <w:b/>
                        <w:bCs/>
                        <w:color w:val="000000"/>
                        <w:sz w:val="13"/>
                        <w:szCs w:val="13"/>
                        <w:lang w:val="es-ES_tradnl"/>
                      </w:rPr>
                      <w:t>Coordinador Mercadeo</w:t>
                    </w:r>
                  </w:p>
                </w:txbxContent>
              </v:textbox>
            </v:shape>
            <v:shape id="_x0000_s1195" type="#_x0000_t202" style="position:absolute;left:3423;top:5198;width:1166;height:625" filled="f" fillcolor="#39f" strokecolor="#b2b2b2" strokeweight="2.25pt">
              <v:textbox style="mso-next-textbox:#_x0000_s1195" inset="4.35pt,.76731mm,4.35pt,.76731mm">
                <w:txbxContent>
                  <w:p w:rsidR="00846FCA" w:rsidRPr="00EB568E" w:rsidRDefault="00846FCA" w:rsidP="00A22A88">
                    <w:pPr>
                      <w:autoSpaceDE w:val="0"/>
                      <w:autoSpaceDN w:val="0"/>
                      <w:adjustRightInd w:val="0"/>
                      <w:jc w:val="center"/>
                      <w:rPr>
                        <w:rFonts w:ascii="Arial" w:hAnsi="Arial" w:cs="Arial"/>
                        <w:b/>
                        <w:bCs/>
                        <w:color w:val="000000"/>
                        <w:sz w:val="13"/>
                        <w:szCs w:val="13"/>
                        <w:lang w:val="es-ES_tradnl"/>
                      </w:rPr>
                    </w:pPr>
                    <w:r w:rsidRPr="00EB568E">
                      <w:rPr>
                        <w:rFonts w:ascii="Arial" w:hAnsi="Arial" w:cs="Arial"/>
                        <w:b/>
                        <w:bCs/>
                        <w:color w:val="000000"/>
                        <w:sz w:val="13"/>
                        <w:szCs w:val="13"/>
                        <w:lang w:val="es-ES_tradnl"/>
                      </w:rPr>
                      <w:t>Jefe Mercados Especiales</w:t>
                    </w:r>
                  </w:p>
                </w:txbxContent>
              </v:textbox>
            </v:shape>
            <v:shape id="_x0000_s1197" type="#_x0000_t202" style="position:absolute;left:1746;top:5182;width:1160;height:625" filled="f" fillcolor="#39f" strokecolor="#b2b2b2" strokeweight="2.25pt">
              <v:textbox style="mso-next-textbox:#_x0000_s1197" inset="4.35pt,.76731mm,4.35pt,.76731mm">
                <w:txbxContent>
                  <w:p w:rsidR="00846FCA" w:rsidRPr="00EB568E" w:rsidRDefault="00846FCA" w:rsidP="00EB568E">
                    <w:pPr>
                      <w:autoSpaceDE w:val="0"/>
                      <w:autoSpaceDN w:val="0"/>
                      <w:adjustRightInd w:val="0"/>
                      <w:jc w:val="center"/>
                      <w:rPr>
                        <w:rFonts w:ascii="Arial" w:hAnsi="Arial" w:cs="Arial"/>
                        <w:sz w:val="13"/>
                        <w:szCs w:val="13"/>
                        <w:lang w:val="es-ES_tradnl"/>
                      </w:rPr>
                    </w:pPr>
                    <w:r w:rsidRPr="00EB568E">
                      <w:rPr>
                        <w:rFonts w:ascii="Arial" w:hAnsi="Arial" w:cs="Arial"/>
                        <w:sz w:val="13"/>
                        <w:szCs w:val="13"/>
                        <w:lang w:val="es-ES_tradnl"/>
                      </w:rPr>
                      <w:t xml:space="preserve">Jefe de Ventas </w:t>
                    </w:r>
                  </w:p>
                </w:txbxContent>
              </v:textbox>
            </v:shape>
            <v:shape id="_x0000_s1198" type="#_x0000_t202" style="position:absolute;left:6995;top:5166;width:1806;height:625" filled="f" fillcolor="#39f" strokecolor="#b2b2b2" strokeweight="2.25pt">
              <v:textbox style="mso-next-textbox:#_x0000_s1198" inset="4.35pt,.76731mm,4.35pt,.76731mm">
                <w:txbxContent>
                  <w:p w:rsidR="00846FCA" w:rsidRPr="00EB568E" w:rsidRDefault="00846FCA" w:rsidP="00A22A88">
                    <w:pPr>
                      <w:autoSpaceDE w:val="0"/>
                      <w:autoSpaceDN w:val="0"/>
                      <w:adjustRightInd w:val="0"/>
                      <w:jc w:val="center"/>
                      <w:rPr>
                        <w:rFonts w:ascii="Arial" w:hAnsi="Arial" w:cs="Arial"/>
                        <w:b/>
                        <w:bCs/>
                        <w:color w:val="000000"/>
                        <w:sz w:val="13"/>
                        <w:szCs w:val="13"/>
                        <w:lang w:val="es-ES_tradnl"/>
                      </w:rPr>
                    </w:pPr>
                    <w:r w:rsidRPr="00EB568E">
                      <w:rPr>
                        <w:rFonts w:ascii="Arial" w:hAnsi="Arial" w:cs="Arial"/>
                        <w:b/>
                        <w:bCs/>
                        <w:color w:val="000000"/>
                        <w:sz w:val="13"/>
                        <w:szCs w:val="13"/>
                        <w:lang w:val="es-ES_tradnl"/>
                      </w:rPr>
                      <w:t>Coordinador Cartera y Liquidación</w:t>
                    </w:r>
                  </w:p>
                </w:txbxContent>
              </v:textbox>
            </v:shape>
            <v:shape id="_x0000_s1200" type="#_x0000_t34" style="position:absolute;left:3359;top:4427;width:1396;height:102;rotation:90;v-text-anchor:middle" o:connectortype="elbow" adj=",-800471,-63562" strokecolor="#b2b2b2" strokeweight="2.25pt"/>
            <v:shape id="_x0000_s1201" type="#_x0000_t34" style="position:absolute;left:4260;top:3628;width:1396;height:1699;rotation:90;flip:x;v-text-anchor:middle" o:connectortype="elbow" adj=",48057,-63562" strokecolor="#b2b2b2" strokeweight="2.25pt"/>
            <v:shape id="_x0000_s1202" type="#_x0000_t34" style="position:absolute;left:5321;top:2567;width:1364;height:3790;rotation:90;flip:x;v-text-anchor:middle" o:connectortype="elbow" adj=",21543,-65053" strokecolor="#b2b2b2" strokeweight="2.25pt"/>
            <v:shapetype id="_x0000_t32" coordsize="21600,21600" o:spt="32" o:oned="t" path="m,l21600,21600e" filled="f">
              <v:path arrowok="t" fillok="f" o:connecttype="none"/>
              <o:lock v:ext="edit" shapetype="t"/>
            </v:shapetype>
            <v:shape id="_x0000_s1203" type="#_x0000_t32" style="position:absolute;left:2326;top:3780;width:1782;height:1380;flip:x;v-text-anchor:middle" o:connectortype="straight" strokecolor="#b2b2b2" strokeweight="2.25pt"/>
            <v:shape id="_x0000_s1204" type="#_x0000_t34" style="position:absolute;left:4599;top:1894;width:811;height:1793;rotation:270;v-text-anchor:middle" o:connectortype="elbow" adj="10813,-38502,-109412" strokecolor="#b2b2b2" strokeweight="2.25pt"/>
            <v:shape id="_x0000_s1207" type="#_x0000_t34" style="position:absolute;left:5499;top:2787;width:811;height:7;rotation:270;flip:x;v-text-anchor:middle" o:connectortype="elbow" adj="10813,9861943,-157352" strokecolor="#b2b2b2" strokeweight="2.25pt"/>
            <v:shape id="_x0000_s1208" type="#_x0000_t34" style="position:absolute;left:6339;top:1947;width:811;height:1687;rotation:270;flip:x;v-text-anchor:middle" o:connectortype="elbow" adj="10813,40921,-202097" strokecolor="#b2b2b2" strokeweight="2.25pt"/>
            <v:shape id="_x0000_s1209" type="#_x0000_t34" style="position:absolute;left:7179;top:1107;width:811;height:3367;rotation:270;flip:x;v-text-anchor:middle" o:connectortype="elbow" adj="10813,20503,-246842" strokecolor="#b2b2b2" strokeweight="2.25pt"/>
            <w10:anchorlock/>
          </v:group>
        </w:pict>
      </w:r>
    </w:p>
    <w:p w:rsidR="00A22A88" w:rsidRPr="00782644" w:rsidRDefault="0001797C" w:rsidP="00AD4630">
      <w:pPr>
        <w:spacing w:line="360" w:lineRule="auto"/>
        <w:ind w:right="18"/>
        <w:jc w:val="both"/>
        <w:rPr>
          <w:b/>
          <w:i/>
          <w:sz w:val="20"/>
          <w:szCs w:val="20"/>
          <w:lang w:val="es-ES_tradnl"/>
        </w:rPr>
      </w:pPr>
      <w:r w:rsidRPr="00782644">
        <w:rPr>
          <w:b/>
          <w:i/>
          <w:sz w:val="20"/>
          <w:szCs w:val="20"/>
          <w:lang w:val="es-ES_tradnl"/>
        </w:rPr>
        <w:t>Fuente: E.B.C.</w:t>
      </w:r>
    </w:p>
    <w:p w:rsidR="0001797C" w:rsidRPr="00782644" w:rsidRDefault="0001797C" w:rsidP="00AD4630">
      <w:pPr>
        <w:spacing w:line="360" w:lineRule="auto"/>
        <w:ind w:right="18"/>
        <w:jc w:val="both"/>
        <w:rPr>
          <w:b/>
          <w:i/>
          <w:sz w:val="20"/>
          <w:szCs w:val="20"/>
          <w:lang w:val="es-ES_tradnl"/>
        </w:rPr>
      </w:pPr>
      <w:r w:rsidRPr="00782644">
        <w:rPr>
          <w:b/>
          <w:i/>
          <w:sz w:val="20"/>
          <w:szCs w:val="20"/>
          <w:lang w:val="es-ES_tradnl"/>
        </w:rPr>
        <w:t>Elaborado por: Los Autores</w:t>
      </w:r>
    </w:p>
    <w:p w:rsidR="0001797C" w:rsidRPr="0001797C" w:rsidRDefault="0001797C" w:rsidP="00AD4630">
      <w:pPr>
        <w:spacing w:line="360" w:lineRule="auto"/>
        <w:ind w:right="18"/>
        <w:jc w:val="both"/>
        <w:rPr>
          <w:b/>
          <w:sz w:val="28"/>
          <w:szCs w:val="28"/>
          <w:lang w:val="es-ES_tradnl"/>
        </w:rPr>
      </w:pPr>
    </w:p>
    <w:p w:rsidR="005318FA" w:rsidRDefault="005318FA" w:rsidP="00AD4630">
      <w:pPr>
        <w:spacing w:line="360" w:lineRule="auto"/>
        <w:ind w:right="18"/>
        <w:jc w:val="both"/>
        <w:rPr>
          <w:b/>
          <w:bCs/>
          <w:sz w:val="28"/>
          <w:szCs w:val="28"/>
        </w:rPr>
      </w:pPr>
    </w:p>
    <w:p w:rsidR="005318FA" w:rsidRDefault="005318FA" w:rsidP="00AD4630">
      <w:pPr>
        <w:spacing w:line="360" w:lineRule="auto"/>
        <w:ind w:right="18"/>
        <w:jc w:val="both"/>
        <w:rPr>
          <w:b/>
          <w:bCs/>
          <w:sz w:val="28"/>
          <w:szCs w:val="28"/>
        </w:rPr>
      </w:pPr>
    </w:p>
    <w:p w:rsidR="00A21F91" w:rsidRPr="00E54CA7" w:rsidRDefault="00A21F91" w:rsidP="00AD4630">
      <w:pPr>
        <w:spacing w:line="360" w:lineRule="auto"/>
        <w:ind w:right="18"/>
        <w:jc w:val="both"/>
        <w:rPr>
          <w:b/>
          <w:bCs/>
          <w:sz w:val="28"/>
          <w:szCs w:val="28"/>
          <w:lang w:val="es-ES_tradnl"/>
        </w:rPr>
      </w:pPr>
      <w:r w:rsidRPr="00E54CA7">
        <w:rPr>
          <w:b/>
          <w:bCs/>
          <w:sz w:val="28"/>
          <w:szCs w:val="28"/>
        </w:rPr>
        <w:t>Gerencia Comercial</w:t>
      </w:r>
    </w:p>
    <w:p w:rsidR="00EB568E" w:rsidRPr="00E54CA7" w:rsidRDefault="00EB568E" w:rsidP="00AD4630">
      <w:pPr>
        <w:spacing w:line="360" w:lineRule="auto"/>
        <w:ind w:right="18"/>
        <w:jc w:val="both"/>
        <w:rPr>
          <w:bCs/>
          <w:sz w:val="28"/>
          <w:szCs w:val="28"/>
        </w:rPr>
      </w:pPr>
    </w:p>
    <w:p w:rsidR="00A21F91" w:rsidRPr="00E54CA7" w:rsidRDefault="00A21F91" w:rsidP="00AD4630">
      <w:pPr>
        <w:spacing w:line="360" w:lineRule="auto"/>
        <w:ind w:right="18"/>
        <w:jc w:val="both"/>
        <w:rPr>
          <w:bCs/>
          <w:sz w:val="28"/>
          <w:szCs w:val="28"/>
          <w:lang w:val="es-ES_tradnl"/>
        </w:rPr>
      </w:pPr>
      <w:r w:rsidRPr="00E54CA7">
        <w:rPr>
          <w:bCs/>
          <w:sz w:val="28"/>
          <w:szCs w:val="28"/>
        </w:rPr>
        <w:t xml:space="preserve">Responsable de implementar las políticas de comercialización y estrategias de marketing de la compañía, </w:t>
      </w:r>
      <w:r w:rsidR="00EB568E" w:rsidRPr="00E54CA7">
        <w:rPr>
          <w:bCs/>
          <w:sz w:val="28"/>
          <w:szCs w:val="28"/>
        </w:rPr>
        <w:t>además</w:t>
      </w:r>
      <w:r w:rsidRPr="00E54CA7">
        <w:rPr>
          <w:bCs/>
          <w:sz w:val="28"/>
          <w:szCs w:val="28"/>
        </w:rPr>
        <w:t xml:space="preserve"> del cumplimiento de los presupuestos de ventas de la región</w:t>
      </w:r>
      <w:r w:rsidRPr="00E54CA7">
        <w:rPr>
          <w:bCs/>
          <w:sz w:val="28"/>
          <w:szCs w:val="28"/>
          <w:lang w:val="es-ES_tradnl"/>
        </w:rPr>
        <w:t>.</w:t>
      </w:r>
    </w:p>
    <w:p w:rsidR="00A22A88" w:rsidRPr="00E54CA7" w:rsidRDefault="00A22A88" w:rsidP="00AD4630">
      <w:pPr>
        <w:spacing w:line="360" w:lineRule="auto"/>
        <w:ind w:right="18"/>
        <w:jc w:val="both"/>
        <w:rPr>
          <w:sz w:val="28"/>
          <w:szCs w:val="28"/>
          <w:lang w:val="es-ES_tradnl"/>
        </w:rPr>
      </w:pPr>
    </w:p>
    <w:p w:rsidR="00A21F91" w:rsidRPr="00E54CA7" w:rsidRDefault="00A21F91" w:rsidP="00AD4630">
      <w:pPr>
        <w:spacing w:line="360" w:lineRule="auto"/>
        <w:ind w:right="18"/>
        <w:jc w:val="both"/>
        <w:rPr>
          <w:b/>
          <w:bCs/>
          <w:sz w:val="28"/>
          <w:szCs w:val="28"/>
          <w:lang w:val="es-ES_tradnl"/>
        </w:rPr>
      </w:pPr>
      <w:r w:rsidRPr="00E54CA7">
        <w:rPr>
          <w:b/>
          <w:bCs/>
          <w:sz w:val="28"/>
          <w:szCs w:val="28"/>
          <w:lang w:val="es-ES_tradnl"/>
        </w:rPr>
        <w:t>Gerencia de Mercadeo</w:t>
      </w:r>
    </w:p>
    <w:p w:rsidR="00EB568E" w:rsidRPr="00E54CA7" w:rsidRDefault="00EB568E" w:rsidP="00AD4630">
      <w:pPr>
        <w:spacing w:line="360" w:lineRule="auto"/>
        <w:ind w:right="18"/>
        <w:jc w:val="both"/>
        <w:rPr>
          <w:bCs/>
          <w:sz w:val="28"/>
          <w:szCs w:val="28"/>
        </w:rPr>
      </w:pPr>
    </w:p>
    <w:p w:rsidR="00A21F91" w:rsidRPr="00E54CA7" w:rsidRDefault="00A21F91" w:rsidP="00AD4630">
      <w:pPr>
        <w:spacing w:line="360" w:lineRule="auto"/>
        <w:ind w:right="18"/>
        <w:jc w:val="both"/>
        <w:rPr>
          <w:bCs/>
          <w:sz w:val="28"/>
          <w:szCs w:val="28"/>
          <w:lang w:val="es-ES_tradnl"/>
        </w:rPr>
      </w:pPr>
      <w:r w:rsidRPr="00E54CA7">
        <w:rPr>
          <w:bCs/>
          <w:sz w:val="28"/>
          <w:szCs w:val="28"/>
        </w:rPr>
        <w:t>Es responsable de la creación y puesta en marcha de proyectos, promociones, actividades y estrategias que se diseñen o estructuren. Coordinar nuevos lanzamientos y hacer seguimiento de los proyectos.</w:t>
      </w:r>
    </w:p>
    <w:p w:rsidR="00A21F91" w:rsidRPr="00E54CA7" w:rsidRDefault="00A21F91" w:rsidP="00AD4630">
      <w:pPr>
        <w:spacing w:line="360" w:lineRule="auto"/>
        <w:ind w:right="18"/>
        <w:jc w:val="both"/>
        <w:rPr>
          <w:sz w:val="28"/>
          <w:szCs w:val="28"/>
          <w:lang w:val="es-ES_tradnl"/>
        </w:rPr>
      </w:pPr>
    </w:p>
    <w:p w:rsidR="00A21F91" w:rsidRPr="00E54CA7" w:rsidRDefault="005B7100" w:rsidP="00AD4630">
      <w:pPr>
        <w:spacing w:line="360" w:lineRule="auto"/>
        <w:ind w:right="18"/>
        <w:jc w:val="both"/>
        <w:rPr>
          <w:b/>
          <w:bCs/>
          <w:sz w:val="28"/>
          <w:szCs w:val="28"/>
        </w:rPr>
      </w:pPr>
      <w:r>
        <w:rPr>
          <w:b/>
          <w:bCs/>
          <w:sz w:val="28"/>
          <w:szCs w:val="28"/>
        </w:rPr>
        <w:t>Gerencia de Distribución</w:t>
      </w:r>
    </w:p>
    <w:p w:rsidR="00EB568E" w:rsidRPr="00E54CA7" w:rsidRDefault="00EB568E" w:rsidP="00AD4630">
      <w:pPr>
        <w:spacing w:line="360" w:lineRule="auto"/>
        <w:ind w:right="18"/>
        <w:jc w:val="both"/>
        <w:rPr>
          <w:bCs/>
          <w:sz w:val="28"/>
          <w:szCs w:val="28"/>
        </w:rPr>
      </w:pPr>
    </w:p>
    <w:p w:rsidR="00A21F91" w:rsidRPr="00E54CA7" w:rsidRDefault="00EB568E" w:rsidP="00AD4630">
      <w:pPr>
        <w:spacing w:line="360" w:lineRule="auto"/>
        <w:ind w:right="18"/>
        <w:jc w:val="both"/>
        <w:rPr>
          <w:bCs/>
          <w:sz w:val="28"/>
          <w:szCs w:val="28"/>
          <w:lang w:val="es-ES"/>
        </w:rPr>
      </w:pPr>
      <w:r w:rsidRPr="00E54CA7">
        <w:rPr>
          <w:bCs/>
          <w:sz w:val="28"/>
          <w:szCs w:val="28"/>
        </w:rPr>
        <w:t xml:space="preserve">La misión de </w:t>
      </w:r>
      <w:smartTag w:uri="urn:schemas-microsoft-com:office:smarttags" w:element="PersonName">
        <w:smartTagPr>
          <w:attr w:name="ProductID" w:val="la Gerencia"/>
        </w:smartTagPr>
        <w:r w:rsidRPr="00E54CA7">
          <w:rPr>
            <w:bCs/>
            <w:sz w:val="28"/>
            <w:szCs w:val="28"/>
          </w:rPr>
          <w:t xml:space="preserve">la </w:t>
        </w:r>
        <w:r w:rsidR="005B7100">
          <w:rPr>
            <w:bCs/>
            <w:sz w:val="28"/>
            <w:szCs w:val="28"/>
          </w:rPr>
          <w:t>Gerencia</w:t>
        </w:r>
      </w:smartTag>
      <w:r w:rsidR="005B7100">
        <w:rPr>
          <w:bCs/>
          <w:sz w:val="28"/>
          <w:szCs w:val="28"/>
        </w:rPr>
        <w:t xml:space="preserve"> de D</w:t>
      </w:r>
      <w:r w:rsidRPr="00E54CA7">
        <w:rPr>
          <w:bCs/>
          <w:sz w:val="28"/>
          <w:szCs w:val="28"/>
        </w:rPr>
        <w:t>istribución es “</w:t>
      </w:r>
      <w:r w:rsidR="00A21F91" w:rsidRPr="00E54CA7">
        <w:rPr>
          <w:bCs/>
          <w:sz w:val="28"/>
          <w:szCs w:val="28"/>
        </w:rPr>
        <w:t>Asegurar que todos nuestros productos en sus diferentes marcas y presentaciones, lleguen al 100% de nuestros clientes y consumidores con eficiencia, eficacia y productividad, logrando así la satisfacción de la demanda.”</w:t>
      </w:r>
    </w:p>
    <w:p w:rsidR="00A21F91" w:rsidRPr="00E54CA7" w:rsidRDefault="00A21F91" w:rsidP="00AD4630">
      <w:pPr>
        <w:spacing w:line="360" w:lineRule="auto"/>
        <w:ind w:right="18"/>
        <w:jc w:val="both"/>
        <w:rPr>
          <w:sz w:val="28"/>
          <w:szCs w:val="28"/>
          <w:lang w:val="es-ES"/>
        </w:rPr>
      </w:pPr>
    </w:p>
    <w:p w:rsidR="00A21F91" w:rsidRDefault="00A21F91" w:rsidP="00AD4630">
      <w:pPr>
        <w:spacing w:line="360" w:lineRule="auto"/>
        <w:ind w:right="18"/>
        <w:jc w:val="both"/>
        <w:rPr>
          <w:bCs/>
          <w:sz w:val="28"/>
          <w:szCs w:val="28"/>
          <w:lang w:val="es-ES_tradnl"/>
        </w:rPr>
      </w:pPr>
      <w:r w:rsidRPr="00E54CA7">
        <w:rPr>
          <w:bCs/>
          <w:sz w:val="28"/>
          <w:szCs w:val="28"/>
        </w:rPr>
        <w:t>El departamento de distribución procesa la información generada por ventas y maneja el maestro de clientes</w:t>
      </w:r>
      <w:r w:rsidRPr="00E54CA7">
        <w:rPr>
          <w:bCs/>
          <w:sz w:val="28"/>
          <w:szCs w:val="28"/>
          <w:lang w:val="es-ES_tradnl"/>
        </w:rPr>
        <w:t>.</w:t>
      </w:r>
    </w:p>
    <w:p w:rsidR="005318FA" w:rsidRDefault="005318FA" w:rsidP="003431CD">
      <w:pPr>
        <w:spacing w:line="360" w:lineRule="auto"/>
        <w:ind w:right="18"/>
        <w:jc w:val="center"/>
        <w:rPr>
          <w:b/>
          <w:bCs/>
          <w:lang w:val="es-ES_tradnl"/>
        </w:rPr>
      </w:pPr>
    </w:p>
    <w:p w:rsidR="005318FA" w:rsidRDefault="005318FA" w:rsidP="003431CD">
      <w:pPr>
        <w:spacing w:line="360" w:lineRule="auto"/>
        <w:ind w:right="18"/>
        <w:jc w:val="center"/>
        <w:rPr>
          <w:b/>
          <w:bCs/>
          <w:lang w:val="es-ES_tradnl"/>
        </w:rPr>
      </w:pPr>
    </w:p>
    <w:p w:rsidR="005318FA" w:rsidRDefault="005318FA" w:rsidP="003431CD">
      <w:pPr>
        <w:spacing w:line="360" w:lineRule="auto"/>
        <w:ind w:right="18"/>
        <w:jc w:val="center"/>
        <w:rPr>
          <w:b/>
          <w:bCs/>
          <w:lang w:val="es-ES_tradnl"/>
        </w:rPr>
      </w:pPr>
    </w:p>
    <w:p w:rsidR="005318FA" w:rsidRDefault="005318FA" w:rsidP="003431CD">
      <w:pPr>
        <w:spacing w:line="360" w:lineRule="auto"/>
        <w:ind w:right="18"/>
        <w:jc w:val="center"/>
        <w:rPr>
          <w:b/>
          <w:bCs/>
          <w:lang w:val="es-ES_tradnl"/>
        </w:rPr>
      </w:pPr>
    </w:p>
    <w:p w:rsidR="005318FA" w:rsidRDefault="005318FA" w:rsidP="003431CD">
      <w:pPr>
        <w:spacing w:line="360" w:lineRule="auto"/>
        <w:ind w:right="18"/>
        <w:jc w:val="center"/>
        <w:rPr>
          <w:b/>
          <w:bCs/>
          <w:lang w:val="es-ES_tradnl"/>
        </w:rPr>
      </w:pPr>
    </w:p>
    <w:p w:rsidR="005318FA" w:rsidRDefault="005318FA" w:rsidP="003431CD">
      <w:pPr>
        <w:spacing w:line="360" w:lineRule="auto"/>
        <w:ind w:right="18"/>
        <w:jc w:val="center"/>
        <w:rPr>
          <w:b/>
          <w:bCs/>
          <w:lang w:val="es-ES_tradnl"/>
        </w:rPr>
      </w:pPr>
    </w:p>
    <w:p w:rsidR="003431CD" w:rsidRPr="00782644" w:rsidRDefault="00126ACA" w:rsidP="003431CD">
      <w:pPr>
        <w:spacing w:line="360" w:lineRule="auto"/>
        <w:ind w:right="18"/>
        <w:jc w:val="center"/>
        <w:rPr>
          <w:b/>
          <w:bCs/>
          <w:lang w:val="es-ES_tradnl"/>
        </w:rPr>
      </w:pPr>
      <w:r>
        <w:rPr>
          <w:b/>
          <w:bCs/>
          <w:lang w:val="es-ES_tradnl"/>
        </w:rPr>
        <w:t>Gráfico</w:t>
      </w:r>
      <w:r w:rsidR="003431CD" w:rsidRPr="00782644">
        <w:rPr>
          <w:b/>
          <w:bCs/>
          <w:lang w:val="es-ES_tradnl"/>
        </w:rPr>
        <w:t xml:space="preserve"> 1.4.4</w:t>
      </w:r>
    </w:p>
    <w:p w:rsidR="00A21F91" w:rsidRPr="00782644" w:rsidRDefault="00A21F91" w:rsidP="00AD4630">
      <w:pPr>
        <w:spacing w:line="360" w:lineRule="auto"/>
        <w:ind w:right="18"/>
        <w:jc w:val="both"/>
        <w:rPr>
          <w:lang w:val="es-ES_tradnl"/>
        </w:rPr>
      </w:pPr>
    </w:p>
    <w:p w:rsidR="00A21F91" w:rsidRPr="00E54CA7" w:rsidRDefault="00A21F91" w:rsidP="00AD4630">
      <w:pPr>
        <w:spacing w:line="360" w:lineRule="auto"/>
        <w:ind w:right="18"/>
        <w:jc w:val="both"/>
        <w:rPr>
          <w:sz w:val="28"/>
          <w:szCs w:val="28"/>
          <w:lang w:val="es-ES_tradnl"/>
        </w:rPr>
      </w:pPr>
      <w:r w:rsidRPr="00E54CA7">
        <w:rPr>
          <w:bCs/>
          <w:noProof/>
          <w:sz w:val="28"/>
          <w:szCs w:val="28"/>
          <w:lang w:val="es-ES" w:eastAsia="es-ES"/>
        </w:rPr>
      </w:r>
      <w:r w:rsidRPr="00E54CA7">
        <w:rPr>
          <w:sz w:val="28"/>
          <w:szCs w:val="28"/>
          <w:lang w:val="es-ES_tradnl"/>
        </w:rPr>
        <w:pict>
          <v:group id="_x0000_s1220" editas="canvas" style="width:425.2pt;height:149.25pt;mso-position-horizontal-relative:char;mso-position-vertical-relative:line" coordorigin="2340,2303" coordsize="9669,3394">
            <o:lock v:ext="edit" aspectratio="t"/>
            <v:shape id="_x0000_s1219" type="#_x0000_t75" style="position:absolute;left:2340;top:2303;width:9669;height:3394" o:preferrelative="f">
              <v:fill o:detectmouseclick="t"/>
              <v:path o:extrusionok="t" o:connecttype="none"/>
              <o:lock v:ext="edit" text="t"/>
            </v:shape>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215" type="#_x0000_t78" style="position:absolute;left:2340;top:4360;width:3292;height:1337;v-text-anchor:middle" strokeweight="3pt">
              <v:fill r:id="rId12" o:title="Red Drops" type="frame"/>
              <v:textbox style="mso-next-textbox:#_x0000_s1215" inset="5.4pt,2.7pt,5.4pt,2.7pt">
                <w:txbxContent>
                  <w:p w:rsidR="00846FCA" w:rsidRPr="00A107F8" w:rsidRDefault="00846FCA" w:rsidP="00A21F91">
                    <w:pPr>
                      <w:autoSpaceDE w:val="0"/>
                      <w:autoSpaceDN w:val="0"/>
                      <w:adjustRightInd w:val="0"/>
                      <w:jc w:val="center"/>
                      <w:rPr>
                        <w:b/>
                        <w:bCs/>
                        <w:color w:val="FFFFFF"/>
                        <w:szCs w:val="32"/>
                      </w:rPr>
                    </w:pPr>
                    <w:r w:rsidRPr="00A107F8">
                      <w:rPr>
                        <w:b/>
                        <w:bCs/>
                        <w:color w:val="FFFFFF"/>
                        <w:szCs w:val="32"/>
                      </w:rPr>
                      <w:t>Ventas</w:t>
                    </w:r>
                  </w:p>
                  <w:p w:rsidR="00846FCA" w:rsidRPr="00A107F8" w:rsidRDefault="00846FCA" w:rsidP="00A21F91">
                    <w:pPr>
                      <w:autoSpaceDE w:val="0"/>
                      <w:autoSpaceDN w:val="0"/>
                      <w:adjustRightInd w:val="0"/>
                      <w:jc w:val="center"/>
                      <w:rPr>
                        <w:b/>
                        <w:bCs/>
                        <w:color w:val="FFFFFF"/>
                        <w:szCs w:val="32"/>
                        <w:lang w:val="es-ES_tradnl"/>
                      </w:rPr>
                    </w:pPr>
                    <w:r w:rsidRPr="00A107F8">
                      <w:rPr>
                        <w:b/>
                        <w:bCs/>
                        <w:color w:val="FFFFFF"/>
                        <w:szCs w:val="32"/>
                      </w:rPr>
                      <w:t>(Genera pedidos)</w:t>
                    </w:r>
                  </w:p>
                </w:txbxContent>
              </v:textbox>
            </v:shape>
            <v:shape id="_x0000_s1216" type="#_x0000_t78" style="position:absolute;left:5734;top:4360;width:3601;height:1337;v-text-anchor:middle" strokeweight="3pt">
              <v:fill r:id="rId13" o:title="Fa 2" type="frame"/>
              <v:textbox style="mso-next-textbox:#_x0000_s1216" inset="5.4pt,2.7pt,5.4pt,2.7pt">
                <w:txbxContent>
                  <w:p w:rsidR="00846FCA" w:rsidRPr="00A107F8" w:rsidRDefault="00846FCA" w:rsidP="00A21F91">
                    <w:pPr>
                      <w:autoSpaceDE w:val="0"/>
                      <w:autoSpaceDN w:val="0"/>
                      <w:adjustRightInd w:val="0"/>
                      <w:jc w:val="center"/>
                      <w:rPr>
                        <w:b/>
                        <w:bCs/>
                        <w:color w:val="000000"/>
                        <w:szCs w:val="32"/>
                      </w:rPr>
                    </w:pPr>
                    <w:r w:rsidRPr="00A107F8">
                      <w:rPr>
                        <w:b/>
                        <w:bCs/>
                        <w:color w:val="000000"/>
                        <w:szCs w:val="32"/>
                      </w:rPr>
                      <w:t>Distribución</w:t>
                    </w:r>
                  </w:p>
                  <w:p w:rsidR="00846FCA" w:rsidRPr="00A107F8" w:rsidRDefault="00846FCA" w:rsidP="00A21F91">
                    <w:pPr>
                      <w:autoSpaceDE w:val="0"/>
                      <w:autoSpaceDN w:val="0"/>
                      <w:adjustRightInd w:val="0"/>
                      <w:jc w:val="center"/>
                      <w:rPr>
                        <w:b/>
                        <w:bCs/>
                        <w:color w:val="000000"/>
                        <w:szCs w:val="32"/>
                      </w:rPr>
                    </w:pPr>
                    <w:r w:rsidRPr="00A107F8">
                      <w:rPr>
                        <w:b/>
                        <w:bCs/>
                        <w:color w:val="000000"/>
                        <w:szCs w:val="32"/>
                      </w:rPr>
                      <w:t>Procesa</w:t>
                    </w:r>
                  </w:p>
                  <w:p w:rsidR="00846FCA" w:rsidRPr="00A107F8" w:rsidRDefault="00846FCA" w:rsidP="00A21F91">
                    <w:pPr>
                      <w:autoSpaceDE w:val="0"/>
                      <w:autoSpaceDN w:val="0"/>
                      <w:adjustRightInd w:val="0"/>
                      <w:jc w:val="center"/>
                      <w:rPr>
                        <w:b/>
                        <w:bCs/>
                        <w:color w:val="000000"/>
                        <w:sz w:val="21"/>
                        <w:szCs w:val="28"/>
                        <w:lang w:val="es-ES_tradnl"/>
                      </w:rPr>
                    </w:pPr>
                    <w:r w:rsidRPr="00A107F8">
                      <w:rPr>
                        <w:b/>
                        <w:bCs/>
                        <w:color w:val="000000"/>
                        <w:sz w:val="21"/>
                        <w:szCs w:val="28"/>
                      </w:rPr>
                      <w:t>(solicitudes de carga)</w:t>
                    </w:r>
                  </w:p>
                </w:txbxContent>
              </v:textbox>
            </v:shape>
            <v:rect id="_x0000_s1217" style="position:absolute;left:9643;top:4360;width:2366;height:1337;v-text-anchor:middle" strokeweight="3pt">
              <v:fill r:id="rId14" o:title="fa 4" type="frame"/>
              <v:textbox style="mso-next-textbox:#_x0000_s1217" inset="5.4pt,2.7pt,5.4pt,2.7pt">
                <w:txbxContent>
                  <w:p w:rsidR="00846FCA" w:rsidRPr="00A107F8" w:rsidRDefault="00846FCA" w:rsidP="00A21F91">
                    <w:pPr>
                      <w:autoSpaceDE w:val="0"/>
                      <w:autoSpaceDN w:val="0"/>
                      <w:adjustRightInd w:val="0"/>
                      <w:jc w:val="center"/>
                      <w:rPr>
                        <w:b/>
                        <w:bCs/>
                        <w:color w:val="000000"/>
                        <w:szCs w:val="32"/>
                      </w:rPr>
                    </w:pPr>
                    <w:r w:rsidRPr="00A107F8">
                      <w:rPr>
                        <w:b/>
                        <w:bCs/>
                        <w:color w:val="000000"/>
                        <w:szCs w:val="32"/>
                      </w:rPr>
                      <w:t>Despacho</w:t>
                    </w:r>
                  </w:p>
                  <w:p w:rsidR="00846FCA" w:rsidRPr="00A107F8" w:rsidRDefault="00846FCA" w:rsidP="00A21F91">
                    <w:pPr>
                      <w:autoSpaceDE w:val="0"/>
                      <w:autoSpaceDN w:val="0"/>
                      <w:adjustRightInd w:val="0"/>
                      <w:jc w:val="center"/>
                      <w:rPr>
                        <w:b/>
                        <w:bCs/>
                        <w:color w:val="000000"/>
                        <w:szCs w:val="32"/>
                      </w:rPr>
                    </w:pPr>
                    <w:r w:rsidRPr="00A107F8">
                      <w:rPr>
                        <w:b/>
                        <w:bCs/>
                        <w:color w:val="000000"/>
                        <w:szCs w:val="32"/>
                      </w:rPr>
                      <w:t xml:space="preserve">arma y carga </w:t>
                    </w:r>
                  </w:p>
                  <w:p w:rsidR="00846FCA" w:rsidRPr="00A107F8" w:rsidRDefault="00846FCA" w:rsidP="00A21F91">
                    <w:pPr>
                      <w:autoSpaceDE w:val="0"/>
                      <w:autoSpaceDN w:val="0"/>
                      <w:adjustRightInd w:val="0"/>
                      <w:jc w:val="center"/>
                      <w:rPr>
                        <w:b/>
                        <w:bCs/>
                        <w:color w:val="000000"/>
                        <w:szCs w:val="32"/>
                        <w:lang w:val="es-ES_tradnl"/>
                      </w:rPr>
                    </w:pPr>
                    <w:r w:rsidRPr="00A107F8">
                      <w:rPr>
                        <w:b/>
                        <w:bCs/>
                        <w:color w:val="000000"/>
                        <w:szCs w:val="32"/>
                      </w:rPr>
                      <w:t>camiones</w:t>
                    </w:r>
                  </w:p>
                </w:txbxContent>
              </v:textbox>
            </v:re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218" type="#_x0000_t80" style="position:absolute;left:9746;top:2303;width:2160;height:1954;v-text-anchor:middle" strokeweight="3pt">
              <v:fill r:id="rId15" o:title="Fondo de Día luminoso" type="frame"/>
              <v:textbox style="mso-next-textbox:#_x0000_s1218" inset="5.4pt,2.7pt,5.4pt,2.7pt">
                <w:txbxContent>
                  <w:p w:rsidR="00846FCA" w:rsidRPr="00A107F8" w:rsidRDefault="00846FCA" w:rsidP="00A21F91">
                    <w:pPr>
                      <w:autoSpaceDE w:val="0"/>
                      <w:autoSpaceDN w:val="0"/>
                      <w:adjustRightInd w:val="0"/>
                      <w:jc w:val="center"/>
                      <w:rPr>
                        <w:b/>
                        <w:bCs/>
                        <w:color w:val="000000"/>
                        <w:szCs w:val="32"/>
                      </w:rPr>
                    </w:pPr>
                    <w:r w:rsidRPr="00A107F8">
                      <w:rPr>
                        <w:b/>
                        <w:bCs/>
                        <w:color w:val="000000"/>
                        <w:szCs w:val="32"/>
                      </w:rPr>
                      <w:t>Producción</w:t>
                    </w:r>
                  </w:p>
                  <w:p w:rsidR="00846FCA" w:rsidRPr="00A107F8" w:rsidRDefault="00846FCA" w:rsidP="00A21F91">
                    <w:pPr>
                      <w:autoSpaceDE w:val="0"/>
                      <w:autoSpaceDN w:val="0"/>
                      <w:adjustRightInd w:val="0"/>
                      <w:jc w:val="center"/>
                      <w:rPr>
                        <w:b/>
                        <w:bCs/>
                        <w:color w:val="000000"/>
                        <w:szCs w:val="32"/>
                        <w:lang w:val="es-ES_tradnl"/>
                      </w:rPr>
                    </w:pPr>
                    <w:r w:rsidRPr="00A107F8">
                      <w:rPr>
                        <w:b/>
                        <w:bCs/>
                        <w:color w:val="000000"/>
                        <w:szCs w:val="32"/>
                      </w:rPr>
                      <w:t>(Mantener piso)</w:t>
                    </w:r>
                  </w:p>
                </w:txbxContent>
              </v:textbox>
            </v:shape>
            <w10:anchorlock/>
          </v:group>
        </w:pict>
      </w:r>
    </w:p>
    <w:p w:rsidR="00A21F91" w:rsidRPr="00782644" w:rsidRDefault="003431CD" w:rsidP="00AD4630">
      <w:pPr>
        <w:spacing w:line="360" w:lineRule="auto"/>
        <w:ind w:right="18"/>
        <w:jc w:val="both"/>
        <w:rPr>
          <w:b/>
          <w:i/>
          <w:sz w:val="20"/>
          <w:szCs w:val="20"/>
          <w:lang w:val="es-ES_tradnl"/>
        </w:rPr>
      </w:pPr>
      <w:r w:rsidRPr="00782644">
        <w:rPr>
          <w:b/>
          <w:i/>
          <w:sz w:val="20"/>
          <w:szCs w:val="20"/>
          <w:lang w:val="es-ES_tradnl"/>
        </w:rPr>
        <w:t>Fuente: E.B.C</w:t>
      </w:r>
    </w:p>
    <w:p w:rsidR="003431CD" w:rsidRPr="00782644" w:rsidRDefault="003431CD" w:rsidP="00AD4630">
      <w:pPr>
        <w:spacing w:line="360" w:lineRule="auto"/>
        <w:ind w:right="18"/>
        <w:jc w:val="both"/>
        <w:rPr>
          <w:b/>
          <w:i/>
          <w:sz w:val="20"/>
          <w:szCs w:val="20"/>
          <w:lang w:val="es-ES_tradnl"/>
        </w:rPr>
      </w:pPr>
      <w:r w:rsidRPr="00782644">
        <w:rPr>
          <w:b/>
          <w:i/>
          <w:sz w:val="20"/>
          <w:szCs w:val="20"/>
          <w:lang w:val="es-ES_tradnl"/>
        </w:rPr>
        <w:t>Elaborado por: Los Autores</w:t>
      </w:r>
    </w:p>
    <w:p w:rsidR="003431CD" w:rsidRPr="003431CD" w:rsidRDefault="003431CD" w:rsidP="00AD4630">
      <w:pPr>
        <w:spacing w:line="360" w:lineRule="auto"/>
        <w:ind w:right="18"/>
        <w:jc w:val="both"/>
        <w:rPr>
          <w:b/>
          <w:sz w:val="28"/>
          <w:szCs w:val="28"/>
          <w:lang w:val="es-ES_tradnl"/>
        </w:rPr>
      </w:pPr>
    </w:p>
    <w:p w:rsidR="00A21F91" w:rsidRPr="00E54CA7" w:rsidRDefault="00A21F91" w:rsidP="00AD4630">
      <w:pPr>
        <w:spacing w:line="360" w:lineRule="auto"/>
        <w:ind w:right="18"/>
        <w:jc w:val="both"/>
        <w:rPr>
          <w:bCs/>
          <w:sz w:val="28"/>
          <w:szCs w:val="28"/>
          <w:lang w:val="es-ES_tradnl"/>
        </w:rPr>
      </w:pPr>
      <w:r w:rsidRPr="00E54CA7">
        <w:rPr>
          <w:bCs/>
          <w:sz w:val="28"/>
          <w:szCs w:val="28"/>
        </w:rPr>
        <w:t>Existen varios sistemas de distribución, los que utilizamos en EBC son los siguientes:</w:t>
      </w:r>
    </w:p>
    <w:p w:rsidR="00A21F91" w:rsidRPr="00E54CA7" w:rsidRDefault="00A21F91" w:rsidP="00AD4630">
      <w:pPr>
        <w:spacing w:line="360" w:lineRule="auto"/>
        <w:ind w:right="18"/>
        <w:jc w:val="both"/>
        <w:rPr>
          <w:sz w:val="28"/>
          <w:szCs w:val="28"/>
          <w:lang w:val="es-ES_tradnl"/>
        </w:rPr>
      </w:pPr>
    </w:p>
    <w:p w:rsidR="00A21F91" w:rsidRPr="00E54CA7" w:rsidRDefault="00A21F91" w:rsidP="00AD4630">
      <w:pPr>
        <w:numPr>
          <w:ilvl w:val="0"/>
          <w:numId w:val="40"/>
        </w:numPr>
        <w:spacing w:line="360" w:lineRule="auto"/>
        <w:ind w:right="18"/>
        <w:jc w:val="both"/>
        <w:rPr>
          <w:bCs/>
          <w:sz w:val="28"/>
          <w:szCs w:val="28"/>
          <w:lang w:val="es-ES_tradnl"/>
        </w:rPr>
      </w:pPr>
      <w:r w:rsidRPr="00E54CA7">
        <w:rPr>
          <w:bCs/>
          <w:sz w:val="28"/>
          <w:szCs w:val="28"/>
        </w:rPr>
        <w:t>Sistema de Autoventa.</w:t>
      </w:r>
    </w:p>
    <w:p w:rsidR="00A21F91" w:rsidRPr="00E54CA7" w:rsidRDefault="00A21F91" w:rsidP="00AD4630">
      <w:pPr>
        <w:numPr>
          <w:ilvl w:val="0"/>
          <w:numId w:val="40"/>
        </w:numPr>
        <w:spacing w:line="360" w:lineRule="auto"/>
        <w:ind w:right="18"/>
        <w:jc w:val="both"/>
        <w:rPr>
          <w:bCs/>
          <w:sz w:val="28"/>
          <w:szCs w:val="28"/>
          <w:lang w:val="es-ES_tradnl"/>
        </w:rPr>
      </w:pPr>
      <w:r w:rsidRPr="00E54CA7">
        <w:rPr>
          <w:bCs/>
          <w:sz w:val="28"/>
          <w:szCs w:val="28"/>
        </w:rPr>
        <w:t>Sistema de Preventa.</w:t>
      </w:r>
    </w:p>
    <w:p w:rsidR="00A21F91" w:rsidRPr="00E54CA7" w:rsidRDefault="00A21F91" w:rsidP="00AD4630">
      <w:pPr>
        <w:numPr>
          <w:ilvl w:val="0"/>
          <w:numId w:val="40"/>
        </w:numPr>
        <w:spacing w:line="360" w:lineRule="auto"/>
        <w:ind w:right="18"/>
        <w:jc w:val="both"/>
        <w:rPr>
          <w:bCs/>
          <w:sz w:val="28"/>
          <w:szCs w:val="28"/>
          <w:lang w:val="es-ES_tradnl"/>
        </w:rPr>
      </w:pPr>
      <w:r w:rsidRPr="00E54CA7">
        <w:rPr>
          <w:bCs/>
          <w:sz w:val="28"/>
          <w:szCs w:val="28"/>
        </w:rPr>
        <w:t>Sistema de Televenta.</w:t>
      </w:r>
    </w:p>
    <w:p w:rsidR="00A21F91" w:rsidRPr="00E54CA7" w:rsidRDefault="00A21F91" w:rsidP="00AD4630">
      <w:pPr>
        <w:spacing w:line="360" w:lineRule="auto"/>
        <w:ind w:right="18"/>
        <w:jc w:val="both"/>
        <w:rPr>
          <w:sz w:val="28"/>
          <w:szCs w:val="28"/>
          <w:lang w:val="es-ES_tradnl"/>
        </w:rPr>
      </w:pPr>
    </w:p>
    <w:p w:rsidR="007B3797" w:rsidRDefault="007B3797" w:rsidP="00AD4630">
      <w:pPr>
        <w:spacing w:line="360" w:lineRule="auto"/>
        <w:ind w:right="18"/>
        <w:jc w:val="both"/>
        <w:rPr>
          <w:b/>
          <w:bCs/>
          <w:sz w:val="28"/>
          <w:szCs w:val="28"/>
        </w:rPr>
      </w:pPr>
    </w:p>
    <w:p w:rsidR="007B3797" w:rsidRDefault="007B3797" w:rsidP="00AD4630">
      <w:pPr>
        <w:spacing w:line="360" w:lineRule="auto"/>
        <w:ind w:right="18"/>
        <w:jc w:val="both"/>
        <w:rPr>
          <w:b/>
          <w:bCs/>
          <w:sz w:val="28"/>
          <w:szCs w:val="28"/>
        </w:rPr>
      </w:pPr>
    </w:p>
    <w:p w:rsidR="007B3797" w:rsidRDefault="007B3797" w:rsidP="00AD4630">
      <w:pPr>
        <w:spacing w:line="360" w:lineRule="auto"/>
        <w:ind w:right="18"/>
        <w:jc w:val="both"/>
        <w:rPr>
          <w:b/>
          <w:bCs/>
          <w:sz w:val="28"/>
          <w:szCs w:val="28"/>
        </w:rPr>
      </w:pPr>
    </w:p>
    <w:p w:rsidR="007B3797" w:rsidRDefault="007B3797" w:rsidP="00AD4630">
      <w:pPr>
        <w:spacing w:line="360" w:lineRule="auto"/>
        <w:ind w:right="18"/>
        <w:jc w:val="both"/>
        <w:rPr>
          <w:b/>
          <w:bCs/>
          <w:sz w:val="28"/>
          <w:szCs w:val="28"/>
        </w:rPr>
      </w:pPr>
    </w:p>
    <w:p w:rsidR="007B3797" w:rsidRDefault="007B3797" w:rsidP="00AD4630">
      <w:pPr>
        <w:spacing w:line="360" w:lineRule="auto"/>
        <w:ind w:right="18"/>
        <w:jc w:val="both"/>
        <w:rPr>
          <w:b/>
          <w:bCs/>
          <w:sz w:val="28"/>
          <w:szCs w:val="28"/>
        </w:rPr>
      </w:pPr>
    </w:p>
    <w:p w:rsidR="007B3797" w:rsidRDefault="007B3797" w:rsidP="00AD4630">
      <w:pPr>
        <w:spacing w:line="360" w:lineRule="auto"/>
        <w:ind w:right="18"/>
        <w:jc w:val="both"/>
        <w:rPr>
          <w:b/>
          <w:bCs/>
          <w:sz w:val="28"/>
          <w:szCs w:val="28"/>
        </w:rPr>
      </w:pPr>
    </w:p>
    <w:p w:rsidR="007B3797" w:rsidRDefault="007B3797" w:rsidP="00AD4630">
      <w:pPr>
        <w:spacing w:line="360" w:lineRule="auto"/>
        <w:ind w:right="18"/>
        <w:jc w:val="both"/>
        <w:rPr>
          <w:b/>
          <w:bCs/>
          <w:sz w:val="28"/>
          <w:szCs w:val="28"/>
        </w:rPr>
      </w:pPr>
    </w:p>
    <w:p w:rsidR="007B3797" w:rsidRDefault="007B3797" w:rsidP="00AD4630">
      <w:pPr>
        <w:spacing w:line="360" w:lineRule="auto"/>
        <w:ind w:right="18"/>
        <w:jc w:val="both"/>
        <w:rPr>
          <w:b/>
          <w:bCs/>
          <w:sz w:val="28"/>
          <w:szCs w:val="28"/>
        </w:rPr>
      </w:pPr>
    </w:p>
    <w:p w:rsidR="00A21F91" w:rsidRPr="00E54CA7" w:rsidRDefault="00A21F91" w:rsidP="00AD4630">
      <w:pPr>
        <w:spacing w:line="360" w:lineRule="auto"/>
        <w:ind w:right="18"/>
        <w:jc w:val="both"/>
        <w:rPr>
          <w:b/>
          <w:bCs/>
          <w:sz w:val="28"/>
          <w:szCs w:val="28"/>
        </w:rPr>
      </w:pPr>
      <w:r w:rsidRPr="00E54CA7">
        <w:rPr>
          <w:b/>
          <w:bCs/>
          <w:sz w:val="28"/>
          <w:szCs w:val="28"/>
        </w:rPr>
        <w:t>Sistema</w:t>
      </w:r>
      <w:r w:rsidRPr="00E54CA7">
        <w:rPr>
          <w:b/>
          <w:bCs/>
          <w:sz w:val="28"/>
          <w:szCs w:val="28"/>
          <w:lang w:val="es-ES_tradnl"/>
        </w:rPr>
        <w:t xml:space="preserve"> </w:t>
      </w:r>
      <w:r w:rsidRPr="00E54CA7">
        <w:rPr>
          <w:b/>
          <w:bCs/>
          <w:sz w:val="28"/>
          <w:szCs w:val="28"/>
        </w:rPr>
        <w:t>de Autoventa</w:t>
      </w:r>
    </w:p>
    <w:p w:rsidR="00EB568E" w:rsidRPr="00E54CA7" w:rsidRDefault="00EB568E" w:rsidP="00AD4630">
      <w:pPr>
        <w:spacing w:line="360" w:lineRule="auto"/>
        <w:ind w:right="18"/>
        <w:jc w:val="both"/>
        <w:rPr>
          <w:b/>
          <w:sz w:val="28"/>
          <w:szCs w:val="28"/>
          <w:lang w:val="es-ES"/>
        </w:rPr>
      </w:pPr>
    </w:p>
    <w:p w:rsidR="00A21F91" w:rsidRDefault="00A21F91" w:rsidP="00AD4630">
      <w:pPr>
        <w:spacing w:line="360" w:lineRule="auto"/>
        <w:ind w:right="18"/>
        <w:jc w:val="both"/>
        <w:rPr>
          <w:bCs/>
          <w:sz w:val="28"/>
          <w:szCs w:val="28"/>
          <w:lang w:val="es-ES_tradnl"/>
        </w:rPr>
      </w:pPr>
      <w:r w:rsidRPr="00E54CA7">
        <w:rPr>
          <w:bCs/>
          <w:sz w:val="28"/>
          <w:szCs w:val="28"/>
          <w:lang w:val="es-ES_tradnl"/>
        </w:rPr>
        <w:t>El vendedor de ruta realiza la venta, el merchandising y la entrega durante una misma visita al cliente.</w:t>
      </w:r>
    </w:p>
    <w:p w:rsidR="007B3797" w:rsidRDefault="007B3797" w:rsidP="003431CD">
      <w:pPr>
        <w:spacing w:line="360" w:lineRule="auto"/>
        <w:ind w:right="18"/>
        <w:jc w:val="center"/>
        <w:rPr>
          <w:b/>
          <w:bCs/>
          <w:lang w:val="es-ES_tradnl"/>
        </w:rPr>
      </w:pPr>
    </w:p>
    <w:p w:rsidR="007B3797" w:rsidRDefault="007B3797" w:rsidP="003431CD">
      <w:pPr>
        <w:spacing w:line="360" w:lineRule="auto"/>
        <w:ind w:right="18"/>
        <w:jc w:val="center"/>
        <w:rPr>
          <w:b/>
          <w:bCs/>
          <w:lang w:val="es-ES_tradnl"/>
        </w:rPr>
      </w:pPr>
    </w:p>
    <w:p w:rsidR="003431CD" w:rsidRPr="00782644" w:rsidRDefault="00126ACA" w:rsidP="003431CD">
      <w:pPr>
        <w:spacing w:line="360" w:lineRule="auto"/>
        <w:ind w:right="18"/>
        <w:jc w:val="center"/>
        <w:rPr>
          <w:b/>
          <w:bCs/>
          <w:lang w:val="es-ES_tradnl"/>
        </w:rPr>
      </w:pPr>
      <w:r>
        <w:rPr>
          <w:b/>
          <w:bCs/>
          <w:lang w:val="es-ES_tradnl"/>
        </w:rPr>
        <w:t>Gráfico</w:t>
      </w:r>
      <w:r w:rsidR="003431CD" w:rsidRPr="00782644">
        <w:rPr>
          <w:b/>
          <w:bCs/>
          <w:lang w:val="es-ES_tradnl"/>
        </w:rPr>
        <w:t xml:space="preserve"> 1.4.5</w:t>
      </w:r>
    </w:p>
    <w:p w:rsidR="00A21F91" w:rsidRPr="00E54CA7" w:rsidRDefault="00A21F91" w:rsidP="00AD4630">
      <w:pPr>
        <w:spacing w:line="360" w:lineRule="auto"/>
        <w:ind w:right="18"/>
        <w:jc w:val="both"/>
        <w:rPr>
          <w:sz w:val="28"/>
          <w:szCs w:val="28"/>
          <w:lang w:val="es-ES_tradnl"/>
        </w:rPr>
      </w:pPr>
    </w:p>
    <w:p w:rsidR="00A21F91" w:rsidRPr="00E54CA7" w:rsidRDefault="00A21F91" w:rsidP="00AD4630">
      <w:pPr>
        <w:spacing w:line="360" w:lineRule="auto"/>
        <w:ind w:right="18"/>
        <w:jc w:val="both"/>
        <w:rPr>
          <w:sz w:val="28"/>
          <w:szCs w:val="28"/>
          <w:lang w:val="es-ES_tradnl"/>
        </w:rPr>
      </w:pPr>
      <w:r w:rsidRPr="00E54CA7">
        <w:rPr>
          <w:noProof/>
          <w:sz w:val="28"/>
          <w:szCs w:val="28"/>
          <w:lang w:val="es-ES" w:eastAsia="es-ES"/>
        </w:rPr>
      </w:r>
      <w:r w:rsidRPr="00E54CA7">
        <w:rPr>
          <w:sz w:val="28"/>
          <w:szCs w:val="28"/>
          <w:lang w:val="es-ES_tradnl"/>
        </w:rPr>
        <w:pict>
          <v:group id="_x0000_s1235" editas="canvas" style="width:425.2pt;height:218.6pt;mso-position-horizontal-relative:char;mso-position-vertical-relative:line" coordorigin="2340,10039" coordsize="8229,4230">
            <o:lock v:ext="edit" aspectratio="t"/>
            <v:shape id="_x0000_s1234" type="#_x0000_t75" style="position:absolute;left:2340;top:10039;width:8229;height:4230" o:preferrelative="f">
              <v:fill o:detectmouseclick="t"/>
              <v:path o:extrusionok="t" o:connecttype="none"/>
              <o:lock v:ext="edit" text="t"/>
            </v:shape>
            <v:group id="_x0000_s1222" style="position:absolute;left:2340;top:10039;width:8229;height:4230" coordorigin="960,1728" coordsize="3840,1880">
              <v:rect id="_x0000_s1223" style="position:absolute;left:960;top:3224;width:1008;height:384;v-text-anchor:middle" fillcolor="yellow"/>
              <v:rect id="_x0000_s1224" style="position:absolute;left:2112;top:3224;width:1728;height:384;v-text-anchor:middle" fillcolor="yellow"/>
              <v:rect id="_x0000_s1225" style="position:absolute;left:3936;top:3224;width:864;height:384;v-text-anchor:middle" fillcolor="yellow"/>
              <v:line id="_x0000_s1226" style="position:absolute;v-text-anchor:middle" from="1440,2792" to="4368,2792" strokeweight="3pt"/>
              <v:line id="_x0000_s1227" style="position:absolute;v-text-anchor:middle" from="1440,2792" to="1440,3224" strokeweight="3pt">
                <v:stroke endarrow="block"/>
              </v:line>
              <v:line id="_x0000_s1228" style="position:absolute;v-text-anchor:middle" from="4368,2792" to="4368,3224" strokeweight="3pt">
                <v:stroke endarrow="block"/>
              </v:line>
              <v:line id="_x0000_s1229" style="position:absolute;v-text-anchor:middle" from="2928,2600" to="2928,3224" strokeweight="3pt">
                <v:stroke endarrow="block"/>
              </v:line>
              <v:shape id="_x0000_s1230" type="#_x0000_t75" style="position:absolute;left:1056;top:1728;width:3504;height:1016">
                <v:imagedata r:id="rId16" o:title="camion2"/>
              </v:shape>
            </v:group>
            <v:rect id="_x0000_s1231" style="position:absolute;left:8727;top:13522;width:1665;height:617;v-text-anchor:top-baseline" fillcolor="yellow" stroked="f">
              <v:textbox style="mso-next-textbox:#_x0000_s1231" inset="2.26061mm,1.1303mm,2.26061mm,1.1303mm">
                <w:txbxContent>
                  <w:p w:rsidR="00846FCA" w:rsidRPr="00A21F91" w:rsidRDefault="00846FCA" w:rsidP="00A21F91">
                    <w:pPr>
                      <w:autoSpaceDE w:val="0"/>
                      <w:autoSpaceDN w:val="0"/>
                      <w:adjustRightInd w:val="0"/>
                      <w:rPr>
                        <w:b/>
                        <w:bCs/>
                        <w:color w:val="000000"/>
                        <w:sz w:val="40"/>
                        <w:szCs w:val="40"/>
                        <w:lang w:val="es-ES_tradnl"/>
                      </w:rPr>
                    </w:pPr>
                    <w:r w:rsidRPr="00A21F91">
                      <w:rPr>
                        <w:b/>
                        <w:bCs/>
                        <w:color w:val="000000"/>
                        <w:sz w:val="40"/>
                        <w:szCs w:val="40"/>
                        <w:lang w:val="es-ES_tradnl"/>
                      </w:rPr>
                      <w:t>Entrega</w:t>
                    </w:r>
                  </w:p>
                </w:txbxContent>
              </v:textbox>
            </v:rect>
            <v:rect id="_x0000_s1232" style="position:absolute;left:4779;top:13522;width:3986;height:638" filled="f" fillcolor="#0c9" stroked="f">
              <v:textbox style="mso-next-textbox:#_x0000_s1232" inset="2.26061mm,1.1303mm,2.26061mm,1.1303mm">
                <w:txbxContent>
                  <w:p w:rsidR="00846FCA" w:rsidRPr="00A107F8" w:rsidRDefault="00846FCA" w:rsidP="00A21F91">
                    <w:pPr>
                      <w:autoSpaceDE w:val="0"/>
                      <w:autoSpaceDN w:val="0"/>
                      <w:adjustRightInd w:val="0"/>
                      <w:jc w:val="center"/>
                      <w:rPr>
                        <w:b/>
                        <w:bCs/>
                        <w:color w:val="000000"/>
                        <w:sz w:val="45"/>
                        <w:szCs w:val="50"/>
                      </w:rPr>
                    </w:pPr>
                    <w:r w:rsidRPr="00A107F8">
                      <w:rPr>
                        <w:b/>
                        <w:bCs/>
                        <w:color w:val="000000"/>
                        <w:sz w:val="45"/>
                        <w:szCs w:val="50"/>
                        <w:lang w:val="es-ES_tradnl"/>
                      </w:rPr>
                      <w:t>Merchandising</w:t>
                    </w:r>
                  </w:p>
                </w:txbxContent>
              </v:textbox>
            </v:rect>
            <v:rect id="_x0000_s1233" style="position:absolute;left:2688;top:13522;width:1462;height:617;v-text-anchor:top-baseline" filled="f" fillcolor="#0c9" stroked="f">
              <v:textbox style="mso-next-textbox:#_x0000_s1233" inset="2.26061mm,1.1303mm,2.26061mm,1.1303mm">
                <w:txbxContent>
                  <w:p w:rsidR="00846FCA" w:rsidRPr="00A107F8" w:rsidRDefault="00846FCA" w:rsidP="00A21F91">
                    <w:pPr>
                      <w:autoSpaceDE w:val="0"/>
                      <w:autoSpaceDN w:val="0"/>
                      <w:adjustRightInd w:val="0"/>
                      <w:rPr>
                        <w:b/>
                        <w:bCs/>
                        <w:color w:val="000000"/>
                        <w:sz w:val="43"/>
                        <w:szCs w:val="48"/>
                        <w:lang w:val="es-ES_tradnl"/>
                      </w:rPr>
                    </w:pPr>
                    <w:r w:rsidRPr="00A107F8">
                      <w:rPr>
                        <w:b/>
                        <w:bCs/>
                        <w:color w:val="000000"/>
                        <w:sz w:val="43"/>
                        <w:szCs w:val="48"/>
                        <w:lang w:val="es-ES_tradnl"/>
                      </w:rPr>
                      <w:t>Ventas</w:t>
                    </w:r>
                  </w:p>
                </w:txbxContent>
              </v:textbox>
            </v:rect>
            <w10:anchorlock/>
          </v:group>
        </w:pict>
      </w:r>
    </w:p>
    <w:p w:rsidR="00A21F91" w:rsidRPr="00782644" w:rsidRDefault="003431CD" w:rsidP="00AD4630">
      <w:pPr>
        <w:spacing w:line="360" w:lineRule="auto"/>
        <w:ind w:right="18"/>
        <w:jc w:val="both"/>
        <w:rPr>
          <w:b/>
          <w:i/>
          <w:sz w:val="20"/>
          <w:szCs w:val="20"/>
          <w:lang w:val="es-ES_tradnl"/>
        </w:rPr>
      </w:pPr>
      <w:r w:rsidRPr="00782644">
        <w:rPr>
          <w:b/>
          <w:i/>
          <w:sz w:val="20"/>
          <w:szCs w:val="20"/>
          <w:lang w:val="es-ES_tradnl"/>
        </w:rPr>
        <w:t xml:space="preserve">Fuente: </w:t>
      </w:r>
      <w:r w:rsidR="00816B09" w:rsidRPr="00782644">
        <w:rPr>
          <w:b/>
          <w:i/>
          <w:sz w:val="20"/>
          <w:szCs w:val="20"/>
          <w:lang w:val="es-ES_tradnl"/>
        </w:rPr>
        <w:t>E.B.C</w:t>
      </w:r>
      <w:r w:rsidR="00816B09">
        <w:rPr>
          <w:b/>
          <w:i/>
          <w:sz w:val="20"/>
          <w:szCs w:val="20"/>
          <w:lang w:val="es-ES_tradnl"/>
        </w:rPr>
        <w:t>.</w:t>
      </w:r>
    </w:p>
    <w:p w:rsidR="003431CD" w:rsidRPr="00782644" w:rsidRDefault="003431CD" w:rsidP="00AD4630">
      <w:pPr>
        <w:spacing w:line="360" w:lineRule="auto"/>
        <w:ind w:right="18"/>
        <w:jc w:val="both"/>
        <w:rPr>
          <w:b/>
          <w:i/>
          <w:sz w:val="20"/>
          <w:szCs w:val="20"/>
          <w:lang w:val="es-ES_tradnl"/>
        </w:rPr>
      </w:pPr>
      <w:r w:rsidRPr="00782644">
        <w:rPr>
          <w:b/>
          <w:i/>
          <w:sz w:val="20"/>
          <w:szCs w:val="20"/>
          <w:lang w:val="es-ES_tradnl"/>
        </w:rPr>
        <w:t>Elaborado por: Los Autores</w:t>
      </w:r>
    </w:p>
    <w:p w:rsidR="003431CD" w:rsidRDefault="003431CD" w:rsidP="00AD4630">
      <w:pPr>
        <w:spacing w:line="360" w:lineRule="auto"/>
        <w:ind w:right="18"/>
        <w:jc w:val="both"/>
        <w:rPr>
          <w:b/>
          <w:sz w:val="28"/>
          <w:szCs w:val="28"/>
          <w:lang w:val="es-ES_tradnl"/>
        </w:rPr>
      </w:pPr>
    </w:p>
    <w:p w:rsidR="007B3797" w:rsidRDefault="007B3797" w:rsidP="00AD4630">
      <w:pPr>
        <w:spacing w:line="360" w:lineRule="auto"/>
        <w:ind w:right="18"/>
        <w:jc w:val="both"/>
        <w:rPr>
          <w:b/>
          <w:sz w:val="28"/>
          <w:szCs w:val="28"/>
          <w:lang w:val="es-ES_tradnl"/>
        </w:rPr>
      </w:pPr>
    </w:p>
    <w:p w:rsidR="007B3797" w:rsidRDefault="007B3797" w:rsidP="00AD4630">
      <w:pPr>
        <w:spacing w:line="360" w:lineRule="auto"/>
        <w:ind w:right="18"/>
        <w:jc w:val="both"/>
        <w:rPr>
          <w:b/>
          <w:sz w:val="28"/>
          <w:szCs w:val="28"/>
          <w:lang w:val="es-ES_tradnl"/>
        </w:rPr>
      </w:pPr>
    </w:p>
    <w:p w:rsidR="007B3797" w:rsidRDefault="007B3797" w:rsidP="00AD4630">
      <w:pPr>
        <w:spacing w:line="360" w:lineRule="auto"/>
        <w:ind w:right="18"/>
        <w:jc w:val="both"/>
        <w:rPr>
          <w:b/>
          <w:sz w:val="28"/>
          <w:szCs w:val="28"/>
          <w:lang w:val="es-ES_tradnl"/>
        </w:rPr>
      </w:pPr>
    </w:p>
    <w:p w:rsidR="007B3797" w:rsidRDefault="007B3797" w:rsidP="00AD4630">
      <w:pPr>
        <w:spacing w:line="360" w:lineRule="auto"/>
        <w:ind w:right="18"/>
        <w:jc w:val="both"/>
        <w:rPr>
          <w:b/>
          <w:sz w:val="28"/>
          <w:szCs w:val="28"/>
          <w:lang w:val="es-ES_tradnl"/>
        </w:rPr>
      </w:pPr>
    </w:p>
    <w:p w:rsidR="007B3797" w:rsidRDefault="007B3797" w:rsidP="00AD4630">
      <w:pPr>
        <w:spacing w:line="360" w:lineRule="auto"/>
        <w:ind w:right="18"/>
        <w:jc w:val="both"/>
        <w:rPr>
          <w:b/>
          <w:sz w:val="28"/>
          <w:szCs w:val="28"/>
          <w:lang w:val="es-ES_tradnl"/>
        </w:rPr>
      </w:pPr>
    </w:p>
    <w:p w:rsidR="007B3797" w:rsidRPr="003431CD" w:rsidRDefault="007B3797" w:rsidP="00AD4630">
      <w:pPr>
        <w:spacing w:line="360" w:lineRule="auto"/>
        <w:ind w:right="18"/>
        <w:jc w:val="both"/>
        <w:rPr>
          <w:b/>
          <w:sz w:val="28"/>
          <w:szCs w:val="28"/>
          <w:lang w:val="es-ES_tradnl"/>
        </w:rPr>
      </w:pPr>
    </w:p>
    <w:p w:rsidR="00A21F91" w:rsidRPr="00E54CA7" w:rsidRDefault="00A21F91" w:rsidP="00AD4630">
      <w:pPr>
        <w:spacing w:line="360" w:lineRule="auto"/>
        <w:ind w:right="18"/>
        <w:jc w:val="both"/>
        <w:rPr>
          <w:b/>
          <w:sz w:val="28"/>
          <w:szCs w:val="28"/>
          <w:lang w:val="es-ES"/>
        </w:rPr>
      </w:pPr>
      <w:r w:rsidRPr="00E54CA7">
        <w:rPr>
          <w:b/>
          <w:bCs/>
          <w:sz w:val="28"/>
          <w:szCs w:val="28"/>
          <w:lang w:val="es-ES_tradnl"/>
        </w:rPr>
        <w:t>Sistema de Preventa</w:t>
      </w:r>
    </w:p>
    <w:p w:rsidR="00A21F91" w:rsidRPr="00E54CA7" w:rsidRDefault="00A21F91" w:rsidP="00AD4630">
      <w:pPr>
        <w:spacing w:line="360" w:lineRule="auto"/>
        <w:ind w:right="18"/>
        <w:jc w:val="both"/>
        <w:rPr>
          <w:sz w:val="28"/>
          <w:szCs w:val="28"/>
          <w:lang w:val="es-ES_tradnl"/>
        </w:rPr>
      </w:pPr>
    </w:p>
    <w:p w:rsidR="00A21F91" w:rsidRDefault="00A21F91" w:rsidP="00AD4630">
      <w:pPr>
        <w:spacing w:line="360" w:lineRule="auto"/>
        <w:ind w:right="18"/>
        <w:jc w:val="both"/>
        <w:rPr>
          <w:bCs/>
          <w:sz w:val="28"/>
          <w:szCs w:val="28"/>
          <w:lang w:val="es-ES_tradnl"/>
        </w:rPr>
      </w:pPr>
      <w:r w:rsidRPr="00E54CA7">
        <w:rPr>
          <w:bCs/>
          <w:sz w:val="28"/>
          <w:szCs w:val="28"/>
          <w:lang w:val="es-ES_tradnl"/>
        </w:rPr>
        <w:t xml:space="preserve">El Prevendedor realiza la venta y el merchandising en un día. El </w:t>
      </w:r>
      <w:r w:rsidRPr="00E54CA7">
        <w:rPr>
          <w:bCs/>
          <w:sz w:val="28"/>
          <w:szCs w:val="28"/>
        </w:rPr>
        <w:t>entregador</w:t>
      </w:r>
      <w:r w:rsidRPr="00E54CA7">
        <w:rPr>
          <w:bCs/>
          <w:sz w:val="28"/>
          <w:szCs w:val="28"/>
          <w:lang w:val="es-ES_tradnl"/>
        </w:rPr>
        <w:t xml:space="preserve"> (conductor de camión) realiza la entrega y el merchandising otro día.</w:t>
      </w:r>
    </w:p>
    <w:p w:rsidR="007B3797" w:rsidRDefault="007B3797" w:rsidP="003431CD">
      <w:pPr>
        <w:spacing w:line="360" w:lineRule="auto"/>
        <w:ind w:right="18"/>
        <w:jc w:val="center"/>
        <w:rPr>
          <w:b/>
          <w:bCs/>
          <w:lang w:val="es-ES_tradnl"/>
        </w:rPr>
      </w:pPr>
    </w:p>
    <w:p w:rsidR="003431CD" w:rsidRPr="00782644" w:rsidRDefault="00126ACA" w:rsidP="003431CD">
      <w:pPr>
        <w:spacing w:line="360" w:lineRule="auto"/>
        <w:ind w:right="18"/>
        <w:jc w:val="center"/>
        <w:rPr>
          <w:b/>
          <w:bCs/>
          <w:lang w:val="es-ES"/>
        </w:rPr>
      </w:pPr>
      <w:r>
        <w:rPr>
          <w:b/>
          <w:bCs/>
          <w:lang w:val="es-ES_tradnl"/>
        </w:rPr>
        <w:t>Gráfico</w:t>
      </w:r>
      <w:r w:rsidR="003431CD" w:rsidRPr="00782644">
        <w:rPr>
          <w:b/>
          <w:bCs/>
          <w:lang w:val="es-ES_tradnl"/>
        </w:rPr>
        <w:t xml:space="preserve"> 1.4.6</w:t>
      </w:r>
    </w:p>
    <w:p w:rsidR="00A21F91" w:rsidRPr="00E54CA7" w:rsidRDefault="00A21F91" w:rsidP="00AD4630">
      <w:pPr>
        <w:spacing w:line="360" w:lineRule="auto"/>
        <w:ind w:right="18"/>
        <w:jc w:val="both"/>
        <w:rPr>
          <w:sz w:val="28"/>
          <w:szCs w:val="28"/>
          <w:lang w:val="es-ES"/>
        </w:rPr>
      </w:pPr>
    </w:p>
    <w:p w:rsidR="00A21F91" w:rsidRPr="00E54CA7" w:rsidRDefault="00A21F91" w:rsidP="00AD4630">
      <w:pPr>
        <w:spacing w:line="360" w:lineRule="auto"/>
        <w:ind w:right="18"/>
        <w:jc w:val="both"/>
        <w:rPr>
          <w:sz w:val="28"/>
          <w:szCs w:val="28"/>
          <w:lang w:val="es-ES"/>
        </w:rPr>
      </w:pPr>
      <w:r w:rsidRPr="00E54CA7">
        <w:rPr>
          <w:noProof/>
          <w:sz w:val="28"/>
          <w:szCs w:val="28"/>
          <w:lang w:val="es-ES" w:eastAsia="es-ES"/>
        </w:rPr>
      </w:r>
      <w:r w:rsidRPr="00E54CA7">
        <w:rPr>
          <w:sz w:val="28"/>
          <w:szCs w:val="28"/>
          <w:lang w:val="es-ES"/>
        </w:rPr>
        <w:pict>
          <v:group id="_x0000_s1253" editas="canvas" style="width:425.2pt;height:156.2pt;mso-position-horizontal-relative:char;mso-position-vertical-relative:line" coordorigin="2340,3743" coordsize="10080,3703">
            <o:lock v:ext="edit" aspectratio="t"/>
            <v:shape id="_x0000_s1252" type="#_x0000_t75" style="position:absolute;left:2340;top:3743;width:10080;height:3703" o:preferrelative="f">
              <v:fill o:detectmouseclick="t"/>
              <v:path o:extrusionok="t" o:connecttype="none"/>
              <o:lock v:ext="edit" text="t"/>
            </v:shape>
            <v:group id="_x0000_s1237" style="position:absolute;left:8600;top:4772;width:2547;height:1131" coordorigin="3449,2352" coordsize="1189,528">
              <v:line id="_x0000_s1238" style="position:absolute" from="3994,2352" to="3994,2880" strokeweight="3pt"/>
              <v:line id="_x0000_s1239" style="position:absolute" from="3449,2880" to="4638,2880" strokeweight="3pt"/>
            </v:group>
            <v:shape id="_x0000_s1240" type="#_x0000_t109" style="position:absolute;left:3184;top:3743;width:2653;height:1029;v-text-anchor:middle" fillcolor="yellow">
              <v:shadow on="t" offset="6pt,6pt"/>
              <v:textbox style="mso-next-textbox:#_x0000_s1240" inset="1.82881mm,.91439mm,1.82881mm,.91439mm">
                <w:txbxContent>
                  <w:p w:rsidR="00846FCA" w:rsidRPr="00A107F8" w:rsidRDefault="00846FCA" w:rsidP="00A21F91">
                    <w:pPr>
                      <w:autoSpaceDE w:val="0"/>
                      <w:autoSpaceDN w:val="0"/>
                      <w:adjustRightInd w:val="0"/>
                      <w:jc w:val="center"/>
                      <w:rPr>
                        <w:b/>
                        <w:bCs/>
                        <w:color w:val="000000"/>
                        <w:sz w:val="35"/>
                        <w:szCs w:val="48"/>
                      </w:rPr>
                    </w:pPr>
                    <w:r w:rsidRPr="00A107F8">
                      <w:rPr>
                        <w:b/>
                        <w:bCs/>
                        <w:color w:val="000000"/>
                        <w:sz w:val="35"/>
                        <w:szCs w:val="48"/>
                        <w:lang w:val="es-ES_tradnl"/>
                      </w:rPr>
                      <w:t>Prevendedor</w:t>
                    </w:r>
                  </w:p>
                </w:txbxContent>
              </v:textbox>
            </v:shape>
            <v:shape id="_x0000_s1241" type="#_x0000_t109" style="position:absolute;left:8430;top:3743;width:2653;height:1029;v-text-anchor:middle" fillcolor="yellow">
              <v:shadow on="t" offset="6pt,6pt"/>
              <v:textbox style="mso-next-textbox:#_x0000_s1241" inset="1.82881mm,.91439mm,1.82881mm,.91439mm">
                <w:txbxContent>
                  <w:p w:rsidR="00846FCA" w:rsidRPr="00A107F8" w:rsidRDefault="00846FCA" w:rsidP="00A21F91">
                    <w:pPr>
                      <w:autoSpaceDE w:val="0"/>
                      <w:autoSpaceDN w:val="0"/>
                      <w:adjustRightInd w:val="0"/>
                      <w:jc w:val="center"/>
                      <w:rPr>
                        <w:b/>
                        <w:bCs/>
                        <w:color w:val="000000"/>
                        <w:sz w:val="35"/>
                        <w:szCs w:val="48"/>
                      </w:rPr>
                    </w:pPr>
                    <w:r w:rsidRPr="00A107F8">
                      <w:rPr>
                        <w:b/>
                        <w:bCs/>
                        <w:color w:val="000000"/>
                        <w:sz w:val="35"/>
                        <w:szCs w:val="48"/>
                      </w:rPr>
                      <w:t>Entregador</w:t>
                    </w:r>
                  </w:p>
                </w:txbxContent>
              </v:textbox>
            </v:shape>
            <v:shape id="_x0000_s1242" type="#_x0000_t109" style="position:absolute;left:2340;top:6520;width:2334;height:926;v-text-anchor:middle" fillcolor="yellow">
              <v:shadow on="t" offset="6pt,6pt"/>
              <v:textbox style="mso-next-textbox:#_x0000_s1242" inset="1.82881mm,.91439mm,1.82881mm,.91439mm">
                <w:txbxContent>
                  <w:p w:rsidR="00846FCA" w:rsidRPr="00A107F8" w:rsidRDefault="00846FCA" w:rsidP="00A21F91">
                    <w:pPr>
                      <w:autoSpaceDE w:val="0"/>
                      <w:autoSpaceDN w:val="0"/>
                      <w:adjustRightInd w:val="0"/>
                      <w:jc w:val="center"/>
                      <w:rPr>
                        <w:b/>
                        <w:bCs/>
                        <w:color w:val="000000"/>
                        <w:sz w:val="35"/>
                        <w:szCs w:val="48"/>
                      </w:rPr>
                    </w:pPr>
                    <w:r w:rsidRPr="00A107F8">
                      <w:rPr>
                        <w:b/>
                        <w:bCs/>
                        <w:color w:val="000000"/>
                        <w:sz w:val="35"/>
                        <w:szCs w:val="48"/>
                        <w:lang w:val="es-ES_tradnl"/>
                      </w:rPr>
                      <w:t>Venta</w:t>
                    </w:r>
                  </w:p>
                </w:txbxContent>
              </v:textbox>
            </v:shape>
            <v:shape id="_x0000_s1243" type="#_x0000_t109" style="position:absolute;left:5523;top:6520;width:3608;height:926;v-text-anchor:middle" fillcolor="yellow">
              <v:shadow on="t" offset="6pt,6pt"/>
              <v:textbox style="mso-next-textbox:#_x0000_s1243" inset="1.82881mm,.91439mm,1.82881mm,.91439mm">
                <w:txbxContent>
                  <w:p w:rsidR="00846FCA" w:rsidRPr="00A107F8" w:rsidRDefault="00846FCA" w:rsidP="00A21F91">
                    <w:pPr>
                      <w:autoSpaceDE w:val="0"/>
                      <w:autoSpaceDN w:val="0"/>
                      <w:adjustRightInd w:val="0"/>
                      <w:jc w:val="center"/>
                      <w:rPr>
                        <w:b/>
                        <w:bCs/>
                        <w:color w:val="000000"/>
                        <w:sz w:val="35"/>
                        <w:szCs w:val="48"/>
                      </w:rPr>
                    </w:pPr>
                    <w:r w:rsidRPr="00A107F8">
                      <w:rPr>
                        <w:b/>
                        <w:bCs/>
                        <w:color w:val="000000"/>
                        <w:sz w:val="35"/>
                        <w:szCs w:val="48"/>
                        <w:lang w:val="es-ES_tradnl"/>
                      </w:rPr>
                      <w:t>Merchandising</w:t>
                    </w:r>
                  </w:p>
                  <w:p w:rsidR="00846FCA" w:rsidRPr="00A107F8" w:rsidRDefault="00846FCA" w:rsidP="00A21F91">
                    <w:pPr>
                      <w:autoSpaceDE w:val="0"/>
                      <w:autoSpaceDN w:val="0"/>
                      <w:adjustRightInd w:val="0"/>
                      <w:jc w:val="center"/>
                      <w:rPr>
                        <w:b/>
                        <w:bCs/>
                        <w:color w:val="000000"/>
                        <w:sz w:val="35"/>
                        <w:szCs w:val="48"/>
                      </w:rPr>
                    </w:pPr>
                    <w:r w:rsidRPr="00A107F8">
                      <w:rPr>
                        <w:b/>
                        <w:bCs/>
                        <w:color w:val="000000"/>
                        <w:sz w:val="17"/>
                      </w:rPr>
                      <w:t>Exhibición-Bloqueo-Rotación</w:t>
                    </w:r>
                  </w:p>
                </w:txbxContent>
              </v:textbox>
            </v:shape>
            <v:shape id="_x0000_s1244" type="#_x0000_t109" style="position:absolute;left:10087;top:6520;width:2333;height:926;v-text-anchor:middle" fillcolor="yellow">
              <v:shadow on="t" offset="6pt,6pt"/>
              <v:textbox style="mso-next-textbox:#_x0000_s1244" inset="1.82881mm,.91439mm,1.82881mm,.91439mm">
                <w:txbxContent>
                  <w:p w:rsidR="00846FCA" w:rsidRPr="00A107F8" w:rsidRDefault="00846FCA" w:rsidP="00A21F91">
                    <w:pPr>
                      <w:autoSpaceDE w:val="0"/>
                      <w:autoSpaceDN w:val="0"/>
                      <w:adjustRightInd w:val="0"/>
                      <w:jc w:val="center"/>
                      <w:rPr>
                        <w:b/>
                        <w:bCs/>
                        <w:color w:val="000000"/>
                        <w:sz w:val="35"/>
                        <w:szCs w:val="48"/>
                      </w:rPr>
                    </w:pPr>
                    <w:r w:rsidRPr="00A107F8">
                      <w:rPr>
                        <w:b/>
                        <w:bCs/>
                        <w:color w:val="000000"/>
                        <w:sz w:val="35"/>
                        <w:szCs w:val="48"/>
                        <w:lang w:val="es-ES_tradnl"/>
                      </w:rPr>
                      <w:t>Entrega</w:t>
                    </w:r>
                  </w:p>
                </w:txbxContent>
              </v:textbox>
            </v:shape>
            <v:line id="_x0000_s1245" style="position:absolute" from="8600,5903" to="8600,6520" strokeweight="3pt">
              <v:stroke endarrow="block"/>
            </v:line>
            <v:line id="_x0000_s1246" style="position:absolute" from="11147,5903" to="11147,6520" strokeweight="3pt">
              <v:stroke endarrow="block"/>
            </v:line>
            <v:group id="_x0000_s1247" style="position:absolute;left:3296;top:4874;width:2545;height:1029" coordorigin="974,2400" coordsize="1188,480">
              <v:line id="_x0000_s1248" style="position:absolute" from="1518,2400" to="1518,2880" strokeweight="3pt"/>
              <v:line id="_x0000_s1249" style="position:absolute" from="974,2880" to="2162,2880" strokeweight="3pt"/>
            </v:group>
            <v:line id="_x0000_s1250" style="position:absolute" from="3296,5903" to="3296,6520" strokeweight="3pt">
              <v:stroke endarrow="block"/>
            </v:line>
            <v:line id="_x0000_s1251" style="position:absolute" from="5841,5903" to="5841,6520" strokeweight="3pt">
              <v:stroke endarrow="block"/>
            </v:line>
            <w10:anchorlock/>
          </v:group>
        </w:pict>
      </w:r>
    </w:p>
    <w:p w:rsidR="00A21F91" w:rsidRPr="00782644" w:rsidRDefault="003431CD" w:rsidP="00AD4630">
      <w:pPr>
        <w:spacing w:line="360" w:lineRule="auto"/>
        <w:ind w:right="18"/>
        <w:jc w:val="both"/>
        <w:rPr>
          <w:b/>
          <w:i/>
          <w:sz w:val="20"/>
          <w:szCs w:val="20"/>
          <w:lang w:val="es-ES_tradnl"/>
        </w:rPr>
      </w:pPr>
      <w:r w:rsidRPr="00782644">
        <w:rPr>
          <w:b/>
          <w:i/>
          <w:sz w:val="20"/>
          <w:szCs w:val="20"/>
          <w:lang w:val="es-ES_tradnl"/>
        </w:rPr>
        <w:t>Fuente: E.B.C</w:t>
      </w:r>
    </w:p>
    <w:p w:rsidR="003431CD" w:rsidRPr="00782644" w:rsidRDefault="003431CD" w:rsidP="00AD4630">
      <w:pPr>
        <w:spacing w:line="360" w:lineRule="auto"/>
        <w:ind w:right="18"/>
        <w:jc w:val="both"/>
        <w:rPr>
          <w:b/>
          <w:i/>
          <w:sz w:val="20"/>
          <w:szCs w:val="20"/>
          <w:lang w:val="es-ES_tradnl"/>
        </w:rPr>
      </w:pPr>
      <w:r w:rsidRPr="00782644">
        <w:rPr>
          <w:b/>
          <w:i/>
          <w:sz w:val="20"/>
          <w:szCs w:val="20"/>
          <w:lang w:val="es-ES_tradnl"/>
        </w:rPr>
        <w:t>Elaborado por: Los Autores</w:t>
      </w:r>
    </w:p>
    <w:p w:rsidR="003431CD" w:rsidRPr="00782644" w:rsidRDefault="003431CD" w:rsidP="00AD4630">
      <w:pPr>
        <w:spacing w:line="360" w:lineRule="auto"/>
        <w:ind w:right="18"/>
        <w:jc w:val="both"/>
        <w:rPr>
          <w:b/>
          <w:i/>
          <w:sz w:val="20"/>
          <w:szCs w:val="20"/>
          <w:lang w:val="es-ES_tradnl"/>
        </w:rPr>
      </w:pPr>
    </w:p>
    <w:p w:rsidR="007B3797" w:rsidRDefault="007B3797" w:rsidP="00AD4630">
      <w:pPr>
        <w:spacing w:line="360" w:lineRule="auto"/>
        <w:ind w:right="18"/>
        <w:jc w:val="both"/>
        <w:rPr>
          <w:b/>
          <w:bCs/>
          <w:sz w:val="28"/>
          <w:szCs w:val="28"/>
          <w:lang w:val="es-ES_tradnl"/>
        </w:rPr>
      </w:pPr>
    </w:p>
    <w:p w:rsidR="007B3797" w:rsidRDefault="007B3797" w:rsidP="00AD4630">
      <w:pPr>
        <w:spacing w:line="360" w:lineRule="auto"/>
        <w:ind w:right="18"/>
        <w:jc w:val="both"/>
        <w:rPr>
          <w:b/>
          <w:bCs/>
          <w:sz w:val="28"/>
          <w:szCs w:val="28"/>
          <w:lang w:val="es-ES_tradnl"/>
        </w:rPr>
      </w:pPr>
    </w:p>
    <w:p w:rsidR="007B3797" w:rsidRDefault="007B3797" w:rsidP="00AD4630">
      <w:pPr>
        <w:spacing w:line="360" w:lineRule="auto"/>
        <w:ind w:right="18"/>
        <w:jc w:val="both"/>
        <w:rPr>
          <w:b/>
          <w:bCs/>
          <w:sz w:val="28"/>
          <w:szCs w:val="28"/>
          <w:lang w:val="es-ES_tradnl"/>
        </w:rPr>
      </w:pPr>
    </w:p>
    <w:p w:rsidR="007B3797" w:rsidRDefault="007B3797" w:rsidP="00AD4630">
      <w:pPr>
        <w:spacing w:line="360" w:lineRule="auto"/>
        <w:ind w:right="18"/>
        <w:jc w:val="both"/>
        <w:rPr>
          <w:b/>
          <w:bCs/>
          <w:sz w:val="28"/>
          <w:szCs w:val="28"/>
          <w:lang w:val="es-ES_tradnl"/>
        </w:rPr>
      </w:pPr>
    </w:p>
    <w:p w:rsidR="007B3797" w:rsidRDefault="007B3797" w:rsidP="00AD4630">
      <w:pPr>
        <w:spacing w:line="360" w:lineRule="auto"/>
        <w:ind w:right="18"/>
        <w:jc w:val="both"/>
        <w:rPr>
          <w:b/>
          <w:bCs/>
          <w:sz w:val="28"/>
          <w:szCs w:val="28"/>
          <w:lang w:val="es-ES_tradnl"/>
        </w:rPr>
      </w:pPr>
    </w:p>
    <w:p w:rsidR="007B3797" w:rsidRDefault="007B3797" w:rsidP="00AD4630">
      <w:pPr>
        <w:spacing w:line="360" w:lineRule="auto"/>
        <w:ind w:right="18"/>
        <w:jc w:val="both"/>
        <w:rPr>
          <w:b/>
          <w:bCs/>
          <w:sz w:val="28"/>
          <w:szCs w:val="28"/>
          <w:lang w:val="es-ES_tradnl"/>
        </w:rPr>
      </w:pPr>
    </w:p>
    <w:p w:rsidR="007B3797" w:rsidRDefault="007B3797" w:rsidP="00AD4630">
      <w:pPr>
        <w:spacing w:line="360" w:lineRule="auto"/>
        <w:ind w:right="18"/>
        <w:jc w:val="both"/>
        <w:rPr>
          <w:b/>
          <w:bCs/>
          <w:sz w:val="28"/>
          <w:szCs w:val="28"/>
          <w:lang w:val="es-ES_tradnl"/>
        </w:rPr>
      </w:pPr>
    </w:p>
    <w:p w:rsidR="007B3797" w:rsidRDefault="007B3797" w:rsidP="00AD4630">
      <w:pPr>
        <w:spacing w:line="360" w:lineRule="auto"/>
        <w:ind w:right="18"/>
        <w:jc w:val="both"/>
        <w:rPr>
          <w:b/>
          <w:bCs/>
          <w:sz w:val="28"/>
          <w:szCs w:val="28"/>
          <w:lang w:val="es-ES_tradnl"/>
        </w:rPr>
      </w:pPr>
    </w:p>
    <w:p w:rsidR="007B3797" w:rsidRDefault="007B3797" w:rsidP="00AD4630">
      <w:pPr>
        <w:spacing w:line="360" w:lineRule="auto"/>
        <w:ind w:right="18"/>
        <w:jc w:val="both"/>
        <w:rPr>
          <w:b/>
          <w:bCs/>
          <w:sz w:val="28"/>
          <w:szCs w:val="28"/>
          <w:lang w:val="es-ES_tradnl"/>
        </w:rPr>
      </w:pPr>
    </w:p>
    <w:p w:rsidR="00A21F91" w:rsidRPr="00E54CA7" w:rsidRDefault="00A21F91" w:rsidP="00AD4630">
      <w:pPr>
        <w:spacing w:line="360" w:lineRule="auto"/>
        <w:ind w:right="18"/>
        <w:jc w:val="both"/>
        <w:rPr>
          <w:b/>
          <w:bCs/>
          <w:sz w:val="28"/>
          <w:szCs w:val="28"/>
          <w:lang w:val="es-ES_tradnl"/>
        </w:rPr>
      </w:pPr>
      <w:r w:rsidRPr="00E54CA7">
        <w:rPr>
          <w:b/>
          <w:bCs/>
          <w:sz w:val="28"/>
          <w:szCs w:val="28"/>
          <w:lang w:val="es-ES_tradnl"/>
        </w:rPr>
        <w:t xml:space="preserve">Sistema de </w:t>
      </w:r>
      <w:r w:rsidRPr="00E54CA7">
        <w:rPr>
          <w:b/>
          <w:bCs/>
          <w:sz w:val="28"/>
          <w:szCs w:val="28"/>
        </w:rPr>
        <w:t>Tele</w:t>
      </w:r>
      <w:r w:rsidRPr="00E54CA7">
        <w:rPr>
          <w:b/>
          <w:bCs/>
          <w:sz w:val="28"/>
          <w:szCs w:val="28"/>
          <w:lang w:val="es-ES_tradnl"/>
        </w:rPr>
        <w:t>venta</w:t>
      </w:r>
    </w:p>
    <w:p w:rsidR="00EB568E" w:rsidRPr="00E54CA7" w:rsidRDefault="00EB568E" w:rsidP="00AD4630">
      <w:pPr>
        <w:spacing w:line="360" w:lineRule="auto"/>
        <w:ind w:right="18"/>
        <w:jc w:val="both"/>
        <w:rPr>
          <w:b/>
          <w:sz w:val="28"/>
          <w:szCs w:val="28"/>
          <w:lang w:val="es-ES"/>
        </w:rPr>
      </w:pPr>
    </w:p>
    <w:p w:rsidR="00A21F91" w:rsidRDefault="00A21F91" w:rsidP="00AD4630">
      <w:pPr>
        <w:spacing w:line="360" w:lineRule="auto"/>
        <w:ind w:right="18"/>
        <w:jc w:val="both"/>
        <w:rPr>
          <w:bCs/>
          <w:sz w:val="28"/>
          <w:szCs w:val="28"/>
          <w:lang w:val="es-ES_tradnl"/>
        </w:rPr>
      </w:pPr>
      <w:smartTag w:uri="urn:schemas-microsoft-com:office:smarttags" w:element="PersonName">
        <w:smartTagPr>
          <w:attr w:name="ProductID" w:val="La Televenta"/>
        </w:smartTagPr>
        <w:r w:rsidRPr="00E54CA7">
          <w:rPr>
            <w:bCs/>
            <w:sz w:val="28"/>
            <w:szCs w:val="28"/>
          </w:rPr>
          <w:t>La Televenta</w:t>
        </w:r>
      </w:smartTag>
      <w:r w:rsidRPr="00E54CA7">
        <w:rPr>
          <w:bCs/>
          <w:sz w:val="28"/>
          <w:szCs w:val="28"/>
        </w:rPr>
        <w:t xml:space="preserve"> es una variación de </w:t>
      </w:r>
      <w:smartTag w:uri="urn:schemas-microsoft-com:office:smarttags" w:element="PersonName">
        <w:smartTagPr>
          <w:attr w:name="ProductID" w:val="la Preventa"/>
        </w:smartTagPr>
        <w:r w:rsidRPr="00E54CA7">
          <w:rPr>
            <w:bCs/>
            <w:sz w:val="28"/>
            <w:szCs w:val="28"/>
          </w:rPr>
          <w:t>la Preventa</w:t>
        </w:r>
      </w:smartTag>
      <w:r w:rsidRPr="00E54CA7">
        <w:rPr>
          <w:bCs/>
          <w:sz w:val="28"/>
          <w:szCs w:val="28"/>
        </w:rPr>
        <w:t xml:space="preserve">, el </w:t>
      </w:r>
      <w:r w:rsidRPr="00E54CA7">
        <w:rPr>
          <w:bCs/>
          <w:sz w:val="28"/>
          <w:szCs w:val="28"/>
          <w:lang w:val="es-ES_tradnl"/>
        </w:rPr>
        <w:t xml:space="preserve">Televendedor genera pedidos por teléfono en un día. El </w:t>
      </w:r>
      <w:r w:rsidRPr="00E54CA7">
        <w:rPr>
          <w:bCs/>
          <w:sz w:val="28"/>
          <w:szCs w:val="28"/>
        </w:rPr>
        <w:t>entregador</w:t>
      </w:r>
      <w:r w:rsidRPr="00E54CA7">
        <w:rPr>
          <w:bCs/>
          <w:sz w:val="28"/>
          <w:szCs w:val="28"/>
          <w:lang w:val="es-ES_tradnl"/>
        </w:rPr>
        <w:t xml:space="preserve"> realiza la entrega y el merchandising otro día.</w:t>
      </w:r>
    </w:p>
    <w:p w:rsidR="003431CD" w:rsidRDefault="003431CD" w:rsidP="00AD4630">
      <w:pPr>
        <w:spacing w:line="360" w:lineRule="auto"/>
        <w:ind w:right="18"/>
        <w:jc w:val="both"/>
        <w:rPr>
          <w:bCs/>
          <w:sz w:val="28"/>
          <w:szCs w:val="28"/>
          <w:lang w:val="es-ES_tradnl"/>
        </w:rPr>
      </w:pPr>
    </w:p>
    <w:p w:rsidR="003431CD" w:rsidRPr="00782644" w:rsidRDefault="00126ACA" w:rsidP="003431CD">
      <w:pPr>
        <w:spacing w:line="360" w:lineRule="auto"/>
        <w:ind w:right="18"/>
        <w:jc w:val="center"/>
        <w:rPr>
          <w:b/>
          <w:bCs/>
          <w:lang w:val="es-ES"/>
        </w:rPr>
      </w:pPr>
      <w:r>
        <w:rPr>
          <w:b/>
          <w:bCs/>
          <w:lang w:val="es-ES_tradnl"/>
        </w:rPr>
        <w:t>Gráfico</w:t>
      </w:r>
      <w:r w:rsidR="003431CD" w:rsidRPr="00782644">
        <w:rPr>
          <w:b/>
          <w:bCs/>
          <w:lang w:val="es-ES_tradnl"/>
        </w:rPr>
        <w:t xml:space="preserve"> 1.4.7</w:t>
      </w:r>
    </w:p>
    <w:p w:rsidR="00A21F91" w:rsidRPr="00E54CA7" w:rsidRDefault="00A21F91" w:rsidP="00AD4630">
      <w:pPr>
        <w:spacing w:line="360" w:lineRule="auto"/>
        <w:ind w:right="18"/>
        <w:jc w:val="both"/>
        <w:rPr>
          <w:sz w:val="28"/>
          <w:szCs w:val="28"/>
          <w:lang w:val="es-ES"/>
        </w:rPr>
      </w:pPr>
    </w:p>
    <w:p w:rsidR="00A21F91" w:rsidRPr="00E54CA7" w:rsidRDefault="00A21F91" w:rsidP="00AD4630">
      <w:pPr>
        <w:spacing w:line="360" w:lineRule="auto"/>
        <w:ind w:right="18"/>
        <w:jc w:val="both"/>
        <w:rPr>
          <w:sz w:val="28"/>
          <w:szCs w:val="28"/>
          <w:lang w:val="es-ES"/>
        </w:rPr>
      </w:pPr>
      <w:r w:rsidRPr="00E54CA7">
        <w:rPr>
          <w:noProof/>
          <w:sz w:val="28"/>
          <w:szCs w:val="28"/>
          <w:lang w:val="es-ES" w:eastAsia="es-ES"/>
        </w:rPr>
      </w:r>
      <w:r w:rsidRPr="00E54CA7">
        <w:rPr>
          <w:sz w:val="28"/>
          <w:szCs w:val="28"/>
          <w:lang w:val="es-ES"/>
        </w:rPr>
        <w:pict>
          <v:group id="_x0000_s1267" editas="canvas" style="width:425.2pt;height:159.45pt;mso-position-horizontal-relative:char;mso-position-vertical-relative:line" coordorigin="2340,9202" coordsize="9874,3703">
            <o:lock v:ext="edit" aspectratio="t"/>
            <v:shape id="_x0000_s1266" type="#_x0000_t75" style="position:absolute;left:2340;top:9202;width:9874;height:3703" o:preferrelative="f">
              <v:fill o:detectmouseclick="t"/>
              <v:path o:extrusionok="t" o:connecttype="none"/>
              <o:lock v:ext="edit" text="t"/>
            </v:shape>
            <v:shape id="_x0000_s1255" type="#_x0000_t109" style="position:absolute;left:2340;top:9202;width:2983;height:1029;v-text-anchor:middle" fillcolor="yellow">
              <v:shadow on="t" offset="6pt,6pt"/>
              <v:textbox style="mso-next-textbox:#_x0000_s1255" inset="1.87961mm,.93981mm,1.87961mm,.93981mm">
                <w:txbxContent>
                  <w:p w:rsidR="00846FCA" w:rsidRPr="00A107F8" w:rsidRDefault="00846FCA" w:rsidP="00A21F91">
                    <w:pPr>
                      <w:autoSpaceDE w:val="0"/>
                      <w:autoSpaceDN w:val="0"/>
                      <w:adjustRightInd w:val="0"/>
                      <w:jc w:val="center"/>
                      <w:rPr>
                        <w:b/>
                        <w:bCs/>
                        <w:color w:val="000000"/>
                        <w:sz w:val="36"/>
                        <w:szCs w:val="48"/>
                      </w:rPr>
                    </w:pPr>
                    <w:r w:rsidRPr="00A107F8">
                      <w:rPr>
                        <w:b/>
                        <w:bCs/>
                        <w:color w:val="000000"/>
                        <w:sz w:val="36"/>
                        <w:szCs w:val="48"/>
                        <w:lang w:val="es-ES_tradnl"/>
                      </w:rPr>
                      <w:t>Televendedor</w:t>
                    </w:r>
                  </w:p>
                </w:txbxContent>
              </v:textbox>
            </v:shape>
            <v:shape id="_x0000_s1256" type="#_x0000_t109" style="position:absolute;left:7791;top:9202;width:2880;height:1029;v-text-anchor:middle" fillcolor="yellow">
              <v:shadow on="t" offset="6pt,6pt"/>
              <v:textbox style="mso-next-textbox:#_x0000_s1256" inset="1.87961mm,.93981mm,1.87961mm,.93981mm">
                <w:txbxContent>
                  <w:p w:rsidR="00846FCA" w:rsidRPr="00A107F8" w:rsidRDefault="00846FCA" w:rsidP="00A21F91">
                    <w:pPr>
                      <w:autoSpaceDE w:val="0"/>
                      <w:autoSpaceDN w:val="0"/>
                      <w:adjustRightInd w:val="0"/>
                      <w:jc w:val="center"/>
                      <w:rPr>
                        <w:b/>
                        <w:bCs/>
                        <w:color w:val="000000"/>
                        <w:sz w:val="36"/>
                        <w:szCs w:val="48"/>
                      </w:rPr>
                    </w:pPr>
                    <w:r w:rsidRPr="00A107F8">
                      <w:rPr>
                        <w:b/>
                        <w:bCs/>
                        <w:color w:val="000000"/>
                        <w:sz w:val="36"/>
                        <w:szCs w:val="48"/>
                      </w:rPr>
                      <w:t>Entregador</w:t>
                    </w:r>
                  </w:p>
                </w:txbxContent>
              </v:textbox>
            </v:shape>
            <v:shape id="_x0000_s1257" type="#_x0000_t109" style="position:absolute;left:2649;top:11979;width:2262;height:926;v-text-anchor:middle" fillcolor="yellow">
              <v:shadow on="t" offset="6pt,6pt"/>
              <v:textbox style="mso-next-textbox:#_x0000_s1257" inset="1.87961mm,.93981mm,1.87961mm,.93981mm">
                <w:txbxContent>
                  <w:p w:rsidR="00846FCA" w:rsidRPr="00A107F8" w:rsidRDefault="00846FCA" w:rsidP="00A21F91">
                    <w:pPr>
                      <w:autoSpaceDE w:val="0"/>
                      <w:autoSpaceDN w:val="0"/>
                      <w:adjustRightInd w:val="0"/>
                      <w:jc w:val="center"/>
                      <w:rPr>
                        <w:b/>
                        <w:bCs/>
                        <w:color w:val="000000"/>
                        <w:sz w:val="36"/>
                        <w:szCs w:val="48"/>
                      </w:rPr>
                    </w:pPr>
                    <w:r w:rsidRPr="00A107F8">
                      <w:rPr>
                        <w:b/>
                        <w:bCs/>
                        <w:color w:val="000000"/>
                        <w:sz w:val="36"/>
                        <w:szCs w:val="48"/>
                        <w:lang w:val="es-ES_tradnl"/>
                      </w:rPr>
                      <w:t>Venta</w:t>
                    </w:r>
                  </w:p>
                </w:txbxContent>
              </v:textbox>
            </v:shape>
            <v:shape id="_x0000_s1258" type="#_x0000_t109" style="position:absolute;left:5528;top:11979;width:3498;height:926;v-text-anchor:middle" fillcolor="yellow">
              <v:shadow on="t" offset="6pt,6pt"/>
              <v:textbox style="mso-next-textbox:#_x0000_s1258" inset="1.87961mm,.93981mm,1.87961mm,.93981mm">
                <w:txbxContent>
                  <w:p w:rsidR="00846FCA" w:rsidRPr="00A107F8" w:rsidRDefault="00846FCA" w:rsidP="00A21F91">
                    <w:pPr>
                      <w:autoSpaceDE w:val="0"/>
                      <w:autoSpaceDN w:val="0"/>
                      <w:adjustRightInd w:val="0"/>
                      <w:jc w:val="center"/>
                      <w:rPr>
                        <w:b/>
                        <w:bCs/>
                        <w:color w:val="000000"/>
                        <w:sz w:val="36"/>
                        <w:szCs w:val="48"/>
                      </w:rPr>
                    </w:pPr>
                    <w:r w:rsidRPr="00A107F8">
                      <w:rPr>
                        <w:b/>
                        <w:bCs/>
                        <w:color w:val="000000"/>
                        <w:sz w:val="36"/>
                        <w:szCs w:val="48"/>
                        <w:lang w:val="es-ES_tradnl"/>
                      </w:rPr>
                      <w:t>Merchandising</w:t>
                    </w:r>
                  </w:p>
                  <w:p w:rsidR="00846FCA" w:rsidRPr="00A107F8" w:rsidRDefault="00846FCA" w:rsidP="00A21F91">
                    <w:pPr>
                      <w:autoSpaceDE w:val="0"/>
                      <w:autoSpaceDN w:val="0"/>
                      <w:adjustRightInd w:val="0"/>
                      <w:jc w:val="center"/>
                      <w:rPr>
                        <w:b/>
                        <w:bCs/>
                        <w:color w:val="000000"/>
                        <w:sz w:val="36"/>
                        <w:szCs w:val="48"/>
                      </w:rPr>
                    </w:pPr>
                    <w:r w:rsidRPr="00A107F8">
                      <w:rPr>
                        <w:b/>
                        <w:bCs/>
                        <w:color w:val="000000"/>
                        <w:sz w:val="18"/>
                      </w:rPr>
                      <w:t>Exhibición-Bloqueo-Rotación</w:t>
                    </w:r>
                  </w:p>
                </w:txbxContent>
              </v:textbox>
            </v:shape>
            <v:shape id="_x0000_s1259" type="#_x0000_t109" style="position:absolute;left:9951;top:11979;width:2263;height:926;v-text-anchor:middle" fillcolor="yellow">
              <v:shadow on="t" offset="6pt,6pt"/>
              <v:textbox style="mso-next-textbox:#_x0000_s1259" inset="1.87961mm,.93981mm,1.87961mm,.93981mm">
                <w:txbxContent>
                  <w:p w:rsidR="00846FCA" w:rsidRPr="00A107F8" w:rsidRDefault="00846FCA" w:rsidP="00A21F91">
                    <w:pPr>
                      <w:autoSpaceDE w:val="0"/>
                      <w:autoSpaceDN w:val="0"/>
                      <w:adjustRightInd w:val="0"/>
                      <w:jc w:val="center"/>
                      <w:rPr>
                        <w:b/>
                        <w:bCs/>
                        <w:color w:val="000000"/>
                        <w:sz w:val="36"/>
                        <w:szCs w:val="48"/>
                      </w:rPr>
                    </w:pPr>
                    <w:r w:rsidRPr="00A107F8">
                      <w:rPr>
                        <w:b/>
                        <w:bCs/>
                        <w:color w:val="000000"/>
                        <w:sz w:val="36"/>
                        <w:szCs w:val="48"/>
                        <w:lang w:val="es-ES_tradnl"/>
                      </w:rPr>
                      <w:t>Entrega</w:t>
                    </w:r>
                  </w:p>
                </w:txbxContent>
              </v:textbox>
            </v:shape>
            <v:group id="_x0000_s1260" style="position:absolute;left:7380;top:10231;width:3600;height:1131" coordorigin="2976,2304" coordsize="1680,528">
              <v:line id="_x0000_s1261" style="position:absolute" from="3840,2304" to="3840,2832" strokeweight="3pt"/>
              <v:line id="_x0000_s1262" style="position:absolute" from="2976,2832" to="4656,2832" strokeweight="3pt"/>
            </v:group>
            <v:line id="_x0000_s1263" style="position:absolute" from="7380,11362" to="7380,11979" strokeweight="3pt">
              <v:stroke endarrow="block"/>
            </v:line>
            <v:line id="_x0000_s1264" style="position:absolute" from="10980,11362" to="10980,11979" strokeweight="3pt">
              <v:stroke endarrow="block"/>
            </v:line>
            <v:line id="_x0000_s1265" style="position:absolute" from="3780,10333" to="3780,11979" strokeweight="3pt">
              <v:stroke endarrow="block"/>
            </v:line>
            <w10:anchorlock/>
          </v:group>
        </w:pict>
      </w:r>
    </w:p>
    <w:p w:rsidR="00A21F91" w:rsidRPr="00782644" w:rsidRDefault="003431CD" w:rsidP="00AD4630">
      <w:pPr>
        <w:spacing w:line="360" w:lineRule="auto"/>
        <w:ind w:right="18"/>
        <w:jc w:val="both"/>
        <w:rPr>
          <w:b/>
          <w:i/>
          <w:sz w:val="20"/>
          <w:szCs w:val="20"/>
          <w:lang w:val="es-ES_tradnl"/>
        </w:rPr>
      </w:pPr>
      <w:r w:rsidRPr="00782644">
        <w:rPr>
          <w:b/>
          <w:i/>
          <w:sz w:val="20"/>
          <w:szCs w:val="20"/>
          <w:lang w:val="es-ES_tradnl"/>
        </w:rPr>
        <w:t>Fuente: E.B.C</w:t>
      </w:r>
    </w:p>
    <w:p w:rsidR="003431CD" w:rsidRPr="00782644" w:rsidRDefault="003431CD" w:rsidP="00AD4630">
      <w:pPr>
        <w:spacing w:line="360" w:lineRule="auto"/>
        <w:ind w:right="18"/>
        <w:jc w:val="both"/>
        <w:rPr>
          <w:b/>
          <w:i/>
          <w:sz w:val="20"/>
          <w:szCs w:val="20"/>
          <w:lang w:val="es-ES_tradnl"/>
        </w:rPr>
      </w:pPr>
      <w:r w:rsidRPr="00782644">
        <w:rPr>
          <w:b/>
          <w:i/>
          <w:sz w:val="20"/>
          <w:szCs w:val="20"/>
          <w:lang w:val="es-ES_tradnl"/>
        </w:rPr>
        <w:t>Elaborado por: Los Autores</w:t>
      </w:r>
    </w:p>
    <w:p w:rsidR="003431CD" w:rsidRPr="00E54CA7" w:rsidRDefault="003431CD" w:rsidP="00AD4630">
      <w:pPr>
        <w:spacing w:line="360" w:lineRule="auto"/>
        <w:ind w:right="18"/>
        <w:jc w:val="both"/>
        <w:rPr>
          <w:sz w:val="28"/>
          <w:szCs w:val="28"/>
          <w:lang w:val="es-ES_tradnl"/>
        </w:rPr>
      </w:pPr>
    </w:p>
    <w:p w:rsidR="00A21F91" w:rsidRPr="00E54CA7" w:rsidRDefault="00EB568E" w:rsidP="00AD4630">
      <w:pPr>
        <w:spacing w:line="360" w:lineRule="auto"/>
        <w:ind w:right="18"/>
        <w:jc w:val="both"/>
        <w:rPr>
          <w:b/>
          <w:bCs/>
          <w:sz w:val="28"/>
          <w:szCs w:val="28"/>
          <w:lang w:val="es-ES_tradnl"/>
        </w:rPr>
      </w:pPr>
      <w:r w:rsidRPr="00E54CA7">
        <w:rPr>
          <w:b/>
          <w:bCs/>
          <w:sz w:val="28"/>
          <w:szCs w:val="28"/>
          <w:lang w:val="es-ES_tradnl"/>
        </w:rPr>
        <w:t xml:space="preserve">ÁREA </w:t>
      </w:r>
      <w:r w:rsidRPr="00E54CA7">
        <w:rPr>
          <w:b/>
          <w:bCs/>
          <w:sz w:val="28"/>
          <w:szCs w:val="28"/>
        </w:rPr>
        <w:t>OPERACIONES</w:t>
      </w:r>
    </w:p>
    <w:p w:rsidR="00EB568E" w:rsidRPr="00E54CA7" w:rsidRDefault="00EB568E" w:rsidP="00AD4630">
      <w:pPr>
        <w:spacing w:line="360" w:lineRule="auto"/>
        <w:ind w:right="18"/>
        <w:jc w:val="both"/>
        <w:rPr>
          <w:bCs/>
          <w:sz w:val="28"/>
          <w:szCs w:val="28"/>
          <w:lang w:val="es-ES_tradnl"/>
        </w:rPr>
      </w:pPr>
    </w:p>
    <w:p w:rsidR="00EB568E" w:rsidRPr="00E54CA7" w:rsidRDefault="00EB568E" w:rsidP="00AD4630">
      <w:pPr>
        <w:spacing w:line="360" w:lineRule="auto"/>
        <w:ind w:right="18"/>
        <w:jc w:val="both"/>
        <w:rPr>
          <w:sz w:val="28"/>
          <w:szCs w:val="28"/>
          <w:lang w:val="es-ES_tradnl"/>
        </w:rPr>
      </w:pPr>
      <w:r w:rsidRPr="00E54CA7">
        <w:rPr>
          <w:sz w:val="28"/>
          <w:szCs w:val="28"/>
          <w:lang w:val="es-ES_tradnl"/>
        </w:rPr>
        <w:t>Esta área tiene los siguientes departamentos:</w:t>
      </w:r>
    </w:p>
    <w:p w:rsidR="00EB568E" w:rsidRPr="00E54CA7" w:rsidRDefault="00EB568E" w:rsidP="00AD4630">
      <w:pPr>
        <w:spacing w:line="360" w:lineRule="auto"/>
        <w:ind w:right="18"/>
        <w:jc w:val="both"/>
        <w:rPr>
          <w:bCs/>
          <w:sz w:val="28"/>
          <w:szCs w:val="28"/>
          <w:lang w:val="es-ES_tradnl"/>
        </w:rPr>
      </w:pPr>
    </w:p>
    <w:p w:rsidR="00A21F91" w:rsidRPr="00E54CA7" w:rsidRDefault="00A21F91" w:rsidP="00AD4630">
      <w:pPr>
        <w:numPr>
          <w:ilvl w:val="0"/>
          <w:numId w:val="43"/>
        </w:numPr>
        <w:spacing w:line="360" w:lineRule="auto"/>
        <w:ind w:right="18"/>
        <w:jc w:val="both"/>
        <w:rPr>
          <w:bCs/>
          <w:sz w:val="28"/>
          <w:szCs w:val="28"/>
          <w:lang w:val="es-ES_tradnl"/>
        </w:rPr>
      </w:pPr>
      <w:r w:rsidRPr="00E54CA7">
        <w:rPr>
          <w:bCs/>
          <w:sz w:val="28"/>
          <w:szCs w:val="28"/>
          <w:lang w:val="es-ES_tradnl"/>
        </w:rPr>
        <w:t>Administración Operaciones</w:t>
      </w:r>
    </w:p>
    <w:p w:rsidR="00A21F91" w:rsidRPr="00E54CA7" w:rsidRDefault="00A21F91" w:rsidP="00AD4630">
      <w:pPr>
        <w:numPr>
          <w:ilvl w:val="0"/>
          <w:numId w:val="43"/>
        </w:numPr>
        <w:spacing w:line="360" w:lineRule="auto"/>
        <w:ind w:right="18"/>
        <w:jc w:val="both"/>
        <w:rPr>
          <w:bCs/>
          <w:sz w:val="28"/>
          <w:szCs w:val="28"/>
          <w:lang w:val="es-ES_tradnl"/>
        </w:rPr>
      </w:pPr>
      <w:r w:rsidRPr="00E54CA7">
        <w:rPr>
          <w:bCs/>
          <w:sz w:val="28"/>
          <w:szCs w:val="28"/>
          <w:lang w:val="es-ES_tradnl"/>
        </w:rPr>
        <w:t>Tráfico</w:t>
      </w:r>
    </w:p>
    <w:p w:rsidR="00A21F91" w:rsidRPr="00E54CA7" w:rsidRDefault="00A21F91" w:rsidP="00AD4630">
      <w:pPr>
        <w:numPr>
          <w:ilvl w:val="0"/>
          <w:numId w:val="43"/>
        </w:numPr>
        <w:spacing w:line="360" w:lineRule="auto"/>
        <w:ind w:right="18"/>
        <w:jc w:val="both"/>
        <w:rPr>
          <w:bCs/>
          <w:sz w:val="28"/>
          <w:szCs w:val="28"/>
          <w:lang w:val="es-ES_tradnl"/>
        </w:rPr>
      </w:pPr>
      <w:r w:rsidRPr="00E54CA7">
        <w:rPr>
          <w:bCs/>
          <w:sz w:val="28"/>
          <w:szCs w:val="28"/>
          <w:lang w:val="es-ES_tradnl"/>
        </w:rPr>
        <w:t>Almacenamiento y Despacho</w:t>
      </w:r>
    </w:p>
    <w:p w:rsidR="00A21F91" w:rsidRDefault="00A21F91" w:rsidP="00AD4630">
      <w:pPr>
        <w:numPr>
          <w:ilvl w:val="0"/>
          <w:numId w:val="43"/>
        </w:numPr>
        <w:spacing w:line="360" w:lineRule="auto"/>
        <w:ind w:right="18"/>
        <w:jc w:val="both"/>
        <w:rPr>
          <w:bCs/>
          <w:sz w:val="28"/>
          <w:szCs w:val="28"/>
          <w:lang w:val="es-ES_tradnl"/>
        </w:rPr>
      </w:pPr>
      <w:r w:rsidRPr="00E54CA7">
        <w:rPr>
          <w:bCs/>
          <w:sz w:val="28"/>
          <w:szCs w:val="28"/>
          <w:lang w:val="es-ES_tradnl"/>
        </w:rPr>
        <w:t>Dispenser</w:t>
      </w:r>
    </w:p>
    <w:p w:rsidR="00782644" w:rsidRDefault="00782644" w:rsidP="00782644">
      <w:pPr>
        <w:spacing w:line="360" w:lineRule="auto"/>
        <w:ind w:left="360" w:right="18"/>
        <w:jc w:val="both"/>
        <w:rPr>
          <w:bCs/>
          <w:sz w:val="28"/>
          <w:szCs w:val="28"/>
          <w:lang w:val="es-ES_tradnl"/>
        </w:rPr>
      </w:pPr>
    </w:p>
    <w:p w:rsidR="003431CD" w:rsidRPr="00782644" w:rsidRDefault="00126ACA" w:rsidP="003431CD">
      <w:pPr>
        <w:spacing w:line="360" w:lineRule="auto"/>
        <w:ind w:left="360" w:right="18"/>
        <w:jc w:val="center"/>
        <w:rPr>
          <w:b/>
          <w:bCs/>
          <w:lang w:val="es-ES_tradnl"/>
        </w:rPr>
      </w:pPr>
      <w:r>
        <w:rPr>
          <w:b/>
          <w:bCs/>
          <w:lang w:val="es-ES_tradnl"/>
        </w:rPr>
        <w:t>Gráfico</w:t>
      </w:r>
      <w:r w:rsidR="003431CD" w:rsidRPr="00782644">
        <w:rPr>
          <w:b/>
          <w:bCs/>
          <w:lang w:val="es-ES_tradnl"/>
        </w:rPr>
        <w:t xml:space="preserve"> 1.4.8</w:t>
      </w:r>
    </w:p>
    <w:p w:rsidR="00A21F91" w:rsidRPr="00E54CA7" w:rsidRDefault="00A21F91" w:rsidP="00AD4630">
      <w:pPr>
        <w:spacing w:line="360" w:lineRule="auto"/>
        <w:ind w:right="18"/>
        <w:jc w:val="both"/>
        <w:rPr>
          <w:sz w:val="28"/>
          <w:szCs w:val="28"/>
          <w:lang w:val="es-ES_tradnl"/>
        </w:rPr>
      </w:pPr>
      <w:r w:rsidRPr="00E54CA7">
        <w:rPr>
          <w:noProof/>
          <w:sz w:val="28"/>
          <w:szCs w:val="28"/>
          <w:lang w:val="es-ES" w:eastAsia="es-ES"/>
        </w:rPr>
      </w:r>
      <w:r w:rsidR="002801B9" w:rsidRPr="00E54CA7">
        <w:rPr>
          <w:sz w:val="28"/>
          <w:szCs w:val="28"/>
          <w:lang w:val="es-ES_tradnl"/>
        </w:rPr>
        <w:pict>
          <v:group id="_x0000_s1282" editas="canvas" style="width:425.2pt;height:342pt;mso-position-horizontal-relative:char;mso-position-vertical-relative:line" coordorigin="2340,3391" coordsize="8640,6949">
            <o:lock v:ext="edit" aspectratio="t"/>
            <v:shape id="_x0000_s1281" type="#_x0000_t75" style="position:absolute;left:2340;top:3391;width:8640;height:6949" o:preferrelative="f">
              <v:fill o:detectmouseclick="t"/>
              <v:path o:extrusionok="t" o:connecttype="none"/>
              <o:lock v:ext="edit" text="t"/>
            </v:shape>
            <v:rect id="_x0000_s1269" style="position:absolute;left:2340;top:3391;width:8640;height:866" filled="f" fillcolor="#39f" stroked="f">
              <v:textbox style="mso-next-textbox:#_x0000_s1269" inset="6.09pt,1.0742mm,6.09pt,1.0742mm">
                <w:txbxContent>
                  <w:p w:rsidR="00846FCA" w:rsidRPr="00EB568E" w:rsidRDefault="00846FCA" w:rsidP="00A21F91">
                    <w:pPr>
                      <w:autoSpaceDE w:val="0"/>
                      <w:autoSpaceDN w:val="0"/>
                      <w:adjustRightInd w:val="0"/>
                      <w:jc w:val="center"/>
                      <w:rPr>
                        <w:rFonts w:ascii="Arial" w:hAnsi="Arial" w:cs="Arial"/>
                        <w:b/>
                        <w:bCs/>
                        <w:sz w:val="30"/>
                        <w:szCs w:val="30"/>
                        <w:lang w:val="es-ES_tradnl"/>
                      </w:rPr>
                    </w:pPr>
                    <w:r w:rsidRPr="00EB568E">
                      <w:rPr>
                        <w:rFonts w:ascii="Arial" w:hAnsi="Arial" w:cs="Arial"/>
                        <w:b/>
                        <w:bCs/>
                        <w:sz w:val="30"/>
                        <w:szCs w:val="30"/>
                        <w:lang w:val="es-ES_tradnl"/>
                      </w:rPr>
                      <w:t xml:space="preserve">ESTRUCTURA OPERACIONES </w:t>
                    </w:r>
                  </w:p>
                </w:txbxContent>
              </v:textbox>
            </v:rect>
            <v:shape id="_x0000_s1270" type="#_x0000_t202" style="position:absolute;left:2340;top:7231;width:1873;height:549;v-text-anchor:middle-center" filled="f" fillcolor="#39f" strokecolor="#b2b2b2" strokeweight="2.25pt">
              <v:textbox style="mso-next-textbox:#_x0000_s1270" inset="6.09pt,1.0742mm,6.09pt,1.0742mm">
                <w:txbxContent>
                  <w:p w:rsidR="00846FCA" w:rsidRPr="00A107F8" w:rsidRDefault="00846FCA" w:rsidP="00A21F91">
                    <w:pPr>
                      <w:autoSpaceDE w:val="0"/>
                      <w:autoSpaceDN w:val="0"/>
                      <w:adjustRightInd w:val="0"/>
                      <w:jc w:val="center"/>
                      <w:rPr>
                        <w:rFonts w:ascii="Arial" w:hAnsi="Arial" w:cs="Arial"/>
                        <w:b/>
                        <w:bCs/>
                        <w:color w:val="000000"/>
                        <w:sz w:val="18"/>
                        <w:szCs w:val="22"/>
                        <w:lang w:val="es-ES_tradnl"/>
                      </w:rPr>
                    </w:pPr>
                    <w:r w:rsidRPr="00A107F8">
                      <w:rPr>
                        <w:rFonts w:ascii="Arial" w:hAnsi="Arial" w:cs="Arial"/>
                        <w:b/>
                        <w:bCs/>
                        <w:color w:val="000000"/>
                        <w:sz w:val="18"/>
                        <w:szCs w:val="22"/>
                        <w:lang w:val="es-ES_tradnl"/>
                      </w:rPr>
                      <w:t xml:space="preserve">Asistente de Operaciones     </w:t>
                    </w:r>
                  </w:p>
                </w:txbxContent>
              </v:textbox>
            </v:shape>
            <v:shape id="_x0000_s1271" type="#_x0000_t202" style="position:absolute;left:3471;top:9543;width:1873;height:797;v-text-anchor:middle-center" filled="f" fillcolor="#39f" strokecolor="#b2b2b2" strokeweight="2.25pt">
              <v:textbox style="mso-next-textbox:#_x0000_s1271" inset="6.09pt,1.0742mm,6.09pt,1.0742mm">
                <w:txbxContent>
                  <w:p w:rsidR="00846FCA" w:rsidRPr="00A107F8" w:rsidRDefault="00846FCA" w:rsidP="00A21F91">
                    <w:pPr>
                      <w:autoSpaceDE w:val="0"/>
                      <w:autoSpaceDN w:val="0"/>
                      <w:adjustRightInd w:val="0"/>
                      <w:jc w:val="center"/>
                      <w:rPr>
                        <w:rFonts w:ascii="Arial" w:hAnsi="Arial" w:cs="Arial"/>
                        <w:b/>
                        <w:bCs/>
                        <w:color w:val="000000"/>
                        <w:sz w:val="18"/>
                        <w:szCs w:val="22"/>
                        <w:lang w:val="es-ES_tradnl"/>
                      </w:rPr>
                    </w:pPr>
                    <w:r w:rsidRPr="00A107F8">
                      <w:rPr>
                        <w:rFonts w:ascii="Arial" w:hAnsi="Arial" w:cs="Arial"/>
                        <w:b/>
                        <w:bCs/>
                        <w:color w:val="000000"/>
                        <w:sz w:val="18"/>
                        <w:szCs w:val="22"/>
                        <w:lang w:val="es-ES_tradnl"/>
                      </w:rPr>
                      <w:t xml:space="preserve">Jefe de Almacenamiento y Despacho     </w:t>
                    </w:r>
                  </w:p>
                </w:txbxContent>
              </v:textbox>
            </v:shape>
            <v:shape id="_x0000_s1272" type="#_x0000_t202" style="position:absolute;left:7997;top:9543;width:1873;height:797;v-text-anchor:middle-center" filled="f" fillcolor="#39f" strokecolor="#b2b2b2" strokeweight="2.25pt">
              <v:textbox style="mso-next-textbox:#_x0000_s1272" inset="6.09pt,1.0742mm,6.09pt,1.0742mm">
                <w:txbxContent>
                  <w:p w:rsidR="00846FCA" w:rsidRPr="00A107F8" w:rsidRDefault="00846FCA" w:rsidP="00A21F91">
                    <w:pPr>
                      <w:autoSpaceDE w:val="0"/>
                      <w:autoSpaceDN w:val="0"/>
                      <w:adjustRightInd w:val="0"/>
                      <w:jc w:val="center"/>
                      <w:rPr>
                        <w:rFonts w:ascii="Arial" w:hAnsi="Arial" w:cs="Arial"/>
                        <w:b/>
                        <w:bCs/>
                        <w:color w:val="000000"/>
                        <w:sz w:val="18"/>
                        <w:szCs w:val="22"/>
                        <w:lang w:val="es-ES_tradnl"/>
                      </w:rPr>
                    </w:pPr>
                    <w:r w:rsidRPr="00A107F8">
                      <w:rPr>
                        <w:rFonts w:ascii="Arial" w:hAnsi="Arial" w:cs="Arial"/>
                        <w:b/>
                        <w:bCs/>
                        <w:color w:val="000000"/>
                        <w:sz w:val="18"/>
                        <w:szCs w:val="22"/>
                        <w:lang w:val="es-ES_tradnl"/>
                      </w:rPr>
                      <w:t xml:space="preserve">Jefe de Mantenimiento de Equipos de Venta              </w:t>
                    </w:r>
                  </w:p>
                </w:txbxContent>
              </v:textbox>
            </v:shape>
            <v:shape id="_x0000_s1273" type="#_x0000_t202" style="position:absolute;left:5510;top:4123;width:2261;height:731;v-text-anchor:middle-center" filled="f" fillcolor="#39f" strokecolor="#b2b2b2" strokeweight="2.25pt">
              <v:textbox style="mso-next-textbox:#_x0000_s1273" inset="6.09pt,1.0742mm,6.09pt,1.0742mm">
                <w:txbxContent>
                  <w:p w:rsidR="00846FCA" w:rsidRPr="00A107F8" w:rsidRDefault="00846FCA" w:rsidP="00A21F91">
                    <w:pPr>
                      <w:autoSpaceDE w:val="0"/>
                      <w:autoSpaceDN w:val="0"/>
                      <w:adjustRightInd w:val="0"/>
                      <w:jc w:val="center"/>
                      <w:rPr>
                        <w:rFonts w:ascii="Arial" w:hAnsi="Arial" w:cs="Arial"/>
                        <w:b/>
                        <w:bCs/>
                        <w:color w:val="000000"/>
                        <w:sz w:val="18"/>
                        <w:szCs w:val="22"/>
                        <w:lang w:val="es-ES_tradnl"/>
                      </w:rPr>
                    </w:pPr>
                    <w:r w:rsidRPr="00A107F8">
                      <w:rPr>
                        <w:rFonts w:ascii="Arial" w:hAnsi="Arial" w:cs="Arial"/>
                        <w:b/>
                        <w:bCs/>
                        <w:color w:val="000000"/>
                        <w:sz w:val="18"/>
                        <w:szCs w:val="22"/>
                      </w:rPr>
                      <w:t>DIRECTOR DE OPERACIONES</w:t>
                    </w:r>
                    <w:r w:rsidRPr="00A107F8">
                      <w:rPr>
                        <w:rFonts w:ascii="Arial" w:hAnsi="Arial" w:cs="Arial"/>
                        <w:b/>
                        <w:bCs/>
                        <w:color w:val="000000"/>
                        <w:sz w:val="18"/>
                        <w:szCs w:val="22"/>
                        <w:lang w:val="es-ES_tradnl"/>
                      </w:rPr>
                      <w:t xml:space="preserve"> </w:t>
                    </w:r>
                  </w:p>
                </w:txbxContent>
              </v:textbox>
            </v:shape>
            <v:shape id="_x0000_s1274" type="#_x0000_t202" style="position:absolute;left:5510;top:5403;width:2261;height:731;v-text-anchor:middle-center" filled="f" fillcolor="#39f" strokecolor="#b2b2b2" strokeweight="2.25pt">
              <v:textbox style="mso-next-textbox:#_x0000_s1274" inset="6.09pt,1.0742mm,6.09pt,1.0742mm">
                <w:txbxContent>
                  <w:p w:rsidR="00846FCA" w:rsidRPr="00A107F8" w:rsidRDefault="00846FCA" w:rsidP="00A21F91">
                    <w:pPr>
                      <w:autoSpaceDE w:val="0"/>
                      <w:autoSpaceDN w:val="0"/>
                      <w:adjustRightInd w:val="0"/>
                      <w:jc w:val="center"/>
                      <w:rPr>
                        <w:rFonts w:ascii="Arial" w:hAnsi="Arial" w:cs="Arial"/>
                        <w:b/>
                        <w:bCs/>
                        <w:color w:val="000000"/>
                        <w:sz w:val="18"/>
                        <w:szCs w:val="22"/>
                        <w:lang w:val="es-ES_tradnl"/>
                      </w:rPr>
                    </w:pPr>
                    <w:r w:rsidRPr="00A107F8">
                      <w:rPr>
                        <w:rFonts w:ascii="Arial" w:hAnsi="Arial" w:cs="Arial"/>
                        <w:b/>
                        <w:bCs/>
                        <w:color w:val="000000"/>
                        <w:sz w:val="18"/>
                        <w:szCs w:val="22"/>
                        <w:lang w:val="es-ES_tradnl"/>
                      </w:rPr>
                      <w:t xml:space="preserve">GERENTE DE OPERACIONES     </w:t>
                    </w:r>
                  </w:p>
                </w:txbxContent>
              </v:textbox>
            </v:shape>
            <v:shape id="_x0000_s1275" type="#_x0000_t202" style="position:absolute;left:5713;top:9543;width:1873;height:797;v-text-anchor:middle-center" filled="f" fillcolor="#39f" strokecolor="#b2b2b2" strokeweight="2.25pt">
              <v:textbox style="mso-next-textbox:#_x0000_s1275" inset="6.09pt,1.0742mm,6.09pt,1.0742mm">
                <w:txbxContent>
                  <w:p w:rsidR="00846FCA" w:rsidRPr="00A107F8" w:rsidRDefault="00846FCA" w:rsidP="00A21F91">
                    <w:pPr>
                      <w:autoSpaceDE w:val="0"/>
                      <w:autoSpaceDN w:val="0"/>
                      <w:adjustRightInd w:val="0"/>
                      <w:jc w:val="center"/>
                      <w:rPr>
                        <w:rFonts w:ascii="Arial" w:hAnsi="Arial" w:cs="Arial"/>
                        <w:b/>
                        <w:bCs/>
                        <w:color w:val="000000"/>
                        <w:sz w:val="18"/>
                        <w:szCs w:val="22"/>
                        <w:lang w:val="es-ES_tradnl"/>
                      </w:rPr>
                    </w:pPr>
                    <w:r w:rsidRPr="00A107F8">
                      <w:rPr>
                        <w:rFonts w:ascii="Arial" w:hAnsi="Arial" w:cs="Arial"/>
                        <w:b/>
                        <w:bCs/>
                        <w:color w:val="000000"/>
                        <w:sz w:val="18"/>
                        <w:szCs w:val="22"/>
                        <w:lang w:val="es-ES_tradnl"/>
                      </w:rPr>
                      <w:t xml:space="preserve">Jefe de Tráfico    </w:t>
                    </w:r>
                  </w:p>
                </w:txbxContent>
              </v:textbox>
            </v:shape>
            <v:shape id="_x0000_s1276" type="#_x0000_t32" style="position:absolute;left:6641;top:4876;width:1;height:504;v-text-anchor:middle" o:connectortype="straight" strokecolor="#b2b2b2" strokeweight="2.25pt"/>
            <v:shape id="_x0000_s1277" type="#_x0000_t32" style="position:absolute;left:6641;top:6156;width:9;height:3365;v-text-anchor:middle" o:connectortype="straight" strokecolor="#b2b2b2" strokeweight="2.25pt"/>
            <v:shape id="_x0000_s1278" type="#_x0000_t34" style="position:absolute;left:4432;top:5001;width:1053;height:3364;rotation:90;v-text-anchor:middle" o:connectortype="elbow" adj=",-27008,-124221" strokecolor="#b2b2b2" strokeweight="2.25pt"/>
            <v:shape id="_x0000_s1279" type="#_x0000_t34" style="position:absolute;left:3842;top:6722;width:3365;height:2233;rotation:90;v-text-anchor:middle" o:connectortype="elbow" adj=",-40684,-38857" strokecolor="#b2b2b2" strokeweight="2.25pt"/>
            <v:shape id="_x0000_s1280" type="#_x0000_t34" style="position:absolute;left:6105;top:6692;width:3365;height:2293;rotation:90;flip:x;v-text-anchor:middle" o:connectortype="elbow" adj=",39621,-38857" strokecolor="#b2b2b2" strokeweight="2.25pt"/>
            <w10:anchorlock/>
          </v:group>
        </w:pict>
      </w:r>
    </w:p>
    <w:p w:rsidR="00A21F91" w:rsidRPr="00782644" w:rsidRDefault="003431CD" w:rsidP="00AD4630">
      <w:pPr>
        <w:spacing w:line="360" w:lineRule="auto"/>
        <w:ind w:right="18"/>
        <w:jc w:val="both"/>
        <w:rPr>
          <w:b/>
          <w:i/>
          <w:sz w:val="20"/>
          <w:szCs w:val="20"/>
          <w:lang w:val="es-ES_tradnl"/>
        </w:rPr>
      </w:pPr>
      <w:r w:rsidRPr="00782644">
        <w:rPr>
          <w:b/>
          <w:i/>
          <w:sz w:val="20"/>
          <w:szCs w:val="20"/>
          <w:lang w:val="es-ES_tradnl"/>
        </w:rPr>
        <w:t>Fuente: E.B.C</w:t>
      </w:r>
    </w:p>
    <w:p w:rsidR="003431CD" w:rsidRPr="00782644" w:rsidRDefault="00B72640" w:rsidP="00AD4630">
      <w:pPr>
        <w:spacing w:line="360" w:lineRule="auto"/>
        <w:ind w:right="18"/>
        <w:jc w:val="both"/>
        <w:rPr>
          <w:b/>
          <w:i/>
          <w:sz w:val="20"/>
          <w:szCs w:val="20"/>
          <w:lang w:val="es-ES_tradnl"/>
        </w:rPr>
      </w:pPr>
      <w:r w:rsidRPr="00782644">
        <w:rPr>
          <w:b/>
          <w:i/>
          <w:sz w:val="20"/>
          <w:szCs w:val="20"/>
          <w:lang w:val="es-ES_tradnl"/>
        </w:rPr>
        <w:t>Elaborado por: Los Autores</w:t>
      </w:r>
    </w:p>
    <w:p w:rsidR="00B72640" w:rsidRPr="00B72640" w:rsidRDefault="00B72640" w:rsidP="00AD4630">
      <w:pPr>
        <w:spacing w:line="360" w:lineRule="auto"/>
        <w:ind w:right="18"/>
        <w:jc w:val="both"/>
        <w:rPr>
          <w:b/>
          <w:sz w:val="28"/>
          <w:szCs w:val="28"/>
          <w:lang w:val="es-ES_tradnl"/>
        </w:rPr>
      </w:pPr>
    </w:p>
    <w:p w:rsidR="00A21F91" w:rsidRDefault="00A21F91" w:rsidP="00AD4630">
      <w:pPr>
        <w:spacing w:line="360" w:lineRule="auto"/>
        <w:ind w:right="18"/>
        <w:jc w:val="both"/>
        <w:rPr>
          <w:b/>
          <w:bCs/>
          <w:sz w:val="28"/>
          <w:szCs w:val="28"/>
          <w:lang w:val="es-ES_tradnl"/>
        </w:rPr>
      </w:pPr>
      <w:r w:rsidRPr="00E54CA7">
        <w:rPr>
          <w:b/>
          <w:bCs/>
          <w:sz w:val="28"/>
          <w:szCs w:val="28"/>
          <w:lang w:val="es-ES_tradnl"/>
        </w:rPr>
        <w:t>Gerencia de Operaciones</w:t>
      </w:r>
    </w:p>
    <w:p w:rsidR="00501819" w:rsidRDefault="00501819" w:rsidP="00AD4630">
      <w:pPr>
        <w:spacing w:line="360" w:lineRule="auto"/>
        <w:ind w:right="18"/>
        <w:jc w:val="both"/>
        <w:rPr>
          <w:bCs/>
          <w:sz w:val="28"/>
          <w:szCs w:val="28"/>
        </w:rPr>
      </w:pPr>
    </w:p>
    <w:p w:rsidR="00A21F91" w:rsidRPr="00E54CA7" w:rsidRDefault="00A21F91" w:rsidP="00AD4630">
      <w:pPr>
        <w:spacing w:line="360" w:lineRule="auto"/>
        <w:ind w:right="18"/>
        <w:jc w:val="both"/>
        <w:rPr>
          <w:bCs/>
          <w:sz w:val="28"/>
          <w:szCs w:val="28"/>
        </w:rPr>
      </w:pPr>
      <w:r w:rsidRPr="00E54CA7">
        <w:rPr>
          <w:bCs/>
          <w:sz w:val="28"/>
          <w:szCs w:val="28"/>
        </w:rPr>
        <w:t xml:space="preserve">Es responsable de asegurar y optimizar la ejecución de los sistemas Logísticos y la disponibilidad, exactitud e integridad </w:t>
      </w:r>
      <w:r w:rsidR="00E14514" w:rsidRPr="00E54CA7">
        <w:rPr>
          <w:bCs/>
          <w:sz w:val="28"/>
          <w:szCs w:val="28"/>
        </w:rPr>
        <w:t>de inventarios</w:t>
      </w:r>
      <w:r w:rsidRPr="00E54CA7">
        <w:rPr>
          <w:bCs/>
          <w:sz w:val="28"/>
          <w:szCs w:val="28"/>
        </w:rPr>
        <w:t xml:space="preserve"> y activos, para garantizar el cumplimiento de la demanda del sistema. Adicionalmente maneja el control de las bodegas de materiales.</w:t>
      </w:r>
    </w:p>
    <w:p w:rsidR="00A21F91" w:rsidRPr="00E54CA7" w:rsidRDefault="00A21F91" w:rsidP="00AD4630">
      <w:pPr>
        <w:spacing w:line="360" w:lineRule="auto"/>
        <w:ind w:right="18"/>
        <w:jc w:val="both"/>
        <w:rPr>
          <w:sz w:val="28"/>
          <w:szCs w:val="28"/>
          <w:lang w:val="es-ES_tradnl"/>
        </w:rPr>
      </w:pPr>
    </w:p>
    <w:p w:rsidR="00A21F91" w:rsidRPr="00E54CA7" w:rsidRDefault="00A21F91" w:rsidP="00AD4630">
      <w:pPr>
        <w:spacing w:line="360" w:lineRule="auto"/>
        <w:ind w:right="18"/>
        <w:jc w:val="both"/>
        <w:rPr>
          <w:bCs/>
          <w:sz w:val="28"/>
          <w:szCs w:val="28"/>
        </w:rPr>
      </w:pPr>
      <w:r w:rsidRPr="00E54CA7">
        <w:rPr>
          <w:bCs/>
          <w:sz w:val="28"/>
          <w:szCs w:val="28"/>
          <w:lang w:val="es-ES_tradnl"/>
        </w:rPr>
        <w:t xml:space="preserve">El área de </w:t>
      </w:r>
      <w:r w:rsidRPr="00E54CA7">
        <w:rPr>
          <w:bCs/>
          <w:sz w:val="28"/>
          <w:szCs w:val="28"/>
        </w:rPr>
        <w:t>Operaciones</w:t>
      </w:r>
      <w:r w:rsidRPr="00E54CA7">
        <w:rPr>
          <w:bCs/>
          <w:sz w:val="28"/>
          <w:szCs w:val="28"/>
          <w:lang w:val="es-ES_tradnl"/>
        </w:rPr>
        <w:t xml:space="preserve"> </w:t>
      </w:r>
      <w:r w:rsidRPr="00E54CA7">
        <w:rPr>
          <w:bCs/>
          <w:sz w:val="28"/>
          <w:szCs w:val="28"/>
        </w:rPr>
        <w:t>maneja</w:t>
      </w:r>
      <w:r w:rsidRPr="00E54CA7">
        <w:rPr>
          <w:bCs/>
          <w:sz w:val="28"/>
          <w:szCs w:val="28"/>
          <w:lang w:val="es-ES_tradnl"/>
        </w:rPr>
        <w:t xml:space="preserve"> de 3 áreas</w:t>
      </w:r>
      <w:r w:rsidRPr="00E54CA7">
        <w:rPr>
          <w:bCs/>
          <w:sz w:val="28"/>
          <w:szCs w:val="28"/>
        </w:rPr>
        <w:t xml:space="preserve">: </w:t>
      </w:r>
      <w:r w:rsidR="001D366B" w:rsidRPr="00E54CA7">
        <w:rPr>
          <w:bCs/>
          <w:sz w:val="28"/>
          <w:szCs w:val="28"/>
          <w:lang w:val="es-ES_tradnl"/>
        </w:rPr>
        <w:t>Tráfico</w:t>
      </w:r>
      <w:r w:rsidRPr="00E54CA7">
        <w:rPr>
          <w:bCs/>
          <w:sz w:val="28"/>
          <w:szCs w:val="28"/>
          <w:lang w:val="es-ES_tradnl"/>
        </w:rPr>
        <w:t xml:space="preserve">, Materiales y </w:t>
      </w:r>
      <w:r w:rsidRPr="00E54CA7">
        <w:rPr>
          <w:bCs/>
          <w:sz w:val="28"/>
          <w:szCs w:val="28"/>
        </w:rPr>
        <w:t>Dispenser.</w:t>
      </w:r>
    </w:p>
    <w:p w:rsidR="00A21F91" w:rsidRPr="00E54CA7" w:rsidRDefault="00A21F91" w:rsidP="00AD4630">
      <w:pPr>
        <w:spacing w:line="360" w:lineRule="auto"/>
        <w:ind w:right="18"/>
        <w:jc w:val="both"/>
        <w:rPr>
          <w:sz w:val="28"/>
          <w:szCs w:val="28"/>
        </w:rPr>
      </w:pPr>
    </w:p>
    <w:p w:rsidR="00A21F91" w:rsidRPr="00E54CA7" w:rsidRDefault="00A21F91" w:rsidP="00AD4630">
      <w:pPr>
        <w:spacing w:line="360" w:lineRule="auto"/>
        <w:ind w:right="18"/>
        <w:jc w:val="both"/>
        <w:rPr>
          <w:bCs/>
          <w:sz w:val="28"/>
          <w:szCs w:val="28"/>
          <w:lang w:val="es-ES_tradnl"/>
        </w:rPr>
      </w:pPr>
      <w:r w:rsidRPr="00E54CA7">
        <w:rPr>
          <w:bCs/>
          <w:sz w:val="28"/>
          <w:szCs w:val="28"/>
          <w:lang w:val="es-ES_tradnl"/>
        </w:rPr>
        <w:t>Trafico.- Se encarga de mantener un piso operativo de producto terminado y el despacho eficiente del mismo.</w:t>
      </w:r>
    </w:p>
    <w:p w:rsidR="00A21F91" w:rsidRPr="00E54CA7" w:rsidRDefault="00A21F91" w:rsidP="00AD4630">
      <w:pPr>
        <w:spacing w:line="360" w:lineRule="auto"/>
        <w:ind w:right="18"/>
        <w:jc w:val="both"/>
        <w:rPr>
          <w:sz w:val="28"/>
          <w:szCs w:val="28"/>
          <w:lang w:val="es-ES_tradnl"/>
        </w:rPr>
      </w:pPr>
    </w:p>
    <w:p w:rsidR="00A21F91" w:rsidRPr="00E54CA7" w:rsidRDefault="00A21F91" w:rsidP="00AD4630">
      <w:pPr>
        <w:spacing w:line="360" w:lineRule="auto"/>
        <w:ind w:right="18"/>
        <w:jc w:val="both"/>
        <w:rPr>
          <w:bCs/>
          <w:sz w:val="28"/>
          <w:szCs w:val="28"/>
          <w:lang w:val="es-ES_tradnl"/>
        </w:rPr>
      </w:pPr>
      <w:r w:rsidRPr="00E54CA7">
        <w:rPr>
          <w:bCs/>
          <w:sz w:val="28"/>
          <w:szCs w:val="28"/>
          <w:lang w:val="es-ES_tradnl"/>
        </w:rPr>
        <w:t xml:space="preserve">El </w:t>
      </w:r>
      <w:r w:rsidRPr="00E54CA7">
        <w:rPr>
          <w:bCs/>
          <w:sz w:val="28"/>
          <w:szCs w:val="28"/>
        </w:rPr>
        <w:t>mantenimiento de nuestro parque automotor</w:t>
      </w:r>
      <w:r w:rsidRPr="00E54CA7">
        <w:rPr>
          <w:bCs/>
          <w:sz w:val="28"/>
          <w:szCs w:val="28"/>
          <w:lang w:val="es-ES_tradnl"/>
        </w:rPr>
        <w:t xml:space="preserve"> </w:t>
      </w:r>
      <w:r w:rsidRPr="00E54CA7">
        <w:rPr>
          <w:bCs/>
          <w:sz w:val="28"/>
          <w:szCs w:val="28"/>
        </w:rPr>
        <w:t xml:space="preserve">esta bajo la responsabilidad del </w:t>
      </w:r>
      <w:r w:rsidRPr="00E54CA7">
        <w:rPr>
          <w:bCs/>
          <w:sz w:val="28"/>
          <w:szCs w:val="28"/>
          <w:lang w:val="es-ES_tradnl"/>
        </w:rPr>
        <w:t xml:space="preserve">área de </w:t>
      </w:r>
      <w:r w:rsidRPr="00E54CA7">
        <w:rPr>
          <w:bCs/>
          <w:sz w:val="28"/>
          <w:szCs w:val="28"/>
        </w:rPr>
        <w:t>Trafico.</w:t>
      </w:r>
    </w:p>
    <w:p w:rsidR="00A21F91" w:rsidRPr="00E54CA7" w:rsidRDefault="00A21F91" w:rsidP="00AD4630">
      <w:pPr>
        <w:spacing w:line="360" w:lineRule="auto"/>
        <w:ind w:right="18"/>
        <w:jc w:val="both"/>
        <w:rPr>
          <w:sz w:val="28"/>
          <w:szCs w:val="28"/>
          <w:lang w:val="es-ES_tradnl"/>
        </w:rPr>
      </w:pPr>
    </w:p>
    <w:p w:rsidR="00A21F91" w:rsidRPr="00E54CA7" w:rsidRDefault="00A21F91" w:rsidP="00AD4630">
      <w:pPr>
        <w:spacing w:line="360" w:lineRule="auto"/>
        <w:ind w:right="18"/>
        <w:jc w:val="both"/>
        <w:rPr>
          <w:bCs/>
          <w:sz w:val="28"/>
          <w:szCs w:val="28"/>
          <w:lang w:val="es-ES_tradnl"/>
        </w:rPr>
      </w:pPr>
      <w:r w:rsidRPr="00E54CA7">
        <w:rPr>
          <w:bCs/>
          <w:sz w:val="28"/>
          <w:szCs w:val="28"/>
          <w:lang w:val="es-ES_tradnl"/>
        </w:rPr>
        <w:t>Transporte</w:t>
      </w:r>
      <w:r w:rsidRPr="00E54CA7">
        <w:rPr>
          <w:bCs/>
          <w:sz w:val="28"/>
          <w:szCs w:val="28"/>
        </w:rPr>
        <w:t xml:space="preserve"> y Mantenimiento</w:t>
      </w:r>
      <w:r w:rsidRPr="00E54CA7">
        <w:rPr>
          <w:bCs/>
          <w:sz w:val="28"/>
          <w:szCs w:val="28"/>
          <w:lang w:val="es-ES_tradnl"/>
        </w:rPr>
        <w:t xml:space="preserve">.- </w:t>
      </w:r>
      <w:r w:rsidRPr="00E54CA7">
        <w:rPr>
          <w:bCs/>
          <w:sz w:val="28"/>
          <w:szCs w:val="28"/>
        </w:rPr>
        <w:t xml:space="preserve">Es el departamento que es responsable del </w:t>
      </w:r>
      <w:r w:rsidRPr="00E54CA7">
        <w:rPr>
          <w:bCs/>
          <w:sz w:val="28"/>
          <w:szCs w:val="28"/>
          <w:lang w:val="es-ES_tradnl"/>
        </w:rPr>
        <w:t xml:space="preserve">mantenimiento y servicio de nuestro parque </w:t>
      </w:r>
      <w:r w:rsidRPr="00E54CA7">
        <w:rPr>
          <w:bCs/>
          <w:sz w:val="28"/>
          <w:szCs w:val="28"/>
        </w:rPr>
        <w:t>automotor: Camiones y montacargas, y reporta al Jefe de Trafico</w:t>
      </w:r>
      <w:r w:rsidRPr="00E54CA7">
        <w:rPr>
          <w:bCs/>
          <w:sz w:val="28"/>
          <w:szCs w:val="28"/>
          <w:lang w:val="es-ES_tradnl"/>
        </w:rPr>
        <w:t>.</w:t>
      </w:r>
    </w:p>
    <w:p w:rsidR="00A21F91" w:rsidRPr="00E54CA7" w:rsidRDefault="00A21F91" w:rsidP="00AD4630">
      <w:pPr>
        <w:spacing w:line="360" w:lineRule="auto"/>
        <w:ind w:right="18"/>
        <w:jc w:val="both"/>
        <w:rPr>
          <w:sz w:val="28"/>
          <w:szCs w:val="28"/>
          <w:lang w:val="es-ES_tradnl"/>
        </w:rPr>
      </w:pPr>
    </w:p>
    <w:p w:rsidR="00A21F91" w:rsidRPr="00E54CA7" w:rsidRDefault="00A21F91" w:rsidP="00AD4630">
      <w:pPr>
        <w:spacing w:line="360" w:lineRule="auto"/>
        <w:ind w:right="18"/>
        <w:jc w:val="both"/>
        <w:rPr>
          <w:bCs/>
          <w:sz w:val="28"/>
          <w:szCs w:val="28"/>
          <w:lang w:val="es-ES_tradnl"/>
        </w:rPr>
      </w:pPr>
      <w:r w:rsidRPr="00E54CA7">
        <w:rPr>
          <w:bCs/>
          <w:sz w:val="28"/>
          <w:szCs w:val="28"/>
          <w:lang w:val="es-ES_tradnl"/>
        </w:rPr>
        <w:t>Materiales.- Maneja las bodegas de materia prima, suministros, publicidad, automotriz e industrial.</w:t>
      </w:r>
    </w:p>
    <w:p w:rsidR="00A21F91" w:rsidRPr="00E54CA7" w:rsidRDefault="00A21F91" w:rsidP="00AD4630">
      <w:pPr>
        <w:spacing w:line="360" w:lineRule="auto"/>
        <w:ind w:right="18"/>
        <w:jc w:val="both"/>
        <w:rPr>
          <w:sz w:val="28"/>
          <w:szCs w:val="28"/>
          <w:lang w:val="es-ES_tradnl"/>
        </w:rPr>
      </w:pPr>
    </w:p>
    <w:p w:rsidR="00A21F91" w:rsidRPr="00E54CA7" w:rsidRDefault="00A21F91" w:rsidP="00AD4630">
      <w:pPr>
        <w:spacing w:line="360" w:lineRule="auto"/>
        <w:ind w:right="18"/>
        <w:jc w:val="both"/>
        <w:rPr>
          <w:bCs/>
          <w:sz w:val="28"/>
          <w:szCs w:val="28"/>
          <w:lang w:val="es-ES_tradnl"/>
        </w:rPr>
      </w:pPr>
      <w:r w:rsidRPr="00E54CA7">
        <w:rPr>
          <w:bCs/>
          <w:sz w:val="28"/>
          <w:szCs w:val="28"/>
        </w:rPr>
        <w:t>Dispenser</w:t>
      </w:r>
      <w:r w:rsidRPr="00E54CA7">
        <w:rPr>
          <w:bCs/>
          <w:sz w:val="28"/>
          <w:szCs w:val="28"/>
          <w:lang w:val="es-ES_tradnl"/>
        </w:rPr>
        <w:t xml:space="preserve">.- </w:t>
      </w:r>
      <w:r w:rsidRPr="00E54CA7">
        <w:rPr>
          <w:bCs/>
          <w:sz w:val="28"/>
          <w:szCs w:val="28"/>
        </w:rPr>
        <w:t>Es responsable del cumplimiento de estándares de servicio al cliente, inventario y mantenimiento de nuestros equipos de fríos, maquinas vending  y maquinas fountain: garantizando la calidad del producto para cumplir con la demanda del sistema</w:t>
      </w:r>
      <w:r w:rsidRPr="00E54CA7">
        <w:rPr>
          <w:bCs/>
          <w:sz w:val="28"/>
          <w:szCs w:val="28"/>
          <w:lang w:val="es-ES_tradnl"/>
        </w:rPr>
        <w:t>.</w:t>
      </w:r>
    </w:p>
    <w:p w:rsidR="00A21F91" w:rsidRPr="00E54CA7" w:rsidRDefault="00A21F91" w:rsidP="00AD4630">
      <w:pPr>
        <w:spacing w:line="360" w:lineRule="auto"/>
        <w:ind w:right="18"/>
        <w:jc w:val="both"/>
        <w:rPr>
          <w:sz w:val="28"/>
          <w:szCs w:val="28"/>
          <w:lang w:val="es-ES_tradnl"/>
        </w:rPr>
      </w:pPr>
    </w:p>
    <w:p w:rsidR="00A21F91" w:rsidRDefault="002801B9" w:rsidP="00AD4630">
      <w:pPr>
        <w:spacing w:line="360" w:lineRule="auto"/>
        <w:ind w:right="18"/>
        <w:jc w:val="both"/>
        <w:rPr>
          <w:b/>
          <w:bCs/>
          <w:sz w:val="28"/>
          <w:szCs w:val="28"/>
        </w:rPr>
      </w:pPr>
      <w:r w:rsidRPr="00E54CA7">
        <w:rPr>
          <w:b/>
          <w:bCs/>
          <w:sz w:val="28"/>
          <w:szCs w:val="28"/>
          <w:lang w:val="es-ES_tradnl"/>
        </w:rPr>
        <w:t xml:space="preserve">ÁREA </w:t>
      </w:r>
      <w:r w:rsidRPr="00E54CA7">
        <w:rPr>
          <w:b/>
          <w:bCs/>
          <w:sz w:val="28"/>
          <w:szCs w:val="28"/>
        </w:rPr>
        <w:t>MANUFACTURA</w:t>
      </w:r>
    </w:p>
    <w:p w:rsidR="00501819" w:rsidRDefault="00501819" w:rsidP="00AD4630">
      <w:pPr>
        <w:spacing w:line="360" w:lineRule="auto"/>
        <w:ind w:right="18"/>
        <w:jc w:val="both"/>
        <w:rPr>
          <w:sz w:val="28"/>
          <w:szCs w:val="28"/>
          <w:lang w:val="es-ES_tradnl"/>
        </w:rPr>
      </w:pPr>
    </w:p>
    <w:p w:rsidR="002801B9" w:rsidRPr="00E54CA7" w:rsidRDefault="002801B9" w:rsidP="00AD4630">
      <w:pPr>
        <w:spacing w:line="360" w:lineRule="auto"/>
        <w:ind w:right="18"/>
        <w:jc w:val="both"/>
        <w:rPr>
          <w:sz w:val="28"/>
          <w:szCs w:val="28"/>
          <w:lang w:val="es-ES_tradnl"/>
        </w:rPr>
      </w:pPr>
      <w:r w:rsidRPr="00E54CA7">
        <w:rPr>
          <w:sz w:val="28"/>
          <w:szCs w:val="28"/>
          <w:lang w:val="es-ES_tradnl"/>
        </w:rPr>
        <w:t>Esta área tiene los siguientes departamentos:</w:t>
      </w:r>
    </w:p>
    <w:p w:rsidR="002801B9" w:rsidRPr="00E54CA7" w:rsidRDefault="002801B9" w:rsidP="00AD4630">
      <w:pPr>
        <w:spacing w:line="360" w:lineRule="auto"/>
        <w:ind w:right="18"/>
        <w:jc w:val="both"/>
        <w:rPr>
          <w:sz w:val="28"/>
          <w:szCs w:val="28"/>
          <w:lang w:val="es-ES_tradnl"/>
        </w:rPr>
      </w:pPr>
    </w:p>
    <w:p w:rsidR="00A21F91" w:rsidRPr="00E54CA7" w:rsidRDefault="00A21F91" w:rsidP="00AD4630">
      <w:pPr>
        <w:numPr>
          <w:ilvl w:val="0"/>
          <w:numId w:val="44"/>
        </w:numPr>
        <w:spacing w:line="360" w:lineRule="auto"/>
        <w:ind w:right="18"/>
        <w:jc w:val="both"/>
        <w:rPr>
          <w:bCs/>
          <w:sz w:val="28"/>
          <w:szCs w:val="28"/>
          <w:lang w:val="es-ES_tradnl"/>
        </w:rPr>
      </w:pPr>
      <w:r w:rsidRPr="00E54CA7">
        <w:rPr>
          <w:bCs/>
          <w:sz w:val="28"/>
          <w:szCs w:val="28"/>
          <w:lang w:val="es-ES_tradnl"/>
        </w:rPr>
        <w:t>Administración Manufactura</w:t>
      </w:r>
    </w:p>
    <w:p w:rsidR="00A21F91" w:rsidRPr="00E54CA7" w:rsidRDefault="00A21F91" w:rsidP="00AD4630">
      <w:pPr>
        <w:numPr>
          <w:ilvl w:val="0"/>
          <w:numId w:val="44"/>
        </w:numPr>
        <w:spacing w:line="360" w:lineRule="auto"/>
        <w:ind w:right="18"/>
        <w:jc w:val="both"/>
        <w:rPr>
          <w:bCs/>
          <w:sz w:val="28"/>
          <w:szCs w:val="28"/>
          <w:lang w:val="es-ES_tradnl"/>
        </w:rPr>
      </w:pPr>
      <w:r w:rsidRPr="00E54CA7">
        <w:rPr>
          <w:bCs/>
          <w:sz w:val="28"/>
          <w:szCs w:val="28"/>
          <w:lang w:val="es-ES_tradnl"/>
        </w:rPr>
        <w:t>Aseguramiento de Calidad</w:t>
      </w:r>
    </w:p>
    <w:p w:rsidR="00A21F91" w:rsidRPr="00E54CA7" w:rsidRDefault="00A21F91" w:rsidP="00AD4630">
      <w:pPr>
        <w:numPr>
          <w:ilvl w:val="0"/>
          <w:numId w:val="44"/>
        </w:numPr>
        <w:spacing w:line="360" w:lineRule="auto"/>
        <w:ind w:right="18"/>
        <w:jc w:val="both"/>
        <w:rPr>
          <w:bCs/>
          <w:sz w:val="28"/>
          <w:szCs w:val="28"/>
          <w:lang w:val="es-ES_tradnl"/>
        </w:rPr>
      </w:pPr>
      <w:r w:rsidRPr="00E54CA7">
        <w:rPr>
          <w:bCs/>
          <w:sz w:val="28"/>
          <w:szCs w:val="28"/>
          <w:lang w:val="es-ES_tradnl"/>
        </w:rPr>
        <w:t>Mantenimiento Industrial</w:t>
      </w:r>
    </w:p>
    <w:p w:rsidR="00A21F91" w:rsidRDefault="00A21F91" w:rsidP="00AD4630">
      <w:pPr>
        <w:numPr>
          <w:ilvl w:val="0"/>
          <w:numId w:val="44"/>
        </w:numPr>
        <w:spacing w:line="360" w:lineRule="auto"/>
        <w:ind w:right="18"/>
        <w:jc w:val="both"/>
        <w:rPr>
          <w:bCs/>
          <w:sz w:val="28"/>
          <w:szCs w:val="28"/>
          <w:lang w:val="es-ES_tradnl"/>
        </w:rPr>
      </w:pPr>
      <w:r w:rsidRPr="00E54CA7">
        <w:rPr>
          <w:bCs/>
          <w:sz w:val="28"/>
          <w:szCs w:val="28"/>
          <w:lang w:val="es-ES_tradnl"/>
        </w:rPr>
        <w:t>Producción</w:t>
      </w:r>
    </w:p>
    <w:p w:rsidR="00B72640" w:rsidRPr="00782644" w:rsidRDefault="00126ACA" w:rsidP="00B72640">
      <w:pPr>
        <w:spacing w:line="360" w:lineRule="auto"/>
        <w:ind w:left="360" w:right="18"/>
        <w:jc w:val="center"/>
        <w:rPr>
          <w:b/>
          <w:bCs/>
          <w:lang w:val="es-ES_tradnl"/>
        </w:rPr>
      </w:pPr>
      <w:r>
        <w:rPr>
          <w:b/>
          <w:bCs/>
          <w:lang w:val="es-ES_tradnl"/>
        </w:rPr>
        <w:t>Gráfico</w:t>
      </w:r>
      <w:r w:rsidR="00B72640" w:rsidRPr="00782644">
        <w:rPr>
          <w:b/>
          <w:bCs/>
          <w:lang w:val="es-ES_tradnl"/>
        </w:rPr>
        <w:t xml:space="preserve"> 1.4.9</w:t>
      </w:r>
    </w:p>
    <w:p w:rsidR="00A21F91" w:rsidRPr="00E54CA7" w:rsidRDefault="00A21F91" w:rsidP="00AD4630">
      <w:pPr>
        <w:spacing w:line="360" w:lineRule="auto"/>
        <w:ind w:right="18"/>
        <w:jc w:val="both"/>
        <w:rPr>
          <w:sz w:val="28"/>
          <w:szCs w:val="28"/>
          <w:lang w:val="es-ES_tradnl"/>
        </w:rPr>
      </w:pPr>
      <w:r w:rsidRPr="00E54CA7">
        <w:rPr>
          <w:bCs/>
          <w:noProof/>
          <w:sz w:val="28"/>
          <w:szCs w:val="28"/>
          <w:lang w:val="es-ES" w:eastAsia="es-ES"/>
        </w:rPr>
      </w:r>
      <w:r w:rsidRPr="00E54CA7">
        <w:rPr>
          <w:sz w:val="28"/>
          <w:szCs w:val="28"/>
          <w:lang w:val="es-ES_tradnl"/>
        </w:rPr>
        <w:pict>
          <v:group id="_x0000_s1301" editas="canvas" style="width:425.2pt;height:332.1pt;mso-position-horizontal-relative:char;mso-position-vertical-relative:line" coordorigin="2340,10374" coordsize="8743,6829">
            <o:lock v:ext="edit" aspectratio="t"/>
            <v:shape id="_x0000_s1300" type="#_x0000_t75" style="position:absolute;left:2340;top:10374;width:8743;height:6829" o:preferrelative="f">
              <v:fill o:detectmouseclick="t"/>
              <v:path o:extrusionok="t" o:connecttype="none"/>
              <o:lock v:ext="edit" text="t"/>
            </v:shape>
            <v:rect id="_x0000_s1284" style="position:absolute;left:2340;top:10374;width:8640;height:782" filled="f" fillcolor="#39f" stroked="f">
              <v:textbox style="mso-next-textbox:#_x0000_s1284" inset="2.12283mm,1.0614mm,2.12283mm,1.0614mm">
                <w:txbxContent>
                  <w:p w:rsidR="00846FCA" w:rsidRPr="00EB568E" w:rsidRDefault="00846FCA" w:rsidP="00A21F91">
                    <w:pPr>
                      <w:autoSpaceDE w:val="0"/>
                      <w:autoSpaceDN w:val="0"/>
                      <w:adjustRightInd w:val="0"/>
                      <w:jc w:val="center"/>
                      <w:rPr>
                        <w:rFonts w:ascii="Arial" w:hAnsi="Arial" w:cs="Arial"/>
                        <w:b/>
                        <w:bCs/>
                        <w:iCs/>
                        <w:sz w:val="30"/>
                        <w:szCs w:val="30"/>
                        <w:lang w:val="es-ES_tradnl"/>
                      </w:rPr>
                    </w:pPr>
                    <w:r w:rsidRPr="00EB568E">
                      <w:rPr>
                        <w:rFonts w:ascii="Arial" w:cs="Arial"/>
                        <w:b/>
                        <w:bCs/>
                        <w:iCs/>
                        <w:sz w:val="30"/>
                        <w:szCs w:val="30"/>
                        <w:lang w:val="es-ES_tradnl"/>
                      </w:rPr>
                      <w:t>Estructura Manufactura</w:t>
                    </w:r>
                  </w:p>
                </w:txbxContent>
              </v:textbox>
            </v:rect>
            <v:shape id="_x0000_s1285" type="#_x0000_t202" style="position:absolute;left:2340;top:13520;width:1873;height:718;v-text-anchor:middle-center" filled="f" fillcolor="#39f" strokecolor="#b2b2b2" strokeweight="2.25pt">
              <v:textbox style="mso-next-textbox:#_x0000_s1285" inset="2.12283mm,1.0614mm,2.12283mm,1.0614mm">
                <w:txbxContent>
                  <w:p w:rsidR="00846FCA" w:rsidRPr="00A107F8" w:rsidRDefault="00846FCA" w:rsidP="00A21F91">
                    <w:pPr>
                      <w:autoSpaceDE w:val="0"/>
                      <w:autoSpaceDN w:val="0"/>
                      <w:adjustRightInd w:val="0"/>
                      <w:jc w:val="center"/>
                      <w:rPr>
                        <w:rFonts w:ascii="Arial" w:hAnsi="Arial" w:cs="Arial"/>
                        <w:b/>
                        <w:bCs/>
                        <w:color w:val="000000"/>
                        <w:sz w:val="18"/>
                        <w:szCs w:val="22"/>
                        <w:lang w:val="es-ES_tradnl"/>
                      </w:rPr>
                    </w:pPr>
                    <w:r w:rsidRPr="00A107F8">
                      <w:rPr>
                        <w:rFonts w:ascii="Arial" w:hAnsi="Arial" w:cs="Arial"/>
                        <w:b/>
                        <w:bCs/>
                        <w:color w:val="000000"/>
                        <w:sz w:val="18"/>
                        <w:szCs w:val="22"/>
                        <w:lang w:val="es-ES_tradnl"/>
                      </w:rPr>
                      <w:t xml:space="preserve">Asistente de Producción   </w:t>
                    </w:r>
                  </w:p>
                </w:txbxContent>
              </v:textbox>
            </v:shape>
            <v:shape id="_x0000_s1286" type="#_x0000_t202" style="position:absolute;left:8879;top:13520;width:1873;height:718;v-text-anchor:middle-center" filled="f" fillcolor="#39f" strokecolor="#b2b2b2" strokeweight="2.25pt">
              <v:textbox style="mso-next-textbox:#_x0000_s1286" inset="2.12283mm,1.0614mm,2.12283mm,1.0614mm">
                <w:txbxContent>
                  <w:p w:rsidR="00846FCA" w:rsidRPr="00A107F8" w:rsidRDefault="00846FCA" w:rsidP="00A21F91">
                    <w:pPr>
                      <w:autoSpaceDE w:val="0"/>
                      <w:autoSpaceDN w:val="0"/>
                      <w:adjustRightInd w:val="0"/>
                      <w:jc w:val="center"/>
                      <w:rPr>
                        <w:rFonts w:ascii="Arial" w:hAnsi="Arial" w:cs="Arial"/>
                        <w:b/>
                        <w:bCs/>
                        <w:color w:val="000000"/>
                        <w:sz w:val="18"/>
                        <w:szCs w:val="22"/>
                        <w:lang w:val="es-ES_tradnl"/>
                      </w:rPr>
                    </w:pPr>
                    <w:r w:rsidRPr="00A107F8">
                      <w:rPr>
                        <w:rFonts w:ascii="Arial" w:hAnsi="Arial" w:cs="Arial"/>
                        <w:b/>
                        <w:bCs/>
                        <w:color w:val="000000"/>
                        <w:sz w:val="18"/>
                        <w:szCs w:val="22"/>
                        <w:lang w:val="es-ES_tradnl"/>
                      </w:rPr>
                      <w:t xml:space="preserve">Asistente de Proyectos   </w:t>
                    </w:r>
                  </w:p>
                </w:txbxContent>
              </v:textbox>
            </v:shape>
            <v:shape id="_x0000_s1287" type="#_x0000_t202" style="position:absolute;left:2421;top:16196;width:1873;height:840;v-text-anchor:middle-center" filled="f" fillcolor="#39f" strokecolor="#b2b2b2" strokeweight="2.25pt">
              <v:textbox style="mso-next-textbox:#_x0000_s1287" inset="2.12283mm,1.0614mm,2.12283mm,1.0614mm">
                <w:txbxContent>
                  <w:p w:rsidR="00846FCA" w:rsidRPr="00A107F8" w:rsidRDefault="00846FCA" w:rsidP="00A21F91">
                    <w:pPr>
                      <w:autoSpaceDE w:val="0"/>
                      <w:autoSpaceDN w:val="0"/>
                      <w:adjustRightInd w:val="0"/>
                      <w:jc w:val="center"/>
                      <w:rPr>
                        <w:rFonts w:ascii="Arial" w:hAnsi="Arial" w:cs="Arial"/>
                        <w:b/>
                        <w:bCs/>
                        <w:color w:val="000000"/>
                        <w:sz w:val="18"/>
                        <w:szCs w:val="22"/>
                        <w:lang w:val="es-ES_tradnl"/>
                      </w:rPr>
                    </w:pPr>
                    <w:r w:rsidRPr="00A107F8">
                      <w:rPr>
                        <w:rFonts w:ascii="Arial" w:hAnsi="Arial" w:cs="Arial"/>
                        <w:b/>
                        <w:bCs/>
                        <w:color w:val="000000"/>
                        <w:sz w:val="18"/>
                        <w:szCs w:val="22"/>
                        <w:lang w:val="es-ES_tradnl"/>
                      </w:rPr>
                      <w:t xml:space="preserve">Jefe de Mantenimiento    </w:t>
                    </w:r>
                  </w:p>
                </w:txbxContent>
              </v:textbox>
            </v:shape>
            <v:shape id="_x0000_s1288" type="#_x0000_t202" style="position:absolute;left:4684;top:16196;width:1873;height:840;v-text-anchor:middle-center" filled="f" fillcolor="#39f" strokecolor="#b2b2b2" strokeweight="2.25pt">
              <v:textbox style="mso-next-textbox:#_x0000_s1288" inset="2.12283mm,1.0614mm,2.12283mm,1.0614mm">
                <w:txbxContent>
                  <w:p w:rsidR="00846FCA" w:rsidRPr="00A107F8" w:rsidRDefault="00846FCA" w:rsidP="00A21F91">
                    <w:pPr>
                      <w:autoSpaceDE w:val="0"/>
                      <w:autoSpaceDN w:val="0"/>
                      <w:adjustRightInd w:val="0"/>
                      <w:jc w:val="center"/>
                      <w:rPr>
                        <w:rFonts w:ascii="Arial" w:hAnsi="Arial" w:cs="Arial"/>
                        <w:b/>
                        <w:bCs/>
                        <w:color w:val="000000"/>
                        <w:sz w:val="18"/>
                        <w:szCs w:val="22"/>
                        <w:lang w:val="es-ES_tradnl"/>
                      </w:rPr>
                    </w:pPr>
                    <w:r w:rsidRPr="00A107F8">
                      <w:rPr>
                        <w:rFonts w:ascii="Arial" w:hAnsi="Arial" w:cs="Arial"/>
                        <w:b/>
                        <w:bCs/>
                        <w:color w:val="000000"/>
                        <w:sz w:val="18"/>
                        <w:szCs w:val="22"/>
                        <w:lang w:val="es-ES_tradnl"/>
                      </w:rPr>
                      <w:t xml:space="preserve">Jefe de Aseguramiento  de </w:t>
                    </w:r>
                    <w:smartTag w:uri="urn:schemas-microsoft-com:office:smarttags" w:element="PersonName">
                      <w:smartTagPr>
                        <w:attr w:name="ProductID" w:val="la Calidad"/>
                      </w:smartTagPr>
                      <w:r w:rsidRPr="00A107F8">
                        <w:rPr>
                          <w:rFonts w:ascii="Arial" w:hAnsi="Arial" w:cs="Arial"/>
                          <w:b/>
                          <w:bCs/>
                          <w:color w:val="000000"/>
                          <w:sz w:val="18"/>
                          <w:szCs w:val="22"/>
                          <w:lang w:val="es-ES_tradnl"/>
                        </w:rPr>
                        <w:t>la Calidad</w:t>
                      </w:r>
                    </w:smartTag>
                    <w:r w:rsidRPr="00A107F8">
                      <w:rPr>
                        <w:rFonts w:ascii="Arial" w:hAnsi="Arial" w:cs="Arial"/>
                        <w:b/>
                        <w:bCs/>
                        <w:color w:val="000000"/>
                        <w:sz w:val="18"/>
                        <w:szCs w:val="22"/>
                        <w:lang w:val="es-ES_tradnl"/>
                      </w:rPr>
                      <w:t xml:space="preserve">    </w:t>
                    </w:r>
                  </w:p>
                </w:txbxContent>
              </v:textbox>
            </v:shape>
            <v:shape id="_x0000_s1289" type="#_x0000_t202" style="position:absolute;left:9210;top:16196;width:1873;height:840;v-text-anchor:middle-center" filled="f" fillcolor="#39f" strokecolor="#b2b2b2" strokeweight="2.25pt">
              <v:textbox style="mso-next-textbox:#_x0000_s1289" inset="2.12283mm,1.0614mm,2.12283mm,1.0614mm">
                <w:txbxContent>
                  <w:p w:rsidR="00846FCA" w:rsidRPr="00A107F8" w:rsidRDefault="00846FCA" w:rsidP="00A21F91">
                    <w:pPr>
                      <w:autoSpaceDE w:val="0"/>
                      <w:autoSpaceDN w:val="0"/>
                      <w:adjustRightInd w:val="0"/>
                      <w:jc w:val="center"/>
                      <w:rPr>
                        <w:rFonts w:ascii="Arial" w:hAnsi="Arial" w:cs="Arial"/>
                        <w:b/>
                        <w:bCs/>
                        <w:color w:val="000000"/>
                        <w:sz w:val="18"/>
                        <w:szCs w:val="22"/>
                        <w:lang w:val="es-ES_tradnl"/>
                      </w:rPr>
                    </w:pPr>
                    <w:r w:rsidRPr="00A107F8">
                      <w:rPr>
                        <w:rFonts w:ascii="Arial" w:hAnsi="Arial" w:cs="Arial"/>
                        <w:b/>
                        <w:bCs/>
                        <w:color w:val="000000"/>
                        <w:sz w:val="18"/>
                        <w:szCs w:val="22"/>
                        <w:lang w:val="es-ES_tradnl"/>
                      </w:rPr>
                      <w:t xml:space="preserve">Jefe de Proceso de Soporte    </w:t>
                    </w:r>
                  </w:p>
                </w:txbxContent>
              </v:textbox>
            </v:shape>
            <v:shape id="_x0000_s1290" type="#_x0000_t202" style="position:absolute;left:5548;top:11114;width:2263;height:637;v-text-anchor:middle-center" filled="f" fillcolor="#39f" strokecolor="#b2b2b2" strokeweight="2.25pt">
              <v:textbox style="mso-next-textbox:#_x0000_s1290" inset="2.12283mm,1.0614mm,2.12283mm,1.0614mm">
                <w:txbxContent>
                  <w:p w:rsidR="00846FCA" w:rsidRPr="00A107F8" w:rsidRDefault="00846FCA" w:rsidP="00A21F91">
                    <w:pPr>
                      <w:autoSpaceDE w:val="0"/>
                      <w:autoSpaceDN w:val="0"/>
                      <w:adjustRightInd w:val="0"/>
                      <w:jc w:val="center"/>
                      <w:rPr>
                        <w:rFonts w:ascii="Arial" w:hAnsi="Arial" w:cs="Arial"/>
                        <w:color w:val="000000"/>
                        <w:sz w:val="18"/>
                        <w:szCs w:val="22"/>
                        <w:lang w:val="es-ES_tradnl"/>
                      </w:rPr>
                    </w:pPr>
                    <w:r w:rsidRPr="00A107F8">
                      <w:rPr>
                        <w:rFonts w:ascii="Arial" w:hAnsi="Arial" w:cs="Arial"/>
                        <w:b/>
                        <w:bCs/>
                        <w:color w:val="000000"/>
                        <w:sz w:val="18"/>
                        <w:szCs w:val="22"/>
                      </w:rPr>
                      <w:t>DIRECTOR DE OPERACIONES</w:t>
                    </w:r>
                    <w:r w:rsidRPr="00A107F8">
                      <w:rPr>
                        <w:rFonts w:ascii="Arial" w:hAnsi="Arial" w:cs="Arial"/>
                        <w:b/>
                        <w:bCs/>
                        <w:color w:val="000000"/>
                        <w:sz w:val="18"/>
                        <w:szCs w:val="22"/>
                        <w:lang w:val="es-ES_tradnl"/>
                      </w:rPr>
                      <w:t xml:space="preserve"> </w:t>
                    </w:r>
                  </w:p>
                </w:txbxContent>
              </v:textbox>
            </v:shape>
            <v:shape id="_x0000_s1291" type="#_x0000_t202" style="position:absolute;left:5548;top:12225;width:2263;height:573;v-text-anchor:middle-center" filled="f" fillcolor="#39f" strokecolor="#b2b2b2" strokeweight="2.25pt">
              <v:textbox style="mso-next-textbox:#_x0000_s1291" inset="2.12283mm,1.0614mm,2.12283mm,1.0614mm">
                <w:txbxContent>
                  <w:p w:rsidR="00846FCA" w:rsidRPr="00A107F8" w:rsidRDefault="00846FCA" w:rsidP="00A21F91">
                    <w:pPr>
                      <w:autoSpaceDE w:val="0"/>
                      <w:autoSpaceDN w:val="0"/>
                      <w:adjustRightInd w:val="0"/>
                      <w:jc w:val="center"/>
                      <w:rPr>
                        <w:rFonts w:ascii="Arial" w:hAnsi="Arial" w:cs="Arial"/>
                        <w:b/>
                        <w:bCs/>
                        <w:color w:val="000000"/>
                        <w:sz w:val="18"/>
                        <w:szCs w:val="22"/>
                        <w:lang w:val="es-ES_tradnl"/>
                      </w:rPr>
                    </w:pPr>
                    <w:r w:rsidRPr="00A107F8">
                      <w:rPr>
                        <w:rFonts w:ascii="Arial" w:hAnsi="Arial" w:cs="Arial"/>
                        <w:b/>
                        <w:bCs/>
                        <w:color w:val="000000"/>
                        <w:sz w:val="18"/>
                        <w:szCs w:val="22"/>
                        <w:lang w:val="es-ES_tradnl"/>
                      </w:rPr>
                      <w:t>GERENTE MANUFACTURA</w:t>
                    </w:r>
                  </w:p>
                </w:txbxContent>
              </v:textbox>
            </v:shape>
            <v:shape id="_x0000_s1292" type="#_x0000_t202" style="position:absolute;left:6926;top:16196;width:1873;height:840;v-text-anchor:middle-center" filled="f" fillcolor="#39f" strokecolor="#b2b2b2" strokeweight="2.25pt">
              <v:textbox style="mso-next-textbox:#_x0000_s1292" inset="2.12283mm,1.0614mm,2.12283mm,1.0614mm">
                <w:txbxContent>
                  <w:p w:rsidR="00846FCA" w:rsidRPr="00A107F8" w:rsidRDefault="00846FCA" w:rsidP="00A21F91">
                    <w:pPr>
                      <w:autoSpaceDE w:val="0"/>
                      <w:autoSpaceDN w:val="0"/>
                      <w:adjustRightInd w:val="0"/>
                      <w:jc w:val="center"/>
                      <w:rPr>
                        <w:rFonts w:ascii="Arial" w:hAnsi="Arial" w:cs="Arial"/>
                        <w:b/>
                        <w:bCs/>
                        <w:color w:val="000000"/>
                        <w:sz w:val="18"/>
                        <w:szCs w:val="22"/>
                        <w:lang w:val="es-ES_tradnl"/>
                      </w:rPr>
                    </w:pPr>
                    <w:r w:rsidRPr="00A107F8">
                      <w:rPr>
                        <w:rFonts w:ascii="Arial" w:hAnsi="Arial" w:cs="Arial"/>
                        <w:b/>
                        <w:bCs/>
                        <w:color w:val="000000"/>
                        <w:sz w:val="18"/>
                        <w:szCs w:val="22"/>
                        <w:lang w:val="es-ES_tradnl"/>
                      </w:rPr>
                      <w:t xml:space="preserve">Jefe de Turno   </w:t>
                    </w:r>
                  </w:p>
                </w:txbxContent>
              </v:textbox>
            </v:shape>
            <v:shape id="_x0000_s1293" type="#_x0000_t32" style="position:absolute;left:6680;top:11773;width:1;height:429;v-text-anchor:middle" o:connectortype="straight" strokecolor="#b2b2b2" strokeweight="2.25pt"/>
            <v:shape id="_x0000_s1294" type="#_x0000_t34" style="position:absolute;left:4640;top:11458;width:677;height:3403;rotation:90;v-text-anchor:middle" o:connectortype="elbow" adj=",-56826,-195188" strokecolor="#b2b2b2" strokeweight="2.25pt"/>
            <v:shape id="_x0000_s1295" type="#_x0000_t34" style="position:absolute;left:7909;top:11592;width:677;height:3135;rotation:90;flip:x;v-text-anchor:middle" o:connectortype="elbow" adj=",61670,-195188" strokecolor="#b2b2b2" strokeweight="2.25pt"/>
            <v:shape id="_x0000_s1296" type="#_x0000_t34" style="position:absolute;left:3342;top:12837;width:3353;height:3322;rotation:90;v-text-anchor:middle" o:connectortype="elbow" adj="10797,-58215,-39385" strokecolor="#b2b2b2" strokeweight="2.25pt"/>
            <v:shape id="_x0000_s1297" type="#_x0000_t34" style="position:absolute;left:4474;top:13968;width:3353;height:1059;rotation:90;v-text-anchor:middle" o:connectortype="elbow" adj="10797,-182614,-39385" strokecolor="#b2b2b2" strokeweight="2.25pt"/>
            <v:shape id="_x0000_s1298" type="#_x0000_t34" style="position:absolute;left:6736;top:12765;width:3353;height:3466;rotation:90;flip:x;v-text-anchor:middle" o:connectortype="elbow" adj="10797,55781,-39385" strokecolor="#b2b2b2" strokeweight="2.25pt"/>
            <v:shape id="_x0000_s1299" type="#_x0000_t34" style="position:absolute;left:5595;top:13906;width:3353;height:1183;rotation:90;flip:x;v-text-anchor:middle" o:connectortype="elbow" adj="10797,163417,-39385" strokecolor="#b2b2b2" strokeweight="2.25pt"/>
            <w10:anchorlock/>
          </v:group>
        </w:pict>
      </w:r>
    </w:p>
    <w:p w:rsidR="00A21F91" w:rsidRPr="00782644" w:rsidRDefault="00B72640" w:rsidP="00AD4630">
      <w:pPr>
        <w:spacing w:line="360" w:lineRule="auto"/>
        <w:ind w:right="18"/>
        <w:jc w:val="both"/>
        <w:rPr>
          <w:b/>
          <w:i/>
          <w:sz w:val="20"/>
          <w:szCs w:val="20"/>
          <w:lang w:val="es-ES_tradnl"/>
        </w:rPr>
      </w:pPr>
      <w:r w:rsidRPr="00782644">
        <w:rPr>
          <w:b/>
          <w:i/>
          <w:sz w:val="20"/>
          <w:szCs w:val="20"/>
          <w:lang w:val="es-ES_tradnl"/>
        </w:rPr>
        <w:t>Fuente: E.B.C</w:t>
      </w:r>
    </w:p>
    <w:p w:rsidR="00B72640" w:rsidRPr="00782644" w:rsidRDefault="00B72640" w:rsidP="00AD4630">
      <w:pPr>
        <w:spacing w:line="360" w:lineRule="auto"/>
        <w:ind w:right="18"/>
        <w:jc w:val="both"/>
        <w:rPr>
          <w:b/>
          <w:i/>
          <w:sz w:val="20"/>
          <w:szCs w:val="20"/>
          <w:lang w:val="es-ES_tradnl"/>
        </w:rPr>
      </w:pPr>
      <w:r w:rsidRPr="00782644">
        <w:rPr>
          <w:b/>
          <w:i/>
          <w:sz w:val="20"/>
          <w:szCs w:val="20"/>
          <w:lang w:val="es-ES_tradnl"/>
        </w:rPr>
        <w:t>Elaborado por: Los Autores</w:t>
      </w:r>
    </w:p>
    <w:p w:rsidR="00B72640" w:rsidRPr="00B72640" w:rsidRDefault="00B72640" w:rsidP="00AD4630">
      <w:pPr>
        <w:spacing w:line="360" w:lineRule="auto"/>
        <w:ind w:right="18"/>
        <w:jc w:val="both"/>
        <w:rPr>
          <w:b/>
          <w:sz w:val="28"/>
          <w:szCs w:val="28"/>
          <w:lang w:val="es-ES_tradnl"/>
        </w:rPr>
      </w:pPr>
    </w:p>
    <w:p w:rsidR="00A21F91" w:rsidRDefault="00A21F91" w:rsidP="00AD4630">
      <w:pPr>
        <w:spacing w:line="360" w:lineRule="auto"/>
        <w:ind w:right="18"/>
        <w:jc w:val="both"/>
        <w:rPr>
          <w:b/>
          <w:bCs/>
          <w:sz w:val="28"/>
          <w:szCs w:val="28"/>
          <w:lang w:val="es-ES_tradnl"/>
        </w:rPr>
      </w:pPr>
      <w:r w:rsidRPr="00E54CA7">
        <w:rPr>
          <w:b/>
          <w:bCs/>
          <w:sz w:val="28"/>
          <w:szCs w:val="28"/>
          <w:lang w:val="es-ES_tradnl"/>
        </w:rPr>
        <w:t>Administración Manufactura</w:t>
      </w:r>
    </w:p>
    <w:p w:rsidR="005318FA" w:rsidRDefault="005318FA" w:rsidP="00AD4630">
      <w:pPr>
        <w:spacing w:line="360" w:lineRule="auto"/>
        <w:ind w:right="18"/>
        <w:jc w:val="both"/>
        <w:rPr>
          <w:bCs/>
          <w:sz w:val="28"/>
          <w:szCs w:val="28"/>
          <w:lang w:val="es-ES_tradnl"/>
        </w:rPr>
      </w:pPr>
    </w:p>
    <w:p w:rsidR="00A21F91" w:rsidRDefault="00A21F91" w:rsidP="00AD4630">
      <w:pPr>
        <w:spacing w:line="360" w:lineRule="auto"/>
        <w:ind w:right="18"/>
        <w:jc w:val="both"/>
        <w:rPr>
          <w:bCs/>
          <w:sz w:val="28"/>
          <w:szCs w:val="28"/>
          <w:lang w:val="es-ES_tradnl"/>
        </w:rPr>
      </w:pPr>
      <w:r w:rsidRPr="00E54CA7">
        <w:rPr>
          <w:bCs/>
          <w:sz w:val="28"/>
          <w:szCs w:val="28"/>
          <w:lang w:val="es-ES_tradnl"/>
        </w:rPr>
        <w:t xml:space="preserve">Cumplir oportunamente los planes de producción entregados por el área de planeación, con procesos optimizados, flexibles y bajos estándares y especificaciones del sistema de calidad de </w:t>
      </w:r>
      <w:r w:rsidRPr="00E54CA7">
        <w:rPr>
          <w:bCs/>
          <w:sz w:val="28"/>
          <w:szCs w:val="28"/>
          <w:lang w:val="es-ES"/>
        </w:rPr>
        <w:t xml:space="preserve">The </w:t>
      </w:r>
      <w:r w:rsidRPr="00E54CA7">
        <w:rPr>
          <w:bCs/>
          <w:sz w:val="28"/>
          <w:szCs w:val="28"/>
        </w:rPr>
        <w:t>C</w:t>
      </w:r>
      <w:r w:rsidR="00C9177B">
        <w:rPr>
          <w:bCs/>
          <w:sz w:val="28"/>
          <w:szCs w:val="28"/>
        </w:rPr>
        <w:t>oca Cola</w:t>
      </w:r>
      <w:r w:rsidR="002801B9" w:rsidRPr="00E54CA7">
        <w:rPr>
          <w:bCs/>
          <w:sz w:val="28"/>
          <w:szCs w:val="28"/>
        </w:rPr>
        <w:t xml:space="preserve"> </w:t>
      </w:r>
      <w:r w:rsidRPr="00E54CA7">
        <w:rPr>
          <w:bCs/>
          <w:sz w:val="28"/>
          <w:szCs w:val="28"/>
          <w:lang w:val="es-ES"/>
        </w:rPr>
        <w:t>Company</w:t>
      </w:r>
      <w:r w:rsidRPr="00E54CA7">
        <w:rPr>
          <w:bCs/>
          <w:sz w:val="28"/>
          <w:szCs w:val="28"/>
          <w:lang w:val="es-ES_tradnl"/>
        </w:rPr>
        <w:t>.</w:t>
      </w:r>
    </w:p>
    <w:p w:rsidR="00A21F91" w:rsidRPr="00E54CA7" w:rsidRDefault="00A21F91" w:rsidP="00AD4630">
      <w:pPr>
        <w:spacing w:line="360" w:lineRule="auto"/>
        <w:ind w:right="18"/>
        <w:jc w:val="both"/>
        <w:rPr>
          <w:b/>
          <w:bCs/>
          <w:sz w:val="28"/>
          <w:szCs w:val="28"/>
          <w:lang w:val="es-ES_tradnl"/>
        </w:rPr>
      </w:pPr>
      <w:r w:rsidRPr="00E54CA7">
        <w:rPr>
          <w:b/>
          <w:bCs/>
          <w:sz w:val="28"/>
          <w:szCs w:val="28"/>
          <w:lang w:val="es-ES_tradnl"/>
        </w:rPr>
        <w:t>Aseguramiento de Calidad</w:t>
      </w:r>
    </w:p>
    <w:p w:rsidR="002801B9" w:rsidRPr="00E54CA7" w:rsidRDefault="002801B9" w:rsidP="00AD4630">
      <w:pPr>
        <w:spacing w:line="360" w:lineRule="auto"/>
        <w:ind w:right="18"/>
        <w:jc w:val="both"/>
        <w:rPr>
          <w:bCs/>
          <w:sz w:val="28"/>
          <w:szCs w:val="28"/>
          <w:lang w:val="es-ES_tradnl"/>
        </w:rPr>
      </w:pPr>
    </w:p>
    <w:p w:rsidR="00A21F91" w:rsidRPr="00E54CA7" w:rsidRDefault="00A21F91" w:rsidP="00AD4630">
      <w:pPr>
        <w:spacing w:line="360" w:lineRule="auto"/>
        <w:ind w:right="18"/>
        <w:jc w:val="both"/>
        <w:rPr>
          <w:bCs/>
          <w:sz w:val="28"/>
          <w:szCs w:val="28"/>
          <w:lang w:val="es-ES_tradnl"/>
        </w:rPr>
      </w:pPr>
      <w:r w:rsidRPr="00E54CA7">
        <w:rPr>
          <w:bCs/>
          <w:sz w:val="28"/>
          <w:szCs w:val="28"/>
          <w:lang w:val="es-ES_tradnl"/>
        </w:rPr>
        <w:t xml:space="preserve">Asegurar que todos los procesos de la cadena de abastecimiento cumplan con los estándares y especificaciones de </w:t>
      </w:r>
      <w:r w:rsidRPr="00E54CA7">
        <w:rPr>
          <w:bCs/>
          <w:sz w:val="28"/>
          <w:szCs w:val="28"/>
          <w:lang w:val="es-ES"/>
        </w:rPr>
        <w:t xml:space="preserve">The </w:t>
      </w:r>
      <w:r w:rsidRPr="00E54CA7">
        <w:rPr>
          <w:bCs/>
          <w:sz w:val="28"/>
          <w:szCs w:val="28"/>
        </w:rPr>
        <w:t>C</w:t>
      </w:r>
      <w:r w:rsidR="00C9177B">
        <w:rPr>
          <w:bCs/>
          <w:sz w:val="28"/>
          <w:szCs w:val="28"/>
        </w:rPr>
        <w:t>oca Cola</w:t>
      </w:r>
      <w:r w:rsidRPr="00E54CA7">
        <w:rPr>
          <w:bCs/>
          <w:sz w:val="28"/>
          <w:szCs w:val="28"/>
        </w:rPr>
        <w:t xml:space="preserve"> </w:t>
      </w:r>
      <w:r w:rsidRPr="00E54CA7">
        <w:rPr>
          <w:bCs/>
          <w:sz w:val="28"/>
          <w:szCs w:val="28"/>
          <w:lang w:val="es-ES"/>
        </w:rPr>
        <w:t>Company</w:t>
      </w:r>
      <w:r w:rsidRPr="00E54CA7">
        <w:rPr>
          <w:bCs/>
          <w:sz w:val="28"/>
          <w:szCs w:val="28"/>
          <w:lang w:val="es-ES_tradnl"/>
        </w:rPr>
        <w:t>, garantizando la calidad y excelencia de los productos.</w:t>
      </w:r>
    </w:p>
    <w:p w:rsidR="00A21F91" w:rsidRPr="00E54CA7" w:rsidRDefault="00A21F91" w:rsidP="00AD4630">
      <w:pPr>
        <w:spacing w:line="360" w:lineRule="auto"/>
        <w:ind w:right="18"/>
        <w:jc w:val="both"/>
        <w:rPr>
          <w:sz w:val="28"/>
          <w:szCs w:val="28"/>
          <w:lang w:val="es-ES_tradnl"/>
        </w:rPr>
      </w:pPr>
    </w:p>
    <w:p w:rsidR="00A21F91" w:rsidRPr="00E54CA7" w:rsidRDefault="00A21F91" w:rsidP="00AD4630">
      <w:pPr>
        <w:spacing w:line="360" w:lineRule="auto"/>
        <w:ind w:right="18"/>
        <w:jc w:val="both"/>
        <w:rPr>
          <w:b/>
          <w:bCs/>
          <w:sz w:val="28"/>
          <w:szCs w:val="28"/>
          <w:lang w:val="es-ES_tradnl"/>
        </w:rPr>
      </w:pPr>
      <w:r w:rsidRPr="00E54CA7">
        <w:rPr>
          <w:b/>
          <w:bCs/>
          <w:sz w:val="28"/>
          <w:szCs w:val="28"/>
          <w:lang w:val="es-ES_tradnl"/>
        </w:rPr>
        <w:t>Mantenimiento Industrial</w:t>
      </w:r>
    </w:p>
    <w:p w:rsidR="002801B9" w:rsidRPr="00E54CA7" w:rsidRDefault="002801B9" w:rsidP="00AD4630">
      <w:pPr>
        <w:spacing w:line="360" w:lineRule="auto"/>
        <w:ind w:right="18"/>
        <w:jc w:val="both"/>
        <w:rPr>
          <w:bCs/>
          <w:sz w:val="28"/>
          <w:szCs w:val="28"/>
          <w:lang w:val="es-ES_tradnl"/>
        </w:rPr>
      </w:pPr>
    </w:p>
    <w:p w:rsidR="00A21F91" w:rsidRPr="00E54CA7" w:rsidRDefault="00A21F91" w:rsidP="00AD4630">
      <w:pPr>
        <w:spacing w:line="360" w:lineRule="auto"/>
        <w:ind w:right="18"/>
        <w:jc w:val="both"/>
        <w:rPr>
          <w:bCs/>
          <w:sz w:val="28"/>
          <w:szCs w:val="28"/>
          <w:lang w:val="es-ES_tradnl"/>
        </w:rPr>
      </w:pPr>
      <w:r w:rsidRPr="00E54CA7">
        <w:rPr>
          <w:bCs/>
          <w:sz w:val="28"/>
          <w:szCs w:val="28"/>
          <w:lang w:val="es-ES_tradnl"/>
        </w:rPr>
        <w:t xml:space="preserve">Planificar y controlar la ejecución del programa maestro de mantenimiento industrial, garantizando la operación de los equipos para cumplir con programas de producción planificados, respondiendo a las demandas del sistema y cumpliendo con estándares y especificaciones de </w:t>
      </w:r>
      <w:r w:rsidRPr="00E54CA7">
        <w:rPr>
          <w:bCs/>
          <w:sz w:val="28"/>
          <w:szCs w:val="28"/>
          <w:lang w:val="es-ES"/>
        </w:rPr>
        <w:t xml:space="preserve">The </w:t>
      </w:r>
      <w:r w:rsidRPr="00E54CA7">
        <w:rPr>
          <w:bCs/>
          <w:sz w:val="28"/>
          <w:szCs w:val="28"/>
        </w:rPr>
        <w:t>C</w:t>
      </w:r>
      <w:r w:rsidR="00EC47AB">
        <w:rPr>
          <w:bCs/>
          <w:sz w:val="28"/>
          <w:szCs w:val="28"/>
        </w:rPr>
        <w:t>oca Cola</w:t>
      </w:r>
      <w:r w:rsidR="002801B9" w:rsidRPr="00E54CA7">
        <w:rPr>
          <w:bCs/>
          <w:sz w:val="28"/>
          <w:szCs w:val="28"/>
        </w:rPr>
        <w:t xml:space="preserve"> </w:t>
      </w:r>
      <w:r w:rsidRPr="00E54CA7">
        <w:rPr>
          <w:bCs/>
          <w:sz w:val="28"/>
          <w:szCs w:val="28"/>
          <w:lang w:val="es-ES"/>
        </w:rPr>
        <w:t>Company</w:t>
      </w:r>
      <w:r w:rsidRPr="00E54CA7">
        <w:rPr>
          <w:bCs/>
          <w:sz w:val="28"/>
          <w:szCs w:val="28"/>
          <w:lang w:val="es-ES_tradnl"/>
        </w:rPr>
        <w:t>.</w:t>
      </w:r>
    </w:p>
    <w:p w:rsidR="00A21F91" w:rsidRPr="00E54CA7" w:rsidRDefault="00A21F91" w:rsidP="00AD4630">
      <w:pPr>
        <w:spacing w:line="360" w:lineRule="auto"/>
        <w:ind w:right="18"/>
        <w:jc w:val="both"/>
        <w:rPr>
          <w:sz w:val="28"/>
          <w:szCs w:val="28"/>
          <w:lang w:val="es-ES_tradnl"/>
        </w:rPr>
      </w:pPr>
    </w:p>
    <w:p w:rsidR="00A21F91" w:rsidRPr="00E54CA7" w:rsidRDefault="00A21F91" w:rsidP="00AD4630">
      <w:pPr>
        <w:spacing w:line="360" w:lineRule="auto"/>
        <w:ind w:right="18"/>
        <w:jc w:val="both"/>
        <w:rPr>
          <w:b/>
          <w:bCs/>
          <w:sz w:val="28"/>
          <w:szCs w:val="28"/>
          <w:lang w:val="es-ES_tradnl"/>
        </w:rPr>
      </w:pPr>
      <w:r w:rsidRPr="00E54CA7">
        <w:rPr>
          <w:b/>
          <w:bCs/>
          <w:sz w:val="28"/>
          <w:szCs w:val="28"/>
          <w:lang w:val="es-ES_tradnl"/>
        </w:rPr>
        <w:t>Producción</w:t>
      </w:r>
    </w:p>
    <w:p w:rsidR="002801B9" w:rsidRPr="00E54CA7" w:rsidRDefault="002801B9" w:rsidP="00AD4630">
      <w:pPr>
        <w:spacing w:line="360" w:lineRule="auto"/>
        <w:ind w:right="18"/>
        <w:jc w:val="both"/>
        <w:rPr>
          <w:bCs/>
          <w:sz w:val="28"/>
          <w:szCs w:val="28"/>
          <w:lang w:val="es-ES_tradnl"/>
        </w:rPr>
      </w:pPr>
    </w:p>
    <w:p w:rsidR="00A21F91" w:rsidRPr="00E54CA7" w:rsidRDefault="00A21F91" w:rsidP="00AD4630">
      <w:pPr>
        <w:spacing w:line="360" w:lineRule="auto"/>
        <w:ind w:right="18"/>
        <w:jc w:val="both"/>
        <w:rPr>
          <w:bCs/>
          <w:sz w:val="28"/>
          <w:szCs w:val="28"/>
          <w:lang w:val="es-ES_tradnl"/>
        </w:rPr>
      </w:pPr>
      <w:r w:rsidRPr="00E54CA7">
        <w:rPr>
          <w:bCs/>
          <w:sz w:val="28"/>
          <w:szCs w:val="28"/>
          <w:lang w:val="es-ES_tradnl"/>
        </w:rPr>
        <w:t xml:space="preserve">Ejecutar el programa de producción con la oportunidad necesaria, optimizando los procesos para garantizar operaciones eficientes y rentables bajo estándares y especificaciones de </w:t>
      </w:r>
      <w:r w:rsidRPr="00E54CA7">
        <w:rPr>
          <w:bCs/>
          <w:sz w:val="28"/>
          <w:szCs w:val="28"/>
          <w:lang w:val="es-ES"/>
        </w:rPr>
        <w:t xml:space="preserve">The </w:t>
      </w:r>
      <w:r w:rsidRPr="00E54CA7">
        <w:rPr>
          <w:bCs/>
          <w:sz w:val="28"/>
          <w:szCs w:val="28"/>
        </w:rPr>
        <w:t>C</w:t>
      </w:r>
      <w:r w:rsidR="00EC47AB">
        <w:rPr>
          <w:bCs/>
          <w:sz w:val="28"/>
          <w:szCs w:val="28"/>
        </w:rPr>
        <w:t>oca Cola</w:t>
      </w:r>
      <w:r w:rsidR="002801B9" w:rsidRPr="00E54CA7">
        <w:rPr>
          <w:bCs/>
          <w:sz w:val="28"/>
          <w:szCs w:val="28"/>
        </w:rPr>
        <w:t xml:space="preserve"> </w:t>
      </w:r>
      <w:r w:rsidRPr="00E54CA7">
        <w:rPr>
          <w:bCs/>
          <w:sz w:val="28"/>
          <w:szCs w:val="28"/>
          <w:lang w:val="es-ES"/>
        </w:rPr>
        <w:t>Company</w:t>
      </w:r>
      <w:r w:rsidRPr="00E54CA7">
        <w:rPr>
          <w:bCs/>
          <w:sz w:val="28"/>
          <w:szCs w:val="28"/>
          <w:lang w:val="es-ES_tradnl"/>
        </w:rPr>
        <w:t>.</w:t>
      </w:r>
    </w:p>
    <w:p w:rsidR="00A21F91" w:rsidRPr="00E54CA7" w:rsidRDefault="00A21F91" w:rsidP="00AD4630">
      <w:pPr>
        <w:spacing w:line="360" w:lineRule="auto"/>
        <w:ind w:right="18"/>
        <w:jc w:val="both"/>
        <w:rPr>
          <w:sz w:val="28"/>
          <w:szCs w:val="28"/>
          <w:lang w:val="es-ES_tradnl"/>
        </w:rPr>
      </w:pPr>
    </w:p>
    <w:p w:rsidR="00A21F91" w:rsidRPr="00E54CA7" w:rsidRDefault="00A21F91" w:rsidP="00AD4630">
      <w:pPr>
        <w:spacing w:line="360" w:lineRule="auto"/>
        <w:ind w:right="18"/>
        <w:jc w:val="both"/>
        <w:rPr>
          <w:b/>
          <w:bCs/>
          <w:sz w:val="28"/>
          <w:szCs w:val="28"/>
          <w:lang w:val="es-ES_tradnl"/>
        </w:rPr>
      </w:pPr>
      <w:r w:rsidRPr="00E54CA7">
        <w:rPr>
          <w:b/>
          <w:bCs/>
          <w:sz w:val="28"/>
          <w:szCs w:val="28"/>
        </w:rPr>
        <w:t xml:space="preserve">PRODUCCIÓN </w:t>
      </w:r>
      <w:r w:rsidRPr="00E54CA7">
        <w:rPr>
          <w:b/>
          <w:bCs/>
          <w:sz w:val="28"/>
          <w:szCs w:val="28"/>
          <w:lang w:val="es-ES_tradnl"/>
        </w:rPr>
        <w:t xml:space="preserve">EN EL SISTEMA </w:t>
      </w:r>
      <w:r w:rsidRPr="00E54CA7">
        <w:rPr>
          <w:b/>
          <w:bCs/>
          <w:sz w:val="28"/>
          <w:szCs w:val="28"/>
        </w:rPr>
        <w:t>C</w:t>
      </w:r>
      <w:r w:rsidR="00EC47AB">
        <w:rPr>
          <w:b/>
          <w:bCs/>
          <w:sz w:val="28"/>
          <w:szCs w:val="28"/>
        </w:rPr>
        <w:t>OCA COLA</w:t>
      </w:r>
    </w:p>
    <w:p w:rsidR="00A21F91" w:rsidRPr="00E54CA7" w:rsidRDefault="00A21F91" w:rsidP="00AD4630">
      <w:pPr>
        <w:spacing w:line="360" w:lineRule="auto"/>
        <w:ind w:right="18"/>
        <w:jc w:val="both"/>
        <w:rPr>
          <w:sz w:val="28"/>
          <w:szCs w:val="28"/>
          <w:lang w:val="es-ES_tradnl"/>
        </w:rPr>
      </w:pPr>
    </w:p>
    <w:p w:rsidR="00A21F91" w:rsidRPr="00E54CA7" w:rsidRDefault="002801B9" w:rsidP="00AD4630">
      <w:pPr>
        <w:spacing w:line="360" w:lineRule="auto"/>
        <w:ind w:right="18"/>
        <w:jc w:val="both"/>
        <w:rPr>
          <w:bCs/>
          <w:sz w:val="28"/>
          <w:szCs w:val="28"/>
          <w:lang w:val="es-ES_tradnl"/>
        </w:rPr>
      </w:pPr>
      <w:r w:rsidRPr="00E54CA7">
        <w:rPr>
          <w:bCs/>
          <w:sz w:val="28"/>
          <w:szCs w:val="28"/>
          <w:lang w:val="es-ES_tradnl"/>
        </w:rPr>
        <w:t xml:space="preserve">La misión de este departamento es </w:t>
      </w:r>
      <w:r w:rsidR="00A21F91" w:rsidRPr="00E54CA7">
        <w:rPr>
          <w:bCs/>
          <w:sz w:val="28"/>
          <w:szCs w:val="28"/>
          <w:lang w:val="es-ES_tradnl"/>
        </w:rPr>
        <w:t>“Producir con excelencia en Calidad y Productividad al mínimo costo, satisfaciendo oportunamente las necesidades proyectadas de Ventas”</w:t>
      </w:r>
    </w:p>
    <w:p w:rsidR="00A21F91" w:rsidRPr="00E54CA7" w:rsidRDefault="00A21F91" w:rsidP="00AD4630">
      <w:pPr>
        <w:spacing w:line="360" w:lineRule="auto"/>
        <w:ind w:right="18"/>
        <w:jc w:val="both"/>
        <w:rPr>
          <w:sz w:val="28"/>
          <w:szCs w:val="28"/>
          <w:lang w:val="es-ES_tradnl"/>
        </w:rPr>
      </w:pPr>
    </w:p>
    <w:p w:rsidR="00A21F91" w:rsidRPr="00E54CA7" w:rsidRDefault="00A21F91" w:rsidP="00AD4630">
      <w:pPr>
        <w:spacing w:line="360" w:lineRule="auto"/>
        <w:ind w:right="18"/>
        <w:jc w:val="both"/>
        <w:rPr>
          <w:bCs/>
          <w:sz w:val="28"/>
          <w:szCs w:val="28"/>
          <w:lang w:val="es-ES_tradnl"/>
        </w:rPr>
      </w:pPr>
      <w:r w:rsidRPr="00E54CA7">
        <w:rPr>
          <w:bCs/>
          <w:sz w:val="28"/>
          <w:szCs w:val="28"/>
          <w:lang w:val="es-ES_tradnl"/>
        </w:rPr>
        <w:t>El envase ingresa a una lavadora, donde es sometido a un proceso de lavado y esterilizado a alta temperatura</w:t>
      </w:r>
      <w:r w:rsidRPr="00E54CA7">
        <w:rPr>
          <w:bCs/>
          <w:sz w:val="28"/>
          <w:szCs w:val="28"/>
        </w:rPr>
        <w:t xml:space="preserve"> de aproximadamente 1 hora</w:t>
      </w:r>
      <w:r w:rsidRPr="00E54CA7">
        <w:rPr>
          <w:bCs/>
          <w:sz w:val="28"/>
          <w:szCs w:val="28"/>
          <w:lang w:val="es-ES_tradnl"/>
        </w:rPr>
        <w:t>.</w:t>
      </w:r>
    </w:p>
    <w:p w:rsidR="00A21F91" w:rsidRPr="00E54CA7" w:rsidRDefault="00A21F91" w:rsidP="00AD4630">
      <w:pPr>
        <w:spacing w:line="360" w:lineRule="auto"/>
        <w:ind w:right="18"/>
        <w:jc w:val="both"/>
        <w:rPr>
          <w:sz w:val="28"/>
          <w:szCs w:val="28"/>
          <w:lang w:val="es-ES_tradnl"/>
        </w:rPr>
      </w:pPr>
    </w:p>
    <w:p w:rsidR="00A21F91" w:rsidRPr="00E54CA7" w:rsidRDefault="00A21F91" w:rsidP="00AD4630">
      <w:pPr>
        <w:spacing w:line="360" w:lineRule="auto"/>
        <w:ind w:right="18"/>
        <w:jc w:val="both"/>
        <w:rPr>
          <w:bCs/>
          <w:sz w:val="28"/>
          <w:szCs w:val="28"/>
          <w:lang w:val="es-ES_tradnl"/>
        </w:rPr>
      </w:pPr>
      <w:r w:rsidRPr="00E54CA7">
        <w:rPr>
          <w:bCs/>
          <w:sz w:val="28"/>
          <w:szCs w:val="28"/>
          <w:lang w:val="es-ES_tradnl"/>
        </w:rPr>
        <w:t>Inspección de envase, se realiza una inspección visual y  electrónica a fin de retirar el envase que tenga materia extraña, o con fisura en la boca.</w:t>
      </w:r>
    </w:p>
    <w:p w:rsidR="00A21F91" w:rsidRPr="00E54CA7" w:rsidRDefault="00A21F91" w:rsidP="00AD4630">
      <w:pPr>
        <w:spacing w:line="360" w:lineRule="auto"/>
        <w:ind w:right="18"/>
        <w:jc w:val="both"/>
        <w:rPr>
          <w:sz w:val="28"/>
          <w:szCs w:val="28"/>
          <w:lang w:val="es-ES_tradnl"/>
        </w:rPr>
      </w:pPr>
    </w:p>
    <w:p w:rsidR="00A21F91" w:rsidRPr="00E54CA7" w:rsidRDefault="002801B9" w:rsidP="00AD4630">
      <w:pPr>
        <w:spacing w:line="360" w:lineRule="auto"/>
        <w:ind w:right="18"/>
        <w:jc w:val="both"/>
        <w:rPr>
          <w:bCs/>
          <w:sz w:val="28"/>
          <w:szCs w:val="28"/>
          <w:lang w:val="es-ES_tradnl"/>
        </w:rPr>
      </w:pPr>
      <w:r w:rsidRPr="00E54CA7">
        <w:rPr>
          <w:bCs/>
          <w:sz w:val="28"/>
          <w:szCs w:val="28"/>
          <w:lang w:val="es-ES_tradnl"/>
        </w:rPr>
        <w:t xml:space="preserve">La </w:t>
      </w:r>
      <w:r w:rsidR="00A21F91" w:rsidRPr="00E54CA7">
        <w:rPr>
          <w:bCs/>
          <w:sz w:val="28"/>
          <w:szCs w:val="28"/>
          <w:lang w:val="es-ES_tradnl"/>
        </w:rPr>
        <w:t>operación de embotellado incorpora procedimientos de Control de Calidad a través de todo el proceso de producción</w:t>
      </w:r>
      <w:r w:rsidR="00A21F91" w:rsidRPr="00E54CA7">
        <w:rPr>
          <w:bCs/>
          <w:sz w:val="28"/>
          <w:szCs w:val="28"/>
        </w:rPr>
        <w:t>.</w:t>
      </w:r>
    </w:p>
    <w:p w:rsidR="002801B9" w:rsidRPr="00E54CA7" w:rsidRDefault="002801B9" w:rsidP="00AD4630">
      <w:pPr>
        <w:spacing w:line="360" w:lineRule="auto"/>
        <w:ind w:right="18"/>
        <w:jc w:val="both"/>
        <w:rPr>
          <w:sz w:val="28"/>
          <w:szCs w:val="28"/>
        </w:rPr>
      </w:pPr>
    </w:p>
    <w:p w:rsidR="002801B9" w:rsidRPr="005318FA" w:rsidRDefault="002801B9" w:rsidP="00AD4630">
      <w:pPr>
        <w:spacing w:line="360" w:lineRule="auto"/>
        <w:ind w:right="18"/>
        <w:jc w:val="both"/>
        <w:rPr>
          <w:sz w:val="28"/>
          <w:szCs w:val="28"/>
        </w:rPr>
      </w:pPr>
      <w:r w:rsidRPr="00E54CA7">
        <w:rPr>
          <w:sz w:val="28"/>
          <w:szCs w:val="28"/>
        </w:rPr>
        <w:t>Para el proceso de embotellado se utilizan materias primas de alta calidad, procesos industriales optimizados y operaciones que siguen métodos de calidad comprobados que exigen estándares internacionales, así a partir de este proceso es que se produce y se embotella el agua FONTANA, la cual es considerada dentro del país como una de las mayor calidad y pureza, siendo esta una de las de mayor aceptación tiene en el mercado.</w:t>
      </w:r>
    </w:p>
    <w:p w:rsidR="002801B9" w:rsidRPr="00E54CA7" w:rsidRDefault="002801B9" w:rsidP="00AD4630">
      <w:pPr>
        <w:spacing w:line="360" w:lineRule="auto"/>
        <w:ind w:right="18"/>
        <w:jc w:val="both"/>
        <w:rPr>
          <w:b/>
          <w:sz w:val="32"/>
          <w:szCs w:val="32"/>
        </w:rPr>
      </w:pPr>
    </w:p>
    <w:p w:rsidR="001839B5" w:rsidRPr="00E54CA7" w:rsidRDefault="001839B5" w:rsidP="00AD4630">
      <w:pPr>
        <w:numPr>
          <w:ilvl w:val="1"/>
          <w:numId w:val="5"/>
        </w:numPr>
        <w:spacing w:line="360" w:lineRule="auto"/>
        <w:ind w:right="18"/>
        <w:jc w:val="both"/>
        <w:rPr>
          <w:b/>
          <w:sz w:val="32"/>
          <w:szCs w:val="32"/>
        </w:rPr>
      </w:pPr>
      <w:r w:rsidRPr="00E54CA7">
        <w:rPr>
          <w:b/>
          <w:sz w:val="32"/>
          <w:szCs w:val="32"/>
        </w:rPr>
        <w:t>ANÁLISIS FODA DE LA EMPRESA</w:t>
      </w:r>
    </w:p>
    <w:p w:rsidR="001839B5" w:rsidRPr="00E54CA7" w:rsidRDefault="001839B5" w:rsidP="00AD4630">
      <w:pPr>
        <w:spacing w:line="360" w:lineRule="auto"/>
        <w:ind w:right="18"/>
        <w:jc w:val="both"/>
        <w:rPr>
          <w:b/>
          <w:sz w:val="28"/>
          <w:szCs w:val="28"/>
        </w:rPr>
      </w:pPr>
    </w:p>
    <w:p w:rsidR="0068667C" w:rsidRPr="00E54CA7" w:rsidRDefault="0068667C" w:rsidP="00AD4630">
      <w:pPr>
        <w:spacing w:line="360" w:lineRule="auto"/>
        <w:ind w:right="18"/>
        <w:jc w:val="both"/>
        <w:rPr>
          <w:b/>
          <w:bCs/>
          <w:sz w:val="28"/>
          <w:szCs w:val="28"/>
          <w:lang w:val="es-ES_tradnl"/>
        </w:rPr>
      </w:pPr>
      <w:r w:rsidRPr="00E54CA7">
        <w:rPr>
          <w:b/>
          <w:bCs/>
          <w:iCs/>
          <w:sz w:val="28"/>
          <w:szCs w:val="28"/>
          <w:lang w:val="es-ES_tradnl"/>
        </w:rPr>
        <w:t>FORTALEZAS</w:t>
      </w:r>
    </w:p>
    <w:p w:rsidR="0068667C" w:rsidRPr="00E54CA7" w:rsidRDefault="0068667C" w:rsidP="00AD4630">
      <w:pPr>
        <w:spacing w:line="360" w:lineRule="auto"/>
        <w:ind w:right="18"/>
        <w:jc w:val="both"/>
        <w:rPr>
          <w:sz w:val="28"/>
          <w:szCs w:val="28"/>
        </w:rPr>
      </w:pPr>
    </w:p>
    <w:p w:rsidR="0068667C" w:rsidRPr="00E54CA7" w:rsidRDefault="0068667C" w:rsidP="00AD4630">
      <w:pPr>
        <w:numPr>
          <w:ilvl w:val="0"/>
          <w:numId w:val="15"/>
        </w:numPr>
        <w:spacing w:line="360" w:lineRule="auto"/>
        <w:ind w:right="18"/>
        <w:jc w:val="both"/>
        <w:rPr>
          <w:sz w:val="28"/>
          <w:szCs w:val="28"/>
          <w:lang w:val="es-ES_tradnl"/>
        </w:rPr>
      </w:pPr>
      <w:r w:rsidRPr="00E54CA7">
        <w:rPr>
          <w:sz w:val="28"/>
          <w:szCs w:val="28"/>
          <w:lang w:val="es-ES_tradnl"/>
        </w:rPr>
        <w:t>Amplio Portafolio de productos.</w:t>
      </w:r>
    </w:p>
    <w:p w:rsidR="0068667C" w:rsidRPr="00E54CA7" w:rsidRDefault="0068667C" w:rsidP="00AD4630">
      <w:pPr>
        <w:numPr>
          <w:ilvl w:val="0"/>
          <w:numId w:val="15"/>
        </w:numPr>
        <w:spacing w:line="360" w:lineRule="auto"/>
        <w:ind w:right="18"/>
        <w:jc w:val="both"/>
        <w:rPr>
          <w:sz w:val="28"/>
          <w:szCs w:val="28"/>
          <w:lang w:val="es-ES_tradnl"/>
        </w:rPr>
      </w:pPr>
      <w:r w:rsidRPr="00E54CA7">
        <w:rPr>
          <w:sz w:val="28"/>
          <w:szCs w:val="28"/>
          <w:lang w:val="es-ES_tradnl"/>
        </w:rPr>
        <w:t xml:space="preserve"> Marcas líderes a nivel internacional y nacional.</w:t>
      </w:r>
    </w:p>
    <w:p w:rsidR="0068667C" w:rsidRPr="00E54CA7" w:rsidRDefault="0068667C" w:rsidP="00AD4630">
      <w:pPr>
        <w:numPr>
          <w:ilvl w:val="0"/>
          <w:numId w:val="16"/>
        </w:numPr>
        <w:spacing w:line="360" w:lineRule="auto"/>
        <w:ind w:right="18"/>
        <w:jc w:val="both"/>
        <w:rPr>
          <w:sz w:val="28"/>
          <w:szCs w:val="28"/>
          <w:lang w:val="es-ES_tradnl"/>
        </w:rPr>
      </w:pPr>
      <w:r w:rsidRPr="00E54CA7">
        <w:rPr>
          <w:sz w:val="28"/>
          <w:szCs w:val="28"/>
          <w:lang w:val="es-ES_tradnl"/>
        </w:rPr>
        <w:t xml:space="preserve"> Respaldo publicitario y promociones permanentes.</w:t>
      </w:r>
    </w:p>
    <w:p w:rsidR="0068667C" w:rsidRPr="00E54CA7" w:rsidRDefault="0068667C" w:rsidP="00AD4630">
      <w:pPr>
        <w:numPr>
          <w:ilvl w:val="0"/>
          <w:numId w:val="17"/>
        </w:numPr>
        <w:spacing w:line="360" w:lineRule="auto"/>
        <w:ind w:right="18"/>
        <w:jc w:val="both"/>
        <w:rPr>
          <w:sz w:val="28"/>
          <w:szCs w:val="28"/>
          <w:lang w:val="es-ES_tradnl"/>
        </w:rPr>
      </w:pPr>
      <w:r w:rsidRPr="00E54CA7">
        <w:rPr>
          <w:sz w:val="28"/>
          <w:szCs w:val="28"/>
          <w:lang w:val="es-ES_tradnl"/>
        </w:rPr>
        <w:t xml:space="preserve"> Imagen corporativa de marca.</w:t>
      </w:r>
    </w:p>
    <w:p w:rsidR="0068667C" w:rsidRPr="00E54CA7" w:rsidRDefault="0068667C" w:rsidP="00AD4630">
      <w:pPr>
        <w:numPr>
          <w:ilvl w:val="0"/>
          <w:numId w:val="17"/>
        </w:numPr>
        <w:spacing w:line="360" w:lineRule="auto"/>
        <w:ind w:right="18"/>
        <w:jc w:val="both"/>
        <w:rPr>
          <w:sz w:val="28"/>
          <w:szCs w:val="28"/>
          <w:lang w:val="es-ES_tradnl"/>
        </w:rPr>
      </w:pPr>
      <w:r w:rsidRPr="00E54CA7">
        <w:rPr>
          <w:sz w:val="28"/>
          <w:szCs w:val="28"/>
          <w:lang w:val="es-ES_tradnl"/>
        </w:rPr>
        <w:t xml:space="preserve"> Flota de distribución (camiones)</w:t>
      </w:r>
    </w:p>
    <w:p w:rsidR="0068667C" w:rsidRPr="00E54CA7" w:rsidRDefault="0068667C" w:rsidP="00AD4630">
      <w:pPr>
        <w:numPr>
          <w:ilvl w:val="0"/>
          <w:numId w:val="17"/>
        </w:numPr>
        <w:spacing w:line="360" w:lineRule="auto"/>
        <w:ind w:right="18"/>
        <w:jc w:val="both"/>
        <w:rPr>
          <w:sz w:val="28"/>
          <w:szCs w:val="28"/>
          <w:lang w:val="es-ES_tradnl"/>
        </w:rPr>
      </w:pPr>
      <w:r w:rsidRPr="00E54CA7">
        <w:rPr>
          <w:sz w:val="28"/>
          <w:szCs w:val="28"/>
          <w:lang w:val="es-ES_tradnl"/>
        </w:rPr>
        <w:t xml:space="preserve"> Recurso Humano (cantidad)</w:t>
      </w:r>
    </w:p>
    <w:p w:rsidR="0068667C" w:rsidRPr="00E54CA7" w:rsidRDefault="0068667C" w:rsidP="00AD4630">
      <w:pPr>
        <w:numPr>
          <w:ilvl w:val="0"/>
          <w:numId w:val="17"/>
        </w:numPr>
        <w:spacing w:line="360" w:lineRule="auto"/>
        <w:ind w:right="18"/>
        <w:jc w:val="both"/>
        <w:rPr>
          <w:sz w:val="28"/>
          <w:szCs w:val="28"/>
          <w:lang w:val="es-ES_tradnl"/>
        </w:rPr>
      </w:pPr>
      <w:r w:rsidRPr="00E54CA7">
        <w:rPr>
          <w:sz w:val="28"/>
          <w:szCs w:val="28"/>
          <w:lang w:val="es-ES_tradnl"/>
        </w:rPr>
        <w:t xml:space="preserve"> Activos Mercado ( Fríos – Servicio Técnico)</w:t>
      </w:r>
    </w:p>
    <w:p w:rsidR="0068667C" w:rsidRPr="00E54CA7" w:rsidRDefault="0068667C" w:rsidP="00AD4630">
      <w:pPr>
        <w:numPr>
          <w:ilvl w:val="0"/>
          <w:numId w:val="18"/>
        </w:numPr>
        <w:spacing w:line="360" w:lineRule="auto"/>
        <w:ind w:right="18"/>
        <w:jc w:val="both"/>
        <w:rPr>
          <w:sz w:val="28"/>
          <w:szCs w:val="28"/>
          <w:lang w:val="es-ES_tradnl"/>
        </w:rPr>
      </w:pPr>
      <w:r w:rsidRPr="00E54CA7">
        <w:rPr>
          <w:sz w:val="28"/>
          <w:szCs w:val="28"/>
          <w:lang w:val="es-ES_tradnl"/>
        </w:rPr>
        <w:t xml:space="preserve"> Capital para negociación con clientes: letreros, menúboards, uniformes, etc.</w:t>
      </w:r>
    </w:p>
    <w:p w:rsidR="0068667C" w:rsidRPr="00E54CA7" w:rsidRDefault="0068667C" w:rsidP="00AD4630">
      <w:pPr>
        <w:numPr>
          <w:ilvl w:val="0"/>
          <w:numId w:val="19"/>
        </w:numPr>
        <w:spacing w:line="360" w:lineRule="auto"/>
        <w:ind w:right="18"/>
        <w:jc w:val="both"/>
        <w:rPr>
          <w:sz w:val="28"/>
          <w:szCs w:val="28"/>
          <w:lang w:val="es-ES_tradnl"/>
        </w:rPr>
      </w:pPr>
      <w:r w:rsidRPr="00E54CA7">
        <w:rPr>
          <w:sz w:val="28"/>
          <w:szCs w:val="28"/>
          <w:lang w:val="es-ES_tradnl"/>
        </w:rPr>
        <w:t xml:space="preserve"> Master de envase</w:t>
      </w:r>
    </w:p>
    <w:p w:rsidR="0068667C" w:rsidRPr="00E54CA7" w:rsidRDefault="0068667C" w:rsidP="00AD4630">
      <w:pPr>
        <w:numPr>
          <w:ilvl w:val="0"/>
          <w:numId w:val="19"/>
        </w:numPr>
        <w:spacing w:line="360" w:lineRule="auto"/>
        <w:ind w:right="18"/>
        <w:jc w:val="both"/>
        <w:rPr>
          <w:sz w:val="28"/>
          <w:szCs w:val="28"/>
          <w:lang w:val="es-ES_tradnl"/>
        </w:rPr>
      </w:pPr>
      <w:r w:rsidRPr="00E54CA7">
        <w:rPr>
          <w:sz w:val="28"/>
          <w:szCs w:val="28"/>
          <w:lang w:val="es-ES_tradnl"/>
        </w:rPr>
        <w:t xml:space="preserve"> Share de Mercado.</w:t>
      </w:r>
    </w:p>
    <w:p w:rsidR="0068667C" w:rsidRPr="00E54CA7" w:rsidRDefault="0068667C" w:rsidP="00AD4630">
      <w:pPr>
        <w:numPr>
          <w:ilvl w:val="0"/>
          <w:numId w:val="19"/>
        </w:numPr>
        <w:spacing w:line="360" w:lineRule="auto"/>
        <w:ind w:right="18"/>
        <w:jc w:val="both"/>
        <w:rPr>
          <w:sz w:val="28"/>
          <w:szCs w:val="28"/>
          <w:lang w:val="es-ES_tradnl"/>
        </w:rPr>
      </w:pPr>
      <w:r w:rsidRPr="00E54CA7">
        <w:rPr>
          <w:sz w:val="28"/>
          <w:szCs w:val="28"/>
          <w:lang w:val="es-ES_tradnl"/>
        </w:rPr>
        <w:t xml:space="preserve"> Tecnología moderna</w:t>
      </w:r>
    </w:p>
    <w:p w:rsidR="0068667C" w:rsidRPr="00E54CA7" w:rsidRDefault="0068667C" w:rsidP="00AD4630">
      <w:pPr>
        <w:numPr>
          <w:ilvl w:val="0"/>
          <w:numId w:val="19"/>
        </w:numPr>
        <w:spacing w:line="360" w:lineRule="auto"/>
        <w:ind w:right="18"/>
        <w:jc w:val="both"/>
        <w:rPr>
          <w:sz w:val="28"/>
          <w:szCs w:val="28"/>
          <w:lang w:val="es-ES_tradnl"/>
        </w:rPr>
      </w:pPr>
      <w:r w:rsidRPr="00E54CA7">
        <w:rPr>
          <w:sz w:val="28"/>
          <w:szCs w:val="28"/>
          <w:lang w:val="es-ES_tradnl"/>
        </w:rPr>
        <w:t xml:space="preserve"> Sistemas de información</w:t>
      </w:r>
    </w:p>
    <w:p w:rsidR="0068667C" w:rsidRPr="00E54CA7" w:rsidRDefault="0068667C" w:rsidP="00AD4630">
      <w:pPr>
        <w:numPr>
          <w:ilvl w:val="0"/>
          <w:numId w:val="19"/>
        </w:numPr>
        <w:spacing w:line="360" w:lineRule="auto"/>
        <w:ind w:right="18"/>
        <w:jc w:val="both"/>
        <w:rPr>
          <w:sz w:val="28"/>
          <w:szCs w:val="28"/>
          <w:lang w:val="es-ES_tradnl"/>
        </w:rPr>
      </w:pPr>
      <w:r w:rsidRPr="00E54CA7">
        <w:rPr>
          <w:sz w:val="28"/>
          <w:szCs w:val="28"/>
          <w:lang w:val="es-ES_tradnl"/>
        </w:rPr>
        <w:t xml:space="preserve"> Capacidad de abastecimiento</w:t>
      </w:r>
    </w:p>
    <w:p w:rsidR="0068667C" w:rsidRPr="00E54CA7" w:rsidRDefault="0068667C" w:rsidP="00AD4630">
      <w:pPr>
        <w:numPr>
          <w:ilvl w:val="0"/>
          <w:numId w:val="19"/>
        </w:numPr>
        <w:spacing w:line="360" w:lineRule="auto"/>
        <w:ind w:right="18"/>
        <w:jc w:val="both"/>
        <w:rPr>
          <w:sz w:val="28"/>
          <w:szCs w:val="28"/>
          <w:lang w:val="es-ES_tradnl"/>
        </w:rPr>
      </w:pPr>
      <w:r w:rsidRPr="00E54CA7">
        <w:rPr>
          <w:sz w:val="28"/>
          <w:szCs w:val="28"/>
          <w:lang w:val="es-ES_tradnl"/>
        </w:rPr>
        <w:t xml:space="preserve"> Tiempo de respuesta. </w:t>
      </w:r>
    </w:p>
    <w:p w:rsidR="0068667C" w:rsidRPr="00E54CA7" w:rsidRDefault="0068667C" w:rsidP="00AD4630">
      <w:pPr>
        <w:spacing w:line="360" w:lineRule="auto"/>
        <w:ind w:right="18"/>
        <w:jc w:val="both"/>
        <w:rPr>
          <w:sz w:val="28"/>
          <w:szCs w:val="28"/>
        </w:rPr>
      </w:pPr>
    </w:p>
    <w:p w:rsidR="0068667C" w:rsidRPr="00E54CA7" w:rsidRDefault="0068667C" w:rsidP="00AD4630">
      <w:pPr>
        <w:spacing w:line="360" w:lineRule="auto"/>
        <w:ind w:right="18"/>
        <w:jc w:val="both"/>
        <w:rPr>
          <w:b/>
          <w:bCs/>
          <w:iCs/>
          <w:sz w:val="28"/>
          <w:szCs w:val="28"/>
          <w:lang w:val="es-ES_tradnl"/>
        </w:rPr>
      </w:pPr>
      <w:r w:rsidRPr="00E54CA7">
        <w:rPr>
          <w:b/>
          <w:bCs/>
          <w:iCs/>
          <w:sz w:val="28"/>
          <w:szCs w:val="28"/>
          <w:lang w:val="es-ES_tradnl"/>
        </w:rPr>
        <w:t>OPORTUNIDADES</w:t>
      </w:r>
    </w:p>
    <w:p w:rsidR="00DD185D" w:rsidRPr="00E54CA7" w:rsidRDefault="00DD185D" w:rsidP="00AD4630">
      <w:pPr>
        <w:spacing w:line="360" w:lineRule="auto"/>
        <w:ind w:right="18"/>
        <w:jc w:val="both"/>
        <w:rPr>
          <w:b/>
          <w:bCs/>
          <w:sz w:val="28"/>
          <w:szCs w:val="28"/>
          <w:lang w:val="es-ES_tradnl"/>
        </w:rPr>
      </w:pPr>
    </w:p>
    <w:p w:rsidR="0068667C" w:rsidRPr="00E54CA7" w:rsidRDefault="0068667C" w:rsidP="00AD4630">
      <w:pPr>
        <w:numPr>
          <w:ilvl w:val="0"/>
          <w:numId w:val="20"/>
        </w:numPr>
        <w:spacing w:line="360" w:lineRule="auto"/>
        <w:ind w:right="18"/>
        <w:jc w:val="both"/>
        <w:rPr>
          <w:sz w:val="28"/>
          <w:szCs w:val="28"/>
          <w:lang w:val="es-ES_tradnl"/>
        </w:rPr>
      </w:pPr>
      <w:r w:rsidRPr="00E54CA7">
        <w:rPr>
          <w:sz w:val="28"/>
          <w:szCs w:val="28"/>
          <w:lang w:val="es-ES_tradnl"/>
        </w:rPr>
        <w:t>Replantear estrategia de marketing y paquetes por canal y NSE.</w:t>
      </w:r>
    </w:p>
    <w:p w:rsidR="0068667C" w:rsidRPr="00E54CA7" w:rsidRDefault="0068667C" w:rsidP="00AD4630">
      <w:pPr>
        <w:numPr>
          <w:ilvl w:val="0"/>
          <w:numId w:val="21"/>
        </w:numPr>
        <w:spacing w:line="360" w:lineRule="auto"/>
        <w:ind w:right="18"/>
        <w:jc w:val="both"/>
        <w:rPr>
          <w:sz w:val="28"/>
          <w:szCs w:val="28"/>
          <w:lang w:val="es-ES_tradnl"/>
        </w:rPr>
      </w:pPr>
      <w:r w:rsidRPr="00E54CA7">
        <w:rPr>
          <w:sz w:val="28"/>
          <w:szCs w:val="28"/>
          <w:lang w:val="es-ES_tradnl"/>
        </w:rPr>
        <w:t xml:space="preserve"> Captar clientes de volumen medio-bajo y bajo, con implementaciones básicas y rentables.</w:t>
      </w:r>
    </w:p>
    <w:p w:rsidR="0068667C" w:rsidRPr="00E54CA7" w:rsidRDefault="0068667C" w:rsidP="00AD4630">
      <w:pPr>
        <w:numPr>
          <w:ilvl w:val="0"/>
          <w:numId w:val="22"/>
        </w:numPr>
        <w:spacing w:line="360" w:lineRule="auto"/>
        <w:ind w:right="18"/>
        <w:jc w:val="both"/>
        <w:rPr>
          <w:sz w:val="28"/>
          <w:szCs w:val="28"/>
          <w:lang w:val="es-ES_tradnl"/>
        </w:rPr>
      </w:pPr>
      <w:r w:rsidRPr="00E54CA7">
        <w:rPr>
          <w:sz w:val="28"/>
          <w:szCs w:val="28"/>
          <w:lang w:val="es-ES_tradnl"/>
        </w:rPr>
        <w:t xml:space="preserve"> Desarrollo de paquetes competitivos.</w:t>
      </w:r>
    </w:p>
    <w:p w:rsidR="0068667C" w:rsidRPr="00E54CA7" w:rsidRDefault="0068667C" w:rsidP="00AD4630">
      <w:pPr>
        <w:numPr>
          <w:ilvl w:val="0"/>
          <w:numId w:val="22"/>
        </w:numPr>
        <w:spacing w:line="360" w:lineRule="auto"/>
        <w:ind w:right="18"/>
        <w:jc w:val="both"/>
        <w:rPr>
          <w:sz w:val="28"/>
          <w:szCs w:val="28"/>
          <w:lang w:val="es-ES_tradnl"/>
        </w:rPr>
      </w:pPr>
      <w:r w:rsidRPr="00E54CA7">
        <w:rPr>
          <w:sz w:val="28"/>
          <w:szCs w:val="28"/>
          <w:lang w:val="es-ES_tradnl"/>
        </w:rPr>
        <w:t xml:space="preserve"> Implementación de programas o concursos que nos permitan contrarrestar a la competencia, generando volumen rentable e incremental.</w:t>
      </w:r>
    </w:p>
    <w:p w:rsidR="0068667C" w:rsidRPr="00E54CA7" w:rsidRDefault="0068667C" w:rsidP="00AD4630">
      <w:pPr>
        <w:numPr>
          <w:ilvl w:val="0"/>
          <w:numId w:val="23"/>
        </w:numPr>
        <w:spacing w:line="360" w:lineRule="auto"/>
        <w:ind w:right="18"/>
        <w:jc w:val="both"/>
        <w:rPr>
          <w:sz w:val="28"/>
          <w:szCs w:val="28"/>
          <w:lang w:val="es-ES_tradnl"/>
        </w:rPr>
      </w:pPr>
      <w:r w:rsidRPr="00E54CA7">
        <w:rPr>
          <w:sz w:val="28"/>
          <w:szCs w:val="28"/>
          <w:lang w:val="es-ES_tradnl"/>
        </w:rPr>
        <w:t xml:space="preserve"> Reactivar CDC - Juntas a Detallistas -lealtad</w:t>
      </w:r>
    </w:p>
    <w:p w:rsidR="0068667C" w:rsidRPr="00E54CA7" w:rsidRDefault="0068667C" w:rsidP="00AD4630">
      <w:pPr>
        <w:numPr>
          <w:ilvl w:val="0"/>
          <w:numId w:val="23"/>
        </w:numPr>
        <w:spacing w:line="360" w:lineRule="auto"/>
        <w:ind w:right="18"/>
        <w:jc w:val="both"/>
        <w:rPr>
          <w:sz w:val="28"/>
          <w:szCs w:val="28"/>
          <w:lang w:val="es-ES_tradnl"/>
        </w:rPr>
      </w:pPr>
      <w:r w:rsidRPr="00E54CA7">
        <w:rPr>
          <w:sz w:val="28"/>
          <w:szCs w:val="28"/>
          <w:lang w:val="es-ES_tradnl"/>
        </w:rPr>
        <w:t xml:space="preserve"> Desarrollar habilidades competencias de los vendedores, mediante Capacitación permanente.</w:t>
      </w:r>
    </w:p>
    <w:p w:rsidR="0068667C" w:rsidRPr="00E54CA7" w:rsidRDefault="0068667C" w:rsidP="00AD4630">
      <w:pPr>
        <w:numPr>
          <w:ilvl w:val="0"/>
          <w:numId w:val="24"/>
        </w:numPr>
        <w:spacing w:line="360" w:lineRule="auto"/>
        <w:ind w:right="18"/>
        <w:jc w:val="both"/>
        <w:rPr>
          <w:sz w:val="28"/>
          <w:szCs w:val="28"/>
          <w:lang w:val="es-ES_tradnl"/>
        </w:rPr>
      </w:pPr>
      <w:r w:rsidRPr="00E54CA7">
        <w:rPr>
          <w:sz w:val="28"/>
          <w:szCs w:val="28"/>
          <w:lang w:val="es-ES_tradnl"/>
        </w:rPr>
        <w:t xml:space="preserve"> Modelos de Distribución (Tercerización – micro distribuidores.</w:t>
      </w:r>
    </w:p>
    <w:p w:rsidR="0068667C" w:rsidRPr="00E54CA7" w:rsidRDefault="0068667C" w:rsidP="00AD4630">
      <w:pPr>
        <w:numPr>
          <w:ilvl w:val="0"/>
          <w:numId w:val="25"/>
        </w:numPr>
        <w:spacing w:line="360" w:lineRule="auto"/>
        <w:ind w:right="18"/>
        <w:jc w:val="both"/>
        <w:rPr>
          <w:sz w:val="28"/>
          <w:szCs w:val="28"/>
          <w:lang w:val="es-ES_tradnl"/>
        </w:rPr>
      </w:pPr>
      <w:r w:rsidRPr="00E54CA7">
        <w:rPr>
          <w:sz w:val="28"/>
          <w:szCs w:val="28"/>
          <w:lang w:val="es-ES_tradnl"/>
        </w:rPr>
        <w:t xml:space="preserve"> Optimización de la flota.</w:t>
      </w:r>
    </w:p>
    <w:p w:rsidR="0068667C" w:rsidRPr="00E54CA7" w:rsidRDefault="0068667C" w:rsidP="00AD4630">
      <w:pPr>
        <w:numPr>
          <w:ilvl w:val="0"/>
          <w:numId w:val="25"/>
        </w:numPr>
        <w:spacing w:line="360" w:lineRule="auto"/>
        <w:ind w:right="18"/>
        <w:jc w:val="both"/>
        <w:rPr>
          <w:sz w:val="28"/>
          <w:szCs w:val="28"/>
          <w:lang w:val="es-ES_tradnl"/>
        </w:rPr>
      </w:pPr>
      <w:r w:rsidRPr="00E54CA7">
        <w:rPr>
          <w:sz w:val="28"/>
          <w:szCs w:val="28"/>
          <w:lang w:val="es-ES_tradnl"/>
        </w:rPr>
        <w:t xml:space="preserve"> Mejoras en Servicio / Ejecución.</w:t>
      </w:r>
    </w:p>
    <w:p w:rsidR="0068667C" w:rsidRPr="00E54CA7" w:rsidRDefault="0068667C" w:rsidP="00AD4630">
      <w:pPr>
        <w:numPr>
          <w:ilvl w:val="0"/>
          <w:numId w:val="25"/>
        </w:numPr>
        <w:spacing w:line="360" w:lineRule="auto"/>
        <w:ind w:right="18"/>
        <w:jc w:val="both"/>
        <w:rPr>
          <w:sz w:val="28"/>
          <w:szCs w:val="28"/>
          <w:lang w:val="es-ES_tradnl"/>
        </w:rPr>
      </w:pPr>
      <w:r w:rsidRPr="00E54CA7">
        <w:rPr>
          <w:sz w:val="28"/>
          <w:szCs w:val="28"/>
          <w:lang w:val="es-ES_tradnl"/>
        </w:rPr>
        <w:t xml:space="preserve"> Mejoras en Coberturas / Secos / Share. </w:t>
      </w:r>
    </w:p>
    <w:p w:rsidR="0068667C" w:rsidRPr="00E54CA7" w:rsidRDefault="0068667C" w:rsidP="00AD4630">
      <w:pPr>
        <w:numPr>
          <w:ilvl w:val="0"/>
          <w:numId w:val="25"/>
        </w:numPr>
        <w:spacing w:line="360" w:lineRule="auto"/>
        <w:ind w:right="18"/>
        <w:jc w:val="both"/>
        <w:rPr>
          <w:sz w:val="28"/>
          <w:szCs w:val="28"/>
          <w:lang w:val="es-ES_tradnl"/>
        </w:rPr>
      </w:pPr>
      <w:r w:rsidRPr="00E54CA7">
        <w:rPr>
          <w:sz w:val="28"/>
          <w:szCs w:val="28"/>
          <w:lang w:val="es-ES_tradnl"/>
        </w:rPr>
        <w:t xml:space="preserve"> Maestría (enseñanza dando ejemplo).</w:t>
      </w:r>
    </w:p>
    <w:p w:rsidR="0068667C" w:rsidRPr="00E54CA7" w:rsidRDefault="0068667C" w:rsidP="00AD4630">
      <w:pPr>
        <w:spacing w:line="360" w:lineRule="auto"/>
        <w:ind w:right="18"/>
        <w:jc w:val="both"/>
        <w:rPr>
          <w:sz w:val="28"/>
          <w:szCs w:val="28"/>
        </w:rPr>
      </w:pPr>
    </w:p>
    <w:p w:rsidR="0068667C" w:rsidRPr="00E54CA7" w:rsidRDefault="0068667C" w:rsidP="00AD4630">
      <w:pPr>
        <w:spacing w:line="360" w:lineRule="auto"/>
        <w:ind w:right="18"/>
        <w:jc w:val="both"/>
        <w:rPr>
          <w:b/>
          <w:bCs/>
          <w:sz w:val="28"/>
          <w:szCs w:val="28"/>
          <w:lang w:val="es-ES_tradnl"/>
        </w:rPr>
      </w:pPr>
      <w:r w:rsidRPr="00E54CA7">
        <w:rPr>
          <w:b/>
          <w:bCs/>
          <w:iCs/>
          <w:sz w:val="28"/>
          <w:szCs w:val="28"/>
          <w:lang w:val="es-ES_tradnl"/>
        </w:rPr>
        <w:t>DEBILIDADES</w:t>
      </w:r>
    </w:p>
    <w:p w:rsidR="0068667C" w:rsidRPr="00E54CA7" w:rsidRDefault="0068667C" w:rsidP="00AD4630">
      <w:pPr>
        <w:spacing w:line="360" w:lineRule="auto"/>
        <w:ind w:right="18"/>
        <w:jc w:val="both"/>
        <w:rPr>
          <w:sz w:val="28"/>
          <w:szCs w:val="28"/>
        </w:rPr>
      </w:pPr>
    </w:p>
    <w:p w:rsidR="0068667C" w:rsidRPr="00E54CA7" w:rsidRDefault="0068667C" w:rsidP="00AD4630">
      <w:pPr>
        <w:numPr>
          <w:ilvl w:val="0"/>
          <w:numId w:val="26"/>
        </w:numPr>
        <w:spacing w:line="360" w:lineRule="auto"/>
        <w:ind w:right="18"/>
        <w:jc w:val="both"/>
        <w:rPr>
          <w:sz w:val="28"/>
          <w:szCs w:val="28"/>
          <w:lang w:val="es-ES_tradnl"/>
        </w:rPr>
      </w:pPr>
      <w:r w:rsidRPr="00E54CA7">
        <w:rPr>
          <w:sz w:val="28"/>
          <w:szCs w:val="28"/>
          <w:lang w:val="es-ES_tradnl"/>
        </w:rPr>
        <w:t>Selección de personal / Perfil Contratación.</w:t>
      </w:r>
    </w:p>
    <w:p w:rsidR="0068667C" w:rsidRPr="00E54CA7" w:rsidRDefault="0068667C" w:rsidP="00AD4630">
      <w:pPr>
        <w:numPr>
          <w:ilvl w:val="0"/>
          <w:numId w:val="27"/>
        </w:numPr>
        <w:spacing w:line="360" w:lineRule="auto"/>
        <w:ind w:right="18"/>
        <w:jc w:val="both"/>
        <w:rPr>
          <w:sz w:val="28"/>
          <w:szCs w:val="28"/>
          <w:lang w:val="es-ES_tradnl"/>
        </w:rPr>
      </w:pPr>
      <w:r w:rsidRPr="00E54CA7">
        <w:rPr>
          <w:sz w:val="28"/>
          <w:szCs w:val="28"/>
          <w:lang w:val="es-ES_tradnl"/>
        </w:rPr>
        <w:t xml:space="preserve"> Burocracia y lentitud en toma de decisiones.</w:t>
      </w:r>
    </w:p>
    <w:p w:rsidR="0068667C" w:rsidRPr="00E54CA7" w:rsidRDefault="0068667C" w:rsidP="00AD4630">
      <w:pPr>
        <w:numPr>
          <w:ilvl w:val="0"/>
          <w:numId w:val="28"/>
        </w:numPr>
        <w:spacing w:line="360" w:lineRule="auto"/>
        <w:ind w:right="18"/>
        <w:jc w:val="both"/>
        <w:rPr>
          <w:sz w:val="28"/>
          <w:szCs w:val="28"/>
          <w:lang w:val="es-ES_tradnl"/>
        </w:rPr>
      </w:pPr>
      <w:r w:rsidRPr="00E54CA7">
        <w:rPr>
          <w:sz w:val="28"/>
          <w:szCs w:val="28"/>
          <w:lang w:val="es-ES_tradnl"/>
        </w:rPr>
        <w:t xml:space="preserve"> % alto de ventas a través de depósitos y mayoristas.</w:t>
      </w:r>
    </w:p>
    <w:p w:rsidR="0068667C" w:rsidRPr="00E54CA7" w:rsidRDefault="0068667C" w:rsidP="00AD4630">
      <w:pPr>
        <w:numPr>
          <w:ilvl w:val="0"/>
          <w:numId w:val="29"/>
        </w:numPr>
        <w:spacing w:line="360" w:lineRule="auto"/>
        <w:ind w:right="18"/>
        <w:jc w:val="both"/>
        <w:rPr>
          <w:sz w:val="28"/>
          <w:szCs w:val="28"/>
          <w:lang w:val="es-ES_tradnl"/>
        </w:rPr>
      </w:pPr>
      <w:r w:rsidRPr="00E54CA7">
        <w:rPr>
          <w:sz w:val="28"/>
          <w:szCs w:val="28"/>
          <w:lang w:val="es-ES_tradnl"/>
        </w:rPr>
        <w:t xml:space="preserve"> Tabla de compensación salarial (parámetros).</w:t>
      </w:r>
    </w:p>
    <w:p w:rsidR="0068667C" w:rsidRPr="00E54CA7" w:rsidRDefault="0068667C" w:rsidP="00AD4630">
      <w:pPr>
        <w:numPr>
          <w:ilvl w:val="0"/>
          <w:numId w:val="30"/>
        </w:numPr>
        <w:spacing w:line="360" w:lineRule="auto"/>
        <w:ind w:right="18"/>
        <w:jc w:val="both"/>
        <w:rPr>
          <w:sz w:val="28"/>
          <w:szCs w:val="28"/>
          <w:lang w:val="es-ES_tradnl"/>
        </w:rPr>
      </w:pPr>
      <w:r w:rsidRPr="00E54CA7">
        <w:rPr>
          <w:sz w:val="28"/>
          <w:szCs w:val="28"/>
          <w:lang w:val="es-ES_tradnl"/>
        </w:rPr>
        <w:t xml:space="preserve"> Maestro de clientes.</w:t>
      </w:r>
    </w:p>
    <w:p w:rsidR="0068667C" w:rsidRPr="00E54CA7" w:rsidRDefault="0068667C" w:rsidP="00AD4630">
      <w:pPr>
        <w:numPr>
          <w:ilvl w:val="0"/>
          <w:numId w:val="30"/>
        </w:numPr>
        <w:spacing w:line="360" w:lineRule="auto"/>
        <w:ind w:right="18"/>
        <w:jc w:val="both"/>
        <w:rPr>
          <w:sz w:val="28"/>
          <w:szCs w:val="28"/>
          <w:lang w:val="es-ES_tradnl"/>
        </w:rPr>
      </w:pPr>
      <w:r w:rsidRPr="00E54CA7">
        <w:rPr>
          <w:sz w:val="28"/>
          <w:szCs w:val="28"/>
          <w:lang w:val="es-ES_tradnl"/>
        </w:rPr>
        <w:t xml:space="preserve"> Políticas de crédito rígidas.</w:t>
      </w:r>
    </w:p>
    <w:p w:rsidR="0068667C" w:rsidRPr="00E54CA7" w:rsidRDefault="0068667C" w:rsidP="00AD4630">
      <w:pPr>
        <w:numPr>
          <w:ilvl w:val="0"/>
          <w:numId w:val="30"/>
        </w:numPr>
        <w:spacing w:line="360" w:lineRule="auto"/>
        <w:ind w:right="18"/>
        <w:jc w:val="both"/>
        <w:rPr>
          <w:sz w:val="28"/>
          <w:szCs w:val="28"/>
          <w:lang w:val="es-ES_tradnl"/>
        </w:rPr>
      </w:pPr>
      <w:r w:rsidRPr="00E54CA7">
        <w:rPr>
          <w:sz w:val="28"/>
          <w:szCs w:val="28"/>
          <w:lang w:val="es-ES_tradnl"/>
        </w:rPr>
        <w:t xml:space="preserve"> Problemas de calidad / demora en canjes.</w:t>
      </w:r>
    </w:p>
    <w:p w:rsidR="0068667C" w:rsidRPr="00E54CA7" w:rsidRDefault="0068667C" w:rsidP="00AD4630">
      <w:pPr>
        <w:numPr>
          <w:ilvl w:val="0"/>
          <w:numId w:val="31"/>
        </w:numPr>
        <w:spacing w:line="360" w:lineRule="auto"/>
        <w:ind w:right="18"/>
        <w:jc w:val="both"/>
        <w:rPr>
          <w:sz w:val="28"/>
          <w:szCs w:val="28"/>
          <w:lang w:val="es-ES_tradnl"/>
        </w:rPr>
      </w:pPr>
      <w:r w:rsidRPr="00E54CA7">
        <w:rPr>
          <w:sz w:val="28"/>
          <w:szCs w:val="28"/>
          <w:lang w:val="es-ES_tradnl"/>
        </w:rPr>
        <w:t xml:space="preserve"> Estructura de precios (Economía del País).</w:t>
      </w:r>
    </w:p>
    <w:p w:rsidR="0068667C" w:rsidRPr="00E54CA7" w:rsidRDefault="0068667C" w:rsidP="00AD4630">
      <w:pPr>
        <w:numPr>
          <w:ilvl w:val="0"/>
          <w:numId w:val="32"/>
        </w:numPr>
        <w:spacing w:line="360" w:lineRule="auto"/>
        <w:ind w:right="18"/>
        <w:jc w:val="both"/>
        <w:rPr>
          <w:sz w:val="28"/>
          <w:szCs w:val="28"/>
          <w:lang w:val="es-ES_tradnl"/>
        </w:rPr>
      </w:pPr>
      <w:r w:rsidRPr="00E54CA7">
        <w:rPr>
          <w:sz w:val="28"/>
          <w:szCs w:val="28"/>
          <w:lang w:val="es-ES_tradnl"/>
        </w:rPr>
        <w:t xml:space="preserve"> Pérdida de reconocimiento como “mejores proveedores”  arrogancia.</w:t>
      </w:r>
    </w:p>
    <w:p w:rsidR="0068667C" w:rsidRPr="00E54CA7" w:rsidRDefault="0068667C" w:rsidP="00AD4630">
      <w:pPr>
        <w:spacing w:line="360" w:lineRule="auto"/>
        <w:ind w:right="18"/>
        <w:jc w:val="both"/>
        <w:rPr>
          <w:sz w:val="28"/>
          <w:szCs w:val="28"/>
          <w:lang w:val="es-ES_tradnl"/>
        </w:rPr>
      </w:pPr>
    </w:p>
    <w:p w:rsidR="0068667C" w:rsidRPr="00E54CA7" w:rsidRDefault="0068667C" w:rsidP="00AD4630">
      <w:pPr>
        <w:spacing w:line="360" w:lineRule="auto"/>
        <w:ind w:right="18"/>
        <w:jc w:val="both"/>
        <w:rPr>
          <w:b/>
          <w:bCs/>
          <w:sz w:val="28"/>
          <w:szCs w:val="28"/>
          <w:lang w:val="es-ES_tradnl"/>
        </w:rPr>
      </w:pPr>
      <w:r w:rsidRPr="00E54CA7">
        <w:rPr>
          <w:b/>
          <w:bCs/>
          <w:iCs/>
          <w:sz w:val="28"/>
          <w:szCs w:val="28"/>
          <w:lang w:val="es-ES_tradnl"/>
        </w:rPr>
        <w:t>AMENAZAS</w:t>
      </w:r>
    </w:p>
    <w:p w:rsidR="0068667C" w:rsidRPr="00E54CA7" w:rsidRDefault="0068667C" w:rsidP="00AD4630">
      <w:pPr>
        <w:spacing w:line="360" w:lineRule="auto"/>
        <w:ind w:right="18"/>
        <w:jc w:val="both"/>
        <w:rPr>
          <w:sz w:val="28"/>
          <w:szCs w:val="28"/>
        </w:rPr>
      </w:pPr>
    </w:p>
    <w:p w:rsidR="0068667C" w:rsidRPr="00E54CA7" w:rsidRDefault="0068667C" w:rsidP="00AD4630">
      <w:pPr>
        <w:numPr>
          <w:ilvl w:val="0"/>
          <w:numId w:val="33"/>
        </w:numPr>
        <w:spacing w:line="360" w:lineRule="auto"/>
        <w:ind w:right="18"/>
        <w:jc w:val="both"/>
        <w:rPr>
          <w:sz w:val="28"/>
          <w:szCs w:val="28"/>
          <w:lang w:val="es-ES_tradnl"/>
        </w:rPr>
      </w:pPr>
      <w:r w:rsidRPr="00E54CA7">
        <w:rPr>
          <w:sz w:val="28"/>
          <w:szCs w:val="28"/>
          <w:lang w:val="es-ES_tradnl"/>
        </w:rPr>
        <w:t>Multilitros de la competencia; cantidad vs. precio, descuentos, se incentiva el Fraccionamiento.</w:t>
      </w:r>
    </w:p>
    <w:p w:rsidR="0068667C" w:rsidRPr="00E54CA7" w:rsidRDefault="0068667C" w:rsidP="00AD4630">
      <w:pPr>
        <w:numPr>
          <w:ilvl w:val="0"/>
          <w:numId w:val="34"/>
        </w:numPr>
        <w:spacing w:line="360" w:lineRule="auto"/>
        <w:ind w:right="18"/>
        <w:jc w:val="both"/>
        <w:rPr>
          <w:sz w:val="28"/>
          <w:szCs w:val="28"/>
          <w:lang w:val="es-ES_tradnl"/>
        </w:rPr>
      </w:pPr>
      <w:r w:rsidRPr="00E54CA7">
        <w:rPr>
          <w:sz w:val="28"/>
          <w:szCs w:val="28"/>
          <w:lang w:val="es-ES_tradnl"/>
        </w:rPr>
        <w:t xml:space="preserve"> Proliferación de depósitos – EBC /Competencia</w:t>
      </w:r>
    </w:p>
    <w:p w:rsidR="0068667C" w:rsidRPr="00E54CA7" w:rsidRDefault="0068667C" w:rsidP="00AD4630">
      <w:pPr>
        <w:numPr>
          <w:ilvl w:val="0"/>
          <w:numId w:val="35"/>
        </w:numPr>
        <w:spacing w:line="360" w:lineRule="auto"/>
        <w:ind w:right="18"/>
        <w:jc w:val="both"/>
        <w:rPr>
          <w:sz w:val="28"/>
          <w:szCs w:val="28"/>
          <w:lang w:val="es-ES_tradnl"/>
        </w:rPr>
      </w:pPr>
      <w:r w:rsidRPr="00E54CA7">
        <w:rPr>
          <w:sz w:val="28"/>
          <w:szCs w:val="28"/>
          <w:lang w:val="es-ES_tradnl"/>
        </w:rPr>
        <w:t xml:space="preserve"> Flexibilidad de crédito de la competencia.</w:t>
      </w:r>
    </w:p>
    <w:p w:rsidR="0068667C" w:rsidRPr="00E54CA7" w:rsidRDefault="0068667C" w:rsidP="00AD4630">
      <w:pPr>
        <w:numPr>
          <w:ilvl w:val="0"/>
          <w:numId w:val="35"/>
        </w:numPr>
        <w:spacing w:line="360" w:lineRule="auto"/>
        <w:ind w:right="18"/>
        <w:jc w:val="both"/>
        <w:rPr>
          <w:sz w:val="28"/>
          <w:szCs w:val="28"/>
          <w:lang w:val="es-ES_tradnl"/>
        </w:rPr>
      </w:pPr>
      <w:r w:rsidRPr="00E54CA7">
        <w:rPr>
          <w:sz w:val="28"/>
          <w:szCs w:val="28"/>
          <w:lang w:val="es-ES_tradnl"/>
        </w:rPr>
        <w:t xml:space="preserve"> Flexibilidad en el uso de los equipos de frío por parte de la competencia.</w:t>
      </w:r>
    </w:p>
    <w:p w:rsidR="0068667C" w:rsidRPr="00E54CA7" w:rsidRDefault="0068667C" w:rsidP="00AD4630">
      <w:pPr>
        <w:numPr>
          <w:ilvl w:val="0"/>
          <w:numId w:val="36"/>
        </w:numPr>
        <w:spacing w:line="360" w:lineRule="auto"/>
        <w:ind w:right="18"/>
        <w:jc w:val="both"/>
        <w:rPr>
          <w:sz w:val="28"/>
          <w:szCs w:val="28"/>
          <w:lang w:val="es-ES_tradnl"/>
        </w:rPr>
      </w:pPr>
      <w:r w:rsidRPr="00E54CA7">
        <w:rPr>
          <w:sz w:val="28"/>
          <w:szCs w:val="28"/>
          <w:lang w:val="es-ES_tradnl"/>
        </w:rPr>
        <w:t xml:space="preserve"> Venta de marcas de agua de bajo precio.</w:t>
      </w:r>
    </w:p>
    <w:p w:rsidR="0068667C" w:rsidRPr="00E54CA7" w:rsidRDefault="0068667C" w:rsidP="00AD4630">
      <w:pPr>
        <w:numPr>
          <w:ilvl w:val="0"/>
          <w:numId w:val="36"/>
        </w:numPr>
        <w:spacing w:line="360" w:lineRule="auto"/>
        <w:ind w:right="18"/>
        <w:jc w:val="both"/>
        <w:rPr>
          <w:sz w:val="28"/>
          <w:szCs w:val="28"/>
          <w:lang w:val="es-ES_tradnl"/>
        </w:rPr>
      </w:pPr>
      <w:r w:rsidRPr="00E54CA7">
        <w:rPr>
          <w:sz w:val="28"/>
          <w:szCs w:val="28"/>
          <w:lang w:val="es-ES_tradnl"/>
        </w:rPr>
        <w:t xml:space="preserve"> Implementaciones importantes (no rentables) por parte de la competencia.</w:t>
      </w:r>
    </w:p>
    <w:p w:rsidR="0068667C" w:rsidRPr="00E54CA7" w:rsidRDefault="0068667C" w:rsidP="00AD4630">
      <w:pPr>
        <w:numPr>
          <w:ilvl w:val="0"/>
          <w:numId w:val="37"/>
        </w:numPr>
        <w:spacing w:line="360" w:lineRule="auto"/>
        <w:ind w:right="18"/>
        <w:jc w:val="both"/>
        <w:rPr>
          <w:sz w:val="28"/>
          <w:szCs w:val="28"/>
          <w:lang w:val="es-ES_tradnl"/>
        </w:rPr>
      </w:pPr>
      <w:r w:rsidRPr="00E54CA7">
        <w:rPr>
          <w:sz w:val="28"/>
          <w:szCs w:val="28"/>
          <w:lang w:val="es-ES_tradnl"/>
        </w:rPr>
        <w:t xml:space="preserve"> Mal hábito del consumidor no cuida el envase.</w:t>
      </w:r>
    </w:p>
    <w:p w:rsidR="0068667C" w:rsidRPr="00E54CA7" w:rsidRDefault="0068667C" w:rsidP="00AD4630">
      <w:pPr>
        <w:spacing w:line="360" w:lineRule="auto"/>
        <w:ind w:right="18"/>
        <w:jc w:val="both"/>
        <w:rPr>
          <w:b/>
          <w:sz w:val="28"/>
          <w:szCs w:val="28"/>
          <w:lang w:val="es-ES_tradnl"/>
        </w:rPr>
      </w:pPr>
    </w:p>
    <w:p w:rsidR="002801B9" w:rsidRPr="00E54CA7" w:rsidRDefault="002801B9" w:rsidP="00AD4630">
      <w:pPr>
        <w:spacing w:line="360" w:lineRule="auto"/>
        <w:ind w:right="18"/>
        <w:jc w:val="both"/>
        <w:rPr>
          <w:b/>
          <w:sz w:val="40"/>
          <w:szCs w:val="40"/>
          <w:u w:val="single"/>
        </w:rPr>
      </w:pPr>
    </w:p>
    <w:p w:rsidR="002801B9" w:rsidRPr="00E54CA7" w:rsidRDefault="002801B9" w:rsidP="00AD4630">
      <w:pPr>
        <w:spacing w:line="360" w:lineRule="auto"/>
        <w:ind w:right="18"/>
        <w:jc w:val="both"/>
        <w:rPr>
          <w:b/>
          <w:sz w:val="40"/>
          <w:szCs w:val="40"/>
          <w:u w:val="single"/>
        </w:rPr>
      </w:pPr>
    </w:p>
    <w:p w:rsidR="002801B9" w:rsidRPr="00E54CA7" w:rsidRDefault="002801B9" w:rsidP="00AD4630">
      <w:pPr>
        <w:spacing w:line="360" w:lineRule="auto"/>
        <w:ind w:right="18"/>
        <w:jc w:val="both"/>
        <w:rPr>
          <w:b/>
          <w:sz w:val="40"/>
          <w:szCs w:val="40"/>
          <w:u w:val="single"/>
        </w:rPr>
      </w:pPr>
    </w:p>
    <w:p w:rsidR="002801B9" w:rsidRPr="00E54CA7" w:rsidRDefault="002801B9" w:rsidP="00AD4630">
      <w:pPr>
        <w:spacing w:line="360" w:lineRule="auto"/>
        <w:ind w:right="18"/>
        <w:jc w:val="both"/>
        <w:rPr>
          <w:b/>
          <w:sz w:val="40"/>
          <w:szCs w:val="40"/>
          <w:u w:val="single"/>
        </w:rPr>
      </w:pPr>
    </w:p>
    <w:p w:rsidR="002801B9" w:rsidRPr="00E54CA7" w:rsidRDefault="002801B9" w:rsidP="00AD4630">
      <w:pPr>
        <w:spacing w:line="360" w:lineRule="auto"/>
        <w:ind w:right="18"/>
        <w:jc w:val="both"/>
        <w:rPr>
          <w:b/>
          <w:sz w:val="40"/>
          <w:szCs w:val="40"/>
          <w:u w:val="single"/>
        </w:rPr>
      </w:pPr>
    </w:p>
    <w:p w:rsidR="002801B9" w:rsidRPr="00E54CA7" w:rsidRDefault="002801B9" w:rsidP="00AD4630">
      <w:pPr>
        <w:spacing w:line="360" w:lineRule="auto"/>
        <w:ind w:right="18"/>
        <w:jc w:val="both"/>
        <w:rPr>
          <w:b/>
          <w:sz w:val="40"/>
          <w:szCs w:val="40"/>
          <w:u w:val="single"/>
        </w:rPr>
      </w:pPr>
    </w:p>
    <w:p w:rsidR="002801B9" w:rsidRPr="00E54CA7" w:rsidRDefault="002801B9" w:rsidP="00AD4630">
      <w:pPr>
        <w:spacing w:line="360" w:lineRule="auto"/>
        <w:ind w:right="18"/>
        <w:jc w:val="both"/>
        <w:rPr>
          <w:b/>
          <w:sz w:val="40"/>
          <w:szCs w:val="40"/>
          <w:u w:val="single"/>
        </w:rPr>
      </w:pPr>
    </w:p>
    <w:p w:rsidR="002801B9" w:rsidRPr="00E54CA7" w:rsidRDefault="002801B9" w:rsidP="00AD4630">
      <w:pPr>
        <w:spacing w:line="360" w:lineRule="auto"/>
        <w:ind w:right="18"/>
        <w:jc w:val="both"/>
        <w:rPr>
          <w:b/>
          <w:sz w:val="40"/>
          <w:szCs w:val="40"/>
          <w:u w:val="single"/>
        </w:rPr>
      </w:pPr>
    </w:p>
    <w:p w:rsidR="002801B9" w:rsidRPr="00E54CA7" w:rsidRDefault="002801B9" w:rsidP="00AD4630">
      <w:pPr>
        <w:spacing w:line="360" w:lineRule="auto"/>
        <w:ind w:right="18"/>
        <w:jc w:val="both"/>
        <w:rPr>
          <w:b/>
          <w:sz w:val="40"/>
          <w:szCs w:val="40"/>
          <w:u w:val="single"/>
        </w:rPr>
      </w:pPr>
    </w:p>
    <w:p w:rsidR="002801B9" w:rsidRPr="00E54CA7" w:rsidRDefault="002801B9" w:rsidP="00AD4630">
      <w:pPr>
        <w:spacing w:line="360" w:lineRule="auto"/>
        <w:ind w:right="18"/>
        <w:jc w:val="both"/>
        <w:rPr>
          <w:b/>
          <w:sz w:val="40"/>
          <w:szCs w:val="40"/>
          <w:u w:val="single"/>
        </w:rPr>
      </w:pPr>
    </w:p>
    <w:p w:rsidR="002801B9" w:rsidRPr="00E54CA7" w:rsidRDefault="002801B9" w:rsidP="00AD4630">
      <w:pPr>
        <w:spacing w:line="360" w:lineRule="auto"/>
        <w:ind w:right="18"/>
        <w:jc w:val="both"/>
        <w:rPr>
          <w:b/>
          <w:sz w:val="40"/>
          <w:szCs w:val="40"/>
          <w:u w:val="single"/>
        </w:rPr>
      </w:pPr>
    </w:p>
    <w:p w:rsidR="002801B9" w:rsidRPr="00E54CA7" w:rsidRDefault="002801B9" w:rsidP="00AD4630">
      <w:pPr>
        <w:spacing w:line="360" w:lineRule="auto"/>
        <w:ind w:right="18"/>
        <w:jc w:val="both"/>
        <w:rPr>
          <w:b/>
          <w:sz w:val="40"/>
          <w:szCs w:val="40"/>
          <w:u w:val="single"/>
        </w:rPr>
      </w:pPr>
    </w:p>
    <w:p w:rsidR="002801B9" w:rsidRPr="00E54CA7" w:rsidRDefault="002801B9" w:rsidP="00AD4630">
      <w:pPr>
        <w:spacing w:line="360" w:lineRule="auto"/>
        <w:ind w:right="18"/>
        <w:jc w:val="both"/>
        <w:rPr>
          <w:b/>
          <w:sz w:val="40"/>
          <w:szCs w:val="40"/>
          <w:u w:val="single"/>
        </w:rPr>
      </w:pPr>
    </w:p>
    <w:p w:rsidR="002801B9" w:rsidRPr="00E54CA7" w:rsidRDefault="002801B9" w:rsidP="00AD4630">
      <w:pPr>
        <w:spacing w:line="360" w:lineRule="auto"/>
        <w:ind w:right="18"/>
        <w:jc w:val="both"/>
        <w:rPr>
          <w:b/>
          <w:sz w:val="40"/>
          <w:szCs w:val="40"/>
          <w:u w:val="single"/>
        </w:rPr>
      </w:pPr>
    </w:p>
    <w:p w:rsidR="002801B9" w:rsidRPr="00E54CA7" w:rsidRDefault="002801B9" w:rsidP="00AD4630">
      <w:pPr>
        <w:spacing w:line="360" w:lineRule="auto"/>
        <w:ind w:right="18"/>
        <w:jc w:val="both"/>
        <w:rPr>
          <w:b/>
          <w:sz w:val="40"/>
          <w:szCs w:val="40"/>
          <w:u w:val="single"/>
        </w:rPr>
      </w:pPr>
    </w:p>
    <w:p w:rsidR="001839B5" w:rsidRPr="00E54CA7" w:rsidRDefault="00816B09" w:rsidP="00AD4630">
      <w:pPr>
        <w:spacing w:line="360" w:lineRule="auto"/>
        <w:ind w:right="18"/>
        <w:jc w:val="center"/>
        <w:rPr>
          <w:b/>
          <w:sz w:val="40"/>
          <w:szCs w:val="40"/>
          <w:u w:val="single"/>
        </w:rPr>
      </w:pPr>
      <w:r>
        <w:rPr>
          <w:b/>
          <w:sz w:val="40"/>
          <w:szCs w:val="40"/>
          <w:u w:val="single"/>
        </w:rPr>
        <w:t>CAPÍTULO</w:t>
      </w:r>
      <w:r w:rsidR="001839B5" w:rsidRPr="00E54CA7">
        <w:rPr>
          <w:b/>
          <w:sz w:val="40"/>
          <w:szCs w:val="40"/>
          <w:u w:val="single"/>
        </w:rPr>
        <w:t xml:space="preserve"> 2</w:t>
      </w:r>
    </w:p>
    <w:p w:rsidR="001839B5" w:rsidRPr="00E54CA7" w:rsidRDefault="001839B5" w:rsidP="00AD4630">
      <w:pPr>
        <w:tabs>
          <w:tab w:val="num" w:pos="792"/>
        </w:tabs>
        <w:spacing w:line="360" w:lineRule="auto"/>
        <w:ind w:right="18"/>
        <w:jc w:val="both"/>
        <w:rPr>
          <w:b/>
          <w:sz w:val="28"/>
          <w:szCs w:val="28"/>
        </w:rPr>
      </w:pPr>
    </w:p>
    <w:p w:rsidR="001839B5" w:rsidRPr="00E54CA7" w:rsidRDefault="001839B5" w:rsidP="00AD4630">
      <w:pPr>
        <w:numPr>
          <w:ilvl w:val="0"/>
          <w:numId w:val="5"/>
        </w:numPr>
        <w:spacing w:line="360" w:lineRule="auto"/>
        <w:ind w:right="18"/>
        <w:jc w:val="both"/>
        <w:rPr>
          <w:b/>
          <w:sz w:val="36"/>
          <w:szCs w:val="36"/>
        </w:rPr>
      </w:pPr>
      <w:r w:rsidRPr="00E54CA7">
        <w:rPr>
          <w:b/>
          <w:sz w:val="36"/>
          <w:szCs w:val="36"/>
        </w:rPr>
        <w:t>ESTUDIO DE MERCADO</w:t>
      </w:r>
    </w:p>
    <w:p w:rsidR="001839B5" w:rsidRPr="00E54CA7" w:rsidRDefault="001839B5" w:rsidP="00AD4630">
      <w:pPr>
        <w:numPr>
          <w:ilvl w:val="1"/>
          <w:numId w:val="5"/>
        </w:numPr>
        <w:spacing w:line="360" w:lineRule="auto"/>
        <w:ind w:right="18"/>
        <w:jc w:val="both"/>
        <w:rPr>
          <w:b/>
          <w:sz w:val="32"/>
          <w:szCs w:val="32"/>
        </w:rPr>
      </w:pPr>
      <w:r w:rsidRPr="00E54CA7">
        <w:rPr>
          <w:b/>
          <w:sz w:val="32"/>
          <w:szCs w:val="32"/>
        </w:rPr>
        <w:t>DISEÑO DEL ESTUDIO DEL MERCADO, PROCESOS DE EJECUCIÓN Y RECOPILACIÓN DE DATOS</w:t>
      </w:r>
    </w:p>
    <w:p w:rsidR="00700E23" w:rsidRPr="00E54CA7" w:rsidRDefault="00700E23" w:rsidP="00AD4630">
      <w:pPr>
        <w:spacing w:line="360" w:lineRule="auto"/>
        <w:ind w:right="18"/>
        <w:jc w:val="both"/>
        <w:rPr>
          <w:b/>
          <w:sz w:val="32"/>
          <w:szCs w:val="32"/>
        </w:rPr>
      </w:pPr>
    </w:p>
    <w:p w:rsidR="00700E23" w:rsidRPr="00E54CA7" w:rsidRDefault="005318FA" w:rsidP="00AD4630">
      <w:pPr>
        <w:spacing w:line="360" w:lineRule="auto"/>
        <w:ind w:right="18"/>
        <w:jc w:val="both"/>
        <w:rPr>
          <w:b/>
          <w:sz w:val="28"/>
          <w:szCs w:val="28"/>
        </w:rPr>
      </w:pPr>
      <w:r>
        <w:rPr>
          <w:b/>
          <w:sz w:val="28"/>
          <w:szCs w:val="28"/>
        </w:rPr>
        <w:t xml:space="preserve">2.1.1 </w:t>
      </w:r>
      <w:r w:rsidR="00700E23" w:rsidRPr="00E54CA7">
        <w:rPr>
          <w:b/>
          <w:sz w:val="28"/>
          <w:szCs w:val="28"/>
        </w:rPr>
        <w:t>Objetivos de la investigación de mercado</w:t>
      </w:r>
    </w:p>
    <w:p w:rsidR="00700E23" w:rsidRPr="00E54CA7" w:rsidRDefault="00700E23" w:rsidP="00AD4630">
      <w:pPr>
        <w:spacing w:line="360" w:lineRule="auto"/>
        <w:ind w:right="18"/>
        <w:jc w:val="both"/>
        <w:rPr>
          <w:b/>
          <w:sz w:val="32"/>
          <w:szCs w:val="32"/>
        </w:rPr>
      </w:pPr>
    </w:p>
    <w:p w:rsidR="00700E23" w:rsidRPr="00E54CA7" w:rsidRDefault="00700E23" w:rsidP="00AD4630">
      <w:pPr>
        <w:numPr>
          <w:ilvl w:val="0"/>
          <w:numId w:val="45"/>
        </w:numPr>
        <w:spacing w:line="360" w:lineRule="auto"/>
        <w:ind w:right="18"/>
        <w:jc w:val="both"/>
        <w:rPr>
          <w:sz w:val="28"/>
          <w:szCs w:val="28"/>
        </w:rPr>
      </w:pPr>
      <w:r w:rsidRPr="00E54CA7">
        <w:rPr>
          <w:sz w:val="28"/>
          <w:szCs w:val="28"/>
        </w:rPr>
        <w:t>Identificar la situación actual del sector de aguas minerales así como sus fortalezas, debilidades, oportunidades y amenazas, para orientar los planes de mercadeo.</w:t>
      </w:r>
    </w:p>
    <w:p w:rsidR="00700E23" w:rsidRPr="00E54CA7" w:rsidRDefault="00700E23" w:rsidP="00AD4630">
      <w:pPr>
        <w:numPr>
          <w:ilvl w:val="0"/>
          <w:numId w:val="45"/>
        </w:numPr>
        <w:spacing w:line="360" w:lineRule="auto"/>
        <w:ind w:right="18"/>
        <w:jc w:val="both"/>
        <w:rPr>
          <w:sz w:val="28"/>
          <w:szCs w:val="28"/>
        </w:rPr>
      </w:pPr>
      <w:r w:rsidRPr="00E54CA7">
        <w:rPr>
          <w:sz w:val="28"/>
          <w:szCs w:val="28"/>
        </w:rPr>
        <w:t>Identificar diversos aspectos sobre la competencia como participación de mercado, posicionamiento, estrategias y capacidad comercial</w:t>
      </w:r>
    </w:p>
    <w:p w:rsidR="00700E23" w:rsidRPr="00E54CA7" w:rsidRDefault="00700E23" w:rsidP="00AD4630">
      <w:pPr>
        <w:numPr>
          <w:ilvl w:val="0"/>
          <w:numId w:val="45"/>
        </w:numPr>
        <w:spacing w:line="360" w:lineRule="auto"/>
        <w:ind w:right="18"/>
        <w:jc w:val="both"/>
        <w:rPr>
          <w:sz w:val="28"/>
          <w:szCs w:val="28"/>
        </w:rPr>
      </w:pPr>
      <w:r w:rsidRPr="00E54CA7">
        <w:rPr>
          <w:sz w:val="28"/>
          <w:szCs w:val="28"/>
        </w:rPr>
        <w:t>Definir en base a las investigaciones las expectativas de los consumidores sobre la marca FONTANA, el volumen de venta, frecuencia, rango de precios y propensión de compra del agua mineral, así como aspectos relevantes sobre este nuevo tipo de agua mineral</w:t>
      </w:r>
    </w:p>
    <w:p w:rsidR="00700E23" w:rsidRPr="00E54CA7" w:rsidRDefault="00700E23" w:rsidP="00AD4630">
      <w:pPr>
        <w:numPr>
          <w:ilvl w:val="0"/>
          <w:numId w:val="45"/>
        </w:numPr>
        <w:spacing w:line="360" w:lineRule="auto"/>
        <w:ind w:right="18"/>
        <w:jc w:val="both"/>
        <w:rPr>
          <w:sz w:val="28"/>
          <w:szCs w:val="28"/>
        </w:rPr>
      </w:pPr>
      <w:r w:rsidRPr="00E54CA7">
        <w:rPr>
          <w:sz w:val="28"/>
          <w:szCs w:val="28"/>
        </w:rPr>
        <w:t xml:space="preserve">Identificar aspectos relevantes sobre el consumidor, determinar el potencial de cada segmento dentro del mercado, así como el perfil del consumidor potencial y su conducta de compra, sus requerimientos, exigencias y necesidades con respecto a este tipo de productos. </w:t>
      </w:r>
    </w:p>
    <w:p w:rsidR="00700E23" w:rsidRPr="00E54CA7" w:rsidRDefault="00700E23" w:rsidP="00AD4630">
      <w:pPr>
        <w:numPr>
          <w:ilvl w:val="0"/>
          <w:numId w:val="45"/>
        </w:numPr>
        <w:spacing w:line="360" w:lineRule="auto"/>
        <w:ind w:right="18"/>
        <w:jc w:val="both"/>
        <w:rPr>
          <w:sz w:val="28"/>
          <w:szCs w:val="28"/>
        </w:rPr>
      </w:pPr>
      <w:r w:rsidRPr="00E54CA7">
        <w:rPr>
          <w:sz w:val="28"/>
          <w:szCs w:val="28"/>
        </w:rPr>
        <w:t xml:space="preserve">Identificar a los diferentes medios publicitarios, que según los compradores seria factible promocionar este nuevo envase de 3 litros. </w:t>
      </w:r>
    </w:p>
    <w:p w:rsidR="00700E23" w:rsidRPr="00E54CA7" w:rsidRDefault="00700E23" w:rsidP="00AD4630">
      <w:pPr>
        <w:spacing w:line="360" w:lineRule="auto"/>
        <w:ind w:right="18"/>
        <w:jc w:val="both"/>
        <w:rPr>
          <w:b/>
          <w:sz w:val="32"/>
          <w:szCs w:val="32"/>
        </w:rPr>
      </w:pPr>
    </w:p>
    <w:p w:rsidR="005318FA" w:rsidRPr="005318FA" w:rsidRDefault="005318FA" w:rsidP="00AD4630">
      <w:pPr>
        <w:spacing w:line="360" w:lineRule="auto"/>
        <w:ind w:right="18"/>
        <w:jc w:val="both"/>
        <w:rPr>
          <w:b/>
          <w:sz w:val="28"/>
          <w:szCs w:val="28"/>
        </w:rPr>
      </w:pPr>
      <w:r>
        <w:rPr>
          <w:b/>
          <w:sz w:val="28"/>
          <w:szCs w:val="28"/>
        </w:rPr>
        <w:t xml:space="preserve">2.1.2. </w:t>
      </w:r>
      <w:r w:rsidRPr="005318FA">
        <w:rPr>
          <w:b/>
          <w:sz w:val="28"/>
          <w:szCs w:val="28"/>
        </w:rPr>
        <w:t>Metodología</w:t>
      </w:r>
    </w:p>
    <w:p w:rsidR="005318FA" w:rsidRDefault="005318FA" w:rsidP="00AD4630">
      <w:pPr>
        <w:spacing w:line="360" w:lineRule="auto"/>
        <w:ind w:right="18"/>
        <w:jc w:val="both"/>
        <w:rPr>
          <w:sz w:val="28"/>
          <w:szCs w:val="28"/>
        </w:rPr>
      </w:pPr>
    </w:p>
    <w:p w:rsidR="00700E23" w:rsidRPr="00E54CA7" w:rsidRDefault="00700E23" w:rsidP="00AD4630">
      <w:pPr>
        <w:spacing w:line="360" w:lineRule="auto"/>
        <w:ind w:right="18"/>
        <w:jc w:val="both"/>
        <w:rPr>
          <w:sz w:val="28"/>
          <w:szCs w:val="28"/>
        </w:rPr>
      </w:pPr>
      <w:r w:rsidRPr="00E54CA7">
        <w:rPr>
          <w:sz w:val="28"/>
          <w:szCs w:val="28"/>
        </w:rPr>
        <w:t>La metodología de trabajo se ha establecido a partir de una serie de procedimientos de trabajos y técnicas que buscan generar la mayor eficiencia y eficacia de tal forma que se cumpla los objetivos propuestos tanto los generales como específicos</w:t>
      </w:r>
    </w:p>
    <w:p w:rsidR="00700E23" w:rsidRPr="00E54CA7" w:rsidRDefault="00700E23" w:rsidP="00AD4630">
      <w:pPr>
        <w:spacing w:line="360" w:lineRule="auto"/>
        <w:ind w:right="18"/>
        <w:jc w:val="both"/>
        <w:rPr>
          <w:sz w:val="28"/>
          <w:szCs w:val="28"/>
        </w:rPr>
      </w:pPr>
    </w:p>
    <w:p w:rsidR="00700E23" w:rsidRPr="00E54CA7" w:rsidRDefault="00700E23" w:rsidP="00AD4630">
      <w:pPr>
        <w:tabs>
          <w:tab w:val="left" w:pos="1904"/>
        </w:tabs>
        <w:spacing w:line="360" w:lineRule="auto"/>
        <w:ind w:right="18"/>
        <w:jc w:val="both"/>
        <w:rPr>
          <w:sz w:val="28"/>
          <w:szCs w:val="28"/>
        </w:rPr>
      </w:pPr>
      <w:r w:rsidRPr="00E54CA7">
        <w:rPr>
          <w:sz w:val="28"/>
          <w:szCs w:val="28"/>
        </w:rPr>
        <w:t>Para lo cual se obtendrá información sobre el mercado y sobre el producto, con el objetivo de establecer información pertinente que sirv</w:t>
      </w:r>
      <w:r w:rsidR="00921A29">
        <w:rPr>
          <w:sz w:val="28"/>
          <w:szCs w:val="28"/>
        </w:rPr>
        <w:t>a de base para el lanzamiento</w:t>
      </w:r>
      <w:r w:rsidRPr="00E54CA7">
        <w:rPr>
          <w:sz w:val="28"/>
          <w:szCs w:val="28"/>
        </w:rPr>
        <w:t xml:space="preserve"> de este nuevo envase de agua mineral FONTANA. Las variables que se analizaran son: </w:t>
      </w:r>
    </w:p>
    <w:p w:rsidR="00700E23" w:rsidRPr="00E54CA7" w:rsidRDefault="00700E23" w:rsidP="00AD4630">
      <w:pPr>
        <w:tabs>
          <w:tab w:val="left" w:pos="1904"/>
        </w:tabs>
        <w:spacing w:line="360" w:lineRule="auto"/>
        <w:ind w:right="18"/>
        <w:jc w:val="both"/>
        <w:rPr>
          <w:sz w:val="28"/>
          <w:szCs w:val="28"/>
        </w:rPr>
      </w:pPr>
    </w:p>
    <w:p w:rsidR="00700E23" w:rsidRPr="00E54CA7" w:rsidRDefault="00700E23" w:rsidP="00AD4630">
      <w:pPr>
        <w:numPr>
          <w:ilvl w:val="0"/>
          <w:numId w:val="46"/>
        </w:numPr>
        <w:tabs>
          <w:tab w:val="left" w:pos="1904"/>
        </w:tabs>
        <w:spacing w:line="360" w:lineRule="auto"/>
        <w:ind w:right="18"/>
        <w:jc w:val="both"/>
        <w:rPr>
          <w:sz w:val="28"/>
          <w:szCs w:val="28"/>
        </w:rPr>
      </w:pPr>
      <w:r w:rsidRPr="00E54CA7">
        <w:rPr>
          <w:sz w:val="28"/>
          <w:szCs w:val="28"/>
        </w:rPr>
        <w:t>Aspectos fundamentales y comportamiento del sector</w:t>
      </w:r>
    </w:p>
    <w:p w:rsidR="00700E23" w:rsidRPr="00E54CA7" w:rsidRDefault="00700E23" w:rsidP="00AD4630">
      <w:pPr>
        <w:numPr>
          <w:ilvl w:val="0"/>
          <w:numId w:val="46"/>
        </w:numPr>
        <w:tabs>
          <w:tab w:val="left" w:pos="1904"/>
        </w:tabs>
        <w:spacing w:line="360" w:lineRule="auto"/>
        <w:ind w:right="18"/>
        <w:jc w:val="both"/>
        <w:rPr>
          <w:sz w:val="28"/>
          <w:szCs w:val="28"/>
        </w:rPr>
      </w:pPr>
      <w:r w:rsidRPr="00E54CA7">
        <w:rPr>
          <w:sz w:val="28"/>
          <w:szCs w:val="28"/>
        </w:rPr>
        <w:t>Perfil del consumidor: edad, sexo, Ingresos, beneficio que busca de producto</w:t>
      </w:r>
    </w:p>
    <w:p w:rsidR="00700E23" w:rsidRPr="00E54CA7" w:rsidRDefault="00700E23" w:rsidP="00AD4630">
      <w:pPr>
        <w:numPr>
          <w:ilvl w:val="0"/>
          <w:numId w:val="46"/>
        </w:numPr>
        <w:tabs>
          <w:tab w:val="left" w:pos="1904"/>
        </w:tabs>
        <w:spacing w:line="360" w:lineRule="auto"/>
        <w:ind w:right="18"/>
        <w:jc w:val="both"/>
        <w:rPr>
          <w:sz w:val="28"/>
          <w:szCs w:val="28"/>
        </w:rPr>
      </w:pPr>
      <w:r w:rsidRPr="00E54CA7">
        <w:rPr>
          <w:sz w:val="28"/>
          <w:szCs w:val="28"/>
        </w:rPr>
        <w:t>Volumen de compra y que envase compra (proporciones)</w:t>
      </w:r>
    </w:p>
    <w:p w:rsidR="00700E23" w:rsidRPr="00E54CA7" w:rsidRDefault="00700E23" w:rsidP="00AD4630">
      <w:pPr>
        <w:numPr>
          <w:ilvl w:val="0"/>
          <w:numId w:val="46"/>
        </w:numPr>
        <w:tabs>
          <w:tab w:val="left" w:pos="1904"/>
        </w:tabs>
        <w:spacing w:line="360" w:lineRule="auto"/>
        <w:ind w:right="18"/>
        <w:jc w:val="both"/>
        <w:rPr>
          <w:sz w:val="28"/>
          <w:szCs w:val="28"/>
        </w:rPr>
      </w:pPr>
      <w:r w:rsidRPr="00E54CA7">
        <w:rPr>
          <w:sz w:val="28"/>
          <w:szCs w:val="28"/>
        </w:rPr>
        <w:t>Lugar de compra</w:t>
      </w:r>
    </w:p>
    <w:p w:rsidR="00700E23" w:rsidRPr="00E54CA7" w:rsidRDefault="00700E23" w:rsidP="00AD4630">
      <w:pPr>
        <w:numPr>
          <w:ilvl w:val="0"/>
          <w:numId w:val="46"/>
        </w:numPr>
        <w:tabs>
          <w:tab w:val="left" w:pos="1904"/>
        </w:tabs>
        <w:spacing w:line="360" w:lineRule="auto"/>
        <w:ind w:right="18"/>
        <w:jc w:val="both"/>
        <w:rPr>
          <w:sz w:val="28"/>
          <w:szCs w:val="28"/>
        </w:rPr>
      </w:pPr>
      <w:r w:rsidRPr="00E54CA7">
        <w:rPr>
          <w:sz w:val="28"/>
          <w:szCs w:val="28"/>
        </w:rPr>
        <w:t>Lugar de consumo</w:t>
      </w:r>
    </w:p>
    <w:p w:rsidR="00700E23" w:rsidRPr="00E54CA7" w:rsidRDefault="00700E23" w:rsidP="00AD4630">
      <w:pPr>
        <w:numPr>
          <w:ilvl w:val="0"/>
          <w:numId w:val="46"/>
        </w:numPr>
        <w:tabs>
          <w:tab w:val="left" w:pos="1904"/>
        </w:tabs>
        <w:spacing w:line="360" w:lineRule="auto"/>
        <w:ind w:right="18"/>
        <w:jc w:val="both"/>
        <w:rPr>
          <w:sz w:val="28"/>
          <w:szCs w:val="28"/>
        </w:rPr>
      </w:pPr>
      <w:r w:rsidRPr="00E54CA7">
        <w:rPr>
          <w:sz w:val="28"/>
          <w:szCs w:val="28"/>
        </w:rPr>
        <w:t>Personas con quien consume</w:t>
      </w:r>
    </w:p>
    <w:p w:rsidR="00700E23" w:rsidRPr="00E54CA7" w:rsidRDefault="00700E23" w:rsidP="00AD4630">
      <w:pPr>
        <w:numPr>
          <w:ilvl w:val="0"/>
          <w:numId w:val="46"/>
        </w:numPr>
        <w:tabs>
          <w:tab w:val="left" w:pos="1904"/>
        </w:tabs>
        <w:spacing w:line="360" w:lineRule="auto"/>
        <w:ind w:right="18"/>
        <w:jc w:val="both"/>
        <w:rPr>
          <w:sz w:val="28"/>
          <w:szCs w:val="28"/>
        </w:rPr>
      </w:pPr>
      <w:r w:rsidRPr="00E54CA7">
        <w:rPr>
          <w:sz w:val="28"/>
          <w:szCs w:val="28"/>
        </w:rPr>
        <w:t>Frecuencia de compra</w:t>
      </w:r>
    </w:p>
    <w:p w:rsidR="00700E23" w:rsidRPr="00E54CA7" w:rsidRDefault="00700E23" w:rsidP="00AD4630">
      <w:pPr>
        <w:numPr>
          <w:ilvl w:val="0"/>
          <w:numId w:val="46"/>
        </w:numPr>
        <w:tabs>
          <w:tab w:val="left" w:pos="1904"/>
        </w:tabs>
        <w:spacing w:line="360" w:lineRule="auto"/>
        <w:ind w:right="18"/>
        <w:jc w:val="both"/>
        <w:rPr>
          <w:sz w:val="28"/>
          <w:szCs w:val="28"/>
        </w:rPr>
      </w:pPr>
      <w:r w:rsidRPr="00E54CA7">
        <w:rPr>
          <w:sz w:val="28"/>
          <w:szCs w:val="28"/>
        </w:rPr>
        <w:t>Propensión a la compra de la nueva variedad</w:t>
      </w:r>
    </w:p>
    <w:p w:rsidR="00700E23" w:rsidRPr="00E54CA7" w:rsidRDefault="00700E23" w:rsidP="00AD4630">
      <w:pPr>
        <w:numPr>
          <w:ilvl w:val="0"/>
          <w:numId w:val="46"/>
        </w:numPr>
        <w:tabs>
          <w:tab w:val="left" w:pos="1904"/>
        </w:tabs>
        <w:spacing w:line="360" w:lineRule="auto"/>
        <w:ind w:right="18"/>
        <w:jc w:val="both"/>
        <w:rPr>
          <w:sz w:val="28"/>
          <w:szCs w:val="28"/>
        </w:rPr>
      </w:pPr>
      <w:r w:rsidRPr="00E54CA7">
        <w:rPr>
          <w:sz w:val="28"/>
          <w:szCs w:val="28"/>
        </w:rPr>
        <w:t>Rangos de precios</w:t>
      </w:r>
    </w:p>
    <w:p w:rsidR="00700E23" w:rsidRPr="00E54CA7" w:rsidRDefault="00700E23" w:rsidP="00AD4630">
      <w:pPr>
        <w:numPr>
          <w:ilvl w:val="0"/>
          <w:numId w:val="46"/>
        </w:numPr>
        <w:tabs>
          <w:tab w:val="left" w:pos="1904"/>
        </w:tabs>
        <w:spacing w:line="360" w:lineRule="auto"/>
        <w:ind w:right="18"/>
        <w:jc w:val="both"/>
        <w:rPr>
          <w:sz w:val="28"/>
          <w:szCs w:val="28"/>
        </w:rPr>
      </w:pPr>
      <w:r w:rsidRPr="00E54CA7">
        <w:rPr>
          <w:sz w:val="28"/>
          <w:szCs w:val="28"/>
        </w:rPr>
        <w:t>Aspectos sobre el consumo de la marca: expectativa, consumo, satisfacción, otras variables</w:t>
      </w:r>
    </w:p>
    <w:p w:rsidR="00700E23" w:rsidRPr="00E54CA7" w:rsidRDefault="00700E23" w:rsidP="00AD4630">
      <w:pPr>
        <w:numPr>
          <w:ilvl w:val="0"/>
          <w:numId w:val="46"/>
        </w:numPr>
        <w:tabs>
          <w:tab w:val="left" w:pos="1904"/>
        </w:tabs>
        <w:spacing w:line="360" w:lineRule="auto"/>
        <w:ind w:right="18"/>
        <w:jc w:val="both"/>
        <w:rPr>
          <w:sz w:val="28"/>
          <w:szCs w:val="28"/>
        </w:rPr>
      </w:pPr>
      <w:r w:rsidRPr="00E54CA7">
        <w:rPr>
          <w:sz w:val="28"/>
          <w:szCs w:val="28"/>
        </w:rPr>
        <w:t>Medios de promoción</w:t>
      </w:r>
    </w:p>
    <w:p w:rsidR="00700E23" w:rsidRPr="00E54CA7" w:rsidRDefault="00700E23" w:rsidP="00AD4630">
      <w:pPr>
        <w:numPr>
          <w:ilvl w:val="0"/>
          <w:numId w:val="46"/>
        </w:numPr>
        <w:tabs>
          <w:tab w:val="left" w:pos="1904"/>
        </w:tabs>
        <w:spacing w:line="360" w:lineRule="auto"/>
        <w:ind w:right="18"/>
        <w:jc w:val="both"/>
        <w:rPr>
          <w:sz w:val="28"/>
          <w:szCs w:val="28"/>
        </w:rPr>
      </w:pPr>
      <w:r w:rsidRPr="00E54CA7">
        <w:rPr>
          <w:sz w:val="28"/>
          <w:szCs w:val="28"/>
        </w:rPr>
        <w:t>Variables sobre la competencia: posicionamiento, participación y productos</w:t>
      </w:r>
    </w:p>
    <w:p w:rsidR="00700E23" w:rsidRPr="00E54CA7" w:rsidRDefault="00700E23" w:rsidP="00AD4630">
      <w:pPr>
        <w:spacing w:line="360" w:lineRule="auto"/>
        <w:ind w:right="18"/>
        <w:jc w:val="both"/>
        <w:rPr>
          <w:sz w:val="28"/>
          <w:szCs w:val="28"/>
        </w:rPr>
      </w:pPr>
    </w:p>
    <w:p w:rsidR="00700E23" w:rsidRPr="00E54CA7" w:rsidRDefault="00700E23" w:rsidP="00AD4630">
      <w:pPr>
        <w:spacing w:line="360" w:lineRule="auto"/>
        <w:ind w:right="18"/>
        <w:jc w:val="both"/>
        <w:rPr>
          <w:sz w:val="28"/>
          <w:szCs w:val="28"/>
        </w:rPr>
      </w:pPr>
      <w:r w:rsidRPr="00E54CA7">
        <w:rPr>
          <w:sz w:val="28"/>
          <w:szCs w:val="28"/>
        </w:rPr>
        <w:t>A partir de la investigación y análisis de estas variables se generará la información necesaria para establecer una serie de planes estratégicos que permitan mantener un crecimiento sostenido en la empresa en el mercado.</w:t>
      </w:r>
    </w:p>
    <w:p w:rsidR="00700E23" w:rsidRPr="00E54CA7" w:rsidRDefault="00700E23" w:rsidP="00AD4630">
      <w:pPr>
        <w:spacing w:line="360" w:lineRule="auto"/>
        <w:jc w:val="both"/>
        <w:rPr>
          <w:b/>
          <w:sz w:val="32"/>
          <w:szCs w:val="32"/>
          <w:u w:val="single"/>
        </w:rPr>
      </w:pPr>
    </w:p>
    <w:p w:rsidR="00700E23" w:rsidRPr="00E54CA7" w:rsidRDefault="005318FA" w:rsidP="00AD4630">
      <w:pPr>
        <w:spacing w:line="360" w:lineRule="auto"/>
        <w:jc w:val="both"/>
        <w:rPr>
          <w:b/>
          <w:sz w:val="32"/>
          <w:szCs w:val="32"/>
          <w:u w:val="single"/>
        </w:rPr>
      </w:pPr>
      <w:r>
        <w:rPr>
          <w:b/>
          <w:sz w:val="32"/>
          <w:szCs w:val="32"/>
          <w:u w:val="single"/>
        </w:rPr>
        <w:t xml:space="preserve">2.1.2.1. </w:t>
      </w:r>
      <w:r w:rsidR="00700E23" w:rsidRPr="00E54CA7">
        <w:rPr>
          <w:b/>
          <w:sz w:val="32"/>
          <w:szCs w:val="32"/>
          <w:u w:val="single"/>
        </w:rPr>
        <w:t>Metodología Exploratoria</w:t>
      </w:r>
    </w:p>
    <w:p w:rsidR="00700E23" w:rsidRPr="00E54CA7" w:rsidRDefault="00700E23" w:rsidP="00AD4630">
      <w:pPr>
        <w:spacing w:line="360" w:lineRule="auto"/>
        <w:jc w:val="both"/>
        <w:rPr>
          <w:b/>
          <w:sz w:val="32"/>
          <w:szCs w:val="32"/>
          <w:u w:val="single"/>
        </w:rPr>
      </w:pPr>
    </w:p>
    <w:p w:rsidR="00700E23" w:rsidRPr="00E54CA7" w:rsidRDefault="00700E23" w:rsidP="00AD4630">
      <w:pPr>
        <w:spacing w:line="360" w:lineRule="auto"/>
        <w:jc w:val="both"/>
        <w:rPr>
          <w:sz w:val="28"/>
          <w:szCs w:val="28"/>
        </w:rPr>
      </w:pPr>
      <w:r w:rsidRPr="00E54CA7">
        <w:rPr>
          <w:sz w:val="28"/>
          <w:szCs w:val="28"/>
        </w:rPr>
        <w:t>Para cumplir el primer objetivo se recopilará, tabulará, analizará y evaluará los datos enfocados en las diferentes variables de mercado (distribuidores, clientes, competencia, productos, tendencias de mercado, entre otros factores) que permitan la planificación de estrategias y mostrar la viabilidad del proyecto.</w:t>
      </w:r>
    </w:p>
    <w:p w:rsidR="00700E23" w:rsidRPr="00E54CA7" w:rsidRDefault="00700E23" w:rsidP="00AD4630">
      <w:pPr>
        <w:spacing w:line="360" w:lineRule="auto"/>
        <w:jc w:val="both"/>
        <w:rPr>
          <w:sz w:val="28"/>
          <w:szCs w:val="28"/>
        </w:rPr>
      </w:pPr>
    </w:p>
    <w:p w:rsidR="00700E23" w:rsidRPr="00E54CA7" w:rsidRDefault="00700E23" w:rsidP="00AD4630">
      <w:pPr>
        <w:tabs>
          <w:tab w:val="left" w:pos="1904"/>
        </w:tabs>
        <w:spacing w:line="360" w:lineRule="auto"/>
        <w:ind w:right="18"/>
        <w:jc w:val="both"/>
        <w:rPr>
          <w:sz w:val="28"/>
          <w:szCs w:val="28"/>
        </w:rPr>
      </w:pPr>
      <w:r w:rsidRPr="00E54CA7">
        <w:rPr>
          <w:sz w:val="28"/>
          <w:szCs w:val="28"/>
        </w:rPr>
        <w:t>Las fuentes secundarias que presentara este proyecto serán informaciones provenientes de: la base de datos de la empresa EBC, textos, revistas, Internet, proyectos anteriores, Cámaras de la producción y Comercio y otros.</w:t>
      </w:r>
    </w:p>
    <w:p w:rsidR="00700E23" w:rsidRPr="00E54CA7" w:rsidRDefault="00700E23" w:rsidP="00AD4630">
      <w:pPr>
        <w:tabs>
          <w:tab w:val="left" w:pos="1904"/>
        </w:tabs>
        <w:spacing w:line="360" w:lineRule="auto"/>
        <w:ind w:right="18"/>
        <w:jc w:val="both"/>
        <w:rPr>
          <w:sz w:val="28"/>
          <w:szCs w:val="28"/>
        </w:rPr>
      </w:pPr>
    </w:p>
    <w:p w:rsidR="006A54FE" w:rsidRDefault="006A54FE" w:rsidP="00AD4630">
      <w:pPr>
        <w:tabs>
          <w:tab w:val="left" w:pos="1904"/>
        </w:tabs>
        <w:spacing w:line="360" w:lineRule="auto"/>
        <w:ind w:right="18"/>
        <w:jc w:val="both"/>
        <w:rPr>
          <w:b/>
          <w:sz w:val="32"/>
          <w:szCs w:val="32"/>
          <w:u w:val="single"/>
        </w:rPr>
      </w:pPr>
    </w:p>
    <w:p w:rsidR="00700E23" w:rsidRPr="00E54CA7" w:rsidRDefault="005318FA" w:rsidP="00AD4630">
      <w:pPr>
        <w:tabs>
          <w:tab w:val="left" w:pos="1904"/>
        </w:tabs>
        <w:spacing w:line="360" w:lineRule="auto"/>
        <w:ind w:right="18"/>
        <w:jc w:val="both"/>
        <w:rPr>
          <w:b/>
          <w:sz w:val="32"/>
          <w:szCs w:val="32"/>
        </w:rPr>
      </w:pPr>
      <w:r>
        <w:rPr>
          <w:b/>
          <w:sz w:val="32"/>
          <w:szCs w:val="32"/>
          <w:u w:val="single"/>
        </w:rPr>
        <w:t xml:space="preserve">2.1.2.2. </w:t>
      </w:r>
      <w:r w:rsidR="00700E23" w:rsidRPr="00E54CA7">
        <w:rPr>
          <w:b/>
          <w:sz w:val="32"/>
          <w:szCs w:val="32"/>
          <w:u w:val="single"/>
        </w:rPr>
        <w:t>Metodología Descriptiva</w:t>
      </w:r>
    </w:p>
    <w:p w:rsidR="00700E23" w:rsidRPr="00E54CA7" w:rsidRDefault="00700E23" w:rsidP="00AD4630">
      <w:pPr>
        <w:tabs>
          <w:tab w:val="left" w:pos="1904"/>
        </w:tabs>
        <w:spacing w:line="360" w:lineRule="auto"/>
        <w:ind w:right="18"/>
        <w:jc w:val="both"/>
        <w:rPr>
          <w:sz w:val="28"/>
          <w:szCs w:val="28"/>
        </w:rPr>
      </w:pPr>
    </w:p>
    <w:p w:rsidR="00700E23" w:rsidRPr="00E54CA7" w:rsidRDefault="00700E23" w:rsidP="00AD4630">
      <w:pPr>
        <w:spacing w:line="360" w:lineRule="auto"/>
        <w:ind w:right="18"/>
        <w:jc w:val="both"/>
        <w:rPr>
          <w:sz w:val="28"/>
          <w:szCs w:val="28"/>
        </w:rPr>
      </w:pPr>
      <w:r w:rsidRPr="00E54CA7">
        <w:rPr>
          <w:sz w:val="28"/>
          <w:szCs w:val="28"/>
        </w:rPr>
        <w:t xml:space="preserve">Para poder cumplir los objetivos 2, 3, 4 y 5 se buscarán recopilar información a través de fuentes primarias como las encuestas y la observación en puntos de ventas con el fin de establecer y determinar primordialmente las tendencias de los </w:t>
      </w:r>
      <w:r w:rsidR="00AC777C">
        <w:rPr>
          <w:sz w:val="28"/>
          <w:szCs w:val="28"/>
        </w:rPr>
        <w:t xml:space="preserve">clientes </w:t>
      </w:r>
      <w:r w:rsidRPr="00E54CA7">
        <w:rPr>
          <w:sz w:val="28"/>
          <w:szCs w:val="28"/>
        </w:rPr>
        <w:t>potenciales del mercado.</w:t>
      </w:r>
    </w:p>
    <w:p w:rsidR="00700E23" w:rsidRPr="00E54CA7" w:rsidRDefault="00700E23" w:rsidP="00AD4630">
      <w:pPr>
        <w:spacing w:line="360" w:lineRule="auto"/>
        <w:ind w:right="18"/>
        <w:jc w:val="both"/>
        <w:rPr>
          <w:sz w:val="28"/>
          <w:szCs w:val="28"/>
        </w:rPr>
      </w:pPr>
    </w:p>
    <w:p w:rsidR="00700E23" w:rsidRPr="00E54CA7" w:rsidRDefault="00700E23" w:rsidP="00AD4630">
      <w:pPr>
        <w:spacing w:line="360" w:lineRule="auto"/>
        <w:ind w:right="18"/>
        <w:jc w:val="both"/>
      </w:pPr>
      <w:r w:rsidRPr="00E54CA7">
        <w:rPr>
          <w:sz w:val="28"/>
          <w:szCs w:val="28"/>
        </w:rPr>
        <w:t>Así para poder generar esta información es necesario, establecer los diferentes sistemas de recolección de datos que se utilizaran</w:t>
      </w:r>
      <w:r w:rsidRPr="00E54CA7">
        <w:t>:</w:t>
      </w:r>
    </w:p>
    <w:p w:rsidR="00700E23" w:rsidRPr="00E54CA7" w:rsidRDefault="00700E23" w:rsidP="00AD4630">
      <w:pPr>
        <w:spacing w:line="360" w:lineRule="auto"/>
        <w:ind w:right="18"/>
        <w:jc w:val="both"/>
      </w:pPr>
    </w:p>
    <w:p w:rsidR="00700E23" w:rsidRPr="00E54CA7" w:rsidRDefault="00700E23" w:rsidP="00AD4630">
      <w:pPr>
        <w:numPr>
          <w:ilvl w:val="0"/>
          <w:numId w:val="47"/>
        </w:numPr>
        <w:tabs>
          <w:tab w:val="clear" w:pos="720"/>
          <w:tab w:val="num" w:pos="360"/>
        </w:tabs>
        <w:spacing w:line="360" w:lineRule="auto"/>
        <w:ind w:left="360" w:right="18"/>
        <w:jc w:val="both"/>
        <w:rPr>
          <w:sz w:val="28"/>
          <w:szCs w:val="28"/>
        </w:rPr>
      </w:pPr>
      <w:r w:rsidRPr="00E54CA7">
        <w:rPr>
          <w:sz w:val="28"/>
          <w:szCs w:val="28"/>
        </w:rPr>
        <w:t>Encuestas al mercado objetivo y potenciales compradores. Esta será de selección aleatoria y realizada en puntos de consumo como locales de barrio, comisariatos, licoreras, autoservicios, etc.</w:t>
      </w:r>
      <w:r w:rsidR="00EB5093" w:rsidRPr="00E54CA7">
        <w:rPr>
          <w:sz w:val="28"/>
          <w:szCs w:val="28"/>
        </w:rPr>
        <w:t xml:space="preserve"> (ver anexo 1 para tener detalles del cuestionario utilizado en la encuesta)</w:t>
      </w:r>
    </w:p>
    <w:p w:rsidR="00700E23" w:rsidRPr="00E54CA7" w:rsidRDefault="00700E23" w:rsidP="00AD4630">
      <w:pPr>
        <w:numPr>
          <w:ilvl w:val="0"/>
          <w:numId w:val="47"/>
        </w:numPr>
        <w:tabs>
          <w:tab w:val="clear" w:pos="720"/>
          <w:tab w:val="num" w:pos="360"/>
        </w:tabs>
        <w:spacing w:line="360" w:lineRule="auto"/>
        <w:ind w:left="360" w:right="18"/>
        <w:jc w:val="both"/>
        <w:rPr>
          <w:sz w:val="28"/>
          <w:szCs w:val="28"/>
        </w:rPr>
      </w:pPr>
      <w:r w:rsidRPr="00E54CA7">
        <w:rPr>
          <w:sz w:val="28"/>
          <w:szCs w:val="28"/>
        </w:rPr>
        <w:t>Observación en el punto de venta, para poder recabar información sobre precios, merchandising, promociones de la competencia, entre otras variables.</w:t>
      </w:r>
    </w:p>
    <w:p w:rsidR="00700E23" w:rsidRPr="00E54CA7" w:rsidRDefault="00700E23" w:rsidP="00AD4630">
      <w:pPr>
        <w:spacing w:line="360" w:lineRule="auto"/>
        <w:ind w:right="18"/>
        <w:jc w:val="both"/>
        <w:rPr>
          <w:sz w:val="28"/>
          <w:szCs w:val="28"/>
        </w:rPr>
      </w:pPr>
    </w:p>
    <w:p w:rsidR="00700E23" w:rsidRPr="00E54CA7" w:rsidRDefault="00700E23" w:rsidP="00AD4630">
      <w:pPr>
        <w:spacing w:line="360" w:lineRule="auto"/>
        <w:jc w:val="both"/>
        <w:rPr>
          <w:sz w:val="28"/>
          <w:szCs w:val="28"/>
        </w:rPr>
      </w:pPr>
      <w:r w:rsidRPr="00E54CA7">
        <w:rPr>
          <w:sz w:val="28"/>
          <w:szCs w:val="28"/>
        </w:rPr>
        <w:t>Dado esto y para poder lograr el levantamiento de la información se tendrá el apoyo de la fuerza de comercialización de la embotelladora, para lo cual estos indicaran los puntos de mayor consumo dentro de las localidades que se levantara información. Para la investigación se tomará en cuenta las siguientes ciudades del país:</w:t>
      </w:r>
    </w:p>
    <w:p w:rsidR="00700E23" w:rsidRPr="00E54CA7" w:rsidRDefault="00700E23" w:rsidP="00AD4630">
      <w:pPr>
        <w:spacing w:line="360" w:lineRule="auto"/>
        <w:jc w:val="both"/>
        <w:rPr>
          <w:sz w:val="28"/>
          <w:szCs w:val="28"/>
        </w:rPr>
      </w:pPr>
    </w:p>
    <w:p w:rsidR="00700E23" w:rsidRPr="00E54CA7" w:rsidRDefault="00700E23" w:rsidP="00AD4630">
      <w:pPr>
        <w:numPr>
          <w:ilvl w:val="0"/>
          <w:numId w:val="48"/>
        </w:numPr>
        <w:spacing w:line="360" w:lineRule="auto"/>
        <w:jc w:val="both"/>
        <w:rPr>
          <w:sz w:val="28"/>
          <w:szCs w:val="28"/>
        </w:rPr>
      </w:pPr>
      <w:r w:rsidRPr="00E54CA7">
        <w:rPr>
          <w:sz w:val="28"/>
          <w:szCs w:val="28"/>
        </w:rPr>
        <w:t>Guayaquil</w:t>
      </w:r>
    </w:p>
    <w:p w:rsidR="00700E23" w:rsidRPr="00E54CA7" w:rsidRDefault="00700E23" w:rsidP="00AD4630">
      <w:pPr>
        <w:numPr>
          <w:ilvl w:val="0"/>
          <w:numId w:val="48"/>
        </w:numPr>
        <w:spacing w:line="360" w:lineRule="auto"/>
        <w:jc w:val="both"/>
        <w:rPr>
          <w:sz w:val="28"/>
          <w:szCs w:val="28"/>
        </w:rPr>
      </w:pPr>
      <w:r w:rsidRPr="00E54CA7">
        <w:rPr>
          <w:sz w:val="28"/>
          <w:szCs w:val="28"/>
        </w:rPr>
        <w:t>Quito</w:t>
      </w:r>
    </w:p>
    <w:p w:rsidR="00700E23" w:rsidRPr="00E54CA7" w:rsidRDefault="00700E23" w:rsidP="00AD4630">
      <w:pPr>
        <w:numPr>
          <w:ilvl w:val="0"/>
          <w:numId w:val="48"/>
        </w:numPr>
        <w:spacing w:line="360" w:lineRule="auto"/>
        <w:jc w:val="both"/>
        <w:rPr>
          <w:sz w:val="28"/>
          <w:szCs w:val="28"/>
        </w:rPr>
      </w:pPr>
      <w:r w:rsidRPr="00E54CA7">
        <w:rPr>
          <w:sz w:val="28"/>
          <w:szCs w:val="28"/>
        </w:rPr>
        <w:t>Cuenca</w:t>
      </w:r>
    </w:p>
    <w:p w:rsidR="00700E23" w:rsidRPr="00E54CA7" w:rsidRDefault="00700E23" w:rsidP="00AD4630">
      <w:pPr>
        <w:spacing w:line="360" w:lineRule="auto"/>
        <w:jc w:val="both"/>
        <w:rPr>
          <w:sz w:val="28"/>
          <w:szCs w:val="28"/>
        </w:rPr>
      </w:pPr>
    </w:p>
    <w:p w:rsidR="00700E23" w:rsidRPr="00E54CA7" w:rsidRDefault="00700E23" w:rsidP="00AD4630">
      <w:pPr>
        <w:spacing w:line="360" w:lineRule="auto"/>
        <w:jc w:val="both"/>
        <w:rPr>
          <w:sz w:val="28"/>
          <w:szCs w:val="28"/>
        </w:rPr>
      </w:pPr>
      <w:r w:rsidRPr="00E54CA7">
        <w:rPr>
          <w:sz w:val="28"/>
          <w:szCs w:val="28"/>
        </w:rPr>
        <w:t>Se ha considerado estas localidades, ya que en estas ciudades existe un mayor desarrollo comercial y son los principales polos de desarrollo del país, así como también son las ciudades de mayor población.</w:t>
      </w:r>
    </w:p>
    <w:p w:rsidR="00700E23" w:rsidRPr="00E54CA7" w:rsidRDefault="00700E23" w:rsidP="00AD4630">
      <w:pPr>
        <w:spacing w:line="360" w:lineRule="auto"/>
        <w:jc w:val="both"/>
        <w:rPr>
          <w:sz w:val="28"/>
          <w:szCs w:val="28"/>
        </w:rPr>
      </w:pPr>
    </w:p>
    <w:p w:rsidR="005318FA" w:rsidRDefault="005318FA" w:rsidP="00AD4630">
      <w:pPr>
        <w:spacing w:line="360" w:lineRule="auto"/>
        <w:jc w:val="both"/>
        <w:rPr>
          <w:b/>
          <w:sz w:val="28"/>
          <w:szCs w:val="28"/>
        </w:rPr>
      </w:pPr>
      <w:r>
        <w:rPr>
          <w:b/>
          <w:sz w:val="28"/>
          <w:szCs w:val="28"/>
        </w:rPr>
        <w:t>2.1.3. C</w:t>
      </w:r>
      <w:r w:rsidR="003723E4">
        <w:rPr>
          <w:b/>
          <w:sz w:val="28"/>
          <w:szCs w:val="28"/>
        </w:rPr>
        <w:t>á</w:t>
      </w:r>
      <w:r>
        <w:rPr>
          <w:b/>
          <w:sz w:val="28"/>
          <w:szCs w:val="28"/>
        </w:rPr>
        <w:t>lculo de la muestra</w:t>
      </w:r>
    </w:p>
    <w:p w:rsidR="005318FA" w:rsidRPr="005318FA" w:rsidRDefault="005318FA" w:rsidP="00AD4630">
      <w:pPr>
        <w:spacing w:line="360" w:lineRule="auto"/>
        <w:jc w:val="both"/>
        <w:rPr>
          <w:b/>
          <w:sz w:val="28"/>
          <w:szCs w:val="28"/>
        </w:rPr>
      </w:pPr>
    </w:p>
    <w:p w:rsidR="00700E23" w:rsidRPr="00E54CA7" w:rsidRDefault="00700E23" w:rsidP="00AD4630">
      <w:pPr>
        <w:spacing w:line="360" w:lineRule="auto"/>
        <w:jc w:val="both"/>
        <w:rPr>
          <w:sz w:val="28"/>
          <w:szCs w:val="28"/>
        </w:rPr>
      </w:pPr>
      <w:r w:rsidRPr="00E54CA7">
        <w:rPr>
          <w:sz w:val="28"/>
          <w:szCs w:val="28"/>
        </w:rPr>
        <w:t>Para la realización de la encuesta se tomará una muestra calculada de forma técnica, basada en la siguiente fórmula, que es utilizada para poblaciones superiores a las 100,000 personas lo cual es nuestro caso:</w:t>
      </w:r>
    </w:p>
    <w:p w:rsidR="00700E23" w:rsidRPr="00E54CA7" w:rsidRDefault="00700E23" w:rsidP="00AD4630">
      <w:pPr>
        <w:spacing w:line="360" w:lineRule="auto"/>
        <w:jc w:val="both"/>
        <w:rPr>
          <w:sz w:val="28"/>
          <w:szCs w:val="28"/>
        </w:rPr>
      </w:pPr>
      <w:r w:rsidRPr="00E54CA7">
        <w:rPr>
          <w:noProof/>
          <w:sz w:val="28"/>
          <w:szCs w:val="28"/>
        </w:rPr>
        <w:pict>
          <v:shape id="_x0000_s1302" type="#_x0000_t202" style="position:absolute;left:0;text-align:left;margin-left:156pt;margin-top:14.6pt;width:92.15pt;height:45pt;z-index:251651072" stroked="f">
            <v:textbox style="mso-next-textbox:#_x0000_s1302">
              <w:txbxContent>
                <w:p w:rsidR="00846FCA" w:rsidRPr="00700E23" w:rsidRDefault="00846FCA" w:rsidP="00700E23">
                  <w:pPr>
                    <w:jc w:val="center"/>
                    <w:rPr>
                      <w:sz w:val="28"/>
                      <w:szCs w:val="28"/>
                      <w:u w:val="single"/>
                      <w:lang w:val="en-US"/>
                    </w:rPr>
                  </w:pPr>
                  <w:r w:rsidRPr="00700E23">
                    <w:rPr>
                      <w:sz w:val="28"/>
                      <w:szCs w:val="28"/>
                      <w:lang w:val="en-US"/>
                    </w:rPr>
                    <w:t xml:space="preserve">n = </w:t>
                  </w:r>
                  <w:r w:rsidRPr="00700E23">
                    <w:rPr>
                      <w:sz w:val="28"/>
                      <w:szCs w:val="28"/>
                      <w:u w:val="single"/>
                      <w:lang w:val="en-US"/>
                    </w:rPr>
                    <w:t>z^2* p* q</w:t>
                  </w:r>
                </w:p>
                <w:p w:rsidR="00846FCA" w:rsidRPr="00700E23" w:rsidRDefault="00846FCA" w:rsidP="00700E23">
                  <w:pPr>
                    <w:jc w:val="center"/>
                    <w:rPr>
                      <w:sz w:val="28"/>
                      <w:szCs w:val="28"/>
                      <w:lang w:val="en-US"/>
                    </w:rPr>
                  </w:pPr>
                  <w:r w:rsidRPr="00700E23">
                    <w:rPr>
                      <w:sz w:val="28"/>
                      <w:szCs w:val="28"/>
                      <w:lang w:val="en-US"/>
                    </w:rPr>
                    <w:t>e</w:t>
                  </w:r>
                  <w:r w:rsidRPr="00700E23">
                    <w:rPr>
                      <w:sz w:val="28"/>
                      <w:szCs w:val="28"/>
                      <w:vertAlign w:val="superscript"/>
                      <w:lang w:val="en-US"/>
                    </w:rPr>
                    <w:t>2</w:t>
                  </w:r>
                </w:p>
              </w:txbxContent>
            </v:textbox>
          </v:shape>
        </w:pict>
      </w:r>
    </w:p>
    <w:p w:rsidR="00700E23" w:rsidRPr="00E54CA7" w:rsidRDefault="00700E23" w:rsidP="00AD4630">
      <w:pPr>
        <w:spacing w:line="360" w:lineRule="auto"/>
        <w:jc w:val="both"/>
        <w:rPr>
          <w:sz w:val="28"/>
          <w:szCs w:val="28"/>
        </w:rPr>
      </w:pPr>
    </w:p>
    <w:p w:rsidR="005318FA" w:rsidRDefault="005318FA" w:rsidP="00AD4630">
      <w:pPr>
        <w:spacing w:line="360" w:lineRule="auto"/>
        <w:jc w:val="both"/>
        <w:rPr>
          <w:sz w:val="28"/>
          <w:szCs w:val="28"/>
        </w:rPr>
      </w:pPr>
    </w:p>
    <w:p w:rsidR="00700E23" w:rsidRPr="00E54CA7" w:rsidRDefault="00700E23" w:rsidP="00AD4630">
      <w:pPr>
        <w:spacing w:line="360" w:lineRule="auto"/>
        <w:jc w:val="both"/>
        <w:rPr>
          <w:sz w:val="28"/>
          <w:szCs w:val="28"/>
        </w:rPr>
      </w:pPr>
      <w:r w:rsidRPr="00E54CA7">
        <w:rPr>
          <w:sz w:val="28"/>
          <w:szCs w:val="28"/>
        </w:rPr>
        <w:t>p = Factor de ocurrencia es decir las personas que compr</w:t>
      </w:r>
      <w:r w:rsidR="00AE3455" w:rsidRPr="00E54CA7">
        <w:rPr>
          <w:sz w:val="28"/>
          <w:szCs w:val="28"/>
        </w:rPr>
        <w:t>en</w:t>
      </w:r>
      <w:r w:rsidRPr="00E54CA7">
        <w:rPr>
          <w:sz w:val="28"/>
          <w:szCs w:val="28"/>
        </w:rPr>
        <w:t xml:space="preserve"> </w:t>
      </w:r>
      <w:r w:rsidR="00AE3455" w:rsidRPr="00E54CA7">
        <w:rPr>
          <w:sz w:val="28"/>
          <w:szCs w:val="28"/>
        </w:rPr>
        <w:t>la nueva botella de agua mineral</w:t>
      </w:r>
      <w:r w:rsidRPr="00E54CA7">
        <w:rPr>
          <w:sz w:val="28"/>
          <w:szCs w:val="28"/>
        </w:rPr>
        <w:t>.</w:t>
      </w:r>
    </w:p>
    <w:p w:rsidR="00700E23" w:rsidRPr="00E54CA7" w:rsidRDefault="00700E23" w:rsidP="00AD4630">
      <w:pPr>
        <w:spacing w:line="360" w:lineRule="auto"/>
        <w:jc w:val="both"/>
        <w:rPr>
          <w:sz w:val="28"/>
          <w:szCs w:val="28"/>
        </w:rPr>
      </w:pPr>
      <w:r w:rsidRPr="00E54CA7">
        <w:rPr>
          <w:sz w:val="28"/>
          <w:szCs w:val="28"/>
        </w:rPr>
        <w:t>q = Factor de no ocurrencia es decir las personas que no compr</w:t>
      </w:r>
      <w:r w:rsidR="00AE3455" w:rsidRPr="00E54CA7">
        <w:rPr>
          <w:sz w:val="28"/>
          <w:szCs w:val="28"/>
        </w:rPr>
        <w:t>e</w:t>
      </w:r>
      <w:r w:rsidRPr="00E54CA7">
        <w:rPr>
          <w:sz w:val="28"/>
          <w:szCs w:val="28"/>
        </w:rPr>
        <w:t xml:space="preserve">n </w:t>
      </w:r>
      <w:r w:rsidR="00AE3455" w:rsidRPr="00E54CA7">
        <w:rPr>
          <w:sz w:val="28"/>
          <w:szCs w:val="28"/>
        </w:rPr>
        <w:t>la nueva botella de agua mineral.</w:t>
      </w:r>
    </w:p>
    <w:p w:rsidR="00700E23" w:rsidRPr="00E54CA7" w:rsidRDefault="00B60452" w:rsidP="00AD4630">
      <w:pPr>
        <w:spacing w:line="360" w:lineRule="auto"/>
        <w:jc w:val="both"/>
        <w:rPr>
          <w:sz w:val="28"/>
          <w:szCs w:val="28"/>
        </w:rPr>
      </w:pPr>
      <w:r w:rsidRPr="00E54CA7">
        <w:rPr>
          <w:sz w:val="28"/>
          <w:szCs w:val="28"/>
        </w:rPr>
        <w:t>z</w:t>
      </w:r>
      <w:r w:rsidR="00700E23" w:rsidRPr="00E54CA7">
        <w:rPr>
          <w:sz w:val="28"/>
          <w:szCs w:val="28"/>
        </w:rPr>
        <w:t xml:space="preserve"> = nivel de confianza al 95.5%, lo cual es equivalente en la función de distribución para poblaciones normales al valor de 2 </w:t>
      </w:r>
    </w:p>
    <w:p w:rsidR="00700E23" w:rsidRPr="00E54CA7" w:rsidRDefault="00700E23" w:rsidP="00AD4630">
      <w:pPr>
        <w:spacing w:line="360" w:lineRule="auto"/>
        <w:jc w:val="both"/>
        <w:rPr>
          <w:sz w:val="28"/>
          <w:szCs w:val="28"/>
        </w:rPr>
      </w:pPr>
      <w:r w:rsidRPr="00E54CA7">
        <w:rPr>
          <w:sz w:val="28"/>
          <w:szCs w:val="28"/>
        </w:rPr>
        <w:t>e = el margen de error igual 5%.</w:t>
      </w:r>
    </w:p>
    <w:p w:rsidR="00700E23" w:rsidRPr="00E54CA7" w:rsidRDefault="00700E23" w:rsidP="00AD4630">
      <w:pPr>
        <w:spacing w:line="360" w:lineRule="auto"/>
        <w:jc w:val="both"/>
        <w:rPr>
          <w:sz w:val="28"/>
          <w:szCs w:val="28"/>
        </w:rPr>
      </w:pPr>
    </w:p>
    <w:p w:rsidR="006A54FE" w:rsidRDefault="006A54FE" w:rsidP="00AD4630">
      <w:pPr>
        <w:spacing w:line="360" w:lineRule="auto"/>
        <w:jc w:val="center"/>
        <w:rPr>
          <w:sz w:val="28"/>
          <w:szCs w:val="28"/>
        </w:rPr>
      </w:pPr>
      <w:r w:rsidRPr="00E54CA7">
        <w:rPr>
          <w:noProof/>
          <w:sz w:val="28"/>
          <w:szCs w:val="28"/>
        </w:rPr>
      </w:r>
      <w:r w:rsidRPr="006A54FE">
        <w:rPr>
          <w:sz w:val="28"/>
          <w:szCs w:val="28"/>
        </w:rPr>
        <w:pict>
          <v:shape id="_x0000_s1303" type="#_x0000_t202" style="width:150pt;height:81pt;mso-position-horizontal-relative:char;mso-position-vertical-relative:line" filled="f" fillcolor="silver" stroked="f">
            <v:textbox style="mso-next-textbox:#_x0000_s1303">
              <w:txbxContent>
                <w:p w:rsidR="00846FCA" w:rsidRPr="00700E23" w:rsidRDefault="00846FCA" w:rsidP="00700E23">
                  <w:pPr>
                    <w:jc w:val="center"/>
                    <w:rPr>
                      <w:sz w:val="28"/>
                      <w:szCs w:val="28"/>
                      <w:u w:val="single"/>
                      <w:lang w:val="en-US"/>
                    </w:rPr>
                  </w:pPr>
                  <w:r w:rsidRPr="00700E23">
                    <w:rPr>
                      <w:sz w:val="28"/>
                      <w:szCs w:val="28"/>
                      <w:lang w:val="en-US"/>
                    </w:rPr>
                    <w:t>n = 2</w:t>
                  </w:r>
                  <w:r w:rsidRPr="00700E23">
                    <w:rPr>
                      <w:sz w:val="28"/>
                      <w:szCs w:val="28"/>
                      <w:u w:val="single"/>
                      <w:lang w:val="en-US"/>
                    </w:rPr>
                    <w:t>^2 * 0.5 *0.5</w:t>
                  </w:r>
                </w:p>
                <w:p w:rsidR="00846FCA" w:rsidRPr="00700E23" w:rsidRDefault="00846FCA" w:rsidP="00700E23">
                  <w:pPr>
                    <w:jc w:val="center"/>
                    <w:rPr>
                      <w:sz w:val="28"/>
                      <w:szCs w:val="28"/>
                      <w:vertAlign w:val="superscript"/>
                      <w:lang w:val="en-US"/>
                    </w:rPr>
                  </w:pPr>
                  <w:r w:rsidRPr="00700E23">
                    <w:rPr>
                      <w:sz w:val="28"/>
                      <w:szCs w:val="28"/>
                      <w:lang w:val="en-US"/>
                    </w:rPr>
                    <w:t>0.05</w:t>
                  </w:r>
                  <w:r w:rsidRPr="00700E23">
                    <w:rPr>
                      <w:sz w:val="28"/>
                      <w:szCs w:val="28"/>
                      <w:vertAlign w:val="superscript"/>
                      <w:lang w:val="en-US"/>
                    </w:rPr>
                    <w:t>2</w:t>
                  </w:r>
                </w:p>
                <w:p w:rsidR="00846FCA" w:rsidRPr="00700E23" w:rsidRDefault="00846FCA" w:rsidP="00700E23">
                  <w:pPr>
                    <w:jc w:val="center"/>
                    <w:rPr>
                      <w:sz w:val="28"/>
                      <w:szCs w:val="28"/>
                      <w:vertAlign w:val="superscript"/>
                      <w:lang w:val="en-US"/>
                    </w:rPr>
                  </w:pPr>
                </w:p>
                <w:p w:rsidR="00846FCA" w:rsidRPr="00700E23" w:rsidRDefault="00846FCA" w:rsidP="00700E23">
                  <w:pPr>
                    <w:jc w:val="center"/>
                    <w:rPr>
                      <w:sz w:val="28"/>
                      <w:szCs w:val="28"/>
                      <w:lang w:val="en-US"/>
                    </w:rPr>
                  </w:pPr>
                  <w:r w:rsidRPr="00700E23">
                    <w:rPr>
                      <w:sz w:val="28"/>
                      <w:szCs w:val="28"/>
                      <w:lang w:val="en-US"/>
                    </w:rPr>
                    <w:t>n = 400 INDIVIDUOS</w:t>
                  </w:r>
                </w:p>
              </w:txbxContent>
            </v:textbox>
            <w10:anchorlock/>
          </v:shape>
        </w:pict>
      </w:r>
    </w:p>
    <w:p w:rsidR="00700E23" w:rsidRPr="00E54CA7" w:rsidRDefault="00700E23" w:rsidP="00AD4630">
      <w:pPr>
        <w:spacing w:line="360" w:lineRule="auto"/>
        <w:jc w:val="both"/>
        <w:rPr>
          <w:sz w:val="28"/>
          <w:szCs w:val="28"/>
        </w:rPr>
      </w:pPr>
      <w:r w:rsidRPr="00E54CA7">
        <w:rPr>
          <w:sz w:val="28"/>
          <w:szCs w:val="28"/>
        </w:rPr>
        <w:t xml:space="preserve">Dado que para este caso no existe un estudio previo que determine el porcentaje de ocurrencia y no ocurrencia de la compra de </w:t>
      </w:r>
      <w:r w:rsidR="0040709C" w:rsidRPr="00E54CA7">
        <w:rPr>
          <w:sz w:val="28"/>
          <w:szCs w:val="28"/>
        </w:rPr>
        <w:t xml:space="preserve">esta nueva presentación de agua mineral FONTANA, </w:t>
      </w:r>
      <w:r w:rsidRPr="00E54CA7">
        <w:rPr>
          <w:sz w:val="28"/>
          <w:szCs w:val="28"/>
        </w:rPr>
        <w:t xml:space="preserve"> por lo cual se asume el 50% para ambos factores, así que para determinar el número mínimo de encuestas a realizarse, tenemos:</w:t>
      </w:r>
    </w:p>
    <w:p w:rsidR="00970C81" w:rsidRPr="00E54CA7" w:rsidRDefault="00970C81" w:rsidP="00AD4630">
      <w:pPr>
        <w:spacing w:line="360" w:lineRule="auto"/>
        <w:ind w:right="18"/>
        <w:jc w:val="both"/>
        <w:rPr>
          <w:sz w:val="28"/>
          <w:szCs w:val="28"/>
        </w:rPr>
      </w:pPr>
    </w:p>
    <w:p w:rsidR="00AB56E6" w:rsidRPr="00E54CA7" w:rsidRDefault="00AB56E6" w:rsidP="00AD4630">
      <w:pPr>
        <w:spacing w:line="360" w:lineRule="auto"/>
        <w:ind w:right="18"/>
        <w:jc w:val="both"/>
        <w:rPr>
          <w:sz w:val="28"/>
          <w:szCs w:val="28"/>
        </w:rPr>
      </w:pPr>
      <w:r w:rsidRPr="00E54CA7">
        <w:rPr>
          <w:sz w:val="28"/>
          <w:szCs w:val="28"/>
        </w:rPr>
        <w:t xml:space="preserve">En base a esto se tiene que esta muestra </w:t>
      </w:r>
      <w:r w:rsidR="00CD227A" w:rsidRPr="00E54CA7">
        <w:rPr>
          <w:sz w:val="28"/>
          <w:szCs w:val="28"/>
        </w:rPr>
        <w:t>será</w:t>
      </w:r>
      <w:r w:rsidRPr="00E54CA7">
        <w:rPr>
          <w:sz w:val="28"/>
          <w:szCs w:val="28"/>
        </w:rPr>
        <w:t xml:space="preserve"> dividida, entre las ciudades donde se tomara la muestra, utilizando el muestreo por proporciones, así tenemos que dado esto la muestra para cada una de las ciudades a encuestar seria la siguiente:</w:t>
      </w:r>
    </w:p>
    <w:p w:rsidR="00AB56E6" w:rsidRPr="00782644" w:rsidRDefault="00B72640" w:rsidP="00B72640">
      <w:pPr>
        <w:spacing w:line="360" w:lineRule="auto"/>
        <w:ind w:right="18"/>
        <w:jc w:val="center"/>
        <w:rPr>
          <w:b/>
        </w:rPr>
      </w:pPr>
      <w:r w:rsidRPr="00782644">
        <w:rPr>
          <w:b/>
        </w:rPr>
        <w:t>Tabla 2.1.</w:t>
      </w:r>
      <w:r w:rsidR="005318FA">
        <w:rPr>
          <w:b/>
        </w:rPr>
        <w:t>3.1</w:t>
      </w:r>
    </w:p>
    <w:tbl>
      <w:tblPr>
        <w:tblW w:w="3803" w:type="dxa"/>
        <w:jc w:val="center"/>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40"/>
        <w:gridCol w:w="1400"/>
        <w:gridCol w:w="1200"/>
      </w:tblGrid>
      <w:tr w:rsidR="00970C81" w:rsidRPr="00E54CA7">
        <w:trPr>
          <w:trHeight w:val="255"/>
          <w:jc w:val="center"/>
        </w:trPr>
        <w:tc>
          <w:tcPr>
            <w:tcW w:w="1203" w:type="dxa"/>
            <w:shd w:val="clear" w:color="auto" w:fill="auto"/>
            <w:noWrap/>
            <w:vAlign w:val="bottom"/>
          </w:tcPr>
          <w:p w:rsidR="00970C81" w:rsidRPr="00E54CA7" w:rsidRDefault="00970C81" w:rsidP="00AD4630">
            <w:pPr>
              <w:spacing w:line="360" w:lineRule="auto"/>
              <w:rPr>
                <w:sz w:val="20"/>
                <w:szCs w:val="20"/>
              </w:rPr>
            </w:pPr>
            <w:r w:rsidRPr="00E54CA7">
              <w:rPr>
                <w:sz w:val="20"/>
                <w:szCs w:val="20"/>
              </w:rPr>
              <w:t>CIUDAD</w:t>
            </w:r>
          </w:p>
        </w:tc>
        <w:tc>
          <w:tcPr>
            <w:tcW w:w="1400" w:type="dxa"/>
            <w:shd w:val="clear" w:color="auto" w:fill="auto"/>
            <w:noWrap/>
            <w:vAlign w:val="bottom"/>
          </w:tcPr>
          <w:p w:rsidR="00970C81" w:rsidRPr="00E54CA7" w:rsidRDefault="00970C81" w:rsidP="00AD4630">
            <w:pPr>
              <w:spacing w:line="360" w:lineRule="auto"/>
              <w:rPr>
                <w:sz w:val="20"/>
                <w:szCs w:val="20"/>
              </w:rPr>
            </w:pPr>
            <w:r w:rsidRPr="00E54CA7">
              <w:rPr>
                <w:sz w:val="20"/>
                <w:szCs w:val="20"/>
              </w:rPr>
              <w:t>PORCENTAJE</w:t>
            </w:r>
          </w:p>
        </w:tc>
        <w:tc>
          <w:tcPr>
            <w:tcW w:w="1200" w:type="dxa"/>
            <w:shd w:val="clear" w:color="auto" w:fill="auto"/>
            <w:noWrap/>
            <w:vAlign w:val="bottom"/>
          </w:tcPr>
          <w:p w:rsidR="00970C81" w:rsidRPr="00E54CA7" w:rsidRDefault="00970C81" w:rsidP="00AD4630">
            <w:pPr>
              <w:spacing w:line="360" w:lineRule="auto"/>
              <w:rPr>
                <w:sz w:val="20"/>
                <w:szCs w:val="20"/>
              </w:rPr>
            </w:pPr>
            <w:r w:rsidRPr="00E54CA7">
              <w:rPr>
                <w:sz w:val="20"/>
                <w:szCs w:val="20"/>
              </w:rPr>
              <w:t>MUESTRA</w:t>
            </w:r>
          </w:p>
        </w:tc>
      </w:tr>
      <w:tr w:rsidR="00970C81" w:rsidRPr="00E54CA7">
        <w:trPr>
          <w:trHeight w:val="255"/>
          <w:jc w:val="center"/>
        </w:trPr>
        <w:tc>
          <w:tcPr>
            <w:tcW w:w="1203" w:type="dxa"/>
            <w:shd w:val="clear" w:color="auto" w:fill="auto"/>
            <w:noWrap/>
            <w:vAlign w:val="bottom"/>
          </w:tcPr>
          <w:p w:rsidR="00970C81" w:rsidRPr="00E54CA7" w:rsidRDefault="00970C81" w:rsidP="00AD4630">
            <w:pPr>
              <w:spacing w:line="360" w:lineRule="auto"/>
              <w:rPr>
                <w:sz w:val="20"/>
                <w:szCs w:val="20"/>
              </w:rPr>
            </w:pPr>
            <w:r w:rsidRPr="00E54CA7">
              <w:rPr>
                <w:sz w:val="20"/>
                <w:szCs w:val="20"/>
              </w:rPr>
              <w:t>GUAYAQUIL</w:t>
            </w:r>
          </w:p>
        </w:tc>
        <w:tc>
          <w:tcPr>
            <w:tcW w:w="1400" w:type="dxa"/>
            <w:shd w:val="clear" w:color="auto" w:fill="auto"/>
            <w:noWrap/>
            <w:vAlign w:val="bottom"/>
          </w:tcPr>
          <w:p w:rsidR="00970C81" w:rsidRPr="00E54CA7" w:rsidRDefault="00970C81" w:rsidP="00AD4630">
            <w:pPr>
              <w:spacing w:line="360" w:lineRule="auto"/>
              <w:jc w:val="right"/>
              <w:rPr>
                <w:sz w:val="20"/>
                <w:szCs w:val="20"/>
              </w:rPr>
            </w:pPr>
            <w:r w:rsidRPr="00E54CA7">
              <w:rPr>
                <w:sz w:val="20"/>
                <w:szCs w:val="20"/>
              </w:rPr>
              <w:t>34%</w:t>
            </w:r>
          </w:p>
        </w:tc>
        <w:tc>
          <w:tcPr>
            <w:tcW w:w="1200" w:type="dxa"/>
            <w:shd w:val="clear" w:color="auto" w:fill="auto"/>
            <w:noWrap/>
            <w:vAlign w:val="bottom"/>
          </w:tcPr>
          <w:p w:rsidR="00970C81" w:rsidRPr="00E54CA7" w:rsidRDefault="00970C81" w:rsidP="00AD4630">
            <w:pPr>
              <w:spacing w:line="360" w:lineRule="auto"/>
              <w:jc w:val="right"/>
              <w:rPr>
                <w:sz w:val="20"/>
                <w:szCs w:val="20"/>
              </w:rPr>
            </w:pPr>
            <w:r w:rsidRPr="00E54CA7">
              <w:rPr>
                <w:sz w:val="20"/>
                <w:szCs w:val="20"/>
              </w:rPr>
              <w:t>136</w:t>
            </w:r>
          </w:p>
        </w:tc>
      </w:tr>
      <w:tr w:rsidR="00970C81" w:rsidRPr="00E54CA7">
        <w:trPr>
          <w:trHeight w:val="255"/>
          <w:jc w:val="center"/>
        </w:trPr>
        <w:tc>
          <w:tcPr>
            <w:tcW w:w="1203" w:type="dxa"/>
            <w:shd w:val="clear" w:color="auto" w:fill="auto"/>
            <w:noWrap/>
            <w:vAlign w:val="bottom"/>
          </w:tcPr>
          <w:p w:rsidR="00970C81" w:rsidRPr="00E54CA7" w:rsidRDefault="00970C81" w:rsidP="00AD4630">
            <w:pPr>
              <w:spacing w:line="360" w:lineRule="auto"/>
              <w:rPr>
                <w:sz w:val="20"/>
                <w:szCs w:val="20"/>
              </w:rPr>
            </w:pPr>
            <w:r w:rsidRPr="00E54CA7">
              <w:rPr>
                <w:sz w:val="20"/>
                <w:szCs w:val="20"/>
              </w:rPr>
              <w:t>QUITO</w:t>
            </w:r>
          </w:p>
        </w:tc>
        <w:tc>
          <w:tcPr>
            <w:tcW w:w="1400" w:type="dxa"/>
            <w:shd w:val="clear" w:color="auto" w:fill="auto"/>
            <w:noWrap/>
            <w:vAlign w:val="bottom"/>
          </w:tcPr>
          <w:p w:rsidR="00970C81" w:rsidRPr="00E54CA7" w:rsidRDefault="00970C81" w:rsidP="00AD4630">
            <w:pPr>
              <w:spacing w:line="360" w:lineRule="auto"/>
              <w:jc w:val="right"/>
              <w:rPr>
                <w:sz w:val="20"/>
                <w:szCs w:val="20"/>
              </w:rPr>
            </w:pPr>
            <w:r w:rsidRPr="00E54CA7">
              <w:rPr>
                <w:sz w:val="20"/>
                <w:szCs w:val="20"/>
              </w:rPr>
              <w:t>33%</w:t>
            </w:r>
          </w:p>
        </w:tc>
        <w:tc>
          <w:tcPr>
            <w:tcW w:w="1200" w:type="dxa"/>
            <w:shd w:val="clear" w:color="auto" w:fill="auto"/>
            <w:noWrap/>
            <w:vAlign w:val="bottom"/>
          </w:tcPr>
          <w:p w:rsidR="00970C81" w:rsidRPr="00E54CA7" w:rsidRDefault="00970C81" w:rsidP="00AD4630">
            <w:pPr>
              <w:spacing w:line="360" w:lineRule="auto"/>
              <w:jc w:val="right"/>
              <w:rPr>
                <w:sz w:val="20"/>
                <w:szCs w:val="20"/>
              </w:rPr>
            </w:pPr>
            <w:r w:rsidRPr="00E54CA7">
              <w:rPr>
                <w:sz w:val="20"/>
                <w:szCs w:val="20"/>
              </w:rPr>
              <w:t>132</w:t>
            </w:r>
          </w:p>
        </w:tc>
      </w:tr>
      <w:tr w:rsidR="00970C81" w:rsidRPr="00E54CA7">
        <w:trPr>
          <w:trHeight w:val="255"/>
          <w:jc w:val="center"/>
        </w:trPr>
        <w:tc>
          <w:tcPr>
            <w:tcW w:w="1203" w:type="dxa"/>
            <w:shd w:val="clear" w:color="auto" w:fill="auto"/>
            <w:noWrap/>
            <w:vAlign w:val="bottom"/>
          </w:tcPr>
          <w:p w:rsidR="00970C81" w:rsidRPr="00E54CA7" w:rsidRDefault="00970C81" w:rsidP="00AD4630">
            <w:pPr>
              <w:spacing w:line="360" w:lineRule="auto"/>
              <w:rPr>
                <w:sz w:val="20"/>
                <w:szCs w:val="20"/>
              </w:rPr>
            </w:pPr>
            <w:r w:rsidRPr="00E54CA7">
              <w:rPr>
                <w:sz w:val="20"/>
                <w:szCs w:val="20"/>
              </w:rPr>
              <w:t>CUENCA</w:t>
            </w:r>
          </w:p>
        </w:tc>
        <w:tc>
          <w:tcPr>
            <w:tcW w:w="1400" w:type="dxa"/>
            <w:shd w:val="clear" w:color="auto" w:fill="auto"/>
            <w:noWrap/>
            <w:vAlign w:val="bottom"/>
          </w:tcPr>
          <w:p w:rsidR="00970C81" w:rsidRPr="00E54CA7" w:rsidRDefault="00970C81" w:rsidP="00AD4630">
            <w:pPr>
              <w:spacing w:line="360" w:lineRule="auto"/>
              <w:jc w:val="right"/>
              <w:rPr>
                <w:sz w:val="20"/>
                <w:szCs w:val="20"/>
              </w:rPr>
            </w:pPr>
            <w:r w:rsidRPr="00E54CA7">
              <w:rPr>
                <w:sz w:val="20"/>
                <w:szCs w:val="20"/>
              </w:rPr>
              <w:t>33%</w:t>
            </w:r>
          </w:p>
        </w:tc>
        <w:tc>
          <w:tcPr>
            <w:tcW w:w="1200" w:type="dxa"/>
            <w:shd w:val="clear" w:color="auto" w:fill="auto"/>
            <w:noWrap/>
            <w:vAlign w:val="bottom"/>
          </w:tcPr>
          <w:p w:rsidR="00970C81" w:rsidRPr="00E54CA7" w:rsidRDefault="00970C81" w:rsidP="00AD4630">
            <w:pPr>
              <w:spacing w:line="360" w:lineRule="auto"/>
              <w:jc w:val="right"/>
              <w:rPr>
                <w:sz w:val="20"/>
                <w:szCs w:val="20"/>
              </w:rPr>
            </w:pPr>
            <w:r w:rsidRPr="00E54CA7">
              <w:rPr>
                <w:sz w:val="20"/>
                <w:szCs w:val="20"/>
              </w:rPr>
              <w:t>132</w:t>
            </w:r>
          </w:p>
        </w:tc>
      </w:tr>
      <w:tr w:rsidR="00970C81" w:rsidRPr="00E54CA7">
        <w:trPr>
          <w:trHeight w:val="255"/>
          <w:jc w:val="center"/>
        </w:trPr>
        <w:tc>
          <w:tcPr>
            <w:tcW w:w="1203" w:type="dxa"/>
            <w:shd w:val="clear" w:color="auto" w:fill="auto"/>
            <w:noWrap/>
            <w:vAlign w:val="bottom"/>
          </w:tcPr>
          <w:p w:rsidR="00970C81" w:rsidRPr="00E54CA7" w:rsidRDefault="00970C81" w:rsidP="00AD4630">
            <w:pPr>
              <w:spacing w:line="360" w:lineRule="auto"/>
              <w:rPr>
                <w:sz w:val="20"/>
                <w:szCs w:val="20"/>
              </w:rPr>
            </w:pPr>
            <w:r w:rsidRPr="00E54CA7">
              <w:rPr>
                <w:sz w:val="20"/>
                <w:szCs w:val="20"/>
              </w:rPr>
              <w:t>TOTAL</w:t>
            </w:r>
          </w:p>
        </w:tc>
        <w:tc>
          <w:tcPr>
            <w:tcW w:w="1400" w:type="dxa"/>
            <w:shd w:val="clear" w:color="auto" w:fill="auto"/>
            <w:noWrap/>
            <w:vAlign w:val="bottom"/>
          </w:tcPr>
          <w:p w:rsidR="00970C81" w:rsidRPr="00E54CA7" w:rsidRDefault="00970C81" w:rsidP="00AD4630">
            <w:pPr>
              <w:spacing w:line="360" w:lineRule="auto"/>
              <w:jc w:val="right"/>
              <w:rPr>
                <w:sz w:val="20"/>
                <w:szCs w:val="20"/>
              </w:rPr>
            </w:pPr>
            <w:r w:rsidRPr="00E54CA7">
              <w:rPr>
                <w:sz w:val="20"/>
                <w:szCs w:val="20"/>
              </w:rPr>
              <w:t>100%</w:t>
            </w:r>
          </w:p>
        </w:tc>
        <w:tc>
          <w:tcPr>
            <w:tcW w:w="1200" w:type="dxa"/>
            <w:shd w:val="clear" w:color="auto" w:fill="auto"/>
            <w:noWrap/>
            <w:vAlign w:val="bottom"/>
          </w:tcPr>
          <w:p w:rsidR="00970C81" w:rsidRPr="00E54CA7" w:rsidRDefault="00970C81" w:rsidP="00AD4630">
            <w:pPr>
              <w:spacing w:line="360" w:lineRule="auto"/>
              <w:jc w:val="right"/>
              <w:rPr>
                <w:sz w:val="20"/>
                <w:szCs w:val="20"/>
              </w:rPr>
            </w:pPr>
            <w:r w:rsidRPr="00E54CA7">
              <w:rPr>
                <w:sz w:val="20"/>
                <w:szCs w:val="20"/>
              </w:rPr>
              <w:t>400</w:t>
            </w:r>
          </w:p>
        </w:tc>
      </w:tr>
    </w:tbl>
    <w:p w:rsidR="00B72640" w:rsidRPr="00782644" w:rsidRDefault="00B72640" w:rsidP="00B72640">
      <w:pPr>
        <w:spacing w:line="360" w:lineRule="auto"/>
        <w:ind w:right="18"/>
        <w:rPr>
          <w:b/>
          <w:i/>
          <w:sz w:val="20"/>
          <w:szCs w:val="20"/>
        </w:rPr>
      </w:pPr>
      <w:r w:rsidRPr="00782644">
        <w:rPr>
          <w:b/>
          <w:i/>
          <w:sz w:val="20"/>
          <w:szCs w:val="20"/>
        </w:rPr>
        <w:t>Elaborado por: Los Autores</w:t>
      </w:r>
    </w:p>
    <w:p w:rsidR="00B72640" w:rsidRDefault="00B72640" w:rsidP="00B72640">
      <w:pPr>
        <w:spacing w:line="360" w:lineRule="auto"/>
        <w:ind w:right="18"/>
        <w:rPr>
          <w:b/>
          <w:sz w:val="28"/>
          <w:szCs w:val="28"/>
        </w:rPr>
      </w:pPr>
    </w:p>
    <w:p w:rsidR="00CD227A" w:rsidRDefault="00970C81" w:rsidP="00AD4630">
      <w:pPr>
        <w:spacing w:line="360" w:lineRule="auto"/>
        <w:ind w:right="18"/>
        <w:jc w:val="both"/>
        <w:rPr>
          <w:sz w:val="28"/>
          <w:szCs w:val="28"/>
        </w:rPr>
      </w:pPr>
      <w:r w:rsidRPr="00E54CA7">
        <w:rPr>
          <w:sz w:val="28"/>
          <w:szCs w:val="28"/>
        </w:rPr>
        <w:t xml:space="preserve">Como se puede ver se utilizo el muestreo por proporciones iguales y no en </w:t>
      </w:r>
      <w:r w:rsidR="00CD227A" w:rsidRPr="00E54CA7">
        <w:rPr>
          <w:sz w:val="28"/>
          <w:szCs w:val="28"/>
        </w:rPr>
        <w:t>función</w:t>
      </w:r>
      <w:r w:rsidRPr="00E54CA7">
        <w:rPr>
          <w:sz w:val="28"/>
          <w:szCs w:val="28"/>
        </w:rPr>
        <w:t xml:space="preserve"> al peso que tiene cada población, esto es debido a que el peso de la ciudad Cuenca (7%) es menor a la de las otras 2 ciudades (40% Quito y 53% Guayaquil), lo cual daba como resultado una muestra insignificante para Cuenca</w:t>
      </w:r>
      <w:r w:rsidR="00CD227A" w:rsidRPr="00E54CA7">
        <w:rPr>
          <w:sz w:val="28"/>
          <w:szCs w:val="28"/>
        </w:rPr>
        <w:t xml:space="preserve"> y con ello resultados erróneos, tal como se ve a continuación:</w:t>
      </w:r>
    </w:p>
    <w:p w:rsidR="00EA6981" w:rsidRDefault="00EA6981" w:rsidP="00B72640">
      <w:pPr>
        <w:spacing w:line="360" w:lineRule="auto"/>
        <w:ind w:right="18"/>
        <w:jc w:val="center"/>
        <w:rPr>
          <w:b/>
        </w:rPr>
      </w:pPr>
    </w:p>
    <w:p w:rsidR="00EA6981" w:rsidRDefault="00EA6981" w:rsidP="00B72640">
      <w:pPr>
        <w:spacing w:line="360" w:lineRule="auto"/>
        <w:ind w:right="18"/>
        <w:jc w:val="center"/>
        <w:rPr>
          <w:b/>
        </w:rPr>
      </w:pPr>
    </w:p>
    <w:p w:rsidR="00EA6981" w:rsidRDefault="00EA6981" w:rsidP="00B72640">
      <w:pPr>
        <w:spacing w:line="360" w:lineRule="auto"/>
        <w:ind w:right="18"/>
        <w:jc w:val="center"/>
        <w:rPr>
          <w:b/>
        </w:rPr>
      </w:pPr>
    </w:p>
    <w:p w:rsidR="00EA6981" w:rsidRDefault="00EA6981" w:rsidP="00B72640">
      <w:pPr>
        <w:spacing w:line="360" w:lineRule="auto"/>
        <w:ind w:right="18"/>
        <w:jc w:val="center"/>
        <w:rPr>
          <w:b/>
        </w:rPr>
      </w:pPr>
    </w:p>
    <w:p w:rsidR="00B72640" w:rsidRPr="00782644" w:rsidRDefault="00B72640" w:rsidP="00B72640">
      <w:pPr>
        <w:spacing w:line="360" w:lineRule="auto"/>
        <w:ind w:right="18"/>
        <w:jc w:val="center"/>
        <w:rPr>
          <w:b/>
        </w:rPr>
      </w:pPr>
      <w:r w:rsidRPr="00782644">
        <w:rPr>
          <w:b/>
        </w:rPr>
        <w:t>Tabla 2.1.</w:t>
      </w:r>
      <w:r w:rsidR="005318FA">
        <w:rPr>
          <w:b/>
        </w:rPr>
        <w:t>3.</w:t>
      </w:r>
      <w:r w:rsidRPr="00782644">
        <w:rPr>
          <w:b/>
        </w:rPr>
        <w:t>2</w:t>
      </w:r>
    </w:p>
    <w:tbl>
      <w:tblPr>
        <w:tblW w:w="3940" w:type="dxa"/>
        <w:jc w:val="center"/>
        <w:tblInd w:w="52" w:type="dxa"/>
        <w:tblCellMar>
          <w:left w:w="70" w:type="dxa"/>
          <w:right w:w="70" w:type="dxa"/>
        </w:tblCellMar>
        <w:tblLook w:val="0000"/>
      </w:tblPr>
      <w:tblGrid>
        <w:gridCol w:w="1340"/>
        <w:gridCol w:w="1400"/>
        <w:gridCol w:w="1200"/>
      </w:tblGrid>
      <w:tr w:rsidR="00CD227A" w:rsidRPr="00E54CA7">
        <w:trPr>
          <w:trHeight w:val="255"/>
          <w:jc w:val="center"/>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227A" w:rsidRPr="00E54CA7" w:rsidRDefault="00CD227A" w:rsidP="00AD4630">
            <w:pPr>
              <w:spacing w:line="360" w:lineRule="auto"/>
              <w:rPr>
                <w:sz w:val="20"/>
                <w:szCs w:val="20"/>
              </w:rPr>
            </w:pPr>
            <w:r w:rsidRPr="00E54CA7">
              <w:rPr>
                <w:sz w:val="20"/>
                <w:szCs w:val="20"/>
              </w:rPr>
              <w:t>CIUDAD</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CD227A" w:rsidRPr="00E54CA7" w:rsidRDefault="00CD227A" w:rsidP="00AD4630">
            <w:pPr>
              <w:spacing w:line="360" w:lineRule="auto"/>
              <w:rPr>
                <w:sz w:val="20"/>
                <w:szCs w:val="20"/>
              </w:rPr>
            </w:pPr>
            <w:r w:rsidRPr="00E54CA7">
              <w:rPr>
                <w:sz w:val="20"/>
                <w:szCs w:val="20"/>
              </w:rPr>
              <w:t>PORCENTAJE</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CD227A" w:rsidRPr="00E54CA7" w:rsidRDefault="00CD227A" w:rsidP="00AD4630">
            <w:pPr>
              <w:spacing w:line="360" w:lineRule="auto"/>
              <w:rPr>
                <w:sz w:val="20"/>
                <w:szCs w:val="20"/>
              </w:rPr>
            </w:pPr>
            <w:r w:rsidRPr="00E54CA7">
              <w:rPr>
                <w:sz w:val="20"/>
                <w:szCs w:val="20"/>
              </w:rPr>
              <w:t>MUESTRA</w:t>
            </w:r>
          </w:p>
        </w:tc>
      </w:tr>
      <w:tr w:rsidR="00CD227A" w:rsidRPr="00E54CA7">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bottom"/>
          </w:tcPr>
          <w:p w:rsidR="00CD227A" w:rsidRPr="00E54CA7" w:rsidRDefault="00CD227A" w:rsidP="00AD4630">
            <w:pPr>
              <w:spacing w:line="360" w:lineRule="auto"/>
              <w:rPr>
                <w:sz w:val="20"/>
                <w:szCs w:val="20"/>
              </w:rPr>
            </w:pPr>
            <w:r w:rsidRPr="00E54CA7">
              <w:rPr>
                <w:sz w:val="20"/>
                <w:szCs w:val="20"/>
              </w:rPr>
              <w:t>GUAYAQUIL</w:t>
            </w:r>
          </w:p>
        </w:tc>
        <w:tc>
          <w:tcPr>
            <w:tcW w:w="1400" w:type="dxa"/>
            <w:tcBorders>
              <w:top w:val="nil"/>
              <w:left w:val="nil"/>
              <w:bottom w:val="single" w:sz="4" w:space="0" w:color="auto"/>
              <w:right w:val="single" w:sz="4" w:space="0" w:color="auto"/>
            </w:tcBorders>
            <w:shd w:val="clear" w:color="auto" w:fill="auto"/>
            <w:noWrap/>
            <w:vAlign w:val="bottom"/>
          </w:tcPr>
          <w:p w:rsidR="00CD227A" w:rsidRPr="00E54CA7" w:rsidRDefault="00CD227A" w:rsidP="00AD4630">
            <w:pPr>
              <w:spacing w:line="360" w:lineRule="auto"/>
              <w:jc w:val="right"/>
              <w:rPr>
                <w:sz w:val="20"/>
                <w:szCs w:val="20"/>
              </w:rPr>
            </w:pPr>
            <w:r w:rsidRPr="00E54CA7">
              <w:rPr>
                <w:sz w:val="20"/>
                <w:szCs w:val="20"/>
              </w:rPr>
              <w:t>53%</w:t>
            </w:r>
          </w:p>
        </w:tc>
        <w:tc>
          <w:tcPr>
            <w:tcW w:w="1200" w:type="dxa"/>
            <w:tcBorders>
              <w:top w:val="nil"/>
              <w:left w:val="nil"/>
              <w:bottom w:val="single" w:sz="4" w:space="0" w:color="auto"/>
              <w:right w:val="single" w:sz="4" w:space="0" w:color="auto"/>
            </w:tcBorders>
            <w:shd w:val="clear" w:color="auto" w:fill="auto"/>
            <w:noWrap/>
            <w:vAlign w:val="bottom"/>
          </w:tcPr>
          <w:p w:rsidR="00CD227A" w:rsidRPr="00E54CA7" w:rsidRDefault="00CD227A" w:rsidP="00AD4630">
            <w:pPr>
              <w:spacing w:line="360" w:lineRule="auto"/>
              <w:jc w:val="right"/>
              <w:rPr>
                <w:sz w:val="20"/>
                <w:szCs w:val="20"/>
              </w:rPr>
            </w:pPr>
            <w:r w:rsidRPr="00E54CA7">
              <w:rPr>
                <w:sz w:val="20"/>
                <w:szCs w:val="20"/>
              </w:rPr>
              <w:t>212</w:t>
            </w:r>
          </w:p>
        </w:tc>
      </w:tr>
      <w:tr w:rsidR="00CD227A" w:rsidRPr="00E54CA7">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bottom"/>
          </w:tcPr>
          <w:p w:rsidR="00CD227A" w:rsidRPr="00E54CA7" w:rsidRDefault="00CD227A" w:rsidP="00AD4630">
            <w:pPr>
              <w:spacing w:line="360" w:lineRule="auto"/>
              <w:rPr>
                <w:sz w:val="20"/>
                <w:szCs w:val="20"/>
              </w:rPr>
            </w:pPr>
            <w:r w:rsidRPr="00E54CA7">
              <w:rPr>
                <w:sz w:val="20"/>
                <w:szCs w:val="20"/>
              </w:rPr>
              <w:t>QUITO</w:t>
            </w:r>
          </w:p>
        </w:tc>
        <w:tc>
          <w:tcPr>
            <w:tcW w:w="1400" w:type="dxa"/>
            <w:tcBorders>
              <w:top w:val="nil"/>
              <w:left w:val="nil"/>
              <w:bottom w:val="single" w:sz="4" w:space="0" w:color="auto"/>
              <w:right w:val="single" w:sz="4" w:space="0" w:color="auto"/>
            </w:tcBorders>
            <w:shd w:val="clear" w:color="auto" w:fill="auto"/>
            <w:noWrap/>
            <w:vAlign w:val="bottom"/>
          </w:tcPr>
          <w:p w:rsidR="00CD227A" w:rsidRPr="00E54CA7" w:rsidRDefault="00CD227A" w:rsidP="00AD4630">
            <w:pPr>
              <w:spacing w:line="360" w:lineRule="auto"/>
              <w:jc w:val="right"/>
              <w:rPr>
                <w:sz w:val="20"/>
                <w:szCs w:val="20"/>
              </w:rPr>
            </w:pPr>
            <w:r w:rsidRPr="00E54CA7">
              <w:rPr>
                <w:sz w:val="20"/>
                <w:szCs w:val="20"/>
              </w:rPr>
              <w:t>40%</w:t>
            </w:r>
          </w:p>
        </w:tc>
        <w:tc>
          <w:tcPr>
            <w:tcW w:w="1200" w:type="dxa"/>
            <w:tcBorders>
              <w:top w:val="nil"/>
              <w:left w:val="nil"/>
              <w:bottom w:val="single" w:sz="4" w:space="0" w:color="auto"/>
              <w:right w:val="single" w:sz="4" w:space="0" w:color="auto"/>
            </w:tcBorders>
            <w:shd w:val="clear" w:color="auto" w:fill="auto"/>
            <w:noWrap/>
            <w:vAlign w:val="bottom"/>
          </w:tcPr>
          <w:p w:rsidR="00CD227A" w:rsidRPr="00E54CA7" w:rsidRDefault="00CD227A" w:rsidP="00AD4630">
            <w:pPr>
              <w:spacing w:line="360" w:lineRule="auto"/>
              <w:jc w:val="right"/>
              <w:rPr>
                <w:sz w:val="20"/>
                <w:szCs w:val="20"/>
              </w:rPr>
            </w:pPr>
            <w:r w:rsidRPr="00E54CA7">
              <w:rPr>
                <w:sz w:val="20"/>
                <w:szCs w:val="20"/>
              </w:rPr>
              <w:t>160</w:t>
            </w:r>
          </w:p>
        </w:tc>
      </w:tr>
      <w:tr w:rsidR="00CD227A" w:rsidRPr="00E54CA7">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bottom"/>
          </w:tcPr>
          <w:p w:rsidR="00CD227A" w:rsidRPr="00E54CA7" w:rsidRDefault="00CD227A" w:rsidP="00AD4630">
            <w:pPr>
              <w:spacing w:line="360" w:lineRule="auto"/>
              <w:rPr>
                <w:sz w:val="20"/>
                <w:szCs w:val="20"/>
              </w:rPr>
            </w:pPr>
            <w:r w:rsidRPr="00E54CA7">
              <w:rPr>
                <w:sz w:val="20"/>
                <w:szCs w:val="20"/>
              </w:rPr>
              <w:t>CUENCA</w:t>
            </w:r>
          </w:p>
        </w:tc>
        <w:tc>
          <w:tcPr>
            <w:tcW w:w="1400" w:type="dxa"/>
            <w:tcBorders>
              <w:top w:val="nil"/>
              <w:left w:val="nil"/>
              <w:bottom w:val="single" w:sz="4" w:space="0" w:color="auto"/>
              <w:right w:val="single" w:sz="4" w:space="0" w:color="auto"/>
            </w:tcBorders>
            <w:shd w:val="clear" w:color="auto" w:fill="auto"/>
            <w:noWrap/>
            <w:vAlign w:val="bottom"/>
          </w:tcPr>
          <w:p w:rsidR="00CD227A" w:rsidRPr="00E54CA7" w:rsidRDefault="00CD227A" w:rsidP="00AD4630">
            <w:pPr>
              <w:spacing w:line="360" w:lineRule="auto"/>
              <w:jc w:val="right"/>
              <w:rPr>
                <w:sz w:val="20"/>
                <w:szCs w:val="20"/>
              </w:rPr>
            </w:pPr>
            <w:r w:rsidRPr="00E54CA7">
              <w:rPr>
                <w:sz w:val="20"/>
                <w:szCs w:val="20"/>
              </w:rPr>
              <w:t>7%</w:t>
            </w:r>
          </w:p>
        </w:tc>
        <w:tc>
          <w:tcPr>
            <w:tcW w:w="1200" w:type="dxa"/>
            <w:tcBorders>
              <w:top w:val="nil"/>
              <w:left w:val="nil"/>
              <w:bottom w:val="single" w:sz="4" w:space="0" w:color="auto"/>
              <w:right w:val="single" w:sz="4" w:space="0" w:color="auto"/>
            </w:tcBorders>
            <w:shd w:val="clear" w:color="auto" w:fill="auto"/>
            <w:noWrap/>
            <w:vAlign w:val="bottom"/>
          </w:tcPr>
          <w:p w:rsidR="00CD227A" w:rsidRPr="00E54CA7" w:rsidRDefault="00CD227A" w:rsidP="00AD4630">
            <w:pPr>
              <w:spacing w:line="360" w:lineRule="auto"/>
              <w:jc w:val="right"/>
              <w:rPr>
                <w:sz w:val="20"/>
                <w:szCs w:val="20"/>
              </w:rPr>
            </w:pPr>
            <w:r w:rsidRPr="00E54CA7">
              <w:rPr>
                <w:sz w:val="20"/>
                <w:szCs w:val="20"/>
              </w:rPr>
              <w:t>28</w:t>
            </w:r>
          </w:p>
        </w:tc>
      </w:tr>
      <w:tr w:rsidR="00CD227A" w:rsidRPr="00E54CA7">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bottom"/>
          </w:tcPr>
          <w:p w:rsidR="00CD227A" w:rsidRPr="00E54CA7" w:rsidRDefault="00CD227A" w:rsidP="00AD4630">
            <w:pPr>
              <w:spacing w:line="360" w:lineRule="auto"/>
              <w:rPr>
                <w:sz w:val="20"/>
                <w:szCs w:val="20"/>
              </w:rPr>
            </w:pPr>
            <w:r w:rsidRPr="00E54CA7">
              <w:rPr>
                <w:sz w:val="20"/>
                <w:szCs w:val="20"/>
              </w:rPr>
              <w:t>TOTAL</w:t>
            </w:r>
          </w:p>
        </w:tc>
        <w:tc>
          <w:tcPr>
            <w:tcW w:w="1400" w:type="dxa"/>
            <w:tcBorders>
              <w:top w:val="nil"/>
              <w:left w:val="nil"/>
              <w:bottom w:val="single" w:sz="4" w:space="0" w:color="auto"/>
              <w:right w:val="single" w:sz="4" w:space="0" w:color="auto"/>
            </w:tcBorders>
            <w:shd w:val="clear" w:color="auto" w:fill="auto"/>
            <w:noWrap/>
            <w:vAlign w:val="bottom"/>
          </w:tcPr>
          <w:p w:rsidR="00CD227A" w:rsidRPr="00E54CA7" w:rsidRDefault="00CD227A" w:rsidP="00AD4630">
            <w:pPr>
              <w:spacing w:line="360" w:lineRule="auto"/>
              <w:jc w:val="right"/>
              <w:rPr>
                <w:sz w:val="20"/>
                <w:szCs w:val="20"/>
              </w:rPr>
            </w:pPr>
            <w:r w:rsidRPr="00E54CA7">
              <w:rPr>
                <w:sz w:val="20"/>
                <w:szCs w:val="20"/>
              </w:rPr>
              <w:t>100%</w:t>
            </w:r>
          </w:p>
        </w:tc>
        <w:tc>
          <w:tcPr>
            <w:tcW w:w="1200" w:type="dxa"/>
            <w:tcBorders>
              <w:top w:val="nil"/>
              <w:left w:val="nil"/>
              <w:bottom w:val="single" w:sz="4" w:space="0" w:color="auto"/>
              <w:right w:val="single" w:sz="4" w:space="0" w:color="auto"/>
            </w:tcBorders>
            <w:shd w:val="clear" w:color="auto" w:fill="auto"/>
            <w:noWrap/>
            <w:vAlign w:val="bottom"/>
          </w:tcPr>
          <w:p w:rsidR="00CD227A" w:rsidRPr="00E54CA7" w:rsidRDefault="00CD227A" w:rsidP="00AD4630">
            <w:pPr>
              <w:spacing w:line="360" w:lineRule="auto"/>
              <w:jc w:val="right"/>
              <w:rPr>
                <w:sz w:val="20"/>
                <w:szCs w:val="20"/>
              </w:rPr>
            </w:pPr>
            <w:r w:rsidRPr="00E54CA7">
              <w:rPr>
                <w:sz w:val="20"/>
                <w:szCs w:val="20"/>
              </w:rPr>
              <w:t>400</w:t>
            </w:r>
          </w:p>
        </w:tc>
      </w:tr>
    </w:tbl>
    <w:p w:rsidR="00B72640" w:rsidRPr="00782644" w:rsidRDefault="00B72640" w:rsidP="00AD4630">
      <w:pPr>
        <w:spacing w:line="360" w:lineRule="auto"/>
        <w:ind w:right="18"/>
        <w:jc w:val="both"/>
        <w:rPr>
          <w:b/>
          <w:i/>
          <w:sz w:val="20"/>
          <w:szCs w:val="20"/>
        </w:rPr>
      </w:pPr>
      <w:r w:rsidRPr="00782644">
        <w:rPr>
          <w:b/>
          <w:i/>
          <w:sz w:val="20"/>
          <w:szCs w:val="20"/>
        </w:rPr>
        <w:t>Elaborado por: Los Autores</w:t>
      </w:r>
    </w:p>
    <w:p w:rsidR="009A1E25" w:rsidRPr="009A1E25" w:rsidRDefault="009A1E25" w:rsidP="00AD4630">
      <w:pPr>
        <w:spacing w:line="360" w:lineRule="auto"/>
        <w:ind w:right="18"/>
        <w:jc w:val="both"/>
        <w:rPr>
          <w:b/>
          <w:sz w:val="28"/>
          <w:szCs w:val="28"/>
        </w:rPr>
      </w:pPr>
    </w:p>
    <w:p w:rsidR="00CD227A" w:rsidRPr="00E54CA7" w:rsidRDefault="00CD227A" w:rsidP="00AD4630">
      <w:pPr>
        <w:spacing w:line="360" w:lineRule="auto"/>
        <w:ind w:right="18"/>
        <w:jc w:val="both"/>
        <w:rPr>
          <w:sz w:val="28"/>
          <w:szCs w:val="28"/>
        </w:rPr>
      </w:pPr>
      <w:r w:rsidRPr="00E54CA7">
        <w:rPr>
          <w:sz w:val="28"/>
          <w:szCs w:val="28"/>
        </w:rPr>
        <w:t>Así tal como se ve, es mas conveniente utilizar el otro método (proporciones iguales) de tal forma que se le pueda cargar importancias similares a los resultados arrojados en cada una de la localidades y a partir de ahí poder sacar importantes conclusiones.</w:t>
      </w:r>
    </w:p>
    <w:p w:rsidR="00CD227A" w:rsidRPr="00E54CA7" w:rsidRDefault="00CD227A" w:rsidP="00AD4630">
      <w:pPr>
        <w:spacing w:line="360" w:lineRule="auto"/>
        <w:ind w:right="18"/>
        <w:jc w:val="both"/>
        <w:rPr>
          <w:sz w:val="28"/>
          <w:szCs w:val="28"/>
        </w:rPr>
      </w:pPr>
    </w:p>
    <w:p w:rsidR="00F71981" w:rsidRDefault="00CD227A" w:rsidP="00AD4630">
      <w:pPr>
        <w:spacing w:line="360" w:lineRule="auto"/>
        <w:ind w:right="18"/>
        <w:jc w:val="both"/>
        <w:rPr>
          <w:sz w:val="28"/>
          <w:szCs w:val="28"/>
        </w:rPr>
      </w:pPr>
      <w:r w:rsidRPr="00E54CA7">
        <w:rPr>
          <w:sz w:val="28"/>
          <w:szCs w:val="28"/>
        </w:rPr>
        <w:t>Considerando esto y a</w:t>
      </w:r>
      <w:r w:rsidR="00700E23" w:rsidRPr="00E54CA7">
        <w:rPr>
          <w:sz w:val="28"/>
          <w:szCs w:val="28"/>
        </w:rPr>
        <w:t xml:space="preserve"> partir de los resultados obtenidos en la investigación, toda la información recabada será analizada y tabulada</w:t>
      </w:r>
      <w:r w:rsidR="00EB5093" w:rsidRPr="00E54CA7">
        <w:rPr>
          <w:sz w:val="28"/>
          <w:szCs w:val="28"/>
        </w:rPr>
        <w:t xml:space="preserve"> (ver anexo 2 para tener detalles sobre los resultados obtenido en la encuesta)</w:t>
      </w:r>
      <w:r w:rsidR="00700E23" w:rsidRPr="00E54CA7">
        <w:rPr>
          <w:sz w:val="28"/>
          <w:szCs w:val="28"/>
        </w:rPr>
        <w:t>, mediante programas de computación como Excel y SPSS y para la administración del proyecto es utilizara el programa MS PROJECT 2000.</w:t>
      </w:r>
    </w:p>
    <w:p w:rsidR="00F71981" w:rsidRDefault="00F71981" w:rsidP="00AD4630">
      <w:pPr>
        <w:spacing w:line="360" w:lineRule="auto"/>
        <w:ind w:right="18"/>
        <w:jc w:val="both"/>
        <w:rPr>
          <w:sz w:val="28"/>
          <w:szCs w:val="28"/>
        </w:rPr>
      </w:pPr>
    </w:p>
    <w:p w:rsidR="00EA6981" w:rsidRDefault="00EA6981" w:rsidP="00AD4630">
      <w:pPr>
        <w:spacing w:line="360" w:lineRule="auto"/>
        <w:ind w:right="18"/>
        <w:jc w:val="both"/>
        <w:rPr>
          <w:sz w:val="28"/>
          <w:szCs w:val="28"/>
        </w:rPr>
      </w:pPr>
    </w:p>
    <w:p w:rsidR="00EA6981" w:rsidRDefault="00EA6981" w:rsidP="00AD4630">
      <w:pPr>
        <w:spacing w:line="360" w:lineRule="auto"/>
        <w:ind w:right="18"/>
        <w:jc w:val="both"/>
        <w:rPr>
          <w:sz w:val="28"/>
          <w:szCs w:val="28"/>
        </w:rPr>
      </w:pPr>
    </w:p>
    <w:p w:rsidR="00EA6981" w:rsidRDefault="00EA6981" w:rsidP="00AD4630">
      <w:pPr>
        <w:spacing w:line="360" w:lineRule="auto"/>
        <w:ind w:right="18"/>
        <w:jc w:val="both"/>
        <w:rPr>
          <w:sz w:val="28"/>
          <w:szCs w:val="28"/>
        </w:rPr>
      </w:pPr>
    </w:p>
    <w:p w:rsidR="00EA6981" w:rsidRDefault="00EA6981" w:rsidP="00AD4630">
      <w:pPr>
        <w:spacing w:line="360" w:lineRule="auto"/>
        <w:ind w:right="18"/>
        <w:jc w:val="both"/>
        <w:rPr>
          <w:sz w:val="28"/>
          <w:szCs w:val="28"/>
        </w:rPr>
      </w:pPr>
    </w:p>
    <w:p w:rsidR="00EA6981" w:rsidRDefault="00EA6981" w:rsidP="00AD4630">
      <w:pPr>
        <w:spacing w:line="360" w:lineRule="auto"/>
        <w:ind w:right="18"/>
        <w:jc w:val="both"/>
        <w:rPr>
          <w:sz w:val="28"/>
          <w:szCs w:val="28"/>
        </w:rPr>
      </w:pPr>
    </w:p>
    <w:p w:rsidR="00EA6981" w:rsidRDefault="00EA6981" w:rsidP="00AD4630">
      <w:pPr>
        <w:spacing w:line="360" w:lineRule="auto"/>
        <w:ind w:right="18"/>
        <w:jc w:val="both"/>
        <w:rPr>
          <w:sz w:val="28"/>
          <w:szCs w:val="28"/>
        </w:rPr>
      </w:pPr>
    </w:p>
    <w:p w:rsidR="00EA6981" w:rsidRDefault="00EA6981" w:rsidP="00AD4630">
      <w:pPr>
        <w:spacing w:line="360" w:lineRule="auto"/>
        <w:ind w:right="18"/>
        <w:jc w:val="both"/>
        <w:rPr>
          <w:sz w:val="28"/>
          <w:szCs w:val="28"/>
        </w:rPr>
      </w:pPr>
    </w:p>
    <w:p w:rsidR="00EA6981" w:rsidRDefault="00EA6981" w:rsidP="00AD4630">
      <w:pPr>
        <w:spacing w:line="360" w:lineRule="auto"/>
        <w:ind w:right="18"/>
        <w:jc w:val="both"/>
        <w:rPr>
          <w:sz w:val="28"/>
          <w:szCs w:val="28"/>
        </w:rPr>
      </w:pPr>
    </w:p>
    <w:p w:rsidR="001839B5" w:rsidRPr="00E54CA7" w:rsidRDefault="001839B5" w:rsidP="00AD4630">
      <w:pPr>
        <w:numPr>
          <w:ilvl w:val="1"/>
          <w:numId w:val="5"/>
        </w:numPr>
        <w:spacing w:line="360" w:lineRule="auto"/>
        <w:ind w:right="18"/>
        <w:jc w:val="both"/>
        <w:rPr>
          <w:b/>
          <w:sz w:val="32"/>
          <w:szCs w:val="32"/>
        </w:rPr>
      </w:pPr>
      <w:r w:rsidRPr="00E54CA7">
        <w:rPr>
          <w:b/>
          <w:sz w:val="32"/>
          <w:szCs w:val="32"/>
        </w:rPr>
        <w:t>ANÁLISIS DE VARIABLES E INFORMACIÓN</w:t>
      </w:r>
    </w:p>
    <w:p w:rsidR="00F71981" w:rsidRDefault="00F71981" w:rsidP="00AD4630">
      <w:pPr>
        <w:spacing w:line="360" w:lineRule="auto"/>
        <w:ind w:right="18"/>
        <w:jc w:val="both"/>
        <w:rPr>
          <w:b/>
          <w:sz w:val="32"/>
          <w:szCs w:val="32"/>
        </w:rPr>
      </w:pPr>
    </w:p>
    <w:p w:rsidR="005318FA" w:rsidRDefault="005318FA" w:rsidP="00AD4630">
      <w:pPr>
        <w:spacing w:line="360" w:lineRule="auto"/>
        <w:ind w:right="18"/>
        <w:jc w:val="both"/>
        <w:rPr>
          <w:b/>
          <w:sz w:val="32"/>
          <w:szCs w:val="32"/>
        </w:rPr>
      </w:pPr>
      <w:r>
        <w:rPr>
          <w:b/>
          <w:sz w:val="32"/>
          <w:szCs w:val="32"/>
        </w:rPr>
        <w:t>2.2.1 Análisis de</w:t>
      </w:r>
      <w:r w:rsidR="00501819">
        <w:rPr>
          <w:b/>
          <w:sz w:val="32"/>
          <w:szCs w:val="32"/>
        </w:rPr>
        <w:t xml:space="preserve"> </w:t>
      </w:r>
      <w:r>
        <w:rPr>
          <w:b/>
          <w:sz w:val="32"/>
          <w:szCs w:val="32"/>
        </w:rPr>
        <w:t>l</w:t>
      </w:r>
      <w:r w:rsidR="00501819">
        <w:rPr>
          <w:b/>
          <w:sz w:val="32"/>
          <w:szCs w:val="32"/>
        </w:rPr>
        <w:t>a encuesta</w:t>
      </w:r>
    </w:p>
    <w:p w:rsidR="005318FA" w:rsidRDefault="005318FA" w:rsidP="00AD4630">
      <w:pPr>
        <w:spacing w:line="360" w:lineRule="auto"/>
        <w:ind w:right="18"/>
        <w:jc w:val="both"/>
        <w:rPr>
          <w:b/>
          <w:sz w:val="32"/>
          <w:szCs w:val="32"/>
        </w:rPr>
      </w:pPr>
    </w:p>
    <w:p w:rsidR="00F71981" w:rsidRPr="00F71981" w:rsidRDefault="00F71981" w:rsidP="00AD4630">
      <w:pPr>
        <w:spacing w:line="360" w:lineRule="auto"/>
        <w:jc w:val="both"/>
        <w:rPr>
          <w:b/>
          <w:sz w:val="28"/>
          <w:szCs w:val="28"/>
        </w:rPr>
      </w:pPr>
      <w:r w:rsidRPr="00F71981">
        <w:rPr>
          <w:b/>
          <w:sz w:val="28"/>
          <w:szCs w:val="28"/>
        </w:rPr>
        <w:t>En las seis primeras preguntas están dirigidas a los dueños/as de locales donde se promociona y comercializa Agua Mineral de diversas marcas y precios.</w:t>
      </w:r>
    </w:p>
    <w:p w:rsidR="00F71981" w:rsidRPr="00F71981" w:rsidRDefault="00F71981" w:rsidP="00AD4630">
      <w:pPr>
        <w:spacing w:line="360" w:lineRule="auto"/>
        <w:jc w:val="both"/>
        <w:rPr>
          <w:sz w:val="28"/>
          <w:szCs w:val="28"/>
        </w:rPr>
      </w:pPr>
      <w:r w:rsidRPr="00F71981">
        <w:rPr>
          <w:sz w:val="28"/>
          <w:szCs w:val="28"/>
        </w:rPr>
        <w:t>1: ¿Diga tres marcas de agua mineral que se venden en su local?</w:t>
      </w:r>
    </w:p>
    <w:p w:rsidR="00F71981" w:rsidRPr="00F71981" w:rsidRDefault="00F71981" w:rsidP="00AD4630">
      <w:pPr>
        <w:spacing w:line="360" w:lineRule="auto"/>
        <w:jc w:val="both"/>
        <w:rPr>
          <w:sz w:val="28"/>
          <w:szCs w:val="28"/>
        </w:rPr>
      </w:pPr>
    </w:p>
    <w:p w:rsidR="00F71981" w:rsidRDefault="00F71981" w:rsidP="00AD4630">
      <w:pPr>
        <w:spacing w:line="360" w:lineRule="auto"/>
        <w:jc w:val="both"/>
        <w:rPr>
          <w:sz w:val="28"/>
          <w:szCs w:val="28"/>
        </w:rPr>
      </w:pPr>
      <w:r w:rsidRPr="00F71981">
        <w:rPr>
          <w:sz w:val="28"/>
          <w:szCs w:val="28"/>
        </w:rPr>
        <w:t xml:space="preserve">Tenemos que de la encuesta realizada en varios locales del </w:t>
      </w:r>
      <w:r w:rsidR="00E14514" w:rsidRPr="00F71981">
        <w:rPr>
          <w:sz w:val="28"/>
          <w:szCs w:val="28"/>
        </w:rPr>
        <w:t>país</w:t>
      </w:r>
      <w:r w:rsidRPr="00F71981">
        <w:rPr>
          <w:sz w:val="28"/>
          <w:szCs w:val="28"/>
        </w:rPr>
        <w:t xml:space="preserve"> nos conducen a los siguientes resultados, tal como lo muestra el </w:t>
      </w:r>
      <w:r w:rsidR="00126ACA">
        <w:rPr>
          <w:sz w:val="28"/>
          <w:szCs w:val="28"/>
        </w:rPr>
        <w:t>gráfico</w:t>
      </w:r>
      <w:r w:rsidRPr="00F71981">
        <w:rPr>
          <w:sz w:val="28"/>
          <w:szCs w:val="28"/>
        </w:rPr>
        <w:t xml:space="preserve"> a continuación:</w:t>
      </w:r>
    </w:p>
    <w:p w:rsidR="00EA6981" w:rsidRDefault="00126ACA" w:rsidP="00EA6981">
      <w:pPr>
        <w:spacing w:line="360" w:lineRule="auto"/>
        <w:jc w:val="center"/>
        <w:rPr>
          <w:b/>
        </w:rPr>
      </w:pPr>
      <w:r>
        <w:rPr>
          <w:b/>
        </w:rPr>
        <w:t>Gráfico</w:t>
      </w:r>
      <w:r w:rsidR="009A1E25" w:rsidRPr="009E20C8">
        <w:rPr>
          <w:b/>
        </w:rPr>
        <w:t xml:space="preserve"> 2.</w:t>
      </w:r>
      <w:r w:rsidR="005318FA">
        <w:rPr>
          <w:b/>
        </w:rPr>
        <w:t>2.1</w:t>
      </w:r>
      <w:r w:rsidR="009A1E25" w:rsidRPr="009E20C8">
        <w:rPr>
          <w:b/>
        </w:rPr>
        <w:t>.</w:t>
      </w:r>
    </w:p>
    <w:p w:rsidR="00EA6981" w:rsidRDefault="002C0C0C" w:rsidP="00EA6981">
      <w:pPr>
        <w:spacing w:line="360" w:lineRule="auto"/>
        <w:jc w:val="center"/>
        <w:rPr>
          <w:sz w:val="28"/>
          <w:szCs w:val="28"/>
        </w:rPr>
      </w:pPr>
      <w:r>
        <w:rPr>
          <w:noProof/>
          <w:sz w:val="28"/>
          <w:szCs w:val="28"/>
          <w:lang w:val="es-ES" w:eastAsia="es-ES"/>
        </w:rPr>
        <w:drawing>
          <wp:inline distT="0" distB="0" distL="0" distR="0">
            <wp:extent cx="4876800" cy="3371850"/>
            <wp:effectExtent l="0" t="0" r="0" b="0"/>
            <wp:docPr id="60"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7"/>
                    <a:srcRect/>
                    <a:stretch>
                      <a:fillRect/>
                    </a:stretch>
                  </pic:blipFill>
                  <pic:spPr bwMode="auto">
                    <a:xfrm>
                      <a:off x="0" y="0"/>
                      <a:ext cx="4876800" cy="3371850"/>
                    </a:xfrm>
                    <a:prstGeom prst="rect">
                      <a:avLst/>
                    </a:prstGeom>
                    <a:noFill/>
                    <a:ln w="9525">
                      <a:noFill/>
                      <a:miter lim="800000"/>
                      <a:headEnd/>
                      <a:tailEnd/>
                    </a:ln>
                  </pic:spPr>
                </pic:pic>
              </a:graphicData>
            </a:graphic>
          </wp:inline>
        </w:drawing>
      </w:r>
    </w:p>
    <w:p w:rsidR="00F71981" w:rsidRDefault="009A1E25" w:rsidP="00EA6981">
      <w:pPr>
        <w:spacing w:line="360" w:lineRule="auto"/>
        <w:rPr>
          <w:b/>
          <w:sz w:val="28"/>
          <w:szCs w:val="28"/>
        </w:rPr>
      </w:pPr>
      <w:r w:rsidRPr="009E20C8">
        <w:rPr>
          <w:b/>
          <w:i/>
          <w:sz w:val="20"/>
          <w:szCs w:val="20"/>
        </w:rPr>
        <w:t>Fuente: Investigación Propia</w:t>
      </w:r>
    </w:p>
    <w:p w:rsidR="009A1E25" w:rsidRPr="009A1E25" w:rsidRDefault="009A1E25" w:rsidP="00AD4630">
      <w:pPr>
        <w:spacing w:line="360" w:lineRule="auto"/>
        <w:jc w:val="both"/>
        <w:rPr>
          <w:b/>
          <w:sz w:val="28"/>
          <w:szCs w:val="28"/>
        </w:rPr>
      </w:pPr>
    </w:p>
    <w:p w:rsidR="00F71981" w:rsidRPr="00F71981" w:rsidRDefault="00F71981" w:rsidP="00AD4630">
      <w:pPr>
        <w:spacing w:line="360" w:lineRule="auto"/>
        <w:jc w:val="both"/>
        <w:rPr>
          <w:sz w:val="28"/>
          <w:szCs w:val="28"/>
        </w:rPr>
      </w:pPr>
      <w:r w:rsidRPr="00F71981">
        <w:rPr>
          <w:sz w:val="28"/>
          <w:szCs w:val="28"/>
        </w:rPr>
        <w:t xml:space="preserve">Notamos que la bebida mineral con mayor comercialización es la marca </w:t>
      </w:r>
      <w:r w:rsidR="00E14514" w:rsidRPr="00F71981">
        <w:rPr>
          <w:sz w:val="28"/>
          <w:szCs w:val="28"/>
        </w:rPr>
        <w:t>Güitig</w:t>
      </w:r>
      <w:r w:rsidRPr="00F71981">
        <w:rPr>
          <w:sz w:val="28"/>
          <w:szCs w:val="28"/>
        </w:rPr>
        <w:t xml:space="preserve"> con un 64%, lo cual puede de</w:t>
      </w:r>
      <w:r w:rsidR="00AC777C">
        <w:rPr>
          <w:sz w:val="28"/>
          <w:szCs w:val="28"/>
        </w:rPr>
        <w:t>berse a su</w:t>
      </w:r>
      <w:r w:rsidRPr="00F71981">
        <w:rPr>
          <w:sz w:val="28"/>
          <w:szCs w:val="28"/>
        </w:rPr>
        <w:t xml:space="preserve"> alto consumo y sus años en el mercado nacional como internacional (Latinoamérica, EE.UU. y Europa), seguido de All Mineral con 18%, después encontramos Agua Mineral Linda con 8</w:t>
      </w:r>
      <w:r w:rsidR="00AC777C">
        <w:rPr>
          <w:sz w:val="28"/>
          <w:szCs w:val="28"/>
        </w:rPr>
        <w:t>% en cuarto y quinto puesto la marca</w:t>
      </w:r>
      <w:r w:rsidRPr="00F71981">
        <w:rPr>
          <w:sz w:val="28"/>
          <w:szCs w:val="28"/>
        </w:rPr>
        <w:t xml:space="preserve"> Fontana con 6% y otras diversas marcas con un 4%.</w:t>
      </w:r>
    </w:p>
    <w:p w:rsidR="00F71981" w:rsidRPr="00F71981" w:rsidRDefault="00F71981" w:rsidP="00AD4630">
      <w:pPr>
        <w:spacing w:line="360" w:lineRule="auto"/>
        <w:jc w:val="both"/>
        <w:rPr>
          <w:sz w:val="28"/>
          <w:szCs w:val="28"/>
        </w:rPr>
      </w:pPr>
    </w:p>
    <w:p w:rsidR="00F71981" w:rsidRPr="00F71981" w:rsidRDefault="00F71981" w:rsidP="00AD4630">
      <w:pPr>
        <w:spacing w:line="360" w:lineRule="auto"/>
        <w:jc w:val="both"/>
        <w:rPr>
          <w:sz w:val="28"/>
          <w:szCs w:val="28"/>
        </w:rPr>
      </w:pPr>
      <w:r w:rsidRPr="00F71981">
        <w:rPr>
          <w:sz w:val="28"/>
          <w:szCs w:val="28"/>
        </w:rPr>
        <w:t xml:space="preserve">2: ¿De las distintas presentaciones que tiene el agua mineral, cual es la que </w:t>
      </w:r>
      <w:r w:rsidR="00E14514" w:rsidRPr="00F71981">
        <w:rPr>
          <w:sz w:val="28"/>
          <w:szCs w:val="28"/>
        </w:rPr>
        <w:t>más</w:t>
      </w:r>
      <w:r w:rsidRPr="00F71981">
        <w:rPr>
          <w:sz w:val="28"/>
          <w:szCs w:val="28"/>
        </w:rPr>
        <w:t xml:space="preserve"> se vende?</w:t>
      </w:r>
    </w:p>
    <w:p w:rsidR="00F71981" w:rsidRPr="00F71981" w:rsidRDefault="00F71981" w:rsidP="00AD4630">
      <w:pPr>
        <w:spacing w:line="360" w:lineRule="auto"/>
        <w:jc w:val="both"/>
        <w:rPr>
          <w:sz w:val="28"/>
          <w:szCs w:val="28"/>
        </w:rPr>
      </w:pPr>
    </w:p>
    <w:p w:rsidR="00F71981" w:rsidRDefault="00F71981" w:rsidP="00AD4630">
      <w:pPr>
        <w:spacing w:line="360" w:lineRule="auto"/>
        <w:jc w:val="both"/>
        <w:rPr>
          <w:sz w:val="28"/>
          <w:szCs w:val="28"/>
        </w:rPr>
      </w:pPr>
      <w:r w:rsidRPr="00F71981">
        <w:rPr>
          <w:sz w:val="28"/>
          <w:szCs w:val="28"/>
        </w:rPr>
        <w:t xml:space="preserve">En presentaciones de agua mineral que más se venden, obtenemos que el consumidor adquiere más la presentación de tres litros ya que con un 58% tiene una de las mejores cifras que las presentaciones de 250ml (pequeña) y de </w:t>
      </w:r>
      <w:smartTag w:uri="urn:schemas-microsoft-com:office:smarttags" w:element="metricconverter">
        <w:smartTagPr>
          <w:attr w:name="ProductID" w:val="0.5 litros"/>
        </w:smartTagPr>
        <w:r w:rsidRPr="00F71981">
          <w:rPr>
            <w:sz w:val="28"/>
            <w:szCs w:val="28"/>
          </w:rPr>
          <w:t>0.5 litros</w:t>
        </w:r>
      </w:smartTag>
      <w:r w:rsidRPr="00F71981">
        <w:rPr>
          <w:sz w:val="28"/>
          <w:szCs w:val="28"/>
        </w:rPr>
        <w:t xml:space="preserve"> (mediana) que tienen un porcentaje de 11% y un 31% respectivamente, veamos el </w:t>
      </w:r>
      <w:r w:rsidR="00126ACA">
        <w:rPr>
          <w:sz w:val="28"/>
          <w:szCs w:val="28"/>
        </w:rPr>
        <w:t>gráfico</w:t>
      </w:r>
      <w:r w:rsidRPr="00F71981">
        <w:rPr>
          <w:sz w:val="28"/>
          <w:szCs w:val="28"/>
        </w:rPr>
        <w:t xml:space="preserve"> a continuación:</w:t>
      </w:r>
    </w:p>
    <w:p w:rsidR="00962BBC" w:rsidRDefault="00962BBC" w:rsidP="009A1E25">
      <w:pPr>
        <w:spacing w:line="360" w:lineRule="auto"/>
        <w:jc w:val="center"/>
        <w:rPr>
          <w:b/>
        </w:rPr>
      </w:pPr>
    </w:p>
    <w:p w:rsidR="00962BBC" w:rsidRDefault="00962BBC" w:rsidP="009A1E25">
      <w:pPr>
        <w:spacing w:line="360" w:lineRule="auto"/>
        <w:jc w:val="center"/>
        <w:rPr>
          <w:b/>
        </w:rPr>
      </w:pPr>
    </w:p>
    <w:p w:rsidR="00962BBC" w:rsidRDefault="00962BBC" w:rsidP="009A1E25">
      <w:pPr>
        <w:spacing w:line="360" w:lineRule="auto"/>
        <w:jc w:val="center"/>
        <w:rPr>
          <w:b/>
        </w:rPr>
      </w:pPr>
    </w:p>
    <w:p w:rsidR="00962BBC" w:rsidRDefault="00962BBC" w:rsidP="009A1E25">
      <w:pPr>
        <w:spacing w:line="360" w:lineRule="auto"/>
        <w:jc w:val="center"/>
        <w:rPr>
          <w:b/>
        </w:rPr>
      </w:pPr>
    </w:p>
    <w:p w:rsidR="00962BBC" w:rsidRDefault="00962BBC" w:rsidP="009A1E25">
      <w:pPr>
        <w:spacing w:line="360" w:lineRule="auto"/>
        <w:jc w:val="center"/>
        <w:rPr>
          <w:b/>
        </w:rPr>
      </w:pPr>
    </w:p>
    <w:p w:rsidR="00962BBC" w:rsidRDefault="00962BBC" w:rsidP="009A1E25">
      <w:pPr>
        <w:spacing w:line="360" w:lineRule="auto"/>
        <w:jc w:val="center"/>
        <w:rPr>
          <w:b/>
        </w:rPr>
      </w:pPr>
    </w:p>
    <w:p w:rsidR="00962BBC" w:rsidRDefault="00962BBC" w:rsidP="009A1E25">
      <w:pPr>
        <w:spacing w:line="360" w:lineRule="auto"/>
        <w:jc w:val="center"/>
        <w:rPr>
          <w:b/>
        </w:rPr>
      </w:pPr>
    </w:p>
    <w:p w:rsidR="00962BBC" w:rsidRDefault="00962BBC" w:rsidP="009A1E25">
      <w:pPr>
        <w:spacing w:line="360" w:lineRule="auto"/>
        <w:jc w:val="center"/>
        <w:rPr>
          <w:b/>
        </w:rPr>
      </w:pPr>
    </w:p>
    <w:p w:rsidR="00962BBC" w:rsidRDefault="00962BBC" w:rsidP="009A1E25">
      <w:pPr>
        <w:spacing w:line="360" w:lineRule="auto"/>
        <w:jc w:val="center"/>
        <w:rPr>
          <w:b/>
        </w:rPr>
      </w:pPr>
    </w:p>
    <w:p w:rsidR="00962BBC" w:rsidRDefault="00962BBC" w:rsidP="009A1E25">
      <w:pPr>
        <w:spacing w:line="360" w:lineRule="auto"/>
        <w:jc w:val="center"/>
        <w:rPr>
          <w:b/>
        </w:rPr>
      </w:pPr>
    </w:p>
    <w:p w:rsidR="00962BBC" w:rsidRDefault="00962BBC" w:rsidP="009A1E25">
      <w:pPr>
        <w:spacing w:line="360" w:lineRule="auto"/>
        <w:jc w:val="center"/>
        <w:rPr>
          <w:b/>
        </w:rPr>
      </w:pPr>
    </w:p>
    <w:p w:rsidR="00962BBC" w:rsidRDefault="00962BBC" w:rsidP="009A1E25">
      <w:pPr>
        <w:spacing w:line="360" w:lineRule="auto"/>
        <w:jc w:val="center"/>
        <w:rPr>
          <w:b/>
        </w:rPr>
      </w:pPr>
    </w:p>
    <w:p w:rsidR="009A1E25" w:rsidRPr="009E20C8" w:rsidRDefault="00126ACA" w:rsidP="009A1E25">
      <w:pPr>
        <w:spacing w:line="360" w:lineRule="auto"/>
        <w:jc w:val="center"/>
        <w:rPr>
          <w:b/>
        </w:rPr>
      </w:pPr>
      <w:r>
        <w:rPr>
          <w:b/>
        </w:rPr>
        <w:t>Gráfico</w:t>
      </w:r>
      <w:r w:rsidR="009A1E25" w:rsidRPr="009E20C8">
        <w:rPr>
          <w:b/>
        </w:rPr>
        <w:t xml:space="preserve"> 2.</w:t>
      </w:r>
      <w:r w:rsidR="005318FA">
        <w:rPr>
          <w:b/>
        </w:rPr>
        <w:t>2.</w:t>
      </w:r>
      <w:r w:rsidR="009A1E25" w:rsidRPr="009E20C8">
        <w:rPr>
          <w:b/>
        </w:rPr>
        <w:t>1.2</w:t>
      </w:r>
    </w:p>
    <w:p w:rsidR="00F71981" w:rsidRPr="009E20C8" w:rsidRDefault="002C0C0C" w:rsidP="009A1E25">
      <w:pPr>
        <w:spacing w:line="360" w:lineRule="auto"/>
        <w:rPr>
          <w:b/>
          <w:i/>
          <w:sz w:val="20"/>
          <w:szCs w:val="20"/>
        </w:rPr>
      </w:pPr>
      <w:r>
        <w:rPr>
          <w:noProof/>
          <w:sz w:val="28"/>
          <w:szCs w:val="28"/>
          <w:lang w:val="es-ES" w:eastAsia="es-ES"/>
        </w:rPr>
        <w:drawing>
          <wp:inline distT="0" distB="0" distL="0" distR="0">
            <wp:extent cx="5372100" cy="3724275"/>
            <wp:effectExtent l="0" t="0" r="0" b="0"/>
            <wp:docPr id="59"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8"/>
                    <a:srcRect/>
                    <a:stretch>
                      <a:fillRect/>
                    </a:stretch>
                  </pic:blipFill>
                  <pic:spPr bwMode="auto">
                    <a:xfrm>
                      <a:off x="0" y="0"/>
                      <a:ext cx="5372100" cy="3724275"/>
                    </a:xfrm>
                    <a:prstGeom prst="rect">
                      <a:avLst/>
                    </a:prstGeom>
                    <a:noFill/>
                    <a:ln w="9525">
                      <a:noFill/>
                      <a:miter lim="800000"/>
                      <a:headEnd/>
                      <a:tailEnd/>
                    </a:ln>
                  </pic:spPr>
                </pic:pic>
              </a:graphicData>
            </a:graphic>
          </wp:inline>
        </w:drawing>
      </w:r>
      <w:r w:rsidR="009A1E25" w:rsidRPr="009E20C8">
        <w:rPr>
          <w:b/>
          <w:i/>
          <w:sz w:val="20"/>
          <w:szCs w:val="20"/>
        </w:rPr>
        <w:t>Fuente: Investigación Propia</w:t>
      </w:r>
    </w:p>
    <w:p w:rsidR="005318FA" w:rsidRPr="009A1E25" w:rsidRDefault="005318FA" w:rsidP="009A1E25">
      <w:pPr>
        <w:spacing w:line="360" w:lineRule="auto"/>
        <w:rPr>
          <w:b/>
          <w:sz w:val="28"/>
          <w:szCs w:val="28"/>
        </w:rPr>
      </w:pPr>
    </w:p>
    <w:p w:rsidR="00EA6981" w:rsidRDefault="00EA6981" w:rsidP="00AD4630">
      <w:pPr>
        <w:spacing w:line="360" w:lineRule="auto"/>
        <w:jc w:val="both"/>
        <w:rPr>
          <w:sz w:val="28"/>
          <w:szCs w:val="28"/>
        </w:rPr>
      </w:pPr>
    </w:p>
    <w:p w:rsidR="00EA6981" w:rsidRDefault="00EA6981" w:rsidP="00AD4630">
      <w:pPr>
        <w:spacing w:line="360" w:lineRule="auto"/>
        <w:jc w:val="both"/>
        <w:rPr>
          <w:sz w:val="28"/>
          <w:szCs w:val="28"/>
        </w:rPr>
      </w:pPr>
    </w:p>
    <w:p w:rsidR="00EA6981" w:rsidRDefault="00EA6981" w:rsidP="00AD4630">
      <w:pPr>
        <w:spacing w:line="360" w:lineRule="auto"/>
        <w:jc w:val="both"/>
        <w:rPr>
          <w:sz w:val="28"/>
          <w:szCs w:val="28"/>
        </w:rPr>
      </w:pPr>
    </w:p>
    <w:p w:rsidR="00EA6981" w:rsidRDefault="00EA6981" w:rsidP="00AD4630">
      <w:pPr>
        <w:spacing w:line="360" w:lineRule="auto"/>
        <w:jc w:val="both"/>
        <w:rPr>
          <w:sz w:val="28"/>
          <w:szCs w:val="28"/>
        </w:rPr>
      </w:pPr>
    </w:p>
    <w:p w:rsidR="00EA6981" w:rsidRDefault="00EA6981" w:rsidP="00AD4630">
      <w:pPr>
        <w:spacing w:line="360" w:lineRule="auto"/>
        <w:jc w:val="both"/>
        <w:rPr>
          <w:sz w:val="28"/>
          <w:szCs w:val="28"/>
        </w:rPr>
      </w:pPr>
    </w:p>
    <w:p w:rsidR="00EA6981" w:rsidRDefault="00EA6981" w:rsidP="00AD4630">
      <w:pPr>
        <w:spacing w:line="360" w:lineRule="auto"/>
        <w:jc w:val="both"/>
        <w:rPr>
          <w:sz w:val="28"/>
          <w:szCs w:val="28"/>
        </w:rPr>
      </w:pPr>
    </w:p>
    <w:p w:rsidR="00EA6981" w:rsidRDefault="00EA6981" w:rsidP="00AD4630">
      <w:pPr>
        <w:spacing w:line="360" w:lineRule="auto"/>
        <w:jc w:val="both"/>
        <w:rPr>
          <w:sz w:val="28"/>
          <w:szCs w:val="28"/>
        </w:rPr>
      </w:pPr>
    </w:p>
    <w:p w:rsidR="00EA6981" w:rsidRDefault="00EA6981" w:rsidP="00AD4630">
      <w:pPr>
        <w:spacing w:line="360" w:lineRule="auto"/>
        <w:jc w:val="both"/>
        <w:rPr>
          <w:sz w:val="28"/>
          <w:szCs w:val="28"/>
        </w:rPr>
      </w:pPr>
    </w:p>
    <w:p w:rsidR="00EA6981" w:rsidRDefault="00EA6981" w:rsidP="00AD4630">
      <w:pPr>
        <w:spacing w:line="360" w:lineRule="auto"/>
        <w:jc w:val="both"/>
        <w:rPr>
          <w:sz w:val="28"/>
          <w:szCs w:val="28"/>
        </w:rPr>
      </w:pPr>
    </w:p>
    <w:p w:rsidR="00EA6981" w:rsidRDefault="00EA6981" w:rsidP="00AD4630">
      <w:pPr>
        <w:spacing w:line="360" w:lineRule="auto"/>
        <w:jc w:val="both"/>
        <w:rPr>
          <w:sz w:val="28"/>
          <w:szCs w:val="28"/>
        </w:rPr>
      </w:pPr>
    </w:p>
    <w:p w:rsidR="00EA6981" w:rsidRDefault="00EA6981" w:rsidP="00AD4630">
      <w:pPr>
        <w:spacing w:line="360" w:lineRule="auto"/>
        <w:jc w:val="both"/>
        <w:rPr>
          <w:sz w:val="28"/>
          <w:szCs w:val="28"/>
        </w:rPr>
      </w:pPr>
    </w:p>
    <w:p w:rsidR="00F71981" w:rsidRDefault="00F71981" w:rsidP="00AD4630">
      <w:pPr>
        <w:spacing w:line="360" w:lineRule="auto"/>
        <w:jc w:val="both"/>
        <w:rPr>
          <w:sz w:val="28"/>
          <w:szCs w:val="28"/>
        </w:rPr>
      </w:pPr>
      <w:r w:rsidRPr="00F71981">
        <w:rPr>
          <w:sz w:val="28"/>
          <w:szCs w:val="28"/>
        </w:rPr>
        <w:t>3: ¿La rotación del producto FONTANA con GAS en distintas despensas es?</w:t>
      </w:r>
    </w:p>
    <w:p w:rsidR="009A1E25" w:rsidRPr="009E20C8" w:rsidRDefault="00126ACA" w:rsidP="009A1E25">
      <w:pPr>
        <w:spacing w:line="360" w:lineRule="auto"/>
        <w:jc w:val="center"/>
        <w:rPr>
          <w:b/>
        </w:rPr>
      </w:pPr>
      <w:r>
        <w:rPr>
          <w:b/>
        </w:rPr>
        <w:t>Gráfico</w:t>
      </w:r>
      <w:r w:rsidR="009A1E25" w:rsidRPr="009E20C8">
        <w:rPr>
          <w:b/>
        </w:rPr>
        <w:t xml:space="preserve"> 2.</w:t>
      </w:r>
      <w:r w:rsidR="005318FA">
        <w:rPr>
          <w:b/>
        </w:rPr>
        <w:t>2.</w:t>
      </w:r>
      <w:r w:rsidR="009A1E25" w:rsidRPr="009E20C8">
        <w:rPr>
          <w:b/>
        </w:rPr>
        <w:t>1.3</w:t>
      </w:r>
    </w:p>
    <w:p w:rsidR="00F71981" w:rsidRPr="009E20C8" w:rsidRDefault="002C0C0C" w:rsidP="00E869B1">
      <w:pPr>
        <w:spacing w:line="360" w:lineRule="auto"/>
        <w:rPr>
          <w:b/>
          <w:i/>
          <w:sz w:val="20"/>
          <w:szCs w:val="20"/>
        </w:rPr>
      </w:pPr>
      <w:r>
        <w:rPr>
          <w:noProof/>
          <w:sz w:val="28"/>
          <w:szCs w:val="28"/>
          <w:lang w:val="es-ES" w:eastAsia="es-ES"/>
        </w:rPr>
        <w:drawing>
          <wp:inline distT="0" distB="0" distL="0" distR="0">
            <wp:extent cx="5400675" cy="3362325"/>
            <wp:effectExtent l="0" t="0" r="9525" b="0"/>
            <wp:docPr id="58"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9"/>
                    <a:srcRect/>
                    <a:stretch>
                      <a:fillRect/>
                    </a:stretch>
                  </pic:blipFill>
                  <pic:spPr bwMode="auto">
                    <a:xfrm>
                      <a:off x="0" y="0"/>
                      <a:ext cx="5400675" cy="3362325"/>
                    </a:xfrm>
                    <a:prstGeom prst="rect">
                      <a:avLst/>
                    </a:prstGeom>
                    <a:noFill/>
                    <a:ln w="9525">
                      <a:noFill/>
                      <a:miter lim="800000"/>
                      <a:headEnd/>
                      <a:tailEnd/>
                    </a:ln>
                  </pic:spPr>
                </pic:pic>
              </a:graphicData>
            </a:graphic>
          </wp:inline>
        </w:drawing>
      </w:r>
      <w:r w:rsidR="00E869B1" w:rsidRPr="009E20C8">
        <w:rPr>
          <w:b/>
          <w:i/>
          <w:sz w:val="20"/>
          <w:szCs w:val="20"/>
        </w:rPr>
        <w:t>Fuente: Investigación Propia</w:t>
      </w:r>
    </w:p>
    <w:p w:rsidR="00E869B1" w:rsidRPr="00E869B1" w:rsidRDefault="00E869B1" w:rsidP="00E869B1">
      <w:pPr>
        <w:spacing w:line="360" w:lineRule="auto"/>
        <w:rPr>
          <w:b/>
          <w:sz w:val="28"/>
          <w:szCs w:val="28"/>
        </w:rPr>
      </w:pPr>
    </w:p>
    <w:p w:rsidR="00F71981" w:rsidRPr="00F71981" w:rsidRDefault="00E14514" w:rsidP="00AD4630">
      <w:pPr>
        <w:spacing w:line="360" w:lineRule="auto"/>
        <w:jc w:val="both"/>
        <w:rPr>
          <w:sz w:val="28"/>
          <w:szCs w:val="28"/>
        </w:rPr>
      </w:pPr>
      <w:r w:rsidRPr="00F71981">
        <w:rPr>
          <w:sz w:val="28"/>
          <w:szCs w:val="28"/>
        </w:rPr>
        <w:t>Notamos</w:t>
      </w:r>
      <w:r w:rsidR="00F71981" w:rsidRPr="00F71981">
        <w:rPr>
          <w:sz w:val="28"/>
          <w:szCs w:val="28"/>
        </w:rPr>
        <w:t xml:space="preserve"> que las ventas de FONTANA con GAS son buenas con un 75%; muy buena con 15% y regular un 10%.</w:t>
      </w:r>
    </w:p>
    <w:p w:rsidR="00F71981" w:rsidRPr="00F71981" w:rsidRDefault="00F71981" w:rsidP="00AD4630">
      <w:pPr>
        <w:spacing w:line="360" w:lineRule="auto"/>
        <w:jc w:val="both"/>
        <w:rPr>
          <w:sz w:val="28"/>
          <w:szCs w:val="28"/>
        </w:rPr>
      </w:pPr>
    </w:p>
    <w:p w:rsidR="00F71981" w:rsidRPr="00F71981" w:rsidRDefault="00F71981" w:rsidP="00AD4630">
      <w:pPr>
        <w:spacing w:line="360" w:lineRule="auto"/>
        <w:jc w:val="both"/>
        <w:rPr>
          <w:sz w:val="28"/>
          <w:szCs w:val="28"/>
        </w:rPr>
      </w:pPr>
      <w:r w:rsidRPr="00F71981">
        <w:rPr>
          <w:sz w:val="28"/>
          <w:szCs w:val="28"/>
        </w:rPr>
        <w:t>Esto quiere decir que el producto aun no tiene el 100% de la acogida esperada por los distribuidores, mas es significativo el porcentaje que indica que la rotación del producto es muy buena, mas estos índices se pueden mejorar con mayores estrategias de ventas, mejor publicidad y a mejores precios en el mercado nacional.</w:t>
      </w:r>
    </w:p>
    <w:p w:rsidR="00F71981" w:rsidRDefault="00F71981" w:rsidP="00AD4630">
      <w:pPr>
        <w:spacing w:line="360" w:lineRule="auto"/>
        <w:jc w:val="both"/>
        <w:rPr>
          <w:sz w:val="28"/>
          <w:szCs w:val="28"/>
        </w:rPr>
      </w:pPr>
    </w:p>
    <w:p w:rsidR="00EA6981" w:rsidRDefault="00EA6981" w:rsidP="00AD4630">
      <w:pPr>
        <w:spacing w:line="360" w:lineRule="auto"/>
        <w:jc w:val="both"/>
        <w:rPr>
          <w:sz w:val="28"/>
          <w:szCs w:val="28"/>
        </w:rPr>
      </w:pPr>
    </w:p>
    <w:p w:rsidR="00F71981" w:rsidRDefault="00F71981" w:rsidP="00AD4630">
      <w:pPr>
        <w:spacing w:line="360" w:lineRule="auto"/>
        <w:jc w:val="both"/>
        <w:rPr>
          <w:sz w:val="28"/>
          <w:szCs w:val="28"/>
        </w:rPr>
      </w:pPr>
      <w:r w:rsidRPr="00F71981">
        <w:rPr>
          <w:sz w:val="28"/>
          <w:szCs w:val="28"/>
        </w:rPr>
        <w:t>4: ¿La relación con el proveedor del producto FONTANA es?</w:t>
      </w:r>
    </w:p>
    <w:p w:rsidR="00E869B1" w:rsidRPr="009E20C8" w:rsidRDefault="00126ACA" w:rsidP="00E869B1">
      <w:pPr>
        <w:spacing w:line="360" w:lineRule="auto"/>
        <w:jc w:val="center"/>
        <w:rPr>
          <w:b/>
        </w:rPr>
      </w:pPr>
      <w:r>
        <w:rPr>
          <w:b/>
        </w:rPr>
        <w:t>Gráfico</w:t>
      </w:r>
      <w:r w:rsidR="00E869B1" w:rsidRPr="009E20C8">
        <w:rPr>
          <w:b/>
        </w:rPr>
        <w:t xml:space="preserve"> 2.</w:t>
      </w:r>
      <w:r w:rsidR="005318FA">
        <w:rPr>
          <w:b/>
        </w:rPr>
        <w:t>2.</w:t>
      </w:r>
      <w:r w:rsidR="00E869B1" w:rsidRPr="009E20C8">
        <w:rPr>
          <w:b/>
        </w:rPr>
        <w:t>1.4</w:t>
      </w:r>
    </w:p>
    <w:p w:rsidR="00F71981" w:rsidRPr="00F71981" w:rsidRDefault="002C0C0C" w:rsidP="00AD4630">
      <w:pPr>
        <w:spacing w:line="360" w:lineRule="auto"/>
        <w:jc w:val="center"/>
        <w:rPr>
          <w:sz w:val="28"/>
          <w:szCs w:val="28"/>
        </w:rPr>
      </w:pPr>
      <w:r>
        <w:rPr>
          <w:noProof/>
          <w:sz w:val="28"/>
          <w:szCs w:val="28"/>
          <w:lang w:val="es-ES" w:eastAsia="es-ES"/>
        </w:rPr>
        <w:drawing>
          <wp:inline distT="0" distB="0" distL="0" distR="0">
            <wp:extent cx="5038725" cy="3133725"/>
            <wp:effectExtent l="0" t="0" r="9525" b="0"/>
            <wp:docPr id="57"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0"/>
                    <a:srcRect/>
                    <a:stretch>
                      <a:fillRect/>
                    </a:stretch>
                  </pic:blipFill>
                  <pic:spPr bwMode="auto">
                    <a:xfrm>
                      <a:off x="0" y="0"/>
                      <a:ext cx="5038725" cy="3133725"/>
                    </a:xfrm>
                    <a:prstGeom prst="rect">
                      <a:avLst/>
                    </a:prstGeom>
                    <a:noFill/>
                    <a:ln w="9525">
                      <a:noFill/>
                      <a:miter lim="800000"/>
                      <a:headEnd/>
                      <a:tailEnd/>
                    </a:ln>
                  </pic:spPr>
                </pic:pic>
              </a:graphicData>
            </a:graphic>
          </wp:inline>
        </w:drawing>
      </w:r>
    </w:p>
    <w:p w:rsidR="00F71981" w:rsidRPr="009E20C8" w:rsidRDefault="00E869B1" w:rsidP="00AD4630">
      <w:pPr>
        <w:spacing w:line="360" w:lineRule="auto"/>
        <w:jc w:val="both"/>
        <w:rPr>
          <w:b/>
          <w:i/>
          <w:sz w:val="20"/>
          <w:szCs w:val="20"/>
        </w:rPr>
      </w:pPr>
      <w:r w:rsidRPr="009E20C8">
        <w:rPr>
          <w:b/>
          <w:i/>
          <w:sz w:val="20"/>
          <w:szCs w:val="20"/>
        </w:rPr>
        <w:t>Fuente: Investigación Propia</w:t>
      </w:r>
    </w:p>
    <w:p w:rsidR="00E869B1" w:rsidRPr="00E869B1" w:rsidRDefault="00E869B1" w:rsidP="00AD4630">
      <w:pPr>
        <w:spacing w:line="360" w:lineRule="auto"/>
        <w:jc w:val="both"/>
        <w:rPr>
          <w:b/>
          <w:sz w:val="28"/>
          <w:szCs w:val="28"/>
        </w:rPr>
      </w:pPr>
    </w:p>
    <w:p w:rsidR="00F71981" w:rsidRPr="00F71981" w:rsidRDefault="00F71981" w:rsidP="00AD4630">
      <w:pPr>
        <w:spacing w:line="360" w:lineRule="auto"/>
        <w:jc w:val="both"/>
        <w:rPr>
          <w:sz w:val="28"/>
          <w:szCs w:val="28"/>
        </w:rPr>
      </w:pPr>
      <w:r w:rsidRPr="00F71981">
        <w:rPr>
          <w:sz w:val="28"/>
          <w:szCs w:val="28"/>
        </w:rPr>
        <w:t xml:space="preserve">Tal como se ve en el </w:t>
      </w:r>
      <w:r w:rsidR="00126ACA">
        <w:rPr>
          <w:sz w:val="28"/>
          <w:szCs w:val="28"/>
        </w:rPr>
        <w:t>gráfico</w:t>
      </w:r>
      <w:r w:rsidRPr="00F71981">
        <w:rPr>
          <w:sz w:val="28"/>
          <w:szCs w:val="28"/>
        </w:rPr>
        <w:t xml:space="preserve"> el mayor porcentaje de los encuestados indica que la relación con el proveedor es muy buena con un 45%, lo cual es de antemano muy positivo. Más cabe notar que un 35% indica que la relación con el proveedor es tan solo buena y un 20% indica que es regular, lo que significa que es necesario potenciar la relación comercial con estos mediante promociones, aumento de material publicitario y otros incentivos comerciales.</w:t>
      </w:r>
    </w:p>
    <w:p w:rsidR="00F71981" w:rsidRDefault="00F71981" w:rsidP="00AD4630">
      <w:pPr>
        <w:spacing w:line="360" w:lineRule="auto"/>
        <w:jc w:val="both"/>
        <w:rPr>
          <w:sz w:val="28"/>
          <w:szCs w:val="28"/>
        </w:rPr>
      </w:pPr>
    </w:p>
    <w:p w:rsidR="005318FA" w:rsidRPr="00F71981" w:rsidRDefault="005318FA" w:rsidP="00AD4630">
      <w:pPr>
        <w:spacing w:line="360" w:lineRule="auto"/>
        <w:jc w:val="both"/>
        <w:rPr>
          <w:sz w:val="28"/>
          <w:szCs w:val="28"/>
        </w:rPr>
      </w:pPr>
    </w:p>
    <w:p w:rsidR="00EA6981" w:rsidRDefault="00EA6981" w:rsidP="00AD4630">
      <w:pPr>
        <w:spacing w:line="360" w:lineRule="auto"/>
        <w:jc w:val="both"/>
        <w:rPr>
          <w:sz w:val="28"/>
          <w:szCs w:val="28"/>
        </w:rPr>
      </w:pPr>
    </w:p>
    <w:p w:rsidR="00EA6981" w:rsidRDefault="00EA6981" w:rsidP="00AD4630">
      <w:pPr>
        <w:spacing w:line="360" w:lineRule="auto"/>
        <w:jc w:val="both"/>
        <w:rPr>
          <w:sz w:val="28"/>
          <w:szCs w:val="28"/>
        </w:rPr>
      </w:pPr>
    </w:p>
    <w:p w:rsidR="00EA6981" w:rsidRDefault="00EA6981" w:rsidP="00AD4630">
      <w:pPr>
        <w:spacing w:line="360" w:lineRule="auto"/>
        <w:jc w:val="both"/>
        <w:rPr>
          <w:sz w:val="28"/>
          <w:szCs w:val="28"/>
        </w:rPr>
      </w:pPr>
    </w:p>
    <w:p w:rsidR="00F71981" w:rsidRPr="00F71981" w:rsidRDefault="00F71981" w:rsidP="00AD4630">
      <w:pPr>
        <w:spacing w:line="360" w:lineRule="auto"/>
        <w:jc w:val="both"/>
        <w:rPr>
          <w:sz w:val="28"/>
          <w:szCs w:val="28"/>
        </w:rPr>
      </w:pPr>
      <w:r w:rsidRPr="00F71981">
        <w:rPr>
          <w:sz w:val="28"/>
          <w:szCs w:val="28"/>
        </w:rPr>
        <w:t>5: La entrega del producto a su local es:</w:t>
      </w:r>
    </w:p>
    <w:p w:rsidR="00F71981" w:rsidRPr="00F71981" w:rsidRDefault="00F71981" w:rsidP="00AD4630">
      <w:pPr>
        <w:spacing w:line="360" w:lineRule="auto"/>
        <w:jc w:val="both"/>
        <w:rPr>
          <w:sz w:val="28"/>
          <w:szCs w:val="28"/>
        </w:rPr>
      </w:pPr>
    </w:p>
    <w:p w:rsidR="00F71981" w:rsidRDefault="00F71981" w:rsidP="00AD4630">
      <w:pPr>
        <w:spacing w:line="360" w:lineRule="auto"/>
        <w:jc w:val="both"/>
        <w:rPr>
          <w:sz w:val="28"/>
          <w:szCs w:val="28"/>
        </w:rPr>
      </w:pPr>
      <w:r w:rsidRPr="00F71981">
        <w:rPr>
          <w:sz w:val="28"/>
          <w:szCs w:val="28"/>
        </w:rPr>
        <w:t xml:space="preserve">Como se puede constatar con los resultados que se obtienen de esta pregunta se tiene que se reflejan una muy buena entrega que tiene el producto, ya que esta es satisfactoria con un porcentaje del 52% (observar </w:t>
      </w:r>
      <w:r w:rsidR="00126ACA">
        <w:rPr>
          <w:sz w:val="28"/>
          <w:szCs w:val="28"/>
        </w:rPr>
        <w:t>gráfico</w:t>
      </w:r>
      <w:r w:rsidRPr="00F71981">
        <w:rPr>
          <w:sz w:val="28"/>
          <w:szCs w:val="28"/>
        </w:rPr>
        <w:t>)</w:t>
      </w:r>
    </w:p>
    <w:p w:rsidR="00E869B1" w:rsidRPr="009E20C8" w:rsidRDefault="00126ACA" w:rsidP="00E869B1">
      <w:pPr>
        <w:spacing w:line="360" w:lineRule="auto"/>
        <w:jc w:val="center"/>
        <w:rPr>
          <w:b/>
        </w:rPr>
      </w:pPr>
      <w:r>
        <w:rPr>
          <w:b/>
        </w:rPr>
        <w:t>Gráfico</w:t>
      </w:r>
      <w:r w:rsidR="00E869B1" w:rsidRPr="009E20C8">
        <w:rPr>
          <w:b/>
        </w:rPr>
        <w:t xml:space="preserve"> 2.</w:t>
      </w:r>
      <w:r w:rsidR="005318FA">
        <w:rPr>
          <w:b/>
        </w:rPr>
        <w:t>2.</w:t>
      </w:r>
      <w:r w:rsidR="00E869B1" w:rsidRPr="009E20C8">
        <w:rPr>
          <w:b/>
        </w:rPr>
        <w:t>1.5</w:t>
      </w:r>
    </w:p>
    <w:p w:rsidR="00F71981" w:rsidRPr="009E20C8" w:rsidRDefault="002C0C0C" w:rsidP="00E869B1">
      <w:pPr>
        <w:spacing w:line="360" w:lineRule="auto"/>
        <w:rPr>
          <w:b/>
          <w:i/>
          <w:sz w:val="20"/>
          <w:szCs w:val="20"/>
        </w:rPr>
      </w:pPr>
      <w:r>
        <w:rPr>
          <w:noProof/>
          <w:sz w:val="28"/>
          <w:szCs w:val="28"/>
          <w:lang w:val="es-ES" w:eastAsia="es-ES"/>
        </w:rPr>
        <w:drawing>
          <wp:inline distT="0" distB="0" distL="0" distR="0">
            <wp:extent cx="5400675" cy="3362325"/>
            <wp:effectExtent l="0" t="0" r="9525" b="0"/>
            <wp:docPr id="56"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21"/>
                    <a:srcRect/>
                    <a:stretch>
                      <a:fillRect/>
                    </a:stretch>
                  </pic:blipFill>
                  <pic:spPr bwMode="auto">
                    <a:xfrm>
                      <a:off x="0" y="0"/>
                      <a:ext cx="5400675" cy="3362325"/>
                    </a:xfrm>
                    <a:prstGeom prst="rect">
                      <a:avLst/>
                    </a:prstGeom>
                    <a:noFill/>
                    <a:ln w="9525">
                      <a:noFill/>
                      <a:miter lim="800000"/>
                      <a:headEnd/>
                      <a:tailEnd/>
                    </a:ln>
                  </pic:spPr>
                </pic:pic>
              </a:graphicData>
            </a:graphic>
          </wp:inline>
        </w:drawing>
      </w:r>
      <w:r w:rsidR="00E869B1" w:rsidRPr="009E20C8">
        <w:rPr>
          <w:b/>
          <w:i/>
          <w:sz w:val="20"/>
          <w:szCs w:val="20"/>
        </w:rPr>
        <w:t xml:space="preserve">Fuente: </w:t>
      </w:r>
      <w:r w:rsidR="00E14514" w:rsidRPr="009E20C8">
        <w:rPr>
          <w:b/>
          <w:i/>
          <w:sz w:val="20"/>
          <w:szCs w:val="20"/>
        </w:rPr>
        <w:t>Investigación</w:t>
      </w:r>
      <w:r w:rsidR="00E869B1" w:rsidRPr="009E20C8">
        <w:rPr>
          <w:b/>
          <w:i/>
          <w:sz w:val="20"/>
          <w:szCs w:val="20"/>
        </w:rPr>
        <w:t xml:space="preserve"> Propia</w:t>
      </w:r>
    </w:p>
    <w:p w:rsidR="00E869B1" w:rsidRPr="00E869B1" w:rsidRDefault="00E869B1" w:rsidP="00E869B1">
      <w:pPr>
        <w:spacing w:line="360" w:lineRule="auto"/>
        <w:rPr>
          <w:b/>
          <w:sz w:val="28"/>
          <w:szCs w:val="28"/>
        </w:rPr>
      </w:pPr>
    </w:p>
    <w:p w:rsidR="00F71981" w:rsidRPr="00F71981" w:rsidRDefault="00F71981" w:rsidP="00AD4630">
      <w:pPr>
        <w:spacing w:line="360" w:lineRule="auto"/>
        <w:jc w:val="both"/>
        <w:rPr>
          <w:sz w:val="28"/>
          <w:szCs w:val="28"/>
        </w:rPr>
      </w:pPr>
      <w:r w:rsidRPr="00F71981">
        <w:rPr>
          <w:sz w:val="28"/>
          <w:szCs w:val="28"/>
        </w:rPr>
        <w:t xml:space="preserve">En un 41% se refiere a que la entrega de mencionado producto es buena y con un 7% que su entrega o distribución es regular. Denota en el </w:t>
      </w:r>
      <w:r w:rsidR="00126ACA">
        <w:rPr>
          <w:sz w:val="28"/>
          <w:szCs w:val="28"/>
        </w:rPr>
        <w:t>gráfico</w:t>
      </w:r>
      <w:r w:rsidRPr="00F71981">
        <w:rPr>
          <w:sz w:val="28"/>
          <w:szCs w:val="28"/>
        </w:rPr>
        <w:t xml:space="preserve"> y en los resultados que no hay quejas de que la provisión del producto sea mala o pésima, esto es bueno ya que se refleja la aceptación de los diversos productos de la compañía.</w:t>
      </w:r>
    </w:p>
    <w:p w:rsidR="00F71981" w:rsidRPr="00F71981" w:rsidRDefault="00F71981" w:rsidP="00AD4630">
      <w:pPr>
        <w:spacing w:line="360" w:lineRule="auto"/>
        <w:jc w:val="both"/>
        <w:rPr>
          <w:sz w:val="28"/>
          <w:szCs w:val="28"/>
        </w:rPr>
      </w:pPr>
    </w:p>
    <w:p w:rsidR="00F71981" w:rsidRPr="00F71981" w:rsidRDefault="00F71981" w:rsidP="00AD4630">
      <w:pPr>
        <w:spacing w:line="360" w:lineRule="auto"/>
        <w:jc w:val="both"/>
        <w:rPr>
          <w:sz w:val="28"/>
          <w:szCs w:val="28"/>
        </w:rPr>
      </w:pPr>
      <w:r w:rsidRPr="00F71981">
        <w:rPr>
          <w:sz w:val="28"/>
          <w:szCs w:val="28"/>
        </w:rPr>
        <w:t xml:space="preserve">6: Esta encuesta es para lanzar al mercado la nueva presentación de 3 </w:t>
      </w:r>
      <w:r w:rsidR="00D473B5">
        <w:rPr>
          <w:sz w:val="28"/>
          <w:szCs w:val="28"/>
        </w:rPr>
        <w:t xml:space="preserve"> </w:t>
      </w:r>
      <w:r w:rsidRPr="00F71981">
        <w:rPr>
          <w:sz w:val="28"/>
          <w:szCs w:val="28"/>
        </w:rPr>
        <w:t>litros de FONTANA con GAS. Tomando en cuenta que este producto cumpliera todas sus expectativas ¿Usted estaría dispuesto a venderlo en su local?</w:t>
      </w:r>
    </w:p>
    <w:p w:rsidR="00F71981" w:rsidRPr="00F71981" w:rsidRDefault="00F71981" w:rsidP="00AD4630">
      <w:pPr>
        <w:spacing w:line="360" w:lineRule="auto"/>
        <w:jc w:val="both"/>
        <w:rPr>
          <w:sz w:val="28"/>
          <w:szCs w:val="28"/>
        </w:rPr>
      </w:pPr>
    </w:p>
    <w:p w:rsidR="00F71981" w:rsidRDefault="00F71981" w:rsidP="00AD4630">
      <w:pPr>
        <w:spacing w:line="360" w:lineRule="auto"/>
        <w:jc w:val="both"/>
        <w:rPr>
          <w:sz w:val="28"/>
          <w:szCs w:val="28"/>
        </w:rPr>
      </w:pPr>
      <w:r w:rsidRPr="00F71981">
        <w:rPr>
          <w:sz w:val="28"/>
          <w:szCs w:val="28"/>
        </w:rPr>
        <w:t>La producción, entrega, comercialización y las satisfactorias relaciones con los proveedores de agua mineral FONTANA, como lo dijimos anteriormente es en conceptos generales muy buena y alentadora, ya que los resultados de la encuesta nos confirman q</w:t>
      </w:r>
      <w:r w:rsidR="00D473B5">
        <w:rPr>
          <w:sz w:val="28"/>
          <w:szCs w:val="28"/>
        </w:rPr>
        <w:t>ue efectivamente estos mantienen</w:t>
      </w:r>
      <w:r w:rsidRPr="00F71981">
        <w:rPr>
          <w:sz w:val="28"/>
          <w:szCs w:val="28"/>
        </w:rPr>
        <w:t xml:space="preserve"> excelentes relaciones con la empresa, lo cual al final se evidencia en que los diversos clientes si estén dispuestos a comprar los diferentes productos que ofrece la empresa, así en el caso de la nueva botella de FONTANA 3 </w:t>
      </w:r>
      <w:r w:rsidR="00D473B5">
        <w:rPr>
          <w:sz w:val="28"/>
          <w:szCs w:val="28"/>
        </w:rPr>
        <w:t xml:space="preserve"> </w:t>
      </w:r>
      <w:r w:rsidRPr="00F71981">
        <w:rPr>
          <w:sz w:val="28"/>
          <w:szCs w:val="28"/>
        </w:rPr>
        <w:t>LITROS, se obtienen los siguientes resultados:</w:t>
      </w:r>
    </w:p>
    <w:p w:rsidR="00E869B1" w:rsidRPr="009E20C8" w:rsidRDefault="00126ACA" w:rsidP="00E869B1">
      <w:pPr>
        <w:spacing w:line="360" w:lineRule="auto"/>
        <w:jc w:val="center"/>
        <w:rPr>
          <w:b/>
        </w:rPr>
      </w:pPr>
      <w:r>
        <w:rPr>
          <w:b/>
        </w:rPr>
        <w:t>Gráfico</w:t>
      </w:r>
      <w:r w:rsidR="00E869B1" w:rsidRPr="009E20C8">
        <w:rPr>
          <w:b/>
        </w:rPr>
        <w:t xml:space="preserve"> 2.</w:t>
      </w:r>
      <w:r w:rsidR="005318FA">
        <w:rPr>
          <w:b/>
        </w:rPr>
        <w:t>2.</w:t>
      </w:r>
      <w:r w:rsidR="00E869B1" w:rsidRPr="009E20C8">
        <w:rPr>
          <w:b/>
        </w:rPr>
        <w:t>1.6</w:t>
      </w:r>
    </w:p>
    <w:p w:rsidR="00F71981" w:rsidRDefault="002C0C0C" w:rsidP="00E869B1">
      <w:pPr>
        <w:spacing w:line="360" w:lineRule="auto"/>
        <w:rPr>
          <w:sz w:val="28"/>
          <w:szCs w:val="28"/>
        </w:rPr>
      </w:pPr>
      <w:r>
        <w:rPr>
          <w:noProof/>
          <w:sz w:val="28"/>
          <w:szCs w:val="28"/>
          <w:lang w:val="es-ES" w:eastAsia="es-ES"/>
        </w:rPr>
        <w:drawing>
          <wp:inline distT="0" distB="0" distL="0" distR="0">
            <wp:extent cx="5038725" cy="3133725"/>
            <wp:effectExtent l="0" t="0" r="9525" b="0"/>
            <wp:docPr id="55"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2"/>
                    <a:srcRect/>
                    <a:stretch>
                      <a:fillRect/>
                    </a:stretch>
                  </pic:blipFill>
                  <pic:spPr bwMode="auto">
                    <a:xfrm>
                      <a:off x="0" y="0"/>
                      <a:ext cx="5038725" cy="3133725"/>
                    </a:xfrm>
                    <a:prstGeom prst="rect">
                      <a:avLst/>
                    </a:prstGeom>
                    <a:noFill/>
                    <a:ln w="9525">
                      <a:noFill/>
                      <a:miter lim="800000"/>
                      <a:headEnd/>
                      <a:tailEnd/>
                    </a:ln>
                  </pic:spPr>
                </pic:pic>
              </a:graphicData>
            </a:graphic>
          </wp:inline>
        </w:drawing>
      </w:r>
    </w:p>
    <w:p w:rsidR="008E4E0B" w:rsidRPr="009E20C8" w:rsidRDefault="008E4E0B" w:rsidP="00E869B1">
      <w:pPr>
        <w:spacing w:line="360" w:lineRule="auto"/>
        <w:rPr>
          <w:b/>
          <w:i/>
          <w:sz w:val="20"/>
          <w:szCs w:val="20"/>
        </w:rPr>
      </w:pPr>
      <w:r w:rsidRPr="009E20C8">
        <w:rPr>
          <w:b/>
          <w:i/>
          <w:sz w:val="20"/>
          <w:szCs w:val="20"/>
        </w:rPr>
        <w:t>Fuente: Investigación Propia</w:t>
      </w:r>
    </w:p>
    <w:p w:rsidR="008E4E0B" w:rsidRDefault="008E4E0B" w:rsidP="00E869B1">
      <w:pPr>
        <w:spacing w:line="360" w:lineRule="auto"/>
        <w:rPr>
          <w:b/>
          <w:sz w:val="28"/>
          <w:szCs w:val="28"/>
        </w:rPr>
      </w:pPr>
    </w:p>
    <w:p w:rsidR="00F71981" w:rsidRPr="00F71981" w:rsidRDefault="00F71981" w:rsidP="00AD4630">
      <w:pPr>
        <w:spacing w:line="360" w:lineRule="auto"/>
        <w:jc w:val="both"/>
        <w:rPr>
          <w:sz w:val="28"/>
          <w:szCs w:val="28"/>
        </w:rPr>
      </w:pPr>
      <w:r w:rsidRPr="00F71981">
        <w:rPr>
          <w:sz w:val="28"/>
          <w:szCs w:val="28"/>
        </w:rPr>
        <w:t>Por ello, en este caso se refleja un optimo resultado ya que los clientes si promocionarían y venderían el producto en sus locales pues un 85% nos dan un SI asegurado y destacándose así su excelente acogida y que NO lo proporcionarían están un 15%.</w:t>
      </w:r>
    </w:p>
    <w:p w:rsidR="00F71981" w:rsidRPr="00F71981" w:rsidRDefault="00F71981" w:rsidP="00AD4630">
      <w:pPr>
        <w:spacing w:line="360" w:lineRule="auto"/>
        <w:jc w:val="both"/>
        <w:rPr>
          <w:sz w:val="28"/>
          <w:szCs w:val="28"/>
        </w:rPr>
      </w:pPr>
    </w:p>
    <w:p w:rsidR="00F71981" w:rsidRPr="00F71981" w:rsidRDefault="00F71981" w:rsidP="00AD4630">
      <w:pPr>
        <w:spacing w:line="360" w:lineRule="auto"/>
        <w:jc w:val="both"/>
        <w:rPr>
          <w:sz w:val="28"/>
          <w:szCs w:val="28"/>
        </w:rPr>
      </w:pPr>
      <w:r w:rsidRPr="00F71981">
        <w:rPr>
          <w:sz w:val="28"/>
          <w:szCs w:val="28"/>
        </w:rPr>
        <w:t>Las siguientes preguntas están destinadas y realizadas a los consumidores a nivel nacional:</w:t>
      </w:r>
    </w:p>
    <w:p w:rsidR="00F71981" w:rsidRPr="00F71981" w:rsidRDefault="00F71981" w:rsidP="00AD4630">
      <w:pPr>
        <w:spacing w:line="360" w:lineRule="auto"/>
        <w:jc w:val="both"/>
        <w:rPr>
          <w:sz w:val="28"/>
          <w:szCs w:val="28"/>
        </w:rPr>
      </w:pPr>
    </w:p>
    <w:p w:rsidR="00F71981" w:rsidRPr="00F71981" w:rsidRDefault="00F71981" w:rsidP="00AD4630">
      <w:pPr>
        <w:spacing w:line="360" w:lineRule="auto"/>
        <w:jc w:val="both"/>
        <w:rPr>
          <w:sz w:val="28"/>
          <w:szCs w:val="28"/>
        </w:rPr>
      </w:pPr>
      <w:r w:rsidRPr="00F71981">
        <w:rPr>
          <w:sz w:val="28"/>
          <w:szCs w:val="28"/>
        </w:rPr>
        <w:t>7: Consume usted Agua Mineral?</w:t>
      </w:r>
    </w:p>
    <w:p w:rsidR="00F71981" w:rsidRPr="00F71981" w:rsidRDefault="00F71981" w:rsidP="00AD4630">
      <w:pPr>
        <w:spacing w:line="360" w:lineRule="auto"/>
        <w:jc w:val="both"/>
        <w:rPr>
          <w:sz w:val="28"/>
          <w:szCs w:val="28"/>
        </w:rPr>
      </w:pPr>
    </w:p>
    <w:p w:rsidR="00F71981" w:rsidRDefault="00F71981" w:rsidP="00AD4630">
      <w:pPr>
        <w:spacing w:line="360" w:lineRule="auto"/>
        <w:jc w:val="both"/>
        <w:rPr>
          <w:sz w:val="28"/>
          <w:szCs w:val="28"/>
        </w:rPr>
      </w:pPr>
      <w:r w:rsidRPr="00F71981">
        <w:rPr>
          <w:sz w:val="28"/>
          <w:szCs w:val="28"/>
        </w:rPr>
        <w:t>En nuestra población ecuatoriana un 74% consume Agua Mineral y un 26% no lo hace, (mas adelante veremos el porque NO consumen).</w:t>
      </w:r>
    </w:p>
    <w:p w:rsidR="008E4E0B" w:rsidRPr="009E20C8" w:rsidRDefault="00126ACA" w:rsidP="008E4E0B">
      <w:pPr>
        <w:spacing w:line="360" w:lineRule="auto"/>
        <w:jc w:val="center"/>
        <w:rPr>
          <w:b/>
        </w:rPr>
      </w:pPr>
      <w:r>
        <w:rPr>
          <w:b/>
        </w:rPr>
        <w:t>Gráfico</w:t>
      </w:r>
      <w:r w:rsidR="008E4E0B" w:rsidRPr="009E20C8">
        <w:rPr>
          <w:b/>
        </w:rPr>
        <w:t xml:space="preserve"> 2.</w:t>
      </w:r>
      <w:r w:rsidR="005318FA">
        <w:rPr>
          <w:b/>
        </w:rPr>
        <w:t>2.</w:t>
      </w:r>
      <w:r w:rsidR="008E4E0B" w:rsidRPr="009E20C8">
        <w:rPr>
          <w:b/>
        </w:rPr>
        <w:t>1.7</w:t>
      </w:r>
    </w:p>
    <w:p w:rsidR="00F71981" w:rsidRDefault="002C0C0C" w:rsidP="00AD4630">
      <w:pPr>
        <w:spacing w:line="360" w:lineRule="auto"/>
        <w:jc w:val="both"/>
        <w:rPr>
          <w:sz w:val="28"/>
          <w:szCs w:val="28"/>
        </w:rPr>
      </w:pPr>
      <w:r>
        <w:rPr>
          <w:noProof/>
          <w:sz w:val="28"/>
          <w:szCs w:val="28"/>
          <w:lang w:val="es-ES" w:eastAsia="es-ES"/>
        </w:rPr>
        <w:drawing>
          <wp:inline distT="0" distB="0" distL="0" distR="0">
            <wp:extent cx="5400675" cy="3362325"/>
            <wp:effectExtent l="0" t="0" r="9525" b="0"/>
            <wp:docPr id="54"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23"/>
                    <a:srcRect/>
                    <a:stretch>
                      <a:fillRect/>
                    </a:stretch>
                  </pic:blipFill>
                  <pic:spPr bwMode="auto">
                    <a:xfrm>
                      <a:off x="0" y="0"/>
                      <a:ext cx="5400675" cy="3362325"/>
                    </a:xfrm>
                    <a:prstGeom prst="rect">
                      <a:avLst/>
                    </a:prstGeom>
                    <a:noFill/>
                    <a:ln w="9525">
                      <a:noFill/>
                      <a:miter lim="800000"/>
                      <a:headEnd/>
                      <a:tailEnd/>
                    </a:ln>
                  </pic:spPr>
                </pic:pic>
              </a:graphicData>
            </a:graphic>
          </wp:inline>
        </w:drawing>
      </w:r>
    </w:p>
    <w:p w:rsidR="008E4E0B" w:rsidRPr="009E20C8" w:rsidRDefault="008E4E0B" w:rsidP="00AD4630">
      <w:pPr>
        <w:spacing w:line="360" w:lineRule="auto"/>
        <w:jc w:val="both"/>
        <w:rPr>
          <w:b/>
          <w:i/>
          <w:sz w:val="20"/>
          <w:szCs w:val="20"/>
        </w:rPr>
      </w:pPr>
      <w:r w:rsidRPr="009E20C8">
        <w:rPr>
          <w:b/>
          <w:i/>
          <w:sz w:val="20"/>
          <w:szCs w:val="20"/>
        </w:rPr>
        <w:t>Fuente: Investigación Propia</w:t>
      </w:r>
    </w:p>
    <w:p w:rsidR="00EA6981" w:rsidRDefault="00EA6981" w:rsidP="00AD4630">
      <w:pPr>
        <w:spacing w:line="360" w:lineRule="auto"/>
        <w:jc w:val="both"/>
        <w:rPr>
          <w:sz w:val="28"/>
          <w:szCs w:val="28"/>
        </w:rPr>
      </w:pPr>
    </w:p>
    <w:p w:rsidR="00F71981" w:rsidRPr="00F71981" w:rsidRDefault="00F71981" w:rsidP="00AD4630">
      <w:pPr>
        <w:spacing w:line="360" w:lineRule="auto"/>
        <w:jc w:val="both"/>
        <w:rPr>
          <w:sz w:val="28"/>
          <w:szCs w:val="28"/>
        </w:rPr>
      </w:pPr>
      <w:r w:rsidRPr="00F71981">
        <w:rPr>
          <w:sz w:val="28"/>
          <w:szCs w:val="28"/>
        </w:rPr>
        <w:t>8: Cual es su marca preferida de Agua Mineral?</w:t>
      </w:r>
    </w:p>
    <w:p w:rsidR="00F71981" w:rsidRPr="00F71981" w:rsidRDefault="00F71981" w:rsidP="00AD4630">
      <w:pPr>
        <w:spacing w:line="360" w:lineRule="auto"/>
        <w:jc w:val="both"/>
        <w:rPr>
          <w:sz w:val="28"/>
          <w:szCs w:val="28"/>
        </w:rPr>
      </w:pPr>
    </w:p>
    <w:p w:rsidR="00F71981" w:rsidRDefault="00126ACA" w:rsidP="00AD4630">
      <w:pPr>
        <w:spacing w:line="360" w:lineRule="auto"/>
        <w:jc w:val="both"/>
        <w:rPr>
          <w:sz w:val="28"/>
          <w:szCs w:val="28"/>
        </w:rPr>
      </w:pPr>
      <w:r>
        <w:rPr>
          <w:sz w:val="28"/>
          <w:szCs w:val="28"/>
        </w:rPr>
        <w:t>Güitig</w:t>
      </w:r>
      <w:r w:rsidR="00F71981" w:rsidRPr="00F71981">
        <w:rPr>
          <w:sz w:val="28"/>
          <w:szCs w:val="28"/>
        </w:rPr>
        <w:t>, es considerada la marca preferida en Agua Mineral, con un 80% tiene un primer lugar, destacándose su preferencia tanto en diversos puntos de ventas a nivel, por otro lado nótese que All Mineral tiene 16% y otras diversas marcas no mencionadas en la encuesta un 4%.</w:t>
      </w:r>
    </w:p>
    <w:p w:rsidR="008E4E0B" w:rsidRPr="009E20C8" w:rsidRDefault="00126ACA" w:rsidP="008E4E0B">
      <w:pPr>
        <w:spacing w:line="360" w:lineRule="auto"/>
        <w:jc w:val="center"/>
        <w:rPr>
          <w:b/>
        </w:rPr>
      </w:pPr>
      <w:r>
        <w:rPr>
          <w:b/>
        </w:rPr>
        <w:t>Gráfico</w:t>
      </w:r>
      <w:r w:rsidR="008E4E0B" w:rsidRPr="009E20C8">
        <w:rPr>
          <w:b/>
        </w:rPr>
        <w:t xml:space="preserve"> 2.</w:t>
      </w:r>
      <w:r w:rsidR="005318FA">
        <w:rPr>
          <w:b/>
        </w:rPr>
        <w:t>2.</w:t>
      </w:r>
      <w:r w:rsidR="008E4E0B" w:rsidRPr="009E20C8">
        <w:rPr>
          <w:b/>
        </w:rPr>
        <w:t>1.8</w:t>
      </w:r>
    </w:p>
    <w:p w:rsidR="00F71981" w:rsidRDefault="002C0C0C" w:rsidP="00AD4630">
      <w:pPr>
        <w:spacing w:line="360" w:lineRule="auto"/>
        <w:jc w:val="both"/>
        <w:rPr>
          <w:sz w:val="28"/>
          <w:szCs w:val="28"/>
        </w:rPr>
      </w:pPr>
      <w:r>
        <w:rPr>
          <w:noProof/>
          <w:sz w:val="28"/>
          <w:szCs w:val="28"/>
          <w:lang w:val="es-ES" w:eastAsia="es-ES"/>
        </w:rPr>
        <w:drawing>
          <wp:inline distT="0" distB="0" distL="0" distR="0">
            <wp:extent cx="5400675" cy="3362325"/>
            <wp:effectExtent l="0" t="0" r="9525" b="0"/>
            <wp:docPr id="53"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24"/>
                    <a:srcRect/>
                    <a:stretch>
                      <a:fillRect/>
                    </a:stretch>
                  </pic:blipFill>
                  <pic:spPr bwMode="auto">
                    <a:xfrm>
                      <a:off x="0" y="0"/>
                      <a:ext cx="5400675" cy="3362325"/>
                    </a:xfrm>
                    <a:prstGeom prst="rect">
                      <a:avLst/>
                    </a:prstGeom>
                    <a:noFill/>
                    <a:ln w="9525">
                      <a:noFill/>
                      <a:miter lim="800000"/>
                      <a:headEnd/>
                      <a:tailEnd/>
                    </a:ln>
                  </pic:spPr>
                </pic:pic>
              </a:graphicData>
            </a:graphic>
          </wp:inline>
        </w:drawing>
      </w:r>
    </w:p>
    <w:p w:rsidR="008E4E0B" w:rsidRPr="009E20C8" w:rsidRDefault="008E4E0B" w:rsidP="00AD4630">
      <w:pPr>
        <w:spacing w:line="360" w:lineRule="auto"/>
        <w:jc w:val="both"/>
        <w:rPr>
          <w:b/>
        </w:rPr>
      </w:pPr>
      <w:r w:rsidRPr="009E20C8">
        <w:rPr>
          <w:b/>
        </w:rPr>
        <w:t>Fuente: Investigación Propia</w:t>
      </w:r>
    </w:p>
    <w:p w:rsidR="008E4E0B" w:rsidRPr="008E4E0B" w:rsidRDefault="008E4E0B" w:rsidP="00AD4630">
      <w:pPr>
        <w:spacing w:line="360" w:lineRule="auto"/>
        <w:jc w:val="both"/>
        <w:rPr>
          <w:b/>
          <w:sz w:val="28"/>
          <w:szCs w:val="28"/>
        </w:rPr>
      </w:pPr>
    </w:p>
    <w:p w:rsidR="00F71981" w:rsidRPr="00F71981" w:rsidRDefault="00F71981" w:rsidP="00AD4630">
      <w:pPr>
        <w:spacing w:line="360" w:lineRule="auto"/>
        <w:jc w:val="both"/>
        <w:rPr>
          <w:sz w:val="28"/>
          <w:szCs w:val="28"/>
        </w:rPr>
      </w:pPr>
      <w:r w:rsidRPr="00F71981">
        <w:rPr>
          <w:sz w:val="28"/>
          <w:szCs w:val="28"/>
        </w:rPr>
        <w:t>9: ¿Según la pregunta anterior porque consume esta marca?</w:t>
      </w:r>
    </w:p>
    <w:p w:rsidR="00F71981" w:rsidRPr="00F71981" w:rsidRDefault="00F71981" w:rsidP="00AD4630">
      <w:pPr>
        <w:spacing w:line="360" w:lineRule="auto"/>
        <w:jc w:val="both"/>
        <w:rPr>
          <w:sz w:val="28"/>
          <w:szCs w:val="28"/>
        </w:rPr>
      </w:pPr>
    </w:p>
    <w:p w:rsidR="00F71981" w:rsidRDefault="00F71981" w:rsidP="00AD4630">
      <w:pPr>
        <w:spacing w:line="360" w:lineRule="auto"/>
        <w:jc w:val="both"/>
        <w:rPr>
          <w:sz w:val="28"/>
          <w:szCs w:val="28"/>
        </w:rPr>
      </w:pPr>
      <w:r w:rsidRPr="00F71981">
        <w:rPr>
          <w:sz w:val="28"/>
          <w:szCs w:val="28"/>
        </w:rPr>
        <w:t xml:space="preserve">Las características de consumo testeadas para esta encuesta se ha basado en buen sabor, mayor publicidad, en su económico precio, en la agradable combinación con diversas bebidas, calidad y otros aspectos (no mencionados). Así a partir de esto se tienen los siguientes resultados: </w:t>
      </w:r>
    </w:p>
    <w:p w:rsidR="008E4E0B" w:rsidRPr="009E20C8" w:rsidRDefault="00126ACA" w:rsidP="008E4E0B">
      <w:pPr>
        <w:spacing w:line="360" w:lineRule="auto"/>
        <w:jc w:val="center"/>
        <w:rPr>
          <w:b/>
        </w:rPr>
      </w:pPr>
      <w:r>
        <w:rPr>
          <w:b/>
        </w:rPr>
        <w:t>Gráfico</w:t>
      </w:r>
      <w:r w:rsidR="008E4E0B" w:rsidRPr="009E20C8">
        <w:rPr>
          <w:b/>
        </w:rPr>
        <w:t xml:space="preserve"> 2.</w:t>
      </w:r>
      <w:r w:rsidR="005318FA">
        <w:rPr>
          <w:b/>
        </w:rPr>
        <w:t>2.</w:t>
      </w:r>
      <w:r w:rsidR="008E4E0B" w:rsidRPr="009E20C8">
        <w:rPr>
          <w:b/>
        </w:rPr>
        <w:t>1.9</w:t>
      </w:r>
    </w:p>
    <w:p w:rsidR="00F71981" w:rsidRDefault="002C0C0C" w:rsidP="00AD4630">
      <w:pPr>
        <w:spacing w:line="360" w:lineRule="auto"/>
        <w:jc w:val="both"/>
        <w:rPr>
          <w:sz w:val="28"/>
          <w:szCs w:val="28"/>
        </w:rPr>
      </w:pPr>
      <w:r>
        <w:rPr>
          <w:noProof/>
          <w:sz w:val="28"/>
          <w:szCs w:val="28"/>
          <w:lang w:val="es-ES" w:eastAsia="es-ES"/>
        </w:rPr>
        <w:drawing>
          <wp:inline distT="0" distB="0" distL="0" distR="0">
            <wp:extent cx="5400675" cy="3362325"/>
            <wp:effectExtent l="0" t="0" r="9525" b="0"/>
            <wp:docPr id="52"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25"/>
                    <a:srcRect/>
                    <a:stretch>
                      <a:fillRect/>
                    </a:stretch>
                  </pic:blipFill>
                  <pic:spPr bwMode="auto">
                    <a:xfrm>
                      <a:off x="0" y="0"/>
                      <a:ext cx="5400675" cy="3362325"/>
                    </a:xfrm>
                    <a:prstGeom prst="rect">
                      <a:avLst/>
                    </a:prstGeom>
                    <a:noFill/>
                    <a:ln w="9525">
                      <a:noFill/>
                      <a:miter lim="800000"/>
                      <a:headEnd/>
                      <a:tailEnd/>
                    </a:ln>
                  </pic:spPr>
                </pic:pic>
              </a:graphicData>
            </a:graphic>
          </wp:inline>
        </w:drawing>
      </w:r>
    </w:p>
    <w:p w:rsidR="008E4E0B" w:rsidRPr="009E20C8" w:rsidRDefault="008E4E0B" w:rsidP="00AD4630">
      <w:pPr>
        <w:spacing w:line="360" w:lineRule="auto"/>
        <w:jc w:val="both"/>
        <w:rPr>
          <w:b/>
          <w:sz w:val="20"/>
          <w:szCs w:val="20"/>
        </w:rPr>
      </w:pPr>
      <w:r w:rsidRPr="009E20C8">
        <w:rPr>
          <w:b/>
          <w:sz w:val="20"/>
          <w:szCs w:val="20"/>
        </w:rPr>
        <w:t>Fuente: Investigación Propia</w:t>
      </w:r>
    </w:p>
    <w:p w:rsidR="008E4E0B" w:rsidRPr="008E4E0B" w:rsidRDefault="008E4E0B" w:rsidP="00AD4630">
      <w:pPr>
        <w:spacing w:line="360" w:lineRule="auto"/>
        <w:jc w:val="both"/>
        <w:rPr>
          <w:b/>
          <w:sz w:val="28"/>
          <w:szCs w:val="28"/>
        </w:rPr>
      </w:pPr>
    </w:p>
    <w:p w:rsidR="00F71981" w:rsidRPr="00F71981" w:rsidRDefault="00F71981" w:rsidP="00AD4630">
      <w:pPr>
        <w:spacing w:line="360" w:lineRule="auto"/>
        <w:jc w:val="both"/>
        <w:rPr>
          <w:sz w:val="28"/>
          <w:szCs w:val="28"/>
        </w:rPr>
      </w:pPr>
      <w:r w:rsidRPr="00F71981">
        <w:rPr>
          <w:sz w:val="28"/>
          <w:szCs w:val="28"/>
        </w:rPr>
        <w:t>Nótese que como resultado se obtuvo que los consumidores indican que principalmente consume estas marcas de agua mineral debido a que son una excelente combinación para con otras bebidas, lo cual fue contestado por el 76% de los encuestados, el 12% consume por su buen sabor, un 8% por su calidad, por su buen precio un 2% y mientras que por mayor publicidad un 1% y en otros aspectos (no mencionados) es de un 1%.</w:t>
      </w:r>
    </w:p>
    <w:p w:rsidR="00F71981" w:rsidRPr="00F71981" w:rsidRDefault="00F71981" w:rsidP="00AD4630">
      <w:pPr>
        <w:spacing w:line="360" w:lineRule="auto"/>
        <w:jc w:val="both"/>
        <w:rPr>
          <w:sz w:val="28"/>
          <w:szCs w:val="28"/>
        </w:rPr>
      </w:pPr>
    </w:p>
    <w:p w:rsidR="00F71981" w:rsidRPr="00F71981" w:rsidRDefault="00F71981" w:rsidP="00AD4630">
      <w:pPr>
        <w:spacing w:line="360" w:lineRule="auto"/>
        <w:jc w:val="both"/>
        <w:rPr>
          <w:sz w:val="28"/>
          <w:szCs w:val="28"/>
        </w:rPr>
      </w:pPr>
      <w:r w:rsidRPr="00F71981">
        <w:rPr>
          <w:sz w:val="28"/>
          <w:szCs w:val="28"/>
        </w:rPr>
        <w:t>10: Con que frecuencia usted compra Agua Mineral?</w:t>
      </w:r>
    </w:p>
    <w:p w:rsidR="00F71981" w:rsidRPr="00F71981" w:rsidRDefault="00F71981" w:rsidP="00AD4630">
      <w:pPr>
        <w:spacing w:line="360" w:lineRule="auto"/>
        <w:jc w:val="both"/>
        <w:rPr>
          <w:sz w:val="28"/>
          <w:szCs w:val="28"/>
        </w:rPr>
      </w:pPr>
    </w:p>
    <w:p w:rsidR="00F71981" w:rsidRDefault="00F71981" w:rsidP="00AD4630">
      <w:pPr>
        <w:spacing w:line="360" w:lineRule="auto"/>
        <w:jc w:val="both"/>
        <w:rPr>
          <w:sz w:val="28"/>
          <w:szCs w:val="28"/>
        </w:rPr>
      </w:pPr>
      <w:r w:rsidRPr="00F71981">
        <w:rPr>
          <w:sz w:val="28"/>
          <w:szCs w:val="28"/>
        </w:rPr>
        <w:t xml:space="preserve">La mayoría de consumidores con frecuencia adquieren Agua Mineral de </w:t>
      </w:r>
      <w:smartTag w:uri="urn:schemas-microsoft-com:office:smarttags" w:element="metricconverter">
        <w:smartTagPr>
          <w:attr w:name="ProductID" w:val="1 a"/>
        </w:smartTagPr>
        <w:r w:rsidRPr="00F71981">
          <w:rPr>
            <w:sz w:val="28"/>
            <w:szCs w:val="28"/>
          </w:rPr>
          <w:t>1 a</w:t>
        </w:r>
      </w:smartTag>
      <w:r w:rsidRPr="00F71981">
        <w:rPr>
          <w:sz w:val="28"/>
          <w:szCs w:val="28"/>
        </w:rPr>
        <w:t xml:space="preserve"> 2 veces por semana en un 68%, el 22% lo realiza ocasionalmente, el 6% lo hace de </w:t>
      </w:r>
      <w:smartTag w:uri="urn:schemas-microsoft-com:office:smarttags" w:element="metricconverter">
        <w:smartTagPr>
          <w:attr w:name="ProductID" w:val="3 a"/>
        </w:smartTagPr>
        <w:r w:rsidRPr="00F71981">
          <w:rPr>
            <w:sz w:val="28"/>
            <w:szCs w:val="28"/>
          </w:rPr>
          <w:t>3 a</w:t>
        </w:r>
      </w:smartTag>
      <w:r w:rsidRPr="00F71981">
        <w:rPr>
          <w:sz w:val="28"/>
          <w:szCs w:val="28"/>
        </w:rPr>
        <w:t xml:space="preserve"> 4 veces por semana:</w:t>
      </w:r>
    </w:p>
    <w:p w:rsidR="008E4E0B" w:rsidRPr="009E20C8" w:rsidRDefault="00126ACA" w:rsidP="008E4E0B">
      <w:pPr>
        <w:spacing w:line="360" w:lineRule="auto"/>
        <w:jc w:val="center"/>
        <w:rPr>
          <w:b/>
        </w:rPr>
      </w:pPr>
      <w:r>
        <w:rPr>
          <w:b/>
        </w:rPr>
        <w:t>Gráfico</w:t>
      </w:r>
      <w:r w:rsidR="008E4E0B" w:rsidRPr="009E20C8">
        <w:rPr>
          <w:b/>
        </w:rPr>
        <w:t xml:space="preserve"> 2.</w:t>
      </w:r>
      <w:r w:rsidR="005318FA">
        <w:rPr>
          <w:b/>
        </w:rPr>
        <w:t>2.</w:t>
      </w:r>
      <w:r w:rsidR="008E4E0B" w:rsidRPr="009E20C8">
        <w:rPr>
          <w:b/>
        </w:rPr>
        <w:t>1.10</w:t>
      </w:r>
    </w:p>
    <w:p w:rsidR="00F71981" w:rsidRDefault="002C0C0C" w:rsidP="00AD4630">
      <w:pPr>
        <w:spacing w:line="360" w:lineRule="auto"/>
        <w:jc w:val="both"/>
        <w:rPr>
          <w:sz w:val="28"/>
          <w:szCs w:val="28"/>
        </w:rPr>
      </w:pPr>
      <w:r>
        <w:rPr>
          <w:noProof/>
          <w:sz w:val="28"/>
          <w:szCs w:val="28"/>
          <w:lang w:val="es-ES" w:eastAsia="es-ES"/>
        </w:rPr>
        <w:drawing>
          <wp:inline distT="0" distB="0" distL="0" distR="0">
            <wp:extent cx="5400675" cy="3362325"/>
            <wp:effectExtent l="0" t="0" r="9525" b="0"/>
            <wp:docPr id="51"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a:picLocks noChangeAspect="1" noChangeArrowheads="1"/>
                    </pic:cNvPicPr>
                  </pic:nvPicPr>
                  <pic:blipFill>
                    <a:blip r:embed="rId26"/>
                    <a:srcRect/>
                    <a:stretch>
                      <a:fillRect/>
                    </a:stretch>
                  </pic:blipFill>
                  <pic:spPr bwMode="auto">
                    <a:xfrm>
                      <a:off x="0" y="0"/>
                      <a:ext cx="5400675" cy="3362325"/>
                    </a:xfrm>
                    <a:prstGeom prst="rect">
                      <a:avLst/>
                    </a:prstGeom>
                    <a:noFill/>
                    <a:ln w="9525">
                      <a:noFill/>
                      <a:miter lim="800000"/>
                      <a:headEnd/>
                      <a:tailEnd/>
                    </a:ln>
                  </pic:spPr>
                </pic:pic>
              </a:graphicData>
            </a:graphic>
          </wp:inline>
        </w:drawing>
      </w:r>
    </w:p>
    <w:p w:rsidR="008E4E0B" w:rsidRPr="009E20C8" w:rsidRDefault="008E4E0B" w:rsidP="00AD4630">
      <w:pPr>
        <w:spacing w:line="360" w:lineRule="auto"/>
        <w:jc w:val="both"/>
        <w:rPr>
          <w:b/>
        </w:rPr>
      </w:pPr>
      <w:r w:rsidRPr="009E20C8">
        <w:rPr>
          <w:b/>
        </w:rPr>
        <w:t>Fuente: Investigación Propia</w:t>
      </w:r>
    </w:p>
    <w:p w:rsidR="008E4E0B" w:rsidRPr="008E4E0B" w:rsidRDefault="008E4E0B" w:rsidP="00AD4630">
      <w:pPr>
        <w:spacing w:line="360" w:lineRule="auto"/>
        <w:jc w:val="both"/>
        <w:rPr>
          <w:b/>
          <w:sz w:val="28"/>
          <w:szCs w:val="28"/>
        </w:rPr>
      </w:pPr>
    </w:p>
    <w:p w:rsidR="00F71981" w:rsidRPr="00F71981" w:rsidRDefault="00F71981" w:rsidP="00AD4630">
      <w:pPr>
        <w:spacing w:line="360" w:lineRule="auto"/>
        <w:jc w:val="both"/>
        <w:rPr>
          <w:sz w:val="28"/>
          <w:szCs w:val="28"/>
        </w:rPr>
      </w:pPr>
      <w:r w:rsidRPr="00F71981">
        <w:rPr>
          <w:sz w:val="28"/>
          <w:szCs w:val="28"/>
        </w:rPr>
        <w:t xml:space="preserve">En el mismo punto se ha podido analizar </w:t>
      </w:r>
      <w:r w:rsidR="00E14514" w:rsidRPr="00F71981">
        <w:rPr>
          <w:sz w:val="28"/>
          <w:szCs w:val="28"/>
        </w:rPr>
        <w:t>también</w:t>
      </w:r>
      <w:r w:rsidRPr="00F71981">
        <w:rPr>
          <w:sz w:val="28"/>
          <w:szCs w:val="28"/>
        </w:rPr>
        <w:t xml:space="preserve"> que un 2% lo realiza quincenalmente y un 1% lo hacen de </w:t>
      </w:r>
      <w:smartTag w:uri="urn:schemas-microsoft-com:office:smarttags" w:element="metricconverter">
        <w:smartTagPr>
          <w:attr w:name="ProductID" w:val="5 a"/>
        </w:smartTagPr>
        <w:r w:rsidRPr="00F71981">
          <w:rPr>
            <w:sz w:val="28"/>
            <w:szCs w:val="28"/>
          </w:rPr>
          <w:t>5 a</w:t>
        </w:r>
      </w:smartTag>
      <w:r w:rsidRPr="00F71981">
        <w:rPr>
          <w:sz w:val="28"/>
          <w:szCs w:val="28"/>
        </w:rPr>
        <w:t xml:space="preserve"> 6 veces por semana o mensualmente.</w:t>
      </w:r>
    </w:p>
    <w:p w:rsidR="00F71981" w:rsidRPr="00F71981" w:rsidRDefault="00F71981" w:rsidP="00AD4630">
      <w:pPr>
        <w:spacing w:line="360" w:lineRule="auto"/>
        <w:jc w:val="both"/>
        <w:rPr>
          <w:sz w:val="28"/>
          <w:szCs w:val="28"/>
        </w:rPr>
      </w:pPr>
    </w:p>
    <w:p w:rsidR="00F71981" w:rsidRPr="00F71981" w:rsidRDefault="00F71981" w:rsidP="00AD4630">
      <w:pPr>
        <w:spacing w:line="360" w:lineRule="auto"/>
        <w:jc w:val="both"/>
        <w:rPr>
          <w:sz w:val="28"/>
          <w:szCs w:val="28"/>
        </w:rPr>
      </w:pPr>
      <w:r w:rsidRPr="00F71981">
        <w:rPr>
          <w:sz w:val="28"/>
          <w:szCs w:val="28"/>
        </w:rPr>
        <w:t>11: ¿Cual es el envase que más compra?</w:t>
      </w:r>
    </w:p>
    <w:p w:rsidR="00F71981" w:rsidRPr="00F71981" w:rsidRDefault="00F71981" w:rsidP="00AD4630">
      <w:pPr>
        <w:spacing w:line="360" w:lineRule="auto"/>
        <w:jc w:val="both"/>
        <w:rPr>
          <w:sz w:val="28"/>
          <w:szCs w:val="28"/>
        </w:rPr>
      </w:pPr>
    </w:p>
    <w:p w:rsidR="00F71981" w:rsidRDefault="00F71981" w:rsidP="00AD4630">
      <w:pPr>
        <w:spacing w:line="360" w:lineRule="auto"/>
        <w:jc w:val="both"/>
        <w:rPr>
          <w:sz w:val="28"/>
          <w:szCs w:val="28"/>
        </w:rPr>
      </w:pPr>
      <w:r w:rsidRPr="00F71981">
        <w:rPr>
          <w:sz w:val="28"/>
          <w:szCs w:val="28"/>
        </w:rPr>
        <w:t xml:space="preserve">Por rendimiento, los consumidores se inclinan por adquirir Agua Mineral en la presentación de tres litros ya que </w:t>
      </w:r>
      <w:r w:rsidR="006D344A">
        <w:rPr>
          <w:sz w:val="28"/>
          <w:szCs w:val="28"/>
        </w:rPr>
        <w:t xml:space="preserve">en </w:t>
      </w:r>
      <w:r w:rsidRPr="00F71981">
        <w:rPr>
          <w:sz w:val="28"/>
          <w:szCs w:val="28"/>
        </w:rPr>
        <w:t xml:space="preserve">las cifras de la encuesta un 57% lo realiza, seguido de un 33% que lo hace por la presentación de </w:t>
      </w:r>
      <w:smartTag w:uri="urn:schemas-microsoft-com:office:smarttags" w:element="metricconverter">
        <w:smartTagPr>
          <w:attr w:name="ProductID" w:val="0,5 litros"/>
        </w:smartTagPr>
        <w:r w:rsidRPr="00F71981">
          <w:rPr>
            <w:sz w:val="28"/>
            <w:szCs w:val="28"/>
          </w:rPr>
          <w:t>0,5 litros</w:t>
        </w:r>
      </w:smartTag>
      <w:r w:rsidRPr="00F71981">
        <w:rPr>
          <w:sz w:val="28"/>
          <w:szCs w:val="28"/>
        </w:rPr>
        <w:t xml:space="preserve"> (mediana) y quedando en un tercer y ultimo lugar la presentación de 250 ml (pequeña) que tiene solo un 10% de acogida.</w:t>
      </w:r>
    </w:p>
    <w:p w:rsidR="008E4E0B" w:rsidRDefault="008E4E0B" w:rsidP="00AD4630">
      <w:pPr>
        <w:spacing w:line="360" w:lineRule="auto"/>
        <w:jc w:val="both"/>
        <w:rPr>
          <w:sz w:val="28"/>
          <w:szCs w:val="28"/>
        </w:rPr>
      </w:pPr>
    </w:p>
    <w:p w:rsidR="008E4E0B" w:rsidRPr="009E20C8" w:rsidRDefault="00126ACA" w:rsidP="008E4E0B">
      <w:pPr>
        <w:spacing w:line="360" w:lineRule="auto"/>
        <w:jc w:val="center"/>
        <w:rPr>
          <w:b/>
        </w:rPr>
      </w:pPr>
      <w:r>
        <w:rPr>
          <w:b/>
        </w:rPr>
        <w:t>Gráfico</w:t>
      </w:r>
      <w:r w:rsidR="008E4E0B" w:rsidRPr="009E20C8">
        <w:rPr>
          <w:b/>
        </w:rPr>
        <w:t xml:space="preserve"> 2.</w:t>
      </w:r>
      <w:r w:rsidR="005318FA">
        <w:rPr>
          <w:b/>
        </w:rPr>
        <w:t>2.</w:t>
      </w:r>
      <w:r w:rsidR="008E4E0B" w:rsidRPr="009E20C8">
        <w:rPr>
          <w:b/>
        </w:rPr>
        <w:t>1.11</w:t>
      </w:r>
    </w:p>
    <w:p w:rsidR="00F71981" w:rsidRDefault="002C0C0C" w:rsidP="00AD4630">
      <w:pPr>
        <w:spacing w:line="360" w:lineRule="auto"/>
        <w:jc w:val="center"/>
        <w:rPr>
          <w:b/>
          <w:sz w:val="28"/>
          <w:szCs w:val="28"/>
        </w:rPr>
      </w:pPr>
      <w:r>
        <w:rPr>
          <w:b/>
          <w:noProof/>
          <w:sz w:val="28"/>
          <w:szCs w:val="28"/>
          <w:lang w:val="es-ES" w:eastAsia="es-ES"/>
        </w:rPr>
        <w:drawing>
          <wp:inline distT="0" distB="0" distL="0" distR="0">
            <wp:extent cx="5038725" cy="3486150"/>
            <wp:effectExtent l="0" t="0" r="9525" b="0"/>
            <wp:docPr id="50"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a:picLocks noChangeAspect="1" noChangeArrowheads="1"/>
                    </pic:cNvPicPr>
                  </pic:nvPicPr>
                  <pic:blipFill>
                    <a:blip r:embed="rId27"/>
                    <a:srcRect/>
                    <a:stretch>
                      <a:fillRect/>
                    </a:stretch>
                  </pic:blipFill>
                  <pic:spPr bwMode="auto">
                    <a:xfrm>
                      <a:off x="0" y="0"/>
                      <a:ext cx="5038725" cy="3486150"/>
                    </a:xfrm>
                    <a:prstGeom prst="rect">
                      <a:avLst/>
                    </a:prstGeom>
                    <a:noFill/>
                    <a:ln w="9525">
                      <a:noFill/>
                      <a:miter lim="800000"/>
                      <a:headEnd/>
                      <a:tailEnd/>
                    </a:ln>
                  </pic:spPr>
                </pic:pic>
              </a:graphicData>
            </a:graphic>
          </wp:inline>
        </w:drawing>
      </w:r>
    </w:p>
    <w:p w:rsidR="008E4E0B" w:rsidRPr="009E20C8" w:rsidRDefault="008E4E0B" w:rsidP="008E4E0B">
      <w:pPr>
        <w:spacing w:line="360" w:lineRule="auto"/>
        <w:rPr>
          <w:b/>
          <w:i/>
          <w:sz w:val="20"/>
          <w:szCs w:val="20"/>
        </w:rPr>
      </w:pPr>
      <w:r w:rsidRPr="009E20C8">
        <w:rPr>
          <w:b/>
          <w:i/>
          <w:sz w:val="20"/>
          <w:szCs w:val="20"/>
        </w:rPr>
        <w:t>Fuente: Investigación Propia</w:t>
      </w:r>
    </w:p>
    <w:p w:rsidR="008E4E0B" w:rsidRPr="00F71981" w:rsidRDefault="008E4E0B" w:rsidP="008E4E0B">
      <w:pPr>
        <w:spacing w:line="360" w:lineRule="auto"/>
        <w:rPr>
          <w:sz w:val="28"/>
          <w:szCs w:val="28"/>
        </w:rPr>
      </w:pPr>
    </w:p>
    <w:p w:rsidR="00F71981" w:rsidRPr="00F71981" w:rsidRDefault="00F71981" w:rsidP="00AD4630">
      <w:pPr>
        <w:spacing w:line="360" w:lineRule="auto"/>
        <w:jc w:val="both"/>
        <w:rPr>
          <w:sz w:val="28"/>
          <w:szCs w:val="28"/>
        </w:rPr>
      </w:pPr>
      <w:r w:rsidRPr="00F71981">
        <w:rPr>
          <w:sz w:val="28"/>
          <w:szCs w:val="28"/>
        </w:rPr>
        <w:t>12: Según las respuestas anteriores ¿Cuántas botellas de compra?</w:t>
      </w:r>
    </w:p>
    <w:p w:rsidR="00F71981" w:rsidRPr="00F71981" w:rsidRDefault="00F71981" w:rsidP="00AD4630">
      <w:pPr>
        <w:spacing w:line="360" w:lineRule="auto"/>
        <w:jc w:val="both"/>
        <w:rPr>
          <w:sz w:val="28"/>
          <w:szCs w:val="28"/>
        </w:rPr>
      </w:pPr>
    </w:p>
    <w:p w:rsidR="00F71981" w:rsidRDefault="00F71981" w:rsidP="00AD4630">
      <w:pPr>
        <w:spacing w:line="360" w:lineRule="auto"/>
        <w:jc w:val="both"/>
        <w:rPr>
          <w:sz w:val="28"/>
          <w:szCs w:val="28"/>
        </w:rPr>
      </w:pPr>
      <w:r w:rsidRPr="00F71981">
        <w:rPr>
          <w:sz w:val="28"/>
          <w:szCs w:val="28"/>
        </w:rPr>
        <w:t xml:space="preserve">En ventas o comercialización de Agua Mineral los consumidores al adquirir el mencionado producto en sus compras llevan de </w:t>
      </w:r>
      <w:smartTag w:uri="urn:schemas-microsoft-com:office:smarttags" w:element="metricconverter">
        <w:smartTagPr>
          <w:attr w:name="ProductID" w:val="1 a"/>
        </w:smartTagPr>
        <w:r w:rsidRPr="00F71981">
          <w:rPr>
            <w:sz w:val="28"/>
            <w:szCs w:val="28"/>
          </w:rPr>
          <w:t>1 a</w:t>
        </w:r>
      </w:smartTag>
      <w:r w:rsidRPr="00F71981">
        <w:rPr>
          <w:sz w:val="28"/>
          <w:szCs w:val="28"/>
        </w:rPr>
        <w:t xml:space="preserve"> 2 botellas el 79%</w:t>
      </w:r>
      <w:r w:rsidR="00B713D7">
        <w:rPr>
          <w:sz w:val="28"/>
          <w:szCs w:val="28"/>
        </w:rPr>
        <w:t>.</w:t>
      </w:r>
    </w:p>
    <w:p w:rsidR="00652D8B" w:rsidRDefault="00652D8B" w:rsidP="00AD4630">
      <w:pPr>
        <w:spacing w:line="360" w:lineRule="auto"/>
        <w:jc w:val="both"/>
        <w:rPr>
          <w:sz w:val="28"/>
          <w:szCs w:val="28"/>
        </w:rPr>
      </w:pPr>
    </w:p>
    <w:p w:rsidR="00652D8B" w:rsidRDefault="00652D8B" w:rsidP="00AD4630">
      <w:pPr>
        <w:spacing w:line="360" w:lineRule="auto"/>
        <w:jc w:val="both"/>
        <w:rPr>
          <w:sz w:val="28"/>
          <w:szCs w:val="28"/>
        </w:rPr>
      </w:pPr>
    </w:p>
    <w:p w:rsidR="00652D8B" w:rsidRDefault="00652D8B" w:rsidP="00AD4630">
      <w:pPr>
        <w:spacing w:line="360" w:lineRule="auto"/>
        <w:jc w:val="both"/>
        <w:rPr>
          <w:sz w:val="28"/>
          <w:szCs w:val="28"/>
        </w:rPr>
      </w:pPr>
    </w:p>
    <w:p w:rsidR="00652D8B" w:rsidRDefault="00652D8B" w:rsidP="00AD4630">
      <w:pPr>
        <w:spacing w:line="360" w:lineRule="auto"/>
        <w:jc w:val="both"/>
        <w:rPr>
          <w:sz w:val="28"/>
          <w:szCs w:val="28"/>
        </w:rPr>
      </w:pPr>
    </w:p>
    <w:p w:rsidR="00652D8B" w:rsidRDefault="00652D8B" w:rsidP="00AD4630">
      <w:pPr>
        <w:spacing w:line="360" w:lineRule="auto"/>
        <w:jc w:val="both"/>
        <w:rPr>
          <w:sz w:val="28"/>
          <w:szCs w:val="28"/>
        </w:rPr>
      </w:pPr>
    </w:p>
    <w:p w:rsidR="00652D8B" w:rsidRDefault="00652D8B" w:rsidP="00AD4630">
      <w:pPr>
        <w:spacing w:line="360" w:lineRule="auto"/>
        <w:jc w:val="both"/>
        <w:rPr>
          <w:sz w:val="28"/>
          <w:szCs w:val="28"/>
        </w:rPr>
      </w:pPr>
    </w:p>
    <w:p w:rsidR="00652D8B" w:rsidRDefault="00652D8B" w:rsidP="00AD4630">
      <w:pPr>
        <w:spacing w:line="360" w:lineRule="auto"/>
        <w:jc w:val="both"/>
        <w:rPr>
          <w:sz w:val="28"/>
          <w:szCs w:val="28"/>
        </w:rPr>
      </w:pPr>
    </w:p>
    <w:p w:rsidR="008E4E0B" w:rsidRPr="009E20C8" w:rsidRDefault="00126ACA" w:rsidP="00652D8B">
      <w:pPr>
        <w:spacing w:line="360" w:lineRule="auto"/>
        <w:jc w:val="center"/>
        <w:rPr>
          <w:b/>
        </w:rPr>
      </w:pPr>
      <w:r>
        <w:rPr>
          <w:b/>
        </w:rPr>
        <w:t>Gráfico</w:t>
      </w:r>
      <w:r w:rsidR="00652D8B" w:rsidRPr="009E20C8">
        <w:rPr>
          <w:b/>
        </w:rPr>
        <w:t xml:space="preserve"> 2.</w:t>
      </w:r>
      <w:r w:rsidR="005318FA">
        <w:rPr>
          <w:b/>
        </w:rPr>
        <w:t>2.</w:t>
      </w:r>
      <w:r w:rsidR="00652D8B" w:rsidRPr="009E20C8">
        <w:rPr>
          <w:b/>
        </w:rPr>
        <w:t>1.12</w:t>
      </w:r>
    </w:p>
    <w:p w:rsidR="00F71981" w:rsidRDefault="002C0C0C" w:rsidP="00AD4630">
      <w:pPr>
        <w:spacing w:line="360" w:lineRule="auto"/>
        <w:jc w:val="both"/>
        <w:rPr>
          <w:sz w:val="28"/>
          <w:szCs w:val="28"/>
        </w:rPr>
      </w:pPr>
      <w:r>
        <w:rPr>
          <w:noProof/>
          <w:sz w:val="28"/>
          <w:szCs w:val="28"/>
          <w:lang w:val="es-ES" w:eastAsia="es-ES"/>
        </w:rPr>
        <w:drawing>
          <wp:inline distT="0" distB="0" distL="0" distR="0">
            <wp:extent cx="5400675" cy="3362325"/>
            <wp:effectExtent l="0" t="0" r="9525" b="0"/>
            <wp:docPr id="49"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28"/>
                    <a:srcRect/>
                    <a:stretch>
                      <a:fillRect/>
                    </a:stretch>
                  </pic:blipFill>
                  <pic:spPr bwMode="auto">
                    <a:xfrm>
                      <a:off x="0" y="0"/>
                      <a:ext cx="5400675" cy="3362325"/>
                    </a:xfrm>
                    <a:prstGeom prst="rect">
                      <a:avLst/>
                    </a:prstGeom>
                    <a:noFill/>
                    <a:ln w="9525">
                      <a:noFill/>
                      <a:miter lim="800000"/>
                      <a:headEnd/>
                      <a:tailEnd/>
                    </a:ln>
                  </pic:spPr>
                </pic:pic>
              </a:graphicData>
            </a:graphic>
          </wp:inline>
        </w:drawing>
      </w:r>
    </w:p>
    <w:p w:rsidR="00652D8B" w:rsidRPr="009E20C8" w:rsidRDefault="00652D8B" w:rsidP="00AD4630">
      <w:pPr>
        <w:spacing w:line="360" w:lineRule="auto"/>
        <w:jc w:val="both"/>
        <w:rPr>
          <w:b/>
          <w:i/>
          <w:sz w:val="20"/>
          <w:szCs w:val="20"/>
        </w:rPr>
      </w:pPr>
      <w:r w:rsidRPr="009E20C8">
        <w:rPr>
          <w:b/>
          <w:i/>
          <w:sz w:val="20"/>
          <w:szCs w:val="20"/>
        </w:rPr>
        <w:t>Fuente: Investigación Propia</w:t>
      </w:r>
    </w:p>
    <w:p w:rsidR="00652D8B" w:rsidRPr="00652D8B" w:rsidRDefault="00652D8B" w:rsidP="00AD4630">
      <w:pPr>
        <w:spacing w:line="360" w:lineRule="auto"/>
        <w:jc w:val="both"/>
        <w:rPr>
          <w:b/>
          <w:sz w:val="28"/>
          <w:szCs w:val="28"/>
        </w:rPr>
      </w:pPr>
    </w:p>
    <w:p w:rsidR="00F71981" w:rsidRPr="00F71981" w:rsidRDefault="00F71981" w:rsidP="00AD4630">
      <w:pPr>
        <w:spacing w:line="360" w:lineRule="auto"/>
        <w:jc w:val="both"/>
        <w:rPr>
          <w:sz w:val="28"/>
          <w:szCs w:val="28"/>
        </w:rPr>
      </w:pPr>
      <w:r w:rsidRPr="00F71981">
        <w:rPr>
          <w:sz w:val="28"/>
          <w:szCs w:val="28"/>
        </w:rPr>
        <w:t xml:space="preserve">Los que adquieren de </w:t>
      </w:r>
      <w:smartTag w:uri="urn:schemas-microsoft-com:office:smarttags" w:element="metricconverter">
        <w:smartTagPr>
          <w:attr w:name="ProductID" w:val="3 a"/>
        </w:smartTagPr>
        <w:r w:rsidRPr="00F71981">
          <w:rPr>
            <w:sz w:val="28"/>
            <w:szCs w:val="28"/>
          </w:rPr>
          <w:t>3 a</w:t>
        </w:r>
      </w:smartTag>
      <w:r w:rsidRPr="00F71981">
        <w:rPr>
          <w:sz w:val="28"/>
          <w:szCs w:val="28"/>
        </w:rPr>
        <w:t xml:space="preserve"> 4 botellas lo conforman un 12%, de </w:t>
      </w:r>
      <w:smartTag w:uri="urn:schemas-microsoft-com:office:smarttags" w:element="metricconverter">
        <w:smartTagPr>
          <w:attr w:name="ProductID" w:val="5 a"/>
        </w:smartTagPr>
        <w:r w:rsidRPr="00F71981">
          <w:rPr>
            <w:sz w:val="28"/>
            <w:szCs w:val="28"/>
          </w:rPr>
          <w:t>5 a</w:t>
        </w:r>
      </w:smartTag>
      <w:r w:rsidRPr="00F71981">
        <w:rPr>
          <w:sz w:val="28"/>
          <w:szCs w:val="28"/>
        </w:rPr>
        <w:t xml:space="preserve"> 6 botellas un 6% y un 3% adquieren en sus compras de </w:t>
      </w:r>
      <w:smartTag w:uri="urn:schemas-microsoft-com:office:smarttags" w:element="metricconverter">
        <w:smartTagPr>
          <w:attr w:name="ProductID" w:val="4 a"/>
        </w:smartTagPr>
        <w:r w:rsidRPr="00F71981">
          <w:rPr>
            <w:sz w:val="28"/>
            <w:szCs w:val="28"/>
          </w:rPr>
          <w:t>4 a</w:t>
        </w:r>
      </w:smartTag>
      <w:r w:rsidRPr="00F71981">
        <w:rPr>
          <w:sz w:val="28"/>
          <w:szCs w:val="28"/>
        </w:rPr>
        <w:t xml:space="preserve"> 5 botellas.</w:t>
      </w:r>
    </w:p>
    <w:p w:rsidR="00F71981" w:rsidRPr="00F71981" w:rsidRDefault="00F71981" w:rsidP="00AD4630">
      <w:pPr>
        <w:spacing w:line="360" w:lineRule="auto"/>
        <w:jc w:val="both"/>
        <w:rPr>
          <w:sz w:val="28"/>
          <w:szCs w:val="28"/>
        </w:rPr>
      </w:pPr>
    </w:p>
    <w:p w:rsidR="00F71981" w:rsidRPr="00F71981" w:rsidRDefault="00F71981" w:rsidP="00AD4630">
      <w:pPr>
        <w:spacing w:line="360" w:lineRule="auto"/>
        <w:jc w:val="both"/>
        <w:rPr>
          <w:sz w:val="28"/>
          <w:szCs w:val="28"/>
        </w:rPr>
      </w:pPr>
      <w:r w:rsidRPr="00F71981">
        <w:rPr>
          <w:sz w:val="28"/>
          <w:szCs w:val="28"/>
        </w:rPr>
        <w:t>13: Donde compra usted frecuentemente Agua Mineral?</w:t>
      </w:r>
    </w:p>
    <w:p w:rsidR="00F71981" w:rsidRPr="00F71981" w:rsidRDefault="00F71981" w:rsidP="00AD4630">
      <w:pPr>
        <w:spacing w:line="360" w:lineRule="auto"/>
        <w:jc w:val="both"/>
        <w:rPr>
          <w:sz w:val="28"/>
          <w:szCs w:val="28"/>
        </w:rPr>
      </w:pPr>
    </w:p>
    <w:p w:rsidR="00F71981" w:rsidRDefault="00F71981" w:rsidP="00AD4630">
      <w:pPr>
        <w:spacing w:line="360" w:lineRule="auto"/>
        <w:jc w:val="both"/>
        <w:rPr>
          <w:sz w:val="28"/>
          <w:szCs w:val="28"/>
        </w:rPr>
      </w:pPr>
      <w:r w:rsidRPr="00F71981">
        <w:rPr>
          <w:sz w:val="28"/>
          <w:szCs w:val="28"/>
        </w:rPr>
        <w:t>En los lugares o sitios de compra de Agua Mineral se destacan que en los auto-servicios se generan mas ventas en un 22%, ya en las tiendas de barrio hay un 20% de ventas, seguido de otro 20% en los supermercados, en licoreras el porcentaje de compra es de un 18%, el 16% lo adquiere en bares o discotecas y en diversos sitios solo lo realizan un 4%.</w:t>
      </w:r>
    </w:p>
    <w:p w:rsidR="00652D8B" w:rsidRDefault="00652D8B" w:rsidP="00AD4630">
      <w:pPr>
        <w:spacing w:line="360" w:lineRule="auto"/>
        <w:jc w:val="both"/>
        <w:rPr>
          <w:sz w:val="28"/>
          <w:szCs w:val="28"/>
        </w:rPr>
      </w:pPr>
    </w:p>
    <w:p w:rsidR="005318FA" w:rsidRDefault="005318FA" w:rsidP="00AD4630">
      <w:pPr>
        <w:spacing w:line="360" w:lineRule="auto"/>
        <w:jc w:val="both"/>
        <w:rPr>
          <w:sz w:val="28"/>
          <w:szCs w:val="28"/>
        </w:rPr>
      </w:pPr>
    </w:p>
    <w:p w:rsidR="00652D8B" w:rsidRPr="009E20C8" w:rsidRDefault="00126ACA" w:rsidP="00652D8B">
      <w:pPr>
        <w:spacing w:line="360" w:lineRule="auto"/>
        <w:jc w:val="center"/>
        <w:rPr>
          <w:b/>
        </w:rPr>
      </w:pPr>
      <w:r>
        <w:rPr>
          <w:b/>
        </w:rPr>
        <w:t>Gráfico</w:t>
      </w:r>
      <w:r w:rsidR="00652D8B" w:rsidRPr="009E20C8">
        <w:rPr>
          <w:b/>
        </w:rPr>
        <w:t xml:space="preserve"> 2.</w:t>
      </w:r>
      <w:r w:rsidR="005318FA">
        <w:rPr>
          <w:b/>
        </w:rPr>
        <w:t>2.</w:t>
      </w:r>
      <w:r w:rsidR="00652D8B" w:rsidRPr="009E20C8">
        <w:rPr>
          <w:b/>
        </w:rPr>
        <w:t>1.13</w:t>
      </w:r>
    </w:p>
    <w:p w:rsidR="00F71981" w:rsidRDefault="002C0C0C" w:rsidP="00AD4630">
      <w:pPr>
        <w:spacing w:line="360" w:lineRule="auto"/>
        <w:jc w:val="both"/>
        <w:rPr>
          <w:sz w:val="28"/>
          <w:szCs w:val="28"/>
        </w:rPr>
      </w:pPr>
      <w:r>
        <w:rPr>
          <w:noProof/>
          <w:sz w:val="28"/>
          <w:szCs w:val="28"/>
          <w:lang w:val="es-ES" w:eastAsia="es-ES"/>
        </w:rPr>
        <w:drawing>
          <wp:inline distT="0" distB="0" distL="0" distR="0">
            <wp:extent cx="5400675" cy="3362325"/>
            <wp:effectExtent l="0" t="0" r="9525" b="0"/>
            <wp:docPr id="48"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29"/>
                    <a:srcRect/>
                    <a:stretch>
                      <a:fillRect/>
                    </a:stretch>
                  </pic:blipFill>
                  <pic:spPr bwMode="auto">
                    <a:xfrm>
                      <a:off x="0" y="0"/>
                      <a:ext cx="5400675" cy="3362325"/>
                    </a:xfrm>
                    <a:prstGeom prst="rect">
                      <a:avLst/>
                    </a:prstGeom>
                    <a:noFill/>
                    <a:ln w="9525">
                      <a:noFill/>
                      <a:miter lim="800000"/>
                      <a:headEnd/>
                      <a:tailEnd/>
                    </a:ln>
                  </pic:spPr>
                </pic:pic>
              </a:graphicData>
            </a:graphic>
          </wp:inline>
        </w:drawing>
      </w:r>
    </w:p>
    <w:p w:rsidR="00652D8B" w:rsidRPr="009E20C8" w:rsidRDefault="00652D8B" w:rsidP="00AD4630">
      <w:pPr>
        <w:spacing w:line="360" w:lineRule="auto"/>
        <w:jc w:val="both"/>
        <w:rPr>
          <w:b/>
          <w:i/>
          <w:sz w:val="20"/>
          <w:szCs w:val="20"/>
        </w:rPr>
      </w:pPr>
      <w:r w:rsidRPr="009E20C8">
        <w:rPr>
          <w:b/>
          <w:i/>
          <w:sz w:val="20"/>
          <w:szCs w:val="20"/>
        </w:rPr>
        <w:t>Fuente: Investigación Propia</w:t>
      </w:r>
    </w:p>
    <w:p w:rsidR="00F71981" w:rsidRPr="00F71981" w:rsidRDefault="00F71981" w:rsidP="00AD4630">
      <w:pPr>
        <w:spacing w:line="360" w:lineRule="auto"/>
        <w:jc w:val="both"/>
        <w:rPr>
          <w:sz w:val="28"/>
          <w:szCs w:val="28"/>
        </w:rPr>
      </w:pPr>
    </w:p>
    <w:p w:rsidR="00F71981" w:rsidRPr="00F71981" w:rsidRDefault="00F71981" w:rsidP="00AD4630">
      <w:pPr>
        <w:spacing w:line="360" w:lineRule="auto"/>
        <w:jc w:val="both"/>
        <w:rPr>
          <w:sz w:val="28"/>
          <w:szCs w:val="28"/>
        </w:rPr>
      </w:pPr>
      <w:r w:rsidRPr="00F71981">
        <w:rPr>
          <w:sz w:val="28"/>
          <w:szCs w:val="28"/>
        </w:rPr>
        <w:t>14: ¿Generalmente en que lugares consume este producto?</w:t>
      </w:r>
    </w:p>
    <w:p w:rsidR="00F71981" w:rsidRPr="00F71981" w:rsidRDefault="00F71981" w:rsidP="00AD4630">
      <w:pPr>
        <w:spacing w:line="360" w:lineRule="auto"/>
        <w:jc w:val="both"/>
        <w:rPr>
          <w:sz w:val="28"/>
          <w:szCs w:val="28"/>
        </w:rPr>
      </w:pPr>
    </w:p>
    <w:p w:rsidR="00F71981" w:rsidRDefault="00F71981" w:rsidP="00AD4630">
      <w:pPr>
        <w:spacing w:line="360" w:lineRule="auto"/>
        <w:jc w:val="both"/>
        <w:rPr>
          <w:sz w:val="28"/>
          <w:szCs w:val="28"/>
        </w:rPr>
      </w:pPr>
      <w:r w:rsidRPr="00F71981">
        <w:rPr>
          <w:sz w:val="28"/>
          <w:szCs w:val="28"/>
        </w:rPr>
        <w:t>Con esta pregunta se trata de enfocar en que tipo de lugares o reuniones el consumidor habitualmente consume Agua Mineral. A si a partir de esto se tiene que la mayoría nos responde que lo realizan más en reuniones de amigos con un 48%, de ahí el 18% en reuniones familiares, luego nos encontramos que el 17% lo realiza en reuniones de trabajo y un 14% en sus hogares y un 3% en diversos lugares.</w:t>
      </w:r>
    </w:p>
    <w:p w:rsidR="00652D8B" w:rsidRDefault="00652D8B" w:rsidP="00AD4630">
      <w:pPr>
        <w:spacing w:line="360" w:lineRule="auto"/>
        <w:jc w:val="both"/>
        <w:rPr>
          <w:sz w:val="28"/>
          <w:szCs w:val="28"/>
        </w:rPr>
      </w:pPr>
    </w:p>
    <w:p w:rsidR="00652D8B" w:rsidRDefault="00652D8B" w:rsidP="00AD4630">
      <w:pPr>
        <w:spacing w:line="360" w:lineRule="auto"/>
        <w:jc w:val="both"/>
        <w:rPr>
          <w:sz w:val="28"/>
          <w:szCs w:val="28"/>
        </w:rPr>
      </w:pPr>
    </w:p>
    <w:p w:rsidR="00652D8B" w:rsidRDefault="00652D8B" w:rsidP="00AD4630">
      <w:pPr>
        <w:spacing w:line="360" w:lineRule="auto"/>
        <w:jc w:val="both"/>
        <w:rPr>
          <w:sz w:val="28"/>
          <w:szCs w:val="28"/>
        </w:rPr>
      </w:pPr>
    </w:p>
    <w:p w:rsidR="00652D8B" w:rsidRDefault="00652D8B" w:rsidP="00AD4630">
      <w:pPr>
        <w:spacing w:line="360" w:lineRule="auto"/>
        <w:jc w:val="both"/>
        <w:rPr>
          <w:sz w:val="28"/>
          <w:szCs w:val="28"/>
        </w:rPr>
      </w:pPr>
    </w:p>
    <w:p w:rsidR="00652D8B" w:rsidRPr="009E20C8" w:rsidRDefault="00126ACA" w:rsidP="00652D8B">
      <w:pPr>
        <w:spacing w:line="360" w:lineRule="auto"/>
        <w:jc w:val="center"/>
        <w:rPr>
          <w:b/>
        </w:rPr>
      </w:pPr>
      <w:r>
        <w:rPr>
          <w:b/>
        </w:rPr>
        <w:t>Gráfico</w:t>
      </w:r>
      <w:r w:rsidR="00652D8B" w:rsidRPr="009E20C8">
        <w:rPr>
          <w:b/>
        </w:rPr>
        <w:t xml:space="preserve"> 2.</w:t>
      </w:r>
      <w:r w:rsidR="005318FA">
        <w:rPr>
          <w:b/>
        </w:rPr>
        <w:t>2.</w:t>
      </w:r>
      <w:r w:rsidR="00652D8B" w:rsidRPr="009E20C8">
        <w:rPr>
          <w:b/>
        </w:rPr>
        <w:t>1.14</w:t>
      </w:r>
    </w:p>
    <w:p w:rsidR="00F71981" w:rsidRDefault="002C0C0C" w:rsidP="00AD4630">
      <w:pPr>
        <w:spacing w:line="360" w:lineRule="auto"/>
        <w:jc w:val="both"/>
        <w:rPr>
          <w:sz w:val="28"/>
          <w:szCs w:val="28"/>
        </w:rPr>
      </w:pPr>
      <w:r>
        <w:rPr>
          <w:noProof/>
          <w:sz w:val="28"/>
          <w:szCs w:val="28"/>
          <w:lang w:val="es-ES" w:eastAsia="es-ES"/>
        </w:rPr>
        <w:drawing>
          <wp:inline distT="0" distB="0" distL="0" distR="0">
            <wp:extent cx="5400675" cy="3362325"/>
            <wp:effectExtent l="0" t="0" r="9525" b="0"/>
            <wp:docPr id="47"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30"/>
                    <a:srcRect/>
                    <a:stretch>
                      <a:fillRect/>
                    </a:stretch>
                  </pic:blipFill>
                  <pic:spPr bwMode="auto">
                    <a:xfrm>
                      <a:off x="0" y="0"/>
                      <a:ext cx="5400675" cy="3362325"/>
                    </a:xfrm>
                    <a:prstGeom prst="rect">
                      <a:avLst/>
                    </a:prstGeom>
                    <a:noFill/>
                    <a:ln w="9525">
                      <a:noFill/>
                      <a:miter lim="800000"/>
                      <a:headEnd/>
                      <a:tailEnd/>
                    </a:ln>
                  </pic:spPr>
                </pic:pic>
              </a:graphicData>
            </a:graphic>
          </wp:inline>
        </w:drawing>
      </w:r>
    </w:p>
    <w:p w:rsidR="00652D8B" w:rsidRPr="009E20C8" w:rsidRDefault="00652D8B" w:rsidP="00AD4630">
      <w:pPr>
        <w:spacing w:line="360" w:lineRule="auto"/>
        <w:jc w:val="both"/>
        <w:rPr>
          <w:b/>
          <w:i/>
          <w:sz w:val="20"/>
          <w:szCs w:val="20"/>
        </w:rPr>
      </w:pPr>
      <w:r w:rsidRPr="009E20C8">
        <w:rPr>
          <w:b/>
          <w:i/>
          <w:sz w:val="20"/>
          <w:szCs w:val="20"/>
        </w:rPr>
        <w:t>Fuente: Investigación Propia</w:t>
      </w:r>
    </w:p>
    <w:p w:rsidR="00F71981" w:rsidRPr="00F71981" w:rsidRDefault="00F71981" w:rsidP="00AD4630">
      <w:pPr>
        <w:spacing w:line="360" w:lineRule="auto"/>
        <w:jc w:val="both"/>
        <w:rPr>
          <w:sz w:val="28"/>
          <w:szCs w:val="28"/>
        </w:rPr>
      </w:pPr>
    </w:p>
    <w:p w:rsidR="00F71981" w:rsidRPr="00F71981" w:rsidRDefault="00F71981" w:rsidP="00AD4630">
      <w:pPr>
        <w:spacing w:line="360" w:lineRule="auto"/>
        <w:jc w:val="both"/>
        <w:rPr>
          <w:sz w:val="28"/>
          <w:szCs w:val="28"/>
        </w:rPr>
      </w:pPr>
      <w:r w:rsidRPr="00F71981">
        <w:rPr>
          <w:sz w:val="28"/>
          <w:szCs w:val="28"/>
        </w:rPr>
        <w:t>15: ¿Generalmente con quien consume este producto?</w:t>
      </w:r>
    </w:p>
    <w:p w:rsidR="00F71981" w:rsidRPr="00F71981" w:rsidRDefault="00F71981" w:rsidP="00AD4630">
      <w:pPr>
        <w:spacing w:line="360" w:lineRule="auto"/>
        <w:jc w:val="both"/>
        <w:rPr>
          <w:sz w:val="28"/>
          <w:szCs w:val="28"/>
        </w:rPr>
      </w:pPr>
    </w:p>
    <w:p w:rsidR="00F71981" w:rsidRDefault="00F71981" w:rsidP="00AD4630">
      <w:pPr>
        <w:spacing w:line="360" w:lineRule="auto"/>
        <w:jc w:val="both"/>
        <w:rPr>
          <w:sz w:val="28"/>
          <w:szCs w:val="28"/>
        </w:rPr>
      </w:pPr>
      <w:r w:rsidRPr="00F71981">
        <w:rPr>
          <w:sz w:val="28"/>
          <w:szCs w:val="28"/>
        </w:rPr>
        <w:t>Con esta pregunta se puede analizar con que tipo de personas la mayoría de ecuatorianos consumen Agua Mineral ya sea solo o con distintas combinaciones, así dado esto se obtuvo los siguientes resultados: con amigos un 59% indica que consume con estos, luego sigue un 20% que lo consumen con los compañeros de trabajo, un 15% con sus familiares, el 5% lo realiza solo y un 1% son otros (no mencionados en la encuesta)</w:t>
      </w:r>
    </w:p>
    <w:p w:rsidR="00652D8B" w:rsidRDefault="00652D8B" w:rsidP="00AD4630">
      <w:pPr>
        <w:spacing w:line="360" w:lineRule="auto"/>
        <w:jc w:val="both"/>
        <w:rPr>
          <w:sz w:val="28"/>
          <w:szCs w:val="28"/>
        </w:rPr>
      </w:pPr>
    </w:p>
    <w:p w:rsidR="00652D8B" w:rsidRDefault="00652D8B" w:rsidP="00AD4630">
      <w:pPr>
        <w:spacing w:line="360" w:lineRule="auto"/>
        <w:jc w:val="both"/>
        <w:rPr>
          <w:sz w:val="28"/>
          <w:szCs w:val="28"/>
        </w:rPr>
      </w:pPr>
    </w:p>
    <w:p w:rsidR="00652D8B" w:rsidRDefault="00652D8B" w:rsidP="00AD4630">
      <w:pPr>
        <w:spacing w:line="360" w:lineRule="auto"/>
        <w:jc w:val="both"/>
        <w:rPr>
          <w:sz w:val="28"/>
          <w:szCs w:val="28"/>
        </w:rPr>
      </w:pPr>
    </w:p>
    <w:p w:rsidR="00652D8B" w:rsidRDefault="00652D8B" w:rsidP="00AD4630">
      <w:pPr>
        <w:spacing w:line="360" w:lineRule="auto"/>
        <w:jc w:val="both"/>
        <w:rPr>
          <w:sz w:val="28"/>
          <w:szCs w:val="28"/>
        </w:rPr>
      </w:pPr>
    </w:p>
    <w:p w:rsidR="00652D8B" w:rsidRPr="009E20C8" w:rsidRDefault="00126ACA" w:rsidP="00652D8B">
      <w:pPr>
        <w:spacing w:line="360" w:lineRule="auto"/>
        <w:jc w:val="center"/>
        <w:rPr>
          <w:b/>
        </w:rPr>
      </w:pPr>
      <w:r>
        <w:rPr>
          <w:b/>
        </w:rPr>
        <w:t>Gráfico</w:t>
      </w:r>
      <w:r w:rsidR="00652D8B" w:rsidRPr="009E20C8">
        <w:rPr>
          <w:b/>
        </w:rPr>
        <w:t xml:space="preserve"> 2.</w:t>
      </w:r>
      <w:r w:rsidR="005318FA">
        <w:rPr>
          <w:b/>
        </w:rPr>
        <w:t>2.</w:t>
      </w:r>
      <w:r w:rsidR="00652D8B" w:rsidRPr="009E20C8">
        <w:rPr>
          <w:b/>
        </w:rPr>
        <w:t>1.15</w:t>
      </w:r>
    </w:p>
    <w:p w:rsidR="00F71981" w:rsidRDefault="002C0C0C" w:rsidP="00AD4630">
      <w:pPr>
        <w:spacing w:line="360" w:lineRule="auto"/>
        <w:jc w:val="center"/>
        <w:rPr>
          <w:sz w:val="28"/>
          <w:szCs w:val="28"/>
        </w:rPr>
      </w:pPr>
      <w:r>
        <w:rPr>
          <w:noProof/>
          <w:sz w:val="28"/>
          <w:szCs w:val="28"/>
          <w:lang w:val="es-ES" w:eastAsia="es-ES"/>
        </w:rPr>
        <w:drawing>
          <wp:inline distT="0" distB="0" distL="0" distR="0">
            <wp:extent cx="5038725" cy="3486150"/>
            <wp:effectExtent l="0" t="0" r="9525" b="0"/>
            <wp:docPr id="46"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a:picLocks noChangeAspect="1" noChangeArrowheads="1"/>
                    </pic:cNvPicPr>
                  </pic:nvPicPr>
                  <pic:blipFill>
                    <a:blip r:embed="rId31"/>
                    <a:srcRect/>
                    <a:stretch>
                      <a:fillRect/>
                    </a:stretch>
                  </pic:blipFill>
                  <pic:spPr bwMode="auto">
                    <a:xfrm>
                      <a:off x="0" y="0"/>
                      <a:ext cx="5038725" cy="3486150"/>
                    </a:xfrm>
                    <a:prstGeom prst="rect">
                      <a:avLst/>
                    </a:prstGeom>
                    <a:noFill/>
                    <a:ln w="9525">
                      <a:noFill/>
                      <a:miter lim="800000"/>
                      <a:headEnd/>
                      <a:tailEnd/>
                    </a:ln>
                  </pic:spPr>
                </pic:pic>
              </a:graphicData>
            </a:graphic>
          </wp:inline>
        </w:drawing>
      </w:r>
    </w:p>
    <w:p w:rsidR="00652D8B" w:rsidRPr="009E20C8" w:rsidRDefault="00652D8B" w:rsidP="00652D8B">
      <w:pPr>
        <w:spacing w:line="360" w:lineRule="auto"/>
        <w:rPr>
          <w:b/>
          <w:i/>
          <w:sz w:val="20"/>
          <w:szCs w:val="20"/>
        </w:rPr>
      </w:pPr>
      <w:r w:rsidRPr="009E20C8">
        <w:rPr>
          <w:b/>
          <w:i/>
          <w:sz w:val="20"/>
          <w:szCs w:val="20"/>
        </w:rPr>
        <w:t>Fuente: Investigación Propia</w:t>
      </w:r>
    </w:p>
    <w:p w:rsidR="00652D8B" w:rsidRPr="00652D8B" w:rsidRDefault="00652D8B" w:rsidP="00652D8B">
      <w:pPr>
        <w:spacing w:line="360" w:lineRule="auto"/>
        <w:rPr>
          <w:b/>
          <w:sz w:val="28"/>
          <w:szCs w:val="28"/>
        </w:rPr>
      </w:pPr>
    </w:p>
    <w:p w:rsidR="00F71981" w:rsidRPr="00F71981" w:rsidRDefault="00F71981" w:rsidP="00AD4630">
      <w:pPr>
        <w:spacing w:line="360" w:lineRule="auto"/>
        <w:jc w:val="both"/>
        <w:rPr>
          <w:sz w:val="28"/>
          <w:szCs w:val="28"/>
        </w:rPr>
      </w:pPr>
      <w:r w:rsidRPr="00F71981">
        <w:rPr>
          <w:sz w:val="28"/>
          <w:szCs w:val="28"/>
        </w:rPr>
        <w:t>16: ¿Por que NO consume Agua Mineral?</w:t>
      </w:r>
    </w:p>
    <w:p w:rsidR="00F71981" w:rsidRPr="00F71981" w:rsidRDefault="00F71981" w:rsidP="00AD4630">
      <w:pPr>
        <w:spacing w:line="360" w:lineRule="auto"/>
        <w:jc w:val="both"/>
        <w:rPr>
          <w:sz w:val="28"/>
          <w:szCs w:val="28"/>
        </w:rPr>
      </w:pPr>
    </w:p>
    <w:p w:rsidR="00F71981" w:rsidRDefault="00F71981" w:rsidP="00AD4630">
      <w:pPr>
        <w:spacing w:line="360" w:lineRule="auto"/>
        <w:jc w:val="both"/>
        <w:rPr>
          <w:sz w:val="28"/>
          <w:szCs w:val="28"/>
        </w:rPr>
      </w:pPr>
      <w:r w:rsidRPr="00F71981">
        <w:rPr>
          <w:sz w:val="28"/>
          <w:szCs w:val="28"/>
        </w:rPr>
        <w:t>Observaremos a continuación las opiniones de clientes sobre el motivo de porque NO consumen Agua Mineral. Las cuales fueron realizadas a partir de diferentes opciones que se ofrecieron al encuestado, así dado esto se obtuvo los siguientes resultados:</w:t>
      </w:r>
    </w:p>
    <w:p w:rsidR="00652D8B" w:rsidRDefault="00652D8B" w:rsidP="00AD4630">
      <w:pPr>
        <w:spacing w:line="360" w:lineRule="auto"/>
        <w:jc w:val="both"/>
        <w:rPr>
          <w:sz w:val="28"/>
          <w:szCs w:val="28"/>
        </w:rPr>
      </w:pPr>
    </w:p>
    <w:p w:rsidR="00652D8B" w:rsidRDefault="00652D8B" w:rsidP="00AD4630">
      <w:pPr>
        <w:spacing w:line="360" w:lineRule="auto"/>
        <w:jc w:val="both"/>
        <w:rPr>
          <w:sz w:val="28"/>
          <w:szCs w:val="28"/>
        </w:rPr>
      </w:pPr>
    </w:p>
    <w:p w:rsidR="00652D8B" w:rsidRDefault="00652D8B" w:rsidP="00AD4630">
      <w:pPr>
        <w:spacing w:line="360" w:lineRule="auto"/>
        <w:jc w:val="both"/>
        <w:rPr>
          <w:sz w:val="28"/>
          <w:szCs w:val="28"/>
        </w:rPr>
      </w:pPr>
    </w:p>
    <w:p w:rsidR="00652D8B" w:rsidRDefault="00652D8B" w:rsidP="00AD4630">
      <w:pPr>
        <w:spacing w:line="360" w:lineRule="auto"/>
        <w:jc w:val="both"/>
        <w:rPr>
          <w:sz w:val="28"/>
          <w:szCs w:val="28"/>
        </w:rPr>
      </w:pPr>
    </w:p>
    <w:p w:rsidR="00652D8B" w:rsidRDefault="00652D8B" w:rsidP="00AD4630">
      <w:pPr>
        <w:spacing w:line="360" w:lineRule="auto"/>
        <w:jc w:val="both"/>
        <w:rPr>
          <w:sz w:val="28"/>
          <w:szCs w:val="28"/>
        </w:rPr>
      </w:pPr>
    </w:p>
    <w:p w:rsidR="005318FA" w:rsidRDefault="005318FA" w:rsidP="00652D8B">
      <w:pPr>
        <w:spacing w:line="360" w:lineRule="auto"/>
        <w:jc w:val="center"/>
        <w:rPr>
          <w:b/>
        </w:rPr>
      </w:pPr>
    </w:p>
    <w:p w:rsidR="00652D8B" w:rsidRPr="009E20C8" w:rsidRDefault="00126ACA" w:rsidP="00652D8B">
      <w:pPr>
        <w:spacing w:line="360" w:lineRule="auto"/>
        <w:jc w:val="center"/>
        <w:rPr>
          <w:b/>
        </w:rPr>
      </w:pPr>
      <w:r>
        <w:rPr>
          <w:b/>
        </w:rPr>
        <w:t>Gráfico</w:t>
      </w:r>
      <w:r w:rsidR="00652D8B" w:rsidRPr="009E20C8">
        <w:rPr>
          <w:b/>
        </w:rPr>
        <w:t xml:space="preserve"> 2.</w:t>
      </w:r>
      <w:r w:rsidR="005318FA">
        <w:rPr>
          <w:b/>
        </w:rPr>
        <w:t>2.</w:t>
      </w:r>
      <w:r w:rsidR="00652D8B" w:rsidRPr="009E20C8">
        <w:rPr>
          <w:b/>
        </w:rPr>
        <w:t>1.16</w:t>
      </w:r>
    </w:p>
    <w:p w:rsidR="00F71981" w:rsidRDefault="002C0C0C" w:rsidP="00AD4630">
      <w:pPr>
        <w:spacing w:line="360" w:lineRule="auto"/>
        <w:jc w:val="both"/>
        <w:rPr>
          <w:sz w:val="28"/>
          <w:szCs w:val="28"/>
        </w:rPr>
      </w:pPr>
      <w:r>
        <w:rPr>
          <w:noProof/>
          <w:sz w:val="28"/>
          <w:szCs w:val="28"/>
          <w:lang w:val="es-ES" w:eastAsia="es-ES"/>
        </w:rPr>
        <w:drawing>
          <wp:inline distT="0" distB="0" distL="0" distR="0">
            <wp:extent cx="5400675" cy="3362325"/>
            <wp:effectExtent l="0" t="0" r="9525" b="0"/>
            <wp:docPr id="45"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pic:cNvPicPr>
                      <a:picLocks noChangeAspect="1" noChangeArrowheads="1"/>
                    </pic:cNvPicPr>
                  </pic:nvPicPr>
                  <pic:blipFill>
                    <a:blip r:embed="rId32"/>
                    <a:srcRect/>
                    <a:stretch>
                      <a:fillRect/>
                    </a:stretch>
                  </pic:blipFill>
                  <pic:spPr bwMode="auto">
                    <a:xfrm>
                      <a:off x="0" y="0"/>
                      <a:ext cx="5400675" cy="3362325"/>
                    </a:xfrm>
                    <a:prstGeom prst="rect">
                      <a:avLst/>
                    </a:prstGeom>
                    <a:noFill/>
                    <a:ln w="9525">
                      <a:noFill/>
                      <a:miter lim="800000"/>
                      <a:headEnd/>
                      <a:tailEnd/>
                    </a:ln>
                  </pic:spPr>
                </pic:pic>
              </a:graphicData>
            </a:graphic>
          </wp:inline>
        </w:drawing>
      </w:r>
    </w:p>
    <w:p w:rsidR="00652D8B" w:rsidRPr="009E20C8" w:rsidRDefault="00652D8B" w:rsidP="00AD4630">
      <w:pPr>
        <w:spacing w:line="360" w:lineRule="auto"/>
        <w:jc w:val="both"/>
        <w:rPr>
          <w:b/>
          <w:i/>
          <w:sz w:val="20"/>
          <w:szCs w:val="20"/>
        </w:rPr>
      </w:pPr>
      <w:r w:rsidRPr="009E20C8">
        <w:rPr>
          <w:b/>
          <w:i/>
          <w:sz w:val="20"/>
          <w:szCs w:val="20"/>
        </w:rPr>
        <w:t>Fuente: Investigación Propia</w:t>
      </w:r>
    </w:p>
    <w:p w:rsidR="00652D8B" w:rsidRPr="00652D8B" w:rsidRDefault="00652D8B" w:rsidP="00AD4630">
      <w:pPr>
        <w:spacing w:line="360" w:lineRule="auto"/>
        <w:jc w:val="both"/>
        <w:rPr>
          <w:b/>
          <w:sz w:val="28"/>
          <w:szCs w:val="28"/>
        </w:rPr>
      </w:pPr>
    </w:p>
    <w:p w:rsidR="00F71981" w:rsidRPr="00F71981" w:rsidRDefault="00F71981" w:rsidP="00AD4630">
      <w:pPr>
        <w:spacing w:line="360" w:lineRule="auto"/>
        <w:jc w:val="both"/>
        <w:rPr>
          <w:sz w:val="28"/>
          <w:szCs w:val="28"/>
        </w:rPr>
      </w:pPr>
      <w:r w:rsidRPr="00F71981">
        <w:rPr>
          <w:sz w:val="28"/>
          <w:szCs w:val="28"/>
        </w:rPr>
        <w:t xml:space="preserve">En su mayor </w:t>
      </w:r>
      <w:r w:rsidR="00D8200B" w:rsidRPr="00F71981">
        <w:rPr>
          <w:sz w:val="28"/>
          <w:szCs w:val="28"/>
        </w:rPr>
        <w:t>proporción</w:t>
      </w:r>
      <w:r w:rsidRPr="00F71981">
        <w:rPr>
          <w:sz w:val="28"/>
          <w:szCs w:val="28"/>
        </w:rPr>
        <w:t xml:space="preserve"> se ha podido divisar que a los clientes no les gusta el sabor de el agua mineral con un 74%, luego tenemos que un 15% no la considera saludable, el 8% ofrece otras opciones de respuesta y finalmente la ultima opción indica que un 3% desconoce de los beneficios de dicho producto y por eso optan por no consumir o adquirir el Agua Mineral.</w:t>
      </w:r>
    </w:p>
    <w:p w:rsidR="00F71981" w:rsidRPr="00F71981" w:rsidRDefault="00F71981" w:rsidP="00AD4630">
      <w:pPr>
        <w:spacing w:line="360" w:lineRule="auto"/>
        <w:jc w:val="both"/>
        <w:rPr>
          <w:sz w:val="28"/>
          <w:szCs w:val="28"/>
        </w:rPr>
      </w:pPr>
    </w:p>
    <w:p w:rsidR="00F71981" w:rsidRPr="00F71981" w:rsidRDefault="00F71981" w:rsidP="00AD4630">
      <w:pPr>
        <w:spacing w:line="360" w:lineRule="auto"/>
        <w:jc w:val="both"/>
        <w:rPr>
          <w:sz w:val="28"/>
          <w:szCs w:val="28"/>
        </w:rPr>
      </w:pPr>
      <w:r w:rsidRPr="00F71981">
        <w:rPr>
          <w:sz w:val="28"/>
          <w:szCs w:val="28"/>
        </w:rPr>
        <w:t>17: ¿Ha consumido Agua FONTANA con GAS?</w:t>
      </w:r>
    </w:p>
    <w:p w:rsidR="00F71981" w:rsidRPr="00F71981" w:rsidRDefault="00F71981" w:rsidP="00AD4630">
      <w:pPr>
        <w:spacing w:line="360" w:lineRule="auto"/>
        <w:jc w:val="both"/>
        <w:rPr>
          <w:sz w:val="28"/>
          <w:szCs w:val="28"/>
        </w:rPr>
      </w:pPr>
    </w:p>
    <w:p w:rsidR="00F71981" w:rsidRDefault="00F71981" w:rsidP="00AD4630">
      <w:pPr>
        <w:spacing w:line="360" w:lineRule="auto"/>
        <w:jc w:val="both"/>
        <w:rPr>
          <w:sz w:val="28"/>
          <w:szCs w:val="28"/>
        </w:rPr>
      </w:pPr>
      <w:r w:rsidRPr="00F71981">
        <w:rPr>
          <w:sz w:val="28"/>
          <w:szCs w:val="28"/>
        </w:rPr>
        <w:t>Con respecto a esta pregunta se quiere analizar la acogida que se tiene sobre la marca y observar por medio de cifras y porcentajes la acogida o evolución de ventas que hay a nivel nacional de Agua FONTANA con GAS, así dado esto se obtuvieron los siguientes resultados:</w:t>
      </w:r>
    </w:p>
    <w:p w:rsidR="00EA6981" w:rsidRDefault="00EA6981" w:rsidP="00652D8B">
      <w:pPr>
        <w:spacing w:line="360" w:lineRule="auto"/>
        <w:jc w:val="center"/>
        <w:rPr>
          <w:b/>
          <w:sz w:val="28"/>
          <w:szCs w:val="28"/>
        </w:rPr>
      </w:pPr>
    </w:p>
    <w:p w:rsidR="00652D8B" w:rsidRPr="005318FA" w:rsidRDefault="00126ACA" w:rsidP="00652D8B">
      <w:pPr>
        <w:spacing w:line="360" w:lineRule="auto"/>
        <w:jc w:val="center"/>
        <w:rPr>
          <w:b/>
          <w:sz w:val="28"/>
          <w:szCs w:val="28"/>
        </w:rPr>
      </w:pPr>
      <w:r>
        <w:rPr>
          <w:b/>
          <w:sz w:val="28"/>
          <w:szCs w:val="28"/>
        </w:rPr>
        <w:t>Gráfico</w:t>
      </w:r>
      <w:r w:rsidR="00652D8B" w:rsidRPr="005318FA">
        <w:rPr>
          <w:b/>
          <w:sz w:val="28"/>
          <w:szCs w:val="28"/>
        </w:rPr>
        <w:t xml:space="preserve"> 2.</w:t>
      </w:r>
      <w:r w:rsidR="005318FA" w:rsidRPr="005318FA">
        <w:rPr>
          <w:b/>
          <w:sz w:val="28"/>
          <w:szCs w:val="28"/>
        </w:rPr>
        <w:t>2.</w:t>
      </w:r>
      <w:r w:rsidR="00652D8B" w:rsidRPr="005318FA">
        <w:rPr>
          <w:b/>
          <w:sz w:val="28"/>
          <w:szCs w:val="28"/>
        </w:rPr>
        <w:t>1.17</w:t>
      </w:r>
    </w:p>
    <w:p w:rsidR="00F71981" w:rsidRDefault="002C0C0C" w:rsidP="00AD4630">
      <w:pPr>
        <w:spacing w:line="360" w:lineRule="auto"/>
        <w:jc w:val="both"/>
        <w:rPr>
          <w:sz w:val="28"/>
          <w:szCs w:val="28"/>
        </w:rPr>
      </w:pPr>
      <w:r>
        <w:rPr>
          <w:noProof/>
          <w:sz w:val="28"/>
          <w:szCs w:val="28"/>
          <w:lang w:val="es-ES" w:eastAsia="es-ES"/>
        </w:rPr>
        <w:drawing>
          <wp:inline distT="0" distB="0" distL="0" distR="0">
            <wp:extent cx="5400675" cy="3362325"/>
            <wp:effectExtent l="0" t="0" r="9525" b="0"/>
            <wp:docPr id="44"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a:picLocks noChangeAspect="1" noChangeArrowheads="1"/>
                    </pic:cNvPicPr>
                  </pic:nvPicPr>
                  <pic:blipFill>
                    <a:blip r:embed="rId33"/>
                    <a:srcRect/>
                    <a:stretch>
                      <a:fillRect/>
                    </a:stretch>
                  </pic:blipFill>
                  <pic:spPr bwMode="auto">
                    <a:xfrm>
                      <a:off x="0" y="0"/>
                      <a:ext cx="5400675" cy="3362325"/>
                    </a:xfrm>
                    <a:prstGeom prst="rect">
                      <a:avLst/>
                    </a:prstGeom>
                    <a:noFill/>
                    <a:ln w="9525">
                      <a:noFill/>
                      <a:miter lim="800000"/>
                      <a:headEnd/>
                      <a:tailEnd/>
                    </a:ln>
                  </pic:spPr>
                </pic:pic>
              </a:graphicData>
            </a:graphic>
          </wp:inline>
        </w:drawing>
      </w:r>
    </w:p>
    <w:p w:rsidR="00652D8B" w:rsidRPr="009E20C8" w:rsidRDefault="00652D8B" w:rsidP="00AD4630">
      <w:pPr>
        <w:spacing w:line="360" w:lineRule="auto"/>
        <w:jc w:val="both"/>
        <w:rPr>
          <w:b/>
          <w:i/>
          <w:sz w:val="20"/>
          <w:szCs w:val="20"/>
        </w:rPr>
      </w:pPr>
      <w:r w:rsidRPr="009E20C8">
        <w:rPr>
          <w:b/>
          <w:i/>
          <w:sz w:val="20"/>
          <w:szCs w:val="20"/>
        </w:rPr>
        <w:t>Fuente: Investigación Propia</w:t>
      </w:r>
    </w:p>
    <w:p w:rsidR="00652D8B" w:rsidRPr="00652D8B" w:rsidRDefault="00652D8B" w:rsidP="00AD4630">
      <w:pPr>
        <w:spacing w:line="360" w:lineRule="auto"/>
        <w:jc w:val="both"/>
        <w:rPr>
          <w:b/>
          <w:sz w:val="28"/>
          <w:szCs w:val="28"/>
        </w:rPr>
      </w:pPr>
    </w:p>
    <w:p w:rsidR="00F71981" w:rsidRPr="00F71981" w:rsidRDefault="00F71981" w:rsidP="00AD4630">
      <w:pPr>
        <w:spacing w:line="360" w:lineRule="auto"/>
        <w:jc w:val="both"/>
        <w:rPr>
          <w:sz w:val="28"/>
          <w:szCs w:val="28"/>
        </w:rPr>
      </w:pPr>
      <w:r w:rsidRPr="00F71981">
        <w:rPr>
          <w:sz w:val="28"/>
          <w:szCs w:val="28"/>
        </w:rPr>
        <w:t>De estos resultados se han podido obtener que los consumidores indican que han consumido Agua FONT</w:t>
      </w:r>
      <w:r w:rsidR="00FE6036">
        <w:rPr>
          <w:sz w:val="28"/>
          <w:szCs w:val="28"/>
        </w:rPr>
        <w:t>ANA con GAS un 12% y un 88</w:t>
      </w:r>
      <w:r w:rsidRPr="00F71981">
        <w:rPr>
          <w:sz w:val="28"/>
          <w:szCs w:val="28"/>
        </w:rPr>
        <w:t>% todavía NO lo han realizado.</w:t>
      </w:r>
    </w:p>
    <w:p w:rsidR="00F71981" w:rsidRPr="00F71981" w:rsidRDefault="00F71981" w:rsidP="00AD4630">
      <w:pPr>
        <w:spacing w:line="360" w:lineRule="auto"/>
        <w:jc w:val="both"/>
        <w:rPr>
          <w:sz w:val="28"/>
          <w:szCs w:val="28"/>
        </w:rPr>
      </w:pPr>
    </w:p>
    <w:p w:rsidR="00EA6981" w:rsidRDefault="00EA6981" w:rsidP="00AD4630">
      <w:pPr>
        <w:spacing w:line="360" w:lineRule="auto"/>
        <w:jc w:val="both"/>
        <w:rPr>
          <w:sz w:val="28"/>
          <w:szCs w:val="28"/>
        </w:rPr>
      </w:pPr>
    </w:p>
    <w:p w:rsidR="00EA6981" w:rsidRDefault="00EA6981" w:rsidP="00AD4630">
      <w:pPr>
        <w:spacing w:line="360" w:lineRule="auto"/>
        <w:jc w:val="both"/>
        <w:rPr>
          <w:sz w:val="28"/>
          <w:szCs w:val="28"/>
        </w:rPr>
      </w:pPr>
    </w:p>
    <w:p w:rsidR="00EA6981" w:rsidRDefault="00EA6981" w:rsidP="00AD4630">
      <w:pPr>
        <w:spacing w:line="360" w:lineRule="auto"/>
        <w:jc w:val="both"/>
        <w:rPr>
          <w:sz w:val="28"/>
          <w:szCs w:val="28"/>
        </w:rPr>
      </w:pPr>
    </w:p>
    <w:p w:rsidR="00EA6981" w:rsidRDefault="00EA6981" w:rsidP="00AD4630">
      <w:pPr>
        <w:spacing w:line="360" w:lineRule="auto"/>
        <w:jc w:val="both"/>
        <w:rPr>
          <w:sz w:val="28"/>
          <w:szCs w:val="28"/>
        </w:rPr>
      </w:pPr>
    </w:p>
    <w:p w:rsidR="00F71981" w:rsidRPr="00F71981" w:rsidRDefault="00F71981" w:rsidP="00AD4630">
      <w:pPr>
        <w:spacing w:line="360" w:lineRule="auto"/>
        <w:jc w:val="both"/>
        <w:rPr>
          <w:sz w:val="28"/>
          <w:szCs w:val="28"/>
        </w:rPr>
      </w:pPr>
      <w:r w:rsidRPr="00F71981">
        <w:rPr>
          <w:sz w:val="28"/>
          <w:szCs w:val="28"/>
        </w:rPr>
        <w:t>18: Tomando en cuenta que es</w:t>
      </w:r>
      <w:r w:rsidR="00EA6981">
        <w:rPr>
          <w:sz w:val="28"/>
          <w:szCs w:val="28"/>
        </w:rPr>
        <w:t xml:space="preserve">te producto cumpliera todas sus </w:t>
      </w:r>
      <w:r w:rsidRPr="00F71981">
        <w:rPr>
          <w:sz w:val="28"/>
          <w:szCs w:val="28"/>
        </w:rPr>
        <w:t>expectativas ¿Usted compraría FONTANA con GAS en presentación de tres litros?</w:t>
      </w:r>
    </w:p>
    <w:p w:rsidR="00F71981" w:rsidRPr="00F71981" w:rsidRDefault="00F71981" w:rsidP="00AD4630">
      <w:pPr>
        <w:spacing w:line="360" w:lineRule="auto"/>
        <w:jc w:val="both"/>
        <w:rPr>
          <w:sz w:val="28"/>
          <w:szCs w:val="28"/>
        </w:rPr>
      </w:pPr>
    </w:p>
    <w:p w:rsidR="00F71981" w:rsidRDefault="00F71981" w:rsidP="00AD4630">
      <w:pPr>
        <w:spacing w:line="360" w:lineRule="auto"/>
        <w:jc w:val="both"/>
        <w:rPr>
          <w:sz w:val="28"/>
          <w:szCs w:val="28"/>
        </w:rPr>
      </w:pPr>
      <w:r w:rsidRPr="00F71981">
        <w:rPr>
          <w:sz w:val="28"/>
          <w:szCs w:val="28"/>
        </w:rPr>
        <w:t xml:space="preserve">La inclinación que hay para FONTANA es favorable tanto para proveedores como para consumidores, tal como se ve en el siguiente </w:t>
      </w:r>
      <w:r w:rsidR="00126ACA">
        <w:rPr>
          <w:sz w:val="28"/>
          <w:szCs w:val="28"/>
        </w:rPr>
        <w:t>gráfico</w:t>
      </w:r>
      <w:r w:rsidRPr="00F71981">
        <w:rPr>
          <w:sz w:val="28"/>
          <w:szCs w:val="28"/>
        </w:rPr>
        <w:t>:</w:t>
      </w:r>
    </w:p>
    <w:p w:rsidR="00652D8B" w:rsidRPr="009E20C8" w:rsidRDefault="00126ACA" w:rsidP="00652D8B">
      <w:pPr>
        <w:spacing w:line="360" w:lineRule="auto"/>
        <w:jc w:val="center"/>
        <w:rPr>
          <w:b/>
        </w:rPr>
      </w:pPr>
      <w:r>
        <w:rPr>
          <w:b/>
        </w:rPr>
        <w:t>Gráfico</w:t>
      </w:r>
      <w:r w:rsidR="00652D8B" w:rsidRPr="009E20C8">
        <w:rPr>
          <w:b/>
        </w:rPr>
        <w:t xml:space="preserve"> 2.</w:t>
      </w:r>
      <w:r w:rsidR="005318FA">
        <w:rPr>
          <w:b/>
        </w:rPr>
        <w:t>2.</w:t>
      </w:r>
      <w:r w:rsidR="00652D8B" w:rsidRPr="009E20C8">
        <w:rPr>
          <w:b/>
        </w:rPr>
        <w:t>1.18</w:t>
      </w:r>
    </w:p>
    <w:p w:rsidR="00F71981" w:rsidRDefault="002C0C0C" w:rsidP="00AD4630">
      <w:pPr>
        <w:spacing w:line="360" w:lineRule="auto"/>
        <w:jc w:val="both"/>
        <w:rPr>
          <w:sz w:val="28"/>
          <w:szCs w:val="28"/>
        </w:rPr>
      </w:pPr>
      <w:r>
        <w:rPr>
          <w:noProof/>
          <w:sz w:val="28"/>
          <w:szCs w:val="28"/>
          <w:lang w:val="es-ES" w:eastAsia="es-ES"/>
        </w:rPr>
        <w:drawing>
          <wp:inline distT="0" distB="0" distL="0" distR="0">
            <wp:extent cx="5400675" cy="3362325"/>
            <wp:effectExtent l="0" t="0" r="9525" b="0"/>
            <wp:docPr id="43"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a:picLocks noChangeAspect="1" noChangeArrowheads="1"/>
                    </pic:cNvPicPr>
                  </pic:nvPicPr>
                  <pic:blipFill>
                    <a:blip r:embed="rId34"/>
                    <a:srcRect/>
                    <a:stretch>
                      <a:fillRect/>
                    </a:stretch>
                  </pic:blipFill>
                  <pic:spPr bwMode="auto">
                    <a:xfrm>
                      <a:off x="0" y="0"/>
                      <a:ext cx="5400675" cy="3362325"/>
                    </a:xfrm>
                    <a:prstGeom prst="rect">
                      <a:avLst/>
                    </a:prstGeom>
                    <a:noFill/>
                    <a:ln w="9525">
                      <a:noFill/>
                      <a:miter lim="800000"/>
                      <a:headEnd/>
                      <a:tailEnd/>
                    </a:ln>
                  </pic:spPr>
                </pic:pic>
              </a:graphicData>
            </a:graphic>
          </wp:inline>
        </w:drawing>
      </w:r>
    </w:p>
    <w:p w:rsidR="00EB28B4" w:rsidRPr="009E20C8" w:rsidRDefault="00EB28B4" w:rsidP="00AD4630">
      <w:pPr>
        <w:spacing w:line="360" w:lineRule="auto"/>
        <w:jc w:val="both"/>
        <w:rPr>
          <w:b/>
          <w:i/>
          <w:sz w:val="20"/>
          <w:szCs w:val="20"/>
        </w:rPr>
      </w:pPr>
      <w:r w:rsidRPr="009E20C8">
        <w:rPr>
          <w:b/>
          <w:i/>
          <w:sz w:val="20"/>
          <w:szCs w:val="20"/>
        </w:rPr>
        <w:t>Fuente: Investigación Propia</w:t>
      </w:r>
    </w:p>
    <w:p w:rsidR="00EB28B4" w:rsidRPr="009E20C8" w:rsidRDefault="00EB28B4" w:rsidP="00AD4630">
      <w:pPr>
        <w:spacing w:line="360" w:lineRule="auto"/>
        <w:jc w:val="both"/>
        <w:rPr>
          <w:b/>
          <w:sz w:val="20"/>
          <w:szCs w:val="20"/>
        </w:rPr>
      </w:pPr>
    </w:p>
    <w:p w:rsidR="00F71981" w:rsidRPr="00F71981" w:rsidRDefault="00F71981" w:rsidP="00AD4630">
      <w:pPr>
        <w:spacing w:line="360" w:lineRule="auto"/>
        <w:jc w:val="both"/>
        <w:rPr>
          <w:sz w:val="28"/>
          <w:szCs w:val="28"/>
        </w:rPr>
      </w:pPr>
      <w:r w:rsidRPr="00F71981">
        <w:rPr>
          <w:sz w:val="28"/>
          <w:szCs w:val="28"/>
        </w:rPr>
        <w:t>Según los resultados se ha obtenido que un 78% tienen la predisposición para adquirir este producto, mientras que un 22% no lo realizarían por diferentes motivos, así notamos que la propensión al consumo de este producto es muy buena como se reflejan en estos resultados.</w:t>
      </w:r>
    </w:p>
    <w:p w:rsidR="00F71981" w:rsidRPr="00F71981" w:rsidRDefault="00F71981" w:rsidP="00AD4630">
      <w:pPr>
        <w:spacing w:line="360" w:lineRule="auto"/>
        <w:jc w:val="both"/>
        <w:rPr>
          <w:sz w:val="28"/>
          <w:szCs w:val="28"/>
        </w:rPr>
      </w:pPr>
    </w:p>
    <w:p w:rsidR="00F71981" w:rsidRPr="00F71981" w:rsidRDefault="00F71981" w:rsidP="00AD4630">
      <w:pPr>
        <w:spacing w:line="360" w:lineRule="auto"/>
        <w:jc w:val="both"/>
        <w:rPr>
          <w:sz w:val="28"/>
          <w:szCs w:val="28"/>
        </w:rPr>
      </w:pPr>
      <w:r w:rsidRPr="00F71981">
        <w:rPr>
          <w:sz w:val="28"/>
          <w:szCs w:val="28"/>
        </w:rPr>
        <w:t>19: ¿Cual es el precio que sugiere para este producto?</w:t>
      </w:r>
    </w:p>
    <w:p w:rsidR="00F71981" w:rsidRPr="00F71981" w:rsidRDefault="00F71981" w:rsidP="00AD4630">
      <w:pPr>
        <w:spacing w:line="360" w:lineRule="auto"/>
        <w:jc w:val="both"/>
        <w:rPr>
          <w:sz w:val="28"/>
          <w:szCs w:val="28"/>
        </w:rPr>
      </w:pPr>
    </w:p>
    <w:p w:rsidR="00F71981" w:rsidRDefault="00F71981" w:rsidP="00AD4630">
      <w:pPr>
        <w:spacing w:line="360" w:lineRule="auto"/>
        <w:jc w:val="both"/>
        <w:rPr>
          <w:sz w:val="28"/>
          <w:szCs w:val="28"/>
        </w:rPr>
      </w:pPr>
      <w:r w:rsidRPr="00F71981">
        <w:rPr>
          <w:sz w:val="28"/>
          <w:szCs w:val="28"/>
        </w:rPr>
        <w:t>El consumidor siempre esta pendiente de la economía para su bolsillo y además de eso busca lo mejor al mejor precio. Es por eso que en la siguien</w:t>
      </w:r>
      <w:r w:rsidR="00B713D7">
        <w:rPr>
          <w:sz w:val="28"/>
          <w:szCs w:val="28"/>
        </w:rPr>
        <w:t>te pregunta nos hemos propuesto</w:t>
      </w:r>
      <w:r w:rsidRPr="00F71981">
        <w:rPr>
          <w:sz w:val="28"/>
          <w:szCs w:val="28"/>
        </w:rPr>
        <w:t xml:space="preserve"> rescatar diversas opiniones sobre el precio sugerido por diversos consumidores en lo cual tenemos el siguiente </w:t>
      </w:r>
      <w:r w:rsidR="00126ACA">
        <w:rPr>
          <w:sz w:val="28"/>
          <w:szCs w:val="28"/>
        </w:rPr>
        <w:t>gráfico</w:t>
      </w:r>
      <w:r w:rsidRPr="00F71981">
        <w:rPr>
          <w:sz w:val="28"/>
          <w:szCs w:val="28"/>
        </w:rPr>
        <w:t>:</w:t>
      </w:r>
    </w:p>
    <w:p w:rsidR="00EB28B4" w:rsidRPr="009E20C8" w:rsidRDefault="00126ACA" w:rsidP="00EB28B4">
      <w:pPr>
        <w:spacing w:line="360" w:lineRule="auto"/>
        <w:jc w:val="center"/>
        <w:rPr>
          <w:b/>
        </w:rPr>
      </w:pPr>
      <w:r>
        <w:rPr>
          <w:b/>
        </w:rPr>
        <w:t>Gráfico</w:t>
      </w:r>
      <w:r w:rsidR="00EB28B4" w:rsidRPr="009E20C8">
        <w:rPr>
          <w:b/>
        </w:rPr>
        <w:t xml:space="preserve"> 2.</w:t>
      </w:r>
      <w:r w:rsidR="005318FA">
        <w:rPr>
          <w:b/>
        </w:rPr>
        <w:t>2.</w:t>
      </w:r>
      <w:r w:rsidR="00EB28B4" w:rsidRPr="009E20C8">
        <w:rPr>
          <w:b/>
        </w:rPr>
        <w:t>1.19</w:t>
      </w:r>
    </w:p>
    <w:p w:rsidR="00F71981" w:rsidRDefault="002C0C0C" w:rsidP="00AD4630">
      <w:pPr>
        <w:spacing w:line="360" w:lineRule="auto"/>
        <w:jc w:val="both"/>
        <w:rPr>
          <w:sz w:val="28"/>
          <w:szCs w:val="28"/>
        </w:rPr>
      </w:pPr>
      <w:r>
        <w:rPr>
          <w:noProof/>
          <w:sz w:val="28"/>
          <w:szCs w:val="28"/>
          <w:lang w:val="es-ES" w:eastAsia="es-ES"/>
        </w:rPr>
        <w:drawing>
          <wp:inline distT="0" distB="0" distL="0" distR="0">
            <wp:extent cx="5400675" cy="3362325"/>
            <wp:effectExtent l="0" t="0" r="9525" b="0"/>
            <wp:docPr id="42"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a:picLocks noChangeAspect="1" noChangeArrowheads="1"/>
                    </pic:cNvPicPr>
                  </pic:nvPicPr>
                  <pic:blipFill>
                    <a:blip r:embed="rId35"/>
                    <a:srcRect/>
                    <a:stretch>
                      <a:fillRect/>
                    </a:stretch>
                  </pic:blipFill>
                  <pic:spPr bwMode="auto">
                    <a:xfrm>
                      <a:off x="0" y="0"/>
                      <a:ext cx="5400675" cy="3362325"/>
                    </a:xfrm>
                    <a:prstGeom prst="rect">
                      <a:avLst/>
                    </a:prstGeom>
                    <a:noFill/>
                    <a:ln w="9525">
                      <a:noFill/>
                      <a:miter lim="800000"/>
                      <a:headEnd/>
                      <a:tailEnd/>
                    </a:ln>
                  </pic:spPr>
                </pic:pic>
              </a:graphicData>
            </a:graphic>
          </wp:inline>
        </w:drawing>
      </w:r>
    </w:p>
    <w:p w:rsidR="00EB28B4" w:rsidRPr="009E20C8" w:rsidRDefault="00EB28B4" w:rsidP="00AD4630">
      <w:pPr>
        <w:spacing w:line="360" w:lineRule="auto"/>
        <w:jc w:val="both"/>
        <w:rPr>
          <w:b/>
          <w:i/>
          <w:sz w:val="20"/>
          <w:szCs w:val="20"/>
        </w:rPr>
      </w:pPr>
      <w:r w:rsidRPr="009E20C8">
        <w:rPr>
          <w:b/>
          <w:i/>
          <w:sz w:val="20"/>
          <w:szCs w:val="20"/>
        </w:rPr>
        <w:t>Fuente: Investigación Propia</w:t>
      </w:r>
    </w:p>
    <w:p w:rsidR="00EB28B4" w:rsidRPr="00EB28B4" w:rsidRDefault="00EB28B4" w:rsidP="00AD4630">
      <w:pPr>
        <w:spacing w:line="360" w:lineRule="auto"/>
        <w:jc w:val="both"/>
        <w:rPr>
          <w:b/>
          <w:sz w:val="28"/>
          <w:szCs w:val="28"/>
        </w:rPr>
      </w:pPr>
    </w:p>
    <w:p w:rsidR="00F71981" w:rsidRPr="00F71981" w:rsidRDefault="00F71981" w:rsidP="00AD4630">
      <w:pPr>
        <w:spacing w:line="360" w:lineRule="auto"/>
        <w:jc w:val="both"/>
        <w:rPr>
          <w:sz w:val="28"/>
          <w:szCs w:val="28"/>
        </w:rPr>
      </w:pPr>
      <w:r w:rsidRPr="00F71981">
        <w:rPr>
          <w:sz w:val="28"/>
          <w:szCs w:val="28"/>
        </w:rPr>
        <w:t xml:space="preserve">Según los resultados obtenidos se ha podido divisar que un 73% pagarían o sugieren que el producto sea vendido entre los 0,80 y 0,85 centavos, el 17% que se lo adquiera en mas de $1, el 6% nos dicen que están de acuerdo o sugiriendo el valor de </w:t>
      </w:r>
      <w:smartTag w:uri="urn:schemas-microsoft-com:office:smarttags" w:element="metricconverter">
        <w:smartTagPr>
          <w:attr w:name="ProductID" w:val="0,90 a"/>
        </w:smartTagPr>
        <w:r w:rsidRPr="00F71981">
          <w:rPr>
            <w:sz w:val="28"/>
            <w:szCs w:val="28"/>
          </w:rPr>
          <w:t>0,90 a</w:t>
        </w:r>
      </w:smartTag>
      <w:r w:rsidRPr="00F71981">
        <w:rPr>
          <w:sz w:val="28"/>
          <w:szCs w:val="28"/>
        </w:rPr>
        <w:t xml:space="preserve"> 0,95 centavos de dólar y nos queda que un 4% lo harían por 0,70 o 0,75 centavos.</w:t>
      </w:r>
    </w:p>
    <w:p w:rsidR="00F71981" w:rsidRPr="00F71981" w:rsidRDefault="00F71981" w:rsidP="00AD4630">
      <w:pPr>
        <w:spacing w:line="360" w:lineRule="auto"/>
        <w:jc w:val="both"/>
        <w:rPr>
          <w:sz w:val="28"/>
          <w:szCs w:val="28"/>
        </w:rPr>
      </w:pPr>
      <w:r w:rsidRPr="00F71981">
        <w:rPr>
          <w:sz w:val="28"/>
          <w:szCs w:val="28"/>
        </w:rPr>
        <w:t>20: ¿Indique porque medios publicitarios le gustaría que se promocione este producto?</w:t>
      </w:r>
    </w:p>
    <w:p w:rsidR="00F71981" w:rsidRPr="00F71981" w:rsidRDefault="00F71981" w:rsidP="00AD4630">
      <w:pPr>
        <w:spacing w:line="360" w:lineRule="auto"/>
        <w:jc w:val="both"/>
        <w:rPr>
          <w:sz w:val="28"/>
          <w:szCs w:val="28"/>
        </w:rPr>
      </w:pPr>
    </w:p>
    <w:p w:rsidR="00F71981" w:rsidRDefault="00F71981" w:rsidP="00AD4630">
      <w:pPr>
        <w:spacing w:line="360" w:lineRule="auto"/>
        <w:jc w:val="both"/>
        <w:rPr>
          <w:sz w:val="28"/>
          <w:szCs w:val="28"/>
        </w:rPr>
      </w:pPr>
      <w:r w:rsidRPr="00F71981">
        <w:rPr>
          <w:sz w:val="28"/>
          <w:szCs w:val="28"/>
        </w:rPr>
        <w:t xml:space="preserve">Para lanzar este producto al mercado nacional es necesario siempre tener en cuenta muchos aspectos, entre ellos el considerar sin duda alguna a </w:t>
      </w:r>
      <w:smartTag w:uri="urn:schemas-microsoft-com:office:smarttags" w:element="PersonName">
        <w:smartTagPr>
          <w:attr w:name="ProductID" w:val="la Publicidad. As￭"/>
        </w:smartTagPr>
        <w:smartTag w:uri="urn:schemas-microsoft-com:office:smarttags" w:element="PersonName">
          <w:smartTagPr>
            <w:attr w:name="ProductID" w:val="la Publicidad."/>
          </w:smartTagPr>
          <w:r w:rsidRPr="00F71981">
            <w:rPr>
              <w:sz w:val="28"/>
              <w:szCs w:val="28"/>
            </w:rPr>
            <w:t>la Publicidad.</w:t>
          </w:r>
        </w:smartTag>
        <w:r w:rsidRPr="00F71981">
          <w:rPr>
            <w:sz w:val="28"/>
            <w:szCs w:val="28"/>
          </w:rPr>
          <w:t xml:space="preserve"> Así</w:t>
        </w:r>
      </w:smartTag>
      <w:r w:rsidRPr="00F71981">
        <w:rPr>
          <w:sz w:val="28"/>
          <w:szCs w:val="28"/>
        </w:rPr>
        <w:t xml:space="preserve"> es por eso que en esta pregunta se analizara por que medios de publicidad le gustaría al consumidor que se promocionara este producto, así dado esto se obtuvo los siguientes resultados:</w:t>
      </w:r>
    </w:p>
    <w:p w:rsidR="00EB28B4" w:rsidRPr="00C911F3" w:rsidRDefault="00126ACA" w:rsidP="00EB28B4">
      <w:pPr>
        <w:spacing w:line="360" w:lineRule="auto"/>
        <w:jc w:val="center"/>
        <w:rPr>
          <w:b/>
        </w:rPr>
      </w:pPr>
      <w:r>
        <w:rPr>
          <w:b/>
        </w:rPr>
        <w:t>Gráfico</w:t>
      </w:r>
      <w:r w:rsidR="00EB28B4" w:rsidRPr="00C911F3">
        <w:rPr>
          <w:b/>
        </w:rPr>
        <w:t xml:space="preserve"> 2.</w:t>
      </w:r>
      <w:r w:rsidR="00501819">
        <w:rPr>
          <w:b/>
        </w:rPr>
        <w:t>2.</w:t>
      </w:r>
      <w:r w:rsidR="00EB28B4" w:rsidRPr="00C911F3">
        <w:rPr>
          <w:b/>
        </w:rPr>
        <w:t>1.20</w:t>
      </w:r>
    </w:p>
    <w:p w:rsidR="00F71981" w:rsidRDefault="002C0C0C" w:rsidP="00AD4630">
      <w:pPr>
        <w:spacing w:line="360" w:lineRule="auto"/>
        <w:jc w:val="both"/>
        <w:rPr>
          <w:sz w:val="28"/>
          <w:szCs w:val="28"/>
        </w:rPr>
      </w:pPr>
      <w:r>
        <w:rPr>
          <w:noProof/>
          <w:sz w:val="28"/>
          <w:szCs w:val="28"/>
          <w:lang w:val="es-ES" w:eastAsia="es-ES"/>
        </w:rPr>
        <w:drawing>
          <wp:inline distT="0" distB="0" distL="0" distR="0">
            <wp:extent cx="5400675" cy="3362325"/>
            <wp:effectExtent l="0" t="0" r="9525" b="0"/>
            <wp:docPr id="41"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pic:cNvPicPr>
                      <a:picLocks noChangeAspect="1" noChangeArrowheads="1"/>
                    </pic:cNvPicPr>
                  </pic:nvPicPr>
                  <pic:blipFill>
                    <a:blip r:embed="rId36"/>
                    <a:srcRect/>
                    <a:stretch>
                      <a:fillRect/>
                    </a:stretch>
                  </pic:blipFill>
                  <pic:spPr bwMode="auto">
                    <a:xfrm>
                      <a:off x="0" y="0"/>
                      <a:ext cx="5400675" cy="3362325"/>
                    </a:xfrm>
                    <a:prstGeom prst="rect">
                      <a:avLst/>
                    </a:prstGeom>
                    <a:noFill/>
                    <a:ln w="9525">
                      <a:noFill/>
                      <a:miter lim="800000"/>
                      <a:headEnd/>
                      <a:tailEnd/>
                    </a:ln>
                  </pic:spPr>
                </pic:pic>
              </a:graphicData>
            </a:graphic>
          </wp:inline>
        </w:drawing>
      </w:r>
    </w:p>
    <w:p w:rsidR="00EB28B4" w:rsidRPr="00C911F3" w:rsidRDefault="00EB28B4" w:rsidP="00AD4630">
      <w:pPr>
        <w:spacing w:line="360" w:lineRule="auto"/>
        <w:jc w:val="both"/>
        <w:rPr>
          <w:b/>
          <w:i/>
          <w:sz w:val="20"/>
          <w:szCs w:val="20"/>
        </w:rPr>
      </w:pPr>
      <w:r w:rsidRPr="00C911F3">
        <w:rPr>
          <w:b/>
          <w:i/>
          <w:sz w:val="20"/>
          <w:szCs w:val="20"/>
        </w:rPr>
        <w:t>Fuente: Investigación Propia</w:t>
      </w:r>
    </w:p>
    <w:p w:rsidR="00EB28B4" w:rsidRPr="00F71981" w:rsidRDefault="00EB28B4" w:rsidP="00AD4630">
      <w:pPr>
        <w:spacing w:line="360" w:lineRule="auto"/>
        <w:jc w:val="both"/>
        <w:rPr>
          <w:sz w:val="28"/>
          <w:szCs w:val="28"/>
        </w:rPr>
      </w:pPr>
    </w:p>
    <w:p w:rsidR="00F71981" w:rsidRPr="00F71981" w:rsidRDefault="00F71981" w:rsidP="00AD4630">
      <w:pPr>
        <w:spacing w:line="360" w:lineRule="auto"/>
        <w:jc w:val="both"/>
        <w:rPr>
          <w:sz w:val="28"/>
          <w:szCs w:val="28"/>
        </w:rPr>
      </w:pPr>
      <w:r w:rsidRPr="00F71981">
        <w:rPr>
          <w:sz w:val="28"/>
          <w:szCs w:val="28"/>
        </w:rPr>
        <w:t>Así a partir de esto se ha podido ver que la televisión mantiene una preferencia con un 71%, lo que indica que este seria el medio de comunicación numero uno para comercializar este y muchos otros productos a los diversos consumidores y mercados.</w:t>
      </w:r>
    </w:p>
    <w:p w:rsidR="00F71981" w:rsidRPr="00F71981" w:rsidRDefault="00F71981" w:rsidP="00AD4630">
      <w:pPr>
        <w:spacing w:line="360" w:lineRule="auto"/>
        <w:jc w:val="both"/>
        <w:rPr>
          <w:sz w:val="28"/>
          <w:szCs w:val="28"/>
        </w:rPr>
      </w:pPr>
      <w:r w:rsidRPr="00F71981">
        <w:rPr>
          <w:sz w:val="28"/>
          <w:szCs w:val="28"/>
        </w:rPr>
        <w:t>Por otro lado se puede observar que l</w:t>
      </w:r>
      <w:r w:rsidR="00EA6981">
        <w:rPr>
          <w:sz w:val="28"/>
          <w:szCs w:val="28"/>
        </w:rPr>
        <w:t xml:space="preserve">os diarios de información y los </w:t>
      </w:r>
      <w:r w:rsidRPr="00F71981">
        <w:rPr>
          <w:sz w:val="28"/>
          <w:szCs w:val="28"/>
        </w:rPr>
        <w:t xml:space="preserve">periódicos mantienen una preferencia del 11%, así mismo se ha podido analizar que un 4% opta por decir que en afiches, además otro 4% dicen también en pbpdv (publicidad en puntos de ventas) y en radio un 4% </w:t>
      </w:r>
      <w:r w:rsidR="00E14514" w:rsidRPr="00F71981">
        <w:rPr>
          <w:sz w:val="28"/>
          <w:szCs w:val="28"/>
        </w:rPr>
        <w:t>también</w:t>
      </w:r>
      <w:r w:rsidRPr="00F71981">
        <w:rPr>
          <w:sz w:val="28"/>
          <w:szCs w:val="28"/>
        </w:rPr>
        <w:t>. El 3% indica que seria conveniente en vallas publicitarias y otro 3% en diversas revistas.</w:t>
      </w:r>
    </w:p>
    <w:p w:rsidR="00F71981" w:rsidRPr="00501819" w:rsidRDefault="00F71981" w:rsidP="00AD4630">
      <w:pPr>
        <w:spacing w:line="360" w:lineRule="auto"/>
        <w:jc w:val="both"/>
        <w:rPr>
          <w:sz w:val="28"/>
          <w:szCs w:val="28"/>
        </w:rPr>
      </w:pPr>
    </w:p>
    <w:p w:rsidR="00D8200B" w:rsidRPr="00501819" w:rsidRDefault="00501819" w:rsidP="00AD4630">
      <w:pPr>
        <w:spacing w:line="360" w:lineRule="auto"/>
        <w:jc w:val="both"/>
        <w:rPr>
          <w:b/>
          <w:sz w:val="28"/>
          <w:szCs w:val="28"/>
        </w:rPr>
      </w:pPr>
      <w:r w:rsidRPr="00501819">
        <w:rPr>
          <w:b/>
          <w:sz w:val="28"/>
          <w:szCs w:val="28"/>
        </w:rPr>
        <w:t>2.2.2. Conclusiones acerca del estudio de mercado</w:t>
      </w:r>
    </w:p>
    <w:p w:rsidR="00D8200B" w:rsidRPr="00F71981" w:rsidRDefault="00D8200B" w:rsidP="00AD4630">
      <w:pPr>
        <w:spacing w:line="360" w:lineRule="auto"/>
        <w:jc w:val="both"/>
        <w:rPr>
          <w:sz w:val="28"/>
          <w:szCs w:val="28"/>
        </w:rPr>
      </w:pPr>
    </w:p>
    <w:p w:rsidR="00D8200B" w:rsidRPr="00F71981" w:rsidRDefault="00D8200B" w:rsidP="00AD4630">
      <w:pPr>
        <w:spacing w:line="360" w:lineRule="auto"/>
        <w:jc w:val="both"/>
        <w:rPr>
          <w:sz w:val="28"/>
          <w:szCs w:val="28"/>
        </w:rPr>
      </w:pPr>
      <w:r w:rsidRPr="00F71981">
        <w:rPr>
          <w:sz w:val="28"/>
          <w:szCs w:val="28"/>
        </w:rPr>
        <w:t>En conclusiones generales sobre el estudio de mercado se ha podido analizar lo siguiente:</w:t>
      </w:r>
    </w:p>
    <w:p w:rsidR="00D8200B" w:rsidRPr="00F71981" w:rsidRDefault="00D8200B" w:rsidP="00AD4630">
      <w:pPr>
        <w:spacing w:line="360" w:lineRule="auto"/>
        <w:jc w:val="both"/>
        <w:rPr>
          <w:sz w:val="28"/>
          <w:szCs w:val="28"/>
        </w:rPr>
      </w:pPr>
    </w:p>
    <w:p w:rsidR="00D8200B" w:rsidRPr="00F71981" w:rsidRDefault="00D8200B" w:rsidP="00AD4630">
      <w:pPr>
        <w:numPr>
          <w:ilvl w:val="0"/>
          <w:numId w:val="57"/>
        </w:numPr>
        <w:spacing w:line="360" w:lineRule="auto"/>
        <w:jc w:val="both"/>
        <w:rPr>
          <w:sz w:val="28"/>
          <w:szCs w:val="28"/>
        </w:rPr>
      </w:pPr>
      <w:r w:rsidRPr="00F71981">
        <w:rPr>
          <w:sz w:val="28"/>
          <w:szCs w:val="28"/>
        </w:rPr>
        <w:t xml:space="preserve">La marca líder del mercado es </w:t>
      </w:r>
      <w:r w:rsidR="00126ACA">
        <w:rPr>
          <w:sz w:val="28"/>
          <w:szCs w:val="28"/>
        </w:rPr>
        <w:t>Güitig</w:t>
      </w:r>
    </w:p>
    <w:p w:rsidR="00D8200B" w:rsidRPr="00F71981" w:rsidRDefault="00D8200B" w:rsidP="00AD4630">
      <w:pPr>
        <w:numPr>
          <w:ilvl w:val="0"/>
          <w:numId w:val="57"/>
        </w:numPr>
        <w:spacing w:line="360" w:lineRule="auto"/>
        <w:jc w:val="both"/>
        <w:rPr>
          <w:sz w:val="28"/>
          <w:szCs w:val="28"/>
        </w:rPr>
      </w:pPr>
      <w:r w:rsidRPr="00F71981">
        <w:rPr>
          <w:sz w:val="28"/>
          <w:szCs w:val="28"/>
        </w:rPr>
        <w:t>La marca FONTANA tiene un importante potencial de crecimiento en el mercado nacional</w:t>
      </w:r>
    </w:p>
    <w:p w:rsidR="00D8200B" w:rsidRPr="00F71981" w:rsidRDefault="00D8200B" w:rsidP="00AD4630">
      <w:pPr>
        <w:numPr>
          <w:ilvl w:val="0"/>
          <w:numId w:val="57"/>
        </w:numPr>
        <w:spacing w:line="360" w:lineRule="auto"/>
        <w:jc w:val="both"/>
        <w:rPr>
          <w:sz w:val="28"/>
          <w:szCs w:val="28"/>
        </w:rPr>
      </w:pPr>
      <w:r w:rsidRPr="00F71981">
        <w:rPr>
          <w:sz w:val="28"/>
          <w:szCs w:val="28"/>
        </w:rPr>
        <w:t xml:space="preserve">Los principales competidores de la botella de 3 litros de FONTANA CON GAS, son </w:t>
      </w:r>
      <w:r w:rsidR="00126ACA">
        <w:rPr>
          <w:sz w:val="28"/>
          <w:szCs w:val="28"/>
        </w:rPr>
        <w:t>Güitig</w:t>
      </w:r>
      <w:r w:rsidRPr="00F71981">
        <w:rPr>
          <w:sz w:val="28"/>
          <w:szCs w:val="28"/>
        </w:rPr>
        <w:t>, All Mineral y Agua Linda</w:t>
      </w:r>
    </w:p>
    <w:p w:rsidR="00D8200B" w:rsidRPr="00F71981" w:rsidRDefault="00D8200B" w:rsidP="00AD4630">
      <w:pPr>
        <w:numPr>
          <w:ilvl w:val="0"/>
          <w:numId w:val="57"/>
        </w:numPr>
        <w:spacing w:line="360" w:lineRule="auto"/>
        <w:jc w:val="both"/>
        <w:rPr>
          <w:sz w:val="28"/>
          <w:szCs w:val="28"/>
        </w:rPr>
      </w:pPr>
      <w:r w:rsidRPr="00F71981">
        <w:rPr>
          <w:sz w:val="28"/>
          <w:szCs w:val="28"/>
        </w:rPr>
        <w:t>La relación con los distribuidores y minoristas es muy buena</w:t>
      </w:r>
    </w:p>
    <w:p w:rsidR="00D8200B" w:rsidRPr="00F71981" w:rsidRDefault="00D8200B" w:rsidP="00AD4630">
      <w:pPr>
        <w:numPr>
          <w:ilvl w:val="0"/>
          <w:numId w:val="57"/>
        </w:numPr>
        <w:spacing w:line="360" w:lineRule="auto"/>
        <w:jc w:val="both"/>
        <w:rPr>
          <w:sz w:val="28"/>
          <w:szCs w:val="28"/>
        </w:rPr>
      </w:pPr>
      <w:r w:rsidRPr="00F71981">
        <w:rPr>
          <w:sz w:val="28"/>
          <w:szCs w:val="28"/>
        </w:rPr>
        <w:t>Existe un amplio potencial de propensión a la compra de esta nueva botella de FONTANA CON GAS</w:t>
      </w:r>
    </w:p>
    <w:p w:rsidR="00D8200B" w:rsidRPr="00F71981" w:rsidRDefault="00D8200B" w:rsidP="00AD4630">
      <w:pPr>
        <w:numPr>
          <w:ilvl w:val="0"/>
          <w:numId w:val="57"/>
        </w:numPr>
        <w:spacing w:line="360" w:lineRule="auto"/>
        <w:jc w:val="both"/>
        <w:rPr>
          <w:sz w:val="28"/>
          <w:szCs w:val="28"/>
        </w:rPr>
      </w:pPr>
      <w:r w:rsidRPr="00F71981">
        <w:rPr>
          <w:sz w:val="28"/>
          <w:szCs w:val="28"/>
        </w:rPr>
        <w:t>La presentación de agua mineral que mas se vende es la de la botella familiar con un 58% de preferencia en los distribuidores y el 57% en los consumidores</w:t>
      </w:r>
    </w:p>
    <w:p w:rsidR="00D8200B" w:rsidRPr="00F71981" w:rsidRDefault="00D8200B" w:rsidP="00AD4630">
      <w:pPr>
        <w:numPr>
          <w:ilvl w:val="0"/>
          <w:numId w:val="57"/>
        </w:numPr>
        <w:spacing w:line="360" w:lineRule="auto"/>
        <w:jc w:val="both"/>
        <w:rPr>
          <w:sz w:val="28"/>
          <w:szCs w:val="28"/>
        </w:rPr>
      </w:pPr>
      <w:r w:rsidRPr="00F71981">
        <w:rPr>
          <w:sz w:val="28"/>
          <w:szCs w:val="28"/>
        </w:rPr>
        <w:t xml:space="preserve">El consumo de agua mineral en el </w:t>
      </w:r>
      <w:r w:rsidR="00E14514" w:rsidRPr="00F71981">
        <w:rPr>
          <w:sz w:val="28"/>
          <w:szCs w:val="28"/>
        </w:rPr>
        <w:t>país</w:t>
      </w:r>
      <w:r w:rsidRPr="00F71981">
        <w:rPr>
          <w:sz w:val="28"/>
          <w:szCs w:val="28"/>
        </w:rPr>
        <w:t xml:space="preserve"> se ha popularizado, ya que un 74% de la población lo consume</w:t>
      </w:r>
    </w:p>
    <w:p w:rsidR="00D8200B" w:rsidRPr="00F71981" w:rsidRDefault="00D8200B" w:rsidP="00AD4630">
      <w:pPr>
        <w:numPr>
          <w:ilvl w:val="0"/>
          <w:numId w:val="57"/>
        </w:numPr>
        <w:spacing w:line="360" w:lineRule="auto"/>
        <w:jc w:val="both"/>
        <w:rPr>
          <w:sz w:val="28"/>
          <w:szCs w:val="28"/>
        </w:rPr>
      </w:pPr>
      <w:r w:rsidRPr="00F71981">
        <w:rPr>
          <w:sz w:val="28"/>
          <w:szCs w:val="28"/>
        </w:rPr>
        <w:t>El 76% de la población indica que consume agua mineral porque combina bien con otras bebidas</w:t>
      </w:r>
    </w:p>
    <w:p w:rsidR="00D8200B" w:rsidRPr="00F71981" w:rsidRDefault="00D8200B" w:rsidP="00AD4630">
      <w:pPr>
        <w:numPr>
          <w:ilvl w:val="0"/>
          <w:numId w:val="57"/>
        </w:numPr>
        <w:spacing w:line="360" w:lineRule="auto"/>
        <w:jc w:val="both"/>
        <w:rPr>
          <w:sz w:val="28"/>
          <w:szCs w:val="28"/>
        </w:rPr>
      </w:pPr>
      <w:r w:rsidRPr="00F71981">
        <w:rPr>
          <w:sz w:val="28"/>
          <w:szCs w:val="28"/>
        </w:rPr>
        <w:t xml:space="preserve">El 68% de los consumidores consumen de </w:t>
      </w:r>
      <w:smartTag w:uri="urn:schemas-microsoft-com:office:smarttags" w:element="metricconverter">
        <w:smartTagPr>
          <w:attr w:name="ProductID" w:val="1 a"/>
        </w:smartTagPr>
        <w:r w:rsidRPr="00F71981">
          <w:rPr>
            <w:sz w:val="28"/>
            <w:szCs w:val="28"/>
          </w:rPr>
          <w:t>1 a</w:t>
        </w:r>
      </w:smartTag>
      <w:r w:rsidRPr="00F71981">
        <w:rPr>
          <w:sz w:val="28"/>
          <w:szCs w:val="28"/>
        </w:rPr>
        <w:t xml:space="preserve"> 2 veces por semana agua mineral y el 79% indica que compra de </w:t>
      </w:r>
      <w:smartTag w:uri="urn:schemas-microsoft-com:office:smarttags" w:element="metricconverter">
        <w:smartTagPr>
          <w:attr w:name="ProductID" w:val="1 a"/>
        </w:smartTagPr>
        <w:r w:rsidRPr="00F71981">
          <w:rPr>
            <w:sz w:val="28"/>
            <w:szCs w:val="28"/>
          </w:rPr>
          <w:t>1 a</w:t>
        </w:r>
      </w:smartTag>
      <w:r w:rsidRPr="00F71981">
        <w:rPr>
          <w:sz w:val="28"/>
          <w:szCs w:val="28"/>
        </w:rPr>
        <w:t xml:space="preserve"> 2 botellas por compra</w:t>
      </w:r>
    </w:p>
    <w:p w:rsidR="00D8200B" w:rsidRPr="00F71981" w:rsidRDefault="00D8200B" w:rsidP="00AD4630">
      <w:pPr>
        <w:numPr>
          <w:ilvl w:val="0"/>
          <w:numId w:val="57"/>
        </w:numPr>
        <w:spacing w:line="360" w:lineRule="auto"/>
        <w:jc w:val="both"/>
        <w:rPr>
          <w:sz w:val="28"/>
          <w:szCs w:val="28"/>
        </w:rPr>
      </w:pPr>
      <w:r w:rsidRPr="00F71981">
        <w:rPr>
          <w:sz w:val="28"/>
          <w:szCs w:val="28"/>
        </w:rPr>
        <w:t>Se destaca que los lugares dond</w:t>
      </w:r>
      <w:r w:rsidR="00EB28B4">
        <w:rPr>
          <w:sz w:val="28"/>
          <w:szCs w:val="28"/>
        </w:rPr>
        <w:t>e los consumidores que mas compran es</w:t>
      </w:r>
      <w:r w:rsidRPr="00F71981">
        <w:rPr>
          <w:sz w:val="28"/>
          <w:szCs w:val="28"/>
        </w:rPr>
        <w:t xml:space="preserve"> en los auto-servicios</w:t>
      </w:r>
      <w:r w:rsidR="00EB28B4">
        <w:rPr>
          <w:sz w:val="28"/>
          <w:szCs w:val="28"/>
        </w:rPr>
        <w:t>,</w:t>
      </w:r>
      <w:r w:rsidRPr="00F71981">
        <w:rPr>
          <w:sz w:val="28"/>
          <w:szCs w:val="28"/>
        </w:rPr>
        <w:t xml:space="preserve"> se generan mas ventas en un 22%, ya en las tiendas de barrio hay un 20% de ventas, seguido de otro 20% en los supermercados, en licoreras el porcentaje de compra es de un 18%, el 16% lo adquiere en bares o discotecas y en diversos sitios solo lo realizan un 4%.</w:t>
      </w:r>
    </w:p>
    <w:p w:rsidR="00D8200B" w:rsidRPr="00F71981" w:rsidRDefault="00D8200B" w:rsidP="00AD4630">
      <w:pPr>
        <w:numPr>
          <w:ilvl w:val="0"/>
          <w:numId w:val="57"/>
        </w:numPr>
        <w:spacing w:line="360" w:lineRule="auto"/>
        <w:jc w:val="both"/>
        <w:rPr>
          <w:sz w:val="28"/>
          <w:szCs w:val="28"/>
        </w:rPr>
      </w:pPr>
      <w:r w:rsidRPr="00F71981">
        <w:rPr>
          <w:sz w:val="28"/>
          <w:szCs w:val="28"/>
        </w:rPr>
        <w:t>La mayoría de los consumidores consumen este producto los siguientes lugares: reuniones de amigos con un 48%, de ahí el 18% en reuniones familiares, luego nos encontramos que el 17% lo realiza en reuniones de trabajo y un 14% en sus hogares y un 3% en diversos lugares. Así mismo los consumidores consumen este producto en compañía de amigos un 59%, luego sigue un 20% que lo consumen con los compañeros de trabajo, un 15% con sus familiares, el 5% lo realiza solo y un 1% son otros</w:t>
      </w:r>
    </w:p>
    <w:p w:rsidR="00D8200B" w:rsidRPr="00F71981" w:rsidRDefault="00D8200B" w:rsidP="00AD4630">
      <w:pPr>
        <w:numPr>
          <w:ilvl w:val="0"/>
          <w:numId w:val="57"/>
        </w:numPr>
        <w:spacing w:line="360" w:lineRule="auto"/>
        <w:jc w:val="both"/>
        <w:rPr>
          <w:sz w:val="28"/>
          <w:szCs w:val="28"/>
        </w:rPr>
      </w:pPr>
      <w:r w:rsidRPr="00F71981">
        <w:rPr>
          <w:sz w:val="28"/>
          <w:szCs w:val="28"/>
        </w:rPr>
        <w:t xml:space="preserve">El precio que fue mas sugerido para este tipo de producto es de 0.8-0.85 </w:t>
      </w:r>
      <w:r w:rsidR="00E14514" w:rsidRPr="00F71981">
        <w:rPr>
          <w:sz w:val="28"/>
          <w:szCs w:val="28"/>
        </w:rPr>
        <w:t>dólares</w:t>
      </w:r>
    </w:p>
    <w:p w:rsidR="00D8200B" w:rsidRDefault="00D8200B" w:rsidP="00AD4630">
      <w:pPr>
        <w:numPr>
          <w:ilvl w:val="0"/>
          <w:numId w:val="57"/>
        </w:numPr>
        <w:spacing w:line="360" w:lineRule="auto"/>
        <w:jc w:val="both"/>
        <w:rPr>
          <w:sz w:val="28"/>
          <w:szCs w:val="28"/>
        </w:rPr>
      </w:pPr>
      <w:r w:rsidRPr="00F71981">
        <w:rPr>
          <w:sz w:val="28"/>
          <w:szCs w:val="28"/>
        </w:rPr>
        <w:t xml:space="preserve">Con respecto a la publicidad los consumidores indican que la televisión mantiene una preferencia con un 71%, los diarios y los periódicos mantienen una preferencia del 11%, así mismo se ha podido analizar que un 4% opta por decir que en afiches, además otro 4% dicen también en pbpdv (publicidad en puntos de ventas) y en radio un 4% </w:t>
      </w:r>
      <w:r w:rsidR="00E14514" w:rsidRPr="00F71981">
        <w:rPr>
          <w:sz w:val="28"/>
          <w:szCs w:val="28"/>
        </w:rPr>
        <w:t>también</w:t>
      </w:r>
      <w:r w:rsidRPr="00F71981">
        <w:rPr>
          <w:sz w:val="28"/>
          <w:szCs w:val="28"/>
        </w:rPr>
        <w:t>. El 3% indica que seria conveniente en vallas publicitarias y otro 3% en diversas revistas.</w:t>
      </w:r>
    </w:p>
    <w:p w:rsidR="00962BBC" w:rsidRDefault="00962BBC" w:rsidP="00962BBC">
      <w:pPr>
        <w:spacing w:line="360" w:lineRule="auto"/>
        <w:jc w:val="both"/>
        <w:rPr>
          <w:sz w:val="28"/>
          <w:szCs w:val="28"/>
        </w:rPr>
      </w:pPr>
    </w:p>
    <w:p w:rsidR="00962BBC" w:rsidRDefault="00962BBC" w:rsidP="00962BBC">
      <w:pPr>
        <w:spacing w:line="360" w:lineRule="auto"/>
        <w:jc w:val="both"/>
        <w:rPr>
          <w:sz w:val="28"/>
          <w:szCs w:val="28"/>
        </w:rPr>
      </w:pPr>
    </w:p>
    <w:p w:rsidR="00962BBC" w:rsidRDefault="00962BBC" w:rsidP="00962BBC">
      <w:pPr>
        <w:spacing w:line="360" w:lineRule="auto"/>
        <w:jc w:val="both"/>
        <w:rPr>
          <w:sz w:val="28"/>
          <w:szCs w:val="28"/>
        </w:rPr>
      </w:pPr>
    </w:p>
    <w:p w:rsidR="00962BBC" w:rsidRDefault="00962BBC" w:rsidP="00962BBC">
      <w:pPr>
        <w:spacing w:line="360" w:lineRule="auto"/>
        <w:jc w:val="both"/>
        <w:rPr>
          <w:sz w:val="28"/>
          <w:szCs w:val="28"/>
        </w:rPr>
      </w:pPr>
    </w:p>
    <w:p w:rsidR="00962BBC" w:rsidRDefault="00962BBC" w:rsidP="00962BBC">
      <w:pPr>
        <w:spacing w:line="360" w:lineRule="auto"/>
        <w:jc w:val="both"/>
        <w:rPr>
          <w:sz w:val="28"/>
          <w:szCs w:val="28"/>
        </w:rPr>
      </w:pPr>
    </w:p>
    <w:p w:rsidR="00962BBC" w:rsidRDefault="00962BBC" w:rsidP="00962BBC">
      <w:pPr>
        <w:spacing w:line="360" w:lineRule="auto"/>
        <w:jc w:val="both"/>
        <w:rPr>
          <w:sz w:val="28"/>
          <w:szCs w:val="28"/>
        </w:rPr>
      </w:pPr>
    </w:p>
    <w:p w:rsidR="00962BBC" w:rsidRDefault="00962BBC" w:rsidP="00962BBC">
      <w:pPr>
        <w:spacing w:line="360" w:lineRule="auto"/>
        <w:jc w:val="both"/>
        <w:rPr>
          <w:sz w:val="28"/>
          <w:szCs w:val="28"/>
        </w:rPr>
      </w:pPr>
    </w:p>
    <w:p w:rsidR="00962BBC" w:rsidRDefault="00962BBC" w:rsidP="00962BBC">
      <w:pPr>
        <w:spacing w:line="360" w:lineRule="auto"/>
        <w:jc w:val="both"/>
        <w:rPr>
          <w:sz w:val="28"/>
          <w:szCs w:val="28"/>
        </w:rPr>
      </w:pPr>
    </w:p>
    <w:p w:rsidR="00962BBC" w:rsidRDefault="00962BBC" w:rsidP="00962BBC">
      <w:pPr>
        <w:spacing w:line="360" w:lineRule="auto"/>
        <w:jc w:val="both"/>
        <w:rPr>
          <w:sz w:val="28"/>
          <w:szCs w:val="28"/>
        </w:rPr>
      </w:pPr>
    </w:p>
    <w:p w:rsidR="00962BBC" w:rsidRDefault="00962BBC" w:rsidP="00962BBC">
      <w:pPr>
        <w:spacing w:line="360" w:lineRule="auto"/>
        <w:jc w:val="both"/>
        <w:rPr>
          <w:sz w:val="28"/>
          <w:szCs w:val="28"/>
        </w:rPr>
      </w:pPr>
    </w:p>
    <w:p w:rsidR="00962BBC" w:rsidRDefault="00962BBC" w:rsidP="00962BBC">
      <w:pPr>
        <w:spacing w:line="360" w:lineRule="auto"/>
        <w:jc w:val="both"/>
        <w:rPr>
          <w:sz w:val="28"/>
          <w:szCs w:val="28"/>
        </w:rPr>
      </w:pPr>
    </w:p>
    <w:p w:rsidR="00962BBC" w:rsidRDefault="00962BBC" w:rsidP="00962BBC">
      <w:pPr>
        <w:spacing w:line="360" w:lineRule="auto"/>
        <w:jc w:val="both"/>
        <w:rPr>
          <w:sz w:val="28"/>
          <w:szCs w:val="28"/>
        </w:rPr>
      </w:pPr>
    </w:p>
    <w:p w:rsidR="00962BBC" w:rsidRDefault="00962BBC" w:rsidP="00962BBC">
      <w:pPr>
        <w:spacing w:line="360" w:lineRule="auto"/>
        <w:jc w:val="both"/>
        <w:rPr>
          <w:sz w:val="28"/>
          <w:szCs w:val="28"/>
        </w:rPr>
      </w:pPr>
    </w:p>
    <w:p w:rsidR="00962BBC" w:rsidRDefault="00962BBC" w:rsidP="00962BBC">
      <w:pPr>
        <w:spacing w:line="360" w:lineRule="auto"/>
        <w:jc w:val="both"/>
        <w:rPr>
          <w:sz w:val="28"/>
          <w:szCs w:val="28"/>
        </w:rPr>
      </w:pPr>
    </w:p>
    <w:p w:rsidR="00962BBC" w:rsidRDefault="00962BBC" w:rsidP="00962BBC">
      <w:pPr>
        <w:spacing w:line="360" w:lineRule="auto"/>
        <w:jc w:val="both"/>
        <w:rPr>
          <w:sz w:val="28"/>
          <w:szCs w:val="28"/>
        </w:rPr>
      </w:pPr>
    </w:p>
    <w:p w:rsidR="00962BBC" w:rsidRDefault="00962BBC" w:rsidP="00962BBC">
      <w:pPr>
        <w:spacing w:line="360" w:lineRule="auto"/>
        <w:jc w:val="both"/>
        <w:rPr>
          <w:sz w:val="28"/>
          <w:szCs w:val="28"/>
        </w:rPr>
      </w:pPr>
    </w:p>
    <w:p w:rsidR="00962BBC" w:rsidRDefault="00962BBC" w:rsidP="00962BBC">
      <w:pPr>
        <w:spacing w:line="360" w:lineRule="auto"/>
        <w:jc w:val="both"/>
        <w:rPr>
          <w:sz w:val="28"/>
          <w:szCs w:val="28"/>
        </w:rPr>
      </w:pPr>
    </w:p>
    <w:p w:rsidR="00962BBC" w:rsidRDefault="00962BBC" w:rsidP="00962BBC">
      <w:pPr>
        <w:spacing w:line="360" w:lineRule="auto"/>
        <w:jc w:val="both"/>
        <w:rPr>
          <w:sz w:val="28"/>
          <w:szCs w:val="28"/>
        </w:rPr>
      </w:pPr>
    </w:p>
    <w:p w:rsidR="00962BBC" w:rsidRDefault="00962BBC" w:rsidP="00962BBC">
      <w:pPr>
        <w:spacing w:line="360" w:lineRule="auto"/>
        <w:jc w:val="both"/>
        <w:rPr>
          <w:sz w:val="28"/>
          <w:szCs w:val="28"/>
        </w:rPr>
      </w:pPr>
    </w:p>
    <w:p w:rsidR="00962BBC" w:rsidRDefault="00962BBC" w:rsidP="00962BBC">
      <w:pPr>
        <w:spacing w:line="360" w:lineRule="auto"/>
        <w:jc w:val="both"/>
        <w:rPr>
          <w:sz w:val="28"/>
          <w:szCs w:val="28"/>
        </w:rPr>
      </w:pPr>
    </w:p>
    <w:p w:rsidR="00962BBC" w:rsidRDefault="00962BBC" w:rsidP="00962BBC">
      <w:pPr>
        <w:spacing w:line="360" w:lineRule="auto"/>
        <w:jc w:val="both"/>
        <w:rPr>
          <w:sz w:val="28"/>
          <w:szCs w:val="28"/>
        </w:rPr>
      </w:pPr>
    </w:p>
    <w:p w:rsidR="00962BBC" w:rsidRDefault="00962BBC" w:rsidP="00962BBC">
      <w:pPr>
        <w:spacing w:line="360" w:lineRule="auto"/>
        <w:jc w:val="both"/>
        <w:rPr>
          <w:sz w:val="28"/>
          <w:szCs w:val="28"/>
        </w:rPr>
      </w:pPr>
    </w:p>
    <w:p w:rsidR="00962BBC" w:rsidRDefault="00962BBC" w:rsidP="00962BBC">
      <w:pPr>
        <w:spacing w:line="360" w:lineRule="auto"/>
        <w:jc w:val="both"/>
        <w:rPr>
          <w:sz w:val="28"/>
          <w:szCs w:val="28"/>
        </w:rPr>
      </w:pPr>
    </w:p>
    <w:p w:rsidR="00962BBC" w:rsidRDefault="00962BBC" w:rsidP="00AD4630">
      <w:pPr>
        <w:spacing w:line="360" w:lineRule="auto"/>
        <w:jc w:val="both"/>
        <w:rPr>
          <w:b/>
          <w:sz w:val="40"/>
          <w:szCs w:val="40"/>
          <w:u w:val="single"/>
        </w:rPr>
      </w:pPr>
    </w:p>
    <w:p w:rsidR="001839B5" w:rsidRPr="00E54CA7" w:rsidRDefault="00816B09" w:rsidP="00962BBC">
      <w:pPr>
        <w:spacing w:line="360" w:lineRule="auto"/>
        <w:jc w:val="center"/>
        <w:rPr>
          <w:b/>
          <w:sz w:val="40"/>
          <w:szCs w:val="40"/>
          <w:u w:val="single"/>
        </w:rPr>
      </w:pPr>
      <w:r>
        <w:rPr>
          <w:b/>
          <w:sz w:val="40"/>
          <w:szCs w:val="40"/>
          <w:u w:val="single"/>
        </w:rPr>
        <w:t>CAPÍTULO</w:t>
      </w:r>
      <w:r w:rsidR="001839B5" w:rsidRPr="00E54CA7">
        <w:rPr>
          <w:b/>
          <w:sz w:val="40"/>
          <w:szCs w:val="40"/>
          <w:u w:val="single"/>
        </w:rPr>
        <w:t xml:space="preserve"> 3</w:t>
      </w:r>
    </w:p>
    <w:p w:rsidR="001839B5" w:rsidRPr="00E54CA7" w:rsidRDefault="001839B5" w:rsidP="00AD4630">
      <w:pPr>
        <w:spacing w:line="360" w:lineRule="auto"/>
        <w:jc w:val="both"/>
        <w:rPr>
          <w:b/>
          <w:sz w:val="28"/>
          <w:szCs w:val="28"/>
          <w:u w:val="single"/>
        </w:rPr>
      </w:pPr>
    </w:p>
    <w:p w:rsidR="001839B5" w:rsidRPr="00E54CA7" w:rsidRDefault="001839B5" w:rsidP="00AD4630">
      <w:pPr>
        <w:numPr>
          <w:ilvl w:val="0"/>
          <w:numId w:val="6"/>
        </w:numPr>
        <w:spacing w:line="360" w:lineRule="auto"/>
        <w:ind w:right="18"/>
        <w:jc w:val="both"/>
        <w:rPr>
          <w:b/>
          <w:sz w:val="36"/>
          <w:szCs w:val="36"/>
        </w:rPr>
      </w:pPr>
      <w:r w:rsidRPr="00E54CA7">
        <w:rPr>
          <w:b/>
          <w:sz w:val="36"/>
          <w:szCs w:val="36"/>
        </w:rPr>
        <w:t>PLAN DE NEGOCIOS</w:t>
      </w:r>
    </w:p>
    <w:p w:rsidR="001839B5" w:rsidRPr="00E54CA7" w:rsidRDefault="001839B5" w:rsidP="00AD4630">
      <w:pPr>
        <w:numPr>
          <w:ilvl w:val="1"/>
          <w:numId w:val="7"/>
        </w:numPr>
        <w:spacing w:line="360" w:lineRule="auto"/>
        <w:ind w:right="18"/>
        <w:jc w:val="both"/>
        <w:rPr>
          <w:b/>
          <w:sz w:val="32"/>
          <w:szCs w:val="32"/>
        </w:rPr>
      </w:pPr>
      <w:r w:rsidRPr="00E54CA7">
        <w:rPr>
          <w:b/>
          <w:sz w:val="32"/>
          <w:szCs w:val="32"/>
        </w:rPr>
        <w:t xml:space="preserve">OBJETIVOS SOBRE EL LANZAMIENTO </w:t>
      </w:r>
    </w:p>
    <w:p w:rsidR="008161BF" w:rsidRPr="00E54CA7" w:rsidRDefault="008161BF" w:rsidP="00AD4630">
      <w:pPr>
        <w:spacing w:line="360" w:lineRule="auto"/>
        <w:ind w:right="18"/>
        <w:jc w:val="both"/>
        <w:rPr>
          <w:b/>
          <w:sz w:val="28"/>
          <w:szCs w:val="28"/>
        </w:rPr>
      </w:pPr>
    </w:p>
    <w:p w:rsidR="008161BF" w:rsidRPr="00E54CA7" w:rsidRDefault="008161BF" w:rsidP="00AD4630">
      <w:pPr>
        <w:spacing w:line="360" w:lineRule="auto"/>
        <w:ind w:right="18"/>
        <w:jc w:val="both"/>
        <w:rPr>
          <w:sz w:val="28"/>
          <w:szCs w:val="28"/>
        </w:rPr>
      </w:pPr>
      <w:r w:rsidRPr="00E54CA7">
        <w:rPr>
          <w:sz w:val="28"/>
          <w:szCs w:val="28"/>
        </w:rPr>
        <w:t>Los objetivos de la empresa para el lanzamiento de este nuevo envase son los siguientes:</w:t>
      </w:r>
    </w:p>
    <w:p w:rsidR="008161BF" w:rsidRPr="00E54CA7" w:rsidRDefault="008161BF" w:rsidP="00AD4630">
      <w:pPr>
        <w:spacing w:line="360" w:lineRule="auto"/>
        <w:ind w:right="18"/>
        <w:jc w:val="both"/>
        <w:rPr>
          <w:sz w:val="28"/>
          <w:szCs w:val="28"/>
        </w:rPr>
      </w:pPr>
    </w:p>
    <w:p w:rsidR="008161BF" w:rsidRPr="00E54CA7" w:rsidRDefault="008161BF" w:rsidP="00AD4630">
      <w:pPr>
        <w:numPr>
          <w:ilvl w:val="0"/>
          <w:numId w:val="53"/>
        </w:numPr>
        <w:spacing w:line="360" w:lineRule="auto"/>
        <w:ind w:right="18"/>
        <w:jc w:val="both"/>
        <w:rPr>
          <w:sz w:val="28"/>
          <w:szCs w:val="28"/>
        </w:rPr>
      </w:pPr>
      <w:r w:rsidRPr="00E54CA7">
        <w:rPr>
          <w:sz w:val="28"/>
          <w:szCs w:val="28"/>
        </w:rPr>
        <w:t>Bloquear el ingreso de nuevas marcas de bebidas gaseosa</w:t>
      </w:r>
      <w:r w:rsidR="00FE6036">
        <w:rPr>
          <w:sz w:val="28"/>
          <w:szCs w:val="28"/>
        </w:rPr>
        <w:t>s</w:t>
      </w:r>
      <w:r w:rsidRPr="00E54CA7">
        <w:rPr>
          <w:sz w:val="28"/>
          <w:szCs w:val="28"/>
        </w:rPr>
        <w:t xml:space="preserve"> de la competencia</w:t>
      </w:r>
    </w:p>
    <w:p w:rsidR="008161BF" w:rsidRPr="00E54CA7" w:rsidRDefault="008161BF" w:rsidP="00AD4630">
      <w:pPr>
        <w:numPr>
          <w:ilvl w:val="0"/>
          <w:numId w:val="53"/>
        </w:numPr>
        <w:spacing w:line="360" w:lineRule="auto"/>
        <w:ind w:right="18"/>
        <w:jc w:val="both"/>
        <w:rPr>
          <w:sz w:val="28"/>
          <w:szCs w:val="28"/>
        </w:rPr>
      </w:pPr>
      <w:r w:rsidRPr="00E54CA7">
        <w:rPr>
          <w:sz w:val="28"/>
          <w:szCs w:val="28"/>
        </w:rPr>
        <w:t>Incrementar el consumo de agua mineral en los compradores</w:t>
      </w:r>
    </w:p>
    <w:p w:rsidR="008161BF" w:rsidRPr="00E54CA7" w:rsidRDefault="008161BF" w:rsidP="00AD4630">
      <w:pPr>
        <w:numPr>
          <w:ilvl w:val="0"/>
          <w:numId w:val="53"/>
        </w:numPr>
        <w:spacing w:line="360" w:lineRule="auto"/>
        <w:ind w:right="18"/>
        <w:jc w:val="both"/>
        <w:rPr>
          <w:sz w:val="28"/>
          <w:szCs w:val="28"/>
        </w:rPr>
      </w:pPr>
      <w:r w:rsidRPr="00E54CA7">
        <w:rPr>
          <w:sz w:val="28"/>
          <w:szCs w:val="28"/>
        </w:rPr>
        <w:t>Posicionar la marca FONTANA en la mente de los consumidores</w:t>
      </w:r>
    </w:p>
    <w:p w:rsidR="008161BF" w:rsidRPr="00E54CA7" w:rsidRDefault="008161BF" w:rsidP="00AD4630">
      <w:pPr>
        <w:numPr>
          <w:ilvl w:val="0"/>
          <w:numId w:val="53"/>
        </w:numPr>
        <w:spacing w:line="360" w:lineRule="auto"/>
        <w:ind w:right="18"/>
        <w:jc w:val="both"/>
        <w:rPr>
          <w:sz w:val="28"/>
          <w:szCs w:val="28"/>
        </w:rPr>
      </w:pPr>
      <w:r w:rsidRPr="00E54CA7">
        <w:rPr>
          <w:sz w:val="28"/>
          <w:szCs w:val="28"/>
        </w:rPr>
        <w:t>Incrementar la participación de mercado al 45%, en el mercado de aguas minerales de tamaño familiar en los canales de distribución y en los consumidores</w:t>
      </w:r>
    </w:p>
    <w:p w:rsidR="008161BF" w:rsidRPr="00E54CA7" w:rsidRDefault="008161BF" w:rsidP="00AD4630">
      <w:pPr>
        <w:numPr>
          <w:ilvl w:val="0"/>
          <w:numId w:val="53"/>
        </w:numPr>
        <w:spacing w:line="360" w:lineRule="auto"/>
        <w:ind w:right="18"/>
        <w:jc w:val="both"/>
        <w:rPr>
          <w:sz w:val="28"/>
          <w:szCs w:val="28"/>
        </w:rPr>
      </w:pPr>
      <w:r w:rsidRPr="00E54CA7">
        <w:rPr>
          <w:sz w:val="28"/>
          <w:szCs w:val="28"/>
        </w:rPr>
        <w:t>Aumentar los niveles de productividad y de ganancias que genera esta marca dentro de la empresa</w:t>
      </w:r>
    </w:p>
    <w:p w:rsidR="008161BF" w:rsidRPr="00E54CA7" w:rsidRDefault="008161BF" w:rsidP="00AD4630">
      <w:pPr>
        <w:spacing w:line="360" w:lineRule="auto"/>
        <w:ind w:right="18"/>
        <w:jc w:val="both"/>
        <w:rPr>
          <w:sz w:val="28"/>
          <w:szCs w:val="28"/>
        </w:rPr>
      </w:pPr>
    </w:p>
    <w:p w:rsidR="008161BF" w:rsidRPr="00E54CA7" w:rsidRDefault="008161BF" w:rsidP="00AD4630">
      <w:pPr>
        <w:spacing w:line="360" w:lineRule="auto"/>
        <w:ind w:right="18"/>
        <w:jc w:val="both"/>
        <w:rPr>
          <w:sz w:val="28"/>
          <w:szCs w:val="28"/>
        </w:rPr>
      </w:pPr>
      <w:r w:rsidRPr="00E54CA7">
        <w:rPr>
          <w:sz w:val="28"/>
          <w:szCs w:val="28"/>
        </w:rPr>
        <w:t>Así se tiene que estos son los objetivos que se plantea la compañía para el primer año, los cuales se espera sean cumplidos a partir de los diferentes planes estratégicos que se propondrán a continuación:</w:t>
      </w:r>
    </w:p>
    <w:p w:rsidR="008161BF" w:rsidRDefault="008161BF" w:rsidP="00AD4630">
      <w:pPr>
        <w:spacing w:line="360" w:lineRule="auto"/>
        <w:ind w:right="18"/>
        <w:jc w:val="both"/>
        <w:rPr>
          <w:b/>
          <w:sz w:val="28"/>
          <w:szCs w:val="28"/>
        </w:rPr>
      </w:pPr>
    </w:p>
    <w:p w:rsidR="00EA6981" w:rsidRDefault="00EA6981" w:rsidP="00AD4630">
      <w:pPr>
        <w:spacing w:line="360" w:lineRule="auto"/>
        <w:ind w:right="18"/>
        <w:jc w:val="both"/>
        <w:rPr>
          <w:b/>
          <w:sz w:val="28"/>
          <w:szCs w:val="28"/>
        </w:rPr>
      </w:pPr>
    </w:p>
    <w:p w:rsidR="00EA6981" w:rsidRDefault="00EA6981" w:rsidP="00AD4630">
      <w:pPr>
        <w:spacing w:line="360" w:lineRule="auto"/>
        <w:ind w:right="18"/>
        <w:jc w:val="both"/>
        <w:rPr>
          <w:b/>
          <w:sz w:val="28"/>
          <w:szCs w:val="28"/>
        </w:rPr>
      </w:pPr>
    </w:p>
    <w:p w:rsidR="00EA6981" w:rsidRPr="00E54CA7" w:rsidRDefault="00EA6981" w:rsidP="00AD4630">
      <w:pPr>
        <w:spacing w:line="360" w:lineRule="auto"/>
        <w:ind w:right="18"/>
        <w:jc w:val="both"/>
        <w:rPr>
          <w:b/>
          <w:sz w:val="28"/>
          <w:szCs w:val="28"/>
        </w:rPr>
      </w:pPr>
    </w:p>
    <w:p w:rsidR="001839B5" w:rsidRPr="00E54CA7" w:rsidRDefault="001839B5" w:rsidP="00AD4630">
      <w:pPr>
        <w:numPr>
          <w:ilvl w:val="1"/>
          <w:numId w:val="7"/>
        </w:numPr>
        <w:spacing w:line="360" w:lineRule="auto"/>
        <w:ind w:right="18"/>
        <w:jc w:val="both"/>
        <w:rPr>
          <w:b/>
          <w:sz w:val="32"/>
          <w:szCs w:val="32"/>
        </w:rPr>
      </w:pPr>
      <w:r w:rsidRPr="00E54CA7">
        <w:rPr>
          <w:b/>
          <w:sz w:val="32"/>
          <w:szCs w:val="32"/>
        </w:rPr>
        <w:t>PLANES ESTRATÉGICOS</w:t>
      </w:r>
    </w:p>
    <w:p w:rsidR="001839B5" w:rsidRPr="00E54CA7" w:rsidRDefault="001839B5" w:rsidP="00AD4630">
      <w:pPr>
        <w:numPr>
          <w:ilvl w:val="2"/>
          <w:numId w:val="7"/>
        </w:numPr>
        <w:spacing w:line="360" w:lineRule="auto"/>
        <w:ind w:right="18"/>
        <w:jc w:val="both"/>
        <w:rPr>
          <w:b/>
          <w:sz w:val="28"/>
          <w:szCs w:val="28"/>
        </w:rPr>
      </w:pPr>
      <w:r w:rsidRPr="00E54CA7">
        <w:rPr>
          <w:b/>
          <w:sz w:val="28"/>
          <w:szCs w:val="28"/>
        </w:rPr>
        <w:t>Producto</w:t>
      </w:r>
    </w:p>
    <w:p w:rsidR="00862556" w:rsidRPr="00E54CA7" w:rsidRDefault="00862556" w:rsidP="00AD4630">
      <w:pPr>
        <w:spacing w:line="360" w:lineRule="auto"/>
        <w:ind w:right="18"/>
        <w:jc w:val="both"/>
        <w:rPr>
          <w:b/>
          <w:sz w:val="28"/>
          <w:szCs w:val="28"/>
        </w:rPr>
      </w:pPr>
    </w:p>
    <w:p w:rsidR="00862556" w:rsidRPr="00E54CA7" w:rsidRDefault="00862556" w:rsidP="00AD4630">
      <w:pPr>
        <w:spacing w:line="360" w:lineRule="auto"/>
        <w:jc w:val="both"/>
        <w:rPr>
          <w:b/>
          <w:sz w:val="28"/>
          <w:szCs w:val="28"/>
        </w:rPr>
      </w:pPr>
      <w:r w:rsidRPr="00E54CA7">
        <w:rPr>
          <w:b/>
          <w:sz w:val="28"/>
          <w:szCs w:val="28"/>
        </w:rPr>
        <w:t>Niveles De Producto</w:t>
      </w:r>
    </w:p>
    <w:p w:rsidR="00862556" w:rsidRPr="00E54CA7" w:rsidRDefault="00862556" w:rsidP="00AD4630">
      <w:pPr>
        <w:spacing w:line="360" w:lineRule="auto"/>
        <w:jc w:val="both"/>
        <w:rPr>
          <w:b/>
          <w:sz w:val="28"/>
          <w:szCs w:val="28"/>
        </w:rPr>
      </w:pPr>
    </w:p>
    <w:p w:rsidR="00862556" w:rsidRPr="00E54CA7" w:rsidRDefault="00862556" w:rsidP="00AD4630">
      <w:pPr>
        <w:numPr>
          <w:ilvl w:val="0"/>
          <w:numId w:val="49"/>
        </w:numPr>
        <w:tabs>
          <w:tab w:val="clear" w:pos="0"/>
          <w:tab w:val="num" w:pos="360"/>
        </w:tabs>
        <w:spacing w:line="360" w:lineRule="auto"/>
        <w:ind w:left="360"/>
        <w:jc w:val="both"/>
        <w:rPr>
          <w:sz w:val="28"/>
          <w:szCs w:val="28"/>
        </w:rPr>
      </w:pPr>
      <w:r w:rsidRPr="00E54CA7">
        <w:rPr>
          <w:sz w:val="28"/>
          <w:szCs w:val="28"/>
        </w:rPr>
        <w:t>BENEFICIO CENTRAL: quita la sed y devuelve los minerales perdidos del cuerpo</w:t>
      </w:r>
    </w:p>
    <w:p w:rsidR="00862556" w:rsidRPr="00E54CA7" w:rsidRDefault="00862556" w:rsidP="00AD4630">
      <w:pPr>
        <w:numPr>
          <w:ilvl w:val="0"/>
          <w:numId w:val="49"/>
        </w:numPr>
        <w:tabs>
          <w:tab w:val="clear" w:pos="0"/>
          <w:tab w:val="num" w:pos="360"/>
        </w:tabs>
        <w:spacing w:line="360" w:lineRule="auto"/>
        <w:ind w:left="360"/>
        <w:jc w:val="both"/>
        <w:rPr>
          <w:sz w:val="28"/>
          <w:szCs w:val="28"/>
        </w:rPr>
      </w:pPr>
      <w:r w:rsidRPr="00E54CA7">
        <w:rPr>
          <w:sz w:val="28"/>
          <w:szCs w:val="28"/>
        </w:rPr>
        <w:t xml:space="preserve">PRODUCTO GENÉRICO: agua mineral FONTANA </w:t>
      </w:r>
      <w:smartTag w:uri="urn:schemas-microsoft-com:office:smarttags" w:element="metricconverter">
        <w:smartTagPr>
          <w:attr w:name="ProductID" w:val="3 LITROS"/>
        </w:smartTagPr>
        <w:r w:rsidRPr="00E54CA7">
          <w:rPr>
            <w:sz w:val="28"/>
            <w:szCs w:val="28"/>
          </w:rPr>
          <w:t>3 LITROS</w:t>
        </w:r>
      </w:smartTag>
      <w:r w:rsidRPr="00E54CA7">
        <w:rPr>
          <w:sz w:val="28"/>
          <w:szCs w:val="28"/>
        </w:rPr>
        <w:t xml:space="preserve"> en envase plástico PET no retornable.</w:t>
      </w:r>
    </w:p>
    <w:p w:rsidR="00862556" w:rsidRPr="00E54CA7" w:rsidRDefault="00862556" w:rsidP="00AD4630">
      <w:pPr>
        <w:numPr>
          <w:ilvl w:val="0"/>
          <w:numId w:val="49"/>
        </w:numPr>
        <w:tabs>
          <w:tab w:val="clear" w:pos="0"/>
          <w:tab w:val="num" w:pos="360"/>
        </w:tabs>
        <w:spacing w:line="360" w:lineRule="auto"/>
        <w:ind w:left="360"/>
        <w:jc w:val="both"/>
        <w:rPr>
          <w:sz w:val="28"/>
          <w:szCs w:val="28"/>
        </w:rPr>
      </w:pPr>
      <w:r w:rsidRPr="00E54CA7">
        <w:rPr>
          <w:sz w:val="28"/>
          <w:szCs w:val="28"/>
        </w:rPr>
        <w:t>PRODUCTO ESPERADO: todo lo anterior, además de que sea refrescante</w:t>
      </w:r>
    </w:p>
    <w:p w:rsidR="00862556" w:rsidRPr="00E54CA7" w:rsidRDefault="00862556" w:rsidP="00AD4630">
      <w:pPr>
        <w:numPr>
          <w:ilvl w:val="0"/>
          <w:numId w:val="49"/>
        </w:numPr>
        <w:tabs>
          <w:tab w:val="clear" w:pos="0"/>
          <w:tab w:val="num" w:pos="360"/>
        </w:tabs>
        <w:spacing w:line="360" w:lineRule="auto"/>
        <w:ind w:left="360"/>
        <w:jc w:val="both"/>
        <w:rPr>
          <w:sz w:val="28"/>
          <w:szCs w:val="28"/>
        </w:rPr>
      </w:pPr>
      <w:r w:rsidRPr="00E54CA7">
        <w:rPr>
          <w:sz w:val="28"/>
          <w:szCs w:val="28"/>
        </w:rPr>
        <w:t>PRODUCTO AUMENTADO: todo lo anterior, además de que cumple con las normas internacionales de The Coca Cola Company</w:t>
      </w:r>
    </w:p>
    <w:p w:rsidR="00862556" w:rsidRPr="00E54CA7" w:rsidRDefault="00862556" w:rsidP="00AD4630">
      <w:pPr>
        <w:numPr>
          <w:ilvl w:val="0"/>
          <w:numId w:val="49"/>
        </w:numPr>
        <w:tabs>
          <w:tab w:val="clear" w:pos="0"/>
          <w:tab w:val="num" w:pos="360"/>
        </w:tabs>
        <w:spacing w:line="360" w:lineRule="auto"/>
        <w:ind w:left="360"/>
        <w:jc w:val="both"/>
        <w:rPr>
          <w:sz w:val="28"/>
          <w:szCs w:val="28"/>
        </w:rPr>
      </w:pPr>
      <w:r w:rsidRPr="00E54CA7">
        <w:rPr>
          <w:sz w:val="28"/>
          <w:szCs w:val="28"/>
        </w:rPr>
        <w:t>PRODUCTO POTENCIAL: que sea un producto que bien pueda ser un acompañante para bebidas alcohólicas y además una bebida de consumo frecuente en reuniones familiares y entre amigos.</w:t>
      </w:r>
    </w:p>
    <w:p w:rsidR="00862556" w:rsidRPr="00E54CA7" w:rsidRDefault="00862556" w:rsidP="00AD4630">
      <w:pPr>
        <w:spacing w:line="360" w:lineRule="auto"/>
        <w:jc w:val="both"/>
        <w:rPr>
          <w:sz w:val="28"/>
          <w:szCs w:val="28"/>
        </w:rPr>
      </w:pPr>
    </w:p>
    <w:p w:rsidR="00862556" w:rsidRPr="00E54CA7" w:rsidRDefault="00862556" w:rsidP="00AD4630">
      <w:pPr>
        <w:spacing w:line="360" w:lineRule="auto"/>
        <w:jc w:val="both"/>
        <w:rPr>
          <w:b/>
          <w:sz w:val="28"/>
          <w:szCs w:val="28"/>
        </w:rPr>
      </w:pPr>
      <w:r w:rsidRPr="00E54CA7">
        <w:rPr>
          <w:b/>
          <w:sz w:val="28"/>
          <w:szCs w:val="28"/>
        </w:rPr>
        <w:t>MARCA</w:t>
      </w:r>
    </w:p>
    <w:p w:rsidR="00862556" w:rsidRPr="00E54CA7" w:rsidRDefault="00862556" w:rsidP="00AD4630">
      <w:pPr>
        <w:spacing w:line="360" w:lineRule="auto"/>
        <w:jc w:val="both"/>
        <w:rPr>
          <w:sz w:val="28"/>
          <w:szCs w:val="28"/>
        </w:rPr>
      </w:pPr>
    </w:p>
    <w:p w:rsidR="00862556" w:rsidRPr="00E54CA7" w:rsidRDefault="00862556" w:rsidP="00AD4630">
      <w:pPr>
        <w:spacing w:line="360" w:lineRule="auto"/>
        <w:jc w:val="both"/>
        <w:rPr>
          <w:sz w:val="28"/>
          <w:szCs w:val="28"/>
        </w:rPr>
      </w:pPr>
      <w:r w:rsidRPr="00E54CA7">
        <w:rPr>
          <w:sz w:val="28"/>
          <w:szCs w:val="28"/>
        </w:rPr>
        <w:t>Como se ha dicho anteriormente, la marca que se tiene para este producto es FONTANA, el cual se combinara con los colores de imagen la marca y el lema para hacer el logo. Así tenemos que este deberá ser resaltado en el envase, en nuestra publicidad y todas las promociones que se propongan para la marca.</w:t>
      </w:r>
    </w:p>
    <w:p w:rsidR="00862556" w:rsidRPr="00E54CA7" w:rsidRDefault="00862556" w:rsidP="00AD4630">
      <w:pPr>
        <w:spacing w:line="360" w:lineRule="auto"/>
        <w:jc w:val="both"/>
        <w:rPr>
          <w:sz w:val="28"/>
          <w:szCs w:val="28"/>
        </w:rPr>
      </w:pPr>
    </w:p>
    <w:p w:rsidR="00862556" w:rsidRPr="00E54CA7" w:rsidRDefault="00862556" w:rsidP="00AD4630">
      <w:pPr>
        <w:tabs>
          <w:tab w:val="left" w:pos="3430"/>
        </w:tabs>
        <w:spacing w:line="360" w:lineRule="auto"/>
        <w:jc w:val="both"/>
        <w:rPr>
          <w:sz w:val="28"/>
          <w:szCs w:val="28"/>
        </w:rPr>
      </w:pPr>
      <w:r w:rsidRPr="00E54CA7">
        <w:rPr>
          <w:sz w:val="28"/>
          <w:szCs w:val="28"/>
        </w:rPr>
        <w:t xml:space="preserve">Hemos considerado que los colores juegan un papel muy importante al momento de diseñar el envase del producto, por tal motivo se seleccionaron los colores azul y verde. </w:t>
      </w:r>
    </w:p>
    <w:p w:rsidR="00862556" w:rsidRPr="00E54CA7" w:rsidRDefault="00862556" w:rsidP="00AD4630">
      <w:pPr>
        <w:tabs>
          <w:tab w:val="left" w:pos="3430"/>
        </w:tabs>
        <w:spacing w:line="360" w:lineRule="auto"/>
        <w:jc w:val="both"/>
        <w:rPr>
          <w:sz w:val="28"/>
          <w:szCs w:val="28"/>
        </w:rPr>
      </w:pPr>
    </w:p>
    <w:p w:rsidR="00862556" w:rsidRDefault="00862556" w:rsidP="00AD4630">
      <w:pPr>
        <w:tabs>
          <w:tab w:val="left" w:pos="3430"/>
        </w:tabs>
        <w:spacing w:line="360" w:lineRule="auto"/>
        <w:jc w:val="both"/>
        <w:rPr>
          <w:sz w:val="28"/>
          <w:szCs w:val="28"/>
        </w:rPr>
      </w:pPr>
      <w:r w:rsidRPr="00E54CA7">
        <w:rPr>
          <w:sz w:val="28"/>
          <w:szCs w:val="28"/>
        </w:rPr>
        <w:t xml:space="preserve">Como podemos observar en la siguiente figura, se presenta el logo y el envase del producto “FONTANA </w:t>
      </w:r>
      <w:smartTag w:uri="urn:schemas-microsoft-com:office:smarttags" w:element="metricconverter">
        <w:smartTagPr>
          <w:attr w:name="ProductID" w:val="3 LITROS"/>
        </w:smartTagPr>
        <w:r w:rsidRPr="00E54CA7">
          <w:rPr>
            <w:sz w:val="28"/>
            <w:szCs w:val="28"/>
          </w:rPr>
          <w:t>3 LITROS</w:t>
        </w:r>
      </w:smartTag>
      <w:r w:rsidRPr="00E54CA7">
        <w:rPr>
          <w:sz w:val="28"/>
          <w:szCs w:val="28"/>
        </w:rPr>
        <w:t>”, tal como se vera a continuación:</w:t>
      </w:r>
    </w:p>
    <w:p w:rsidR="00EB28B4" w:rsidRPr="00C911F3" w:rsidRDefault="00126ACA" w:rsidP="00EB28B4">
      <w:pPr>
        <w:tabs>
          <w:tab w:val="left" w:pos="3430"/>
        </w:tabs>
        <w:spacing w:line="360" w:lineRule="auto"/>
        <w:jc w:val="center"/>
        <w:rPr>
          <w:b/>
        </w:rPr>
      </w:pPr>
      <w:r>
        <w:rPr>
          <w:b/>
        </w:rPr>
        <w:t>Gráfico</w:t>
      </w:r>
      <w:r w:rsidR="00EB28B4" w:rsidRPr="00C911F3">
        <w:rPr>
          <w:b/>
        </w:rPr>
        <w:t xml:space="preserve"> 3.2.1.1</w:t>
      </w:r>
    </w:p>
    <w:p w:rsidR="001F5858" w:rsidRPr="001F5858" w:rsidRDefault="002C0C0C" w:rsidP="00AD4630">
      <w:pPr>
        <w:spacing w:line="360" w:lineRule="auto"/>
        <w:ind w:right="18"/>
        <w:jc w:val="center"/>
        <w:rPr>
          <w:b/>
          <w:sz w:val="28"/>
          <w:szCs w:val="28"/>
        </w:rPr>
      </w:pPr>
      <w:r>
        <w:rPr>
          <w:noProof/>
          <w:lang w:val="es-ES" w:eastAsia="es-ES"/>
        </w:rPr>
        <w:drawing>
          <wp:inline distT="0" distB="0" distL="0" distR="0">
            <wp:extent cx="1524000" cy="1076325"/>
            <wp:effectExtent l="19050" t="0" r="0" b="0"/>
            <wp:docPr id="40" name="Imagen 35" descr="logo font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descr="logo fontana"/>
                    <pic:cNvPicPr>
                      <a:picLocks noChangeAspect="1" noChangeArrowheads="1"/>
                    </pic:cNvPicPr>
                  </pic:nvPicPr>
                  <pic:blipFill>
                    <a:blip r:embed="rId37"/>
                    <a:srcRect/>
                    <a:stretch>
                      <a:fillRect/>
                    </a:stretch>
                  </pic:blipFill>
                  <pic:spPr bwMode="auto">
                    <a:xfrm>
                      <a:off x="0" y="0"/>
                      <a:ext cx="1524000" cy="1076325"/>
                    </a:xfrm>
                    <a:prstGeom prst="rect">
                      <a:avLst/>
                    </a:prstGeom>
                    <a:noFill/>
                    <a:ln w="9525">
                      <a:noFill/>
                      <a:miter lim="800000"/>
                      <a:headEnd/>
                      <a:tailEnd/>
                    </a:ln>
                  </pic:spPr>
                </pic:pic>
              </a:graphicData>
            </a:graphic>
          </wp:inline>
        </w:drawing>
      </w:r>
    </w:p>
    <w:p w:rsidR="00EA6981" w:rsidRDefault="000C591B" w:rsidP="00AD4630">
      <w:pPr>
        <w:spacing w:line="360" w:lineRule="auto"/>
        <w:ind w:right="18"/>
        <w:jc w:val="both"/>
        <w:rPr>
          <w:b/>
          <w:i/>
          <w:sz w:val="20"/>
          <w:szCs w:val="20"/>
        </w:rPr>
      </w:pPr>
      <w:r w:rsidRPr="00C911F3">
        <w:rPr>
          <w:b/>
          <w:i/>
          <w:sz w:val="20"/>
          <w:szCs w:val="20"/>
        </w:rPr>
        <w:t>Fuente: E.B.C</w:t>
      </w:r>
    </w:p>
    <w:p w:rsidR="000C591B" w:rsidRPr="00C911F3" w:rsidRDefault="000C591B" w:rsidP="00AD4630">
      <w:pPr>
        <w:spacing w:line="360" w:lineRule="auto"/>
        <w:ind w:right="18"/>
        <w:jc w:val="both"/>
        <w:rPr>
          <w:b/>
          <w:i/>
          <w:sz w:val="20"/>
          <w:szCs w:val="20"/>
        </w:rPr>
      </w:pPr>
      <w:r w:rsidRPr="00C911F3">
        <w:rPr>
          <w:b/>
          <w:i/>
          <w:sz w:val="20"/>
          <w:szCs w:val="20"/>
        </w:rPr>
        <w:t>Elaborado por: Los Autores</w:t>
      </w:r>
    </w:p>
    <w:p w:rsidR="000C591B" w:rsidRDefault="000C591B" w:rsidP="00AD4630">
      <w:pPr>
        <w:spacing w:line="360" w:lineRule="auto"/>
        <w:ind w:right="18"/>
        <w:jc w:val="both"/>
        <w:rPr>
          <w:b/>
          <w:sz w:val="28"/>
          <w:szCs w:val="28"/>
        </w:rPr>
      </w:pPr>
    </w:p>
    <w:p w:rsidR="001F5858" w:rsidRPr="00C911F3" w:rsidRDefault="00126ACA" w:rsidP="00EB28B4">
      <w:pPr>
        <w:spacing w:line="360" w:lineRule="auto"/>
        <w:ind w:right="18"/>
        <w:jc w:val="center"/>
        <w:rPr>
          <w:b/>
        </w:rPr>
      </w:pPr>
      <w:r>
        <w:rPr>
          <w:b/>
        </w:rPr>
        <w:t>Gráfico</w:t>
      </w:r>
      <w:r w:rsidR="00EB28B4" w:rsidRPr="00C911F3">
        <w:rPr>
          <w:b/>
        </w:rPr>
        <w:t xml:space="preserve"> 3.2.1.2</w:t>
      </w:r>
    </w:p>
    <w:p w:rsidR="001F5858" w:rsidRPr="001F5858" w:rsidRDefault="002C0C0C" w:rsidP="00AD4630">
      <w:pPr>
        <w:spacing w:line="360" w:lineRule="auto"/>
        <w:ind w:right="18"/>
        <w:jc w:val="center"/>
        <w:rPr>
          <w:b/>
          <w:sz w:val="28"/>
          <w:szCs w:val="28"/>
        </w:rPr>
      </w:pPr>
      <w:r>
        <w:rPr>
          <w:noProof/>
          <w:lang w:val="es-ES" w:eastAsia="es-ES"/>
        </w:rPr>
        <w:drawing>
          <wp:inline distT="0" distB="0" distL="0" distR="0">
            <wp:extent cx="847725" cy="2581275"/>
            <wp:effectExtent l="19050" t="0" r="9525" b="0"/>
            <wp:docPr id="39" name="Imagen 36" descr="botella 3 litros font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6" descr="botella 3 litros fontana"/>
                    <pic:cNvPicPr>
                      <a:picLocks noChangeAspect="1" noChangeArrowheads="1"/>
                    </pic:cNvPicPr>
                  </pic:nvPicPr>
                  <pic:blipFill>
                    <a:blip r:embed="rId38"/>
                    <a:srcRect/>
                    <a:stretch>
                      <a:fillRect/>
                    </a:stretch>
                  </pic:blipFill>
                  <pic:spPr bwMode="auto">
                    <a:xfrm>
                      <a:off x="0" y="0"/>
                      <a:ext cx="847725" cy="2581275"/>
                    </a:xfrm>
                    <a:prstGeom prst="rect">
                      <a:avLst/>
                    </a:prstGeom>
                    <a:noFill/>
                    <a:ln w="9525">
                      <a:noFill/>
                      <a:miter lim="800000"/>
                      <a:headEnd/>
                      <a:tailEnd/>
                    </a:ln>
                  </pic:spPr>
                </pic:pic>
              </a:graphicData>
            </a:graphic>
          </wp:inline>
        </w:drawing>
      </w:r>
    </w:p>
    <w:p w:rsidR="001F5858" w:rsidRPr="00C911F3" w:rsidRDefault="000C591B" w:rsidP="00AD4630">
      <w:pPr>
        <w:spacing w:line="360" w:lineRule="auto"/>
        <w:ind w:right="18"/>
        <w:jc w:val="both"/>
        <w:rPr>
          <w:b/>
          <w:i/>
          <w:sz w:val="20"/>
          <w:szCs w:val="20"/>
        </w:rPr>
      </w:pPr>
      <w:r w:rsidRPr="00C911F3">
        <w:rPr>
          <w:b/>
          <w:i/>
          <w:sz w:val="20"/>
          <w:szCs w:val="20"/>
        </w:rPr>
        <w:t>Fuente: E.B.C</w:t>
      </w:r>
    </w:p>
    <w:p w:rsidR="000C591B" w:rsidRPr="00C911F3" w:rsidRDefault="000C591B" w:rsidP="00AD4630">
      <w:pPr>
        <w:spacing w:line="360" w:lineRule="auto"/>
        <w:ind w:right="18"/>
        <w:jc w:val="both"/>
        <w:rPr>
          <w:b/>
          <w:i/>
          <w:sz w:val="20"/>
          <w:szCs w:val="20"/>
        </w:rPr>
      </w:pPr>
      <w:r w:rsidRPr="00C911F3">
        <w:rPr>
          <w:b/>
          <w:i/>
          <w:sz w:val="20"/>
          <w:szCs w:val="20"/>
        </w:rPr>
        <w:t>Elaborado por: Los Autores</w:t>
      </w:r>
    </w:p>
    <w:p w:rsidR="000C591B" w:rsidRPr="00C911F3" w:rsidRDefault="000C591B" w:rsidP="00AD4630">
      <w:pPr>
        <w:spacing w:line="360" w:lineRule="auto"/>
        <w:ind w:right="18"/>
        <w:jc w:val="both"/>
        <w:rPr>
          <w:b/>
          <w:i/>
          <w:sz w:val="20"/>
          <w:szCs w:val="20"/>
        </w:rPr>
      </w:pPr>
    </w:p>
    <w:p w:rsidR="001839B5" w:rsidRPr="00E54CA7" w:rsidRDefault="001839B5" w:rsidP="00AD4630">
      <w:pPr>
        <w:numPr>
          <w:ilvl w:val="2"/>
          <w:numId w:val="7"/>
        </w:numPr>
        <w:spacing w:line="360" w:lineRule="auto"/>
        <w:ind w:right="18"/>
        <w:jc w:val="both"/>
        <w:rPr>
          <w:b/>
          <w:sz w:val="28"/>
          <w:szCs w:val="28"/>
        </w:rPr>
      </w:pPr>
      <w:r w:rsidRPr="00E54CA7">
        <w:rPr>
          <w:b/>
          <w:sz w:val="28"/>
          <w:szCs w:val="28"/>
        </w:rPr>
        <w:t>Precios</w:t>
      </w:r>
    </w:p>
    <w:p w:rsidR="00862556" w:rsidRPr="00E54CA7" w:rsidRDefault="00862556" w:rsidP="00AD4630">
      <w:pPr>
        <w:spacing w:line="360" w:lineRule="auto"/>
        <w:ind w:right="18"/>
        <w:jc w:val="both"/>
        <w:rPr>
          <w:b/>
          <w:sz w:val="28"/>
          <w:szCs w:val="28"/>
        </w:rPr>
      </w:pPr>
    </w:p>
    <w:p w:rsidR="00862556" w:rsidRPr="00E54CA7" w:rsidRDefault="00862556" w:rsidP="00AD4630">
      <w:pPr>
        <w:spacing w:line="360" w:lineRule="auto"/>
        <w:jc w:val="both"/>
        <w:rPr>
          <w:b/>
          <w:sz w:val="28"/>
          <w:szCs w:val="28"/>
        </w:rPr>
      </w:pPr>
      <w:r w:rsidRPr="00E54CA7">
        <w:rPr>
          <w:sz w:val="28"/>
          <w:szCs w:val="28"/>
        </w:rPr>
        <w:t>Desde el punto de vista de marketing, el precio es el dinero u otras consideraciones que se intercambian por la propiedad o uso de un bien o servicio, el cual debe de ser justo tan</w:t>
      </w:r>
      <w:r w:rsidR="00EA6981">
        <w:rPr>
          <w:sz w:val="28"/>
          <w:szCs w:val="28"/>
        </w:rPr>
        <w:t xml:space="preserve">to para el cliente como para la </w:t>
      </w:r>
      <w:r w:rsidRPr="00E54CA7">
        <w:rPr>
          <w:sz w:val="28"/>
          <w:szCs w:val="28"/>
        </w:rPr>
        <w:t>empresa, de manera que cubra los beneficios al cliente y a la empresa le reporte rentabilidad.</w:t>
      </w:r>
    </w:p>
    <w:p w:rsidR="00862556" w:rsidRPr="00E54CA7" w:rsidRDefault="00862556" w:rsidP="00AD4630">
      <w:pPr>
        <w:spacing w:line="360" w:lineRule="auto"/>
        <w:jc w:val="both"/>
        <w:rPr>
          <w:b/>
          <w:sz w:val="28"/>
          <w:szCs w:val="28"/>
        </w:rPr>
      </w:pPr>
    </w:p>
    <w:p w:rsidR="00862556" w:rsidRPr="00E54CA7" w:rsidRDefault="00862556" w:rsidP="00AD4630">
      <w:pPr>
        <w:spacing w:line="360" w:lineRule="auto"/>
        <w:jc w:val="both"/>
        <w:rPr>
          <w:b/>
          <w:sz w:val="28"/>
          <w:szCs w:val="28"/>
        </w:rPr>
      </w:pPr>
      <w:r w:rsidRPr="00E54CA7">
        <w:rPr>
          <w:b/>
          <w:sz w:val="28"/>
          <w:szCs w:val="28"/>
        </w:rPr>
        <w:t xml:space="preserve">Objetivo De </w:t>
      </w:r>
      <w:smartTag w:uri="urn:schemas-microsoft-com:office:smarttags" w:element="PersonName">
        <w:smartTagPr>
          <w:attr w:name="ProductID" w:val="La Asignaci￳n Del"/>
        </w:smartTagPr>
        <w:r w:rsidRPr="00E54CA7">
          <w:rPr>
            <w:b/>
            <w:sz w:val="28"/>
            <w:szCs w:val="28"/>
          </w:rPr>
          <w:t>La Asignación Del</w:t>
        </w:r>
      </w:smartTag>
      <w:r w:rsidRPr="00E54CA7">
        <w:rPr>
          <w:b/>
          <w:sz w:val="28"/>
          <w:szCs w:val="28"/>
        </w:rPr>
        <w:t xml:space="preserve"> Precio.</w:t>
      </w:r>
    </w:p>
    <w:p w:rsidR="00FB5D1C" w:rsidRPr="00E54CA7" w:rsidRDefault="00FB5D1C" w:rsidP="00AD4630">
      <w:pPr>
        <w:spacing w:line="360" w:lineRule="auto"/>
        <w:jc w:val="both"/>
        <w:rPr>
          <w:b/>
          <w:sz w:val="28"/>
          <w:szCs w:val="28"/>
        </w:rPr>
      </w:pPr>
    </w:p>
    <w:p w:rsidR="00862556" w:rsidRPr="00E54CA7" w:rsidRDefault="00862556" w:rsidP="00AD4630">
      <w:pPr>
        <w:spacing w:line="360" w:lineRule="auto"/>
        <w:jc w:val="both"/>
        <w:rPr>
          <w:sz w:val="28"/>
          <w:szCs w:val="28"/>
        </w:rPr>
      </w:pPr>
      <w:r w:rsidRPr="00E54CA7">
        <w:rPr>
          <w:sz w:val="28"/>
          <w:szCs w:val="28"/>
        </w:rPr>
        <w:t>Los principales objetivos que tiene nuestra empresa con respecto a la asignación del precio del producto son los siguientes:</w:t>
      </w:r>
    </w:p>
    <w:p w:rsidR="00862556" w:rsidRPr="00E54CA7" w:rsidRDefault="00862556" w:rsidP="00AD4630">
      <w:pPr>
        <w:spacing w:line="360" w:lineRule="auto"/>
        <w:jc w:val="both"/>
        <w:rPr>
          <w:sz w:val="28"/>
          <w:szCs w:val="28"/>
        </w:rPr>
      </w:pPr>
    </w:p>
    <w:p w:rsidR="00862556" w:rsidRPr="00E54CA7" w:rsidRDefault="00862556" w:rsidP="00AD4630">
      <w:pPr>
        <w:numPr>
          <w:ilvl w:val="0"/>
          <w:numId w:val="50"/>
        </w:numPr>
        <w:tabs>
          <w:tab w:val="clear" w:pos="0"/>
          <w:tab w:val="num" w:pos="360"/>
        </w:tabs>
        <w:spacing w:line="360" w:lineRule="auto"/>
        <w:ind w:left="360"/>
        <w:jc w:val="both"/>
        <w:rPr>
          <w:sz w:val="28"/>
          <w:szCs w:val="28"/>
        </w:rPr>
      </w:pPr>
      <w:r w:rsidRPr="00E54CA7">
        <w:rPr>
          <w:sz w:val="28"/>
          <w:szCs w:val="28"/>
        </w:rPr>
        <w:t>Lograr una mayor participación en el mercado.</w:t>
      </w:r>
    </w:p>
    <w:p w:rsidR="00862556" w:rsidRPr="00E54CA7" w:rsidRDefault="00862556" w:rsidP="00AD4630">
      <w:pPr>
        <w:numPr>
          <w:ilvl w:val="0"/>
          <w:numId w:val="50"/>
        </w:numPr>
        <w:tabs>
          <w:tab w:val="clear" w:pos="0"/>
          <w:tab w:val="num" w:pos="360"/>
        </w:tabs>
        <w:spacing w:line="360" w:lineRule="auto"/>
        <w:ind w:left="360"/>
        <w:jc w:val="both"/>
        <w:rPr>
          <w:sz w:val="28"/>
          <w:szCs w:val="28"/>
        </w:rPr>
      </w:pPr>
      <w:r w:rsidRPr="00E54CA7">
        <w:rPr>
          <w:sz w:val="28"/>
          <w:szCs w:val="28"/>
        </w:rPr>
        <w:t>Maximizar las utilidades.</w:t>
      </w:r>
    </w:p>
    <w:p w:rsidR="00862556" w:rsidRPr="00E54CA7" w:rsidRDefault="00862556" w:rsidP="00AD4630">
      <w:pPr>
        <w:numPr>
          <w:ilvl w:val="0"/>
          <w:numId w:val="50"/>
        </w:numPr>
        <w:tabs>
          <w:tab w:val="clear" w:pos="0"/>
          <w:tab w:val="num" w:pos="360"/>
        </w:tabs>
        <w:spacing w:line="360" w:lineRule="auto"/>
        <w:ind w:left="360"/>
        <w:jc w:val="both"/>
        <w:rPr>
          <w:sz w:val="28"/>
          <w:szCs w:val="28"/>
        </w:rPr>
      </w:pPr>
      <w:r w:rsidRPr="00E54CA7">
        <w:rPr>
          <w:sz w:val="28"/>
          <w:szCs w:val="28"/>
        </w:rPr>
        <w:t>Establecer un precio que este acorde con los requerimientos y expectativas de los consumidores con respecto a nuestro producto.</w:t>
      </w:r>
    </w:p>
    <w:p w:rsidR="00862556" w:rsidRPr="00E54CA7" w:rsidRDefault="00F61177" w:rsidP="00AD4630">
      <w:pPr>
        <w:numPr>
          <w:ilvl w:val="0"/>
          <w:numId w:val="50"/>
        </w:numPr>
        <w:tabs>
          <w:tab w:val="clear" w:pos="0"/>
          <w:tab w:val="num" w:pos="360"/>
        </w:tabs>
        <w:spacing w:line="360" w:lineRule="auto"/>
        <w:ind w:left="360"/>
        <w:jc w:val="both"/>
        <w:rPr>
          <w:sz w:val="28"/>
          <w:szCs w:val="28"/>
        </w:rPr>
      </w:pPr>
      <w:r>
        <w:rPr>
          <w:sz w:val="28"/>
          <w:szCs w:val="28"/>
        </w:rPr>
        <w:t>Posicionar e</w:t>
      </w:r>
      <w:r w:rsidR="00862556" w:rsidRPr="00E54CA7">
        <w:rPr>
          <w:sz w:val="28"/>
          <w:szCs w:val="28"/>
        </w:rPr>
        <w:t xml:space="preserve">l producto </w:t>
      </w:r>
      <w:r w:rsidR="00FB5D1C" w:rsidRPr="00E54CA7">
        <w:rPr>
          <w:sz w:val="28"/>
          <w:szCs w:val="28"/>
        </w:rPr>
        <w:t>ante los consumidores.</w:t>
      </w:r>
    </w:p>
    <w:p w:rsidR="00862556" w:rsidRPr="00E54CA7" w:rsidRDefault="00862556" w:rsidP="00AD4630">
      <w:pPr>
        <w:spacing w:line="360" w:lineRule="auto"/>
        <w:jc w:val="both"/>
        <w:rPr>
          <w:sz w:val="28"/>
          <w:szCs w:val="28"/>
        </w:rPr>
      </w:pPr>
    </w:p>
    <w:p w:rsidR="00862556" w:rsidRPr="00E54CA7" w:rsidRDefault="00862556" w:rsidP="00AD4630">
      <w:pPr>
        <w:spacing w:line="360" w:lineRule="auto"/>
        <w:jc w:val="both"/>
        <w:rPr>
          <w:sz w:val="28"/>
          <w:szCs w:val="28"/>
        </w:rPr>
      </w:pPr>
      <w:r w:rsidRPr="00E54CA7">
        <w:rPr>
          <w:sz w:val="28"/>
          <w:szCs w:val="28"/>
        </w:rPr>
        <w:t xml:space="preserve">Con estos objetivos lo que se busca es maximizar la rentabilidad de la empresa tanto a corto como a largo plazo, ya que se tiene todas las herramientas necesarias para poder lograrlo </w:t>
      </w:r>
    </w:p>
    <w:p w:rsidR="00862556" w:rsidRPr="00E54CA7" w:rsidRDefault="00862556" w:rsidP="00AD4630">
      <w:pPr>
        <w:spacing w:line="360" w:lineRule="auto"/>
        <w:jc w:val="both"/>
        <w:rPr>
          <w:b/>
          <w:sz w:val="28"/>
          <w:szCs w:val="28"/>
        </w:rPr>
      </w:pPr>
    </w:p>
    <w:p w:rsidR="00EA6981" w:rsidRDefault="00EA6981" w:rsidP="00AD4630">
      <w:pPr>
        <w:spacing w:line="360" w:lineRule="auto"/>
        <w:jc w:val="both"/>
        <w:rPr>
          <w:b/>
          <w:sz w:val="28"/>
          <w:szCs w:val="28"/>
        </w:rPr>
      </w:pPr>
    </w:p>
    <w:p w:rsidR="00EA6981" w:rsidRDefault="00EA6981" w:rsidP="00AD4630">
      <w:pPr>
        <w:spacing w:line="360" w:lineRule="auto"/>
        <w:jc w:val="both"/>
        <w:rPr>
          <w:b/>
          <w:sz w:val="28"/>
          <w:szCs w:val="28"/>
        </w:rPr>
      </w:pPr>
    </w:p>
    <w:p w:rsidR="00EA6981" w:rsidRDefault="00EA6981" w:rsidP="00AD4630">
      <w:pPr>
        <w:spacing w:line="360" w:lineRule="auto"/>
        <w:jc w:val="both"/>
        <w:rPr>
          <w:b/>
          <w:sz w:val="28"/>
          <w:szCs w:val="28"/>
        </w:rPr>
      </w:pPr>
    </w:p>
    <w:p w:rsidR="00862556" w:rsidRPr="00E54CA7" w:rsidRDefault="008B01B5" w:rsidP="00AD4630">
      <w:pPr>
        <w:spacing w:line="360" w:lineRule="auto"/>
        <w:jc w:val="both"/>
        <w:rPr>
          <w:sz w:val="28"/>
          <w:szCs w:val="28"/>
        </w:rPr>
      </w:pPr>
      <w:r w:rsidRPr="00E54CA7">
        <w:rPr>
          <w:b/>
          <w:sz w:val="28"/>
          <w:szCs w:val="28"/>
        </w:rPr>
        <w:t>Niveles de precio y colocación del producto</w:t>
      </w:r>
      <w:r w:rsidR="00862556" w:rsidRPr="00E54CA7">
        <w:rPr>
          <w:sz w:val="28"/>
          <w:szCs w:val="28"/>
        </w:rPr>
        <w:t>.</w:t>
      </w:r>
    </w:p>
    <w:p w:rsidR="00FB5D1C" w:rsidRPr="00E54CA7" w:rsidRDefault="00FB5D1C" w:rsidP="00AD4630">
      <w:pPr>
        <w:spacing w:line="360" w:lineRule="auto"/>
        <w:jc w:val="both"/>
        <w:rPr>
          <w:sz w:val="28"/>
          <w:szCs w:val="28"/>
        </w:rPr>
      </w:pPr>
    </w:p>
    <w:p w:rsidR="00862556" w:rsidRPr="00E54CA7" w:rsidRDefault="00CA74FC" w:rsidP="00AD4630">
      <w:pPr>
        <w:spacing w:line="360" w:lineRule="auto"/>
        <w:jc w:val="both"/>
        <w:rPr>
          <w:sz w:val="28"/>
          <w:szCs w:val="28"/>
        </w:rPr>
      </w:pPr>
      <w:r>
        <w:rPr>
          <w:sz w:val="28"/>
          <w:szCs w:val="28"/>
        </w:rPr>
        <w:t>Debido a que la empresa debe</w:t>
      </w:r>
      <w:r w:rsidR="00FB5D1C" w:rsidRPr="00E54CA7">
        <w:rPr>
          <w:sz w:val="28"/>
          <w:szCs w:val="28"/>
        </w:rPr>
        <w:t xml:space="preserve"> colocar el nivel de precios </w:t>
      </w:r>
      <w:r w:rsidR="00862556" w:rsidRPr="00E54CA7">
        <w:rPr>
          <w:sz w:val="28"/>
          <w:szCs w:val="28"/>
        </w:rPr>
        <w:t>por primera vez</w:t>
      </w:r>
      <w:r w:rsidR="00FB5D1C" w:rsidRPr="00E54CA7">
        <w:rPr>
          <w:sz w:val="28"/>
          <w:szCs w:val="28"/>
        </w:rPr>
        <w:t xml:space="preserve">, para este tipo de </w:t>
      </w:r>
      <w:r w:rsidR="00F06220" w:rsidRPr="00E54CA7">
        <w:rPr>
          <w:sz w:val="28"/>
          <w:szCs w:val="28"/>
        </w:rPr>
        <w:t>presentación</w:t>
      </w:r>
      <w:r>
        <w:rPr>
          <w:sz w:val="28"/>
          <w:szCs w:val="28"/>
        </w:rPr>
        <w:t>, es necesario</w:t>
      </w:r>
      <w:r w:rsidR="00F06220" w:rsidRPr="00E54CA7">
        <w:rPr>
          <w:sz w:val="28"/>
          <w:szCs w:val="28"/>
        </w:rPr>
        <w:t xml:space="preserve"> </w:t>
      </w:r>
      <w:r w:rsidR="00862556" w:rsidRPr="00E54CA7">
        <w:rPr>
          <w:sz w:val="28"/>
          <w:szCs w:val="28"/>
        </w:rPr>
        <w:t>mostrar una relación de calidad y precio</w:t>
      </w:r>
      <w:r w:rsidR="00F06220" w:rsidRPr="00E54CA7">
        <w:rPr>
          <w:sz w:val="28"/>
          <w:szCs w:val="28"/>
        </w:rPr>
        <w:t xml:space="preserve"> sobre el producto</w:t>
      </w:r>
      <w:r w:rsidR="004C2DAE" w:rsidRPr="00E54CA7">
        <w:rPr>
          <w:sz w:val="28"/>
          <w:szCs w:val="28"/>
        </w:rPr>
        <w:t>, así como tratar de ser</w:t>
      </w:r>
      <w:r>
        <w:rPr>
          <w:sz w:val="28"/>
          <w:szCs w:val="28"/>
        </w:rPr>
        <w:t xml:space="preserve"> competitivo</w:t>
      </w:r>
      <w:r w:rsidR="00862556" w:rsidRPr="00E54CA7">
        <w:rPr>
          <w:sz w:val="28"/>
          <w:szCs w:val="28"/>
        </w:rPr>
        <w:t>, para esto se muestran varios niveles u opciones que se pueden sugerir.</w:t>
      </w:r>
    </w:p>
    <w:p w:rsidR="00862556" w:rsidRPr="00E54CA7" w:rsidRDefault="00862556" w:rsidP="00AD4630">
      <w:pPr>
        <w:spacing w:line="360" w:lineRule="auto"/>
        <w:jc w:val="both"/>
        <w:rPr>
          <w:sz w:val="28"/>
          <w:szCs w:val="28"/>
        </w:rPr>
      </w:pPr>
    </w:p>
    <w:p w:rsidR="00862556" w:rsidRPr="00E54CA7" w:rsidRDefault="00862556" w:rsidP="00AD4630">
      <w:pPr>
        <w:numPr>
          <w:ilvl w:val="0"/>
          <w:numId w:val="51"/>
        </w:numPr>
        <w:tabs>
          <w:tab w:val="clear" w:pos="0"/>
          <w:tab w:val="left" w:pos="360"/>
        </w:tabs>
        <w:spacing w:line="360" w:lineRule="auto"/>
        <w:ind w:left="360"/>
        <w:jc w:val="both"/>
        <w:rPr>
          <w:sz w:val="28"/>
          <w:szCs w:val="28"/>
        </w:rPr>
      </w:pPr>
      <w:r w:rsidRPr="00E54CA7">
        <w:rPr>
          <w:sz w:val="28"/>
          <w:szCs w:val="28"/>
        </w:rPr>
        <w:t>NIVEL SUPREMO: es la marca  de oro, su precio es bastante alto y esta dirigido para estatus muy altos</w:t>
      </w:r>
      <w:r w:rsidR="00CA74FC">
        <w:rPr>
          <w:sz w:val="28"/>
          <w:szCs w:val="28"/>
        </w:rPr>
        <w:t>.</w:t>
      </w:r>
    </w:p>
    <w:p w:rsidR="00862556" w:rsidRPr="00E54CA7" w:rsidRDefault="00862556" w:rsidP="00AD4630">
      <w:pPr>
        <w:numPr>
          <w:ilvl w:val="0"/>
          <w:numId w:val="51"/>
        </w:numPr>
        <w:tabs>
          <w:tab w:val="clear" w:pos="0"/>
          <w:tab w:val="left" w:pos="360"/>
        </w:tabs>
        <w:spacing w:line="360" w:lineRule="auto"/>
        <w:ind w:left="360"/>
        <w:jc w:val="both"/>
        <w:rPr>
          <w:sz w:val="28"/>
          <w:szCs w:val="28"/>
        </w:rPr>
      </w:pPr>
      <w:r w:rsidRPr="00E54CA7">
        <w:rPr>
          <w:sz w:val="28"/>
          <w:szCs w:val="28"/>
        </w:rPr>
        <w:t>NIVEL DE LUJO: son marcas que son considerada excelentes en calidad, buen estat</w:t>
      </w:r>
      <w:r w:rsidR="00CA74FC">
        <w:rPr>
          <w:sz w:val="28"/>
          <w:szCs w:val="28"/>
        </w:rPr>
        <w:t>us destinada para niveles altos.</w:t>
      </w:r>
    </w:p>
    <w:p w:rsidR="00862556" w:rsidRPr="00E54CA7" w:rsidRDefault="00862556" w:rsidP="00AD4630">
      <w:pPr>
        <w:numPr>
          <w:ilvl w:val="0"/>
          <w:numId w:val="51"/>
        </w:numPr>
        <w:tabs>
          <w:tab w:val="clear" w:pos="0"/>
          <w:tab w:val="left" w:pos="360"/>
        </w:tabs>
        <w:spacing w:line="360" w:lineRule="auto"/>
        <w:ind w:left="360"/>
        <w:jc w:val="both"/>
        <w:rPr>
          <w:sz w:val="28"/>
          <w:szCs w:val="28"/>
        </w:rPr>
      </w:pPr>
      <w:r w:rsidRPr="00E54CA7">
        <w:rPr>
          <w:sz w:val="28"/>
          <w:szCs w:val="28"/>
        </w:rPr>
        <w:t>NECESIDADES ESPECIALES: están destinados para satisfacer necesidades y requerimientos especiales, a distintos niveles</w:t>
      </w:r>
      <w:r w:rsidR="00CA74FC">
        <w:rPr>
          <w:sz w:val="28"/>
          <w:szCs w:val="28"/>
        </w:rPr>
        <w:t>.</w:t>
      </w:r>
      <w:r w:rsidRPr="00E54CA7">
        <w:rPr>
          <w:sz w:val="28"/>
          <w:szCs w:val="28"/>
        </w:rPr>
        <w:t xml:space="preserve"> </w:t>
      </w:r>
    </w:p>
    <w:p w:rsidR="00862556" w:rsidRPr="00E54CA7" w:rsidRDefault="00862556" w:rsidP="00AD4630">
      <w:pPr>
        <w:numPr>
          <w:ilvl w:val="0"/>
          <w:numId w:val="51"/>
        </w:numPr>
        <w:tabs>
          <w:tab w:val="clear" w:pos="0"/>
          <w:tab w:val="left" w:pos="360"/>
        </w:tabs>
        <w:spacing w:line="360" w:lineRule="auto"/>
        <w:ind w:left="360"/>
        <w:jc w:val="both"/>
        <w:rPr>
          <w:sz w:val="28"/>
          <w:szCs w:val="28"/>
        </w:rPr>
      </w:pPr>
      <w:r w:rsidRPr="00E54CA7">
        <w:rPr>
          <w:sz w:val="28"/>
          <w:szCs w:val="28"/>
        </w:rPr>
        <w:t xml:space="preserve">PRECIOS INTERMEDIOS: son marcas promedio para los mercados masivos, normalmente para los estatus medios o para generar valor en estatus </w:t>
      </w:r>
      <w:r w:rsidR="00CA74FC" w:rsidRPr="00E54CA7">
        <w:rPr>
          <w:sz w:val="28"/>
          <w:szCs w:val="28"/>
        </w:rPr>
        <w:t>más</w:t>
      </w:r>
      <w:r w:rsidRPr="00E54CA7">
        <w:rPr>
          <w:sz w:val="28"/>
          <w:szCs w:val="28"/>
        </w:rPr>
        <w:t xml:space="preserve"> altos</w:t>
      </w:r>
      <w:r w:rsidR="00CA74FC">
        <w:rPr>
          <w:sz w:val="28"/>
          <w:szCs w:val="28"/>
        </w:rPr>
        <w:t>.</w:t>
      </w:r>
    </w:p>
    <w:p w:rsidR="00862556" w:rsidRPr="00E54CA7" w:rsidRDefault="00862556" w:rsidP="00AD4630">
      <w:pPr>
        <w:numPr>
          <w:ilvl w:val="0"/>
          <w:numId w:val="51"/>
        </w:numPr>
        <w:tabs>
          <w:tab w:val="clear" w:pos="0"/>
          <w:tab w:val="left" w:pos="360"/>
        </w:tabs>
        <w:spacing w:line="360" w:lineRule="auto"/>
        <w:ind w:left="360"/>
        <w:jc w:val="both"/>
        <w:rPr>
          <w:sz w:val="28"/>
          <w:szCs w:val="28"/>
        </w:rPr>
      </w:pPr>
      <w:r w:rsidRPr="00E54CA7">
        <w:rPr>
          <w:sz w:val="28"/>
          <w:szCs w:val="28"/>
        </w:rPr>
        <w:t>PRECIOS CÓMODOS/CONVENIENCIA: precios que normalmente se perciben como rebajados, con descuentos o si fueran de ofertas, convenientes o precios denominados cómodos, para estratos medios normalmente</w:t>
      </w:r>
      <w:r w:rsidR="00CA74FC">
        <w:rPr>
          <w:sz w:val="28"/>
          <w:szCs w:val="28"/>
        </w:rPr>
        <w:t>.</w:t>
      </w:r>
    </w:p>
    <w:p w:rsidR="00862556" w:rsidRPr="00E54CA7" w:rsidRDefault="00862556" w:rsidP="00AD4630">
      <w:pPr>
        <w:numPr>
          <w:ilvl w:val="0"/>
          <w:numId w:val="51"/>
        </w:numPr>
        <w:tabs>
          <w:tab w:val="clear" w:pos="0"/>
          <w:tab w:val="left" w:pos="360"/>
        </w:tabs>
        <w:spacing w:line="360" w:lineRule="auto"/>
        <w:ind w:left="360"/>
        <w:jc w:val="both"/>
        <w:rPr>
          <w:sz w:val="28"/>
          <w:szCs w:val="28"/>
        </w:rPr>
      </w:pPr>
      <w:r w:rsidRPr="00E54CA7">
        <w:rPr>
          <w:sz w:val="28"/>
          <w:szCs w:val="28"/>
        </w:rPr>
        <w:t>YO TAMBIÉN, PERO MAS BARATO: son aquellos que desafían a la competencia con un precio muy interesante y una calidad aceptable, dirigidos para aquellos mercado</w:t>
      </w:r>
      <w:r w:rsidR="00CA74FC">
        <w:rPr>
          <w:sz w:val="28"/>
          <w:szCs w:val="28"/>
        </w:rPr>
        <w:t xml:space="preserve">s de nuevas opciones, </w:t>
      </w:r>
      <w:r w:rsidRPr="00E54CA7">
        <w:rPr>
          <w:sz w:val="28"/>
          <w:szCs w:val="28"/>
        </w:rPr>
        <w:t xml:space="preserve">de mejor costo o </w:t>
      </w:r>
      <w:r w:rsidR="00CA74FC">
        <w:rPr>
          <w:sz w:val="28"/>
          <w:szCs w:val="28"/>
        </w:rPr>
        <w:t xml:space="preserve">que </w:t>
      </w:r>
      <w:r w:rsidRPr="00E54CA7">
        <w:rPr>
          <w:sz w:val="28"/>
          <w:szCs w:val="28"/>
        </w:rPr>
        <w:t>requieren un buen producto de no</w:t>
      </w:r>
      <w:r w:rsidR="00CA74FC">
        <w:rPr>
          <w:sz w:val="28"/>
          <w:szCs w:val="28"/>
        </w:rPr>
        <w:t xml:space="preserve"> </w:t>
      </w:r>
      <w:r w:rsidRPr="00E54CA7">
        <w:rPr>
          <w:sz w:val="28"/>
          <w:szCs w:val="28"/>
        </w:rPr>
        <w:t>tan alto precio y sin mucho estatus, normalmente para la clase media-baja</w:t>
      </w:r>
      <w:r w:rsidR="00CA74FC">
        <w:rPr>
          <w:sz w:val="28"/>
          <w:szCs w:val="28"/>
        </w:rPr>
        <w:t>.</w:t>
      </w:r>
    </w:p>
    <w:p w:rsidR="00862556" w:rsidRPr="00E54CA7" w:rsidRDefault="00862556" w:rsidP="00AD4630">
      <w:pPr>
        <w:numPr>
          <w:ilvl w:val="0"/>
          <w:numId w:val="51"/>
        </w:numPr>
        <w:tabs>
          <w:tab w:val="clear" w:pos="0"/>
          <w:tab w:val="left" w:pos="360"/>
        </w:tabs>
        <w:spacing w:line="360" w:lineRule="auto"/>
        <w:ind w:left="360"/>
        <w:jc w:val="both"/>
        <w:rPr>
          <w:sz w:val="28"/>
          <w:szCs w:val="28"/>
        </w:rPr>
      </w:pPr>
      <w:r w:rsidRPr="00E54CA7">
        <w:rPr>
          <w:sz w:val="28"/>
          <w:szCs w:val="28"/>
        </w:rPr>
        <w:t>SOLO EL PRECIO: son las marcas cuyo único atractivo es el precio, de producción económica y calidad económica, para estratos bajos</w:t>
      </w:r>
    </w:p>
    <w:p w:rsidR="00862556" w:rsidRPr="00E54CA7" w:rsidRDefault="00862556" w:rsidP="00AD4630">
      <w:pPr>
        <w:spacing w:line="360" w:lineRule="auto"/>
        <w:jc w:val="both"/>
        <w:rPr>
          <w:sz w:val="28"/>
          <w:szCs w:val="28"/>
        </w:rPr>
      </w:pPr>
    </w:p>
    <w:p w:rsidR="00862556" w:rsidRPr="00E54CA7" w:rsidRDefault="00862556" w:rsidP="00AD4630">
      <w:pPr>
        <w:spacing w:line="360" w:lineRule="auto"/>
        <w:jc w:val="both"/>
        <w:rPr>
          <w:sz w:val="28"/>
          <w:szCs w:val="28"/>
        </w:rPr>
      </w:pPr>
      <w:r w:rsidRPr="00E54CA7">
        <w:rPr>
          <w:sz w:val="28"/>
          <w:szCs w:val="28"/>
        </w:rPr>
        <w:t>Dado esto se tiene que nuestra b</w:t>
      </w:r>
      <w:r w:rsidR="008B01B5" w:rsidRPr="00E54CA7">
        <w:rPr>
          <w:sz w:val="28"/>
          <w:szCs w:val="28"/>
        </w:rPr>
        <w:t xml:space="preserve">otella de FONTANA </w:t>
      </w:r>
      <w:smartTag w:uri="urn:schemas-microsoft-com:office:smarttags" w:element="metricconverter">
        <w:smartTagPr>
          <w:attr w:name="ProductID" w:val="3 LITROS"/>
        </w:smartTagPr>
        <w:r w:rsidR="008B01B5" w:rsidRPr="00E54CA7">
          <w:rPr>
            <w:sz w:val="28"/>
            <w:szCs w:val="28"/>
          </w:rPr>
          <w:t>3 LITROS</w:t>
        </w:r>
      </w:smartTag>
      <w:r w:rsidR="008B01B5" w:rsidRPr="00E54CA7">
        <w:rPr>
          <w:sz w:val="28"/>
          <w:szCs w:val="28"/>
        </w:rPr>
        <w:t xml:space="preserve"> </w:t>
      </w:r>
      <w:r w:rsidRPr="00E54CA7">
        <w:rPr>
          <w:sz w:val="28"/>
          <w:szCs w:val="28"/>
        </w:rPr>
        <w:t xml:space="preserve">se ubicará en el nivel de precios INTERMEDIO, debido a que este producto esta dirigido </w:t>
      </w:r>
      <w:r w:rsidR="008B01B5" w:rsidRPr="00E54CA7">
        <w:rPr>
          <w:sz w:val="28"/>
          <w:szCs w:val="28"/>
        </w:rPr>
        <w:t>a los mercados masivos</w:t>
      </w:r>
      <w:r w:rsidRPr="00E54CA7">
        <w:rPr>
          <w:sz w:val="28"/>
          <w:szCs w:val="28"/>
        </w:rPr>
        <w:t>, además se justifica este precio</w:t>
      </w:r>
      <w:r w:rsidR="008B01B5" w:rsidRPr="00E54CA7">
        <w:rPr>
          <w:sz w:val="28"/>
          <w:szCs w:val="28"/>
        </w:rPr>
        <w:t xml:space="preserve"> debido a que se desea ser competitivo y acapara</w:t>
      </w:r>
      <w:r w:rsidR="00D94FD0">
        <w:rPr>
          <w:sz w:val="28"/>
          <w:szCs w:val="28"/>
        </w:rPr>
        <w:t>r</w:t>
      </w:r>
      <w:r w:rsidR="008B01B5" w:rsidRPr="00E54CA7">
        <w:rPr>
          <w:sz w:val="28"/>
          <w:szCs w:val="28"/>
        </w:rPr>
        <w:t xml:space="preserve"> el mercado del principal competido</w:t>
      </w:r>
      <w:r w:rsidR="00D94FD0">
        <w:rPr>
          <w:sz w:val="28"/>
          <w:szCs w:val="28"/>
        </w:rPr>
        <w:t>r</w:t>
      </w:r>
      <w:r w:rsidR="008B01B5" w:rsidRPr="00E54CA7">
        <w:rPr>
          <w:sz w:val="28"/>
          <w:szCs w:val="28"/>
        </w:rPr>
        <w:t xml:space="preserve"> que es </w:t>
      </w:r>
      <w:r w:rsidR="00126ACA">
        <w:rPr>
          <w:sz w:val="28"/>
          <w:szCs w:val="28"/>
        </w:rPr>
        <w:t>GÜITIG</w:t>
      </w:r>
      <w:r w:rsidR="00D94FD0">
        <w:rPr>
          <w:sz w:val="28"/>
          <w:szCs w:val="28"/>
        </w:rPr>
        <w:t>.</w:t>
      </w:r>
    </w:p>
    <w:p w:rsidR="00862556" w:rsidRPr="00E54CA7" w:rsidRDefault="00862556" w:rsidP="00AD4630">
      <w:pPr>
        <w:spacing w:line="360" w:lineRule="auto"/>
        <w:jc w:val="both"/>
        <w:rPr>
          <w:sz w:val="28"/>
          <w:szCs w:val="28"/>
        </w:rPr>
      </w:pPr>
    </w:p>
    <w:p w:rsidR="00862556" w:rsidRDefault="008B01B5" w:rsidP="00AD4630">
      <w:pPr>
        <w:spacing w:line="360" w:lineRule="auto"/>
        <w:jc w:val="both"/>
        <w:rPr>
          <w:sz w:val="28"/>
          <w:szCs w:val="28"/>
        </w:rPr>
      </w:pPr>
      <w:r w:rsidRPr="00E54CA7">
        <w:rPr>
          <w:sz w:val="28"/>
          <w:szCs w:val="28"/>
        </w:rPr>
        <w:t>Así d</w:t>
      </w:r>
      <w:r w:rsidR="00862556" w:rsidRPr="00E54CA7">
        <w:rPr>
          <w:sz w:val="28"/>
          <w:szCs w:val="28"/>
        </w:rPr>
        <w:t>ado esto se tiene que se propondrá los siguientes precios, considerando los precios de venta al público y precios en supermercados:</w:t>
      </w:r>
    </w:p>
    <w:p w:rsidR="00EA6981" w:rsidRDefault="00EA6981" w:rsidP="000C591B">
      <w:pPr>
        <w:spacing w:line="360" w:lineRule="auto"/>
        <w:jc w:val="center"/>
        <w:rPr>
          <w:b/>
        </w:rPr>
      </w:pPr>
    </w:p>
    <w:p w:rsidR="000C591B" w:rsidRDefault="000C591B" w:rsidP="000C591B">
      <w:pPr>
        <w:spacing w:line="360" w:lineRule="auto"/>
        <w:jc w:val="center"/>
        <w:rPr>
          <w:b/>
        </w:rPr>
      </w:pPr>
      <w:r w:rsidRPr="00C911F3">
        <w:rPr>
          <w:b/>
        </w:rPr>
        <w:t>Tabla 3.2.2.1</w:t>
      </w:r>
    </w:p>
    <w:p w:rsidR="00862556" w:rsidRPr="00E54CA7" w:rsidRDefault="00862556" w:rsidP="00AD4630">
      <w:pPr>
        <w:spacing w:line="360" w:lineRule="auto"/>
        <w:jc w:val="center"/>
        <w:rPr>
          <w:b/>
          <w:sz w:val="28"/>
          <w:szCs w:val="28"/>
        </w:rPr>
      </w:pPr>
      <w:r w:rsidRPr="00E54CA7">
        <w:rPr>
          <w:b/>
          <w:sz w:val="28"/>
          <w:szCs w:val="28"/>
        </w:rPr>
        <w:t xml:space="preserve">Precio De Venta al </w:t>
      </w:r>
      <w:r w:rsidR="00A63B07" w:rsidRPr="00E54CA7">
        <w:rPr>
          <w:b/>
          <w:sz w:val="28"/>
          <w:szCs w:val="28"/>
        </w:rPr>
        <w:t>Público</w:t>
      </w:r>
    </w:p>
    <w:tbl>
      <w:tblPr>
        <w:tblW w:w="8577" w:type="dxa"/>
        <w:jc w:val="center"/>
        <w:tblCellMar>
          <w:left w:w="70" w:type="dxa"/>
          <w:right w:w="70" w:type="dxa"/>
        </w:tblCellMar>
        <w:tblLook w:val="0000"/>
      </w:tblPr>
      <w:tblGrid>
        <w:gridCol w:w="2692"/>
        <w:gridCol w:w="2089"/>
        <w:gridCol w:w="1570"/>
        <w:gridCol w:w="1043"/>
        <w:gridCol w:w="1183"/>
      </w:tblGrid>
      <w:tr w:rsidR="00EE087F" w:rsidRPr="00E54CA7">
        <w:trPr>
          <w:trHeight w:val="270"/>
          <w:jc w:val="center"/>
        </w:trPr>
        <w:tc>
          <w:tcPr>
            <w:tcW w:w="2656" w:type="dxa"/>
            <w:tcBorders>
              <w:top w:val="single" w:sz="8" w:space="0" w:color="auto"/>
              <w:left w:val="single" w:sz="8" w:space="0" w:color="auto"/>
              <w:bottom w:val="single" w:sz="8" w:space="0" w:color="000000"/>
              <w:right w:val="single" w:sz="8" w:space="0" w:color="auto"/>
            </w:tcBorders>
            <w:shd w:val="clear" w:color="auto" w:fill="auto"/>
            <w:vAlign w:val="center"/>
          </w:tcPr>
          <w:p w:rsidR="00EE087F" w:rsidRPr="00E54CA7" w:rsidRDefault="00EE087F" w:rsidP="00AD4630">
            <w:pPr>
              <w:spacing w:line="360" w:lineRule="auto"/>
              <w:rPr>
                <w:b/>
                <w:bCs/>
                <w:sz w:val="28"/>
                <w:szCs w:val="28"/>
              </w:rPr>
            </w:pPr>
            <w:r w:rsidRPr="00E54CA7">
              <w:rPr>
                <w:b/>
                <w:bCs/>
                <w:sz w:val="28"/>
                <w:szCs w:val="28"/>
              </w:rPr>
              <w:t>NIVELES DE PRECIOS</w:t>
            </w:r>
          </w:p>
        </w:tc>
        <w:tc>
          <w:tcPr>
            <w:tcW w:w="2089" w:type="dxa"/>
            <w:tcBorders>
              <w:top w:val="single" w:sz="8" w:space="0" w:color="auto"/>
              <w:left w:val="nil"/>
              <w:bottom w:val="single" w:sz="8" w:space="0" w:color="auto"/>
              <w:right w:val="nil"/>
            </w:tcBorders>
            <w:shd w:val="clear" w:color="auto" w:fill="auto"/>
            <w:noWrap/>
            <w:vAlign w:val="center"/>
          </w:tcPr>
          <w:p w:rsidR="00EE087F" w:rsidRPr="00E54CA7" w:rsidRDefault="00EE087F" w:rsidP="00AD4630">
            <w:pPr>
              <w:spacing w:line="360" w:lineRule="auto"/>
              <w:rPr>
                <w:b/>
                <w:bCs/>
                <w:sz w:val="28"/>
                <w:szCs w:val="28"/>
              </w:rPr>
            </w:pPr>
            <w:r w:rsidRPr="00E54CA7">
              <w:rPr>
                <w:b/>
                <w:bCs/>
                <w:sz w:val="28"/>
                <w:szCs w:val="28"/>
              </w:rPr>
              <w:t>FONTANA</w:t>
            </w:r>
          </w:p>
        </w:tc>
        <w:tc>
          <w:tcPr>
            <w:tcW w:w="1634" w:type="dxa"/>
            <w:tcBorders>
              <w:top w:val="single" w:sz="8" w:space="0" w:color="auto"/>
              <w:left w:val="single" w:sz="8" w:space="0" w:color="auto"/>
              <w:bottom w:val="single" w:sz="8" w:space="0" w:color="auto"/>
              <w:right w:val="single" w:sz="8" w:space="0" w:color="auto"/>
            </w:tcBorders>
            <w:vAlign w:val="center"/>
          </w:tcPr>
          <w:p w:rsidR="00EE087F" w:rsidRPr="00E54CA7" w:rsidRDefault="00EE087F" w:rsidP="00AD4630">
            <w:pPr>
              <w:spacing w:line="360" w:lineRule="auto"/>
              <w:rPr>
                <w:b/>
                <w:bCs/>
                <w:sz w:val="28"/>
                <w:szCs w:val="28"/>
              </w:rPr>
            </w:pPr>
            <w:r w:rsidRPr="00E54CA7">
              <w:rPr>
                <w:b/>
                <w:bCs/>
                <w:sz w:val="28"/>
                <w:szCs w:val="28"/>
              </w:rPr>
              <w:t>ALL MINERAL</w:t>
            </w:r>
          </w:p>
        </w:tc>
        <w:tc>
          <w:tcPr>
            <w:tcW w:w="1030" w:type="dxa"/>
            <w:tcBorders>
              <w:top w:val="single" w:sz="8" w:space="0" w:color="auto"/>
              <w:left w:val="single" w:sz="8" w:space="0" w:color="auto"/>
              <w:bottom w:val="single" w:sz="8" w:space="0" w:color="auto"/>
              <w:right w:val="single" w:sz="8" w:space="0" w:color="auto"/>
            </w:tcBorders>
            <w:vAlign w:val="center"/>
          </w:tcPr>
          <w:p w:rsidR="00EE087F" w:rsidRPr="00E54CA7" w:rsidRDefault="00EE087F" w:rsidP="00AD4630">
            <w:pPr>
              <w:spacing w:line="360" w:lineRule="auto"/>
              <w:rPr>
                <w:b/>
                <w:bCs/>
                <w:sz w:val="28"/>
                <w:szCs w:val="28"/>
              </w:rPr>
            </w:pPr>
            <w:r w:rsidRPr="00E54CA7">
              <w:rPr>
                <w:b/>
                <w:bCs/>
                <w:sz w:val="28"/>
                <w:szCs w:val="28"/>
              </w:rPr>
              <w:t>AGUA LINDA</w:t>
            </w:r>
          </w:p>
        </w:tc>
        <w:tc>
          <w:tcPr>
            <w:tcW w:w="1168" w:type="dxa"/>
            <w:tcBorders>
              <w:top w:val="single" w:sz="8" w:space="0" w:color="auto"/>
              <w:left w:val="single" w:sz="8" w:space="0" w:color="auto"/>
              <w:bottom w:val="single" w:sz="8" w:space="0" w:color="auto"/>
              <w:right w:val="single" w:sz="8" w:space="0" w:color="auto"/>
            </w:tcBorders>
            <w:shd w:val="clear" w:color="auto" w:fill="auto"/>
            <w:noWrap/>
            <w:vAlign w:val="center"/>
          </w:tcPr>
          <w:p w:rsidR="00EE087F" w:rsidRPr="00E54CA7" w:rsidRDefault="00126ACA" w:rsidP="00AD4630">
            <w:pPr>
              <w:spacing w:line="360" w:lineRule="auto"/>
              <w:rPr>
                <w:b/>
                <w:bCs/>
                <w:sz w:val="28"/>
                <w:szCs w:val="28"/>
              </w:rPr>
            </w:pPr>
            <w:r>
              <w:rPr>
                <w:b/>
                <w:bCs/>
                <w:sz w:val="28"/>
                <w:szCs w:val="28"/>
              </w:rPr>
              <w:t>GÜITIG</w:t>
            </w:r>
          </w:p>
        </w:tc>
      </w:tr>
      <w:tr w:rsidR="00EE087F" w:rsidRPr="00E54CA7">
        <w:trPr>
          <w:trHeight w:val="270"/>
          <w:jc w:val="center"/>
        </w:trPr>
        <w:tc>
          <w:tcPr>
            <w:tcW w:w="2656" w:type="dxa"/>
            <w:tcBorders>
              <w:top w:val="single" w:sz="8" w:space="0" w:color="auto"/>
              <w:left w:val="single" w:sz="8" w:space="0" w:color="auto"/>
              <w:bottom w:val="single" w:sz="8" w:space="0" w:color="auto"/>
              <w:right w:val="single" w:sz="8" w:space="0" w:color="auto"/>
            </w:tcBorders>
            <w:shd w:val="clear" w:color="auto" w:fill="auto"/>
            <w:vAlign w:val="center"/>
          </w:tcPr>
          <w:p w:rsidR="00EE087F" w:rsidRPr="00E54CA7" w:rsidRDefault="00EE087F" w:rsidP="00AD4630">
            <w:pPr>
              <w:spacing w:line="360" w:lineRule="auto"/>
              <w:rPr>
                <w:b/>
                <w:bCs/>
                <w:sz w:val="28"/>
                <w:szCs w:val="28"/>
              </w:rPr>
            </w:pPr>
            <w:r w:rsidRPr="00E54CA7">
              <w:rPr>
                <w:b/>
                <w:bCs/>
                <w:sz w:val="28"/>
                <w:szCs w:val="28"/>
              </w:rPr>
              <w:t>AUTOSERVICIOS</w:t>
            </w:r>
          </w:p>
        </w:tc>
        <w:tc>
          <w:tcPr>
            <w:tcW w:w="2089" w:type="dxa"/>
            <w:tcBorders>
              <w:top w:val="nil"/>
              <w:left w:val="nil"/>
              <w:bottom w:val="nil"/>
              <w:right w:val="nil"/>
            </w:tcBorders>
            <w:shd w:val="clear" w:color="auto" w:fill="auto"/>
            <w:noWrap/>
            <w:vAlign w:val="center"/>
          </w:tcPr>
          <w:p w:rsidR="00EE087F" w:rsidRPr="00E54CA7" w:rsidRDefault="00EE087F" w:rsidP="00AD4630">
            <w:pPr>
              <w:spacing w:line="360" w:lineRule="auto"/>
              <w:rPr>
                <w:sz w:val="28"/>
                <w:szCs w:val="28"/>
              </w:rPr>
            </w:pPr>
            <w:r w:rsidRPr="00E54CA7">
              <w:rPr>
                <w:sz w:val="28"/>
                <w:szCs w:val="28"/>
              </w:rPr>
              <w:t>1*</w:t>
            </w:r>
          </w:p>
        </w:tc>
        <w:tc>
          <w:tcPr>
            <w:tcW w:w="1634" w:type="dxa"/>
            <w:tcBorders>
              <w:top w:val="nil"/>
              <w:left w:val="single" w:sz="8" w:space="0" w:color="auto"/>
              <w:bottom w:val="nil"/>
              <w:right w:val="single" w:sz="8" w:space="0" w:color="auto"/>
            </w:tcBorders>
            <w:vAlign w:val="center"/>
          </w:tcPr>
          <w:p w:rsidR="00EE087F" w:rsidRPr="00E54CA7" w:rsidRDefault="00EE087F" w:rsidP="00AD4630">
            <w:pPr>
              <w:spacing w:line="360" w:lineRule="auto"/>
              <w:rPr>
                <w:sz w:val="28"/>
                <w:szCs w:val="28"/>
              </w:rPr>
            </w:pPr>
            <w:r w:rsidRPr="00E54CA7">
              <w:rPr>
                <w:sz w:val="28"/>
                <w:szCs w:val="28"/>
              </w:rPr>
              <w:t>1</w:t>
            </w:r>
          </w:p>
        </w:tc>
        <w:tc>
          <w:tcPr>
            <w:tcW w:w="1030" w:type="dxa"/>
            <w:tcBorders>
              <w:top w:val="nil"/>
              <w:left w:val="single" w:sz="8" w:space="0" w:color="auto"/>
              <w:bottom w:val="nil"/>
              <w:right w:val="single" w:sz="8" w:space="0" w:color="auto"/>
            </w:tcBorders>
            <w:vAlign w:val="center"/>
          </w:tcPr>
          <w:p w:rsidR="00EE087F" w:rsidRPr="00E54CA7" w:rsidRDefault="00EE087F" w:rsidP="00AD4630">
            <w:pPr>
              <w:spacing w:line="360" w:lineRule="auto"/>
              <w:rPr>
                <w:sz w:val="28"/>
                <w:szCs w:val="28"/>
              </w:rPr>
            </w:pPr>
            <w:r w:rsidRPr="00E54CA7">
              <w:rPr>
                <w:sz w:val="28"/>
                <w:szCs w:val="28"/>
              </w:rPr>
              <w:t>1</w:t>
            </w:r>
          </w:p>
        </w:tc>
        <w:tc>
          <w:tcPr>
            <w:tcW w:w="1168" w:type="dxa"/>
            <w:tcBorders>
              <w:top w:val="nil"/>
              <w:left w:val="single" w:sz="8" w:space="0" w:color="auto"/>
              <w:bottom w:val="nil"/>
              <w:right w:val="single" w:sz="8" w:space="0" w:color="auto"/>
            </w:tcBorders>
            <w:shd w:val="clear" w:color="auto" w:fill="auto"/>
            <w:noWrap/>
            <w:vAlign w:val="center"/>
          </w:tcPr>
          <w:p w:rsidR="00EE087F" w:rsidRPr="00E54CA7" w:rsidRDefault="00EE087F" w:rsidP="00AD4630">
            <w:pPr>
              <w:spacing w:line="360" w:lineRule="auto"/>
              <w:rPr>
                <w:sz w:val="28"/>
                <w:szCs w:val="28"/>
              </w:rPr>
            </w:pPr>
            <w:r w:rsidRPr="00E54CA7">
              <w:rPr>
                <w:sz w:val="28"/>
                <w:szCs w:val="28"/>
              </w:rPr>
              <w:t>1.1</w:t>
            </w:r>
          </w:p>
        </w:tc>
      </w:tr>
      <w:tr w:rsidR="00EE087F" w:rsidRPr="00E54CA7">
        <w:trPr>
          <w:trHeight w:val="270"/>
          <w:jc w:val="center"/>
        </w:trPr>
        <w:tc>
          <w:tcPr>
            <w:tcW w:w="2656" w:type="dxa"/>
            <w:tcBorders>
              <w:top w:val="single" w:sz="8" w:space="0" w:color="auto"/>
              <w:left w:val="single" w:sz="8" w:space="0" w:color="auto"/>
              <w:bottom w:val="single" w:sz="8" w:space="0" w:color="auto"/>
              <w:right w:val="single" w:sz="8" w:space="0" w:color="auto"/>
            </w:tcBorders>
            <w:shd w:val="clear" w:color="auto" w:fill="auto"/>
            <w:vAlign w:val="center"/>
          </w:tcPr>
          <w:p w:rsidR="00EE087F" w:rsidRPr="00E54CA7" w:rsidRDefault="00EE087F" w:rsidP="00AD4630">
            <w:pPr>
              <w:spacing w:line="360" w:lineRule="auto"/>
              <w:rPr>
                <w:b/>
                <w:bCs/>
                <w:sz w:val="28"/>
                <w:szCs w:val="28"/>
              </w:rPr>
            </w:pPr>
            <w:r w:rsidRPr="00E54CA7">
              <w:rPr>
                <w:b/>
                <w:bCs/>
                <w:sz w:val="28"/>
                <w:szCs w:val="28"/>
              </w:rPr>
              <w:t>PVP TIENDAS</w:t>
            </w:r>
          </w:p>
        </w:tc>
        <w:tc>
          <w:tcPr>
            <w:tcW w:w="2089" w:type="dxa"/>
            <w:tcBorders>
              <w:top w:val="nil"/>
              <w:left w:val="nil"/>
              <w:bottom w:val="nil"/>
              <w:right w:val="nil"/>
            </w:tcBorders>
            <w:shd w:val="clear" w:color="auto" w:fill="auto"/>
            <w:noWrap/>
            <w:vAlign w:val="center"/>
          </w:tcPr>
          <w:p w:rsidR="00EE087F" w:rsidRPr="00E54CA7" w:rsidRDefault="00EE087F" w:rsidP="00AD4630">
            <w:pPr>
              <w:spacing w:line="360" w:lineRule="auto"/>
              <w:rPr>
                <w:sz w:val="28"/>
                <w:szCs w:val="28"/>
              </w:rPr>
            </w:pPr>
            <w:r w:rsidRPr="00E54CA7">
              <w:rPr>
                <w:sz w:val="28"/>
                <w:szCs w:val="28"/>
              </w:rPr>
              <w:t>0.8</w:t>
            </w:r>
          </w:p>
        </w:tc>
        <w:tc>
          <w:tcPr>
            <w:tcW w:w="1634" w:type="dxa"/>
            <w:tcBorders>
              <w:top w:val="nil"/>
              <w:left w:val="single" w:sz="8" w:space="0" w:color="auto"/>
              <w:bottom w:val="nil"/>
              <w:right w:val="single" w:sz="8" w:space="0" w:color="auto"/>
            </w:tcBorders>
            <w:vAlign w:val="center"/>
          </w:tcPr>
          <w:p w:rsidR="00EE087F" w:rsidRPr="00E54CA7" w:rsidRDefault="00EE087F" w:rsidP="00AD4630">
            <w:pPr>
              <w:spacing w:line="360" w:lineRule="auto"/>
              <w:rPr>
                <w:sz w:val="28"/>
                <w:szCs w:val="28"/>
              </w:rPr>
            </w:pPr>
            <w:r w:rsidRPr="00E54CA7">
              <w:rPr>
                <w:sz w:val="28"/>
                <w:szCs w:val="28"/>
              </w:rPr>
              <w:t>0.8</w:t>
            </w:r>
          </w:p>
        </w:tc>
        <w:tc>
          <w:tcPr>
            <w:tcW w:w="1030" w:type="dxa"/>
            <w:tcBorders>
              <w:top w:val="nil"/>
              <w:left w:val="single" w:sz="8" w:space="0" w:color="auto"/>
              <w:bottom w:val="nil"/>
              <w:right w:val="single" w:sz="8" w:space="0" w:color="auto"/>
            </w:tcBorders>
            <w:vAlign w:val="center"/>
          </w:tcPr>
          <w:p w:rsidR="00EE087F" w:rsidRPr="00E54CA7" w:rsidRDefault="00EE087F" w:rsidP="00AD4630">
            <w:pPr>
              <w:spacing w:line="360" w:lineRule="auto"/>
              <w:rPr>
                <w:sz w:val="28"/>
                <w:szCs w:val="28"/>
              </w:rPr>
            </w:pPr>
            <w:r w:rsidRPr="00E54CA7">
              <w:rPr>
                <w:sz w:val="28"/>
                <w:szCs w:val="28"/>
              </w:rPr>
              <w:t>0.8</w:t>
            </w:r>
          </w:p>
        </w:tc>
        <w:tc>
          <w:tcPr>
            <w:tcW w:w="1168" w:type="dxa"/>
            <w:tcBorders>
              <w:top w:val="nil"/>
              <w:left w:val="single" w:sz="8" w:space="0" w:color="auto"/>
              <w:bottom w:val="nil"/>
              <w:right w:val="single" w:sz="8" w:space="0" w:color="auto"/>
            </w:tcBorders>
            <w:shd w:val="clear" w:color="auto" w:fill="auto"/>
            <w:noWrap/>
            <w:vAlign w:val="center"/>
          </w:tcPr>
          <w:p w:rsidR="00EE087F" w:rsidRPr="00E54CA7" w:rsidRDefault="00EE087F" w:rsidP="00AD4630">
            <w:pPr>
              <w:spacing w:line="360" w:lineRule="auto"/>
              <w:rPr>
                <w:sz w:val="28"/>
                <w:szCs w:val="28"/>
              </w:rPr>
            </w:pPr>
            <w:r w:rsidRPr="00E54CA7">
              <w:rPr>
                <w:sz w:val="28"/>
                <w:szCs w:val="28"/>
              </w:rPr>
              <w:t>0.8</w:t>
            </w:r>
          </w:p>
        </w:tc>
      </w:tr>
      <w:tr w:rsidR="00EE087F" w:rsidRPr="00E54CA7">
        <w:trPr>
          <w:trHeight w:val="270"/>
          <w:jc w:val="center"/>
        </w:trPr>
        <w:tc>
          <w:tcPr>
            <w:tcW w:w="2656" w:type="dxa"/>
            <w:tcBorders>
              <w:top w:val="single" w:sz="8" w:space="0" w:color="auto"/>
              <w:left w:val="single" w:sz="8" w:space="0" w:color="auto"/>
              <w:bottom w:val="single" w:sz="8" w:space="0" w:color="000000"/>
              <w:right w:val="single" w:sz="8" w:space="0" w:color="auto"/>
            </w:tcBorders>
            <w:shd w:val="clear" w:color="auto" w:fill="auto"/>
            <w:vAlign w:val="center"/>
          </w:tcPr>
          <w:p w:rsidR="00EE087F" w:rsidRPr="00E54CA7" w:rsidRDefault="00EE087F" w:rsidP="00AD4630">
            <w:pPr>
              <w:spacing w:line="360" w:lineRule="auto"/>
              <w:rPr>
                <w:b/>
                <w:bCs/>
                <w:sz w:val="28"/>
                <w:szCs w:val="28"/>
              </w:rPr>
            </w:pPr>
            <w:r w:rsidRPr="00E54CA7">
              <w:rPr>
                <w:b/>
                <w:bCs/>
                <w:sz w:val="28"/>
                <w:szCs w:val="28"/>
              </w:rPr>
              <w:t>PVP EN SUPERMERCADOS</w:t>
            </w:r>
          </w:p>
        </w:tc>
        <w:tc>
          <w:tcPr>
            <w:tcW w:w="2089" w:type="dxa"/>
            <w:tcBorders>
              <w:top w:val="nil"/>
              <w:left w:val="nil"/>
              <w:bottom w:val="single" w:sz="8" w:space="0" w:color="auto"/>
              <w:right w:val="nil"/>
            </w:tcBorders>
            <w:shd w:val="clear" w:color="auto" w:fill="auto"/>
            <w:noWrap/>
            <w:vAlign w:val="center"/>
          </w:tcPr>
          <w:p w:rsidR="00EE087F" w:rsidRPr="00E54CA7" w:rsidRDefault="00EE087F" w:rsidP="00AD4630">
            <w:pPr>
              <w:spacing w:line="360" w:lineRule="auto"/>
              <w:rPr>
                <w:sz w:val="28"/>
                <w:szCs w:val="28"/>
              </w:rPr>
            </w:pPr>
            <w:r w:rsidRPr="00E54CA7">
              <w:rPr>
                <w:sz w:val="28"/>
                <w:szCs w:val="28"/>
              </w:rPr>
              <w:t>0.7</w:t>
            </w:r>
          </w:p>
        </w:tc>
        <w:tc>
          <w:tcPr>
            <w:tcW w:w="1634" w:type="dxa"/>
            <w:tcBorders>
              <w:top w:val="nil"/>
              <w:left w:val="single" w:sz="8" w:space="0" w:color="auto"/>
              <w:bottom w:val="single" w:sz="8" w:space="0" w:color="auto"/>
              <w:right w:val="single" w:sz="8" w:space="0" w:color="auto"/>
            </w:tcBorders>
            <w:vAlign w:val="center"/>
          </w:tcPr>
          <w:p w:rsidR="00EE087F" w:rsidRPr="00E54CA7" w:rsidRDefault="00EE087F" w:rsidP="00AD4630">
            <w:pPr>
              <w:spacing w:line="360" w:lineRule="auto"/>
              <w:rPr>
                <w:sz w:val="28"/>
                <w:szCs w:val="28"/>
              </w:rPr>
            </w:pPr>
            <w:r w:rsidRPr="00E54CA7">
              <w:rPr>
                <w:sz w:val="28"/>
                <w:szCs w:val="28"/>
              </w:rPr>
              <w:t>0.7</w:t>
            </w:r>
          </w:p>
        </w:tc>
        <w:tc>
          <w:tcPr>
            <w:tcW w:w="1030" w:type="dxa"/>
            <w:tcBorders>
              <w:top w:val="nil"/>
              <w:left w:val="single" w:sz="8" w:space="0" w:color="auto"/>
              <w:bottom w:val="single" w:sz="8" w:space="0" w:color="auto"/>
              <w:right w:val="single" w:sz="8" w:space="0" w:color="auto"/>
            </w:tcBorders>
            <w:vAlign w:val="center"/>
          </w:tcPr>
          <w:p w:rsidR="00EE087F" w:rsidRPr="00E54CA7" w:rsidRDefault="00EE087F" w:rsidP="00AD4630">
            <w:pPr>
              <w:spacing w:line="360" w:lineRule="auto"/>
              <w:rPr>
                <w:sz w:val="28"/>
                <w:szCs w:val="28"/>
              </w:rPr>
            </w:pPr>
            <w:r w:rsidRPr="00E54CA7">
              <w:rPr>
                <w:sz w:val="28"/>
                <w:szCs w:val="28"/>
              </w:rPr>
              <w:t>0.7</w:t>
            </w:r>
          </w:p>
        </w:tc>
        <w:tc>
          <w:tcPr>
            <w:tcW w:w="1168" w:type="dxa"/>
            <w:tcBorders>
              <w:top w:val="nil"/>
              <w:left w:val="single" w:sz="8" w:space="0" w:color="auto"/>
              <w:bottom w:val="single" w:sz="8" w:space="0" w:color="auto"/>
              <w:right w:val="single" w:sz="8" w:space="0" w:color="auto"/>
            </w:tcBorders>
            <w:shd w:val="clear" w:color="auto" w:fill="auto"/>
            <w:noWrap/>
            <w:vAlign w:val="center"/>
          </w:tcPr>
          <w:p w:rsidR="00EE087F" w:rsidRPr="00E54CA7" w:rsidRDefault="00EE087F" w:rsidP="00AD4630">
            <w:pPr>
              <w:spacing w:line="360" w:lineRule="auto"/>
              <w:rPr>
                <w:sz w:val="28"/>
                <w:szCs w:val="28"/>
              </w:rPr>
            </w:pPr>
            <w:r w:rsidRPr="00E54CA7">
              <w:rPr>
                <w:sz w:val="28"/>
                <w:szCs w:val="28"/>
              </w:rPr>
              <w:t>0.7</w:t>
            </w:r>
          </w:p>
        </w:tc>
      </w:tr>
    </w:tbl>
    <w:p w:rsidR="00862556" w:rsidRPr="00C911F3" w:rsidRDefault="00EE087F" w:rsidP="00AD4630">
      <w:pPr>
        <w:spacing w:line="360" w:lineRule="auto"/>
        <w:jc w:val="both"/>
        <w:rPr>
          <w:b/>
          <w:sz w:val="20"/>
          <w:szCs w:val="20"/>
        </w:rPr>
      </w:pPr>
      <w:r w:rsidRPr="00C911F3">
        <w:rPr>
          <w:b/>
          <w:sz w:val="20"/>
          <w:szCs w:val="20"/>
        </w:rPr>
        <w:t>*precio de introducción 90 centavos</w:t>
      </w:r>
    </w:p>
    <w:p w:rsidR="00EE087F" w:rsidRPr="00C911F3" w:rsidRDefault="00EE087F" w:rsidP="00AD4630">
      <w:pPr>
        <w:spacing w:line="360" w:lineRule="auto"/>
        <w:jc w:val="both"/>
        <w:rPr>
          <w:b/>
          <w:i/>
          <w:sz w:val="20"/>
          <w:szCs w:val="20"/>
        </w:rPr>
      </w:pPr>
      <w:r w:rsidRPr="00C911F3">
        <w:rPr>
          <w:b/>
          <w:i/>
          <w:sz w:val="20"/>
          <w:szCs w:val="20"/>
        </w:rPr>
        <w:t>Elaborado por</w:t>
      </w:r>
      <w:r w:rsidR="00EA6981">
        <w:rPr>
          <w:b/>
          <w:i/>
          <w:sz w:val="20"/>
          <w:szCs w:val="20"/>
        </w:rPr>
        <w:t>:</w:t>
      </w:r>
      <w:r w:rsidRPr="00C911F3">
        <w:rPr>
          <w:b/>
          <w:i/>
          <w:sz w:val="20"/>
          <w:szCs w:val="20"/>
        </w:rPr>
        <w:t xml:space="preserve"> los autores</w:t>
      </w:r>
    </w:p>
    <w:p w:rsidR="00EE087F" w:rsidRPr="00C911F3" w:rsidRDefault="00EE087F" w:rsidP="00AD4630">
      <w:pPr>
        <w:spacing w:line="360" w:lineRule="auto"/>
        <w:jc w:val="both"/>
        <w:rPr>
          <w:b/>
          <w:sz w:val="20"/>
          <w:szCs w:val="20"/>
        </w:rPr>
      </w:pPr>
    </w:p>
    <w:p w:rsidR="00862556" w:rsidRPr="00E54CA7" w:rsidRDefault="00862556" w:rsidP="00AD4630">
      <w:pPr>
        <w:spacing w:line="360" w:lineRule="auto"/>
        <w:jc w:val="both"/>
        <w:rPr>
          <w:sz w:val="28"/>
          <w:szCs w:val="28"/>
        </w:rPr>
      </w:pPr>
      <w:r w:rsidRPr="00E54CA7">
        <w:rPr>
          <w:sz w:val="28"/>
          <w:szCs w:val="28"/>
        </w:rPr>
        <w:t xml:space="preserve">Como podemos observar </w:t>
      </w:r>
      <w:r w:rsidR="00EE087F" w:rsidRPr="00E54CA7">
        <w:rPr>
          <w:sz w:val="28"/>
          <w:szCs w:val="28"/>
        </w:rPr>
        <w:t xml:space="preserve">nuestra botella de FONTANA </w:t>
      </w:r>
      <w:smartTag w:uri="urn:schemas-microsoft-com:office:smarttags" w:element="metricconverter">
        <w:smartTagPr>
          <w:attr w:name="ProductID" w:val="3 LITROS"/>
        </w:smartTagPr>
        <w:r w:rsidR="00EE087F" w:rsidRPr="00E54CA7">
          <w:rPr>
            <w:sz w:val="28"/>
            <w:szCs w:val="28"/>
          </w:rPr>
          <w:t>3 LITROS</w:t>
        </w:r>
      </w:smartTag>
      <w:r w:rsidRPr="00E54CA7">
        <w:rPr>
          <w:sz w:val="28"/>
          <w:szCs w:val="28"/>
        </w:rPr>
        <w:t xml:space="preserve"> ha adoptado una posición desafiante ante la competencia, porque lo que se quiere es </w:t>
      </w:r>
      <w:r w:rsidR="00EE087F" w:rsidRPr="00E54CA7">
        <w:rPr>
          <w:sz w:val="28"/>
          <w:szCs w:val="28"/>
        </w:rPr>
        <w:t xml:space="preserve">penetrar en </w:t>
      </w:r>
      <w:r w:rsidRPr="00E54CA7">
        <w:rPr>
          <w:sz w:val="28"/>
          <w:szCs w:val="28"/>
        </w:rPr>
        <w:t xml:space="preserve">el mercado al ofrecer un </w:t>
      </w:r>
      <w:r w:rsidR="00EE087F" w:rsidRPr="00E54CA7">
        <w:rPr>
          <w:sz w:val="28"/>
          <w:szCs w:val="28"/>
        </w:rPr>
        <w:t>producto de excelente calidad y con excelente precio, de tal forma que se pueda atraer</w:t>
      </w:r>
      <w:r w:rsidR="00A63B07" w:rsidRPr="00E54CA7">
        <w:rPr>
          <w:sz w:val="28"/>
          <w:szCs w:val="28"/>
        </w:rPr>
        <w:t xml:space="preserve"> </w:t>
      </w:r>
      <w:r w:rsidRPr="00E54CA7">
        <w:rPr>
          <w:sz w:val="28"/>
          <w:szCs w:val="28"/>
        </w:rPr>
        <w:t xml:space="preserve">a </w:t>
      </w:r>
      <w:r w:rsidR="00A63B07" w:rsidRPr="00E54CA7">
        <w:rPr>
          <w:sz w:val="28"/>
          <w:szCs w:val="28"/>
        </w:rPr>
        <w:t>consumidores de las marcas lideres, así como aumentar el consumo a partir de nuevos consumidores.</w:t>
      </w:r>
    </w:p>
    <w:p w:rsidR="00862556" w:rsidRPr="00E54CA7" w:rsidRDefault="00862556" w:rsidP="00AD4630">
      <w:pPr>
        <w:spacing w:line="360" w:lineRule="auto"/>
        <w:ind w:right="18"/>
        <w:jc w:val="both"/>
        <w:rPr>
          <w:b/>
          <w:sz w:val="28"/>
          <w:szCs w:val="28"/>
        </w:rPr>
      </w:pPr>
    </w:p>
    <w:p w:rsidR="001839B5" w:rsidRPr="00E54CA7" w:rsidRDefault="001839B5" w:rsidP="00AD4630">
      <w:pPr>
        <w:numPr>
          <w:ilvl w:val="2"/>
          <w:numId w:val="7"/>
        </w:numPr>
        <w:spacing w:line="360" w:lineRule="auto"/>
        <w:ind w:right="18"/>
        <w:jc w:val="both"/>
        <w:rPr>
          <w:b/>
          <w:sz w:val="28"/>
          <w:szCs w:val="28"/>
        </w:rPr>
      </w:pPr>
      <w:r w:rsidRPr="00E54CA7">
        <w:rPr>
          <w:b/>
          <w:sz w:val="28"/>
          <w:szCs w:val="28"/>
        </w:rPr>
        <w:t>Comercialización y Distribución</w:t>
      </w:r>
    </w:p>
    <w:p w:rsidR="00A86682" w:rsidRPr="00E54CA7" w:rsidRDefault="00A86682" w:rsidP="00AD4630">
      <w:pPr>
        <w:spacing w:line="360" w:lineRule="auto"/>
        <w:ind w:right="18"/>
        <w:jc w:val="both"/>
        <w:rPr>
          <w:b/>
          <w:sz w:val="28"/>
          <w:szCs w:val="28"/>
        </w:rPr>
      </w:pPr>
    </w:p>
    <w:p w:rsidR="00A86682" w:rsidRPr="00EA6981" w:rsidRDefault="00A86682" w:rsidP="00AD4630">
      <w:pPr>
        <w:spacing w:line="360" w:lineRule="auto"/>
        <w:jc w:val="both"/>
        <w:rPr>
          <w:b/>
          <w:sz w:val="28"/>
          <w:szCs w:val="28"/>
        </w:rPr>
      </w:pPr>
      <w:r w:rsidRPr="00EA6981">
        <w:rPr>
          <w:sz w:val="28"/>
          <w:szCs w:val="28"/>
        </w:rPr>
        <w:t xml:space="preserve">La distribución se refiere en especial sobre las diferentes estrategias que tomará la empresa en materia de cobertura y penetración del producto en los diferentes territorios o zonas de ventas y su respectiva comercialización. Aquí intervienen de manera decisiva los canales de distribución. Así considerando esto se tiene que tomar en cuenta que una </w:t>
      </w:r>
      <w:r w:rsidR="0034130B">
        <w:rPr>
          <w:sz w:val="28"/>
          <w:szCs w:val="28"/>
        </w:rPr>
        <w:t>de las fortalezas de la empresa</w:t>
      </w:r>
      <w:r w:rsidR="00E55591" w:rsidRPr="00EA6981">
        <w:rPr>
          <w:sz w:val="28"/>
          <w:szCs w:val="28"/>
        </w:rPr>
        <w:t xml:space="preserve"> EBC</w:t>
      </w:r>
      <w:r w:rsidR="0034130B">
        <w:rPr>
          <w:sz w:val="28"/>
          <w:szCs w:val="28"/>
        </w:rPr>
        <w:t xml:space="preserve"> es su amplia cobertura de distribución</w:t>
      </w:r>
      <w:r w:rsidR="00E55591" w:rsidRPr="00EA6981">
        <w:rPr>
          <w:sz w:val="28"/>
          <w:szCs w:val="28"/>
        </w:rPr>
        <w:t xml:space="preserve">, </w:t>
      </w:r>
      <w:r w:rsidR="0034130B">
        <w:rPr>
          <w:sz w:val="28"/>
          <w:szCs w:val="28"/>
        </w:rPr>
        <w:t>la cual tiene uno</w:t>
      </w:r>
      <w:r w:rsidR="00E55591" w:rsidRPr="00EA6981">
        <w:rPr>
          <w:sz w:val="28"/>
          <w:szCs w:val="28"/>
        </w:rPr>
        <w:t xml:space="preserve"> de l</w:t>
      </w:r>
      <w:r w:rsidR="0099078B" w:rsidRPr="00EA6981">
        <w:rPr>
          <w:sz w:val="28"/>
          <w:szCs w:val="28"/>
        </w:rPr>
        <w:t>o</w:t>
      </w:r>
      <w:r w:rsidR="00E55591" w:rsidRPr="00EA6981">
        <w:rPr>
          <w:sz w:val="28"/>
          <w:szCs w:val="28"/>
        </w:rPr>
        <w:t xml:space="preserve">s </w:t>
      </w:r>
      <w:r w:rsidR="00E14514" w:rsidRPr="00EA6981">
        <w:rPr>
          <w:sz w:val="28"/>
          <w:szCs w:val="28"/>
        </w:rPr>
        <w:t>más</w:t>
      </w:r>
      <w:r w:rsidR="00E55591" w:rsidRPr="00EA6981">
        <w:rPr>
          <w:sz w:val="28"/>
          <w:szCs w:val="28"/>
        </w:rPr>
        <w:t xml:space="preserve"> importantes ca</w:t>
      </w:r>
      <w:r w:rsidR="0099078B" w:rsidRPr="00EA6981">
        <w:rPr>
          <w:sz w:val="28"/>
          <w:szCs w:val="28"/>
        </w:rPr>
        <w:t>nales</w:t>
      </w:r>
      <w:r w:rsidR="00E55591" w:rsidRPr="00EA6981">
        <w:rPr>
          <w:sz w:val="28"/>
          <w:szCs w:val="28"/>
        </w:rPr>
        <w:t xml:space="preserve"> de distribución </w:t>
      </w:r>
      <w:r w:rsidR="0099078B" w:rsidRPr="00EA6981">
        <w:rPr>
          <w:sz w:val="28"/>
          <w:szCs w:val="28"/>
        </w:rPr>
        <w:t>del país, los cuales mantienen una cobertura del 96% de las tiendas y locales minoristas.</w:t>
      </w:r>
    </w:p>
    <w:p w:rsidR="00A86682" w:rsidRPr="00EA6981" w:rsidRDefault="00A86682" w:rsidP="00AD4630">
      <w:pPr>
        <w:spacing w:line="360" w:lineRule="auto"/>
        <w:jc w:val="both"/>
        <w:rPr>
          <w:sz w:val="28"/>
          <w:szCs w:val="28"/>
        </w:rPr>
      </w:pPr>
    </w:p>
    <w:p w:rsidR="00A86682" w:rsidRPr="00EA6981" w:rsidRDefault="00A86682" w:rsidP="00AD4630">
      <w:pPr>
        <w:spacing w:line="360" w:lineRule="auto"/>
        <w:jc w:val="both"/>
        <w:rPr>
          <w:sz w:val="28"/>
          <w:szCs w:val="28"/>
        </w:rPr>
      </w:pPr>
      <w:r w:rsidRPr="00EA6981">
        <w:rPr>
          <w:sz w:val="28"/>
          <w:szCs w:val="28"/>
        </w:rPr>
        <w:t>Para esto se tiene que los principales retos que la empresa se impone con relación a la comercialización son:</w:t>
      </w:r>
    </w:p>
    <w:p w:rsidR="00A86682" w:rsidRPr="00EA6981" w:rsidRDefault="00A86682" w:rsidP="00AD4630">
      <w:pPr>
        <w:spacing w:line="360" w:lineRule="auto"/>
        <w:jc w:val="both"/>
        <w:rPr>
          <w:sz w:val="28"/>
          <w:szCs w:val="28"/>
        </w:rPr>
      </w:pPr>
    </w:p>
    <w:p w:rsidR="00631A25" w:rsidRPr="00EA6981" w:rsidRDefault="00A86682" w:rsidP="00AD4630">
      <w:pPr>
        <w:numPr>
          <w:ilvl w:val="0"/>
          <w:numId w:val="52"/>
        </w:numPr>
        <w:spacing w:line="360" w:lineRule="auto"/>
        <w:jc w:val="both"/>
        <w:rPr>
          <w:sz w:val="28"/>
          <w:szCs w:val="28"/>
        </w:rPr>
      </w:pPr>
      <w:r w:rsidRPr="00EA6981">
        <w:rPr>
          <w:sz w:val="28"/>
          <w:szCs w:val="28"/>
        </w:rPr>
        <w:t>A partir de una distribución óptima se puede colocar</w:t>
      </w:r>
      <w:r w:rsidR="00631A25" w:rsidRPr="00EA6981">
        <w:rPr>
          <w:sz w:val="28"/>
          <w:szCs w:val="28"/>
        </w:rPr>
        <w:t xml:space="preserve"> este producto</w:t>
      </w:r>
      <w:r w:rsidRPr="00EA6981">
        <w:rPr>
          <w:sz w:val="28"/>
          <w:szCs w:val="28"/>
        </w:rPr>
        <w:t xml:space="preserve"> de manera eficiente ante nuestros consumidores, </w:t>
      </w:r>
      <w:r w:rsidR="00631A25" w:rsidRPr="00EA6981">
        <w:rPr>
          <w:sz w:val="28"/>
          <w:szCs w:val="28"/>
        </w:rPr>
        <w:t>de tal forma que estos compren en los respectivos medios de distribución</w:t>
      </w:r>
    </w:p>
    <w:p w:rsidR="00631A25" w:rsidRPr="00EA6981" w:rsidRDefault="00631A25" w:rsidP="00AD4630">
      <w:pPr>
        <w:numPr>
          <w:ilvl w:val="0"/>
          <w:numId w:val="52"/>
        </w:numPr>
        <w:spacing w:line="360" w:lineRule="auto"/>
        <w:jc w:val="both"/>
        <w:rPr>
          <w:sz w:val="28"/>
          <w:szCs w:val="28"/>
        </w:rPr>
      </w:pPr>
      <w:r w:rsidRPr="00EA6981">
        <w:rPr>
          <w:sz w:val="28"/>
          <w:szCs w:val="28"/>
        </w:rPr>
        <w:t>Mantener un índice de cobertura en los canales de acuerdo a las expectativas y metas de la empresa para con este producto</w:t>
      </w:r>
    </w:p>
    <w:p w:rsidR="00A86682" w:rsidRPr="00EA6981" w:rsidRDefault="00A86682" w:rsidP="00AD4630">
      <w:pPr>
        <w:numPr>
          <w:ilvl w:val="0"/>
          <w:numId w:val="52"/>
        </w:numPr>
        <w:spacing w:line="360" w:lineRule="auto"/>
        <w:jc w:val="both"/>
        <w:rPr>
          <w:sz w:val="28"/>
          <w:szCs w:val="28"/>
        </w:rPr>
      </w:pPr>
      <w:r w:rsidRPr="00EA6981">
        <w:rPr>
          <w:sz w:val="28"/>
          <w:szCs w:val="28"/>
        </w:rPr>
        <w:t>Mantener un margen de contribución satisfactorio al distribuirlo por medio de los diferentes canales de distribución que se seleccionarían.</w:t>
      </w:r>
    </w:p>
    <w:p w:rsidR="00A86682" w:rsidRPr="00EA6981" w:rsidRDefault="00A86682" w:rsidP="00AD4630">
      <w:pPr>
        <w:numPr>
          <w:ilvl w:val="0"/>
          <w:numId w:val="52"/>
        </w:numPr>
        <w:spacing w:line="360" w:lineRule="auto"/>
        <w:jc w:val="both"/>
        <w:rPr>
          <w:sz w:val="28"/>
          <w:szCs w:val="28"/>
        </w:rPr>
      </w:pPr>
      <w:r w:rsidRPr="00EA6981">
        <w:rPr>
          <w:sz w:val="28"/>
          <w:szCs w:val="28"/>
        </w:rPr>
        <w:t xml:space="preserve">Establecer por medio de los canales de distribución, una forma de comunicación, promoción y publicidad de nuestro producto para el cliente. </w:t>
      </w:r>
    </w:p>
    <w:p w:rsidR="00A86682" w:rsidRPr="00EA6981" w:rsidRDefault="00A86682" w:rsidP="00AD4630">
      <w:pPr>
        <w:spacing w:line="360" w:lineRule="auto"/>
        <w:jc w:val="both"/>
        <w:rPr>
          <w:b/>
          <w:sz w:val="28"/>
          <w:szCs w:val="28"/>
        </w:rPr>
      </w:pPr>
    </w:p>
    <w:p w:rsidR="00A86682" w:rsidRPr="00EA6981" w:rsidRDefault="00A86682" w:rsidP="00AD4630">
      <w:pPr>
        <w:spacing w:line="360" w:lineRule="auto"/>
        <w:jc w:val="both"/>
        <w:rPr>
          <w:b/>
          <w:sz w:val="28"/>
          <w:szCs w:val="28"/>
        </w:rPr>
      </w:pPr>
      <w:r w:rsidRPr="00EA6981">
        <w:rPr>
          <w:b/>
          <w:sz w:val="28"/>
          <w:szCs w:val="28"/>
        </w:rPr>
        <w:t>Selección De Los Canales De Distribución</w:t>
      </w:r>
    </w:p>
    <w:p w:rsidR="00A86682" w:rsidRPr="00EA6981" w:rsidRDefault="00631A25" w:rsidP="00AD4630">
      <w:pPr>
        <w:spacing w:line="360" w:lineRule="auto"/>
        <w:jc w:val="both"/>
        <w:rPr>
          <w:sz w:val="28"/>
          <w:szCs w:val="28"/>
        </w:rPr>
      </w:pPr>
      <w:r w:rsidRPr="00EA6981">
        <w:rPr>
          <w:sz w:val="28"/>
          <w:szCs w:val="28"/>
        </w:rPr>
        <w:t xml:space="preserve">Considerando que la fuerza de distribución de la empresa, la cual se desarrolla a partir de su marca líder, COCA COLA, se tiene que este nuevo producto cumplirá la </w:t>
      </w:r>
      <w:r w:rsidR="00E14514" w:rsidRPr="00EA6981">
        <w:rPr>
          <w:sz w:val="28"/>
          <w:szCs w:val="28"/>
        </w:rPr>
        <w:t>función</w:t>
      </w:r>
      <w:r w:rsidRPr="00EA6981">
        <w:rPr>
          <w:sz w:val="28"/>
          <w:szCs w:val="28"/>
        </w:rPr>
        <w:t xml:space="preserve"> de acaparar un mercado no desarrollado como es el de las botellas familiares de agua mineral y además buscara bloquear el ingreso o desarrollo de otras marcas de gaseosas de la competencia. Considerand</w:t>
      </w:r>
      <w:r w:rsidR="00181919">
        <w:rPr>
          <w:sz w:val="28"/>
          <w:szCs w:val="28"/>
        </w:rPr>
        <w:t>o esto, tenemos que se utilizará</w:t>
      </w:r>
      <w:r w:rsidRPr="00EA6981">
        <w:rPr>
          <w:sz w:val="28"/>
          <w:szCs w:val="28"/>
        </w:rPr>
        <w:t xml:space="preserve"> la distribución que la empresa ya mantiene para sus distintos productos, con lo cual se aprovecharía la capacidad instalad</w:t>
      </w:r>
      <w:r w:rsidR="00181919">
        <w:rPr>
          <w:sz w:val="28"/>
          <w:szCs w:val="28"/>
        </w:rPr>
        <w:t>a y la fuerza de cobertura que é</w:t>
      </w:r>
      <w:r w:rsidRPr="00EA6981">
        <w:rPr>
          <w:sz w:val="28"/>
          <w:szCs w:val="28"/>
        </w:rPr>
        <w:t>sta tiene en el mercado. Así dado esto la distribución seria de la siguiente forma:</w:t>
      </w:r>
    </w:p>
    <w:p w:rsidR="000C591B" w:rsidRPr="00EA6981" w:rsidRDefault="00126ACA" w:rsidP="000C591B">
      <w:pPr>
        <w:spacing w:line="360" w:lineRule="auto"/>
        <w:jc w:val="center"/>
        <w:rPr>
          <w:b/>
          <w:sz w:val="28"/>
          <w:szCs w:val="28"/>
        </w:rPr>
      </w:pPr>
      <w:r>
        <w:rPr>
          <w:b/>
          <w:sz w:val="28"/>
          <w:szCs w:val="28"/>
        </w:rPr>
        <w:t>Gráfico</w:t>
      </w:r>
      <w:r w:rsidR="000C591B" w:rsidRPr="00EA6981">
        <w:rPr>
          <w:b/>
          <w:sz w:val="28"/>
          <w:szCs w:val="28"/>
        </w:rPr>
        <w:t xml:space="preserve"> 3.2.3.1</w:t>
      </w:r>
    </w:p>
    <w:p w:rsidR="00A86682" w:rsidRPr="00EA6981" w:rsidRDefault="00A86682" w:rsidP="00AD4630">
      <w:pPr>
        <w:spacing w:line="360" w:lineRule="auto"/>
        <w:jc w:val="both"/>
        <w:rPr>
          <w:b/>
          <w:sz w:val="28"/>
          <w:szCs w:val="28"/>
        </w:rPr>
      </w:pPr>
      <w:r w:rsidRPr="00EA6981">
        <w:rPr>
          <w:b/>
          <w:sz w:val="28"/>
          <w:szCs w:val="28"/>
        </w:rPr>
        <w:t>Distribución</w:t>
      </w:r>
    </w:p>
    <w:p w:rsidR="00A86682" w:rsidRPr="00EA6981" w:rsidRDefault="00A86682" w:rsidP="00AD4630">
      <w:pPr>
        <w:spacing w:line="360" w:lineRule="auto"/>
        <w:jc w:val="both"/>
        <w:rPr>
          <w:sz w:val="28"/>
          <w:szCs w:val="28"/>
        </w:rPr>
      </w:pPr>
      <w:r w:rsidRPr="00EA6981">
        <w:rPr>
          <w:noProof/>
          <w:sz w:val="28"/>
          <w:szCs w:val="28"/>
        </w:rPr>
        <w:pict>
          <v:group id="_x0000_s1304" style="position:absolute;left:0;text-align:left;margin-left:-12pt;margin-top:9pt;width:462pt;height:135pt;z-index:251652096" coordorigin="1461,7669" coordsize="9240,2700">
            <v:rect id="_x0000_s1305" style="position:absolute;left:1461;top:8749;width:1560;height:540">
              <v:textbox style="mso-next-textbox:#_x0000_s1305">
                <w:txbxContent>
                  <w:p w:rsidR="00846FCA" w:rsidRPr="00354224" w:rsidRDefault="00846FCA" w:rsidP="00A86682">
                    <w:r>
                      <w:t>EMPRESA</w:t>
                    </w:r>
                  </w:p>
                </w:txbxContent>
              </v:textbox>
            </v:rect>
            <v:rect id="_x0000_s1306" style="position:absolute;left:3621;top:8749;width:2280;height:540">
              <v:textbox style="mso-next-textbox:#_x0000_s1306">
                <w:txbxContent>
                  <w:p w:rsidR="00846FCA" w:rsidRPr="00354224" w:rsidRDefault="00846FCA" w:rsidP="00A86682">
                    <w:pPr>
                      <w:jc w:val="center"/>
                    </w:pPr>
                    <w:r>
                      <w:t>INTERMEDIARIO</w:t>
                    </w:r>
                  </w:p>
                </w:txbxContent>
              </v:textbox>
            </v:rect>
            <v:rect id="_x0000_s1307" style="position:absolute;left:6501;top:7669;width:1800;height:540">
              <v:textbox style="mso-next-textbox:#_x0000_s1307">
                <w:txbxContent>
                  <w:p w:rsidR="00846FCA" w:rsidRPr="00354224" w:rsidRDefault="00846FCA" w:rsidP="00A86682">
                    <w:pPr>
                      <w:jc w:val="center"/>
                    </w:pPr>
                    <w:r>
                      <w:t>Supermercados</w:t>
                    </w:r>
                  </w:p>
                </w:txbxContent>
              </v:textbox>
            </v:rect>
            <v:rect id="_x0000_s1308" style="position:absolute;left:6501;top:8389;width:1800;height:540">
              <v:textbox style="mso-next-textbox:#_x0000_s1308">
                <w:txbxContent>
                  <w:p w:rsidR="00846FCA" w:rsidRPr="00354224" w:rsidRDefault="00846FCA" w:rsidP="00A86682">
                    <w:pPr>
                      <w:jc w:val="center"/>
                    </w:pPr>
                    <w:r>
                      <w:t>Tiendas min.</w:t>
                    </w:r>
                  </w:p>
                </w:txbxContent>
              </v:textbox>
            </v:rect>
            <v:rect id="_x0000_s1309" style="position:absolute;left:6501;top:9109;width:1800;height:540">
              <v:textbox style="mso-next-textbox:#_x0000_s1309">
                <w:txbxContent>
                  <w:p w:rsidR="00846FCA" w:rsidRPr="00354224" w:rsidRDefault="00846FCA" w:rsidP="00A86682">
                    <w:pPr>
                      <w:jc w:val="center"/>
                    </w:pPr>
                    <w:r>
                      <w:t>Bares y Discos</w:t>
                    </w:r>
                  </w:p>
                </w:txbxContent>
              </v:textbox>
            </v:rect>
            <v:rect id="_x0000_s1310" style="position:absolute;left:6501;top:9829;width:1800;height:540">
              <v:textbox style="mso-next-textbox:#_x0000_s1310">
                <w:txbxContent>
                  <w:p w:rsidR="00846FCA" w:rsidRPr="00354224" w:rsidRDefault="00846FCA" w:rsidP="00A86682">
                    <w:pPr>
                      <w:jc w:val="center"/>
                    </w:pPr>
                    <w:r>
                      <w:t>Autoservicios</w:t>
                    </w:r>
                  </w:p>
                </w:txbxContent>
              </v:textbox>
            </v:rect>
            <v:rect id="_x0000_s1311" style="position:absolute;left:8901;top:8749;width:1800;height:540">
              <v:textbox style="mso-next-textbox:#_x0000_s1311">
                <w:txbxContent>
                  <w:p w:rsidR="00846FCA" w:rsidRPr="00354224" w:rsidRDefault="00846FCA" w:rsidP="00A86682">
                    <w:pPr>
                      <w:jc w:val="center"/>
                    </w:pPr>
                    <w:r>
                      <w:t>CLIENTES</w:t>
                    </w:r>
                  </w:p>
                </w:txbxContent>
              </v:textbox>
            </v:rect>
            <v:line id="_x0000_s1312" style="position:absolute" from="3021,9109" to="3621,9109">
              <v:stroke endarrow="block"/>
            </v:line>
            <v:line id="_x0000_s1313" style="position:absolute" from="5901,9106" to="6141,9106"/>
            <v:line id="_x0000_s1314" style="position:absolute;flip:y" from="6141,8618" to="6141,10186"/>
            <v:line id="_x0000_s1315" style="position:absolute" from="6141,9346" to="6381,9346">
              <v:stroke endarrow="block"/>
            </v:line>
            <v:line id="_x0000_s1316" style="position:absolute" from="6141,10186" to="6381,10186">
              <v:stroke endarrow="block"/>
            </v:line>
            <v:line id="_x0000_s1317" style="position:absolute" from="6141,8618" to="6381,8618">
              <v:stroke endarrow="block"/>
            </v:line>
            <v:group id="_x0000_s1318" style="position:absolute;left:8421;top:7846;width:480;height:2340;rotation:180" coordorigin="5901,1778" coordsize="480,2340">
              <v:line id="_x0000_s1319" style="position:absolute" from="5901,3038" to="6141,3038">
                <v:stroke startarrow="block"/>
              </v:line>
              <v:line id="_x0000_s1320" style="position:absolute;flip:y" from="6141,1778" to="6141,4118"/>
              <v:line id="_x0000_s1321" style="position:absolute" from="6141,3278" to="6381,3278">
                <v:stroke startarrow="block"/>
              </v:line>
              <v:line id="_x0000_s1322" style="position:absolute" from="6141,4118" to="6381,4118">
                <v:stroke startarrow="block"/>
              </v:line>
              <v:line id="_x0000_s1323" style="position:absolute" from="6141,2498" to="6381,2498">
                <v:stroke startarrow="block"/>
              </v:line>
              <v:line id="_x0000_s1324" style="position:absolute" from="6141,1778" to="6381,1778">
                <v:stroke startarrow="block"/>
              </v:line>
            </v:group>
            <v:shape id="_x0000_s1325" style="position:absolute;left:2181;top:7898;width:4200;height:851;mso-position-horizontal:absolute;mso-position-vertical:absolute" coordsize="4086,904" path="m6,904l,,4086,4e" filled="f">
              <v:stroke endarrow="block"/>
              <v:path arrowok="t"/>
            </v:shape>
          </v:group>
        </w:pict>
      </w:r>
      <w:r w:rsidRPr="00EA6981">
        <w:rPr>
          <w:sz w:val="28"/>
          <w:szCs w:val="28"/>
        </w:rPr>
        <w:t xml:space="preserve"> </w:t>
      </w:r>
    </w:p>
    <w:p w:rsidR="00A86682" w:rsidRPr="00EA6981" w:rsidRDefault="00A86682" w:rsidP="00AD4630">
      <w:pPr>
        <w:spacing w:line="360" w:lineRule="auto"/>
        <w:jc w:val="both"/>
        <w:rPr>
          <w:b/>
          <w:sz w:val="28"/>
          <w:szCs w:val="28"/>
        </w:rPr>
      </w:pPr>
    </w:p>
    <w:p w:rsidR="00A86682" w:rsidRPr="00EA6981" w:rsidRDefault="00A86682" w:rsidP="00AD4630">
      <w:pPr>
        <w:spacing w:line="360" w:lineRule="auto"/>
        <w:jc w:val="both"/>
        <w:rPr>
          <w:b/>
          <w:sz w:val="28"/>
          <w:szCs w:val="28"/>
        </w:rPr>
      </w:pPr>
    </w:p>
    <w:p w:rsidR="00A86682" w:rsidRPr="00EA6981" w:rsidRDefault="00A86682" w:rsidP="00AD4630">
      <w:pPr>
        <w:spacing w:line="360" w:lineRule="auto"/>
        <w:jc w:val="both"/>
        <w:rPr>
          <w:b/>
          <w:sz w:val="28"/>
          <w:szCs w:val="28"/>
        </w:rPr>
      </w:pPr>
    </w:p>
    <w:p w:rsidR="00A86682" w:rsidRPr="00EA6981" w:rsidRDefault="00A86682" w:rsidP="00AD4630">
      <w:pPr>
        <w:spacing w:line="360" w:lineRule="auto"/>
        <w:jc w:val="both"/>
        <w:rPr>
          <w:b/>
          <w:sz w:val="28"/>
          <w:szCs w:val="28"/>
        </w:rPr>
      </w:pPr>
    </w:p>
    <w:p w:rsidR="00631A25" w:rsidRPr="00EA6981" w:rsidRDefault="00A86682" w:rsidP="00AD4630">
      <w:pPr>
        <w:spacing w:line="360" w:lineRule="auto"/>
        <w:jc w:val="both"/>
        <w:rPr>
          <w:b/>
          <w:sz w:val="20"/>
          <w:szCs w:val="20"/>
        </w:rPr>
      </w:pPr>
      <w:r w:rsidRPr="00EA6981">
        <w:rPr>
          <w:b/>
          <w:sz w:val="20"/>
          <w:szCs w:val="20"/>
        </w:rPr>
        <w:t xml:space="preserve">Fuente: </w:t>
      </w:r>
      <w:r w:rsidR="00631A25" w:rsidRPr="00EA6981">
        <w:rPr>
          <w:b/>
          <w:sz w:val="20"/>
          <w:szCs w:val="20"/>
        </w:rPr>
        <w:t>EBC</w:t>
      </w:r>
    </w:p>
    <w:p w:rsidR="00A86682" w:rsidRPr="00EA6981" w:rsidRDefault="00631A25" w:rsidP="00AD4630">
      <w:pPr>
        <w:spacing w:line="360" w:lineRule="auto"/>
        <w:jc w:val="both"/>
        <w:rPr>
          <w:b/>
          <w:sz w:val="20"/>
          <w:szCs w:val="20"/>
        </w:rPr>
      </w:pPr>
      <w:r w:rsidRPr="00EA6981">
        <w:rPr>
          <w:b/>
          <w:sz w:val="20"/>
          <w:szCs w:val="20"/>
        </w:rPr>
        <w:t>Elaborado por: Los</w:t>
      </w:r>
      <w:r w:rsidR="00A86682" w:rsidRPr="00EA6981">
        <w:rPr>
          <w:b/>
          <w:sz w:val="20"/>
          <w:szCs w:val="20"/>
        </w:rPr>
        <w:t xml:space="preserve"> autor</w:t>
      </w:r>
      <w:r w:rsidRPr="00EA6981">
        <w:rPr>
          <w:b/>
          <w:sz w:val="20"/>
          <w:szCs w:val="20"/>
        </w:rPr>
        <w:t>e</w:t>
      </w:r>
      <w:r w:rsidR="00A86682" w:rsidRPr="00EA6981">
        <w:rPr>
          <w:b/>
          <w:sz w:val="20"/>
          <w:szCs w:val="20"/>
        </w:rPr>
        <w:t>s</w:t>
      </w:r>
    </w:p>
    <w:p w:rsidR="00A86682" w:rsidRPr="00EA6981" w:rsidRDefault="00A86682" w:rsidP="00AD4630">
      <w:pPr>
        <w:spacing w:line="360" w:lineRule="auto"/>
        <w:jc w:val="both"/>
        <w:rPr>
          <w:b/>
          <w:sz w:val="28"/>
          <w:szCs w:val="28"/>
        </w:rPr>
      </w:pPr>
    </w:p>
    <w:p w:rsidR="00A86682" w:rsidRPr="00EA6981" w:rsidRDefault="00A86682" w:rsidP="00AD4630">
      <w:pPr>
        <w:spacing w:line="360" w:lineRule="auto"/>
        <w:jc w:val="both"/>
        <w:rPr>
          <w:sz w:val="28"/>
          <w:szCs w:val="28"/>
        </w:rPr>
      </w:pPr>
      <w:r w:rsidRPr="00EA6981">
        <w:rPr>
          <w:sz w:val="28"/>
          <w:szCs w:val="28"/>
        </w:rPr>
        <w:t>Así tenemos que la distribución seria a partir de distribución propia a supermercados y una serie de intermediarios (mayoristas distribuidores de</w:t>
      </w:r>
      <w:r w:rsidR="00877010" w:rsidRPr="00EA6981">
        <w:rPr>
          <w:sz w:val="28"/>
          <w:szCs w:val="28"/>
        </w:rPr>
        <w:t xml:space="preserve"> productos de la embotelladora especialmente en zonas sub-urbanas y provincias</w:t>
      </w:r>
      <w:r w:rsidRPr="00EA6981">
        <w:rPr>
          <w:sz w:val="28"/>
          <w:szCs w:val="28"/>
        </w:rPr>
        <w:t>) para tiendas, autoservicios y bares</w:t>
      </w:r>
      <w:r w:rsidR="00877010" w:rsidRPr="00EA6981">
        <w:rPr>
          <w:sz w:val="28"/>
          <w:szCs w:val="28"/>
        </w:rPr>
        <w:t xml:space="preserve"> (aunque estos también pueden ser cubiertos por los carros repartidores de la empresa),</w:t>
      </w:r>
      <w:r w:rsidRPr="00EA6981">
        <w:rPr>
          <w:sz w:val="28"/>
          <w:szCs w:val="28"/>
        </w:rPr>
        <w:t xml:space="preserve"> los cuales </w:t>
      </w:r>
      <w:r w:rsidR="00877010" w:rsidRPr="00EA6981">
        <w:rPr>
          <w:sz w:val="28"/>
          <w:szCs w:val="28"/>
        </w:rPr>
        <w:t xml:space="preserve">cuentan </w:t>
      </w:r>
      <w:r w:rsidRPr="00EA6981">
        <w:rPr>
          <w:sz w:val="28"/>
          <w:szCs w:val="28"/>
        </w:rPr>
        <w:t>con experiencia en la distribución</w:t>
      </w:r>
      <w:r w:rsidR="00877010" w:rsidRPr="00EA6981">
        <w:rPr>
          <w:sz w:val="28"/>
          <w:szCs w:val="28"/>
        </w:rPr>
        <w:t xml:space="preserve"> y </w:t>
      </w:r>
      <w:r w:rsidRPr="00EA6981">
        <w:rPr>
          <w:sz w:val="28"/>
          <w:szCs w:val="28"/>
        </w:rPr>
        <w:t xml:space="preserve">bien podrían explotar el mercado de una manera mas eficiente y optima pues </w:t>
      </w:r>
      <w:r w:rsidR="00877010" w:rsidRPr="00EA6981">
        <w:rPr>
          <w:sz w:val="28"/>
          <w:szCs w:val="28"/>
        </w:rPr>
        <w:t>ya manejan u</w:t>
      </w:r>
      <w:r w:rsidRPr="00EA6981">
        <w:rPr>
          <w:sz w:val="28"/>
          <w:szCs w:val="28"/>
        </w:rPr>
        <w:t>na cartera de clientes establecidas</w:t>
      </w:r>
      <w:r w:rsidR="002D2DEB" w:rsidRPr="00EA6981">
        <w:rPr>
          <w:sz w:val="28"/>
          <w:szCs w:val="28"/>
        </w:rPr>
        <w:t>, así como la experiencia en el manejo de los productos de la embotelladora</w:t>
      </w:r>
      <w:r w:rsidRPr="00EA6981">
        <w:rPr>
          <w:sz w:val="28"/>
          <w:szCs w:val="28"/>
        </w:rPr>
        <w:t>, lo que sería beneficioso para los intereses económicos de la empresa a corto plazo, pues con esta estrategia se cubriría el mercado de una forma rápida y eficaz.</w:t>
      </w:r>
    </w:p>
    <w:p w:rsidR="002D2DEB" w:rsidRPr="00EA6981" w:rsidRDefault="002D2DEB" w:rsidP="00AD4630">
      <w:pPr>
        <w:spacing w:line="360" w:lineRule="auto"/>
        <w:jc w:val="both"/>
        <w:rPr>
          <w:sz w:val="28"/>
          <w:szCs w:val="28"/>
        </w:rPr>
      </w:pPr>
    </w:p>
    <w:p w:rsidR="00A86682" w:rsidRPr="00EA6981" w:rsidRDefault="0036566A" w:rsidP="00AD4630">
      <w:pPr>
        <w:spacing w:line="360" w:lineRule="auto"/>
        <w:jc w:val="both"/>
        <w:rPr>
          <w:b/>
          <w:sz w:val="28"/>
          <w:szCs w:val="28"/>
        </w:rPr>
      </w:pPr>
      <w:r w:rsidRPr="00EA6981">
        <w:rPr>
          <w:b/>
          <w:sz w:val="28"/>
          <w:szCs w:val="28"/>
        </w:rPr>
        <w:t>Consideraciones económicas de la distribución</w:t>
      </w:r>
    </w:p>
    <w:p w:rsidR="00485B4B" w:rsidRPr="00EA6981" w:rsidRDefault="00485B4B" w:rsidP="00AD4630">
      <w:pPr>
        <w:spacing w:line="360" w:lineRule="auto"/>
        <w:jc w:val="both"/>
        <w:rPr>
          <w:b/>
          <w:sz w:val="28"/>
          <w:szCs w:val="28"/>
        </w:rPr>
      </w:pPr>
    </w:p>
    <w:p w:rsidR="00A86682" w:rsidRPr="00EA6981" w:rsidRDefault="00A86682" w:rsidP="00AD4630">
      <w:pPr>
        <w:spacing w:line="360" w:lineRule="auto"/>
        <w:jc w:val="both"/>
        <w:rPr>
          <w:sz w:val="28"/>
          <w:szCs w:val="28"/>
        </w:rPr>
      </w:pPr>
      <w:r w:rsidRPr="00EA6981">
        <w:rPr>
          <w:sz w:val="28"/>
          <w:szCs w:val="28"/>
        </w:rPr>
        <w:t xml:space="preserve">Dado los aspectos sobre la distribución que se trataron anteriormente, se tiene que para lograr los objetivos será necesario que la empresa </w:t>
      </w:r>
      <w:r w:rsidR="0036566A" w:rsidRPr="00EA6981">
        <w:rPr>
          <w:sz w:val="28"/>
          <w:szCs w:val="28"/>
        </w:rPr>
        <w:t>logre cubrir en el primer año con al menos el 45% de su red de distribución,</w:t>
      </w:r>
      <w:r w:rsidRPr="00EA6981">
        <w:rPr>
          <w:sz w:val="28"/>
          <w:szCs w:val="28"/>
        </w:rPr>
        <w:t xml:space="preserve"> por lo que la empresa debe de direccionar los esfuerzos en </w:t>
      </w:r>
      <w:r w:rsidR="00102432" w:rsidRPr="00EA6981">
        <w:rPr>
          <w:sz w:val="28"/>
          <w:szCs w:val="28"/>
        </w:rPr>
        <w:t xml:space="preserve">impulsar la compra por parte de los minoristas y distribuidores de la empresa. </w:t>
      </w:r>
      <w:r w:rsidR="00E14514" w:rsidRPr="00EA6981">
        <w:rPr>
          <w:sz w:val="28"/>
          <w:szCs w:val="28"/>
        </w:rPr>
        <w:t>Además</w:t>
      </w:r>
      <w:r w:rsidR="002D267C">
        <w:rPr>
          <w:sz w:val="28"/>
          <w:szCs w:val="28"/>
        </w:rPr>
        <w:t xml:space="preserve"> de</w:t>
      </w:r>
      <w:r w:rsidR="00485B4B" w:rsidRPr="00EA6981">
        <w:rPr>
          <w:sz w:val="28"/>
          <w:szCs w:val="28"/>
        </w:rPr>
        <w:t>be de implementar</w:t>
      </w:r>
      <w:r w:rsidRPr="00EA6981">
        <w:rPr>
          <w:sz w:val="28"/>
          <w:szCs w:val="28"/>
        </w:rPr>
        <w:t xml:space="preserve"> toda la infraestructura posible par</w:t>
      </w:r>
      <w:r w:rsidR="002D267C">
        <w:rPr>
          <w:sz w:val="28"/>
          <w:szCs w:val="28"/>
        </w:rPr>
        <w:t>a obtener una producción acorde</w:t>
      </w:r>
      <w:r w:rsidRPr="00EA6981">
        <w:rPr>
          <w:sz w:val="28"/>
          <w:szCs w:val="28"/>
        </w:rPr>
        <w:t xml:space="preserve"> con los requerimientos del mercado</w:t>
      </w:r>
      <w:r w:rsidR="00485B4B" w:rsidRPr="00EA6981">
        <w:rPr>
          <w:sz w:val="28"/>
          <w:szCs w:val="28"/>
        </w:rPr>
        <w:t>, así como el material pro</w:t>
      </w:r>
      <w:r w:rsidR="002D267C">
        <w:rPr>
          <w:sz w:val="28"/>
          <w:szCs w:val="28"/>
        </w:rPr>
        <w:t>mocional en los puntos de ventas</w:t>
      </w:r>
      <w:r w:rsidR="00485B4B" w:rsidRPr="00EA6981">
        <w:rPr>
          <w:sz w:val="28"/>
          <w:szCs w:val="28"/>
        </w:rPr>
        <w:t xml:space="preserve"> y medios masivos de </w:t>
      </w:r>
      <w:r w:rsidR="00E14514" w:rsidRPr="00EA6981">
        <w:rPr>
          <w:sz w:val="28"/>
          <w:szCs w:val="28"/>
        </w:rPr>
        <w:t>promoción</w:t>
      </w:r>
      <w:r w:rsidR="00485B4B" w:rsidRPr="00EA6981">
        <w:rPr>
          <w:sz w:val="28"/>
          <w:szCs w:val="28"/>
        </w:rPr>
        <w:t xml:space="preserve">, de tal forma que se pueda </w:t>
      </w:r>
      <w:r w:rsidRPr="00EA6981">
        <w:rPr>
          <w:sz w:val="28"/>
          <w:szCs w:val="28"/>
        </w:rPr>
        <w:t>establecer una cobertura a partir de los supermercados, distribuidores mayoristas y minoristas para poder colocar el producto ante el consumidor</w:t>
      </w:r>
      <w:r w:rsidR="00485B4B" w:rsidRPr="00EA6981">
        <w:rPr>
          <w:sz w:val="28"/>
          <w:szCs w:val="28"/>
        </w:rPr>
        <w:t>.</w:t>
      </w:r>
    </w:p>
    <w:p w:rsidR="00485B4B" w:rsidRPr="00EA6981" w:rsidRDefault="00485B4B" w:rsidP="00AD4630">
      <w:pPr>
        <w:spacing w:line="360" w:lineRule="auto"/>
        <w:jc w:val="both"/>
        <w:rPr>
          <w:sz w:val="28"/>
          <w:szCs w:val="28"/>
        </w:rPr>
      </w:pPr>
    </w:p>
    <w:p w:rsidR="00A86682" w:rsidRPr="00EA6981" w:rsidRDefault="00A86682" w:rsidP="00AD4630">
      <w:pPr>
        <w:spacing w:line="360" w:lineRule="auto"/>
        <w:jc w:val="both"/>
        <w:rPr>
          <w:sz w:val="28"/>
          <w:szCs w:val="28"/>
        </w:rPr>
      </w:pPr>
      <w:r w:rsidRPr="00EA6981">
        <w:rPr>
          <w:sz w:val="28"/>
          <w:szCs w:val="28"/>
        </w:rPr>
        <w:t xml:space="preserve">Dado esto se puede indicar que las ventas estarán en función de la fortaleza y el esfuerzo de la distribución, la publicidad y las estrategias promociónales, por esto se tendrá que para el primer año se espera un cobertura de el </w:t>
      </w:r>
      <w:r w:rsidR="00485B4B" w:rsidRPr="00EA6981">
        <w:rPr>
          <w:sz w:val="28"/>
          <w:szCs w:val="28"/>
        </w:rPr>
        <w:t>4</w:t>
      </w:r>
      <w:r w:rsidRPr="00EA6981">
        <w:rPr>
          <w:sz w:val="28"/>
          <w:szCs w:val="28"/>
        </w:rPr>
        <w:t>5% de la demanda objetivo</w:t>
      </w:r>
      <w:r w:rsidR="00485B4B" w:rsidRPr="00EA6981">
        <w:rPr>
          <w:sz w:val="28"/>
          <w:szCs w:val="28"/>
        </w:rPr>
        <w:t xml:space="preserve"> en los canales de distribución, </w:t>
      </w:r>
      <w:r w:rsidR="00E1296B" w:rsidRPr="00EA6981">
        <w:rPr>
          <w:sz w:val="28"/>
          <w:szCs w:val="28"/>
        </w:rPr>
        <w:t>d</w:t>
      </w:r>
      <w:r w:rsidR="00485B4B" w:rsidRPr="00EA6981">
        <w:rPr>
          <w:sz w:val="28"/>
          <w:szCs w:val="28"/>
        </w:rPr>
        <w:t xml:space="preserve">e donde se tiene que la empresa mantiene una cobertura del 95% de los locales minoristas (aproximadamente </w:t>
      </w:r>
      <w:r w:rsidR="00E1296B" w:rsidRPr="00EA6981">
        <w:rPr>
          <w:sz w:val="28"/>
          <w:szCs w:val="28"/>
        </w:rPr>
        <w:t xml:space="preserve"> </w:t>
      </w:r>
      <w:r w:rsidR="00544ED4" w:rsidRPr="00EA6981">
        <w:rPr>
          <w:sz w:val="28"/>
          <w:szCs w:val="28"/>
        </w:rPr>
        <w:t>5</w:t>
      </w:r>
      <w:r w:rsidR="00E1296B" w:rsidRPr="00EA6981">
        <w:rPr>
          <w:sz w:val="28"/>
          <w:szCs w:val="28"/>
        </w:rPr>
        <w:t>85</w:t>
      </w:r>
      <w:r w:rsidR="00544ED4" w:rsidRPr="00EA6981">
        <w:rPr>
          <w:sz w:val="28"/>
          <w:szCs w:val="28"/>
        </w:rPr>
        <w:t>74</w:t>
      </w:r>
      <w:r w:rsidR="00E1296B" w:rsidRPr="00EA6981">
        <w:rPr>
          <w:sz w:val="28"/>
          <w:szCs w:val="28"/>
        </w:rPr>
        <w:t xml:space="preserve"> clientes a nivel nacional)</w:t>
      </w:r>
      <w:r w:rsidRPr="00EA6981">
        <w:rPr>
          <w:sz w:val="28"/>
          <w:szCs w:val="28"/>
        </w:rPr>
        <w:t xml:space="preserve">, </w:t>
      </w:r>
      <w:r w:rsidR="00E1296B" w:rsidRPr="00EA6981">
        <w:rPr>
          <w:sz w:val="28"/>
          <w:szCs w:val="28"/>
        </w:rPr>
        <w:t xml:space="preserve">de donde se tiene que </w:t>
      </w:r>
      <w:r w:rsidR="00544ED4" w:rsidRPr="00EA6981">
        <w:rPr>
          <w:sz w:val="28"/>
          <w:szCs w:val="28"/>
        </w:rPr>
        <w:t>43172</w:t>
      </w:r>
      <w:r w:rsidR="00E1296B" w:rsidRPr="00EA6981">
        <w:rPr>
          <w:sz w:val="28"/>
          <w:szCs w:val="28"/>
        </w:rPr>
        <w:t xml:space="preserve"> clientes compran aguas embotelladas, es decir un 7</w:t>
      </w:r>
      <w:r w:rsidR="0056399B" w:rsidRPr="00EA6981">
        <w:rPr>
          <w:sz w:val="28"/>
          <w:szCs w:val="28"/>
        </w:rPr>
        <w:t>3</w:t>
      </w:r>
      <w:r w:rsidR="00544ED4" w:rsidRPr="00EA6981">
        <w:rPr>
          <w:sz w:val="28"/>
          <w:szCs w:val="28"/>
        </w:rPr>
        <w:t>.</w:t>
      </w:r>
      <w:r w:rsidR="00E1296B" w:rsidRPr="00EA6981">
        <w:rPr>
          <w:sz w:val="28"/>
          <w:szCs w:val="28"/>
        </w:rPr>
        <w:t>.</w:t>
      </w:r>
      <w:r w:rsidR="0056399B" w:rsidRPr="00EA6981">
        <w:rPr>
          <w:sz w:val="28"/>
          <w:szCs w:val="28"/>
        </w:rPr>
        <w:t>71</w:t>
      </w:r>
      <w:r w:rsidR="00E1296B" w:rsidRPr="00EA6981">
        <w:rPr>
          <w:sz w:val="28"/>
          <w:szCs w:val="28"/>
        </w:rPr>
        <w:t xml:space="preserve">% de la cartera. Por lo que considerando lo anterior tenemos que se  establece como meta cubrir al menos el 45% en una primera etapa, lo que significa unos </w:t>
      </w:r>
      <w:r w:rsidR="0056399B" w:rsidRPr="00EA6981">
        <w:rPr>
          <w:sz w:val="28"/>
          <w:szCs w:val="28"/>
        </w:rPr>
        <w:t>19427</w:t>
      </w:r>
      <w:r w:rsidR="00E1296B" w:rsidRPr="00EA6981">
        <w:rPr>
          <w:sz w:val="28"/>
          <w:szCs w:val="28"/>
        </w:rPr>
        <w:t xml:space="preserve"> clientes. De donde se espera que se logre colocar al menos 1.5 cajas de 6 botellas por visita del carro repartidor (numero de visitas promedios aproximadas al mes por cliente es igual a 2).</w:t>
      </w:r>
    </w:p>
    <w:p w:rsidR="00E1296B" w:rsidRPr="00EA6981" w:rsidRDefault="00E1296B" w:rsidP="00AD4630">
      <w:pPr>
        <w:spacing w:line="360" w:lineRule="auto"/>
        <w:jc w:val="both"/>
        <w:rPr>
          <w:sz w:val="28"/>
          <w:szCs w:val="28"/>
        </w:rPr>
      </w:pPr>
    </w:p>
    <w:p w:rsidR="00A86682" w:rsidRPr="00EA6981" w:rsidRDefault="00A86682" w:rsidP="00AD4630">
      <w:pPr>
        <w:spacing w:line="360" w:lineRule="auto"/>
        <w:jc w:val="both"/>
        <w:rPr>
          <w:sz w:val="28"/>
          <w:szCs w:val="28"/>
        </w:rPr>
      </w:pPr>
      <w:r w:rsidRPr="00EA6981">
        <w:rPr>
          <w:sz w:val="28"/>
          <w:szCs w:val="28"/>
        </w:rPr>
        <w:t xml:space="preserve">De acuerdo a esto se espera que al finalizar el primer año la empresa logre producir y distribuir </w:t>
      </w:r>
      <w:r w:rsidR="00E1296B" w:rsidRPr="00EA6981">
        <w:rPr>
          <w:sz w:val="28"/>
          <w:szCs w:val="28"/>
        </w:rPr>
        <w:t>un</w:t>
      </w:r>
      <w:r w:rsidR="0056399B" w:rsidRPr="00EA6981">
        <w:rPr>
          <w:sz w:val="28"/>
          <w:szCs w:val="28"/>
        </w:rPr>
        <w:t>o</w:t>
      </w:r>
      <w:r w:rsidR="00E1296B" w:rsidRPr="00EA6981">
        <w:rPr>
          <w:sz w:val="28"/>
          <w:szCs w:val="28"/>
        </w:rPr>
        <w:t xml:space="preserve">s </w:t>
      </w:r>
      <w:smartTag w:uri="urn:schemas-microsoft-com:office:smarttags" w:element="metricconverter">
        <w:smartTagPr>
          <w:attr w:name="ProductID" w:val="1049058 litros"/>
        </w:smartTagPr>
        <w:r w:rsidR="0056399B" w:rsidRPr="00EA6981">
          <w:rPr>
            <w:sz w:val="28"/>
            <w:szCs w:val="28"/>
          </w:rPr>
          <w:t>1049058</w:t>
        </w:r>
        <w:r w:rsidRPr="00EA6981">
          <w:rPr>
            <w:sz w:val="28"/>
            <w:szCs w:val="28"/>
          </w:rPr>
          <w:t xml:space="preserve"> </w:t>
        </w:r>
        <w:r w:rsidR="00E1296B" w:rsidRPr="00EA6981">
          <w:rPr>
            <w:sz w:val="28"/>
            <w:szCs w:val="28"/>
          </w:rPr>
          <w:t>litros</w:t>
        </w:r>
      </w:smartTag>
      <w:r w:rsidR="00E1296B" w:rsidRPr="00EA6981">
        <w:rPr>
          <w:sz w:val="28"/>
          <w:szCs w:val="28"/>
        </w:rPr>
        <w:t xml:space="preserve"> al mes</w:t>
      </w:r>
      <w:r w:rsidRPr="00EA6981">
        <w:rPr>
          <w:sz w:val="28"/>
          <w:szCs w:val="28"/>
        </w:rPr>
        <w:t xml:space="preserve">, de tal forma que se logre colocar en el mercado aproximadamente </w:t>
      </w:r>
      <w:r w:rsidR="0056399B" w:rsidRPr="00EA6981">
        <w:rPr>
          <w:sz w:val="28"/>
          <w:szCs w:val="28"/>
        </w:rPr>
        <w:t>349686</w:t>
      </w:r>
      <w:r w:rsidRPr="00EA6981">
        <w:rPr>
          <w:sz w:val="28"/>
          <w:szCs w:val="28"/>
        </w:rPr>
        <w:t xml:space="preserve"> botellas de 3</w:t>
      </w:r>
      <w:r w:rsidR="00E1296B" w:rsidRPr="00EA6981">
        <w:rPr>
          <w:sz w:val="28"/>
          <w:szCs w:val="28"/>
        </w:rPr>
        <w:t xml:space="preserve"> litros</w:t>
      </w:r>
      <w:r w:rsidRPr="00EA6981">
        <w:rPr>
          <w:sz w:val="28"/>
          <w:szCs w:val="28"/>
        </w:rPr>
        <w:t xml:space="preserve"> mensuales de nuestro producto. Así finalmente en base a esto y tomando en cuenta la proyección de la demanda, se espera mantener un crecimiento para los próximos </w:t>
      </w:r>
      <w:r w:rsidR="00582A47" w:rsidRPr="00EA6981">
        <w:rPr>
          <w:sz w:val="28"/>
          <w:szCs w:val="28"/>
        </w:rPr>
        <w:t xml:space="preserve">5 </w:t>
      </w:r>
      <w:r w:rsidRPr="00EA6981">
        <w:rPr>
          <w:sz w:val="28"/>
          <w:szCs w:val="28"/>
        </w:rPr>
        <w:t>años de un 5% anual, lo cual se considera conservador y factible.</w:t>
      </w:r>
    </w:p>
    <w:p w:rsidR="00A86682" w:rsidRPr="00EA6981" w:rsidRDefault="00A86682" w:rsidP="00AD4630">
      <w:pPr>
        <w:spacing w:line="360" w:lineRule="auto"/>
        <w:jc w:val="both"/>
        <w:rPr>
          <w:sz w:val="28"/>
          <w:szCs w:val="28"/>
        </w:rPr>
      </w:pPr>
    </w:p>
    <w:p w:rsidR="000535FD" w:rsidRPr="00EA6981" w:rsidRDefault="00A86682" w:rsidP="00AD4630">
      <w:pPr>
        <w:spacing w:line="360" w:lineRule="auto"/>
        <w:jc w:val="both"/>
        <w:rPr>
          <w:sz w:val="28"/>
          <w:szCs w:val="28"/>
        </w:rPr>
      </w:pPr>
      <w:r w:rsidRPr="00EA6981">
        <w:rPr>
          <w:sz w:val="28"/>
          <w:szCs w:val="28"/>
        </w:rPr>
        <w:t>Dado esto la proyección de ventas para nuestra empresa seria:</w:t>
      </w:r>
    </w:p>
    <w:p w:rsidR="000C591B" w:rsidRDefault="000C591B" w:rsidP="00AD4630">
      <w:pPr>
        <w:spacing w:line="360" w:lineRule="auto"/>
        <w:jc w:val="both"/>
      </w:pPr>
    </w:p>
    <w:p w:rsidR="00EA6981" w:rsidRDefault="00EA6981" w:rsidP="00AD4630">
      <w:pPr>
        <w:spacing w:line="360" w:lineRule="auto"/>
        <w:jc w:val="both"/>
      </w:pPr>
    </w:p>
    <w:p w:rsidR="00EA6981" w:rsidRDefault="00EA6981" w:rsidP="00AD4630">
      <w:pPr>
        <w:spacing w:line="360" w:lineRule="auto"/>
        <w:jc w:val="both"/>
      </w:pPr>
    </w:p>
    <w:p w:rsidR="008E6688" w:rsidRPr="00C911F3" w:rsidRDefault="000C591B" w:rsidP="008E6688">
      <w:pPr>
        <w:spacing w:line="360" w:lineRule="auto"/>
        <w:jc w:val="center"/>
        <w:rPr>
          <w:b/>
          <w:sz w:val="20"/>
          <w:szCs w:val="20"/>
        </w:rPr>
      </w:pPr>
      <w:r w:rsidRPr="00C911F3">
        <w:rPr>
          <w:b/>
        </w:rPr>
        <w:t>Tabla 3.2.3.1</w:t>
      </w:r>
    </w:p>
    <w:tbl>
      <w:tblPr>
        <w:tblW w:w="5000" w:type="pct"/>
        <w:jc w:val="center"/>
        <w:tblCellMar>
          <w:left w:w="70" w:type="dxa"/>
          <w:right w:w="70" w:type="dxa"/>
        </w:tblCellMar>
        <w:tblLook w:val="0000"/>
      </w:tblPr>
      <w:tblGrid>
        <w:gridCol w:w="3185"/>
        <w:gridCol w:w="1563"/>
        <w:gridCol w:w="842"/>
        <w:gridCol w:w="669"/>
        <w:gridCol w:w="1444"/>
        <w:gridCol w:w="714"/>
      </w:tblGrid>
      <w:tr w:rsidR="008E6688">
        <w:trPr>
          <w:trHeight w:val="255"/>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E6688" w:rsidRDefault="008E6688">
            <w:pPr>
              <w:jc w:val="center"/>
              <w:rPr>
                <w:sz w:val="20"/>
                <w:szCs w:val="20"/>
              </w:rPr>
            </w:pPr>
            <w:r>
              <w:rPr>
                <w:sz w:val="20"/>
                <w:szCs w:val="20"/>
              </w:rPr>
              <w:t>PRESUPUESTO DE VENTAS PRIMER MES</w:t>
            </w:r>
          </w:p>
        </w:tc>
      </w:tr>
      <w:tr w:rsidR="008E6688">
        <w:trPr>
          <w:trHeight w:val="255"/>
          <w:jc w:val="center"/>
        </w:trPr>
        <w:tc>
          <w:tcPr>
            <w:tcW w:w="1899" w:type="pct"/>
            <w:tcBorders>
              <w:top w:val="nil"/>
              <w:left w:val="single" w:sz="4" w:space="0" w:color="auto"/>
              <w:bottom w:val="single" w:sz="4" w:space="0" w:color="auto"/>
              <w:right w:val="single" w:sz="4" w:space="0" w:color="auto"/>
            </w:tcBorders>
            <w:shd w:val="clear" w:color="auto" w:fill="auto"/>
            <w:noWrap/>
            <w:vAlign w:val="bottom"/>
          </w:tcPr>
          <w:p w:rsidR="008E6688" w:rsidRDefault="008E6688">
            <w:pPr>
              <w:jc w:val="both"/>
              <w:rPr>
                <w:sz w:val="20"/>
                <w:szCs w:val="20"/>
              </w:rPr>
            </w:pPr>
            <w:r>
              <w:rPr>
                <w:sz w:val="20"/>
                <w:szCs w:val="20"/>
              </w:rPr>
              <w:t> </w:t>
            </w:r>
          </w:p>
        </w:tc>
        <w:tc>
          <w:tcPr>
            <w:tcW w:w="934" w:type="pct"/>
            <w:tcBorders>
              <w:top w:val="nil"/>
              <w:left w:val="nil"/>
              <w:bottom w:val="single" w:sz="4" w:space="0" w:color="auto"/>
              <w:right w:val="single" w:sz="4" w:space="0" w:color="auto"/>
            </w:tcBorders>
            <w:shd w:val="clear" w:color="auto" w:fill="auto"/>
            <w:noWrap/>
            <w:vAlign w:val="bottom"/>
          </w:tcPr>
          <w:p w:rsidR="008E6688" w:rsidRDefault="008E6688">
            <w:pPr>
              <w:jc w:val="both"/>
              <w:rPr>
                <w:sz w:val="20"/>
                <w:szCs w:val="20"/>
              </w:rPr>
            </w:pPr>
            <w:r>
              <w:rPr>
                <w:sz w:val="20"/>
                <w:szCs w:val="20"/>
              </w:rPr>
              <w:t>SUPERMERCADOS</w:t>
            </w:r>
          </w:p>
        </w:tc>
        <w:tc>
          <w:tcPr>
            <w:tcW w:w="496" w:type="pct"/>
            <w:tcBorders>
              <w:top w:val="nil"/>
              <w:left w:val="nil"/>
              <w:bottom w:val="single" w:sz="4" w:space="0" w:color="auto"/>
              <w:right w:val="single" w:sz="4" w:space="0" w:color="auto"/>
            </w:tcBorders>
            <w:shd w:val="clear" w:color="auto" w:fill="auto"/>
            <w:noWrap/>
            <w:vAlign w:val="bottom"/>
          </w:tcPr>
          <w:p w:rsidR="008E6688" w:rsidRDefault="008E6688">
            <w:pPr>
              <w:jc w:val="both"/>
              <w:rPr>
                <w:sz w:val="20"/>
                <w:szCs w:val="20"/>
              </w:rPr>
            </w:pPr>
            <w:r>
              <w:rPr>
                <w:sz w:val="20"/>
                <w:szCs w:val="20"/>
              </w:rPr>
              <w:t>TIENDAS</w:t>
            </w:r>
          </w:p>
        </w:tc>
        <w:tc>
          <w:tcPr>
            <w:tcW w:w="391" w:type="pct"/>
            <w:tcBorders>
              <w:top w:val="nil"/>
              <w:left w:val="nil"/>
              <w:bottom w:val="single" w:sz="4" w:space="0" w:color="auto"/>
              <w:right w:val="single" w:sz="4" w:space="0" w:color="auto"/>
            </w:tcBorders>
            <w:shd w:val="clear" w:color="auto" w:fill="auto"/>
            <w:noWrap/>
            <w:vAlign w:val="bottom"/>
          </w:tcPr>
          <w:p w:rsidR="008E6688" w:rsidRDefault="008E6688">
            <w:pPr>
              <w:jc w:val="both"/>
              <w:rPr>
                <w:sz w:val="20"/>
                <w:szCs w:val="20"/>
              </w:rPr>
            </w:pPr>
            <w:r>
              <w:rPr>
                <w:sz w:val="20"/>
                <w:szCs w:val="20"/>
              </w:rPr>
              <w:t>BARES</w:t>
            </w:r>
          </w:p>
        </w:tc>
        <w:tc>
          <w:tcPr>
            <w:tcW w:w="861" w:type="pct"/>
            <w:tcBorders>
              <w:top w:val="nil"/>
              <w:left w:val="nil"/>
              <w:bottom w:val="single" w:sz="4" w:space="0" w:color="auto"/>
              <w:right w:val="single" w:sz="4" w:space="0" w:color="auto"/>
            </w:tcBorders>
            <w:shd w:val="clear" w:color="auto" w:fill="auto"/>
            <w:noWrap/>
            <w:vAlign w:val="bottom"/>
          </w:tcPr>
          <w:p w:rsidR="008E6688" w:rsidRDefault="008E6688">
            <w:pPr>
              <w:jc w:val="both"/>
              <w:rPr>
                <w:sz w:val="20"/>
                <w:szCs w:val="20"/>
              </w:rPr>
            </w:pPr>
            <w:r>
              <w:rPr>
                <w:sz w:val="20"/>
                <w:szCs w:val="20"/>
              </w:rPr>
              <w:t>AUTOSERVICIOS</w:t>
            </w:r>
          </w:p>
        </w:tc>
        <w:tc>
          <w:tcPr>
            <w:tcW w:w="419" w:type="pct"/>
            <w:tcBorders>
              <w:top w:val="nil"/>
              <w:left w:val="nil"/>
              <w:bottom w:val="single" w:sz="4" w:space="0" w:color="auto"/>
              <w:right w:val="single" w:sz="4" w:space="0" w:color="auto"/>
            </w:tcBorders>
            <w:shd w:val="clear" w:color="auto" w:fill="auto"/>
            <w:noWrap/>
            <w:vAlign w:val="bottom"/>
          </w:tcPr>
          <w:p w:rsidR="008E6688" w:rsidRDefault="008E6688">
            <w:pPr>
              <w:jc w:val="both"/>
              <w:rPr>
                <w:sz w:val="20"/>
                <w:szCs w:val="20"/>
              </w:rPr>
            </w:pPr>
            <w:r>
              <w:rPr>
                <w:sz w:val="20"/>
                <w:szCs w:val="20"/>
              </w:rPr>
              <w:t>TOTAL</w:t>
            </w:r>
          </w:p>
        </w:tc>
      </w:tr>
      <w:tr w:rsidR="008E6688">
        <w:trPr>
          <w:trHeight w:val="255"/>
          <w:jc w:val="center"/>
        </w:trPr>
        <w:tc>
          <w:tcPr>
            <w:tcW w:w="1899" w:type="pct"/>
            <w:tcBorders>
              <w:top w:val="nil"/>
              <w:left w:val="single" w:sz="4" w:space="0" w:color="auto"/>
              <w:bottom w:val="single" w:sz="4" w:space="0" w:color="auto"/>
              <w:right w:val="single" w:sz="4" w:space="0" w:color="auto"/>
            </w:tcBorders>
            <w:shd w:val="clear" w:color="auto" w:fill="auto"/>
            <w:noWrap/>
            <w:vAlign w:val="bottom"/>
          </w:tcPr>
          <w:p w:rsidR="008E6688" w:rsidRDefault="008E6688">
            <w:pPr>
              <w:jc w:val="both"/>
              <w:rPr>
                <w:sz w:val="20"/>
                <w:szCs w:val="20"/>
              </w:rPr>
            </w:pPr>
            <w:r>
              <w:rPr>
                <w:sz w:val="20"/>
                <w:szCs w:val="20"/>
              </w:rPr>
              <w:t>PARTICIPACIÓN DE VENTAS</w:t>
            </w:r>
          </w:p>
        </w:tc>
        <w:tc>
          <w:tcPr>
            <w:tcW w:w="934" w:type="pct"/>
            <w:tcBorders>
              <w:top w:val="nil"/>
              <w:left w:val="nil"/>
              <w:bottom w:val="single" w:sz="4" w:space="0" w:color="auto"/>
              <w:right w:val="single" w:sz="4" w:space="0" w:color="auto"/>
            </w:tcBorders>
            <w:shd w:val="clear" w:color="auto" w:fill="auto"/>
            <w:noWrap/>
            <w:vAlign w:val="bottom"/>
          </w:tcPr>
          <w:p w:rsidR="008E6688" w:rsidRDefault="008E6688">
            <w:pPr>
              <w:jc w:val="right"/>
              <w:rPr>
                <w:sz w:val="20"/>
                <w:szCs w:val="20"/>
              </w:rPr>
            </w:pPr>
            <w:r>
              <w:rPr>
                <w:sz w:val="20"/>
                <w:szCs w:val="20"/>
              </w:rPr>
              <w:t>20%</w:t>
            </w:r>
          </w:p>
        </w:tc>
        <w:tc>
          <w:tcPr>
            <w:tcW w:w="496" w:type="pct"/>
            <w:tcBorders>
              <w:top w:val="nil"/>
              <w:left w:val="nil"/>
              <w:bottom w:val="single" w:sz="4" w:space="0" w:color="auto"/>
              <w:right w:val="single" w:sz="4" w:space="0" w:color="auto"/>
            </w:tcBorders>
            <w:shd w:val="clear" w:color="auto" w:fill="auto"/>
            <w:noWrap/>
            <w:vAlign w:val="bottom"/>
          </w:tcPr>
          <w:p w:rsidR="008E6688" w:rsidRDefault="008E6688">
            <w:pPr>
              <w:jc w:val="right"/>
              <w:rPr>
                <w:sz w:val="20"/>
                <w:szCs w:val="20"/>
              </w:rPr>
            </w:pPr>
            <w:r>
              <w:rPr>
                <w:sz w:val="20"/>
                <w:szCs w:val="20"/>
              </w:rPr>
              <w:t>42%</w:t>
            </w:r>
          </w:p>
        </w:tc>
        <w:tc>
          <w:tcPr>
            <w:tcW w:w="391" w:type="pct"/>
            <w:tcBorders>
              <w:top w:val="nil"/>
              <w:left w:val="nil"/>
              <w:bottom w:val="single" w:sz="4" w:space="0" w:color="auto"/>
              <w:right w:val="single" w:sz="4" w:space="0" w:color="auto"/>
            </w:tcBorders>
            <w:shd w:val="clear" w:color="auto" w:fill="auto"/>
            <w:noWrap/>
            <w:vAlign w:val="bottom"/>
          </w:tcPr>
          <w:p w:rsidR="008E6688" w:rsidRDefault="008E6688">
            <w:pPr>
              <w:jc w:val="right"/>
              <w:rPr>
                <w:sz w:val="20"/>
                <w:szCs w:val="20"/>
              </w:rPr>
            </w:pPr>
            <w:r>
              <w:rPr>
                <w:sz w:val="20"/>
                <w:szCs w:val="20"/>
              </w:rPr>
              <w:t>16%</w:t>
            </w:r>
          </w:p>
        </w:tc>
        <w:tc>
          <w:tcPr>
            <w:tcW w:w="861" w:type="pct"/>
            <w:tcBorders>
              <w:top w:val="nil"/>
              <w:left w:val="nil"/>
              <w:bottom w:val="single" w:sz="4" w:space="0" w:color="auto"/>
              <w:right w:val="single" w:sz="4" w:space="0" w:color="auto"/>
            </w:tcBorders>
            <w:shd w:val="clear" w:color="auto" w:fill="auto"/>
            <w:noWrap/>
            <w:vAlign w:val="bottom"/>
          </w:tcPr>
          <w:p w:rsidR="008E6688" w:rsidRDefault="008E6688">
            <w:pPr>
              <w:jc w:val="right"/>
              <w:rPr>
                <w:sz w:val="20"/>
                <w:szCs w:val="20"/>
              </w:rPr>
            </w:pPr>
            <w:r>
              <w:rPr>
                <w:sz w:val="20"/>
                <w:szCs w:val="20"/>
              </w:rPr>
              <w:t>22%</w:t>
            </w:r>
          </w:p>
        </w:tc>
        <w:tc>
          <w:tcPr>
            <w:tcW w:w="419" w:type="pct"/>
            <w:tcBorders>
              <w:top w:val="nil"/>
              <w:left w:val="nil"/>
              <w:bottom w:val="single" w:sz="4" w:space="0" w:color="auto"/>
              <w:right w:val="single" w:sz="4" w:space="0" w:color="auto"/>
            </w:tcBorders>
            <w:shd w:val="clear" w:color="auto" w:fill="auto"/>
            <w:noWrap/>
            <w:vAlign w:val="bottom"/>
          </w:tcPr>
          <w:p w:rsidR="008E6688" w:rsidRDefault="008E6688">
            <w:pPr>
              <w:jc w:val="right"/>
              <w:rPr>
                <w:sz w:val="20"/>
                <w:szCs w:val="20"/>
              </w:rPr>
            </w:pPr>
            <w:r>
              <w:rPr>
                <w:sz w:val="20"/>
                <w:szCs w:val="20"/>
              </w:rPr>
              <w:t>100%</w:t>
            </w:r>
          </w:p>
        </w:tc>
      </w:tr>
      <w:tr w:rsidR="008E6688">
        <w:trPr>
          <w:trHeight w:val="255"/>
          <w:jc w:val="center"/>
        </w:trPr>
        <w:tc>
          <w:tcPr>
            <w:tcW w:w="1899" w:type="pct"/>
            <w:tcBorders>
              <w:top w:val="nil"/>
              <w:left w:val="single" w:sz="4" w:space="0" w:color="auto"/>
              <w:bottom w:val="single" w:sz="4" w:space="0" w:color="auto"/>
              <w:right w:val="single" w:sz="4" w:space="0" w:color="auto"/>
            </w:tcBorders>
            <w:shd w:val="clear" w:color="auto" w:fill="auto"/>
            <w:noWrap/>
            <w:vAlign w:val="bottom"/>
          </w:tcPr>
          <w:p w:rsidR="008E6688" w:rsidRDefault="008E6688">
            <w:pPr>
              <w:jc w:val="both"/>
              <w:rPr>
                <w:sz w:val="20"/>
                <w:szCs w:val="20"/>
              </w:rPr>
            </w:pPr>
            <w:r>
              <w:rPr>
                <w:sz w:val="20"/>
                <w:szCs w:val="20"/>
              </w:rPr>
              <w:t>LITROS VENDIDOS</w:t>
            </w:r>
          </w:p>
        </w:tc>
        <w:tc>
          <w:tcPr>
            <w:tcW w:w="934" w:type="pct"/>
            <w:tcBorders>
              <w:top w:val="nil"/>
              <w:left w:val="nil"/>
              <w:bottom w:val="single" w:sz="4" w:space="0" w:color="auto"/>
              <w:right w:val="single" w:sz="4" w:space="0" w:color="auto"/>
            </w:tcBorders>
            <w:shd w:val="clear" w:color="auto" w:fill="auto"/>
            <w:noWrap/>
            <w:vAlign w:val="bottom"/>
          </w:tcPr>
          <w:p w:rsidR="008E6688" w:rsidRDefault="008E6688">
            <w:pPr>
              <w:jc w:val="right"/>
              <w:rPr>
                <w:sz w:val="20"/>
                <w:szCs w:val="20"/>
              </w:rPr>
            </w:pPr>
            <w:r>
              <w:rPr>
                <w:sz w:val="20"/>
                <w:szCs w:val="20"/>
              </w:rPr>
              <w:t>209812</w:t>
            </w:r>
          </w:p>
        </w:tc>
        <w:tc>
          <w:tcPr>
            <w:tcW w:w="496" w:type="pct"/>
            <w:tcBorders>
              <w:top w:val="nil"/>
              <w:left w:val="nil"/>
              <w:bottom w:val="single" w:sz="4" w:space="0" w:color="auto"/>
              <w:right w:val="single" w:sz="4" w:space="0" w:color="auto"/>
            </w:tcBorders>
            <w:shd w:val="clear" w:color="auto" w:fill="auto"/>
            <w:noWrap/>
            <w:vAlign w:val="bottom"/>
          </w:tcPr>
          <w:p w:rsidR="008E6688" w:rsidRDefault="008E6688">
            <w:pPr>
              <w:jc w:val="right"/>
              <w:rPr>
                <w:sz w:val="20"/>
                <w:szCs w:val="20"/>
              </w:rPr>
            </w:pPr>
            <w:r>
              <w:rPr>
                <w:sz w:val="20"/>
                <w:szCs w:val="20"/>
              </w:rPr>
              <w:t>440604</w:t>
            </w:r>
          </w:p>
        </w:tc>
        <w:tc>
          <w:tcPr>
            <w:tcW w:w="391" w:type="pct"/>
            <w:tcBorders>
              <w:top w:val="nil"/>
              <w:left w:val="nil"/>
              <w:bottom w:val="single" w:sz="4" w:space="0" w:color="auto"/>
              <w:right w:val="single" w:sz="4" w:space="0" w:color="auto"/>
            </w:tcBorders>
            <w:shd w:val="clear" w:color="auto" w:fill="auto"/>
            <w:noWrap/>
            <w:vAlign w:val="bottom"/>
          </w:tcPr>
          <w:p w:rsidR="008E6688" w:rsidRDefault="008E6688">
            <w:pPr>
              <w:jc w:val="right"/>
              <w:rPr>
                <w:sz w:val="20"/>
                <w:szCs w:val="20"/>
              </w:rPr>
            </w:pPr>
            <w:r>
              <w:rPr>
                <w:sz w:val="20"/>
                <w:szCs w:val="20"/>
              </w:rPr>
              <w:t>167849</w:t>
            </w:r>
          </w:p>
        </w:tc>
        <w:tc>
          <w:tcPr>
            <w:tcW w:w="861" w:type="pct"/>
            <w:tcBorders>
              <w:top w:val="nil"/>
              <w:left w:val="nil"/>
              <w:bottom w:val="single" w:sz="4" w:space="0" w:color="auto"/>
              <w:right w:val="single" w:sz="4" w:space="0" w:color="auto"/>
            </w:tcBorders>
            <w:shd w:val="clear" w:color="auto" w:fill="auto"/>
            <w:noWrap/>
            <w:vAlign w:val="bottom"/>
          </w:tcPr>
          <w:p w:rsidR="008E6688" w:rsidRDefault="008E6688">
            <w:pPr>
              <w:jc w:val="right"/>
              <w:rPr>
                <w:sz w:val="20"/>
                <w:szCs w:val="20"/>
              </w:rPr>
            </w:pPr>
            <w:r>
              <w:rPr>
                <w:sz w:val="20"/>
                <w:szCs w:val="20"/>
              </w:rPr>
              <w:t>230793</w:t>
            </w:r>
          </w:p>
        </w:tc>
        <w:tc>
          <w:tcPr>
            <w:tcW w:w="419" w:type="pct"/>
            <w:tcBorders>
              <w:top w:val="nil"/>
              <w:left w:val="nil"/>
              <w:bottom w:val="single" w:sz="4" w:space="0" w:color="auto"/>
              <w:right w:val="single" w:sz="4" w:space="0" w:color="auto"/>
            </w:tcBorders>
            <w:shd w:val="clear" w:color="auto" w:fill="auto"/>
            <w:noWrap/>
            <w:vAlign w:val="bottom"/>
          </w:tcPr>
          <w:p w:rsidR="008E6688" w:rsidRDefault="008E6688">
            <w:pPr>
              <w:jc w:val="right"/>
              <w:rPr>
                <w:sz w:val="20"/>
                <w:szCs w:val="20"/>
              </w:rPr>
            </w:pPr>
            <w:r>
              <w:rPr>
                <w:sz w:val="20"/>
                <w:szCs w:val="20"/>
              </w:rPr>
              <w:t>1049058</w:t>
            </w:r>
          </w:p>
        </w:tc>
      </w:tr>
      <w:tr w:rsidR="008E6688">
        <w:trPr>
          <w:trHeight w:val="255"/>
          <w:jc w:val="center"/>
        </w:trPr>
        <w:tc>
          <w:tcPr>
            <w:tcW w:w="1899" w:type="pct"/>
            <w:tcBorders>
              <w:top w:val="nil"/>
              <w:left w:val="single" w:sz="4" w:space="0" w:color="auto"/>
              <w:bottom w:val="single" w:sz="4" w:space="0" w:color="auto"/>
              <w:right w:val="single" w:sz="4" w:space="0" w:color="auto"/>
            </w:tcBorders>
            <w:shd w:val="clear" w:color="auto" w:fill="auto"/>
            <w:noWrap/>
            <w:vAlign w:val="bottom"/>
          </w:tcPr>
          <w:p w:rsidR="008E6688" w:rsidRDefault="008E6688">
            <w:pPr>
              <w:jc w:val="both"/>
              <w:rPr>
                <w:sz w:val="20"/>
                <w:szCs w:val="20"/>
              </w:rPr>
            </w:pPr>
            <w:r>
              <w:rPr>
                <w:sz w:val="20"/>
                <w:szCs w:val="20"/>
              </w:rPr>
              <w:t>BOTELLAS VENDIDAS</w:t>
            </w:r>
          </w:p>
        </w:tc>
        <w:tc>
          <w:tcPr>
            <w:tcW w:w="934" w:type="pct"/>
            <w:tcBorders>
              <w:top w:val="nil"/>
              <w:left w:val="nil"/>
              <w:bottom w:val="single" w:sz="4" w:space="0" w:color="auto"/>
              <w:right w:val="single" w:sz="4" w:space="0" w:color="auto"/>
            </w:tcBorders>
            <w:shd w:val="clear" w:color="auto" w:fill="auto"/>
            <w:noWrap/>
            <w:vAlign w:val="bottom"/>
          </w:tcPr>
          <w:p w:rsidR="008E6688" w:rsidRDefault="008E6688">
            <w:pPr>
              <w:jc w:val="right"/>
              <w:rPr>
                <w:sz w:val="20"/>
                <w:szCs w:val="20"/>
              </w:rPr>
            </w:pPr>
            <w:r>
              <w:rPr>
                <w:sz w:val="20"/>
                <w:szCs w:val="20"/>
              </w:rPr>
              <w:t>69937</w:t>
            </w:r>
          </w:p>
        </w:tc>
        <w:tc>
          <w:tcPr>
            <w:tcW w:w="496" w:type="pct"/>
            <w:tcBorders>
              <w:top w:val="nil"/>
              <w:left w:val="nil"/>
              <w:bottom w:val="single" w:sz="4" w:space="0" w:color="auto"/>
              <w:right w:val="single" w:sz="4" w:space="0" w:color="auto"/>
            </w:tcBorders>
            <w:shd w:val="clear" w:color="auto" w:fill="auto"/>
            <w:noWrap/>
            <w:vAlign w:val="bottom"/>
          </w:tcPr>
          <w:p w:rsidR="008E6688" w:rsidRDefault="008E6688">
            <w:pPr>
              <w:jc w:val="right"/>
              <w:rPr>
                <w:sz w:val="20"/>
                <w:szCs w:val="20"/>
              </w:rPr>
            </w:pPr>
            <w:r>
              <w:rPr>
                <w:sz w:val="20"/>
                <w:szCs w:val="20"/>
              </w:rPr>
              <w:t>146868</w:t>
            </w:r>
          </w:p>
        </w:tc>
        <w:tc>
          <w:tcPr>
            <w:tcW w:w="391" w:type="pct"/>
            <w:tcBorders>
              <w:top w:val="nil"/>
              <w:left w:val="nil"/>
              <w:bottom w:val="single" w:sz="4" w:space="0" w:color="auto"/>
              <w:right w:val="single" w:sz="4" w:space="0" w:color="auto"/>
            </w:tcBorders>
            <w:shd w:val="clear" w:color="auto" w:fill="auto"/>
            <w:noWrap/>
            <w:vAlign w:val="bottom"/>
          </w:tcPr>
          <w:p w:rsidR="008E6688" w:rsidRDefault="008E6688">
            <w:pPr>
              <w:jc w:val="right"/>
              <w:rPr>
                <w:sz w:val="20"/>
                <w:szCs w:val="20"/>
              </w:rPr>
            </w:pPr>
            <w:r>
              <w:rPr>
                <w:sz w:val="20"/>
                <w:szCs w:val="20"/>
              </w:rPr>
              <w:t>55950</w:t>
            </w:r>
          </w:p>
        </w:tc>
        <w:tc>
          <w:tcPr>
            <w:tcW w:w="861" w:type="pct"/>
            <w:tcBorders>
              <w:top w:val="nil"/>
              <w:left w:val="nil"/>
              <w:bottom w:val="single" w:sz="4" w:space="0" w:color="auto"/>
              <w:right w:val="single" w:sz="4" w:space="0" w:color="auto"/>
            </w:tcBorders>
            <w:shd w:val="clear" w:color="auto" w:fill="auto"/>
            <w:noWrap/>
            <w:vAlign w:val="bottom"/>
          </w:tcPr>
          <w:p w:rsidR="008E6688" w:rsidRDefault="008E6688">
            <w:pPr>
              <w:jc w:val="right"/>
              <w:rPr>
                <w:sz w:val="20"/>
                <w:szCs w:val="20"/>
              </w:rPr>
            </w:pPr>
            <w:r>
              <w:rPr>
                <w:sz w:val="20"/>
                <w:szCs w:val="20"/>
              </w:rPr>
              <w:t>76931</w:t>
            </w:r>
          </w:p>
        </w:tc>
        <w:tc>
          <w:tcPr>
            <w:tcW w:w="419" w:type="pct"/>
            <w:tcBorders>
              <w:top w:val="nil"/>
              <w:left w:val="nil"/>
              <w:bottom w:val="single" w:sz="4" w:space="0" w:color="auto"/>
              <w:right w:val="single" w:sz="4" w:space="0" w:color="auto"/>
            </w:tcBorders>
            <w:shd w:val="clear" w:color="auto" w:fill="auto"/>
            <w:noWrap/>
            <w:vAlign w:val="bottom"/>
          </w:tcPr>
          <w:p w:rsidR="008E6688" w:rsidRDefault="008E6688">
            <w:pPr>
              <w:jc w:val="right"/>
              <w:rPr>
                <w:sz w:val="20"/>
                <w:szCs w:val="20"/>
              </w:rPr>
            </w:pPr>
            <w:r>
              <w:rPr>
                <w:sz w:val="20"/>
                <w:szCs w:val="20"/>
              </w:rPr>
              <w:t>349686</w:t>
            </w:r>
          </w:p>
        </w:tc>
      </w:tr>
      <w:tr w:rsidR="008E6688">
        <w:trPr>
          <w:trHeight w:val="255"/>
          <w:jc w:val="center"/>
        </w:trPr>
        <w:tc>
          <w:tcPr>
            <w:tcW w:w="1899" w:type="pct"/>
            <w:tcBorders>
              <w:top w:val="nil"/>
              <w:left w:val="single" w:sz="4" w:space="0" w:color="auto"/>
              <w:bottom w:val="single" w:sz="4" w:space="0" w:color="auto"/>
              <w:right w:val="single" w:sz="4" w:space="0" w:color="auto"/>
            </w:tcBorders>
            <w:shd w:val="clear" w:color="auto" w:fill="auto"/>
            <w:noWrap/>
            <w:vAlign w:val="bottom"/>
          </w:tcPr>
          <w:p w:rsidR="008E6688" w:rsidRDefault="008E6688">
            <w:pPr>
              <w:jc w:val="both"/>
              <w:rPr>
                <w:sz w:val="20"/>
                <w:szCs w:val="20"/>
              </w:rPr>
            </w:pPr>
            <w:r>
              <w:rPr>
                <w:sz w:val="20"/>
                <w:szCs w:val="20"/>
              </w:rPr>
              <w:t xml:space="preserve">PRECIO DE VENTA AL </w:t>
            </w:r>
            <w:r w:rsidR="003723E4">
              <w:rPr>
                <w:sz w:val="20"/>
                <w:szCs w:val="20"/>
              </w:rPr>
              <w:t>PÚBLICO</w:t>
            </w:r>
          </w:p>
        </w:tc>
        <w:tc>
          <w:tcPr>
            <w:tcW w:w="934" w:type="pct"/>
            <w:tcBorders>
              <w:top w:val="nil"/>
              <w:left w:val="nil"/>
              <w:bottom w:val="single" w:sz="4" w:space="0" w:color="auto"/>
              <w:right w:val="single" w:sz="4" w:space="0" w:color="auto"/>
            </w:tcBorders>
            <w:shd w:val="clear" w:color="auto" w:fill="auto"/>
            <w:noWrap/>
            <w:vAlign w:val="bottom"/>
          </w:tcPr>
          <w:p w:rsidR="008E6688" w:rsidRDefault="008E6688">
            <w:pPr>
              <w:jc w:val="right"/>
              <w:rPr>
                <w:sz w:val="20"/>
                <w:szCs w:val="20"/>
              </w:rPr>
            </w:pPr>
            <w:r>
              <w:rPr>
                <w:sz w:val="20"/>
                <w:szCs w:val="20"/>
              </w:rPr>
              <w:t>0.7</w:t>
            </w:r>
          </w:p>
        </w:tc>
        <w:tc>
          <w:tcPr>
            <w:tcW w:w="496" w:type="pct"/>
            <w:tcBorders>
              <w:top w:val="nil"/>
              <w:left w:val="nil"/>
              <w:bottom w:val="single" w:sz="4" w:space="0" w:color="auto"/>
              <w:right w:val="single" w:sz="4" w:space="0" w:color="auto"/>
            </w:tcBorders>
            <w:shd w:val="clear" w:color="auto" w:fill="auto"/>
            <w:noWrap/>
            <w:vAlign w:val="bottom"/>
          </w:tcPr>
          <w:p w:rsidR="008E6688" w:rsidRDefault="008E6688">
            <w:pPr>
              <w:jc w:val="right"/>
              <w:rPr>
                <w:sz w:val="20"/>
                <w:szCs w:val="20"/>
              </w:rPr>
            </w:pPr>
            <w:r>
              <w:rPr>
                <w:sz w:val="20"/>
                <w:szCs w:val="20"/>
              </w:rPr>
              <w:t>0.8</w:t>
            </w:r>
          </w:p>
        </w:tc>
        <w:tc>
          <w:tcPr>
            <w:tcW w:w="391" w:type="pct"/>
            <w:tcBorders>
              <w:top w:val="nil"/>
              <w:left w:val="nil"/>
              <w:bottom w:val="single" w:sz="4" w:space="0" w:color="auto"/>
              <w:right w:val="single" w:sz="4" w:space="0" w:color="auto"/>
            </w:tcBorders>
            <w:shd w:val="clear" w:color="auto" w:fill="auto"/>
            <w:noWrap/>
            <w:vAlign w:val="bottom"/>
          </w:tcPr>
          <w:p w:rsidR="008E6688" w:rsidRDefault="008E6688">
            <w:pPr>
              <w:jc w:val="right"/>
              <w:rPr>
                <w:sz w:val="20"/>
                <w:szCs w:val="20"/>
              </w:rPr>
            </w:pPr>
            <w:r>
              <w:rPr>
                <w:sz w:val="20"/>
                <w:szCs w:val="20"/>
              </w:rPr>
              <w:t>2</w:t>
            </w:r>
          </w:p>
        </w:tc>
        <w:tc>
          <w:tcPr>
            <w:tcW w:w="861" w:type="pct"/>
            <w:tcBorders>
              <w:top w:val="nil"/>
              <w:left w:val="nil"/>
              <w:bottom w:val="single" w:sz="4" w:space="0" w:color="auto"/>
              <w:right w:val="single" w:sz="4" w:space="0" w:color="auto"/>
            </w:tcBorders>
            <w:shd w:val="clear" w:color="auto" w:fill="auto"/>
            <w:noWrap/>
            <w:vAlign w:val="bottom"/>
          </w:tcPr>
          <w:p w:rsidR="008E6688" w:rsidRDefault="008E6688">
            <w:pPr>
              <w:jc w:val="right"/>
              <w:rPr>
                <w:sz w:val="20"/>
                <w:szCs w:val="20"/>
              </w:rPr>
            </w:pPr>
            <w:r>
              <w:rPr>
                <w:sz w:val="20"/>
                <w:szCs w:val="20"/>
              </w:rPr>
              <w:t>1</w:t>
            </w:r>
          </w:p>
        </w:tc>
        <w:tc>
          <w:tcPr>
            <w:tcW w:w="419" w:type="pct"/>
            <w:tcBorders>
              <w:top w:val="nil"/>
              <w:left w:val="nil"/>
              <w:bottom w:val="single" w:sz="4" w:space="0" w:color="auto"/>
              <w:right w:val="single" w:sz="4" w:space="0" w:color="auto"/>
            </w:tcBorders>
            <w:shd w:val="clear" w:color="auto" w:fill="auto"/>
            <w:noWrap/>
            <w:vAlign w:val="bottom"/>
          </w:tcPr>
          <w:p w:rsidR="008E6688" w:rsidRDefault="008E6688">
            <w:pPr>
              <w:rPr>
                <w:sz w:val="20"/>
                <w:szCs w:val="20"/>
              </w:rPr>
            </w:pPr>
            <w:r>
              <w:rPr>
                <w:sz w:val="20"/>
                <w:szCs w:val="20"/>
              </w:rPr>
              <w:t>--</w:t>
            </w:r>
          </w:p>
        </w:tc>
      </w:tr>
      <w:tr w:rsidR="008E6688">
        <w:trPr>
          <w:trHeight w:val="510"/>
          <w:jc w:val="center"/>
        </w:trPr>
        <w:tc>
          <w:tcPr>
            <w:tcW w:w="1899" w:type="pct"/>
            <w:tcBorders>
              <w:top w:val="nil"/>
              <w:left w:val="single" w:sz="4" w:space="0" w:color="auto"/>
              <w:bottom w:val="single" w:sz="4" w:space="0" w:color="auto"/>
              <w:right w:val="single" w:sz="4" w:space="0" w:color="auto"/>
            </w:tcBorders>
            <w:shd w:val="clear" w:color="auto" w:fill="auto"/>
            <w:noWrap/>
            <w:vAlign w:val="bottom"/>
          </w:tcPr>
          <w:p w:rsidR="008E6688" w:rsidRDefault="008E6688">
            <w:pPr>
              <w:jc w:val="both"/>
              <w:rPr>
                <w:sz w:val="20"/>
                <w:szCs w:val="20"/>
              </w:rPr>
            </w:pPr>
            <w:r>
              <w:rPr>
                <w:sz w:val="20"/>
                <w:szCs w:val="20"/>
              </w:rPr>
              <w:t>PRECIO DE VENTA AL MINORISTA</w:t>
            </w:r>
          </w:p>
        </w:tc>
        <w:tc>
          <w:tcPr>
            <w:tcW w:w="934" w:type="pct"/>
            <w:vMerge w:val="restart"/>
            <w:tcBorders>
              <w:top w:val="nil"/>
              <w:left w:val="single" w:sz="4" w:space="0" w:color="auto"/>
              <w:bottom w:val="single" w:sz="4" w:space="0" w:color="auto"/>
              <w:right w:val="single" w:sz="4" w:space="0" w:color="auto"/>
            </w:tcBorders>
            <w:shd w:val="clear" w:color="auto" w:fill="auto"/>
            <w:noWrap/>
            <w:vAlign w:val="bottom"/>
          </w:tcPr>
          <w:p w:rsidR="008E6688" w:rsidRDefault="008E6688">
            <w:pPr>
              <w:jc w:val="right"/>
              <w:rPr>
                <w:sz w:val="20"/>
                <w:szCs w:val="20"/>
              </w:rPr>
            </w:pPr>
            <w:r>
              <w:rPr>
                <w:sz w:val="20"/>
                <w:szCs w:val="20"/>
              </w:rPr>
              <w:t>0.576</w:t>
            </w:r>
          </w:p>
        </w:tc>
        <w:tc>
          <w:tcPr>
            <w:tcW w:w="496" w:type="pct"/>
            <w:tcBorders>
              <w:top w:val="nil"/>
              <w:left w:val="nil"/>
              <w:bottom w:val="single" w:sz="4" w:space="0" w:color="auto"/>
              <w:right w:val="single" w:sz="4" w:space="0" w:color="auto"/>
            </w:tcBorders>
            <w:shd w:val="clear" w:color="auto" w:fill="auto"/>
            <w:noWrap/>
            <w:vAlign w:val="bottom"/>
          </w:tcPr>
          <w:p w:rsidR="008E6688" w:rsidRDefault="008E6688">
            <w:pPr>
              <w:jc w:val="right"/>
              <w:rPr>
                <w:sz w:val="20"/>
                <w:szCs w:val="20"/>
              </w:rPr>
            </w:pPr>
            <w:r>
              <w:rPr>
                <w:sz w:val="20"/>
                <w:szCs w:val="20"/>
              </w:rPr>
              <w:t>0.64</w:t>
            </w:r>
          </w:p>
        </w:tc>
        <w:tc>
          <w:tcPr>
            <w:tcW w:w="391" w:type="pct"/>
            <w:tcBorders>
              <w:top w:val="nil"/>
              <w:left w:val="nil"/>
              <w:bottom w:val="single" w:sz="4" w:space="0" w:color="auto"/>
              <w:right w:val="single" w:sz="4" w:space="0" w:color="auto"/>
            </w:tcBorders>
            <w:shd w:val="clear" w:color="auto" w:fill="auto"/>
            <w:noWrap/>
            <w:vAlign w:val="bottom"/>
          </w:tcPr>
          <w:p w:rsidR="008E6688" w:rsidRDefault="008E6688">
            <w:pPr>
              <w:jc w:val="right"/>
              <w:rPr>
                <w:sz w:val="20"/>
                <w:szCs w:val="20"/>
              </w:rPr>
            </w:pPr>
            <w:r>
              <w:rPr>
                <w:sz w:val="20"/>
                <w:szCs w:val="20"/>
              </w:rPr>
              <w:t>0.64</w:t>
            </w:r>
          </w:p>
        </w:tc>
        <w:tc>
          <w:tcPr>
            <w:tcW w:w="861" w:type="pct"/>
            <w:tcBorders>
              <w:top w:val="nil"/>
              <w:left w:val="nil"/>
              <w:bottom w:val="single" w:sz="4" w:space="0" w:color="auto"/>
              <w:right w:val="single" w:sz="4" w:space="0" w:color="auto"/>
            </w:tcBorders>
            <w:shd w:val="clear" w:color="auto" w:fill="auto"/>
            <w:noWrap/>
            <w:vAlign w:val="bottom"/>
          </w:tcPr>
          <w:p w:rsidR="008E6688" w:rsidRDefault="008E6688">
            <w:pPr>
              <w:jc w:val="right"/>
              <w:rPr>
                <w:sz w:val="20"/>
                <w:szCs w:val="20"/>
              </w:rPr>
            </w:pPr>
            <w:r>
              <w:rPr>
                <w:sz w:val="20"/>
                <w:szCs w:val="20"/>
              </w:rPr>
              <w:t>0.64</w:t>
            </w:r>
          </w:p>
        </w:tc>
        <w:tc>
          <w:tcPr>
            <w:tcW w:w="419" w:type="pct"/>
            <w:tcBorders>
              <w:top w:val="nil"/>
              <w:left w:val="nil"/>
              <w:bottom w:val="single" w:sz="4" w:space="0" w:color="auto"/>
              <w:right w:val="single" w:sz="4" w:space="0" w:color="auto"/>
            </w:tcBorders>
            <w:shd w:val="clear" w:color="auto" w:fill="auto"/>
            <w:noWrap/>
            <w:vAlign w:val="bottom"/>
          </w:tcPr>
          <w:p w:rsidR="008E6688" w:rsidRDefault="008E6688">
            <w:pPr>
              <w:rPr>
                <w:sz w:val="20"/>
                <w:szCs w:val="20"/>
              </w:rPr>
            </w:pPr>
            <w:r>
              <w:rPr>
                <w:sz w:val="20"/>
                <w:szCs w:val="20"/>
              </w:rPr>
              <w:t>--</w:t>
            </w:r>
          </w:p>
        </w:tc>
      </w:tr>
      <w:tr w:rsidR="008E6688">
        <w:trPr>
          <w:trHeight w:val="510"/>
          <w:jc w:val="center"/>
        </w:trPr>
        <w:tc>
          <w:tcPr>
            <w:tcW w:w="1899" w:type="pct"/>
            <w:tcBorders>
              <w:top w:val="nil"/>
              <w:left w:val="single" w:sz="4" w:space="0" w:color="auto"/>
              <w:bottom w:val="single" w:sz="4" w:space="0" w:color="auto"/>
              <w:right w:val="single" w:sz="4" w:space="0" w:color="auto"/>
            </w:tcBorders>
            <w:shd w:val="clear" w:color="auto" w:fill="auto"/>
            <w:noWrap/>
            <w:vAlign w:val="bottom"/>
          </w:tcPr>
          <w:p w:rsidR="008E6688" w:rsidRDefault="008E6688">
            <w:pPr>
              <w:jc w:val="both"/>
              <w:rPr>
                <w:sz w:val="20"/>
                <w:szCs w:val="20"/>
              </w:rPr>
            </w:pPr>
            <w:r>
              <w:rPr>
                <w:sz w:val="20"/>
                <w:szCs w:val="20"/>
              </w:rPr>
              <w:t>PRECIO DE VENTA AL INTERMEDIARIO</w:t>
            </w:r>
          </w:p>
        </w:tc>
        <w:tc>
          <w:tcPr>
            <w:tcW w:w="934" w:type="pct"/>
            <w:vMerge/>
            <w:tcBorders>
              <w:top w:val="nil"/>
              <w:left w:val="single" w:sz="4" w:space="0" w:color="auto"/>
              <w:bottom w:val="single" w:sz="4" w:space="0" w:color="auto"/>
              <w:right w:val="single" w:sz="4" w:space="0" w:color="auto"/>
            </w:tcBorders>
            <w:vAlign w:val="center"/>
          </w:tcPr>
          <w:p w:rsidR="008E6688" w:rsidRDefault="008E6688">
            <w:pPr>
              <w:rPr>
                <w:sz w:val="20"/>
                <w:szCs w:val="20"/>
              </w:rPr>
            </w:pPr>
          </w:p>
        </w:tc>
        <w:tc>
          <w:tcPr>
            <w:tcW w:w="496" w:type="pct"/>
            <w:tcBorders>
              <w:top w:val="nil"/>
              <w:left w:val="nil"/>
              <w:bottom w:val="single" w:sz="4" w:space="0" w:color="auto"/>
              <w:right w:val="single" w:sz="4" w:space="0" w:color="auto"/>
            </w:tcBorders>
            <w:shd w:val="clear" w:color="auto" w:fill="auto"/>
            <w:noWrap/>
            <w:vAlign w:val="bottom"/>
          </w:tcPr>
          <w:p w:rsidR="008E6688" w:rsidRDefault="008E6688">
            <w:pPr>
              <w:jc w:val="right"/>
              <w:rPr>
                <w:sz w:val="20"/>
                <w:szCs w:val="20"/>
              </w:rPr>
            </w:pPr>
            <w:r>
              <w:rPr>
                <w:sz w:val="20"/>
                <w:szCs w:val="20"/>
              </w:rPr>
              <w:t>0.576</w:t>
            </w:r>
          </w:p>
        </w:tc>
        <w:tc>
          <w:tcPr>
            <w:tcW w:w="391" w:type="pct"/>
            <w:tcBorders>
              <w:top w:val="nil"/>
              <w:left w:val="nil"/>
              <w:bottom w:val="single" w:sz="4" w:space="0" w:color="auto"/>
              <w:right w:val="single" w:sz="4" w:space="0" w:color="auto"/>
            </w:tcBorders>
            <w:shd w:val="clear" w:color="auto" w:fill="auto"/>
            <w:noWrap/>
            <w:vAlign w:val="bottom"/>
          </w:tcPr>
          <w:p w:rsidR="008E6688" w:rsidRDefault="008E6688">
            <w:pPr>
              <w:jc w:val="right"/>
              <w:rPr>
                <w:sz w:val="20"/>
                <w:szCs w:val="20"/>
              </w:rPr>
            </w:pPr>
            <w:r>
              <w:rPr>
                <w:sz w:val="20"/>
                <w:szCs w:val="20"/>
              </w:rPr>
              <w:t>0.576</w:t>
            </w:r>
          </w:p>
        </w:tc>
        <w:tc>
          <w:tcPr>
            <w:tcW w:w="861" w:type="pct"/>
            <w:tcBorders>
              <w:top w:val="nil"/>
              <w:left w:val="nil"/>
              <w:bottom w:val="single" w:sz="4" w:space="0" w:color="auto"/>
              <w:right w:val="single" w:sz="4" w:space="0" w:color="auto"/>
            </w:tcBorders>
            <w:shd w:val="clear" w:color="auto" w:fill="auto"/>
            <w:noWrap/>
            <w:vAlign w:val="bottom"/>
          </w:tcPr>
          <w:p w:rsidR="008E6688" w:rsidRDefault="008E6688">
            <w:pPr>
              <w:jc w:val="right"/>
              <w:rPr>
                <w:sz w:val="20"/>
                <w:szCs w:val="20"/>
              </w:rPr>
            </w:pPr>
            <w:r>
              <w:rPr>
                <w:sz w:val="20"/>
                <w:szCs w:val="20"/>
              </w:rPr>
              <w:t>0.576</w:t>
            </w:r>
          </w:p>
        </w:tc>
        <w:tc>
          <w:tcPr>
            <w:tcW w:w="419" w:type="pct"/>
            <w:tcBorders>
              <w:top w:val="nil"/>
              <w:left w:val="nil"/>
              <w:bottom w:val="single" w:sz="4" w:space="0" w:color="auto"/>
              <w:right w:val="single" w:sz="4" w:space="0" w:color="auto"/>
            </w:tcBorders>
            <w:shd w:val="clear" w:color="auto" w:fill="auto"/>
            <w:noWrap/>
            <w:vAlign w:val="bottom"/>
          </w:tcPr>
          <w:p w:rsidR="008E6688" w:rsidRDefault="008E6688">
            <w:pPr>
              <w:rPr>
                <w:sz w:val="20"/>
                <w:szCs w:val="20"/>
              </w:rPr>
            </w:pPr>
            <w:r>
              <w:rPr>
                <w:sz w:val="20"/>
                <w:szCs w:val="20"/>
              </w:rPr>
              <w:t>--</w:t>
            </w:r>
          </w:p>
        </w:tc>
      </w:tr>
      <w:tr w:rsidR="008E6688">
        <w:trPr>
          <w:trHeight w:val="255"/>
          <w:jc w:val="center"/>
        </w:trPr>
        <w:tc>
          <w:tcPr>
            <w:tcW w:w="1899" w:type="pct"/>
            <w:tcBorders>
              <w:top w:val="nil"/>
              <w:left w:val="single" w:sz="4" w:space="0" w:color="auto"/>
              <w:bottom w:val="single" w:sz="4" w:space="0" w:color="auto"/>
              <w:right w:val="single" w:sz="4" w:space="0" w:color="auto"/>
            </w:tcBorders>
            <w:shd w:val="clear" w:color="auto" w:fill="auto"/>
            <w:noWrap/>
            <w:vAlign w:val="bottom"/>
          </w:tcPr>
          <w:p w:rsidR="008E6688" w:rsidRDefault="008E6688">
            <w:pPr>
              <w:jc w:val="both"/>
              <w:rPr>
                <w:sz w:val="20"/>
                <w:szCs w:val="20"/>
              </w:rPr>
            </w:pPr>
            <w:r>
              <w:rPr>
                <w:sz w:val="20"/>
                <w:szCs w:val="20"/>
              </w:rPr>
              <w:t>INGRESOS POR VENTAS</w:t>
            </w:r>
          </w:p>
        </w:tc>
        <w:tc>
          <w:tcPr>
            <w:tcW w:w="934" w:type="pct"/>
            <w:tcBorders>
              <w:top w:val="nil"/>
              <w:left w:val="nil"/>
              <w:bottom w:val="single" w:sz="4" w:space="0" w:color="auto"/>
              <w:right w:val="single" w:sz="4" w:space="0" w:color="auto"/>
            </w:tcBorders>
            <w:shd w:val="clear" w:color="auto" w:fill="auto"/>
            <w:noWrap/>
            <w:vAlign w:val="bottom"/>
          </w:tcPr>
          <w:p w:rsidR="008E6688" w:rsidRDefault="008E6688">
            <w:pPr>
              <w:jc w:val="right"/>
              <w:rPr>
                <w:sz w:val="20"/>
                <w:szCs w:val="20"/>
              </w:rPr>
            </w:pPr>
            <w:r>
              <w:rPr>
                <w:sz w:val="20"/>
                <w:szCs w:val="20"/>
              </w:rPr>
              <w:t>40284</w:t>
            </w:r>
          </w:p>
        </w:tc>
        <w:tc>
          <w:tcPr>
            <w:tcW w:w="496" w:type="pct"/>
            <w:tcBorders>
              <w:top w:val="nil"/>
              <w:left w:val="nil"/>
              <w:bottom w:val="single" w:sz="4" w:space="0" w:color="auto"/>
              <w:right w:val="single" w:sz="4" w:space="0" w:color="auto"/>
            </w:tcBorders>
            <w:shd w:val="clear" w:color="auto" w:fill="auto"/>
            <w:noWrap/>
            <w:vAlign w:val="bottom"/>
          </w:tcPr>
          <w:p w:rsidR="008E6688" w:rsidRDefault="008E6688">
            <w:pPr>
              <w:jc w:val="right"/>
              <w:rPr>
                <w:sz w:val="20"/>
                <w:szCs w:val="20"/>
              </w:rPr>
            </w:pPr>
            <w:r>
              <w:rPr>
                <w:sz w:val="20"/>
                <w:szCs w:val="20"/>
              </w:rPr>
              <w:t>84596</w:t>
            </w:r>
          </w:p>
        </w:tc>
        <w:tc>
          <w:tcPr>
            <w:tcW w:w="391" w:type="pct"/>
            <w:tcBorders>
              <w:top w:val="nil"/>
              <w:left w:val="nil"/>
              <w:bottom w:val="single" w:sz="4" w:space="0" w:color="auto"/>
              <w:right w:val="single" w:sz="4" w:space="0" w:color="auto"/>
            </w:tcBorders>
            <w:shd w:val="clear" w:color="auto" w:fill="auto"/>
            <w:noWrap/>
            <w:vAlign w:val="bottom"/>
          </w:tcPr>
          <w:p w:rsidR="008E6688" w:rsidRDefault="008E6688">
            <w:pPr>
              <w:jc w:val="right"/>
              <w:rPr>
                <w:sz w:val="20"/>
                <w:szCs w:val="20"/>
              </w:rPr>
            </w:pPr>
            <w:r>
              <w:rPr>
                <w:sz w:val="20"/>
                <w:szCs w:val="20"/>
              </w:rPr>
              <w:t>32227</w:t>
            </w:r>
          </w:p>
        </w:tc>
        <w:tc>
          <w:tcPr>
            <w:tcW w:w="861" w:type="pct"/>
            <w:tcBorders>
              <w:top w:val="nil"/>
              <w:left w:val="nil"/>
              <w:bottom w:val="single" w:sz="4" w:space="0" w:color="auto"/>
              <w:right w:val="single" w:sz="4" w:space="0" w:color="auto"/>
            </w:tcBorders>
            <w:shd w:val="clear" w:color="auto" w:fill="auto"/>
            <w:noWrap/>
            <w:vAlign w:val="bottom"/>
          </w:tcPr>
          <w:p w:rsidR="008E6688" w:rsidRDefault="008E6688">
            <w:pPr>
              <w:jc w:val="right"/>
              <w:rPr>
                <w:sz w:val="20"/>
                <w:szCs w:val="20"/>
              </w:rPr>
            </w:pPr>
            <w:r>
              <w:rPr>
                <w:sz w:val="20"/>
                <w:szCs w:val="20"/>
              </w:rPr>
              <w:t>44312</w:t>
            </w:r>
          </w:p>
        </w:tc>
        <w:tc>
          <w:tcPr>
            <w:tcW w:w="419" w:type="pct"/>
            <w:tcBorders>
              <w:top w:val="nil"/>
              <w:left w:val="nil"/>
              <w:bottom w:val="single" w:sz="4" w:space="0" w:color="auto"/>
              <w:right w:val="single" w:sz="4" w:space="0" w:color="auto"/>
            </w:tcBorders>
            <w:shd w:val="clear" w:color="auto" w:fill="auto"/>
            <w:noWrap/>
            <w:vAlign w:val="bottom"/>
          </w:tcPr>
          <w:p w:rsidR="008E6688" w:rsidRDefault="008E6688">
            <w:pPr>
              <w:jc w:val="right"/>
              <w:rPr>
                <w:sz w:val="20"/>
                <w:szCs w:val="20"/>
              </w:rPr>
            </w:pPr>
            <w:r>
              <w:rPr>
                <w:sz w:val="20"/>
                <w:szCs w:val="20"/>
              </w:rPr>
              <w:t>201419</w:t>
            </w:r>
          </w:p>
        </w:tc>
      </w:tr>
    </w:tbl>
    <w:p w:rsidR="0056399B" w:rsidRPr="00C911F3" w:rsidRDefault="0056399B" w:rsidP="00AD4630">
      <w:pPr>
        <w:spacing w:line="360" w:lineRule="auto"/>
        <w:jc w:val="both"/>
        <w:rPr>
          <w:b/>
          <w:sz w:val="20"/>
          <w:szCs w:val="20"/>
        </w:rPr>
      </w:pPr>
      <w:r w:rsidRPr="00C911F3">
        <w:rPr>
          <w:b/>
          <w:sz w:val="20"/>
          <w:szCs w:val="20"/>
        </w:rPr>
        <w:t>Elaborado por: Los autores</w:t>
      </w:r>
    </w:p>
    <w:p w:rsidR="000C591B" w:rsidRDefault="000C591B" w:rsidP="00AD4630">
      <w:pPr>
        <w:spacing w:line="360" w:lineRule="auto"/>
        <w:jc w:val="both"/>
        <w:rPr>
          <w:sz w:val="20"/>
          <w:szCs w:val="20"/>
        </w:rPr>
      </w:pPr>
    </w:p>
    <w:p w:rsidR="008E6688" w:rsidRPr="00C911F3" w:rsidRDefault="000C591B" w:rsidP="008E6688">
      <w:pPr>
        <w:spacing w:line="360" w:lineRule="auto"/>
        <w:jc w:val="center"/>
        <w:rPr>
          <w:b/>
          <w:sz w:val="20"/>
          <w:szCs w:val="20"/>
        </w:rPr>
      </w:pPr>
      <w:r w:rsidRPr="00C911F3">
        <w:rPr>
          <w:b/>
        </w:rPr>
        <w:t>Tabla 3.2.3.2</w:t>
      </w:r>
    </w:p>
    <w:tbl>
      <w:tblPr>
        <w:tblW w:w="10350" w:type="dxa"/>
        <w:jc w:val="center"/>
        <w:tblInd w:w="65" w:type="dxa"/>
        <w:tblCellMar>
          <w:left w:w="70" w:type="dxa"/>
          <w:right w:w="70" w:type="dxa"/>
        </w:tblCellMar>
        <w:tblLook w:val="0000"/>
      </w:tblPr>
      <w:tblGrid>
        <w:gridCol w:w="3721"/>
        <w:gridCol w:w="1874"/>
        <w:gridCol w:w="996"/>
        <w:gridCol w:w="840"/>
        <w:gridCol w:w="1729"/>
        <w:gridCol w:w="1190"/>
      </w:tblGrid>
      <w:tr w:rsidR="008E6688">
        <w:trPr>
          <w:trHeight w:val="255"/>
          <w:jc w:val="center"/>
        </w:trPr>
        <w:tc>
          <w:tcPr>
            <w:tcW w:w="10350"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E6688" w:rsidRDefault="008E6688">
            <w:pPr>
              <w:jc w:val="center"/>
              <w:rPr>
                <w:sz w:val="20"/>
                <w:szCs w:val="20"/>
              </w:rPr>
            </w:pPr>
            <w:r>
              <w:rPr>
                <w:sz w:val="20"/>
                <w:szCs w:val="20"/>
              </w:rPr>
              <w:t>PRESUPUESTO DE VENTAS PRIMER AÑO</w:t>
            </w:r>
          </w:p>
        </w:tc>
      </w:tr>
      <w:tr w:rsidR="008E6688">
        <w:trPr>
          <w:trHeight w:val="255"/>
          <w:jc w:val="center"/>
        </w:trPr>
        <w:tc>
          <w:tcPr>
            <w:tcW w:w="3721" w:type="dxa"/>
            <w:tcBorders>
              <w:top w:val="nil"/>
              <w:left w:val="single" w:sz="4" w:space="0" w:color="auto"/>
              <w:bottom w:val="single" w:sz="4" w:space="0" w:color="auto"/>
              <w:right w:val="single" w:sz="4" w:space="0" w:color="auto"/>
            </w:tcBorders>
            <w:shd w:val="clear" w:color="auto" w:fill="auto"/>
            <w:noWrap/>
            <w:vAlign w:val="bottom"/>
          </w:tcPr>
          <w:p w:rsidR="008E6688" w:rsidRDefault="008E6688">
            <w:pPr>
              <w:jc w:val="both"/>
              <w:rPr>
                <w:sz w:val="20"/>
                <w:szCs w:val="20"/>
              </w:rPr>
            </w:pPr>
            <w:r>
              <w:rPr>
                <w:sz w:val="20"/>
                <w:szCs w:val="20"/>
              </w:rPr>
              <w:t> </w:t>
            </w:r>
          </w:p>
        </w:tc>
        <w:tc>
          <w:tcPr>
            <w:tcW w:w="1874" w:type="dxa"/>
            <w:tcBorders>
              <w:top w:val="nil"/>
              <w:left w:val="nil"/>
              <w:bottom w:val="single" w:sz="4" w:space="0" w:color="auto"/>
              <w:right w:val="single" w:sz="4" w:space="0" w:color="auto"/>
            </w:tcBorders>
            <w:shd w:val="clear" w:color="auto" w:fill="auto"/>
            <w:noWrap/>
            <w:vAlign w:val="bottom"/>
          </w:tcPr>
          <w:p w:rsidR="008E6688" w:rsidRDefault="008E6688">
            <w:pPr>
              <w:jc w:val="both"/>
              <w:rPr>
                <w:sz w:val="20"/>
                <w:szCs w:val="20"/>
              </w:rPr>
            </w:pPr>
            <w:r>
              <w:rPr>
                <w:sz w:val="20"/>
                <w:szCs w:val="20"/>
              </w:rPr>
              <w:t>SUPERMERCADOS</w:t>
            </w:r>
          </w:p>
        </w:tc>
        <w:tc>
          <w:tcPr>
            <w:tcW w:w="996" w:type="dxa"/>
            <w:tcBorders>
              <w:top w:val="nil"/>
              <w:left w:val="nil"/>
              <w:bottom w:val="single" w:sz="4" w:space="0" w:color="auto"/>
              <w:right w:val="single" w:sz="4" w:space="0" w:color="auto"/>
            </w:tcBorders>
            <w:shd w:val="clear" w:color="auto" w:fill="auto"/>
            <w:noWrap/>
            <w:vAlign w:val="bottom"/>
          </w:tcPr>
          <w:p w:rsidR="008E6688" w:rsidRDefault="008E6688">
            <w:pPr>
              <w:jc w:val="both"/>
              <w:rPr>
                <w:sz w:val="20"/>
                <w:szCs w:val="20"/>
              </w:rPr>
            </w:pPr>
            <w:r>
              <w:rPr>
                <w:sz w:val="20"/>
                <w:szCs w:val="20"/>
              </w:rPr>
              <w:t>TIENDAS</w:t>
            </w:r>
          </w:p>
        </w:tc>
        <w:tc>
          <w:tcPr>
            <w:tcW w:w="840" w:type="dxa"/>
            <w:tcBorders>
              <w:top w:val="nil"/>
              <w:left w:val="nil"/>
              <w:bottom w:val="single" w:sz="4" w:space="0" w:color="auto"/>
              <w:right w:val="single" w:sz="4" w:space="0" w:color="auto"/>
            </w:tcBorders>
            <w:shd w:val="clear" w:color="auto" w:fill="auto"/>
            <w:noWrap/>
            <w:vAlign w:val="bottom"/>
          </w:tcPr>
          <w:p w:rsidR="008E6688" w:rsidRDefault="008E6688">
            <w:pPr>
              <w:jc w:val="both"/>
              <w:rPr>
                <w:sz w:val="20"/>
                <w:szCs w:val="20"/>
              </w:rPr>
            </w:pPr>
            <w:r>
              <w:rPr>
                <w:sz w:val="20"/>
                <w:szCs w:val="20"/>
              </w:rPr>
              <w:t>BARES</w:t>
            </w:r>
          </w:p>
        </w:tc>
        <w:tc>
          <w:tcPr>
            <w:tcW w:w="1729" w:type="dxa"/>
            <w:tcBorders>
              <w:top w:val="nil"/>
              <w:left w:val="nil"/>
              <w:bottom w:val="single" w:sz="4" w:space="0" w:color="auto"/>
              <w:right w:val="single" w:sz="4" w:space="0" w:color="auto"/>
            </w:tcBorders>
            <w:shd w:val="clear" w:color="auto" w:fill="auto"/>
            <w:noWrap/>
            <w:vAlign w:val="bottom"/>
          </w:tcPr>
          <w:p w:rsidR="008E6688" w:rsidRDefault="008E6688">
            <w:pPr>
              <w:jc w:val="both"/>
              <w:rPr>
                <w:sz w:val="20"/>
                <w:szCs w:val="20"/>
              </w:rPr>
            </w:pPr>
            <w:r>
              <w:rPr>
                <w:sz w:val="20"/>
                <w:szCs w:val="20"/>
              </w:rPr>
              <w:t>AUTOSERVICIOS</w:t>
            </w:r>
          </w:p>
        </w:tc>
        <w:tc>
          <w:tcPr>
            <w:tcW w:w="1190" w:type="dxa"/>
            <w:tcBorders>
              <w:top w:val="nil"/>
              <w:left w:val="nil"/>
              <w:bottom w:val="single" w:sz="4" w:space="0" w:color="auto"/>
              <w:right w:val="single" w:sz="4" w:space="0" w:color="auto"/>
            </w:tcBorders>
            <w:shd w:val="clear" w:color="auto" w:fill="auto"/>
            <w:noWrap/>
            <w:vAlign w:val="bottom"/>
          </w:tcPr>
          <w:p w:rsidR="008E6688" w:rsidRDefault="008E6688">
            <w:pPr>
              <w:jc w:val="both"/>
              <w:rPr>
                <w:sz w:val="20"/>
                <w:szCs w:val="20"/>
              </w:rPr>
            </w:pPr>
            <w:r>
              <w:rPr>
                <w:sz w:val="20"/>
                <w:szCs w:val="20"/>
              </w:rPr>
              <w:t>TOTAL</w:t>
            </w:r>
          </w:p>
        </w:tc>
      </w:tr>
      <w:tr w:rsidR="00391409">
        <w:trPr>
          <w:trHeight w:val="255"/>
          <w:jc w:val="center"/>
        </w:trPr>
        <w:tc>
          <w:tcPr>
            <w:tcW w:w="3721" w:type="dxa"/>
            <w:tcBorders>
              <w:top w:val="nil"/>
              <w:left w:val="single" w:sz="4" w:space="0" w:color="auto"/>
              <w:bottom w:val="single" w:sz="4" w:space="0" w:color="auto"/>
              <w:right w:val="single" w:sz="4" w:space="0" w:color="auto"/>
            </w:tcBorders>
            <w:shd w:val="clear" w:color="auto" w:fill="auto"/>
            <w:noWrap/>
            <w:vAlign w:val="bottom"/>
          </w:tcPr>
          <w:p w:rsidR="00391409" w:rsidRDefault="00391409">
            <w:pPr>
              <w:jc w:val="both"/>
              <w:rPr>
                <w:sz w:val="20"/>
                <w:szCs w:val="20"/>
              </w:rPr>
            </w:pPr>
            <w:r>
              <w:rPr>
                <w:sz w:val="20"/>
                <w:szCs w:val="20"/>
              </w:rPr>
              <w:t>PARTICIPACIÓN DE VENTAS</w:t>
            </w:r>
          </w:p>
        </w:tc>
        <w:tc>
          <w:tcPr>
            <w:tcW w:w="1874" w:type="dxa"/>
            <w:tcBorders>
              <w:top w:val="nil"/>
              <w:left w:val="nil"/>
              <w:bottom w:val="single" w:sz="4" w:space="0" w:color="auto"/>
              <w:right w:val="single" w:sz="4" w:space="0" w:color="auto"/>
            </w:tcBorders>
            <w:shd w:val="clear" w:color="auto" w:fill="auto"/>
            <w:noWrap/>
            <w:vAlign w:val="bottom"/>
          </w:tcPr>
          <w:p w:rsidR="00391409" w:rsidRDefault="00391409" w:rsidP="007B6A23">
            <w:pPr>
              <w:jc w:val="right"/>
              <w:rPr>
                <w:sz w:val="20"/>
                <w:szCs w:val="20"/>
              </w:rPr>
            </w:pPr>
            <w:r>
              <w:rPr>
                <w:sz w:val="20"/>
                <w:szCs w:val="20"/>
              </w:rPr>
              <w:t>20%</w:t>
            </w:r>
          </w:p>
        </w:tc>
        <w:tc>
          <w:tcPr>
            <w:tcW w:w="996" w:type="dxa"/>
            <w:tcBorders>
              <w:top w:val="nil"/>
              <w:left w:val="nil"/>
              <w:bottom w:val="single" w:sz="4" w:space="0" w:color="auto"/>
              <w:right w:val="single" w:sz="4" w:space="0" w:color="auto"/>
            </w:tcBorders>
            <w:shd w:val="clear" w:color="auto" w:fill="auto"/>
            <w:noWrap/>
            <w:vAlign w:val="bottom"/>
          </w:tcPr>
          <w:p w:rsidR="00391409" w:rsidRDefault="00391409" w:rsidP="007B6A23">
            <w:pPr>
              <w:jc w:val="right"/>
              <w:rPr>
                <w:sz w:val="20"/>
                <w:szCs w:val="20"/>
              </w:rPr>
            </w:pPr>
            <w:r>
              <w:rPr>
                <w:sz w:val="20"/>
                <w:szCs w:val="20"/>
              </w:rPr>
              <w:t>42%</w:t>
            </w:r>
          </w:p>
        </w:tc>
        <w:tc>
          <w:tcPr>
            <w:tcW w:w="840" w:type="dxa"/>
            <w:tcBorders>
              <w:top w:val="nil"/>
              <w:left w:val="nil"/>
              <w:bottom w:val="single" w:sz="4" w:space="0" w:color="auto"/>
              <w:right w:val="single" w:sz="4" w:space="0" w:color="auto"/>
            </w:tcBorders>
            <w:shd w:val="clear" w:color="auto" w:fill="auto"/>
            <w:noWrap/>
            <w:vAlign w:val="bottom"/>
          </w:tcPr>
          <w:p w:rsidR="00391409" w:rsidRDefault="00391409" w:rsidP="007B6A23">
            <w:pPr>
              <w:jc w:val="right"/>
              <w:rPr>
                <w:sz w:val="20"/>
                <w:szCs w:val="20"/>
              </w:rPr>
            </w:pPr>
            <w:r>
              <w:rPr>
                <w:sz w:val="20"/>
                <w:szCs w:val="20"/>
              </w:rPr>
              <w:t>16%</w:t>
            </w:r>
          </w:p>
        </w:tc>
        <w:tc>
          <w:tcPr>
            <w:tcW w:w="1729" w:type="dxa"/>
            <w:tcBorders>
              <w:top w:val="nil"/>
              <w:left w:val="nil"/>
              <w:bottom w:val="single" w:sz="4" w:space="0" w:color="auto"/>
              <w:right w:val="single" w:sz="4" w:space="0" w:color="auto"/>
            </w:tcBorders>
            <w:shd w:val="clear" w:color="auto" w:fill="auto"/>
            <w:noWrap/>
            <w:vAlign w:val="bottom"/>
          </w:tcPr>
          <w:p w:rsidR="00391409" w:rsidRDefault="00391409" w:rsidP="007B6A23">
            <w:pPr>
              <w:jc w:val="right"/>
              <w:rPr>
                <w:sz w:val="20"/>
                <w:szCs w:val="20"/>
              </w:rPr>
            </w:pPr>
            <w:r>
              <w:rPr>
                <w:sz w:val="20"/>
                <w:szCs w:val="20"/>
              </w:rPr>
              <w:t>22%</w:t>
            </w:r>
          </w:p>
        </w:tc>
        <w:tc>
          <w:tcPr>
            <w:tcW w:w="1190" w:type="dxa"/>
            <w:tcBorders>
              <w:top w:val="nil"/>
              <w:left w:val="nil"/>
              <w:bottom w:val="single" w:sz="4" w:space="0" w:color="auto"/>
              <w:right w:val="single" w:sz="4" w:space="0" w:color="auto"/>
            </w:tcBorders>
            <w:shd w:val="clear" w:color="auto" w:fill="auto"/>
            <w:noWrap/>
            <w:vAlign w:val="bottom"/>
          </w:tcPr>
          <w:p w:rsidR="00391409" w:rsidRDefault="00391409" w:rsidP="007B6A23">
            <w:pPr>
              <w:jc w:val="right"/>
              <w:rPr>
                <w:sz w:val="20"/>
                <w:szCs w:val="20"/>
              </w:rPr>
            </w:pPr>
            <w:r>
              <w:rPr>
                <w:sz w:val="20"/>
                <w:szCs w:val="20"/>
              </w:rPr>
              <w:t>100%</w:t>
            </w:r>
          </w:p>
        </w:tc>
      </w:tr>
      <w:tr w:rsidR="008E6688">
        <w:trPr>
          <w:trHeight w:val="255"/>
          <w:jc w:val="center"/>
        </w:trPr>
        <w:tc>
          <w:tcPr>
            <w:tcW w:w="3721" w:type="dxa"/>
            <w:tcBorders>
              <w:top w:val="nil"/>
              <w:left w:val="single" w:sz="4" w:space="0" w:color="auto"/>
              <w:bottom w:val="single" w:sz="4" w:space="0" w:color="auto"/>
              <w:right w:val="single" w:sz="4" w:space="0" w:color="auto"/>
            </w:tcBorders>
            <w:shd w:val="clear" w:color="auto" w:fill="auto"/>
            <w:noWrap/>
            <w:vAlign w:val="bottom"/>
          </w:tcPr>
          <w:p w:rsidR="008E6688" w:rsidRDefault="008E6688">
            <w:pPr>
              <w:jc w:val="both"/>
              <w:rPr>
                <w:sz w:val="20"/>
                <w:szCs w:val="20"/>
              </w:rPr>
            </w:pPr>
            <w:r>
              <w:rPr>
                <w:sz w:val="20"/>
                <w:szCs w:val="20"/>
              </w:rPr>
              <w:t>LITROS VENDIDOS</w:t>
            </w:r>
          </w:p>
        </w:tc>
        <w:tc>
          <w:tcPr>
            <w:tcW w:w="1874" w:type="dxa"/>
            <w:tcBorders>
              <w:top w:val="nil"/>
              <w:left w:val="nil"/>
              <w:bottom w:val="single" w:sz="4" w:space="0" w:color="auto"/>
              <w:right w:val="single" w:sz="4" w:space="0" w:color="auto"/>
            </w:tcBorders>
            <w:shd w:val="clear" w:color="auto" w:fill="auto"/>
            <w:noWrap/>
            <w:vAlign w:val="bottom"/>
          </w:tcPr>
          <w:p w:rsidR="008E6688" w:rsidRDefault="008E6688">
            <w:pPr>
              <w:jc w:val="right"/>
              <w:rPr>
                <w:sz w:val="20"/>
                <w:szCs w:val="20"/>
              </w:rPr>
            </w:pPr>
            <w:r>
              <w:rPr>
                <w:sz w:val="20"/>
                <w:szCs w:val="20"/>
              </w:rPr>
              <w:t>2517744</w:t>
            </w:r>
          </w:p>
        </w:tc>
        <w:tc>
          <w:tcPr>
            <w:tcW w:w="996" w:type="dxa"/>
            <w:tcBorders>
              <w:top w:val="nil"/>
              <w:left w:val="nil"/>
              <w:bottom w:val="single" w:sz="4" w:space="0" w:color="auto"/>
              <w:right w:val="single" w:sz="4" w:space="0" w:color="auto"/>
            </w:tcBorders>
            <w:shd w:val="clear" w:color="auto" w:fill="auto"/>
            <w:noWrap/>
            <w:vAlign w:val="bottom"/>
          </w:tcPr>
          <w:p w:rsidR="008E6688" w:rsidRDefault="008E6688">
            <w:pPr>
              <w:jc w:val="right"/>
              <w:rPr>
                <w:sz w:val="20"/>
                <w:szCs w:val="20"/>
              </w:rPr>
            </w:pPr>
            <w:r>
              <w:rPr>
                <w:sz w:val="20"/>
                <w:szCs w:val="20"/>
              </w:rPr>
              <w:t>5287248</w:t>
            </w:r>
          </w:p>
        </w:tc>
        <w:tc>
          <w:tcPr>
            <w:tcW w:w="840" w:type="dxa"/>
            <w:tcBorders>
              <w:top w:val="nil"/>
              <w:left w:val="nil"/>
              <w:bottom w:val="single" w:sz="4" w:space="0" w:color="auto"/>
              <w:right w:val="single" w:sz="4" w:space="0" w:color="auto"/>
            </w:tcBorders>
            <w:shd w:val="clear" w:color="auto" w:fill="auto"/>
            <w:noWrap/>
            <w:vAlign w:val="bottom"/>
          </w:tcPr>
          <w:p w:rsidR="008E6688" w:rsidRDefault="008E6688">
            <w:pPr>
              <w:jc w:val="right"/>
              <w:rPr>
                <w:sz w:val="20"/>
                <w:szCs w:val="20"/>
              </w:rPr>
            </w:pPr>
            <w:r>
              <w:rPr>
                <w:sz w:val="20"/>
                <w:szCs w:val="20"/>
              </w:rPr>
              <w:t>2014188</w:t>
            </w:r>
          </w:p>
        </w:tc>
        <w:tc>
          <w:tcPr>
            <w:tcW w:w="1729" w:type="dxa"/>
            <w:tcBorders>
              <w:top w:val="nil"/>
              <w:left w:val="nil"/>
              <w:bottom w:val="single" w:sz="4" w:space="0" w:color="auto"/>
              <w:right w:val="single" w:sz="4" w:space="0" w:color="auto"/>
            </w:tcBorders>
            <w:shd w:val="clear" w:color="auto" w:fill="auto"/>
            <w:noWrap/>
            <w:vAlign w:val="bottom"/>
          </w:tcPr>
          <w:p w:rsidR="008E6688" w:rsidRDefault="008E6688">
            <w:pPr>
              <w:jc w:val="right"/>
              <w:rPr>
                <w:sz w:val="20"/>
                <w:szCs w:val="20"/>
              </w:rPr>
            </w:pPr>
            <w:r>
              <w:rPr>
                <w:sz w:val="20"/>
                <w:szCs w:val="20"/>
              </w:rPr>
              <w:t>2769516</w:t>
            </w:r>
          </w:p>
        </w:tc>
        <w:tc>
          <w:tcPr>
            <w:tcW w:w="1190" w:type="dxa"/>
            <w:tcBorders>
              <w:top w:val="nil"/>
              <w:left w:val="nil"/>
              <w:bottom w:val="single" w:sz="4" w:space="0" w:color="auto"/>
              <w:right w:val="single" w:sz="4" w:space="0" w:color="auto"/>
            </w:tcBorders>
            <w:shd w:val="clear" w:color="auto" w:fill="auto"/>
            <w:noWrap/>
            <w:vAlign w:val="bottom"/>
          </w:tcPr>
          <w:p w:rsidR="008E6688" w:rsidRDefault="008E6688">
            <w:pPr>
              <w:jc w:val="right"/>
              <w:rPr>
                <w:sz w:val="20"/>
                <w:szCs w:val="20"/>
              </w:rPr>
            </w:pPr>
            <w:r>
              <w:rPr>
                <w:sz w:val="20"/>
                <w:szCs w:val="20"/>
              </w:rPr>
              <w:t>12588696</w:t>
            </w:r>
          </w:p>
        </w:tc>
      </w:tr>
      <w:tr w:rsidR="008E6688">
        <w:trPr>
          <w:trHeight w:val="255"/>
          <w:jc w:val="center"/>
        </w:trPr>
        <w:tc>
          <w:tcPr>
            <w:tcW w:w="3721" w:type="dxa"/>
            <w:tcBorders>
              <w:top w:val="nil"/>
              <w:left w:val="single" w:sz="4" w:space="0" w:color="auto"/>
              <w:bottom w:val="single" w:sz="4" w:space="0" w:color="auto"/>
              <w:right w:val="single" w:sz="4" w:space="0" w:color="auto"/>
            </w:tcBorders>
            <w:shd w:val="clear" w:color="auto" w:fill="auto"/>
            <w:noWrap/>
            <w:vAlign w:val="bottom"/>
          </w:tcPr>
          <w:p w:rsidR="008E6688" w:rsidRDefault="008E6688">
            <w:pPr>
              <w:jc w:val="both"/>
              <w:rPr>
                <w:sz w:val="20"/>
                <w:szCs w:val="20"/>
              </w:rPr>
            </w:pPr>
            <w:r>
              <w:rPr>
                <w:sz w:val="20"/>
                <w:szCs w:val="20"/>
              </w:rPr>
              <w:t>BOTELLAS VENDIDAS</w:t>
            </w:r>
          </w:p>
        </w:tc>
        <w:tc>
          <w:tcPr>
            <w:tcW w:w="1874" w:type="dxa"/>
            <w:tcBorders>
              <w:top w:val="nil"/>
              <w:left w:val="nil"/>
              <w:bottom w:val="single" w:sz="4" w:space="0" w:color="auto"/>
              <w:right w:val="single" w:sz="4" w:space="0" w:color="auto"/>
            </w:tcBorders>
            <w:shd w:val="clear" w:color="auto" w:fill="auto"/>
            <w:noWrap/>
            <w:vAlign w:val="bottom"/>
          </w:tcPr>
          <w:p w:rsidR="008E6688" w:rsidRDefault="008E6688">
            <w:pPr>
              <w:jc w:val="right"/>
              <w:rPr>
                <w:sz w:val="20"/>
                <w:szCs w:val="20"/>
              </w:rPr>
            </w:pPr>
            <w:r>
              <w:rPr>
                <w:sz w:val="20"/>
                <w:szCs w:val="20"/>
              </w:rPr>
              <w:t>839244</w:t>
            </w:r>
          </w:p>
        </w:tc>
        <w:tc>
          <w:tcPr>
            <w:tcW w:w="996" w:type="dxa"/>
            <w:tcBorders>
              <w:top w:val="nil"/>
              <w:left w:val="nil"/>
              <w:bottom w:val="single" w:sz="4" w:space="0" w:color="auto"/>
              <w:right w:val="single" w:sz="4" w:space="0" w:color="auto"/>
            </w:tcBorders>
            <w:shd w:val="clear" w:color="auto" w:fill="auto"/>
            <w:noWrap/>
            <w:vAlign w:val="bottom"/>
          </w:tcPr>
          <w:p w:rsidR="008E6688" w:rsidRDefault="008E6688">
            <w:pPr>
              <w:jc w:val="right"/>
              <w:rPr>
                <w:sz w:val="20"/>
                <w:szCs w:val="20"/>
              </w:rPr>
            </w:pPr>
            <w:r>
              <w:rPr>
                <w:sz w:val="20"/>
                <w:szCs w:val="20"/>
              </w:rPr>
              <w:t>1762416</w:t>
            </w:r>
          </w:p>
        </w:tc>
        <w:tc>
          <w:tcPr>
            <w:tcW w:w="840" w:type="dxa"/>
            <w:tcBorders>
              <w:top w:val="nil"/>
              <w:left w:val="nil"/>
              <w:bottom w:val="single" w:sz="4" w:space="0" w:color="auto"/>
              <w:right w:val="single" w:sz="4" w:space="0" w:color="auto"/>
            </w:tcBorders>
            <w:shd w:val="clear" w:color="auto" w:fill="auto"/>
            <w:noWrap/>
            <w:vAlign w:val="bottom"/>
          </w:tcPr>
          <w:p w:rsidR="008E6688" w:rsidRDefault="008E6688">
            <w:pPr>
              <w:jc w:val="right"/>
              <w:rPr>
                <w:sz w:val="20"/>
                <w:szCs w:val="20"/>
              </w:rPr>
            </w:pPr>
            <w:r>
              <w:rPr>
                <w:sz w:val="20"/>
                <w:szCs w:val="20"/>
              </w:rPr>
              <w:t>671400</w:t>
            </w:r>
          </w:p>
        </w:tc>
        <w:tc>
          <w:tcPr>
            <w:tcW w:w="1729" w:type="dxa"/>
            <w:tcBorders>
              <w:top w:val="nil"/>
              <w:left w:val="nil"/>
              <w:bottom w:val="single" w:sz="4" w:space="0" w:color="auto"/>
              <w:right w:val="single" w:sz="4" w:space="0" w:color="auto"/>
            </w:tcBorders>
            <w:shd w:val="clear" w:color="auto" w:fill="auto"/>
            <w:noWrap/>
            <w:vAlign w:val="bottom"/>
          </w:tcPr>
          <w:p w:rsidR="008E6688" w:rsidRDefault="008E6688">
            <w:pPr>
              <w:jc w:val="right"/>
              <w:rPr>
                <w:sz w:val="20"/>
                <w:szCs w:val="20"/>
              </w:rPr>
            </w:pPr>
            <w:r>
              <w:rPr>
                <w:sz w:val="20"/>
                <w:szCs w:val="20"/>
              </w:rPr>
              <w:t>923172</w:t>
            </w:r>
          </w:p>
        </w:tc>
        <w:tc>
          <w:tcPr>
            <w:tcW w:w="1190" w:type="dxa"/>
            <w:tcBorders>
              <w:top w:val="nil"/>
              <w:left w:val="nil"/>
              <w:bottom w:val="single" w:sz="4" w:space="0" w:color="auto"/>
              <w:right w:val="single" w:sz="4" w:space="0" w:color="auto"/>
            </w:tcBorders>
            <w:shd w:val="clear" w:color="auto" w:fill="auto"/>
            <w:noWrap/>
            <w:vAlign w:val="bottom"/>
          </w:tcPr>
          <w:p w:rsidR="008E6688" w:rsidRDefault="008E6688">
            <w:pPr>
              <w:jc w:val="right"/>
              <w:rPr>
                <w:sz w:val="20"/>
                <w:szCs w:val="20"/>
              </w:rPr>
            </w:pPr>
            <w:r>
              <w:rPr>
                <w:sz w:val="20"/>
                <w:szCs w:val="20"/>
              </w:rPr>
              <w:t>4196232</w:t>
            </w:r>
          </w:p>
        </w:tc>
      </w:tr>
      <w:tr w:rsidR="008E6688">
        <w:trPr>
          <w:trHeight w:val="255"/>
          <w:jc w:val="center"/>
        </w:trPr>
        <w:tc>
          <w:tcPr>
            <w:tcW w:w="3721" w:type="dxa"/>
            <w:tcBorders>
              <w:top w:val="nil"/>
              <w:left w:val="single" w:sz="4" w:space="0" w:color="auto"/>
              <w:bottom w:val="single" w:sz="4" w:space="0" w:color="auto"/>
              <w:right w:val="single" w:sz="4" w:space="0" w:color="auto"/>
            </w:tcBorders>
            <w:shd w:val="clear" w:color="auto" w:fill="auto"/>
            <w:noWrap/>
            <w:vAlign w:val="bottom"/>
          </w:tcPr>
          <w:p w:rsidR="008E6688" w:rsidRDefault="008E6688">
            <w:pPr>
              <w:jc w:val="both"/>
              <w:rPr>
                <w:sz w:val="20"/>
                <w:szCs w:val="20"/>
              </w:rPr>
            </w:pPr>
            <w:r>
              <w:rPr>
                <w:sz w:val="20"/>
                <w:szCs w:val="20"/>
              </w:rPr>
              <w:t xml:space="preserve">PRECIO DE VENTA AL </w:t>
            </w:r>
            <w:r w:rsidR="003723E4">
              <w:rPr>
                <w:sz w:val="20"/>
                <w:szCs w:val="20"/>
              </w:rPr>
              <w:t>PÚBLICO</w:t>
            </w:r>
          </w:p>
        </w:tc>
        <w:tc>
          <w:tcPr>
            <w:tcW w:w="1874" w:type="dxa"/>
            <w:tcBorders>
              <w:top w:val="nil"/>
              <w:left w:val="nil"/>
              <w:bottom w:val="single" w:sz="4" w:space="0" w:color="auto"/>
              <w:right w:val="single" w:sz="4" w:space="0" w:color="auto"/>
            </w:tcBorders>
            <w:shd w:val="clear" w:color="auto" w:fill="auto"/>
            <w:noWrap/>
            <w:vAlign w:val="bottom"/>
          </w:tcPr>
          <w:p w:rsidR="008E6688" w:rsidRDefault="008E6688">
            <w:pPr>
              <w:jc w:val="right"/>
              <w:rPr>
                <w:sz w:val="20"/>
                <w:szCs w:val="20"/>
              </w:rPr>
            </w:pPr>
            <w:r>
              <w:rPr>
                <w:sz w:val="20"/>
                <w:szCs w:val="20"/>
              </w:rPr>
              <w:t>0.7</w:t>
            </w:r>
          </w:p>
        </w:tc>
        <w:tc>
          <w:tcPr>
            <w:tcW w:w="996" w:type="dxa"/>
            <w:tcBorders>
              <w:top w:val="nil"/>
              <w:left w:val="nil"/>
              <w:bottom w:val="single" w:sz="4" w:space="0" w:color="auto"/>
              <w:right w:val="single" w:sz="4" w:space="0" w:color="auto"/>
            </w:tcBorders>
            <w:shd w:val="clear" w:color="auto" w:fill="auto"/>
            <w:noWrap/>
            <w:vAlign w:val="bottom"/>
          </w:tcPr>
          <w:p w:rsidR="008E6688" w:rsidRDefault="008E6688">
            <w:pPr>
              <w:jc w:val="right"/>
              <w:rPr>
                <w:sz w:val="20"/>
                <w:szCs w:val="20"/>
              </w:rPr>
            </w:pPr>
            <w:r>
              <w:rPr>
                <w:sz w:val="20"/>
                <w:szCs w:val="20"/>
              </w:rPr>
              <w:t>0.8</w:t>
            </w:r>
          </w:p>
        </w:tc>
        <w:tc>
          <w:tcPr>
            <w:tcW w:w="840" w:type="dxa"/>
            <w:tcBorders>
              <w:top w:val="nil"/>
              <w:left w:val="nil"/>
              <w:bottom w:val="single" w:sz="4" w:space="0" w:color="auto"/>
              <w:right w:val="single" w:sz="4" w:space="0" w:color="auto"/>
            </w:tcBorders>
            <w:shd w:val="clear" w:color="auto" w:fill="auto"/>
            <w:noWrap/>
            <w:vAlign w:val="bottom"/>
          </w:tcPr>
          <w:p w:rsidR="008E6688" w:rsidRDefault="008E6688">
            <w:pPr>
              <w:jc w:val="right"/>
              <w:rPr>
                <w:sz w:val="20"/>
                <w:szCs w:val="20"/>
              </w:rPr>
            </w:pPr>
            <w:r>
              <w:rPr>
                <w:sz w:val="20"/>
                <w:szCs w:val="20"/>
              </w:rPr>
              <w:t>2</w:t>
            </w:r>
          </w:p>
        </w:tc>
        <w:tc>
          <w:tcPr>
            <w:tcW w:w="1729" w:type="dxa"/>
            <w:tcBorders>
              <w:top w:val="nil"/>
              <w:left w:val="nil"/>
              <w:bottom w:val="single" w:sz="4" w:space="0" w:color="auto"/>
              <w:right w:val="single" w:sz="4" w:space="0" w:color="auto"/>
            </w:tcBorders>
            <w:shd w:val="clear" w:color="auto" w:fill="auto"/>
            <w:noWrap/>
            <w:vAlign w:val="bottom"/>
          </w:tcPr>
          <w:p w:rsidR="008E6688" w:rsidRDefault="008E6688">
            <w:pPr>
              <w:jc w:val="right"/>
              <w:rPr>
                <w:sz w:val="20"/>
                <w:szCs w:val="20"/>
              </w:rPr>
            </w:pPr>
            <w:r>
              <w:rPr>
                <w:sz w:val="20"/>
                <w:szCs w:val="20"/>
              </w:rPr>
              <w:t>1</w:t>
            </w:r>
          </w:p>
        </w:tc>
        <w:tc>
          <w:tcPr>
            <w:tcW w:w="1190" w:type="dxa"/>
            <w:tcBorders>
              <w:top w:val="nil"/>
              <w:left w:val="nil"/>
              <w:bottom w:val="single" w:sz="4" w:space="0" w:color="auto"/>
              <w:right w:val="single" w:sz="4" w:space="0" w:color="auto"/>
            </w:tcBorders>
            <w:shd w:val="clear" w:color="auto" w:fill="auto"/>
            <w:noWrap/>
            <w:vAlign w:val="bottom"/>
          </w:tcPr>
          <w:p w:rsidR="008E6688" w:rsidRDefault="008E6688">
            <w:pPr>
              <w:rPr>
                <w:sz w:val="20"/>
                <w:szCs w:val="20"/>
              </w:rPr>
            </w:pPr>
            <w:r>
              <w:rPr>
                <w:sz w:val="20"/>
                <w:szCs w:val="20"/>
              </w:rPr>
              <w:t>--</w:t>
            </w:r>
          </w:p>
        </w:tc>
      </w:tr>
      <w:tr w:rsidR="008E6688">
        <w:trPr>
          <w:trHeight w:val="510"/>
          <w:jc w:val="center"/>
        </w:trPr>
        <w:tc>
          <w:tcPr>
            <w:tcW w:w="3721" w:type="dxa"/>
            <w:tcBorders>
              <w:top w:val="nil"/>
              <w:left w:val="single" w:sz="4" w:space="0" w:color="auto"/>
              <w:bottom w:val="single" w:sz="4" w:space="0" w:color="auto"/>
              <w:right w:val="single" w:sz="4" w:space="0" w:color="auto"/>
            </w:tcBorders>
            <w:shd w:val="clear" w:color="auto" w:fill="auto"/>
            <w:noWrap/>
            <w:vAlign w:val="bottom"/>
          </w:tcPr>
          <w:p w:rsidR="008E6688" w:rsidRDefault="008E6688">
            <w:pPr>
              <w:jc w:val="both"/>
              <w:rPr>
                <w:sz w:val="20"/>
                <w:szCs w:val="20"/>
              </w:rPr>
            </w:pPr>
            <w:r>
              <w:rPr>
                <w:sz w:val="20"/>
                <w:szCs w:val="20"/>
              </w:rPr>
              <w:t>PRECIO DE VENTA AL MINORISTA</w:t>
            </w:r>
          </w:p>
        </w:tc>
        <w:tc>
          <w:tcPr>
            <w:tcW w:w="1874" w:type="dxa"/>
            <w:vMerge w:val="restart"/>
            <w:tcBorders>
              <w:top w:val="nil"/>
              <w:left w:val="single" w:sz="4" w:space="0" w:color="auto"/>
              <w:bottom w:val="single" w:sz="4" w:space="0" w:color="auto"/>
              <w:right w:val="single" w:sz="4" w:space="0" w:color="auto"/>
            </w:tcBorders>
            <w:shd w:val="clear" w:color="auto" w:fill="auto"/>
            <w:noWrap/>
            <w:vAlign w:val="bottom"/>
          </w:tcPr>
          <w:p w:rsidR="008E6688" w:rsidRDefault="008E6688">
            <w:pPr>
              <w:jc w:val="right"/>
              <w:rPr>
                <w:sz w:val="20"/>
                <w:szCs w:val="20"/>
              </w:rPr>
            </w:pPr>
            <w:r>
              <w:rPr>
                <w:sz w:val="20"/>
                <w:szCs w:val="20"/>
              </w:rPr>
              <w:t>0.576</w:t>
            </w:r>
          </w:p>
        </w:tc>
        <w:tc>
          <w:tcPr>
            <w:tcW w:w="996" w:type="dxa"/>
            <w:tcBorders>
              <w:top w:val="nil"/>
              <w:left w:val="nil"/>
              <w:bottom w:val="single" w:sz="4" w:space="0" w:color="auto"/>
              <w:right w:val="single" w:sz="4" w:space="0" w:color="auto"/>
            </w:tcBorders>
            <w:shd w:val="clear" w:color="auto" w:fill="auto"/>
            <w:noWrap/>
            <w:vAlign w:val="bottom"/>
          </w:tcPr>
          <w:p w:rsidR="008E6688" w:rsidRDefault="008E6688">
            <w:pPr>
              <w:jc w:val="right"/>
              <w:rPr>
                <w:sz w:val="20"/>
                <w:szCs w:val="20"/>
              </w:rPr>
            </w:pPr>
            <w:r>
              <w:rPr>
                <w:sz w:val="20"/>
                <w:szCs w:val="20"/>
              </w:rPr>
              <w:t>0.64</w:t>
            </w:r>
          </w:p>
        </w:tc>
        <w:tc>
          <w:tcPr>
            <w:tcW w:w="840" w:type="dxa"/>
            <w:tcBorders>
              <w:top w:val="nil"/>
              <w:left w:val="nil"/>
              <w:bottom w:val="single" w:sz="4" w:space="0" w:color="auto"/>
              <w:right w:val="single" w:sz="4" w:space="0" w:color="auto"/>
            </w:tcBorders>
            <w:shd w:val="clear" w:color="auto" w:fill="auto"/>
            <w:noWrap/>
            <w:vAlign w:val="bottom"/>
          </w:tcPr>
          <w:p w:rsidR="008E6688" w:rsidRDefault="008E6688">
            <w:pPr>
              <w:jc w:val="right"/>
              <w:rPr>
                <w:sz w:val="20"/>
                <w:szCs w:val="20"/>
              </w:rPr>
            </w:pPr>
            <w:r>
              <w:rPr>
                <w:sz w:val="20"/>
                <w:szCs w:val="20"/>
              </w:rPr>
              <w:t>0.64</w:t>
            </w:r>
          </w:p>
        </w:tc>
        <w:tc>
          <w:tcPr>
            <w:tcW w:w="1729" w:type="dxa"/>
            <w:tcBorders>
              <w:top w:val="nil"/>
              <w:left w:val="nil"/>
              <w:bottom w:val="single" w:sz="4" w:space="0" w:color="auto"/>
              <w:right w:val="single" w:sz="4" w:space="0" w:color="auto"/>
            </w:tcBorders>
            <w:shd w:val="clear" w:color="auto" w:fill="auto"/>
            <w:noWrap/>
            <w:vAlign w:val="bottom"/>
          </w:tcPr>
          <w:p w:rsidR="008E6688" w:rsidRDefault="008E6688">
            <w:pPr>
              <w:jc w:val="right"/>
              <w:rPr>
                <w:sz w:val="20"/>
                <w:szCs w:val="20"/>
              </w:rPr>
            </w:pPr>
            <w:r>
              <w:rPr>
                <w:sz w:val="20"/>
                <w:szCs w:val="20"/>
              </w:rPr>
              <w:t>0.64</w:t>
            </w:r>
          </w:p>
        </w:tc>
        <w:tc>
          <w:tcPr>
            <w:tcW w:w="1190" w:type="dxa"/>
            <w:tcBorders>
              <w:top w:val="nil"/>
              <w:left w:val="nil"/>
              <w:bottom w:val="single" w:sz="4" w:space="0" w:color="auto"/>
              <w:right w:val="single" w:sz="4" w:space="0" w:color="auto"/>
            </w:tcBorders>
            <w:shd w:val="clear" w:color="auto" w:fill="auto"/>
            <w:noWrap/>
            <w:vAlign w:val="bottom"/>
          </w:tcPr>
          <w:p w:rsidR="008E6688" w:rsidRDefault="008E6688">
            <w:pPr>
              <w:rPr>
                <w:sz w:val="20"/>
                <w:szCs w:val="20"/>
              </w:rPr>
            </w:pPr>
            <w:r>
              <w:rPr>
                <w:sz w:val="20"/>
                <w:szCs w:val="20"/>
              </w:rPr>
              <w:t>--</w:t>
            </w:r>
          </w:p>
        </w:tc>
      </w:tr>
      <w:tr w:rsidR="008E6688">
        <w:trPr>
          <w:trHeight w:val="510"/>
          <w:jc w:val="center"/>
        </w:trPr>
        <w:tc>
          <w:tcPr>
            <w:tcW w:w="3721" w:type="dxa"/>
            <w:tcBorders>
              <w:top w:val="nil"/>
              <w:left w:val="single" w:sz="4" w:space="0" w:color="auto"/>
              <w:bottom w:val="single" w:sz="4" w:space="0" w:color="auto"/>
              <w:right w:val="single" w:sz="4" w:space="0" w:color="auto"/>
            </w:tcBorders>
            <w:shd w:val="clear" w:color="auto" w:fill="auto"/>
            <w:noWrap/>
            <w:vAlign w:val="bottom"/>
          </w:tcPr>
          <w:p w:rsidR="008E6688" w:rsidRDefault="008E6688">
            <w:pPr>
              <w:jc w:val="both"/>
              <w:rPr>
                <w:sz w:val="20"/>
                <w:szCs w:val="20"/>
              </w:rPr>
            </w:pPr>
            <w:r>
              <w:rPr>
                <w:sz w:val="20"/>
                <w:szCs w:val="20"/>
              </w:rPr>
              <w:t>PRECIO DE VENTA AL INTERMEDIARIO</w:t>
            </w:r>
          </w:p>
        </w:tc>
        <w:tc>
          <w:tcPr>
            <w:tcW w:w="1874" w:type="dxa"/>
            <w:vMerge/>
            <w:tcBorders>
              <w:top w:val="nil"/>
              <w:left w:val="single" w:sz="4" w:space="0" w:color="auto"/>
              <w:bottom w:val="single" w:sz="4" w:space="0" w:color="auto"/>
              <w:right w:val="single" w:sz="4" w:space="0" w:color="auto"/>
            </w:tcBorders>
            <w:vAlign w:val="center"/>
          </w:tcPr>
          <w:p w:rsidR="008E6688" w:rsidRDefault="008E6688">
            <w:pPr>
              <w:rPr>
                <w:sz w:val="20"/>
                <w:szCs w:val="20"/>
              </w:rPr>
            </w:pPr>
          </w:p>
        </w:tc>
        <w:tc>
          <w:tcPr>
            <w:tcW w:w="996" w:type="dxa"/>
            <w:tcBorders>
              <w:top w:val="nil"/>
              <w:left w:val="nil"/>
              <w:bottom w:val="single" w:sz="4" w:space="0" w:color="auto"/>
              <w:right w:val="single" w:sz="4" w:space="0" w:color="auto"/>
            </w:tcBorders>
            <w:shd w:val="clear" w:color="auto" w:fill="auto"/>
            <w:noWrap/>
            <w:vAlign w:val="bottom"/>
          </w:tcPr>
          <w:p w:rsidR="008E6688" w:rsidRDefault="008E6688">
            <w:pPr>
              <w:jc w:val="right"/>
              <w:rPr>
                <w:sz w:val="20"/>
                <w:szCs w:val="20"/>
              </w:rPr>
            </w:pPr>
            <w:r>
              <w:rPr>
                <w:sz w:val="20"/>
                <w:szCs w:val="20"/>
              </w:rPr>
              <w:t>0.576</w:t>
            </w:r>
          </w:p>
        </w:tc>
        <w:tc>
          <w:tcPr>
            <w:tcW w:w="840" w:type="dxa"/>
            <w:tcBorders>
              <w:top w:val="nil"/>
              <w:left w:val="nil"/>
              <w:bottom w:val="single" w:sz="4" w:space="0" w:color="auto"/>
              <w:right w:val="single" w:sz="4" w:space="0" w:color="auto"/>
            </w:tcBorders>
            <w:shd w:val="clear" w:color="auto" w:fill="auto"/>
            <w:noWrap/>
            <w:vAlign w:val="bottom"/>
          </w:tcPr>
          <w:p w:rsidR="008E6688" w:rsidRDefault="008E6688">
            <w:pPr>
              <w:jc w:val="right"/>
              <w:rPr>
                <w:sz w:val="20"/>
                <w:szCs w:val="20"/>
              </w:rPr>
            </w:pPr>
            <w:r>
              <w:rPr>
                <w:sz w:val="20"/>
                <w:szCs w:val="20"/>
              </w:rPr>
              <w:t>0.576</w:t>
            </w:r>
          </w:p>
        </w:tc>
        <w:tc>
          <w:tcPr>
            <w:tcW w:w="1729" w:type="dxa"/>
            <w:tcBorders>
              <w:top w:val="nil"/>
              <w:left w:val="nil"/>
              <w:bottom w:val="single" w:sz="4" w:space="0" w:color="auto"/>
              <w:right w:val="single" w:sz="4" w:space="0" w:color="auto"/>
            </w:tcBorders>
            <w:shd w:val="clear" w:color="auto" w:fill="auto"/>
            <w:noWrap/>
            <w:vAlign w:val="bottom"/>
          </w:tcPr>
          <w:p w:rsidR="008E6688" w:rsidRDefault="008E6688">
            <w:pPr>
              <w:jc w:val="right"/>
              <w:rPr>
                <w:sz w:val="20"/>
                <w:szCs w:val="20"/>
              </w:rPr>
            </w:pPr>
            <w:r>
              <w:rPr>
                <w:sz w:val="20"/>
                <w:szCs w:val="20"/>
              </w:rPr>
              <w:t>0.576</w:t>
            </w:r>
          </w:p>
        </w:tc>
        <w:tc>
          <w:tcPr>
            <w:tcW w:w="1190" w:type="dxa"/>
            <w:tcBorders>
              <w:top w:val="nil"/>
              <w:left w:val="nil"/>
              <w:bottom w:val="single" w:sz="4" w:space="0" w:color="auto"/>
              <w:right w:val="single" w:sz="4" w:space="0" w:color="auto"/>
            </w:tcBorders>
            <w:shd w:val="clear" w:color="auto" w:fill="auto"/>
            <w:noWrap/>
            <w:vAlign w:val="bottom"/>
          </w:tcPr>
          <w:p w:rsidR="008E6688" w:rsidRDefault="008E6688">
            <w:pPr>
              <w:rPr>
                <w:sz w:val="20"/>
                <w:szCs w:val="20"/>
              </w:rPr>
            </w:pPr>
            <w:r>
              <w:rPr>
                <w:sz w:val="20"/>
                <w:szCs w:val="20"/>
              </w:rPr>
              <w:t>--</w:t>
            </w:r>
          </w:p>
        </w:tc>
      </w:tr>
      <w:tr w:rsidR="008E6688">
        <w:trPr>
          <w:trHeight w:val="255"/>
          <w:jc w:val="center"/>
        </w:trPr>
        <w:tc>
          <w:tcPr>
            <w:tcW w:w="3721" w:type="dxa"/>
            <w:tcBorders>
              <w:top w:val="nil"/>
              <w:left w:val="single" w:sz="4" w:space="0" w:color="auto"/>
              <w:bottom w:val="single" w:sz="4" w:space="0" w:color="auto"/>
              <w:right w:val="single" w:sz="4" w:space="0" w:color="auto"/>
            </w:tcBorders>
            <w:shd w:val="clear" w:color="auto" w:fill="auto"/>
            <w:noWrap/>
            <w:vAlign w:val="bottom"/>
          </w:tcPr>
          <w:p w:rsidR="008E6688" w:rsidRDefault="008E6688">
            <w:pPr>
              <w:jc w:val="both"/>
              <w:rPr>
                <w:sz w:val="20"/>
                <w:szCs w:val="20"/>
              </w:rPr>
            </w:pPr>
            <w:r>
              <w:rPr>
                <w:sz w:val="20"/>
                <w:szCs w:val="20"/>
              </w:rPr>
              <w:t>INGRESOS POR VENTAS</w:t>
            </w:r>
          </w:p>
        </w:tc>
        <w:tc>
          <w:tcPr>
            <w:tcW w:w="1874" w:type="dxa"/>
            <w:tcBorders>
              <w:top w:val="nil"/>
              <w:left w:val="nil"/>
              <w:bottom w:val="single" w:sz="4" w:space="0" w:color="auto"/>
              <w:right w:val="single" w:sz="4" w:space="0" w:color="auto"/>
            </w:tcBorders>
            <w:shd w:val="clear" w:color="auto" w:fill="auto"/>
            <w:noWrap/>
            <w:vAlign w:val="bottom"/>
          </w:tcPr>
          <w:p w:rsidR="008E6688" w:rsidRDefault="008E6688">
            <w:pPr>
              <w:jc w:val="right"/>
              <w:rPr>
                <w:sz w:val="20"/>
                <w:szCs w:val="20"/>
              </w:rPr>
            </w:pPr>
            <w:r>
              <w:rPr>
                <w:sz w:val="20"/>
                <w:szCs w:val="20"/>
              </w:rPr>
              <w:t>483405</w:t>
            </w:r>
          </w:p>
        </w:tc>
        <w:tc>
          <w:tcPr>
            <w:tcW w:w="996" w:type="dxa"/>
            <w:tcBorders>
              <w:top w:val="nil"/>
              <w:left w:val="nil"/>
              <w:bottom w:val="single" w:sz="4" w:space="0" w:color="auto"/>
              <w:right w:val="single" w:sz="4" w:space="0" w:color="auto"/>
            </w:tcBorders>
            <w:shd w:val="clear" w:color="auto" w:fill="auto"/>
            <w:noWrap/>
            <w:vAlign w:val="bottom"/>
          </w:tcPr>
          <w:p w:rsidR="008E6688" w:rsidRDefault="008E6688">
            <w:pPr>
              <w:jc w:val="right"/>
              <w:rPr>
                <w:sz w:val="20"/>
                <w:szCs w:val="20"/>
              </w:rPr>
            </w:pPr>
            <w:r>
              <w:rPr>
                <w:sz w:val="20"/>
                <w:szCs w:val="20"/>
              </w:rPr>
              <w:t>1015152</w:t>
            </w:r>
          </w:p>
        </w:tc>
        <w:tc>
          <w:tcPr>
            <w:tcW w:w="840" w:type="dxa"/>
            <w:tcBorders>
              <w:top w:val="nil"/>
              <w:left w:val="nil"/>
              <w:bottom w:val="single" w:sz="4" w:space="0" w:color="auto"/>
              <w:right w:val="single" w:sz="4" w:space="0" w:color="auto"/>
            </w:tcBorders>
            <w:shd w:val="clear" w:color="auto" w:fill="auto"/>
            <w:noWrap/>
            <w:vAlign w:val="bottom"/>
          </w:tcPr>
          <w:p w:rsidR="008E6688" w:rsidRDefault="008E6688">
            <w:pPr>
              <w:jc w:val="right"/>
              <w:rPr>
                <w:sz w:val="20"/>
                <w:szCs w:val="20"/>
              </w:rPr>
            </w:pPr>
            <w:r>
              <w:rPr>
                <w:sz w:val="20"/>
                <w:szCs w:val="20"/>
              </w:rPr>
              <w:t>386726</w:t>
            </w:r>
          </w:p>
        </w:tc>
        <w:tc>
          <w:tcPr>
            <w:tcW w:w="1729" w:type="dxa"/>
            <w:tcBorders>
              <w:top w:val="nil"/>
              <w:left w:val="nil"/>
              <w:bottom w:val="single" w:sz="4" w:space="0" w:color="auto"/>
              <w:right w:val="single" w:sz="4" w:space="0" w:color="auto"/>
            </w:tcBorders>
            <w:shd w:val="clear" w:color="auto" w:fill="auto"/>
            <w:noWrap/>
            <w:vAlign w:val="bottom"/>
          </w:tcPr>
          <w:p w:rsidR="008E6688" w:rsidRDefault="008E6688">
            <w:pPr>
              <w:jc w:val="right"/>
              <w:rPr>
                <w:sz w:val="20"/>
                <w:szCs w:val="20"/>
              </w:rPr>
            </w:pPr>
            <w:r>
              <w:rPr>
                <w:sz w:val="20"/>
                <w:szCs w:val="20"/>
              </w:rPr>
              <w:t>531747</w:t>
            </w:r>
          </w:p>
        </w:tc>
        <w:tc>
          <w:tcPr>
            <w:tcW w:w="1190" w:type="dxa"/>
            <w:tcBorders>
              <w:top w:val="nil"/>
              <w:left w:val="nil"/>
              <w:bottom w:val="single" w:sz="4" w:space="0" w:color="auto"/>
              <w:right w:val="single" w:sz="4" w:space="0" w:color="auto"/>
            </w:tcBorders>
            <w:shd w:val="clear" w:color="auto" w:fill="auto"/>
            <w:noWrap/>
            <w:vAlign w:val="bottom"/>
          </w:tcPr>
          <w:p w:rsidR="008E6688" w:rsidRDefault="008E6688">
            <w:pPr>
              <w:jc w:val="right"/>
              <w:rPr>
                <w:sz w:val="20"/>
                <w:szCs w:val="20"/>
              </w:rPr>
            </w:pPr>
            <w:r>
              <w:rPr>
                <w:sz w:val="20"/>
                <w:szCs w:val="20"/>
              </w:rPr>
              <w:t>2417029.632</w:t>
            </w:r>
          </w:p>
        </w:tc>
      </w:tr>
    </w:tbl>
    <w:p w:rsidR="00A86682" w:rsidRPr="00C911F3" w:rsidRDefault="00A86682" w:rsidP="00AD4630">
      <w:pPr>
        <w:spacing w:line="360" w:lineRule="auto"/>
        <w:jc w:val="both"/>
        <w:rPr>
          <w:b/>
          <w:sz w:val="20"/>
          <w:szCs w:val="20"/>
        </w:rPr>
      </w:pPr>
      <w:r w:rsidRPr="00C911F3">
        <w:rPr>
          <w:b/>
          <w:sz w:val="20"/>
          <w:szCs w:val="20"/>
        </w:rPr>
        <w:t>Elaborado por</w:t>
      </w:r>
      <w:r w:rsidR="0056399B" w:rsidRPr="00C911F3">
        <w:rPr>
          <w:b/>
          <w:sz w:val="20"/>
          <w:szCs w:val="20"/>
        </w:rPr>
        <w:t>:</w:t>
      </w:r>
      <w:r w:rsidRPr="00C911F3">
        <w:rPr>
          <w:b/>
          <w:sz w:val="20"/>
          <w:szCs w:val="20"/>
        </w:rPr>
        <w:t xml:space="preserve"> </w:t>
      </w:r>
      <w:r w:rsidR="0056399B" w:rsidRPr="00C911F3">
        <w:rPr>
          <w:b/>
          <w:sz w:val="20"/>
          <w:szCs w:val="20"/>
        </w:rPr>
        <w:t>Lo</w:t>
      </w:r>
      <w:r w:rsidRPr="00C911F3">
        <w:rPr>
          <w:b/>
          <w:sz w:val="20"/>
          <w:szCs w:val="20"/>
        </w:rPr>
        <w:t>s autor</w:t>
      </w:r>
      <w:r w:rsidR="0056399B" w:rsidRPr="00C911F3">
        <w:rPr>
          <w:b/>
          <w:sz w:val="20"/>
          <w:szCs w:val="20"/>
        </w:rPr>
        <w:t>e</w:t>
      </w:r>
      <w:r w:rsidRPr="00C911F3">
        <w:rPr>
          <w:b/>
          <w:sz w:val="20"/>
          <w:szCs w:val="20"/>
        </w:rPr>
        <w:t>s</w:t>
      </w:r>
    </w:p>
    <w:p w:rsidR="00EA6981" w:rsidRDefault="00EA6981" w:rsidP="00AD4630">
      <w:pPr>
        <w:spacing w:line="360" w:lineRule="auto"/>
        <w:jc w:val="both"/>
      </w:pPr>
    </w:p>
    <w:p w:rsidR="00A86682" w:rsidRPr="00EA6981" w:rsidRDefault="00A86682" w:rsidP="00AD4630">
      <w:pPr>
        <w:spacing w:line="360" w:lineRule="auto"/>
        <w:jc w:val="both"/>
        <w:rPr>
          <w:sz w:val="28"/>
          <w:szCs w:val="28"/>
        </w:rPr>
      </w:pPr>
      <w:r w:rsidRPr="00EA6981">
        <w:rPr>
          <w:sz w:val="28"/>
          <w:szCs w:val="28"/>
        </w:rPr>
        <w:t xml:space="preserve">Nótese que en base a esto se puede analizar las perspectivas de venta que se tiene para cada canal de venta (según </w:t>
      </w:r>
      <w:r w:rsidR="0056399B" w:rsidRPr="00EA6981">
        <w:rPr>
          <w:sz w:val="28"/>
          <w:szCs w:val="28"/>
        </w:rPr>
        <w:t>datos previos de venta de la compañía</w:t>
      </w:r>
      <w:r w:rsidRPr="00EA6981">
        <w:rPr>
          <w:sz w:val="28"/>
          <w:szCs w:val="28"/>
        </w:rPr>
        <w:t xml:space="preserve">) y como se distribuyen las ventas en cada uno, por lo que dado el precio de venta al </w:t>
      </w:r>
      <w:r w:rsidR="003723E4">
        <w:rPr>
          <w:sz w:val="28"/>
          <w:szCs w:val="28"/>
        </w:rPr>
        <w:t>público</w:t>
      </w:r>
      <w:r w:rsidRPr="00EA6981">
        <w:rPr>
          <w:sz w:val="28"/>
          <w:szCs w:val="28"/>
        </w:rPr>
        <w:t xml:space="preserve"> y el margen para los distribuidores, se obtiene el precio de venta al intermediario el cual es el que considera para el </w:t>
      </w:r>
      <w:r w:rsidR="003723E4">
        <w:rPr>
          <w:sz w:val="28"/>
          <w:szCs w:val="28"/>
        </w:rPr>
        <w:t>cálculo</w:t>
      </w:r>
      <w:r w:rsidR="00DB23D0">
        <w:rPr>
          <w:sz w:val="28"/>
          <w:szCs w:val="28"/>
        </w:rPr>
        <w:t>, por lo tanto dado esto se</w:t>
      </w:r>
      <w:r w:rsidRPr="00EA6981">
        <w:rPr>
          <w:sz w:val="28"/>
          <w:szCs w:val="28"/>
        </w:rPr>
        <w:t xml:space="preserve"> espera para el primer año un nivel de ingresos de </w:t>
      </w:r>
      <w:r w:rsidR="00DB23D0">
        <w:rPr>
          <w:sz w:val="28"/>
          <w:szCs w:val="28"/>
        </w:rPr>
        <w:t>2417030</w:t>
      </w:r>
      <w:r w:rsidRPr="00EA6981">
        <w:rPr>
          <w:sz w:val="28"/>
          <w:szCs w:val="28"/>
        </w:rPr>
        <w:t xml:space="preserve"> dólares los cuales son alcanzables según las estrategias que se disponen.</w:t>
      </w:r>
    </w:p>
    <w:p w:rsidR="0056399B" w:rsidRPr="00EA6981" w:rsidRDefault="0056399B" w:rsidP="00AD4630">
      <w:pPr>
        <w:spacing w:line="360" w:lineRule="auto"/>
        <w:jc w:val="both"/>
        <w:rPr>
          <w:sz w:val="28"/>
          <w:szCs w:val="28"/>
        </w:rPr>
      </w:pPr>
    </w:p>
    <w:p w:rsidR="0056399B" w:rsidRPr="00EA6981" w:rsidRDefault="0056399B" w:rsidP="00AD4630">
      <w:pPr>
        <w:spacing w:line="360" w:lineRule="auto"/>
        <w:jc w:val="both"/>
        <w:rPr>
          <w:sz w:val="28"/>
          <w:szCs w:val="28"/>
        </w:rPr>
      </w:pPr>
      <w:r w:rsidRPr="00EA6981">
        <w:rPr>
          <w:sz w:val="28"/>
          <w:szCs w:val="28"/>
        </w:rPr>
        <w:t>Finalmente se puede ver que el presupuesto de ventas proyectado para los próximos 5 años es el siguiente:</w:t>
      </w:r>
    </w:p>
    <w:p w:rsidR="008E6688" w:rsidRPr="00C911F3" w:rsidRDefault="00C911F3" w:rsidP="008E6688">
      <w:pPr>
        <w:spacing w:line="360" w:lineRule="auto"/>
        <w:jc w:val="center"/>
        <w:rPr>
          <w:b/>
          <w:sz w:val="20"/>
          <w:szCs w:val="20"/>
        </w:rPr>
      </w:pPr>
      <w:r w:rsidRPr="00C911F3">
        <w:rPr>
          <w:b/>
        </w:rPr>
        <w:t>Tabla 3.2.3.3</w:t>
      </w:r>
    </w:p>
    <w:tbl>
      <w:tblPr>
        <w:tblW w:w="9522" w:type="dxa"/>
        <w:jc w:val="center"/>
        <w:tblInd w:w="65" w:type="dxa"/>
        <w:tblCellMar>
          <w:left w:w="70" w:type="dxa"/>
          <w:right w:w="70" w:type="dxa"/>
        </w:tblCellMar>
        <w:tblLook w:val="0000"/>
      </w:tblPr>
      <w:tblGrid>
        <w:gridCol w:w="3972"/>
        <w:gridCol w:w="1110"/>
        <w:gridCol w:w="1110"/>
        <w:gridCol w:w="1110"/>
        <w:gridCol w:w="1110"/>
        <w:gridCol w:w="1110"/>
      </w:tblGrid>
      <w:tr w:rsidR="008E6688">
        <w:trPr>
          <w:trHeight w:val="255"/>
          <w:jc w:val="center"/>
        </w:trPr>
        <w:tc>
          <w:tcPr>
            <w:tcW w:w="9522"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E6688" w:rsidRDefault="008E6688">
            <w:pPr>
              <w:jc w:val="center"/>
              <w:rPr>
                <w:sz w:val="20"/>
                <w:szCs w:val="20"/>
              </w:rPr>
            </w:pPr>
            <w:r>
              <w:rPr>
                <w:sz w:val="20"/>
                <w:szCs w:val="20"/>
              </w:rPr>
              <w:t>PRESUPUESTO DE VENTAS CINCO AÑOS</w:t>
            </w:r>
          </w:p>
        </w:tc>
      </w:tr>
      <w:tr w:rsidR="008E6688">
        <w:trPr>
          <w:trHeight w:val="255"/>
          <w:jc w:val="center"/>
        </w:trPr>
        <w:tc>
          <w:tcPr>
            <w:tcW w:w="3972" w:type="dxa"/>
            <w:tcBorders>
              <w:top w:val="nil"/>
              <w:left w:val="single" w:sz="4" w:space="0" w:color="auto"/>
              <w:bottom w:val="single" w:sz="4" w:space="0" w:color="auto"/>
              <w:right w:val="single" w:sz="4" w:space="0" w:color="auto"/>
            </w:tcBorders>
            <w:shd w:val="clear" w:color="auto" w:fill="auto"/>
            <w:noWrap/>
            <w:vAlign w:val="bottom"/>
          </w:tcPr>
          <w:p w:rsidR="008E6688" w:rsidRDefault="008E6688">
            <w:pPr>
              <w:jc w:val="both"/>
              <w:rPr>
                <w:sz w:val="20"/>
                <w:szCs w:val="20"/>
              </w:rPr>
            </w:pPr>
            <w:r>
              <w:rPr>
                <w:sz w:val="20"/>
                <w:szCs w:val="20"/>
              </w:rPr>
              <w:t> </w:t>
            </w:r>
          </w:p>
        </w:tc>
        <w:tc>
          <w:tcPr>
            <w:tcW w:w="1110" w:type="dxa"/>
            <w:tcBorders>
              <w:top w:val="nil"/>
              <w:left w:val="nil"/>
              <w:bottom w:val="single" w:sz="4" w:space="0" w:color="auto"/>
              <w:right w:val="single" w:sz="4" w:space="0" w:color="auto"/>
            </w:tcBorders>
            <w:shd w:val="clear" w:color="auto" w:fill="auto"/>
            <w:noWrap/>
            <w:vAlign w:val="bottom"/>
          </w:tcPr>
          <w:p w:rsidR="008E6688" w:rsidRDefault="008E6688">
            <w:pPr>
              <w:jc w:val="both"/>
              <w:rPr>
                <w:sz w:val="20"/>
                <w:szCs w:val="20"/>
              </w:rPr>
            </w:pPr>
            <w:r>
              <w:rPr>
                <w:sz w:val="20"/>
                <w:szCs w:val="20"/>
              </w:rPr>
              <w:t>AÑO 1</w:t>
            </w:r>
          </w:p>
        </w:tc>
        <w:tc>
          <w:tcPr>
            <w:tcW w:w="1110" w:type="dxa"/>
            <w:tcBorders>
              <w:top w:val="nil"/>
              <w:left w:val="nil"/>
              <w:bottom w:val="single" w:sz="4" w:space="0" w:color="auto"/>
              <w:right w:val="single" w:sz="4" w:space="0" w:color="auto"/>
            </w:tcBorders>
            <w:shd w:val="clear" w:color="auto" w:fill="auto"/>
            <w:noWrap/>
            <w:vAlign w:val="bottom"/>
          </w:tcPr>
          <w:p w:rsidR="008E6688" w:rsidRDefault="008E6688">
            <w:pPr>
              <w:jc w:val="both"/>
              <w:rPr>
                <w:sz w:val="20"/>
                <w:szCs w:val="20"/>
              </w:rPr>
            </w:pPr>
            <w:r>
              <w:rPr>
                <w:sz w:val="20"/>
                <w:szCs w:val="20"/>
              </w:rPr>
              <w:t>AÑO 2</w:t>
            </w:r>
          </w:p>
        </w:tc>
        <w:tc>
          <w:tcPr>
            <w:tcW w:w="1110" w:type="dxa"/>
            <w:tcBorders>
              <w:top w:val="nil"/>
              <w:left w:val="nil"/>
              <w:bottom w:val="single" w:sz="4" w:space="0" w:color="auto"/>
              <w:right w:val="single" w:sz="4" w:space="0" w:color="auto"/>
            </w:tcBorders>
            <w:shd w:val="clear" w:color="auto" w:fill="auto"/>
            <w:noWrap/>
            <w:vAlign w:val="bottom"/>
          </w:tcPr>
          <w:p w:rsidR="008E6688" w:rsidRDefault="008E6688">
            <w:pPr>
              <w:jc w:val="both"/>
              <w:rPr>
                <w:sz w:val="20"/>
                <w:szCs w:val="20"/>
              </w:rPr>
            </w:pPr>
            <w:r>
              <w:rPr>
                <w:sz w:val="20"/>
                <w:szCs w:val="20"/>
              </w:rPr>
              <w:t>AÑO 3</w:t>
            </w:r>
          </w:p>
        </w:tc>
        <w:tc>
          <w:tcPr>
            <w:tcW w:w="1110" w:type="dxa"/>
            <w:tcBorders>
              <w:top w:val="nil"/>
              <w:left w:val="nil"/>
              <w:bottom w:val="single" w:sz="4" w:space="0" w:color="auto"/>
              <w:right w:val="single" w:sz="4" w:space="0" w:color="auto"/>
            </w:tcBorders>
            <w:shd w:val="clear" w:color="auto" w:fill="auto"/>
            <w:noWrap/>
            <w:vAlign w:val="bottom"/>
          </w:tcPr>
          <w:p w:rsidR="008E6688" w:rsidRDefault="008E6688">
            <w:pPr>
              <w:jc w:val="both"/>
              <w:rPr>
                <w:sz w:val="20"/>
                <w:szCs w:val="20"/>
              </w:rPr>
            </w:pPr>
            <w:r>
              <w:rPr>
                <w:sz w:val="20"/>
                <w:szCs w:val="20"/>
              </w:rPr>
              <w:t>AÑO 4</w:t>
            </w:r>
          </w:p>
        </w:tc>
        <w:tc>
          <w:tcPr>
            <w:tcW w:w="1110" w:type="dxa"/>
            <w:tcBorders>
              <w:top w:val="nil"/>
              <w:left w:val="nil"/>
              <w:bottom w:val="single" w:sz="4" w:space="0" w:color="auto"/>
              <w:right w:val="single" w:sz="4" w:space="0" w:color="auto"/>
            </w:tcBorders>
            <w:shd w:val="clear" w:color="auto" w:fill="auto"/>
            <w:noWrap/>
            <w:vAlign w:val="bottom"/>
          </w:tcPr>
          <w:p w:rsidR="008E6688" w:rsidRDefault="008E6688">
            <w:pPr>
              <w:jc w:val="both"/>
              <w:rPr>
                <w:sz w:val="20"/>
                <w:szCs w:val="20"/>
              </w:rPr>
            </w:pPr>
            <w:r>
              <w:rPr>
                <w:sz w:val="20"/>
                <w:szCs w:val="20"/>
              </w:rPr>
              <w:t>AÑO 5</w:t>
            </w:r>
          </w:p>
        </w:tc>
      </w:tr>
      <w:tr w:rsidR="008E6688">
        <w:trPr>
          <w:trHeight w:val="255"/>
          <w:jc w:val="center"/>
        </w:trPr>
        <w:tc>
          <w:tcPr>
            <w:tcW w:w="3972" w:type="dxa"/>
            <w:tcBorders>
              <w:top w:val="nil"/>
              <w:left w:val="single" w:sz="4" w:space="0" w:color="auto"/>
              <w:bottom w:val="single" w:sz="4" w:space="0" w:color="auto"/>
              <w:right w:val="single" w:sz="4" w:space="0" w:color="auto"/>
            </w:tcBorders>
            <w:shd w:val="clear" w:color="auto" w:fill="auto"/>
            <w:noWrap/>
            <w:vAlign w:val="bottom"/>
          </w:tcPr>
          <w:p w:rsidR="008E6688" w:rsidRDefault="008E6688">
            <w:pPr>
              <w:jc w:val="both"/>
              <w:rPr>
                <w:sz w:val="20"/>
                <w:szCs w:val="20"/>
              </w:rPr>
            </w:pPr>
            <w:r>
              <w:rPr>
                <w:sz w:val="20"/>
                <w:szCs w:val="20"/>
              </w:rPr>
              <w:t>PARTICIPACIÓN DE MERCADO</w:t>
            </w:r>
          </w:p>
        </w:tc>
        <w:tc>
          <w:tcPr>
            <w:tcW w:w="1110" w:type="dxa"/>
            <w:tcBorders>
              <w:top w:val="nil"/>
              <w:left w:val="nil"/>
              <w:bottom w:val="single" w:sz="4" w:space="0" w:color="auto"/>
              <w:right w:val="single" w:sz="4" w:space="0" w:color="auto"/>
            </w:tcBorders>
            <w:shd w:val="clear" w:color="auto" w:fill="auto"/>
            <w:noWrap/>
            <w:vAlign w:val="bottom"/>
          </w:tcPr>
          <w:p w:rsidR="008E6688" w:rsidRDefault="008E6688">
            <w:pPr>
              <w:jc w:val="right"/>
              <w:rPr>
                <w:sz w:val="20"/>
                <w:szCs w:val="20"/>
              </w:rPr>
            </w:pPr>
            <w:r>
              <w:rPr>
                <w:sz w:val="20"/>
                <w:szCs w:val="20"/>
              </w:rPr>
              <w:t>45%</w:t>
            </w:r>
          </w:p>
        </w:tc>
        <w:tc>
          <w:tcPr>
            <w:tcW w:w="1110" w:type="dxa"/>
            <w:tcBorders>
              <w:top w:val="nil"/>
              <w:left w:val="nil"/>
              <w:bottom w:val="single" w:sz="4" w:space="0" w:color="auto"/>
              <w:right w:val="single" w:sz="4" w:space="0" w:color="auto"/>
            </w:tcBorders>
            <w:shd w:val="clear" w:color="auto" w:fill="auto"/>
            <w:noWrap/>
            <w:vAlign w:val="bottom"/>
          </w:tcPr>
          <w:p w:rsidR="008E6688" w:rsidRDefault="008E6688">
            <w:pPr>
              <w:jc w:val="right"/>
              <w:rPr>
                <w:sz w:val="20"/>
                <w:szCs w:val="20"/>
              </w:rPr>
            </w:pPr>
            <w:r>
              <w:rPr>
                <w:sz w:val="20"/>
                <w:szCs w:val="20"/>
              </w:rPr>
              <w:t>47%</w:t>
            </w:r>
          </w:p>
        </w:tc>
        <w:tc>
          <w:tcPr>
            <w:tcW w:w="1110" w:type="dxa"/>
            <w:tcBorders>
              <w:top w:val="nil"/>
              <w:left w:val="nil"/>
              <w:bottom w:val="single" w:sz="4" w:space="0" w:color="auto"/>
              <w:right w:val="single" w:sz="4" w:space="0" w:color="auto"/>
            </w:tcBorders>
            <w:shd w:val="clear" w:color="auto" w:fill="auto"/>
            <w:noWrap/>
            <w:vAlign w:val="bottom"/>
          </w:tcPr>
          <w:p w:rsidR="008E6688" w:rsidRDefault="008E6688">
            <w:pPr>
              <w:jc w:val="right"/>
              <w:rPr>
                <w:sz w:val="20"/>
                <w:szCs w:val="20"/>
              </w:rPr>
            </w:pPr>
            <w:r>
              <w:rPr>
                <w:sz w:val="20"/>
                <w:szCs w:val="20"/>
              </w:rPr>
              <w:t>50%</w:t>
            </w:r>
          </w:p>
        </w:tc>
        <w:tc>
          <w:tcPr>
            <w:tcW w:w="1110" w:type="dxa"/>
            <w:tcBorders>
              <w:top w:val="nil"/>
              <w:left w:val="nil"/>
              <w:bottom w:val="single" w:sz="4" w:space="0" w:color="auto"/>
              <w:right w:val="single" w:sz="4" w:space="0" w:color="auto"/>
            </w:tcBorders>
            <w:shd w:val="clear" w:color="auto" w:fill="auto"/>
            <w:noWrap/>
            <w:vAlign w:val="bottom"/>
          </w:tcPr>
          <w:p w:rsidR="008E6688" w:rsidRDefault="008E6688">
            <w:pPr>
              <w:jc w:val="right"/>
              <w:rPr>
                <w:sz w:val="20"/>
                <w:szCs w:val="20"/>
              </w:rPr>
            </w:pPr>
            <w:r>
              <w:rPr>
                <w:sz w:val="20"/>
                <w:szCs w:val="20"/>
              </w:rPr>
              <w:t>52%</w:t>
            </w:r>
          </w:p>
        </w:tc>
        <w:tc>
          <w:tcPr>
            <w:tcW w:w="1110" w:type="dxa"/>
            <w:tcBorders>
              <w:top w:val="nil"/>
              <w:left w:val="nil"/>
              <w:bottom w:val="single" w:sz="4" w:space="0" w:color="auto"/>
              <w:right w:val="single" w:sz="4" w:space="0" w:color="auto"/>
            </w:tcBorders>
            <w:shd w:val="clear" w:color="auto" w:fill="auto"/>
            <w:noWrap/>
            <w:vAlign w:val="bottom"/>
          </w:tcPr>
          <w:p w:rsidR="008E6688" w:rsidRDefault="008E6688">
            <w:pPr>
              <w:jc w:val="right"/>
              <w:rPr>
                <w:sz w:val="20"/>
                <w:szCs w:val="20"/>
              </w:rPr>
            </w:pPr>
            <w:r>
              <w:rPr>
                <w:sz w:val="20"/>
                <w:szCs w:val="20"/>
              </w:rPr>
              <w:t>55%</w:t>
            </w:r>
          </w:p>
        </w:tc>
      </w:tr>
      <w:tr w:rsidR="008E6688">
        <w:trPr>
          <w:trHeight w:val="255"/>
          <w:jc w:val="center"/>
        </w:trPr>
        <w:tc>
          <w:tcPr>
            <w:tcW w:w="3972" w:type="dxa"/>
            <w:tcBorders>
              <w:top w:val="nil"/>
              <w:left w:val="single" w:sz="4" w:space="0" w:color="auto"/>
              <w:bottom w:val="single" w:sz="4" w:space="0" w:color="auto"/>
              <w:right w:val="single" w:sz="4" w:space="0" w:color="auto"/>
            </w:tcBorders>
            <w:shd w:val="clear" w:color="auto" w:fill="auto"/>
            <w:noWrap/>
            <w:vAlign w:val="bottom"/>
          </w:tcPr>
          <w:p w:rsidR="008E6688" w:rsidRDefault="008E6688">
            <w:pPr>
              <w:jc w:val="both"/>
              <w:rPr>
                <w:sz w:val="20"/>
                <w:szCs w:val="20"/>
              </w:rPr>
            </w:pPr>
            <w:r>
              <w:rPr>
                <w:sz w:val="20"/>
                <w:szCs w:val="20"/>
              </w:rPr>
              <w:t>LITROS VENDIDOS</w:t>
            </w:r>
          </w:p>
        </w:tc>
        <w:tc>
          <w:tcPr>
            <w:tcW w:w="1110" w:type="dxa"/>
            <w:tcBorders>
              <w:top w:val="nil"/>
              <w:left w:val="nil"/>
              <w:bottom w:val="single" w:sz="4" w:space="0" w:color="auto"/>
              <w:right w:val="single" w:sz="4" w:space="0" w:color="auto"/>
            </w:tcBorders>
            <w:shd w:val="clear" w:color="auto" w:fill="auto"/>
            <w:noWrap/>
            <w:vAlign w:val="bottom"/>
          </w:tcPr>
          <w:p w:rsidR="008E6688" w:rsidRDefault="008E6688">
            <w:pPr>
              <w:jc w:val="right"/>
              <w:rPr>
                <w:sz w:val="20"/>
                <w:szCs w:val="20"/>
              </w:rPr>
            </w:pPr>
            <w:r>
              <w:rPr>
                <w:sz w:val="20"/>
                <w:szCs w:val="20"/>
              </w:rPr>
              <w:t>12588696</w:t>
            </w:r>
          </w:p>
        </w:tc>
        <w:tc>
          <w:tcPr>
            <w:tcW w:w="1110" w:type="dxa"/>
            <w:tcBorders>
              <w:top w:val="nil"/>
              <w:left w:val="nil"/>
              <w:bottom w:val="single" w:sz="4" w:space="0" w:color="auto"/>
              <w:right w:val="single" w:sz="4" w:space="0" w:color="auto"/>
            </w:tcBorders>
            <w:shd w:val="clear" w:color="auto" w:fill="auto"/>
            <w:noWrap/>
            <w:vAlign w:val="bottom"/>
          </w:tcPr>
          <w:p w:rsidR="008E6688" w:rsidRDefault="008E6688">
            <w:pPr>
              <w:jc w:val="right"/>
              <w:rPr>
                <w:sz w:val="20"/>
                <w:szCs w:val="20"/>
              </w:rPr>
            </w:pPr>
            <w:r>
              <w:rPr>
                <w:sz w:val="20"/>
                <w:szCs w:val="20"/>
              </w:rPr>
              <w:t>13218131</w:t>
            </w:r>
          </w:p>
        </w:tc>
        <w:tc>
          <w:tcPr>
            <w:tcW w:w="1110" w:type="dxa"/>
            <w:tcBorders>
              <w:top w:val="nil"/>
              <w:left w:val="nil"/>
              <w:bottom w:val="single" w:sz="4" w:space="0" w:color="auto"/>
              <w:right w:val="single" w:sz="4" w:space="0" w:color="auto"/>
            </w:tcBorders>
            <w:shd w:val="clear" w:color="auto" w:fill="auto"/>
            <w:noWrap/>
            <w:vAlign w:val="bottom"/>
          </w:tcPr>
          <w:p w:rsidR="008E6688" w:rsidRDefault="008E6688">
            <w:pPr>
              <w:jc w:val="right"/>
              <w:rPr>
                <w:sz w:val="20"/>
                <w:szCs w:val="20"/>
              </w:rPr>
            </w:pPr>
            <w:r>
              <w:rPr>
                <w:sz w:val="20"/>
                <w:szCs w:val="20"/>
              </w:rPr>
              <w:t>13879037</w:t>
            </w:r>
          </w:p>
        </w:tc>
        <w:tc>
          <w:tcPr>
            <w:tcW w:w="1110" w:type="dxa"/>
            <w:tcBorders>
              <w:top w:val="nil"/>
              <w:left w:val="nil"/>
              <w:bottom w:val="single" w:sz="4" w:space="0" w:color="auto"/>
              <w:right w:val="single" w:sz="4" w:space="0" w:color="auto"/>
            </w:tcBorders>
            <w:shd w:val="clear" w:color="auto" w:fill="auto"/>
            <w:noWrap/>
            <w:vAlign w:val="bottom"/>
          </w:tcPr>
          <w:p w:rsidR="008E6688" w:rsidRDefault="008E6688">
            <w:pPr>
              <w:jc w:val="right"/>
              <w:rPr>
                <w:sz w:val="20"/>
                <w:szCs w:val="20"/>
              </w:rPr>
            </w:pPr>
            <w:r>
              <w:rPr>
                <w:sz w:val="20"/>
                <w:szCs w:val="20"/>
              </w:rPr>
              <w:t>14572989</w:t>
            </w:r>
          </w:p>
        </w:tc>
        <w:tc>
          <w:tcPr>
            <w:tcW w:w="1110" w:type="dxa"/>
            <w:tcBorders>
              <w:top w:val="nil"/>
              <w:left w:val="nil"/>
              <w:bottom w:val="single" w:sz="4" w:space="0" w:color="auto"/>
              <w:right w:val="single" w:sz="4" w:space="0" w:color="auto"/>
            </w:tcBorders>
            <w:shd w:val="clear" w:color="auto" w:fill="auto"/>
            <w:noWrap/>
            <w:vAlign w:val="bottom"/>
          </w:tcPr>
          <w:p w:rsidR="008E6688" w:rsidRDefault="008E6688">
            <w:pPr>
              <w:jc w:val="right"/>
              <w:rPr>
                <w:sz w:val="20"/>
                <w:szCs w:val="20"/>
              </w:rPr>
            </w:pPr>
            <w:r>
              <w:rPr>
                <w:sz w:val="20"/>
                <w:szCs w:val="20"/>
              </w:rPr>
              <w:t>15301639</w:t>
            </w:r>
          </w:p>
        </w:tc>
      </w:tr>
      <w:tr w:rsidR="008E6688">
        <w:trPr>
          <w:trHeight w:val="255"/>
          <w:jc w:val="center"/>
        </w:trPr>
        <w:tc>
          <w:tcPr>
            <w:tcW w:w="3972" w:type="dxa"/>
            <w:tcBorders>
              <w:top w:val="nil"/>
              <w:left w:val="single" w:sz="4" w:space="0" w:color="auto"/>
              <w:bottom w:val="single" w:sz="4" w:space="0" w:color="auto"/>
              <w:right w:val="single" w:sz="4" w:space="0" w:color="auto"/>
            </w:tcBorders>
            <w:shd w:val="clear" w:color="auto" w:fill="auto"/>
            <w:noWrap/>
            <w:vAlign w:val="bottom"/>
          </w:tcPr>
          <w:p w:rsidR="008E6688" w:rsidRDefault="008E6688">
            <w:pPr>
              <w:jc w:val="both"/>
              <w:rPr>
                <w:sz w:val="20"/>
                <w:szCs w:val="20"/>
              </w:rPr>
            </w:pPr>
            <w:r>
              <w:rPr>
                <w:sz w:val="20"/>
                <w:szCs w:val="20"/>
              </w:rPr>
              <w:t>BOTELLAS VENDIDAS</w:t>
            </w:r>
          </w:p>
        </w:tc>
        <w:tc>
          <w:tcPr>
            <w:tcW w:w="1110" w:type="dxa"/>
            <w:tcBorders>
              <w:top w:val="nil"/>
              <w:left w:val="nil"/>
              <w:bottom w:val="single" w:sz="4" w:space="0" w:color="auto"/>
              <w:right w:val="single" w:sz="4" w:space="0" w:color="auto"/>
            </w:tcBorders>
            <w:shd w:val="clear" w:color="auto" w:fill="auto"/>
            <w:noWrap/>
            <w:vAlign w:val="bottom"/>
          </w:tcPr>
          <w:p w:rsidR="008E6688" w:rsidRDefault="008E6688">
            <w:pPr>
              <w:jc w:val="right"/>
              <w:rPr>
                <w:sz w:val="20"/>
                <w:szCs w:val="20"/>
              </w:rPr>
            </w:pPr>
            <w:r>
              <w:rPr>
                <w:sz w:val="20"/>
                <w:szCs w:val="20"/>
              </w:rPr>
              <w:t>4196232</w:t>
            </w:r>
          </w:p>
        </w:tc>
        <w:tc>
          <w:tcPr>
            <w:tcW w:w="1110" w:type="dxa"/>
            <w:tcBorders>
              <w:top w:val="nil"/>
              <w:left w:val="nil"/>
              <w:bottom w:val="single" w:sz="4" w:space="0" w:color="auto"/>
              <w:right w:val="single" w:sz="4" w:space="0" w:color="auto"/>
            </w:tcBorders>
            <w:shd w:val="clear" w:color="auto" w:fill="auto"/>
            <w:noWrap/>
            <w:vAlign w:val="bottom"/>
          </w:tcPr>
          <w:p w:rsidR="008E6688" w:rsidRDefault="008E6688">
            <w:pPr>
              <w:jc w:val="right"/>
              <w:rPr>
                <w:sz w:val="20"/>
                <w:szCs w:val="20"/>
              </w:rPr>
            </w:pPr>
            <w:r>
              <w:rPr>
                <w:sz w:val="20"/>
                <w:szCs w:val="20"/>
              </w:rPr>
              <w:t>4406044</w:t>
            </w:r>
          </w:p>
        </w:tc>
        <w:tc>
          <w:tcPr>
            <w:tcW w:w="1110" w:type="dxa"/>
            <w:tcBorders>
              <w:top w:val="nil"/>
              <w:left w:val="nil"/>
              <w:bottom w:val="single" w:sz="4" w:space="0" w:color="auto"/>
              <w:right w:val="single" w:sz="4" w:space="0" w:color="auto"/>
            </w:tcBorders>
            <w:shd w:val="clear" w:color="auto" w:fill="auto"/>
            <w:noWrap/>
            <w:vAlign w:val="bottom"/>
          </w:tcPr>
          <w:p w:rsidR="008E6688" w:rsidRDefault="008E6688">
            <w:pPr>
              <w:jc w:val="right"/>
              <w:rPr>
                <w:sz w:val="20"/>
                <w:szCs w:val="20"/>
              </w:rPr>
            </w:pPr>
            <w:r>
              <w:rPr>
                <w:sz w:val="20"/>
                <w:szCs w:val="20"/>
              </w:rPr>
              <w:t>4626346</w:t>
            </w:r>
          </w:p>
        </w:tc>
        <w:tc>
          <w:tcPr>
            <w:tcW w:w="1110" w:type="dxa"/>
            <w:tcBorders>
              <w:top w:val="nil"/>
              <w:left w:val="nil"/>
              <w:bottom w:val="single" w:sz="4" w:space="0" w:color="auto"/>
              <w:right w:val="single" w:sz="4" w:space="0" w:color="auto"/>
            </w:tcBorders>
            <w:shd w:val="clear" w:color="auto" w:fill="auto"/>
            <w:noWrap/>
            <w:vAlign w:val="bottom"/>
          </w:tcPr>
          <w:p w:rsidR="008E6688" w:rsidRDefault="008E6688">
            <w:pPr>
              <w:jc w:val="right"/>
              <w:rPr>
                <w:sz w:val="20"/>
                <w:szCs w:val="20"/>
              </w:rPr>
            </w:pPr>
            <w:r>
              <w:rPr>
                <w:sz w:val="20"/>
                <w:szCs w:val="20"/>
              </w:rPr>
              <w:t>4857663</w:t>
            </w:r>
          </w:p>
        </w:tc>
        <w:tc>
          <w:tcPr>
            <w:tcW w:w="1110" w:type="dxa"/>
            <w:tcBorders>
              <w:top w:val="nil"/>
              <w:left w:val="nil"/>
              <w:bottom w:val="single" w:sz="4" w:space="0" w:color="auto"/>
              <w:right w:val="single" w:sz="4" w:space="0" w:color="auto"/>
            </w:tcBorders>
            <w:shd w:val="clear" w:color="auto" w:fill="auto"/>
            <w:noWrap/>
            <w:vAlign w:val="bottom"/>
          </w:tcPr>
          <w:p w:rsidR="008E6688" w:rsidRDefault="008E6688">
            <w:pPr>
              <w:jc w:val="right"/>
              <w:rPr>
                <w:sz w:val="20"/>
                <w:szCs w:val="20"/>
              </w:rPr>
            </w:pPr>
            <w:r>
              <w:rPr>
                <w:sz w:val="20"/>
                <w:szCs w:val="20"/>
              </w:rPr>
              <w:t>5100546</w:t>
            </w:r>
          </w:p>
        </w:tc>
      </w:tr>
      <w:tr w:rsidR="008E6688">
        <w:trPr>
          <w:trHeight w:val="255"/>
          <w:jc w:val="center"/>
        </w:trPr>
        <w:tc>
          <w:tcPr>
            <w:tcW w:w="3972" w:type="dxa"/>
            <w:tcBorders>
              <w:top w:val="nil"/>
              <w:left w:val="single" w:sz="4" w:space="0" w:color="auto"/>
              <w:bottom w:val="single" w:sz="4" w:space="0" w:color="auto"/>
              <w:right w:val="single" w:sz="4" w:space="0" w:color="auto"/>
            </w:tcBorders>
            <w:shd w:val="clear" w:color="auto" w:fill="auto"/>
            <w:noWrap/>
            <w:vAlign w:val="bottom"/>
          </w:tcPr>
          <w:p w:rsidR="008E6688" w:rsidRDefault="008E6688">
            <w:pPr>
              <w:jc w:val="both"/>
              <w:rPr>
                <w:sz w:val="20"/>
                <w:szCs w:val="20"/>
              </w:rPr>
            </w:pPr>
            <w:r>
              <w:rPr>
                <w:sz w:val="20"/>
                <w:szCs w:val="20"/>
              </w:rPr>
              <w:t>INGRESOS POR VENTAS</w:t>
            </w:r>
          </w:p>
        </w:tc>
        <w:tc>
          <w:tcPr>
            <w:tcW w:w="1110" w:type="dxa"/>
            <w:tcBorders>
              <w:top w:val="nil"/>
              <w:left w:val="nil"/>
              <w:bottom w:val="single" w:sz="4" w:space="0" w:color="auto"/>
              <w:right w:val="single" w:sz="4" w:space="0" w:color="auto"/>
            </w:tcBorders>
            <w:shd w:val="clear" w:color="auto" w:fill="auto"/>
            <w:noWrap/>
            <w:vAlign w:val="bottom"/>
          </w:tcPr>
          <w:p w:rsidR="008E6688" w:rsidRDefault="008E6688">
            <w:pPr>
              <w:jc w:val="right"/>
              <w:rPr>
                <w:sz w:val="20"/>
                <w:szCs w:val="20"/>
              </w:rPr>
            </w:pPr>
            <w:r>
              <w:rPr>
                <w:sz w:val="20"/>
                <w:szCs w:val="20"/>
              </w:rPr>
              <w:t>2417030</w:t>
            </w:r>
          </w:p>
        </w:tc>
        <w:tc>
          <w:tcPr>
            <w:tcW w:w="1110" w:type="dxa"/>
            <w:tcBorders>
              <w:top w:val="nil"/>
              <w:left w:val="nil"/>
              <w:bottom w:val="single" w:sz="4" w:space="0" w:color="auto"/>
              <w:right w:val="single" w:sz="4" w:space="0" w:color="auto"/>
            </w:tcBorders>
            <w:shd w:val="clear" w:color="auto" w:fill="auto"/>
            <w:noWrap/>
            <w:vAlign w:val="bottom"/>
          </w:tcPr>
          <w:p w:rsidR="008E6688" w:rsidRDefault="008E6688">
            <w:pPr>
              <w:jc w:val="right"/>
              <w:rPr>
                <w:sz w:val="20"/>
                <w:szCs w:val="20"/>
              </w:rPr>
            </w:pPr>
            <w:r>
              <w:rPr>
                <w:sz w:val="20"/>
                <w:szCs w:val="20"/>
              </w:rPr>
              <w:t>2537881</w:t>
            </w:r>
          </w:p>
        </w:tc>
        <w:tc>
          <w:tcPr>
            <w:tcW w:w="1110" w:type="dxa"/>
            <w:tcBorders>
              <w:top w:val="nil"/>
              <w:left w:val="nil"/>
              <w:bottom w:val="single" w:sz="4" w:space="0" w:color="auto"/>
              <w:right w:val="single" w:sz="4" w:space="0" w:color="auto"/>
            </w:tcBorders>
            <w:shd w:val="clear" w:color="auto" w:fill="auto"/>
            <w:noWrap/>
            <w:vAlign w:val="bottom"/>
          </w:tcPr>
          <w:p w:rsidR="008E6688" w:rsidRDefault="008E6688">
            <w:pPr>
              <w:jc w:val="right"/>
              <w:rPr>
                <w:sz w:val="20"/>
                <w:szCs w:val="20"/>
              </w:rPr>
            </w:pPr>
            <w:r>
              <w:rPr>
                <w:sz w:val="20"/>
                <w:szCs w:val="20"/>
              </w:rPr>
              <w:t>2664775</w:t>
            </w:r>
          </w:p>
        </w:tc>
        <w:tc>
          <w:tcPr>
            <w:tcW w:w="1110" w:type="dxa"/>
            <w:tcBorders>
              <w:top w:val="nil"/>
              <w:left w:val="nil"/>
              <w:bottom w:val="single" w:sz="4" w:space="0" w:color="auto"/>
              <w:right w:val="single" w:sz="4" w:space="0" w:color="auto"/>
            </w:tcBorders>
            <w:shd w:val="clear" w:color="auto" w:fill="auto"/>
            <w:noWrap/>
            <w:vAlign w:val="bottom"/>
          </w:tcPr>
          <w:p w:rsidR="008E6688" w:rsidRDefault="008E6688">
            <w:pPr>
              <w:jc w:val="right"/>
              <w:rPr>
                <w:sz w:val="20"/>
                <w:szCs w:val="20"/>
              </w:rPr>
            </w:pPr>
            <w:r>
              <w:rPr>
                <w:sz w:val="20"/>
                <w:szCs w:val="20"/>
              </w:rPr>
              <w:t>2798014</w:t>
            </w:r>
          </w:p>
        </w:tc>
        <w:tc>
          <w:tcPr>
            <w:tcW w:w="1110" w:type="dxa"/>
            <w:tcBorders>
              <w:top w:val="nil"/>
              <w:left w:val="nil"/>
              <w:bottom w:val="single" w:sz="4" w:space="0" w:color="auto"/>
              <w:right w:val="single" w:sz="4" w:space="0" w:color="auto"/>
            </w:tcBorders>
            <w:shd w:val="clear" w:color="auto" w:fill="auto"/>
            <w:noWrap/>
            <w:vAlign w:val="bottom"/>
          </w:tcPr>
          <w:p w:rsidR="008E6688" w:rsidRDefault="008E6688">
            <w:pPr>
              <w:jc w:val="right"/>
              <w:rPr>
                <w:sz w:val="20"/>
                <w:szCs w:val="20"/>
              </w:rPr>
            </w:pPr>
            <w:r>
              <w:rPr>
                <w:sz w:val="20"/>
                <w:szCs w:val="20"/>
              </w:rPr>
              <w:t>2937915</w:t>
            </w:r>
          </w:p>
        </w:tc>
      </w:tr>
    </w:tbl>
    <w:p w:rsidR="000535FD" w:rsidRPr="00C911F3" w:rsidRDefault="00C911F3" w:rsidP="00AD4630">
      <w:pPr>
        <w:spacing w:line="360" w:lineRule="auto"/>
        <w:jc w:val="both"/>
        <w:rPr>
          <w:b/>
          <w:sz w:val="20"/>
          <w:szCs w:val="20"/>
        </w:rPr>
      </w:pPr>
      <w:r w:rsidRPr="00C911F3">
        <w:rPr>
          <w:b/>
          <w:sz w:val="20"/>
          <w:szCs w:val="20"/>
        </w:rPr>
        <w:t>Fuente: E.B.C</w:t>
      </w:r>
    </w:p>
    <w:p w:rsidR="00C911F3" w:rsidRDefault="00C911F3" w:rsidP="00AD4630">
      <w:pPr>
        <w:spacing w:line="360" w:lineRule="auto"/>
        <w:jc w:val="both"/>
        <w:rPr>
          <w:b/>
          <w:sz w:val="20"/>
          <w:szCs w:val="20"/>
        </w:rPr>
      </w:pPr>
      <w:r w:rsidRPr="00C911F3">
        <w:rPr>
          <w:b/>
          <w:sz w:val="20"/>
          <w:szCs w:val="20"/>
        </w:rPr>
        <w:t>Elaborado por: Los Autores</w:t>
      </w:r>
    </w:p>
    <w:p w:rsidR="00C911F3" w:rsidRPr="00C911F3" w:rsidRDefault="00C911F3" w:rsidP="00AD4630">
      <w:pPr>
        <w:spacing w:line="360" w:lineRule="auto"/>
        <w:jc w:val="both"/>
        <w:rPr>
          <w:b/>
          <w:sz w:val="20"/>
          <w:szCs w:val="20"/>
        </w:rPr>
      </w:pPr>
    </w:p>
    <w:p w:rsidR="001839B5" w:rsidRPr="00E54CA7" w:rsidRDefault="001839B5" w:rsidP="00AD4630">
      <w:pPr>
        <w:numPr>
          <w:ilvl w:val="2"/>
          <w:numId w:val="7"/>
        </w:numPr>
        <w:tabs>
          <w:tab w:val="clear" w:pos="1440"/>
          <w:tab w:val="num" w:pos="360"/>
        </w:tabs>
        <w:spacing w:line="360" w:lineRule="auto"/>
        <w:ind w:left="480" w:right="18"/>
        <w:jc w:val="both"/>
        <w:rPr>
          <w:b/>
          <w:sz w:val="28"/>
          <w:szCs w:val="28"/>
        </w:rPr>
      </w:pPr>
      <w:r w:rsidRPr="00E54CA7">
        <w:rPr>
          <w:b/>
          <w:sz w:val="28"/>
          <w:szCs w:val="28"/>
        </w:rPr>
        <w:t>Promoción y publicidad</w:t>
      </w:r>
    </w:p>
    <w:p w:rsidR="001839B5" w:rsidRPr="00E54CA7" w:rsidRDefault="001839B5" w:rsidP="00AD4630">
      <w:pPr>
        <w:spacing w:line="360" w:lineRule="auto"/>
        <w:jc w:val="both"/>
        <w:rPr>
          <w:b/>
          <w:sz w:val="28"/>
          <w:szCs w:val="28"/>
        </w:rPr>
      </w:pPr>
    </w:p>
    <w:p w:rsidR="00665A71" w:rsidRPr="00E112A2" w:rsidRDefault="00665A71" w:rsidP="00AD4630">
      <w:pPr>
        <w:spacing w:line="360" w:lineRule="auto"/>
        <w:jc w:val="both"/>
        <w:rPr>
          <w:sz w:val="28"/>
          <w:szCs w:val="28"/>
        </w:rPr>
      </w:pPr>
      <w:r w:rsidRPr="00E112A2">
        <w:rPr>
          <w:sz w:val="28"/>
          <w:szCs w:val="28"/>
        </w:rPr>
        <w:t>La publicidad y la promoción, es el medio por el cual la empresa empleara una serie de estrategias para poder inducir a los</w:t>
      </w:r>
      <w:r w:rsidR="00DB23D0">
        <w:rPr>
          <w:sz w:val="28"/>
          <w:szCs w:val="28"/>
        </w:rPr>
        <w:t xml:space="preserve"> clientes</w:t>
      </w:r>
      <w:r w:rsidRPr="00E112A2">
        <w:rPr>
          <w:sz w:val="28"/>
          <w:szCs w:val="28"/>
        </w:rPr>
        <w:t xml:space="preserve"> potenciales a la compra del producto. Por esto es necesario que la empresa planifique un programa de trabajo bien definido, que tome en cuenta conceptos de publicidad, promociones, trabajos en el punto de compra o consumo y las relaciones publicas.</w:t>
      </w:r>
    </w:p>
    <w:p w:rsidR="00665A71" w:rsidRPr="00E112A2" w:rsidRDefault="00665A71" w:rsidP="00AD4630">
      <w:pPr>
        <w:spacing w:line="360" w:lineRule="auto"/>
        <w:jc w:val="both"/>
        <w:rPr>
          <w:sz w:val="28"/>
          <w:szCs w:val="28"/>
        </w:rPr>
      </w:pPr>
    </w:p>
    <w:p w:rsidR="00665A71" w:rsidRPr="00E112A2" w:rsidRDefault="00665A71" w:rsidP="00AD4630">
      <w:pPr>
        <w:spacing w:line="360" w:lineRule="auto"/>
        <w:jc w:val="both"/>
        <w:rPr>
          <w:sz w:val="28"/>
          <w:szCs w:val="28"/>
        </w:rPr>
      </w:pPr>
      <w:r w:rsidRPr="00E112A2">
        <w:rPr>
          <w:sz w:val="28"/>
          <w:szCs w:val="28"/>
        </w:rPr>
        <w:t xml:space="preserve">Dado esto, la empresa </w:t>
      </w:r>
      <w:r w:rsidR="00E54CA7" w:rsidRPr="00E112A2">
        <w:rPr>
          <w:sz w:val="28"/>
          <w:szCs w:val="28"/>
        </w:rPr>
        <w:t xml:space="preserve">ha de establecer una serie de </w:t>
      </w:r>
      <w:r w:rsidRPr="00E112A2">
        <w:rPr>
          <w:sz w:val="28"/>
          <w:szCs w:val="28"/>
        </w:rPr>
        <w:t>objetivos que considera que será</w:t>
      </w:r>
      <w:r w:rsidR="00DB23D0">
        <w:rPr>
          <w:sz w:val="28"/>
          <w:szCs w:val="28"/>
        </w:rPr>
        <w:t>n</w:t>
      </w:r>
      <w:r w:rsidRPr="00E112A2">
        <w:rPr>
          <w:sz w:val="28"/>
          <w:szCs w:val="28"/>
        </w:rPr>
        <w:t xml:space="preserve"> necesario</w:t>
      </w:r>
      <w:r w:rsidR="00DB23D0">
        <w:rPr>
          <w:sz w:val="28"/>
          <w:szCs w:val="28"/>
        </w:rPr>
        <w:t>s</w:t>
      </w:r>
      <w:r w:rsidRPr="00E112A2">
        <w:rPr>
          <w:sz w:val="28"/>
          <w:szCs w:val="28"/>
        </w:rPr>
        <w:t xml:space="preserve"> </w:t>
      </w:r>
      <w:r w:rsidR="00E54CA7" w:rsidRPr="00E112A2">
        <w:rPr>
          <w:sz w:val="28"/>
          <w:szCs w:val="28"/>
        </w:rPr>
        <w:t xml:space="preserve">para que por medio de las estrategias se cumplan y </w:t>
      </w:r>
      <w:r w:rsidRPr="00E112A2">
        <w:rPr>
          <w:sz w:val="28"/>
          <w:szCs w:val="28"/>
        </w:rPr>
        <w:t xml:space="preserve">así poder lograr conseguir los </w:t>
      </w:r>
      <w:r w:rsidR="00E14514" w:rsidRPr="00E112A2">
        <w:rPr>
          <w:sz w:val="28"/>
          <w:szCs w:val="28"/>
        </w:rPr>
        <w:t>más</w:t>
      </w:r>
      <w:r w:rsidRPr="00E112A2">
        <w:rPr>
          <w:sz w:val="28"/>
          <w:szCs w:val="28"/>
        </w:rPr>
        <w:t xml:space="preserve"> altos objetivos empresariales, así tenemos que los objetivos que se plantea la empresa</w:t>
      </w:r>
      <w:r w:rsidR="00DB23D0">
        <w:rPr>
          <w:sz w:val="28"/>
          <w:szCs w:val="28"/>
        </w:rPr>
        <w:t xml:space="preserve"> con respecto a la publicidad son</w:t>
      </w:r>
      <w:r w:rsidRPr="00E112A2">
        <w:rPr>
          <w:sz w:val="28"/>
          <w:szCs w:val="28"/>
        </w:rPr>
        <w:t>:</w:t>
      </w:r>
    </w:p>
    <w:p w:rsidR="00665A71" w:rsidRPr="00E112A2" w:rsidRDefault="00665A71" w:rsidP="00AD4630">
      <w:pPr>
        <w:spacing w:line="360" w:lineRule="auto"/>
        <w:jc w:val="both"/>
        <w:rPr>
          <w:sz w:val="28"/>
          <w:szCs w:val="28"/>
        </w:rPr>
      </w:pPr>
    </w:p>
    <w:p w:rsidR="00665A71" w:rsidRPr="00E112A2" w:rsidRDefault="00665A71" w:rsidP="00AD4630">
      <w:pPr>
        <w:numPr>
          <w:ilvl w:val="0"/>
          <w:numId w:val="54"/>
        </w:numPr>
        <w:tabs>
          <w:tab w:val="clear" w:pos="430"/>
          <w:tab w:val="num" w:pos="360"/>
        </w:tabs>
        <w:spacing w:line="360" w:lineRule="auto"/>
        <w:ind w:left="360"/>
        <w:jc w:val="both"/>
        <w:rPr>
          <w:sz w:val="28"/>
          <w:szCs w:val="28"/>
        </w:rPr>
      </w:pPr>
      <w:r w:rsidRPr="00E112A2">
        <w:rPr>
          <w:sz w:val="28"/>
          <w:szCs w:val="28"/>
        </w:rPr>
        <w:t xml:space="preserve">Inducir a la compra del producto </w:t>
      </w:r>
      <w:r w:rsidR="00E54CA7" w:rsidRPr="00E112A2">
        <w:rPr>
          <w:sz w:val="28"/>
          <w:szCs w:val="28"/>
        </w:rPr>
        <w:t xml:space="preserve">por parte de los distribuidores, minoristas y </w:t>
      </w:r>
      <w:r w:rsidRPr="00E112A2">
        <w:rPr>
          <w:sz w:val="28"/>
          <w:szCs w:val="28"/>
        </w:rPr>
        <w:t>los consumidores.</w:t>
      </w:r>
    </w:p>
    <w:p w:rsidR="00E54CA7" w:rsidRPr="00E112A2" w:rsidRDefault="00E54CA7" w:rsidP="00AD4630">
      <w:pPr>
        <w:numPr>
          <w:ilvl w:val="0"/>
          <w:numId w:val="54"/>
        </w:numPr>
        <w:tabs>
          <w:tab w:val="clear" w:pos="430"/>
          <w:tab w:val="num" w:pos="360"/>
        </w:tabs>
        <w:spacing w:line="360" w:lineRule="auto"/>
        <w:ind w:left="360"/>
        <w:jc w:val="both"/>
        <w:rPr>
          <w:sz w:val="28"/>
          <w:szCs w:val="28"/>
        </w:rPr>
      </w:pPr>
      <w:r w:rsidRPr="00E112A2">
        <w:rPr>
          <w:sz w:val="28"/>
          <w:szCs w:val="28"/>
        </w:rPr>
        <w:t>Posicionar y diferenciar la marca en la mente del consumidor.</w:t>
      </w:r>
    </w:p>
    <w:p w:rsidR="00665A71" w:rsidRPr="00E112A2" w:rsidRDefault="00665A71" w:rsidP="00AD4630">
      <w:pPr>
        <w:numPr>
          <w:ilvl w:val="0"/>
          <w:numId w:val="54"/>
        </w:numPr>
        <w:tabs>
          <w:tab w:val="clear" w:pos="430"/>
          <w:tab w:val="num" w:pos="360"/>
        </w:tabs>
        <w:spacing w:line="360" w:lineRule="auto"/>
        <w:ind w:left="360"/>
        <w:jc w:val="both"/>
        <w:rPr>
          <w:sz w:val="28"/>
          <w:szCs w:val="28"/>
        </w:rPr>
      </w:pPr>
      <w:r w:rsidRPr="00E112A2">
        <w:rPr>
          <w:sz w:val="28"/>
          <w:szCs w:val="28"/>
        </w:rPr>
        <w:t>Buscar a partir de estas estrategias lograr las metas de ventas, participación y cobertura que se propone la empresa.</w:t>
      </w:r>
    </w:p>
    <w:p w:rsidR="00665A71" w:rsidRPr="00E112A2" w:rsidRDefault="00665A71" w:rsidP="00AD4630">
      <w:pPr>
        <w:spacing w:line="360" w:lineRule="auto"/>
        <w:jc w:val="both"/>
        <w:rPr>
          <w:sz w:val="28"/>
          <w:szCs w:val="28"/>
        </w:rPr>
      </w:pPr>
    </w:p>
    <w:p w:rsidR="00665A71" w:rsidRPr="00E112A2" w:rsidRDefault="00665A71" w:rsidP="00AD4630">
      <w:pPr>
        <w:spacing w:line="360" w:lineRule="auto"/>
        <w:jc w:val="both"/>
        <w:rPr>
          <w:sz w:val="28"/>
          <w:szCs w:val="28"/>
        </w:rPr>
      </w:pPr>
      <w:r w:rsidRPr="00E112A2">
        <w:rPr>
          <w:sz w:val="28"/>
          <w:szCs w:val="28"/>
        </w:rPr>
        <w:t>Así tenemos que para que esto se pueda cumplir, la empresa deberá de establecer una línea de canales y medios de promoción, publicidad, comunicación y relaciones con los diferentes componentes del mercado.</w:t>
      </w:r>
    </w:p>
    <w:p w:rsidR="00665A71" w:rsidRPr="00E112A2" w:rsidRDefault="00665A71" w:rsidP="00AD4630">
      <w:pPr>
        <w:spacing w:line="360" w:lineRule="auto"/>
        <w:jc w:val="both"/>
        <w:rPr>
          <w:sz w:val="28"/>
          <w:szCs w:val="28"/>
        </w:rPr>
      </w:pPr>
    </w:p>
    <w:p w:rsidR="00665A71" w:rsidRPr="00E112A2" w:rsidRDefault="00665A71" w:rsidP="00AD4630">
      <w:pPr>
        <w:spacing w:line="360" w:lineRule="auto"/>
        <w:jc w:val="both"/>
        <w:rPr>
          <w:sz w:val="28"/>
          <w:szCs w:val="28"/>
        </w:rPr>
      </w:pPr>
      <w:r w:rsidRPr="00E112A2">
        <w:rPr>
          <w:b/>
          <w:sz w:val="28"/>
          <w:szCs w:val="28"/>
        </w:rPr>
        <w:t>Canales Publicitarios Y Medios Promociónales</w:t>
      </w:r>
    </w:p>
    <w:p w:rsidR="00E112A2" w:rsidRDefault="00E112A2" w:rsidP="00AD4630">
      <w:pPr>
        <w:spacing w:line="360" w:lineRule="auto"/>
        <w:jc w:val="both"/>
      </w:pPr>
    </w:p>
    <w:p w:rsidR="00665A71" w:rsidRPr="00E112A2" w:rsidRDefault="00665A71" w:rsidP="00AD4630">
      <w:pPr>
        <w:spacing w:line="360" w:lineRule="auto"/>
        <w:jc w:val="both"/>
        <w:rPr>
          <w:sz w:val="28"/>
          <w:szCs w:val="28"/>
        </w:rPr>
      </w:pPr>
      <w:r w:rsidRPr="00E112A2">
        <w:rPr>
          <w:sz w:val="28"/>
          <w:szCs w:val="28"/>
        </w:rPr>
        <w:t>Tomando en consideración todos aquellos conceptos establecidos anteriormente y basándonos en los objetivos trazados, se tiene que la empresa considerara una serie de medios y canales publicitarios para cumplir con las metas, así tenemos:</w:t>
      </w:r>
    </w:p>
    <w:p w:rsidR="00665A71" w:rsidRPr="00E112A2" w:rsidRDefault="00665A71" w:rsidP="00AD4630">
      <w:pPr>
        <w:spacing w:line="360" w:lineRule="auto"/>
        <w:jc w:val="both"/>
        <w:rPr>
          <w:sz w:val="28"/>
          <w:szCs w:val="28"/>
        </w:rPr>
      </w:pPr>
    </w:p>
    <w:p w:rsidR="00665A71" w:rsidRPr="00E112A2" w:rsidRDefault="00665A71" w:rsidP="00AD4630">
      <w:pPr>
        <w:numPr>
          <w:ilvl w:val="0"/>
          <w:numId w:val="55"/>
        </w:numPr>
        <w:spacing w:line="360" w:lineRule="auto"/>
        <w:jc w:val="both"/>
        <w:rPr>
          <w:sz w:val="28"/>
          <w:szCs w:val="28"/>
        </w:rPr>
      </w:pPr>
      <w:r w:rsidRPr="00E112A2">
        <w:rPr>
          <w:sz w:val="28"/>
          <w:szCs w:val="28"/>
        </w:rPr>
        <w:t>CANALES MASIVOS: se utilizara medios masivos de publicidad como la televisión</w:t>
      </w:r>
      <w:r w:rsidR="00E54CA7" w:rsidRPr="00E112A2">
        <w:rPr>
          <w:sz w:val="28"/>
          <w:szCs w:val="28"/>
        </w:rPr>
        <w:t xml:space="preserve">, </w:t>
      </w:r>
      <w:r w:rsidRPr="00E112A2">
        <w:rPr>
          <w:sz w:val="28"/>
          <w:szCs w:val="28"/>
        </w:rPr>
        <w:t>la radio</w:t>
      </w:r>
      <w:r w:rsidR="00E54CA7" w:rsidRPr="00E112A2">
        <w:rPr>
          <w:sz w:val="28"/>
          <w:szCs w:val="28"/>
        </w:rPr>
        <w:t>, la prensa y vallas publicitarias</w:t>
      </w:r>
      <w:r w:rsidRPr="00E112A2">
        <w:rPr>
          <w:sz w:val="28"/>
          <w:szCs w:val="28"/>
        </w:rPr>
        <w:t>, a partir de estas se pretenderá incentivar al conocimiento e interés por el producto, así como un posicionamiento y diferenciación de la marca ante la competencia. Dentro de estos se han considerados pautas publicitarias, auspicios</w:t>
      </w:r>
      <w:r w:rsidR="00E54CA7" w:rsidRPr="00E112A2">
        <w:rPr>
          <w:sz w:val="28"/>
          <w:szCs w:val="28"/>
        </w:rPr>
        <w:t xml:space="preserve">, </w:t>
      </w:r>
      <w:r w:rsidRPr="00E112A2">
        <w:rPr>
          <w:sz w:val="28"/>
          <w:szCs w:val="28"/>
        </w:rPr>
        <w:t xml:space="preserve">menciones en programas </w:t>
      </w:r>
      <w:r w:rsidR="00E54CA7" w:rsidRPr="00E112A2">
        <w:rPr>
          <w:sz w:val="28"/>
          <w:szCs w:val="28"/>
        </w:rPr>
        <w:t xml:space="preserve">y presencia en zonas </w:t>
      </w:r>
      <w:r w:rsidRPr="00E112A2">
        <w:rPr>
          <w:sz w:val="28"/>
          <w:szCs w:val="28"/>
        </w:rPr>
        <w:t>que estén de acuerdo con nuestro posicionamiento y nuestro mercado objetivo</w:t>
      </w:r>
    </w:p>
    <w:p w:rsidR="00665A71" w:rsidRPr="00E112A2" w:rsidRDefault="00665A71" w:rsidP="00AD4630">
      <w:pPr>
        <w:numPr>
          <w:ilvl w:val="0"/>
          <w:numId w:val="55"/>
        </w:numPr>
        <w:spacing w:line="360" w:lineRule="auto"/>
        <w:jc w:val="both"/>
        <w:rPr>
          <w:sz w:val="28"/>
          <w:szCs w:val="28"/>
        </w:rPr>
      </w:pPr>
      <w:r w:rsidRPr="00E112A2">
        <w:rPr>
          <w:sz w:val="28"/>
          <w:szCs w:val="28"/>
        </w:rPr>
        <w:t xml:space="preserve">CANALES EN EL TRADE: es la promoción y publicidad en el punto de venta (off trade) y punto de consumo (on trade), para incentivar a la prueba del producto y la degustación. Para esto se ha dispuesto una serie de estrategia tanto para los puntos de ventas (tiendas, autoservicios y supermercados) como impulsadoras, </w:t>
      </w:r>
      <w:r w:rsidR="00E54CA7" w:rsidRPr="00E112A2">
        <w:rPr>
          <w:sz w:val="28"/>
          <w:szCs w:val="28"/>
        </w:rPr>
        <w:t>venta del producto con promoción</w:t>
      </w:r>
      <w:r w:rsidRPr="00E112A2">
        <w:rPr>
          <w:sz w:val="28"/>
          <w:szCs w:val="28"/>
        </w:rPr>
        <w:t xml:space="preserve"> y material POP, </w:t>
      </w:r>
      <w:r w:rsidR="00E54CA7" w:rsidRPr="00E112A2">
        <w:rPr>
          <w:sz w:val="28"/>
          <w:szCs w:val="28"/>
        </w:rPr>
        <w:t xml:space="preserve">así </w:t>
      </w:r>
      <w:r w:rsidRPr="00E112A2">
        <w:rPr>
          <w:sz w:val="28"/>
          <w:szCs w:val="28"/>
        </w:rPr>
        <w:t>como para los puntos de consumo (bares y discotecas) como banners, auspicios, dumies, material promocional, muñecos inflables y otros.</w:t>
      </w:r>
    </w:p>
    <w:p w:rsidR="009577CB" w:rsidRPr="00E112A2" w:rsidRDefault="009577CB" w:rsidP="00AD4630">
      <w:pPr>
        <w:spacing w:line="360" w:lineRule="auto"/>
        <w:jc w:val="both"/>
        <w:rPr>
          <w:sz w:val="28"/>
          <w:szCs w:val="28"/>
        </w:rPr>
      </w:pPr>
    </w:p>
    <w:p w:rsidR="009577CB" w:rsidRPr="00E112A2" w:rsidRDefault="009577CB" w:rsidP="00AD4630">
      <w:pPr>
        <w:pStyle w:val="Ttulo"/>
        <w:spacing w:line="360" w:lineRule="auto"/>
        <w:jc w:val="both"/>
        <w:rPr>
          <w:bCs w:val="0"/>
          <w:color w:val="000000"/>
          <w:szCs w:val="28"/>
          <w:lang w:val="es-ES"/>
        </w:rPr>
      </w:pPr>
      <w:r w:rsidRPr="00E112A2">
        <w:rPr>
          <w:bCs w:val="0"/>
          <w:color w:val="000000"/>
          <w:szCs w:val="28"/>
          <w:lang w:val="es-ES"/>
        </w:rPr>
        <w:t>On Trade (Publicidad En El Lugar De Consumo)</w:t>
      </w:r>
    </w:p>
    <w:p w:rsidR="009577CB" w:rsidRPr="00E112A2" w:rsidRDefault="009577CB" w:rsidP="00AD4630">
      <w:pPr>
        <w:pStyle w:val="Ttulo"/>
        <w:spacing w:line="360" w:lineRule="auto"/>
        <w:jc w:val="both"/>
        <w:rPr>
          <w:b w:val="0"/>
          <w:bCs w:val="0"/>
          <w:color w:val="000000"/>
          <w:szCs w:val="28"/>
          <w:lang w:val="es-ES"/>
        </w:rPr>
      </w:pPr>
    </w:p>
    <w:p w:rsidR="009577CB" w:rsidRPr="00E112A2" w:rsidRDefault="009577CB" w:rsidP="00AD4630">
      <w:pPr>
        <w:pStyle w:val="Ttulo"/>
        <w:spacing w:line="360" w:lineRule="auto"/>
        <w:jc w:val="both"/>
        <w:rPr>
          <w:b w:val="0"/>
          <w:bCs w:val="0"/>
          <w:color w:val="000000"/>
          <w:szCs w:val="28"/>
          <w:lang w:val="es-ES"/>
        </w:rPr>
      </w:pPr>
      <w:r w:rsidRPr="00E112A2">
        <w:rPr>
          <w:b w:val="0"/>
          <w:bCs w:val="0"/>
          <w:color w:val="000000"/>
          <w:szCs w:val="28"/>
          <w:lang w:val="es-ES"/>
        </w:rPr>
        <w:t xml:space="preserve">Para lograr el posicionamiento y el impulso al consumo de FONTANA </w:t>
      </w:r>
      <w:smartTag w:uri="urn:schemas-microsoft-com:office:smarttags" w:element="metricconverter">
        <w:smartTagPr>
          <w:attr w:name="ProductID" w:val="3 LITROS"/>
        </w:smartTagPr>
        <w:r w:rsidRPr="00E112A2">
          <w:rPr>
            <w:b w:val="0"/>
            <w:bCs w:val="0"/>
            <w:color w:val="000000"/>
            <w:szCs w:val="28"/>
            <w:lang w:val="es-ES"/>
          </w:rPr>
          <w:t>3 LITRO</w:t>
        </w:r>
        <w:r w:rsidR="00CE2E0F">
          <w:rPr>
            <w:b w:val="0"/>
            <w:bCs w:val="0"/>
            <w:color w:val="000000"/>
            <w:szCs w:val="28"/>
            <w:lang w:val="es-ES"/>
          </w:rPr>
          <w:t>S</w:t>
        </w:r>
      </w:smartTag>
      <w:r w:rsidRPr="00E112A2">
        <w:rPr>
          <w:b w:val="0"/>
          <w:bCs w:val="0"/>
          <w:color w:val="000000"/>
          <w:szCs w:val="28"/>
          <w:lang w:val="es-ES"/>
        </w:rPr>
        <w:t xml:space="preserve"> se cerrarán contratos de exclusividad de línea (Bares y discotecas) ofreciéndoles descuentos por volumen de compra y se ofrecerá material publicitario para el local. Se consideraran a las diferentes discotecas y bares en las ciudades principales del país.</w:t>
      </w:r>
    </w:p>
    <w:p w:rsidR="009577CB" w:rsidRPr="00E112A2" w:rsidRDefault="009577CB" w:rsidP="00AD4630">
      <w:pPr>
        <w:pStyle w:val="Ttulo"/>
        <w:spacing w:line="360" w:lineRule="auto"/>
        <w:jc w:val="both"/>
        <w:rPr>
          <w:b w:val="0"/>
          <w:bCs w:val="0"/>
          <w:color w:val="000000"/>
          <w:szCs w:val="28"/>
          <w:lang w:val="es-ES"/>
        </w:rPr>
      </w:pPr>
    </w:p>
    <w:p w:rsidR="009577CB" w:rsidRPr="00E112A2" w:rsidRDefault="009577CB" w:rsidP="00AD4630">
      <w:pPr>
        <w:pStyle w:val="Ttulo"/>
        <w:spacing w:line="360" w:lineRule="auto"/>
        <w:jc w:val="both"/>
        <w:rPr>
          <w:b w:val="0"/>
          <w:bCs w:val="0"/>
          <w:color w:val="000000"/>
          <w:szCs w:val="28"/>
          <w:lang w:val="es-ES"/>
        </w:rPr>
      </w:pPr>
      <w:r w:rsidRPr="00E112A2">
        <w:rPr>
          <w:b w:val="0"/>
          <w:bCs w:val="0"/>
          <w:color w:val="000000"/>
          <w:szCs w:val="28"/>
          <w:lang w:val="es-ES"/>
        </w:rPr>
        <w:t>Dado esto para llegar al público objetivo y captar su interés se entregarán a las discotecas el siguiente material publicitario tales como:</w:t>
      </w:r>
    </w:p>
    <w:p w:rsidR="009577CB" w:rsidRPr="00E112A2" w:rsidRDefault="009577CB" w:rsidP="00AD4630">
      <w:pPr>
        <w:pStyle w:val="Ttulo"/>
        <w:spacing w:line="360" w:lineRule="auto"/>
        <w:jc w:val="both"/>
        <w:rPr>
          <w:b w:val="0"/>
          <w:bCs w:val="0"/>
          <w:color w:val="000000"/>
          <w:szCs w:val="28"/>
          <w:lang w:val="es-ES"/>
        </w:rPr>
      </w:pPr>
    </w:p>
    <w:p w:rsidR="009577CB" w:rsidRPr="00E112A2" w:rsidRDefault="009577CB" w:rsidP="00AD4630">
      <w:pPr>
        <w:pStyle w:val="Ttulo"/>
        <w:numPr>
          <w:ilvl w:val="0"/>
          <w:numId w:val="56"/>
        </w:numPr>
        <w:spacing w:line="360" w:lineRule="auto"/>
        <w:jc w:val="both"/>
        <w:rPr>
          <w:b w:val="0"/>
          <w:bCs w:val="0"/>
          <w:color w:val="000000"/>
          <w:szCs w:val="28"/>
          <w:lang w:val="es-ES"/>
        </w:rPr>
      </w:pPr>
      <w:r w:rsidRPr="00E112A2">
        <w:rPr>
          <w:b w:val="0"/>
          <w:bCs w:val="0"/>
          <w:color w:val="000000"/>
          <w:szCs w:val="28"/>
          <w:lang w:val="es-ES"/>
        </w:rPr>
        <w:t>Paletas removedoras de líquido</w:t>
      </w:r>
    </w:p>
    <w:p w:rsidR="009577CB" w:rsidRPr="00E112A2" w:rsidRDefault="009577CB" w:rsidP="00AD4630">
      <w:pPr>
        <w:pStyle w:val="Ttulo"/>
        <w:numPr>
          <w:ilvl w:val="0"/>
          <w:numId w:val="56"/>
        </w:numPr>
        <w:spacing w:line="360" w:lineRule="auto"/>
        <w:jc w:val="both"/>
        <w:rPr>
          <w:b w:val="0"/>
          <w:bCs w:val="0"/>
          <w:color w:val="000000"/>
          <w:szCs w:val="28"/>
          <w:lang w:val="es-ES"/>
        </w:rPr>
      </w:pPr>
      <w:r w:rsidRPr="00E112A2">
        <w:rPr>
          <w:b w:val="0"/>
          <w:bCs w:val="0"/>
          <w:color w:val="000000"/>
          <w:szCs w:val="28"/>
          <w:lang w:val="es-ES"/>
        </w:rPr>
        <w:t xml:space="preserve">Dumies inflables </w:t>
      </w:r>
    </w:p>
    <w:p w:rsidR="009577CB" w:rsidRPr="00E112A2" w:rsidRDefault="009577CB" w:rsidP="00AD4630">
      <w:pPr>
        <w:pStyle w:val="Ttulo"/>
        <w:numPr>
          <w:ilvl w:val="0"/>
          <w:numId w:val="56"/>
        </w:numPr>
        <w:spacing w:line="360" w:lineRule="auto"/>
        <w:jc w:val="both"/>
        <w:rPr>
          <w:b w:val="0"/>
          <w:bCs w:val="0"/>
          <w:color w:val="000000"/>
          <w:szCs w:val="28"/>
          <w:lang w:val="es-ES"/>
        </w:rPr>
      </w:pPr>
      <w:r w:rsidRPr="00E112A2">
        <w:rPr>
          <w:b w:val="0"/>
          <w:bCs w:val="0"/>
          <w:color w:val="000000"/>
          <w:szCs w:val="28"/>
          <w:lang w:val="es-ES"/>
        </w:rPr>
        <w:t>Vasos con la marca</w:t>
      </w:r>
    </w:p>
    <w:p w:rsidR="009577CB" w:rsidRPr="00E112A2" w:rsidRDefault="009577CB" w:rsidP="00AD4630">
      <w:pPr>
        <w:pStyle w:val="Ttulo"/>
        <w:spacing w:line="360" w:lineRule="auto"/>
        <w:jc w:val="both"/>
        <w:rPr>
          <w:b w:val="0"/>
          <w:bCs w:val="0"/>
          <w:color w:val="000000"/>
          <w:szCs w:val="28"/>
          <w:lang w:val="es-ES"/>
        </w:rPr>
      </w:pPr>
    </w:p>
    <w:p w:rsidR="009577CB" w:rsidRPr="00E112A2" w:rsidRDefault="009577CB" w:rsidP="00AD4630">
      <w:pPr>
        <w:pStyle w:val="Ttulo"/>
        <w:spacing w:line="360" w:lineRule="auto"/>
        <w:jc w:val="both"/>
        <w:rPr>
          <w:bCs w:val="0"/>
          <w:color w:val="000000"/>
          <w:szCs w:val="28"/>
          <w:lang w:val="es-ES"/>
        </w:rPr>
      </w:pPr>
      <w:r w:rsidRPr="00E112A2">
        <w:rPr>
          <w:bCs w:val="0"/>
          <w:color w:val="000000"/>
          <w:szCs w:val="28"/>
          <w:lang w:val="es-ES"/>
        </w:rPr>
        <w:t>Off Trade (Publicidad En El Lugar De Compra)</w:t>
      </w:r>
    </w:p>
    <w:p w:rsidR="009577CB" w:rsidRPr="00E112A2" w:rsidRDefault="009577CB" w:rsidP="00AD4630">
      <w:pPr>
        <w:pStyle w:val="Ttulo"/>
        <w:spacing w:line="360" w:lineRule="auto"/>
        <w:jc w:val="both"/>
        <w:rPr>
          <w:b w:val="0"/>
          <w:bCs w:val="0"/>
          <w:color w:val="000000"/>
          <w:szCs w:val="28"/>
          <w:lang w:val="es-ES"/>
        </w:rPr>
      </w:pPr>
    </w:p>
    <w:p w:rsidR="009577CB" w:rsidRPr="00E112A2" w:rsidRDefault="009577CB" w:rsidP="00AD4630">
      <w:pPr>
        <w:pStyle w:val="Ttulo"/>
        <w:spacing w:line="360" w:lineRule="auto"/>
        <w:jc w:val="both"/>
        <w:rPr>
          <w:b w:val="0"/>
          <w:bCs w:val="0"/>
          <w:color w:val="000000"/>
          <w:szCs w:val="28"/>
          <w:lang w:val="es-ES"/>
        </w:rPr>
      </w:pPr>
      <w:r w:rsidRPr="00E112A2">
        <w:rPr>
          <w:b w:val="0"/>
          <w:bCs w:val="0"/>
          <w:color w:val="000000"/>
          <w:szCs w:val="28"/>
          <w:lang w:val="es-ES"/>
        </w:rPr>
        <w:t xml:space="preserve">Para posesionar la marca en los puntos de venta e impulsar a la compra de este producto, se programara una promoción en los principales supermercados, tiendas y autoservicios. Para esto se colocaran impulsadoras, las cuales darán a conocer y a degustar el producto con la finalidad de inducir a la compra y </w:t>
      </w:r>
      <w:r w:rsidR="006D4959" w:rsidRPr="00E112A2">
        <w:rPr>
          <w:b w:val="0"/>
          <w:bCs w:val="0"/>
          <w:color w:val="000000"/>
          <w:szCs w:val="28"/>
          <w:lang w:val="es-ES"/>
        </w:rPr>
        <w:t>además</w:t>
      </w:r>
      <w:r w:rsidRPr="00E112A2">
        <w:rPr>
          <w:b w:val="0"/>
          <w:bCs w:val="0"/>
          <w:color w:val="000000"/>
          <w:szCs w:val="28"/>
          <w:lang w:val="es-ES"/>
        </w:rPr>
        <w:t xml:space="preserve"> se </w:t>
      </w:r>
      <w:r w:rsidR="006D4959" w:rsidRPr="00E112A2">
        <w:rPr>
          <w:b w:val="0"/>
          <w:bCs w:val="0"/>
          <w:color w:val="000000"/>
          <w:szCs w:val="28"/>
          <w:lang w:val="es-ES"/>
        </w:rPr>
        <w:t>ofrecerá</w:t>
      </w:r>
      <w:r w:rsidRPr="00E112A2">
        <w:rPr>
          <w:b w:val="0"/>
          <w:bCs w:val="0"/>
          <w:color w:val="000000"/>
          <w:szCs w:val="28"/>
          <w:lang w:val="es-ES"/>
        </w:rPr>
        <w:t xml:space="preserve"> para el minorista la </w:t>
      </w:r>
      <w:r w:rsidR="006D4959" w:rsidRPr="00E112A2">
        <w:rPr>
          <w:b w:val="0"/>
          <w:bCs w:val="0"/>
          <w:color w:val="000000"/>
          <w:szCs w:val="28"/>
          <w:lang w:val="es-ES"/>
        </w:rPr>
        <w:t>promoción</w:t>
      </w:r>
      <w:r w:rsidRPr="00E112A2">
        <w:rPr>
          <w:b w:val="0"/>
          <w:bCs w:val="0"/>
          <w:color w:val="000000"/>
          <w:szCs w:val="28"/>
          <w:lang w:val="es-ES"/>
        </w:rPr>
        <w:t xml:space="preserve"> de por cada </w:t>
      </w:r>
      <w:r w:rsidR="006D4959" w:rsidRPr="00E112A2">
        <w:rPr>
          <w:b w:val="0"/>
          <w:bCs w:val="0"/>
          <w:color w:val="000000"/>
          <w:szCs w:val="28"/>
          <w:lang w:val="es-ES"/>
        </w:rPr>
        <w:t xml:space="preserve">2 </w:t>
      </w:r>
      <w:r w:rsidRPr="00E112A2">
        <w:rPr>
          <w:b w:val="0"/>
          <w:bCs w:val="0"/>
          <w:color w:val="000000"/>
          <w:szCs w:val="28"/>
          <w:lang w:val="es-ES"/>
        </w:rPr>
        <w:t>caja</w:t>
      </w:r>
      <w:r w:rsidR="006D4959" w:rsidRPr="00E112A2">
        <w:rPr>
          <w:b w:val="0"/>
          <w:bCs w:val="0"/>
          <w:color w:val="000000"/>
          <w:szCs w:val="28"/>
          <w:lang w:val="es-ES"/>
        </w:rPr>
        <w:t>s</w:t>
      </w:r>
      <w:r w:rsidRPr="00E112A2">
        <w:rPr>
          <w:b w:val="0"/>
          <w:bCs w:val="0"/>
          <w:color w:val="000000"/>
          <w:szCs w:val="28"/>
          <w:lang w:val="es-ES"/>
        </w:rPr>
        <w:t xml:space="preserve"> de </w:t>
      </w:r>
      <w:r w:rsidR="006D4959" w:rsidRPr="00E112A2">
        <w:rPr>
          <w:b w:val="0"/>
          <w:bCs w:val="0"/>
          <w:color w:val="000000"/>
          <w:szCs w:val="28"/>
          <w:lang w:val="es-ES"/>
        </w:rPr>
        <w:t>6 botellas 2 botellas gratis. Para tal fin</w:t>
      </w:r>
      <w:r w:rsidRPr="00E112A2">
        <w:rPr>
          <w:b w:val="0"/>
          <w:bCs w:val="0"/>
          <w:color w:val="000000"/>
          <w:szCs w:val="28"/>
          <w:lang w:val="es-ES"/>
        </w:rPr>
        <w:t xml:space="preserve"> se diseñará y distribuirá el siguiente Material Publicitario para los puntos de venta:</w:t>
      </w:r>
    </w:p>
    <w:p w:rsidR="009577CB" w:rsidRPr="00E112A2" w:rsidRDefault="009577CB" w:rsidP="00AD4630">
      <w:pPr>
        <w:pStyle w:val="Ttulo"/>
        <w:spacing w:line="360" w:lineRule="auto"/>
        <w:jc w:val="both"/>
        <w:rPr>
          <w:b w:val="0"/>
          <w:bCs w:val="0"/>
          <w:color w:val="000000"/>
          <w:szCs w:val="28"/>
          <w:lang w:val="es-ES"/>
        </w:rPr>
      </w:pPr>
    </w:p>
    <w:p w:rsidR="009577CB" w:rsidRPr="00E112A2" w:rsidRDefault="00E112A2" w:rsidP="00E112A2">
      <w:pPr>
        <w:pStyle w:val="Ttulo"/>
        <w:spacing w:line="360" w:lineRule="auto"/>
        <w:ind w:firstLine="708"/>
        <w:jc w:val="both"/>
        <w:rPr>
          <w:b w:val="0"/>
          <w:bCs w:val="0"/>
          <w:color w:val="000000"/>
          <w:szCs w:val="28"/>
          <w:lang w:val="es-ES"/>
        </w:rPr>
      </w:pPr>
      <w:r>
        <w:rPr>
          <w:b w:val="0"/>
          <w:bCs w:val="0"/>
          <w:color w:val="000000"/>
          <w:szCs w:val="28"/>
          <w:lang w:val="es-ES"/>
        </w:rPr>
        <w:t>-</w:t>
      </w:r>
      <w:r w:rsidR="009577CB" w:rsidRPr="00E112A2">
        <w:rPr>
          <w:b w:val="0"/>
          <w:bCs w:val="0"/>
          <w:color w:val="000000"/>
          <w:szCs w:val="28"/>
          <w:lang w:val="es-ES"/>
        </w:rPr>
        <w:t xml:space="preserve">Colgantes </w:t>
      </w:r>
    </w:p>
    <w:p w:rsidR="009577CB" w:rsidRPr="00E112A2" w:rsidRDefault="00E112A2" w:rsidP="00E112A2">
      <w:pPr>
        <w:pStyle w:val="Ttulo"/>
        <w:spacing w:line="360" w:lineRule="auto"/>
        <w:ind w:firstLine="708"/>
        <w:jc w:val="both"/>
        <w:rPr>
          <w:b w:val="0"/>
          <w:bCs w:val="0"/>
          <w:color w:val="000000"/>
          <w:szCs w:val="28"/>
          <w:lang w:val="es-ES"/>
        </w:rPr>
      </w:pPr>
      <w:r>
        <w:rPr>
          <w:b w:val="0"/>
          <w:bCs w:val="0"/>
          <w:color w:val="000000"/>
          <w:szCs w:val="28"/>
          <w:lang w:val="es-ES"/>
        </w:rPr>
        <w:t>-</w:t>
      </w:r>
      <w:r w:rsidR="009577CB" w:rsidRPr="00E112A2">
        <w:rPr>
          <w:b w:val="0"/>
          <w:bCs w:val="0"/>
          <w:color w:val="000000"/>
          <w:szCs w:val="28"/>
          <w:lang w:val="es-ES"/>
        </w:rPr>
        <w:t xml:space="preserve">Afiches </w:t>
      </w:r>
    </w:p>
    <w:p w:rsidR="009577CB" w:rsidRPr="00E112A2" w:rsidRDefault="009577CB" w:rsidP="00AD4630">
      <w:pPr>
        <w:spacing w:line="360" w:lineRule="auto"/>
        <w:jc w:val="both"/>
        <w:rPr>
          <w:sz w:val="28"/>
          <w:szCs w:val="28"/>
        </w:rPr>
      </w:pPr>
    </w:p>
    <w:p w:rsidR="004D3A90" w:rsidRPr="00E112A2" w:rsidRDefault="00665A71" w:rsidP="00AD4630">
      <w:pPr>
        <w:numPr>
          <w:ilvl w:val="0"/>
          <w:numId w:val="55"/>
        </w:numPr>
        <w:spacing w:line="360" w:lineRule="auto"/>
        <w:jc w:val="both"/>
        <w:rPr>
          <w:sz w:val="28"/>
          <w:szCs w:val="28"/>
        </w:rPr>
      </w:pPr>
      <w:r w:rsidRPr="00E112A2">
        <w:rPr>
          <w:sz w:val="28"/>
          <w:szCs w:val="28"/>
        </w:rPr>
        <w:t xml:space="preserve">RELACIONES PUBLICAS: </w:t>
      </w:r>
      <w:r w:rsidR="004D3A90" w:rsidRPr="00E112A2">
        <w:rPr>
          <w:sz w:val="28"/>
          <w:szCs w:val="28"/>
        </w:rPr>
        <w:t>trabajo en medios y eventos. Lo cual permitirá que se ejecuten notas de prensas y publicaciones en diarios de la localidad como publicidad gratuita. Además de auspicios a ciertos eventos tales como empresariales, juveniles o familiares de tal forma que en estos se sirva este producto y se tenga presencia de marca con banners y dumies</w:t>
      </w:r>
    </w:p>
    <w:p w:rsidR="004D3A90" w:rsidRPr="00E112A2" w:rsidRDefault="004D3A90" w:rsidP="00AD4630">
      <w:pPr>
        <w:spacing w:line="360" w:lineRule="auto"/>
        <w:jc w:val="both"/>
        <w:rPr>
          <w:sz w:val="28"/>
          <w:szCs w:val="28"/>
        </w:rPr>
      </w:pPr>
    </w:p>
    <w:p w:rsidR="00665A71" w:rsidRPr="00E112A2" w:rsidRDefault="00665A71" w:rsidP="00AD4630">
      <w:pPr>
        <w:spacing w:line="360" w:lineRule="auto"/>
        <w:jc w:val="both"/>
        <w:rPr>
          <w:sz w:val="28"/>
          <w:szCs w:val="28"/>
        </w:rPr>
      </w:pPr>
      <w:r w:rsidRPr="00E112A2">
        <w:rPr>
          <w:sz w:val="28"/>
          <w:szCs w:val="28"/>
        </w:rPr>
        <w:t>Gracias a estos se podrá establecer un programa de publicidad, que pueda cumplir los objetivos de la empresa el cual se vera en el apartado posterior.</w:t>
      </w:r>
    </w:p>
    <w:p w:rsidR="00665A71" w:rsidRDefault="00665A71" w:rsidP="00AD4630">
      <w:pPr>
        <w:spacing w:line="360" w:lineRule="auto"/>
        <w:jc w:val="both"/>
        <w:rPr>
          <w:sz w:val="28"/>
          <w:szCs w:val="28"/>
        </w:rPr>
      </w:pPr>
    </w:p>
    <w:p w:rsidR="00E112A2" w:rsidRPr="00E112A2" w:rsidRDefault="00E112A2" w:rsidP="00AD4630">
      <w:pPr>
        <w:spacing w:line="360" w:lineRule="auto"/>
        <w:jc w:val="both"/>
        <w:rPr>
          <w:sz w:val="28"/>
          <w:szCs w:val="28"/>
        </w:rPr>
      </w:pPr>
    </w:p>
    <w:p w:rsidR="00665A71" w:rsidRPr="00E112A2" w:rsidRDefault="00665A71" w:rsidP="00AD4630">
      <w:pPr>
        <w:spacing w:line="360" w:lineRule="auto"/>
        <w:jc w:val="both"/>
        <w:rPr>
          <w:b/>
          <w:sz w:val="28"/>
          <w:szCs w:val="28"/>
        </w:rPr>
      </w:pPr>
      <w:r w:rsidRPr="00E112A2">
        <w:rPr>
          <w:b/>
          <w:sz w:val="28"/>
          <w:szCs w:val="28"/>
        </w:rPr>
        <w:t>Pr</w:t>
      </w:r>
      <w:r w:rsidR="00297D57" w:rsidRPr="00E112A2">
        <w:rPr>
          <w:b/>
          <w:sz w:val="28"/>
          <w:szCs w:val="28"/>
        </w:rPr>
        <w:t>esupuesto p</w:t>
      </w:r>
      <w:r w:rsidRPr="00E112A2">
        <w:rPr>
          <w:b/>
          <w:sz w:val="28"/>
          <w:szCs w:val="28"/>
        </w:rPr>
        <w:t>ublicitario</w:t>
      </w:r>
    </w:p>
    <w:p w:rsidR="004D3A90" w:rsidRPr="00E112A2" w:rsidRDefault="004D3A90" w:rsidP="00AD4630">
      <w:pPr>
        <w:spacing w:line="360" w:lineRule="auto"/>
        <w:jc w:val="both"/>
        <w:rPr>
          <w:sz w:val="28"/>
          <w:szCs w:val="28"/>
        </w:rPr>
      </w:pPr>
    </w:p>
    <w:p w:rsidR="00297D57" w:rsidRDefault="00665A71" w:rsidP="00AD4630">
      <w:pPr>
        <w:spacing w:line="360" w:lineRule="auto"/>
        <w:jc w:val="both"/>
        <w:rPr>
          <w:sz w:val="28"/>
          <w:szCs w:val="28"/>
        </w:rPr>
      </w:pPr>
      <w:r w:rsidRPr="00E112A2">
        <w:rPr>
          <w:sz w:val="28"/>
          <w:szCs w:val="28"/>
        </w:rPr>
        <w:t>La publicidad de “</w:t>
      </w:r>
      <w:r w:rsidR="004D3A90" w:rsidRPr="00E112A2">
        <w:rPr>
          <w:sz w:val="28"/>
          <w:szCs w:val="28"/>
        </w:rPr>
        <w:t xml:space="preserve">FONTANA </w:t>
      </w:r>
      <w:smartTag w:uri="urn:schemas-microsoft-com:office:smarttags" w:element="metricconverter">
        <w:smartTagPr>
          <w:attr w:name="ProductID" w:val="3 LITROS"/>
        </w:smartTagPr>
        <w:r w:rsidR="004D3A90" w:rsidRPr="00E112A2">
          <w:rPr>
            <w:sz w:val="28"/>
            <w:szCs w:val="28"/>
          </w:rPr>
          <w:t>3 LITROS</w:t>
        </w:r>
      </w:smartTag>
      <w:r w:rsidRPr="00E112A2">
        <w:rPr>
          <w:sz w:val="28"/>
          <w:szCs w:val="28"/>
        </w:rPr>
        <w:t xml:space="preserve">” se realizará por los medios de Televisión, radio, </w:t>
      </w:r>
      <w:r w:rsidR="004D3A90" w:rsidRPr="00E112A2">
        <w:rPr>
          <w:sz w:val="28"/>
          <w:szCs w:val="28"/>
        </w:rPr>
        <w:t xml:space="preserve">prensa, vallas publicitarias, </w:t>
      </w:r>
      <w:r w:rsidRPr="00E112A2">
        <w:rPr>
          <w:sz w:val="28"/>
          <w:szCs w:val="28"/>
        </w:rPr>
        <w:t xml:space="preserve">puntos de venta y relaciones publicas, para determinar que programas son los óptimos se investigó los rating de televisión y radio, </w:t>
      </w:r>
      <w:r w:rsidR="004D3A90" w:rsidRPr="00E112A2">
        <w:rPr>
          <w:sz w:val="28"/>
          <w:szCs w:val="28"/>
        </w:rPr>
        <w:t xml:space="preserve">consideraciones sobre los medios escritos y las vallas publicitarias, </w:t>
      </w:r>
      <w:r w:rsidRPr="00E112A2">
        <w:rPr>
          <w:sz w:val="28"/>
          <w:szCs w:val="28"/>
        </w:rPr>
        <w:t>aspectos sobre la promoción en el TRADE y sobre las relaciones publicas, considerando los programas que están dirigidos a nuestro segmento meta. Una vez analizado todos estos puntos, se determino</w:t>
      </w:r>
      <w:r w:rsidR="009577CB" w:rsidRPr="00E112A2">
        <w:rPr>
          <w:sz w:val="28"/>
          <w:szCs w:val="28"/>
        </w:rPr>
        <w:t xml:space="preserve"> el siguiente presupuesto de publicidad:</w:t>
      </w:r>
    </w:p>
    <w:p w:rsidR="00E112A2" w:rsidRPr="00E112A2" w:rsidRDefault="00E112A2" w:rsidP="00AD4630">
      <w:pPr>
        <w:spacing w:line="360" w:lineRule="auto"/>
        <w:jc w:val="both"/>
        <w:rPr>
          <w:sz w:val="28"/>
          <w:szCs w:val="28"/>
        </w:rPr>
      </w:pPr>
    </w:p>
    <w:p w:rsidR="008E6688" w:rsidRPr="00C911F3" w:rsidRDefault="00C911F3" w:rsidP="008E6688">
      <w:pPr>
        <w:spacing w:line="360" w:lineRule="auto"/>
        <w:jc w:val="center"/>
        <w:rPr>
          <w:b/>
          <w:sz w:val="20"/>
          <w:szCs w:val="20"/>
        </w:rPr>
      </w:pPr>
      <w:r w:rsidRPr="00C911F3">
        <w:rPr>
          <w:b/>
        </w:rPr>
        <w:t>Tabla 3.2.4.1</w:t>
      </w:r>
    </w:p>
    <w:tbl>
      <w:tblPr>
        <w:tblW w:w="7740" w:type="dxa"/>
        <w:tblInd w:w="65" w:type="dxa"/>
        <w:tblCellMar>
          <w:left w:w="70" w:type="dxa"/>
          <w:right w:w="70" w:type="dxa"/>
        </w:tblCellMar>
        <w:tblLook w:val="0000"/>
      </w:tblPr>
      <w:tblGrid>
        <w:gridCol w:w="2524"/>
        <w:gridCol w:w="1043"/>
        <w:gridCol w:w="1043"/>
        <w:gridCol w:w="1043"/>
        <w:gridCol w:w="1043"/>
        <w:gridCol w:w="1044"/>
      </w:tblGrid>
      <w:tr w:rsidR="008E6688">
        <w:trPr>
          <w:trHeight w:val="255"/>
        </w:trPr>
        <w:tc>
          <w:tcPr>
            <w:tcW w:w="7740"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E6688" w:rsidRDefault="008E6688">
            <w:pPr>
              <w:jc w:val="center"/>
              <w:rPr>
                <w:rFonts w:ascii="Arial" w:hAnsi="Arial" w:cs="Arial"/>
                <w:sz w:val="20"/>
                <w:szCs w:val="20"/>
              </w:rPr>
            </w:pPr>
            <w:r>
              <w:rPr>
                <w:rFonts w:ascii="Arial" w:hAnsi="Arial" w:cs="Arial"/>
                <w:sz w:val="20"/>
                <w:szCs w:val="20"/>
              </w:rPr>
              <w:t>PUBLICIDAD Y PROMOCIÓN</w:t>
            </w:r>
          </w:p>
        </w:tc>
      </w:tr>
      <w:tr w:rsidR="008E6688">
        <w:trPr>
          <w:trHeight w:val="255"/>
        </w:trPr>
        <w:tc>
          <w:tcPr>
            <w:tcW w:w="2524" w:type="dxa"/>
            <w:tcBorders>
              <w:top w:val="nil"/>
              <w:left w:val="single" w:sz="4" w:space="0" w:color="auto"/>
              <w:bottom w:val="single" w:sz="4" w:space="0" w:color="auto"/>
              <w:right w:val="single" w:sz="4" w:space="0" w:color="auto"/>
            </w:tcBorders>
            <w:shd w:val="clear" w:color="auto" w:fill="auto"/>
            <w:noWrap/>
            <w:vAlign w:val="bottom"/>
          </w:tcPr>
          <w:p w:rsidR="008E6688" w:rsidRDefault="008E6688">
            <w:pPr>
              <w:rPr>
                <w:rFonts w:ascii="Arial" w:hAnsi="Arial" w:cs="Arial"/>
                <w:sz w:val="20"/>
                <w:szCs w:val="20"/>
              </w:rPr>
            </w:pPr>
            <w:r>
              <w:rPr>
                <w:rFonts w:ascii="Arial" w:hAnsi="Arial" w:cs="Arial"/>
                <w:sz w:val="20"/>
                <w:szCs w:val="20"/>
              </w:rPr>
              <w:t>RUBRO</w:t>
            </w:r>
          </w:p>
        </w:tc>
        <w:tc>
          <w:tcPr>
            <w:tcW w:w="1043" w:type="dxa"/>
            <w:tcBorders>
              <w:top w:val="nil"/>
              <w:left w:val="nil"/>
              <w:bottom w:val="single" w:sz="4" w:space="0" w:color="auto"/>
              <w:right w:val="single" w:sz="4" w:space="0" w:color="auto"/>
            </w:tcBorders>
            <w:shd w:val="clear" w:color="auto" w:fill="auto"/>
            <w:noWrap/>
            <w:vAlign w:val="bottom"/>
          </w:tcPr>
          <w:p w:rsidR="008E6688" w:rsidRDefault="008E6688">
            <w:pPr>
              <w:rPr>
                <w:rFonts w:ascii="Arial" w:hAnsi="Arial" w:cs="Arial"/>
                <w:sz w:val="20"/>
                <w:szCs w:val="20"/>
              </w:rPr>
            </w:pPr>
            <w:r>
              <w:rPr>
                <w:rFonts w:ascii="Arial" w:hAnsi="Arial" w:cs="Arial"/>
                <w:sz w:val="20"/>
                <w:szCs w:val="20"/>
              </w:rPr>
              <w:t>año 2007</w:t>
            </w:r>
          </w:p>
        </w:tc>
        <w:tc>
          <w:tcPr>
            <w:tcW w:w="1043" w:type="dxa"/>
            <w:tcBorders>
              <w:top w:val="nil"/>
              <w:left w:val="nil"/>
              <w:bottom w:val="single" w:sz="4" w:space="0" w:color="auto"/>
              <w:right w:val="single" w:sz="4" w:space="0" w:color="auto"/>
            </w:tcBorders>
            <w:shd w:val="clear" w:color="auto" w:fill="auto"/>
            <w:noWrap/>
            <w:vAlign w:val="bottom"/>
          </w:tcPr>
          <w:p w:rsidR="008E6688" w:rsidRDefault="008E6688">
            <w:pPr>
              <w:rPr>
                <w:rFonts w:ascii="Arial" w:hAnsi="Arial" w:cs="Arial"/>
                <w:sz w:val="20"/>
                <w:szCs w:val="20"/>
              </w:rPr>
            </w:pPr>
            <w:r>
              <w:rPr>
                <w:rFonts w:ascii="Arial" w:hAnsi="Arial" w:cs="Arial"/>
                <w:sz w:val="20"/>
                <w:szCs w:val="20"/>
              </w:rPr>
              <w:t>año 2008</w:t>
            </w:r>
          </w:p>
        </w:tc>
        <w:tc>
          <w:tcPr>
            <w:tcW w:w="1043" w:type="dxa"/>
            <w:tcBorders>
              <w:top w:val="nil"/>
              <w:left w:val="nil"/>
              <w:bottom w:val="single" w:sz="4" w:space="0" w:color="auto"/>
              <w:right w:val="single" w:sz="4" w:space="0" w:color="auto"/>
            </w:tcBorders>
            <w:shd w:val="clear" w:color="auto" w:fill="auto"/>
            <w:noWrap/>
            <w:vAlign w:val="bottom"/>
          </w:tcPr>
          <w:p w:rsidR="008E6688" w:rsidRDefault="008E6688">
            <w:pPr>
              <w:rPr>
                <w:rFonts w:ascii="Arial" w:hAnsi="Arial" w:cs="Arial"/>
                <w:sz w:val="20"/>
                <w:szCs w:val="20"/>
              </w:rPr>
            </w:pPr>
            <w:r>
              <w:rPr>
                <w:rFonts w:ascii="Arial" w:hAnsi="Arial" w:cs="Arial"/>
                <w:sz w:val="20"/>
                <w:szCs w:val="20"/>
              </w:rPr>
              <w:t>año 2009</w:t>
            </w:r>
          </w:p>
        </w:tc>
        <w:tc>
          <w:tcPr>
            <w:tcW w:w="1043" w:type="dxa"/>
            <w:tcBorders>
              <w:top w:val="nil"/>
              <w:left w:val="nil"/>
              <w:bottom w:val="single" w:sz="4" w:space="0" w:color="auto"/>
              <w:right w:val="single" w:sz="4" w:space="0" w:color="auto"/>
            </w:tcBorders>
            <w:shd w:val="clear" w:color="auto" w:fill="auto"/>
            <w:noWrap/>
            <w:vAlign w:val="bottom"/>
          </w:tcPr>
          <w:p w:rsidR="008E6688" w:rsidRDefault="0027662E">
            <w:pPr>
              <w:rPr>
                <w:rFonts w:ascii="Arial" w:hAnsi="Arial" w:cs="Arial"/>
                <w:sz w:val="20"/>
                <w:szCs w:val="20"/>
              </w:rPr>
            </w:pPr>
            <w:r>
              <w:rPr>
                <w:rFonts w:ascii="Arial" w:hAnsi="Arial" w:cs="Arial"/>
                <w:sz w:val="20"/>
                <w:szCs w:val="20"/>
              </w:rPr>
              <w:t>A</w:t>
            </w:r>
            <w:r w:rsidR="008E6688">
              <w:rPr>
                <w:rFonts w:ascii="Arial" w:hAnsi="Arial" w:cs="Arial"/>
                <w:sz w:val="20"/>
                <w:szCs w:val="20"/>
              </w:rPr>
              <w:t>ño 2010</w:t>
            </w:r>
          </w:p>
        </w:tc>
        <w:tc>
          <w:tcPr>
            <w:tcW w:w="1044" w:type="dxa"/>
            <w:tcBorders>
              <w:top w:val="nil"/>
              <w:left w:val="nil"/>
              <w:bottom w:val="single" w:sz="4" w:space="0" w:color="auto"/>
              <w:right w:val="single" w:sz="4" w:space="0" w:color="auto"/>
            </w:tcBorders>
            <w:shd w:val="clear" w:color="auto" w:fill="auto"/>
            <w:noWrap/>
            <w:vAlign w:val="bottom"/>
          </w:tcPr>
          <w:p w:rsidR="008E6688" w:rsidRDefault="008E6688">
            <w:pPr>
              <w:rPr>
                <w:rFonts w:ascii="Arial" w:hAnsi="Arial" w:cs="Arial"/>
                <w:sz w:val="20"/>
                <w:szCs w:val="20"/>
              </w:rPr>
            </w:pPr>
            <w:r>
              <w:rPr>
                <w:rFonts w:ascii="Arial" w:hAnsi="Arial" w:cs="Arial"/>
                <w:sz w:val="20"/>
                <w:szCs w:val="20"/>
              </w:rPr>
              <w:t>año 2011</w:t>
            </w:r>
          </w:p>
        </w:tc>
      </w:tr>
      <w:tr w:rsidR="008E6688">
        <w:trPr>
          <w:trHeight w:val="255"/>
        </w:trPr>
        <w:tc>
          <w:tcPr>
            <w:tcW w:w="2524" w:type="dxa"/>
            <w:tcBorders>
              <w:top w:val="nil"/>
              <w:left w:val="single" w:sz="4" w:space="0" w:color="auto"/>
              <w:bottom w:val="single" w:sz="4" w:space="0" w:color="auto"/>
              <w:right w:val="single" w:sz="4" w:space="0" w:color="auto"/>
            </w:tcBorders>
            <w:shd w:val="clear" w:color="auto" w:fill="auto"/>
            <w:noWrap/>
            <w:vAlign w:val="bottom"/>
          </w:tcPr>
          <w:p w:rsidR="008E6688" w:rsidRDefault="00BA5038">
            <w:pPr>
              <w:rPr>
                <w:rFonts w:ascii="Arial" w:hAnsi="Arial" w:cs="Arial"/>
                <w:sz w:val="20"/>
                <w:szCs w:val="20"/>
              </w:rPr>
            </w:pPr>
            <w:r>
              <w:rPr>
                <w:rFonts w:ascii="Arial" w:hAnsi="Arial" w:cs="Arial"/>
                <w:sz w:val="20"/>
                <w:szCs w:val="20"/>
              </w:rPr>
              <w:t>televisión</w:t>
            </w:r>
          </w:p>
        </w:tc>
        <w:tc>
          <w:tcPr>
            <w:tcW w:w="1043" w:type="dxa"/>
            <w:tcBorders>
              <w:top w:val="nil"/>
              <w:left w:val="nil"/>
              <w:bottom w:val="single" w:sz="4" w:space="0" w:color="auto"/>
              <w:right w:val="single" w:sz="4" w:space="0" w:color="auto"/>
            </w:tcBorders>
            <w:shd w:val="clear" w:color="auto" w:fill="auto"/>
            <w:noWrap/>
            <w:vAlign w:val="bottom"/>
          </w:tcPr>
          <w:p w:rsidR="008E6688" w:rsidRDefault="008E6688">
            <w:pPr>
              <w:jc w:val="right"/>
              <w:rPr>
                <w:rFonts w:ascii="Arial" w:hAnsi="Arial" w:cs="Arial"/>
                <w:sz w:val="20"/>
                <w:szCs w:val="20"/>
              </w:rPr>
            </w:pPr>
            <w:r>
              <w:rPr>
                <w:rFonts w:ascii="Arial" w:hAnsi="Arial" w:cs="Arial"/>
                <w:sz w:val="20"/>
                <w:szCs w:val="20"/>
              </w:rPr>
              <w:t>362554</w:t>
            </w:r>
          </w:p>
        </w:tc>
        <w:tc>
          <w:tcPr>
            <w:tcW w:w="1043" w:type="dxa"/>
            <w:tcBorders>
              <w:top w:val="nil"/>
              <w:left w:val="nil"/>
              <w:bottom w:val="single" w:sz="4" w:space="0" w:color="auto"/>
              <w:right w:val="single" w:sz="4" w:space="0" w:color="auto"/>
            </w:tcBorders>
            <w:shd w:val="clear" w:color="auto" w:fill="auto"/>
            <w:noWrap/>
            <w:vAlign w:val="bottom"/>
          </w:tcPr>
          <w:p w:rsidR="008E6688" w:rsidRDefault="008E6688">
            <w:pPr>
              <w:jc w:val="right"/>
              <w:rPr>
                <w:rFonts w:ascii="Arial" w:hAnsi="Arial" w:cs="Arial"/>
                <w:sz w:val="20"/>
                <w:szCs w:val="20"/>
              </w:rPr>
            </w:pPr>
            <w:r>
              <w:rPr>
                <w:rFonts w:ascii="Arial" w:hAnsi="Arial" w:cs="Arial"/>
                <w:sz w:val="20"/>
                <w:szCs w:val="20"/>
              </w:rPr>
              <w:t>380682</w:t>
            </w:r>
          </w:p>
        </w:tc>
        <w:tc>
          <w:tcPr>
            <w:tcW w:w="1043" w:type="dxa"/>
            <w:tcBorders>
              <w:top w:val="nil"/>
              <w:left w:val="nil"/>
              <w:bottom w:val="single" w:sz="4" w:space="0" w:color="auto"/>
              <w:right w:val="single" w:sz="4" w:space="0" w:color="auto"/>
            </w:tcBorders>
            <w:shd w:val="clear" w:color="auto" w:fill="auto"/>
            <w:noWrap/>
            <w:vAlign w:val="bottom"/>
          </w:tcPr>
          <w:p w:rsidR="008E6688" w:rsidRDefault="008E6688">
            <w:pPr>
              <w:jc w:val="right"/>
              <w:rPr>
                <w:rFonts w:ascii="Arial" w:hAnsi="Arial" w:cs="Arial"/>
                <w:sz w:val="20"/>
                <w:szCs w:val="20"/>
              </w:rPr>
            </w:pPr>
            <w:r>
              <w:rPr>
                <w:rFonts w:ascii="Arial" w:hAnsi="Arial" w:cs="Arial"/>
                <w:sz w:val="20"/>
                <w:szCs w:val="20"/>
              </w:rPr>
              <w:t>239830</w:t>
            </w:r>
          </w:p>
        </w:tc>
        <w:tc>
          <w:tcPr>
            <w:tcW w:w="1043" w:type="dxa"/>
            <w:tcBorders>
              <w:top w:val="nil"/>
              <w:left w:val="nil"/>
              <w:bottom w:val="single" w:sz="4" w:space="0" w:color="auto"/>
              <w:right w:val="single" w:sz="4" w:space="0" w:color="auto"/>
            </w:tcBorders>
            <w:shd w:val="clear" w:color="auto" w:fill="auto"/>
            <w:noWrap/>
            <w:vAlign w:val="bottom"/>
          </w:tcPr>
          <w:p w:rsidR="008E6688" w:rsidRDefault="008E6688">
            <w:pPr>
              <w:jc w:val="right"/>
              <w:rPr>
                <w:rFonts w:ascii="Arial" w:hAnsi="Arial" w:cs="Arial"/>
                <w:sz w:val="20"/>
                <w:szCs w:val="20"/>
              </w:rPr>
            </w:pPr>
            <w:r>
              <w:rPr>
                <w:rFonts w:ascii="Arial" w:hAnsi="Arial" w:cs="Arial"/>
                <w:sz w:val="20"/>
                <w:szCs w:val="20"/>
              </w:rPr>
              <w:t>167881</w:t>
            </w:r>
          </w:p>
        </w:tc>
        <w:tc>
          <w:tcPr>
            <w:tcW w:w="1044" w:type="dxa"/>
            <w:tcBorders>
              <w:top w:val="nil"/>
              <w:left w:val="nil"/>
              <w:bottom w:val="single" w:sz="4" w:space="0" w:color="auto"/>
              <w:right w:val="single" w:sz="4" w:space="0" w:color="auto"/>
            </w:tcBorders>
            <w:shd w:val="clear" w:color="auto" w:fill="auto"/>
            <w:noWrap/>
            <w:vAlign w:val="bottom"/>
          </w:tcPr>
          <w:p w:rsidR="008E6688" w:rsidRDefault="008E6688">
            <w:pPr>
              <w:jc w:val="right"/>
              <w:rPr>
                <w:rFonts w:ascii="Arial" w:hAnsi="Arial" w:cs="Arial"/>
                <w:sz w:val="20"/>
                <w:szCs w:val="20"/>
              </w:rPr>
            </w:pPr>
            <w:r>
              <w:rPr>
                <w:rFonts w:ascii="Arial" w:hAnsi="Arial" w:cs="Arial"/>
                <w:sz w:val="20"/>
                <w:szCs w:val="20"/>
              </w:rPr>
              <w:t>176275</w:t>
            </w:r>
          </w:p>
        </w:tc>
      </w:tr>
      <w:tr w:rsidR="008E6688">
        <w:trPr>
          <w:trHeight w:val="255"/>
        </w:trPr>
        <w:tc>
          <w:tcPr>
            <w:tcW w:w="2524" w:type="dxa"/>
            <w:tcBorders>
              <w:top w:val="nil"/>
              <w:left w:val="single" w:sz="4" w:space="0" w:color="auto"/>
              <w:bottom w:val="single" w:sz="4" w:space="0" w:color="auto"/>
              <w:right w:val="single" w:sz="4" w:space="0" w:color="auto"/>
            </w:tcBorders>
            <w:shd w:val="clear" w:color="auto" w:fill="auto"/>
            <w:noWrap/>
            <w:vAlign w:val="bottom"/>
          </w:tcPr>
          <w:p w:rsidR="008E6688" w:rsidRDefault="008E6688">
            <w:pPr>
              <w:rPr>
                <w:rFonts w:ascii="Arial" w:hAnsi="Arial" w:cs="Arial"/>
                <w:sz w:val="20"/>
                <w:szCs w:val="20"/>
              </w:rPr>
            </w:pPr>
            <w:r>
              <w:rPr>
                <w:rFonts w:ascii="Arial" w:hAnsi="Arial" w:cs="Arial"/>
                <w:sz w:val="20"/>
                <w:szCs w:val="20"/>
              </w:rPr>
              <w:t>radio</w:t>
            </w:r>
          </w:p>
        </w:tc>
        <w:tc>
          <w:tcPr>
            <w:tcW w:w="1043" w:type="dxa"/>
            <w:tcBorders>
              <w:top w:val="nil"/>
              <w:left w:val="nil"/>
              <w:bottom w:val="single" w:sz="4" w:space="0" w:color="auto"/>
              <w:right w:val="single" w:sz="4" w:space="0" w:color="auto"/>
            </w:tcBorders>
            <w:shd w:val="clear" w:color="auto" w:fill="auto"/>
            <w:noWrap/>
            <w:vAlign w:val="bottom"/>
          </w:tcPr>
          <w:p w:rsidR="008E6688" w:rsidRDefault="008E6688">
            <w:pPr>
              <w:jc w:val="right"/>
              <w:rPr>
                <w:rFonts w:ascii="Arial" w:hAnsi="Arial" w:cs="Arial"/>
                <w:sz w:val="20"/>
                <w:szCs w:val="20"/>
              </w:rPr>
            </w:pPr>
            <w:r>
              <w:rPr>
                <w:rFonts w:ascii="Arial" w:hAnsi="Arial" w:cs="Arial"/>
                <w:sz w:val="20"/>
                <w:szCs w:val="20"/>
              </w:rPr>
              <w:t>36255</w:t>
            </w:r>
          </w:p>
        </w:tc>
        <w:tc>
          <w:tcPr>
            <w:tcW w:w="1043" w:type="dxa"/>
            <w:tcBorders>
              <w:top w:val="nil"/>
              <w:left w:val="nil"/>
              <w:bottom w:val="single" w:sz="4" w:space="0" w:color="auto"/>
              <w:right w:val="single" w:sz="4" w:space="0" w:color="auto"/>
            </w:tcBorders>
            <w:shd w:val="clear" w:color="auto" w:fill="auto"/>
            <w:noWrap/>
            <w:vAlign w:val="bottom"/>
          </w:tcPr>
          <w:p w:rsidR="008E6688" w:rsidRDefault="008E6688">
            <w:pPr>
              <w:jc w:val="right"/>
              <w:rPr>
                <w:rFonts w:ascii="Arial" w:hAnsi="Arial" w:cs="Arial"/>
                <w:sz w:val="20"/>
                <w:szCs w:val="20"/>
              </w:rPr>
            </w:pPr>
            <w:r>
              <w:rPr>
                <w:rFonts w:ascii="Arial" w:hAnsi="Arial" w:cs="Arial"/>
                <w:sz w:val="20"/>
                <w:szCs w:val="20"/>
              </w:rPr>
              <w:t>38068</w:t>
            </w:r>
          </w:p>
        </w:tc>
        <w:tc>
          <w:tcPr>
            <w:tcW w:w="1043" w:type="dxa"/>
            <w:tcBorders>
              <w:top w:val="nil"/>
              <w:left w:val="nil"/>
              <w:bottom w:val="single" w:sz="4" w:space="0" w:color="auto"/>
              <w:right w:val="single" w:sz="4" w:space="0" w:color="auto"/>
            </w:tcBorders>
            <w:shd w:val="clear" w:color="auto" w:fill="auto"/>
            <w:noWrap/>
            <w:vAlign w:val="bottom"/>
          </w:tcPr>
          <w:p w:rsidR="008E6688" w:rsidRDefault="008E6688">
            <w:pPr>
              <w:jc w:val="right"/>
              <w:rPr>
                <w:rFonts w:ascii="Arial" w:hAnsi="Arial" w:cs="Arial"/>
                <w:sz w:val="20"/>
                <w:szCs w:val="20"/>
              </w:rPr>
            </w:pPr>
            <w:r>
              <w:rPr>
                <w:rFonts w:ascii="Arial" w:hAnsi="Arial" w:cs="Arial"/>
                <w:sz w:val="20"/>
                <w:szCs w:val="20"/>
              </w:rPr>
              <w:t>23983</w:t>
            </w:r>
          </w:p>
        </w:tc>
        <w:tc>
          <w:tcPr>
            <w:tcW w:w="1043" w:type="dxa"/>
            <w:tcBorders>
              <w:top w:val="nil"/>
              <w:left w:val="nil"/>
              <w:bottom w:val="single" w:sz="4" w:space="0" w:color="auto"/>
              <w:right w:val="single" w:sz="4" w:space="0" w:color="auto"/>
            </w:tcBorders>
            <w:shd w:val="clear" w:color="auto" w:fill="auto"/>
            <w:noWrap/>
            <w:vAlign w:val="bottom"/>
          </w:tcPr>
          <w:p w:rsidR="008E6688" w:rsidRDefault="008E6688">
            <w:pPr>
              <w:jc w:val="right"/>
              <w:rPr>
                <w:rFonts w:ascii="Arial" w:hAnsi="Arial" w:cs="Arial"/>
                <w:sz w:val="20"/>
                <w:szCs w:val="20"/>
              </w:rPr>
            </w:pPr>
            <w:r>
              <w:rPr>
                <w:rFonts w:ascii="Arial" w:hAnsi="Arial" w:cs="Arial"/>
                <w:sz w:val="20"/>
                <w:szCs w:val="20"/>
              </w:rPr>
              <w:t>16788</w:t>
            </w:r>
          </w:p>
        </w:tc>
        <w:tc>
          <w:tcPr>
            <w:tcW w:w="1044" w:type="dxa"/>
            <w:tcBorders>
              <w:top w:val="nil"/>
              <w:left w:val="nil"/>
              <w:bottom w:val="single" w:sz="4" w:space="0" w:color="auto"/>
              <w:right w:val="single" w:sz="4" w:space="0" w:color="auto"/>
            </w:tcBorders>
            <w:shd w:val="clear" w:color="auto" w:fill="auto"/>
            <w:noWrap/>
            <w:vAlign w:val="bottom"/>
          </w:tcPr>
          <w:p w:rsidR="008E6688" w:rsidRDefault="008E6688">
            <w:pPr>
              <w:jc w:val="right"/>
              <w:rPr>
                <w:rFonts w:ascii="Arial" w:hAnsi="Arial" w:cs="Arial"/>
                <w:sz w:val="20"/>
                <w:szCs w:val="20"/>
              </w:rPr>
            </w:pPr>
            <w:r>
              <w:rPr>
                <w:rFonts w:ascii="Arial" w:hAnsi="Arial" w:cs="Arial"/>
                <w:sz w:val="20"/>
                <w:szCs w:val="20"/>
              </w:rPr>
              <w:t>17627</w:t>
            </w:r>
          </w:p>
        </w:tc>
      </w:tr>
      <w:tr w:rsidR="008E6688">
        <w:trPr>
          <w:trHeight w:val="255"/>
        </w:trPr>
        <w:tc>
          <w:tcPr>
            <w:tcW w:w="2524" w:type="dxa"/>
            <w:tcBorders>
              <w:top w:val="nil"/>
              <w:left w:val="single" w:sz="4" w:space="0" w:color="auto"/>
              <w:bottom w:val="single" w:sz="4" w:space="0" w:color="auto"/>
              <w:right w:val="single" w:sz="4" w:space="0" w:color="auto"/>
            </w:tcBorders>
            <w:shd w:val="clear" w:color="auto" w:fill="auto"/>
            <w:noWrap/>
            <w:vAlign w:val="bottom"/>
          </w:tcPr>
          <w:p w:rsidR="008E6688" w:rsidRDefault="008E6688">
            <w:pPr>
              <w:rPr>
                <w:rFonts w:ascii="Arial" w:hAnsi="Arial" w:cs="Arial"/>
                <w:sz w:val="20"/>
                <w:szCs w:val="20"/>
              </w:rPr>
            </w:pPr>
            <w:r>
              <w:rPr>
                <w:rFonts w:ascii="Arial" w:hAnsi="Arial" w:cs="Arial"/>
                <w:sz w:val="20"/>
                <w:szCs w:val="20"/>
              </w:rPr>
              <w:t>prensa</w:t>
            </w:r>
          </w:p>
        </w:tc>
        <w:tc>
          <w:tcPr>
            <w:tcW w:w="1043" w:type="dxa"/>
            <w:tcBorders>
              <w:top w:val="nil"/>
              <w:left w:val="nil"/>
              <w:bottom w:val="single" w:sz="4" w:space="0" w:color="auto"/>
              <w:right w:val="single" w:sz="4" w:space="0" w:color="auto"/>
            </w:tcBorders>
            <w:shd w:val="clear" w:color="auto" w:fill="auto"/>
            <w:noWrap/>
            <w:vAlign w:val="bottom"/>
          </w:tcPr>
          <w:p w:rsidR="008E6688" w:rsidRDefault="008E6688">
            <w:pPr>
              <w:jc w:val="right"/>
              <w:rPr>
                <w:rFonts w:ascii="Arial" w:hAnsi="Arial" w:cs="Arial"/>
                <w:sz w:val="20"/>
                <w:szCs w:val="20"/>
              </w:rPr>
            </w:pPr>
            <w:r>
              <w:rPr>
                <w:rFonts w:ascii="Arial" w:hAnsi="Arial" w:cs="Arial"/>
                <w:sz w:val="20"/>
                <w:szCs w:val="20"/>
              </w:rPr>
              <w:t>60426</w:t>
            </w:r>
          </w:p>
        </w:tc>
        <w:tc>
          <w:tcPr>
            <w:tcW w:w="1043" w:type="dxa"/>
            <w:tcBorders>
              <w:top w:val="nil"/>
              <w:left w:val="nil"/>
              <w:bottom w:val="single" w:sz="4" w:space="0" w:color="auto"/>
              <w:right w:val="single" w:sz="4" w:space="0" w:color="auto"/>
            </w:tcBorders>
            <w:shd w:val="clear" w:color="auto" w:fill="auto"/>
            <w:noWrap/>
            <w:vAlign w:val="bottom"/>
          </w:tcPr>
          <w:p w:rsidR="008E6688" w:rsidRDefault="008E6688">
            <w:pPr>
              <w:jc w:val="right"/>
              <w:rPr>
                <w:rFonts w:ascii="Arial" w:hAnsi="Arial" w:cs="Arial"/>
                <w:sz w:val="20"/>
                <w:szCs w:val="20"/>
              </w:rPr>
            </w:pPr>
            <w:r>
              <w:rPr>
                <w:rFonts w:ascii="Arial" w:hAnsi="Arial" w:cs="Arial"/>
                <w:sz w:val="20"/>
                <w:szCs w:val="20"/>
              </w:rPr>
              <w:t>63447</w:t>
            </w:r>
          </w:p>
        </w:tc>
        <w:tc>
          <w:tcPr>
            <w:tcW w:w="1043" w:type="dxa"/>
            <w:tcBorders>
              <w:top w:val="nil"/>
              <w:left w:val="nil"/>
              <w:bottom w:val="single" w:sz="4" w:space="0" w:color="auto"/>
              <w:right w:val="single" w:sz="4" w:space="0" w:color="auto"/>
            </w:tcBorders>
            <w:shd w:val="clear" w:color="auto" w:fill="auto"/>
            <w:noWrap/>
            <w:vAlign w:val="bottom"/>
          </w:tcPr>
          <w:p w:rsidR="008E6688" w:rsidRDefault="008E6688">
            <w:pPr>
              <w:jc w:val="right"/>
              <w:rPr>
                <w:rFonts w:ascii="Arial" w:hAnsi="Arial" w:cs="Arial"/>
                <w:sz w:val="20"/>
                <w:szCs w:val="20"/>
              </w:rPr>
            </w:pPr>
            <w:r>
              <w:rPr>
                <w:rFonts w:ascii="Arial" w:hAnsi="Arial" w:cs="Arial"/>
                <w:sz w:val="20"/>
                <w:szCs w:val="20"/>
              </w:rPr>
              <w:t>39972</w:t>
            </w:r>
          </w:p>
        </w:tc>
        <w:tc>
          <w:tcPr>
            <w:tcW w:w="1043" w:type="dxa"/>
            <w:tcBorders>
              <w:top w:val="nil"/>
              <w:left w:val="nil"/>
              <w:bottom w:val="single" w:sz="4" w:space="0" w:color="auto"/>
              <w:right w:val="single" w:sz="4" w:space="0" w:color="auto"/>
            </w:tcBorders>
            <w:shd w:val="clear" w:color="auto" w:fill="auto"/>
            <w:noWrap/>
            <w:vAlign w:val="bottom"/>
          </w:tcPr>
          <w:p w:rsidR="008E6688" w:rsidRDefault="008E6688">
            <w:pPr>
              <w:jc w:val="right"/>
              <w:rPr>
                <w:rFonts w:ascii="Arial" w:hAnsi="Arial" w:cs="Arial"/>
                <w:sz w:val="20"/>
                <w:szCs w:val="20"/>
              </w:rPr>
            </w:pPr>
            <w:r>
              <w:rPr>
                <w:rFonts w:ascii="Arial" w:hAnsi="Arial" w:cs="Arial"/>
                <w:sz w:val="20"/>
                <w:szCs w:val="20"/>
              </w:rPr>
              <w:t>27980</w:t>
            </w:r>
          </w:p>
        </w:tc>
        <w:tc>
          <w:tcPr>
            <w:tcW w:w="1044" w:type="dxa"/>
            <w:tcBorders>
              <w:top w:val="nil"/>
              <w:left w:val="nil"/>
              <w:bottom w:val="single" w:sz="4" w:space="0" w:color="auto"/>
              <w:right w:val="single" w:sz="4" w:space="0" w:color="auto"/>
            </w:tcBorders>
            <w:shd w:val="clear" w:color="auto" w:fill="auto"/>
            <w:noWrap/>
            <w:vAlign w:val="bottom"/>
          </w:tcPr>
          <w:p w:rsidR="008E6688" w:rsidRDefault="008E6688">
            <w:pPr>
              <w:jc w:val="right"/>
              <w:rPr>
                <w:rFonts w:ascii="Arial" w:hAnsi="Arial" w:cs="Arial"/>
                <w:sz w:val="20"/>
                <w:szCs w:val="20"/>
              </w:rPr>
            </w:pPr>
            <w:r>
              <w:rPr>
                <w:rFonts w:ascii="Arial" w:hAnsi="Arial" w:cs="Arial"/>
                <w:sz w:val="20"/>
                <w:szCs w:val="20"/>
              </w:rPr>
              <w:t>29379</w:t>
            </w:r>
          </w:p>
        </w:tc>
      </w:tr>
      <w:tr w:rsidR="008E6688">
        <w:trPr>
          <w:trHeight w:val="255"/>
        </w:trPr>
        <w:tc>
          <w:tcPr>
            <w:tcW w:w="2524" w:type="dxa"/>
            <w:tcBorders>
              <w:top w:val="nil"/>
              <w:left w:val="single" w:sz="4" w:space="0" w:color="auto"/>
              <w:bottom w:val="single" w:sz="4" w:space="0" w:color="auto"/>
              <w:right w:val="single" w:sz="4" w:space="0" w:color="auto"/>
            </w:tcBorders>
            <w:shd w:val="clear" w:color="auto" w:fill="auto"/>
            <w:noWrap/>
            <w:vAlign w:val="bottom"/>
          </w:tcPr>
          <w:p w:rsidR="008E6688" w:rsidRDefault="008E6688">
            <w:pPr>
              <w:rPr>
                <w:rFonts w:ascii="Arial" w:hAnsi="Arial" w:cs="Arial"/>
                <w:sz w:val="20"/>
                <w:szCs w:val="20"/>
              </w:rPr>
            </w:pPr>
            <w:r>
              <w:rPr>
                <w:rFonts w:ascii="Arial" w:hAnsi="Arial" w:cs="Arial"/>
                <w:sz w:val="20"/>
                <w:szCs w:val="20"/>
              </w:rPr>
              <w:t>vallas publicitarias</w:t>
            </w:r>
          </w:p>
        </w:tc>
        <w:tc>
          <w:tcPr>
            <w:tcW w:w="1043" w:type="dxa"/>
            <w:tcBorders>
              <w:top w:val="nil"/>
              <w:left w:val="nil"/>
              <w:bottom w:val="single" w:sz="4" w:space="0" w:color="auto"/>
              <w:right w:val="single" w:sz="4" w:space="0" w:color="auto"/>
            </w:tcBorders>
            <w:shd w:val="clear" w:color="auto" w:fill="auto"/>
            <w:noWrap/>
            <w:vAlign w:val="bottom"/>
          </w:tcPr>
          <w:p w:rsidR="008E6688" w:rsidRDefault="008E6688">
            <w:pPr>
              <w:jc w:val="right"/>
              <w:rPr>
                <w:rFonts w:ascii="Arial" w:hAnsi="Arial" w:cs="Arial"/>
                <w:sz w:val="20"/>
                <w:szCs w:val="20"/>
              </w:rPr>
            </w:pPr>
            <w:r>
              <w:rPr>
                <w:rFonts w:ascii="Arial" w:hAnsi="Arial" w:cs="Arial"/>
                <w:sz w:val="20"/>
                <w:szCs w:val="20"/>
              </w:rPr>
              <w:t>36255</w:t>
            </w:r>
          </w:p>
        </w:tc>
        <w:tc>
          <w:tcPr>
            <w:tcW w:w="1043" w:type="dxa"/>
            <w:tcBorders>
              <w:top w:val="nil"/>
              <w:left w:val="nil"/>
              <w:bottom w:val="single" w:sz="4" w:space="0" w:color="auto"/>
              <w:right w:val="single" w:sz="4" w:space="0" w:color="auto"/>
            </w:tcBorders>
            <w:shd w:val="clear" w:color="auto" w:fill="auto"/>
            <w:noWrap/>
            <w:vAlign w:val="bottom"/>
          </w:tcPr>
          <w:p w:rsidR="008E6688" w:rsidRDefault="008E6688">
            <w:pPr>
              <w:jc w:val="right"/>
              <w:rPr>
                <w:rFonts w:ascii="Arial" w:hAnsi="Arial" w:cs="Arial"/>
                <w:sz w:val="20"/>
                <w:szCs w:val="20"/>
              </w:rPr>
            </w:pPr>
            <w:r>
              <w:rPr>
                <w:rFonts w:ascii="Arial" w:hAnsi="Arial" w:cs="Arial"/>
                <w:sz w:val="20"/>
                <w:szCs w:val="20"/>
              </w:rPr>
              <w:t>38068</w:t>
            </w:r>
          </w:p>
        </w:tc>
        <w:tc>
          <w:tcPr>
            <w:tcW w:w="1043" w:type="dxa"/>
            <w:tcBorders>
              <w:top w:val="nil"/>
              <w:left w:val="nil"/>
              <w:bottom w:val="single" w:sz="4" w:space="0" w:color="auto"/>
              <w:right w:val="single" w:sz="4" w:space="0" w:color="auto"/>
            </w:tcBorders>
            <w:shd w:val="clear" w:color="auto" w:fill="auto"/>
            <w:noWrap/>
            <w:vAlign w:val="bottom"/>
          </w:tcPr>
          <w:p w:rsidR="008E6688" w:rsidRDefault="008E6688">
            <w:pPr>
              <w:jc w:val="right"/>
              <w:rPr>
                <w:rFonts w:ascii="Arial" w:hAnsi="Arial" w:cs="Arial"/>
                <w:sz w:val="20"/>
                <w:szCs w:val="20"/>
              </w:rPr>
            </w:pPr>
            <w:r>
              <w:rPr>
                <w:rFonts w:ascii="Arial" w:hAnsi="Arial" w:cs="Arial"/>
                <w:sz w:val="20"/>
                <w:szCs w:val="20"/>
              </w:rPr>
              <w:t>23983</w:t>
            </w:r>
          </w:p>
        </w:tc>
        <w:tc>
          <w:tcPr>
            <w:tcW w:w="1043" w:type="dxa"/>
            <w:tcBorders>
              <w:top w:val="nil"/>
              <w:left w:val="nil"/>
              <w:bottom w:val="single" w:sz="4" w:space="0" w:color="auto"/>
              <w:right w:val="single" w:sz="4" w:space="0" w:color="auto"/>
            </w:tcBorders>
            <w:shd w:val="clear" w:color="auto" w:fill="auto"/>
            <w:noWrap/>
            <w:vAlign w:val="bottom"/>
          </w:tcPr>
          <w:p w:rsidR="008E6688" w:rsidRDefault="008E6688">
            <w:pPr>
              <w:jc w:val="right"/>
              <w:rPr>
                <w:rFonts w:ascii="Arial" w:hAnsi="Arial" w:cs="Arial"/>
                <w:sz w:val="20"/>
                <w:szCs w:val="20"/>
              </w:rPr>
            </w:pPr>
            <w:r>
              <w:rPr>
                <w:rFonts w:ascii="Arial" w:hAnsi="Arial" w:cs="Arial"/>
                <w:sz w:val="20"/>
                <w:szCs w:val="20"/>
              </w:rPr>
              <w:t>16788</w:t>
            </w:r>
          </w:p>
        </w:tc>
        <w:tc>
          <w:tcPr>
            <w:tcW w:w="1044" w:type="dxa"/>
            <w:tcBorders>
              <w:top w:val="nil"/>
              <w:left w:val="nil"/>
              <w:bottom w:val="single" w:sz="4" w:space="0" w:color="auto"/>
              <w:right w:val="single" w:sz="4" w:space="0" w:color="auto"/>
            </w:tcBorders>
            <w:shd w:val="clear" w:color="auto" w:fill="auto"/>
            <w:noWrap/>
            <w:vAlign w:val="bottom"/>
          </w:tcPr>
          <w:p w:rsidR="008E6688" w:rsidRDefault="008E6688">
            <w:pPr>
              <w:jc w:val="right"/>
              <w:rPr>
                <w:rFonts w:ascii="Arial" w:hAnsi="Arial" w:cs="Arial"/>
                <w:sz w:val="20"/>
                <w:szCs w:val="20"/>
              </w:rPr>
            </w:pPr>
            <w:r>
              <w:rPr>
                <w:rFonts w:ascii="Arial" w:hAnsi="Arial" w:cs="Arial"/>
                <w:sz w:val="20"/>
                <w:szCs w:val="20"/>
              </w:rPr>
              <w:t>17627</w:t>
            </w:r>
          </w:p>
        </w:tc>
      </w:tr>
      <w:tr w:rsidR="008E6688">
        <w:trPr>
          <w:trHeight w:val="255"/>
        </w:trPr>
        <w:tc>
          <w:tcPr>
            <w:tcW w:w="2524" w:type="dxa"/>
            <w:tcBorders>
              <w:top w:val="nil"/>
              <w:left w:val="single" w:sz="4" w:space="0" w:color="auto"/>
              <w:bottom w:val="single" w:sz="4" w:space="0" w:color="auto"/>
              <w:right w:val="single" w:sz="4" w:space="0" w:color="auto"/>
            </w:tcBorders>
            <w:shd w:val="clear" w:color="auto" w:fill="auto"/>
            <w:noWrap/>
            <w:vAlign w:val="bottom"/>
          </w:tcPr>
          <w:p w:rsidR="008E6688" w:rsidRDefault="008E6688">
            <w:pPr>
              <w:rPr>
                <w:rFonts w:ascii="Arial" w:hAnsi="Arial" w:cs="Arial"/>
                <w:sz w:val="20"/>
                <w:szCs w:val="20"/>
              </w:rPr>
            </w:pPr>
            <w:r>
              <w:rPr>
                <w:rFonts w:ascii="Arial" w:hAnsi="Arial" w:cs="Arial"/>
                <w:sz w:val="20"/>
                <w:szCs w:val="20"/>
              </w:rPr>
              <w:t>afiches y colgantes</w:t>
            </w:r>
          </w:p>
        </w:tc>
        <w:tc>
          <w:tcPr>
            <w:tcW w:w="1043" w:type="dxa"/>
            <w:tcBorders>
              <w:top w:val="nil"/>
              <w:left w:val="nil"/>
              <w:bottom w:val="single" w:sz="4" w:space="0" w:color="auto"/>
              <w:right w:val="single" w:sz="4" w:space="0" w:color="auto"/>
            </w:tcBorders>
            <w:shd w:val="clear" w:color="auto" w:fill="auto"/>
            <w:noWrap/>
            <w:vAlign w:val="bottom"/>
          </w:tcPr>
          <w:p w:rsidR="008E6688" w:rsidRDefault="008E6688">
            <w:pPr>
              <w:jc w:val="right"/>
              <w:rPr>
                <w:rFonts w:ascii="Arial" w:hAnsi="Arial" w:cs="Arial"/>
                <w:sz w:val="20"/>
                <w:szCs w:val="20"/>
              </w:rPr>
            </w:pPr>
            <w:r>
              <w:rPr>
                <w:rFonts w:ascii="Arial" w:hAnsi="Arial" w:cs="Arial"/>
                <w:sz w:val="20"/>
                <w:szCs w:val="20"/>
              </w:rPr>
              <w:t>48341</w:t>
            </w:r>
          </w:p>
        </w:tc>
        <w:tc>
          <w:tcPr>
            <w:tcW w:w="1043" w:type="dxa"/>
            <w:tcBorders>
              <w:top w:val="nil"/>
              <w:left w:val="nil"/>
              <w:bottom w:val="single" w:sz="4" w:space="0" w:color="auto"/>
              <w:right w:val="single" w:sz="4" w:space="0" w:color="auto"/>
            </w:tcBorders>
            <w:shd w:val="clear" w:color="auto" w:fill="auto"/>
            <w:noWrap/>
            <w:vAlign w:val="bottom"/>
          </w:tcPr>
          <w:p w:rsidR="008E6688" w:rsidRDefault="008E6688">
            <w:pPr>
              <w:jc w:val="right"/>
              <w:rPr>
                <w:rFonts w:ascii="Arial" w:hAnsi="Arial" w:cs="Arial"/>
                <w:sz w:val="20"/>
                <w:szCs w:val="20"/>
              </w:rPr>
            </w:pPr>
            <w:r>
              <w:rPr>
                <w:rFonts w:ascii="Arial" w:hAnsi="Arial" w:cs="Arial"/>
                <w:sz w:val="20"/>
                <w:szCs w:val="20"/>
              </w:rPr>
              <w:t>50758</w:t>
            </w:r>
          </w:p>
        </w:tc>
        <w:tc>
          <w:tcPr>
            <w:tcW w:w="1043" w:type="dxa"/>
            <w:tcBorders>
              <w:top w:val="nil"/>
              <w:left w:val="nil"/>
              <w:bottom w:val="single" w:sz="4" w:space="0" w:color="auto"/>
              <w:right w:val="single" w:sz="4" w:space="0" w:color="auto"/>
            </w:tcBorders>
            <w:shd w:val="clear" w:color="auto" w:fill="auto"/>
            <w:noWrap/>
            <w:vAlign w:val="bottom"/>
          </w:tcPr>
          <w:p w:rsidR="008E6688" w:rsidRDefault="008E6688">
            <w:pPr>
              <w:jc w:val="right"/>
              <w:rPr>
                <w:rFonts w:ascii="Arial" w:hAnsi="Arial" w:cs="Arial"/>
                <w:sz w:val="20"/>
                <w:szCs w:val="20"/>
              </w:rPr>
            </w:pPr>
            <w:r>
              <w:rPr>
                <w:rFonts w:ascii="Arial" w:hAnsi="Arial" w:cs="Arial"/>
                <w:sz w:val="20"/>
                <w:szCs w:val="20"/>
              </w:rPr>
              <w:t>31977</w:t>
            </w:r>
          </w:p>
        </w:tc>
        <w:tc>
          <w:tcPr>
            <w:tcW w:w="1043" w:type="dxa"/>
            <w:tcBorders>
              <w:top w:val="nil"/>
              <w:left w:val="nil"/>
              <w:bottom w:val="single" w:sz="4" w:space="0" w:color="auto"/>
              <w:right w:val="single" w:sz="4" w:space="0" w:color="auto"/>
            </w:tcBorders>
            <w:shd w:val="clear" w:color="auto" w:fill="auto"/>
            <w:noWrap/>
            <w:vAlign w:val="bottom"/>
          </w:tcPr>
          <w:p w:rsidR="008E6688" w:rsidRDefault="008E6688">
            <w:pPr>
              <w:jc w:val="right"/>
              <w:rPr>
                <w:rFonts w:ascii="Arial" w:hAnsi="Arial" w:cs="Arial"/>
                <w:sz w:val="20"/>
                <w:szCs w:val="20"/>
              </w:rPr>
            </w:pPr>
            <w:r>
              <w:rPr>
                <w:rFonts w:ascii="Arial" w:hAnsi="Arial" w:cs="Arial"/>
                <w:sz w:val="20"/>
                <w:szCs w:val="20"/>
              </w:rPr>
              <w:t>22384</w:t>
            </w:r>
          </w:p>
        </w:tc>
        <w:tc>
          <w:tcPr>
            <w:tcW w:w="1044" w:type="dxa"/>
            <w:tcBorders>
              <w:top w:val="nil"/>
              <w:left w:val="nil"/>
              <w:bottom w:val="single" w:sz="4" w:space="0" w:color="auto"/>
              <w:right w:val="single" w:sz="4" w:space="0" w:color="auto"/>
            </w:tcBorders>
            <w:shd w:val="clear" w:color="auto" w:fill="auto"/>
            <w:noWrap/>
            <w:vAlign w:val="bottom"/>
          </w:tcPr>
          <w:p w:rsidR="008E6688" w:rsidRDefault="008E6688">
            <w:pPr>
              <w:jc w:val="right"/>
              <w:rPr>
                <w:rFonts w:ascii="Arial" w:hAnsi="Arial" w:cs="Arial"/>
                <w:sz w:val="20"/>
                <w:szCs w:val="20"/>
              </w:rPr>
            </w:pPr>
            <w:r>
              <w:rPr>
                <w:rFonts w:ascii="Arial" w:hAnsi="Arial" w:cs="Arial"/>
                <w:sz w:val="20"/>
                <w:szCs w:val="20"/>
              </w:rPr>
              <w:t>23503</w:t>
            </w:r>
          </w:p>
        </w:tc>
      </w:tr>
      <w:tr w:rsidR="008E6688">
        <w:trPr>
          <w:trHeight w:val="255"/>
        </w:trPr>
        <w:tc>
          <w:tcPr>
            <w:tcW w:w="2524" w:type="dxa"/>
            <w:tcBorders>
              <w:top w:val="nil"/>
              <w:left w:val="single" w:sz="4" w:space="0" w:color="auto"/>
              <w:bottom w:val="single" w:sz="4" w:space="0" w:color="auto"/>
              <w:right w:val="single" w:sz="4" w:space="0" w:color="auto"/>
            </w:tcBorders>
            <w:shd w:val="clear" w:color="auto" w:fill="auto"/>
            <w:noWrap/>
            <w:vAlign w:val="bottom"/>
          </w:tcPr>
          <w:p w:rsidR="008E6688" w:rsidRDefault="008E6688">
            <w:pPr>
              <w:rPr>
                <w:rFonts w:ascii="Arial" w:hAnsi="Arial" w:cs="Arial"/>
                <w:sz w:val="20"/>
                <w:szCs w:val="20"/>
              </w:rPr>
            </w:pPr>
            <w:r>
              <w:rPr>
                <w:rFonts w:ascii="Arial" w:hAnsi="Arial" w:cs="Arial"/>
                <w:sz w:val="20"/>
                <w:szCs w:val="20"/>
              </w:rPr>
              <w:t>pub punto de consumo</w:t>
            </w:r>
          </w:p>
        </w:tc>
        <w:tc>
          <w:tcPr>
            <w:tcW w:w="1043" w:type="dxa"/>
            <w:tcBorders>
              <w:top w:val="nil"/>
              <w:left w:val="nil"/>
              <w:bottom w:val="single" w:sz="4" w:space="0" w:color="auto"/>
              <w:right w:val="single" w:sz="4" w:space="0" w:color="auto"/>
            </w:tcBorders>
            <w:shd w:val="clear" w:color="auto" w:fill="auto"/>
            <w:noWrap/>
            <w:vAlign w:val="bottom"/>
          </w:tcPr>
          <w:p w:rsidR="008E6688" w:rsidRDefault="008E6688">
            <w:pPr>
              <w:jc w:val="right"/>
              <w:rPr>
                <w:rFonts w:ascii="Arial" w:hAnsi="Arial" w:cs="Arial"/>
                <w:sz w:val="20"/>
                <w:szCs w:val="20"/>
              </w:rPr>
            </w:pPr>
            <w:r>
              <w:rPr>
                <w:rFonts w:ascii="Arial" w:hAnsi="Arial" w:cs="Arial"/>
                <w:sz w:val="20"/>
                <w:szCs w:val="20"/>
              </w:rPr>
              <w:t>48341</w:t>
            </w:r>
          </w:p>
        </w:tc>
        <w:tc>
          <w:tcPr>
            <w:tcW w:w="1043" w:type="dxa"/>
            <w:tcBorders>
              <w:top w:val="nil"/>
              <w:left w:val="nil"/>
              <w:bottom w:val="single" w:sz="4" w:space="0" w:color="auto"/>
              <w:right w:val="single" w:sz="4" w:space="0" w:color="auto"/>
            </w:tcBorders>
            <w:shd w:val="clear" w:color="auto" w:fill="auto"/>
            <w:noWrap/>
            <w:vAlign w:val="bottom"/>
          </w:tcPr>
          <w:p w:rsidR="008E6688" w:rsidRDefault="008E6688">
            <w:pPr>
              <w:jc w:val="right"/>
              <w:rPr>
                <w:rFonts w:ascii="Arial" w:hAnsi="Arial" w:cs="Arial"/>
                <w:sz w:val="20"/>
                <w:szCs w:val="20"/>
              </w:rPr>
            </w:pPr>
            <w:r>
              <w:rPr>
                <w:rFonts w:ascii="Arial" w:hAnsi="Arial" w:cs="Arial"/>
                <w:sz w:val="20"/>
                <w:szCs w:val="20"/>
              </w:rPr>
              <w:t>50758</w:t>
            </w:r>
          </w:p>
        </w:tc>
        <w:tc>
          <w:tcPr>
            <w:tcW w:w="1043" w:type="dxa"/>
            <w:tcBorders>
              <w:top w:val="nil"/>
              <w:left w:val="nil"/>
              <w:bottom w:val="single" w:sz="4" w:space="0" w:color="auto"/>
              <w:right w:val="single" w:sz="4" w:space="0" w:color="auto"/>
            </w:tcBorders>
            <w:shd w:val="clear" w:color="auto" w:fill="auto"/>
            <w:noWrap/>
            <w:vAlign w:val="bottom"/>
          </w:tcPr>
          <w:p w:rsidR="008E6688" w:rsidRDefault="008E6688">
            <w:pPr>
              <w:jc w:val="right"/>
              <w:rPr>
                <w:rFonts w:ascii="Arial" w:hAnsi="Arial" w:cs="Arial"/>
                <w:sz w:val="20"/>
                <w:szCs w:val="20"/>
              </w:rPr>
            </w:pPr>
            <w:r>
              <w:rPr>
                <w:rFonts w:ascii="Arial" w:hAnsi="Arial" w:cs="Arial"/>
                <w:sz w:val="20"/>
                <w:szCs w:val="20"/>
              </w:rPr>
              <w:t>31977</w:t>
            </w:r>
          </w:p>
        </w:tc>
        <w:tc>
          <w:tcPr>
            <w:tcW w:w="1043" w:type="dxa"/>
            <w:tcBorders>
              <w:top w:val="nil"/>
              <w:left w:val="nil"/>
              <w:bottom w:val="single" w:sz="4" w:space="0" w:color="auto"/>
              <w:right w:val="single" w:sz="4" w:space="0" w:color="auto"/>
            </w:tcBorders>
            <w:shd w:val="clear" w:color="auto" w:fill="auto"/>
            <w:noWrap/>
            <w:vAlign w:val="bottom"/>
          </w:tcPr>
          <w:p w:rsidR="008E6688" w:rsidRDefault="008E6688">
            <w:pPr>
              <w:jc w:val="right"/>
              <w:rPr>
                <w:rFonts w:ascii="Arial" w:hAnsi="Arial" w:cs="Arial"/>
                <w:sz w:val="20"/>
                <w:szCs w:val="20"/>
              </w:rPr>
            </w:pPr>
            <w:r>
              <w:rPr>
                <w:rFonts w:ascii="Arial" w:hAnsi="Arial" w:cs="Arial"/>
                <w:sz w:val="20"/>
                <w:szCs w:val="20"/>
              </w:rPr>
              <w:t>22384</w:t>
            </w:r>
          </w:p>
        </w:tc>
        <w:tc>
          <w:tcPr>
            <w:tcW w:w="1044" w:type="dxa"/>
            <w:tcBorders>
              <w:top w:val="nil"/>
              <w:left w:val="nil"/>
              <w:bottom w:val="single" w:sz="4" w:space="0" w:color="auto"/>
              <w:right w:val="single" w:sz="4" w:space="0" w:color="auto"/>
            </w:tcBorders>
            <w:shd w:val="clear" w:color="auto" w:fill="auto"/>
            <w:noWrap/>
            <w:vAlign w:val="bottom"/>
          </w:tcPr>
          <w:p w:rsidR="008E6688" w:rsidRDefault="008E6688">
            <w:pPr>
              <w:jc w:val="right"/>
              <w:rPr>
                <w:rFonts w:ascii="Arial" w:hAnsi="Arial" w:cs="Arial"/>
                <w:sz w:val="20"/>
                <w:szCs w:val="20"/>
              </w:rPr>
            </w:pPr>
            <w:r>
              <w:rPr>
                <w:rFonts w:ascii="Arial" w:hAnsi="Arial" w:cs="Arial"/>
                <w:sz w:val="20"/>
                <w:szCs w:val="20"/>
              </w:rPr>
              <w:t>23503</w:t>
            </w:r>
          </w:p>
        </w:tc>
      </w:tr>
      <w:tr w:rsidR="008E6688">
        <w:trPr>
          <w:trHeight w:val="255"/>
        </w:trPr>
        <w:tc>
          <w:tcPr>
            <w:tcW w:w="2524" w:type="dxa"/>
            <w:tcBorders>
              <w:top w:val="nil"/>
              <w:left w:val="single" w:sz="4" w:space="0" w:color="auto"/>
              <w:bottom w:val="single" w:sz="4" w:space="0" w:color="auto"/>
              <w:right w:val="single" w:sz="4" w:space="0" w:color="auto"/>
            </w:tcBorders>
            <w:shd w:val="clear" w:color="auto" w:fill="auto"/>
            <w:noWrap/>
            <w:vAlign w:val="bottom"/>
          </w:tcPr>
          <w:p w:rsidR="008E6688" w:rsidRDefault="008E6688">
            <w:pPr>
              <w:rPr>
                <w:rFonts w:ascii="Arial" w:hAnsi="Arial" w:cs="Arial"/>
                <w:sz w:val="20"/>
                <w:szCs w:val="20"/>
              </w:rPr>
            </w:pPr>
            <w:r>
              <w:rPr>
                <w:rFonts w:ascii="Arial" w:hAnsi="Arial" w:cs="Arial"/>
                <w:sz w:val="20"/>
                <w:szCs w:val="20"/>
              </w:rPr>
              <w:t>eventos</w:t>
            </w:r>
          </w:p>
        </w:tc>
        <w:tc>
          <w:tcPr>
            <w:tcW w:w="1043" w:type="dxa"/>
            <w:tcBorders>
              <w:top w:val="nil"/>
              <w:left w:val="nil"/>
              <w:bottom w:val="single" w:sz="4" w:space="0" w:color="auto"/>
              <w:right w:val="single" w:sz="4" w:space="0" w:color="auto"/>
            </w:tcBorders>
            <w:shd w:val="clear" w:color="auto" w:fill="auto"/>
            <w:noWrap/>
            <w:vAlign w:val="bottom"/>
          </w:tcPr>
          <w:p w:rsidR="008E6688" w:rsidRDefault="008E6688">
            <w:pPr>
              <w:jc w:val="right"/>
              <w:rPr>
                <w:rFonts w:ascii="Arial" w:hAnsi="Arial" w:cs="Arial"/>
                <w:sz w:val="20"/>
                <w:szCs w:val="20"/>
              </w:rPr>
            </w:pPr>
            <w:r>
              <w:rPr>
                <w:rFonts w:ascii="Arial" w:hAnsi="Arial" w:cs="Arial"/>
                <w:sz w:val="20"/>
                <w:szCs w:val="20"/>
              </w:rPr>
              <w:t>12085</w:t>
            </w:r>
          </w:p>
        </w:tc>
        <w:tc>
          <w:tcPr>
            <w:tcW w:w="1043" w:type="dxa"/>
            <w:tcBorders>
              <w:top w:val="nil"/>
              <w:left w:val="nil"/>
              <w:bottom w:val="single" w:sz="4" w:space="0" w:color="auto"/>
              <w:right w:val="single" w:sz="4" w:space="0" w:color="auto"/>
            </w:tcBorders>
            <w:shd w:val="clear" w:color="auto" w:fill="auto"/>
            <w:noWrap/>
            <w:vAlign w:val="bottom"/>
          </w:tcPr>
          <w:p w:rsidR="008E6688" w:rsidRDefault="008E6688">
            <w:pPr>
              <w:jc w:val="right"/>
              <w:rPr>
                <w:rFonts w:ascii="Arial" w:hAnsi="Arial" w:cs="Arial"/>
                <w:sz w:val="20"/>
                <w:szCs w:val="20"/>
              </w:rPr>
            </w:pPr>
            <w:r>
              <w:rPr>
                <w:rFonts w:ascii="Arial" w:hAnsi="Arial" w:cs="Arial"/>
                <w:sz w:val="20"/>
                <w:szCs w:val="20"/>
              </w:rPr>
              <w:t>12689</w:t>
            </w:r>
          </w:p>
        </w:tc>
        <w:tc>
          <w:tcPr>
            <w:tcW w:w="1043" w:type="dxa"/>
            <w:tcBorders>
              <w:top w:val="nil"/>
              <w:left w:val="nil"/>
              <w:bottom w:val="single" w:sz="4" w:space="0" w:color="auto"/>
              <w:right w:val="single" w:sz="4" w:space="0" w:color="auto"/>
            </w:tcBorders>
            <w:shd w:val="clear" w:color="auto" w:fill="auto"/>
            <w:noWrap/>
            <w:vAlign w:val="bottom"/>
          </w:tcPr>
          <w:p w:rsidR="008E6688" w:rsidRDefault="008E6688">
            <w:pPr>
              <w:jc w:val="right"/>
              <w:rPr>
                <w:rFonts w:ascii="Arial" w:hAnsi="Arial" w:cs="Arial"/>
                <w:sz w:val="20"/>
                <w:szCs w:val="20"/>
              </w:rPr>
            </w:pPr>
            <w:r>
              <w:rPr>
                <w:rFonts w:ascii="Arial" w:hAnsi="Arial" w:cs="Arial"/>
                <w:sz w:val="20"/>
                <w:szCs w:val="20"/>
              </w:rPr>
              <w:t>7994</w:t>
            </w:r>
          </w:p>
        </w:tc>
        <w:tc>
          <w:tcPr>
            <w:tcW w:w="1043" w:type="dxa"/>
            <w:tcBorders>
              <w:top w:val="nil"/>
              <w:left w:val="nil"/>
              <w:bottom w:val="single" w:sz="4" w:space="0" w:color="auto"/>
              <w:right w:val="single" w:sz="4" w:space="0" w:color="auto"/>
            </w:tcBorders>
            <w:shd w:val="clear" w:color="auto" w:fill="auto"/>
            <w:noWrap/>
            <w:vAlign w:val="bottom"/>
          </w:tcPr>
          <w:p w:rsidR="008E6688" w:rsidRDefault="008E6688">
            <w:pPr>
              <w:jc w:val="right"/>
              <w:rPr>
                <w:rFonts w:ascii="Arial" w:hAnsi="Arial" w:cs="Arial"/>
                <w:sz w:val="20"/>
                <w:szCs w:val="20"/>
              </w:rPr>
            </w:pPr>
            <w:r>
              <w:rPr>
                <w:rFonts w:ascii="Arial" w:hAnsi="Arial" w:cs="Arial"/>
                <w:sz w:val="20"/>
                <w:szCs w:val="20"/>
              </w:rPr>
              <w:t>5596</w:t>
            </w:r>
          </w:p>
        </w:tc>
        <w:tc>
          <w:tcPr>
            <w:tcW w:w="1044" w:type="dxa"/>
            <w:tcBorders>
              <w:top w:val="nil"/>
              <w:left w:val="nil"/>
              <w:bottom w:val="single" w:sz="4" w:space="0" w:color="auto"/>
              <w:right w:val="single" w:sz="4" w:space="0" w:color="auto"/>
            </w:tcBorders>
            <w:shd w:val="clear" w:color="auto" w:fill="auto"/>
            <w:noWrap/>
            <w:vAlign w:val="bottom"/>
          </w:tcPr>
          <w:p w:rsidR="008E6688" w:rsidRDefault="008E6688">
            <w:pPr>
              <w:jc w:val="right"/>
              <w:rPr>
                <w:rFonts w:ascii="Arial" w:hAnsi="Arial" w:cs="Arial"/>
                <w:sz w:val="20"/>
                <w:szCs w:val="20"/>
              </w:rPr>
            </w:pPr>
            <w:r>
              <w:rPr>
                <w:rFonts w:ascii="Arial" w:hAnsi="Arial" w:cs="Arial"/>
                <w:sz w:val="20"/>
                <w:szCs w:val="20"/>
              </w:rPr>
              <w:t>5876</w:t>
            </w:r>
          </w:p>
        </w:tc>
      </w:tr>
      <w:tr w:rsidR="008E6688">
        <w:trPr>
          <w:trHeight w:val="255"/>
        </w:trPr>
        <w:tc>
          <w:tcPr>
            <w:tcW w:w="2524" w:type="dxa"/>
            <w:tcBorders>
              <w:top w:val="nil"/>
              <w:left w:val="single" w:sz="4" w:space="0" w:color="auto"/>
              <w:bottom w:val="single" w:sz="4" w:space="0" w:color="auto"/>
              <w:right w:val="single" w:sz="4" w:space="0" w:color="auto"/>
            </w:tcBorders>
            <w:shd w:val="clear" w:color="auto" w:fill="auto"/>
            <w:noWrap/>
            <w:vAlign w:val="bottom"/>
          </w:tcPr>
          <w:p w:rsidR="008E6688" w:rsidRDefault="008E6688">
            <w:pPr>
              <w:rPr>
                <w:rFonts w:ascii="Arial" w:hAnsi="Arial" w:cs="Arial"/>
                <w:sz w:val="20"/>
                <w:szCs w:val="20"/>
              </w:rPr>
            </w:pPr>
            <w:r>
              <w:rPr>
                <w:rFonts w:ascii="Arial" w:hAnsi="Arial" w:cs="Arial"/>
                <w:sz w:val="20"/>
                <w:szCs w:val="20"/>
              </w:rPr>
              <w:t>total medios</w:t>
            </w:r>
          </w:p>
        </w:tc>
        <w:tc>
          <w:tcPr>
            <w:tcW w:w="1043" w:type="dxa"/>
            <w:tcBorders>
              <w:top w:val="nil"/>
              <w:left w:val="nil"/>
              <w:bottom w:val="single" w:sz="4" w:space="0" w:color="auto"/>
              <w:right w:val="single" w:sz="4" w:space="0" w:color="auto"/>
            </w:tcBorders>
            <w:shd w:val="clear" w:color="auto" w:fill="auto"/>
            <w:noWrap/>
            <w:vAlign w:val="bottom"/>
          </w:tcPr>
          <w:p w:rsidR="008E6688" w:rsidRDefault="008E6688">
            <w:pPr>
              <w:jc w:val="right"/>
              <w:rPr>
                <w:rFonts w:ascii="Arial" w:hAnsi="Arial" w:cs="Arial"/>
                <w:sz w:val="20"/>
                <w:szCs w:val="20"/>
              </w:rPr>
            </w:pPr>
            <w:r>
              <w:rPr>
                <w:rFonts w:ascii="Arial" w:hAnsi="Arial" w:cs="Arial"/>
                <w:sz w:val="20"/>
                <w:szCs w:val="20"/>
              </w:rPr>
              <w:t>604257</w:t>
            </w:r>
          </w:p>
        </w:tc>
        <w:tc>
          <w:tcPr>
            <w:tcW w:w="1043" w:type="dxa"/>
            <w:tcBorders>
              <w:top w:val="nil"/>
              <w:left w:val="nil"/>
              <w:bottom w:val="single" w:sz="4" w:space="0" w:color="auto"/>
              <w:right w:val="single" w:sz="4" w:space="0" w:color="auto"/>
            </w:tcBorders>
            <w:shd w:val="clear" w:color="auto" w:fill="auto"/>
            <w:noWrap/>
            <w:vAlign w:val="bottom"/>
          </w:tcPr>
          <w:p w:rsidR="008E6688" w:rsidRDefault="008E6688">
            <w:pPr>
              <w:jc w:val="right"/>
              <w:rPr>
                <w:rFonts w:ascii="Arial" w:hAnsi="Arial" w:cs="Arial"/>
                <w:sz w:val="20"/>
                <w:szCs w:val="20"/>
              </w:rPr>
            </w:pPr>
            <w:r>
              <w:rPr>
                <w:rFonts w:ascii="Arial" w:hAnsi="Arial" w:cs="Arial"/>
                <w:sz w:val="20"/>
                <w:szCs w:val="20"/>
              </w:rPr>
              <w:t>634470</w:t>
            </w:r>
          </w:p>
        </w:tc>
        <w:tc>
          <w:tcPr>
            <w:tcW w:w="1043" w:type="dxa"/>
            <w:tcBorders>
              <w:top w:val="nil"/>
              <w:left w:val="nil"/>
              <w:bottom w:val="single" w:sz="4" w:space="0" w:color="auto"/>
              <w:right w:val="single" w:sz="4" w:space="0" w:color="auto"/>
            </w:tcBorders>
            <w:shd w:val="clear" w:color="auto" w:fill="auto"/>
            <w:noWrap/>
            <w:vAlign w:val="bottom"/>
          </w:tcPr>
          <w:p w:rsidR="008E6688" w:rsidRDefault="008E6688">
            <w:pPr>
              <w:jc w:val="right"/>
              <w:rPr>
                <w:rFonts w:ascii="Arial" w:hAnsi="Arial" w:cs="Arial"/>
                <w:sz w:val="20"/>
                <w:szCs w:val="20"/>
              </w:rPr>
            </w:pPr>
            <w:r>
              <w:rPr>
                <w:rFonts w:ascii="Arial" w:hAnsi="Arial" w:cs="Arial"/>
                <w:sz w:val="20"/>
                <w:szCs w:val="20"/>
              </w:rPr>
              <w:t>399716</w:t>
            </w:r>
          </w:p>
        </w:tc>
        <w:tc>
          <w:tcPr>
            <w:tcW w:w="1043" w:type="dxa"/>
            <w:tcBorders>
              <w:top w:val="nil"/>
              <w:left w:val="nil"/>
              <w:bottom w:val="single" w:sz="4" w:space="0" w:color="auto"/>
              <w:right w:val="single" w:sz="4" w:space="0" w:color="auto"/>
            </w:tcBorders>
            <w:shd w:val="clear" w:color="auto" w:fill="auto"/>
            <w:noWrap/>
            <w:vAlign w:val="bottom"/>
          </w:tcPr>
          <w:p w:rsidR="008E6688" w:rsidRDefault="008E6688">
            <w:pPr>
              <w:jc w:val="right"/>
              <w:rPr>
                <w:rFonts w:ascii="Arial" w:hAnsi="Arial" w:cs="Arial"/>
                <w:sz w:val="20"/>
                <w:szCs w:val="20"/>
              </w:rPr>
            </w:pPr>
            <w:r>
              <w:rPr>
                <w:rFonts w:ascii="Arial" w:hAnsi="Arial" w:cs="Arial"/>
                <w:sz w:val="20"/>
                <w:szCs w:val="20"/>
              </w:rPr>
              <w:t>279801</w:t>
            </w:r>
          </w:p>
        </w:tc>
        <w:tc>
          <w:tcPr>
            <w:tcW w:w="1044" w:type="dxa"/>
            <w:tcBorders>
              <w:top w:val="nil"/>
              <w:left w:val="nil"/>
              <w:bottom w:val="single" w:sz="4" w:space="0" w:color="auto"/>
              <w:right w:val="single" w:sz="4" w:space="0" w:color="auto"/>
            </w:tcBorders>
            <w:shd w:val="clear" w:color="auto" w:fill="auto"/>
            <w:noWrap/>
            <w:vAlign w:val="bottom"/>
          </w:tcPr>
          <w:p w:rsidR="008E6688" w:rsidRDefault="008E6688">
            <w:pPr>
              <w:jc w:val="right"/>
              <w:rPr>
                <w:rFonts w:ascii="Arial" w:hAnsi="Arial" w:cs="Arial"/>
                <w:sz w:val="20"/>
                <w:szCs w:val="20"/>
              </w:rPr>
            </w:pPr>
            <w:r>
              <w:rPr>
                <w:rFonts w:ascii="Arial" w:hAnsi="Arial" w:cs="Arial"/>
                <w:sz w:val="20"/>
                <w:szCs w:val="20"/>
              </w:rPr>
              <w:t>293791</w:t>
            </w:r>
          </w:p>
        </w:tc>
      </w:tr>
    </w:tbl>
    <w:p w:rsidR="00665A71" w:rsidRPr="00C911F3" w:rsidRDefault="00C911F3" w:rsidP="00AD4630">
      <w:pPr>
        <w:spacing w:line="360" w:lineRule="auto"/>
        <w:jc w:val="both"/>
        <w:rPr>
          <w:b/>
          <w:sz w:val="20"/>
          <w:szCs w:val="20"/>
        </w:rPr>
      </w:pPr>
      <w:r w:rsidRPr="00C911F3">
        <w:rPr>
          <w:b/>
          <w:sz w:val="20"/>
          <w:szCs w:val="20"/>
        </w:rPr>
        <w:t>Fuente: E.B.C</w:t>
      </w:r>
    </w:p>
    <w:p w:rsidR="00C911F3" w:rsidRPr="00C911F3" w:rsidRDefault="00C911F3" w:rsidP="00AD4630">
      <w:pPr>
        <w:spacing w:line="360" w:lineRule="auto"/>
        <w:jc w:val="both"/>
        <w:rPr>
          <w:b/>
          <w:sz w:val="20"/>
          <w:szCs w:val="20"/>
        </w:rPr>
      </w:pPr>
      <w:r w:rsidRPr="00C911F3">
        <w:rPr>
          <w:b/>
          <w:sz w:val="20"/>
          <w:szCs w:val="20"/>
        </w:rPr>
        <w:t>Elaborado por: Los Autores</w:t>
      </w:r>
    </w:p>
    <w:p w:rsidR="00665A71" w:rsidRPr="00E54CA7" w:rsidRDefault="00665A71" w:rsidP="00AD4630">
      <w:pPr>
        <w:spacing w:line="360" w:lineRule="auto"/>
        <w:jc w:val="both"/>
        <w:rPr>
          <w:b/>
          <w:sz w:val="28"/>
          <w:szCs w:val="28"/>
        </w:rPr>
      </w:pPr>
    </w:p>
    <w:p w:rsidR="00E112A2" w:rsidRDefault="00E112A2" w:rsidP="00AD4630">
      <w:pPr>
        <w:spacing w:line="360" w:lineRule="auto"/>
        <w:jc w:val="both"/>
        <w:rPr>
          <w:b/>
          <w:sz w:val="40"/>
          <w:szCs w:val="40"/>
          <w:u w:val="single"/>
        </w:rPr>
      </w:pPr>
    </w:p>
    <w:p w:rsidR="00E112A2" w:rsidRDefault="00E112A2" w:rsidP="00AD4630">
      <w:pPr>
        <w:spacing w:line="360" w:lineRule="auto"/>
        <w:jc w:val="both"/>
        <w:rPr>
          <w:b/>
          <w:sz w:val="40"/>
          <w:szCs w:val="40"/>
          <w:u w:val="single"/>
        </w:rPr>
      </w:pPr>
    </w:p>
    <w:p w:rsidR="00E112A2" w:rsidRDefault="00E112A2" w:rsidP="00AD4630">
      <w:pPr>
        <w:spacing w:line="360" w:lineRule="auto"/>
        <w:jc w:val="both"/>
        <w:rPr>
          <w:b/>
          <w:sz w:val="40"/>
          <w:szCs w:val="40"/>
          <w:u w:val="single"/>
        </w:rPr>
      </w:pPr>
    </w:p>
    <w:p w:rsidR="008E6688" w:rsidRDefault="008E6688" w:rsidP="00AD4630">
      <w:pPr>
        <w:spacing w:line="360" w:lineRule="auto"/>
        <w:jc w:val="both"/>
        <w:rPr>
          <w:b/>
          <w:sz w:val="40"/>
          <w:szCs w:val="40"/>
          <w:u w:val="single"/>
        </w:rPr>
      </w:pPr>
    </w:p>
    <w:p w:rsidR="008E6688" w:rsidRDefault="008E6688" w:rsidP="00AD4630">
      <w:pPr>
        <w:spacing w:line="360" w:lineRule="auto"/>
        <w:jc w:val="both"/>
        <w:rPr>
          <w:b/>
          <w:sz w:val="40"/>
          <w:szCs w:val="40"/>
          <w:u w:val="single"/>
        </w:rPr>
      </w:pPr>
    </w:p>
    <w:p w:rsidR="008E6688" w:rsidRDefault="008E6688" w:rsidP="00AD4630">
      <w:pPr>
        <w:spacing w:line="360" w:lineRule="auto"/>
        <w:jc w:val="both"/>
        <w:rPr>
          <w:b/>
          <w:sz w:val="40"/>
          <w:szCs w:val="40"/>
          <w:u w:val="single"/>
        </w:rPr>
      </w:pPr>
    </w:p>
    <w:p w:rsidR="008E6688" w:rsidRDefault="008E6688" w:rsidP="00AD4630">
      <w:pPr>
        <w:spacing w:line="360" w:lineRule="auto"/>
        <w:jc w:val="both"/>
        <w:rPr>
          <w:b/>
          <w:sz w:val="40"/>
          <w:szCs w:val="40"/>
          <w:u w:val="single"/>
        </w:rPr>
      </w:pPr>
    </w:p>
    <w:p w:rsidR="008E6688" w:rsidRDefault="008E6688" w:rsidP="00AD4630">
      <w:pPr>
        <w:spacing w:line="360" w:lineRule="auto"/>
        <w:jc w:val="both"/>
        <w:rPr>
          <w:b/>
          <w:sz w:val="40"/>
          <w:szCs w:val="40"/>
          <w:u w:val="single"/>
        </w:rPr>
      </w:pPr>
    </w:p>
    <w:p w:rsidR="001839B5" w:rsidRPr="00E54CA7" w:rsidRDefault="00816B09" w:rsidP="00962BBC">
      <w:pPr>
        <w:spacing w:line="360" w:lineRule="auto"/>
        <w:jc w:val="center"/>
        <w:rPr>
          <w:b/>
          <w:sz w:val="40"/>
          <w:szCs w:val="40"/>
          <w:u w:val="single"/>
        </w:rPr>
      </w:pPr>
      <w:r>
        <w:rPr>
          <w:b/>
          <w:sz w:val="40"/>
          <w:szCs w:val="40"/>
          <w:u w:val="single"/>
        </w:rPr>
        <w:t>CAPÍTULO</w:t>
      </w:r>
      <w:r w:rsidR="001839B5" w:rsidRPr="00E54CA7">
        <w:rPr>
          <w:b/>
          <w:sz w:val="40"/>
          <w:szCs w:val="40"/>
          <w:u w:val="single"/>
        </w:rPr>
        <w:t xml:space="preserve"> 4</w:t>
      </w:r>
    </w:p>
    <w:p w:rsidR="001839B5" w:rsidRPr="00E54CA7" w:rsidRDefault="001839B5" w:rsidP="00AD4630">
      <w:pPr>
        <w:spacing w:line="360" w:lineRule="auto"/>
        <w:jc w:val="both"/>
        <w:rPr>
          <w:b/>
          <w:sz w:val="28"/>
          <w:szCs w:val="28"/>
          <w:u w:val="single"/>
        </w:rPr>
      </w:pPr>
    </w:p>
    <w:p w:rsidR="00E112A2" w:rsidRDefault="001839B5" w:rsidP="00E112A2">
      <w:pPr>
        <w:numPr>
          <w:ilvl w:val="0"/>
          <w:numId w:val="7"/>
        </w:numPr>
        <w:spacing w:line="360" w:lineRule="auto"/>
        <w:jc w:val="both"/>
        <w:rPr>
          <w:b/>
          <w:sz w:val="36"/>
          <w:szCs w:val="36"/>
        </w:rPr>
      </w:pPr>
      <w:r w:rsidRPr="00E54CA7">
        <w:rPr>
          <w:b/>
          <w:sz w:val="36"/>
          <w:szCs w:val="36"/>
        </w:rPr>
        <w:t>PRESUPUESTOS Y CONSIDERACIONES FINANCIERAS</w:t>
      </w:r>
    </w:p>
    <w:p w:rsidR="00E112A2" w:rsidRDefault="00E112A2" w:rsidP="00E112A2">
      <w:pPr>
        <w:numPr>
          <w:ilvl w:val="1"/>
          <w:numId w:val="7"/>
        </w:numPr>
        <w:spacing w:line="360" w:lineRule="auto"/>
        <w:jc w:val="both"/>
        <w:rPr>
          <w:b/>
          <w:sz w:val="32"/>
          <w:szCs w:val="32"/>
        </w:rPr>
      </w:pPr>
      <w:r w:rsidRPr="00E112A2">
        <w:rPr>
          <w:b/>
          <w:sz w:val="32"/>
          <w:szCs w:val="32"/>
        </w:rPr>
        <w:t>INVERSIÓN Y FINANCIAMIENTO</w:t>
      </w:r>
    </w:p>
    <w:p w:rsidR="006F738C" w:rsidRDefault="006F738C" w:rsidP="006F738C">
      <w:pPr>
        <w:spacing w:line="360" w:lineRule="auto"/>
        <w:jc w:val="both"/>
        <w:rPr>
          <w:b/>
          <w:sz w:val="32"/>
          <w:szCs w:val="32"/>
        </w:rPr>
      </w:pPr>
    </w:p>
    <w:p w:rsidR="006F738C" w:rsidRDefault="006F738C" w:rsidP="006F738C">
      <w:pPr>
        <w:spacing w:line="360" w:lineRule="auto"/>
        <w:jc w:val="both"/>
        <w:rPr>
          <w:sz w:val="28"/>
          <w:szCs w:val="28"/>
        </w:rPr>
      </w:pPr>
      <w:r>
        <w:rPr>
          <w:sz w:val="28"/>
          <w:szCs w:val="28"/>
        </w:rPr>
        <w:t xml:space="preserve">A partir de los planes estratégicos que se han planteado, se tiene que es necesario analizar los diferentes rubros de </w:t>
      </w:r>
      <w:r w:rsidRPr="00BA319C">
        <w:rPr>
          <w:sz w:val="28"/>
          <w:szCs w:val="28"/>
        </w:rPr>
        <w:t>inversión</w:t>
      </w:r>
      <w:r>
        <w:rPr>
          <w:sz w:val="28"/>
          <w:szCs w:val="28"/>
        </w:rPr>
        <w:t xml:space="preserve"> y su financiamiento, tanto a corto como a largo plazo.</w:t>
      </w:r>
    </w:p>
    <w:p w:rsidR="006F738C" w:rsidRDefault="006F738C" w:rsidP="006F738C">
      <w:pPr>
        <w:spacing w:line="360" w:lineRule="auto"/>
        <w:jc w:val="both"/>
        <w:rPr>
          <w:sz w:val="28"/>
          <w:szCs w:val="28"/>
        </w:rPr>
      </w:pPr>
    </w:p>
    <w:p w:rsidR="006F738C" w:rsidRDefault="006F738C" w:rsidP="006F738C">
      <w:pPr>
        <w:spacing w:line="360" w:lineRule="auto"/>
        <w:jc w:val="both"/>
        <w:rPr>
          <w:sz w:val="28"/>
          <w:szCs w:val="28"/>
        </w:rPr>
      </w:pPr>
      <w:r>
        <w:rPr>
          <w:sz w:val="28"/>
          <w:szCs w:val="28"/>
        </w:rPr>
        <w:t xml:space="preserve">Así considerando esto se puede divisar que se han de incurrir en diversos gastos amortizables </w:t>
      </w:r>
      <w:r w:rsidRPr="00BA319C">
        <w:rPr>
          <w:sz w:val="28"/>
          <w:szCs w:val="28"/>
        </w:rPr>
        <w:t>en l</w:t>
      </w:r>
      <w:r>
        <w:rPr>
          <w:sz w:val="28"/>
          <w:szCs w:val="28"/>
        </w:rPr>
        <w:t>a</w:t>
      </w:r>
      <w:r w:rsidR="00461B32">
        <w:rPr>
          <w:sz w:val="28"/>
          <w:szCs w:val="28"/>
        </w:rPr>
        <w:t xml:space="preserve"> que destaca</w:t>
      </w:r>
      <w:r w:rsidRPr="00BA319C">
        <w:rPr>
          <w:sz w:val="28"/>
          <w:szCs w:val="28"/>
        </w:rPr>
        <w:t xml:space="preserve"> la inversión </w:t>
      </w:r>
      <w:r>
        <w:rPr>
          <w:sz w:val="28"/>
          <w:szCs w:val="28"/>
        </w:rPr>
        <w:t>en diversos permisos y registros del producto (actualización) y otros gastos,</w:t>
      </w:r>
      <w:r w:rsidR="00461B32">
        <w:rPr>
          <w:sz w:val="28"/>
          <w:szCs w:val="28"/>
        </w:rPr>
        <w:t xml:space="preserve"> a</w:t>
      </w:r>
      <w:r>
        <w:rPr>
          <w:sz w:val="28"/>
          <w:szCs w:val="28"/>
        </w:rPr>
        <w:t xml:space="preserve"> c</w:t>
      </w:r>
      <w:r w:rsidRPr="00BA319C">
        <w:rPr>
          <w:sz w:val="28"/>
          <w:szCs w:val="28"/>
        </w:rPr>
        <w:t>ontinuación observemos la siguiente tabla que detalla estos rubros:</w:t>
      </w:r>
    </w:p>
    <w:p w:rsidR="006F738C" w:rsidRDefault="006F738C" w:rsidP="006F738C">
      <w:pPr>
        <w:spacing w:line="360" w:lineRule="auto"/>
        <w:jc w:val="center"/>
        <w:rPr>
          <w:b/>
          <w:sz w:val="28"/>
          <w:szCs w:val="28"/>
        </w:rPr>
      </w:pPr>
    </w:p>
    <w:p w:rsidR="006F738C" w:rsidRPr="006F738C" w:rsidRDefault="006F738C" w:rsidP="006F738C">
      <w:pPr>
        <w:spacing w:line="360" w:lineRule="auto"/>
        <w:jc w:val="center"/>
        <w:rPr>
          <w:b/>
          <w:sz w:val="28"/>
          <w:szCs w:val="28"/>
        </w:rPr>
      </w:pPr>
      <w:r w:rsidRPr="006F738C">
        <w:rPr>
          <w:b/>
          <w:sz w:val="28"/>
          <w:szCs w:val="28"/>
        </w:rPr>
        <w:t>Cuadro 4.1.1</w:t>
      </w:r>
    </w:p>
    <w:tbl>
      <w:tblPr>
        <w:tblW w:w="4063" w:type="pct"/>
        <w:jc w:val="center"/>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68"/>
        <w:gridCol w:w="1021"/>
        <w:gridCol w:w="701"/>
        <w:gridCol w:w="1341"/>
        <w:gridCol w:w="1354"/>
      </w:tblGrid>
      <w:tr w:rsidR="006F738C" w:rsidRPr="00C31DA8">
        <w:trPr>
          <w:trHeight w:val="255"/>
          <w:jc w:val="center"/>
        </w:trPr>
        <w:tc>
          <w:tcPr>
            <w:tcW w:w="5000" w:type="pct"/>
            <w:gridSpan w:val="5"/>
            <w:shd w:val="clear" w:color="auto" w:fill="auto"/>
            <w:noWrap/>
            <w:vAlign w:val="center"/>
          </w:tcPr>
          <w:p w:rsidR="006F738C" w:rsidRPr="00C31DA8" w:rsidRDefault="006F738C" w:rsidP="00552F4D">
            <w:pPr>
              <w:jc w:val="center"/>
              <w:rPr>
                <w:rFonts w:ascii="Arial" w:hAnsi="Arial" w:cs="Arial"/>
                <w:b/>
                <w:bCs/>
              </w:rPr>
            </w:pPr>
            <w:r w:rsidRPr="00C31DA8">
              <w:rPr>
                <w:rFonts w:ascii="Arial" w:hAnsi="Arial" w:cs="Arial"/>
                <w:b/>
                <w:bCs/>
              </w:rPr>
              <w:t>GASTOS</w:t>
            </w:r>
          </w:p>
        </w:tc>
      </w:tr>
      <w:tr w:rsidR="006F738C" w:rsidRPr="00C31DA8">
        <w:trPr>
          <w:trHeight w:val="255"/>
          <w:jc w:val="center"/>
        </w:trPr>
        <w:tc>
          <w:tcPr>
            <w:tcW w:w="1355" w:type="pct"/>
            <w:shd w:val="clear" w:color="auto" w:fill="auto"/>
            <w:noWrap/>
            <w:vAlign w:val="center"/>
          </w:tcPr>
          <w:p w:rsidR="006F738C" w:rsidRPr="00C31DA8" w:rsidRDefault="006F738C" w:rsidP="00552F4D">
            <w:pPr>
              <w:rPr>
                <w:rFonts w:ascii="Arial" w:hAnsi="Arial" w:cs="Arial"/>
                <w:b/>
                <w:bCs/>
              </w:rPr>
            </w:pPr>
            <w:r w:rsidRPr="00C31DA8">
              <w:rPr>
                <w:rFonts w:ascii="Arial" w:hAnsi="Arial" w:cs="Arial"/>
                <w:b/>
                <w:bCs/>
              </w:rPr>
              <w:t>Descripción</w:t>
            </w:r>
          </w:p>
        </w:tc>
        <w:tc>
          <w:tcPr>
            <w:tcW w:w="904" w:type="pct"/>
            <w:shd w:val="clear" w:color="auto" w:fill="auto"/>
            <w:noWrap/>
            <w:vAlign w:val="center"/>
          </w:tcPr>
          <w:p w:rsidR="006F738C" w:rsidRPr="00C31DA8" w:rsidRDefault="006F738C" w:rsidP="00552F4D">
            <w:pPr>
              <w:rPr>
                <w:rFonts w:ascii="Arial" w:hAnsi="Arial" w:cs="Arial"/>
                <w:b/>
                <w:bCs/>
              </w:rPr>
            </w:pPr>
            <w:r w:rsidRPr="00C31DA8">
              <w:rPr>
                <w:rFonts w:ascii="Arial" w:hAnsi="Arial" w:cs="Arial"/>
                <w:b/>
                <w:bCs/>
              </w:rPr>
              <w:t>Importe</w:t>
            </w:r>
          </w:p>
        </w:tc>
        <w:tc>
          <w:tcPr>
            <w:tcW w:w="580" w:type="pct"/>
            <w:shd w:val="clear" w:color="auto" w:fill="auto"/>
            <w:noWrap/>
            <w:vAlign w:val="center"/>
          </w:tcPr>
          <w:p w:rsidR="006F738C" w:rsidRPr="00C31DA8" w:rsidRDefault="006F738C" w:rsidP="00552F4D">
            <w:pPr>
              <w:rPr>
                <w:rFonts w:ascii="Arial" w:hAnsi="Arial" w:cs="Arial"/>
                <w:b/>
                <w:bCs/>
              </w:rPr>
            </w:pPr>
            <w:r w:rsidRPr="00C31DA8">
              <w:rPr>
                <w:rFonts w:ascii="Arial" w:hAnsi="Arial" w:cs="Arial"/>
                <w:b/>
                <w:bCs/>
              </w:rPr>
              <w:t>años</w:t>
            </w:r>
          </w:p>
        </w:tc>
        <w:tc>
          <w:tcPr>
            <w:tcW w:w="1230" w:type="pct"/>
            <w:shd w:val="clear" w:color="auto" w:fill="auto"/>
            <w:noWrap/>
            <w:vAlign w:val="center"/>
          </w:tcPr>
          <w:p w:rsidR="006F738C" w:rsidRPr="00C31DA8" w:rsidRDefault="006F738C" w:rsidP="00552F4D">
            <w:pPr>
              <w:rPr>
                <w:rFonts w:ascii="Arial" w:hAnsi="Arial" w:cs="Arial"/>
                <w:b/>
                <w:bCs/>
              </w:rPr>
            </w:pPr>
            <w:r w:rsidRPr="00C31DA8">
              <w:rPr>
                <w:rFonts w:ascii="Arial" w:hAnsi="Arial" w:cs="Arial"/>
                <w:b/>
                <w:bCs/>
              </w:rPr>
              <w:t>% residual</w:t>
            </w:r>
          </w:p>
        </w:tc>
        <w:tc>
          <w:tcPr>
            <w:tcW w:w="930" w:type="pct"/>
            <w:shd w:val="clear" w:color="auto" w:fill="auto"/>
            <w:noWrap/>
            <w:vAlign w:val="center"/>
          </w:tcPr>
          <w:p w:rsidR="006F738C" w:rsidRPr="00C31DA8" w:rsidRDefault="006F738C" w:rsidP="00552F4D">
            <w:pPr>
              <w:rPr>
                <w:rFonts w:ascii="Arial" w:hAnsi="Arial" w:cs="Arial"/>
                <w:b/>
                <w:bCs/>
              </w:rPr>
            </w:pPr>
            <w:r w:rsidRPr="00C31DA8">
              <w:rPr>
                <w:rFonts w:ascii="Arial" w:hAnsi="Arial" w:cs="Arial"/>
                <w:b/>
                <w:bCs/>
              </w:rPr>
              <w:t>amort/mes</w:t>
            </w:r>
          </w:p>
        </w:tc>
      </w:tr>
      <w:tr w:rsidR="006F738C" w:rsidRPr="00C31DA8">
        <w:trPr>
          <w:trHeight w:val="255"/>
          <w:jc w:val="center"/>
        </w:trPr>
        <w:tc>
          <w:tcPr>
            <w:tcW w:w="1355" w:type="pct"/>
            <w:shd w:val="clear" w:color="auto" w:fill="auto"/>
            <w:noWrap/>
            <w:vAlign w:val="center"/>
          </w:tcPr>
          <w:p w:rsidR="006F738C" w:rsidRPr="00C31DA8" w:rsidRDefault="006F738C" w:rsidP="00552F4D">
            <w:pPr>
              <w:rPr>
                <w:rFonts w:ascii="Arial" w:hAnsi="Arial" w:cs="Arial"/>
                <w:b/>
                <w:bCs/>
              </w:rPr>
            </w:pPr>
            <w:r w:rsidRPr="00C31DA8">
              <w:rPr>
                <w:rFonts w:ascii="Arial" w:hAnsi="Arial" w:cs="Arial"/>
                <w:b/>
                <w:bCs/>
              </w:rPr>
              <w:t>1- Gastos amortizables</w:t>
            </w:r>
          </w:p>
        </w:tc>
        <w:tc>
          <w:tcPr>
            <w:tcW w:w="904" w:type="pct"/>
            <w:shd w:val="clear" w:color="auto" w:fill="auto"/>
            <w:noWrap/>
            <w:vAlign w:val="center"/>
          </w:tcPr>
          <w:p w:rsidR="006F738C" w:rsidRPr="00C31DA8" w:rsidRDefault="006F738C" w:rsidP="00552F4D">
            <w:pPr>
              <w:jc w:val="right"/>
              <w:rPr>
                <w:rFonts w:ascii="Arial" w:hAnsi="Arial" w:cs="Arial"/>
              </w:rPr>
            </w:pPr>
            <w:r w:rsidRPr="00C31DA8">
              <w:rPr>
                <w:rFonts w:ascii="Arial" w:hAnsi="Arial" w:cs="Arial"/>
              </w:rPr>
              <w:t>576</w:t>
            </w:r>
          </w:p>
        </w:tc>
        <w:tc>
          <w:tcPr>
            <w:tcW w:w="580" w:type="pct"/>
            <w:shd w:val="clear" w:color="auto" w:fill="auto"/>
            <w:noWrap/>
            <w:vAlign w:val="center"/>
          </w:tcPr>
          <w:p w:rsidR="006F738C" w:rsidRPr="00C31DA8" w:rsidRDefault="006F738C" w:rsidP="00552F4D">
            <w:pPr>
              <w:jc w:val="center"/>
              <w:rPr>
                <w:rFonts w:ascii="Arial" w:hAnsi="Arial" w:cs="Arial"/>
              </w:rPr>
            </w:pPr>
            <w:r w:rsidRPr="00C31DA8">
              <w:rPr>
                <w:rFonts w:ascii="Arial" w:hAnsi="Arial" w:cs="Arial"/>
              </w:rPr>
              <w:t>-----</w:t>
            </w:r>
          </w:p>
        </w:tc>
        <w:tc>
          <w:tcPr>
            <w:tcW w:w="1230" w:type="pct"/>
            <w:shd w:val="clear" w:color="auto" w:fill="auto"/>
            <w:noWrap/>
            <w:vAlign w:val="center"/>
          </w:tcPr>
          <w:p w:rsidR="006F738C" w:rsidRPr="00C31DA8" w:rsidRDefault="006F738C" w:rsidP="00552F4D">
            <w:pPr>
              <w:jc w:val="center"/>
              <w:rPr>
                <w:rFonts w:ascii="Arial" w:hAnsi="Arial" w:cs="Arial"/>
              </w:rPr>
            </w:pPr>
            <w:r w:rsidRPr="00C31DA8">
              <w:rPr>
                <w:rFonts w:ascii="Arial" w:hAnsi="Arial" w:cs="Arial"/>
              </w:rPr>
              <w:t>-----</w:t>
            </w:r>
          </w:p>
        </w:tc>
        <w:tc>
          <w:tcPr>
            <w:tcW w:w="930" w:type="pct"/>
            <w:shd w:val="clear" w:color="auto" w:fill="auto"/>
            <w:noWrap/>
            <w:vAlign w:val="center"/>
          </w:tcPr>
          <w:p w:rsidR="006F738C" w:rsidRPr="00C31DA8" w:rsidRDefault="006F738C" w:rsidP="00552F4D">
            <w:pPr>
              <w:jc w:val="right"/>
              <w:rPr>
                <w:rFonts w:ascii="Arial" w:hAnsi="Arial" w:cs="Arial"/>
              </w:rPr>
            </w:pPr>
            <w:r w:rsidRPr="00C31DA8">
              <w:rPr>
                <w:rFonts w:ascii="Arial" w:hAnsi="Arial" w:cs="Arial"/>
              </w:rPr>
              <w:t>8,64</w:t>
            </w:r>
          </w:p>
        </w:tc>
      </w:tr>
      <w:tr w:rsidR="006F738C" w:rsidRPr="00C31DA8">
        <w:trPr>
          <w:trHeight w:val="255"/>
          <w:jc w:val="center"/>
        </w:trPr>
        <w:tc>
          <w:tcPr>
            <w:tcW w:w="1355" w:type="pct"/>
            <w:shd w:val="clear" w:color="auto" w:fill="auto"/>
            <w:noWrap/>
            <w:vAlign w:val="center"/>
          </w:tcPr>
          <w:p w:rsidR="006F738C" w:rsidRPr="00C31DA8" w:rsidRDefault="006F738C" w:rsidP="00552F4D">
            <w:pPr>
              <w:rPr>
                <w:rFonts w:ascii="Arial" w:hAnsi="Arial" w:cs="Arial"/>
              </w:rPr>
            </w:pPr>
            <w:r w:rsidRPr="00C31DA8">
              <w:rPr>
                <w:rFonts w:ascii="Arial" w:hAnsi="Arial" w:cs="Arial"/>
              </w:rPr>
              <w:t>registros y permisos</w:t>
            </w:r>
          </w:p>
        </w:tc>
        <w:tc>
          <w:tcPr>
            <w:tcW w:w="904" w:type="pct"/>
            <w:shd w:val="clear" w:color="auto" w:fill="auto"/>
            <w:noWrap/>
            <w:vAlign w:val="center"/>
          </w:tcPr>
          <w:p w:rsidR="006F738C" w:rsidRPr="00C31DA8" w:rsidRDefault="006F738C" w:rsidP="00552F4D">
            <w:pPr>
              <w:jc w:val="right"/>
              <w:rPr>
                <w:rFonts w:ascii="Arial" w:hAnsi="Arial" w:cs="Arial"/>
              </w:rPr>
            </w:pPr>
            <w:r w:rsidRPr="00C31DA8">
              <w:rPr>
                <w:rFonts w:ascii="Arial" w:hAnsi="Arial" w:cs="Arial"/>
              </w:rPr>
              <w:t>426,08</w:t>
            </w:r>
          </w:p>
        </w:tc>
        <w:tc>
          <w:tcPr>
            <w:tcW w:w="580" w:type="pct"/>
            <w:shd w:val="clear" w:color="auto" w:fill="auto"/>
            <w:noWrap/>
            <w:vAlign w:val="center"/>
          </w:tcPr>
          <w:p w:rsidR="006F738C" w:rsidRPr="00C31DA8" w:rsidRDefault="006F738C" w:rsidP="00552F4D">
            <w:pPr>
              <w:jc w:val="right"/>
              <w:rPr>
                <w:rFonts w:ascii="Arial" w:hAnsi="Arial" w:cs="Arial"/>
              </w:rPr>
            </w:pPr>
            <w:r w:rsidRPr="00C31DA8">
              <w:rPr>
                <w:rFonts w:ascii="Arial" w:hAnsi="Arial" w:cs="Arial"/>
              </w:rPr>
              <w:t>5</w:t>
            </w:r>
          </w:p>
        </w:tc>
        <w:tc>
          <w:tcPr>
            <w:tcW w:w="1230" w:type="pct"/>
            <w:shd w:val="clear" w:color="auto" w:fill="auto"/>
            <w:noWrap/>
            <w:vAlign w:val="center"/>
          </w:tcPr>
          <w:p w:rsidR="006F738C" w:rsidRPr="00C31DA8" w:rsidRDefault="006F738C" w:rsidP="00552F4D">
            <w:pPr>
              <w:jc w:val="right"/>
              <w:rPr>
                <w:rFonts w:ascii="Arial" w:hAnsi="Arial" w:cs="Arial"/>
              </w:rPr>
            </w:pPr>
            <w:r w:rsidRPr="00C31DA8">
              <w:rPr>
                <w:rFonts w:ascii="Arial" w:hAnsi="Arial" w:cs="Arial"/>
              </w:rPr>
              <w:t>10%</w:t>
            </w:r>
          </w:p>
        </w:tc>
        <w:tc>
          <w:tcPr>
            <w:tcW w:w="930" w:type="pct"/>
            <w:shd w:val="clear" w:color="auto" w:fill="auto"/>
            <w:noWrap/>
            <w:vAlign w:val="center"/>
          </w:tcPr>
          <w:p w:rsidR="006F738C" w:rsidRPr="00C31DA8" w:rsidRDefault="006F738C" w:rsidP="00552F4D">
            <w:pPr>
              <w:jc w:val="right"/>
              <w:rPr>
                <w:rFonts w:ascii="Arial" w:hAnsi="Arial" w:cs="Arial"/>
              </w:rPr>
            </w:pPr>
            <w:r w:rsidRPr="00C31DA8">
              <w:rPr>
                <w:rFonts w:ascii="Arial" w:hAnsi="Arial" w:cs="Arial"/>
              </w:rPr>
              <w:t>6,39</w:t>
            </w:r>
          </w:p>
        </w:tc>
      </w:tr>
      <w:tr w:rsidR="006F738C" w:rsidRPr="00C31DA8">
        <w:trPr>
          <w:trHeight w:val="255"/>
          <w:jc w:val="center"/>
        </w:trPr>
        <w:tc>
          <w:tcPr>
            <w:tcW w:w="1355" w:type="pct"/>
            <w:shd w:val="clear" w:color="auto" w:fill="auto"/>
            <w:noWrap/>
            <w:vAlign w:val="center"/>
          </w:tcPr>
          <w:p w:rsidR="006F738C" w:rsidRPr="00C31DA8" w:rsidRDefault="006F738C" w:rsidP="00552F4D">
            <w:pPr>
              <w:rPr>
                <w:rFonts w:ascii="Arial" w:hAnsi="Arial" w:cs="Arial"/>
              </w:rPr>
            </w:pPr>
            <w:r w:rsidRPr="00C31DA8">
              <w:rPr>
                <w:rFonts w:ascii="Arial" w:hAnsi="Arial" w:cs="Arial"/>
              </w:rPr>
              <w:t>otros</w:t>
            </w:r>
          </w:p>
        </w:tc>
        <w:tc>
          <w:tcPr>
            <w:tcW w:w="904" w:type="pct"/>
            <w:shd w:val="clear" w:color="auto" w:fill="auto"/>
            <w:noWrap/>
            <w:vAlign w:val="center"/>
          </w:tcPr>
          <w:p w:rsidR="006F738C" w:rsidRPr="00C31DA8" w:rsidRDefault="006F738C" w:rsidP="00552F4D">
            <w:pPr>
              <w:jc w:val="right"/>
              <w:rPr>
                <w:rFonts w:ascii="Arial" w:hAnsi="Arial" w:cs="Arial"/>
              </w:rPr>
            </w:pPr>
            <w:r w:rsidRPr="00C31DA8">
              <w:rPr>
                <w:rFonts w:ascii="Arial" w:hAnsi="Arial" w:cs="Arial"/>
              </w:rPr>
              <w:t>150,00</w:t>
            </w:r>
          </w:p>
        </w:tc>
        <w:tc>
          <w:tcPr>
            <w:tcW w:w="580" w:type="pct"/>
            <w:shd w:val="clear" w:color="auto" w:fill="auto"/>
            <w:noWrap/>
            <w:vAlign w:val="center"/>
          </w:tcPr>
          <w:p w:rsidR="006F738C" w:rsidRPr="00C31DA8" w:rsidRDefault="006F738C" w:rsidP="00552F4D">
            <w:pPr>
              <w:jc w:val="right"/>
              <w:rPr>
                <w:rFonts w:ascii="Arial" w:hAnsi="Arial" w:cs="Arial"/>
              </w:rPr>
            </w:pPr>
            <w:r w:rsidRPr="00C31DA8">
              <w:rPr>
                <w:rFonts w:ascii="Arial" w:hAnsi="Arial" w:cs="Arial"/>
              </w:rPr>
              <w:t>5</w:t>
            </w:r>
          </w:p>
        </w:tc>
        <w:tc>
          <w:tcPr>
            <w:tcW w:w="1230" w:type="pct"/>
            <w:shd w:val="clear" w:color="auto" w:fill="auto"/>
            <w:noWrap/>
            <w:vAlign w:val="center"/>
          </w:tcPr>
          <w:p w:rsidR="006F738C" w:rsidRPr="00C31DA8" w:rsidRDefault="006F738C" w:rsidP="00552F4D">
            <w:pPr>
              <w:jc w:val="right"/>
              <w:rPr>
                <w:rFonts w:ascii="Arial" w:hAnsi="Arial" w:cs="Arial"/>
              </w:rPr>
            </w:pPr>
            <w:r w:rsidRPr="00C31DA8">
              <w:rPr>
                <w:rFonts w:ascii="Arial" w:hAnsi="Arial" w:cs="Arial"/>
              </w:rPr>
              <w:t>10%</w:t>
            </w:r>
          </w:p>
        </w:tc>
        <w:tc>
          <w:tcPr>
            <w:tcW w:w="930" w:type="pct"/>
            <w:shd w:val="clear" w:color="auto" w:fill="auto"/>
            <w:noWrap/>
            <w:vAlign w:val="center"/>
          </w:tcPr>
          <w:p w:rsidR="006F738C" w:rsidRPr="00C31DA8" w:rsidRDefault="006F738C" w:rsidP="00552F4D">
            <w:pPr>
              <w:jc w:val="right"/>
              <w:rPr>
                <w:rFonts w:ascii="Arial" w:hAnsi="Arial" w:cs="Arial"/>
              </w:rPr>
            </w:pPr>
            <w:r w:rsidRPr="00C31DA8">
              <w:rPr>
                <w:rFonts w:ascii="Arial" w:hAnsi="Arial" w:cs="Arial"/>
              </w:rPr>
              <w:t>2,25</w:t>
            </w:r>
          </w:p>
        </w:tc>
      </w:tr>
    </w:tbl>
    <w:p w:rsidR="006F738C" w:rsidRPr="006F738C" w:rsidRDefault="006F738C" w:rsidP="006F738C">
      <w:pPr>
        <w:spacing w:line="360" w:lineRule="auto"/>
        <w:jc w:val="both"/>
        <w:rPr>
          <w:i/>
          <w:sz w:val="28"/>
          <w:szCs w:val="28"/>
        </w:rPr>
      </w:pPr>
      <w:r w:rsidRPr="006F738C">
        <w:rPr>
          <w:i/>
          <w:sz w:val="28"/>
          <w:szCs w:val="28"/>
        </w:rPr>
        <w:t>Elaborado por: Los autores</w:t>
      </w:r>
    </w:p>
    <w:p w:rsidR="006F738C" w:rsidRDefault="006F738C" w:rsidP="006F738C">
      <w:pPr>
        <w:spacing w:line="360" w:lineRule="auto"/>
        <w:jc w:val="both"/>
        <w:rPr>
          <w:sz w:val="28"/>
          <w:szCs w:val="28"/>
        </w:rPr>
      </w:pPr>
    </w:p>
    <w:p w:rsidR="006F738C" w:rsidRDefault="006F738C" w:rsidP="006F738C">
      <w:pPr>
        <w:spacing w:line="360" w:lineRule="auto"/>
        <w:jc w:val="both"/>
        <w:rPr>
          <w:sz w:val="28"/>
          <w:szCs w:val="28"/>
        </w:rPr>
      </w:pPr>
      <w:r w:rsidRPr="00BA319C">
        <w:rPr>
          <w:sz w:val="28"/>
          <w:szCs w:val="28"/>
        </w:rPr>
        <w:t xml:space="preserve">Los gastos amortizables nos dan un </w:t>
      </w:r>
      <w:r>
        <w:rPr>
          <w:sz w:val="28"/>
          <w:szCs w:val="28"/>
        </w:rPr>
        <w:t>valor total de $576</w:t>
      </w:r>
      <w:r w:rsidRPr="00BA319C">
        <w:rPr>
          <w:sz w:val="28"/>
          <w:szCs w:val="28"/>
        </w:rPr>
        <w:t>, para los cuales se han calculado una amortización de 5 años y un 10% residual.</w:t>
      </w:r>
    </w:p>
    <w:p w:rsidR="006F738C" w:rsidRDefault="006F738C" w:rsidP="006F738C">
      <w:pPr>
        <w:spacing w:line="360" w:lineRule="auto"/>
        <w:jc w:val="both"/>
        <w:rPr>
          <w:sz w:val="28"/>
          <w:szCs w:val="28"/>
        </w:rPr>
      </w:pPr>
    </w:p>
    <w:p w:rsidR="006F738C" w:rsidRDefault="006F738C" w:rsidP="006F738C">
      <w:pPr>
        <w:spacing w:line="360" w:lineRule="auto"/>
        <w:jc w:val="both"/>
        <w:rPr>
          <w:sz w:val="28"/>
          <w:szCs w:val="28"/>
        </w:rPr>
      </w:pPr>
      <w:r w:rsidRPr="00EC59F4">
        <w:rPr>
          <w:sz w:val="28"/>
          <w:szCs w:val="28"/>
        </w:rPr>
        <w:t>Ahora con respecto a los gastos no amortizables s</w:t>
      </w:r>
      <w:r>
        <w:rPr>
          <w:sz w:val="28"/>
          <w:szCs w:val="28"/>
        </w:rPr>
        <w:t xml:space="preserve">e tiene que la empresa FONTANA-E.B.C, </w:t>
      </w:r>
      <w:r w:rsidRPr="00EC59F4">
        <w:rPr>
          <w:sz w:val="28"/>
          <w:szCs w:val="28"/>
        </w:rPr>
        <w:t xml:space="preserve">cuenta con un stock inicial </w:t>
      </w:r>
      <w:r>
        <w:rPr>
          <w:sz w:val="28"/>
          <w:szCs w:val="28"/>
        </w:rPr>
        <w:t>por un valor de $50.355 lo cual es el 25% de las ventas presupuestadas para el primer mes</w:t>
      </w:r>
      <w:r w:rsidRPr="00EC59F4">
        <w:rPr>
          <w:sz w:val="28"/>
          <w:szCs w:val="28"/>
        </w:rPr>
        <w:t xml:space="preserve">, además </w:t>
      </w:r>
      <w:r>
        <w:rPr>
          <w:sz w:val="28"/>
          <w:szCs w:val="28"/>
        </w:rPr>
        <w:t xml:space="preserve">ha cotizado el valor para la capacitación del personal que son $2.500 el cual </w:t>
      </w:r>
      <w:r w:rsidR="00BA5038">
        <w:rPr>
          <w:sz w:val="28"/>
          <w:szCs w:val="28"/>
        </w:rPr>
        <w:t>será</w:t>
      </w:r>
      <w:r>
        <w:rPr>
          <w:sz w:val="28"/>
          <w:szCs w:val="28"/>
        </w:rPr>
        <w:t xml:space="preserve"> para ofrecer capacitaciones a nivel nacional a los vendedores y coordinadores sobre este producto, </w:t>
      </w:r>
      <w:r w:rsidR="00BA5038">
        <w:rPr>
          <w:sz w:val="28"/>
          <w:szCs w:val="28"/>
        </w:rPr>
        <w:t>además</w:t>
      </w:r>
      <w:r>
        <w:rPr>
          <w:sz w:val="28"/>
          <w:szCs w:val="28"/>
        </w:rPr>
        <w:t xml:space="preserve"> se ha prorrateado un mes de gastos generales</w:t>
      </w:r>
      <w:r>
        <w:rPr>
          <w:rStyle w:val="Refdenotaalpie"/>
          <w:sz w:val="28"/>
          <w:szCs w:val="28"/>
        </w:rPr>
        <w:footnoteReference w:id="3"/>
      </w:r>
      <w:r>
        <w:rPr>
          <w:sz w:val="28"/>
          <w:szCs w:val="28"/>
        </w:rPr>
        <w:t xml:space="preserve"> por </w:t>
      </w:r>
      <w:r w:rsidRPr="00EC59F4">
        <w:rPr>
          <w:sz w:val="28"/>
          <w:szCs w:val="28"/>
        </w:rPr>
        <w:t xml:space="preserve">un </w:t>
      </w:r>
      <w:r>
        <w:rPr>
          <w:sz w:val="28"/>
          <w:szCs w:val="28"/>
        </w:rPr>
        <w:t>total de $3.400 y otros gastos no mencionados un valor de $1.500</w:t>
      </w:r>
      <w:r w:rsidRPr="00EC59F4">
        <w:rPr>
          <w:sz w:val="28"/>
          <w:szCs w:val="28"/>
        </w:rPr>
        <w:t>. Cabe mencionar que la suma de los gastos no amortiza</w:t>
      </w:r>
      <w:r>
        <w:rPr>
          <w:sz w:val="28"/>
          <w:szCs w:val="28"/>
        </w:rPr>
        <w:t>bles para la empresa es de $57.755</w:t>
      </w:r>
      <w:r w:rsidRPr="00EC59F4">
        <w:rPr>
          <w:sz w:val="28"/>
          <w:szCs w:val="28"/>
        </w:rPr>
        <w:t>, observemos a continuación la siguiente tabla:</w:t>
      </w:r>
    </w:p>
    <w:p w:rsidR="006F738C" w:rsidRPr="006F738C" w:rsidRDefault="006F738C" w:rsidP="006F738C">
      <w:pPr>
        <w:spacing w:line="360" w:lineRule="auto"/>
        <w:jc w:val="center"/>
        <w:rPr>
          <w:b/>
          <w:sz w:val="28"/>
          <w:szCs w:val="28"/>
        </w:rPr>
      </w:pPr>
      <w:r w:rsidRPr="006F738C">
        <w:rPr>
          <w:b/>
          <w:sz w:val="28"/>
          <w:szCs w:val="28"/>
        </w:rPr>
        <w:t xml:space="preserve">Cuadro </w:t>
      </w:r>
      <w:r>
        <w:rPr>
          <w:b/>
          <w:sz w:val="28"/>
          <w:szCs w:val="28"/>
        </w:rPr>
        <w:t>4.1.2</w:t>
      </w:r>
    </w:p>
    <w:tbl>
      <w:tblPr>
        <w:tblW w:w="4856"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48"/>
        <w:gridCol w:w="1208"/>
      </w:tblGrid>
      <w:tr w:rsidR="006F738C" w:rsidRPr="00BC0678">
        <w:trPr>
          <w:trHeight w:val="255"/>
          <w:jc w:val="center"/>
        </w:trPr>
        <w:tc>
          <w:tcPr>
            <w:tcW w:w="3648" w:type="dxa"/>
            <w:shd w:val="clear" w:color="auto" w:fill="auto"/>
            <w:noWrap/>
            <w:vAlign w:val="center"/>
          </w:tcPr>
          <w:p w:rsidR="006F738C" w:rsidRPr="00BC0678" w:rsidRDefault="006F738C" w:rsidP="00552F4D">
            <w:pPr>
              <w:rPr>
                <w:rFonts w:ascii="Arial" w:hAnsi="Arial" w:cs="Arial"/>
                <w:b/>
                <w:bCs/>
              </w:rPr>
            </w:pPr>
            <w:r w:rsidRPr="00BC0678">
              <w:rPr>
                <w:rFonts w:ascii="Arial" w:hAnsi="Arial" w:cs="Arial"/>
                <w:b/>
                <w:bCs/>
              </w:rPr>
              <w:t>2- Gastos no amortizables</w:t>
            </w:r>
          </w:p>
        </w:tc>
        <w:tc>
          <w:tcPr>
            <w:tcW w:w="1208" w:type="dxa"/>
            <w:shd w:val="clear" w:color="auto" w:fill="auto"/>
            <w:noWrap/>
            <w:vAlign w:val="center"/>
          </w:tcPr>
          <w:p w:rsidR="006F738C" w:rsidRPr="00BC0678" w:rsidRDefault="006F738C" w:rsidP="00552F4D">
            <w:pPr>
              <w:jc w:val="right"/>
              <w:rPr>
                <w:rFonts w:ascii="Arial" w:hAnsi="Arial" w:cs="Arial"/>
              </w:rPr>
            </w:pPr>
            <w:r w:rsidRPr="00BC0678">
              <w:rPr>
                <w:rFonts w:ascii="Arial" w:hAnsi="Arial" w:cs="Arial"/>
              </w:rPr>
              <w:t>57.755</w:t>
            </w:r>
          </w:p>
        </w:tc>
      </w:tr>
      <w:tr w:rsidR="006F738C" w:rsidRPr="00BC0678">
        <w:trPr>
          <w:trHeight w:val="255"/>
          <w:jc w:val="center"/>
        </w:trPr>
        <w:tc>
          <w:tcPr>
            <w:tcW w:w="3648" w:type="dxa"/>
            <w:shd w:val="clear" w:color="auto" w:fill="auto"/>
            <w:noWrap/>
            <w:vAlign w:val="center"/>
          </w:tcPr>
          <w:p w:rsidR="006F738C" w:rsidRPr="00BC0678" w:rsidRDefault="006F738C" w:rsidP="00552F4D">
            <w:pPr>
              <w:rPr>
                <w:rFonts w:ascii="Arial" w:hAnsi="Arial" w:cs="Arial"/>
              </w:rPr>
            </w:pPr>
            <w:r w:rsidRPr="00BC0678">
              <w:rPr>
                <w:rFonts w:ascii="Arial" w:hAnsi="Arial" w:cs="Arial"/>
              </w:rPr>
              <w:t>Stock Inicial</w:t>
            </w:r>
          </w:p>
        </w:tc>
        <w:tc>
          <w:tcPr>
            <w:tcW w:w="1208" w:type="dxa"/>
            <w:shd w:val="clear" w:color="auto" w:fill="auto"/>
            <w:noWrap/>
            <w:vAlign w:val="center"/>
          </w:tcPr>
          <w:p w:rsidR="006F738C" w:rsidRPr="00BC0678" w:rsidRDefault="006F738C" w:rsidP="00552F4D">
            <w:pPr>
              <w:jc w:val="right"/>
              <w:rPr>
                <w:rFonts w:ascii="Arial" w:hAnsi="Arial" w:cs="Arial"/>
              </w:rPr>
            </w:pPr>
            <w:r w:rsidRPr="00BC0678">
              <w:rPr>
                <w:rFonts w:ascii="Arial" w:hAnsi="Arial" w:cs="Arial"/>
              </w:rPr>
              <w:t>50.355</w:t>
            </w:r>
          </w:p>
        </w:tc>
      </w:tr>
      <w:tr w:rsidR="006F738C" w:rsidRPr="00BC0678">
        <w:trPr>
          <w:trHeight w:val="255"/>
          <w:jc w:val="center"/>
        </w:trPr>
        <w:tc>
          <w:tcPr>
            <w:tcW w:w="3648" w:type="dxa"/>
            <w:shd w:val="clear" w:color="auto" w:fill="auto"/>
            <w:noWrap/>
            <w:vAlign w:val="center"/>
          </w:tcPr>
          <w:p w:rsidR="006F738C" w:rsidRPr="00BC0678" w:rsidRDefault="006F738C" w:rsidP="00552F4D">
            <w:pPr>
              <w:rPr>
                <w:rFonts w:ascii="Arial" w:hAnsi="Arial" w:cs="Arial"/>
              </w:rPr>
            </w:pPr>
            <w:r w:rsidRPr="00BC0678">
              <w:rPr>
                <w:rFonts w:ascii="Arial" w:hAnsi="Arial" w:cs="Arial"/>
              </w:rPr>
              <w:t>capacitación</w:t>
            </w:r>
          </w:p>
        </w:tc>
        <w:tc>
          <w:tcPr>
            <w:tcW w:w="1208" w:type="dxa"/>
            <w:shd w:val="clear" w:color="auto" w:fill="auto"/>
            <w:noWrap/>
            <w:vAlign w:val="center"/>
          </w:tcPr>
          <w:p w:rsidR="006F738C" w:rsidRPr="00BC0678" w:rsidRDefault="006F738C" w:rsidP="00552F4D">
            <w:pPr>
              <w:jc w:val="right"/>
              <w:rPr>
                <w:rFonts w:ascii="Arial" w:hAnsi="Arial" w:cs="Arial"/>
              </w:rPr>
            </w:pPr>
            <w:r w:rsidRPr="00BC0678">
              <w:rPr>
                <w:rFonts w:ascii="Arial" w:hAnsi="Arial" w:cs="Arial"/>
              </w:rPr>
              <w:t>2.500,00</w:t>
            </w:r>
          </w:p>
        </w:tc>
      </w:tr>
      <w:tr w:rsidR="006F738C" w:rsidRPr="00BC0678">
        <w:trPr>
          <w:trHeight w:val="255"/>
          <w:jc w:val="center"/>
        </w:trPr>
        <w:tc>
          <w:tcPr>
            <w:tcW w:w="3648" w:type="dxa"/>
            <w:shd w:val="clear" w:color="auto" w:fill="auto"/>
            <w:noWrap/>
            <w:vAlign w:val="center"/>
          </w:tcPr>
          <w:p w:rsidR="006F738C" w:rsidRPr="00BC0678" w:rsidRDefault="006F738C" w:rsidP="00552F4D">
            <w:pPr>
              <w:rPr>
                <w:rFonts w:ascii="Arial" w:hAnsi="Arial" w:cs="Arial"/>
              </w:rPr>
            </w:pPr>
            <w:r w:rsidRPr="00BC0678">
              <w:rPr>
                <w:rFonts w:ascii="Arial" w:hAnsi="Arial" w:cs="Arial"/>
              </w:rPr>
              <w:t>gastos generales</w:t>
            </w:r>
          </w:p>
        </w:tc>
        <w:tc>
          <w:tcPr>
            <w:tcW w:w="1208" w:type="dxa"/>
            <w:shd w:val="clear" w:color="auto" w:fill="auto"/>
            <w:noWrap/>
            <w:vAlign w:val="center"/>
          </w:tcPr>
          <w:p w:rsidR="006F738C" w:rsidRPr="00BC0678" w:rsidRDefault="006F738C" w:rsidP="00552F4D">
            <w:pPr>
              <w:jc w:val="right"/>
              <w:rPr>
                <w:rFonts w:ascii="Arial" w:hAnsi="Arial" w:cs="Arial"/>
              </w:rPr>
            </w:pPr>
            <w:r w:rsidRPr="00BC0678">
              <w:rPr>
                <w:rFonts w:ascii="Arial" w:hAnsi="Arial" w:cs="Arial"/>
              </w:rPr>
              <w:t>3.400,00</w:t>
            </w:r>
          </w:p>
        </w:tc>
      </w:tr>
      <w:tr w:rsidR="006F738C" w:rsidRPr="00BC0678">
        <w:trPr>
          <w:trHeight w:val="255"/>
          <w:jc w:val="center"/>
        </w:trPr>
        <w:tc>
          <w:tcPr>
            <w:tcW w:w="3648" w:type="dxa"/>
            <w:shd w:val="clear" w:color="auto" w:fill="auto"/>
            <w:noWrap/>
            <w:vAlign w:val="center"/>
          </w:tcPr>
          <w:p w:rsidR="006F738C" w:rsidRPr="00BC0678" w:rsidRDefault="006F738C" w:rsidP="00552F4D">
            <w:pPr>
              <w:rPr>
                <w:rFonts w:ascii="Arial" w:hAnsi="Arial" w:cs="Arial"/>
              </w:rPr>
            </w:pPr>
            <w:r w:rsidRPr="00BC0678">
              <w:rPr>
                <w:rFonts w:ascii="Arial" w:hAnsi="Arial" w:cs="Arial"/>
              </w:rPr>
              <w:t>otros gastos</w:t>
            </w:r>
          </w:p>
        </w:tc>
        <w:tc>
          <w:tcPr>
            <w:tcW w:w="1208" w:type="dxa"/>
            <w:shd w:val="clear" w:color="auto" w:fill="auto"/>
            <w:noWrap/>
            <w:vAlign w:val="center"/>
          </w:tcPr>
          <w:p w:rsidR="006F738C" w:rsidRPr="00BC0678" w:rsidRDefault="006F738C" w:rsidP="00552F4D">
            <w:pPr>
              <w:jc w:val="right"/>
              <w:rPr>
                <w:rFonts w:ascii="Arial" w:hAnsi="Arial" w:cs="Arial"/>
              </w:rPr>
            </w:pPr>
            <w:r w:rsidRPr="00BC0678">
              <w:rPr>
                <w:rFonts w:ascii="Arial" w:hAnsi="Arial" w:cs="Arial"/>
              </w:rPr>
              <w:t>1.500</w:t>
            </w:r>
          </w:p>
        </w:tc>
      </w:tr>
    </w:tbl>
    <w:p w:rsidR="006F738C" w:rsidRPr="006F738C" w:rsidRDefault="006F738C" w:rsidP="006F738C">
      <w:pPr>
        <w:spacing w:line="360" w:lineRule="auto"/>
        <w:jc w:val="both"/>
        <w:rPr>
          <w:i/>
          <w:sz w:val="28"/>
          <w:szCs w:val="28"/>
        </w:rPr>
      </w:pPr>
      <w:r w:rsidRPr="006F738C">
        <w:rPr>
          <w:i/>
          <w:sz w:val="28"/>
          <w:szCs w:val="28"/>
        </w:rPr>
        <w:t>Elaborado por: Los autores</w:t>
      </w:r>
    </w:p>
    <w:p w:rsidR="006F738C" w:rsidRDefault="006F738C" w:rsidP="006F738C">
      <w:pPr>
        <w:spacing w:line="360" w:lineRule="auto"/>
        <w:jc w:val="both"/>
      </w:pPr>
    </w:p>
    <w:p w:rsidR="006F738C" w:rsidRDefault="006F738C" w:rsidP="006F738C">
      <w:pPr>
        <w:spacing w:line="360" w:lineRule="auto"/>
        <w:jc w:val="both"/>
        <w:rPr>
          <w:sz w:val="28"/>
          <w:szCs w:val="28"/>
        </w:rPr>
      </w:pPr>
      <w:r w:rsidRPr="00EC59F4">
        <w:rPr>
          <w:sz w:val="28"/>
          <w:szCs w:val="28"/>
        </w:rPr>
        <w:t xml:space="preserve">Con respecto a los activos fijos </w:t>
      </w:r>
      <w:r>
        <w:rPr>
          <w:sz w:val="28"/>
          <w:szCs w:val="28"/>
        </w:rPr>
        <w:t>necesario</w:t>
      </w:r>
      <w:r w:rsidR="00067DE0">
        <w:rPr>
          <w:sz w:val="28"/>
          <w:szCs w:val="28"/>
        </w:rPr>
        <w:t>s</w:t>
      </w:r>
      <w:r>
        <w:rPr>
          <w:sz w:val="28"/>
          <w:szCs w:val="28"/>
        </w:rPr>
        <w:t xml:space="preserve"> </w:t>
      </w:r>
      <w:r w:rsidR="00F33BF5">
        <w:rPr>
          <w:sz w:val="28"/>
          <w:szCs w:val="28"/>
        </w:rPr>
        <w:t>para</w:t>
      </w:r>
      <w:r>
        <w:rPr>
          <w:sz w:val="28"/>
          <w:szCs w:val="28"/>
        </w:rPr>
        <w:t xml:space="preserve"> implementar el lanzamiento de este nuevo envase, </w:t>
      </w:r>
      <w:r w:rsidRPr="00EC59F4">
        <w:rPr>
          <w:sz w:val="28"/>
          <w:szCs w:val="28"/>
        </w:rPr>
        <w:t xml:space="preserve">se tiene que estos bien pueden ser a corto plazo en donde se destacan los materiales para la </w:t>
      </w:r>
      <w:r>
        <w:rPr>
          <w:sz w:val="28"/>
          <w:szCs w:val="28"/>
        </w:rPr>
        <w:t>producción con un valor de $18.042</w:t>
      </w:r>
      <w:r w:rsidRPr="00EC59F4">
        <w:rPr>
          <w:sz w:val="28"/>
          <w:szCs w:val="28"/>
        </w:rPr>
        <w:t xml:space="preserve"> con amortización a un año y un 10% residual y </w:t>
      </w:r>
      <w:r>
        <w:rPr>
          <w:sz w:val="28"/>
          <w:szCs w:val="28"/>
        </w:rPr>
        <w:t>con una depreciación de $1353.16.</w:t>
      </w:r>
    </w:p>
    <w:p w:rsidR="006F738C" w:rsidRPr="00EC59F4" w:rsidRDefault="006F738C" w:rsidP="006F738C">
      <w:pPr>
        <w:spacing w:line="360" w:lineRule="auto"/>
        <w:jc w:val="both"/>
        <w:rPr>
          <w:sz w:val="28"/>
          <w:szCs w:val="28"/>
        </w:rPr>
      </w:pPr>
    </w:p>
    <w:p w:rsidR="006F738C" w:rsidRDefault="006F738C" w:rsidP="006F738C">
      <w:pPr>
        <w:spacing w:line="360" w:lineRule="auto"/>
        <w:jc w:val="both"/>
        <w:rPr>
          <w:sz w:val="28"/>
          <w:szCs w:val="28"/>
        </w:rPr>
      </w:pPr>
      <w:r w:rsidRPr="00EC59F4">
        <w:rPr>
          <w:sz w:val="28"/>
          <w:szCs w:val="28"/>
        </w:rPr>
        <w:t>Ya en activos de largo p</w:t>
      </w:r>
      <w:r>
        <w:rPr>
          <w:sz w:val="28"/>
          <w:szCs w:val="28"/>
        </w:rPr>
        <w:t>lazo tenemos un importe de $6.300, los cuales son diversas adecuaciones que necesita el equipo de comercialización</w:t>
      </w:r>
      <w:r w:rsidRPr="00EC59F4">
        <w:rPr>
          <w:sz w:val="28"/>
          <w:szCs w:val="28"/>
        </w:rPr>
        <w:t xml:space="preserve"> </w:t>
      </w:r>
      <w:r>
        <w:rPr>
          <w:sz w:val="28"/>
          <w:szCs w:val="28"/>
        </w:rPr>
        <w:t>y</w:t>
      </w:r>
      <w:r w:rsidR="00067DE0">
        <w:rPr>
          <w:sz w:val="28"/>
          <w:szCs w:val="28"/>
        </w:rPr>
        <w:t xml:space="preserve"> logística para que é</w:t>
      </w:r>
      <w:r>
        <w:rPr>
          <w:sz w:val="28"/>
          <w:szCs w:val="28"/>
        </w:rPr>
        <w:t xml:space="preserve">ste pueda funcionar de la mejor manera ante el lanzamiento de este nuevo envase, así se tiene que estos </w:t>
      </w:r>
      <w:r w:rsidRPr="00EC59F4">
        <w:rPr>
          <w:sz w:val="28"/>
          <w:szCs w:val="28"/>
        </w:rPr>
        <w:t>se los asignan de la siguiente manera:</w:t>
      </w:r>
    </w:p>
    <w:p w:rsidR="006F738C" w:rsidRDefault="006F738C" w:rsidP="006F738C">
      <w:pPr>
        <w:spacing w:line="360" w:lineRule="auto"/>
        <w:jc w:val="both"/>
        <w:rPr>
          <w:sz w:val="28"/>
          <w:szCs w:val="28"/>
        </w:rPr>
      </w:pPr>
    </w:p>
    <w:p w:rsidR="006F738C" w:rsidRPr="006F738C" w:rsidRDefault="006F738C" w:rsidP="006F738C">
      <w:pPr>
        <w:spacing w:line="360" w:lineRule="auto"/>
        <w:jc w:val="center"/>
        <w:rPr>
          <w:b/>
          <w:sz w:val="28"/>
          <w:szCs w:val="28"/>
        </w:rPr>
      </w:pPr>
      <w:r w:rsidRPr="006F738C">
        <w:rPr>
          <w:b/>
          <w:sz w:val="28"/>
          <w:szCs w:val="28"/>
        </w:rPr>
        <w:t>Cuadro 4.1.3</w:t>
      </w:r>
    </w:p>
    <w:tbl>
      <w:tblPr>
        <w:tblW w:w="57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94"/>
        <w:gridCol w:w="947"/>
        <w:gridCol w:w="688"/>
        <w:gridCol w:w="1354"/>
        <w:gridCol w:w="2061"/>
      </w:tblGrid>
      <w:tr w:rsidR="006F738C" w:rsidRPr="00BC0678">
        <w:trPr>
          <w:trHeight w:val="255"/>
          <w:jc w:val="center"/>
        </w:trPr>
        <w:tc>
          <w:tcPr>
            <w:tcW w:w="3931" w:type="pct"/>
            <w:gridSpan w:val="4"/>
            <w:shd w:val="clear" w:color="auto" w:fill="auto"/>
            <w:noWrap/>
            <w:vAlign w:val="center"/>
          </w:tcPr>
          <w:p w:rsidR="006F738C" w:rsidRPr="00BC0678" w:rsidRDefault="006F738C" w:rsidP="00552F4D">
            <w:pPr>
              <w:rPr>
                <w:rFonts w:ascii="Arial" w:hAnsi="Arial" w:cs="Arial"/>
                <w:b/>
                <w:bCs/>
                <w:sz w:val="28"/>
                <w:szCs w:val="28"/>
              </w:rPr>
            </w:pPr>
            <w:r w:rsidRPr="00BC0678">
              <w:rPr>
                <w:rFonts w:ascii="Arial" w:hAnsi="Arial" w:cs="Arial"/>
                <w:b/>
                <w:bCs/>
                <w:sz w:val="28"/>
                <w:szCs w:val="28"/>
              </w:rPr>
              <w:t>Activos</w:t>
            </w:r>
          </w:p>
        </w:tc>
        <w:tc>
          <w:tcPr>
            <w:tcW w:w="1069" w:type="pct"/>
            <w:shd w:val="clear" w:color="auto" w:fill="auto"/>
            <w:noWrap/>
            <w:vAlign w:val="center"/>
          </w:tcPr>
          <w:p w:rsidR="006F738C" w:rsidRPr="00BC0678" w:rsidRDefault="006F738C" w:rsidP="00552F4D">
            <w:pPr>
              <w:rPr>
                <w:rFonts w:ascii="Arial" w:hAnsi="Arial" w:cs="Arial"/>
                <w:b/>
                <w:bCs/>
                <w:sz w:val="28"/>
                <w:szCs w:val="28"/>
              </w:rPr>
            </w:pPr>
            <w:r w:rsidRPr="00BC0678">
              <w:rPr>
                <w:rFonts w:ascii="Arial" w:hAnsi="Arial" w:cs="Arial"/>
                <w:b/>
                <w:bCs/>
                <w:sz w:val="28"/>
                <w:szCs w:val="28"/>
              </w:rPr>
              <w:t> </w:t>
            </w:r>
          </w:p>
        </w:tc>
      </w:tr>
      <w:tr w:rsidR="006F738C" w:rsidRPr="00BC0678">
        <w:trPr>
          <w:trHeight w:val="255"/>
          <w:jc w:val="center"/>
        </w:trPr>
        <w:tc>
          <w:tcPr>
            <w:tcW w:w="2382" w:type="pct"/>
            <w:shd w:val="clear" w:color="auto" w:fill="auto"/>
            <w:noWrap/>
            <w:vAlign w:val="center"/>
          </w:tcPr>
          <w:p w:rsidR="006F738C" w:rsidRPr="00BC0678" w:rsidRDefault="006F738C" w:rsidP="00552F4D">
            <w:pPr>
              <w:rPr>
                <w:rFonts w:ascii="Arial" w:hAnsi="Arial" w:cs="Arial"/>
                <w:b/>
                <w:bCs/>
                <w:sz w:val="22"/>
                <w:szCs w:val="22"/>
              </w:rPr>
            </w:pPr>
            <w:r w:rsidRPr="00BC0678">
              <w:rPr>
                <w:rFonts w:ascii="Arial" w:hAnsi="Arial" w:cs="Arial"/>
                <w:b/>
                <w:bCs/>
                <w:sz w:val="22"/>
                <w:szCs w:val="22"/>
              </w:rPr>
              <w:t>Descripción</w:t>
            </w:r>
          </w:p>
        </w:tc>
        <w:tc>
          <w:tcPr>
            <w:tcW w:w="491" w:type="pct"/>
            <w:shd w:val="clear" w:color="auto" w:fill="auto"/>
            <w:noWrap/>
            <w:vAlign w:val="center"/>
          </w:tcPr>
          <w:p w:rsidR="006F738C" w:rsidRPr="00BC0678" w:rsidRDefault="006F738C" w:rsidP="00552F4D">
            <w:pPr>
              <w:rPr>
                <w:rFonts w:ascii="Arial" w:hAnsi="Arial" w:cs="Arial"/>
                <w:b/>
                <w:bCs/>
                <w:sz w:val="22"/>
                <w:szCs w:val="22"/>
              </w:rPr>
            </w:pPr>
            <w:r w:rsidRPr="00BC0678">
              <w:rPr>
                <w:rFonts w:ascii="Arial" w:hAnsi="Arial" w:cs="Arial"/>
                <w:b/>
                <w:bCs/>
                <w:sz w:val="22"/>
                <w:szCs w:val="22"/>
              </w:rPr>
              <w:t>Importe</w:t>
            </w:r>
          </w:p>
        </w:tc>
        <w:tc>
          <w:tcPr>
            <w:tcW w:w="1059" w:type="pct"/>
            <w:gridSpan w:val="2"/>
            <w:shd w:val="clear" w:color="auto" w:fill="auto"/>
            <w:noWrap/>
            <w:vAlign w:val="center"/>
          </w:tcPr>
          <w:p w:rsidR="006F738C" w:rsidRPr="00BC0678" w:rsidRDefault="006F738C" w:rsidP="00552F4D">
            <w:pPr>
              <w:rPr>
                <w:rFonts w:ascii="Arial" w:hAnsi="Arial" w:cs="Arial"/>
                <w:b/>
                <w:bCs/>
                <w:sz w:val="22"/>
                <w:szCs w:val="22"/>
              </w:rPr>
            </w:pPr>
            <w:r w:rsidRPr="00BC0678">
              <w:rPr>
                <w:rFonts w:ascii="Arial" w:hAnsi="Arial" w:cs="Arial"/>
                <w:b/>
                <w:bCs/>
                <w:sz w:val="22"/>
                <w:szCs w:val="22"/>
              </w:rPr>
              <w:t>Amortización</w:t>
            </w:r>
          </w:p>
        </w:tc>
        <w:tc>
          <w:tcPr>
            <w:tcW w:w="1069" w:type="pct"/>
            <w:shd w:val="clear" w:color="auto" w:fill="auto"/>
            <w:noWrap/>
            <w:vAlign w:val="center"/>
          </w:tcPr>
          <w:p w:rsidR="006F738C" w:rsidRPr="00BC0678" w:rsidRDefault="006F738C" w:rsidP="00552F4D">
            <w:pPr>
              <w:rPr>
                <w:rFonts w:ascii="Arial" w:hAnsi="Arial" w:cs="Arial"/>
                <w:b/>
                <w:bCs/>
                <w:sz w:val="22"/>
                <w:szCs w:val="22"/>
              </w:rPr>
            </w:pPr>
            <w:r w:rsidRPr="00BC0678">
              <w:rPr>
                <w:rFonts w:ascii="Arial" w:hAnsi="Arial" w:cs="Arial"/>
                <w:b/>
                <w:bCs/>
                <w:sz w:val="22"/>
                <w:szCs w:val="22"/>
              </w:rPr>
              <w:t> </w:t>
            </w:r>
          </w:p>
        </w:tc>
      </w:tr>
      <w:tr w:rsidR="006F738C" w:rsidRPr="00BC0678">
        <w:trPr>
          <w:trHeight w:val="255"/>
          <w:jc w:val="center"/>
        </w:trPr>
        <w:tc>
          <w:tcPr>
            <w:tcW w:w="2382" w:type="pct"/>
            <w:shd w:val="clear" w:color="auto" w:fill="auto"/>
            <w:noWrap/>
            <w:vAlign w:val="center"/>
          </w:tcPr>
          <w:p w:rsidR="006F738C" w:rsidRPr="00BC0678" w:rsidRDefault="006F738C" w:rsidP="00552F4D">
            <w:pPr>
              <w:rPr>
                <w:rFonts w:ascii="Arial" w:hAnsi="Arial" w:cs="Arial"/>
                <w:b/>
                <w:bCs/>
              </w:rPr>
            </w:pPr>
            <w:r w:rsidRPr="00BC0678">
              <w:rPr>
                <w:rFonts w:ascii="Arial" w:hAnsi="Arial" w:cs="Arial"/>
                <w:b/>
                <w:bCs/>
              </w:rPr>
              <w:t>1- Activos Corto Plazo</w:t>
            </w:r>
          </w:p>
        </w:tc>
        <w:tc>
          <w:tcPr>
            <w:tcW w:w="491" w:type="pct"/>
            <w:shd w:val="clear" w:color="auto" w:fill="auto"/>
            <w:noWrap/>
            <w:vAlign w:val="center"/>
          </w:tcPr>
          <w:p w:rsidR="006F738C" w:rsidRPr="00BC0678" w:rsidRDefault="006F738C" w:rsidP="00552F4D">
            <w:pPr>
              <w:jc w:val="right"/>
              <w:rPr>
                <w:rFonts w:ascii="Arial" w:hAnsi="Arial" w:cs="Arial"/>
              </w:rPr>
            </w:pPr>
            <w:r w:rsidRPr="00BC0678">
              <w:rPr>
                <w:rFonts w:ascii="Arial" w:hAnsi="Arial" w:cs="Arial"/>
              </w:rPr>
              <w:t>18.042</w:t>
            </w:r>
          </w:p>
        </w:tc>
        <w:tc>
          <w:tcPr>
            <w:tcW w:w="357" w:type="pct"/>
            <w:shd w:val="clear" w:color="auto" w:fill="auto"/>
            <w:noWrap/>
            <w:vAlign w:val="center"/>
          </w:tcPr>
          <w:p w:rsidR="006F738C" w:rsidRPr="00BC0678" w:rsidRDefault="006F738C" w:rsidP="00552F4D">
            <w:pPr>
              <w:rPr>
                <w:rFonts w:ascii="Arial" w:hAnsi="Arial" w:cs="Arial"/>
              </w:rPr>
            </w:pPr>
            <w:r w:rsidRPr="00BC0678">
              <w:rPr>
                <w:rFonts w:ascii="Arial" w:hAnsi="Arial" w:cs="Arial"/>
              </w:rPr>
              <w:t>Años</w:t>
            </w:r>
          </w:p>
        </w:tc>
        <w:tc>
          <w:tcPr>
            <w:tcW w:w="702" w:type="pct"/>
            <w:shd w:val="clear" w:color="auto" w:fill="auto"/>
            <w:noWrap/>
            <w:vAlign w:val="center"/>
          </w:tcPr>
          <w:p w:rsidR="006F738C" w:rsidRPr="00BC0678" w:rsidRDefault="006F738C" w:rsidP="00552F4D">
            <w:pPr>
              <w:rPr>
                <w:rFonts w:ascii="Arial" w:hAnsi="Arial" w:cs="Arial"/>
              </w:rPr>
            </w:pPr>
            <w:r w:rsidRPr="00BC0678">
              <w:rPr>
                <w:rFonts w:ascii="Arial" w:hAnsi="Arial" w:cs="Arial"/>
              </w:rPr>
              <w:t>% Residual</w:t>
            </w:r>
          </w:p>
        </w:tc>
        <w:tc>
          <w:tcPr>
            <w:tcW w:w="1069" w:type="pct"/>
            <w:shd w:val="clear" w:color="auto" w:fill="auto"/>
            <w:noWrap/>
            <w:vAlign w:val="center"/>
          </w:tcPr>
          <w:p w:rsidR="006F738C" w:rsidRPr="00BC0678" w:rsidRDefault="006F738C" w:rsidP="00552F4D">
            <w:pPr>
              <w:rPr>
                <w:rFonts w:ascii="Arial" w:hAnsi="Arial" w:cs="Arial"/>
              </w:rPr>
            </w:pPr>
            <w:r w:rsidRPr="00BC0678">
              <w:rPr>
                <w:rFonts w:ascii="Arial" w:hAnsi="Arial" w:cs="Arial"/>
              </w:rPr>
              <w:t>Depreciación/mes</w:t>
            </w:r>
          </w:p>
        </w:tc>
      </w:tr>
      <w:tr w:rsidR="006F738C" w:rsidRPr="00BC0678">
        <w:trPr>
          <w:trHeight w:val="255"/>
          <w:jc w:val="center"/>
        </w:trPr>
        <w:tc>
          <w:tcPr>
            <w:tcW w:w="2382" w:type="pct"/>
            <w:shd w:val="clear" w:color="auto" w:fill="auto"/>
            <w:noWrap/>
            <w:vAlign w:val="center"/>
          </w:tcPr>
          <w:p w:rsidR="006F738C" w:rsidRPr="00BC0678" w:rsidRDefault="006F738C" w:rsidP="00552F4D">
            <w:pPr>
              <w:rPr>
                <w:rFonts w:ascii="Arial" w:hAnsi="Arial" w:cs="Arial"/>
              </w:rPr>
            </w:pPr>
            <w:r w:rsidRPr="00BC0678">
              <w:rPr>
                <w:rFonts w:ascii="Arial" w:hAnsi="Arial" w:cs="Arial"/>
              </w:rPr>
              <w:t>materiales de producción</w:t>
            </w:r>
          </w:p>
        </w:tc>
        <w:tc>
          <w:tcPr>
            <w:tcW w:w="491" w:type="pct"/>
            <w:shd w:val="clear" w:color="auto" w:fill="auto"/>
            <w:noWrap/>
            <w:vAlign w:val="center"/>
          </w:tcPr>
          <w:p w:rsidR="006F738C" w:rsidRPr="00BC0678" w:rsidRDefault="006F738C" w:rsidP="00552F4D">
            <w:pPr>
              <w:jc w:val="right"/>
              <w:rPr>
                <w:rFonts w:ascii="Arial" w:hAnsi="Arial" w:cs="Arial"/>
              </w:rPr>
            </w:pPr>
            <w:r w:rsidRPr="00BC0678">
              <w:rPr>
                <w:rFonts w:ascii="Arial" w:hAnsi="Arial" w:cs="Arial"/>
              </w:rPr>
              <w:t>18.042</w:t>
            </w:r>
          </w:p>
        </w:tc>
        <w:tc>
          <w:tcPr>
            <w:tcW w:w="357" w:type="pct"/>
            <w:shd w:val="clear" w:color="auto" w:fill="auto"/>
            <w:noWrap/>
            <w:vAlign w:val="center"/>
          </w:tcPr>
          <w:p w:rsidR="006F738C" w:rsidRPr="00BC0678" w:rsidRDefault="006F738C" w:rsidP="00552F4D">
            <w:pPr>
              <w:jc w:val="right"/>
              <w:rPr>
                <w:rFonts w:ascii="Arial" w:hAnsi="Arial" w:cs="Arial"/>
                <w:b/>
                <w:bCs/>
              </w:rPr>
            </w:pPr>
            <w:r w:rsidRPr="00BC0678">
              <w:rPr>
                <w:rFonts w:ascii="Arial" w:hAnsi="Arial" w:cs="Arial"/>
                <w:b/>
                <w:bCs/>
              </w:rPr>
              <w:t>1</w:t>
            </w:r>
          </w:p>
        </w:tc>
        <w:tc>
          <w:tcPr>
            <w:tcW w:w="702" w:type="pct"/>
            <w:shd w:val="clear" w:color="auto" w:fill="auto"/>
            <w:noWrap/>
            <w:vAlign w:val="center"/>
          </w:tcPr>
          <w:p w:rsidR="006F738C" w:rsidRPr="00BC0678" w:rsidRDefault="006F738C" w:rsidP="00552F4D">
            <w:pPr>
              <w:jc w:val="right"/>
              <w:rPr>
                <w:rFonts w:ascii="Arial" w:hAnsi="Arial" w:cs="Arial"/>
                <w:b/>
                <w:bCs/>
              </w:rPr>
            </w:pPr>
            <w:r w:rsidRPr="00BC0678">
              <w:rPr>
                <w:rFonts w:ascii="Arial" w:hAnsi="Arial" w:cs="Arial"/>
                <w:b/>
                <w:bCs/>
              </w:rPr>
              <w:t>10%</w:t>
            </w:r>
          </w:p>
        </w:tc>
        <w:tc>
          <w:tcPr>
            <w:tcW w:w="1069" w:type="pct"/>
            <w:shd w:val="clear" w:color="auto" w:fill="auto"/>
            <w:noWrap/>
            <w:vAlign w:val="center"/>
          </w:tcPr>
          <w:p w:rsidR="006F738C" w:rsidRPr="00BC0678" w:rsidRDefault="006F738C" w:rsidP="00552F4D">
            <w:pPr>
              <w:jc w:val="right"/>
              <w:rPr>
                <w:rFonts w:ascii="Arial" w:hAnsi="Arial" w:cs="Arial"/>
              </w:rPr>
            </w:pPr>
            <w:r w:rsidRPr="00BC0678">
              <w:rPr>
                <w:rFonts w:ascii="Arial" w:hAnsi="Arial" w:cs="Arial"/>
              </w:rPr>
              <w:t>1353,16</w:t>
            </w:r>
          </w:p>
        </w:tc>
      </w:tr>
      <w:tr w:rsidR="006F738C" w:rsidRPr="00BC0678">
        <w:trPr>
          <w:trHeight w:val="255"/>
          <w:jc w:val="center"/>
        </w:trPr>
        <w:tc>
          <w:tcPr>
            <w:tcW w:w="3931" w:type="pct"/>
            <w:gridSpan w:val="4"/>
            <w:shd w:val="clear" w:color="auto" w:fill="auto"/>
            <w:noWrap/>
            <w:vAlign w:val="center"/>
          </w:tcPr>
          <w:p w:rsidR="006F738C" w:rsidRPr="00BC0678" w:rsidRDefault="006F738C" w:rsidP="00552F4D">
            <w:pPr>
              <w:jc w:val="center"/>
              <w:rPr>
                <w:rFonts w:ascii="Arial" w:hAnsi="Arial" w:cs="Arial"/>
              </w:rPr>
            </w:pPr>
            <w:r w:rsidRPr="00BC0678">
              <w:rPr>
                <w:rFonts w:ascii="Arial" w:hAnsi="Arial" w:cs="Arial"/>
              </w:rPr>
              <w:t>TOTAL DEPRECIACIÓN</w:t>
            </w:r>
          </w:p>
        </w:tc>
        <w:tc>
          <w:tcPr>
            <w:tcW w:w="1069" w:type="pct"/>
            <w:shd w:val="clear" w:color="auto" w:fill="auto"/>
            <w:noWrap/>
            <w:vAlign w:val="center"/>
          </w:tcPr>
          <w:p w:rsidR="006F738C" w:rsidRPr="00BC0678" w:rsidRDefault="006F738C" w:rsidP="00552F4D">
            <w:pPr>
              <w:jc w:val="right"/>
              <w:rPr>
                <w:rFonts w:ascii="Arial" w:hAnsi="Arial" w:cs="Arial"/>
                <w:b/>
                <w:bCs/>
              </w:rPr>
            </w:pPr>
            <w:r w:rsidRPr="00BC0678">
              <w:rPr>
                <w:rFonts w:ascii="Arial" w:hAnsi="Arial" w:cs="Arial"/>
                <w:b/>
                <w:bCs/>
              </w:rPr>
              <w:t>1353,16</w:t>
            </w:r>
          </w:p>
        </w:tc>
      </w:tr>
      <w:tr w:rsidR="006F738C" w:rsidRPr="00BC0678">
        <w:trPr>
          <w:trHeight w:val="255"/>
          <w:jc w:val="center"/>
        </w:trPr>
        <w:tc>
          <w:tcPr>
            <w:tcW w:w="2382" w:type="pct"/>
            <w:shd w:val="clear" w:color="auto" w:fill="auto"/>
            <w:noWrap/>
            <w:vAlign w:val="center"/>
          </w:tcPr>
          <w:p w:rsidR="006F738C" w:rsidRPr="00BC0678" w:rsidRDefault="006F738C" w:rsidP="00552F4D">
            <w:pPr>
              <w:rPr>
                <w:rFonts w:ascii="Arial" w:hAnsi="Arial" w:cs="Arial"/>
                <w:b/>
                <w:bCs/>
              </w:rPr>
            </w:pPr>
            <w:r w:rsidRPr="00BC0678">
              <w:rPr>
                <w:rFonts w:ascii="Arial" w:hAnsi="Arial" w:cs="Arial"/>
                <w:b/>
                <w:bCs/>
              </w:rPr>
              <w:t>2- Activos Largo Plazo</w:t>
            </w:r>
          </w:p>
        </w:tc>
        <w:tc>
          <w:tcPr>
            <w:tcW w:w="491" w:type="pct"/>
            <w:shd w:val="clear" w:color="auto" w:fill="auto"/>
            <w:noWrap/>
            <w:vAlign w:val="center"/>
          </w:tcPr>
          <w:p w:rsidR="006F738C" w:rsidRPr="00BC0678" w:rsidRDefault="006F738C" w:rsidP="00552F4D">
            <w:pPr>
              <w:jc w:val="right"/>
              <w:rPr>
                <w:rFonts w:ascii="Arial" w:hAnsi="Arial" w:cs="Arial"/>
              </w:rPr>
            </w:pPr>
            <w:r w:rsidRPr="00BC0678">
              <w:rPr>
                <w:rFonts w:ascii="Arial" w:hAnsi="Arial" w:cs="Arial"/>
              </w:rPr>
              <w:t>6.300</w:t>
            </w:r>
          </w:p>
        </w:tc>
        <w:tc>
          <w:tcPr>
            <w:tcW w:w="357" w:type="pct"/>
            <w:shd w:val="clear" w:color="auto" w:fill="auto"/>
            <w:noWrap/>
            <w:vAlign w:val="center"/>
          </w:tcPr>
          <w:p w:rsidR="006F738C" w:rsidRPr="00BC0678" w:rsidRDefault="006F738C" w:rsidP="00552F4D">
            <w:pPr>
              <w:jc w:val="center"/>
              <w:rPr>
                <w:rFonts w:ascii="Arial" w:hAnsi="Arial" w:cs="Arial"/>
              </w:rPr>
            </w:pPr>
            <w:r w:rsidRPr="00BC0678">
              <w:rPr>
                <w:rFonts w:ascii="Arial" w:hAnsi="Arial" w:cs="Arial"/>
              </w:rPr>
              <w:t>-----</w:t>
            </w:r>
          </w:p>
        </w:tc>
        <w:tc>
          <w:tcPr>
            <w:tcW w:w="702" w:type="pct"/>
            <w:shd w:val="clear" w:color="auto" w:fill="auto"/>
            <w:noWrap/>
            <w:vAlign w:val="center"/>
          </w:tcPr>
          <w:p w:rsidR="006F738C" w:rsidRPr="00BC0678" w:rsidRDefault="006F738C" w:rsidP="00552F4D">
            <w:pPr>
              <w:jc w:val="center"/>
              <w:rPr>
                <w:rFonts w:ascii="Arial" w:hAnsi="Arial" w:cs="Arial"/>
              </w:rPr>
            </w:pPr>
            <w:r w:rsidRPr="00BC0678">
              <w:rPr>
                <w:rFonts w:ascii="Arial" w:hAnsi="Arial" w:cs="Arial"/>
              </w:rPr>
              <w:t>-----</w:t>
            </w:r>
          </w:p>
        </w:tc>
        <w:tc>
          <w:tcPr>
            <w:tcW w:w="1069" w:type="pct"/>
            <w:shd w:val="clear" w:color="auto" w:fill="auto"/>
            <w:noWrap/>
            <w:vAlign w:val="center"/>
          </w:tcPr>
          <w:p w:rsidR="006F738C" w:rsidRPr="00BC0678" w:rsidRDefault="006F738C" w:rsidP="00552F4D">
            <w:pPr>
              <w:jc w:val="right"/>
              <w:rPr>
                <w:rFonts w:ascii="Arial" w:hAnsi="Arial" w:cs="Arial"/>
              </w:rPr>
            </w:pPr>
            <w:r w:rsidRPr="00BC0678">
              <w:rPr>
                <w:rFonts w:ascii="Arial" w:hAnsi="Arial" w:cs="Arial"/>
              </w:rPr>
              <w:t>73,50</w:t>
            </w:r>
          </w:p>
        </w:tc>
      </w:tr>
      <w:tr w:rsidR="006F738C" w:rsidRPr="00BC0678">
        <w:trPr>
          <w:trHeight w:val="255"/>
          <w:jc w:val="center"/>
        </w:trPr>
        <w:tc>
          <w:tcPr>
            <w:tcW w:w="2382" w:type="pct"/>
            <w:shd w:val="clear" w:color="auto" w:fill="auto"/>
            <w:noWrap/>
            <w:vAlign w:val="center"/>
          </w:tcPr>
          <w:p w:rsidR="006F738C" w:rsidRPr="00BC0678" w:rsidRDefault="006F738C" w:rsidP="00552F4D">
            <w:r w:rsidRPr="00BC0678">
              <w:t>MUEBLES Y ENSERES DE PRODUCCIÓN</w:t>
            </w:r>
          </w:p>
        </w:tc>
        <w:tc>
          <w:tcPr>
            <w:tcW w:w="491" w:type="pct"/>
            <w:shd w:val="clear" w:color="auto" w:fill="auto"/>
            <w:noWrap/>
            <w:vAlign w:val="center"/>
          </w:tcPr>
          <w:p w:rsidR="006F738C" w:rsidRPr="00BC0678" w:rsidRDefault="006F738C" w:rsidP="00552F4D">
            <w:pPr>
              <w:jc w:val="right"/>
              <w:rPr>
                <w:rFonts w:ascii="Arial" w:hAnsi="Arial" w:cs="Arial"/>
              </w:rPr>
            </w:pPr>
            <w:r w:rsidRPr="00BC0678">
              <w:rPr>
                <w:rFonts w:ascii="Arial" w:hAnsi="Arial" w:cs="Arial"/>
              </w:rPr>
              <w:t>1.500</w:t>
            </w:r>
          </w:p>
        </w:tc>
        <w:tc>
          <w:tcPr>
            <w:tcW w:w="357" w:type="pct"/>
            <w:shd w:val="clear" w:color="auto" w:fill="auto"/>
            <w:noWrap/>
            <w:vAlign w:val="center"/>
          </w:tcPr>
          <w:p w:rsidR="006F738C" w:rsidRPr="00BC0678" w:rsidRDefault="006F738C" w:rsidP="00552F4D">
            <w:pPr>
              <w:jc w:val="right"/>
              <w:rPr>
                <w:rFonts w:ascii="Arial" w:hAnsi="Arial" w:cs="Arial"/>
                <w:b/>
                <w:bCs/>
              </w:rPr>
            </w:pPr>
            <w:r w:rsidRPr="00BC0678">
              <w:rPr>
                <w:rFonts w:ascii="Arial" w:hAnsi="Arial" w:cs="Arial"/>
                <w:b/>
                <w:bCs/>
              </w:rPr>
              <w:t>10</w:t>
            </w:r>
          </w:p>
        </w:tc>
        <w:tc>
          <w:tcPr>
            <w:tcW w:w="702" w:type="pct"/>
            <w:shd w:val="clear" w:color="auto" w:fill="auto"/>
            <w:noWrap/>
            <w:vAlign w:val="center"/>
          </w:tcPr>
          <w:p w:rsidR="006F738C" w:rsidRPr="00BC0678" w:rsidRDefault="006F738C" w:rsidP="00552F4D">
            <w:pPr>
              <w:jc w:val="right"/>
              <w:rPr>
                <w:rFonts w:ascii="Arial" w:hAnsi="Arial" w:cs="Arial"/>
                <w:b/>
                <w:bCs/>
              </w:rPr>
            </w:pPr>
            <w:r w:rsidRPr="00BC0678">
              <w:rPr>
                <w:rFonts w:ascii="Arial" w:hAnsi="Arial" w:cs="Arial"/>
                <w:b/>
                <w:bCs/>
              </w:rPr>
              <w:t>10%</w:t>
            </w:r>
          </w:p>
        </w:tc>
        <w:tc>
          <w:tcPr>
            <w:tcW w:w="1069" w:type="pct"/>
            <w:shd w:val="clear" w:color="auto" w:fill="auto"/>
            <w:noWrap/>
            <w:vAlign w:val="center"/>
          </w:tcPr>
          <w:p w:rsidR="006F738C" w:rsidRPr="00BC0678" w:rsidRDefault="006F738C" w:rsidP="00552F4D">
            <w:pPr>
              <w:jc w:val="right"/>
              <w:rPr>
                <w:rFonts w:ascii="Arial" w:hAnsi="Arial" w:cs="Arial"/>
              </w:rPr>
            </w:pPr>
            <w:r w:rsidRPr="00BC0678">
              <w:rPr>
                <w:rFonts w:ascii="Arial" w:hAnsi="Arial" w:cs="Arial"/>
              </w:rPr>
              <w:t>11,25</w:t>
            </w:r>
          </w:p>
        </w:tc>
      </w:tr>
      <w:tr w:rsidR="006F738C" w:rsidRPr="00BC0678">
        <w:trPr>
          <w:trHeight w:val="255"/>
          <w:jc w:val="center"/>
        </w:trPr>
        <w:tc>
          <w:tcPr>
            <w:tcW w:w="2382" w:type="pct"/>
            <w:shd w:val="clear" w:color="auto" w:fill="auto"/>
            <w:noWrap/>
            <w:vAlign w:val="center"/>
          </w:tcPr>
          <w:p w:rsidR="006F738C" w:rsidRPr="00BC0678" w:rsidRDefault="006F738C" w:rsidP="00552F4D">
            <w:r w:rsidRPr="00BC0678">
              <w:t>MOBILIARIO DE OFICINA</w:t>
            </w:r>
          </w:p>
        </w:tc>
        <w:tc>
          <w:tcPr>
            <w:tcW w:w="491" w:type="pct"/>
            <w:shd w:val="clear" w:color="auto" w:fill="auto"/>
            <w:noWrap/>
            <w:vAlign w:val="center"/>
          </w:tcPr>
          <w:p w:rsidR="006F738C" w:rsidRPr="00BC0678" w:rsidRDefault="006F738C" w:rsidP="00552F4D">
            <w:pPr>
              <w:jc w:val="right"/>
              <w:rPr>
                <w:rFonts w:ascii="Arial" w:hAnsi="Arial" w:cs="Arial"/>
              </w:rPr>
            </w:pPr>
            <w:r w:rsidRPr="00BC0678">
              <w:rPr>
                <w:rFonts w:ascii="Arial" w:hAnsi="Arial" w:cs="Arial"/>
              </w:rPr>
              <w:t>1.800</w:t>
            </w:r>
          </w:p>
        </w:tc>
        <w:tc>
          <w:tcPr>
            <w:tcW w:w="357" w:type="pct"/>
            <w:shd w:val="clear" w:color="auto" w:fill="auto"/>
            <w:noWrap/>
            <w:vAlign w:val="center"/>
          </w:tcPr>
          <w:p w:rsidR="006F738C" w:rsidRPr="00BC0678" w:rsidRDefault="006F738C" w:rsidP="00552F4D">
            <w:pPr>
              <w:jc w:val="right"/>
              <w:rPr>
                <w:rFonts w:ascii="Arial" w:hAnsi="Arial" w:cs="Arial"/>
                <w:b/>
                <w:bCs/>
              </w:rPr>
            </w:pPr>
            <w:r w:rsidRPr="00BC0678">
              <w:rPr>
                <w:rFonts w:ascii="Arial" w:hAnsi="Arial" w:cs="Arial"/>
                <w:b/>
                <w:bCs/>
              </w:rPr>
              <w:t>10</w:t>
            </w:r>
          </w:p>
        </w:tc>
        <w:tc>
          <w:tcPr>
            <w:tcW w:w="702" w:type="pct"/>
            <w:shd w:val="clear" w:color="auto" w:fill="auto"/>
            <w:noWrap/>
            <w:vAlign w:val="center"/>
          </w:tcPr>
          <w:p w:rsidR="006F738C" w:rsidRPr="00BC0678" w:rsidRDefault="006F738C" w:rsidP="00552F4D">
            <w:pPr>
              <w:jc w:val="right"/>
              <w:rPr>
                <w:rFonts w:ascii="Arial" w:hAnsi="Arial" w:cs="Arial"/>
                <w:b/>
                <w:bCs/>
              </w:rPr>
            </w:pPr>
            <w:r w:rsidRPr="00BC0678">
              <w:rPr>
                <w:rFonts w:ascii="Arial" w:hAnsi="Arial" w:cs="Arial"/>
                <w:b/>
                <w:bCs/>
              </w:rPr>
              <w:t>10%</w:t>
            </w:r>
          </w:p>
        </w:tc>
        <w:tc>
          <w:tcPr>
            <w:tcW w:w="1069" w:type="pct"/>
            <w:shd w:val="clear" w:color="auto" w:fill="auto"/>
            <w:noWrap/>
            <w:vAlign w:val="center"/>
          </w:tcPr>
          <w:p w:rsidR="006F738C" w:rsidRPr="00BC0678" w:rsidRDefault="006F738C" w:rsidP="00552F4D">
            <w:pPr>
              <w:jc w:val="right"/>
              <w:rPr>
                <w:rFonts w:ascii="Arial" w:hAnsi="Arial" w:cs="Arial"/>
              </w:rPr>
            </w:pPr>
            <w:r w:rsidRPr="00BC0678">
              <w:rPr>
                <w:rFonts w:ascii="Arial" w:hAnsi="Arial" w:cs="Arial"/>
              </w:rPr>
              <w:t>13,50</w:t>
            </w:r>
          </w:p>
        </w:tc>
      </w:tr>
      <w:tr w:rsidR="006F738C" w:rsidRPr="00BC0678">
        <w:trPr>
          <w:trHeight w:val="255"/>
          <w:jc w:val="center"/>
        </w:trPr>
        <w:tc>
          <w:tcPr>
            <w:tcW w:w="2382" w:type="pct"/>
            <w:shd w:val="clear" w:color="auto" w:fill="auto"/>
            <w:noWrap/>
            <w:vAlign w:val="center"/>
          </w:tcPr>
          <w:p w:rsidR="006F738C" w:rsidRPr="00BC0678" w:rsidRDefault="006F738C" w:rsidP="00552F4D">
            <w:pPr>
              <w:rPr>
                <w:sz w:val="16"/>
                <w:szCs w:val="16"/>
              </w:rPr>
            </w:pPr>
            <w:r w:rsidRPr="00BC0678">
              <w:rPr>
                <w:sz w:val="16"/>
                <w:szCs w:val="16"/>
              </w:rPr>
              <w:t>COMPUTADORAS Y EQUIPO DE OFICINA</w:t>
            </w:r>
          </w:p>
        </w:tc>
        <w:tc>
          <w:tcPr>
            <w:tcW w:w="491" w:type="pct"/>
            <w:shd w:val="clear" w:color="auto" w:fill="auto"/>
            <w:noWrap/>
            <w:vAlign w:val="center"/>
          </w:tcPr>
          <w:p w:rsidR="006F738C" w:rsidRPr="00BC0678" w:rsidRDefault="006F738C" w:rsidP="00552F4D">
            <w:pPr>
              <w:jc w:val="right"/>
              <w:rPr>
                <w:rFonts w:ascii="Arial" w:hAnsi="Arial" w:cs="Arial"/>
                <w:sz w:val="16"/>
                <w:szCs w:val="16"/>
              </w:rPr>
            </w:pPr>
            <w:r w:rsidRPr="00BC0678">
              <w:rPr>
                <w:rFonts w:ascii="Arial" w:hAnsi="Arial" w:cs="Arial"/>
                <w:sz w:val="16"/>
                <w:szCs w:val="16"/>
              </w:rPr>
              <w:t>1.500</w:t>
            </w:r>
          </w:p>
        </w:tc>
        <w:tc>
          <w:tcPr>
            <w:tcW w:w="357" w:type="pct"/>
            <w:shd w:val="clear" w:color="auto" w:fill="auto"/>
            <w:noWrap/>
            <w:vAlign w:val="center"/>
          </w:tcPr>
          <w:p w:rsidR="006F738C" w:rsidRPr="00BC0678" w:rsidRDefault="006F738C" w:rsidP="00552F4D">
            <w:pPr>
              <w:jc w:val="right"/>
              <w:rPr>
                <w:rFonts w:ascii="Arial" w:hAnsi="Arial" w:cs="Arial"/>
                <w:b/>
                <w:bCs/>
                <w:sz w:val="16"/>
                <w:szCs w:val="16"/>
              </w:rPr>
            </w:pPr>
            <w:r w:rsidRPr="00BC0678">
              <w:rPr>
                <w:rFonts w:ascii="Arial" w:hAnsi="Arial" w:cs="Arial"/>
                <w:b/>
                <w:bCs/>
                <w:sz w:val="16"/>
                <w:szCs w:val="16"/>
              </w:rPr>
              <w:t>3</w:t>
            </w:r>
          </w:p>
        </w:tc>
        <w:tc>
          <w:tcPr>
            <w:tcW w:w="702" w:type="pct"/>
            <w:shd w:val="clear" w:color="auto" w:fill="auto"/>
            <w:noWrap/>
            <w:vAlign w:val="center"/>
          </w:tcPr>
          <w:p w:rsidR="006F738C" w:rsidRPr="00BC0678" w:rsidRDefault="006F738C" w:rsidP="00552F4D">
            <w:pPr>
              <w:jc w:val="right"/>
              <w:rPr>
                <w:rFonts w:ascii="Arial" w:hAnsi="Arial" w:cs="Arial"/>
                <w:b/>
                <w:bCs/>
                <w:sz w:val="16"/>
                <w:szCs w:val="16"/>
              </w:rPr>
            </w:pPr>
            <w:r w:rsidRPr="00BC0678">
              <w:rPr>
                <w:rFonts w:ascii="Arial" w:hAnsi="Arial" w:cs="Arial"/>
                <w:b/>
                <w:bCs/>
                <w:sz w:val="16"/>
                <w:szCs w:val="16"/>
              </w:rPr>
              <w:t>10%</w:t>
            </w:r>
          </w:p>
        </w:tc>
        <w:tc>
          <w:tcPr>
            <w:tcW w:w="1069" w:type="pct"/>
            <w:shd w:val="clear" w:color="auto" w:fill="auto"/>
            <w:noWrap/>
            <w:vAlign w:val="center"/>
          </w:tcPr>
          <w:p w:rsidR="006F738C" w:rsidRPr="00BC0678" w:rsidRDefault="006F738C" w:rsidP="00552F4D">
            <w:pPr>
              <w:jc w:val="right"/>
              <w:rPr>
                <w:rFonts w:ascii="Arial" w:hAnsi="Arial" w:cs="Arial"/>
                <w:sz w:val="16"/>
                <w:szCs w:val="16"/>
              </w:rPr>
            </w:pPr>
            <w:r w:rsidRPr="00BC0678">
              <w:rPr>
                <w:rFonts w:ascii="Arial" w:hAnsi="Arial" w:cs="Arial"/>
                <w:sz w:val="16"/>
                <w:szCs w:val="16"/>
              </w:rPr>
              <w:t>37,50</w:t>
            </w:r>
          </w:p>
        </w:tc>
      </w:tr>
      <w:tr w:rsidR="006F738C" w:rsidRPr="00BC0678">
        <w:trPr>
          <w:trHeight w:val="255"/>
          <w:jc w:val="center"/>
        </w:trPr>
        <w:tc>
          <w:tcPr>
            <w:tcW w:w="2382" w:type="pct"/>
            <w:shd w:val="clear" w:color="auto" w:fill="auto"/>
            <w:noWrap/>
            <w:vAlign w:val="center"/>
          </w:tcPr>
          <w:p w:rsidR="006F738C" w:rsidRPr="00BC0678" w:rsidRDefault="006F738C" w:rsidP="00552F4D">
            <w:pPr>
              <w:rPr>
                <w:rFonts w:ascii="Arial" w:hAnsi="Arial" w:cs="Arial"/>
                <w:sz w:val="16"/>
                <w:szCs w:val="16"/>
              </w:rPr>
            </w:pPr>
            <w:r w:rsidRPr="00BC0678">
              <w:rPr>
                <w:rFonts w:ascii="Arial" w:hAnsi="Arial" w:cs="Arial"/>
                <w:sz w:val="16"/>
                <w:szCs w:val="16"/>
              </w:rPr>
              <w:t>OTROS</w:t>
            </w:r>
          </w:p>
        </w:tc>
        <w:tc>
          <w:tcPr>
            <w:tcW w:w="491" w:type="pct"/>
            <w:shd w:val="clear" w:color="auto" w:fill="auto"/>
            <w:noWrap/>
            <w:vAlign w:val="center"/>
          </w:tcPr>
          <w:p w:rsidR="006F738C" w:rsidRPr="00BC0678" w:rsidRDefault="006F738C" w:rsidP="00552F4D">
            <w:pPr>
              <w:jc w:val="right"/>
              <w:rPr>
                <w:rFonts w:ascii="Arial" w:hAnsi="Arial" w:cs="Arial"/>
                <w:sz w:val="16"/>
                <w:szCs w:val="16"/>
              </w:rPr>
            </w:pPr>
            <w:r w:rsidRPr="00BC0678">
              <w:rPr>
                <w:rFonts w:ascii="Arial" w:hAnsi="Arial" w:cs="Arial"/>
                <w:sz w:val="16"/>
                <w:szCs w:val="16"/>
              </w:rPr>
              <w:t>1.500</w:t>
            </w:r>
          </w:p>
        </w:tc>
        <w:tc>
          <w:tcPr>
            <w:tcW w:w="357" w:type="pct"/>
            <w:shd w:val="clear" w:color="auto" w:fill="auto"/>
            <w:noWrap/>
            <w:vAlign w:val="center"/>
          </w:tcPr>
          <w:p w:rsidR="006F738C" w:rsidRPr="00BC0678" w:rsidRDefault="006F738C" w:rsidP="00552F4D">
            <w:pPr>
              <w:jc w:val="right"/>
              <w:rPr>
                <w:rFonts w:ascii="Arial" w:hAnsi="Arial" w:cs="Arial"/>
                <w:b/>
                <w:bCs/>
                <w:sz w:val="16"/>
                <w:szCs w:val="16"/>
              </w:rPr>
            </w:pPr>
            <w:r w:rsidRPr="00BC0678">
              <w:rPr>
                <w:rFonts w:ascii="Arial" w:hAnsi="Arial" w:cs="Arial"/>
                <w:b/>
                <w:bCs/>
                <w:sz w:val="16"/>
                <w:szCs w:val="16"/>
              </w:rPr>
              <w:t>10</w:t>
            </w:r>
          </w:p>
        </w:tc>
        <w:tc>
          <w:tcPr>
            <w:tcW w:w="702" w:type="pct"/>
            <w:shd w:val="clear" w:color="auto" w:fill="auto"/>
            <w:noWrap/>
            <w:vAlign w:val="center"/>
          </w:tcPr>
          <w:p w:rsidR="006F738C" w:rsidRPr="00BC0678" w:rsidRDefault="006F738C" w:rsidP="00552F4D">
            <w:pPr>
              <w:jc w:val="right"/>
              <w:rPr>
                <w:rFonts w:ascii="Arial" w:hAnsi="Arial" w:cs="Arial"/>
                <w:b/>
                <w:bCs/>
                <w:sz w:val="16"/>
                <w:szCs w:val="16"/>
              </w:rPr>
            </w:pPr>
            <w:r w:rsidRPr="00BC0678">
              <w:rPr>
                <w:rFonts w:ascii="Arial" w:hAnsi="Arial" w:cs="Arial"/>
                <w:b/>
                <w:bCs/>
                <w:sz w:val="16"/>
                <w:szCs w:val="16"/>
              </w:rPr>
              <w:t>10%</w:t>
            </w:r>
          </w:p>
        </w:tc>
        <w:tc>
          <w:tcPr>
            <w:tcW w:w="1069" w:type="pct"/>
            <w:shd w:val="clear" w:color="auto" w:fill="auto"/>
            <w:noWrap/>
            <w:vAlign w:val="center"/>
          </w:tcPr>
          <w:p w:rsidR="006F738C" w:rsidRPr="00BC0678" w:rsidRDefault="006F738C" w:rsidP="00552F4D">
            <w:pPr>
              <w:jc w:val="right"/>
              <w:rPr>
                <w:rFonts w:ascii="Arial" w:hAnsi="Arial" w:cs="Arial"/>
                <w:sz w:val="16"/>
                <w:szCs w:val="16"/>
              </w:rPr>
            </w:pPr>
            <w:r w:rsidRPr="00BC0678">
              <w:rPr>
                <w:rFonts w:ascii="Arial" w:hAnsi="Arial" w:cs="Arial"/>
                <w:sz w:val="16"/>
                <w:szCs w:val="16"/>
              </w:rPr>
              <w:t>11,25</w:t>
            </w:r>
          </w:p>
        </w:tc>
      </w:tr>
    </w:tbl>
    <w:p w:rsidR="006F738C" w:rsidRPr="006F738C" w:rsidRDefault="006F738C" w:rsidP="006F738C">
      <w:pPr>
        <w:spacing w:line="360" w:lineRule="auto"/>
        <w:jc w:val="both"/>
        <w:rPr>
          <w:i/>
          <w:sz w:val="28"/>
          <w:szCs w:val="28"/>
        </w:rPr>
      </w:pPr>
      <w:r w:rsidRPr="006F738C">
        <w:rPr>
          <w:i/>
          <w:sz w:val="28"/>
          <w:szCs w:val="28"/>
        </w:rPr>
        <w:t>Elaborado por: Los autores</w:t>
      </w:r>
    </w:p>
    <w:p w:rsidR="006F738C" w:rsidRDefault="006F738C" w:rsidP="006F738C">
      <w:pPr>
        <w:spacing w:line="360" w:lineRule="auto"/>
        <w:jc w:val="both"/>
        <w:rPr>
          <w:sz w:val="28"/>
          <w:szCs w:val="28"/>
        </w:rPr>
      </w:pPr>
    </w:p>
    <w:p w:rsidR="006F738C" w:rsidRPr="00EF5445" w:rsidRDefault="006F738C" w:rsidP="006F738C">
      <w:pPr>
        <w:spacing w:line="360" w:lineRule="auto"/>
        <w:jc w:val="both"/>
        <w:rPr>
          <w:bCs/>
          <w:sz w:val="28"/>
          <w:szCs w:val="28"/>
        </w:rPr>
      </w:pPr>
      <w:r w:rsidRPr="00EF5445">
        <w:rPr>
          <w:bCs/>
          <w:sz w:val="28"/>
          <w:szCs w:val="28"/>
        </w:rPr>
        <w:t xml:space="preserve">En </w:t>
      </w:r>
      <w:r>
        <w:rPr>
          <w:bCs/>
          <w:sz w:val="28"/>
          <w:szCs w:val="28"/>
        </w:rPr>
        <w:t>muebles y enseres de producción tenemos un importe de $1.500</w:t>
      </w:r>
      <w:r w:rsidRPr="00EF5445">
        <w:rPr>
          <w:bCs/>
          <w:sz w:val="28"/>
          <w:szCs w:val="28"/>
        </w:rPr>
        <w:t xml:space="preserve"> con una amortización de </w:t>
      </w:r>
      <w:r>
        <w:rPr>
          <w:bCs/>
          <w:sz w:val="28"/>
          <w:szCs w:val="28"/>
        </w:rPr>
        <w:t xml:space="preserve">10 </w:t>
      </w:r>
      <w:r w:rsidRPr="00EF5445">
        <w:rPr>
          <w:bCs/>
          <w:sz w:val="28"/>
          <w:szCs w:val="28"/>
        </w:rPr>
        <w:t>años y un 10% residual, ademá</w:t>
      </w:r>
      <w:r>
        <w:rPr>
          <w:bCs/>
          <w:sz w:val="28"/>
          <w:szCs w:val="28"/>
        </w:rPr>
        <w:t xml:space="preserve">s de una depreciación de </w:t>
      </w:r>
      <w:r w:rsidRPr="00EF5445">
        <w:rPr>
          <w:bCs/>
          <w:sz w:val="28"/>
          <w:szCs w:val="28"/>
        </w:rPr>
        <w:t>1</w:t>
      </w:r>
      <w:r>
        <w:rPr>
          <w:bCs/>
          <w:sz w:val="28"/>
          <w:szCs w:val="28"/>
        </w:rPr>
        <w:t>1.25</w:t>
      </w:r>
      <w:r w:rsidRPr="00EF5445">
        <w:rPr>
          <w:bCs/>
          <w:sz w:val="28"/>
          <w:szCs w:val="28"/>
        </w:rPr>
        <w:t xml:space="preserve">; en </w:t>
      </w:r>
      <w:r>
        <w:rPr>
          <w:bCs/>
          <w:sz w:val="28"/>
          <w:szCs w:val="28"/>
        </w:rPr>
        <w:t>mobiliario de oficina existe un importe de $1.800</w:t>
      </w:r>
      <w:r w:rsidRPr="00EF5445">
        <w:rPr>
          <w:bCs/>
          <w:sz w:val="28"/>
          <w:szCs w:val="28"/>
        </w:rPr>
        <w:t>, una amortización de 10 años, con un 10% residual, ade</w:t>
      </w:r>
      <w:r>
        <w:rPr>
          <w:bCs/>
          <w:sz w:val="28"/>
          <w:szCs w:val="28"/>
        </w:rPr>
        <w:t>más de una depreciación de 13.50</w:t>
      </w:r>
      <w:r w:rsidRPr="00EF5445">
        <w:rPr>
          <w:bCs/>
          <w:sz w:val="28"/>
          <w:szCs w:val="28"/>
        </w:rPr>
        <w:t xml:space="preserve">, en las </w:t>
      </w:r>
      <w:r>
        <w:rPr>
          <w:bCs/>
          <w:sz w:val="28"/>
          <w:szCs w:val="28"/>
        </w:rPr>
        <w:t>computadoras y equipos de oficina la inversión es de $1.500</w:t>
      </w:r>
      <w:r w:rsidRPr="00EF5445">
        <w:rPr>
          <w:bCs/>
          <w:sz w:val="28"/>
          <w:szCs w:val="28"/>
        </w:rPr>
        <w:t xml:space="preserve"> en su importe, con una amortización de 3 años y con un 10% residual </w:t>
      </w:r>
      <w:r>
        <w:rPr>
          <w:bCs/>
          <w:sz w:val="28"/>
          <w:szCs w:val="28"/>
        </w:rPr>
        <w:t>y con una depreciación del 37.50</w:t>
      </w:r>
      <w:r w:rsidRPr="00EF5445">
        <w:rPr>
          <w:bCs/>
          <w:sz w:val="28"/>
          <w:szCs w:val="28"/>
        </w:rPr>
        <w:t>.</w:t>
      </w:r>
    </w:p>
    <w:p w:rsidR="006F738C" w:rsidRPr="00EF5445" w:rsidRDefault="006F738C" w:rsidP="006F738C">
      <w:pPr>
        <w:spacing w:line="360" w:lineRule="auto"/>
        <w:jc w:val="both"/>
        <w:rPr>
          <w:bCs/>
          <w:sz w:val="28"/>
          <w:szCs w:val="28"/>
        </w:rPr>
      </w:pPr>
    </w:p>
    <w:p w:rsidR="006F738C" w:rsidRDefault="006F738C" w:rsidP="006F738C">
      <w:pPr>
        <w:spacing w:line="360" w:lineRule="auto"/>
        <w:jc w:val="both"/>
        <w:rPr>
          <w:bCs/>
          <w:sz w:val="28"/>
          <w:szCs w:val="28"/>
        </w:rPr>
      </w:pPr>
      <w:r w:rsidRPr="00EF5445">
        <w:rPr>
          <w:bCs/>
          <w:sz w:val="28"/>
          <w:szCs w:val="28"/>
        </w:rPr>
        <w:t xml:space="preserve">En </w:t>
      </w:r>
      <w:r>
        <w:rPr>
          <w:bCs/>
          <w:sz w:val="28"/>
          <w:szCs w:val="28"/>
        </w:rPr>
        <w:t>otros activos a largo lazo tenemos un importe de $1.500, una amortización de 10 años, con un 10% residual y una depreciación de 11.25.</w:t>
      </w:r>
    </w:p>
    <w:p w:rsidR="006F738C" w:rsidRDefault="006F738C" w:rsidP="006F738C">
      <w:pPr>
        <w:spacing w:line="360" w:lineRule="auto"/>
        <w:jc w:val="both"/>
        <w:rPr>
          <w:bCs/>
          <w:sz w:val="28"/>
          <w:szCs w:val="28"/>
        </w:rPr>
      </w:pPr>
    </w:p>
    <w:p w:rsidR="006F738C" w:rsidRDefault="006F738C" w:rsidP="006F738C">
      <w:pPr>
        <w:spacing w:line="360" w:lineRule="auto"/>
        <w:jc w:val="both"/>
        <w:rPr>
          <w:bCs/>
          <w:sz w:val="28"/>
          <w:szCs w:val="28"/>
        </w:rPr>
      </w:pPr>
      <w:r w:rsidRPr="00D54EA9">
        <w:rPr>
          <w:bCs/>
          <w:sz w:val="28"/>
          <w:szCs w:val="28"/>
        </w:rPr>
        <w:t>Así se tiene que estos activos</w:t>
      </w:r>
      <w:r>
        <w:rPr>
          <w:bCs/>
          <w:sz w:val="28"/>
          <w:szCs w:val="28"/>
        </w:rPr>
        <w:t xml:space="preserve">, los cuales suman un total de 82763 dólares, </w:t>
      </w:r>
      <w:r w:rsidRPr="00D54EA9">
        <w:rPr>
          <w:bCs/>
          <w:sz w:val="28"/>
          <w:szCs w:val="28"/>
        </w:rPr>
        <w:t xml:space="preserve">serán necesarios financiarlos, bien sea esto por medio de capital </w:t>
      </w:r>
      <w:r>
        <w:rPr>
          <w:bCs/>
          <w:sz w:val="28"/>
          <w:szCs w:val="28"/>
        </w:rPr>
        <w:t xml:space="preserve">propio </w:t>
      </w:r>
      <w:r w:rsidRPr="00D54EA9">
        <w:rPr>
          <w:bCs/>
          <w:sz w:val="28"/>
          <w:szCs w:val="28"/>
        </w:rPr>
        <w:t>o por medio de préstamos</w:t>
      </w:r>
      <w:r w:rsidR="00067DE0">
        <w:rPr>
          <w:bCs/>
          <w:sz w:val="28"/>
          <w:szCs w:val="28"/>
        </w:rPr>
        <w:t xml:space="preserve"> o</w:t>
      </w:r>
      <w:r>
        <w:rPr>
          <w:bCs/>
          <w:sz w:val="28"/>
          <w:szCs w:val="28"/>
        </w:rPr>
        <w:t xml:space="preserve"> algún crédito</w:t>
      </w:r>
      <w:r w:rsidRPr="00D54EA9">
        <w:rPr>
          <w:bCs/>
          <w:sz w:val="28"/>
          <w:szCs w:val="28"/>
        </w:rPr>
        <w:t xml:space="preserve">. Con respecto al capital </w:t>
      </w:r>
      <w:r>
        <w:rPr>
          <w:bCs/>
          <w:sz w:val="28"/>
          <w:szCs w:val="28"/>
        </w:rPr>
        <w:t>que ofrecerá la empresa para financiar este proyecto tenemos que estos han de aportar la</w:t>
      </w:r>
      <w:r w:rsidRPr="00D54EA9">
        <w:rPr>
          <w:bCs/>
          <w:sz w:val="28"/>
          <w:szCs w:val="28"/>
        </w:rPr>
        <w:t xml:space="preserve"> </w:t>
      </w:r>
      <w:r>
        <w:rPr>
          <w:bCs/>
          <w:sz w:val="28"/>
          <w:szCs w:val="28"/>
        </w:rPr>
        <w:t>siguiente suma</w:t>
      </w:r>
      <w:r w:rsidRPr="00D54EA9">
        <w:rPr>
          <w:bCs/>
          <w:sz w:val="28"/>
          <w:szCs w:val="28"/>
        </w:rPr>
        <w:t xml:space="preserve"> de dinero tal como se puede ver a continuación en el cuadro siguiente:</w:t>
      </w:r>
    </w:p>
    <w:p w:rsidR="006F738C" w:rsidRDefault="006F738C" w:rsidP="006F738C">
      <w:pPr>
        <w:spacing w:line="360" w:lineRule="auto"/>
        <w:jc w:val="both"/>
        <w:rPr>
          <w:bCs/>
          <w:sz w:val="28"/>
          <w:szCs w:val="28"/>
        </w:rPr>
      </w:pPr>
    </w:p>
    <w:p w:rsidR="006F738C" w:rsidRPr="006F738C" w:rsidRDefault="006F738C" w:rsidP="006F738C">
      <w:pPr>
        <w:spacing w:line="360" w:lineRule="auto"/>
        <w:jc w:val="center"/>
        <w:rPr>
          <w:b/>
          <w:bCs/>
          <w:sz w:val="28"/>
          <w:szCs w:val="28"/>
        </w:rPr>
      </w:pPr>
      <w:r w:rsidRPr="006F738C">
        <w:rPr>
          <w:b/>
          <w:bCs/>
          <w:sz w:val="28"/>
          <w:szCs w:val="28"/>
        </w:rPr>
        <w:t>Cuadro 4.1.4</w:t>
      </w:r>
    </w:p>
    <w:tbl>
      <w:tblPr>
        <w:tblW w:w="4872"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56"/>
        <w:gridCol w:w="1216"/>
      </w:tblGrid>
      <w:tr w:rsidR="006F738C" w:rsidRPr="004443D2">
        <w:trPr>
          <w:trHeight w:val="255"/>
          <w:jc w:val="center"/>
        </w:trPr>
        <w:tc>
          <w:tcPr>
            <w:tcW w:w="3656" w:type="dxa"/>
            <w:shd w:val="clear" w:color="auto" w:fill="auto"/>
            <w:noWrap/>
            <w:vAlign w:val="bottom"/>
          </w:tcPr>
          <w:p w:rsidR="006F738C" w:rsidRPr="004443D2" w:rsidRDefault="006F738C" w:rsidP="00552F4D">
            <w:pPr>
              <w:rPr>
                <w:rFonts w:ascii="Arial" w:hAnsi="Arial" w:cs="Arial"/>
              </w:rPr>
            </w:pPr>
            <w:r w:rsidRPr="004443D2">
              <w:rPr>
                <w:rFonts w:ascii="Arial" w:hAnsi="Arial" w:cs="Arial"/>
                <w:b/>
                <w:bCs/>
              </w:rPr>
              <w:t>Capital</w:t>
            </w:r>
          </w:p>
        </w:tc>
        <w:tc>
          <w:tcPr>
            <w:tcW w:w="1216" w:type="dxa"/>
            <w:shd w:val="clear" w:color="auto" w:fill="auto"/>
            <w:noWrap/>
            <w:vAlign w:val="center"/>
          </w:tcPr>
          <w:p w:rsidR="006F738C" w:rsidRPr="004443D2" w:rsidRDefault="006F738C" w:rsidP="00552F4D">
            <w:pPr>
              <w:jc w:val="right"/>
              <w:rPr>
                <w:rFonts w:ascii="Arial" w:hAnsi="Arial" w:cs="Arial"/>
                <w:b/>
                <w:bCs/>
              </w:rPr>
            </w:pPr>
            <w:r w:rsidRPr="004443D2">
              <w:rPr>
                <w:rFonts w:ascii="Arial" w:hAnsi="Arial" w:cs="Arial"/>
                <w:b/>
                <w:bCs/>
              </w:rPr>
              <w:t>48.652</w:t>
            </w:r>
          </w:p>
        </w:tc>
      </w:tr>
      <w:tr w:rsidR="006F738C" w:rsidRPr="004443D2">
        <w:trPr>
          <w:trHeight w:val="255"/>
          <w:jc w:val="center"/>
        </w:trPr>
        <w:tc>
          <w:tcPr>
            <w:tcW w:w="3656" w:type="dxa"/>
            <w:shd w:val="clear" w:color="auto" w:fill="auto"/>
            <w:noWrap/>
            <w:vAlign w:val="center"/>
          </w:tcPr>
          <w:p w:rsidR="006F738C" w:rsidRPr="004443D2" w:rsidRDefault="006F738C" w:rsidP="00552F4D">
            <w:pPr>
              <w:rPr>
                <w:rFonts w:ascii="Arial" w:hAnsi="Arial" w:cs="Arial"/>
                <w:b/>
                <w:bCs/>
              </w:rPr>
            </w:pPr>
            <w:r w:rsidRPr="004443D2">
              <w:rPr>
                <w:rFonts w:ascii="Arial" w:hAnsi="Arial" w:cs="Arial"/>
                <w:b/>
                <w:bCs/>
              </w:rPr>
              <w:t> </w:t>
            </w:r>
          </w:p>
        </w:tc>
        <w:tc>
          <w:tcPr>
            <w:tcW w:w="1216" w:type="dxa"/>
            <w:shd w:val="clear" w:color="auto" w:fill="auto"/>
            <w:noWrap/>
            <w:vAlign w:val="center"/>
          </w:tcPr>
          <w:p w:rsidR="006F738C" w:rsidRPr="004443D2" w:rsidRDefault="006F738C" w:rsidP="00552F4D">
            <w:pPr>
              <w:jc w:val="right"/>
              <w:rPr>
                <w:rFonts w:ascii="Arial" w:hAnsi="Arial" w:cs="Arial"/>
                <w:b/>
                <w:bCs/>
              </w:rPr>
            </w:pPr>
            <w:r w:rsidRPr="004443D2">
              <w:rPr>
                <w:rFonts w:ascii="Arial" w:hAnsi="Arial" w:cs="Arial"/>
                <w:b/>
                <w:bCs/>
              </w:rPr>
              <w:t> </w:t>
            </w:r>
          </w:p>
        </w:tc>
      </w:tr>
      <w:tr w:rsidR="006F738C" w:rsidRPr="004443D2">
        <w:trPr>
          <w:trHeight w:val="255"/>
          <w:jc w:val="center"/>
        </w:trPr>
        <w:tc>
          <w:tcPr>
            <w:tcW w:w="3656" w:type="dxa"/>
            <w:shd w:val="clear" w:color="auto" w:fill="auto"/>
            <w:noWrap/>
            <w:vAlign w:val="center"/>
          </w:tcPr>
          <w:p w:rsidR="006F738C" w:rsidRPr="004443D2" w:rsidRDefault="006F738C" w:rsidP="00552F4D">
            <w:pPr>
              <w:rPr>
                <w:rFonts w:ascii="Arial" w:hAnsi="Arial" w:cs="Arial"/>
                <w:b/>
                <w:bCs/>
              </w:rPr>
            </w:pPr>
            <w:r w:rsidRPr="004443D2">
              <w:rPr>
                <w:rFonts w:ascii="Arial" w:hAnsi="Arial" w:cs="Arial"/>
                <w:b/>
                <w:bCs/>
              </w:rPr>
              <w:t>Inversores (socios)</w:t>
            </w:r>
          </w:p>
        </w:tc>
        <w:tc>
          <w:tcPr>
            <w:tcW w:w="1216" w:type="dxa"/>
            <w:shd w:val="clear" w:color="auto" w:fill="auto"/>
            <w:noWrap/>
            <w:vAlign w:val="center"/>
          </w:tcPr>
          <w:p w:rsidR="006F738C" w:rsidRPr="004443D2" w:rsidRDefault="006F738C" w:rsidP="00552F4D">
            <w:pPr>
              <w:jc w:val="right"/>
              <w:rPr>
                <w:rFonts w:ascii="Arial" w:hAnsi="Arial" w:cs="Arial"/>
              </w:rPr>
            </w:pPr>
            <w:r w:rsidRPr="004443D2">
              <w:rPr>
                <w:rFonts w:ascii="Arial" w:hAnsi="Arial" w:cs="Arial"/>
              </w:rPr>
              <w:t>Total</w:t>
            </w:r>
          </w:p>
        </w:tc>
      </w:tr>
      <w:tr w:rsidR="006F738C" w:rsidRPr="004443D2">
        <w:trPr>
          <w:trHeight w:val="255"/>
          <w:jc w:val="center"/>
        </w:trPr>
        <w:tc>
          <w:tcPr>
            <w:tcW w:w="3656" w:type="dxa"/>
            <w:shd w:val="clear" w:color="auto" w:fill="auto"/>
            <w:noWrap/>
            <w:vAlign w:val="center"/>
          </w:tcPr>
          <w:p w:rsidR="006F738C" w:rsidRPr="004443D2" w:rsidRDefault="006F738C" w:rsidP="00552F4D">
            <w:pPr>
              <w:rPr>
                <w:rFonts w:ascii="Arial" w:hAnsi="Arial" w:cs="Arial"/>
                <w:b/>
                <w:bCs/>
              </w:rPr>
            </w:pPr>
            <w:r w:rsidRPr="004443D2">
              <w:rPr>
                <w:rFonts w:ascii="Arial" w:hAnsi="Arial" w:cs="Arial"/>
                <w:b/>
                <w:bCs/>
              </w:rPr>
              <w:t>Socio Inversor</w:t>
            </w:r>
          </w:p>
        </w:tc>
        <w:tc>
          <w:tcPr>
            <w:tcW w:w="1216" w:type="dxa"/>
            <w:shd w:val="clear" w:color="auto" w:fill="auto"/>
            <w:noWrap/>
            <w:vAlign w:val="center"/>
          </w:tcPr>
          <w:p w:rsidR="006F738C" w:rsidRPr="004443D2" w:rsidRDefault="006F738C" w:rsidP="00552F4D">
            <w:pPr>
              <w:jc w:val="right"/>
              <w:rPr>
                <w:rFonts w:ascii="Arial" w:hAnsi="Arial" w:cs="Arial"/>
                <w:b/>
                <w:bCs/>
              </w:rPr>
            </w:pPr>
            <w:r w:rsidRPr="004443D2">
              <w:rPr>
                <w:rFonts w:ascii="Arial" w:hAnsi="Arial" w:cs="Arial"/>
                <w:b/>
                <w:bCs/>
              </w:rPr>
              <w:t>48.652</w:t>
            </w:r>
          </w:p>
        </w:tc>
      </w:tr>
      <w:tr w:rsidR="006F738C" w:rsidRPr="004443D2">
        <w:trPr>
          <w:trHeight w:val="255"/>
          <w:jc w:val="center"/>
        </w:trPr>
        <w:tc>
          <w:tcPr>
            <w:tcW w:w="3656" w:type="dxa"/>
            <w:shd w:val="clear" w:color="auto" w:fill="auto"/>
            <w:noWrap/>
            <w:vAlign w:val="center"/>
          </w:tcPr>
          <w:p w:rsidR="006F738C" w:rsidRPr="004443D2" w:rsidRDefault="006F738C" w:rsidP="00552F4D">
            <w:pPr>
              <w:rPr>
                <w:rFonts w:ascii="Arial" w:hAnsi="Arial" w:cs="Arial"/>
              </w:rPr>
            </w:pPr>
            <w:r w:rsidRPr="004443D2">
              <w:rPr>
                <w:rFonts w:ascii="Arial" w:hAnsi="Arial" w:cs="Arial"/>
              </w:rPr>
              <w:t>EBC</w:t>
            </w:r>
          </w:p>
        </w:tc>
        <w:tc>
          <w:tcPr>
            <w:tcW w:w="1216" w:type="dxa"/>
            <w:shd w:val="clear" w:color="auto" w:fill="auto"/>
            <w:noWrap/>
            <w:vAlign w:val="center"/>
          </w:tcPr>
          <w:p w:rsidR="006F738C" w:rsidRPr="004443D2" w:rsidRDefault="006F738C" w:rsidP="00552F4D">
            <w:pPr>
              <w:jc w:val="right"/>
              <w:rPr>
                <w:rFonts w:ascii="Arial" w:hAnsi="Arial" w:cs="Arial"/>
                <w:b/>
                <w:bCs/>
              </w:rPr>
            </w:pPr>
            <w:r w:rsidRPr="004443D2">
              <w:rPr>
                <w:rFonts w:ascii="Arial" w:hAnsi="Arial" w:cs="Arial"/>
                <w:b/>
                <w:bCs/>
              </w:rPr>
              <w:t>48.652</w:t>
            </w:r>
          </w:p>
        </w:tc>
      </w:tr>
    </w:tbl>
    <w:p w:rsidR="006F738C" w:rsidRPr="006F738C" w:rsidRDefault="006F738C" w:rsidP="006F738C">
      <w:pPr>
        <w:spacing w:line="360" w:lineRule="auto"/>
        <w:jc w:val="both"/>
        <w:rPr>
          <w:i/>
          <w:sz w:val="28"/>
          <w:szCs w:val="28"/>
        </w:rPr>
      </w:pPr>
      <w:r w:rsidRPr="006F738C">
        <w:rPr>
          <w:i/>
          <w:sz w:val="28"/>
          <w:szCs w:val="28"/>
        </w:rPr>
        <w:t>Elaborado por: Los autores</w:t>
      </w:r>
    </w:p>
    <w:p w:rsidR="006F738C" w:rsidRDefault="006F738C" w:rsidP="006F738C">
      <w:pPr>
        <w:spacing w:line="360" w:lineRule="auto"/>
        <w:jc w:val="both"/>
        <w:rPr>
          <w:bCs/>
          <w:sz w:val="28"/>
          <w:szCs w:val="28"/>
        </w:rPr>
      </w:pPr>
    </w:p>
    <w:p w:rsidR="006F738C" w:rsidRDefault="006F738C" w:rsidP="006F738C">
      <w:pPr>
        <w:spacing w:line="360" w:lineRule="auto"/>
        <w:jc w:val="both"/>
        <w:rPr>
          <w:sz w:val="28"/>
          <w:szCs w:val="28"/>
        </w:rPr>
      </w:pPr>
      <w:r>
        <w:rPr>
          <w:sz w:val="28"/>
          <w:szCs w:val="28"/>
        </w:rPr>
        <w:t>Así con un porcentaje de inversión del 100</w:t>
      </w:r>
      <w:r w:rsidRPr="00012D3E">
        <w:rPr>
          <w:sz w:val="28"/>
          <w:szCs w:val="28"/>
        </w:rPr>
        <w:t xml:space="preserve">% </w:t>
      </w:r>
      <w:r>
        <w:rPr>
          <w:sz w:val="28"/>
          <w:szCs w:val="28"/>
        </w:rPr>
        <w:t xml:space="preserve">la empresa </w:t>
      </w:r>
      <w:r w:rsidRPr="00012D3E">
        <w:rPr>
          <w:sz w:val="28"/>
          <w:szCs w:val="28"/>
        </w:rPr>
        <w:t xml:space="preserve">ha </w:t>
      </w:r>
      <w:r>
        <w:rPr>
          <w:sz w:val="28"/>
          <w:szCs w:val="28"/>
        </w:rPr>
        <w:t xml:space="preserve">de </w:t>
      </w:r>
      <w:r w:rsidRPr="00012D3E">
        <w:rPr>
          <w:sz w:val="28"/>
          <w:szCs w:val="28"/>
        </w:rPr>
        <w:t>realiza</w:t>
      </w:r>
      <w:r>
        <w:rPr>
          <w:sz w:val="28"/>
          <w:szCs w:val="28"/>
        </w:rPr>
        <w:t>r</w:t>
      </w:r>
      <w:r w:rsidRPr="00012D3E">
        <w:rPr>
          <w:sz w:val="28"/>
          <w:szCs w:val="28"/>
        </w:rPr>
        <w:t xml:space="preserve"> la inversión o la participación </w:t>
      </w:r>
      <w:r>
        <w:rPr>
          <w:sz w:val="28"/>
          <w:szCs w:val="28"/>
        </w:rPr>
        <w:t>por el 100% de los aportes de capital para poner en marcha el proyecto.</w:t>
      </w:r>
    </w:p>
    <w:p w:rsidR="006F738C" w:rsidRPr="00012D3E" w:rsidRDefault="006F738C" w:rsidP="006F738C">
      <w:pPr>
        <w:spacing w:line="360" w:lineRule="auto"/>
        <w:jc w:val="both"/>
        <w:rPr>
          <w:sz w:val="28"/>
          <w:szCs w:val="28"/>
        </w:rPr>
      </w:pPr>
    </w:p>
    <w:p w:rsidR="006F738C" w:rsidRDefault="006F738C" w:rsidP="006F738C">
      <w:pPr>
        <w:spacing w:line="360" w:lineRule="auto"/>
        <w:jc w:val="both"/>
        <w:rPr>
          <w:sz w:val="28"/>
          <w:szCs w:val="28"/>
        </w:rPr>
      </w:pPr>
      <w:r w:rsidRPr="00012D3E">
        <w:rPr>
          <w:sz w:val="28"/>
          <w:szCs w:val="28"/>
        </w:rPr>
        <w:t>Pero además de la inversión q</w:t>
      </w:r>
      <w:r>
        <w:rPr>
          <w:sz w:val="28"/>
          <w:szCs w:val="28"/>
        </w:rPr>
        <w:t xml:space="preserve">ue se destinó </w:t>
      </w:r>
      <w:r w:rsidRPr="00012D3E">
        <w:rPr>
          <w:sz w:val="28"/>
          <w:szCs w:val="28"/>
        </w:rPr>
        <w:t xml:space="preserve">para </w:t>
      </w:r>
      <w:r>
        <w:rPr>
          <w:sz w:val="28"/>
          <w:szCs w:val="28"/>
        </w:rPr>
        <w:t>el lanzamiento de esta nueva botella de FONTANA, se tiene presupuestado 2</w:t>
      </w:r>
      <w:r w:rsidRPr="00012D3E">
        <w:rPr>
          <w:sz w:val="28"/>
          <w:szCs w:val="28"/>
        </w:rPr>
        <w:t xml:space="preserve"> préstamos</w:t>
      </w:r>
      <w:r w:rsidR="002C05B6">
        <w:rPr>
          <w:sz w:val="28"/>
          <w:szCs w:val="28"/>
        </w:rPr>
        <w:t xml:space="preserve"> (para ver las tablas de amortización de las deudas ir al anexo 3)</w:t>
      </w:r>
      <w:r>
        <w:rPr>
          <w:sz w:val="28"/>
          <w:szCs w:val="28"/>
        </w:rPr>
        <w:t xml:space="preserve">: uno </w:t>
      </w:r>
      <w:r w:rsidRPr="00012D3E">
        <w:rPr>
          <w:sz w:val="28"/>
          <w:szCs w:val="28"/>
        </w:rPr>
        <w:t xml:space="preserve">a corto y </w:t>
      </w:r>
      <w:r>
        <w:rPr>
          <w:sz w:val="28"/>
          <w:szCs w:val="28"/>
        </w:rPr>
        <w:t xml:space="preserve">otro a </w:t>
      </w:r>
      <w:r w:rsidRPr="00012D3E">
        <w:rPr>
          <w:sz w:val="28"/>
          <w:szCs w:val="28"/>
        </w:rPr>
        <w:t>largo plazo, como nos daremos cuenta en la siguiente tabla:</w:t>
      </w:r>
    </w:p>
    <w:p w:rsidR="006F738C" w:rsidRDefault="006F738C" w:rsidP="006F738C">
      <w:pPr>
        <w:spacing w:line="360" w:lineRule="auto"/>
        <w:jc w:val="both"/>
        <w:rPr>
          <w:sz w:val="28"/>
          <w:szCs w:val="28"/>
        </w:rPr>
      </w:pPr>
    </w:p>
    <w:p w:rsidR="006F738C" w:rsidRPr="006F738C" w:rsidRDefault="006F738C" w:rsidP="006F738C">
      <w:pPr>
        <w:spacing w:line="360" w:lineRule="auto"/>
        <w:jc w:val="center"/>
        <w:rPr>
          <w:b/>
          <w:sz w:val="28"/>
          <w:szCs w:val="28"/>
        </w:rPr>
      </w:pPr>
      <w:r w:rsidRPr="006F738C">
        <w:rPr>
          <w:b/>
          <w:sz w:val="28"/>
          <w:szCs w:val="28"/>
        </w:rPr>
        <w:t>Cuadro 4.1.5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74"/>
        <w:gridCol w:w="592"/>
        <w:gridCol w:w="1021"/>
        <w:gridCol w:w="741"/>
        <w:gridCol w:w="928"/>
        <w:gridCol w:w="861"/>
      </w:tblGrid>
      <w:tr w:rsidR="006F738C" w:rsidRPr="004443D2">
        <w:trPr>
          <w:trHeight w:val="255"/>
        </w:trPr>
        <w:tc>
          <w:tcPr>
            <w:tcW w:w="5000" w:type="pct"/>
            <w:gridSpan w:val="6"/>
            <w:shd w:val="clear" w:color="auto" w:fill="auto"/>
            <w:noWrap/>
            <w:vAlign w:val="center"/>
          </w:tcPr>
          <w:p w:rsidR="006F738C" w:rsidRPr="004443D2" w:rsidRDefault="006F738C" w:rsidP="00552F4D">
            <w:pPr>
              <w:jc w:val="both"/>
              <w:rPr>
                <w:rFonts w:ascii="Arial" w:hAnsi="Arial" w:cs="Arial"/>
                <w:b/>
                <w:bCs/>
              </w:rPr>
            </w:pPr>
            <w:r w:rsidRPr="004443D2">
              <w:rPr>
                <w:rFonts w:ascii="Arial" w:hAnsi="Arial" w:cs="Arial"/>
                <w:b/>
                <w:bCs/>
              </w:rPr>
              <w:t>Préstamos</w:t>
            </w:r>
          </w:p>
        </w:tc>
      </w:tr>
      <w:tr w:rsidR="006F738C" w:rsidRPr="004443D2">
        <w:trPr>
          <w:trHeight w:val="255"/>
        </w:trPr>
        <w:tc>
          <w:tcPr>
            <w:tcW w:w="2891" w:type="pct"/>
            <w:gridSpan w:val="2"/>
            <w:shd w:val="clear" w:color="auto" w:fill="auto"/>
            <w:noWrap/>
            <w:vAlign w:val="center"/>
          </w:tcPr>
          <w:p w:rsidR="006F738C" w:rsidRPr="004443D2" w:rsidRDefault="006F738C" w:rsidP="00552F4D">
            <w:pPr>
              <w:rPr>
                <w:rFonts w:ascii="Arial" w:hAnsi="Arial" w:cs="Arial"/>
                <w:b/>
                <w:bCs/>
              </w:rPr>
            </w:pPr>
            <w:r w:rsidRPr="004443D2">
              <w:rPr>
                <w:rFonts w:ascii="Arial" w:hAnsi="Arial" w:cs="Arial"/>
                <w:b/>
                <w:bCs/>
              </w:rPr>
              <w:t>1- Préstamos corto plazo</w:t>
            </w:r>
          </w:p>
        </w:tc>
        <w:tc>
          <w:tcPr>
            <w:tcW w:w="607" w:type="pct"/>
            <w:shd w:val="clear" w:color="auto" w:fill="auto"/>
            <w:noWrap/>
            <w:vAlign w:val="center"/>
          </w:tcPr>
          <w:p w:rsidR="006F738C" w:rsidRPr="004443D2" w:rsidRDefault="006F738C" w:rsidP="00552F4D">
            <w:pPr>
              <w:rPr>
                <w:rFonts w:ascii="Arial" w:hAnsi="Arial" w:cs="Arial"/>
                <w:b/>
                <w:bCs/>
              </w:rPr>
            </w:pPr>
            <w:r w:rsidRPr="004443D2">
              <w:rPr>
                <w:rFonts w:ascii="Arial" w:hAnsi="Arial" w:cs="Arial"/>
                <w:b/>
                <w:bCs/>
              </w:rPr>
              <w:t>Importe</w:t>
            </w:r>
          </w:p>
        </w:tc>
        <w:tc>
          <w:tcPr>
            <w:tcW w:w="440" w:type="pct"/>
            <w:shd w:val="clear" w:color="auto" w:fill="auto"/>
            <w:noWrap/>
            <w:vAlign w:val="center"/>
          </w:tcPr>
          <w:p w:rsidR="006F738C" w:rsidRPr="004443D2" w:rsidRDefault="006F738C" w:rsidP="00552F4D">
            <w:pPr>
              <w:rPr>
                <w:rFonts w:ascii="Arial" w:hAnsi="Arial" w:cs="Arial"/>
                <w:b/>
                <w:bCs/>
              </w:rPr>
            </w:pPr>
            <w:r w:rsidRPr="004443D2">
              <w:rPr>
                <w:rFonts w:ascii="Arial" w:hAnsi="Arial" w:cs="Arial"/>
                <w:b/>
                <w:bCs/>
              </w:rPr>
              <w:t>Años</w:t>
            </w:r>
          </w:p>
        </w:tc>
        <w:tc>
          <w:tcPr>
            <w:tcW w:w="551" w:type="pct"/>
            <w:shd w:val="clear" w:color="auto" w:fill="auto"/>
            <w:noWrap/>
            <w:vAlign w:val="center"/>
          </w:tcPr>
          <w:p w:rsidR="006F738C" w:rsidRPr="004443D2" w:rsidRDefault="006F738C" w:rsidP="00552F4D">
            <w:pPr>
              <w:rPr>
                <w:rFonts w:ascii="Arial" w:hAnsi="Arial" w:cs="Arial"/>
                <w:b/>
                <w:bCs/>
              </w:rPr>
            </w:pPr>
            <w:r w:rsidRPr="004443D2">
              <w:rPr>
                <w:rFonts w:ascii="Arial" w:hAnsi="Arial" w:cs="Arial"/>
                <w:b/>
                <w:bCs/>
              </w:rPr>
              <w:t>Interés</w:t>
            </w:r>
          </w:p>
        </w:tc>
        <w:tc>
          <w:tcPr>
            <w:tcW w:w="511" w:type="pct"/>
            <w:shd w:val="clear" w:color="auto" w:fill="auto"/>
            <w:noWrap/>
            <w:vAlign w:val="center"/>
          </w:tcPr>
          <w:p w:rsidR="006F738C" w:rsidRPr="004443D2" w:rsidRDefault="006F738C" w:rsidP="00552F4D">
            <w:pPr>
              <w:rPr>
                <w:rFonts w:ascii="Arial" w:hAnsi="Arial" w:cs="Arial"/>
                <w:b/>
                <w:bCs/>
              </w:rPr>
            </w:pPr>
            <w:r w:rsidRPr="004443D2">
              <w:rPr>
                <w:rFonts w:ascii="Arial" w:hAnsi="Arial" w:cs="Arial"/>
                <w:b/>
                <w:bCs/>
              </w:rPr>
              <w:t>Pagos</w:t>
            </w:r>
          </w:p>
        </w:tc>
      </w:tr>
      <w:tr w:rsidR="006F738C" w:rsidRPr="004443D2">
        <w:trPr>
          <w:trHeight w:val="255"/>
        </w:trPr>
        <w:tc>
          <w:tcPr>
            <w:tcW w:w="2891" w:type="pct"/>
            <w:gridSpan w:val="2"/>
            <w:shd w:val="clear" w:color="auto" w:fill="auto"/>
            <w:noWrap/>
            <w:vAlign w:val="center"/>
          </w:tcPr>
          <w:p w:rsidR="006F738C" w:rsidRPr="004443D2" w:rsidRDefault="006F738C" w:rsidP="00552F4D">
            <w:pPr>
              <w:rPr>
                <w:rFonts w:ascii="Arial" w:hAnsi="Arial" w:cs="Arial"/>
              </w:rPr>
            </w:pPr>
            <w:r w:rsidRPr="004443D2">
              <w:rPr>
                <w:rFonts w:ascii="Arial" w:hAnsi="Arial" w:cs="Arial"/>
              </w:rPr>
              <w:t>crédito comercial PROVEEDORES</w:t>
            </w:r>
          </w:p>
        </w:tc>
        <w:tc>
          <w:tcPr>
            <w:tcW w:w="607" w:type="pct"/>
            <w:shd w:val="clear" w:color="auto" w:fill="auto"/>
            <w:noWrap/>
            <w:vAlign w:val="center"/>
          </w:tcPr>
          <w:p w:rsidR="006F738C" w:rsidRPr="004443D2" w:rsidRDefault="006F738C" w:rsidP="00552F4D">
            <w:pPr>
              <w:jc w:val="right"/>
              <w:rPr>
                <w:rFonts w:ascii="Arial" w:hAnsi="Arial" w:cs="Arial"/>
                <w:b/>
                <w:bCs/>
              </w:rPr>
            </w:pPr>
            <w:r w:rsidRPr="004443D2">
              <w:rPr>
                <w:rFonts w:ascii="Arial" w:hAnsi="Arial" w:cs="Arial"/>
                <w:b/>
                <w:bCs/>
              </w:rPr>
              <w:t>9.021</w:t>
            </w:r>
          </w:p>
        </w:tc>
        <w:tc>
          <w:tcPr>
            <w:tcW w:w="440" w:type="pct"/>
            <w:shd w:val="clear" w:color="auto" w:fill="auto"/>
            <w:noWrap/>
            <w:vAlign w:val="center"/>
          </w:tcPr>
          <w:p w:rsidR="006F738C" w:rsidRPr="004443D2" w:rsidRDefault="006F738C" w:rsidP="00552F4D">
            <w:pPr>
              <w:jc w:val="right"/>
              <w:rPr>
                <w:rFonts w:ascii="Arial" w:hAnsi="Arial" w:cs="Arial"/>
                <w:b/>
                <w:bCs/>
              </w:rPr>
            </w:pPr>
            <w:r w:rsidRPr="004443D2">
              <w:rPr>
                <w:rFonts w:ascii="Arial" w:hAnsi="Arial" w:cs="Arial"/>
                <w:b/>
                <w:bCs/>
              </w:rPr>
              <w:t>1</w:t>
            </w:r>
          </w:p>
        </w:tc>
        <w:tc>
          <w:tcPr>
            <w:tcW w:w="551" w:type="pct"/>
            <w:shd w:val="clear" w:color="auto" w:fill="auto"/>
            <w:noWrap/>
            <w:vAlign w:val="center"/>
          </w:tcPr>
          <w:p w:rsidR="006F738C" w:rsidRPr="004443D2" w:rsidRDefault="006F738C" w:rsidP="00552F4D">
            <w:pPr>
              <w:jc w:val="right"/>
              <w:rPr>
                <w:rFonts w:ascii="Arial" w:hAnsi="Arial" w:cs="Arial"/>
                <w:b/>
                <w:bCs/>
              </w:rPr>
            </w:pPr>
            <w:r w:rsidRPr="004443D2">
              <w:rPr>
                <w:rFonts w:ascii="Arial" w:hAnsi="Arial" w:cs="Arial"/>
                <w:b/>
                <w:bCs/>
              </w:rPr>
              <w:t>0,0%</w:t>
            </w:r>
          </w:p>
        </w:tc>
        <w:tc>
          <w:tcPr>
            <w:tcW w:w="511" w:type="pct"/>
            <w:shd w:val="clear" w:color="auto" w:fill="auto"/>
            <w:noWrap/>
            <w:vAlign w:val="center"/>
          </w:tcPr>
          <w:p w:rsidR="006F738C" w:rsidRPr="004443D2" w:rsidRDefault="006F738C" w:rsidP="00552F4D">
            <w:pPr>
              <w:jc w:val="right"/>
              <w:rPr>
                <w:rFonts w:ascii="Arial" w:hAnsi="Arial" w:cs="Arial"/>
                <w:b/>
                <w:bCs/>
              </w:rPr>
            </w:pPr>
            <w:r w:rsidRPr="004443D2">
              <w:rPr>
                <w:rFonts w:ascii="Arial" w:hAnsi="Arial" w:cs="Arial"/>
                <w:b/>
                <w:bCs/>
              </w:rPr>
              <w:t>12</w:t>
            </w:r>
          </w:p>
        </w:tc>
      </w:tr>
      <w:tr w:rsidR="006F738C" w:rsidRPr="004443D2">
        <w:trPr>
          <w:trHeight w:val="255"/>
        </w:trPr>
        <w:tc>
          <w:tcPr>
            <w:tcW w:w="2539" w:type="pct"/>
            <w:shd w:val="clear" w:color="auto" w:fill="auto"/>
            <w:noWrap/>
            <w:vAlign w:val="center"/>
          </w:tcPr>
          <w:p w:rsidR="006F738C" w:rsidRPr="004443D2" w:rsidRDefault="006F738C" w:rsidP="00552F4D">
            <w:pPr>
              <w:rPr>
                <w:rFonts w:ascii="Arial" w:hAnsi="Arial" w:cs="Arial"/>
              </w:rPr>
            </w:pPr>
            <w:r w:rsidRPr="004443D2">
              <w:rPr>
                <w:rFonts w:ascii="Arial" w:hAnsi="Arial" w:cs="Arial"/>
              </w:rPr>
              <w:t>TOTAL PRESTAMOS CORTO PLAZO</w:t>
            </w:r>
          </w:p>
        </w:tc>
        <w:tc>
          <w:tcPr>
            <w:tcW w:w="352" w:type="pct"/>
            <w:shd w:val="clear" w:color="auto" w:fill="auto"/>
            <w:noWrap/>
            <w:vAlign w:val="center"/>
          </w:tcPr>
          <w:p w:rsidR="006F738C" w:rsidRPr="004443D2" w:rsidRDefault="006F738C" w:rsidP="00552F4D">
            <w:pPr>
              <w:rPr>
                <w:rFonts w:ascii="Arial" w:hAnsi="Arial" w:cs="Arial"/>
              </w:rPr>
            </w:pPr>
            <w:r w:rsidRPr="004443D2">
              <w:rPr>
                <w:rFonts w:ascii="Arial" w:hAnsi="Arial" w:cs="Arial"/>
              </w:rPr>
              <w:t> </w:t>
            </w:r>
          </w:p>
        </w:tc>
        <w:tc>
          <w:tcPr>
            <w:tcW w:w="607" w:type="pct"/>
            <w:shd w:val="clear" w:color="auto" w:fill="auto"/>
            <w:noWrap/>
            <w:vAlign w:val="center"/>
          </w:tcPr>
          <w:p w:rsidR="006F738C" w:rsidRPr="004443D2" w:rsidRDefault="006F738C" w:rsidP="00552F4D">
            <w:pPr>
              <w:jc w:val="right"/>
              <w:rPr>
                <w:rFonts w:ascii="Arial" w:hAnsi="Arial" w:cs="Arial"/>
                <w:b/>
                <w:bCs/>
              </w:rPr>
            </w:pPr>
            <w:r w:rsidRPr="004443D2">
              <w:rPr>
                <w:rFonts w:ascii="Arial" w:hAnsi="Arial" w:cs="Arial"/>
                <w:b/>
                <w:bCs/>
              </w:rPr>
              <w:t>9.021</w:t>
            </w:r>
          </w:p>
        </w:tc>
        <w:tc>
          <w:tcPr>
            <w:tcW w:w="440" w:type="pct"/>
            <w:shd w:val="clear" w:color="auto" w:fill="auto"/>
            <w:noWrap/>
            <w:vAlign w:val="center"/>
          </w:tcPr>
          <w:p w:rsidR="006F738C" w:rsidRPr="004443D2" w:rsidRDefault="006F738C" w:rsidP="00552F4D">
            <w:pPr>
              <w:rPr>
                <w:rFonts w:ascii="Arial" w:hAnsi="Arial" w:cs="Arial"/>
                <w:b/>
                <w:bCs/>
              </w:rPr>
            </w:pPr>
            <w:r w:rsidRPr="004443D2">
              <w:rPr>
                <w:rFonts w:ascii="Arial" w:hAnsi="Arial" w:cs="Arial"/>
                <w:b/>
                <w:bCs/>
              </w:rPr>
              <w:t> </w:t>
            </w:r>
          </w:p>
        </w:tc>
        <w:tc>
          <w:tcPr>
            <w:tcW w:w="551" w:type="pct"/>
            <w:shd w:val="clear" w:color="auto" w:fill="auto"/>
            <w:noWrap/>
            <w:vAlign w:val="center"/>
          </w:tcPr>
          <w:p w:rsidR="006F738C" w:rsidRPr="004443D2" w:rsidRDefault="006F738C" w:rsidP="00552F4D">
            <w:pPr>
              <w:rPr>
                <w:rFonts w:ascii="Arial" w:hAnsi="Arial" w:cs="Arial"/>
                <w:b/>
                <w:bCs/>
              </w:rPr>
            </w:pPr>
            <w:r w:rsidRPr="004443D2">
              <w:rPr>
                <w:rFonts w:ascii="Arial" w:hAnsi="Arial" w:cs="Arial"/>
                <w:b/>
                <w:bCs/>
              </w:rPr>
              <w:t> </w:t>
            </w:r>
          </w:p>
        </w:tc>
        <w:tc>
          <w:tcPr>
            <w:tcW w:w="511" w:type="pct"/>
            <w:shd w:val="clear" w:color="auto" w:fill="auto"/>
            <w:noWrap/>
            <w:vAlign w:val="center"/>
          </w:tcPr>
          <w:p w:rsidR="006F738C" w:rsidRPr="004443D2" w:rsidRDefault="006F738C" w:rsidP="00552F4D">
            <w:pPr>
              <w:rPr>
                <w:rFonts w:ascii="Arial" w:hAnsi="Arial" w:cs="Arial"/>
                <w:b/>
                <w:bCs/>
              </w:rPr>
            </w:pPr>
            <w:r w:rsidRPr="004443D2">
              <w:rPr>
                <w:rFonts w:ascii="Arial" w:hAnsi="Arial" w:cs="Arial"/>
                <w:b/>
                <w:bCs/>
              </w:rPr>
              <w:t> </w:t>
            </w:r>
          </w:p>
        </w:tc>
      </w:tr>
      <w:tr w:rsidR="006F738C" w:rsidRPr="004443D2">
        <w:trPr>
          <w:trHeight w:val="255"/>
        </w:trPr>
        <w:tc>
          <w:tcPr>
            <w:tcW w:w="2891" w:type="pct"/>
            <w:gridSpan w:val="2"/>
            <w:shd w:val="clear" w:color="auto" w:fill="auto"/>
            <w:noWrap/>
            <w:vAlign w:val="center"/>
          </w:tcPr>
          <w:p w:rsidR="006F738C" w:rsidRPr="004443D2" w:rsidRDefault="006F738C" w:rsidP="00552F4D">
            <w:pPr>
              <w:rPr>
                <w:rFonts w:ascii="Arial" w:hAnsi="Arial" w:cs="Arial"/>
                <w:b/>
                <w:bCs/>
              </w:rPr>
            </w:pPr>
            <w:r w:rsidRPr="004443D2">
              <w:rPr>
                <w:rFonts w:ascii="Arial" w:hAnsi="Arial" w:cs="Arial"/>
                <w:b/>
                <w:bCs/>
              </w:rPr>
              <w:t>2- Préstamos Largo Plazo</w:t>
            </w:r>
          </w:p>
        </w:tc>
        <w:tc>
          <w:tcPr>
            <w:tcW w:w="607" w:type="pct"/>
            <w:shd w:val="clear" w:color="auto" w:fill="auto"/>
            <w:noWrap/>
            <w:vAlign w:val="center"/>
          </w:tcPr>
          <w:p w:rsidR="006F738C" w:rsidRPr="004443D2" w:rsidRDefault="006F738C" w:rsidP="00552F4D">
            <w:pPr>
              <w:jc w:val="right"/>
              <w:rPr>
                <w:rFonts w:ascii="Arial" w:hAnsi="Arial" w:cs="Arial"/>
                <w:b/>
                <w:bCs/>
              </w:rPr>
            </w:pPr>
            <w:r w:rsidRPr="004443D2">
              <w:rPr>
                <w:rFonts w:ascii="Arial" w:hAnsi="Arial" w:cs="Arial"/>
                <w:b/>
                <w:bCs/>
              </w:rPr>
              <w:t>25.000</w:t>
            </w:r>
          </w:p>
        </w:tc>
        <w:tc>
          <w:tcPr>
            <w:tcW w:w="440" w:type="pct"/>
            <w:shd w:val="clear" w:color="auto" w:fill="auto"/>
            <w:noWrap/>
            <w:vAlign w:val="center"/>
          </w:tcPr>
          <w:p w:rsidR="006F738C" w:rsidRPr="004443D2" w:rsidRDefault="006F738C" w:rsidP="00552F4D">
            <w:pPr>
              <w:rPr>
                <w:rFonts w:ascii="Arial" w:hAnsi="Arial" w:cs="Arial"/>
                <w:b/>
                <w:bCs/>
              </w:rPr>
            </w:pPr>
            <w:r w:rsidRPr="004443D2">
              <w:rPr>
                <w:rFonts w:ascii="Arial" w:hAnsi="Arial" w:cs="Arial"/>
                <w:b/>
                <w:bCs/>
              </w:rPr>
              <w:t> </w:t>
            </w:r>
          </w:p>
        </w:tc>
        <w:tc>
          <w:tcPr>
            <w:tcW w:w="551" w:type="pct"/>
            <w:shd w:val="clear" w:color="auto" w:fill="auto"/>
            <w:noWrap/>
            <w:vAlign w:val="center"/>
          </w:tcPr>
          <w:p w:rsidR="006F738C" w:rsidRPr="004443D2" w:rsidRDefault="006F738C" w:rsidP="00552F4D">
            <w:pPr>
              <w:rPr>
                <w:rFonts w:ascii="Arial" w:hAnsi="Arial" w:cs="Arial"/>
                <w:b/>
                <w:bCs/>
              </w:rPr>
            </w:pPr>
            <w:r w:rsidRPr="004443D2">
              <w:rPr>
                <w:rFonts w:ascii="Arial" w:hAnsi="Arial" w:cs="Arial"/>
                <w:b/>
                <w:bCs/>
              </w:rPr>
              <w:t> </w:t>
            </w:r>
          </w:p>
        </w:tc>
        <w:tc>
          <w:tcPr>
            <w:tcW w:w="511" w:type="pct"/>
            <w:shd w:val="clear" w:color="auto" w:fill="auto"/>
            <w:noWrap/>
            <w:vAlign w:val="center"/>
          </w:tcPr>
          <w:p w:rsidR="006F738C" w:rsidRPr="004443D2" w:rsidRDefault="006F738C" w:rsidP="00552F4D">
            <w:pPr>
              <w:rPr>
                <w:rFonts w:ascii="Arial" w:hAnsi="Arial" w:cs="Arial"/>
                <w:b/>
                <w:bCs/>
              </w:rPr>
            </w:pPr>
            <w:r w:rsidRPr="004443D2">
              <w:rPr>
                <w:rFonts w:ascii="Arial" w:hAnsi="Arial" w:cs="Arial"/>
                <w:b/>
                <w:bCs/>
              </w:rPr>
              <w:t> </w:t>
            </w:r>
          </w:p>
        </w:tc>
      </w:tr>
      <w:tr w:rsidR="006F738C" w:rsidRPr="004443D2">
        <w:trPr>
          <w:trHeight w:val="255"/>
        </w:trPr>
        <w:tc>
          <w:tcPr>
            <w:tcW w:w="2891" w:type="pct"/>
            <w:gridSpan w:val="2"/>
            <w:shd w:val="clear" w:color="auto" w:fill="auto"/>
            <w:noWrap/>
            <w:vAlign w:val="center"/>
          </w:tcPr>
          <w:p w:rsidR="006F738C" w:rsidRPr="004443D2" w:rsidRDefault="006F738C" w:rsidP="00552F4D">
            <w:pPr>
              <w:rPr>
                <w:rFonts w:ascii="Arial" w:hAnsi="Arial" w:cs="Arial"/>
              </w:rPr>
            </w:pPr>
            <w:r w:rsidRPr="004443D2">
              <w:rPr>
                <w:rFonts w:ascii="Arial" w:hAnsi="Arial" w:cs="Arial"/>
              </w:rPr>
              <w:t>BANCO PACIFICO</w:t>
            </w:r>
          </w:p>
        </w:tc>
        <w:tc>
          <w:tcPr>
            <w:tcW w:w="607" w:type="pct"/>
            <w:shd w:val="clear" w:color="auto" w:fill="auto"/>
            <w:noWrap/>
            <w:vAlign w:val="center"/>
          </w:tcPr>
          <w:p w:rsidR="006F738C" w:rsidRPr="004443D2" w:rsidRDefault="006F738C" w:rsidP="00552F4D">
            <w:pPr>
              <w:jc w:val="right"/>
              <w:rPr>
                <w:rFonts w:ascii="Arial" w:hAnsi="Arial" w:cs="Arial"/>
                <w:b/>
                <w:bCs/>
              </w:rPr>
            </w:pPr>
            <w:r w:rsidRPr="004443D2">
              <w:rPr>
                <w:rFonts w:ascii="Arial" w:hAnsi="Arial" w:cs="Arial"/>
                <w:b/>
                <w:bCs/>
              </w:rPr>
              <w:t>25.000</w:t>
            </w:r>
          </w:p>
        </w:tc>
        <w:tc>
          <w:tcPr>
            <w:tcW w:w="440" w:type="pct"/>
            <w:shd w:val="clear" w:color="auto" w:fill="auto"/>
            <w:noWrap/>
            <w:vAlign w:val="center"/>
          </w:tcPr>
          <w:p w:rsidR="006F738C" w:rsidRPr="004443D2" w:rsidRDefault="006F738C" w:rsidP="00552F4D">
            <w:pPr>
              <w:jc w:val="right"/>
              <w:rPr>
                <w:rFonts w:ascii="Arial" w:hAnsi="Arial" w:cs="Arial"/>
                <w:b/>
                <w:bCs/>
              </w:rPr>
            </w:pPr>
            <w:r w:rsidRPr="004443D2">
              <w:rPr>
                <w:rFonts w:ascii="Arial" w:hAnsi="Arial" w:cs="Arial"/>
                <w:b/>
                <w:bCs/>
              </w:rPr>
              <w:t>3</w:t>
            </w:r>
          </w:p>
        </w:tc>
        <w:tc>
          <w:tcPr>
            <w:tcW w:w="551" w:type="pct"/>
            <w:shd w:val="clear" w:color="auto" w:fill="auto"/>
            <w:noWrap/>
            <w:vAlign w:val="center"/>
          </w:tcPr>
          <w:p w:rsidR="006F738C" w:rsidRPr="004443D2" w:rsidRDefault="006F738C" w:rsidP="00552F4D">
            <w:pPr>
              <w:jc w:val="right"/>
              <w:rPr>
                <w:rFonts w:ascii="Arial" w:hAnsi="Arial" w:cs="Arial"/>
                <w:b/>
                <w:bCs/>
              </w:rPr>
            </w:pPr>
            <w:r w:rsidRPr="004443D2">
              <w:rPr>
                <w:rFonts w:ascii="Arial" w:hAnsi="Arial" w:cs="Arial"/>
                <w:b/>
                <w:bCs/>
              </w:rPr>
              <w:t>10,0%</w:t>
            </w:r>
          </w:p>
        </w:tc>
        <w:tc>
          <w:tcPr>
            <w:tcW w:w="511" w:type="pct"/>
            <w:shd w:val="clear" w:color="auto" w:fill="auto"/>
            <w:noWrap/>
            <w:vAlign w:val="center"/>
          </w:tcPr>
          <w:p w:rsidR="006F738C" w:rsidRPr="004443D2" w:rsidRDefault="006F738C" w:rsidP="00552F4D">
            <w:pPr>
              <w:jc w:val="right"/>
              <w:rPr>
                <w:rFonts w:ascii="Arial" w:hAnsi="Arial" w:cs="Arial"/>
                <w:b/>
                <w:bCs/>
              </w:rPr>
            </w:pPr>
            <w:r w:rsidRPr="004443D2">
              <w:rPr>
                <w:rFonts w:ascii="Arial" w:hAnsi="Arial" w:cs="Arial"/>
                <w:b/>
                <w:bCs/>
              </w:rPr>
              <w:t>12</w:t>
            </w:r>
          </w:p>
        </w:tc>
      </w:tr>
    </w:tbl>
    <w:p w:rsidR="006F738C" w:rsidRPr="006F738C" w:rsidRDefault="006F738C" w:rsidP="006F738C">
      <w:pPr>
        <w:spacing w:line="360" w:lineRule="auto"/>
        <w:jc w:val="both"/>
        <w:rPr>
          <w:i/>
          <w:sz w:val="28"/>
          <w:szCs w:val="28"/>
        </w:rPr>
      </w:pPr>
      <w:r w:rsidRPr="006F738C">
        <w:rPr>
          <w:i/>
          <w:sz w:val="28"/>
          <w:szCs w:val="28"/>
        </w:rPr>
        <w:t>Elaborado por: Los autores</w:t>
      </w:r>
    </w:p>
    <w:p w:rsidR="006F738C" w:rsidRPr="00012D3E" w:rsidRDefault="006F738C" w:rsidP="006F738C">
      <w:pPr>
        <w:spacing w:line="360" w:lineRule="auto"/>
        <w:jc w:val="both"/>
        <w:rPr>
          <w:sz w:val="28"/>
          <w:szCs w:val="28"/>
        </w:rPr>
      </w:pPr>
    </w:p>
    <w:p w:rsidR="006F738C" w:rsidRPr="004D064C" w:rsidRDefault="006F738C" w:rsidP="006F738C">
      <w:pPr>
        <w:spacing w:line="360" w:lineRule="auto"/>
        <w:jc w:val="both"/>
        <w:rPr>
          <w:sz w:val="28"/>
          <w:szCs w:val="28"/>
        </w:rPr>
      </w:pPr>
      <w:r w:rsidRPr="004D064C">
        <w:rPr>
          <w:sz w:val="28"/>
          <w:szCs w:val="28"/>
        </w:rPr>
        <w:t>El préstamo a corto plazo es por medio de crédito comercial (</w:t>
      </w:r>
      <w:r>
        <w:rPr>
          <w:sz w:val="28"/>
          <w:szCs w:val="28"/>
        </w:rPr>
        <w:t>proveedores</w:t>
      </w:r>
      <w:r w:rsidRPr="004D064C">
        <w:rPr>
          <w:sz w:val="28"/>
          <w:szCs w:val="28"/>
        </w:rPr>
        <w:t xml:space="preserve">), esto indica que servirá para poder adquirir los materiales de </w:t>
      </w:r>
      <w:r>
        <w:rPr>
          <w:sz w:val="28"/>
          <w:szCs w:val="28"/>
        </w:rPr>
        <w:t xml:space="preserve">producción </w:t>
      </w:r>
      <w:r w:rsidR="00067DE0">
        <w:rPr>
          <w:sz w:val="28"/>
          <w:szCs w:val="28"/>
        </w:rPr>
        <w:t>que se utilizará</w:t>
      </w:r>
      <w:r w:rsidRPr="004D064C">
        <w:rPr>
          <w:sz w:val="28"/>
          <w:szCs w:val="28"/>
        </w:rPr>
        <w:t>n en el proceso, con un importe de $</w:t>
      </w:r>
      <w:r>
        <w:rPr>
          <w:sz w:val="28"/>
          <w:szCs w:val="28"/>
        </w:rPr>
        <w:t>9.021</w:t>
      </w:r>
      <w:r w:rsidRPr="004D064C">
        <w:rPr>
          <w:sz w:val="28"/>
          <w:szCs w:val="28"/>
        </w:rPr>
        <w:t>, en un plazo</w:t>
      </w:r>
      <w:r>
        <w:rPr>
          <w:sz w:val="28"/>
          <w:szCs w:val="28"/>
        </w:rPr>
        <w:t xml:space="preserve"> de 1 año sin intereses.</w:t>
      </w:r>
    </w:p>
    <w:p w:rsidR="006F738C" w:rsidRPr="004D064C" w:rsidRDefault="006F738C" w:rsidP="006F738C">
      <w:pPr>
        <w:spacing w:line="360" w:lineRule="auto"/>
        <w:jc w:val="both"/>
        <w:rPr>
          <w:sz w:val="28"/>
          <w:szCs w:val="28"/>
        </w:rPr>
      </w:pPr>
    </w:p>
    <w:p w:rsidR="006F738C" w:rsidRDefault="006F738C" w:rsidP="006F738C">
      <w:pPr>
        <w:spacing w:line="360" w:lineRule="auto"/>
        <w:jc w:val="both"/>
        <w:rPr>
          <w:sz w:val="28"/>
          <w:szCs w:val="28"/>
        </w:rPr>
      </w:pPr>
      <w:r w:rsidRPr="004D064C">
        <w:rPr>
          <w:sz w:val="28"/>
          <w:szCs w:val="28"/>
        </w:rPr>
        <w:t>Además para poder poner en marcha el negocio es</w:t>
      </w:r>
      <w:r>
        <w:rPr>
          <w:sz w:val="28"/>
          <w:szCs w:val="28"/>
        </w:rPr>
        <w:t xml:space="preserve"> necesario que se obtenga </w:t>
      </w:r>
      <w:r w:rsidRPr="004D064C">
        <w:rPr>
          <w:sz w:val="28"/>
          <w:szCs w:val="28"/>
        </w:rPr>
        <w:t>prestamos a largo plazo,</w:t>
      </w:r>
      <w:r>
        <w:rPr>
          <w:sz w:val="28"/>
          <w:szCs w:val="28"/>
        </w:rPr>
        <w:t xml:space="preserve"> este se los realizará en el Banco del Pacifico, con un valor de $25.00, por tres años, con los intereses del 10.0% anual.</w:t>
      </w:r>
    </w:p>
    <w:p w:rsidR="006F738C" w:rsidRDefault="006F738C" w:rsidP="006F738C">
      <w:pPr>
        <w:spacing w:line="360" w:lineRule="auto"/>
        <w:jc w:val="both"/>
        <w:rPr>
          <w:b/>
          <w:i/>
          <w:sz w:val="28"/>
          <w:szCs w:val="28"/>
        </w:rPr>
      </w:pPr>
    </w:p>
    <w:p w:rsidR="006F738C" w:rsidRPr="004D064C" w:rsidRDefault="006F738C" w:rsidP="006F738C">
      <w:pPr>
        <w:spacing w:line="360" w:lineRule="auto"/>
        <w:jc w:val="both"/>
        <w:rPr>
          <w:b/>
          <w:sz w:val="28"/>
          <w:szCs w:val="28"/>
        </w:rPr>
      </w:pPr>
      <w:r w:rsidRPr="004D064C">
        <w:rPr>
          <w:b/>
          <w:sz w:val="28"/>
          <w:szCs w:val="28"/>
        </w:rPr>
        <w:t>DIVIDENDOS Y REPARTICIÓN DE UTILIDADES</w:t>
      </w:r>
    </w:p>
    <w:p w:rsidR="006F738C" w:rsidRPr="004D064C" w:rsidRDefault="006F738C" w:rsidP="006F738C">
      <w:pPr>
        <w:spacing w:line="360" w:lineRule="auto"/>
        <w:jc w:val="both"/>
        <w:rPr>
          <w:b/>
          <w:sz w:val="28"/>
          <w:szCs w:val="28"/>
        </w:rPr>
      </w:pPr>
    </w:p>
    <w:p w:rsidR="006F738C" w:rsidRDefault="006F738C" w:rsidP="006F738C">
      <w:pPr>
        <w:spacing w:line="360" w:lineRule="auto"/>
        <w:jc w:val="both"/>
        <w:rPr>
          <w:sz w:val="28"/>
          <w:szCs w:val="28"/>
        </w:rPr>
      </w:pPr>
      <w:r w:rsidRPr="004D064C">
        <w:rPr>
          <w:sz w:val="28"/>
          <w:szCs w:val="28"/>
        </w:rPr>
        <w:t>En los dividendos y repartición de utilidades se las ha realizado desde e</w:t>
      </w:r>
      <w:r>
        <w:rPr>
          <w:sz w:val="28"/>
          <w:szCs w:val="28"/>
        </w:rPr>
        <w:t xml:space="preserve">l 2007 hasta el 2011, en que los </w:t>
      </w:r>
      <w:r w:rsidRPr="004D064C">
        <w:rPr>
          <w:sz w:val="28"/>
          <w:szCs w:val="28"/>
        </w:rPr>
        <w:t>primeros año</w:t>
      </w:r>
      <w:r>
        <w:rPr>
          <w:sz w:val="28"/>
          <w:szCs w:val="28"/>
        </w:rPr>
        <w:t>s</w:t>
      </w:r>
      <w:r w:rsidRPr="004D064C">
        <w:rPr>
          <w:sz w:val="28"/>
          <w:szCs w:val="28"/>
        </w:rPr>
        <w:t xml:space="preserve"> (2007</w:t>
      </w:r>
      <w:r>
        <w:rPr>
          <w:sz w:val="28"/>
          <w:szCs w:val="28"/>
        </w:rPr>
        <w:t>-2008</w:t>
      </w:r>
      <w:r w:rsidRPr="004D064C">
        <w:rPr>
          <w:sz w:val="28"/>
          <w:szCs w:val="28"/>
        </w:rPr>
        <w:t xml:space="preserve">) no se ofrecerán dividendos a distribuir, </w:t>
      </w:r>
      <w:r>
        <w:rPr>
          <w:sz w:val="28"/>
          <w:szCs w:val="28"/>
        </w:rPr>
        <w:t>mas en el 2009</w:t>
      </w:r>
      <w:r w:rsidRPr="004D064C">
        <w:rPr>
          <w:sz w:val="28"/>
          <w:szCs w:val="28"/>
        </w:rPr>
        <w:t xml:space="preserve"> </w:t>
      </w:r>
      <w:r>
        <w:rPr>
          <w:sz w:val="28"/>
          <w:szCs w:val="28"/>
        </w:rPr>
        <w:t xml:space="preserve">se ofrecerá </w:t>
      </w:r>
      <w:r w:rsidRPr="004D064C">
        <w:rPr>
          <w:sz w:val="28"/>
          <w:szCs w:val="28"/>
        </w:rPr>
        <w:t>un 4</w:t>
      </w:r>
      <w:r>
        <w:rPr>
          <w:sz w:val="28"/>
          <w:szCs w:val="28"/>
        </w:rPr>
        <w:t xml:space="preserve">0% para los accionistas de la empresa por sobre estas ganancias, luego en el </w:t>
      </w:r>
      <w:r w:rsidRPr="004D064C">
        <w:rPr>
          <w:sz w:val="28"/>
          <w:szCs w:val="28"/>
        </w:rPr>
        <w:t>2010 los dividendos a distribu</w:t>
      </w:r>
      <w:r>
        <w:rPr>
          <w:sz w:val="28"/>
          <w:szCs w:val="28"/>
        </w:rPr>
        <w:t>ir aumentan a un 50%, y en un 60% en el 2011</w:t>
      </w:r>
      <w:r w:rsidRPr="004D064C">
        <w:rPr>
          <w:sz w:val="28"/>
          <w:szCs w:val="28"/>
        </w:rPr>
        <w:t xml:space="preserve">, </w:t>
      </w:r>
      <w:r>
        <w:rPr>
          <w:sz w:val="28"/>
          <w:szCs w:val="28"/>
        </w:rPr>
        <w:t>tal co</w:t>
      </w:r>
      <w:r w:rsidRPr="004D064C">
        <w:rPr>
          <w:sz w:val="28"/>
          <w:szCs w:val="28"/>
        </w:rPr>
        <w:t>mo tenemos en el siguiente cuadro:</w:t>
      </w:r>
    </w:p>
    <w:p w:rsidR="006F738C" w:rsidRDefault="006F738C" w:rsidP="006F738C">
      <w:pPr>
        <w:spacing w:line="360" w:lineRule="auto"/>
        <w:jc w:val="both"/>
        <w:rPr>
          <w:sz w:val="28"/>
          <w:szCs w:val="28"/>
        </w:rPr>
      </w:pPr>
    </w:p>
    <w:p w:rsidR="006F738C" w:rsidRPr="00552F4D" w:rsidRDefault="00552F4D" w:rsidP="00552F4D">
      <w:pPr>
        <w:spacing w:line="360" w:lineRule="auto"/>
        <w:jc w:val="center"/>
        <w:rPr>
          <w:b/>
          <w:sz w:val="28"/>
          <w:szCs w:val="28"/>
        </w:rPr>
      </w:pPr>
      <w:r w:rsidRPr="00552F4D">
        <w:rPr>
          <w:b/>
          <w:sz w:val="28"/>
          <w:szCs w:val="28"/>
        </w:rPr>
        <w:t>Cuadro 4.1.6</w:t>
      </w:r>
    </w:p>
    <w:tbl>
      <w:tblPr>
        <w:tblW w:w="5097" w:type="pct"/>
        <w:jc w:val="center"/>
        <w:tblInd w:w="2050" w:type="dxa"/>
        <w:tblCellMar>
          <w:left w:w="70" w:type="dxa"/>
          <w:right w:w="70" w:type="dxa"/>
        </w:tblCellMar>
        <w:tblLook w:val="0000"/>
      </w:tblPr>
      <w:tblGrid>
        <w:gridCol w:w="3594"/>
        <w:gridCol w:w="1008"/>
        <w:gridCol w:w="954"/>
        <w:gridCol w:w="1008"/>
        <w:gridCol w:w="1008"/>
        <w:gridCol w:w="1008"/>
      </w:tblGrid>
      <w:tr w:rsidR="006F738C">
        <w:trPr>
          <w:trHeight w:val="36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6F738C" w:rsidRDefault="006F738C" w:rsidP="00552F4D">
            <w:pPr>
              <w:rPr>
                <w:rFonts w:ascii="Arial" w:hAnsi="Arial" w:cs="Arial"/>
                <w:b/>
                <w:bCs/>
                <w:sz w:val="28"/>
                <w:szCs w:val="28"/>
              </w:rPr>
            </w:pPr>
            <w:r>
              <w:rPr>
                <w:rFonts w:ascii="Arial" w:hAnsi="Arial" w:cs="Arial"/>
                <w:b/>
                <w:bCs/>
                <w:sz w:val="28"/>
                <w:szCs w:val="28"/>
              </w:rPr>
              <w:t>Dividendos</w:t>
            </w:r>
          </w:p>
        </w:tc>
      </w:tr>
      <w:tr w:rsidR="006F738C">
        <w:trPr>
          <w:trHeight w:val="315"/>
          <w:jc w:val="center"/>
        </w:trPr>
        <w:tc>
          <w:tcPr>
            <w:tcW w:w="2094" w:type="pct"/>
            <w:tcBorders>
              <w:top w:val="single" w:sz="4" w:space="0" w:color="auto"/>
              <w:left w:val="single" w:sz="4" w:space="0" w:color="auto"/>
              <w:bottom w:val="single" w:sz="4" w:space="0" w:color="auto"/>
              <w:right w:val="single" w:sz="4" w:space="0" w:color="000000"/>
            </w:tcBorders>
            <w:shd w:val="clear" w:color="auto" w:fill="auto"/>
            <w:noWrap/>
            <w:vAlign w:val="bottom"/>
          </w:tcPr>
          <w:p w:rsidR="006F738C" w:rsidRDefault="006F738C" w:rsidP="00552F4D">
            <w:pPr>
              <w:jc w:val="center"/>
              <w:rPr>
                <w:rFonts w:ascii="Arial" w:hAnsi="Arial" w:cs="Arial"/>
                <w:b/>
                <w:bCs/>
              </w:rPr>
            </w:pPr>
            <w:r>
              <w:rPr>
                <w:rFonts w:ascii="Arial" w:hAnsi="Arial" w:cs="Arial"/>
                <w:b/>
                <w:bCs/>
              </w:rPr>
              <w:t> </w:t>
            </w:r>
          </w:p>
        </w:tc>
        <w:tc>
          <w:tcPr>
            <w:tcW w:w="587" w:type="pct"/>
            <w:tcBorders>
              <w:top w:val="nil"/>
              <w:left w:val="nil"/>
              <w:bottom w:val="single" w:sz="4" w:space="0" w:color="auto"/>
              <w:right w:val="single" w:sz="4" w:space="0" w:color="auto"/>
            </w:tcBorders>
            <w:shd w:val="clear" w:color="auto" w:fill="auto"/>
            <w:noWrap/>
            <w:vAlign w:val="bottom"/>
          </w:tcPr>
          <w:p w:rsidR="006F738C" w:rsidRDefault="006F738C" w:rsidP="00552F4D">
            <w:pPr>
              <w:jc w:val="right"/>
              <w:rPr>
                <w:rFonts w:ascii="Arial" w:hAnsi="Arial" w:cs="Arial"/>
                <w:b/>
                <w:bCs/>
              </w:rPr>
            </w:pPr>
            <w:r>
              <w:rPr>
                <w:rFonts w:ascii="Arial" w:hAnsi="Arial" w:cs="Arial"/>
                <w:b/>
                <w:bCs/>
              </w:rPr>
              <w:t>2007</w:t>
            </w:r>
          </w:p>
        </w:tc>
        <w:tc>
          <w:tcPr>
            <w:tcW w:w="556" w:type="pct"/>
            <w:tcBorders>
              <w:top w:val="nil"/>
              <w:left w:val="nil"/>
              <w:bottom w:val="single" w:sz="4" w:space="0" w:color="auto"/>
              <w:right w:val="single" w:sz="4" w:space="0" w:color="auto"/>
            </w:tcBorders>
            <w:shd w:val="clear" w:color="auto" w:fill="auto"/>
            <w:noWrap/>
            <w:vAlign w:val="bottom"/>
          </w:tcPr>
          <w:p w:rsidR="006F738C" w:rsidRDefault="006F738C" w:rsidP="00552F4D">
            <w:pPr>
              <w:jc w:val="right"/>
              <w:rPr>
                <w:rFonts w:ascii="Arial" w:hAnsi="Arial" w:cs="Arial"/>
                <w:b/>
                <w:bCs/>
              </w:rPr>
            </w:pPr>
            <w:r>
              <w:rPr>
                <w:rFonts w:ascii="Arial" w:hAnsi="Arial" w:cs="Arial"/>
                <w:b/>
                <w:bCs/>
              </w:rPr>
              <w:t>2008</w:t>
            </w:r>
          </w:p>
        </w:tc>
        <w:tc>
          <w:tcPr>
            <w:tcW w:w="587" w:type="pct"/>
            <w:tcBorders>
              <w:top w:val="nil"/>
              <w:left w:val="nil"/>
              <w:bottom w:val="single" w:sz="4" w:space="0" w:color="auto"/>
              <w:right w:val="single" w:sz="4" w:space="0" w:color="auto"/>
            </w:tcBorders>
            <w:shd w:val="clear" w:color="auto" w:fill="auto"/>
            <w:noWrap/>
            <w:vAlign w:val="bottom"/>
          </w:tcPr>
          <w:p w:rsidR="006F738C" w:rsidRDefault="006F738C" w:rsidP="00552F4D">
            <w:pPr>
              <w:jc w:val="right"/>
              <w:rPr>
                <w:rFonts w:ascii="Arial" w:hAnsi="Arial" w:cs="Arial"/>
                <w:b/>
                <w:bCs/>
              </w:rPr>
            </w:pPr>
            <w:r>
              <w:rPr>
                <w:rFonts w:ascii="Arial" w:hAnsi="Arial" w:cs="Arial"/>
                <w:b/>
                <w:bCs/>
              </w:rPr>
              <w:t>2009</w:t>
            </w:r>
          </w:p>
        </w:tc>
        <w:tc>
          <w:tcPr>
            <w:tcW w:w="587" w:type="pct"/>
            <w:tcBorders>
              <w:top w:val="nil"/>
              <w:left w:val="nil"/>
              <w:bottom w:val="single" w:sz="4" w:space="0" w:color="auto"/>
              <w:right w:val="single" w:sz="4" w:space="0" w:color="auto"/>
            </w:tcBorders>
            <w:shd w:val="clear" w:color="auto" w:fill="auto"/>
            <w:noWrap/>
            <w:vAlign w:val="bottom"/>
          </w:tcPr>
          <w:p w:rsidR="006F738C" w:rsidRDefault="006F738C" w:rsidP="00552F4D">
            <w:pPr>
              <w:jc w:val="right"/>
              <w:rPr>
                <w:rFonts w:ascii="Arial" w:hAnsi="Arial" w:cs="Arial"/>
                <w:b/>
                <w:bCs/>
              </w:rPr>
            </w:pPr>
            <w:r>
              <w:rPr>
                <w:rFonts w:ascii="Arial" w:hAnsi="Arial" w:cs="Arial"/>
                <w:b/>
                <w:bCs/>
              </w:rPr>
              <w:t>2010</w:t>
            </w:r>
          </w:p>
        </w:tc>
        <w:tc>
          <w:tcPr>
            <w:tcW w:w="587" w:type="pct"/>
            <w:tcBorders>
              <w:top w:val="nil"/>
              <w:left w:val="nil"/>
              <w:bottom w:val="single" w:sz="4" w:space="0" w:color="auto"/>
              <w:right w:val="single" w:sz="4" w:space="0" w:color="auto"/>
            </w:tcBorders>
            <w:shd w:val="clear" w:color="auto" w:fill="auto"/>
            <w:noWrap/>
            <w:vAlign w:val="bottom"/>
          </w:tcPr>
          <w:p w:rsidR="006F738C" w:rsidRDefault="006F738C" w:rsidP="00552F4D">
            <w:pPr>
              <w:jc w:val="right"/>
              <w:rPr>
                <w:rFonts w:ascii="Arial" w:hAnsi="Arial" w:cs="Arial"/>
                <w:b/>
                <w:bCs/>
              </w:rPr>
            </w:pPr>
            <w:r>
              <w:rPr>
                <w:rFonts w:ascii="Arial" w:hAnsi="Arial" w:cs="Arial"/>
                <w:b/>
                <w:bCs/>
              </w:rPr>
              <w:t>2011</w:t>
            </w:r>
          </w:p>
        </w:tc>
      </w:tr>
      <w:tr w:rsidR="006F738C">
        <w:trPr>
          <w:trHeight w:val="315"/>
          <w:jc w:val="center"/>
        </w:trPr>
        <w:tc>
          <w:tcPr>
            <w:tcW w:w="20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F738C" w:rsidRDefault="006F738C" w:rsidP="00552F4D">
            <w:pPr>
              <w:rPr>
                <w:rFonts w:ascii="Arial" w:hAnsi="Arial" w:cs="Arial"/>
                <w:b/>
                <w:bCs/>
              </w:rPr>
            </w:pPr>
            <w:r>
              <w:rPr>
                <w:rFonts w:ascii="Arial" w:hAnsi="Arial" w:cs="Arial"/>
                <w:b/>
                <w:bCs/>
              </w:rPr>
              <w:t>Beneficio Neto Estimado</w:t>
            </w:r>
          </w:p>
        </w:tc>
        <w:tc>
          <w:tcPr>
            <w:tcW w:w="587" w:type="pct"/>
            <w:tcBorders>
              <w:top w:val="nil"/>
              <w:left w:val="nil"/>
              <w:bottom w:val="single" w:sz="4" w:space="0" w:color="auto"/>
              <w:right w:val="single" w:sz="4" w:space="0" w:color="auto"/>
            </w:tcBorders>
            <w:shd w:val="clear" w:color="auto" w:fill="auto"/>
            <w:noWrap/>
            <w:vAlign w:val="bottom"/>
          </w:tcPr>
          <w:p w:rsidR="006F738C" w:rsidRDefault="006F738C" w:rsidP="00552F4D">
            <w:pPr>
              <w:jc w:val="right"/>
              <w:rPr>
                <w:rFonts w:ascii="Arial" w:hAnsi="Arial" w:cs="Arial"/>
              </w:rPr>
            </w:pPr>
            <w:r>
              <w:rPr>
                <w:rFonts w:ascii="Arial" w:hAnsi="Arial" w:cs="Arial"/>
              </w:rPr>
              <w:t>54.429</w:t>
            </w:r>
          </w:p>
        </w:tc>
        <w:tc>
          <w:tcPr>
            <w:tcW w:w="556" w:type="pct"/>
            <w:tcBorders>
              <w:top w:val="nil"/>
              <w:left w:val="nil"/>
              <w:bottom w:val="single" w:sz="4" w:space="0" w:color="auto"/>
              <w:right w:val="single" w:sz="4" w:space="0" w:color="auto"/>
            </w:tcBorders>
            <w:shd w:val="clear" w:color="auto" w:fill="auto"/>
            <w:noWrap/>
            <w:vAlign w:val="bottom"/>
          </w:tcPr>
          <w:p w:rsidR="006F738C" w:rsidRDefault="006F738C" w:rsidP="00552F4D">
            <w:pPr>
              <w:jc w:val="right"/>
              <w:rPr>
                <w:rFonts w:ascii="Arial" w:hAnsi="Arial" w:cs="Arial"/>
              </w:rPr>
            </w:pPr>
            <w:r>
              <w:rPr>
                <w:rFonts w:ascii="Arial" w:hAnsi="Arial" w:cs="Arial"/>
              </w:rPr>
              <w:t>-48.947</w:t>
            </w:r>
          </w:p>
        </w:tc>
        <w:tc>
          <w:tcPr>
            <w:tcW w:w="587" w:type="pct"/>
            <w:tcBorders>
              <w:top w:val="nil"/>
              <w:left w:val="nil"/>
              <w:bottom w:val="single" w:sz="4" w:space="0" w:color="auto"/>
              <w:right w:val="single" w:sz="4" w:space="0" w:color="auto"/>
            </w:tcBorders>
            <w:shd w:val="clear" w:color="auto" w:fill="auto"/>
            <w:noWrap/>
            <w:vAlign w:val="bottom"/>
          </w:tcPr>
          <w:p w:rsidR="006F738C" w:rsidRDefault="006F738C" w:rsidP="00552F4D">
            <w:pPr>
              <w:jc w:val="right"/>
              <w:rPr>
                <w:rFonts w:ascii="Arial" w:hAnsi="Arial" w:cs="Arial"/>
              </w:rPr>
            </w:pPr>
            <w:r>
              <w:rPr>
                <w:rFonts w:ascii="Arial" w:hAnsi="Arial" w:cs="Arial"/>
              </w:rPr>
              <w:t>166.957</w:t>
            </w:r>
          </w:p>
        </w:tc>
        <w:tc>
          <w:tcPr>
            <w:tcW w:w="587" w:type="pct"/>
            <w:tcBorders>
              <w:top w:val="nil"/>
              <w:left w:val="nil"/>
              <w:bottom w:val="single" w:sz="4" w:space="0" w:color="auto"/>
              <w:right w:val="single" w:sz="4" w:space="0" w:color="auto"/>
            </w:tcBorders>
            <w:shd w:val="clear" w:color="auto" w:fill="auto"/>
            <w:noWrap/>
            <w:vAlign w:val="bottom"/>
          </w:tcPr>
          <w:p w:rsidR="006F738C" w:rsidRDefault="006F738C" w:rsidP="00552F4D">
            <w:pPr>
              <w:jc w:val="right"/>
              <w:rPr>
                <w:rFonts w:ascii="Arial" w:hAnsi="Arial" w:cs="Arial"/>
              </w:rPr>
            </w:pPr>
            <w:r>
              <w:rPr>
                <w:rFonts w:ascii="Arial" w:hAnsi="Arial" w:cs="Arial"/>
              </w:rPr>
              <w:t>284.83</w:t>
            </w:r>
            <w:r w:rsidR="00217AC2">
              <w:rPr>
                <w:rFonts w:ascii="Arial" w:hAnsi="Arial" w:cs="Arial"/>
              </w:rPr>
              <w:t>0</w:t>
            </w:r>
          </w:p>
        </w:tc>
        <w:tc>
          <w:tcPr>
            <w:tcW w:w="587" w:type="pct"/>
            <w:tcBorders>
              <w:top w:val="nil"/>
              <w:left w:val="nil"/>
              <w:bottom w:val="single" w:sz="4" w:space="0" w:color="auto"/>
              <w:right w:val="single" w:sz="4" w:space="0" w:color="auto"/>
            </w:tcBorders>
            <w:shd w:val="clear" w:color="auto" w:fill="auto"/>
            <w:noWrap/>
            <w:vAlign w:val="bottom"/>
          </w:tcPr>
          <w:p w:rsidR="006F738C" w:rsidRDefault="006F738C" w:rsidP="00552F4D">
            <w:pPr>
              <w:jc w:val="right"/>
              <w:rPr>
                <w:rFonts w:ascii="Arial" w:hAnsi="Arial" w:cs="Arial"/>
              </w:rPr>
            </w:pPr>
            <w:r>
              <w:rPr>
                <w:rFonts w:ascii="Arial" w:hAnsi="Arial" w:cs="Arial"/>
              </w:rPr>
              <w:t>305.499</w:t>
            </w:r>
          </w:p>
        </w:tc>
      </w:tr>
      <w:tr w:rsidR="006F738C">
        <w:trPr>
          <w:trHeight w:val="315"/>
          <w:jc w:val="center"/>
        </w:trPr>
        <w:tc>
          <w:tcPr>
            <w:tcW w:w="20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F738C" w:rsidRDefault="006F738C" w:rsidP="00552F4D">
            <w:pPr>
              <w:rPr>
                <w:rFonts w:ascii="Arial" w:hAnsi="Arial" w:cs="Arial"/>
                <w:b/>
                <w:bCs/>
              </w:rPr>
            </w:pPr>
            <w:r>
              <w:rPr>
                <w:rFonts w:ascii="Arial" w:hAnsi="Arial" w:cs="Arial"/>
                <w:b/>
                <w:bCs/>
              </w:rPr>
              <w:t>% a distribuir como Dividendo</w:t>
            </w:r>
          </w:p>
        </w:tc>
        <w:tc>
          <w:tcPr>
            <w:tcW w:w="587" w:type="pct"/>
            <w:tcBorders>
              <w:top w:val="nil"/>
              <w:left w:val="nil"/>
              <w:bottom w:val="single" w:sz="4" w:space="0" w:color="auto"/>
              <w:right w:val="single" w:sz="4" w:space="0" w:color="auto"/>
            </w:tcBorders>
            <w:shd w:val="clear" w:color="auto" w:fill="auto"/>
            <w:noWrap/>
            <w:vAlign w:val="bottom"/>
          </w:tcPr>
          <w:p w:rsidR="006F738C" w:rsidRDefault="006F738C" w:rsidP="00552F4D">
            <w:pPr>
              <w:jc w:val="right"/>
              <w:rPr>
                <w:rFonts w:ascii="Arial" w:hAnsi="Arial" w:cs="Arial"/>
              </w:rPr>
            </w:pPr>
            <w:r>
              <w:rPr>
                <w:rFonts w:ascii="Arial" w:hAnsi="Arial" w:cs="Arial"/>
              </w:rPr>
              <w:t>0,00%</w:t>
            </w:r>
          </w:p>
        </w:tc>
        <w:tc>
          <w:tcPr>
            <w:tcW w:w="556" w:type="pct"/>
            <w:tcBorders>
              <w:top w:val="nil"/>
              <w:left w:val="nil"/>
              <w:bottom w:val="single" w:sz="4" w:space="0" w:color="auto"/>
              <w:right w:val="single" w:sz="4" w:space="0" w:color="auto"/>
            </w:tcBorders>
            <w:shd w:val="clear" w:color="auto" w:fill="auto"/>
            <w:noWrap/>
            <w:vAlign w:val="bottom"/>
          </w:tcPr>
          <w:p w:rsidR="006F738C" w:rsidRDefault="006F738C" w:rsidP="00552F4D">
            <w:pPr>
              <w:jc w:val="right"/>
              <w:rPr>
                <w:rFonts w:ascii="Arial" w:hAnsi="Arial" w:cs="Arial"/>
              </w:rPr>
            </w:pPr>
            <w:r>
              <w:rPr>
                <w:rFonts w:ascii="Arial" w:hAnsi="Arial" w:cs="Arial"/>
              </w:rPr>
              <w:t>0,00%</w:t>
            </w:r>
          </w:p>
        </w:tc>
        <w:tc>
          <w:tcPr>
            <w:tcW w:w="587" w:type="pct"/>
            <w:tcBorders>
              <w:top w:val="nil"/>
              <w:left w:val="nil"/>
              <w:bottom w:val="single" w:sz="4" w:space="0" w:color="auto"/>
              <w:right w:val="single" w:sz="4" w:space="0" w:color="auto"/>
            </w:tcBorders>
            <w:shd w:val="clear" w:color="auto" w:fill="auto"/>
            <w:noWrap/>
            <w:vAlign w:val="bottom"/>
          </w:tcPr>
          <w:p w:rsidR="006F738C" w:rsidRDefault="006F738C" w:rsidP="00552F4D">
            <w:pPr>
              <w:jc w:val="right"/>
              <w:rPr>
                <w:rFonts w:ascii="Arial" w:hAnsi="Arial" w:cs="Arial"/>
              </w:rPr>
            </w:pPr>
            <w:r>
              <w:rPr>
                <w:rFonts w:ascii="Arial" w:hAnsi="Arial" w:cs="Arial"/>
              </w:rPr>
              <w:t>40,00%</w:t>
            </w:r>
          </w:p>
        </w:tc>
        <w:tc>
          <w:tcPr>
            <w:tcW w:w="587" w:type="pct"/>
            <w:tcBorders>
              <w:top w:val="nil"/>
              <w:left w:val="nil"/>
              <w:bottom w:val="single" w:sz="4" w:space="0" w:color="auto"/>
              <w:right w:val="single" w:sz="4" w:space="0" w:color="auto"/>
            </w:tcBorders>
            <w:shd w:val="clear" w:color="auto" w:fill="auto"/>
            <w:noWrap/>
            <w:vAlign w:val="bottom"/>
          </w:tcPr>
          <w:p w:rsidR="006F738C" w:rsidRDefault="006F738C" w:rsidP="00552F4D">
            <w:pPr>
              <w:jc w:val="right"/>
              <w:rPr>
                <w:rFonts w:ascii="Arial" w:hAnsi="Arial" w:cs="Arial"/>
              </w:rPr>
            </w:pPr>
            <w:r>
              <w:rPr>
                <w:rFonts w:ascii="Arial" w:hAnsi="Arial" w:cs="Arial"/>
              </w:rPr>
              <w:t>50,00%</w:t>
            </w:r>
          </w:p>
        </w:tc>
        <w:tc>
          <w:tcPr>
            <w:tcW w:w="587" w:type="pct"/>
            <w:tcBorders>
              <w:top w:val="nil"/>
              <w:left w:val="nil"/>
              <w:bottom w:val="single" w:sz="4" w:space="0" w:color="auto"/>
              <w:right w:val="single" w:sz="4" w:space="0" w:color="auto"/>
            </w:tcBorders>
            <w:shd w:val="clear" w:color="auto" w:fill="auto"/>
            <w:noWrap/>
            <w:vAlign w:val="bottom"/>
          </w:tcPr>
          <w:p w:rsidR="006F738C" w:rsidRDefault="006F738C" w:rsidP="00552F4D">
            <w:pPr>
              <w:jc w:val="right"/>
              <w:rPr>
                <w:rFonts w:ascii="Arial" w:hAnsi="Arial" w:cs="Arial"/>
              </w:rPr>
            </w:pPr>
            <w:r>
              <w:rPr>
                <w:rFonts w:ascii="Arial" w:hAnsi="Arial" w:cs="Arial"/>
              </w:rPr>
              <w:t>60,00%</w:t>
            </w:r>
          </w:p>
        </w:tc>
      </w:tr>
      <w:tr w:rsidR="006F738C">
        <w:trPr>
          <w:trHeight w:val="315"/>
          <w:jc w:val="center"/>
        </w:trPr>
        <w:tc>
          <w:tcPr>
            <w:tcW w:w="20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F738C" w:rsidRDefault="006F738C" w:rsidP="00552F4D">
            <w:pPr>
              <w:rPr>
                <w:rFonts w:ascii="Arial" w:hAnsi="Arial" w:cs="Arial"/>
                <w:b/>
                <w:bCs/>
              </w:rPr>
            </w:pPr>
            <w:r>
              <w:rPr>
                <w:rFonts w:ascii="Arial" w:hAnsi="Arial" w:cs="Arial"/>
                <w:b/>
                <w:bCs/>
              </w:rPr>
              <w:t>RUBRO A RECIBIR</w:t>
            </w:r>
          </w:p>
        </w:tc>
        <w:tc>
          <w:tcPr>
            <w:tcW w:w="587" w:type="pct"/>
            <w:tcBorders>
              <w:top w:val="nil"/>
              <w:left w:val="nil"/>
              <w:bottom w:val="single" w:sz="4" w:space="0" w:color="auto"/>
              <w:right w:val="single" w:sz="4" w:space="0" w:color="auto"/>
            </w:tcBorders>
            <w:shd w:val="clear" w:color="auto" w:fill="auto"/>
            <w:noWrap/>
            <w:vAlign w:val="center"/>
          </w:tcPr>
          <w:p w:rsidR="006F738C" w:rsidRDefault="006F738C" w:rsidP="00552F4D">
            <w:pPr>
              <w:jc w:val="right"/>
              <w:rPr>
                <w:rFonts w:ascii="Arial" w:hAnsi="Arial" w:cs="Arial"/>
                <w:b/>
                <w:bCs/>
              </w:rPr>
            </w:pPr>
            <w:r>
              <w:rPr>
                <w:rFonts w:ascii="Arial" w:hAnsi="Arial" w:cs="Arial"/>
                <w:b/>
                <w:bCs/>
              </w:rPr>
              <w:t>109,239</w:t>
            </w:r>
          </w:p>
        </w:tc>
        <w:tc>
          <w:tcPr>
            <w:tcW w:w="556" w:type="pct"/>
            <w:tcBorders>
              <w:top w:val="nil"/>
              <w:left w:val="nil"/>
              <w:bottom w:val="single" w:sz="4" w:space="0" w:color="auto"/>
              <w:right w:val="single" w:sz="4" w:space="0" w:color="auto"/>
            </w:tcBorders>
            <w:shd w:val="clear" w:color="auto" w:fill="auto"/>
            <w:noWrap/>
            <w:vAlign w:val="center"/>
          </w:tcPr>
          <w:p w:rsidR="006F738C" w:rsidRDefault="006F738C" w:rsidP="00552F4D">
            <w:pPr>
              <w:jc w:val="right"/>
              <w:rPr>
                <w:rFonts w:ascii="Arial" w:hAnsi="Arial" w:cs="Arial"/>
                <w:b/>
                <w:bCs/>
              </w:rPr>
            </w:pPr>
            <w:r>
              <w:rPr>
                <w:rFonts w:ascii="Arial" w:hAnsi="Arial" w:cs="Arial"/>
                <w:b/>
                <w:bCs/>
              </w:rPr>
              <w:t>-98,286</w:t>
            </w:r>
          </w:p>
        </w:tc>
        <w:tc>
          <w:tcPr>
            <w:tcW w:w="587" w:type="pct"/>
            <w:tcBorders>
              <w:top w:val="nil"/>
              <w:left w:val="nil"/>
              <w:bottom w:val="single" w:sz="4" w:space="0" w:color="auto"/>
              <w:right w:val="single" w:sz="4" w:space="0" w:color="auto"/>
            </w:tcBorders>
            <w:shd w:val="clear" w:color="auto" w:fill="auto"/>
            <w:noWrap/>
            <w:vAlign w:val="center"/>
          </w:tcPr>
          <w:p w:rsidR="006F738C" w:rsidRDefault="006F738C" w:rsidP="00552F4D">
            <w:pPr>
              <w:jc w:val="right"/>
              <w:rPr>
                <w:rFonts w:ascii="Arial" w:hAnsi="Arial" w:cs="Arial"/>
                <w:b/>
                <w:bCs/>
              </w:rPr>
            </w:pPr>
            <w:r>
              <w:rPr>
                <w:rFonts w:ascii="Arial" w:hAnsi="Arial" w:cs="Arial"/>
                <w:b/>
                <w:bCs/>
              </w:rPr>
              <w:t>335,417</w:t>
            </w:r>
          </w:p>
        </w:tc>
        <w:tc>
          <w:tcPr>
            <w:tcW w:w="587" w:type="pct"/>
            <w:tcBorders>
              <w:top w:val="nil"/>
              <w:left w:val="nil"/>
              <w:bottom w:val="single" w:sz="4" w:space="0" w:color="auto"/>
              <w:right w:val="single" w:sz="4" w:space="0" w:color="auto"/>
            </w:tcBorders>
            <w:shd w:val="clear" w:color="auto" w:fill="auto"/>
            <w:noWrap/>
            <w:vAlign w:val="center"/>
          </w:tcPr>
          <w:p w:rsidR="006F738C" w:rsidRDefault="006F738C" w:rsidP="00552F4D">
            <w:pPr>
              <w:jc w:val="right"/>
              <w:rPr>
                <w:rFonts w:ascii="Arial" w:hAnsi="Arial" w:cs="Arial"/>
                <w:b/>
                <w:bCs/>
              </w:rPr>
            </w:pPr>
            <w:r>
              <w:rPr>
                <w:rFonts w:ascii="Arial" w:hAnsi="Arial" w:cs="Arial"/>
                <w:b/>
                <w:bCs/>
              </w:rPr>
              <w:t>572,508</w:t>
            </w:r>
          </w:p>
        </w:tc>
        <w:tc>
          <w:tcPr>
            <w:tcW w:w="587" w:type="pct"/>
            <w:tcBorders>
              <w:top w:val="nil"/>
              <w:left w:val="nil"/>
              <w:bottom w:val="single" w:sz="4" w:space="0" w:color="auto"/>
              <w:right w:val="single" w:sz="4" w:space="0" w:color="auto"/>
            </w:tcBorders>
            <w:shd w:val="clear" w:color="auto" w:fill="auto"/>
            <w:noWrap/>
            <w:vAlign w:val="center"/>
          </w:tcPr>
          <w:p w:rsidR="006F738C" w:rsidRDefault="006F738C" w:rsidP="00552F4D">
            <w:pPr>
              <w:jc w:val="right"/>
              <w:rPr>
                <w:rFonts w:ascii="Arial" w:hAnsi="Arial" w:cs="Arial"/>
                <w:b/>
                <w:bCs/>
              </w:rPr>
            </w:pPr>
            <w:r>
              <w:rPr>
                <w:rFonts w:ascii="Arial" w:hAnsi="Arial" w:cs="Arial"/>
                <w:b/>
                <w:bCs/>
              </w:rPr>
              <w:t>614,358</w:t>
            </w:r>
          </w:p>
        </w:tc>
      </w:tr>
    </w:tbl>
    <w:p w:rsidR="006F738C" w:rsidRPr="006F738C" w:rsidRDefault="006F738C" w:rsidP="006F738C">
      <w:pPr>
        <w:spacing w:line="360" w:lineRule="auto"/>
        <w:jc w:val="both"/>
        <w:rPr>
          <w:i/>
          <w:sz w:val="28"/>
          <w:szCs w:val="28"/>
        </w:rPr>
      </w:pPr>
      <w:r w:rsidRPr="006F738C">
        <w:rPr>
          <w:i/>
          <w:sz w:val="28"/>
          <w:szCs w:val="28"/>
        </w:rPr>
        <w:t>Elaborado por: Los autores</w:t>
      </w:r>
    </w:p>
    <w:p w:rsidR="001839B5" w:rsidRPr="00E54CA7" w:rsidRDefault="001839B5" w:rsidP="00AD4630">
      <w:pPr>
        <w:numPr>
          <w:ilvl w:val="1"/>
          <w:numId w:val="7"/>
        </w:numPr>
        <w:spacing w:line="360" w:lineRule="auto"/>
        <w:jc w:val="both"/>
        <w:rPr>
          <w:b/>
          <w:sz w:val="32"/>
          <w:szCs w:val="32"/>
        </w:rPr>
      </w:pPr>
      <w:r w:rsidRPr="00E54CA7">
        <w:rPr>
          <w:b/>
          <w:sz w:val="32"/>
          <w:szCs w:val="32"/>
        </w:rPr>
        <w:t xml:space="preserve">DETERMINACIÓN DE </w:t>
      </w:r>
      <w:smartTag w:uri="urn:schemas-microsoft-com:office:smarttags" w:element="PersonName">
        <w:smartTagPr>
          <w:attr w:name="ProductID" w:val="LA TASA DE"/>
        </w:smartTagPr>
        <w:r w:rsidRPr="00E54CA7">
          <w:rPr>
            <w:b/>
            <w:sz w:val="32"/>
            <w:szCs w:val="32"/>
          </w:rPr>
          <w:t>LA TASA DE</w:t>
        </w:r>
      </w:smartTag>
      <w:r w:rsidR="0092756C">
        <w:rPr>
          <w:b/>
          <w:sz w:val="32"/>
          <w:szCs w:val="32"/>
        </w:rPr>
        <w:t xml:space="preserve"> DESCUENTO Y EL NIVEL DE RIESGO</w:t>
      </w:r>
      <w:r w:rsidRPr="00E54CA7">
        <w:rPr>
          <w:b/>
          <w:sz w:val="32"/>
          <w:szCs w:val="32"/>
        </w:rPr>
        <w:t xml:space="preserve"> </w:t>
      </w:r>
    </w:p>
    <w:p w:rsidR="00552F4D" w:rsidRDefault="00552F4D" w:rsidP="00552F4D">
      <w:pPr>
        <w:spacing w:line="360" w:lineRule="auto"/>
        <w:jc w:val="both"/>
        <w:rPr>
          <w:b/>
          <w:sz w:val="32"/>
          <w:szCs w:val="32"/>
        </w:rPr>
      </w:pPr>
    </w:p>
    <w:p w:rsidR="00552F4D" w:rsidRPr="00BC4056" w:rsidRDefault="00552F4D" w:rsidP="00552F4D">
      <w:pPr>
        <w:spacing w:line="360" w:lineRule="auto"/>
        <w:ind w:right="18"/>
        <w:jc w:val="both"/>
        <w:rPr>
          <w:sz w:val="28"/>
          <w:szCs w:val="28"/>
        </w:rPr>
      </w:pPr>
      <w:r w:rsidRPr="00BC4056">
        <w:rPr>
          <w:sz w:val="28"/>
          <w:szCs w:val="28"/>
        </w:rPr>
        <w:t xml:space="preserve">Para el cálculo de </w:t>
      </w:r>
      <w:smartTag w:uri="urn:schemas-microsoft-com:office:smarttags" w:element="PersonName">
        <w:smartTagPr>
          <w:attr w:name="ProductID" w:val="la TMAR"/>
        </w:smartTagPr>
        <w:r w:rsidRPr="00BC4056">
          <w:rPr>
            <w:sz w:val="28"/>
            <w:szCs w:val="28"/>
          </w:rPr>
          <w:t>la TMAR</w:t>
        </w:r>
      </w:smartTag>
      <w:r w:rsidRPr="00BC4056">
        <w:rPr>
          <w:sz w:val="28"/>
          <w:szCs w:val="28"/>
        </w:rPr>
        <w:t xml:space="preserve"> se usara el cálculo de costo promedio ponderado de capital:</w:t>
      </w:r>
    </w:p>
    <w:p w:rsidR="00552F4D" w:rsidRPr="00BC4056" w:rsidRDefault="00552F4D" w:rsidP="00552F4D">
      <w:pPr>
        <w:spacing w:line="360" w:lineRule="auto"/>
        <w:ind w:right="18"/>
        <w:jc w:val="both"/>
        <w:rPr>
          <w:sz w:val="28"/>
          <w:szCs w:val="28"/>
        </w:rPr>
      </w:pPr>
    </w:p>
    <w:p w:rsidR="00552F4D" w:rsidRPr="00BC4056" w:rsidRDefault="00552F4D" w:rsidP="00552F4D">
      <w:pPr>
        <w:spacing w:line="360" w:lineRule="auto"/>
        <w:ind w:right="18"/>
        <w:jc w:val="center"/>
        <w:rPr>
          <w:sz w:val="28"/>
          <w:szCs w:val="28"/>
        </w:rPr>
      </w:pPr>
      <w:r w:rsidRPr="00BC4056">
        <w:rPr>
          <w:sz w:val="28"/>
          <w:szCs w:val="28"/>
        </w:rPr>
        <w:t>CPPC = %(DEUDA/ACTIVOS)*i + %(PATRIMONIO/ACTIVOS)*Ke</w:t>
      </w:r>
    </w:p>
    <w:p w:rsidR="00552F4D" w:rsidRPr="00BC4056" w:rsidRDefault="00552F4D" w:rsidP="00552F4D">
      <w:pPr>
        <w:spacing w:line="360" w:lineRule="auto"/>
        <w:ind w:right="18"/>
        <w:jc w:val="both"/>
        <w:rPr>
          <w:sz w:val="28"/>
          <w:szCs w:val="28"/>
        </w:rPr>
      </w:pPr>
    </w:p>
    <w:p w:rsidR="00552F4D" w:rsidRPr="00BC4056" w:rsidRDefault="00552F4D" w:rsidP="00552F4D">
      <w:pPr>
        <w:spacing w:line="360" w:lineRule="auto"/>
        <w:ind w:right="18"/>
        <w:jc w:val="both"/>
        <w:rPr>
          <w:sz w:val="28"/>
          <w:szCs w:val="28"/>
        </w:rPr>
      </w:pPr>
      <w:r w:rsidRPr="00BC4056">
        <w:rPr>
          <w:sz w:val="28"/>
          <w:szCs w:val="28"/>
        </w:rPr>
        <w:t xml:space="preserve">Donde </w:t>
      </w:r>
    </w:p>
    <w:p w:rsidR="00552F4D" w:rsidRPr="00BC4056" w:rsidRDefault="00552F4D" w:rsidP="00552F4D">
      <w:pPr>
        <w:spacing w:line="360" w:lineRule="auto"/>
        <w:ind w:right="18" w:firstLine="708"/>
        <w:jc w:val="both"/>
        <w:rPr>
          <w:sz w:val="28"/>
          <w:szCs w:val="28"/>
        </w:rPr>
      </w:pPr>
      <w:r w:rsidRPr="00BC4056">
        <w:rPr>
          <w:sz w:val="28"/>
          <w:szCs w:val="28"/>
        </w:rPr>
        <w:t xml:space="preserve">i : es la tasa de interés que cobra el banco para la deuda y </w:t>
      </w:r>
    </w:p>
    <w:p w:rsidR="00552F4D" w:rsidRPr="00BC4056" w:rsidRDefault="00552F4D" w:rsidP="00552F4D">
      <w:pPr>
        <w:spacing w:line="360" w:lineRule="auto"/>
        <w:ind w:left="708" w:right="18"/>
        <w:jc w:val="both"/>
        <w:rPr>
          <w:sz w:val="28"/>
          <w:szCs w:val="28"/>
        </w:rPr>
      </w:pPr>
      <w:r w:rsidRPr="00BC4056">
        <w:rPr>
          <w:sz w:val="28"/>
          <w:szCs w:val="28"/>
        </w:rPr>
        <w:t>Ke: es la tasa mínima que exige el inversionista para colocar una inversión en el sector.</w:t>
      </w:r>
    </w:p>
    <w:p w:rsidR="00552F4D" w:rsidRPr="00BC4056" w:rsidRDefault="00552F4D" w:rsidP="00552F4D">
      <w:pPr>
        <w:spacing w:line="360" w:lineRule="auto"/>
        <w:ind w:right="18"/>
        <w:jc w:val="both"/>
        <w:rPr>
          <w:sz w:val="28"/>
          <w:szCs w:val="28"/>
        </w:rPr>
      </w:pPr>
    </w:p>
    <w:p w:rsidR="00552F4D" w:rsidRPr="00BC4056" w:rsidRDefault="00552F4D" w:rsidP="00552F4D">
      <w:pPr>
        <w:spacing w:line="360" w:lineRule="auto"/>
        <w:ind w:right="18"/>
        <w:jc w:val="both"/>
        <w:rPr>
          <w:sz w:val="28"/>
          <w:szCs w:val="28"/>
        </w:rPr>
      </w:pPr>
      <w:r w:rsidRPr="00BC4056">
        <w:rPr>
          <w:sz w:val="28"/>
          <w:szCs w:val="28"/>
        </w:rPr>
        <w:t xml:space="preserve">Para esto es necesario calcular el Ke, la cual es considerada </w:t>
      </w:r>
      <w:r w:rsidR="00217AC2">
        <w:rPr>
          <w:sz w:val="28"/>
          <w:szCs w:val="28"/>
        </w:rPr>
        <w:t xml:space="preserve">como </w:t>
      </w:r>
      <w:r w:rsidRPr="00BC4056">
        <w:rPr>
          <w:sz w:val="28"/>
          <w:szCs w:val="28"/>
        </w:rPr>
        <w:t>el riesgo que corre el inversionista por su inversión, ya que el resto de valores se tienen. Así se ha considerado conveniente utilizar el método CAPM ajustado con el riesgo país, el cual es el modelo mas utilizado. Este modelo sigue la siguiente formula:</w:t>
      </w:r>
    </w:p>
    <w:p w:rsidR="00552F4D" w:rsidRPr="00BC4056" w:rsidRDefault="00552F4D" w:rsidP="00552F4D">
      <w:pPr>
        <w:spacing w:line="360" w:lineRule="auto"/>
        <w:ind w:right="18"/>
        <w:jc w:val="both"/>
        <w:rPr>
          <w:sz w:val="28"/>
          <w:szCs w:val="28"/>
        </w:rPr>
      </w:pPr>
    </w:p>
    <w:p w:rsidR="00552F4D" w:rsidRPr="00BC4056" w:rsidRDefault="00552F4D" w:rsidP="00552F4D">
      <w:pPr>
        <w:spacing w:line="360" w:lineRule="auto"/>
        <w:ind w:right="18"/>
        <w:jc w:val="center"/>
        <w:rPr>
          <w:sz w:val="28"/>
          <w:szCs w:val="28"/>
          <w:lang w:val="es-ES"/>
        </w:rPr>
      </w:pPr>
      <w:r w:rsidRPr="00BC4056">
        <w:rPr>
          <w:sz w:val="28"/>
          <w:szCs w:val="28"/>
          <w:lang w:val="es-ES"/>
        </w:rPr>
        <w:t>Ke = RF + B (RM – Rf) + RP</w:t>
      </w:r>
    </w:p>
    <w:p w:rsidR="00552F4D" w:rsidRPr="00BC4056" w:rsidRDefault="00552F4D" w:rsidP="00552F4D">
      <w:pPr>
        <w:spacing w:line="360" w:lineRule="auto"/>
        <w:ind w:right="18"/>
        <w:rPr>
          <w:sz w:val="28"/>
          <w:szCs w:val="28"/>
          <w:lang w:val="es-ES"/>
        </w:rPr>
      </w:pPr>
    </w:p>
    <w:p w:rsidR="00552F4D" w:rsidRPr="00BC4056" w:rsidRDefault="00552F4D" w:rsidP="00552F4D">
      <w:pPr>
        <w:spacing w:line="360" w:lineRule="auto"/>
        <w:ind w:right="18"/>
        <w:jc w:val="both"/>
        <w:rPr>
          <w:sz w:val="28"/>
          <w:szCs w:val="28"/>
        </w:rPr>
      </w:pPr>
      <w:r w:rsidRPr="00BC4056">
        <w:rPr>
          <w:sz w:val="28"/>
          <w:szCs w:val="28"/>
        </w:rPr>
        <w:t xml:space="preserve">Donde </w:t>
      </w:r>
    </w:p>
    <w:p w:rsidR="00552F4D" w:rsidRPr="00BC4056" w:rsidRDefault="00552F4D" w:rsidP="00552F4D">
      <w:pPr>
        <w:spacing w:line="360" w:lineRule="auto"/>
        <w:ind w:left="708" w:right="18"/>
        <w:jc w:val="both"/>
        <w:rPr>
          <w:sz w:val="28"/>
          <w:szCs w:val="28"/>
        </w:rPr>
      </w:pPr>
      <w:r w:rsidRPr="00BC4056">
        <w:rPr>
          <w:sz w:val="28"/>
          <w:szCs w:val="28"/>
        </w:rPr>
        <w:t>RF: es la tasa de rentabilidad libre de riesgo o de más mínimo riesgo</w:t>
      </w:r>
    </w:p>
    <w:p w:rsidR="00552F4D" w:rsidRPr="00BC4056" w:rsidRDefault="00552F4D" w:rsidP="00552F4D">
      <w:pPr>
        <w:spacing w:line="360" w:lineRule="auto"/>
        <w:ind w:right="18" w:firstLine="708"/>
        <w:jc w:val="both"/>
        <w:rPr>
          <w:sz w:val="28"/>
          <w:szCs w:val="28"/>
        </w:rPr>
      </w:pPr>
      <w:r w:rsidRPr="00BC4056">
        <w:rPr>
          <w:sz w:val="28"/>
          <w:szCs w:val="28"/>
        </w:rPr>
        <w:t>Rm: es el riesgo de mercado</w:t>
      </w:r>
    </w:p>
    <w:p w:rsidR="00552F4D" w:rsidRPr="00BC4056" w:rsidRDefault="00552F4D" w:rsidP="00552F4D">
      <w:pPr>
        <w:spacing w:line="360" w:lineRule="auto"/>
        <w:ind w:left="708" w:right="18"/>
        <w:jc w:val="both"/>
        <w:rPr>
          <w:sz w:val="28"/>
          <w:szCs w:val="28"/>
        </w:rPr>
      </w:pPr>
      <w:r w:rsidRPr="00BC4056">
        <w:rPr>
          <w:sz w:val="28"/>
          <w:szCs w:val="28"/>
        </w:rPr>
        <w:t>B: es el parámetro de elasticidad del sector con respecto a variaciones de mercado</w:t>
      </w:r>
    </w:p>
    <w:p w:rsidR="00552F4D" w:rsidRPr="00BC4056" w:rsidRDefault="00552F4D" w:rsidP="00552F4D">
      <w:pPr>
        <w:spacing w:line="360" w:lineRule="auto"/>
        <w:ind w:left="708" w:right="18"/>
        <w:jc w:val="both"/>
        <w:rPr>
          <w:sz w:val="28"/>
          <w:szCs w:val="28"/>
        </w:rPr>
      </w:pPr>
      <w:r w:rsidRPr="00BC4056">
        <w:rPr>
          <w:sz w:val="28"/>
          <w:szCs w:val="28"/>
        </w:rPr>
        <w:t>RP: riesgo país</w:t>
      </w:r>
    </w:p>
    <w:p w:rsidR="00552F4D" w:rsidRPr="00BC4056" w:rsidRDefault="00552F4D" w:rsidP="00552F4D">
      <w:pPr>
        <w:spacing w:line="360" w:lineRule="auto"/>
        <w:ind w:right="18"/>
        <w:jc w:val="both"/>
        <w:rPr>
          <w:sz w:val="28"/>
          <w:szCs w:val="28"/>
        </w:rPr>
      </w:pPr>
    </w:p>
    <w:p w:rsidR="00552F4D" w:rsidRPr="00BC4056" w:rsidRDefault="00552F4D" w:rsidP="00552F4D">
      <w:pPr>
        <w:spacing w:line="360" w:lineRule="auto"/>
        <w:ind w:right="18"/>
        <w:jc w:val="both"/>
        <w:rPr>
          <w:sz w:val="28"/>
          <w:szCs w:val="28"/>
        </w:rPr>
      </w:pPr>
      <w:r w:rsidRPr="00BC4056">
        <w:rPr>
          <w:sz w:val="28"/>
          <w:szCs w:val="28"/>
        </w:rPr>
        <w:t xml:space="preserve">Dado esto si escogemos la beta (sensibilidad del sector con respecto al mercado) tenemos que esta es de 0.9 para el sector de ALIMENTOS Y BEBIDAS NO </w:t>
      </w:r>
      <w:r w:rsidR="00816B09" w:rsidRPr="00BC4056">
        <w:rPr>
          <w:sz w:val="28"/>
          <w:szCs w:val="28"/>
        </w:rPr>
        <w:t>ALCOHÓLICAS</w:t>
      </w:r>
      <w:r w:rsidRPr="00BC4056">
        <w:rPr>
          <w:sz w:val="28"/>
          <w:szCs w:val="28"/>
        </w:rPr>
        <w:t>, según los reportes ofrecidos por WWW.SMARTMONEY.COM y donde la prima de mercado fue calculada en base al modelo propuesto anteriormente, así tenemos que los datos obtenidos a la fecha para calcular este modelo son:</w:t>
      </w:r>
    </w:p>
    <w:p w:rsidR="00552F4D" w:rsidRPr="00BC4056" w:rsidRDefault="00552F4D" w:rsidP="00552F4D">
      <w:pPr>
        <w:spacing w:line="360" w:lineRule="auto"/>
        <w:ind w:right="18"/>
        <w:jc w:val="both"/>
        <w:rPr>
          <w:sz w:val="28"/>
          <w:szCs w:val="28"/>
        </w:rPr>
      </w:pPr>
    </w:p>
    <w:p w:rsidR="00552F4D" w:rsidRPr="00BC4056" w:rsidRDefault="00552F4D" w:rsidP="00552F4D">
      <w:pPr>
        <w:numPr>
          <w:ilvl w:val="0"/>
          <w:numId w:val="58"/>
        </w:numPr>
        <w:spacing w:line="360" w:lineRule="auto"/>
        <w:ind w:right="18"/>
        <w:jc w:val="both"/>
        <w:rPr>
          <w:sz w:val="28"/>
          <w:szCs w:val="28"/>
        </w:rPr>
      </w:pPr>
      <w:r w:rsidRPr="00BC4056">
        <w:rPr>
          <w:sz w:val="28"/>
          <w:szCs w:val="28"/>
        </w:rPr>
        <w:t>Riesgo país: el riesgo país al cierre es de 543 puntos (5.43%) (fuente: BCE)</w:t>
      </w:r>
    </w:p>
    <w:p w:rsidR="00552F4D" w:rsidRPr="00BC4056" w:rsidRDefault="00552F4D" w:rsidP="00552F4D">
      <w:pPr>
        <w:numPr>
          <w:ilvl w:val="0"/>
          <w:numId w:val="58"/>
        </w:numPr>
        <w:spacing w:line="360" w:lineRule="auto"/>
        <w:ind w:right="18"/>
        <w:jc w:val="both"/>
        <w:rPr>
          <w:sz w:val="28"/>
          <w:szCs w:val="28"/>
        </w:rPr>
      </w:pPr>
      <w:r w:rsidRPr="00BC4056">
        <w:rPr>
          <w:sz w:val="28"/>
          <w:szCs w:val="28"/>
        </w:rPr>
        <w:t>RM: rendimiento promedio de acciones el cual es de 12.2% (fuente: yahoo.com)</w:t>
      </w:r>
    </w:p>
    <w:p w:rsidR="00552F4D" w:rsidRPr="00BC4056" w:rsidRDefault="00552F4D" w:rsidP="00552F4D">
      <w:pPr>
        <w:numPr>
          <w:ilvl w:val="0"/>
          <w:numId w:val="58"/>
        </w:numPr>
        <w:spacing w:line="360" w:lineRule="auto"/>
        <w:ind w:right="18"/>
        <w:jc w:val="both"/>
        <w:rPr>
          <w:sz w:val="28"/>
          <w:szCs w:val="28"/>
        </w:rPr>
      </w:pPr>
      <w:r w:rsidRPr="00BC4056">
        <w:rPr>
          <w:sz w:val="28"/>
          <w:szCs w:val="28"/>
        </w:rPr>
        <w:t>RF: la tasa de los bonos del tesoro de los Estados Unidos, la cual es 4.52% (fuente: yahoo.com)</w:t>
      </w:r>
    </w:p>
    <w:p w:rsidR="00552F4D" w:rsidRPr="00BC4056" w:rsidRDefault="00552F4D" w:rsidP="00552F4D">
      <w:pPr>
        <w:numPr>
          <w:ilvl w:val="0"/>
          <w:numId w:val="58"/>
        </w:numPr>
        <w:spacing w:line="360" w:lineRule="auto"/>
        <w:ind w:right="18"/>
        <w:jc w:val="both"/>
        <w:rPr>
          <w:sz w:val="28"/>
          <w:szCs w:val="28"/>
        </w:rPr>
      </w:pPr>
      <w:r w:rsidRPr="00BC4056">
        <w:rPr>
          <w:sz w:val="28"/>
          <w:szCs w:val="28"/>
        </w:rPr>
        <w:t xml:space="preserve">Rf: La tasa promedio de libre de riesgo durante el mismo periodo de </w:t>
      </w:r>
      <w:r w:rsidR="003723E4">
        <w:rPr>
          <w:sz w:val="28"/>
          <w:szCs w:val="28"/>
        </w:rPr>
        <w:t>cálculo</w:t>
      </w:r>
      <w:r w:rsidRPr="00BC4056">
        <w:rPr>
          <w:sz w:val="28"/>
          <w:szCs w:val="28"/>
        </w:rPr>
        <w:t xml:space="preserve"> de </w:t>
      </w:r>
      <w:smartTag w:uri="urn:schemas-microsoft-com:office:smarttags" w:element="PersonName">
        <w:smartTagPr>
          <w:attr w:name="ProductID" w:val="la RM"/>
        </w:smartTagPr>
        <w:r w:rsidRPr="00BC4056">
          <w:rPr>
            <w:sz w:val="28"/>
            <w:szCs w:val="28"/>
          </w:rPr>
          <w:t>la</w:t>
        </w:r>
        <w:r w:rsidR="00217AC2">
          <w:rPr>
            <w:sz w:val="28"/>
            <w:szCs w:val="28"/>
          </w:rPr>
          <w:t xml:space="preserve"> </w:t>
        </w:r>
        <w:r w:rsidRPr="00BC4056">
          <w:rPr>
            <w:sz w:val="28"/>
            <w:szCs w:val="28"/>
          </w:rPr>
          <w:t>RM</w:t>
        </w:r>
      </w:smartTag>
      <w:r w:rsidRPr="00BC4056">
        <w:rPr>
          <w:sz w:val="28"/>
          <w:szCs w:val="28"/>
        </w:rPr>
        <w:t>, la cual es de 3.8% (fuente: yahoo.com)</w:t>
      </w:r>
    </w:p>
    <w:p w:rsidR="00552F4D" w:rsidRPr="00BC4056" w:rsidRDefault="00552F4D" w:rsidP="00552F4D">
      <w:pPr>
        <w:spacing w:line="360" w:lineRule="auto"/>
        <w:ind w:right="18"/>
        <w:jc w:val="both"/>
        <w:rPr>
          <w:sz w:val="28"/>
          <w:szCs w:val="28"/>
        </w:rPr>
      </w:pPr>
    </w:p>
    <w:p w:rsidR="00552F4D" w:rsidRPr="00BC4056" w:rsidRDefault="00552F4D" w:rsidP="00552F4D">
      <w:pPr>
        <w:spacing w:line="360" w:lineRule="auto"/>
        <w:ind w:right="18"/>
        <w:jc w:val="both"/>
        <w:rPr>
          <w:sz w:val="28"/>
          <w:szCs w:val="28"/>
        </w:rPr>
      </w:pPr>
      <w:r w:rsidRPr="00BC4056">
        <w:rPr>
          <w:sz w:val="28"/>
          <w:szCs w:val="28"/>
        </w:rPr>
        <w:t>Dado estos datos, el riesgo se lo puede obtener de la siguiente forma:</w:t>
      </w:r>
    </w:p>
    <w:p w:rsidR="00552F4D" w:rsidRPr="00BC4056" w:rsidRDefault="00552F4D" w:rsidP="00552F4D">
      <w:pPr>
        <w:spacing w:line="360" w:lineRule="auto"/>
        <w:ind w:right="18"/>
        <w:jc w:val="both"/>
        <w:rPr>
          <w:sz w:val="28"/>
          <w:szCs w:val="28"/>
        </w:rPr>
      </w:pPr>
    </w:p>
    <w:p w:rsidR="00552F4D" w:rsidRPr="00BC4056" w:rsidRDefault="00552F4D" w:rsidP="00552F4D">
      <w:pPr>
        <w:spacing w:line="360" w:lineRule="auto"/>
        <w:ind w:right="18"/>
        <w:jc w:val="center"/>
        <w:rPr>
          <w:sz w:val="28"/>
          <w:szCs w:val="28"/>
        </w:rPr>
      </w:pPr>
      <w:r w:rsidRPr="00BC4056">
        <w:rPr>
          <w:sz w:val="28"/>
          <w:szCs w:val="28"/>
        </w:rPr>
        <w:t>Ke = 4.52% + 0.9*(12.2% – 3.8%) +5.43 = 17.51%</w:t>
      </w:r>
    </w:p>
    <w:p w:rsidR="00552F4D" w:rsidRPr="00BC4056" w:rsidRDefault="00552F4D" w:rsidP="00552F4D">
      <w:pPr>
        <w:spacing w:line="360" w:lineRule="auto"/>
        <w:ind w:right="18"/>
        <w:rPr>
          <w:sz w:val="28"/>
          <w:szCs w:val="28"/>
        </w:rPr>
      </w:pPr>
    </w:p>
    <w:p w:rsidR="00552F4D" w:rsidRPr="00BC4056" w:rsidRDefault="00552F4D" w:rsidP="00552F4D">
      <w:pPr>
        <w:spacing w:line="360" w:lineRule="auto"/>
        <w:ind w:right="18"/>
        <w:rPr>
          <w:sz w:val="28"/>
          <w:szCs w:val="28"/>
        </w:rPr>
      </w:pPr>
      <w:r w:rsidRPr="00BC4056">
        <w:rPr>
          <w:sz w:val="28"/>
          <w:szCs w:val="28"/>
        </w:rPr>
        <w:t>Así tenemos que para el cálculo del costo del capital del inversionista tenemos:</w:t>
      </w:r>
    </w:p>
    <w:p w:rsidR="00552F4D" w:rsidRPr="00BC4056" w:rsidRDefault="00552F4D" w:rsidP="00552F4D">
      <w:pPr>
        <w:spacing w:line="360" w:lineRule="auto"/>
        <w:ind w:right="18"/>
        <w:rPr>
          <w:sz w:val="28"/>
          <w:szCs w:val="28"/>
        </w:rPr>
      </w:pPr>
    </w:p>
    <w:p w:rsidR="00552F4D" w:rsidRPr="00BC4056" w:rsidRDefault="00552F4D" w:rsidP="00552F4D">
      <w:pPr>
        <w:spacing w:line="360" w:lineRule="auto"/>
        <w:ind w:right="18"/>
        <w:rPr>
          <w:sz w:val="28"/>
          <w:szCs w:val="28"/>
        </w:rPr>
      </w:pPr>
      <w:r w:rsidRPr="00BC4056">
        <w:rPr>
          <w:sz w:val="28"/>
          <w:szCs w:val="28"/>
        </w:rPr>
        <w:t>Que la ke es igual a 17.51%, y dado que el nivel de apalancamiento es tal como sigue:</w:t>
      </w:r>
    </w:p>
    <w:p w:rsidR="00BC4056" w:rsidRPr="00BC4056" w:rsidRDefault="00BC4056" w:rsidP="00BC4056">
      <w:pPr>
        <w:spacing w:line="360" w:lineRule="auto"/>
        <w:ind w:right="18"/>
        <w:jc w:val="center"/>
        <w:rPr>
          <w:b/>
        </w:rPr>
      </w:pPr>
      <w:r w:rsidRPr="00BC4056">
        <w:rPr>
          <w:b/>
        </w:rPr>
        <w:t>Cuadro 4.2.1</w:t>
      </w:r>
    </w:p>
    <w:tbl>
      <w:tblPr>
        <w:tblW w:w="6080" w:type="dxa"/>
        <w:jc w:val="center"/>
        <w:tblInd w:w="65" w:type="dxa"/>
        <w:tblCellMar>
          <w:left w:w="70" w:type="dxa"/>
          <w:right w:w="70" w:type="dxa"/>
        </w:tblCellMar>
        <w:tblLook w:val="0000"/>
      </w:tblPr>
      <w:tblGrid>
        <w:gridCol w:w="3640"/>
        <w:gridCol w:w="1200"/>
        <w:gridCol w:w="1240"/>
      </w:tblGrid>
      <w:tr w:rsidR="00552F4D">
        <w:trPr>
          <w:trHeight w:val="255"/>
          <w:jc w:val="center"/>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2F4D" w:rsidRDefault="00552F4D" w:rsidP="00552F4D">
            <w:pPr>
              <w:rPr>
                <w:rFonts w:ascii="Arial" w:hAnsi="Arial" w:cs="Arial"/>
                <w:b/>
                <w:bCs/>
                <w:sz w:val="20"/>
                <w:szCs w:val="20"/>
              </w:rPr>
            </w:pPr>
            <w:r>
              <w:rPr>
                <w:rFonts w:ascii="Arial" w:hAnsi="Arial" w:cs="Arial"/>
                <w:b/>
                <w:bCs/>
                <w:sz w:val="20"/>
                <w:szCs w:val="20"/>
              </w:rPr>
              <w:t>APALANCAMIENTO</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552F4D" w:rsidRDefault="00552F4D" w:rsidP="00552F4D">
            <w:pPr>
              <w:rPr>
                <w:rFonts w:ascii="Arial" w:hAnsi="Arial" w:cs="Arial"/>
                <w:b/>
                <w:bCs/>
                <w:sz w:val="20"/>
                <w:szCs w:val="20"/>
              </w:rPr>
            </w:pPr>
            <w:r>
              <w:rPr>
                <w:rFonts w:ascii="Arial" w:hAnsi="Arial" w:cs="Arial"/>
                <w:b/>
                <w:bCs/>
                <w:sz w:val="20"/>
                <w:szCs w:val="20"/>
              </w:rPr>
              <w:t>MONTO</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552F4D" w:rsidRDefault="00552F4D" w:rsidP="00552F4D">
            <w:pPr>
              <w:rPr>
                <w:rFonts w:ascii="Arial" w:hAnsi="Arial" w:cs="Arial"/>
                <w:b/>
                <w:bCs/>
                <w:sz w:val="20"/>
                <w:szCs w:val="20"/>
              </w:rPr>
            </w:pPr>
            <w:r>
              <w:rPr>
                <w:rFonts w:ascii="Arial" w:hAnsi="Arial" w:cs="Arial"/>
                <w:b/>
                <w:bCs/>
                <w:sz w:val="20"/>
                <w:szCs w:val="20"/>
              </w:rPr>
              <w:t>%</w:t>
            </w:r>
          </w:p>
        </w:tc>
      </w:tr>
      <w:tr w:rsidR="00552F4D">
        <w:trPr>
          <w:trHeight w:val="255"/>
          <w:jc w:val="center"/>
        </w:trPr>
        <w:tc>
          <w:tcPr>
            <w:tcW w:w="3640" w:type="dxa"/>
            <w:tcBorders>
              <w:top w:val="nil"/>
              <w:left w:val="single" w:sz="4" w:space="0" w:color="auto"/>
              <w:bottom w:val="single" w:sz="4" w:space="0" w:color="auto"/>
              <w:right w:val="single" w:sz="4" w:space="0" w:color="auto"/>
            </w:tcBorders>
            <w:shd w:val="clear" w:color="auto" w:fill="auto"/>
            <w:noWrap/>
            <w:vAlign w:val="center"/>
          </w:tcPr>
          <w:p w:rsidR="00552F4D" w:rsidRDefault="00552F4D" w:rsidP="00552F4D">
            <w:pPr>
              <w:rPr>
                <w:rFonts w:ascii="Arial" w:hAnsi="Arial" w:cs="Arial"/>
                <w:sz w:val="20"/>
                <w:szCs w:val="20"/>
              </w:rPr>
            </w:pPr>
            <w:r>
              <w:rPr>
                <w:rFonts w:ascii="Arial" w:hAnsi="Arial" w:cs="Arial"/>
                <w:sz w:val="20"/>
                <w:szCs w:val="20"/>
              </w:rPr>
              <w:t>CAPITAL</w:t>
            </w:r>
          </w:p>
        </w:tc>
        <w:tc>
          <w:tcPr>
            <w:tcW w:w="1200" w:type="dxa"/>
            <w:tcBorders>
              <w:top w:val="nil"/>
              <w:left w:val="nil"/>
              <w:bottom w:val="single" w:sz="4" w:space="0" w:color="auto"/>
              <w:right w:val="single" w:sz="4" w:space="0" w:color="auto"/>
            </w:tcBorders>
            <w:shd w:val="clear" w:color="auto" w:fill="auto"/>
            <w:noWrap/>
            <w:vAlign w:val="center"/>
          </w:tcPr>
          <w:p w:rsidR="00552F4D" w:rsidRDefault="00552F4D" w:rsidP="00552F4D">
            <w:pPr>
              <w:jc w:val="right"/>
              <w:rPr>
                <w:rFonts w:ascii="Arial" w:hAnsi="Arial" w:cs="Arial"/>
                <w:sz w:val="20"/>
                <w:szCs w:val="20"/>
              </w:rPr>
            </w:pPr>
            <w:r>
              <w:rPr>
                <w:rFonts w:ascii="Arial" w:hAnsi="Arial" w:cs="Arial"/>
                <w:sz w:val="20"/>
                <w:szCs w:val="20"/>
              </w:rPr>
              <w:t>48.652</w:t>
            </w:r>
          </w:p>
        </w:tc>
        <w:tc>
          <w:tcPr>
            <w:tcW w:w="1240" w:type="dxa"/>
            <w:tcBorders>
              <w:top w:val="nil"/>
              <w:left w:val="nil"/>
              <w:bottom w:val="single" w:sz="4" w:space="0" w:color="auto"/>
              <w:right w:val="single" w:sz="4" w:space="0" w:color="auto"/>
            </w:tcBorders>
            <w:shd w:val="clear" w:color="auto" w:fill="auto"/>
            <w:noWrap/>
            <w:vAlign w:val="center"/>
          </w:tcPr>
          <w:p w:rsidR="00552F4D" w:rsidRDefault="00552F4D" w:rsidP="00552F4D">
            <w:pPr>
              <w:jc w:val="right"/>
              <w:rPr>
                <w:rFonts w:ascii="Arial" w:hAnsi="Arial" w:cs="Arial"/>
                <w:sz w:val="20"/>
                <w:szCs w:val="20"/>
              </w:rPr>
            </w:pPr>
            <w:r>
              <w:rPr>
                <w:rFonts w:ascii="Arial" w:hAnsi="Arial" w:cs="Arial"/>
                <w:sz w:val="20"/>
                <w:szCs w:val="20"/>
              </w:rPr>
              <w:t>59%</w:t>
            </w:r>
          </w:p>
        </w:tc>
      </w:tr>
      <w:tr w:rsidR="00552F4D">
        <w:trPr>
          <w:trHeight w:val="255"/>
          <w:jc w:val="center"/>
        </w:trPr>
        <w:tc>
          <w:tcPr>
            <w:tcW w:w="3640" w:type="dxa"/>
            <w:tcBorders>
              <w:top w:val="nil"/>
              <w:left w:val="single" w:sz="4" w:space="0" w:color="auto"/>
              <w:bottom w:val="single" w:sz="4" w:space="0" w:color="auto"/>
              <w:right w:val="single" w:sz="4" w:space="0" w:color="auto"/>
            </w:tcBorders>
            <w:shd w:val="clear" w:color="auto" w:fill="auto"/>
            <w:noWrap/>
            <w:vAlign w:val="center"/>
          </w:tcPr>
          <w:p w:rsidR="00552F4D" w:rsidRDefault="00552F4D" w:rsidP="00552F4D">
            <w:pPr>
              <w:rPr>
                <w:rFonts w:ascii="Arial" w:hAnsi="Arial" w:cs="Arial"/>
                <w:sz w:val="20"/>
                <w:szCs w:val="20"/>
              </w:rPr>
            </w:pPr>
            <w:r>
              <w:rPr>
                <w:rFonts w:ascii="Arial" w:hAnsi="Arial" w:cs="Arial"/>
                <w:sz w:val="20"/>
                <w:szCs w:val="20"/>
              </w:rPr>
              <w:t>PRÉSTAMO CORTO PLAZO</w:t>
            </w:r>
          </w:p>
        </w:tc>
        <w:tc>
          <w:tcPr>
            <w:tcW w:w="1200" w:type="dxa"/>
            <w:tcBorders>
              <w:top w:val="nil"/>
              <w:left w:val="nil"/>
              <w:bottom w:val="single" w:sz="4" w:space="0" w:color="auto"/>
              <w:right w:val="single" w:sz="4" w:space="0" w:color="auto"/>
            </w:tcBorders>
            <w:shd w:val="clear" w:color="auto" w:fill="auto"/>
            <w:noWrap/>
            <w:vAlign w:val="center"/>
          </w:tcPr>
          <w:p w:rsidR="00552F4D" w:rsidRDefault="00552F4D" w:rsidP="00552F4D">
            <w:pPr>
              <w:jc w:val="right"/>
              <w:rPr>
                <w:rFonts w:ascii="Arial" w:hAnsi="Arial" w:cs="Arial"/>
                <w:sz w:val="20"/>
                <w:szCs w:val="20"/>
              </w:rPr>
            </w:pPr>
            <w:r>
              <w:rPr>
                <w:rFonts w:ascii="Arial" w:hAnsi="Arial" w:cs="Arial"/>
                <w:sz w:val="20"/>
                <w:szCs w:val="20"/>
              </w:rPr>
              <w:t>9.021</w:t>
            </w:r>
          </w:p>
        </w:tc>
        <w:tc>
          <w:tcPr>
            <w:tcW w:w="1240" w:type="dxa"/>
            <w:tcBorders>
              <w:top w:val="nil"/>
              <w:left w:val="nil"/>
              <w:bottom w:val="single" w:sz="4" w:space="0" w:color="auto"/>
              <w:right w:val="single" w:sz="4" w:space="0" w:color="auto"/>
            </w:tcBorders>
            <w:shd w:val="clear" w:color="auto" w:fill="auto"/>
            <w:noWrap/>
            <w:vAlign w:val="center"/>
          </w:tcPr>
          <w:p w:rsidR="00552F4D" w:rsidRDefault="00552F4D" w:rsidP="00552F4D">
            <w:pPr>
              <w:jc w:val="right"/>
              <w:rPr>
                <w:rFonts w:ascii="Arial" w:hAnsi="Arial" w:cs="Arial"/>
                <w:sz w:val="20"/>
                <w:szCs w:val="20"/>
              </w:rPr>
            </w:pPr>
            <w:r>
              <w:rPr>
                <w:rFonts w:ascii="Arial" w:hAnsi="Arial" w:cs="Arial"/>
                <w:sz w:val="20"/>
                <w:szCs w:val="20"/>
              </w:rPr>
              <w:t>11%</w:t>
            </w:r>
          </w:p>
        </w:tc>
      </w:tr>
      <w:tr w:rsidR="00552F4D">
        <w:trPr>
          <w:trHeight w:val="255"/>
          <w:jc w:val="center"/>
        </w:trPr>
        <w:tc>
          <w:tcPr>
            <w:tcW w:w="3640" w:type="dxa"/>
            <w:tcBorders>
              <w:top w:val="nil"/>
              <w:left w:val="single" w:sz="4" w:space="0" w:color="auto"/>
              <w:bottom w:val="single" w:sz="4" w:space="0" w:color="auto"/>
              <w:right w:val="single" w:sz="4" w:space="0" w:color="auto"/>
            </w:tcBorders>
            <w:shd w:val="clear" w:color="auto" w:fill="auto"/>
            <w:noWrap/>
            <w:vAlign w:val="center"/>
          </w:tcPr>
          <w:p w:rsidR="00552F4D" w:rsidRDefault="00552F4D" w:rsidP="00552F4D">
            <w:pPr>
              <w:rPr>
                <w:rFonts w:ascii="Arial" w:hAnsi="Arial" w:cs="Arial"/>
                <w:sz w:val="20"/>
                <w:szCs w:val="20"/>
              </w:rPr>
            </w:pPr>
            <w:r>
              <w:rPr>
                <w:rFonts w:ascii="Arial" w:hAnsi="Arial" w:cs="Arial"/>
                <w:sz w:val="20"/>
                <w:szCs w:val="20"/>
              </w:rPr>
              <w:t>PRÉSTAMO LARGO PLAZO</w:t>
            </w:r>
          </w:p>
        </w:tc>
        <w:tc>
          <w:tcPr>
            <w:tcW w:w="1200" w:type="dxa"/>
            <w:tcBorders>
              <w:top w:val="nil"/>
              <w:left w:val="nil"/>
              <w:bottom w:val="single" w:sz="4" w:space="0" w:color="auto"/>
              <w:right w:val="single" w:sz="4" w:space="0" w:color="auto"/>
            </w:tcBorders>
            <w:shd w:val="clear" w:color="auto" w:fill="auto"/>
            <w:noWrap/>
            <w:vAlign w:val="center"/>
          </w:tcPr>
          <w:p w:rsidR="00552F4D" w:rsidRDefault="00552F4D" w:rsidP="00552F4D">
            <w:pPr>
              <w:jc w:val="right"/>
              <w:rPr>
                <w:rFonts w:ascii="Arial" w:hAnsi="Arial" w:cs="Arial"/>
                <w:sz w:val="20"/>
                <w:szCs w:val="20"/>
              </w:rPr>
            </w:pPr>
            <w:r>
              <w:rPr>
                <w:rFonts w:ascii="Arial" w:hAnsi="Arial" w:cs="Arial"/>
                <w:sz w:val="20"/>
                <w:szCs w:val="20"/>
              </w:rPr>
              <w:t>25.000</w:t>
            </w:r>
          </w:p>
        </w:tc>
        <w:tc>
          <w:tcPr>
            <w:tcW w:w="1240" w:type="dxa"/>
            <w:tcBorders>
              <w:top w:val="nil"/>
              <w:left w:val="nil"/>
              <w:bottom w:val="single" w:sz="4" w:space="0" w:color="auto"/>
              <w:right w:val="single" w:sz="4" w:space="0" w:color="auto"/>
            </w:tcBorders>
            <w:shd w:val="clear" w:color="auto" w:fill="auto"/>
            <w:noWrap/>
            <w:vAlign w:val="center"/>
          </w:tcPr>
          <w:p w:rsidR="00552F4D" w:rsidRDefault="00552F4D" w:rsidP="00552F4D">
            <w:pPr>
              <w:jc w:val="right"/>
              <w:rPr>
                <w:rFonts w:ascii="Arial" w:hAnsi="Arial" w:cs="Arial"/>
                <w:sz w:val="20"/>
                <w:szCs w:val="20"/>
              </w:rPr>
            </w:pPr>
            <w:r>
              <w:rPr>
                <w:rFonts w:ascii="Arial" w:hAnsi="Arial" w:cs="Arial"/>
                <w:sz w:val="20"/>
                <w:szCs w:val="20"/>
              </w:rPr>
              <w:t>30%</w:t>
            </w:r>
          </w:p>
        </w:tc>
      </w:tr>
      <w:tr w:rsidR="00552F4D">
        <w:trPr>
          <w:trHeight w:val="255"/>
          <w:jc w:val="center"/>
        </w:trPr>
        <w:tc>
          <w:tcPr>
            <w:tcW w:w="3640" w:type="dxa"/>
            <w:tcBorders>
              <w:top w:val="nil"/>
              <w:left w:val="single" w:sz="4" w:space="0" w:color="auto"/>
              <w:bottom w:val="single" w:sz="4" w:space="0" w:color="auto"/>
              <w:right w:val="single" w:sz="4" w:space="0" w:color="auto"/>
            </w:tcBorders>
            <w:shd w:val="clear" w:color="auto" w:fill="auto"/>
            <w:noWrap/>
            <w:vAlign w:val="center"/>
          </w:tcPr>
          <w:p w:rsidR="00552F4D" w:rsidRDefault="00552F4D" w:rsidP="00552F4D">
            <w:pPr>
              <w:rPr>
                <w:rFonts w:ascii="Arial" w:hAnsi="Arial" w:cs="Arial"/>
                <w:sz w:val="20"/>
                <w:szCs w:val="20"/>
              </w:rPr>
            </w:pPr>
            <w:r>
              <w:rPr>
                <w:rFonts w:ascii="Arial" w:hAnsi="Arial" w:cs="Arial"/>
                <w:sz w:val="20"/>
                <w:szCs w:val="20"/>
              </w:rPr>
              <w:t>TOTAL</w:t>
            </w:r>
          </w:p>
        </w:tc>
        <w:tc>
          <w:tcPr>
            <w:tcW w:w="1200" w:type="dxa"/>
            <w:tcBorders>
              <w:top w:val="nil"/>
              <w:left w:val="nil"/>
              <w:bottom w:val="single" w:sz="4" w:space="0" w:color="auto"/>
              <w:right w:val="single" w:sz="4" w:space="0" w:color="auto"/>
            </w:tcBorders>
            <w:shd w:val="clear" w:color="auto" w:fill="auto"/>
            <w:noWrap/>
            <w:vAlign w:val="center"/>
          </w:tcPr>
          <w:p w:rsidR="00552F4D" w:rsidRDefault="00552F4D" w:rsidP="00552F4D">
            <w:pPr>
              <w:jc w:val="right"/>
              <w:rPr>
                <w:rFonts w:ascii="Arial" w:hAnsi="Arial" w:cs="Arial"/>
                <w:sz w:val="20"/>
                <w:szCs w:val="20"/>
              </w:rPr>
            </w:pPr>
            <w:r>
              <w:rPr>
                <w:rFonts w:ascii="Arial" w:hAnsi="Arial" w:cs="Arial"/>
                <w:sz w:val="20"/>
                <w:szCs w:val="20"/>
              </w:rPr>
              <w:t>82.673</w:t>
            </w:r>
          </w:p>
        </w:tc>
        <w:tc>
          <w:tcPr>
            <w:tcW w:w="1240" w:type="dxa"/>
            <w:tcBorders>
              <w:top w:val="nil"/>
              <w:left w:val="nil"/>
              <w:bottom w:val="single" w:sz="4" w:space="0" w:color="auto"/>
              <w:right w:val="single" w:sz="4" w:space="0" w:color="auto"/>
            </w:tcBorders>
            <w:shd w:val="clear" w:color="auto" w:fill="auto"/>
            <w:noWrap/>
            <w:vAlign w:val="center"/>
          </w:tcPr>
          <w:p w:rsidR="00552F4D" w:rsidRDefault="00552F4D" w:rsidP="00552F4D">
            <w:pPr>
              <w:jc w:val="right"/>
              <w:rPr>
                <w:rFonts w:ascii="Arial" w:hAnsi="Arial" w:cs="Arial"/>
                <w:sz w:val="20"/>
                <w:szCs w:val="20"/>
              </w:rPr>
            </w:pPr>
            <w:r>
              <w:rPr>
                <w:rFonts w:ascii="Arial" w:hAnsi="Arial" w:cs="Arial"/>
                <w:sz w:val="20"/>
                <w:szCs w:val="20"/>
              </w:rPr>
              <w:t>100%</w:t>
            </w:r>
          </w:p>
        </w:tc>
      </w:tr>
    </w:tbl>
    <w:p w:rsidR="00552F4D" w:rsidRPr="00BC4056" w:rsidRDefault="00BC4056" w:rsidP="00552F4D">
      <w:pPr>
        <w:spacing w:line="360" w:lineRule="auto"/>
        <w:ind w:right="18"/>
        <w:rPr>
          <w:i/>
        </w:rPr>
      </w:pPr>
      <w:r w:rsidRPr="00BC4056">
        <w:rPr>
          <w:i/>
        </w:rPr>
        <w:t xml:space="preserve">Elaborado </w:t>
      </w:r>
      <w:r w:rsidR="002C05B6" w:rsidRPr="00BC4056">
        <w:rPr>
          <w:i/>
        </w:rPr>
        <w:t>por</w:t>
      </w:r>
      <w:r w:rsidR="002C05B6">
        <w:rPr>
          <w:i/>
        </w:rPr>
        <w:t>: Los</w:t>
      </w:r>
      <w:r w:rsidRPr="00BC4056">
        <w:rPr>
          <w:i/>
        </w:rPr>
        <w:t xml:space="preserve"> autores</w:t>
      </w:r>
    </w:p>
    <w:p w:rsidR="00552F4D" w:rsidRPr="006133A8" w:rsidRDefault="00552F4D" w:rsidP="00552F4D">
      <w:pPr>
        <w:spacing w:line="360" w:lineRule="auto"/>
        <w:ind w:right="18"/>
        <w:jc w:val="both"/>
      </w:pPr>
    </w:p>
    <w:p w:rsidR="00552F4D" w:rsidRPr="006133A8" w:rsidRDefault="00552F4D" w:rsidP="00552F4D">
      <w:pPr>
        <w:spacing w:line="360" w:lineRule="auto"/>
        <w:ind w:right="18"/>
        <w:jc w:val="both"/>
      </w:pPr>
      <w:r w:rsidRPr="006133A8">
        <w:t>Tenemos que el cálculo del riesgo del proyecto estará en función a los niveles de financiamiento según sea, así tenemos:</w:t>
      </w:r>
    </w:p>
    <w:p w:rsidR="00552F4D" w:rsidRPr="006133A8" w:rsidRDefault="00552F4D" w:rsidP="00552F4D">
      <w:pPr>
        <w:spacing w:line="360" w:lineRule="auto"/>
        <w:ind w:right="18"/>
        <w:jc w:val="both"/>
      </w:pPr>
      <w:r w:rsidRPr="006133A8">
        <w:t xml:space="preserve"> </w:t>
      </w:r>
    </w:p>
    <w:p w:rsidR="00552F4D" w:rsidRPr="006133A8" w:rsidRDefault="00552F4D" w:rsidP="00552F4D">
      <w:pPr>
        <w:spacing w:line="360" w:lineRule="auto"/>
        <w:ind w:right="18"/>
        <w:jc w:val="both"/>
      </w:pPr>
      <w:r w:rsidRPr="006133A8">
        <w:t>CPPC = DEUDA1/ACT*i1 + DEUDA2/ACT*i2 + PATRIMONIO/ACT*KE</w:t>
      </w:r>
    </w:p>
    <w:p w:rsidR="00552F4D" w:rsidRPr="006133A8" w:rsidRDefault="00552F4D" w:rsidP="00552F4D">
      <w:pPr>
        <w:spacing w:line="360" w:lineRule="auto"/>
        <w:ind w:right="18"/>
        <w:jc w:val="both"/>
      </w:pPr>
      <w:r w:rsidRPr="006133A8">
        <w:t xml:space="preserve">COSTO PROMEDIO PONDERADO = </w:t>
      </w:r>
      <w:r>
        <w:t>11</w:t>
      </w:r>
      <w:r w:rsidRPr="006133A8">
        <w:t>%*</w:t>
      </w:r>
      <w:r>
        <w:t>0</w:t>
      </w:r>
      <w:r w:rsidRPr="006133A8">
        <w:t>% + 3</w:t>
      </w:r>
      <w:r>
        <w:t>0*</w:t>
      </w:r>
      <w:r w:rsidRPr="006133A8">
        <w:t>1</w:t>
      </w:r>
      <w:r>
        <w:t>4</w:t>
      </w:r>
      <w:r w:rsidRPr="006133A8">
        <w:t>%</w:t>
      </w:r>
      <w:r>
        <w:t xml:space="preserve"> +</w:t>
      </w:r>
      <w:r w:rsidRPr="006133A8">
        <w:t xml:space="preserve"> </w:t>
      </w:r>
      <w:r>
        <w:t>59%</w:t>
      </w:r>
      <w:r w:rsidRPr="000C071D">
        <w:t>*</w:t>
      </w:r>
      <w:r>
        <w:t>17.51</w:t>
      </w:r>
    </w:p>
    <w:p w:rsidR="00552F4D" w:rsidRPr="006133A8" w:rsidRDefault="00552F4D" w:rsidP="00552F4D">
      <w:pPr>
        <w:spacing w:line="360" w:lineRule="auto"/>
        <w:ind w:right="18"/>
        <w:jc w:val="both"/>
      </w:pPr>
      <w:r w:rsidRPr="006133A8">
        <w:t xml:space="preserve">TMAR = COSTO PROMEDIO PONDERADO = </w:t>
      </w:r>
      <w:r>
        <w:t>14.53</w:t>
      </w:r>
      <w:r w:rsidRPr="006133A8">
        <w:t>%</w:t>
      </w:r>
    </w:p>
    <w:p w:rsidR="00552F4D" w:rsidRPr="006133A8" w:rsidRDefault="00552F4D" w:rsidP="00552F4D">
      <w:pPr>
        <w:spacing w:line="360" w:lineRule="auto"/>
        <w:ind w:right="18"/>
        <w:jc w:val="both"/>
      </w:pPr>
    </w:p>
    <w:p w:rsidR="00552F4D" w:rsidRPr="006133A8" w:rsidRDefault="00552F4D" w:rsidP="00552F4D">
      <w:pPr>
        <w:spacing w:line="360" w:lineRule="auto"/>
        <w:ind w:right="18"/>
        <w:jc w:val="both"/>
      </w:pPr>
      <w:r w:rsidRPr="006133A8">
        <w:t>TMAR = CPPC = 1</w:t>
      </w:r>
      <w:r>
        <w:t>4.53</w:t>
      </w:r>
      <w:r w:rsidRPr="006133A8">
        <w:t xml:space="preserve">% </w:t>
      </w:r>
    </w:p>
    <w:p w:rsidR="00552F4D" w:rsidRPr="006133A8" w:rsidRDefault="00552F4D" w:rsidP="00552F4D">
      <w:pPr>
        <w:spacing w:line="360" w:lineRule="auto"/>
        <w:ind w:right="18"/>
        <w:jc w:val="both"/>
      </w:pPr>
    </w:p>
    <w:p w:rsidR="00552F4D" w:rsidRPr="006133A8" w:rsidRDefault="00552F4D" w:rsidP="00552F4D">
      <w:pPr>
        <w:spacing w:line="360" w:lineRule="auto"/>
        <w:ind w:right="18"/>
        <w:jc w:val="both"/>
      </w:pPr>
      <w:r w:rsidRPr="006133A8">
        <w:t>A partir de esta TMAR, se podrá ver si el proyecto es rentable o no</w:t>
      </w:r>
    </w:p>
    <w:p w:rsidR="00552F4D" w:rsidRDefault="00552F4D" w:rsidP="00552F4D">
      <w:pPr>
        <w:spacing w:line="360" w:lineRule="auto"/>
        <w:jc w:val="both"/>
        <w:rPr>
          <w:b/>
          <w:sz w:val="32"/>
          <w:szCs w:val="32"/>
        </w:rPr>
      </w:pPr>
    </w:p>
    <w:p w:rsidR="00BC4056" w:rsidRDefault="00BC4056" w:rsidP="00552F4D">
      <w:pPr>
        <w:spacing w:line="360" w:lineRule="auto"/>
        <w:jc w:val="both"/>
        <w:rPr>
          <w:b/>
          <w:sz w:val="32"/>
          <w:szCs w:val="32"/>
        </w:rPr>
      </w:pPr>
    </w:p>
    <w:p w:rsidR="00BC4056" w:rsidRDefault="00BC4056" w:rsidP="00552F4D">
      <w:pPr>
        <w:spacing w:line="360" w:lineRule="auto"/>
        <w:jc w:val="both"/>
        <w:rPr>
          <w:b/>
          <w:sz w:val="32"/>
          <w:szCs w:val="32"/>
        </w:rPr>
      </w:pPr>
    </w:p>
    <w:p w:rsidR="00BC4056" w:rsidRDefault="00BC4056" w:rsidP="00552F4D">
      <w:pPr>
        <w:spacing w:line="360" w:lineRule="auto"/>
        <w:jc w:val="both"/>
        <w:rPr>
          <w:b/>
          <w:sz w:val="32"/>
          <w:szCs w:val="32"/>
        </w:rPr>
      </w:pPr>
    </w:p>
    <w:p w:rsidR="00BC4056" w:rsidRDefault="00BC4056" w:rsidP="00552F4D">
      <w:pPr>
        <w:spacing w:line="360" w:lineRule="auto"/>
        <w:jc w:val="both"/>
        <w:rPr>
          <w:b/>
          <w:sz w:val="32"/>
          <w:szCs w:val="32"/>
        </w:rPr>
      </w:pPr>
    </w:p>
    <w:p w:rsidR="0092756C" w:rsidRDefault="0092756C" w:rsidP="00552F4D">
      <w:pPr>
        <w:spacing w:line="360" w:lineRule="auto"/>
        <w:jc w:val="both"/>
        <w:rPr>
          <w:b/>
          <w:sz w:val="32"/>
          <w:szCs w:val="32"/>
        </w:rPr>
      </w:pPr>
    </w:p>
    <w:p w:rsidR="0092756C" w:rsidRDefault="0092756C" w:rsidP="00552F4D">
      <w:pPr>
        <w:spacing w:line="360" w:lineRule="auto"/>
        <w:jc w:val="both"/>
        <w:rPr>
          <w:b/>
          <w:sz w:val="32"/>
          <w:szCs w:val="32"/>
        </w:rPr>
      </w:pPr>
    </w:p>
    <w:p w:rsidR="0092756C" w:rsidRDefault="0092756C" w:rsidP="00552F4D">
      <w:pPr>
        <w:spacing w:line="360" w:lineRule="auto"/>
        <w:jc w:val="both"/>
        <w:rPr>
          <w:b/>
          <w:sz w:val="32"/>
          <w:szCs w:val="32"/>
        </w:rPr>
      </w:pPr>
    </w:p>
    <w:p w:rsidR="00BC4056" w:rsidRDefault="00846FCA" w:rsidP="00BC4056">
      <w:pPr>
        <w:numPr>
          <w:ilvl w:val="1"/>
          <w:numId w:val="7"/>
        </w:numPr>
        <w:spacing w:line="360" w:lineRule="auto"/>
        <w:jc w:val="both"/>
        <w:rPr>
          <w:b/>
          <w:sz w:val="32"/>
          <w:szCs w:val="32"/>
        </w:rPr>
      </w:pPr>
      <w:r>
        <w:rPr>
          <w:b/>
          <w:sz w:val="32"/>
          <w:szCs w:val="32"/>
        </w:rPr>
        <w:t>PRESUPUESTO</w:t>
      </w:r>
    </w:p>
    <w:p w:rsidR="002C05B6" w:rsidRDefault="002C05B6" w:rsidP="002C05B6">
      <w:pPr>
        <w:spacing w:line="360" w:lineRule="auto"/>
        <w:jc w:val="both"/>
        <w:rPr>
          <w:b/>
          <w:sz w:val="32"/>
          <w:szCs w:val="32"/>
        </w:rPr>
      </w:pPr>
    </w:p>
    <w:p w:rsidR="00BC4056" w:rsidRDefault="00BC4056" w:rsidP="00BC4056">
      <w:pPr>
        <w:spacing w:line="360" w:lineRule="auto"/>
        <w:jc w:val="both"/>
        <w:rPr>
          <w:sz w:val="28"/>
          <w:szCs w:val="28"/>
        </w:rPr>
      </w:pPr>
      <w:r w:rsidRPr="00CF2536">
        <w:rPr>
          <w:sz w:val="28"/>
          <w:szCs w:val="28"/>
        </w:rPr>
        <w:t>A continuación veremos el balanc</w:t>
      </w:r>
      <w:r>
        <w:rPr>
          <w:sz w:val="28"/>
          <w:szCs w:val="28"/>
        </w:rPr>
        <w:t>e inicial de la empresa FONTANA-E.B.C</w:t>
      </w:r>
      <w:r w:rsidRPr="00CF2536">
        <w:rPr>
          <w:sz w:val="28"/>
          <w:szCs w:val="28"/>
        </w:rPr>
        <w:t xml:space="preserve"> con sus respectivos activos, pasivos y patrimonios.</w:t>
      </w:r>
    </w:p>
    <w:p w:rsidR="00BC4056" w:rsidRDefault="00BC4056" w:rsidP="00BC4056">
      <w:pPr>
        <w:spacing w:line="360" w:lineRule="auto"/>
        <w:jc w:val="both"/>
        <w:rPr>
          <w:sz w:val="28"/>
          <w:szCs w:val="28"/>
        </w:rPr>
      </w:pPr>
    </w:p>
    <w:tbl>
      <w:tblPr>
        <w:tblW w:w="5333" w:type="pct"/>
        <w:jc w:val="center"/>
        <w:tblCellMar>
          <w:left w:w="70" w:type="dxa"/>
          <w:right w:w="70" w:type="dxa"/>
        </w:tblCellMar>
        <w:tblLook w:val="0000"/>
      </w:tblPr>
      <w:tblGrid>
        <w:gridCol w:w="3197"/>
        <w:gridCol w:w="813"/>
        <w:gridCol w:w="196"/>
        <w:gridCol w:w="3742"/>
        <w:gridCol w:w="1030"/>
      </w:tblGrid>
      <w:tr w:rsidR="00BC4056">
        <w:trPr>
          <w:trHeight w:val="465"/>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noWrap/>
            <w:vAlign w:val="center"/>
          </w:tcPr>
          <w:p w:rsidR="00BC4056" w:rsidRDefault="00BC4056" w:rsidP="0092756C">
            <w:pPr>
              <w:jc w:val="center"/>
              <w:rPr>
                <w:rFonts w:ascii="Arial" w:hAnsi="Arial" w:cs="Arial"/>
                <w:b/>
                <w:bCs/>
                <w:sz w:val="36"/>
                <w:szCs w:val="36"/>
              </w:rPr>
            </w:pPr>
            <w:r>
              <w:rPr>
                <w:rFonts w:ascii="Arial" w:hAnsi="Arial" w:cs="Arial"/>
                <w:b/>
                <w:bCs/>
                <w:sz w:val="36"/>
                <w:szCs w:val="36"/>
              </w:rPr>
              <w:t xml:space="preserve">FONTANA </w:t>
            </w:r>
            <w:r w:rsidR="0027662E">
              <w:rPr>
                <w:rFonts w:ascii="Arial" w:hAnsi="Arial" w:cs="Arial"/>
                <w:b/>
                <w:bCs/>
                <w:sz w:val="36"/>
                <w:szCs w:val="36"/>
              </w:rPr>
              <w:t>–</w:t>
            </w:r>
            <w:r>
              <w:rPr>
                <w:rFonts w:ascii="Arial" w:hAnsi="Arial" w:cs="Arial"/>
                <w:b/>
                <w:bCs/>
                <w:sz w:val="36"/>
                <w:szCs w:val="36"/>
              </w:rPr>
              <w:t xml:space="preserve"> EBC</w:t>
            </w:r>
          </w:p>
        </w:tc>
      </w:tr>
      <w:tr w:rsidR="00BC4056">
        <w:trPr>
          <w:trHeight w:val="465"/>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noWrap/>
            <w:vAlign w:val="bottom"/>
          </w:tcPr>
          <w:p w:rsidR="00BC4056" w:rsidRDefault="00BC4056" w:rsidP="0092756C">
            <w:pPr>
              <w:jc w:val="center"/>
              <w:rPr>
                <w:rFonts w:ascii="Arial" w:hAnsi="Arial" w:cs="Arial"/>
                <w:sz w:val="36"/>
                <w:szCs w:val="36"/>
              </w:rPr>
            </w:pPr>
            <w:r>
              <w:rPr>
                <w:rFonts w:ascii="Arial" w:hAnsi="Arial" w:cs="Arial"/>
                <w:sz w:val="36"/>
                <w:szCs w:val="36"/>
              </w:rPr>
              <w:t>BALANCE INICIAL</w:t>
            </w:r>
          </w:p>
        </w:tc>
      </w:tr>
      <w:tr w:rsidR="00BC4056">
        <w:trPr>
          <w:trHeight w:val="465"/>
          <w:jc w:val="center"/>
        </w:trPr>
        <w:tc>
          <w:tcPr>
            <w:tcW w:w="2233"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C4056" w:rsidRDefault="00BC4056" w:rsidP="0092756C">
            <w:pPr>
              <w:jc w:val="center"/>
              <w:rPr>
                <w:rFonts w:ascii="Arial" w:hAnsi="Arial" w:cs="Arial"/>
                <w:b/>
                <w:bCs/>
                <w:sz w:val="36"/>
                <w:szCs w:val="36"/>
              </w:rPr>
            </w:pPr>
            <w:r>
              <w:rPr>
                <w:rFonts w:ascii="Arial" w:hAnsi="Arial" w:cs="Arial"/>
                <w:b/>
                <w:bCs/>
                <w:sz w:val="36"/>
                <w:szCs w:val="36"/>
              </w:rPr>
              <w:t>ACTIVO</w:t>
            </w:r>
          </w:p>
        </w:tc>
        <w:tc>
          <w:tcPr>
            <w:tcW w:w="109" w:type="pct"/>
            <w:tcBorders>
              <w:top w:val="nil"/>
              <w:left w:val="nil"/>
              <w:bottom w:val="single" w:sz="4" w:space="0" w:color="auto"/>
              <w:right w:val="single" w:sz="4" w:space="0" w:color="auto"/>
            </w:tcBorders>
            <w:shd w:val="clear" w:color="auto" w:fill="FFFFFF"/>
            <w:noWrap/>
            <w:vAlign w:val="bottom"/>
          </w:tcPr>
          <w:p w:rsidR="00BC4056" w:rsidRDefault="00BC4056" w:rsidP="0092756C">
            <w:pPr>
              <w:rPr>
                <w:rFonts w:ascii="Arial" w:hAnsi="Arial" w:cs="Arial"/>
                <w:sz w:val="20"/>
                <w:szCs w:val="20"/>
              </w:rPr>
            </w:pPr>
            <w:r>
              <w:rPr>
                <w:rFonts w:ascii="Arial" w:hAnsi="Arial" w:cs="Arial"/>
                <w:sz w:val="20"/>
                <w:szCs w:val="20"/>
              </w:rPr>
              <w:t> </w:t>
            </w:r>
          </w:p>
        </w:tc>
        <w:tc>
          <w:tcPr>
            <w:tcW w:w="2657" w:type="pct"/>
            <w:gridSpan w:val="2"/>
            <w:tcBorders>
              <w:top w:val="single" w:sz="4" w:space="0" w:color="auto"/>
              <w:left w:val="nil"/>
              <w:bottom w:val="single" w:sz="4" w:space="0" w:color="auto"/>
              <w:right w:val="single" w:sz="4" w:space="0" w:color="auto"/>
            </w:tcBorders>
            <w:shd w:val="clear" w:color="auto" w:fill="FFFFFF"/>
            <w:noWrap/>
            <w:vAlign w:val="center"/>
          </w:tcPr>
          <w:p w:rsidR="00BC4056" w:rsidRDefault="00BC4056" w:rsidP="0092756C">
            <w:pPr>
              <w:jc w:val="center"/>
              <w:rPr>
                <w:rFonts w:ascii="Arial" w:hAnsi="Arial" w:cs="Arial"/>
                <w:b/>
                <w:bCs/>
                <w:sz w:val="36"/>
                <w:szCs w:val="36"/>
              </w:rPr>
            </w:pPr>
            <w:r>
              <w:rPr>
                <w:rFonts w:ascii="Arial" w:hAnsi="Arial" w:cs="Arial"/>
                <w:b/>
                <w:bCs/>
                <w:sz w:val="36"/>
                <w:szCs w:val="36"/>
              </w:rPr>
              <w:t>PASIVO EXIGIBLE</w:t>
            </w:r>
          </w:p>
        </w:tc>
      </w:tr>
      <w:tr w:rsidR="00BC4056">
        <w:trPr>
          <w:trHeight w:val="300"/>
          <w:jc w:val="center"/>
        </w:trPr>
        <w:tc>
          <w:tcPr>
            <w:tcW w:w="1781" w:type="pct"/>
            <w:tcBorders>
              <w:top w:val="nil"/>
              <w:left w:val="single" w:sz="4" w:space="0" w:color="auto"/>
              <w:bottom w:val="single" w:sz="4" w:space="0" w:color="auto"/>
              <w:right w:val="single" w:sz="4" w:space="0" w:color="auto"/>
            </w:tcBorders>
            <w:shd w:val="clear" w:color="auto" w:fill="FFFFFF"/>
            <w:noWrap/>
            <w:vAlign w:val="bottom"/>
          </w:tcPr>
          <w:p w:rsidR="00BC4056" w:rsidRDefault="00BC4056" w:rsidP="0092756C">
            <w:pPr>
              <w:rPr>
                <w:rFonts w:ascii="Arial" w:hAnsi="Arial" w:cs="Arial"/>
                <w:b/>
                <w:bCs/>
                <w:sz w:val="22"/>
                <w:szCs w:val="22"/>
              </w:rPr>
            </w:pPr>
            <w:r>
              <w:rPr>
                <w:rFonts w:ascii="Arial" w:hAnsi="Arial" w:cs="Arial"/>
                <w:b/>
                <w:bCs/>
                <w:sz w:val="22"/>
                <w:szCs w:val="22"/>
              </w:rPr>
              <w:t>Efectivo</w:t>
            </w:r>
          </w:p>
        </w:tc>
        <w:tc>
          <w:tcPr>
            <w:tcW w:w="453" w:type="pct"/>
            <w:tcBorders>
              <w:top w:val="nil"/>
              <w:left w:val="nil"/>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sz w:val="20"/>
                <w:szCs w:val="20"/>
              </w:rPr>
            </w:pPr>
            <w:r>
              <w:rPr>
                <w:rFonts w:ascii="Arial" w:hAnsi="Arial" w:cs="Arial"/>
                <w:sz w:val="20"/>
                <w:szCs w:val="20"/>
              </w:rPr>
              <w:t xml:space="preserve">7.400 </w:t>
            </w:r>
          </w:p>
        </w:tc>
        <w:tc>
          <w:tcPr>
            <w:tcW w:w="109" w:type="pct"/>
            <w:tcBorders>
              <w:top w:val="nil"/>
              <w:left w:val="nil"/>
              <w:bottom w:val="single" w:sz="4" w:space="0" w:color="auto"/>
              <w:right w:val="single" w:sz="4" w:space="0" w:color="auto"/>
            </w:tcBorders>
            <w:shd w:val="clear" w:color="auto" w:fill="FFFFFF"/>
            <w:noWrap/>
            <w:vAlign w:val="bottom"/>
          </w:tcPr>
          <w:p w:rsidR="00BC4056" w:rsidRDefault="00BC4056" w:rsidP="0092756C">
            <w:pPr>
              <w:rPr>
                <w:rFonts w:ascii="Arial" w:hAnsi="Arial" w:cs="Arial"/>
                <w:sz w:val="20"/>
                <w:szCs w:val="20"/>
              </w:rPr>
            </w:pPr>
            <w:r>
              <w:rPr>
                <w:rFonts w:ascii="Arial" w:hAnsi="Arial" w:cs="Arial"/>
                <w:sz w:val="20"/>
                <w:szCs w:val="20"/>
              </w:rPr>
              <w:t> </w:t>
            </w:r>
          </w:p>
        </w:tc>
        <w:tc>
          <w:tcPr>
            <w:tcW w:w="2084" w:type="pct"/>
            <w:tcBorders>
              <w:top w:val="nil"/>
              <w:left w:val="nil"/>
              <w:bottom w:val="single" w:sz="4" w:space="0" w:color="auto"/>
              <w:right w:val="single" w:sz="4" w:space="0" w:color="auto"/>
            </w:tcBorders>
            <w:shd w:val="clear" w:color="auto" w:fill="FFFFFF"/>
            <w:noWrap/>
            <w:vAlign w:val="bottom"/>
          </w:tcPr>
          <w:p w:rsidR="00BC4056" w:rsidRDefault="00BC4056" w:rsidP="0092756C">
            <w:pPr>
              <w:rPr>
                <w:rFonts w:ascii="Arial" w:hAnsi="Arial" w:cs="Arial"/>
                <w:b/>
                <w:bCs/>
                <w:sz w:val="22"/>
                <w:szCs w:val="22"/>
              </w:rPr>
            </w:pPr>
            <w:r>
              <w:rPr>
                <w:rFonts w:ascii="Arial" w:hAnsi="Arial" w:cs="Arial"/>
                <w:b/>
                <w:bCs/>
                <w:sz w:val="22"/>
                <w:szCs w:val="22"/>
              </w:rPr>
              <w:t>Acreedores Corto Plazo</w:t>
            </w:r>
          </w:p>
        </w:tc>
        <w:tc>
          <w:tcPr>
            <w:tcW w:w="574" w:type="pct"/>
            <w:tcBorders>
              <w:top w:val="nil"/>
              <w:left w:val="nil"/>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sz w:val="20"/>
                <w:szCs w:val="20"/>
              </w:rPr>
            </w:pPr>
            <w:r>
              <w:rPr>
                <w:rFonts w:ascii="Arial" w:hAnsi="Arial" w:cs="Arial"/>
                <w:sz w:val="20"/>
                <w:szCs w:val="20"/>
              </w:rPr>
              <w:t xml:space="preserve">9.021 </w:t>
            </w:r>
          </w:p>
        </w:tc>
      </w:tr>
      <w:tr w:rsidR="00BC4056">
        <w:trPr>
          <w:trHeight w:val="300"/>
          <w:jc w:val="center"/>
        </w:trPr>
        <w:tc>
          <w:tcPr>
            <w:tcW w:w="1781" w:type="pct"/>
            <w:tcBorders>
              <w:top w:val="nil"/>
              <w:left w:val="single" w:sz="4" w:space="0" w:color="auto"/>
              <w:bottom w:val="single" w:sz="4" w:space="0" w:color="auto"/>
              <w:right w:val="single" w:sz="4" w:space="0" w:color="auto"/>
            </w:tcBorders>
            <w:shd w:val="clear" w:color="auto" w:fill="FFFFFF"/>
            <w:noWrap/>
            <w:vAlign w:val="bottom"/>
          </w:tcPr>
          <w:p w:rsidR="00BC4056" w:rsidRDefault="00BC4056" w:rsidP="0092756C">
            <w:pPr>
              <w:rPr>
                <w:rFonts w:ascii="Arial" w:hAnsi="Arial" w:cs="Arial"/>
                <w:b/>
                <w:bCs/>
                <w:sz w:val="22"/>
                <w:szCs w:val="22"/>
              </w:rPr>
            </w:pPr>
            <w:r>
              <w:rPr>
                <w:rFonts w:ascii="Arial" w:hAnsi="Arial" w:cs="Arial"/>
                <w:b/>
                <w:bCs/>
                <w:sz w:val="22"/>
                <w:szCs w:val="22"/>
              </w:rPr>
              <w:t>Deudores corto plazo</w:t>
            </w:r>
          </w:p>
        </w:tc>
        <w:tc>
          <w:tcPr>
            <w:tcW w:w="453" w:type="pct"/>
            <w:tcBorders>
              <w:top w:val="nil"/>
              <w:left w:val="nil"/>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sz w:val="20"/>
                <w:szCs w:val="20"/>
              </w:rPr>
            </w:pPr>
            <w:r>
              <w:rPr>
                <w:rFonts w:ascii="Arial" w:hAnsi="Arial" w:cs="Arial"/>
                <w:sz w:val="20"/>
                <w:szCs w:val="20"/>
              </w:rPr>
              <w:t xml:space="preserve">0 </w:t>
            </w:r>
          </w:p>
        </w:tc>
        <w:tc>
          <w:tcPr>
            <w:tcW w:w="109" w:type="pct"/>
            <w:tcBorders>
              <w:top w:val="nil"/>
              <w:left w:val="nil"/>
              <w:bottom w:val="single" w:sz="4" w:space="0" w:color="auto"/>
              <w:right w:val="single" w:sz="4" w:space="0" w:color="auto"/>
            </w:tcBorders>
            <w:shd w:val="clear" w:color="auto" w:fill="FFFFFF"/>
            <w:noWrap/>
            <w:vAlign w:val="bottom"/>
          </w:tcPr>
          <w:p w:rsidR="00BC4056" w:rsidRDefault="00BC4056" w:rsidP="0092756C">
            <w:pPr>
              <w:rPr>
                <w:rFonts w:ascii="Arial" w:hAnsi="Arial" w:cs="Arial"/>
                <w:sz w:val="20"/>
                <w:szCs w:val="20"/>
              </w:rPr>
            </w:pPr>
            <w:r>
              <w:rPr>
                <w:rFonts w:ascii="Arial" w:hAnsi="Arial" w:cs="Arial"/>
                <w:sz w:val="20"/>
                <w:szCs w:val="20"/>
              </w:rPr>
              <w:t> </w:t>
            </w:r>
          </w:p>
        </w:tc>
        <w:tc>
          <w:tcPr>
            <w:tcW w:w="2084" w:type="pct"/>
            <w:tcBorders>
              <w:top w:val="nil"/>
              <w:left w:val="nil"/>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sz w:val="20"/>
                <w:szCs w:val="20"/>
              </w:rPr>
            </w:pPr>
            <w:r>
              <w:rPr>
                <w:rFonts w:ascii="Arial" w:hAnsi="Arial" w:cs="Arial"/>
                <w:sz w:val="20"/>
                <w:szCs w:val="20"/>
              </w:rPr>
              <w:t>Acreedores Comerciales/proveedores</w:t>
            </w:r>
          </w:p>
        </w:tc>
        <w:tc>
          <w:tcPr>
            <w:tcW w:w="574" w:type="pct"/>
            <w:tcBorders>
              <w:top w:val="nil"/>
              <w:left w:val="nil"/>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sz w:val="20"/>
                <w:szCs w:val="20"/>
              </w:rPr>
            </w:pPr>
            <w:r>
              <w:rPr>
                <w:rFonts w:ascii="Arial" w:hAnsi="Arial" w:cs="Arial"/>
                <w:sz w:val="20"/>
                <w:szCs w:val="20"/>
              </w:rPr>
              <w:t xml:space="preserve">9.021 </w:t>
            </w:r>
          </w:p>
        </w:tc>
      </w:tr>
      <w:tr w:rsidR="00BC4056">
        <w:trPr>
          <w:trHeight w:val="300"/>
          <w:jc w:val="center"/>
        </w:trPr>
        <w:tc>
          <w:tcPr>
            <w:tcW w:w="1781" w:type="pct"/>
            <w:tcBorders>
              <w:top w:val="nil"/>
              <w:left w:val="single" w:sz="4" w:space="0" w:color="auto"/>
              <w:bottom w:val="single" w:sz="4" w:space="0" w:color="auto"/>
              <w:right w:val="single" w:sz="4" w:space="0" w:color="auto"/>
            </w:tcBorders>
            <w:shd w:val="clear" w:color="auto" w:fill="FFFFFF"/>
            <w:noWrap/>
            <w:vAlign w:val="bottom"/>
          </w:tcPr>
          <w:p w:rsidR="00BC4056" w:rsidRDefault="00BC4056" w:rsidP="0092756C">
            <w:pPr>
              <w:rPr>
                <w:rFonts w:ascii="Arial" w:hAnsi="Arial" w:cs="Arial"/>
                <w:b/>
                <w:bCs/>
                <w:sz w:val="22"/>
                <w:szCs w:val="22"/>
              </w:rPr>
            </w:pPr>
            <w:r>
              <w:rPr>
                <w:rFonts w:ascii="Arial" w:hAnsi="Arial" w:cs="Arial"/>
                <w:b/>
                <w:bCs/>
                <w:sz w:val="22"/>
                <w:szCs w:val="22"/>
              </w:rPr>
              <w:t>Existencias</w:t>
            </w:r>
          </w:p>
        </w:tc>
        <w:tc>
          <w:tcPr>
            <w:tcW w:w="453" w:type="pct"/>
            <w:tcBorders>
              <w:top w:val="nil"/>
              <w:left w:val="nil"/>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sz w:val="20"/>
                <w:szCs w:val="20"/>
              </w:rPr>
            </w:pPr>
            <w:r>
              <w:rPr>
                <w:rFonts w:ascii="Arial" w:hAnsi="Arial" w:cs="Arial"/>
                <w:sz w:val="20"/>
                <w:szCs w:val="20"/>
              </w:rPr>
              <w:t xml:space="preserve">50.355 </w:t>
            </w:r>
          </w:p>
        </w:tc>
        <w:tc>
          <w:tcPr>
            <w:tcW w:w="109" w:type="pct"/>
            <w:tcBorders>
              <w:top w:val="nil"/>
              <w:left w:val="nil"/>
              <w:bottom w:val="single" w:sz="4" w:space="0" w:color="auto"/>
              <w:right w:val="single" w:sz="4" w:space="0" w:color="auto"/>
            </w:tcBorders>
            <w:shd w:val="clear" w:color="auto" w:fill="FFFFFF"/>
            <w:noWrap/>
            <w:vAlign w:val="bottom"/>
          </w:tcPr>
          <w:p w:rsidR="00BC4056" w:rsidRDefault="00BC4056" w:rsidP="0092756C">
            <w:pPr>
              <w:rPr>
                <w:rFonts w:ascii="Arial" w:hAnsi="Arial" w:cs="Arial"/>
                <w:sz w:val="20"/>
                <w:szCs w:val="20"/>
              </w:rPr>
            </w:pPr>
            <w:r>
              <w:rPr>
                <w:rFonts w:ascii="Arial" w:hAnsi="Arial" w:cs="Arial"/>
                <w:sz w:val="20"/>
                <w:szCs w:val="20"/>
              </w:rPr>
              <w:t> </w:t>
            </w:r>
          </w:p>
        </w:tc>
        <w:tc>
          <w:tcPr>
            <w:tcW w:w="2084" w:type="pct"/>
            <w:tcBorders>
              <w:top w:val="nil"/>
              <w:left w:val="nil"/>
              <w:bottom w:val="single" w:sz="4" w:space="0" w:color="auto"/>
              <w:right w:val="single" w:sz="4" w:space="0" w:color="auto"/>
            </w:tcBorders>
            <w:shd w:val="clear" w:color="auto" w:fill="FFFFFF"/>
            <w:noWrap/>
            <w:vAlign w:val="bottom"/>
          </w:tcPr>
          <w:p w:rsidR="00BC4056" w:rsidRDefault="00BC4056" w:rsidP="0092756C">
            <w:pPr>
              <w:rPr>
                <w:rFonts w:ascii="Arial" w:hAnsi="Arial" w:cs="Arial"/>
                <w:b/>
                <w:bCs/>
                <w:sz w:val="22"/>
                <w:szCs w:val="22"/>
              </w:rPr>
            </w:pPr>
            <w:r>
              <w:rPr>
                <w:rFonts w:ascii="Arial" w:hAnsi="Arial" w:cs="Arial"/>
                <w:b/>
                <w:bCs/>
                <w:sz w:val="22"/>
                <w:szCs w:val="22"/>
              </w:rPr>
              <w:t>Préstamos corto plazo</w:t>
            </w:r>
          </w:p>
        </w:tc>
        <w:tc>
          <w:tcPr>
            <w:tcW w:w="574" w:type="pct"/>
            <w:tcBorders>
              <w:top w:val="nil"/>
              <w:left w:val="nil"/>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sz w:val="20"/>
                <w:szCs w:val="20"/>
              </w:rPr>
            </w:pPr>
            <w:r>
              <w:rPr>
                <w:rFonts w:ascii="Arial" w:hAnsi="Arial" w:cs="Arial"/>
                <w:sz w:val="20"/>
                <w:szCs w:val="20"/>
              </w:rPr>
              <w:t xml:space="preserve">0 </w:t>
            </w:r>
          </w:p>
        </w:tc>
      </w:tr>
      <w:tr w:rsidR="00BC4056">
        <w:trPr>
          <w:trHeight w:val="300"/>
          <w:jc w:val="center"/>
        </w:trPr>
        <w:tc>
          <w:tcPr>
            <w:tcW w:w="1781" w:type="pct"/>
            <w:tcBorders>
              <w:top w:val="nil"/>
              <w:left w:val="single" w:sz="4" w:space="0" w:color="auto"/>
              <w:bottom w:val="single" w:sz="4" w:space="0" w:color="auto"/>
              <w:right w:val="single" w:sz="4" w:space="0" w:color="auto"/>
            </w:tcBorders>
            <w:shd w:val="clear" w:color="auto" w:fill="FFFFFF"/>
            <w:noWrap/>
            <w:vAlign w:val="bottom"/>
          </w:tcPr>
          <w:p w:rsidR="00BC4056" w:rsidRDefault="00BC4056" w:rsidP="0092756C">
            <w:pPr>
              <w:rPr>
                <w:rFonts w:ascii="Arial" w:hAnsi="Arial" w:cs="Arial"/>
                <w:b/>
                <w:bCs/>
                <w:sz w:val="22"/>
                <w:szCs w:val="22"/>
              </w:rPr>
            </w:pPr>
            <w:r>
              <w:rPr>
                <w:rFonts w:ascii="Arial" w:hAnsi="Arial" w:cs="Arial"/>
                <w:b/>
                <w:bCs/>
                <w:sz w:val="22"/>
                <w:szCs w:val="22"/>
              </w:rPr>
              <w:t>Otros Activos a Corto Plazo</w:t>
            </w:r>
          </w:p>
        </w:tc>
        <w:tc>
          <w:tcPr>
            <w:tcW w:w="453" w:type="pct"/>
            <w:tcBorders>
              <w:top w:val="nil"/>
              <w:left w:val="nil"/>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sz w:val="20"/>
                <w:szCs w:val="20"/>
              </w:rPr>
            </w:pPr>
            <w:r>
              <w:rPr>
                <w:rFonts w:ascii="Arial" w:hAnsi="Arial" w:cs="Arial"/>
                <w:sz w:val="20"/>
                <w:szCs w:val="20"/>
              </w:rPr>
              <w:t xml:space="preserve">18.042 </w:t>
            </w:r>
          </w:p>
        </w:tc>
        <w:tc>
          <w:tcPr>
            <w:tcW w:w="109" w:type="pct"/>
            <w:tcBorders>
              <w:top w:val="nil"/>
              <w:left w:val="nil"/>
              <w:bottom w:val="single" w:sz="4" w:space="0" w:color="auto"/>
              <w:right w:val="single" w:sz="4" w:space="0" w:color="auto"/>
            </w:tcBorders>
            <w:shd w:val="clear" w:color="auto" w:fill="FFFFFF"/>
            <w:noWrap/>
            <w:vAlign w:val="bottom"/>
          </w:tcPr>
          <w:p w:rsidR="00BC4056" w:rsidRDefault="00BC4056" w:rsidP="0092756C">
            <w:pPr>
              <w:rPr>
                <w:rFonts w:ascii="Arial" w:hAnsi="Arial" w:cs="Arial"/>
                <w:sz w:val="20"/>
                <w:szCs w:val="20"/>
              </w:rPr>
            </w:pPr>
            <w:r>
              <w:rPr>
                <w:rFonts w:ascii="Arial" w:hAnsi="Arial" w:cs="Arial"/>
                <w:sz w:val="20"/>
                <w:szCs w:val="20"/>
              </w:rPr>
              <w:t> </w:t>
            </w:r>
          </w:p>
        </w:tc>
        <w:tc>
          <w:tcPr>
            <w:tcW w:w="2084" w:type="pct"/>
            <w:tcBorders>
              <w:top w:val="nil"/>
              <w:left w:val="nil"/>
              <w:bottom w:val="single" w:sz="4" w:space="0" w:color="auto"/>
              <w:right w:val="single" w:sz="4" w:space="0" w:color="auto"/>
            </w:tcBorders>
            <w:shd w:val="clear" w:color="auto" w:fill="FFFFFF"/>
            <w:noWrap/>
            <w:vAlign w:val="bottom"/>
          </w:tcPr>
          <w:p w:rsidR="00BC4056" w:rsidRDefault="00BC4056" w:rsidP="0092756C">
            <w:pPr>
              <w:rPr>
                <w:rFonts w:ascii="Arial" w:hAnsi="Arial" w:cs="Arial"/>
                <w:b/>
                <w:bCs/>
                <w:sz w:val="22"/>
                <w:szCs w:val="22"/>
              </w:rPr>
            </w:pPr>
            <w:r>
              <w:rPr>
                <w:rFonts w:ascii="Arial" w:hAnsi="Arial" w:cs="Arial"/>
                <w:b/>
                <w:bCs/>
                <w:sz w:val="22"/>
                <w:szCs w:val="22"/>
              </w:rPr>
              <w:t>Impuestos a pagar</w:t>
            </w:r>
          </w:p>
        </w:tc>
        <w:tc>
          <w:tcPr>
            <w:tcW w:w="574" w:type="pct"/>
            <w:tcBorders>
              <w:top w:val="nil"/>
              <w:left w:val="nil"/>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sz w:val="20"/>
                <w:szCs w:val="20"/>
              </w:rPr>
            </w:pPr>
            <w:r>
              <w:rPr>
                <w:rFonts w:ascii="Arial" w:hAnsi="Arial" w:cs="Arial"/>
                <w:sz w:val="20"/>
                <w:szCs w:val="20"/>
              </w:rPr>
              <w:t xml:space="preserve">0 </w:t>
            </w:r>
          </w:p>
        </w:tc>
      </w:tr>
      <w:tr w:rsidR="00BC4056">
        <w:trPr>
          <w:trHeight w:val="300"/>
          <w:jc w:val="center"/>
        </w:trPr>
        <w:tc>
          <w:tcPr>
            <w:tcW w:w="1781" w:type="pct"/>
            <w:tcBorders>
              <w:top w:val="nil"/>
              <w:left w:val="single" w:sz="4" w:space="0" w:color="auto"/>
              <w:bottom w:val="single" w:sz="4" w:space="0" w:color="auto"/>
              <w:right w:val="single" w:sz="4" w:space="0" w:color="auto"/>
            </w:tcBorders>
            <w:shd w:val="clear" w:color="auto" w:fill="FFFFFF"/>
            <w:noWrap/>
            <w:vAlign w:val="bottom"/>
          </w:tcPr>
          <w:p w:rsidR="00BC4056" w:rsidRDefault="00BC4056" w:rsidP="0092756C">
            <w:pPr>
              <w:rPr>
                <w:rFonts w:ascii="Arial" w:hAnsi="Arial" w:cs="Arial"/>
                <w:b/>
                <w:bCs/>
                <w:sz w:val="22"/>
                <w:szCs w:val="22"/>
              </w:rPr>
            </w:pPr>
            <w:r>
              <w:rPr>
                <w:rFonts w:ascii="Arial" w:hAnsi="Arial" w:cs="Arial"/>
                <w:b/>
                <w:bCs/>
                <w:sz w:val="22"/>
                <w:szCs w:val="22"/>
              </w:rPr>
              <w:t>REALIZABLE</w:t>
            </w:r>
          </w:p>
        </w:tc>
        <w:tc>
          <w:tcPr>
            <w:tcW w:w="453" w:type="pct"/>
            <w:tcBorders>
              <w:top w:val="nil"/>
              <w:left w:val="nil"/>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b/>
                <w:bCs/>
                <w:sz w:val="20"/>
                <w:szCs w:val="20"/>
              </w:rPr>
            </w:pPr>
            <w:r>
              <w:rPr>
                <w:rFonts w:ascii="Arial" w:hAnsi="Arial" w:cs="Arial"/>
                <w:b/>
                <w:bCs/>
                <w:sz w:val="20"/>
                <w:szCs w:val="20"/>
              </w:rPr>
              <w:t xml:space="preserve">75.797 </w:t>
            </w:r>
          </w:p>
        </w:tc>
        <w:tc>
          <w:tcPr>
            <w:tcW w:w="109" w:type="pct"/>
            <w:tcBorders>
              <w:top w:val="nil"/>
              <w:left w:val="nil"/>
              <w:bottom w:val="single" w:sz="4" w:space="0" w:color="auto"/>
              <w:right w:val="single" w:sz="4" w:space="0" w:color="auto"/>
            </w:tcBorders>
            <w:shd w:val="clear" w:color="auto" w:fill="FFFFFF"/>
            <w:noWrap/>
            <w:vAlign w:val="bottom"/>
          </w:tcPr>
          <w:p w:rsidR="00BC4056" w:rsidRDefault="00BC4056" w:rsidP="0092756C">
            <w:pPr>
              <w:rPr>
                <w:rFonts w:ascii="Arial" w:hAnsi="Arial" w:cs="Arial"/>
                <w:sz w:val="20"/>
                <w:szCs w:val="20"/>
              </w:rPr>
            </w:pPr>
            <w:r>
              <w:rPr>
                <w:rFonts w:ascii="Arial" w:hAnsi="Arial" w:cs="Arial"/>
                <w:sz w:val="20"/>
                <w:szCs w:val="20"/>
              </w:rPr>
              <w:t> </w:t>
            </w:r>
          </w:p>
        </w:tc>
        <w:tc>
          <w:tcPr>
            <w:tcW w:w="2084" w:type="pct"/>
            <w:tcBorders>
              <w:top w:val="nil"/>
              <w:left w:val="nil"/>
              <w:bottom w:val="single" w:sz="4" w:space="0" w:color="auto"/>
              <w:right w:val="single" w:sz="4" w:space="0" w:color="auto"/>
            </w:tcBorders>
            <w:shd w:val="clear" w:color="auto" w:fill="FFFFFF"/>
            <w:noWrap/>
            <w:vAlign w:val="bottom"/>
          </w:tcPr>
          <w:p w:rsidR="00BC4056" w:rsidRDefault="00BC4056" w:rsidP="0092756C">
            <w:pPr>
              <w:rPr>
                <w:rFonts w:ascii="Arial" w:hAnsi="Arial" w:cs="Arial"/>
                <w:b/>
                <w:bCs/>
                <w:sz w:val="22"/>
                <w:szCs w:val="22"/>
              </w:rPr>
            </w:pPr>
            <w:r>
              <w:rPr>
                <w:rFonts w:ascii="Arial" w:hAnsi="Arial" w:cs="Arial"/>
                <w:b/>
                <w:bCs/>
                <w:sz w:val="22"/>
                <w:szCs w:val="22"/>
              </w:rPr>
              <w:t>Total Deudas Corto Plazo</w:t>
            </w:r>
          </w:p>
        </w:tc>
        <w:tc>
          <w:tcPr>
            <w:tcW w:w="574" w:type="pct"/>
            <w:tcBorders>
              <w:top w:val="nil"/>
              <w:left w:val="nil"/>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b/>
                <w:bCs/>
                <w:sz w:val="20"/>
                <w:szCs w:val="20"/>
              </w:rPr>
            </w:pPr>
            <w:r>
              <w:rPr>
                <w:rFonts w:ascii="Arial" w:hAnsi="Arial" w:cs="Arial"/>
                <w:b/>
                <w:bCs/>
                <w:sz w:val="20"/>
                <w:szCs w:val="20"/>
              </w:rPr>
              <w:t xml:space="preserve">9.021 </w:t>
            </w:r>
          </w:p>
        </w:tc>
      </w:tr>
      <w:tr w:rsidR="00BC4056">
        <w:trPr>
          <w:trHeight w:val="300"/>
          <w:jc w:val="center"/>
        </w:trPr>
        <w:tc>
          <w:tcPr>
            <w:tcW w:w="1781" w:type="pct"/>
            <w:tcBorders>
              <w:top w:val="nil"/>
              <w:left w:val="single" w:sz="4" w:space="0" w:color="auto"/>
              <w:bottom w:val="single" w:sz="4" w:space="0" w:color="auto"/>
              <w:right w:val="single" w:sz="4" w:space="0" w:color="auto"/>
            </w:tcBorders>
            <w:shd w:val="clear" w:color="auto" w:fill="FFFFFF"/>
            <w:noWrap/>
            <w:vAlign w:val="bottom"/>
          </w:tcPr>
          <w:p w:rsidR="00BC4056" w:rsidRDefault="00BC4056" w:rsidP="0092756C">
            <w:pPr>
              <w:rPr>
                <w:rFonts w:ascii="Arial" w:hAnsi="Arial" w:cs="Arial"/>
                <w:b/>
                <w:bCs/>
                <w:sz w:val="22"/>
                <w:szCs w:val="22"/>
              </w:rPr>
            </w:pPr>
            <w:r>
              <w:rPr>
                <w:rFonts w:ascii="Arial" w:hAnsi="Arial" w:cs="Arial"/>
                <w:b/>
                <w:bCs/>
                <w:sz w:val="22"/>
                <w:szCs w:val="22"/>
              </w:rPr>
              <w:t>Inmovilizado Corto Plazo</w:t>
            </w:r>
          </w:p>
        </w:tc>
        <w:tc>
          <w:tcPr>
            <w:tcW w:w="453" w:type="pct"/>
            <w:tcBorders>
              <w:top w:val="nil"/>
              <w:left w:val="nil"/>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sz w:val="20"/>
                <w:szCs w:val="20"/>
              </w:rPr>
            </w:pPr>
            <w:r>
              <w:rPr>
                <w:rFonts w:ascii="Arial" w:hAnsi="Arial" w:cs="Arial"/>
                <w:sz w:val="20"/>
                <w:szCs w:val="20"/>
              </w:rPr>
              <w:t xml:space="preserve">0 </w:t>
            </w:r>
          </w:p>
        </w:tc>
        <w:tc>
          <w:tcPr>
            <w:tcW w:w="109" w:type="pct"/>
            <w:tcBorders>
              <w:top w:val="nil"/>
              <w:left w:val="nil"/>
              <w:bottom w:val="single" w:sz="4" w:space="0" w:color="auto"/>
              <w:right w:val="single" w:sz="4" w:space="0" w:color="auto"/>
            </w:tcBorders>
            <w:shd w:val="clear" w:color="auto" w:fill="FFFFFF"/>
            <w:noWrap/>
            <w:vAlign w:val="bottom"/>
          </w:tcPr>
          <w:p w:rsidR="00BC4056" w:rsidRDefault="00BC4056" w:rsidP="0092756C">
            <w:pPr>
              <w:rPr>
                <w:rFonts w:ascii="Arial" w:hAnsi="Arial" w:cs="Arial"/>
                <w:sz w:val="20"/>
                <w:szCs w:val="20"/>
              </w:rPr>
            </w:pPr>
            <w:r>
              <w:rPr>
                <w:rFonts w:ascii="Arial" w:hAnsi="Arial" w:cs="Arial"/>
                <w:sz w:val="20"/>
                <w:szCs w:val="20"/>
              </w:rPr>
              <w:t> </w:t>
            </w:r>
          </w:p>
        </w:tc>
        <w:tc>
          <w:tcPr>
            <w:tcW w:w="2084" w:type="pct"/>
            <w:tcBorders>
              <w:top w:val="nil"/>
              <w:left w:val="nil"/>
              <w:bottom w:val="single" w:sz="4" w:space="0" w:color="auto"/>
              <w:right w:val="single" w:sz="4" w:space="0" w:color="auto"/>
            </w:tcBorders>
            <w:shd w:val="clear" w:color="auto" w:fill="FFFFFF"/>
            <w:noWrap/>
            <w:vAlign w:val="bottom"/>
          </w:tcPr>
          <w:p w:rsidR="00BC4056" w:rsidRDefault="00BC4056" w:rsidP="0092756C">
            <w:pPr>
              <w:rPr>
                <w:rFonts w:ascii="Arial" w:hAnsi="Arial" w:cs="Arial"/>
                <w:b/>
                <w:bCs/>
                <w:sz w:val="22"/>
                <w:szCs w:val="22"/>
              </w:rPr>
            </w:pPr>
            <w:r>
              <w:rPr>
                <w:rFonts w:ascii="Arial" w:hAnsi="Arial" w:cs="Arial"/>
                <w:b/>
                <w:bCs/>
                <w:sz w:val="22"/>
                <w:szCs w:val="22"/>
              </w:rPr>
              <w:t>Acreedores a largo plazo</w:t>
            </w:r>
          </w:p>
        </w:tc>
        <w:tc>
          <w:tcPr>
            <w:tcW w:w="574" w:type="pct"/>
            <w:tcBorders>
              <w:top w:val="nil"/>
              <w:left w:val="nil"/>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sz w:val="20"/>
                <w:szCs w:val="20"/>
              </w:rPr>
            </w:pPr>
            <w:r>
              <w:rPr>
                <w:rFonts w:ascii="Arial" w:hAnsi="Arial" w:cs="Arial"/>
                <w:sz w:val="20"/>
                <w:szCs w:val="20"/>
              </w:rPr>
              <w:t xml:space="preserve">25.000 </w:t>
            </w:r>
          </w:p>
        </w:tc>
      </w:tr>
      <w:tr w:rsidR="00BC4056">
        <w:trPr>
          <w:trHeight w:val="300"/>
          <w:jc w:val="center"/>
        </w:trPr>
        <w:tc>
          <w:tcPr>
            <w:tcW w:w="1781" w:type="pct"/>
            <w:tcBorders>
              <w:top w:val="nil"/>
              <w:left w:val="single" w:sz="4" w:space="0" w:color="auto"/>
              <w:bottom w:val="single" w:sz="4" w:space="0" w:color="auto"/>
              <w:right w:val="single" w:sz="4" w:space="0" w:color="auto"/>
            </w:tcBorders>
            <w:shd w:val="clear" w:color="auto" w:fill="FFFFFF"/>
            <w:noWrap/>
            <w:vAlign w:val="bottom"/>
          </w:tcPr>
          <w:p w:rsidR="00BC4056" w:rsidRDefault="00BC4056" w:rsidP="0092756C">
            <w:pPr>
              <w:rPr>
                <w:rFonts w:ascii="Arial" w:hAnsi="Arial" w:cs="Arial"/>
                <w:b/>
                <w:bCs/>
                <w:sz w:val="22"/>
                <w:szCs w:val="22"/>
              </w:rPr>
            </w:pPr>
            <w:r>
              <w:rPr>
                <w:rFonts w:ascii="Arial" w:hAnsi="Arial" w:cs="Arial"/>
                <w:b/>
                <w:bCs/>
                <w:sz w:val="22"/>
                <w:szCs w:val="22"/>
              </w:rPr>
              <w:t>Gastos Amortizables</w:t>
            </w:r>
          </w:p>
        </w:tc>
        <w:tc>
          <w:tcPr>
            <w:tcW w:w="453" w:type="pct"/>
            <w:tcBorders>
              <w:top w:val="nil"/>
              <w:left w:val="nil"/>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sz w:val="20"/>
                <w:szCs w:val="20"/>
              </w:rPr>
            </w:pPr>
            <w:r>
              <w:rPr>
                <w:rFonts w:ascii="Arial" w:hAnsi="Arial" w:cs="Arial"/>
                <w:sz w:val="20"/>
                <w:szCs w:val="20"/>
              </w:rPr>
              <w:t xml:space="preserve">576 </w:t>
            </w:r>
          </w:p>
        </w:tc>
        <w:tc>
          <w:tcPr>
            <w:tcW w:w="109" w:type="pct"/>
            <w:tcBorders>
              <w:top w:val="nil"/>
              <w:left w:val="nil"/>
              <w:bottom w:val="single" w:sz="4" w:space="0" w:color="auto"/>
              <w:right w:val="single" w:sz="4" w:space="0" w:color="auto"/>
            </w:tcBorders>
            <w:shd w:val="clear" w:color="auto" w:fill="FFFFFF"/>
            <w:noWrap/>
            <w:vAlign w:val="bottom"/>
          </w:tcPr>
          <w:p w:rsidR="00BC4056" w:rsidRDefault="00BC4056" w:rsidP="0092756C">
            <w:pPr>
              <w:rPr>
                <w:rFonts w:ascii="Arial" w:hAnsi="Arial" w:cs="Arial"/>
                <w:sz w:val="20"/>
                <w:szCs w:val="20"/>
              </w:rPr>
            </w:pPr>
            <w:r>
              <w:rPr>
                <w:rFonts w:ascii="Arial" w:hAnsi="Arial" w:cs="Arial"/>
                <w:sz w:val="20"/>
                <w:szCs w:val="20"/>
              </w:rPr>
              <w:t> </w:t>
            </w:r>
          </w:p>
        </w:tc>
        <w:tc>
          <w:tcPr>
            <w:tcW w:w="2084" w:type="pct"/>
            <w:tcBorders>
              <w:top w:val="nil"/>
              <w:left w:val="nil"/>
              <w:bottom w:val="single" w:sz="4" w:space="0" w:color="auto"/>
              <w:right w:val="single" w:sz="4" w:space="0" w:color="auto"/>
            </w:tcBorders>
            <w:shd w:val="clear" w:color="auto" w:fill="FFFFFF"/>
            <w:noWrap/>
            <w:vAlign w:val="bottom"/>
          </w:tcPr>
          <w:p w:rsidR="00BC4056" w:rsidRDefault="00BC4056" w:rsidP="0092756C">
            <w:pPr>
              <w:rPr>
                <w:rFonts w:ascii="Arial" w:hAnsi="Arial" w:cs="Arial"/>
                <w:b/>
                <w:bCs/>
                <w:sz w:val="22"/>
                <w:szCs w:val="22"/>
              </w:rPr>
            </w:pPr>
            <w:r>
              <w:rPr>
                <w:rFonts w:ascii="Arial" w:hAnsi="Arial" w:cs="Arial"/>
                <w:b/>
                <w:bCs/>
                <w:sz w:val="22"/>
                <w:szCs w:val="22"/>
              </w:rPr>
              <w:t>Otras deudas a largo plazo</w:t>
            </w:r>
          </w:p>
        </w:tc>
        <w:tc>
          <w:tcPr>
            <w:tcW w:w="574" w:type="pct"/>
            <w:tcBorders>
              <w:top w:val="nil"/>
              <w:left w:val="nil"/>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sz w:val="20"/>
                <w:szCs w:val="20"/>
              </w:rPr>
            </w:pPr>
            <w:r>
              <w:rPr>
                <w:rFonts w:ascii="Arial" w:hAnsi="Arial" w:cs="Arial"/>
                <w:sz w:val="20"/>
                <w:szCs w:val="20"/>
              </w:rPr>
              <w:t xml:space="preserve">0 </w:t>
            </w:r>
          </w:p>
        </w:tc>
      </w:tr>
      <w:tr w:rsidR="00BC4056">
        <w:trPr>
          <w:trHeight w:val="300"/>
          <w:jc w:val="center"/>
        </w:trPr>
        <w:tc>
          <w:tcPr>
            <w:tcW w:w="1781" w:type="pct"/>
            <w:tcBorders>
              <w:top w:val="nil"/>
              <w:left w:val="single" w:sz="4" w:space="0" w:color="auto"/>
              <w:bottom w:val="single" w:sz="4" w:space="0" w:color="auto"/>
              <w:right w:val="single" w:sz="4" w:space="0" w:color="auto"/>
            </w:tcBorders>
            <w:shd w:val="clear" w:color="auto" w:fill="FFFFFF"/>
            <w:noWrap/>
            <w:vAlign w:val="bottom"/>
          </w:tcPr>
          <w:p w:rsidR="00BC4056" w:rsidRDefault="00BC4056" w:rsidP="0092756C">
            <w:pPr>
              <w:rPr>
                <w:rFonts w:ascii="Arial" w:hAnsi="Arial" w:cs="Arial"/>
                <w:b/>
                <w:bCs/>
                <w:sz w:val="22"/>
                <w:szCs w:val="22"/>
              </w:rPr>
            </w:pPr>
            <w:r>
              <w:rPr>
                <w:rFonts w:ascii="Arial" w:hAnsi="Arial" w:cs="Arial"/>
                <w:b/>
                <w:bCs/>
                <w:sz w:val="22"/>
                <w:szCs w:val="22"/>
              </w:rPr>
              <w:t>Propiedades, planta y equipo</w:t>
            </w:r>
          </w:p>
        </w:tc>
        <w:tc>
          <w:tcPr>
            <w:tcW w:w="453" w:type="pct"/>
            <w:tcBorders>
              <w:top w:val="nil"/>
              <w:left w:val="nil"/>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sz w:val="20"/>
                <w:szCs w:val="20"/>
              </w:rPr>
            </w:pPr>
            <w:r>
              <w:rPr>
                <w:rFonts w:ascii="Arial" w:hAnsi="Arial" w:cs="Arial"/>
                <w:sz w:val="20"/>
                <w:szCs w:val="20"/>
              </w:rPr>
              <w:t xml:space="preserve">6.300 </w:t>
            </w:r>
          </w:p>
        </w:tc>
        <w:tc>
          <w:tcPr>
            <w:tcW w:w="109" w:type="pct"/>
            <w:tcBorders>
              <w:top w:val="nil"/>
              <w:left w:val="nil"/>
              <w:bottom w:val="single" w:sz="4" w:space="0" w:color="auto"/>
              <w:right w:val="single" w:sz="4" w:space="0" w:color="auto"/>
            </w:tcBorders>
            <w:shd w:val="clear" w:color="auto" w:fill="FFFFFF"/>
            <w:noWrap/>
            <w:vAlign w:val="bottom"/>
          </w:tcPr>
          <w:p w:rsidR="00BC4056" w:rsidRDefault="00BC4056" w:rsidP="0092756C">
            <w:pPr>
              <w:rPr>
                <w:rFonts w:ascii="Arial" w:hAnsi="Arial" w:cs="Arial"/>
                <w:sz w:val="20"/>
                <w:szCs w:val="20"/>
              </w:rPr>
            </w:pPr>
            <w:r>
              <w:rPr>
                <w:rFonts w:ascii="Arial" w:hAnsi="Arial" w:cs="Arial"/>
                <w:sz w:val="20"/>
                <w:szCs w:val="20"/>
              </w:rPr>
              <w:t> </w:t>
            </w:r>
          </w:p>
        </w:tc>
        <w:tc>
          <w:tcPr>
            <w:tcW w:w="2084" w:type="pct"/>
            <w:tcBorders>
              <w:top w:val="nil"/>
              <w:left w:val="nil"/>
              <w:bottom w:val="single" w:sz="4" w:space="0" w:color="auto"/>
              <w:right w:val="single" w:sz="4" w:space="0" w:color="auto"/>
            </w:tcBorders>
            <w:shd w:val="clear" w:color="auto" w:fill="FFFFFF"/>
            <w:noWrap/>
            <w:vAlign w:val="bottom"/>
          </w:tcPr>
          <w:p w:rsidR="00BC4056" w:rsidRDefault="00BC4056" w:rsidP="0092756C">
            <w:pPr>
              <w:rPr>
                <w:rFonts w:ascii="Arial" w:hAnsi="Arial" w:cs="Arial"/>
                <w:b/>
                <w:bCs/>
                <w:sz w:val="22"/>
                <w:szCs w:val="22"/>
              </w:rPr>
            </w:pPr>
            <w:r>
              <w:rPr>
                <w:rFonts w:ascii="Arial" w:hAnsi="Arial" w:cs="Arial"/>
                <w:b/>
                <w:bCs/>
                <w:sz w:val="22"/>
                <w:szCs w:val="22"/>
              </w:rPr>
              <w:t>Total Deudas a Largo Plazo</w:t>
            </w:r>
          </w:p>
        </w:tc>
        <w:tc>
          <w:tcPr>
            <w:tcW w:w="574" w:type="pct"/>
            <w:tcBorders>
              <w:top w:val="nil"/>
              <w:left w:val="nil"/>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b/>
                <w:bCs/>
                <w:sz w:val="20"/>
                <w:szCs w:val="20"/>
              </w:rPr>
            </w:pPr>
            <w:r>
              <w:rPr>
                <w:rFonts w:ascii="Arial" w:hAnsi="Arial" w:cs="Arial"/>
                <w:b/>
                <w:bCs/>
                <w:sz w:val="20"/>
                <w:szCs w:val="20"/>
              </w:rPr>
              <w:t xml:space="preserve">25.000 </w:t>
            </w:r>
          </w:p>
        </w:tc>
      </w:tr>
      <w:tr w:rsidR="00BC4056">
        <w:trPr>
          <w:trHeight w:val="315"/>
          <w:jc w:val="center"/>
        </w:trPr>
        <w:tc>
          <w:tcPr>
            <w:tcW w:w="1781" w:type="pct"/>
            <w:tcBorders>
              <w:top w:val="nil"/>
              <w:left w:val="single" w:sz="4" w:space="0" w:color="auto"/>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sz w:val="22"/>
                <w:szCs w:val="22"/>
              </w:rPr>
            </w:pPr>
            <w:r>
              <w:rPr>
                <w:rFonts w:ascii="Arial" w:hAnsi="Arial" w:cs="Arial"/>
                <w:sz w:val="22"/>
                <w:szCs w:val="22"/>
              </w:rPr>
              <w:t>Amortización Acumulada</w:t>
            </w:r>
          </w:p>
        </w:tc>
        <w:tc>
          <w:tcPr>
            <w:tcW w:w="453" w:type="pct"/>
            <w:tcBorders>
              <w:top w:val="nil"/>
              <w:left w:val="nil"/>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sz w:val="20"/>
                <w:szCs w:val="20"/>
              </w:rPr>
            </w:pPr>
            <w:r>
              <w:rPr>
                <w:rFonts w:ascii="Arial" w:hAnsi="Arial" w:cs="Arial"/>
                <w:sz w:val="20"/>
                <w:szCs w:val="20"/>
              </w:rPr>
              <w:t xml:space="preserve">0 </w:t>
            </w:r>
          </w:p>
        </w:tc>
        <w:tc>
          <w:tcPr>
            <w:tcW w:w="109" w:type="pct"/>
            <w:tcBorders>
              <w:top w:val="nil"/>
              <w:left w:val="nil"/>
              <w:bottom w:val="single" w:sz="4" w:space="0" w:color="auto"/>
              <w:right w:val="single" w:sz="4" w:space="0" w:color="auto"/>
            </w:tcBorders>
            <w:shd w:val="clear" w:color="auto" w:fill="FFFFFF"/>
            <w:noWrap/>
            <w:vAlign w:val="bottom"/>
          </w:tcPr>
          <w:p w:rsidR="00BC4056" w:rsidRDefault="00BC4056" w:rsidP="0092756C">
            <w:pPr>
              <w:rPr>
                <w:rFonts w:ascii="Arial" w:hAnsi="Arial" w:cs="Arial"/>
                <w:sz w:val="20"/>
                <w:szCs w:val="20"/>
              </w:rPr>
            </w:pPr>
            <w:r>
              <w:rPr>
                <w:rFonts w:ascii="Arial" w:hAnsi="Arial" w:cs="Arial"/>
                <w:sz w:val="20"/>
                <w:szCs w:val="20"/>
              </w:rPr>
              <w:t> </w:t>
            </w:r>
          </w:p>
        </w:tc>
        <w:tc>
          <w:tcPr>
            <w:tcW w:w="2084" w:type="pct"/>
            <w:tcBorders>
              <w:top w:val="nil"/>
              <w:left w:val="nil"/>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b/>
                <w:bCs/>
              </w:rPr>
            </w:pPr>
            <w:r>
              <w:rPr>
                <w:rFonts w:ascii="Arial" w:hAnsi="Arial" w:cs="Arial"/>
                <w:b/>
                <w:bCs/>
              </w:rPr>
              <w:t>Total Pasivo Exigible</w:t>
            </w:r>
          </w:p>
        </w:tc>
        <w:tc>
          <w:tcPr>
            <w:tcW w:w="574" w:type="pct"/>
            <w:tcBorders>
              <w:top w:val="nil"/>
              <w:left w:val="nil"/>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b/>
                <w:bCs/>
                <w:sz w:val="20"/>
                <w:szCs w:val="20"/>
              </w:rPr>
            </w:pPr>
            <w:r>
              <w:rPr>
                <w:rFonts w:ascii="Arial" w:hAnsi="Arial" w:cs="Arial"/>
                <w:b/>
                <w:bCs/>
                <w:sz w:val="20"/>
                <w:szCs w:val="20"/>
              </w:rPr>
              <w:t xml:space="preserve">34.021 </w:t>
            </w:r>
          </w:p>
        </w:tc>
      </w:tr>
      <w:tr w:rsidR="00BC4056">
        <w:trPr>
          <w:trHeight w:val="465"/>
          <w:jc w:val="center"/>
        </w:trPr>
        <w:tc>
          <w:tcPr>
            <w:tcW w:w="1781" w:type="pct"/>
            <w:tcBorders>
              <w:top w:val="nil"/>
              <w:left w:val="single" w:sz="4" w:space="0" w:color="auto"/>
              <w:bottom w:val="single" w:sz="4" w:space="0" w:color="auto"/>
              <w:right w:val="single" w:sz="4" w:space="0" w:color="auto"/>
            </w:tcBorders>
            <w:shd w:val="clear" w:color="auto" w:fill="FFFFFF"/>
            <w:noWrap/>
            <w:vAlign w:val="bottom"/>
          </w:tcPr>
          <w:p w:rsidR="00BC4056" w:rsidRDefault="00BC4056" w:rsidP="0092756C">
            <w:pPr>
              <w:rPr>
                <w:rFonts w:ascii="Arial" w:hAnsi="Arial" w:cs="Arial"/>
                <w:b/>
                <w:bCs/>
                <w:sz w:val="22"/>
                <w:szCs w:val="22"/>
              </w:rPr>
            </w:pPr>
            <w:r>
              <w:rPr>
                <w:rFonts w:ascii="Arial" w:hAnsi="Arial" w:cs="Arial"/>
                <w:b/>
                <w:bCs/>
                <w:sz w:val="22"/>
                <w:szCs w:val="22"/>
              </w:rPr>
              <w:t>LARGO PLAZO</w:t>
            </w:r>
          </w:p>
        </w:tc>
        <w:tc>
          <w:tcPr>
            <w:tcW w:w="453" w:type="pct"/>
            <w:tcBorders>
              <w:top w:val="nil"/>
              <w:left w:val="nil"/>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b/>
                <w:bCs/>
                <w:sz w:val="20"/>
                <w:szCs w:val="20"/>
              </w:rPr>
            </w:pPr>
            <w:r>
              <w:rPr>
                <w:rFonts w:ascii="Arial" w:hAnsi="Arial" w:cs="Arial"/>
                <w:b/>
                <w:bCs/>
                <w:sz w:val="20"/>
                <w:szCs w:val="20"/>
              </w:rPr>
              <w:t xml:space="preserve">6.876 </w:t>
            </w:r>
          </w:p>
        </w:tc>
        <w:tc>
          <w:tcPr>
            <w:tcW w:w="109" w:type="pct"/>
            <w:tcBorders>
              <w:top w:val="nil"/>
              <w:left w:val="nil"/>
              <w:bottom w:val="single" w:sz="4" w:space="0" w:color="auto"/>
              <w:right w:val="single" w:sz="4" w:space="0" w:color="auto"/>
            </w:tcBorders>
            <w:shd w:val="clear" w:color="auto" w:fill="FFFFFF"/>
            <w:noWrap/>
            <w:vAlign w:val="bottom"/>
          </w:tcPr>
          <w:p w:rsidR="00BC4056" w:rsidRDefault="00BC4056" w:rsidP="0092756C">
            <w:pPr>
              <w:rPr>
                <w:rFonts w:ascii="Arial" w:hAnsi="Arial" w:cs="Arial"/>
                <w:sz w:val="20"/>
                <w:szCs w:val="20"/>
              </w:rPr>
            </w:pPr>
            <w:r>
              <w:rPr>
                <w:rFonts w:ascii="Arial" w:hAnsi="Arial" w:cs="Arial"/>
                <w:sz w:val="20"/>
                <w:szCs w:val="20"/>
              </w:rPr>
              <w:t> </w:t>
            </w:r>
          </w:p>
        </w:tc>
        <w:tc>
          <w:tcPr>
            <w:tcW w:w="2657" w:type="pct"/>
            <w:gridSpan w:val="2"/>
            <w:tcBorders>
              <w:top w:val="single" w:sz="4" w:space="0" w:color="auto"/>
              <w:left w:val="nil"/>
              <w:bottom w:val="single" w:sz="4" w:space="0" w:color="auto"/>
              <w:right w:val="single" w:sz="4" w:space="0" w:color="auto"/>
            </w:tcBorders>
            <w:shd w:val="clear" w:color="auto" w:fill="FFFFFF"/>
            <w:noWrap/>
            <w:vAlign w:val="center"/>
          </w:tcPr>
          <w:p w:rsidR="00BC4056" w:rsidRDefault="00BC4056" w:rsidP="0092756C">
            <w:pPr>
              <w:jc w:val="center"/>
              <w:rPr>
                <w:rFonts w:ascii="Arial" w:hAnsi="Arial" w:cs="Arial"/>
                <w:b/>
                <w:bCs/>
                <w:sz w:val="36"/>
                <w:szCs w:val="36"/>
              </w:rPr>
            </w:pPr>
            <w:r>
              <w:rPr>
                <w:rFonts w:ascii="Arial" w:hAnsi="Arial" w:cs="Arial"/>
                <w:b/>
                <w:bCs/>
                <w:sz w:val="36"/>
                <w:szCs w:val="36"/>
              </w:rPr>
              <w:t>PATRIMONIO NETO</w:t>
            </w:r>
          </w:p>
        </w:tc>
      </w:tr>
      <w:tr w:rsidR="00BC4056">
        <w:trPr>
          <w:trHeight w:val="300"/>
          <w:jc w:val="center"/>
        </w:trPr>
        <w:tc>
          <w:tcPr>
            <w:tcW w:w="1781" w:type="pct"/>
            <w:tcBorders>
              <w:top w:val="nil"/>
              <w:left w:val="single" w:sz="4" w:space="0" w:color="auto"/>
              <w:bottom w:val="single" w:sz="4" w:space="0" w:color="auto"/>
              <w:right w:val="single" w:sz="4" w:space="0" w:color="auto"/>
            </w:tcBorders>
            <w:shd w:val="clear" w:color="auto" w:fill="FFFFFF"/>
            <w:noWrap/>
            <w:vAlign w:val="bottom"/>
          </w:tcPr>
          <w:p w:rsidR="00BC4056" w:rsidRDefault="00BC4056" w:rsidP="0092756C">
            <w:pPr>
              <w:rPr>
                <w:rFonts w:ascii="Arial" w:hAnsi="Arial" w:cs="Arial"/>
                <w:sz w:val="22"/>
                <w:szCs w:val="22"/>
              </w:rPr>
            </w:pPr>
            <w:r>
              <w:rPr>
                <w:rFonts w:ascii="Arial" w:hAnsi="Arial" w:cs="Arial"/>
                <w:sz w:val="22"/>
                <w:szCs w:val="22"/>
              </w:rPr>
              <w:t> </w:t>
            </w:r>
          </w:p>
        </w:tc>
        <w:tc>
          <w:tcPr>
            <w:tcW w:w="453" w:type="pct"/>
            <w:tcBorders>
              <w:top w:val="nil"/>
              <w:left w:val="nil"/>
              <w:bottom w:val="single" w:sz="4" w:space="0" w:color="auto"/>
              <w:right w:val="single" w:sz="4" w:space="0" w:color="auto"/>
            </w:tcBorders>
            <w:shd w:val="clear" w:color="auto" w:fill="FFFFFF"/>
            <w:noWrap/>
            <w:vAlign w:val="bottom"/>
          </w:tcPr>
          <w:p w:rsidR="00BC4056" w:rsidRDefault="00BC4056" w:rsidP="0092756C">
            <w:pPr>
              <w:rPr>
                <w:rFonts w:ascii="Arial" w:hAnsi="Arial" w:cs="Arial"/>
                <w:sz w:val="22"/>
                <w:szCs w:val="22"/>
              </w:rPr>
            </w:pPr>
            <w:r>
              <w:rPr>
                <w:rFonts w:ascii="Arial" w:hAnsi="Arial" w:cs="Arial"/>
                <w:sz w:val="22"/>
                <w:szCs w:val="22"/>
              </w:rPr>
              <w:t> </w:t>
            </w:r>
          </w:p>
        </w:tc>
        <w:tc>
          <w:tcPr>
            <w:tcW w:w="109" w:type="pct"/>
            <w:tcBorders>
              <w:top w:val="nil"/>
              <w:left w:val="nil"/>
              <w:bottom w:val="single" w:sz="4" w:space="0" w:color="auto"/>
              <w:right w:val="single" w:sz="4" w:space="0" w:color="auto"/>
            </w:tcBorders>
            <w:shd w:val="clear" w:color="auto" w:fill="FFFFFF"/>
            <w:noWrap/>
            <w:vAlign w:val="bottom"/>
          </w:tcPr>
          <w:p w:rsidR="00BC4056" w:rsidRDefault="00BC4056" w:rsidP="0092756C">
            <w:pPr>
              <w:rPr>
                <w:rFonts w:ascii="Arial" w:hAnsi="Arial" w:cs="Arial"/>
                <w:sz w:val="20"/>
                <w:szCs w:val="20"/>
              </w:rPr>
            </w:pPr>
            <w:r>
              <w:rPr>
                <w:rFonts w:ascii="Arial" w:hAnsi="Arial" w:cs="Arial"/>
                <w:sz w:val="20"/>
                <w:szCs w:val="20"/>
              </w:rPr>
              <w:t> </w:t>
            </w:r>
          </w:p>
        </w:tc>
        <w:tc>
          <w:tcPr>
            <w:tcW w:w="2084" w:type="pct"/>
            <w:tcBorders>
              <w:top w:val="nil"/>
              <w:left w:val="nil"/>
              <w:bottom w:val="single" w:sz="4" w:space="0" w:color="auto"/>
              <w:right w:val="single" w:sz="4" w:space="0" w:color="auto"/>
            </w:tcBorders>
            <w:shd w:val="clear" w:color="auto" w:fill="FFFFFF"/>
            <w:noWrap/>
            <w:vAlign w:val="bottom"/>
          </w:tcPr>
          <w:p w:rsidR="00BC4056" w:rsidRDefault="00BC4056" w:rsidP="0092756C">
            <w:pPr>
              <w:rPr>
                <w:rFonts w:ascii="Arial" w:hAnsi="Arial" w:cs="Arial"/>
                <w:b/>
                <w:bCs/>
                <w:sz w:val="22"/>
                <w:szCs w:val="22"/>
              </w:rPr>
            </w:pPr>
            <w:r>
              <w:rPr>
                <w:rFonts w:ascii="Arial" w:hAnsi="Arial" w:cs="Arial"/>
                <w:b/>
                <w:bCs/>
                <w:sz w:val="22"/>
                <w:szCs w:val="22"/>
              </w:rPr>
              <w:t>Capital</w:t>
            </w:r>
          </w:p>
        </w:tc>
        <w:tc>
          <w:tcPr>
            <w:tcW w:w="574" w:type="pct"/>
            <w:tcBorders>
              <w:top w:val="nil"/>
              <w:left w:val="nil"/>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sz w:val="20"/>
                <w:szCs w:val="20"/>
              </w:rPr>
            </w:pPr>
            <w:r>
              <w:rPr>
                <w:rFonts w:ascii="Arial" w:hAnsi="Arial" w:cs="Arial"/>
                <w:sz w:val="20"/>
                <w:szCs w:val="20"/>
              </w:rPr>
              <w:t xml:space="preserve">48.651,89 </w:t>
            </w:r>
          </w:p>
        </w:tc>
      </w:tr>
      <w:tr w:rsidR="00BC4056">
        <w:trPr>
          <w:trHeight w:val="300"/>
          <w:jc w:val="center"/>
        </w:trPr>
        <w:tc>
          <w:tcPr>
            <w:tcW w:w="1781" w:type="pct"/>
            <w:tcBorders>
              <w:top w:val="nil"/>
              <w:left w:val="single" w:sz="4" w:space="0" w:color="auto"/>
              <w:bottom w:val="single" w:sz="4" w:space="0" w:color="auto"/>
              <w:right w:val="single" w:sz="4" w:space="0" w:color="auto"/>
            </w:tcBorders>
            <w:shd w:val="clear" w:color="auto" w:fill="FFFFFF"/>
            <w:noWrap/>
            <w:vAlign w:val="bottom"/>
          </w:tcPr>
          <w:p w:rsidR="00BC4056" w:rsidRDefault="00BC4056" w:rsidP="0092756C">
            <w:pPr>
              <w:rPr>
                <w:rFonts w:ascii="Arial" w:hAnsi="Arial" w:cs="Arial"/>
                <w:sz w:val="22"/>
                <w:szCs w:val="22"/>
              </w:rPr>
            </w:pPr>
            <w:r>
              <w:rPr>
                <w:rFonts w:ascii="Arial" w:hAnsi="Arial" w:cs="Arial"/>
                <w:sz w:val="22"/>
                <w:szCs w:val="22"/>
              </w:rPr>
              <w:t> </w:t>
            </w:r>
          </w:p>
        </w:tc>
        <w:tc>
          <w:tcPr>
            <w:tcW w:w="453" w:type="pct"/>
            <w:tcBorders>
              <w:top w:val="nil"/>
              <w:left w:val="nil"/>
              <w:bottom w:val="single" w:sz="4" w:space="0" w:color="auto"/>
              <w:right w:val="single" w:sz="4" w:space="0" w:color="auto"/>
            </w:tcBorders>
            <w:shd w:val="clear" w:color="auto" w:fill="FFFFFF"/>
            <w:noWrap/>
            <w:vAlign w:val="bottom"/>
          </w:tcPr>
          <w:p w:rsidR="00BC4056" w:rsidRDefault="00BC4056" w:rsidP="0092756C">
            <w:pPr>
              <w:rPr>
                <w:rFonts w:ascii="Arial" w:hAnsi="Arial" w:cs="Arial"/>
                <w:sz w:val="22"/>
                <w:szCs w:val="22"/>
              </w:rPr>
            </w:pPr>
            <w:r>
              <w:rPr>
                <w:rFonts w:ascii="Arial" w:hAnsi="Arial" w:cs="Arial"/>
                <w:sz w:val="22"/>
                <w:szCs w:val="22"/>
              </w:rPr>
              <w:t> </w:t>
            </w:r>
          </w:p>
        </w:tc>
        <w:tc>
          <w:tcPr>
            <w:tcW w:w="109" w:type="pct"/>
            <w:tcBorders>
              <w:top w:val="nil"/>
              <w:left w:val="nil"/>
              <w:bottom w:val="single" w:sz="4" w:space="0" w:color="auto"/>
              <w:right w:val="single" w:sz="4" w:space="0" w:color="auto"/>
            </w:tcBorders>
            <w:shd w:val="clear" w:color="auto" w:fill="FFFFFF"/>
            <w:noWrap/>
            <w:vAlign w:val="bottom"/>
          </w:tcPr>
          <w:p w:rsidR="00BC4056" w:rsidRDefault="00BC4056" w:rsidP="0092756C">
            <w:pPr>
              <w:rPr>
                <w:rFonts w:ascii="Arial" w:hAnsi="Arial" w:cs="Arial"/>
                <w:sz w:val="20"/>
                <w:szCs w:val="20"/>
              </w:rPr>
            </w:pPr>
            <w:r>
              <w:rPr>
                <w:rFonts w:ascii="Arial" w:hAnsi="Arial" w:cs="Arial"/>
                <w:sz w:val="20"/>
                <w:szCs w:val="20"/>
              </w:rPr>
              <w:t> </w:t>
            </w:r>
          </w:p>
        </w:tc>
        <w:tc>
          <w:tcPr>
            <w:tcW w:w="2084" w:type="pct"/>
            <w:tcBorders>
              <w:top w:val="nil"/>
              <w:left w:val="nil"/>
              <w:bottom w:val="single" w:sz="4" w:space="0" w:color="auto"/>
              <w:right w:val="single" w:sz="4" w:space="0" w:color="auto"/>
            </w:tcBorders>
            <w:shd w:val="clear" w:color="auto" w:fill="FFFFFF"/>
            <w:noWrap/>
            <w:vAlign w:val="bottom"/>
          </w:tcPr>
          <w:p w:rsidR="00BC4056" w:rsidRDefault="00BC4056" w:rsidP="0092756C">
            <w:pPr>
              <w:rPr>
                <w:rFonts w:ascii="Arial" w:hAnsi="Arial" w:cs="Arial"/>
                <w:b/>
                <w:bCs/>
                <w:sz w:val="22"/>
                <w:szCs w:val="22"/>
              </w:rPr>
            </w:pPr>
            <w:r>
              <w:rPr>
                <w:rFonts w:ascii="Arial" w:hAnsi="Arial" w:cs="Arial"/>
                <w:b/>
                <w:bCs/>
                <w:sz w:val="22"/>
                <w:szCs w:val="22"/>
              </w:rPr>
              <w:t>Resultados</w:t>
            </w:r>
          </w:p>
        </w:tc>
        <w:tc>
          <w:tcPr>
            <w:tcW w:w="574" w:type="pct"/>
            <w:tcBorders>
              <w:top w:val="nil"/>
              <w:left w:val="nil"/>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sz w:val="20"/>
                <w:szCs w:val="20"/>
              </w:rPr>
            </w:pPr>
            <w:r>
              <w:rPr>
                <w:rFonts w:ascii="Arial" w:hAnsi="Arial" w:cs="Arial"/>
                <w:sz w:val="20"/>
                <w:szCs w:val="20"/>
              </w:rPr>
              <w:t xml:space="preserve">0 </w:t>
            </w:r>
          </w:p>
        </w:tc>
      </w:tr>
      <w:tr w:rsidR="00BC4056">
        <w:trPr>
          <w:trHeight w:val="315"/>
          <w:jc w:val="center"/>
        </w:trPr>
        <w:tc>
          <w:tcPr>
            <w:tcW w:w="1781" w:type="pct"/>
            <w:tcBorders>
              <w:top w:val="nil"/>
              <w:left w:val="single" w:sz="4" w:space="0" w:color="auto"/>
              <w:bottom w:val="single" w:sz="4" w:space="0" w:color="auto"/>
              <w:right w:val="single" w:sz="4" w:space="0" w:color="auto"/>
            </w:tcBorders>
            <w:shd w:val="clear" w:color="auto" w:fill="FFFFFF"/>
            <w:noWrap/>
            <w:vAlign w:val="bottom"/>
          </w:tcPr>
          <w:p w:rsidR="00BC4056" w:rsidRDefault="00BC4056" w:rsidP="0092756C">
            <w:pPr>
              <w:rPr>
                <w:rFonts w:ascii="Arial" w:hAnsi="Arial" w:cs="Arial"/>
                <w:sz w:val="22"/>
                <w:szCs w:val="22"/>
              </w:rPr>
            </w:pPr>
            <w:r>
              <w:rPr>
                <w:rFonts w:ascii="Arial" w:hAnsi="Arial" w:cs="Arial"/>
                <w:sz w:val="22"/>
                <w:szCs w:val="22"/>
              </w:rPr>
              <w:t> </w:t>
            </w:r>
          </w:p>
        </w:tc>
        <w:tc>
          <w:tcPr>
            <w:tcW w:w="453" w:type="pct"/>
            <w:tcBorders>
              <w:top w:val="nil"/>
              <w:left w:val="nil"/>
              <w:bottom w:val="single" w:sz="4" w:space="0" w:color="auto"/>
              <w:right w:val="single" w:sz="4" w:space="0" w:color="auto"/>
            </w:tcBorders>
            <w:shd w:val="clear" w:color="auto" w:fill="FFFFFF"/>
            <w:noWrap/>
            <w:vAlign w:val="bottom"/>
          </w:tcPr>
          <w:p w:rsidR="00BC4056" w:rsidRDefault="00BC4056" w:rsidP="0092756C">
            <w:pPr>
              <w:rPr>
                <w:rFonts w:ascii="Arial" w:hAnsi="Arial" w:cs="Arial"/>
                <w:sz w:val="22"/>
                <w:szCs w:val="22"/>
              </w:rPr>
            </w:pPr>
            <w:r>
              <w:rPr>
                <w:rFonts w:ascii="Arial" w:hAnsi="Arial" w:cs="Arial"/>
                <w:sz w:val="22"/>
                <w:szCs w:val="22"/>
              </w:rPr>
              <w:t> </w:t>
            </w:r>
          </w:p>
        </w:tc>
        <w:tc>
          <w:tcPr>
            <w:tcW w:w="109" w:type="pct"/>
            <w:tcBorders>
              <w:top w:val="nil"/>
              <w:left w:val="nil"/>
              <w:bottom w:val="single" w:sz="4" w:space="0" w:color="auto"/>
              <w:right w:val="single" w:sz="4" w:space="0" w:color="auto"/>
            </w:tcBorders>
            <w:shd w:val="clear" w:color="auto" w:fill="FFFFFF"/>
            <w:noWrap/>
            <w:vAlign w:val="bottom"/>
          </w:tcPr>
          <w:p w:rsidR="00BC4056" w:rsidRDefault="00BC4056" w:rsidP="0092756C">
            <w:pPr>
              <w:rPr>
                <w:rFonts w:ascii="Arial" w:hAnsi="Arial" w:cs="Arial"/>
                <w:sz w:val="20"/>
                <w:szCs w:val="20"/>
              </w:rPr>
            </w:pPr>
            <w:r>
              <w:rPr>
                <w:rFonts w:ascii="Arial" w:hAnsi="Arial" w:cs="Arial"/>
                <w:sz w:val="20"/>
                <w:szCs w:val="20"/>
              </w:rPr>
              <w:t> </w:t>
            </w:r>
          </w:p>
        </w:tc>
        <w:tc>
          <w:tcPr>
            <w:tcW w:w="2084" w:type="pct"/>
            <w:tcBorders>
              <w:top w:val="nil"/>
              <w:left w:val="nil"/>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b/>
                <w:bCs/>
              </w:rPr>
            </w:pPr>
            <w:r>
              <w:rPr>
                <w:rFonts w:ascii="Arial" w:hAnsi="Arial" w:cs="Arial"/>
                <w:b/>
                <w:bCs/>
              </w:rPr>
              <w:t>Total Patrimonio Neto</w:t>
            </w:r>
          </w:p>
        </w:tc>
        <w:tc>
          <w:tcPr>
            <w:tcW w:w="574" w:type="pct"/>
            <w:tcBorders>
              <w:top w:val="nil"/>
              <w:left w:val="nil"/>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b/>
                <w:bCs/>
                <w:sz w:val="20"/>
                <w:szCs w:val="20"/>
              </w:rPr>
            </w:pPr>
            <w:r>
              <w:rPr>
                <w:rFonts w:ascii="Arial" w:hAnsi="Arial" w:cs="Arial"/>
                <w:b/>
                <w:bCs/>
                <w:sz w:val="20"/>
                <w:szCs w:val="20"/>
              </w:rPr>
              <w:t xml:space="preserve">48.652 </w:t>
            </w:r>
          </w:p>
        </w:tc>
      </w:tr>
      <w:tr w:rsidR="00BC4056">
        <w:trPr>
          <w:trHeight w:val="360"/>
          <w:jc w:val="center"/>
        </w:trPr>
        <w:tc>
          <w:tcPr>
            <w:tcW w:w="1781" w:type="pct"/>
            <w:tcBorders>
              <w:top w:val="nil"/>
              <w:left w:val="single" w:sz="4" w:space="0" w:color="auto"/>
              <w:bottom w:val="single" w:sz="4" w:space="0" w:color="auto"/>
              <w:right w:val="single" w:sz="4" w:space="0" w:color="auto"/>
            </w:tcBorders>
            <w:shd w:val="clear" w:color="auto" w:fill="FFFFFF"/>
            <w:noWrap/>
            <w:vAlign w:val="bottom"/>
          </w:tcPr>
          <w:p w:rsidR="00BC4056" w:rsidRDefault="00BC4056" w:rsidP="0092756C">
            <w:pPr>
              <w:rPr>
                <w:rFonts w:ascii="Arial" w:hAnsi="Arial" w:cs="Arial"/>
                <w:sz w:val="22"/>
                <w:szCs w:val="22"/>
              </w:rPr>
            </w:pPr>
            <w:r>
              <w:rPr>
                <w:rFonts w:ascii="Arial" w:hAnsi="Arial" w:cs="Arial"/>
                <w:sz w:val="22"/>
                <w:szCs w:val="22"/>
              </w:rPr>
              <w:t> </w:t>
            </w:r>
          </w:p>
        </w:tc>
        <w:tc>
          <w:tcPr>
            <w:tcW w:w="453" w:type="pct"/>
            <w:tcBorders>
              <w:top w:val="nil"/>
              <w:left w:val="nil"/>
              <w:bottom w:val="single" w:sz="4" w:space="0" w:color="auto"/>
              <w:right w:val="single" w:sz="4" w:space="0" w:color="auto"/>
            </w:tcBorders>
            <w:shd w:val="clear" w:color="auto" w:fill="FFFFFF"/>
            <w:noWrap/>
            <w:vAlign w:val="bottom"/>
          </w:tcPr>
          <w:p w:rsidR="00BC4056" w:rsidRDefault="00BC4056" w:rsidP="0092756C">
            <w:pPr>
              <w:rPr>
                <w:rFonts w:ascii="Arial" w:hAnsi="Arial" w:cs="Arial"/>
                <w:sz w:val="22"/>
                <w:szCs w:val="22"/>
              </w:rPr>
            </w:pPr>
            <w:r>
              <w:rPr>
                <w:rFonts w:ascii="Arial" w:hAnsi="Arial" w:cs="Arial"/>
                <w:sz w:val="22"/>
                <w:szCs w:val="22"/>
              </w:rPr>
              <w:t> </w:t>
            </w:r>
          </w:p>
        </w:tc>
        <w:tc>
          <w:tcPr>
            <w:tcW w:w="109" w:type="pct"/>
            <w:tcBorders>
              <w:top w:val="nil"/>
              <w:left w:val="nil"/>
              <w:bottom w:val="single" w:sz="4" w:space="0" w:color="auto"/>
              <w:right w:val="single" w:sz="4" w:space="0" w:color="auto"/>
            </w:tcBorders>
            <w:shd w:val="clear" w:color="auto" w:fill="FFFFFF"/>
            <w:noWrap/>
            <w:vAlign w:val="bottom"/>
          </w:tcPr>
          <w:p w:rsidR="00BC4056" w:rsidRDefault="00BC4056" w:rsidP="0092756C">
            <w:pPr>
              <w:rPr>
                <w:rFonts w:ascii="Arial" w:hAnsi="Arial" w:cs="Arial"/>
                <w:sz w:val="20"/>
                <w:szCs w:val="20"/>
              </w:rPr>
            </w:pPr>
            <w:r>
              <w:rPr>
                <w:rFonts w:ascii="Arial" w:hAnsi="Arial" w:cs="Arial"/>
                <w:sz w:val="20"/>
                <w:szCs w:val="20"/>
              </w:rPr>
              <w:t> </w:t>
            </w:r>
          </w:p>
        </w:tc>
        <w:tc>
          <w:tcPr>
            <w:tcW w:w="2084" w:type="pct"/>
            <w:tcBorders>
              <w:top w:val="nil"/>
              <w:left w:val="nil"/>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b/>
                <w:bCs/>
                <w:sz w:val="28"/>
                <w:szCs w:val="28"/>
              </w:rPr>
            </w:pPr>
            <w:r>
              <w:rPr>
                <w:rFonts w:ascii="Arial" w:hAnsi="Arial" w:cs="Arial"/>
                <w:b/>
                <w:bCs/>
                <w:sz w:val="28"/>
                <w:szCs w:val="28"/>
              </w:rPr>
              <w:t>PASIVO Total</w:t>
            </w:r>
          </w:p>
        </w:tc>
        <w:tc>
          <w:tcPr>
            <w:tcW w:w="574" w:type="pct"/>
            <w:tcBorders>
              <w:top w:val="nil"/>
              <w:left w:val="nil"/>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b/>
                <w:bCs/>
                <w:sz w:val="20"/>
                <w:szCs w:val="20"/>
              </w:rPr>
            </w:pPr>
            <w:r>
              <w:rPr>
                <w:rFonts w:ascii="Arial" w:hAnsi="Arial" w:cs="Arial"/>
                <w:b/>
                <w:bCs/>
                <w:sz w:val="20"/>
                <w:szCs w:val="20"/>
              </w:rPr>
              <w:t xml:space="preserve">34.021 </w:t>
            </w:r>
          </w:p>
        </w:tc>
      </w:tr>
      <w:tr w:rsidR="00BC4056">
        <w:trPr>
          <w:trHeight w:val="360"/>
          <w:jc w:val="center"/>
        </w:trPr>
        <w:tc>
          <w:tcPr>
            <w:tcW w:w="1781" w:type="pct"/>
            <w:tcBorders>
              <w:top w:val="nil"/>
              <w:left w:val="single" w:sz="4" w:space="0" w:color="auto"/>
              <w:bottom w:val="single" w:sz="4" w:space="0" w:color="auto"/>
              <w:right w:val="single" w:sz="4" w:space="0" w:color="auto"/>
            </w:tcBorders>
            <w:shd w:val="clear" w:color="auto" w:fill="FFFFFF"/>
            <w:noWrap/>
            <w:vAlign w:val="bottom"/>
          </w:tcPr>
          <w:p w:rsidR="00BC4056" w:rsidRDefault="00BC4056" w:rsidP="0092756C">
            <w:pPr>
              <w:rPr>
                <w:rFonts w:ascii="Arial" w:hAnsi="Arial" w:cs="Arial"/>
                <w:sz w:val="22"/>
                <w:szCs w:val="22"/>
              </w:rPr>
            </w:pPr>
            <w:r>
              <w:rPr>
                <w:rFonts w:ascii="Arial" w:hAnsi="Arial" w:cs="Arial"/>
                <w:sz w:val="22"/>
                <w:szCs w:val="22"/>
              </w:rPr>
              <w:t> </w:t>
            </w:r>
          </w:p>
        </w:tc>
        <w:tc>
          <w:tcPr>
            <w:tcW w:w="453" w:type="pct"/>
            <w:tcBorders>
              <w:top w:val="nil"/>
              <w:left w:val="nil"/>
              <w:bottom w:val="single" w:sz="4" w:space="0" w:color="auto"/>
              <w:right w:val="single" w:sz="4" w:space="0" w:color="auto"/>
            </w:tcBorders>
            <w:shd w:val="clear" w:color="auto" w:fill="FFFFFF"/>
            <w:noWrap/>
            <w:vAlign w:val="bottom"/>
          </w:tcPr>
          <w:p w:rsidR="00BC4056" w:rsidRDefault="00BC4056" w:rsidP="0092756C">
            <w:pPr>
              <w:rPr>
                <w:rFonts w:ascii="Arial" w:hAnsi="Arial" w:cs="Arial"/>
                <w:sz w:val="22"/>
                <w:szCs w:val="22"/>
              </w:rPr>
            </w:pPr>
            <w:r>
              <w:rPr>
                <w:rFonts w:ascii="Arial" w:hAnsi="Arial" w:cs="Arial"/>
                <w:sz w:val="22"/>
                <w:szCs w:val="22"/>
              </w:rPr>
              <w:t> </w:t>
            </w:r>
          </w:p>
        </w:tc>
        <w:tc>
          <w:tcPr>
            <w:tcW w:w="109" w:type="pct"/>
            <w:tcBorders>
              <w:top w:val="nil"/>
              <w:left w:val="nil"/>
              <w:bottom w:val="single" w:sz="4" w:space="0" w:color="auto"/>
              <w:right w:val="single" w:sz="4" w:space="0" w:color="auto"/>
            </w:tcBorders>
            <w:shd w:val="clear" w:color="auto" w:fill="FFFFFF"/>
            <w:noWrap/>
            <w:vAlign w:val="bottom"/>
          </w:tcPr>
          <w:p w:rsidR="00BC4056" w:rsidRDefault="00BC4056" w:rsidP="0092756C">
            <w:pPr>
              <w:rPr>
                <w:rFonts w:ascii="Arial" w:hAnsi="Arial" w:cs="Arial"/>
                <w:sz w:val="20"/>
                <w:szCs w:val="20"/>
              </w:rPr>
            </w:pPr>
            <w:r>
              <w:rPr>
                <w:rFonts w:ascii="Arial" w:hAnsi="Arial" w:cs="Arial"/>
                <w:sz w:val="20"/>
                <w:szCs w:val="20"/>
              </w:rPr>
              <w:t> </w:t>
            </w:r>
          </w:p>
        </w:tc>
        <w:tc>
          <w:tcPr>
            <w:tcW w:w="2084" w:type="pct"/>
            <w:tcBorders>
              <w:top w:val="nil"/>
              <w:left w:val="nil"/>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b/>
                <w:bCs/>
                <w:sz w:val="28"/>
                <w:szCs w:val="28"/>
              </w:rPr>
            </w:pPr>
            <w:r>
              <w:rPr>
                <w:rFonts w:ascii="Arial" w:hAnsi="Arial" w:cs="Arial"/>
                <w:b/>
                <w:bCs/>
                <w:sz w:val="28"/>
                <w:szCs w:val="28"/>
              </w:rPr>
              <w:t>Patrimonio Neto</w:t>
            </w:r>
          </w:p>
        </w:tc>
        <w:tc>
          <w:tcPr>
            <w:tcW w:w="574" w:type="pct"/>
            <w:tcBorders>
              <w:top w:val="nil"/>
              <w:left w:val="nil"/>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b/>
                <w:bCs/>
                <w:sz w:val="20"/>
                <w:szCs w:val="20"/>
              </w:rPr>
            </w:pPr>
            <w:r>
              <w:rPr>
                <w:rFonts w:ascii="Arial" w:hAnsi="Arial" w:cs="Arial"/>
                <w:b/>
                <w:bCs/>
                <w:sz w:val="20"/>
                <w:szCs w:val="20"/>
              </w:rPr>
              <w:t xml:space="preserve">48.652 </w:t>
            </w:r>
          </w:p>
        </w:tc>
      </w:tr>
      <w:tr w:rsidR="00BC4056">
        <w:trPr>
          <w:trHeight w:val="315"/>
          <w:jc w:val="center"/>
        </w:trPr>
        <w:tc>
          <w:tcPr>
            <w:tcW w:w="1781" w:type="pct"/>
            <w:tcBorders>
              <w:top w:val="nil"/>
              <w:left w:val="single" w:sz="4" w:space="0" w:color="auto"/>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b/>
                <w:bCs/>
              </w:rPr>
            </w:pPr>
            <w:r>
              <w:rPr>
                <w:rFonts w:ascii="Arial" w:hAnsi="Arial" w:cs="Arial"/>
                <w:b/>
                <w:bCs/>
              </w:rPr>
              <w:t>Total Activo</w:t>
            </w:r>
          </w:p>
        </w:tc>
        <w:tc>
          <w:tcPr>
            <w:tcW w:w="453" w:type="pct"/>
            <w:tcBorders>
              <w:top w:val="nil"/>
              <w:left w:val="nil"/>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b/>
                <w:bCs/>
                <w:sz w:val="22"/>
                <w:szCs w:val="22"/>
              </w:rPr>
            </w:pPr>
            <w:r>
              <w:rPr>
                <w:rFonts w:ascii="Arial" w:hAnsi="Arial" w:cs="Arial"/>
                <w:b/>
                <w:bCs/>
                <w:sz w:val="22"/>
                <w:szCs w:val="22"/>
              </w:rPr>
              <w:t xml:space="preserve">82.673 </w:t>
            </w:r>
          </w:p>
        </w:tc>
        <w:tc>
          <w:tcPr>
            <w:tcW w:w="109" w:type="pct"/>
            <w:tcBorders>
              <w:top w:val="nil"/>
              <w:left w:val="nil"/>
              <w:bottom w:val="single" w:sz="4" w:space="0" w:color="auto"/>
              <w:right w:val="single" w:sz="4" w:space="0" w:color="auto"/>
            </w:tcBorders>
            <w:shd w:val="clear" w:color="auto" w:fill="FFFFFF"/>
            <w:noWrap/>
            <w:vAlign w:val="bottom"/>
          </w:tcPr>
          <w:p w:rsidR="00BC4056" w:rsidRDefault="00BC4056" w:rsidP="0092756C">
            <w:pPr>
              <w:rPr>
                <w:rFonts w:ascii="Arial" w:hAnsi="Arial" w:cs="Arial"/>
                <w:sz w:val="20"/>
                <w:szCs w:val="20"/>
              </w:rPr>
            </w:pPr>
            <w:r>
              <w:rPr>
                <w:rFonts w:ascii="Arial" w:hAnsi="Arial" w:cs="Arial"/>
                <w:sz w:val="20"/>
                <w:szCs w:val="20"/>
              </w:rPr>
              <w:t> </w:t>
            </w:r>
          </w:p>
        </w:tc>
        <w:tc>
          <w:tcPr>
            <w:tcW w:w="2084" w:type="pct"/>
            <w:tcBorders>
              <w:top w:val="nil"/>
              <w:left w:val="nil"/>
              <w:bottom w:val="single" w:sz="4" w:space="0" w:color="auto"/>
              <w:right w:val="single" w:sz="4" w:space="0" w:color="auto"/>
            </w:tcBorders>
            <w:shd w:val="clear" w:color="auto" w:fill="FFFFFF"/>
            <w:noWrap/>
            <w:vAlign w:val="bottom"/>
          </w:tcPr>
          <w:p w:rsidR="00BC4056" w:rsidRDefault="00BC4056" w:rsidP="0092756C">
            <w:pPr>
              <w:rPr>
                <w:rFonts w:ascii="Arial" w:hAnsi="Arial" w:cs="Arial"/>
                <w:b/>
                <w:bCs/>
              </w:rPr>
            </w:pPr>
            <w:r>
              <w:rPr>
                <w:rFonts w:ascii="Arial" w:hAnsi="Arial" w:cs="Arial"/>
                <w:b/>
                <w:bCs/>
              </w:rPr>
              <w:t>TOTAL PASIVO Y PATRIMONIO</w:t>
            </w:r>
          </w:p>
        </w:tc>
        <w:tc>
          <w:tcPr>
            <w:tcW w:w="574" w:type="pct"/>
            <w:tcBorders>
              <w:top w:val="nil"/>
              <w:left w:val="nil"/>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b/>
                <w:bCs/>
                <w:sz w:val="20"/>
                <w:szCs w:val="20"/>
              </w:rPr>
            </w:pPr>
            <w:r>
              <w:rPr>
                <w:rFonts w:ascii="Arial" w:hAnsi="Arial" w:cs="Arial"/>
                <w:b/>
                <w:bCs/>
                <w:sz w:val="20"/>
                <w:szCs w:val="20"/>
              </w:rPr>
              <w:t xml:space="preserve">82.673 </w:t>
            </w:r>
          </w:p>
        </w:tc>
      </w:tr>
    </w:tbl>
    <w:p w:rsidR="00BC4056" w:rsidRDefault="00BC4056" w:rsidP="00BC4056">
      <w:pPr>
        <w:spacing w:line="360" w:lineRule="auto"/>
        <w:jc w:val="both"/>
        <w:rPr>
          <w:sz w:val="28"/>
          <w:szCs w:val="28"/>
        </w:rPr>
      </w:pPr>
    </w:p>
    <w:p w:rsidR="00BC4056" w:rsidRDefault="00BC4056" w:rsidP="00BC4056">
      <w:pPr>
        <w:spacing w:line="360" w:lineRule="auto"/>
        <w:jc w:val="both"/>
        <w:rPr>
          <w:sz w:val="28"/>
          <w:szCs w:val="28"/>
        </w:rPr>
      </w:pPr>
      <w:r w:rsidRPr="00CF2536">
        <w:rPr>
          <w:sz w:val="28"/>
          <w:szCs w:val="28"/>
        </w:rPr>
        <w:t>En este balance podemos destacar con cifras que con respecto a los niveles de apalancamiento de la empresa, ten</w:t>
      </w:r>
      <w:r>
        <w:rPr>
          <w:sz w:val="28"/>
          <w:szCs w:val="28"/>
        </w:rPr>
        <w:t>emos un activo total de $82.673,</w:t>
      </w:r>
      <w:r w:rsidRPr="00CF2536">
        <w:rPr>
          <w:sz w:val="28"/>
          <w:szCs w:val="28"/>
        </w:rPr>
        <w:t xml:space="preserve"> además de pasivos exigibles de un total de $</w:t>
      </w:r>
      <w:r>
        <w:rPr>
          <w:sz w:val="28"/>
          <w:szCs w:val="28"/>
        </w:rPr>
        <w:t>34.021</w:t>
      </w:r>
      <w:r w:rsidRPr="00CF2536">
        <w:rPr>
          <w:sz w:val="28"/>
          <w:szCs w:val="28"/>
        </w:rPr>
        <w:t xml:space="preserve"> y co</w:t>
      </w:r>
      <w:r>
        <w:rPr>
          <w:sz w:val="28"/>
          <w:szCs w:val="28"/>
        </w:rPr>
        <w:t>n un patrimonio neto de $48.652.</w:t>
      </w:r>
    </w:p>
    <w:p w:rsidR="00BC4056" w:rsidRDefault="00BC4056" w:rsidP="00BC4056">
      <w:pPr>
        <w:spacing w:line="360" w:lineRule="auto"/>
        <w:jc w:val="both"/>
        <w:rPr>
          <w:b/>
          <w:sz w:val="32"/>
          <w:szCs w:val="32"/>
        </w:rPr>
      </w:pPr>
    </w:p>
    <w:p w:rsidR="00BC4056" w:rsidRDefault="00BC4056" w:rsidP="00BC4056">
      <w:pPr>
        <w:rPr>
          <w:b/>
          <w:sz w:val="28"/>
          <w:szCs w:val="28"/>
        </w:rPr>
        <w:sectPr w:rsidR="00BC4056" w:rsidSect="0092756C">
          <w:pgSz w:w="11906" w:h="16838"/>
          <w:pgMar w:top="2268" w:right="1361" w:bottom="1985" w:left="2268" w:header="709" w:footer="709" w:gutter="0"/>
          <w:cols w:space="708"/>
          <w:docGrid w:linePitch="360"/>
        </w:sectPr>
      </w:pPr>
    </w:p>
    <w:p w:rsidR="00BC4056" w:rsidRDefault="00BC4056" w:rsidP="00BC4056">
      <w:pPr>
        <w:rPr>
          <w:b/>
          <w:sz w:val="28"/>
          <w:szCs w:val="28"/>
        </w:rPr>
      </w:pPr>
    </w:p>
    <w:p w:rsidR="00BC4056" w:rsidRPr="00CF2536" w:rsidRDefault="00BC4056" w:rsidP="00BC4056">
      <w:pPr>
        <w:rPr>
          <w:b/>
          <w:sz w:val="28"/>
          <w:szCs w:val="28"/>
        </w:rPr>
      </w:pPr>
      <w:r w:rsidRPr="00CF2536">
        <w:rPr>
          <w:b/>
          <w:sz w:val="28"/>
          <w:szCs w:val="28"/>
        </w:rPr>
        <w:t>PÉRDIDAS Y GANANCIAS</w:t>
      </w:r>
    </w:p>
    <w:p w:rsidR="00BC4056" w:rsidRDefault="00BC4056" w:rsidP="00BC4056">
      <w:pPr>
        <w:rPr>
          <w:sz w:val="28"/>
          <w:szCs w:val="28"/>
        </w:rPr>
      </w:pPr>
    </w:p>
    <w:p w:rsidR="00BC4056" w:rsidRPr="00CF2536" w:rsidRDefault="00BC4056" w:rsidP="00BC4056">
      <w:pPr>
        <w:rPr>
          <w:sz w:val="28"/>
          <w:szCs w:val="28"/>
        </w:rPr>
      </w:pPr>
    </w:p>
    <w:p w:rsidR="00BC4056" w:rsidRDefault="00BC4056" w:rsidP="00BC4056">
      <w:pPr>
        <w:rPr>
          <w:rFonts w:cs="Arial"/>
          <w:bCs/>
          <w:sz w:val="28"/>
          <w:szCs w:val="28"/>
        </w:rPr>
      </w:pPr>
      <w:r w:rsidRPr="00CF2536">
        <w:rPr>
          <w:rFonts w:cs="Arial"/>
          <w:bCs/>
          <w:sz w:val="28"/>
          <w:szCs w:val="28"/>
        </w:rPr>
        <w:t>A continuación veremos el resultado en cuanto a cifras se refiere de las pérdidas y ganancias de la empresa FONTANA-E.B.C. para el primer año.</w:t>
      </w:r>
    </w:p>
    <w:p w:rsidR="00BC4056" w:rsidRDefault="00BC4056" w:rsidP="00BC4056">
      <w:pPr>
        <w:rPr>
          <w:rFonts w:cs="Arial"/>
          <w:bCs/>
          <w:sz w:val="28"/>
          <w:szCs w:val="28"/>
        </w:rPr>
      </w:pPr>
    </w:p>
    <w:p w:rsidR="00BC4056" w:rsidRDefault="00BC4056" w:rsidP="00BC4056">
      <w:pPr>
        <w:rPr>
          <w:rFonts w:cs="Arial"/>
          <w:bCs/>
          <w:sz w:val="28"/>
          <w:szCs w:val="28"/>
        </w:rPr>
      </w:pPr>
    </w:p>
    <w:tbl>
      <w:tblPr>
        <w:tblW w:w="5988" w:type="pct"/>
        <w:jc w:val="center"/>
        <w:tblCellMar>
          <w:left w:w="70" w:type="dxa"/>
          <w:right w:w="70" w:type="dxa"/>
        </w:tblCellMar>
        <w:tblLook w:val="0000"/>
      </w:tblPr>
      <w:tblGrid>
        <w:gridCol w:w="3041"/>
        <w:gridCol w:w="863"/>
        <w:gridCol w:w="863"/>
        <w:gridCol w:w="863"/>
        <w:gridCol w:w="863"/>
        <w:gridCol w:w="863"/>
        <w:gridCol w:w="863"/>
        <w:gridCol w:w="863"/>
        <w:gridCol w:w="863"/>
        <w:gridCol w:w="863"/>
        <w:gridCol w:w="863"/>
        <w:gridCol w:w="863"/>
        <w:gridCol w:w="863"/>
        <w:gridCol w:w="1208"/>
        <w:gridCol w:w="887"/>
      </w:tblGrid>
      <w:tr w:rsidR="00BC4056">
        <w:trPr>
          <w:trHeight w:val="87"/>
          <w:jc w:val="center"/>
        </w:trPr>
        <w:tc>
          <w:tcPr>
            <w:tcW w:w="1260"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C4056" w:rsidRDefault="00BC4056" w:rsidP="0092756C">
            <w:pPr>
              <w:jc w:val="center"/>
              <w:rPr>
                <w:rFonts w:ascii="Arial" w:hAnsi="Arial" w:cs="Arial"/>
                <w:b/>
                <w:bCs/>
                <w:sz w:val="36"/>
                <w:szCs w:val="36"/>
              </w:rPr>
            </w:pPr>
            <w:r>
              <w:rPr>
                <w:rFonts w:ascii="Arial" w:hAnsi="Arial" w:cs="Arial"/>
                <w:b/>
                <w:bCs/>
                <w:sz w:val="36"/>
                <w:szCs w:val="36"/>
              </w:rPr>
              <w:t>FONTANA - EBC</w:t>
            </w:r>
          </w:p>
        </w:tc>
        <w:tc>
          <w:tcPr>
            <w:tcW w:w="2506" w:type="pct"/>
            <w:gridSpan w:val="9"/>
            <w:tcBorders>
              <w:top w:val="single" w:sz="4" w:space="0" w:color="auto"/>
              <w:left w:val="nil"/>
              <w:bottom w:val="single" w:sz="4" w:space="0" w:color="auto"/>
              <w:right w:val="single" w:sz="4" w:space="0" w:color="auto"/>
            </w:tcBorders>
            <w:shd w:val="clear" w:color="auto" w:fill="FFFFFF"/>
            <w:noWrap/>
            <w:vAlign w:val="center"/>
          </w:tcPr>
          <w:p w:rsidR="00BC4056" w:rsidRDefault="00BC4056" w:rsidP="0092756C">
            <w:pPr>
              <w:jc w:val="center"/>
              <w:rPr>
                <w:rFonts w:ascii="Arial" w:hAnsi="Arial" w:cs="Arial"/>
                <w:b/>
                <w:bCs/>
                <w:sz w:val="40"/>
                <w:szCs w:val="40"/>
              </w:rPr>
            </w:pPr>
            <w:r>
              <w:rPr>
                <w:rFonts w:ascii="Arial" w:hAnsi="Arial" w:cs="Arial"/>
                <w:b/>
                <w:bCs/>
                <w:sz w:val="40"/>
                <w:szCs w:val="40"/>
              </w:rPr>
              <w:t>Pérdidas y Ganancias Previstas</w:t>
            </w:r>
          </w:p>
        </w:tc>
        <w:tc>
          <w:tcPr>
            <w:tcW w:w="557" w:type="pct"/>
            <w:gridSpan w:val="2"/>
            <w:tcBorders>
              <w:top w:val="single" w:sz="4" w:space="0" w:color="auto"/>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rPr>
            </w:pPr>
            <w:r>
              <w:rPr>
                <w:rFonts w:ascii="Arial" w:hAnsi="Arial" w:cs="Arial"/>
                <w:b/>
                <w:bCs/>
              </w:rPr>
              <w:t> </w:t>
            </w:r>
          </w:p>
        </w:tc>
        <w:tc>
          <w:tcPr>
            <w:tcW w:w="676" w:type="pct"/>
            <w:gridSpan w:val="2"/>
            <w:tcBorders>
              <w:top w:val="single" w:sz="4" w:space="0" w:color="auto"/>
              <w:left w:val="nil"/>
              <w:bottom w:val="single" w:sz="4" w:space="0" w:color="auto"/>
              <w:right w:val="single" w:sz="4" w:space="0" w:color="auto"/>
            </w:tcBorders>
            <w:shd w:val="clear" w:color="auto" w:fill="FFFFFF"/>
            <w:noWrap/>
            <w:vAlign w:val="center"/>
          </w:tcPr>
          <w:p w:rsidR="00BC4056" w:rsidRDefault="00BC4056" w:rsidP="0092756C">
            <w:pPr>
              <w:rPr>
                <w:rFonts w:ascii="Arial" w:hAnsi="Arial" w:cs="Arial"/>
                <w:b/>
                <w:bCs/>
                <w:sz w:val="28"/>
                <w:szCs w:val="28"/>
              </w:rPr>
            </w:pPr>
            <w:r>
              <w:rPr>
                <w:rFonts w:ascii="Arial" w:hAnsi="Arial" w:cs="Arial"/>
                <w:b/>
                <w:bCs/>
                <w:sz w:val="28"/>
                <w:szCs w:val="28"/>
              </w:rPr>
              <w:t>2007</w:t>
            </w:r>
          </w:p>
        </w:tc>
      </w:tr>
      <w:tr w:rsidR="00BC4056">
        <w:trPr>
          <w:trHeight w:val="60"/>
          <w:jc w:val="center"/>
        </w:trPr>
        <w:tc>
          <w:tcPr>
            <w:tcW w:w="4713" w:type="pct"/>
            <w:gridSpan w:val="14"/>
            <w:tcBorders>
              <w:top w:val="single" w:sz="4" w:space="0" w:color="auto"/>
              <w:left w:val="single" w:sz="4" w:space="0" w:color="auto"/>
              <w:bottom w:val="single" w:sz="4" w:space="0" w:color="auto"/>
              <w:right w:val="single" w:sz="4" w:space="0" w:color="auto"/>
            </w:tcBorders>
            <w:shd w:val="clear" w:color="auto" w:fill="FFFFFF"/>
            <w:noWrap/>
            <w:vAlign w:val="center"/>
          </w:tcPr>
          <w:p w:rsidR="00BC4056" w:rsidRDefault="00BC4056" w:rsidP="0092756C">
            <w:pPr>
              <w:jc w:val="center"/>
              <w:rPr>
                <w:rFonts w:ascii="Arial" w:hAnsi="Arial" w:cs="Arial"/>
                <w:b/>
                <w:bCs/>
                <w:sz w:val="28"/>
                <w:szCs w:val="28"/>
              </w:rPr>
            </w:pPr>
            <w:r>
              <w:rPr>
                <w:rFonts w:ascii="Arial" w:hAnsi="Arial" w:cs="Arial"/>
                <w:b/>
                <w:bCs/>
                <w:sz w:val="28"/>
                <w:szCs w:val="28"/>
              </w:rPr>
              <w:t>INGRESOS POR VENTAS</w:t>
            </w:r>
          </w:p>
        </w:tc>
        <w:tc>
          <w:tcPr>
            <w:tcW w:w="286" w:type="pct"/>
            <w:tcBorders>
              <w:top w:val="nil"/>
              <w:left w:val="nil"/>
              <w:bottom w:val="single" w:sz="4" w:space="0" w:color="auto"/>
              <w:right w:val="single" w:sz="4" w:space="0" w:color="auto"/>
            </w:tcBorders>
            <w:shd w:val="clear" w:color="auto" w:fill="FFFFFF"/>
            <w:noWrap/>
            <w:vAlign w:val="bottom"/>
          </w:tcPr>
          <w:p w:rsidR="00BC4056" w:rsidRDefault="00BC4056" w:rsidP="0092756C">
            <w:pPr>
              <w:rPr>
                <w:rFonts w:ascii="Arial" w:hAnsi="Arial" w:cs="Arial"/>
                <w:sz w:val="20"/>
                <w:szCs w:val="20"/>
              </w:rPr>
            </w:pPr>
            <w:r>
              <w:rPr>
                <w:rFonts w:ascii="Arial" w:hAnsi="Arial" w:cs="Arial"/>
                <w:sz w:val="20"/>
                <w:szCs w:val="20"/>
              </w:rPr>
              <w:t> </w:t>
            </w:r>
          </w:p>
        </w:tc>
      </w:tr>
      <w:tr w:rsidR="002C6A6C">
        <w:trPr>
          <w:trHeight w:val="52"/>
          <w:jc w:val="center"/>
        </w:trPr>
        <w:tc>
          <w:tcPr>
            <w:tcW w:w="981" w:type="pct"/>
            <w:tcBorders>
              <w:top w:val="nil"/>
              <w:left w:val="single" w:sz="4" w:space="0" w:color="auto"/>
              <w:bottom w:val="single" w:sz="4" w:space="0" w:color="auto"/>
              <w:right w:val="single" w:sz="4" w:space="0" w:color="auto"/>
            </w:tcBorders>
            <w:shd w:val="clear" w:color="auto" w:fill="FFFFFF"/>
            <w:noWrap/>
            <w:vAlign w:val="bottom"/>
          </w:tcPr>
          <w:p w:rsidR="00BC4056" w:rsidRDefault="00BC4056" w:rsidP="0092756C">
            <w:pPr>
              <w:jc w:val="center"/>
              <w:rPr>
                <w:rFonts w:ascii="Arial" w:hAnsi="Arial" w:cs="Arial"/>
                <w:b/>
                <w:bCs/>
              </w:rPr>
            </w:pPr>
            <w:r>
              <w:rPr>
                <w:rFonts w:ascii="Arial" w:hAnsi="Arial" w:cs="Arial"/>
                <w:b/>
                <w:bCs/>
              </w:rPr>
              <w:t> </w:t>
            </w:r>
          </w:p>
        </w:tc>
        <w:tc>
          <w:tcPr>
            <w:tcW w:w="279" w:type="pct"/>
            <w:tcBorders>
              <w:top w:val="nil"/>
              <w:left w:val="nil"/>
              <w:bottom w:val="single" w:sz="4" w:space="0" w:color="auto"/>
              <w:right w:val="single" w:sz="4" w:space="0" w:color="auto"/>
            </w:tcBorders>
            <w:shd w:val="clear" w:color="auto" w:fill="FFFFFF"/>
            <w:noWrap/>
            <w:vAlign w:val="bottom"/>
          </w:tcPr>
          <w:p w:rsidR="00BC4056" w:rsidRDefault="00BC4056" w:rsidP="0092756C">
            <w:pPr>
              <w:jc w:val="center"/>
              <w:rPr>
                <w:rFonts w:ascii="Arial" w:hAnsi="Arial" w:cs="Arial"/>
                <w:b/>
                <w:bCs/>
              </w:rPr>
            </w:pPr>
            <w:r>
              <w:rPr>
                <w:rFonts w:ascii="Arial" w:hAnsi="Arial" w:cs="Arial"/>
                <w:b/>
                <w:bCs/>
              </w:rPr>
              <w:t>ENE</w:t>
            </w:r>
          </w:p>
        </w:tc>
        <w:tc>
          <w:tcPr>
            <w:tcW w:w="279" w:type="pct"/>
            <w:tcBorders>
              <w:top w:val="nil"/>
              <w:left w:val="nil"/>
              <w:bottom w:val="single" w:sz="4" w:space="0" w:color="auto"/>
              <w:right w:val="single" w:sz="4" w:space="0" w:color="auto"/>
            </w:tcBorders>
            <w:shd w:val="clear" w:color="auto" w:fill="FFFFFF"/>
            <w:noWrap/>
            <w:vAlign w:val="bottom"/>
          </w:tcPr>
          <w:p w:rsidR="00BC4056" w:rsidRDefault="00BC4056" w:rsidP="0092756C">
            <w:pPr>
              <w:jc w:val="center"/>
              <w:rPr>
                <w:rFonts w:ascii="Arial" w:hAnsi="Arial" w:cs="Arial"/>
                <w:b/>
                <w:bCs/>
              </w:rPr>
            </w:pPr>
            <w:r>
              <w:rPr>
                <w:rFonts w:ascii="Arial" w:hAnsi="Arial" w:cs="Arial"/>
                <w:b/>
                <w:bCs/>
              </w:rPr>
              <w:t>FEB</w:t>
            </w:r>
          </w:p>
        </w:tc>
        <w:tc>
          <w:tcPr>
            <w:tcW w:w="279" w:type="pct"/>
            <w:tcBorders>
              <w:top w:val="nil"/>
              <w:left w:val="nil"/>
              <w:bottom w:val="single" w:sz="4" w:space="0" w:color="auto"/>
              <w:right w:val="single" w:sz="4" w:space="0" w:color="auto"/>
            </w:tcBorders>
            <w:shd w:val="clear" w:color="auto" w:fill="FFFFFF"/>
            <w:noWrap/>
            <w:vAlign w:val="bottom"/>
          </w:tcPr>
          <w:p w:rsidR="00BC4056" w:rsidRDefault="00BC4056" w:rsidP="0092756C">
            <w:pPr>
              <w:jc w:val="center"/>
              <w:rPr>
                <w:rFonts w:ascii="Arial" w:hAnsi="Arial" w:cs="Arial"/>
                <w:b/>
                <w:bCs/>
              </w:rPr>
            </w:pPr>
            <w:r>
              <w:rPr>
                <w:rFonts w:ascii="Arial" w:hAnsi="Arial" w:cs="Arial"/>
                <w:b/>
                <w:bCs/>
              </w:rPr>
              <w:t>MAR</w:t>
            </w:r>
          </w:p>
        </w:tc>
        <w:tc>
          <w:tcPr>
            <w:tcW w:w="279" w:type="pct"/>
            <w:tcBorders>
              <w:top w:val="nil"/>
              <w:left w:val="nil"/>
              <w:bottom w:val="single" w:sz="4" w:space="0" w:color="auto"/>
              <w:right w:val="single" w:sz="4" w:space="0" w:color="auto"/>
            </w:tcBorders>
            <w:shd w:val="clear" w:color="auto" w:fill="FFFFFF"/>
            <w:noWrap/>
            <w:vAlign w:val="bottom"/>
          </w:tcPr>
          <w:p w:rsidR="00BC4056" w:rsidRDefault="00BC4056" w:rsidP="0092756C">
            <w:pPr>
              <w:jc w:val="center"/>
              <w:rPr>
                <w:rFonts w:ascii="Arial" w:hAnsi="Arial" w:cs="Arial"/>
                <w:b/>
                <w:bCs/>
              </w:rPr>
            </w:pPr>
            <w:r>
              <w:rPr>
                <w:rFonts w:ascii="Arial" w:hAnsi="Arial" w:cs="Arial"/>
                <w:b/>
                <w:bCs/>
              </w:rPr>
              <w:t>ABR</w:t>
            </w:r>
          </w:p>
        </w:tc>
        <w:tc>
          <w:tcPr>
            <w:tcW w:w="279" w:type="pct"/>
            <w:tcBorders>
              <w:top w:val="nil"/>
              <w:left w:val="nil"/>
              <w:bottom w:val="single" w:sz="4" w:space="0" w:color="auto"/>
              <w:right w:val="single" w:sz="4" w:space="0" w:color="auto"/>
            </w:tcBorders>
            <w:shd w:val="clear" w:color="auto" w:fill="FFFFFF"/>
            <w:noWrap/>
            <w:vAlign w:val="bottom"/>
          </w:tcPr>
          <w:p w:rsidR="00BC4056" w:rsidRDefault="00BC4056" w:rsidP="0092756C">
            <w:pPr>
              <w:jc w:val="center"/>
              <w:rPr>
                <w:rFonts w:ascii="Arial" w:hAnsi="Arial" w:cs="Arial"/>
                <w:b/>
                <w:bCs/>
              </w:rPr>
            </w:pPr>
            <w:r>
              <w:rPr>
                <w:rFonts w:ascii="Arial" w:hAnsi="Arial" w:cs="Arial"/>
                <w:b/>
                <w:bCs/>
              </w:rPr>
              <w:t>MAY</w:t>
            </w:r>
          </w:p>
        </w:tc>
        <w:tc>
          <w:tcPr>
            <w:tcW w:w="279" w:type="pct"/>
            <w:tcBorders>
              <w:top w:val="nil"/>
              <w:left w:val="nil"/>
              <w:bottom w:val="single" w:sz="4" w:space="0" w:color="auto"/>
              <w:right w:val="single" w:sz="4" w:space="0" w:color="auto"/>
            </w:tcBorders>
            <w:shd w:val="clear" w:color="auto" w:fill="FFFFFF"/>
            <w:noWrap/>
            <w:vAlign w:val="bottom"/>
          </w:tcPr>
          <w:p w:rsidR="00BC4056" w:rsidRDefault="00BC4056" w:rsidP="0092756C">
            <w:pPr>
              <w:jc w:val="center"/>
              <w:rPr>
                <w:rFonts w:ascii="Arial" w:hAnsi="Arial" w:cs="Arial"/>
                <w:b/>
                <w:bCs/>
              </w:rPr>
            </w:pPr>
            <w:r>
              <w:rPr>
                <w:rFonts w:ascii="Arial" w:hAnsi="Arial" w:cs="Arial"/>
                <w:b/>
                <w:bCs/>
              </w:rPr>
              <w:t>JUN</w:t>
            </w:r>
          </w:p>
        </w:tc>
        <w:tc>
          <w:tcPr>
            <w:tcW w:w="279" w:type="pct"/>
            <w:tcBorders>
              <w:top w:val="nil"/>
              <w:left w:val="nil"/>
              <w:bottom w:val="single" w:sz="4" w:space="0" w:color="auto"/>
              <w:right w:val="single" w:sz="4" w:space="0" w:color="auto"/>
            </w:tcBorders>
            <w:shd w:val="clear" w:color="auto" w:fill="FFFFFF"/>
            <w:noWrap/>
            <w:vAlign w:val="bottom"/>
          </w:tcPr>
          <w:p w:rsidR="00BC4056" w:rsidRDefault="00BC4056" w:rsidP="0092756C">
            <w:pPr>
              <w:jc w:val="center"/>
              <w:rPr>
                <w:rFonts w:ascii="Arial" w:hAnsi="Arial" w:cs="Arial"/>
                <w:b/>
                <w:bCs/>
              </w:rPr>
            </w:pPr>
            <w:r>
              <w:rPr>
                <w:rFonts w:ascii="Arial" w:hAnsi="Arial" w:cs="Arial"/>
                <w:b/>
                <w:bCs/>
              </w:rPr>
              <w:t>JUL</w:t>
            </w:r>
          </w:p>
        </w:tc>
        <w:tc>
          <w:tcPr>
            <w:tcW w:w="279" w:type="pct"/>
            <w:tcBorders>
              <w:top w:val="nil"/>
              <w:left w:val="nil"/>
              <w:bottom w:val="single" w:sz="4" w:space="0" w:color="auto"/>
              <w:right w:val="single" w:sz="4" w:space="0" w:color="auto"/>
            </w:tcBorders>
            <w:shd w:val="clear" w:color="auto" w:fill="FFFFFF"/>
            <w:noWrap/>
            <w:vAlign w:val="bottom"/>
          </w:tcPr>
          <w:p w:rsidR="00BC4056" w:rsidRDefault="00BC4056" w:rsidP="0092756C">
            <w:pPr>
              <w:jc w:val="center"/>
              <w:rPr>
                <w:rFonts w:ascii="Arial" w:hAnsi="Arial" w:cs="Arial"/>
                <w:b/>
                <w:bCs/>
              </w:rPr>
            </w:pPr>
            <w:r>
              <w:rPr>
                <w:rFonts w:ascii="Arial" w:hAnsi="Arial" w:cs="Arial"/>
                <w:b/>
                <w:bCs/>
              </w:rPr>
              <w:t>AGO</w:t>
            </w:r>
          </w:p>
        </w:tc>
        <w:tc>
          <w:tcPr>
            <w:tcW w:w="279" w:type="pct"/>
            <w:tcBorders>
              <w:top w:val="nil"/>
              <w:left w:val="nil"/>
              <w:bottom w:val="single" w:sz="4" w:space="0" w:color="auto"/>
              <w:right w:val="single" w:sz="4" w:space="0" w:color="auto"/>
            </w:tcBorders>
            <w:shd w:val="clear" w:color="auto" w:fill="FFFFFF"/>
            <w:noWrap/>
            <w:vAlign w:val="bottom"/>
          </w:tcPr>
          <w:p w:rsidR="00BC4056" w:rsidRDefault="00BC4056" w:rsidP="0092756C">
            <w:pPr>
              <w:jc w:val="center"/>
              <w:rPr>
                <w:rFonts w:ascii="Arial" w:hAnsi="Arial" w:cs="Arial"/>
                <w:b/>
                <w:bCs/>
              </w:rPr>
            </w:pPr>
            <w:r>
              <w:rPr>
                <w:rFonts w:ascii="Arial" w:hAnsi="Arial" w:cs="Arial"/>
                <w:b/>
                <w:bCs/>
              </w:rPr>
              <w:t>SEP</w:t>
            </w:r>
          </w:p>
        </w:tc>
        <w:tc>
          <w:tcPr>
            <w:tcW w:w="279" w:type="pct"/>
            <w:tcBorders>
              <w:top w:val="nil"/>
              <w:left w:val="nil"/>
              <w:bottom w:val="single" w:sz="4" w:space="0" w:color="auto"/>
              <w:right w:val="single" w:sz="4" w:space="0" w:color="auto"/>
            </w:tcBorders>
            <w:shd w:val="clear" w:color="auto" w:fill="FFFFFF"/>
            <w:noWrap/>
            <w:vAlign w:val="bottom"/>
          </w:tcPr>
          <w:p w:rsidR="00BC4056" w:rsidRDefault="00BC4056" w:rsidP="0092756C">
            <w:pPr>
              <w:jc w:val="center"/>
              <w:rPr>
                <w:rFonts w:ascii="Arial" w:hAnsi="Arial" w:cs="Arial"/>
                <w:b/>
                <w:bCs/>
              </w:rPr>
            </w:pPr>
            <w:r>
              <w:rPr>
                <w:rFonts w:ascii="Arial" w:hAnsi="Arial" w:cs="Arial"/>
                <w:b/>
                <w:bCs/>
              </w:rPr>
              <w:t>OCT</w:t>
            </w:r>
          </w:p>
        </w:tc>
        <w:tc>
          <w:tcPr>
            <w:tcW w:w="279" w:type="pct"/>
            <w:tcBorders>
              <w:top w:val="nil"/>
              <w:left w:val="nil"/>
              <w:bottom w:val="single" w:sz="4" w:space="0" w:color="auto"/>
              <w:right w:val="single" w:sz="4" w:space="0" w:color="auto"/>
            </w:tcBorders>
            <w:shd w:val="clear" w:color="auto" w:fill="FFFFFF"/>
            <w:noWrap/>
            <w:vAlign w:val="bottom"/>
          </w:tcPr>
          <w:p w:rsidR="00BC4056" w:rsidRDefault="00BC4056" w:rsidP="0092756C">
            <w:pPr>
              <w:jc w:val="center"/>
              <w:rPr>
                <w:rFonts w:ascii="Arial" w:hAnsi="Arial" w:cs="Arial"/>
                <w:b/>
                <w:bCs/>
              </w:rPr>
            </w:pPr>
            <w:r>
              <w:rPr>
                <w:rFonts w:ascii="Arial" w:hAnsi="Arial" w:cs="Arial"/>
                <w:b/>
                <w:bCs/>
              </w:rPr>
              <w:t>NOV</w:t>
            </w:r>
          </w:p>
        </w:tc>
        <w:tc>
          <w:tcPr>
            <w:tcW w:w="279" w:type="pct"/>
            <w:tcBorders>
              <w:top w:val="nil"/>
              <w:left w:val="nil"/>
              <w:bottom w:val="single" w:sz="4" w:space="0" w:color="auto"/>
              <w:right w:val="single" w:sz="4" w:space="0" w:color="auto"/>
            </w:tcBorders>
            <w:shd w:val="clear" w:color="auto" w:fill="FFFFFF"/>
            <w:noWrap/>
            <w:vAlign w:val="bottom"/>
          </w:tcPr>
          <w:p w:rsidR="00BC4056" w:rsidRDefault="00BC4056" w:rsidP="0092756C">
            <w:pPr>
              <w:jc w:val="center"/>
              <w:rPr>
                <w:rFonts w:ascii="Arial" w:hAnsi="Arial" w:cs="Arial"/>
                <w:b/>
                <w:bCs/>
              </w:rPr>
            </w:pPr>
            <w:r>
              <w:rPr>
                <w:rFonts w:ascii="Arial" w:hAnsi="Arial" w:cs="Arial"/>
                <w:b/>
                <w:bCs/>
              </w:rPr>
              <w:t>DIC</w:t>
            </w:r>
          </w:p>
        </w:tc>
        <w:tc>
          <w:tcPr>
            <w:tcW w:w="390" w:type="pct"/>
            <w:tcBorders>
              <w:top w:val="nil"/>
              <w:left w:val="nil"/>
              <w:bottom w:val="single" w:sz="4" w:space="0" w:color="auto"/>
              <w:right w:val="single" w:sz="4" w:space="0" w:color="auto"/>
            </w:tcBorders>
            <w:shd w:val="clear" w:color="auto" w:fill="FFFFFF"/>
            <w:noWrap/>
            <w:vAlign w:val="bottom"/>
          </w:tcPr>
          <w:p w:rsidR="00BC4056" w:rsidRDefault="00BC4056" w:rsidP="0092756C">
            <w:pPr>
              <w:jc w:val="center"/>
              <w:rPr>
                <w:rFonts w:ascii="Arial" w:hAnsi="Arial" w:cs="Arial"/>
                <w:b/>
                <w:bCs/>
              </w:rPr>
            </w:pPr>
            <w:r>
              <w:rPr>
                <w:rFonts w:ascii="Arial" w:hAnsi="Arial" w:cs="Arial"/>
                <w:b/>
                <w:bCs/>
              </w:rPr>
              <w:t>TOTAL</w:t>
            </w:r>
          </w:p>
        </w:tc>
        <w:tc>
          <w:tcPr>
            <w:tcW w:w="286" w:type="pct"/>
            <w:tcBorders>
              <w:top w:val="nil"/>
              <w:left w:val="nil"/>
              <w:bottom w:val="single" w:sz="4" w:space="0" w:color="auto"/>
              <w:right w:val="single" w:sz="4" w:space="0" w:color="auto"/>
            </w:tcBorders>
            <w:shd w:val="clear" w:color="auto" w:fill="FFFFFF"/>
            <w:noWrap/>
            <w:vAlign w:val="bottom"/>
          </w:tcPr>
          <w:p w:rsidR="00BC4056" w:rsidRDefault="00BC4056" w:rsidP="0092756C">
            <w:pPr>
              <w:jc w:val="center"/>
              <w:rPr>
                <w:rFonts w:ascii="Arial" w:hAnsi="Arial" w:cs="Arial"/>
                <w:b/>
                <w:bCs/>
              </w:rPr>
            </w:pPr>
            <w:r>
              <w:rPr>
                <w:rFonts w:ascii="Arial" w:hAnsi="Arial" w:cs="Arial"/>
                <w:b/>
                <w:bCs/>
              </w:rPr>
              <w:t>%</w:t>
            </w:r>
          </w:p>
        </w:tc>
      </w:tr>
      <w:tr w:rsidR="002C6A6C">
        <w:trPr>
          <w:trHeight w:val="52"/>
          <w:jc w:val="center"/>
        </w:trPr>
        <w:tc>
          <w:tcPr>
            <w:tcW w:w="981" w:type="pct"/>
            <w:tcBorders>
              <w:top w:val="nil"/>
              <w:left w:val="single" w:sz="4" w:space="0" w:color="auto"/>
              <w:bottom w:val="single" w:sz="4" w:space="0" w:color="auto"/>
              <w:right w:val="single" w:sz="4" w:space="0" w:color="auto"/>
            </w:tcBorders>
            <w:shd w:val="clear" w:color="auto" w:fill="FFFFFF"/>
            <w:noWrap/>
            <w:vAlign w:val="bottom"/>
          </w:tcPr>
          <w:p w:rsidR="00BC4056" w:rsidRDefault="00BC4056" w:rsidP="0092756C">
            <w:pPr>
              <w:jc w:val="center"/>
              <w:rPr>
                <w:rFonts w:ascii="Arial" w:hAnsi="Arial" w:cs="Arial"/>
                <w:b/>
                <w:bCs/>
              </w:rPr>
            </w:pPr>
            <w:r>
              <w:rPr>
                <w:rFonts w:ascii="Arial" w:hAnsi="Arial" w:cs="Arial"/>
                <w:b/>
                <w:bCs/>
              </w:rPr>
              <w:t>VENTA NETA</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201,419</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201,419</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201,419</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201,419</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201,419</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201,419</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201,419</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201,419</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201,419</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201,419</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201,419</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201,419</w:t>
            </w:r>
          </w:p>
        </w:tc>
        <w:tc>
          <w:tcPr>
            <w:tcW w:w="390"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rPr>
            </w:pPr>
            <w:r>
              <w:rPr>
                <w:rFonts w:ascii="Arial" w:hAnsi="Arial" w:cs="Arial"/>
                <w:b/>
                <w:bCs/>
              </w:rPr>
              <w:t>2,417,028</w:t>
            </w:r>
          </w:p>
        </w:tc>
        <w:tc>
          <w:tcPr>
            <w:tcW w:w="286" w:type="pct"/>
            <w:tcBorders>
              <w:top w:val="nil"/>
              <w:left w:val="nil"/>
              <w:bottom w:val="single" w:sz="4" w:space="0" w:color="auto"/>
              <w:right w:val="single" w:sz="4" w:space="0" w:color="auto"/>
            </w:tcBorders>
            <w:shd w:val="clear" w:color="auto" w:fill="FFFFFF"/>
            <w:noWrap/>
            <w:vAlign w:val="bottom"/>
          </w:tcPr>
          <w:p w:rsidR="00BC4056" w:rsidRDefault="00BC4056" w:rsidP="0092756C">
            <w:pPr>
              <w:rPr>
                <w:rFonts w:ascii="Arial" w:hAnsi="Arial" w:cs="Arial"/>
                <w:sz w:val="20"/>
                <w:szCs w:val="20"/>
              </w:rPr>
            </w:pPr>
            <w:r>
              <w:rPr>
                <w:rFonts w:ascii="Arial" w:hAnsi="Arial" w:cs="Arial"/>
                <w:sz w:val="20"/>
                <w:szCs w:val="20"/>
              </w:rPr>
              <w:t> </w:t>
            </w:r>
          </w:p>
        </w:tc>
      </w:tr>
      <w:tr w:rsidR="00BC4056">
        <w:trPr>
          <w:trHeight w:val="67"/>
          <w:jc w:val="center"/>
        </w:trPr>
        <w:tc>
          <w:tcPr>
            <w:tcW w:w="4713" w:type="pct"/>
            <w:gridSpan w:val="14"/>
            <w:tcBorders>
              <w:top w:val="single" w:sz="4" w:space="0" w:color="auto"/>
              <w:left w:val="single" w:sz="4" w:space="0" w:color="auto"/>
              <w:bottom w:val="single" w:sz="4" w:space="0" w:color="auto"/>
              <w:right w:val="single" w:sz="4" w:space="0" w:color="auto"/>
            </w:tcBorders>
            <w:shd w:val="clear" w:color="auto" w:fill="FFFFFF"/>
            <w:noWrap/>
            <w:vAlign w:val="center"/>
          </w:tcPr>
          <w:p w:rsidR="00BC4056" w:rsidRDefault="00BC4056" w:rsidP="0092756C">
            <w:pPr>
              <w:jc w:val="center"/>
              <w:rPr>
                <w:rFonts w:ascii="Arial" w:hAnsi="Arial" w:cs="Arial"/>
                <w:b/>
                <w:bCs/>
                <w:sz w:val="28"/>
                <w:szCs w:val="28"/>
              </w:rPr>
            </w:pPr>
            <w:r>
              <w:rPr>
                <w:rFonts w:ascii="Arial" w:hAnsi="Arial" w:cs="Arial"/>
                <w:b/>
                <w:bCs/>
                <w:sz w:val="28"/>
                <w:szCs w:val="28"/>
              </w:rPr>
              <w:t>COSTE DE LAS VENTAS</w:t>
            </w:r>
          </w:p>
        </w:tc>
        <w:tc>
          <w:tcPr>
            <w:tcW w:w="286" w:type="pct"/>
            <w:tcBorders>
              <w:top w:val="nil"/>
              <w:left w:val="nil"/>
              <w:bottom w:val="single" w:sz="4" w:space="0" w:color="auto"/>
              <w:right w:val="single" w:sz="4" w:space="0" w:color="auto"/>
            </w:tcBorders>
            <w:shd w:val="clear" w:color="auto" w:fill="FFFFFF"/>
            <w:noWrap/>
            <w:vAlign w:val="center"/>
          </w:tcPr>
          <w:p w:rsidR="00BC4056" w:rsidRDefault="00BC4056" w:rsidP="0092756C">
            <w:pPr>
              <w:rPr>
                <w:rFonts w:ascii="Arial" w:hAnsi="Arial" w:cs="Arial"/>
                <w:b/>
                <w:bCs/>
                <w:sz w:val="32"/>
                <w:szCs w:val="32"/>
              </w:rPr>
            </w:pPr>
            <w:r>
              <w:rPr>
                <w:rFonts w:ascii="Arial" w:hAnsi="Arial" w:cs="Arial"/>
                <w:b/>
                <w:bCs/>
                <w:sz w:val="32"/>
                <w:szCs w:val="32"/>
              </w:rPr>
              <w:t> </w:t>
            </w:r>
          </w:p>
        </w:tc>
      </w:tr>
      <w:tr w:rsidR="002C6A6C">
        <w:trPr>
          <w:trHeight w:val="52"/>
          <w:jc w:val="center"/>
        </w:trPr>
        <w:tc>
          <w:tcPr>
            <w:tcW w:w="981" w:type="pct"/>
            <w:tcBorders>
              <w:top w:val="nil"/>
              <w:left w:val="single" w:sz="4" w:space="0" w:color="auto"/>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sz w:val="22"/>
                <w:szCs w:val="22"/>
              </w:rPr>
            </w:pPr>
            <w:r>
              <w:rPr>
                <w:rFonts w:ascii="Arial" w:hAnsi="Arial" w:cs="Arial"/>
                <w:sz w:val="22"/>
                <w:szCs w:val="22"/>
              </w:rPr>
              <w:t>Consumo</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72,168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72,168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72,168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72,168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72,168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72,168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72,168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72,168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72,168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72,168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72,168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72,168 </w:t>
            </w:r>
          </w:p>
        </w:tc>
        <w:tc>
          <w:tcPr>
            <w:tcW w:w="390"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rPr>
            </w:pPr>
            <w:r>
              <w:rPr>
                <w:rFonts w:ascii="Arial" w:hAnsi="Arial" w:cs="Arial"/>
                <w:b/>
                <w:bCs/>
              </w:rPr>
              <w:t>866,021</w:t>
            </w:r>
          </w:p>
        </w:tc>
        <w:tc>
          <w:tcPr>
            <w:tcW w:w="286" w:type="pct"/>
            <w:tcBorders>
              <w:top w:val="nil"/>
              <w:left w:val="nil"/>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b/>
                <w:bCs/>
                <w:sz w:val="22"/>
                <w:szCs w:val="22"/>
              </w:rPr>
            </w:pPr>
            <w:r>
              <w:rPr>
                <w:rFonts w:ascii="Arial" w:hAnsi="Arial" w:cs="Arial"/>
                <w:b/>
                <w:bCs/>
                <w:sz w:val="22"/>
                <w:szCs w:val="22"/>
              </w:rPr>
              <w:t>35.83%</w:t>
            </w:r>
          </w:p>
        </w:tc>
      </w:tr>
      <w:tr w:rsidR="002C6A6C">
        <w:trPr>
          <w:trHeight w:val="52"/>
          <w:jc w:val="center"/>
        </w:trPr>
        <w:tc>
          <w:tcPr>
            <w:tcW w:w="981" w:type="pct"/>
            <w:tcBorders>
              <w:top w:val="nil"/>
              <w:left w:val="single" w:sz="4" w:space="0" w:color="auto"/>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sz w:val="22"/>
                <w:szCs w:val="22"/>
              </w:rPr>
            </w:pPr>
            <w:r>
              <w:rPr>
                <w:rFonts w:ascii="Arial" w:hAnsi="Arial" w:cs="Arial"/>
                <w:sz w:val="22"/>
                <w:szCs w:val="22"/>
              </w:rPr>
              <w:t>Gastos Variables</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13,455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13,455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13,455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13,455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13,455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13,455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13,455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13,455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13,455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13,455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13,455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13,455 </w:t>
            </w:r>
          </w:p>
        </w:tc>
        <w:tc>
          <w:tcPr>
            <w:tcW w:w="390"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rPr>
            </w:pPr>
            <w:r>
              <w:rPr>
                <w:rFonts w:ascii="Arial" w:hAnsi="Arial" w:cs="Arial"/>
                <w:b/>
                <w:bCs/>
              </w:rPr>
              <w:t>161,457</w:t>
            </w:r>
          </w:p>
        </w:tc>
        <w:tc>
          <w:tcPr>
            <w:tcW w:w="286" w:type="pct"/>
            <w:tcBorders>
              <w:top w:val="nil"/>
              <w:left w:val="nil"/>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b/>
                <w:bCs/>
                <w:sz w:val="22"/>
                <w:szCs w:val="22"/>
              </w:rPr>
            </w:pPr>
            <w:r>
              <w:rPr>
                <w:rFonts w:ascii="Arial" w:hAnsi="Arial" w:cs="Arial"/>
                <w:b/>
                <w:bCs/>
                <w:sz w:val="22"/>
                <w:szCs w:val="22"/>
              </w:rPr>
              <w:t>6.68%</w:t>
            </w:r>
          </w:p>
        </w:tc>
      </w:tr>
      <w:tr w:rsidR="002C6A6C">
        <w:trPr>
          <w:trHeight w:val="52"/>
          <w:jc w:val="center"/>
        </w:trPr>
        <w:tc>
          <w:tcPr>
            <w:tcW w:w="981" w:type="pct"/>
            <w:tcBorders>
              <w:top w:val="nil"/>
              <w:left w:val="single" w:sz="4" w:space="0" w:color="auto"/>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b/>
                <w:bCs/>
                <w:sz w:val="20"/>
                <w:szCs w:val="20"/>
              </w:rPr>
            </w:pPr>
            <w:r>
              <w:rPr>
                <w:rFonts w:ascii="Arial" w:hAnsi="Arial" w:cs="Arial"/>
                <w:b/>
                <w:bCs/>
                <w:sz w:val="20"/>
                <w:szCs w:val="20"/>
              </w:rPr>
              <w:t>Coste de las Ventas</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85,623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85,623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85,623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85,623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85,623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85,623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85,623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85,623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85,623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85,623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85,623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85,623 </w:t>
            </w:r>
          </w:p>
        </w:tc>
        <w:tc>
          <w:tcPr>
            <w:tcW w:w="390"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rPr>
            </w:pPr>
            <w:r>
              <w:rPr>
                <w:rFonts w:ascii="Arial" w:hAnsi="Arial" w:cs="Arial"/>
                <w:b/>
                <w:bCs/>
              </w:rPr>
              <w:t>1,027,479</w:t>
            </w:r>
          </w:p>
        </w:tc>
        <w:tc>
          <w:tcPr>
            <w:tcW w:w="286" w:type="pct"/>
            <w:tcBorders>
              <w:top w:val="nil"/>
              <w:left w:val="nil"/>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b/>
                <w:bCs/>
                <w:sz w:val="22"/>
                <w:szCs w:val="22"/>
              </w:rPr>
            </w:pPr>
            <w:r>
              <w:rPr>
                <w:rFonts w:ascii="Arial" w:hAnsi="Arial" w:cs="Arial"/>
                <w:b/>
                <w:bCs/>
                <w:sz w:val="22"/>
                <w:szCs w:val="22"/>
              </w:rPr>
              <w:t>42.51%</w:t>
            </w:r>
          </w:p>
        </w:tc>
      </w:tr>
      <w:tr w:rsidR="002C6A6C">
        <w:trPr>
          <w:trHeight w:val="52"/>
          <w:jc w:val="center"/>
        </w:trPr>
        <w:tc>
          <w:tcPr>
            <w:tcW w:w="981" w:type="pct"/>
            <w:tcBorders>
              <w:top w:val="nil"/>
              <w:left w:val="single" w:sz="4" w:space="0" w:color="auto"/>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b/>
                <w:bCs/>
                <w:sz w:val="20"/>
                <w:szCs w:val="20"/>
              </w:rPr>
            </w:pPr>
            <w:r>
              <w:rPr>
                <w:rFonts w:ascii="Arial" w:hAnsi="Arial" w:cs="Arial"/>
                <w:b/>
                <w:bCs/>
                <w:sz w:val="20"/>
                <w:szCs w:val="20"/>
              </w:rPr>
              <w:t>GANANCIA BRUTA</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115,796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115,796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115,796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115,796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115,796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115,796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115,796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115,796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115,796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115,796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115,796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115,796 </w:t>
            </w:r>
          </w:p>
        </w:tc>
        <w:tc>
          <w:tcPr>
            <w:tcW w:w="390"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rPr>
            </w:pPr>
            <w:r>
              <w:rPr>
                <w:rFonts w:ascii="Arial" w:hAnsi="Arial" w:cs="Arial"/>
                <w:b/>
                <w:bCs/>
              </w:rPr>
              <w:t>1,389,549</w:t>
            </w:r>
          </w:p>
        </w:tc>
        <w:tc>
          <w:tcPr>
            <w:tcW w:w="286" w:type="pct"/>
            <w:tcBorders>
              <w:top w:val="nil"/>
              <w:left w:val="nil"/>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b/>
                <w:bCs/>
                <w:sz w:val="22"/>
                <w:szCs w:val="22"/>
              </w:rPr>
            </w:pPr>
            <w:r>
              <w:rPr>
                <w:rFonts w:ascii="Arial" w:hAnsi="Arial" w:cs="Arial"/>
                <w:b/>
                <w:bCs/>
                <w:sz w:val="22"/>
                <w:szCs w:val="22"/>
              </w:rPr>
              <w:t>57.49%</w:t>
            </w:r>
          </w:p>
        </w:tc>
      </w:tr>
      <w:tr w:rsidR="00BC4056">
        <w:trPr>
          <w:trHeight w:val="67"/>
          <w:jc w:val="center"/>
        </w:trPr>
        <w:tc>
          <w:tcPr>
            <w:tcW w:w="4713" w:type="pct"/>
            <w:gridSpan w:val="14"/>
            <w:tcBorders>
              <w:top w:val="single" w:sz="4" w:space="0" w:color="auto"/>
              <w:left w:val="single" w:sz="4" w:space="0" w:color="auto"/>
              <w:bottom w:val="single" w:sz="4" w:space="0" w:color="auto"/>
              <w:right w:val="single" w:sz="4" w:space="0" w:color="auto"/>
            </w:tcBorders>
            <w:shd w:val="clear" w:color="auto" w:fill="FFFFFF"/>
            <w:noWrap/>
            <w:vAlign w:val="center"/>
          </w:tcPr>
          <w:p w:rsidR="00BC4056" w:rsidRDefault="00BC4056" w:rsidP="0092756C">
            <w:pPr>
              <w:jc w:val="center"/>
              <w:rPr>
                <w:rFonts w:ascii="Arial" w:hAnsi="Arial" w:cs="Arial"/>
                <w:b/>
                <w:bCs/>
                <w:sz w:val="28"/>
                <w:szCs w:val="28"/>
              </w:rPr>
            </w:pPr>
            <w:r>
              <w:rPr>
                <w:rFonts w:ascii="Arial" w:hAnsi="Arial" w:cs="Arial"/>
                <w:b/>
                <w:bCs/>
                <w:sz w:val="28"/>
                <w:szCs w:val="28"/>
              </w:rPr>
              <w:t>GASTOS OPERATIVOS</w:t>
            </w:r>
          </w:p>
        </w:tc>
        <w:tc>
          <w:tcPr>
            <w:tcW w:w="286" w:type="pct"/>
            <w:tcBorders>
              <w:top w:val="nil"/>
              <w:left w:val="nil"/>
              <w:bottom w:val="single" w:sz="4" w:space="0" w:color="auto"/>
              <w:right w:val="single" w:sz="4" w:space="0" w:color="auto"/>
            </w:tcBorders>
            <w:shd w:val="clear" w:color="auto" w:fill="FFFFFF"/>
            <w:noWrap/>
            <w:vAlign w:val="center"/>
          </w:tcPr>
          <w:p w:rsidR="00BC4056" w:rsidRDefault="00BC4056" w:rsidP="0092756C">
            <w:pPr>
              <w:rPr>
                <w:rFonts w:ascii="Arial" w:hAnsi="Arial" w:cs="Arial"/>
                <w:b/>
                <w:bCs/>
                <w:sz w:val="32"/>
                <w:szCs w:val="32"/>
              </w:rPr>
            </w:pPr>
            <w:r>
              <w:rPr>
                <w:rFonts w:ascii="Arial" w:hAnsi="Arial" w:cs="Arial"/>
                <w:b/>
                <w:bCs/>
                <w:sz w:val="32"/>
                <w:szCs w:val="32"/>
              </w:rPr>
              <w:t> </w:t>
            </w:r>
          </w:p>
        </w:tc>
      </w:tr>
      <w:tr w:rsidR="002C6A6C">
        <w:trPr>
          <w:trHeight w:val="52"/>
          <w:jc w:val="center"/>
        </w:trPr>
        <w:tc>
          <w:tcPr>
            <w:tcW w:w="981" w:type="pct"/>
            <w:tcBorders>
              <w:top w:val="nil"/>
              <w:left w:val="single" w:sz="4" w:space="0" w:color="auto"/>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sz w:val="22"/>
                <w:szCs w:val="22"/>
              </w:rPr>
            </w:pPr>
            <w:r>
              <w:rPr>
                <w:rFonts w:ascii="Arial" w:hAnsi="Arial" w:cs="Arial"/>
                <w:sz w:val="22"/>
                <w:szCs w:val="22"/>
              </w:rPr>
              <w:t>Publicidad y Promoción</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50,355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50,355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50,355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50,355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50,355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50,355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50,355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50,355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50,355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50,355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50,355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50,355 </w:t>
            </w:r>
          </w:p>
        </w:tc>
        <w:tc>
          <w:tcPr>
            <w:tcW w:w="390"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rPr>
            </w:pPr>
            <w:r>
              <w:rPr>
                <w:rFonts w:ascii="Arial" w:hAnsi="Arial" w:cs="Arial"/>
                <w:b/>
                <w:bCs/>
              </w:rPr>
              <w:t>604,257</w:t>
            </w:r>
          </w:p>
        </w:tc>
        <w:tc>
          <w:tcPr>
            <w:tcW w:w="286" w:type="pct"/>
            <w:tcBorders>
              <w:top w:val="nil"/>
              <w:left w:val="nil"/>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b/>
                <w:bCs/>
                <w:sz w:val="22"/>
                <w:szCs w:val="22"/>
              </w:rPr>
            </w:pPr>
            <w:r>
              <w:rPr>
                <w:rFonts w:ascii="Arial" w:hAnsi="Arial" w:cs="Arial"/>
                <w:b/>
                <w:bCs/>
                <w:sz w:val="22"/>
                <w:szCs w:val="22"/>
              </w:rPr>
              <w:t>25.00%</w:t>
            </w:r>
          </w:p>
        </w:tc>
      </w:tr>
      <w:tr w:rsidR="002C6A6C">
        <w:trPr>
          <w:trHeight w:val="52"/>
          <w:jc w:val="center"/>
        </w:trPr>
        <w:tc>
          <w:tcPr>
            <w:tcW w:w="981" w:type="pct"/>
            <w:tcBorders>
              <w:top w:val="nil"/>
              <w:left w:val="single" w:sz="4" w:space="0" w:color="auto"/>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sz w:val="22"/>
                <w:szCs w:val="22"/>
              </w:rPr>
            </w:pPr>
            <w:r>
              <w:rPr>
                <w:rFonts w:ascii="Arial" w:hAnsi="Arial" w:cs="Arial"/>
                <w:sz w:val="22"/>
                <w:szCs w:val="22"/>
              </w:rPr>
              <w:t>Salarios Ventas y Marketing</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8,955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8,955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8,955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8,955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8,955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8,955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8,955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8,955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8,955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8,955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8,955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8,955 </w:t>
            </w:r>
          </w:p>
        </w:tc>
        <w:tc>
          <w:tcPr>
            <w:tcW w:w="390"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rPr>
            </w:pPr>
            <w:r>
              <w:rPr>
                <w:rFonts w:ascii="Arial" w:hAnsi="Arial" w:cs="Arial"/>
                <w:b/>
                <w:bCs/>
              </w:rPr>
              <w:t>107,461</w:t>
            </w:r>
          </w:p>
        </w:tc>
        <w:tc>
          <w:tcPr>
            <w:tcW w:w="286" w:type="pct"/>
            <w:tcBorders>
              <w:top w:val="nil"/>
              <w:left w:val="nil"/>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b/>
                <w:bCs/>
                <w:sz w:val="22"/>
                <w:szCs w:val="22"/>
              </w:rPr>
            </w:pPr>
            <w:r>
              <w:rPr>
                <w:rFonts w:ascii="Arial" w:hAnsi="Arial" w:cs="Arial"/>
                <w:b/>
                <w:bCs/>
                <w:sz w:val="22"/>
                <w:szCs w:val="22"/>
              </w:rPr>
              <w:t>4.45%</w:t>
            </w:r>
          </w:p>
        </w:tc>
      </w:tr>
      <w:tr w:rsidR="002C6A6C">
        <w:trPr>
          <w:trHeight w:val="52"/>
          <w:jc w:val="center"/>
        </w:trPr>
        <w:tc>
          <w:tcPr>
            <w:tcW w:w="981" w:type="pct"/>
            <w:tcBorders>
              <w:top w:val="nil"/>
              <w:left w:val="single" w:sz="4" w:space="0" w:color="auto"/>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sz w:val="22"/>
                <w:szCs w:val="22"/>
              </w:rPr>
            </w:pPr>
            <w:r>
              <w:rPr>
                <w:rFonts w:ascii="Arial" w:hAnsi="Arial" w:cs="Arial"/>
                <w:sz w:val="22"/>
                <w:szCs w:val="22"/>
              </w:rPr>
              <w:t>Otros gastos de Ventas y Mk</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2,417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2,417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2,417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2,417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2,417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2,417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2,417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2,417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2,417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2,417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2,417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2,417 </w:t>
            </w:r>
          </w:p>
        </w:tc>
        <w:tc>
          <w:tcPr>
            <w:tcW w:w="390"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rPr>
            </w:pPr>
            <w:r>
              <w:rPr>
                <w:rFonts w:ascii="Arial" w:hAnsi="Arial" w:cs="Arial"/>
                <w:b/>
                <w:bCs/>
              </w:rPr>
              <w:t>29,004</w:t>
            </w:r>
          </w:p>
        </w:tc>
        <w:tc>
          <w:tcPr>
            <w:tcW w:w="286" w:type="pct"/>
            <w:tcBorders>
              <w:top w:val="nil"/>
              <w:left w:val="nil"/>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b/>
                <w:bCs/>
                <w:sz w:val="22"/>
                <w:szCs w:val="22"/>
              </w:rPr>
            </w:pPr>
            <w:r>
              <w:rPr>
                <w:rFonts w:ascii="Arial" w:hAnsi="Arial" w:cs="Arial"/>
                <w:b/>
                <w:bCs/>
                <w:sz w:val="22"/>
                <w:szCs w:val="22"/>
              </w:rPr>
              <w:t>1.20%</w:t>
            </w:r>
          </w:p>
        </w:tc>
      </w:tr>
      <w:tr w:rsidR="002C6A6C">
        <w:trPr>
          <w:trHeight w:val="52"/>
          <w:jc w:val="center"/>
        </w:trPr>
        <w:tc>
          <w:tcPr>
            <w:tcW w:w="981" w:type="pct"/>
            <w:tcBorders>
              <w:top w:val="nil"/>
              <w:left w:val="single" w:sz="4" w:space="0" w:color="auto"/>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sz w:val="22"/>
                <w:szCs w:val="22"/>
              </w:rPr>
            </w:pPr>
            <w:r>
              <w:rPr>
                <w:rFonts w:ascii="Arial" w:hAnsi="Arial" w:cs="Arial"/>
                <w:sz w:val="22"/>
                <w:szCs w:val="22"/>
              </w:rPr>
              <w:t>Comisiones y bonos</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27,219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27,219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27,219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27,219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27,219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27,219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27,219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27,219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27,219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27,219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27,219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27,219 </w:t>
            </w:r>
          </w:p>
        </w:tc>
        <w:tc>
          <w:tcPr>
            <w:tcW w:w="390"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rPr>
            </w:pPr>
            <w:r>
              <w:rPr>
                <w:rFonts w:ascii="Arial" w:hAnsi="Arial" w:cs="Arial"/>
                <w:b/>
                <w:bCs/>
              </w:rPr>
              <w:t>326,627</w:t>
            </w:r>
          </w:p>
        </w:tc>
        <w:tc>
          <w:tcPr>
            <w:tcW w:w="286" w:type="pct"/>
            <w:tcBorders>
              <w:top w:val="nil"/>
              <w:left w:val="nil"/>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b/>
                <w:bCs/>
                <w:sz w:val="22"/>
                <w:szCs w:val="22"/>
              </w:rPr>
            </w:pPr>
            <w:r>
              <w:rPr>
                <w:rFonts w:ascii="Arial" w:hAnsi="Arial" w:cs="Arial"/>
                <w:b/>
                <w:bCs/>
                <w:sz w:val="22"/>
                <w:szCs w:val="22"/>
              </w:rPr>
              <w:t>13.51%</w:t>
            </w:r>
          </w:p>
        </w:tc>
      </w:tr>
      <w:tr w:rsidR="002C6A6C">
        <w:trPr>
          <w:trHeight w:val="52"/>
          <w:jc w:val="center"/>
        </w:trPr>
        <w:tc>
          <w:tcPr>
            <w:tcW w:w="981" w:type="pct"/>
            <w:tcBorders>
              <w:top w:val="nil"/>
              <w:left w:val="single" w:sz="4" w:space="0" w:color="auto"/>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b/>
                <w:bCs/>
                <w:sz w:val="20"/>
                <w:szCs w:val="20"/>
              </w:rPr>
            </w:pPr>
            <w:r>
              <w:rPr>
                <w:rFonts w:ascii="Arial" w:hAnsi="Arial" w:cs="Arial"/>
                <w:b/>
                <w:bCs/>
                <w:sz w:val="20"/>
                <w:szCs w:val="20"/>
              </w:rPr>
              <w:t>Gastos de Ventas y Marketing</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88,946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88,946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88,946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88,946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88,946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88,946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88,946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88,946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88,946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88,946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88,946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88,946 </w:t>
            </w:r>
          </w:p>
        </w:tc>
        <w:tc>
          <w:tcPr>
            <w:tcW w:w="390"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rPr>
            </w:pPr>
            <w:r>
              <w:rPr>
                <w:rFonts w:ascii="Arial" w:hAnsi="Arial" w:cs="Arial"/>
                <w:b/>
                <w:bCs/>
              </w:rPr>
              <w:t>1,067,350</w:t>
            </w:r>
          </w:p>
        </w:tc>
        <w:tc>
          <w:tcPr>
            <w:tcW w:w="286" w:type="pct"/>
            <w:tcBorders>
              <w:top w:val="nil"/>
              <w:left w:val="nil"/>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b/>
                <w:bCs/>
                <w:sz w:val="22"/>
                <w:szCs w:val="22"/>
              </w:rPr>
            </w:pPr>
            <w:r>
              <w:rPr>
                <w:rFonts w:ascii="Arial" w:hAnsi="Arial" w:cs="Arial"/>
                <w:b/>
                <w:bCs/>
                <w:sz w:val="22"/>
                <w:szCs w:val="22"/>
              </w:rPr>
              <w:t>44.16%</w:t>
            </w:r>
          </w:p>
        </w:tc>
      </w:tr>
      <w:tr w:rsidR="002C6A6C">
        <w:trPr>
          <w:trHeight w:val="52"/>
          <w:jc w:val="center"/>
        </w:trPr>
        <w:tc>
          <w:tcPr>
            <w:tcW w:w="981" w:type="pct"/>
            <w:tcBorders>
              <w:top w:val="nil"/>
              <w:left w:val="single" w:sz="4" w:space="0" w:color="auto"/>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sz w:val="22"/>
                <w:szCs w:val="22"/>
              </w:rPr>
            </w:pPr>
            <w:r>
              <w:rPr>
                <w:rFonts w:ascii="Arial" w:hAnsi="Arial" w:cs="Arial"/>
                <w:sz w:val="22"/>
                <w:szCs w:val="22"/>
              </w:rPr>
              <w:t>Salarios de Administración</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7,836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7,836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7,836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7,836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7,836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7,836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7,836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7,836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7,836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7,836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7,836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7,836 </w:t>
            </w:r>
          </w:p>
        </w:tc>
        <w:tc>
          <w:tcPr>
            <w:tcW w:w="390"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rPr>
            </w:pPr>
            <w:r>
              <w:rPr>
                <w:rFonts w:ascii="Arial" w:hAnsi="Arial" w:cs="Arial"/>
                <w:b/>
                <w:bCs/>
              </w:rPr>
              <w:t>94,028</w:t>
            </w:r>
          </w:p>
        </w:tc>
        <w:tc>
          <w:tcPr>
            <w:tcW w:w="286" w:type="pct"/>
            <w:tcBorders>
              <w:top w:val="nil"/>
              <w:left w:val="nil"/>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b/>
                <w:bCs/>
                <w:sz w:val="22"/>
                <w:szCs w:val="22"/>
              </w:rPr>
            </w:pPr>
            <w:r>
              <w:rPr>
                <w:rFonts w:ascii="Arial" w:hAnsi="Arial" w:cs="Arial"/>
                <w:b/>
                <w:bCs/>
                <w:sz w:val="22"/>
                <w:szCs w:val="22"/>
              </w:rPr>
              <w:t>3.89%</w:t>
            </w:r>
          </w:p>
        </w:tc>
      </w:tr>
      <w:tr w:rsidR="002C6A6C">
        <w:trPr>
          <w:trHeight w:val="52"/>
          <w:jc w:val="center"/>
        </w:trPr>
        <w:tc>
          <w:tcPr>
            <w:tcW w:w="981" w:type="pct"/>
            <w:tcBorders>
              <w:top w:val="nil"/>
              <w:left w:val="single" w:sz="4" w:space="0" w:color="auto"/>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sz w:val="22"/>
                <w:szCs w:val="22"/>
              </w:rPr>
            </w:pPr>
            <w:r>
              <w:rPr>
                <w:rFonts w:ascii="Arial" w:hAnsi="Arial" w:cs="Arial"/>
                <w:sz w:val="22"/>
                <w:szCs w:val="22"/>
              </w:rPr>
              <w:t>Alquileres</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742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742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742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742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742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742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742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742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742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742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742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742 </w:t>
            </w:r>
          </w:p>
        </w:tc>
        <w:tc>
          <w:tcPr>
            <w:tcW w:w="390"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rPr>
            </w:pPr>
            <w:r>
              <w:rPr>
                <w:rFonts w:ascii="Arial" w:hAnsi="Arial" w:cs="Arial"/>
                <w:b/>
                <w:bCs/>
              </w:rPr>
              <w:t>8,904</w:t>
            </w:r>
          </w:p>
        </w:tc>
        <w:tc>
          <w:tcPr>
            <w:tcW w:w="286" w:type="pct"/>
            <w:tcBorders>
              <w:top w:val="nil"/>
              <w:left w:val="nil"/>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b/>
                <w:bCs/>
                <w:sz w:val="22"/>
                <w:szCs w:val="22"/>
              </w:rPr>
            </w:pPr>
            <w:r>
              <w:rPr>
                <w:rFonts w:ascii="Arial" w:hAnsi="Arial" w:cs="Arial"/>
                <w:b/>
                <w:bCs/>
                <w:sz w:val="22"/>
                <w:szCs w:val="22"/>
              </w:rPr>
              <w:t>0.37%</w:t>
            </w:r>
          </w:p>
        </w:tc>
      </w:tr>
      <w:tr w:rsidR="002C6A6C">
        <w:trPr>
          <w:trHeight w:val="52"/>
          <w:jc w:val="center"/>
        </w:trPr>
        <w:tc>
          <w:tcPr>
            <w:tcW w:w="981" w:type="pct"/>
            <w:tcBorders>
              <w:top w:val="nil"/>
              <w:left w:val="single" w:sz="4" w:space="0" w:color="auto"/>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sz w:val="22"/>
                <w:szCs w:val="22"/>
              </w:rPr>
            </w:pPr>
            <w:r>
              <w:rPr>
                <w:rFonts w:ascii="Arial" w:hAnsi="Arial" w:cs="Arial"/>
                <w:sz w:val="22"/>
                <w:szCs w:val="22"/>
              </w:rPr>
              <w:t>Gastos Generales</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3,400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3,400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3,400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3,400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3,400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3,400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3,400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3,400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3,400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3,460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3,460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3,460 </w:t>
            </w:r>
          </w:p>
        </w:tc>
        <w:tc>
          <w:tcPr>
            <w:tcW w:w="390"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rPr>
            </w:pPr>
            <w:r>
              <w:rPr>
                <w:rFonts w:ascii="Arial" w:hAnsi="Arial" w:cs="Arial"/>
                <w:b/>
                <w:bCs/>
              </w:rPr>
              <w:t>40,980</w:t>
            </w:r>
          </w:p>
        </w:tc>
        <w:tc>
          <w:tcPr>
            <w:tcW w:w="286" w:type="pct"/>
            <w:tcBorders>
              <w:top w:val="nil"/>
              <w:left w:val="nil"/>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b/>
                <w:bCs/>
                <w:sz w:val="22"/>
                <w:szCs w:val="22"/>
              </w:rPr>
            </w:pPr>
            <w:r>
              <w:rPr>
                <w:rFonts w:ascii="Arial" w:hAnsi="Arial" w:cs="Arial"/>
                <w:b/>
                <w:bCs/>
                <w:sz w:val="22"/>
                <w:szCs w:val="22"/>
              </w:rPr>
              <w:t>1.70%</w:t>
            </w:r>
          </w:p>
        </w:tc>
      </w:tr>
      <w:tr w:rsidR="002C6A6C">
        <w:trPr>
          <w:trHeight w:val="52"/>
          <w:jc w:val="center"/>
        </w:trPr>
        <w:tc>
          <w:tcPr>
            <w:tcW w:w="981" w:type="pct"/>
            <w:tcBorders>
              <w:top w:val="nil"/>
              <w:left w:val="single" w:sz="4" w:space="0" w:color="auto"/>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sz w:val="22"/>
                <w:szCs w:val="22"/>
              </w:rPr>
            </w:pPr>
            <w:r>
              <w:rPr>
                <w:rFonts w:ascii="Arial" w:hAnsi="Arial" w:cs="Arial"/>
                <w:sz w:val="22"/>
                <w:szCs w:val="22"/>
              </w:rPr>
              <w:t>Tasas</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612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612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612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612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612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612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612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612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612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612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612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0 </w:t>
            </w:r>
          </w:p>
        </w:tc>
        <w:tc>
          <w:tcPr>
            <w:tcW w:w="390"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rPr>
            </w:pPr>
            <w:r>
              <w:rPr>
                <w:rFonts w:ascii="Arial" w:hAnsi="Arial" w:cs="Arial"/>
                <w:b/>
                <w:bCs/>
              </w:rPr>
              <w:t>6,732</w:t>
            </w:r>
          </w:p>
        </w:tc>
        <w:tc>
          <w:tcPr>
            <w:tcW w:w="286" w:type="pct"/>
            <w:tcBorders>
              <w:top w:val="nil"/>
              <w:left w:val="nil"/>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b/>
                <w:bCs/>
                <w:sz w:val="22"/>
                <w:szCs w:val="22"/>
              </w:rPr>
            </w:pPr>
            <w:r>
              <w:rPr>
                <w:rFonts w:ascii="Arial" w:hAnsi="Arial" w:cs="Arial"/>
                <w:b/>
                <w:bCs/>
                <w:sz w:val="22"/>
                <w:szCs w:val="22"/>
              </w:rPr>
              <w:t>0.28%</w:t>
            </w:r>
          </w:p>
        </w:tc>
      </w:tr>
      <w:tr w:rsidR="002C6A6C">
        <w:trPr>
          <w:trHeight w:val="52"/>
          <w:jc w:val="center"/>
        </w:trPr>
        <w:tc>
          <w:tcPr>
            <w:tcW w:w="981" w:type="pct"/>
            <w:tcBorders>
              <w:top w:val="nil"/>
              <w:left w:val="single" w:sz="4" w:space="0" w:color="auto"/>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sz w:val="22"/>
                <w:szCs w:val="22"/>
              </w:rPr>
            </w:pPr>
            <w:r>
              <w:rPr>
                <w:rFonts w:ascii="Arial" w:hAnsi="Arial" w:cs="Arial"/>
                <w:sz w:val="22"/>
                <w:szCs w:val="22"/>
              </w:rPr>
              <w:t>Rentings</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750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750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750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750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750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750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750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750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750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0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0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0 </w:t>
            </w:r>
          </w:p>
        </w:tc>
        <w:tc>
          <w:tcPr>
            <w:tcW w:w="390"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rPr>
            </w:pPr>
            <w:r>
              <w:rPr>
                <w:rFonts w:ascii="Arial" w:hAnsi="Arial" w:cs="Arial"/>
                <w:b/>
                <w:bCs/>
              </w:rPr>
              <w:t>6,750</w:t>
            </w:r>
          </w:p>
        </w:tc>
        <w:tc>
          <w:tcPr>
            <w:tcW w:w="286" w:type="pct"/>
            <w:tcBorders>
              <w:top w:val="nil"/>
              <w:left w:val="nil"/>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b/>
                <w:bCs/>
                <w:sz w:val="22"/>
                <w:szCs w:val="22"/>
              </w:rPr>
            </w:pPr>
            <w:r>
              <w:rPr>
                <w:rFonts w:ascii="Arial" w:hAnsi="Arial" w:cs="Arial"/>
                <w:b/>
                <w:bCs/>
                <w:sz w:val="22"/>
                <w:szCs w:val="22"/>
              </w:rPr>
              <w:t>0.28%</w:t>
            </w:r>
          </w:p>
        </w:tc>
      </w:tr>
      <w:tr w:rsidR="002C6A6C">
        <w:trPr>
          <w:trHeight w:val="52"/>
          <w:jc w:val="center"/>
        </w:trPr>
        <w:tc>
          <w:tcPr>
            <w:tcW w:w="981" w:type="pct"/>
            <w:tcBorders>
              <w:top w:val="nil"/>
              <w:left w:val="single" w:sz="4" w:space="0" w:color="auto"/>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sz w:val="22"/>
                <w:szCs w:val="22"/>
              </w:rPr>
            </w:pPr>
            <w:r>
              <w:rPr>
                <w:rFonts w:ascii="Arial" w:hAnsi="Arial" w:cs="Arial"/>
                <w:sz w:val="22"/>
                <w:szCs w:val="22"/>
              </w:rPr>
              <w:t>Insolvencias</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6,043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6,043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6,043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6,043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6,043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6,043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6,043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6,043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6,043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6,043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6,043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6,043 </w:t>
            </w:r>
          </w:p>
        </w:tc>
        <w:tc>
          <w:tcPr>
            <w:tcW w:w="390"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rPr>
            </w:pPr>
            <w:r>
              <w:rPr>
                <w:rFonts w:ascii="Arial" w:hAnsi="Arial" w:cs="Arial"/>
                <w:b/>
                <w:bCs/>
              </w:rPr>
              <w:t>72,511</w:t>
            </w:r>
          </w:p>
        </w:tc>
        <w:tc>
          <w:tcPr>
            <w:tcW w:w="286" w:type="pct"/>
            <w:tcBorders>
              <w:top w:val="nil"/>
              <w:left w:val="nil"/>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b/>
                <w:bCs/>
                <w:sz w:val="22"/>
                <w:szCs w:val="22"/>
              </w:rPr>
            </w:pPr>
            <w:r>
              <w:rPr>
                <w:rFonts w:ascii="Arial" w:hAnsi="Arial" w:cs="Arial"/>
                <w:b/>
                <w:bCs/>
                <w:sz w:val="22"/>
                <w:szCs w:val="22"/>
              </w:rPr>
              <w:t>3.00%</w:t>
            </w:r>
          </w:p>
        </w:tc>
      </w:tr>
      <w:tr w:rsidR="002C6A6C">
        <w:trPr>
          <w:trHeight w:val="52"/>
          <w:jc w:val="center"/>
        </w:trPr>
        <w:tc>
          <w:tcPr>
            <w:tcW w:w="981" w:type="pct"/>
            <w:tcBorders>
              <w:top w:val="nil"/>
              <w:left w:val="single" w:sz="4" w:space="0" w:color="auto"/>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b/>
                <w:bCs/>
                <w:sz w:val="20"/>
                <w:szCs w:val="20"/>
              </w:rPr>
            </w:pPr>
            <w:r>
              <w:rPr>
                <w:rFonts w:ascii="Arial" w:hAnsi="Arial" w:cs="Arial"/>
                <w:b/>
                <w:bCs/>
                <w:sz w:val="20"/>
                <w:szCs w:val="20"/>
              </w:rPr>
              <w:t>Gastos Generales y de Admon</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19,382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19,382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19,382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19,382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19,382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19,382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19,382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19,382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19,382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18,692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18,692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18,080 </w:t>
            </w:r>
          </w:p>
        </w:tc>
        <w:tc>
          <w:tcPr>
            <w:tcW w:w="390"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rPr>
            </w:pPr>
            <w:r>
              <w:rPr>
                <w:rFonts w:ascii="Arial" w:hAnsi="Arial" w:cs="Arial"/>
                <w:b/>
                <w:bCs/>
              </w:rPr>
              <w:t>229,905</w:t>
            </w:r>
          </w:p>
        </w:tc>
        <w:tc>
          <w:tcPr>
            <w:tcW w:w="286" w:type="pct"/>
            <w:tcBorders>
              <w:top w:val="nil"/>
              <w:left w:val="nil"/>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b/>
                <w:bCs/>
                <w:sz w:val="22"/>
                <w:szCs w:val="22"/>
              </w:rPr>
            </w:pPr>
            <w:r>
              <w:rPr>
                <w:rFonts w:ascii="Arial" w:hAnsi="Arial" w:cs="Arial"/>
                <w:b/>
                <w:bCs/>
                <w:sz w:val="22"/>
                <w:szCs w:val="22"/>
              </w:rPr>
              <w:t>9.51%</w:t>
            </w:r>
          </w:p>
        </w:tc>
      </w:tr>
      <w:tr w:rsidR="002C6A6C">
        <w:trPr>
          <w:trHeight w:val="52"/>
          <w:jc w:val="center"/>
        </w:trPr>
        <w:tc>
          <w:tcPr>
            <w:tcW w:w="981" w:type="pct"/>
            <w:tcBorders>
              <w:top w:val="nil"/>
              <w:left w:val="single" w:sz="4" w:space="0" w:color="auto"/>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b/>
                <w:bCs/>
                <w:sz w:val="20"/>
                <w:szCs w:val="20"/>
              </w:rPr>
            </w:pPr>
            <w:r>
              <w:rPr>
                <w:rFonts w:ascii="Arial" w:hAnsi="Arial" w:cs="Arial"/>
                <w:b/>
                <w:bCs/>
                <w:sz w:val="20"/>
                <w:szCs w:val="20"/>
              </w:rPr>
              <w:t>Otros Gastos</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0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0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0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0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0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0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0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0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0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0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0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0 </w:t>
            </w:r>
          </w:p>
        </w:tc>
        <w:tc>
          <w:tcPr>
            <w:tcW w:w="390"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rPr>
            </w:pPr>
            <w:r>
              <w:rPr>
                <w:rFonts w:ascii="Arial" w:hAnsi="Arial" w:cs="Arial"/>
                <w:b/>
                <w:bCs/>
              </w:rPr>
              <w:t>0</w:t>
            </w:r>
          </w:p>
        </w:tc>
        <w:tc>
          <w:tcPr>
            <w:tcW w:w="286" w:type="pct"/>
            <w:tcBorders>
              <w:top w:val="nil"/>
              <w:left w:val="nil"/>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b/>
                <w:bCs/>
                <w:sz w:val="22"/>
                <w:szCs w:val="22"/>
              </w:rPr>
            </w:pPr>
            <w:r>
              <w:rPr>
                <w:rFonts w:ascii="Arial" w:hAnsi="Arial" w:cs="Arial"/>
                <w:b/>
                <w:bCs/>
                <w:sz w:val="22"/>
                <w:szCs w:val="22"/>
              </w:rPr>
              <w:t>0.00%</w:t>
            </w:r>
          </w:p>
        </w:tc>
      </w:tr>
      <w:tr w:rsidR="002C6A6C">
        <w:trPr>
          <w:trHeight w:val="52"/>
          <w:jc w:val="center"/>
        </w:trPr>
        <w:tc>
          <w:tcPr>
            <w:tcW w:w="981" w:type="pct"/>
            <w:tcBorders>
              <w:top w:val="nil"/>
              <w:left w:val="single" w:sz="4" w:space="0" w:color="auto"/>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b/>
                <w:bCs/>
                <w:sz w:val="20"/>
                <w:szCs w:val="20"/>
              </w:rPr>
            </w:pPr>
            <w:r>
              <w:rPr>
                <w:rFonts w:ascii="Arial" w:hAnsi="Arial" w:cs="Arial"/>
                <w:b/>
                <w:bCs/>
                <w:sz w:val="20"/>
                <w:szCs w:val="20"/>
              </w:rPr>
              <w:t>GASTOS OPERATIVOS</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108,328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108,328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108,328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108,328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108,328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108,328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108,328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108,328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108,328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107,638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107,638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107,026 </w:t>
            </w:r>
          </w:p>
        </w:tc>
        <w:tc>
          <w:tcPr>
            <w:tcW w:w="390"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rPr>
            </w:pPr>
            <w:r>
              <w:rPr>
                <w:rFonts w:ascii="Arial" w:hAnsi="Arial" w:cs="Arial"/>
                <w:b/>
                <w:bCs/>
              </w:rPr>
              <w:t>1,297,255</w:t>
            </w:r>
          </w:p>
        </w:tc>
        <w:tc>
          <w:tcPr>
            <w:tcW w:w="286" w:type="pct"/>
            <w:tcBorders>
              <w:top w:val="nil"/>
              <w:left w:val="nil"/>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b/>
                <w:bCs/>
                <w:sz w:val="22"/>
                <w:szCs w:val="22"/>
              </w:rPr>
            </w:pPr>
            <w:r>
              <w:rPr>
                <w:rFonts w:ascii="Arial" w:hAnsi="Arial" w:cs="Arial"/>
                <w:b/>
                <w:bCs/>
                <w:sz w:val="22"/>
                <w:szCs w:val="22"/>
              </w:rPr>
              <w:t>53.67%</w:t>
            </w:r>
          </w:p>
        </w:tc>
      </w:tr>
      <w:tr w:rsidR="002C6A6C">
        <w:trPr>
          <w:trHeight w:val="52"/>
          <w:jc w:val="center"/>
        </w:trPr>
        <w:tc>
          <w:tcPr>
            <w:tcW w:w="981" w:type="pct"/>
            <w:tcBorders>
              <w:top w:val="nil"/>
              <w:left w:val="single" w:sz="4" w:space="0" w:color="auto"/>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b/>
                <w:bCs/>
                <w:sz w:val="20"/>
                <w:szCs w:val="20"/>
              </w:rPr>
            </w:pPr>
            <w:r>
              <w:rPr>
                <w:rFonts w:ascii="Arial" w:hAnsi="Arial" w:cs="Arial"/>
                <w:b/>
                <w:bCs/>
                <w:sz w:val="20"/>
                <w:szCs w:val="20"/>
              </w:rPr>
              <w:t>GANANCIA NETA</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7,468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7,468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7,468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7,468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7,468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7,468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7,468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7,468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7,468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8,158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8,158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8,770 </w:t>
            </w:r>
          </w:p>
        </w:tc>
        <w:tc>
          <w:tcPr>
            <w:tcW w:w="390"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rPr>
            </w:pPr>
            <w:r>
              <w:rPr>
                <w:rFonts w:ascii="Arial" w:hAnsi="Arial" w:cs="Arial"/>
                <w:b/>
                <w:bCs/>
              </w:rPr>
              <w:t>92,294</w:t>
            </w:r>
          </w:p>
        </w:tc>
        <w:tc>
          <w:tcPr>
            <w:tcW w:w="286" w:type="pct"/>
            <w:tcBorders>
              <w:top w:val="nil"/>
              <w:left w:val="nil"/>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b/>
                <w:bCs/>
                <w:sz w:val="22"/>
                <w:szCs w:val="22"/>
              </w:rPr>
            </w:pPr>
            <w:r>
              <w:rPr>
                <w:rFonts w:ascii="Arial" w:hAnsi="Arial" w:cs="Arial"/>
                <w:b/>
                <w:bCs/>
                <w:sz w:val="22"/>
                <w:szCs w:val="22"/>
              </w:rPr>
              <w:t>3.82%</w:t>
            </w:r>
          </w:p>
        </w:tc>
      </w:tr>
      <w:tr w:rsidR="00BC4056">
        <w:trPr>
          <w:trHeight w:val="60"/>
          <w:jc w:val="center"/>
        </w:trPr>
        <w:tc>
          <w:tcPr>
            <w:tcW w:w="4713" w:type="pct"/>
            <w:gridSpan w:val="14"/>
            <w:tcBorders>
              <w:top w:val="single" w:sz="4" w:space="0" w:color="auto"/>
              <w:left w:val="single" w:sz="4" w:space="0" w:color="auto"/>
              <w:bottom w:val="single" w:sz="4" w:space="0" w:color="auto"/>
              <w:right w:val="single" w:sz="4" w:space="0" w:color="auto"/>
            </w:tcBorders>
            <w:shd w:val="clear" w:color="auto" w:fill="FFFFFF"/>
            <w:noWrap/>
            <w:vAlign w:val="center"/>
          </w:tcPr>
          <w:p w:rsidR="00BC4056" w:rsidRDefault="00BC4056" w:rsidP="0092756C">
            <w:pPr>
              <w:jc w:val="center"/>
              <w:rPr>
                <w:rFonts w:ascii="Arial" w:hAnsi="Arial" w:cs="Arial"/>
                <w:b/>
                <w:bCs/>
                <w:sz w:val="28"/>
                <w:szCs w:val="28"/>
              </w:rPr>
            </w:pPr>
            <w:r>
              <w:rPr>
                <w:rFonts w:ascii="Arial" w:hAnsi="Arial" w:cs="Arial"/>
                <w:b/>
                <w:bCs/>
                <w:sz w:val="28"/>
                <w:szCs w:val="28"/>
              </w:rPr>
              <w:t>Ingresos y Gastos EXTRAORDINARIOS</w:t>
            </w:r>
          </w:p>
        </w:tc>
        <w:tc>
          <w:tcPr>
            <w:tcW w:w="286" w:type="pct"/>
            <w:tcBorders>
              <w:top w:val="nil"/>
              <w:left w:val="nil"/>
              <w:bottom w:val="single" w:sz="4" w:space="0" w:color="auto"/>
              <w:right w:val="single" w:sz="4" w:space="0" w:color="auto"/>
            </w:tcBorders>
            <w:shd w:val="clear" w:color="auto" w:fill="FFFFFF"/>
            <w:noWrap/>
            <w:vAlign w:val="bottom"/>
          </w:tcPr>
          <w:p w:rsidR="00BC4056" w:rsidRDefault="00BC4056" w:rsidP="0092756C">
            <w:pPr>
              <w:rPr>
                <w:rFonts w:ascii="Arial" w:hAnsi="Arial" w:cs="Arial"/>
                <w:b/>
                <w:bCs/>
                <w:sz w:val="22"/>
                <w:szCs w:val="22"/>
              </w:rPr>
            </w:pPr>
            <w:r>
              <w:rPr>
                <w:rFonts w:ascii="Arial" w:hAnsi="Arial" w:cs="Arial"/>
                <w:b/>
                <w:bCs/>
                <w:sz w:val="22"/>
                <w:szCs w:val="22"/>
              </w:rPr>
              <w:t> </w:t>
            </w:r>
          </w:p>
        </w:tc>
      </w:tr>
      <w:tr w:rsidR="002C6A6C">
        <w:trPr>
          <w:trHeight w:val="52"/>
          <w:jc w:val="center"/>
        </w:trPr>
        <w:tc>
          <w:tcPr>
            <w:tcW w:w="981" w:type="pct"/>
            <w:tcBorders>
              <w:top w:val="nil"/>
              <w:left w:val="single" w:sz="4" w:space="0" w:color="auto"/>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b/>
                <w:bCs/>
                <w:sz w:val="22"/>
                <w:szCs w:val="22"/>
              </w:rPr>
            </w:pPr>
            <w:r>
              <w:rPr>
                <w:rFonts w:ascii="Arial" w:hAnsi="Arial" w:cs="Arial"/>
                <w:b/>
                <w:bCs/>
                <w:sz w:val="22"/>
                <w:szCs w:val="22"/>
              </w:rPr>
              <w:t>INGRESOS</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0</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0</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0</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0</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0</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0</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0</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0</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0</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0</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0</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0</w:t>
            </w:r>
          </w:p>
        </w:tc>
        <w:tc>
          <w:tcPr>
            <w:tcW w:w="390"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rPr>
            </w:pPr>
            <w:r>
              <w:rPr>
                <w:rFonts w:ascii="Arial" w:hAnsi="Arial" w:cs="Arial"/>
                <w:b/>
                <w:bCs/>
              </w:rPr>
              <w:t>0</w:t>
            </w:r>
          </w:p>
        </w:tc>
        <w:tc>
          <w:tcPr>
            <w:tcW w:w="286" w:type="pct"/>
            <w:tcBorders>
              <w:top w:val="nil"/>
              <w:left w:val="nil"/>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b/>
                <w:bCs/>
                <w:sz w:val="22"/>
                <w:szCs w:val="22"/>
              </w:rPr>
            </w:pPr>
            <w:r>
              <w:rPr>
                <w:rFonts w:ascii="Arial" w:hAnsi="Arial" w:cs="Arial"/>
                <w:b/>
                <w:bCs/>
                <w:sz w:val="22"/>
                <w:szCs w:val="22"/>
              </w:rPr>
              <w:t>0.00%</w:t>
            </w:r>
          </w:p>
        </w:tc>
      </w:tr>
      <w:tr w:rsidR="002C6A6C">
        <w:trPr>
          <w:trHeight w:val="52"/>
          <w:jc w:val="center"/>
        </w:trPr>
        <w:tc>
          <w:tcPr>
            <w:tcW w:w="981" w:type="pct"/>
            <w:tcBorders>
              <w:top w:val="nil"/>
              <w:left w:val="single" w:sz="4" w:space="0" w:color="auto"/>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b/>
                <w:bCs/>
                <w:sz w:val="22"/>
                <w:szCs w:val="22"/>
              </w:rPr>
            </w:pPr>
            <w:r>
              <w:rPr>
                <w:rFonts w:ascii="Arial" w:hAnsi="Arial" w:cs="Arial"/>
                <w:b/>
                <w:bCs/>
                <w:sz w:val="22"/>
                <w:szCs w:val="22"/>
              </w:rPr>
              <w:t>GASTOS</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0</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0</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0</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0</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0</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0</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0</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0</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0</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0</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0</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0</w:t>
            </w:r>
          </w:p>
        </w:tc>
        <w:tc>
          <w:tcPr>
            <w:tcW w:w="390"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rPr>
            </w:pPr>
            <w:r>
              <w:rPr>
                <w:rFonts w:ascii="Arial" w:hAnsi="Arial" w:cs="Arial"/>
                <w:b/>
                <w:bCs/>
              </w:rPr>
              <w:t>0</w:t>
            </w:r>
          </w:p>
        </w:tc>
        <w:tc>
          <w:tcPr>
            <w:tcW w:w="286" w:type="pct"/>
            <w:tcBorders>
              <w:top w:val="nil"/>
              <w:left w:val="nil"/>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b/>
                <w:bCs/>
                <w:sz w:val="22"/>
                <w:szCs w:val="22"/>
              </w:rPr>
            </w:pPr>
            <w:r>
              <w:rPr>
                <w:rFonts w:ascii="Arial" w:hAnsi="Arial" w:cs="Arial"/>
                <w:b/>
                <w:bCs/>
                <w:sz w:val="22"/>
                <w:szCs w:val="22"/>
              </w:rPr>
              <w:t>0.00%</w:t>
            </w:r>
          </w:p>
        </w:tc>
      </w:tr>
      <w:tr w:rsidR="002C6A6C">
        <w:trPr>
          <w:trHeight w:val="52"/>
          <w:jc w:val="center"/>
        </w:trPr>
        <w:tc>
          <w:tcPr>
            <w:tcW w:w="981" w:type="pct"/>
            <w:tcBorders>
              <w:top w:val="nil"/>
              <w:left w:val="single" w:sz="4" w:space="0" w:color="auto"/>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b/>
                <w:bCs/>
                <w:sz w:val="22"/>
                <w:szCs w:val="22"/>
              </w:rPr>
            </w:pPr>
            <w:r>
              <w:rPr>
                <w:rFonts w:ascii="Arial" w:hAnsi="Arial" w:cs="Arial"/>
                <w:b/>
                <w:bCs/>
                <w:sz w:val="22"/>
                <w:szCs w:val="22"/>
              </w:rPr>
              <w:t>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rPr>
                <w:rFonts w:ascii="Arial" w:hAnsi="Arial" w:cs="Arial"/>
                <w:sz w:val="22"/>
                <w:szCs w:val="22"/>
              </w:rPr>
            </w:pPr>
            <w:r>
              <w:rPr>
                <w:rFonts w:ascii="Arial" w:hAnsi="Arial" w:cs="Arial"/>
                <w:sz w:val="22"/>
                <w:szCs w:val="22"/>
              </w:rPr>
              <w:t>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rPr>
                <w:rFonts w:ascii="Arial" w:hAnsi="Arial" w:cs="Arial"/>
                <w:sz w:val="22"/>
                <w:szCs w:val="22"/>
              </w:rPr>
            </w:pPr>
            <w:r>
              <w:rPr>
                <w:rFonts w:ascii="Arial" w:hAnsi="Arial" w:cs="Arial"/>
                <w:sz w:val="22"/>
                <w:szCs w:val="22"/>
              </w:rPr>
              <w:t>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rPr>
                <w:rFonts w:ascii="Arial" w:hAnsi="Arial" w:cs="Arial"/>
                <w:sz w:val="22"/>
                <w:szCs w:val="22"/>
              </w:rPr>
            </w:pPr>
            <w:r>
              <w:rPr>
                <w:rFonts w:ascii="Arial" w:hAnsi="Arial" w:cs="Arial"/>
                <w:sz w:val="22"/>
                <w:szCs w:val="22"/>
              </w:rPr>
              <w:t>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rPr>
                <w:rFonts w:ascii="Arial" w:hAnsi="Arial" w:cs="Arial"/>
                <w:sz w:val="22"/>
                <w:szCs w:val="22"/>
              </w:rPr>
            </w:pPr>
            <w:r>
              <w:rPr>
                <w:rFonts w:ascii="Arial" w:hAnsi="Arial" w:cs="Arial"/>
                <w:sz w:val="22"/>
                <w:szCs w:val="22"/>
              </w:rPr>
              <w:t>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rPr>
                <w:rFonts w:ascii="Arial" w:hAnsi="Arial" w:cs="Arial"/>
                <w:sz w:val="22"/>
                <w:szCs w:val="22"/>
              </w:rPr>
            </w:pPr>
            <w:r>
              <w:rPr>
                <w:rFonts w:ascii="Arial" w:hAnsi="Arial" w:cs="Arial"/>
                <w:sz w:val="22"/>
                <w:szCs w:val="22"/>
              </w:rPr>
              <w:t>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rPr>
                <w:rFonts w:ascii="Arial" w:hAnsi="Arial" w:cs="Arial"/>
                <w:sz w:val="22"/>
                <w:szCs w:val="22"/>
              </w:rPr>
            </w:pPr>
            <w:r>
              <w:rPr>
                <w:rFonts w:ascii="Arial" w:hAnsi="Arial" w:cs="Arial"/>
                <w:sz w:val="22"/>
                <w:szCs w:val="22"/>
              </w:rPr>
              <w:t>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rPr>
                <w:rFonts w:ascii="Arial" w:hAnsi="Arial" w:cs="Arial"/>
                <w:sz w:val="22"/>
                <w:szCs w:val="22"/>
              </w:rPr>
            </w:pPr>
            <w:r>
              <w:rPr>
                <w:rFonts w:ascii="Arial" w:hAnsi="Arial" w:cs="Arial"/>
                <w:sz w:val="22"/>
                <w:szCs w:val="22"/>
              </w:rPr>
              <w:t>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rPr>
                <w:rFonts w:ascii="Arial" w:hAnsi="Arial" w:cs="Arial"/>
                <w:sz w:val="22"/>
                <w:szCs w:val="22"/>
              </w:rPr>
            </w:pPr>
            <w:r>
              <w:rPr>
                <w:rFonts w:ascii="Arial" w:hAnsi="Arial" w:cs="Arial"/>
                <w:sz w:val="22"/>
                <w:szCs w:val="22"/>
              </w:rPr>
              <w:t>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rPr>
                <w:rFonts w:ascii="Arial" w:hAnsi="Arial" w:cs="Arial"/>
                <w:sz w:val="22"/>
                <w:szCs w:val="22"/>
              </w:rPr>
            </w:pPr>
            <w:r>
              <w:rPr>
                <w:rFonts w:ascii="Arial" w:hAnsi="Arial" w:cs="Arial"/>
                <w:sz w:val="22"/>
                <w:szCs w:val="22"/>
              </w:rPr>
              <w:t>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rPr>
                <w:rFonts w:ascii="Arial" w:hAnsi="Arial" w:cs="Arial"/>
                <w:sz w:val="22"/>
                <w:szCs w:val="22"/>
              </w:rPr>
            </w:pPr>
            <w:r>
              <w:rPr>
                <w:rFonts w:ascii="Arial" w:hAnsi="Arial" w:cs="Arial"/>
                <w:sz w:val="22"/>
                <w:szCs w:val="22"/>
              </w:rPr>
              <w:t>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rPr>
                <w:rFonts w:ascii="Arial" w:hAnsi="Arial" w:cs="Arial"/>
                <w:sz w:val="22"/>
                <w:szCs w:val="22"/>
              </w:rPr>
            </w:pPr>
            <w:r>
              <w:rPr>
                <w:rFonts w:ascii="Arial" w:hAnsi="Arial" w:cs="Arial"/>
                <w:sz w:val="22"/>
                <w:szCs w:val="22"/>
              </w:rPr>
              <w:t>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rPr>
                <w:rFonts w:ascii="Arial" w:hAnsi="Arial" w:cs="Arial"/>
                <w:sz w:val="22"/>
                <w:szCs w:val="22"/>
              </w:rPr>
            </w:pPr>
            <w:r>
              <w:rPr>
                <w:rFonts w:ascii="Arial" w:hAnsi="Arial" w:cs="Arial"/>
                <w:sz w:val="22"/>
                <w:szCs w:val="22"/>
              </w:rPr>
              <w:t> </w:t>
            </w:r>
          </w:p>
        </w:tc>
        <w:tc>
          <w:tcPr>
            <w:tcW w:w="390" w:type="pct"/>
            <w:tcBorders>
              <w:top w:val="nil"/>
              <w:left w:val="nil"/>
              <w:bottom w:val="single" w:sz="4" w:space="0" w:color="auto"/>
              <w:right w:val="single" w:sz="4" w:space="0" w:color="auto"/>
            </w:tcBorders>
            <w:shd w:val="clear" w:color="auto" w:fill="FFFFFF"/>
            <w:noWrap/>
            <w:vAlign w:val="center"/>
          </w:tcPr>
          <w:p w:rsidR="00BC4056" w:rsidRDefault="00BC4056" w:rsidP="0092756C">
            <w:pPr>
              <w:rPr>
                <w:rFonts w:ascii="Arial" w:hAnsi="Arial" w:cs="Arial"/>
                <w:b/>
                <w:bCs/>
              </w:rPr>
            </w:pPr>
            <w:r>
              <w:rPr>
                <w:rFonts w:ascii="Arial" w:hAnsi="Arial" w:cs="Arial"/>
                <w:b/>
                <w:bCs/>
              </w:rPr>
              <w:t> </w:t>
            </w:r>
          </w:p>
        </w:tc>
        <w:tc>
          <w:tcPr>
            <w:tcW w:w="286" w:type="pct"/>
            <w:tcBorders>
              <w:top w:val="nil"/>
              <w:left w:val="nil"/>
              <w:bottom w:val="single" w:sz="4" w:space="0" w:color="auto"/>
              <w:right w:val="single" w:sz="4" w:space="0" w:color="auto"/>
            </w:tcBorders>
            <w:shd w:val="clear" w:color="auto" w:fill="FFFFFF"/>
            <w:noWrap/>
            <w:vAlign w:val="bottom"/>
          </w:tcPr>
          <w:p w:rsidR="00BC4056" w:rsidRDefault="00BC4056" w:rsidP="0092756C">
            <w:pPr>
              <w:rPr>
                <w:rFonts w:ascii="Arial" w:hAnsi="Arial" w:cs="Arial"/>
                <w:b/>
                <w:bCs/>
                <w:sz w:val="22"/>
                <w:szCs w:val="22"/>
              </w:rPr>
            </w:pPr>
            <w:r>
              <w:rPr>
                <w:rFonts w:ascii="Arial" w:hAnsi="Arial" w:cs="Arial"/>
                <w:b/>
                <w:bCs/>
                <w:sz w:val="22"/>
                <w:szCs w:val="22"/>
              </w:rPr>
              <w:t> </w:t>
            </w:r>
          </w:p>
        </w:tc>
      </w:tr>
      <w:tr w:rsidR="00BC4056">
        <w:trPr>
          <w:trHeight w:val="67"/>
          <w:jc w:val="center"/>
        </w:trPr>
        <w:tc>
          <w:tcPr>
            <w:tcW w:w="4999" w:type="pct"/>
            <w:gridSpan w:val="15"/>
            <w:tcBorders>
              <w:top w:val="single" w:sz="4" w:space="0" w:color="auto"/>
              <w:left w:val="single" w:sz="4" w:space="0" w:color="auto"/>
              <w:bottom w:val="single" w:sz="4" w:space="0" w:color="auto"/>
              <w:right w:val="single" w:sz="4" w:space="0" w:color="auto"/>
            </w:tcBorders>
            <w:shd w:val="clear" w:color="auto" w:fill="FFFFFF"/>
            <w:noWrap/>
            <w:vAlign w:val="bottom"/>
          </w:tcPr>
          <w:p w:rsidR="00BC4056" w:rsidRDefault="00BC4056" w:rsidP="0092756C">
            <w:pPr>
              <w:jc w:val="center"/>
              <w:rPr>
                <w:rFonts w:ascii="Arial" w:hAnsi="Arial" w:cs="Arial"/>
                <w:b/>
                <w:bCs/>
                <w:sz w:val="32"/>
                <w:szCs w:val="32"/>
              </w:rPr>
            </w:pPr>
            <w:r>
              <w:rPr>
                <w:rFonts w:ascii="Arial" w:hAnsi="Arial" w:cs="Arial"/>
                <w:b/>
                <w:bCs/>
                <w:sz w:val="32"/>
                <w:szCs w:val="32"/>
              </w:rPr>
              <w:t xml:space="preserve">EBITDA </w:t>
            </w:r>
            <w:r>
              <w:rPr>
                <w:rFonts w:ascii="Arial" w:hAnsi="Arial" w:cs="Arial"/>
                <w:b/>
                <w:bCs/>
                <w:sz w:val="16"/>
                <w:szCs w:val="16"/>
              </w:rPr>
              <w:t>(Beneficios antes de Intereses, Impuestos, Depreciaciones y Amortizaciones)</w:t>
            </w:r>
          </w:p>
        </w:tc>
      </w:tr>
      <w:tr w:rsidR="002C6A6C">
        <w:trPr>
          <w:trHeight w:val="52"/>
          <w:jc w:val="center"/>
        </w:trPr>
        <w:tc>
          <w:tcPr>
            <w:tcW w:w="981" w:type="pct"/>
            <w:tcBorders>
              <w:top w:val="nil"/>
              <w:left w:val="single" w:sz="4" w:space="0" w:color="auto"/>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b/>
                <w:bCs/>
              </w:rPr>
            </w:pPr>
            <w:r>
              <w:rPr>
                <w:rFonts w:ascii="Arial" w:hAnsi="Arial" w:cs="Arial"/>
                <w:b/>
                <w:bCs/>
              </w:rPr>
              <w:t xml:space="preserve">EBITDA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7,468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7,468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7,468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7,468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7,468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7,468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7,468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7,468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7,468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8,158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8,158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8,770 </w:t>
            </w:r>
          </w:p>
        </w:tc>
        <w:tc>
          <w:tcPr>
            <w:tcW w:w="390"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rPr>
            </w:pPr>
            <w:r>
              <w:rPr>
                <w:rFonts w:ascii="Arial" w:hAnsi="Arial" w:cs="Arial"/>
                <w:b/>
                <w:bCs/>
              </w:rPr>
              <w:t>92,294</w:t>
            </w:r>
          </w:p>
        </w:tc>
        <w:tc>
          <w:tcPr>
            <w:tcW w:w="286" w:type="pct"/>
            <w:tcBorders>
              <w:top w:val="nil"/>
              <w:left w:val="nil"/>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b/>
                <w:bCs/>
                <w:sz w:val="22"/>
                <w:szCs w:val="22"/>
              </w:rPr>
            </w:pPr>
            <w:r>
              <w:rPr>
                <w:rFonts w:ascii="Arial" w:hAnsi="Arial" w:cs="Arial"/>
                <w:b/>
                <w:bCs/>
                <w:sz w:val="22"/>
                <w:szCs w:val="22"/>
              </w:rPr>
              <w:t>3.82%</w:t>
            </w:r>
          </w:p>
        </w:tc>
      </w:tr>
      <w:tr w:rsidR="002C6A6C">
        <w:trPr>
          <w:trHeight w:val="42"/>
          <w:jc w:val="center"/>
        </w:trPr>
        <w:tc>
          <w:tcPr>
            <w:tcW w:w="981" w:type="pct"/>
            <w:tcBorders>
              <w:top w:val="nil"/>
              <w:left w:val="single" w:sz="4" w:space="0" w:color="auto"/>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sz w:val="20"/>
                <w:szCs w:val="20"/>
              </w:rPr>
            </w:pPr>
            <w:r>
              <w:rPr>
                <w:rFonts w:ascii="Arial" w:hAnsi="Arial" w:cs="Arial"/>
                <w:sz w:val="20"/>
                <w:szCs w:val="20"/>
              </w:rPr>
              <w:t>Acumulado</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7,468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14,935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22,403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29,871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37,338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44,806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52,274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59,741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67,209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75,367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83,525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92,294 </w:t>
            </w:r>
          </w:p>
        </w:tc>
        <w:tc>
          <w:tcPr>
            <w:tcW w:w="390" w:type="pct"/>
            <w:tcBorders>
              <w:top w:val="nil"/>
              <w:left w:val="nil"/>
              <w:bottom w:val="single" w:sz="4" w:space="0" w:color="auto"/>
              <w:right w:val="single" w:sz="4" w:space="0" w:color="auto"/>
            </w:tcBorders>
            <w:shd w:val="clear" w:color="auto" w:fill="FFFFFF"/>
            <w:noWrap/>
            <w:vAlign w:val="bottom"/>
          </w:tcPr>
          <w:p w:rsidR="00BC4056" w:rsidRDefault="00BC4056" w:rsidP="0092756C">
            <w:pPr>
              <w:rPr>
                <w:rFonts w:ascii="Arial" w:hAnsi="Arial" w:cs="Arial"/>
                <w:sz w:val="20"/>
                <w:szCs w:val="20"/>
              </w:rPr>
            </w:pPr>
            <w:r>
              <w:rPr>
                <w:rFonts w:ascii="Arial" w:hAnsi="Arial" w:cs="Arial"/>
                <w:sz w:val="20"/>
                <w:szCs w:val="20"/>
              </w:rPr>
              <w:t> </w:t>
            </w:r>
          </w:p>
        </w:tc>
        <w:tc>
          <w:tcPr>
            <w:tcW w:w="286" w:type="pct"/>
            <w:tcBorders>
              <w:top w:val="nil"/>
              <w:left w:val="nil"/>
              <w:bottom w:val="single" w:sz="4" w:space="0" w:color="auto"/>
              <w:right w:val="single" w:sz="4" w:space="0" w:color="auto"/>
            </w:tcBorders>
            <w:shd w:val="clear" w:color="auto" w:fill="FFFFFF"/>
            <w:noWrap/>
            <w:vAlign w:val="bottom"/>
          </w:tcPr>
          <w:p w:rsidR="00BC4056" w:rsidRDefault="00BC4056" w:rsidP="0092756C">
            <w:pPr>
              <w:rPr>
                <w:rFonts w:ascii="Arial" w:hAnsi="Arial" w:cs="Arial"/>
                <w:sz w:val="20"/>
                <w:szCs w:val="20"/>
              </w:rPr>
            </w:pPr>
            <w:r>
              <w:rPr>
                <w:rFonts w:ascii="Arial" w:hAnsi="Arial" w:cs="Arial"/>
                <w:sz w:val="20"/>
                <w:szCs w:val="20"/>
              </w:rPr>
              <w:t> </w:t>
            </w:r>
          </w:p>
        </w:tc>
      </w:tr>
      <w:tr w:rsidR="002C6A6C">
        <w:trPr>
          <w:trHeight w:val="50"/>
          <w:jc w:val="center"/>
        </w:trPr>
        <w:tc>
          <w:tcPr>
            <w:tcW w:w="981" w:type="pct"/>
            <w:tcBorders>
              <w:top w:val="nil"/>
              <w:left w:val="single" w:sz="4" w:space="0" w:color="auto"/>
              <w:bottom w:val="single" w:sz="4" w:space="0" w:color="auto"/>
              <w:right w:val="single" w:sz="4" w:space="0" w:color="auto"/>
            </w:tcBorders>
            <w:shd w:val="clear" w:color="auto" w:fill="FFFFFF"/>
            <w:noWrap/>
            <w:vAlign w:val="bottom"/>
          </w:tcPr>
          <w:p w:rsidR="00BC4056" w:rsidRDefault="00BC4056" w:rsidP="0092756C">
            <w:pPr>
              <w:rPr>
                <w:rFonts w:ascii="Arial" w:hAnsi="Arial" w:cs="Arial"/>
                <w:sz w:val="20"/>
                <w:szCs w:val="20"/>
              </w:rPr>
            </w:pPr>
            <w:r>
              <w:rPr>
                <w:rFonts w:ascii="Arial" w:hAnsi="Arial" w:cs="Arial"/>
                <w:sz w:val="20"/>
                <w:szCs w:val="20"/>
              </w:rPr>
              <w:t> </w:t>
            </w:r>
          </w:p>
        </w:tc>
        <w:tc>
          <w:tcPr>
            <w:tcW w:w="279" w:type="pct"/>
            <w:tcBorders>
              <w:top w:val="nil"/>
              <w:left w:val="nil"/>
              <w:bottom w:val="single" w:sz="4" w:space="0" w:color="auto"/>
              <w:right w:val="single" w:sz="4" w:space="0" w:color="auto"/>
            </w:tcBorders>
            <w:shd w:val="clear" w:color="auto" w:fill="FFFFFF"/>
            <w:noWrap/>
            <w:vAlign w:val="bottom"/>
          </w:tcPr>
          <w:p w:rsidR="00BC4056" w:rsidRDefault="00BC4056" w:rsidP="0092756C">
            <w:pPr>
              <w:rPr>
                <w:rFonts w:ascii="Arial" w:hAnsi="Arial" w:cs="Arial"/>
                <w:sz w:val="20"/>
                <w:szCs w:val="20"/>
              </w:rPr>
            </w:pPr>
            <w:r>
              <w:rPr>
                <w:rFonts w:ascii="Arial" w:hAnsi="Arial" w:cs="Arial"/>
                <w:sz w:val="20"/>
                <w:szCs w:val="20"/>
              </w:rPr>
              <w:t> </w:t>
            </w:r>
          </w:p>
        </w:tc>
        <w:tc>
          <w:tcPr>
            <w:tcW w:w="279" w:type="pct"/>
            <w:tcBorders>
              <w:top w:val="nil"/>
              <w:left w:val="nil"/>
              <w:bottom w:val="single" w:sz="4" w:space="0" w:color="auto"/>
              <w:right w:val="single" w:sz="4" w:space="0" w:color="auto"/>
            </w:tcBorders>
            <w:shd w:val="clear" w:color="auto" w:fill="FFFFFF"/>
            <w:noWrap/>
            <w:vAlign w:val="bottom"/>
          </w:tcPr>
          <w:p w:rsidR="00BC4056" w:rsidRDefault="00BC4056" w:rsidP="0092756C">
            <w:pPr>
              <w:rPr>
                <w:rFonts w:ascii="Arial" w:hAnsi="Arial" w:cs="Arial"/>
                <w:sz w:val="20"/>
                <w:szCs w:val="20"/>
              </w:rPr>
            </w:pPr>
            <w:r>
              <w:rPr>
                <w:rFonts w:ascii="Arial" w:hAnsi="Arial" w:cs="Arial"/>
                <w:sz w:val="20"/>
                <w:szCs w:val="20"/>
              </w:rPr>
              <w:t> </w:t>
            </w:r>
          </w:p>
        </w:tc>
        <w:tc>
          <w:tcPr>
            <w:tcW w:w="279" w:type="pct"/>
            <w:tcBorders>
              <w:top w:val="nil"/>
              <w:left w:val="nil"/>
              <w:bottom w:val="single" w:sz="4" w:space="0" w:color="auto"/>
              <w:right w:val="single" w:sz="4" w:space="0" w:color="auto"/>
            </w:tcBorders>
            <w:shd w:val="clear" w:color="auto" w:fill="FFFFFF"/>
            <w:noWrap/>
            <w:vAlign w:val="bottom"/>
          </w:tcPr>
          <w:p w:rsidR="00BC4056" w:rsidRDefault="00BC4056" w:rsidP="0092756C">
            <w:pPr>
              <w:rPr>
                <w:rFonts w:ascii="Arial" w:hAnsi="Arial" w:cs="Arial"/>
                <w:sz w:val="20"/>
                <w:szCs w:val="20"/>
              </w:rPr>
            </w:pPr>
            <w:r>
              <w:rPr>
                <w:rFonts w:ascii="Arial" w:hAnsi="Arial" w:cs="Arial"/>
                <w:sz w:val="20"/>
                <w:szCs w:val="20"/>
              </w:rPr>
              <w:t> </w:t>
            </w:r>
          </w:p>
        </w:tc>
        <w:tc>
          <w:tcPr>
            <w:tcW w:w="279" w:type="pct"/>
            <w:tcBorders>
              <w:top w:val="nil"/>
              <w:left w:val="nil"/>
              <w:bottom w:val="single" w:sz="4" w:space="0" w:color="auto"/>
              <w:right w:val="single" w:sz="4" w:space="0" w:color="auto"/>
            </w:tcBorders>
            <w:shd w:val="clear" w:color="auto" w:fill="FFFFFF"/>
            <w:noWrap/>
            <w:vAlign w:val="bottom"/>
          </w:tcPr>
          <w:p w:rsidR="00BC4056" w:rsidRDefault="00BC4056" w:rsidP="0092756C">
            <w:pPr>
              <w:rPr>
                <w:rFonts w:ascii="Arial" w:hAnsi="Arial" w:cs="Arial"/>
                <w:sz w:val="20"/>
                <w:szCs w:val="20"/>
              </w:rPr>
            </w:pPr>
            <w:r>
              <w:rPr>
                <w:rFonts w:ascii="Arial" w:hAnsi="Arial" w:cs="Arial"/>
                <w:sz w:val="20"/>
                <w:szCs w:val="20"/>
              </w:rPr>
              <w:t> </w:t>
            </w:r>
          </w:p>
        </w:tc>
        <w:tc>
          <w:tcPr>
            <w:tcW w:w="279" w:type="pct"/>
            <w:tcBorders>
              <w:top w:val="nil"/>
              <w:left w:val="nil"/>
              <w:bottom w:val="single" w:sz="4" w:space="0" w:color="auto"/>
              <w:right w:val="single" w:sz="4" w:space="0" w:color="auto"/>
            </w:tcBorders>
            <w:shd w:val="clear" w:color="auto" w:fill="FFFFFF"/>
            <w:noWrap/>
            <w:vAlign w:val="bottom"/>
          </w:tcPr>
          <w:p w:rsidR="00BC4056" w:rsidRDefault="00BC4056" w:rsidP="0092756C">
            <w:pPr>
              <w:rPr>
                <w:rFonts w:ascii="Arial" w:hAnsi="Arial" w:cs="Arial"/>
                <w:sz w:val="20"/>
                <w:szCs w:val="20"/>
              </w:rPr>
            </w:pPr>
            <w:r>
              <w:rPr>
                <w:rFonts w:ascii="Arial" w:hAnsi="Arial" w:cs="Arial"/>
                <w:sz w:val="20"/>
                <w:szCs w:val="20"/>
              </w:rPr>
              <w:t> </w:t>
            </w:r>
          </w:p>
        </w:tc>
        <w:tc>
          <w:tcPr>
            <w:tcW w:w="279" w:type="pct"/>
            <w:tcBorders>
              <w:top w:val="nil"/>
              <w:left w:val="nil"/>
              <w:bottom w:val="single" w:sz="4" w:space="0" w:color="auto"/>
              <w:right w:val="single" w:sz="4" w:space="0" w:color="auto"/>
            </w:tcBorders>
            <w:shd w:val="clear" w:color="auto" w:fill="FFFFFF"/>
            <w:noWrap/>
            <w:vAlign w:val="bottom"/>
          </w:tcPr>
          <w:p w:rsidR="00BC4056" w:rsidRDefault="00BC4056" w:rsidP="0092756C">
            <w:pPr>
              <w:rPr>
                <w:rFonts w:ascii="Arial" w:hAnsi="Arial" w:cs="Arial"/>
                <w:sz w:val="20"/>
                <w:szCs w:val="20"/>
              </w:rPr>
            </w:pPr>
            <w:r>
              <w:rPr>
                <w:rFonts w:ascii="Arial" w:hAnsi="Arial" w:cs="Arial"/>
                <w:sz w:val="20"/>
                <w:szCs w:val="20"/>
              </w:rPr>
              <w:t> </w:t>
            </w:r>
          </w:p>
        </w:tc>
        <w:tc>
          <w:tcPr>
            <w:tcW w:w="279" w:type="pct"/>
            <w:tcBorders>
              <w:top w:val="nil"/>
              <w:left w:val="nil"/>
              <w:bottom w:val="single" w:sz="4" w:space="0" w:color="auto"/>
              <w:right w:val="single" w:sz="4" w:space="0" w:color="auto"/>
            </w:tcBorders>
            <w:shd w:val="clear" w:color="auto" w:fill="FFFFFF"/>
            <w:noWrap/>
            <w:vAlign w:val="bottom"/>
          </w:tcPr>
          <w:p w:rsidR="00BC4056" w:rsidRDefault="00BC4056" w:rsidP="0092756C">
            <w:pPr>
              <w:rPr>
                <w:rFonts w:ascii="Arial" w:hAnsi="Arial" w:cs="Arial"/>
                <w:sz w:val="20"/>
                <w:szCs w:val="20"/>
              </w:rPr>
            </w:pPr>
            <w:r>
              <w:rPr>
                <w:rFonts w:ascii="Arial" w:hAnsi="Arial" w:cs="Arial"/>
                <w:sz w:val="20"/>
                <w:szCs w:val="20"/>
              </w:rPr>
              <w:t> </w:t>
            </w:r>
          </w:p>
        </w:tc>
        <w:tc>
          <w:tcPr>
            <w:tcW w:w="279" w:type="pct"/>
            <w:tcBorders>
              <w:top w:val="nil"/>
              <w:left w:val="nil"/>
              <w:bottom w:val="single" w:sz="4" w:space="0" w:color="auto"/>
              <w:right w:val="single" w:sz="4" w:space="0" w:color="auto"/>
            </w:tcBorders>
            <w:shd w:val="clear" w:color="auto" w:fill="FFFFFF"/>
            <w:noWrap/>
            <w:vAlign w:val="bottom"/>
          </w:tcPr>
          <w:p w:rsidR="00BC4056" w:rsidRDefault="00BC4056" w:rsidP="0092756C">
            <w:pPr>
              <w:rPr>
                <w:rFonts w:ascii="Arial" w:hAnsi="Arial" w:cs="Arial"/>
                <w:sz w:val="20"/>
                <w:szCs w:val="20"/>
              </w:rPr>
            </w:pPr>
            <w:r>
              <w:rPr>
                <w:rFonts w:ascii="Arial" w:hAnsi="Arial" w:cs="Arial"/>
                <w:sz w:val="20"/>
                <w:szCs w:val="20"/>
              </w:rPr>
              <w:t> </w:t>
            </w:r>
          </w:p>
        </w:tc>
        <w:tc>
          <w:tcPr>
            <w:tcW w:w="279" w:type="pct"/>
            <w:tcBorders>
              <w:top w:val="nil"/>
              <w:left w:val="nil"/>
              <w:bottom w:val="single" w:sz="4" w:space="0" w:color="auto"/>
              <w:right w:val="single" w:sz="4" w:space="0" w:color="auto"/>
            </w:tcBorders>
            <w:shd w:val="clear" w:color="auto" w:fill="FFFFFF"/>
            <w:noWrap/>
            <w:vAlign w:val="bottom"/>
          </w:tcPr>
          <w:p w:rsidR="00BC4056" w:rsidRDefault="00BC4056" w:rsidP="0092756C">
            <w:pPr>
              <w:rPr>
                <w:rFonts w:ascii="Arial" w:hAnsi="Arial" w:cs="Arial"/>
                <w:sz w:val="20"/>
                <w:szCs w:val="20"/>
              </w:rPr>
            </w:pPr>
            <w:r>
              <w:rPr>
                <w:rFonts w:ascii="Arial" w:hAnsi="Arial" w:cs="Arial"/>
                <w:sz w:val="20"/>
                <w:szCs w:val="20"/>
              </w:rPr>
              <w:t> </w:t>
            </w:r>
          </w:p>
        </w:tc>
        <w:tc>
          <w:tcPr>
            <w:tcW w:w="279" w:type="pct"/>
            <w:tcBorders>
              <w:top w:val="nil"/>
              <w:left w:val="nil"/>
              <w:bottom w:val="single" w:sz="4" w:space="0" w:color="auto"/>
              <w:right w:val="single" w:sz="4" w:space="0" w:color="auto"/>
            </w:tcBorders>
            <w:shd w:val="clear" w:color="auto" w:fill="FFFFFF"/>
            <w:noWrap/>
            <w:vAlign w:val="bottom"/>
          </w:tcPr>
          <w:p w:rsidR="00BC4056" w:rsidRDefault="00BC4056" w:rsidP="0092756C">
            <w:pPr>
              <w:rPr>
                <w:rFonts w:ascii="Arial" w:hAnsi="Arial" w:cs="Arial"/>
                <w:sz w:val="20"/>
                <w:szCs w:val="20"/>
              </w:rPr>
            </w:pPr>
            <w:r>
              <w:rPr>
                <w:rFonts w:ascii="Arial" w:hAnsi="Arial" w:cs="Arial"/>
                <w:sz w:val="20"/>
                <w:szCs w:val="20"/>
              </w:rPr>
              <w:t> </w:t>
            </w:r>
          </w:p>
        </w:tc>
        <w:tc>
          <w:tcPr>
            <w:tcW w:w="279" w:type="pct"/>
            <w:tcBorders>
              <w:top w:val="nil"/>
              <w:left w:val="nil"/>
              <w:bottom w:val="single" w:sz="4" w:space="0" w:color="auto"/>
              <w:right w:val="single" w:sz="4" w:space="0" w:color="auto"/>
            </w:tcBorders>
            <w:shd w:val="clear" w:color="auto" w:fill="FFFFFF"/>
            <w:noWrap/>
            <w:vAlign w:val="bottom"/>
          </w:tcPr>
          <w:p w:rsidR="00BC4056" w:rsidRDefault="00BC4056" w:rsidP="0092756C">
            <w:pPr>
              <w:rPr>
                <w:rFonts w:ascii="Arial" w:hAnsi="Arial" w:cs="Arial"/>
                <w:sz w:val="20"/>
                <w:szCs w:val="20"/>
              </w:rPr>
            </w:pPr>
            <w:r>
              <w:rPr>
                <w:rFonts w:ascii="Arial" w:hAnsi="Arial" w:cs="Arial"/>
                <w:sz w:val="20"/>
                <w:szCs w:val="20"/>
              </w:rPr>
              <w:t> </w:t>
            </w:r>
          </w:p>
        </w:tc>
        <w:tc>
          <w:tcPr>
            <w:tcW w:w="279" w:type="pct"/>
            <w:tcBorders>
              <w:top w:val="nil"/>
              <w:left w:val="nil"/>
              <w:bottom w:val="single" w:sz="4" w:space="0" w:color="auto"/>
              <w:right w:val="single" w:sz="4" w:space="0" w:color="auto"/>
            </w:tcBorders>
            <w:shd w:val="clear" w:color="auto" w:fill="FFFFFF"/>
            <w:noWrap/>
            <w:vAlign w:val="bottom"/>
          </w:tcPr>
          <w:p w:rsidR="00BC4056" w:rsidRDefault="00BC4056" w:rsidP="0092756C">
            <w:pPr>
              <w:rPr>
                <w:rFonts w:ascii="Arial" w:hAnsi="Arial" w:cs="Arial"/>
                <w:sz w:val="20"/>
                <w:szCs w:val="20"/>
              </w:rPr>
            </w:pPr>
            <w:r>
              <w:rPr>
                <w:rFonts w:ascii="Arial" w:hAnsi="Arial" w:cs="Arial"/>
                <w:sz w:val="20"/>
                <w:szCs w:val="20"/>
              </w:rPr>
              <w:t> </w:t>
            </w:r>
          </w:p>
        </w:tc>
        <w:tc>
          <w:tcPr>
            <w:tcW w:w="390" w:type="pct"/>
            <w:tcBorders>
              <w:top w:val="nil"/>
              <w:left w:val="nil"/>
              <w:bottom w:val="single" w:sz="4" w:space="0" w:color="auto"/>
              <w:right w:val="single" w:sz="4" w:space="0" w:color="auto"/>
            </w:tcBorders>
            <w:shd w:val="clear" w:color="auto" w:fill="FFFFFF"/>
            <w:noWrap/>
            <w:vAlign w:val="bottom"/>
          </w:tcPr>
          <w:p w:rsidR="00BC4056" w:rsidRDefault="00BC4056" w:rsidP="0092756C">
            <w:pPr>
              <w:rPr>
                <w:rFonts w:ascii="Arial" w:hAnsi="Arial" w:cs="Arial"/>
                <w:sz w:val="20"/>
                <w:szCs w:val="20"/>
              </w:rPr>
            </w:pPr>
            <w:r>
              <w:rPr>
                <w:rFonts w:ascii="Arial" w:hAnsi="Arial" w:cs="Arial"/>
                <w:sz w:val="20"/>
                <w:szCs w:val="20"/>
              </w:rPr>
              <w:t> </w:t>
            </w:r>
          </w:p>
        </w:tc>
        <w:tc>
          <w:tcPr>
            <w:tcW w:w="286" w:type="pct"/>
            <w:tcBorders>
              <w:top w:val="nil"/>
              <w:left w:val="nil"/>
              <w:bottom w:val="single" w:sz="4" w:space="0" w:color="auto"/>
              <w:right w:val="single" w:sz="4" w:space="0" w:color="auto"/>
            </w:tcBorders>
            <w:shd w:val="clear" w:color="auto" w:fill="FFFFFF"/>
            <w:noWrap/>
            <w:vAlign w:val="bottom"/>
          </w:tcPr>
          <w:p w:rsidR="00BC4056" w:rsidRDefault="00BC4056" w:rsidP="0092756C">
            <w:pPr>
              <w:rPr>
                <w:rFonts w:ascii="Arial" w:hAnsi="Arial" w:cs="Arial"/>
                <w:b/>
                <w:bCs/>
                <w:sz w:val="22"/>
                <w:szCs w:val="22"/>
              </w:rPr>
            </w:pPr>
            <w:r>
              <w:rPr>
                <w:rFonts w:ascii="Arial" w:hAnsi="Arial" w:cs="Arial"/>
                <w:b/>
                <w:bCs/>
                <w:sz w:val="22"/>
                <w:szCs w:val="22"/>
              </w:rPr>
              <w:t> </w:t>
            </w:r>
          </w:p>
        </w:tc>
      </w:tr>
      <w:tr w:rsidR="002C6A6C">
        <w:trPr>
          <w:trHeight w:val="52"/>
          <w:jc w:val="center"/>
        </w:trPr>
        <w:tc>
          <w:tcPr>
            <w:tcW w:w="981" w:type="pct"/>
            <w:tcBorders>
              <w:top w:val="nil"/>
              <w:left w:val="single" w:sz="4" w:space="0" w:color="auto"/>
              <w:bottom w:val="single" w:sz="4" w:space="0" w:color="auto"/>
              <w:right w:val="single" w:sz="4" w:space="0" w:color="auto"/>
            </w:tcBorders>
            <w:shd w:val="clear" w:color="auto" w:fill="FFFFFF"/>
            <w:noWrap/>
            <w:vAlign w:val="bottom"/>
          </w:tcPr>
          <w:p w:rsidR="00BC4056" w:rsidRDefault="00816B09" w:rsidP="0092756C">
            <w:pPr>
              <w:jc w:val="right"/>
              <w:rPr>
                <w:rFonts w:ascii="Arial" w:hAnsi="Arial" w:cs="Arial"/>
                <w:b/>
                <w:bCs/>
                <w:sz w:val="22"/>
                <w:szCs w:val="22"/>
              </w:rPr>
            </w:pPr>
            <w:r>
              <w:rPr>
                <w:rFonts w:ascii="Arial" w:hAnsi="Arial" w:cs="Arial"/>
                <w:b/>
                <w:bCs/>
                <w:sz w:val="22"/>
                <w:szCs w:val="22"/>
              </w:rPr>
              <w:t>DEPRECIACIÓN</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1,427</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1,427</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1,427</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1,427</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1,427</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1,427</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1,427</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1,427</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1,427</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1,427</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1,427</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1,427</w:t>
            </w:r>
          </w:p>
        </w:tc>
        <w:tc>
          <w:tcPr>
            <w:tcW w:w="390"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rPr>
            </w:pPr>
            <w:r>
              <w:rPr>
                <w:rFonts w:ascii="Arial" w:hAnsi="Arial" w:cs="Arial"/>
                <w:b/>
                <w:bCs/>
              </w:rPr>
              <w:t>17,120</w:t>
            </w:r>
          </w:p>
        </w:tc>
        <w:tc>
          <w:tcPr>
            <w:tcW w:w="286" w:type="pct"/>
            <w:tcBorders>
              <w:top w:val="nil"/>
              <w:left w:val="nil"/>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b/>
                <w:bCs/>
                <w:sz w:val="22"/>
                <w:szCs w:val="22"/>
              </w:rPr>
            </w:pPr>
            <w:r>
              <w:rPr>
                <w:rFonts w:ascii="Arial" w:hAnsi="Arial" w:cs="Arial"/>
                <w:b/>
                <w:bCs/>
                <w:sz w:val="22"/>
                <w:szCs w:val="22"/>
              </w:rPr>
              <w:t>0.71%</w:t>
            </w:r>
          </w:p>
        </w:tc>
      </w:tr>
      <w:tr w:rsidR="002C6A6C">
        <w:trPr>
          <w:trHeight w:val="52"/>
          <w:jc w:val="center"/>
        </w:trPr>
        <w:tc>
          <w:tcPr>
            <w:tcW w:w="981" w:type="pct"/>
            <w:tcBorders>
              <w:top w:val="nil"/>
              <w:left w:val="single" w:sz="4" w:space="0" w:color="auto"/>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b/>
                <w:bCs/>
                <w:sz w:val="22"/>
                <w:szCs w:val="22"/>
              </w:rPr>
            </w:pPr>
            <w:r>
              <w:rPr>
                <w:rFonts w:ascii="Arial" w:hAnsi="Arial" w:cs="Arial"/>
                <w:b/>
                <w:bCs/>
                <w:sz w:val="22"/>
                <w:szCs w:val="22"/>
              </w:rPr>
              <w:t>AMORTIZACIONES</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9</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9</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9</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9</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9</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9</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9</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9</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9</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9</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9</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9</w:t>
            </w:r>
          </w:p>
        </w:tc>
        <w:tc>
          <w:tcPr>
            <w:tcW w:w="390"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rPr>
            </w:pPr>
            <w:r>
              <w:rPr>
                <w:rFonts w:ascii="Arial" w:hAnsi="Arial" w:cs="Arial"/>
                <w:b/>
                <w:bCs/>
              </w:rPr>
              <w:t>104</w:t>
            </w:r>
          </w:p>
        </w:tc>
        <w:tc>
          <w:tcPr>
            <w:tcW w:w="286" w:type="pct"/>
            <w:tcBorders>
              <w:top w:val="nil"/>
              <w:left w:val="nil"/>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b/>
                <w:bCs/>
                <w:sz w:val="22"/>
                <w:szCs w:val="22"/>
              </w:rPr>
            </w:pPr>
            <w:r>
              <w:rPr>
                <w:rFonts w:ascii="Arial" w:hAnsi="Arial" w:cs="Arial"/>
                <w:b/>
                <w:bCs/>
                <w:sz w:val="22"/>
                <w:szCs w:val="22"/>
              </w:rPr>
              <w:t>0.00%</w:t>
            </w:r>
          </w:p>
        </w:tc>
      </w:tr>
      <w:tr w:rsidR="00BC4056">
        <w:trPr>
          <w:trHeight w:val="60"/>
          <w:jc w:val="center"/>
        </w:trPr>
        <w:tc>
          <w:tcPr>
            <w:tcW w:w="4713" w:type="pct"/>
            <w:gridSpan w:val="14"/>
            <w:tcBorders>
              <w:top w:val="single" w:sz="4" w:space="0" w:color="auto"/>
              <w:left w:val="single" w:sz="4" w:space="0" w:color="auto"/>
              <w:bottom w:val="single" w:sz="4" w:space="0" w:color="auto"/>
              <w:right w:val="single" w:sz="4" w:space="0" w:color="auto"/>
            </w:tcBorders>
            <w:shd w:val="clear" w:color="auto" w:fill="FFFFFF"/>
            <w:noWrap/>
            <w:vAlign w:val="center"/>
          </w:tcPr>
          <w:p w:rsidR="00BC4056" w:rsidRDefault="00BC4056" w:rsidP="0092756C">
            <w:pPr>
              <w:jc w:val="center"/>
              <w:rPr>
                <w:rFonts w:ascii="Arial" w:hAnsi="Arial" w:cs="Arial"/>
                <w:b/>
                <w:bCs/>
                <w:sz w:val="28"/>
                <w:szCs w:val="28"/>
              </w:rPr>
            </w:pPr>
            <w:r>
              <w:rPr>
                <w:rFonts w:ascii="Arial" w:hAnsi="Arial" w:cs="Arial"/>
                <w:b/>
                <w:bCs/>
                <w:sz w:val="28"/>
                <w:szCs w:val="28"/>
              </w:rPr>
              <w:t>Ingresos y Gastos FINANCIEROS</w:t>
            </w:r>
          </w:p>
        </w:tc>
        <w:tc>
          <w:tcPr>
            <w:tcW w:w="286" w:type="pct"/>
            <w:tcBorders>
              <w:top w:val="nil"/>
              <w:left w:val="nil"/>
              <w:bottom w:val="single" w:sz="4" w:space="0" w:color="auto"/>
              <w:right w:val="single" w:sz="4" w:space="0" w:color="auto"/>
            </w:tcBorders>
            <w:shd w:val="clear" w:color="auto" w:fill="FFFFFF"/>
            <w:noWrap/>
            <w:vAlign w:val="bottom"/>
          </w:tcPr>
          <w:p w:rsidR="00BC4056" w:rsidRDefault="00BC4056" w:rsidP="0092756C">
            <w:pPr>
              <w:rPr>
                <w:rFonts w:ascii="Arial" w:hAnsi="Arial" w:cs="Arial"/>
                <w:b/>
                <w:bCs/>
                <w:sz w:val="22"/>
                <w:szCs w:val="22"/>
              </w:rPr>
            </w:pPr>
            <w:r>
              <w:rPr>
                <w:rFonts w:ascii="Arial" w:hAnsi="Arial" w:cs="Arial"/>
                <w:b/>
                <w:bCs/>
                <w:sz w:val="22"/>
                <w:szCs w:val="22"/>
              </w:rPr>
              <w:t> </w:t>
            </w:r>
          </w:p>
        </w:tc>
      </w:tr>
      <w:tr w:rsidR="002C6A6C">
        <w:trPr>
          <w:trHeight w:val="52"/>
          <w:jc w:val="center"/>
        </w:trPr>
        <w:tc>
          <w:tcPr>
            <w:tcW w:w="981" w:type="pct"/>
            <w:tcBorders>
              <w:top w:val="nil"/>
              <w:left w:val="single" w:sz="4" w:space="0" w:color="auto"/>
              <w:bottom w:val="single" w:sz="4" w:space="0" w:color="auto"/>
              <w:right w:val="single" w:sz="4" w:space="0" w:color="auto"/>
            </w:tcBorders>
            <w:shd w:val="clear" w:color="auto" w:fill="auto"/>
            <w:noWrap/>
            <w:vAlign w:val="bottom"/>
          </w:tcPr>
          <w:p w:rsidR="00BC4056" w:rsidRDefault="00BC4056" w:rsidP="0092756C">
            <w:pPr>
              <w:jc w:val="right"/>
              <w:rPr>
                <w:rFonts w:ascii="Arial" w:hAnsi="Arial" w:cs="Arial"/>
                <w:b/>
                <w:bCs/>
                <w:sz w:val="22"/>
                <w:szCs w:val="22"/>
              </w:rPr>
            </w:pPr>
            <w:r>
              <w:rPr>
                <w:rFonts w:ascii="Arial" w:hAnsi="Arial" w:cs="Arial"/>
                <w:b/>
                <w:bCs/>
                <w:sz w:val="22"/>
                <w:szCs w:val="22"/>
              </w:rPr>
              <w:t>INGRESOS</w:t>
            </w:r>
          </w:p>
        </w:tc>
        <w:tc>
          <w:tcPr>
            <w:tcW w:w="279" w:type="pct"/>
            <w:tcBorders>
              <w:top w:val="nil"/>
              <w:left w:val="nil"/>
              <w:bottom w:val="single" w:sz="4" w:space="0" w:color="auto"/>
              <w:right w:val="single" w:sz="4" w:space="0" w:color="auto"/>
            </w:tcBorders>
            <w:shd w:val="clear" w:color="auto" w:fill="auto"/>
            <w:noWrap/>
            <w:vAlign w:val="center"/>
          </w:tcPr>
          <w:p w:rsidR="00BC4056" w:rsidRDefault="00BC4056" w:rsidP="0092756C">
            <w:pPr>
              <w:jc w:val="right"/>
              <w:rPr>
                <w:rFonts w:ascii="Arial" w:hAnsi="Arial" w:cs="Arial"/>
                <w:sz w:val="20"/>
                <w:szCs w:val="20"/>
              </w:rPr>
            </w:pPr>
            <w:r>
              <w:rPr>
                <w:rFonts w:ascii="Arial" w:hAnsi="Arial" w:cs="Arial"/>
                <w:sz w:val="20"/>
                <w:szCs w:val="20"/>
              </w:rPr>
              <w:t>0</w:t>
            </w:r>
          </w:p>
        </w:tc>
        <w:tc>
          <w:tcPr>
            <w:tcW w:w="279" w:type="pct"/>
            <w:tcBorders>
              <w:top w:val="nil"/>
              <w:left w:val="nil"/>
              <w:bottom w:val="single" w:sz="4" w:space="0" w:color="auto"/>
              <w:right w:val="single" w:sz="4" w:space="0" w:color="auto"/>
            </w:tcBorders>
            <w:shd w:val="clear" w:color="auto" w:fill="auto"/>
            <w:noWrap/>
            <w:vAlign w:val="center"/>
          </w:tcPr>
          <w:p w:rsidR="00BC4056" w:rsidRDefault="00BC4056" w:rsidP="0092756C">
            <w:pPr>
              <w:jc w:val="right"/>
              <w:rPr>
                <w:rFonts w:ascii="Arial" w:hAnsi="Arial" w:cs="Arial"/>
                <w:sz w:val="20"/>
                <w:szCs w:val="20"/>
              </w:rPr>
            </w:pPr>
            <w:r>
              <w:rPr>
                <w:rFonts w:ascii="Arial" w:hAnsi="Arial" w:cs="Arial"/>
                <w:sz w:val="20"/>
                <w:szCs w:val="20"/>
              </w:rPr>
              <w:t>0</w:t>
            </w:r>
          </w:p>
        </w:tc>
        <w:tc>
          <w:tcPr>
            <w:tcW w:w="279" w:type="pct"/>
            <w:tcBorders>
              <w:top w:val="nil"/>
              <w:left w:val="nil"/>
              <w:bottom w:val="single" w:sz="4" w:space="0" w:color="auto"/>
              <w:right w:val="single" w:sz="4" w:space="0" w:color="auto"/>
            </w:tcBorders>
            <w:shd w:val="clear" w:color="auto" w:fill="auto"/>
            <w:noWrap/>
            <w:vAlign w:val="center"/>
          </w:tcPr>
          <w:p w:rsidR="00BC4056" w:rsidRDefault="00BC4056" w:rsidP="0092756C">
            <w:pPr>
              <w:jc w:val="right"/>
              <w:rPr>
                <w:rFonts w:ascii="Arial" w:hAnsi="Arial" w:cs="Arial"/>
                <w:sz w:val="20"/>
                <w:szCs w:val="20"/>
              </w:rPr>
            </w:pPr>
            <w:r>
              <w:rPr>
                <w:rFonts w:ascii="Arial" w:hAnsi="Arial" w:cs="Arial"/>
                <w:sz w:val="20"/>
                <w:szCs w:val="20"/>
              </w:rPr>
              <w:t>0</w:t>
            </w:r>
          </w:p>
        </w:tc>
        <w:tc>
          <w:tcPr>
            <w:tcW w:w="279" w:type="pct"/>
            <w:tcBorders>
              <w:top w:val="nil"/>
              <w:left w:val="nil"/>
              <w:bottom w:val="single" w:sz="4" w:space="0" w:color="auto"/>
              <w:right w:val="single" w:sz="4" w:space="0" w:color="auto"/>
            </w:tcBorders>
            <w:shd w:val="clear" w:color="auto" w:fill="auto"/>
            <w:noWrap/>
            <w:vAlign w:val="center"/>
          </w:tcPr>
          <w:p w:rsidR="00BC4056" w:rsidRDefault="00BC4056" w:rsidP="0092756C">
            <w:pPr>
              <w:jc w:val="right"/>
              <w:rPr>
                <w:rFonts w:ascii="Arial" w:hAnsi="Arial" w:cs="Arial"/>
                <w:sz w:val="20"/>
                <w:szCs w:val="20"/>
              </w:rPr>
            </w:pPr>
            <w:r>
              <w:rPr>
                <w:rFonts w:ascii="Arial" w:hAnsi="Arial" w:cs="Arial"/>
                <w:sz w:val="20"/>
                <w:szCs w:val="20"/>
              </w:rPr>
              <w:t>0</w:t>
            </w:r>
          </w:p>
        </w:tc>
        <w:tc>
          <w:tcPr>
            <w:tcW w:w="279" w:type="pct"/>
            <w:tcBorders>
              <w:top w:val="nil"/>
              <w:left w:val="nil"/>
              <w:bottom w:val="single" w:sz="4" w:space="0" w:color="auto"/>
              <w:right w:val="single" w:sz="4" w:space="0" w:color="auto"/>
            </w:tcBorders>
            <w:shd w:val="clear" w:color="auto" w:fill="auto"/>
            <w:noWrap/>
            <w:vAlign w:val="center"/>
          </w:tcPr>
          <w:p w:rsidR="00BC4056" w:rsidRDefault="00BC4056" w:rsidP="0092756C">
            <w:pPr>
              <w:jc w:val="right"/>
              <w:rPr>
                <w:rFonts w:ascii="Arial" w:hAnsi="Arial" w:cs="Arial"/>
                <w:sz w:val="20"/>
                <w:szCs w:val="20"/>
              </w:rPr>
            </w:pPr>
            <w:r>
              <w:rPr>
                <w:rFonts w:ascii="Arial" w:hAnsi="Arial" w:cs="Arial"/>
                <w:sz w:val="20"/>
                <w:szCs w:val="20"/>
              </w:rPr>
              <w:t>0</w:t>
            </w:r>
          </w:p>
        </w:tc>
        <w:tc>
          <w:tcPr>
            <w:tcW w:w="279" w:type="pct"/>
            <w:tcBorders>
              <w:top w:val="nil"/>
              <w:left w:val="nil"/>
              <w:bottom w:val="single" w:sz="4" w:space="0" w:color="auto"/>
              <w:right w:val="single" w:sz="4" w:space="0" w:color="auto"/>
            </w:tcBorders>
            <w:shd w:val="clear" w:color="auto" w:fill="auto"/>
            <w:noWrap/>
            <w:vAlign w:val="center"/>
          </w:tcPr>
          <w:p w:rsidR="00BC4056" w:rsidRDefault="00BC4056" w:rsidP="0092756C">
            <w:pPr>
              <w:jc w:val="right"/>
              <w:rPr>
                <w:rFonts w:ascii="Arial" w:hAnsi="Arial" w:cs="Arial"/>
                <w:sz w:val="20"/>
                <w:szCs w:val="20"/>
              </w:rPr>
            </w:pPr>
            <w:r>
              <w:rPr>
                <w:rFonts w:ascii="Arial" w:hAnsi="Arial" w:cs="Arial"/>
                <w:sz w:val="20"/>
                <w:szCs w:val="20"/>
              </w:rPr>
              <w:t>0</w:t>
            </w:r>
          </w:p>
        </w:tc>
        <w:tc>
          <w:tcPr>
            <w:tcW w:w="279" w:type="pct"/>
            <w:tcBorders>
              <w:top w:val="nil"/>
              <w:left w:val="nil"/>
              <w:bottom w:val="single" w:sz="4" w:space="0" w:color="auto"/>
              <w:right w:val="single" w:sz="4" w:space="0" w:color="auto"/>
            </w:tcBorders>
            <w:shd w:val="clear" w:color="auto" w:fill="auto"/>
            <w:noWrap/>
            <w:vAlign w:val="center"/>
          </w:tcPr>
          <w:p w:rsidR="00BC4056" w:rsidRDefault="00BC4056" w:rsidP="0092756C">
            <w:pPr>
              <w:jc w:val="right"/>
              <w:rPr>
                <w:rFonts w:ascii="Arial" w:hAnsi="Arial" w:cs="Arial"/>
                <w:sz w:val="20"/>
                <w:szCs w:val="20"/>
              </w:rPr>
            </w:pPr>
            <w:r>
              <w:rPr>
                <w:rFonts w:ascii="Arial" w:hAnsi="Arial" w:cs="Arial"/>
                <w:sz w:val="20"/>
                <w:szCs w:val="20"/>
              </w:rPr>
              <w:t>0</w:t>
            </w:r>
          </w:p>
        </w:tc>
        <w:tc>
          <w:tcPr>
            <w:tcW w:w="279" w:type="pct"/>
            <w:tcBorders>
              <w:top w:val="nil"/>
              <w:left w:val="nil"/>
              <w:bottom w:val="single" w:sz="4" w:space="0" w:color="auto"/>
              <w:right w:val="single" w:sz="4" w:space="0" w:color="auto"/>
            </w:tcBorders>
            <w:shd w:val="clear" w:color="auto" w:fill="auto"/>
            <w:noWrap/>
            <w:vAlign w:val="center"/>
          </w:tcPr>
          <w:p w:rsidR="00BC4056" w:rsidRDefault="00BC4056" w:rsidP="0092756C">
            <w:pPr>
              <w:jc w:val="right"/>
              <w:rPr>
                <w:rFonts w:ascii="Arial" w:hAnsi="Arial" w:cs="Arial"/>
                <w:sz w:val="20"/>
                <w:szCs w:val="20"/>
              </w:rPr>
            </w:pPr>
            <w:r>
              <w:rPr>
                <w:rFonts w:ascii="Arial" w:hAnsi="Arial" w:cs="Arial"/>
                <w:sz w:val="20"/>
                <w:szCs w:val="20"/>
              </w:rPr>
              <w:t>0</w:t>
            </w:r>
          </w:p>
        </w:tc>
        <w:tc>
          <w:tcPr>
            <w:tcW w:w="279" w:type="pct"/>
            <w:tcBorders>
              <w:top w:val="nil"/>
              <w:left w:val="nil"/>
              <w:bottom w:val="single" w:sz="4" w:space="0" w:color="auto"/>
              <w:right w:val="single" w:sz="4" w:space="0" w:color="auto"/>
            </w:tcBorders>
            <w:shd w:val="clear" w:color="auto" w:fill="auto"/>
            <w:noWrap/>
            <w:vAlign w:val="center"/>
          </w:tcPr>
          <w:p w:rsidR="00BC4056" w:rsidRDefault="00BC4056" w:rsidP="0092756C">
            <w:pPr>
              <w:jc w:val="right"/>
              <w:rPr>
                <w:rFonts w:ascii="Arial" w:hAnsi="Arial" w:cs="Arial"/>
                <w:sz w:val="20"/>
                <w:szCs w:val="20"/>
              </w:rPr>
            </w:pPr>
            <w:r>
              <w:rPr>
                <w:rFonts w:ascii="Arial" w:hAnsi="Arial" w:cs="Arial"/>
                <w:sz w:val="20"/>
                <w:szCs w:val="20"/>
              </w:rPr>
              <w:t>0</w:t>
            </w:r>
          </w:p>
        </w:tc>
        <w:tc>
          <w:tcPr>
            <w:tcW w:w="279" w:type="pct"/>
            <w:tcBorders>
              <w:top w:val="nil"/>
              <w:left w:val="nil"/>
              <w:bottom w:val="single" w:sz="4" w:space="0" w:color="auto"/>
              <w:right w:val="single" w:sz="4" w:space="0" w:color="auto"/>
            </w:tcBorders>
            <w:shd w:val="clear" w:color="auto" w:fill="auto"/>
            <w:noWrap/>
            <w:vAlign w:val="center"/>
          </w:tcPr>
          <w:p w:rsidR="00BC4056" w:rsidRDefault="00BC4056" w:rsidP="0092756C">
            <w:pPr>
              <w:jc w:val="right"/>
              <w:rPr>
                <w:rFonts w:ascii="Arial" w:hAnsi="Arial" w:cs="Arial"/>
                <w:sz w:val="20"/>
                <w:szCs w:val="20"/>
              </w:rPr>
            </w:pPr>
            <w:r>
              <w:rPr>
                <w:rFonts w:ascii="Arial" w:hAnsi="Arial" w:cs="Arial"/>
                <w:sz w:val="20"/>
                <w:szCs w:val="20"/>
              </w:rPr>
              <w:t>0</w:t>
            </w:r>
          </w:p>
        </w:tc>
        <w:tc>
          <w:tcPr>
            <w:tcW w:w="279" w:type="pct"/>
            <w:tcBorders>
              <w:top w:val="nil"/>
              <w:left w:val="nil"/>
              <w:bottom w:val="single" w:sz="4" w:space="0" w:color="auto"/>
              <w:right w:val="single" w:sz="4" w:space="0" w:color="auto"/>
            </w:tcBorders>
            <w:shd w:val="clear" w:color="auto" w:fill="auto"/>
            <w:noWrap/>
            <w:vAlign w:val="center"/>
          </w:tcPr>
          <w:p w:rsidR="00BC4056" w:rsidRDefault="00BC4056" w:rsidP="0092756C">
            <w:pPr>
              <w:jc w:val="right"/>
              <w:rPr>
                <w:rFonts w:ascii="Arial" w:hAnsi="Arial" w:cs="Arial"/>
                <w:sz w:val="20"/>
                <w:szCs w:val="20"/>
              </w:rPr>
            </w:pPr>
            <w:r>
              <w:rPr>
                <w:rFonts w:ascii="Arial" w:hAnsi="Arial" w:cs="Arial"/>
                <w:sz w:val="20"/>
                <w:szCs w:val="20"/>
              </w:rPr>
              <w:t>0</w:t>
            </w:r>
          </w:p>
        </w:tc>
        <w:tc>
          <w:tcPr>
            <w:tcW w:w="279" w:type="pct"/>
            <w:tcBorders>
              <w:top w:val="nil"/>
              <w:left w:val="nil"/>
              <w:bottom w:val="single" w:sz="4" w:space="0" w:color="auto"/>
              <w:right w:val="single" w:sz="4" w:space="0" w:color="auto"/>
            </w:tcBorders>
            <w:shd w:val="clear" w:color="auto" w:fill="auto"/>
            <w:noWrap/>
            <w:vAlign w:val="center"/>
          </w:tcPr>
          <w:p w:rsidR="00BC4056" w:rsidRDefault="00BC4056" w:rsidP="0092756C">
            <w:pPr>
              <w:jc w:val="right"/>
              <w:rPr>
                <w:rFonts w:ascii="Arial" w:hAnsi="Arial" w:cs="Arial"/>
                <w:sz w:val="20"/>
                <w:szCs w:val="20"/>
              </w:rPr>
            </w:pPr>
            <w:r>
              <w:rPr>
                <w:rFonts w:ascii="Arial" w:hAnsi="Arial" w:cs="Arial"/>
                <w:sz w:val="20"/>
                <w:szCs w:val="20"/>
              </w:rPr>
              <w:t>0</w:t>
            </w:r>
          </w:p>
        </w:tc>
        <w:tc>
          <w:tcPr>
            <w:tcW w:w="390" w:type="pct"/>
            <w:tcBorders>
              <w:top w:val="nil"/>
              <w:left w:val="nil"/>
              <w:bottom w:val="single" w:sz="4" w:space="0" w:color="auto"/>
              <w:right w:val="single" w:sz="4" w:space="0" w:color="auto"/>
            </w:tcBorders>
            <w:shd w:val="clear" w:color="auto" w:fill="auto"/>
            <w:noWrap/>
            <w:vAlign w:val="center"/>
          </w:tcPr>
          <w:p w:rsidR="00BC4056" w:rsidRDefault="00BC4056" w:rsidP="0092756C">
            <w:pPr>
              <w:jc w:val="right"/>
              <w:rPr>
                <w:rFonts w:ascii="Arial" w:hAnsi="Arial" w:cs="Arial"/>
                <w:b/>
                <w:bCs/>
              </w:rPr>
            </w:pPr>
            <w:r>
              <w:rPr>
                <w:rFonts w:ascii="Arial" w:hAnsi="Arial" w:cs="Arial"/>
                <w:b/>
                <w:bCs/>
              </w:rPr>
              <w:t>0</w:t>
            </w:r>
          </w:p>
        </w:tc>
        <w:tc>
          <w:tcPr>
            <w:tcW w:w="286" w:type="pct"/>
            <w:tcBorders>
              <w:top w:val="nil"/>
              <w:left w:val="nil"/>
              <w:bottom w:val="single" w:sz="4" w:space="0" w:color="auto"/>
              <w:right w:val="single" w:sz="4" w:space="0" w:color="auto"/>
            </w:tcBorders>
            <w:shd w:val="clear" w:color="auto" w:fill="auto"/>
            <w:noWrap/>
            <w:vAlign w:val="bottom"/>
          </w:tcPr>
          <w:p w:rsidR="00BC4056" w:rsidRDefault="00BC4056" w:rsidP="0092756C">
            <w:pPr>
              <w:jc w:val="right"/>
              <w:rPr>
                <w:rFonts w:ascii="Arial" w:hAnsi="Arial" w:cs="Arial"/>
                <w:b/>
                <w:bCs/>
                <w:sz w:val="22"/>
                <w:szCs w:val="22"/>
              </w:rPr>
            </w:pPr>
            <w:r>
              <w:rPr>
                <w:rFonts w:ascii="Arial" w:hAnsi="Arial" w:cs="Arial"/>
                <w:b/>
                <w:bCs/>
                <w:sz w:val="22"/>
                <w:szCs w:val="22"/>
              </w:rPr>
              <w:t>0.00%</w:t>
            </w:r>
          </w:p>
        </w:tc>
      </w:tr>
      <w:tr w:rsidR="002C6A6C">
        <w:trPr>
          <w:trHeight w:val="52"/>
          <w:jc w:val="center"/>
        </w:trPr>
        <w:tc>
          <w:tcPr>
            <w:tcW w:w="981" w:type="pct"/>
            <w:tcBorders>
              <w:top w:val="nil"/>
              <w:left w:val="single" w:sz="4" w:space="0" w:color="auto"/>
              <w:bottom w:val="single" w:sz="4" w:space="0" w:color="auto"/>
              <w:right w:val="single" w:sz="4" w:space="0" w:color="auto"/>
            </w:tcBorders>
            <w:shd w:val="clear" w:color="auto" w:fill="auto"/>
            <w:noWrap/>
            <w:vAlign w:val="bottom"/>
          </w:tcPr>
          <w:p w:rsidR="00BC4056" w:rsidRDefault="00BC4056" w:rsidP="0092756C">
            <w:pPr>
              <w:jc w:val="right"/>
              <w:rPr>
                <w:rFonts w:ascii="Arial" w:hAnsi="Arial" w:cs="Arial"/>
                <w:b/>
                <w:bCs/>
                <w:sz w:val="22"/>
                <w:szCs w:val="22"/>
              </w:rPr>
            </w:pPr>
            <w:r>
              <w:rPr>
                <w:rFonts w:ascii="Arial" w:hAnsi="Arial" w:cs="Arial"/>
                <w:b/>
                <w:bCs/>
                <w:sz w:val="22"/>
                <w:szCs w:val="22"/>
              </w:rPr>
              <w:t>GASTOS</w:t>
            </w:r>
          </w:p>
        </w:tc>
        <w:tc>
          <w:tcPr>
            <w:tcW w:w="279" w:type="pct"/>
            <w:tcBorders>
              <w:top w:val="nil"/>
              <w:left w:val="nil"/>
              <w:bottom w:val="single" w:sz="4" w:space="0" w:color="auto"/>
              <w:right w:val="single" w:sz="4" w:space="0" w:color="auto"/>
            </w:tcBorders>
            <w:shd w:val="clear" w:color="auto" w:fill="auto"/>
            <w:noWrap/>
            <w:vAlign w:val="center"/>
          </w:tcPr>
          <w:p w:rsidR="00BC4056" w:rsidRDefault="00BC4056" w:rsidP="0092756C">
            <w:pPr>
              <w:jc w:val="right"/>
              <w:rPr>
                <w:rFonts w:ascii="Arial" w:hAnsi="Arial" w:cs="Arial"/>
                <w:sz w:val="20"/>
                <w:szCs w:val="20"/>
              </w:rPr>
            </w:pPr>
            <w:r>
              <w:rPr>
                <w:rFonts w:ascii="Arial" w:hAnsi="Arial" w:cs="Arial"/>
                <w:sz w:val="20"/>
                <w:szCs w:val="20"/>
              </w:rPr>
              <w:t>208</w:t>
            </w:r>
          </w:p>
        </w:tc>
        <w:tc>
          <w:tcPr>
            <w:tcW w:w="279" w:type="pct"/>
            <w:tcBorders>
              <w:top w:val="nil"/>
              <w:left w:val="nil"/>
              <w:bottom w:val="single" w:sz="4" w:space="0" w:color="auto"/>
              <w:right w:val="single" w:sz="4" w:space="0" w:color="auto"/>
            </w:tcBorders>
            <w:shd w:val="clear" w:color="auto" w:fill="auto"/>
            <w:noWrap/>
            <w:vAlign w:val="center"/>
          </w:tcPr>
          <w:p w:rsidR="00BC4056" w:rsidRDefault="00BC4056" w:rsidP="0092756C">
            <w:pPr>
              <w:jc w:val="right"/>
              <w:rPr>
                <w:rFonts w:ascii="Arial" w:hAnsi="Arial" w:cs="Arial"/>
                <w:sz w:val="20"/>
                <w:szCs w:val="20"/>
              </w:rPr>
            </w:pPr>
            <w:r>
              <w:rPr>
                <w:rFonts w:ascii="Arial" w:hAnsi="Arial" w:cs="Arial"/>
                <w:sz w:val="20"/>
                <w:szCs w:val="20"/>
              </w:rPr>
              <w:t>208</w:t>
            </w:r>
          </w:p>
        </w:tc>
        <w:tc>
          <w:tcPr>
            <w:tcW w:w="279" w:type="pct"/>
            <w:tcBorders>
              <w:top w:val="nil"/>
              <w:left w:val="nil"/>
              <w:bottom w:val="single" w:sz="4" w:space="0" w:color="auto"/>
              <w:right w:val="single" w:sz="4" w:space="0" w:color="auto"/>
            </w:tcBorders>
            <w:shd w:val="clear" w:color="auto" w:fill="auto"/>
            <w:noWrap/>
            <w:vAlign w:val="center"/>
          </w:tcPr>
          <w:p w:rsidR="00BC4056" w:rsidRDefault="00BC4056" w:rsidP="0092756C">
            <w:pPr>
              <w:jc w:val="right"/>
              <w:rPr>
                <w:rFonts w:ascii="Arial" w:hAnsi="Arial" w:cs="Arial"/>
                <w:sz w:val="20"/>
                <w:szCs w:val="20"/>
              </w:rPr>
            </w:pPr>
            <w:r>
              <w:rPr>
                <w:rFonts w:ascii="Arial" w:hAnsi="Arial" w:cs="Arial"/>
                <w:sz w:val="20"/>
                <w:szCs w:val="20"/>
              </w:rPr>
              <w:t>208</w:t>
            </w:r>
          </w:p>
        </w:tc>
        <w:tc>
          <w:tcPr>
            <w:tcW w:w="279" w:type="pct"/>
            <w:tcBorders>
              <w:top w:val="nil"/>
              <w:left w:val="nil"/>
              <w:bottom w:val="single" w:sz="4" w:space="0" w:color="auto"/>
              <w:right w:val="single" w:sz="4" w:space="0" w:color="auto"/>
            </w:tcBorders>
            <w:shd w:val="clear" w:color="auto" w:fill="auto"/>
            <w:noWrap/>
            <w:vAlign w:val="center"/>
          </w:tcPr>
          <w:p w:rsidR="00BC4056" w:rsidRDefault="00BC4056" w:rsidP="0092756C">
            <w:pPr>
              <w:jc w:val="right"/>
              <w:rPr>
                <w:rFonts w:ascii="Arial" w:hAnsi="Arial" w:cs="Arial"/>
                <w:sz w:val="20"/>
                <w:szCs w:val="20"/>
              </w:rPr>
            </w:pPr>
            <w:r>
              <w:rPr>
                <w:rFonts w:ascii="Arial" w:hAnsi="Arial" w:cs="Arial"/>
                <w:sz w:val="20"/>
                <w:szCs w:val="20"/>
              </w:rPr>
              <w:t>208</w:t>
            </w:r>
          </w:p>
        </w:tc>
        <w:tc>
          <w:tcPr>
            <w:tcW w:w="279" w:type="pct"/>
            <w:tcBorders>
              <w:top w:val="nil"/>
              <w:left w:val="nil"/>
              <w:bottom w:val="single" w:sz="4" w:space="0" w:color="auto"/>
              <w:right w:val="single" w:sz="4" w:space="0" w:color="auto"/>
            </w:tcBorders>
            <w:shd w:val="clear" w:color="auto" w:fill="auto"/>
            <w:noWrap/>
            <w:vAlign w:val="center"/>
          </w:tcPr>
          <w:p w:rsidR="00BC4056" w:rsidRDefault="00BC4056" w:rsidP="0092756C">
            <w:pPr>
              <w:jc w:val="right"/>
              <w:rPr>
                <w:rFonts w:ascii="Arial" w:hAnsi="Arial" w:cs="Arial"/>
                <w:sz w:val="20"/>
                <w:szCs w:val="20"/>
              </w:rPr>
            </w:pPr>
            <w:r>
              <w:rPr>
                <w:rFonts w:ascii="Arial" w:hAnsi="Arial" w:cs="Arial"/>
                <w:sz w:val="20"/>
                <w:szCs w:val="20"/>
              </w:rPr>
              <w:t>208</w:t>
            </w:r>
          </w:p>
        </w:tc>
        <w:tc>
          <w:tcPr>
            <w:tcW w:w="279" w:type="pct"/>
            <w:tcBorders>
              <w:top w:val="nil"/>
              <w:left w:val="nil"/>
              <w:bottom w:val="single" w:sz="4" w:space="0" w:color="auto"/>
              <w:right w:val="single" w:sz="4" w:space="0" w:color="auto"/>
            </w:tcBorders>
            <w:shd w:val="clear" w:color="auto" w:fill="auto"/>
            <w:noWrap/>
            <w:vAlign w:val="center"/>
          </w:tcPr>
          <w:p w:rsidR="00BC4056" w:rsidRDefault="00BC4056" w:rsidP="0092756C">
            <w:pPr>
              <w:jc w:val="right"/>
              <w:rPr>
                <w:rFonts w:ascii="Arial" w:hAnsi="Arial" w:cs="Arial"/>
                <w:sz w:val="20"/>
                <w:szCs w:val="20"/>
              </w:rPr>
            </w:pPr>
            <w:r>
              <w:rPr>
                <w:rFonts w:ascii="Arial" w:hAnsi="Arial" w:cs="Arial"/>
                <w:sz w:val="20"/>
                <w:szCs w:val="20"/>
              </w:rPr>
              <w:t>208</w:t>
            </w:r>
          </w:p>
        </w:tc>
        <w:tc>
          <w:tcPr>
            <w:tcW w:w="279" w:type="pct"/>
            <w:tcBorders>
              <w:top w:val="nil"/>
              <w:left w:val="nil"/>
              <w:bottom w:val="single" w:sz="4" w:space="0" w:color="auto"/>
              <w:right w:val="single" w:sz="4" w:space="0" w:color="auto"/>
            </w:tcBorders>
            <w:shd w:val="clear" w:color="auto" w:fill="auto"/>
            <w:noWrap/>
            <w:vAlign w:val="center"/>
          </w:tcPr>
          <w:p w:rsidR="00BC4056" w:rsidRDefault="00BC4056" w:rsidP="0092756C">
            <w:pPr>
              <w:jc w:val="right"/>
              <w:rPr>
                <w:rFonts w:ascii="Arial" w:hAnsi="Arial" w:cs="Arial"/>
                <w:sz w:val="20"/>
                <w:szCs w:val="20"/>
              </w:rPr>
            </w:pPr>
            <w:r>
              <w:rPr>
                <w:rFonts w:ascii="Arial" w:hAnsi="Arial" w:cs="Arial"/>
                <w:sz w:val="20"/>
                <w:szCs w:val="20"/>
              </w:rPr>
              <w:t>208</w:t>
            </w:r>
          </w:p>
        </w:tc>
        <w:tc>
          <w:tcPr>
            <w:tcW w:w="279" w:type="pct"/>
            <w:tcBorders>
              <w:top w:val="nil"/>
              <w:left w:val="nil"/>
              <w:bottom w:val="single" w:sz="4" w:space="0" w:color="auto"/>
              <w:right w:val="single" w:sz="4" w:space="0" w:color="auto"/>
            </w:tcBorders>
            <w:shd w:val="clear" w:color="auto" w:fill="auto"/>
            <w:noWrap/>
            <w:vAlign w:val="center"/>
          </w:tcPr>
          <w:p w:rsidR="00BC4056" w:rsidRDefault="00BC4056" w:rsidP="0092756C">
            <w:pPr>
              <w:jc w:val="right"/>
              <w:rPr>
                <w:rFonts w:ascii="Arial" w:hAnsi="Arial" w:cs="Arial"/>
                <w:sz w:val="20"/>
                <w:szCs w:val="20"/>
              </w:rPr>
            </w:pPr>
            <w:r>
              <w:rPr>
                <w:rFonts w:ascii="Arial" w:hAnsi="Arial" w:cs="Arial"/>
                <w:sz w:val="20"/>
                <w:szCs w:val="20"/>
              </w:rPr>
              <w:t>208</w:t>
            </w:r>
          </w:p>
        </w:tc>
        <w:tc>
          <w:tcPr>
            <w:tcW w:w="279" w:type="pct"/>
            <w:tcBorders>
              <w:top w:val="nil"/>
              <w:left w:val="nil"/>
              <w:bottom w:val="single" w:sz="4" w:space="0" w:color="auto"/>
              <w:right w:val="single" w:sz="4" w:space="0" w:color="auto"/>
            </w:tcBorders>
            <w:shd w:val="clear" w:color="auto" w:fill="auto"/>
            <w:noWrap/>
            <w:vAlign w:val="center"/>
          </w:tcPr>
          <w:p w:rsidR="00BC4056" w:rsidRDefault="00BC4056" w:rsidP="0092756C">
            <w:pPr>
              <w:jc w:val="right"/>
              <w:rPr>
                <w:rFonts w:ascii="Arial" w:hAnsi="Arial" w:cs="Arial"/>
                <w:sz w:val="20"/>
                <w:szCs w:val="20"/>
              </w:rPr>
            </w:pPr>
            <w:r>
              <w:rPr>
                <w:rFonts w:ascii="Arial" w:hAnsi="Arial" w:cs="Arial"/>
                <w:sz w:val="20"/>
                <w:szCs w:val="20"/>
              </w:rPr>
              <w:t>208</w:t>
            </w:r>
          </w:p>
        </w:tc>
        <w:tc>
          <w:tcPr>
            <w:tcW w:w="279" w:type="pct"/>
            <w:tcBorders>
              <w:top w:val="nil"/>
              <w:left w:val="nil"/>
              <w:bottom w:val="single" w:sz="4" w:space="0" w:color="auto"/>
              <w:right w:val="single" w:sz="4" w:space="0" w:color="auto"/>
            </w:tcBorders>
            <w:shd w:val="clear" w:color="auto" w:fill="auto"/>
            <w:noWrap/>
            <w:vAlign w:val="center"/>
          </w:tcPr>
          <w:p w:rsidR="00BC4056" w:rsidRDefault="00BC4056" w:rsidP="0092756C">
            <w:pPr>
              <w:jc w:val="right"/>
              <w:rPr>
                <w:rFonts w:ascii="Arial" w:hAnsi="Arial" w:cs="Arial"/>
                <w:sz w:val="20"/>
                <w:szCs w:val="20"/>
              </w:rPr>
            </w:pPr>
            <w:r>
              <w:rPr>
                <w:rFonts w:ascii="Arial" w:hAnsi="Arial" w:cs="Arial"/>
                <w:sz w:val="20"/>
                <w:szCs w:val="20"/>
              </w:rPr>
              <w:t>208</w:t>
            </w:r>
          </w:p>
        </w:tc>
        <w:tc>
          <w:tcPr>
            <w:tcW w:w="279" w:type="pct"/>
            <w:tcBorders>
              <w:top w:val="nil"/>
              <w:left w:val="nil"/>
              <w:bottom w:val="single" w:sz="4" w:space="0" w:color="auto"/>
              <w:right w:val="single" w:sz="4" w:space="0" w:color="auto"/>
            </w:tcBorders>
            <w:shd w:val="clear" w:color="auto" w:fill="auto"/>
            <w:noWrap/>
            <w:vAlign w:val="center"/>
          </w:tcPr>
          <w:p w:rsidR="00BC4056" w:rsidRDefault="00BC4056" w:rsidP="0092756C">
            <w:pPr>
              <w:jc w:val="right"/>
              <w:rPr>
                <w:rFonts w:ascii="Arial" w:hAnsi="Arial" w:cs="Arial"/>
                <w:sz w:val="20"/>
                <w:szCs w:val="20"/>
              </w:rPr>
            </w:pPr>
            <w:r>
              <w:rPr>
                <w:rFonts w:ascii="Arial" w:hAnsi="Arial" w:cs="Arial"/>
                <w:sz w:val="20"/>
                <w:szCs w:val="20"/>
              </w:rPr>
              <w:t>208</w:t>
            </w:r>
          </w:p>
        </w:tc>
        <w:tc>
          <w:tcPr>
            <w:tcW w:w="279" w:type="pct"/>
            <w:tcBorders>
              <w:top w:val="nil"/>
              <w:left w:val="nil"/>
              <w:bottom w:val="single" w:sz="4" w:space="0" w:color="auto"/>
              <w:right w:val="single" w:sz="4" w:space="0" w:color="auto"/>
            </w:tcBorders>
            <w:shd w:val="clear" w:color="auto" w:fill="auto"/>
            <w:noWrap/>
            <w:vAlign w:val="center"/>
          </w:tcPr>
          <w:p w:rsidR="00BC4056" w:rsidRDefault="00BC4056" w:rsidP="0092756C">
            <w:pPr>
              <w:jc w:val="right"/>
              <w:rPr>
                <w:rFonts w:ascii="Arial" w:hAnsi="Arial" w:cs="Arial"/>
                <w:sz w:val="20"/>
                <w:szCs w:val="20"/>
              </w:rPr>
            </w:pPr>
            <w:r>
              <w:rPr>
                <w:rFonts w:ascii="Arial" w:hAnsi="Arial" w:cs="Arial"/>
                <w:sz w:val="20"/>
                <w:szCs w:val="20"/>
              </w:rPr>
              <w:t>208</w:t>
            </w:r>
          </w:p>
        </w:tc>
        <w:tc>
          <w:tcPr>
            <w:tcW w:w="390" w:type="pct"/>
            <w:tcBorders>
              <w:top w:val="nil"/>
              <w:left w:val="nil"/>
              <w:bottom w:val="single" w:sz="4" w:space="0" w:color="auto"/>
              <w:right w:val="single" w:sz="4" w:space="0" w:color="auto"/>
            </w:tcBorders>
            <w:shd w:val="clear" w:color="auto" w:fill="auto"/>
            <w:noWrap/>
            <w:vAlign w:val="center"/>
          </w:tcPr>
          <w:p w:rsidR="00BC4056" w:rsidRDefault="00BC4056" w:rsidP="0092756C">
            <w:pPr>
              <w:jc w:val="right"/>
              <w:rPr>
                <w:rFonts w:ascii="Arial" w:hAnsi="Arial" w:cs="Arial"/>
                <w:b/>
                <w:bCs/>
              </w:rPr>
            </w:pPr>
            <w:r>
              <w:rPr>
                <w:rFonts w:ascii="Arial" w:hAnsi="Arial" w:cs="Arial"/>
                <w:b/>
                <w:bCs/>
              </w:rPr>
              <w:t>2,500</w:t>
            </w:r>
          </w:p>
        </w:tc>
        <w:tc>
          <w:tcPr>
            <w:tcW w:w="286" w:type="pct"/>
            <w:tcBorders>
              <w:top w:val="nil"/>
              <w:left w:val="nil"/>
              <w:bottom w:val="single" w:sz="4" w:space="0" w:color="auto"/>
              <w:right w:val="single" w:sz="4" w:space="0" w:color="auto"/>
            </w:tcBorders>
            <w:shd w:val="clear" w:color="auto" w:fill="auto"/>
            <w:noWrap/>
            <w:vAlign w:val="bottom"/>
          </w:tcPr>
          <w:p w:rsidR="00BC4056" w:rsidRDefault="00BC4056" w:rsidP="0092756C">
            <w:pPr>
              <w:jc w:val="right"/>
              <w:rPr>
                <w:rFonts w:ascii="Arial" w:hAnsi="Arial" w:cs="Arial"/>
                <w:b/>
                <w:bCs/>
                <w:sz w:val="22"/>
                <w:szCs w:val="22"/>
              </w:rPr>
            </w:pPr>
            <w:r>
              <w:rPr>
                <w:rFonts w:ascii="Arial" w:hAnsi="Arial" w:cs="Arial"/>
                <w:b/>
                <w:bCs/>
                <w:sz w:val="22"/>
                <w:szCs w:val="22"/>
              </w:rPr>
              <w:t>0.10%</w:t>
            </w:r>
          </w:p>
        </w:tc>
      </w:tr>
      <w:tr w:rsidR="002C6A6C">
        <w:trPr>
          <w:trHeight w:val="52"/>
          <w:jc w:val="center"/>
        </w:trPr>
        <w:tc>
          <w:tcPr>
            <w:tcW w:w="981" w:type="pct"/>
            <w:tcBorders>
              <w:top w:val="nil"/>
              <w:left w:val="single" w:sz="4" w:space="0" w:color="auto"/>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b/>
                <w:bCs/>
                <w:sz w:val="22"/>
                <w:szCs w:val="22"/>
              </w:rPr>
            </w:pPr>
            <w:r>
              <w:rPr>
                <w:rFonts w:ascii="Arial" w:hAnsi="Arial" w:cs="Arial"/>
                <w:b/>
                <w:bCs/>
                <w:sz w:val="22"/>
                <w:szCs w:val="22"/>
              </w:rPr>
              <w:t>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rPr>
                <w:rFonts w:ascii="Arial" w:hAnsi="Arial" w:cs="Arial"/>
                <w:sz w:val="22"/>
                <w:szCs w:val="22"/>
              </w:rPr>
            </w:pPr>
            <w:r>
              <w:rPr>
                <w:rFonts w:ascii="Arial" w:hAnsi="Arial" w:cs="Arial"/>
                <w:sz w:val="22"/>
                <w:szCs w:val="22"/>
              </w:rPr>
              <w:t>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rPr>
                <w:rFonts w:ascii="Arial" w:hAnsi="Arial" w:cs="Arial"/>
                <w:sz w:val="22"/>
                <w:szCs w:val="22"/>
              </w:rPr>
            </w:pPr>
            <w:r>
              <w:rPr>
                <w:rFonts w:ascii="Arial" w:hAnsi="Arial" w:cs="Arial"/>
                <w:sz w:val="22"/>
                <w:szCs w:val="22"/>
              </w:rPr>
              <w:t>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rPr>
                <w:rFonts w:ascii="Arial" w:hAnsi="Arial" w:cs="Arial"/>
                <w:sz w:val="22"/>
                <w:szCs w:val="22"/>
              </w:rPr>
            </w:pPr>
            <w:r>
              <w:rPr>
                <w:rFonts w:ascii="Arial" w:hAnsi="Arial" w:cs="Arial"/>
                <w:sz w:val="22"/>
                <w:szCs w:val="22"/>
              </w:rPr>
              <w:t>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rPr>
                <w:rFonts w:ascii="Arial" w:hAnsi="Arial" w:cs="Arial"/>
                <w:sz w:val="22"/>
                <w:szCs w:val="22"/>
              </w:rPr>
            </w:pPr>
            <w:r>
              <w:rPr>
                <w:rFonts w:ascii="Arial" w:hAnsi="Arial" w:cs="Arial"/>
                <w:sz w:val="22"/>
                <w:szCs w:val="22"/>
              </w:rPr>
              <w:t>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rPr>
                <w:rFonts w:ascii="Arial" w:hAnsi="Arial" w:cs="Arial"/>
                <w:sz w:val="22"/>
                <w:szCs w:val="22"/>
              </w:rPr>
            </w:pPr>
            <w:r>
              <w:rPr>
                <w:rFonts w:ascii="Arial" w:hAnsi="Arial" w:cs="Arial"/>
                <w:sz w:val="22"/>
                <w:szCs w:val="22"/>
              </w:rPr>
              <w:t>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rPr>
                <w:rFonts w:ascii="Arial" w:hAnsi="Arial" w:cs="Arial"/>
                <w:sz w:val="22"/>
                <w:szCs w:val="22"/>
              </w:rPr>
            </w:pPr>
            <w:r>
              <w:rPr>
                <w:rFonts w:ascii="Arial" w:hAnsi="Arial" w:cs="Arial"/>
                <w:sz w:val="22"/>
                <w:szCs w:val="22"/>
              </w:rPr>
              <w:t>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rPr>
                <w:rFonts w:ascii="Arial" w:hAnsi="Arial" w:cs="Arial"/>
                <w:sz w:val="22"/>
                <w:szCs w:val="22"/>
              </w:rPr>
            </w:pPr>
            <w:r>
              <w:rPr>
                <w:rFonts w:ascii="Arial" w:hAnsi="Arial" w:cs="Arial"/>
                <w:sz w:val="22"/>
                <w:szCs w:val="22"/>
              </w:rPr>
              <w:t>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rPr>
                <w:rFonts w:ascii="Arial" w:hAnsi="Arial" w:cs="Arial"/>
                <w:sz w:val="22"/>
                <w:szCs w:val="22"/>
              </w:rPr>
            </w:pPr>
            <w:r>
              <w:rPr>
                <w:rFonts w:ascii="Arial" w:hAnsi="Arial" w:cs="Arial"/>
                <w:sz w:val="22"/>
                <w:szCs w:val="22"/>
              </w:rPr>
              <w:t>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rPr>
                <w:rFonts w:ascii="Arial" w:hAnsi="Arial" w:cs="Arial"/>
                <w:sz w:val="22"/>
                <w:szCs w:val="22"/>
              </w:rPr>
            </w:pPr>
            <w:r>
              <w:rPr>
                <w:rFonts w:ascii="Arial" w:hAnsi="Arial" w:cs="Arial"/>
                <w:sz w:val="22"/>
                <w:szCs w:val="22"/>
              </w:rPr>
              <w:t>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rPr>
                <w:rFonts w:ascii="Arial" w:hAnsi="Arial" w:cs="Arial"/>
                <w:sz w:val="22"/>
                <w:szCs w:val="22"/>
              </w:rPr>
            </w:pPr>
            <w:r>
              <w:rPr>
                <w:rFonts w:ascii="Arial" w:hAnsi="Arial" w:cs="Arial"/>
                <w:sz w:val="22"/>
                <w:szCs w:val="22"/>
              </w:rPr>
              <w:t>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rPr>
                <w:rFonts w:ascii="Arial" w:hAnsi="Arial" w:cs="Arial"/>
                <w:sz w:val="22"/>
                <w:szCs w:val="22"/>
              </w:rPr>
            </w:pPr>
            <w:r>
              <w:rPr>
                <w:rFonts w:ascii="Arial" w:hAnsi="Arial" w:cs="Arial"/>
                <w:sz w:val="22"/>
                <w:szCs w:val="22"/>
              </w:rPr>
              <w:t>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rPr>
                <w:rFonts w:ascii="Arial" w:hAnsi="Arial" w:cs="Arial"/>
                <w:sz w:val="22"/>
                <w:szCs w:val="22"/>
              </w:rPr>
            </w:pPr>
            <w:r>
              <w:rPr>
                <w:rFonts w:ascii="Arial" w:hAnsi="Arial" w:cs="Arial"/>
                <w:sz w:val="22"/>
                <w:szCs w:val="22"/>
              </w:rPr>
              <w:t> </w:t>
            </w:r>
          </w:p>
        </w:tc>
        <w:tc>
          <w:tcPr>
            <w:tcW w:w="390" w:type="pct"/>
            <w:tcBorders>
              <w:top w:val="nil"/>
              <w:left w:val="nil"/>
              <w:bottom w:val="single" w:sz="4" w:space="0" w:color="auto"/>
              <w:right w:val="single" w:sz="4" w:space="0" w:color="auto"/>
            </w:tcBorders>
            <w:shd w:val="clear" w:color="auto" w:fill="FFFFFF"/>
            <w:noWrap/>
            <w:vAlign w:val="center"/>
          </w:tcPr>
          <w:p w:rsidR="00BC4056" w:rsidRDefault="00BC4056" w:rsidP="0092756C">
            <w:pPr>
              <w:rPr>
                <w:rFonts w:ascii="Arial" w:hAnsi="Arial" w:cs="Arial"/>
                <w:b/>
                <w:bCs/>
              </w:rPr>
            </w:pPr>
            <w:r>
              <w:rPr>
                <w:rFonts w:ascii="Arial" w:hAnsi="Arial" w:cs="Arial"/>
                <w:b/>
                <w:bCs/>
              </w:rPr>
              <w:t> </w:t>
            </w:r>
          </w:p>
        </w:tc>
        <w:tc>
          <w:tcPr>
            <w:tcW w:w="286" w:type="pct"/>
            <w:tcBorders>
              <w:top w:val="nil"/>
              <w:left w:val="nil"/>
              <w:bottom w:val="single" w:sz="4" w:space="0" w:color="auto"/>
              <w:right w:val="single" w:sz="4" w:space="0" w:color="auto"/>
            </w:tcBorders>
            <w:shd w:val="clear" w:color="auto" w:fill="FFFFFF"/>
            <w:noWrap/>
            <w:vAlign w:val="bottom"/>
          </w:tcPr>
          <w:p w:rsidR="00BC4056" w:rsidRDefault="00BC4056" w:rsidP="0092756C">
            <w:pPr>
              <w:rPr>
                <w:rFonts w:ascii="Arial" w:hAnsi="Arial" w:cs="Arial"/>
                <w:b/>
                <w:bCs/>
                <w:sz w:val="22"/>
                <w:szCs w:val="22"/>
              </w:rPr>
            </w:pPr>
            <w:r>
              <w:rPr>
                <w:rFonts w:ascii="Arial" w:hAnsi="Arial" w:cs="Arial"/>
                <w:b/>
                <w:bCs/>
                <w:sz w:val="22"/>
                <w:szCs w:val="22"/>
              </w:rPr>
              <w:t> </w:t>
            </w:r>
          </w:p>
        </w:tc>
      </w:tr>
      <w:tr w:rsidR="00BC4056">
        <w:trPr>
          <w:trHeight w:val="67"/>
          <w:jc w:val="center"/>
        </w:trPr>
        <w:tc>
          <w:tcPr>
            <w:tcW w:w="4713" w:type="pct"/>
            <w:gridSpan w:val="14"/>
            <w:tcBorders>
              <w:top w:val="single" w:sz="4" w:space="0" w:color="auto"/>
              <w:left w:val="single" w:sz="4" w:space="0" w:color="auto"/>
              <w:bottom w:val="single" w:sz="4" w:space="0" w:color="auto"/>
              <w:right w:val="single" w:sz="4" w:space="0" w:color="auto"/>
            </w:tcBorders>
            <w:shd w:val="clear" w:color="auto" w:fill="FFFFFF"/>
            <w:noWrap/>
            <w:vAlign w:val="bottom"/>
          </w:tcPr>
          <w:p w:rsidR="00BC4056" w:rsidRDefault="00BC4056" w:rsidP="0092756C">
            <w:pPr>
              <w:jc w:val="center"/>
              <w:rPr>
                <w:rFonts w:ascii="Arial" w:hAnsi="Arial" w:cs="Arial"/>
                <w:b/>
                <w:bCs/>
                <w:sz w:val="32"/>
                <w:szCs w:val="32"/>
              </w:rPr>
            </w:pPr>
            <w:r>
              <w:rPr>
                <w:rFonts w:ascii="Arial" w:hAnsi="Arial" w:cs="Arial"/>
                <w:b/>
                <w:bCs/>
                <w:sz w:val="32"/>
                <w:szCs w:val="32"/>
              </w:rPr>
              <w:t>BENEFICIO ANTES DE IMPUESTOS</w:t>
            </w:r>
          </w:p>
        </w:tc>
        <w:tc>
          <w:tcPr>
            <w:tcW w:w="286" w:type="pct"/>
            <w:tcBorders>
              <w:top w:val="nil"/>
              <w:left w:val="nil"/>
              <w:bottom w:val="single" w:sz="4" w:space="0" w:color="auto"/>
              <w:right w:val="single" w:sz="4" w:space="0" w:color="auto"/>
            </w:tcBorders>
            <w:shd w:val="clear" w:color="auto" w:fill="FFFFFF"/>
            <w:noWrap/>
            <w:vAlign w:val="bottom"/>
          </w:tcPr>
          <w:p w:rsidR="00BC4056" w:rsidRDefault="00BC4056" w:rsidP="0092756C">
            <w:pPr>
              <w:rPr>
                <w:rFonts w:ascii="Arial" w:hAnsi="Arial" w:cs="Arial"/>
                <w:b/>
                <w:bCs/>
                <w:sz w:val="32"/>
                <w:szCs w:val="32"/>
              </w:rPr>
            </w:pPr>
            <w:r>
              <w:rPr>
                <w:rFonts w:ascii="Arial" w:hAnsi="Arial" w:cs="Arial"/>
                <w:b/>
                <w:bCs/>
                <w:sz w:val="32"/>
                <w:szCs w:val="32"/>
              </w:rPr>
              <w:t> </w:t>
            </w:r>
          </w:p>
        </w:tc>
      </w:tr>
      <w:tr w:rsidR="002C6A6C">
        <w:trPr>
          <w:trHeight w:val="52"/>
          <w:jc w:val="center"/>
        </w:trPr>
        <w:tc>
          <w:tcPr>
            <w:tcW w:w="981" w:type="pct"/>
            <w:tcBorders>
              <w:top w:val="nil"/>
              <w:left w:val="single" w:sz="4" w:space="0" w:color="auto"/>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b/>
                <w:bCs/>
              </w:rPr>
            </w:pPr>
            <w:r>
              <w:rPr>
                <w:rFonts w:ascii="Arial" w:hAnsi="Arial" w:cs="Arial"/>
                <w:b/>
                <w:bCs/>
              </w:rPr>
              <w:t>Beneficio A.I.</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5,824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5,824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5,824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5,824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5,824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5,824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5,824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5,824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5,824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6,514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6,514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7,126 </w:t>
            </w:r>
          </w:p>
        </w:tc>
        <w:tc>
          <w:tcPr>
            <w:tcW w:w="390"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rPr>
            </w:pPr>
            <w:r>
              <w:rPr>
                <w:rFonts w:ascii="Arial" w:hAnsi="Arial" w:cs="Arial"/>
                <w:b/>
                <w:bCs/>
              </w:rPr>
              <w:t>72,571</w:t>
            </w:r>
          </w:p>
        </w:tc>
        <w:tc>
          <w:tcPr>
            <w:tcW w:w="286" w:type="pct"/>
            <w:tcBorders>
              <w:top w:val="nil"/>
              <w:left w:val="nil"/>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b/>
                <w:bCs/>
                <w:sz w:val="22"/>
                <w:szCs w:val="22"/>
              </w:rPr>
            </w:pPr>
            <w:r>
              <w:rPr>
                <w:rFonts w:ascii="Arial" w:hAnsi="Arial" w:cs="Arial"/>
                <w:b/>
                <w:bCs/>
                <w:sz w:val="22"/>
                <w:szCs w:val="22"/>
              </w:rPr>
              <w:t>3.00%</w:t>
            </w:r>
          </w:p>
        </w:tc>
      </w:tr>
      <w:tr w:rsidR="002C6A6C">
        <w:trPr>
          <w:trHeight w:val="42"/>
          <w:jc w:val="center"/>
        </w:trPr>
        <w:tc>
          <w:tcPr>
            <w:tcW w:w="981" w:type="pct"/>
            <w:tcBorders>
              <w:top w:val="nil"/>
              <w:left w:val="single" w:sz="4" w:space="0" w:color="auto"/>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sz w:val="20"/>
                <w:szCs w:val="20"/>
              </w:rPr>
            </w:pPr>
            <w:r>
              <w:rPr>
                <w:rFonts w:ascii="Arial" w:hAnsi="Arial" w:cs="Arial"/>
                <w:sz w:val="20"/>
                <w:szCs w:val="20"/>
              </w:rPr>
              <w:t>Acumulado</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5,824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11,648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17,472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23,296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29,120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34,944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40,768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46,592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52,416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58,931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65,445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72,571 </w:t>
            </w:r>
          </w:p>
        </w:tc>
        <w:tc>
          <w:tcPr>
            <w:tcW w:w="390" w:type="pct"/>
            <w:tcBorders>
              <w:top w:val="nil"/>
              <w:left w:val="nil"/>
              <w:bottom w:val="single" w:sz="4" w:space="0" w:color="auto"/>
              <w:right w:val="single" w:sz="4" w:space="0" w:color="auto"/>
            </w:tcBorders>
            <w:shd w:val="clear" w:color="auto" w:fill="FFFFFF"/>
            <w:noWrap/>
            <w:vAlign w:val="bottom"/>
          </w:tcPr>
          <w:p w:rsidR="00BC4056" w:rsidRDefault="00BC4056" w:rsidP="0092756C">
            <w:pPr>
              <w:rPr>
                <w:rFonts w:ascii="Arial" w:hAnsi="Arial" w:cs="Arial"/>
                <w:sz w:val="20"/>
                <w:szCs w:val="20"/>
              </w:rPr>
            </w:pPr>
            <w:r>
              <w:rPr>
                <w:rFonts w:ascii="Arial" w:hAnsi="Arial" w:cs="Arial"/>
                <w:sz w:val="20"/>
                <w:szCs w:val="20"/>
              </w:rPr>
              <w:t> </w:t>
            </w:r>
          </w:p>
        </w:tc>
        <w:tc>
          <w:tcPr>
            <w:tcW w:w="286" w:type="pct"/>
            <w:tcBorders>
              <w:top w:val="nil"/>
              <w:left w:val="nil"/>
              <w:bottom w:val="single" w:sz="4" w:space="0" w:color="auto"/>
              <w:right w:val="single" w:sz="4" w:space="0" w:color="auto"/>
            </w:tcBorders>
            <w:shd w:val="clear" w:color="auto" w:fill="FFFFFF"/>
            <w:noWrap/>
            <w:vAlign w:val="bottom"/>
          </w:tcPr>
          <w:p w:rsidR="00BC4056" w:rsidRDefault="00BC4056" w:rsidP="0092756C">
            <w:pPr>
              <w:rPr>
                <w:rFonts w:ascii="Arial" w:hAnsi="Arial" w:cs="Arial"/>
                <w:sz w:val="20"/>
                <w:szCs w:val="20"/>
              </w:rPr>
            </w:pPr>
            <w:r>
              <w:rPr>
                <w:rFonts w:ascii="Arial" w:hAnsi="Arial" w:cs="Arial"/>
                <w:sz w:val="20"/>
                <w:szCs w:val="20"/>
              </w:rPr>
              <w:t> </w:t>
            </w:r>
          </w:p>
        </w:tc>
      </w:tr>
      <w:tr w:rsidR="00BC4056">
        <w:trPr>
          <w:trHeight w:val="52"/>
          <w:jc w:val="center"/>
        </w:trPr>
        <w:tc>
          <w:tcPr>
            <w:tcW w:w="4323" w:type="pct"/>
            <w:gridSpan w:val="13"/>
            <w:tcBorders>
              <w:top w:val="single" w:sz="4" w:space="0" w:color="auto"/>
              <w:left w:val="single" w:sz="4" w:space="0" w:color="auto"/>
              <w:bottom w:val="single" w:sz="4" w:space="0" w:color="auto"/>
              <w:right w:val="single" w:sz="4" w:space="0" w:color="000000"/>
            </w:tcBorders>
            <w:shd w:val="clear" w:color="auto" w:fill="FFFFFF"/>
            <w:noWrap/>
            <w:vAlign w:val="bottom"/>
          </w:tcPr>
          <w:p w:rsidR="00BC4056" w:rsidRDefault="00BC4056" w:rsidP="0092756C">
            <w:pPr>
              <w:jc w:val="center"/>
              <w:rPr>
                <w:rFonts w:ascii="Arial" w:hAnsi="Arial" w:cs="Arial"/>
                <w:b/>
                <w:bCs/>
              </w:rPr>
            </w:pPr>
            <w:r>
              <w:rPr>
                <w:rFonts w:ascii="Arial" w:hAnsi="Arial" w:cs="Arial"/>
                <w:b/>
                <w:bCs/>
              </w:rPr>
              <w:t>IMPUESTOS</w:t>
            </w:r>
          </w:p>
        </w:tc>
        <w:tc>
          <w:tcPr>
            <w:tcW w:w="390"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2"/>
                <w:szCs w:val="22"/>
              </w:rPr>
            </w:pPr>
            <w:r>
              <w:rPr>
                <w:rFonts w:ascii="Arial" w:hAnsi="Arial" w:cs="Arial"/>
                <w:sz w:val="22"/>
                <w:szCs w:val="22"/>
              </w:rPr>
              <w:t xml:space="preserve">18,143 </w:t>
            </w:r>
          </w:p>
        </w:tc>
        <w:tc>
          <w:tcPr>
            <w:tcW w:w="286" w:type="pct"/>
            <w:tcBorders>
              <w:top w:val="nil"/>
              <w:left w:val="nil"/>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b/>
                <w:bCs/>
                <w:sz w:val="22"/>
                <w:szCs w:val="22"/>
              </w:rPr>
            </w:pPr>
            <w:r>
              <w:rPr>
                <w:rFonts w:ascii="Arial" w:hAnsi="Arial" w:cs="Arial"/>
                <w:b/>
                <w:bCs/>
                <w:sz w:val="22"/>
                <w:szCs w:val="22"/>
              </w:rPr>
              <w:t>0.75%</w:t>
            </w:r>
          </w:p>
        </w:tc>
      </w:tr>
      <w:tr w:rsidR="00BC4056">
        <w:trPr>
          <w:trHeight w:val="67"/>
          <w:jc w:val="center"/>
        </w:trPr>
        <w:tc>
          <w:tcPr>
            <w:tcW w:w="4713" w:type="pct"/>
            <w:gridSpan w:val="14"/>
            <w:tcBorders>
              <w:top w:val="single" w:sz="4" w:space="0" w:color="auto"/>
              <w:left w:val="single" w:sz="4" w:space="0" w:color="auto"/>
              <w:bottom w:val="single" w:sz="4" w:space="0" w:color="auto"/>
              <w:right w:val="single" w:sz="4" w:space="0" w:color="auto"/>
            </w:tcBorders>
            <w:shd w:val="clear" w:color="auto" w:fill="FFFFFF"/>
            <w:noWrap/>
            <w:vAlign w:val="bottom"/>
          </w:tcPr>
          <w:p w:rsidR="00BC4056" w:rsidRDefault="00BC4056" w:rsidP="0092756C">
            <w:pPr>
              <w:jc w:val="center"/>
              <w:rPr>
                <w:rFonts w:ascii="Arial" w:hAnsi="Arial" w:cs="Arial"/>
                <w:b/>
                <w:bCs/>
                <w:sz w:val="32"/>
                <w:szCs w:val="32"/>
              </w:rPr>
            </w:pPr>
            <w:r>
              <w:rPr>
                <w:rFonts w:ascii="Arial" w:hAnsi="Arial" w:cs="Arial"/>
                <w:b/>
                <w:bCs/>
                <w:sz w:val="32"/>
                <w:szCs w:val="32"/>
              </w:rPr>
              <w:t>BENEFICIO NETO</w:t>
            </w:r>
          </w:p>
        </w:tc>
        <w:tc>
          <w:tcPr>
            <w:tcW w:w="286" w:type="pct"/>
            <w:tcBorders>
              <w:top w:val="nil"/>
              <w:left w:val="nil"/>
              <w:bottom w:val="single" w:sz="4" w:space="0" w:color="auto"/>
              <w:right w:val="single" w:sz="4" w:space="0" w:color="auto"/>
            </w:tcBorders>
            <w:shd w:val="clear" w:color="auto" w:fill="FFFFFF"/>
            <w:noWrap/>
            <w:vAlign w:val="bottom"/>
          </w:tcPr>
          <w:p w:rsidR="00BC4056" w:rsidRDefault="00BC4056" w:rsidP="0092756C">
            <w:pPr>
              <w:rPr>
                <w:rFonts w:ascii="Arial" w:hAnsi="Arial" w:cs="Arial"/>
                <w:b/>
                <w:bCs/>
                <w:sz w:val="32"/>
                <w:szCs w:val="32"/>
              </w:rPr>
            </w:pPr>
            <w:r>
              <w:rPr>
                <w:rFonts w:ascii="Arial" w:hAnsi="Arial" w:cs="Arial"/>
                <w:b/>
                <w:bCs/>
                <w:sz w:val="32"/>
                <w:szCs w:val="32"/>
              </w:rPr>
              <w:t> </w:t>
            </w:r>
          </w:p>
        </w:tc>
      </w:tr>
      <w:tr w:rsidR="002C6A6C">
        <w:trPr>
          <w:trHeight w:val="52"/>
          <w:jc w:val="center"/>
        </w:trPr>
        <w:tc>
          <w:tcPr>
            <w:tcW w:w="981" w:type="pct"/>
            <w:tcBorders>
              <w:top w:val="nil"/>
              <w:left w:val="single" w:sz="4" w:space="0" w:color="auto"/>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b/>
                <w:bCs/>
              </w:rPr>
            </w:pPr>
            <w:r>
              <w:rPr>
                <w:rFonts w:ascii="Arial" w:hAnsi="Arial" w:cs="Arial"/>
                <w:b/>
                <w:bCs/>
              </w:rPr>
              <w:t>BENEFICIO NETO</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5,824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5,824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5,824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5,824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5,824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5,824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5,824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5,824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5,824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6,514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6,514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color w:val="FF0000"/>
                <w:sz w:val="20"/>
                <w:szCs w:val="20"/>
              </w:rPr>
              <w:t xml:space="preserve">-11,017 </w:t>
            </w:r>
          </w:p>
        </w:tc>
        <w:tc>
          <w:tcPr>
            <w:tcW w:w="390"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rPr>
            </w:pPr>
            <w:r>
              <w:rPr>
                <w:rFonts w:ascii="Arial" w:hAnsi="Arial" w:cs="Arial"/>
                <w:b/>
                <w:bCs/>
              </w:rPr>
              <w:t>54,428</w:t>
            </w:r>
          </w:p>
        </w:tc>
        <w:tc>
          <w:tcPr>
            <w:tcW w:w="286" w:type="pct"/>
            <w:tcBorders>
              <w:top w:val="nil"/>
              <w:left w:val="nil"/>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b/>
                <w:bCs/>
                <w:sz w:val="22"/>
                <w:szCs w:val="22"/>
              </w:rPr>
            </w:pPr>
            <w:r>
              <w:rPr>
                <w:rFonts w:ascii="Arial" w:hAnsi="Arial" w:cs="Arial"/>
                <w:b/>
                <w:bCs/>
                <w:sz w:val="22"/>
                <w:szCs w:val="22"/>
              </w:rPr>
              <w:t>2.25%</w:t>
            </w:r>
          </w:p>
        </w:tc>
      </w:tr>
      <w:tr w:rsidR="002C6A6C">
        <w:trPr>
          <w:trHeight w:val="42"/>
          <w:jc w:val="center"/>
        </w:trPr>
        <w:tc>
          <w:tcPr>
            <w:tcW w:w="981" w:type="pct"/>
            <w:tcBorders>
              <w:top w:val="nil"/>
              <w:left w:val="single" w:sz="4" w:space="0" w:color="auto"/>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sz w:val="20"/>
                <w:szCs w:val="20"/>
              </w:rPr>
            </w:pPr>
            <w:r>
              <w:rPr>
                <w:rFonts w:ascii="Arial" w:hAnsi="Arial" w:cs="Arial"/>
                <w:sz w:val="20"/>
                <w:szCs w:val="20"/>
              </w:rPr>
              <w:t>Acumulado</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5,824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11,648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17,472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23,296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29,120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34,944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40,768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46,592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52,416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58,931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65,445 </w:t>
            </w:r>
          </w:p>
        </w:tc>
        <w:tc>
          <w:tcPr>
            <w:tcW w:w="279" w:type="pct"/>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54,428 </w:t>
            </w:r>
          </w:p>
        </w:tc>
        <w:tc>
          <w:tcPr>
            <w:tcW w:w="390" w:type="pct"/>
            <w:tcBorders>
              <w:top w:val="nil"/>
              <w:left w:val="nil"/>
              <w:bottom w:val="single" w:sz="4" w:space="0" w:color="auto"/>
              <w:right w:val="single" w:sz="4" w:space="0" w:color="auto"/>
            </w:tcBorders>
            <w:shd w:val="clear" w:color="auto" w:fill="FFFFFF"/>
            <w:noWrap/>
            <w:vAlign w:val="bottom"/>
          </w:tcPr>
          <w:p w:rsidR="00BC4056" w:rsidRDefault="00BC4056" w:rsidP="0092756C">
            <w:pPr>
              <w:rPr>
                <w:rFonts w:ascii="Arial" w:hAnsi="Arial" w:cs="Arial"/>
                <w:sz w:val="20"/>
                <w:szCs w:val="20"/>
              </w:rPr>
            </w:pPr>
            <w:r>
              <w:rPr>
                <w:rFonts w:ascii="Arial" w:hAnsi="Arial" w:cs="Arial"/>
                <w:sz w:val="20"/>
                <w:szCs w:val="20"/>
              </w:rPr>
              <w:t> </w:t>
            </w:r>
          </w:p>
        </w:tc>
        <w:tc>
          <w:tcPr>
            <w:tcW w:w="286" w:type="pct"/>
            <w:tcBorders>
              <w:top w:val="nil"/>
              <w:left w:val="nil"/>
              <w:bottom w:val="single" w:sz="4" w:space="0" w:color="auto"/>
              <w:right w:val="single" w:sz="4" w:space="0" w:color="auto"/>
            </w:tcBorders>
            <w:shd w:val="clear" w:color="auto" w:fill="FFFFFF"/>
            <w:noWrap/>
            <w:vAlign w:val="bottom"/>
          </w:tcPr>
          <w:p w:rsidR="00BC4056" w:rsidRDefault="00BC4056" w:rsidP="0092756C">
            <w:pPr>
              <w:rPr>
                <w:rFonts w:ascii="Arial" w:hAnsi="Arial" w:cs="Arial"/>
                <w:sz w:val="20"/>
                <w:szCs w:val="20"/>
              </w:rPr>
            </w:pPr>
            <w:r>
              <w:rPr>
                <w:rFonts w:ascii="Arial" w:hAnsi="Arial" w:cs="Arial"/>
                <w:sz w:val="20"/>
                <w:szCs w:val="20"/>
              </w:rPr>
              <w:t> </w:t>
            </w:r>
          </w:p>
        </w:tc>
      </w:tr>
    </w:tbl>
    <w:p w:rsidR="00BC4056" w:rsidRDefault="00BC4056" w:rsidP="00BC4056">
      <w:pPr>
        <w:rPr>
          <w:b/>
          <w:sz w:val="28"/>
          <w:szCs w:val="28"/>
        </w:rPr>
        <w:sectPr w:rsidR="00BC4056" w:rsidSect="002C6A6C">
          <w:pgSz w:w="16838" w:h="11906" w:orient="landscape"/>
          <w:pgMar w:top="2268" w:right="2268" w:bottom="1361" w:left="1985" w:header="709" w:footer="709" w:gutter="0"/>
          <w:cols w:space="708"/>
          <w:docGrid w:linePitch="360"/>
        </w:sectPr>
      </w:pPr>
    </w:p>
    <w:p w:rsidR="00BC4056" w:rsidRPr="004877A1" w:rsidRDefault="00BC4056" w:rsidP="00BC4056">
      <w:pPr>
        <w:rPr>
          <w:b/>
          <w:sz w:val="28"/>
          <w:szCs w:val="28"/>
        </w:rPr>
      </w:pPr>
      <w:r w:rsidRPr="004877A1">
        <w:rPr>
          <w:b/>
          <w:sz w:val="28"/>
          <w:szCs w:val="28"/>
        </w:rPr>
        <w:t xml:space="preserve">PÉRDIDAS Y </w:t>
      </w:r>
      <w:r>
        <w:rPr>
          <w:b/>
          <w:sz w:val="28"/>
          <w:szCs w:val="28"/>
        </w:rPr>
        <w:t>GANANCIAS PREVISTAS PARA 5 AÑOS</w:t>
      </w:r>
    </w:p>
    <w:p w:rsidR="00BC4056" w:rsidRPr="00B271AC" w:rsidRDefault="00BC4056" w:rsidP="00BC4056">
      <w:pPr>
        <w:rPr>
          <w:i/>
          <w:sz w:val="28"/>
          <w:szCs w:val="28"/>
        </w:rPr>
      </w:pPr>
    </w:p>
    <w:p w:rsidR="00BC4056" w:rsidRDefault="00821D16" w:rsidP="00BC4056">
      <w:pPr>
        <w:spacing w:line="360" w:lineRule="auto"/>
        <w:jc w:val="both"/>
        <w:rPr>
          <w:sz w:val="28"/>
          <w:szCs w:val="28"/>
        </w:rPr>
      </w:pPr>
      <w:r>
        <w:rPr>
          <w:sz w:val="28"/>
          <w:szCs w:val="28"/>
        </w:rPr>
        <w:t>Además de las pé</w:t>
      </w:r>
      <w:r w:rsidR="00BC4056" w:rsidRPr="004877A1">
        <w:rPr>
          <w:sz w:val="28"/>
          <w:szCs w:val="28"/>
        </w:rPr>
        <w:t>rdidas y ganancias del año 2006, se ha analizado las perdidas y</w:t>
      </w:r>
      <w:r w:rsidR="00BC4056">
        <w:rPr>
          <w:sz w:val="28"/>
          <w:szCs w:val="28"/>
        </w:rPr>
        <w:t xml:space="preserve"> las ganancias hasta el año 2011</w:t>
      </w:r>
      <w:r w:rsidR="00BC4056" w:rsidRPr="004877A1">
        <w:rPr>
          <w:sz w:val="28"/>
          <w:szCs w:val="28"/>
        </w:rPr>
        <w:t>, con sus ingresos en ventas, costos en ventas, con los respectivos gastos operativos, con sus gastos e ingresos extraordinarios, gastos financieros y demás cue</w:t>
      </w:r>
      <w:r w:rsidR="0070657E">
        <w:rPr>
          <w:sz w:val="28"/>
          <w:szCs w:val="28"/>
        </w:rPr>
        <w:t>ntas contables respectivas.  E</w:t>
      </w:r>
      <w:r w:rsidR="00BC4056" w:rsidRPr="004877A1">
        <w:rPr>
          <w:sz w:val="28"/>
          <w:szCs w:val="28"/>
        </w:rPr>
        <w:t>l estado de pérd</w:t>
      </w:r>
      <w:r w:rsidR="00BC4056">
        <w:rPr>
          <w:sz w:val="28"/>
          <w:szCs w:val="28"/>
        </w:rPr>
        <w:t>idas y ganancias proyectado a 5</w:t>
      </w:r>
      <w:r w:rsidR="0070657E">
        <w:rPr>
          <w:sz w:val="28"/>
          <w:szCs w:val="28"/>
        </w:rPr>
        <w:t xml:space="preserve"> años, se adjunta en la siguiente tabla.</w:t>
      </w:r>
    </w:p>
    <w:p w:rsidR="0070657E" w:rsidRDefault="0070657E" w:rsidP="00BC4056">
      <w:pPr>
        <w:spacing w:line="360" w:lineRule="auto"/>
        <w:jc w:val="both"/>
        <w:rPr>
          <w:sz w:val="28"/>
          <w:szCs w:val="28"/>
        </w:rPr>
      </w:pPr>
    </w:p>
    <w:p w:rsidR="0070657E" w:rsidRDefault="0070657E" w:rsidP="00BC4056">
      <w:pPr>
        <w:spacing w:line="360" w:lineRule="auto"/>
        <w:jc w:val="both"/>
        <w:rPr>
          <w:sz w:val="28"/>
          <w:szCs w:val="28"/>
        </w:rPr>
      </w:pPr>
    </w:p>
    <w:p w:rsidR="0070657E" w:rsidRDefault="0070657E" w:rsidP="00BC4056">
      <w:pPr>
        <w:spacing w:line="360" w:lineRule="auto"/>
        <w:jc w:val="both"/>
        <w:rPr>
          <w:sz w:val="28"/>
          <w:szCs w:val="28"/>
        </w:rPr>
      </w:pPr>
    </w:p>
    <w:p w:rsidR="0070657E" w:rsidRDefault="0070657E" w:rsidP="00BC4056">
      <w:pPr>
        <w:spacing w:line="360" w:lineRule="auto"/>
        <w:jc w:val="both"/>
        <w:rPr>
          <w:sz w:val="28"/>
          <w:szCs w:val="28"/>
        </w:rPr>
      </w:pPr>
    </w:p>
    <w:p w:rsidR="0070657E" w:rsidRDefault="0070657E" w:rsidP="00BC4056">
      <w:pPr>
        <w:spacing w:line="360" w:lineRule="auto"/>
        <w:jc w:val="both"/>
        <w:rPr>
          <w:sz w:val="28"/>
          <w:szCs w:val="28"/>
        </w:rPr>
      </w:pPr>
    </w:p>
    <w:p w:rsidR="0070657E" w:rsidRDefault="0070657E" w:rsidP="00BC4056">
      <w:pPr>
        <w:spacing w:line="360" w:lineRule="auto"/>
        <w:jc w:val="both"/>
        <w:rPr>
          <w:sz w:val="28"/>
          <w:szCs w:val="28"/>
        </w:rPr>
      </w:pPr>
    </w:p>
    <w:p w:rsidR="0070657E" w:rsidRDefault="0070657E" w:rsidP="00BC4056">
      <w:pPr>
        <w:spacing w:line="360" w:lineRule="auto"/>
        <w:jc w:val="both"/>
        <w:rPr>
          <w:sz w:val="28"/>
          <w:szCs w:val="28"/>
        </w:rPr>
      </w:pPr>
    </w:p>
    <w:p w:rsidR="0070657E" w:rsidRDefault="0070657E" w:rsidP="00BC4056">
      <w:pPr>
        <w:spacing w:line="360" w:lineRule="auto"/>
        <w:jc w:val="both"/>
        <w:rPr>
          <w:sz w:val="28"/>
          <w:szCs w:val="28"/>
        </w:rPr>
      </w:pPr>
    </w:p>
    <w:p w:rsidR="0070657E" w:rsidRDefault="0070657E" w:rsidP="00BC4056">
      <w:pPr>
        <w:spacing w:line="360" w:lineRule="auto"/>
        <w:jc w:val="both"/>
        <w:rPr>
          <w:sz w:val="28"/>
          <w:szCs w:val="28"/>
        </w:rPr>
      </w:pPr>
    </w:p>
    <w:p w:rsidR="0070657E" w:rsidRDefault="0070657E" w:rsidP="00BC4056">
      <w:pPr>
        <w:spacing w:line="360" w:lineRule="auto"/>
        <w:jc w:val="both"/>
        <w:rPr>
          <w:sz w:val="28"/>
          <w:szCs w:val="28"/>
        </w:rPr>
      </w:pPr>
    </w:p>
    <w:p w:rsidR="0070657E" w:rsidRDefault="0070657E" w:rsidP="00BC4056">
      <w:pPr>
        <w:spacing w:line="360" w:lineRule="auto"/>
        <w:jc w:val="both"/>
        <w:rPr>
          <w:sz w:val="28"/>
          <w:szCs w:val="28"/>
        </w:rPr>
      </w:pPr>
    </w:p>
    <w:p w:rsidR="0070657E" w:rsidRDefault="0070657E" w:rsidP="00BC4056">
      <w:pPr>
        <w:spacing w:line="360" w:lineRule="auto"/>
        <w:jc w:val="both"/>
        <w:rPr>
          <w:sz w:val="28"/>
          <w:szCs w:val="28"/>
        </w:rPr>
      </w:pPr>
    </w:p>
    <w:p w:rsidR="0070657E" w:rsidRDefault="0070657E" w:rsidP="00BC4056">
      <w:pPr>
        <w:spacing w:line="360" w:lineRule="auto"/>
        <w:jc w:val="both"/>
        <w:rPr>
          <w:sz w:val="28"/>
          <w:szCs w:val="28"/>
        </w:rPr>
      </w:pPr>
    </w:p>
    <w:p w:rsidR="0070657E" w:rsidRDefault="0070657E" w:rsidP="00BC4056">
      <w:pPr>
        <w:spacing w:line="360" w:lineRule="auto"/>
        <w:jc w:val="both"/>
        <w:rPr>
          <w:sz w:val="28"/>
          <w:szCs w:val="28"/>
        </w:rPr>
      </w:pPr>
    </w:p>
    <w:p w:rsidR="0070657E" w:rsidRDefault="0070657E" w:rsidP="00BC4056">
      <w:pPr>
        <w:spacing w:line="360" w:lineRule="auto"/>
        <w:jc w:val="both"/>
        <w:rPr>
          <w:sz w:val="28"/>
          <w:szCs w:val="28"/>
        </w:rPr>
      </w:pPr>
    </w:p>
    <w:p w:rsidR="0070657E" w:rsidRDefault="0070657E" w:rsidP="00BC4056">
      <w:pPr>
        <w:spacing w:line="360" w:lineRule="auto"/>
        <w:jc w:val="both"/>
        <w:rPr>
          <w:sz w:val="28"/>
          <w:szCs w:val="28"/>
        </w:rPr>
      </w:pPr>
    </w:p>
    <w:p w:rsidR="0070657E" w:rsidRDefault="0070657E" w:rsidP="00BC4056">
      <w:pPr>
        <w:spacing w:line="360" w:lineRule="auto"/>
        <w:jc w:val="both"/>
        <w:rPr>
          <w:sz w:val="28"/>
          <w:szCs w:val="28"/>
        </w:rPr>
      </w:pPr>
    </w:p>
    <w:p w:rsidR="0070657E" w:rsidRDefault="0070657E" w:rsidP="00BC4056">
      <w:pPr>
        <w:spacing w:line="360" w:lineRule="auto"/>
        <w:jc w:val="both"/>
        <w:rPr>
          <w:sz w:val="28"/>
          <w:szCs w:val="28"/>
        </w:rPr>
      </w:pPr>
    </w:p>
    <w:p w:rsidR="00BC4056" w:rsidRDefault="00BC4056" w:rsidP="00BC4056">
      <w:pPr>
        <w:spacing w:line="360" w:lineRule="auto"/>
        <w:rPr>
          <w:sz w:val="28"/>
          <w:szCs w:val="28"/>
        </w:rPr>
      </w:pPr>
    </w:p>
    <w:tbl>
      <w:tblPr>
        <w:tblW w:w="8414" w:type="dxa"/>
        <w:tblInd w:w="65" w:type="dxa"/>
        <w:tblCellMar>
          <w:left w:w="70" w:type="dxa"/>
          <w:right w:w="70" w:type="dxa"/>
        </w:tblCellMar>
        <w:tblLook w:val="0000"/>
      </w:tblPr>
      <w:tblGrid>
        <w:gridCol w:w="3018"/>
        <w:gridCol w:w="1078"/>
        <w:gridCol w:w="1078"/>
        <w:gridCol w:w="1078"/>
        <w:gridCol w:w="1078"/>
        <w:gridCol w:w="1084"/>
      </w:tblGrid>
      <w:tr w:rsidR="00BC4056">
        <w:trPr>
          <w:trHeight w:val="183"/>
        </w:trPr>
        <w:tc>
          <w:tcPr>
            <w:tcW w:w="30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C4056" w:rsidRDefault="00BC4056" w:rsidP="0092756C">
            <w:pPr>
              <w:jc w:val="center"/>
              <w:rPr>
                <w:rFonts w:ascii="Arial" w:hAnsi="Arial" w:cs="Arial"/>
                <w:b/>
                <w:bCs/>
              </w:rPr>
            </w:pPr>
            <w:r>
              <w:rPr>
                <w:rFonts w:ascii="Arial" w:hAnsi="Arial" w:cs="Arial"/>
                <w:b/>
                <w:bCs/>
              </w:rPr>
              <w:t>FONTANA - EBC</w:t>
            </w:r>
          </w:p>
        </w:tc>
        <w:tc>
          <w:tcPr>
            <w:tcW w:w="5396" w:type="dxa"/>
            <w:gridSpan w:val="5"/>
            <w:tcBorders>
              <w:top w:val="single" w:sz="4" w:space="0" w:color="auto"/>
              <w:left w:val="nil"/>
              <w:bottom w:val="single" w:sz="4" w:space="0" w:color="auto"/>
              <w:right w:val="single" w:sz="4" w:space="0" w:color="auto"/>
            </w:tcBorders>
            <w:shd w:val="clear" w:color="auto" w:fill="FFFFFF"/>
            <w:noWrap/>
            <w:vAlign w:val="center"/>
          </w:tcPr>
          <w:p w:rsidR="00BC4056" w:rsidRDefault="00BC4056" w:rsidP="0092756C">
            <w:pPr>
              <w:jc w:val="center"/>
              <w:rPr>
                <w:rFonts w:ascii="Arial" w:hAnsi="Arial" w:cs="Arial"/>
                <w:b/>
                <w:bCs/>
              </w:rPr>
            </w:pPr>
            <w:r>
              <w:rPr>
                <w:rFonts w:ascii="Arial" w:hAnsi="Arial" w:cs="Arial"/>
                <w:b/>
                <w:bCs/>
              </w:rPr>
              <w:t>Pérdidas y Ganancias Previstas 5 años</w:t>
            </w:r>
          </w:p>
        </w:tc>
      </w:tr>
      <w:tr w:rsidR="00BC4056">
        <w:trPr>
          <w:trHeight w:val="210"/>
        </w:trPr>
        <w:tc>
          <w:tcPr>
            <w:tcW w:w="8414" w:type="dxa"/>
            <w:gridSpan w:val="6"/>
            <w:tcBorders>
              <w:top w:val="single" w:sz="4" w:space="0" w:color="auto"/>
              <w:left w:val="single" w:sz="4" w:space="0" w:color="auto"/>
              <w:bottom w:val="single" w:sz="4" w:space="0" w:color="auto"/>
              <w:right w:val="single" w:sz="4" w:space="0" w:color="auto"/>
            </w:tcBorders>
            <w:shd w:val="clear" w:color="auto" w:fill="FFFFFF"/>
            <w:noWrap/>
            <w:vAlign w:val="center"/>
          </w:tcPr>
          <w:p w:rsidR="00BC4056" w:rsidRDefault="00BC4056" w:rsidP="0092756C">
            <w:pPr>
              <w:jc w:val="center"/>
              <w:rPr>
                <w:rFonts w:ascii="Arial" w:hAnsi="Arial" w:cs="Arial"/>
                <w:b/>
                <w:bCs/>
                <w:sz w:val="28"/>
                <w:szCs w:val="28"/>
              </w:rPr>
            </w:pPr>
            <w:r>
              <w:rPr>
                <w:rFonts w:ascii="Arial" w:hAnsi="Arial" w:cs="Arial"/>
                <w:b/>
                <w:bCs/>
                <w:sz w:val="28"/>
                <w:szCs w:val="28"/>
              </w:rPr>
              <w:t>INGRESOS POR VENTAS</w:t>
            </w:r>
          </w:p>
        </w:tc>
      </w:tr>
      <w:tr w:rsidR="00BC4056">
        <w:trPr>
          <w:trHeight w:val="183"/>
        </w:trPr>
        <w:tc>
          <w:tcPr>
            <w:tcW w:w="3018" w:type="dxa"/>
            <w:tcBorders>
              <w:top w:val="nil"/>
              <w:left w:val="single" w:sz="4" w:space="0" w:color="auto"/>
              <w:bottom w:val="single" w:sz="4" w:space="0" w:color="auto"/>
              <w:right w:val="single" w:sz="4" w:space="0" w:color="auto"/>
            </w:tcBorders>
            <w:shd w:val="clear" w:color="auto" w:fill="FFFFFF"/>
            <w:noWrap/>
            <w:vAlign w:val="bottom"/>
          </w:tcPr>
          <w:p w:rsidR="00BC4056" w:rsidRDefault="00BC4056" w:rsidP="0092756C">
            <w:pPr>
              <w:jc w:val="center"/>
              <w:rPr>
                <w:rFonts w:ascii="Arial" w:hAnsi="Arial" w:cs="Arial"/>
                <w:b/>
                <w:bCs/>
              </w:rPr>
            </w:pPr>
            <w:r>
              <w:rPr>
                <w:rFonts w:ascii="Arial" w:hAnsi="Arial" w:cs="Arial"/>
                <w:b/>
                <w:bCs/>
              </w:rPr>
              <w:t> </w:t>
            </w:r>
          </w:p>
        </w:tc>
        <w:tc>
          <w:tcPr>
            <w:tcW w:w="1078" w:type="dxa"/>
            <w:tcBorders>
              <w:top w:val="nil"/>
              <w:left w:val="nil"/>
              <w:bottom w:val="single" w:sz="4" w:space="0" w:color="auto"/>
              <w:right w:val="single" w:sz="4" w:space="0" w:color="auto"/>
            </w:tcBorders>
            <w:shd w:val="clear" w:color="auto" w:fill="FFFFFF"/>
            <w:noWrap/>
            <w:vAlign w:val="bottom"/>
          </w:tcPr>
          <w:p w:rsidR="00BC4056" w:rsidRDefault="00BC4056" w:rsidP="0092756C">
            <w:pPr>
              <w:jc w:val="center"/>
              <w:rPr>
                <w:rFonts w:ascii="Arial" w:hAnsi="Arial" w:cs="Arial"/>
                <w:b/>
                <w:bCs/>
              </w:rPr>
            </w:pPr>
            <w:r>
              <w:rPr>
                <w:rFonts w:ascii="Arial" w:hAnsi="Arial" w:cs="Arial"/>
                <w:b/>
                <w:bCs/>
              </w:rPr>
              <w:t>2007</w:t>
            </w:r>
          </w:p>
        </w:tc>
        <w:tc>
          <w:tcPr>
            <w:tcW w:w="1078" w:type="dxa"/>
            <w:tcBorders>
              <w:top w:val="nil"/>
              <w:left w:val="nil"/>
              <w:bottom w:val="single" w:sz="4" w:space="0" w:color="auto"/>
              <w:right w:val="single" w:sz="4" w:space="0" w:color="auto"/>
            </w:tcBorders>
            <w:shd w:val="clear" w:color="auto" w:fill="FFFFFF"/>
            <w:noWrap/>
            <w:vAlign w:val="bottom"/>
          </w:tcPr>
          <w:p w:rsidR="00BC4056" w:rsidRDefault="00BC4056" w:rsidP="0092756C">
            <w:pPr>
              <w:jc w:val="center"/>
              <w:rPr>
                <w:rFonts w:ascii="Arial" w:hAnsi="Arial" w:cs="Arial"/>
                <w:b/>
                <w:bCs/>
              </w:rPr>
            </w:pPr>
            <w:r>
              <w:rPr>
                <w:rFonts w:ascii="Arial" w:hAnsi="Arial" w:cs="Arial"/>
                <w:b/>
                <w:bCs/>
              </w:rPr>
              <w:t>2008</w:t>
            </w:r>
          </w:p>
        </w:tc>
        <w:tc>
          <w:tcPr>
            <w:tcW w:w="1078" w:type="dxa"/>
            <w:tcBorders>
              <w:top w:val="nil"/>
              <w:left w:val="nil"/>
              <w:bottom w:val="single" w:sz="4" w:space="0" w:color="auto"/>
              <w:right w:val="single" w:sz="4" w:space="0" w:color="auto"/>
            </w:tcBorders>
            <w:shd w:val="clear" w:color="auto" w:fill="FFFFFF"/>
            <w:noWrap/>
            <w:vAlign w:val="bottom"/>
          </w:tcPr>
          <w:p w:rsidR="00BC4056" w:rsidRDefault="00BC4056" w:rsidP="0092756C">
            <w:pPr>
              <w:jc w:val="center"/>
              <w:rPr>
                <w:rFonts w:ascii="Arial" w:hAnsi="Arial" w:cs="Arial"/>
                <w:b/>
                <w:bCs/>
              </w:rPr>
            </w:pPr>
            <w:r>
              <w:rPr>
                <w:rFonts w:ascii="Arial" w:hAnsi="Arial" w:cs="Arial"/>
                <w:b/>
                <w:bCs/>
              </w:rPr>
              <w:t>2009</w:t>
            </w:r>
          </w:p>
        </w:tc>
        <w:tc>
          <w:tcPr>
            <w:tcW w:w="1078" w:type="dxa"/>
            <w:tcBorders>
              <w:top w:val="nil"/>
              <w:left w:val="nil"/>
              <w:bottom w:val="single" w:sz="4" w:space="0" w:color="auto"/>
              <w:right w:val="single" w:sz="4" w:space="0" w:color="auto"/>
            </w:tcBorders>
            <w:shd w:val="clear" w:color="auto" w:fill="FFFFFF"/>
            <w:noWrap/>
            <w:vAlign w:val="bottom"/>
          </w:tcPr>
          <w:p w:rsidR="00BC4056" w:rsidRDefault="00BC4056" w:rsidP="0092756C">
            <w:pPr>
              <w:jc w:val="center"/>
              <w:rPr>
                <w:rFonts w:ascii="Arial" w:hAnsi="Arial" w:cs="Arial"/>
                <w:b/>
                <w:bCs/>
              </w:rPr>
            </w:pPr>
            <w:r>
              <w:rPr>
                <w:rFonts w:ascii="Arial" w:hAnsi="Arial" w:cs="Arial"/>
                <w:b/>
                <w:bCs/>
              </w:rPr>
              <w:t>2010</w:t>
            </w:r>
          </w:p>
        </w:tc>
        <w:tc>
          <w:tcPr>
            <w:tcW w:w="1082" w:type="dxa"/>
            <w:tcBorders>
              <w:top w:val="nil"/>
              <w:left w:val="nil"/>
              <w:bottom w:val="single" w:sz="4" w:space="0" w:color="auto"/>
              <w:right w:val="single" w:sz="4" w:space="0" w:color="auto"/>
            </w:tcBorders>
            <w:shd w:val="clear" w:color="auto" w:fill="FFFFFF"/>
            <w:noWrap/>
            <w:vAlign w:val="bottom"/>
          </w:tcPr>
          <w:p w:rsidR="00BC4056" w:rsidRDefault="00BC4056" w:rsidP="0092756C">
            <w:pPr>
              <w:jc w:val="center"/>
              <w:rPr>
                <w:rFonts w:ascii="Arial" w:hAnsi="Arial" w:cs="Arial"/>
                <w:b/>
                <w:bCs/>
              </w:rPr>
            </w:pPr>
            <w:r>
              <w:rPr>
                <w:rFonts w:ascii="Arial" w:hAnsi="Arial" w:cs="Arial"/>
                <w:b/>
                <w:bCs/>
              </w:rPr>
              <w:t>2011</w:t>
            </w:r>
          </w:p>
        </w:tc>
      </w:tr>
      <w:tr w:rsidR="00BC4056">
        <w:trPr>
          <w:trHeight w:val="183"/>
        </w:trPr>
        <w:tc>
          <w:tcPr>
            <w:tcW w:w="3018" w:type="dxa"/>
            <w:tcBorders>
              <w:top w:val="nil"/>
              <w:left w:val="single" w:sz="4" w:space="0" w:color="auto"/>
              <w:bottom w:val="single" w:sz="4" w:space="0" w:color="auto"/>
              <w:right w:val="single" w:sz="4" w:space="0" w:color="auto"/>
            </w:tcBorders>
            <w:shd w:val="clear" w:color="auto" w:fill="FFFFFF"/>
            <w:noWrap/>
            <w:vAlign w:val="bottom"/>
          </w:tcPr>
          <w:p w:rsidR="00BC4056" w:rsidRDefault="00BC4056" w:rsidP="0092756C">
            <w:pPr>
              <w:jc w:val="center"/>
              <w:rPr>
                <w:rFonts w:ascii="Arial" w:hAnsi="Arial" w:cs="Arial"/>
                <w:b/>
                <w:bCs/>
              </w:rPr>
            </w:pPr>
            <w:r>
              <w:rPr>
                <w:rFonts w:ascii="Arial" w:hAnsi="Arial" w:cs="Arial"/>
                <w:b/>
                <w:bCs/>
              </w:rPr>
              <w:t>VENTA NETA</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2,417,030</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2,537,881</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2,664,775</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2,798,014</w:t>
            </w:r>
          </w:p>
        </w:tc>
        <w:tc>
          <w:tcPr>
            <w:tcW w:w="1082"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2,937,915</w:t>
            </w:r>
          </w:p>
        </w:tc>
      </w:tr>
      <w:tr w:rsidR="00BC4056">
        <w:trPr>
          <w:trHeight w:val="210"/>
        </w:trPr>
        <w:tc>
          <w:tcPr>
            <w:tcW w:w="8414" w:type="dxa"/>
            <w:gridSpan w:val="6"/>
            <w:tcBorders>
              <w:top w:val="single" w:sz="4" w:space="0" w:color="auto"/>
              <w:left w:val="single" w:sz="4" w:space="0" w:color="auto"/>
              <w:bottom w:val="single" w:sz="4" w:space="0" w:color="auto"/>
              <w:right w:val="single" w:sz="4" w:space="0" w:color="auto"/>
            </w:tcBorders>
            <w:shd w:val="clear" w:color="auto" w:fill="FFFFFF"/>
            <w:noWrap/>
            <w:vAlign w:val="center"/>
          </w:tcPr>
          <w:p w:rsidR="00BC4056" w:rsidRDefault="00BC4056" w:rsidP="0092756C">
            <w:pPr>
              <w:jc w:val="center"/>
              <w:rPr>
                <w:rFonts w:ascii="Arial" w:hAnsi="Arial" w:cs="Arial"/>
                <w:b/>
                <w:bCs/>
                <w:sz w:val="28"/>
                <w:szCs w:val="28"/>
              </w:rPr>
            </w:pPr>
            <w:r>
              <w:rPr>
                <w:rFonts w:ascii="Arial" w:hAnsi="Arial" w:cs="Arial"/>
                <w:b/>
                <w:bCs/>
                <w:sz w:val="28"/>
                <w:szCs w:val="28"/>
              </w:rPr>
              <w:t>COSTE DE LAS VENTAS</w:t>
            </w:r>
          </w:p>
        </w:tc>
      </w:tr>
      <w:tr w:rsidR="00BC4056">
        <w:trPr>
          <w:trHeight w:val="166"/>
        </w:trPr>
        <w:tc>
          <w:tcPr>
            <w:tcW w:w="3018" w:type="dxa"/>
            <w:tcBorders>
              <w:top w:val="nil"/>
              <w:left w:val="single" w:sz="4" w:space="0" w:color="auto"/>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sz w:val="22"/>
                <w:szCs w:val="22"/>
              </w:rPr>
            </w:pPr>
            <w:r>
              <w:rPr>
                <w:rFonts w:ascii="Arial" w:hAnsi="Arial" w:cs="Arial"/>
                <w:sz w:val="22"/>
                <w:szCs w:val="22"/>
              </w:rPr>
              <w:t>Consumo</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866,021</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909,322 </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954,788 </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1,002,528 </w:t>
            </w:r>
          </w:p>
        </w:tc>
        <w:tc>
          <w:tcPr>
            <w:tcW w:w="1082"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1,052,654 </w:t>
            </w:r>
          </w:p>
        </w:tc>
      </w:tr>
      <w:tr w:rsidR="00BC4056">
        <w:trPr>
          <w:trHeight w:val="166"/>
        </w:trPr>
        <w:tc>
          <w:tcPr>
            <w:tcW w:w="3018" w:type="dxa"/>
            <w:tcBorders>
              <w:top w:val="nil"/>
              <w:left w:val="single" w:sz="4" w:space="0" w:color="auto"/>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sz w:val="22"/>
                <w:szCs w:val="22"/>
              </w:rPr>
            </w:pPr>
            <w:r>
              <w:rPr>
                <w:rFonts w:ascii="Arial" w:hAnsi="Arial" w:cs="Arial"/>
                <w:sz w:val="22"/>
                <w:szCs w:val="22"/>
              </w:rPr>
              <w:t>Gastos Variables</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161,457</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169,530 </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178,007 </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186,907 </w:t>
            </w:r>
          </w:p>
        </w:tc>
        <w:tc>
          <w:tcPr>
            <w:tcW w:w="1082"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196,253 </w:t>
            </w:r>
          </w:p>
        </w:tc>
      </w:tr>
      <w:tr w:rsidR="00BC4056">
        <w:trPr>
          <w:trHeight w:val="148"/>
        </w:trPr>
        <w:tc>
          <w:tcPr>
            <w:tcW w:w="3018" w:type="dxa"/>
            <w:tcBorders>
              <w:top w:val="nil"/>
              <w:left w:val="single" w:sz="4" w:space="0" w:color="auto"/>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b/>
                <w:bCs/>
                <w:sz w:val="20"/>
                <w:szCs w:val="20"/>
              </w:rPr>
            </w:pPr>
            <w:r>
              <w:rPr>
                <w:rFonts w:ascii="Arial" w:hAnsi="Arial" w:cs="Arial"/>
                <w:b/>
                <w:bCs/>
                <w:sz w:val="20"/>
                <w:szCs w:val="20"/>
              </w:rPr>
              <w:t>Coste de las Ventas</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1,027,479 </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1,078,853 </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1,132,795 </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1,189,435 </w:t>
            </w:r>
          </w:p>
        </w:tc>
        <w:tc>
          <w:tcPr>
            <w:tcW w:w="1082"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1,248,907 </w:t>
            </w:r>
          </w:p>
        </w:tc>
      </w:tr>
      <w:tr w:rsidR="00BC4056">
        <w:trPr>
          <w:trHeight w:val="148"/>
        </w:trPr>
        <w:tc>
          <w:tcPr>
            <w:tcW w:w="3018" w:type="dxa"/>
            <w:tcBorders>
              <w:top w:val="nil"/>
              <w:left w:val="single" w:sz="4" w:space="0" w:color="auto"/>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b/>
                <w:bCs/>
                <w:sz w:val="20"/>
                <w:szCs w:val="20"/>
              </w:rPr>
            </w:pPr>
            <w:r>
              <w:rPr>
                <w:rFonts w:ascii="Arial" w:hAnsi="Arial" w:cs="Arial"/>
                <w:b/>
                <w:bCs/>
                <w:sz w:val="20"/>
                <w:szCs w:val="20"/>
              </w:rPr>
              <w:t>GANANCIA BRUTA</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1,389,551 </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1,459,029 </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1,531,980 </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1,608,579 </w:t>
            </w:r>
          </w:p>
        </w:tc>
        <w:tc>
          <w:tcPr>
            <w:tcW w:w="1082"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1,689,008 </w:t>
            </w:r>
          </w:p>
        </w:tc>
      </w:tr>
      <w:tr w:rsidR="00BC4056">
        <w:trPr>
          <w:trHeight w:val="210"/>
        </w:trPr>
        <w:tc>
          <w:tcPr>
            <w:tcW w:w="8414" w:type="dxa"/>
            <w:gridSpan w:val="6"/>
            <w:tcBorders>
              <w:top w:val="single" w:sz="4" w:space="0" w:color="auto"/>
              <w:left w:val="single" w:sz="4" w:space="0" w:color="auto"/>
              <w:bottom w:val="single" w:sz="4" w:space="0" w:color="auto"/>
              <w:right w:val="single" w:sz="4" w:space="0" w:color="auto"/>
            </w:tcBorders>
            <w:shd w:val="clear" w:color="auto" w:fill="FFFFFF"/>
            <w:noWrap/>
            <w:vAlign w:val="center"/>
          </w:tcPr>
          <w:p w:rsidR="00BC4056" w:rsidRDefault="00BC4056" w:rsidP="0092756C">
            <w:pPr>
              <w:jc w:val="center"/>
              <w:rPr>
                <w:rFonts w:ascii="Arial" w:hAnsi="Arial" w:cs="Arial"/>
                <w:b/>
                <w:bCs/>
                <w:sz w:val="28"/>
                <w:szCs w:val="28"/>
              </w:rPr>
            </w:pPr>
            <w:r>
              <w:rPr>
                <w:rFonts w:ascii="Arial" w:hAnsi="Arial" w:cs="Arial"/>
                <w:b/>
                <w:bCs/>
                <w:sz w:val="28"/>
                <w:szCs w:val="28"/>
              </w:rPr>
              <w:t>GASTOS OPERATIVOS</w:t>
            </w:r>
          </w:p>
        </w:tc>
      </w:tr>
      <w:tr w:rsidR="00BC4056">
        <w:trPr>
          <w:trHeight w:val="166"/>
        </w:trPr>
        <w:tc>
          <w:tcPr>
            <w:tcW w:w="3018" w:type="dxa"/>
            <w:tcBorders>
              <w:top w:val="nil"/>
              <w:left w:val="single" w:sz="4" w:space="0" w:color="auto"/>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sz w:val="22"/>
                <w:szCs w:val="22"/>
              </w:rPr>
            </w:pPr>
            <w:r>
              <w:rPr>
                <w:rFonts w:ascii="Arial" w:hAnsi="Arial" w:cs="Arial"/>
                <w:sz w:val="22"/>
                <w:szCs w:val="22"/>
              </w:rPr>
              <w:t>Publicidad y Promoción</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604,257</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634,470 </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399,716 </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279,801 </w:t>
            </w:r>
          </w:p>
        </w:tc>
        <w:tc>
          <w:tcPr>
            <w:tcW w:w="1082"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293,791 </w:t>
            </w:r>
          </w:p>
        </w:tc>
      </w:tr>
      <w:tr w:rsidR="00BC4056">
        <w:trPr>
          <w:trHeight w:val="166"/>
        </w:trPr>
        <w:tc>
          <w:tcPr>
            <w:tcW w:w="3018" w:type="dxa"/>
            <w:tcBorders>
              <w:top w:val="nil"/>
              <w:left w:val="single" w:sz="4" w:space="0" w:color="auto"/>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sz w:val="22"/>
                <w:szCs w:val="22"/>
              </w:rPr>
            </w:pPr>
            <w:r>
              <w:rPr>
                <w:rFonts w:ascii="Arial" w:hAnsi="Arial" w:cs="Arial"/>
                <w:sz w:val="22"/>
                <w:szCs w:val="22"/>
              </w:rPr>
              <w:t>Salarios Ventas y Marketing</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107,461</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111,760 </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116,230 </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120,879 </w:t>
            </w:r>
          </w:p>
        </w:tc>
        <w:tc>
          <w:tcPr>
            <w:tcW w:w="1082"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125,714 </w:t>
            </w:r>
          </w:p>
        </w:tc>
      </w:tr>
      <w:tr w:rsidR="00BC4056">
        <w:trPr>
          <w:trHeight w:val="166"/>
        </w:trPr>
        <w:tc>
          <w:tcPr>
            <w:tcW w:w="3018" w:type="dxa"/>
            <w:tcBorders>
              <w:top w:val="nil"/>
              <w:left w:val="single" w:sz="4" w:space="0" w:color="auto"/>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sz w:val="22"/>
                <w:szCs w:val="22"/>
              </w:rPr>
            </w:pPr>
            <w:r>
              <w:rPr>
                <w:rFonts w:ascii="Arial" w:hAnsi="Arial" w:cs="Arial"/>
                <w:sz w:val="22"/>
                <w:szCs w:val="22"/>
              </w:rPr>
              <w:t>Otros gastos de Ventas y Mk</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29,004</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30,455 </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31,977 </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33,576 </w:t>
            </w:r>
          </w:p>
        </w:tc>
        <w:tc>
          <w:tcPr>
            <w:tcW w:w="1082"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35,255 </w:t>
            </w:r>
          </w:p>
        </w:tc>
      </w:tr>
      <w:tr w:rsidR="00BC4056">
        <w:trPr>
          <w:trHeight w:val="166"/>
        </w:trPr>
        <w:tc>
          <w:tcPr>
            <w:tcW w:w="3018" w:type="dxa"/>
            <w:tcBorders>
              <w:top w:val="nil"/>
              <w:left w:val="single" w:sz="4" w:space="0" w:color="auto"/>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sz w:val="22"/>
                <w:szCs w:val="22"/>
              </w:rPr>
            </w:pPr>
            <w:r>
              <w:rPr>
                <w:rFonts w:ascii="Arial" w:hAnsi="Arial" w:cs="Arial"/>
                <w:sz w:val="22"/>
                <w:szCs w:val="22"/>
              </w:rPr>
              <w:t>Comisiones y bonos</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326,627</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342,959 </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360,107 </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378,112 </w:t>
            </w:r>
          </w:p>
        </w:tc>
        <w:tc>
          <w:tcPr>
            <w:tcW w:w="1082"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397,018 </w:t>
            </w:r>
          </w:p>
        </w:tc>
      </w:tr>
      <w:tr w:rsidR="00BC4056">
        <w:trPr>
          <w:trHeight w:val="148"/>
        </w:trPr>
        <w:tc>
          <w:tcPr>
            <w:tcW w:w="3018" w:type="dxa"/>
            <w:tcBorders>
              <w:top w:val="nil"/>
              <w:left w:val="single" w:sz="4" w:space="0" w:color="auto"/>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b/>
                <w:bCs/>
                <w:sz w:val="20"/>
                <w:szCs w:val="20"/>
              </w:rPr>
            </w:pPr>
            <w:r>
              <w:rPr>
                <w:rFonts w:ascii="Arial" w:hAnsi="Arial" w:cs="Arial"/>
                <w:b/>
                <w:bCs/>
                <w:sz w:val="20"/>
                <w:szCs w:val="20"/>
              </w:rPr>
              <w:t>Gastos de Ventas y Marketing</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1,067,350 </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1,119,643 </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908,030 </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812,368 </w:t>
            </w:r>
          </w:p>
        </w:tc>
        <w:tc>
          <w:tcPr>
            <w:tcW w:w="1082"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851,778 </w:t>
            </w:r>
          </w:p>
        </w:tc>
      </w:tr>
      <w:tr w:rsidR="00BC4056">
        <w:trPr>
          <w:trHeight w:val="166"/>
        </w:trPr>
        <w:tc>
          <w:tcPr>
            <w:tcW w:w="3018" w:type="dxa"/>
            <w:tcBorders>
              <w:top w:val="nil"/>
              <w:left w:val="single" w:sz="4" w:space="0" w:color="auto"/>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sz w:val="22"/>
                <w:szCs w:val="22"/>
              </w:rPr>
            </w:pPr>
            <w:r>
              <w:rPr>
                <w:rFonts w:ascii="Arial" w:hAnsi="Arial" w:cs="Arial"/>
                <w:sz w:val="22"/>
                <w:szCs w:val="22"/>
              </w:rPr>
              <w:t>Salarios de Administración</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94,028</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97,790 </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101,701 </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105,769 </w:t>
            </w:r>
          </w:p>
        </w:tc>
        <w:tc>
          <w:tcPr>
            <w:tcW w:w="1082"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110,000 </w:t>
            </w:r>
          </w:p>
        </w:tc>
      </w:tr>
      <w:tr w:rsidR="00BC4056">
        <w:trPr>
          <w:trHeight w:val="166"/>
        </w:trPr>
        <w:tc>
          <w:tcPr>
            <w:tcW w:w="3018" w:type="dxa"/>
            <w:tcBorders>
              <w:top w:val="nil"/>
              <w:left w:val="single" w:sz="4" w:space="0" w:color="auto"/>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sz w:val="22"/>
                <w:szCs w:val="22"/>
              </w:rPr>
            </w:pPr>
            <w:r>
              <w:rPr>
                <w:rFonts w:ascii="Arial" w:hAnsi="Arial" w:cs="Arial"/>
                <w:sz w:val="22"/>
                <w:szCs w:val="22"/>
              </w:rPr>
              <w:t>Alquileres</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8,904</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9,260 </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9,631 </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10,016 </w:t>
            </w:r>
          </w:p>
        </w:tc>
        <w:tc>
          <w:tcPr>
            <w:tcW w:w="1082"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10,416 </w:t>
            </w:r>
          </w:p>
        </w:tc>
      </w:tr>
      <w:tr w:rsidR="00BC4056">
        <w:trPr>
          <w:trHeight w:val="166"/>
        </w:trPr>
        <w:tc>
          <w:tcPr>
            <w:tcW w:w="3018" w:type="dxa"/>
            <w:tcBorders>
              <w:top w:val="nil"/>
              <w:left w:val="single" w:sz="4" w:space="0" w:color="auto"/>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sz w:val="22"/>
                <w:szCs w:val="22"/>
              </w:rPr>
            </w:pPr>
            <w:r>
              <w:rPr>
                <w:rFonts w:ascii="Arial" w:hAnsi="Arial" w:cs="Arial"/>
                <w:sz w:val="22"/>
                <w:szCs w:val="22"/>
              </w:rPr>
              <w:t>Gastos Generales</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40,980</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170,477 </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177,296 </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184,388 </w:t>
            </w:r>
          </w:p>
        </w:tc>
        <w:tc>
          <w:tcPr>
            <w:tcW w:w="1082"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191,763 </w:t>
            </w:r>
          </w:p>
        </w:tc>
      </w:tr>
      <w:tr w:rsidR="00BC4056">
        <w:trPr>
          <w:trHeight w:val="166"/>
        </w:trPr>
        <w:tc>
          <w:tcPr>
            <w:tcW w:w="3018" w:type="dxa"/>
            <w:tcBorders>
              <w:top w:val="nil"/>
              <w:left w:val="single" w:sz="4" w:space="0" w:color="auto"/>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sz w:val="22"/>
                <w:szCs w:val="22"/>
              </w:rPr>
            </w:pPr>
            <w:r>
              <w:rPr>
                <w:rFonts w:ascii="Arial" w:hAnsi="Arial" w:cs="Arial"/>
                <w:sz w:val="22"/>
                <w:szCs w:val="22"/>
              </w:rPr>
              <w:t>Seguros</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0</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0 </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0 </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0 </w:t>
            </w:r>
          </w:p>
        </w:tc>
        <w:tc>
          <w:tcPr>
            <w:tcW w:w="1082"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0 </w:t>
            </w:r>
          </w:p>
        </w:tc>
      </w:tr>
      <w:tr w:rsidR="00BC4056">
        <w:trPr>
          <w:trHeight w:val="166"/>
        </w:trPr>
        <w:tc>
          <w:tcPr>
            <w:tcW w:w="3018" w:type="dxa"/>
            <w:tcBorders>
              <w:top w:val="nil"/>
              <w:left w:val="single" w:sz="4" w:space="0" w:color="auto"/>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sz w:val="22"/>
                <w:szCs w:val="22"/>
              </w:rPr>
            </w:pPr>
            <w:r>
              <w:rPr>
                <w:rFonts w:ascii="Arial" w:hAnsi="Arial" w:cs="Arial"/>
                <w:sz w:val="22"/>
                <w:szCs w:val="22"/>
              </w:rPr>
              <w:t>Tasas</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6,732</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7,001 </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7,281 </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7,573 </w:t>
            </w:r>
          </w:p>
        </w:tc>
        <w:tc>
          <w:tcPr>
            <w:tcW w:w="1082"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7,875 </w:t>
            </w:r>
          </w:p>
        </w:tc>
      </w:tr>
      <w:tr w:rsidR="00BC4056">
        <w:trPr>
          <w:trHeight w:val="166"/>
        </w:trPr>
        <w:tc>
          <w:tcPr>
            <w:tcW w:w="3018" w:type="dxa"/>
            <w:tcBorders>
              <w:top w:val="nil"/>
              <w:left w:val="single" w:sz="4" w:space="0" w:color="auto"/>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sz w:val="22"/>
                <w:szCs w:val="22"/>
              </w:rPr>
            </w:pPr>
            <w:r>
              <w:rPr>
                <w:rFonts w:ascii="Arial" w:hAnsi="Arial" w:cs="Arial"/>
                <w:sz w:val="22"/>
                <w:szCs w:val="22"/>
              </w:rPr>
              <w:t>Rentings</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6,750</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7,020 </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7,301 </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7,593 </w:t>
            </w:r>
          </w:p>
        </w:tc>
        <w:tc>
          <w:tcPr>
            <w:tcW w:w="1082"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7,897 </w:t>
            </w:r>
          </w:p>
        </w:tc>
      </w:tr>
      <w:tr w:rsidR="00BC4056">
        <w:trPr>
          <w:trHeight w:val="166"/>
        </w:trPr>
        <w:tc>
          <w:tcPr>
            <w:tcW w:w="3018" w:type="dxa"/>
            <w:tcBorders>
              <w:top w:val="nil"/>
              <w:left w:val="single" w:sz="4" w:space="0" w:color="auto"/>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sz w:val="22"/>
                <w:szCs w:val="22"/>
              </w:rPr>
            </w:pPr>
            <w:r>
              <w:rPr>
                <w:rFonts w:ascii="Arial" w:hAnsi="Arial" w:cs="Arial"/>
                <w:sz w:val="22"/>
                <w:szCs w:val="22"/>
              </w:rPr>
              <w:t>Insolvencias</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72,511</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76,136 </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79,943 </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83,940 </w:t>
            </w:r>
          </w:p>
        </w:tc>
        <w:tc>
          <w:tcPr>
            <w:tcW w:w="1082"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88,137 </w:t>
            </w:r>
          </w:p>
        </w:tc>
      </w:tr>
      <w:tr w:rsidR="00BC4056">
        <w:trPr>
          <w:trHeight w:val="148"/>
        </w:trPr>
        <w:tc>
          <w:tcPr>
            <w:tcW w:w="3018" w:type="dxa"/>
            <w:tcBorders>
              <w:top w:val="nil"/>
              <w:left w:val="single" w:sz="4" w:space="0" w:color="auto"/>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b/>
                <w:bCs/>
                <w:sz w:val="20"/>
                <w:szCs w:val="20"/>
              </w:rPr>
            </w:pPr>
            <w:r>
              <w:rPr>
                <w:rFonts w:ascii="Arial" w:hAnsi="Arial" w:cs="Arial"/>
                <w:b/>
                <w:bCs/>
                <w:sz w:val="20"/>
                <w:szCs w:val="20"/>
              </w:rPr>
              <w:t>Gastos Generales y de Admon</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229,905 </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367,684 </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383,153 </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399,278 </w:t>
            </w:r>
          </w:p>
        </w:tc>
        <w:tc>
          <w:tcPr>
            <w:tcW w:w="1082"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416,089 </w:t>
            </w:r>
          </w:p>
        </w:tc>
      </w:tr>
      <w:tr w:rsidR="00BC4056">
        <w:trPr>
          <w:trHeight w:val="148"/>
        </w:trPr>
        <w:tc>
          <w:tcPr>
            <w:tcW w:w="3018" w:type="dxa"/>
            <w:tcBorders>
              <w:top w:val="nil"/>
              <w:left w:val="single" w:sz="4" w:space="0" w:color="auto"/>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b/>
                <w:bCs/>
                <w:sz w:val="20"/>
                <w:szCs w:val="20"/>
              </w:rPr>
            </w:pPr>
            <w:r>
              <w:rPr>
                <w:rFonts w:ascii="Arial" w:hAnsi="Arial" w:cs="Arial"/>
                <w:b/>
                <w:bCs/>
                <w:sz w:val="20"/>
                <w:szCs w:val="20"/>
              </w:rPr>
              <w:t>Otros Gastos</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0 </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0 </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0 </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0 </w:t>
            </w:r>
          </w:p>
        </w:tc>
        <w:tc>
          <w:tcPr>
            <w:tcW w:w="1082"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0 </w:t>
            </w:r>
          </w:p>
        </w:tc>
      </w:tr>
      <w:tr w:rsidR="00BC4056">
        <w:trPr>
          <w:trHeight w:val="148"/>
        </w:trPr>
        <w:tc>
          <w:tcPr>
            <w:tcW w:w="3018" w:type="dxa"/>
            <w:tcBorders>
              <w:top w:val="nil"/>
              <w:left w:val="single" w:sz="4" w:space="0" w:color="auto"/>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b/>
                <w:bCs/>
                <w:sz w:val="20"/>
                <w:szCs w:val="20"/>
              </w:rPr>
            </w:pPr>
            <w:r>
              <w:rPr>
                <w:rFonts w:ascii="Arial" w:hAnsi="Arial" w:cs="Arial"/>
                <w:b/>
                <w:bCs/>
                <w:sz w:val="20"/>
                <w:szCs w:val="20"/>
              </w:rPr>
              <w:t>GASTOS OPERATIVOS</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1,297,255 </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1,487,327 </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1,291,183 </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1,211,647 </w:t>
            </w:r>
          </w:p>
        </w:tc>
        <w:tc>
          <w:tcPr>
            <w:tcW w:w="1082"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1,267,867 </w:t>
            </w:r>
          </w:p>
        </w:tc>
      </w:tr>
      <w:tr w:rsidR="00BC4056">
        <w:trPr>
          <w:trHeight w:val="148"/>
        </w:trPr>
        <w:tc>
          <w:tcPr>
            <w:tcW w:w="3018" w:type="dxa"/>
            <w:tcBorders>
              <w:top w:val="nil"/>
              <w:left w:val="single" w:sz="4" w:space="0" w:color="auto"/>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b/>
                <w:bCs/>
                <w:sz w:val="20"/>
                <w:szCs w:val="20"/>
              </w:rPr>
            </w:pPr>
            <w:r>
              <w:rPr>
                <w:rFonts w:ascii="Arial" w:hAnsi="Arial" w:cs="Arial"/>
                <w:b/>
                <w:bCs/>
                <w:sz w:val="20"/>
                <w:szCs w:val="20"/>
              </w:rPr>
              <w:t>GANANCIA NETA</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92,296 </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color w:val="FF0000"/>
                <w:sz w:val="20"/>
                <w:szCs w:val="20"/>
              </w:rPr>
              <w:t xml:space="preserve">-28,299 </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240,797 </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396,932 </w:t>
            </w:r>
          </w:p>
        </w:tc>
        <w:tc>
          <w:tcPr>
            <w:tcW w:w="1082"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421,141 </w:t>
            </w:r>
          </w:p>
        </w:tc>
      </w:tr>
      <w:tr w:rsidR="00BC4056">
        <w:trPr>
          <w:trHeight w:val="210"/>
        </w:trPr>
        <w:tc>
          <w:tcPr>
            <w:tcW w:w="8414" w:type="dxa"/>
            <w:gridSpan w:val="6"/>
            <w:tcBorders>
              <w:top w:val="single" w:sz="4" w:space="0" w:color="auto"/>
              <w:left w:val="single" w:sz="4" w:space="0" w:color="auto"/>
              <w:bottom w:val="single" w:sz="4" w:space="0" w:color="auto"/>
              <w:right w:val="single" w:sz="4" w:space="0" w:color="auto"/>
            </w:tcBorders>
            <w:shd w:val="clear" w:color="auto" w:fill="FFFFFF"/>
            <w:noWrap/>
            <w:vAlign w:val="center"/>
          </w:tcPr>
          <w:p w:rsidR="00BC4056" w:rsidRDefault="00BC4056" w:rsidP="0092756C">
            <w:pPr>
              <w:jc w:val="center"/>
              <w:rPr>
                <w:rFonts w:ascii="Arial" w:hAnsi="Arial" w:cs="Arial"/>
                <w:b/>
                <w:bCs/>
                <w:sz w:val="28"/>
                <w:szCs w:val="28"/>
              </w:rPr>
            </w:pPr>
            <w:r>
              <w:rPr>
                <w:rFonts w:ascii="Arial" w:hAnsi="Arial" w:cs="Arial"/>
                <w:b/>
                <w:bCs/>
                <w:sz w:val="28"/>
                <w:szCs w:val="28"/>
              </w:rPr>
              <w:t>Ingresos y Gastos EXTRAORDINARIOS</w:t>
            </w:r>
          </w:p>
        </w:tc>
      </w:tr>
      <w:tr w:rsidR="00BC4056">
        <w:trPr>
          <w:trHeight w:val="175"/>
        </w:trPr>
        <w:tc>
          <w:tcPr>
            <w:tcW w:w="3018" w:type="dxa"/>
            <w:tcBorders>
              <w:top w:val="nil"/>
              <w:left w:val="single" w:sz="4" w:space="0" w:color="auto"/>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b/>
                <w:bCs/>
                <w:sz w:val="22"/>
                <w:szCs w:val="22"/>
              </w:rPr>
            </w:pPr>
            <w:r>
              <w:rPr>
                <w:rFonts w:ascii="Arial" w:hAnsi="Arial" w:cs="Arial"/>
                <w:b/>
                <w:bCs/>
                <w:sz w:val="22"/>
                <w:szCs w:val="22"/>
              </w:rPr>
              <w:t>INGRESOS</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0</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65</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864</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65</w:t>
            </w:r>
          </w:p>
        </w:tc>
        <w:tc>
          <w:tcPr>
            <w:tcW w:w="1082"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3,415</w:t>
            </w:r>
          </w:p>
        </w:tc>
      </w:tr>
      <w:tr w:rsidR="00BC4056">
        <w:trPr>
          <w:trHeight w:val="175"/>
        </w:trPr>
        <w:tc>
          <w:tcPr>
            <w:tcW w:w="3018" w:type="dxa"/>
            <w:tcBorders>
              <w:top w:val="nil"/>
              <w:left w:val="single" w:sz="4" w:space="0" w:color="auto"/>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b/>
                <w:bCs/>
                <w:sz w:val="22"/>
                <w:szCs w:val="22"/>
              </w:rPr>
            </w:pPr>
            <w:r>
              <w:rPr>
                <w:rFonts w:ascii="Arial" w:hAnsi="Arial" w:cs="Arial"/>
                <w:b/>
                <w:bCs/>
                <w:sz w:val="22"/>
                <w:szCs w:val="22"/>
              </w:rPr>
              <w:t>GASTOS</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0</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0</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0</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0</w:t>
            </w:r>
          </w:p>
        </w:tc>
        <w:tc>
          <w:tcPr>
            <w:tcW w:w="1082"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0</w:t>
            </w:r>
          </w:p>
        </w:tc>
      </w:tr>
      <w:tr w:rsidR="00BC4056">
        <w:trPr>
          <w:trHeight w:val="236"/>
        </w:trPr>
        <w:tc>
          <w:tcPr>
            <w:tcW w:w="8414" w:type="dxa"/>
            <w:gridSpan w:val="6"/>
            <w:tcBorders>
              <w:top w:val="single" w:sz="4" w:space="0" w:color="auto"/>
              <w:left w:val="single" w:sz="4" w:space="0" w:color="auto"/>
              <w:bottom w:val="single" w:sz="4" w:space="0" w:color="auto"/>
              <w:right w:val="single" w:sz="4" w:space="0" w:color="auto"/>
            </w:tcBorders>
            <w:shd w:val="clear" w:color="auto" w:fill="FFFFFF"/>
            <w:noWrap/>
            <w:vAlign w:val="bottom"/>
          </w:tcPr>
          <w:p w:rsidR="00BC4056" w:rsidRDefault="00BC4056" w:rsidP="0092756C">
            <w:pPr>
              <w:jc w:val="center"/>
              <w:rPr>
                <w:rFonts w:ascii="Arial" w:hAnsi="Arial" w:cs="Arial"/>
                <w:b/>
                <w:bCs/>
                <w:sz w:val="32"/>
                <w:szCs w:val="32"/>
              </w:rPr>
            </w:pPr>
            <w:r>
              <w:rPr>
                <w:rFonts w:ascii="Arial" w:hAnsi="Arial" w:cs="Arial"/>
                <w:b/>
                <w:bCs/>
                <w:sz w:val="32"/>
                <w:szCs w:val="32"/>
              </w:rPr>
              <w:t xml:space="preserve">EBITDA </w:t>
            </w:r>
            <w:r>
              <w:rPr>
                <w:rFonts w:ascii="Arial" w:hAnsi="Arial" w:cs="Arial"/>
                <w:b/>
                <w:bCs/>
                <w:sz w:val="16"/>
                <w:szCs w:val="16"/>
              </w:rPr>
              <w:t>(Beneficios antes de Intereses, Impuestos, Depreciaciones y Amortizaciones)</w:t>
            </w:r>
          </w:p>
        </w:tc>
      </w:tr>
      <w:tr w:rsidR="00BC4056">
        <w:trPr>
          <w:trHeight w:val="183"/>
        </w:trPr>
        <w:tc>
          <w:tcPr>
            <w:tcW w:w="3018" w:type="dxa"/>
            <w:tcBorders>
              <w:top w:val="nil"/>
              <w:left w:val="single" w:sz="4" w:space="0" w:color="auto"/>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b/>
                <w:bCs/>
              </w:rPr>
            </w:pPr>
            <w:r>
              <w:rPr>
                <w:rFonts w:ascii="Arial" w:hAnsi="Arial" w:cs="Arial"/>
                <w:b/>
                <w:bCs/>
              </w:rPr>
              <w:t xml:space="preserve">EBITDA </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92,296 </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color w:val="FF0000"/>
                <w:sz w:val="20"/>
                <w:szCs w:val="20"/>
              </w:rPr>
              <w:t xml:space="preserve">-29,978 </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240,747 </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396,997 </w:t>
            </w:r>
          </w:p>
        </w:tc>
        <w:tc>
          <w:tcPr>
            <w:tcW w:w="1082"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424,556 </w:t>
            </w:r>
          </w:p>
        </w:tc>
      </w:tr>
      <w:tr w:rsidR="00BC4056">
        <w:trPr>
          <w:trHeight w:val="148"/>
        </w:trPr>
        <w:tc>
          <w:tcPr>
            <w:tcW w:w="3018" w:type="dxa"/>
            <w:tcBorders>
              <w:top w:val="nil"/>
              <w:left w:val="single" w:sz="4" w:space="0" w:color="auto"/>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sz w:val="20"/>
                <w:szCs w:val="20"/>
              </w:rPr>
            </w:pPr>
            <w:r>
              <w:rPr>
                <w:rFonts w:ascii="Arial" w:hAnsi="Arial" w:cs="Arial"/>
                <w:sz w:val="20"/>
                <w:szCs w:val="20"/>
              </w:rPr>
              <w:t>Acumulado</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92,296 </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62,318 </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303,065 </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700,062 </w:t>
            </w:r>
          </w:p>
        </w:tc>
        <w:tc>
          <w:tcPr>
            <w:tcW w:w="1082"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1,124,618 </w:t>
            </w:r>
          </w:p>
        </w:tc>
      </w:tr>
      <w:tr w:rsidR="00BC4056">
        <w:trPr>
          <w:trHeight w:val="175"/>
        </w:trPr>
        <w:tc>
          <w:tcPr>
            <w:tcW w:w="3018" w:type="dxa"/>
            <w:tcBorders>
              <w:top w:val="nil"/>
              <w:left w:val="single" w:sz="4" w:space="0" w:color="auto"/>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b/>
                <w:bCs/>
                <w:sz w:val="22"/>
                <w:szCs w:val="22"/>
              </w:rPr>
            </w:pPr>
            <w:r>
              <w:rPr>
                <w:rFonts w:ascii="Arial" w:hAnsi="Arial" w:cs="Arial"/>
                <w:b/>
                <w:bCs/>
                <w:sz w:val="22"/>
                <w:szCs w:val="22"/>
              </w:rPr>
              <w:t> </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rPr>
                <w:rFonts w:ascii="Arial" w:hAnsi="Arial" w:cs="Arial"/>
                <w:sz w:val="22"/>
                <w:szCs w:val="22"/>
              </w:rPr>
            </w:pPr>
            <w:r>
              <w:rPr>
                <w:rFonts w:ascii="Arial" w:hAnsi="Arial" w:cs="Arial"/>
                <w:sz w:val="22"/>
                <w:szCs w:val="22"/>
              </w:rPr>
              <w:t> </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rPr>
                <w:rFonts w:ascii="Arial" w:hAnsi="Arial" w:cs="Arial"/>
                <w:sz w:val="22"/>
                <w:szCs w:val="22"/>
              </w:rPr>
            </w:pPr>
            <w:r>
              <w:rPr>
                <w:rFonts w:ascii="Arial" w:hAnsi="Arial" w:cs="Arial"/>
                <w:sz w:val="22"/>
                <w:szCs w:val="22"/>
              </w:rPr>
              <w:t> </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rPr>
                <w:rFonts w:ascii="Arial" w:hAnsi="Arial" w:cs="Arial"/>
                <w:sz w:val="22"/>
                <w:szCs w:val="22"/>
              </w:rPr>
            </w:pPr>
            <w:r>
              <w:rPr>
                <w:rFonts w:ascii="Arial" w:hAnsi="Arial" w:cs="Arial"/>
                <w:sz w:val="22"/>
                <w:szCs w:val="22"/>
              </w:rPr>
              <w:t> </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rPr>
                <w:rFonts w:ascii="Arial" w:hAnsi="Arial" w:cs="Arial"/>
                <w:sz w:val="22"/>
                <w:szCs w:val="22"/>
              </w:rPr>
            </w:pPr>
            <w:r>
              <w:rPr>
                <w:rFonts w:ascii="Arial" w:hAnsi="Arial" w:cs="Arial"/>
                <w:sz w:val="22"/>
                <w:szCs w:val="22"/>
              </w:rPr>
              <w:t> </w:t>
            </w:r>
          </w:p>
        </w:tc>
        <w:tc>
          <w:tcPr>
            <w:tcW w:w="1082" w:type="dxa"/>
            <w:tcBorders>
              <w:top w:val="nil"/>
              <w:left w:val="nil"/>
              <w:bottom w:val="single" w:sz="4" w:space="0" w:color="auto"/>
              <w:right w:val="single" w:sz="4" w:space="0" w:color="auto"/>
            </w:tcBorders>
            <w:shd w:val="clear" w:color="auto" w:fill="FFFFFF"/>
            <w:noWrap/>
            <w:vAlign w:val="center"/>
          </w:tcPr>
          <w:p w:rsidR="00BC4056" w:rsidRDefault="00BC4056" w:rsidP="0092756C">
            <w:pPr>
              <w:rPr>
                <w:rFonts w:ascii="Arial" w:hAnsi="Arial" w:cs="Arial"/>
                <w:sz w:val="22"/>
                <w:szCs w:val="22"/>
              </w:rPr>
            </w:pPr>
            <w:r>
              <w:rPr>
                <w:rFonts w:ascii="Arial" w:hAnsi="Arial" w:cs="Arial"/>
                <w:sz w:val="22"/>
                <w:szCs w:val="22"/>
              </w:rPr>
              <w:t> </w:t>
            </w:r>
          </w:p>
        </w:tc>
      </w:tr>
      <w:tr w:rsidR="00BC4056">
        <w:trPr>
          <w:trHeight w:val="166"/>
        </w:trPr>
        <w:tc>
          <w:tcPr>
            <w:tcW w:w="3018" w:type="dxa"/>
            <w:tcBorders>
              <w:top w:val="nil"/>
              <w:left w:val="single" w:sz="4" w:space="0" w:color="auto"/>
              <w:bottom w:val="single" w:sz="4" w:space="0" w:color="auto"/>
              <w:right w:val="single" w:sz="4" w:space="0" w:color="auto"/>
            </w:tcBorders>
            <w:shd w:val="clear" w:color="auto" w:fill="FFFFFF"/>
            <w:noWrap/>
            <w:vAlign w:val="bottom"/>
          </w:tcPr>
          <w:p w:rsidR="00BC4056" w:rsidRDefault="00816B09" w:rsidP="0092756C">
            <w:pPr>
              <w:jc w:val="right"/>
              <w:rPr>
                <w:rFonts w:ascii="Arial" w:hAnsi="Arial" w:cs="Arial"/>
                <w:sz w:val="22"/>
                <w:szCs w:val="22"/>
              </w:rPr>
            </w:pPr>
            <w:r>
              <w:rPr>
                <w:rFonts w:ascii="Arial" w:hAnsi="Arial" w:cs="Arial"/>
                <w:sz w:val="22"/>
                <w:szCs w:val="22"/>
              </w:rPr>
              <w:t>DEPRECIACIÓN</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17,120</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17,120 </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17,120 </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17,120 </w:t>
            </w:r>
          </w:p>
        </w:tc>
        <w:tc>
          <w:tcPr>
            <w:tcW w:w="1082"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17,120 </w:t>
            </w:r>
          </w:p>
        </w:tc>
      </w:tr>
      <w:tr w:rsidR="00BC4056">
        <w:trPr>
          <w:trHeight w:val="166"/>
        </w:trPr>
        <w:tc>
          <w:tcPr>
            <w:tcW w:w="3018" w:type="dxa"/>
            <w:tcBorders>
              <w:top w:val="nil"/>
              <w:left w:val="single" w:sz="4" w:space="0" w:color="auto"/>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sz w:val="22"/>
                <w:szCs w:val="22"/>
              </w:rPr>
            </w:pPr>
            <w:r>
              <w:rPr>
                <w:rFonts w:ascii="Arial" w:hAnsi="Arial" w:cs="Arial"/>
                <w:sz w:val="22"/>
                <w:szCs w:val="22"/>
              </w:rPr>
              <w:t>AMORTIZACIONES</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104</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104 </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104 </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104 </w:t>
            </w:r>
          </w:p>
        </w:tc>
        <w:tc>
          <w:tcPr>
            <w:tcW w:w="1082"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104 </w:t>
            </w:r>
          </w:p>
        </w:tc>
      </w:tr>
      <w:tr w:rsidR="00BC4056">
        <w:trPr>
          <w:trHeight w:val="210"/>
        </w:trPr>
        <w:tc>
          <w:tcPr>
            <w:tcW w:w="8414" w:type="dxa"/>
            <w:gridSpan w:val="6"/>
            <w:tcBorders>
              <w:top w:val="single" w:sz="4" w:space="0" w:color="auto"/>
              <w:left w:val="single" w:sz="4" w:space="0" w:color="auto"/>
              <w:bottom w:val="single" w:sz="4" w:space="0" w:color="auto"/>
              <w:right w:val="single" w:sz="4" w:space="0" w:color="auto"/>
            </w:tcBorders>
            <w:shd w:val="clear" w:color="auto" w:fill="FFFFFF"/>
            <w:noWrap/>
            <w:vAlign w:val="center"/>
          </w:tcPr>
          <w:p w:rsidR="00BC4056" w:rsidRDefault="00BC4056" w:rsidP="0092756C">
            <w:pPr>
              <w:jc w:val="center"/>
              <w:rPr>
                <w:rFonts w:ascii="Arial" w:hAnsi="Arial" w:cs="Arial"/>
                <w:b/>
                <w:bCs/>
                <w:sz w:val="28"/>
                <w:szCs w:val="28"/>
              </w:rPr>
            </w:pPr>
            <w:r>
              <w:rPr>
                <w:rFonts w:ascii="Arial" w:hAnsi="Arial" w:cs="Arial"/>
                <w:b/>
                <w:bCs/>
                <w:sz w:val="28"/>
                <w:szCs w:val="28"/>
              </w:rPr>
              <w:t>Ingresos y Gastos FINANCIEROS</w:t>
            </w:r>
          </w:p>
        </w:tc>
      </w:tr>
      <w:tr w:rsidR="00BC4056">
        <w:trPr>
          <w:trHeight w:val="166"/>
        </w:trPr>
        <w:tc>
          <w:tcPr>
            <w:tcW w:w="3018" w:type="dxa"/>
            <w:tcBorders>
              <w:top w:val="nil"/>
              <w:left w:val="single" w:sz="4" w:space="0" w:color="auto"/>
              <w:bottom w:val="single" w:sz="4" w:space="0" w:color="auto"/>
              <w:right w:val="single" w:sz="4" w:space="0" w:color="auto"/>
            </w:tcBorders>
            <w:shd w:val="clear" w:color="auto" w:fill="auto"/>
            <w:noWrap/>
            <w:vAlign w:val="bottom"/>
          </w:tcPr>
          <w:p w:rsidR="00BC4056" w:rsidRDefault="00BC4056" w:rsidP="0092756C">
            <w:pPr>
              <w:jc w:val="right"/>
              <w:rPr>
                <w:rFonts w:ascii="Arial" w:hAnsi="Arial" w:cs="Arial"/>
                <w:sz w:val="22"/>
                <w:szCs w:val="22"/>
              </w:rPr>
            </w:pPr>
            <w:r>
              <w:rPr>
                <w:rFonts w:ascii="Arial" w:hAnsi="Arial" w:cs="Arial"/>
                <w:sz w:val="22"/>
                <w:szCs w:val="22"/>
              </w:rPr>
              <w:t>INGRESOS</w:t>
            </w:r>
          </w:p>
        </w:tc>
        <w:tc>
          <w:tcPr>
            <w:tcW w:w="1078" w:type="dxa"/>
            <w:tcBorders>
              <w:top w:val="nil"/>
              <w:left w:val="nil"/>
              <w:bottom w:val="single" w:sz="4" w:space="0" w:color="auto"/>
              <w:right w:val="single" w:sz="4" w:space="0" w:color="auto"/>
            </w:tcBorders>
            <w:shd w:val="clear" w:color="auto" w:fill="auto"/>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0 </w:t>
            </w:r>
          </w:p>
        </w:tc>
        <w:tc>
          <w:tcPr>
            <w:tcW w:w="1078" w:type="dxa"/>
            <w:tcBorders>
              <w:top w:val="nil"/>
              <w:left w:val="nil"/>
              <w:bottom w:val="single" w:sz="4" w:space="0" w:color="auto"/>
              <w:right w:val="single" w:sz="4" w:space="0" w:color="auto"/>
            </w:tcBorders>
            <w:shd w:val="clear" w:color="auto" w:fill="auto"/>
            <w:noWrap/>
            <w:vAlign w:val="center"/>
          </w:tcPr>
          <w:p w:rsidR="00BC4056" w:rsidRDefault="00BC4056" w:rsidP="0092756C">
            <w:pPr>
              <w:jc w:val="right"/>
              <w:rPr>
                <w:rFonts w:ascii="Arial" w:hAnsi="Arial" w:cs="Arial"/>
                <w:sz w:val="20"/>
                <w:szCs w:val="20"/>
              </w:rPr>
            </w:pPr>
            <w:r>
              <w:rPr>
                <w:rFonts w:ascii="Arial" w:hAnsi="Arial" w:cs="Arial"/>
                <w:sz w:val="20"/>
                <w:szCs w:val="20"/>
              </w:rPr>
              <w:t>0</w:t>
            </w:r>
          </w:p>
        </w:tc>
        <w:tc>
          <w:tcPr>
            <w:tcW w:w="1078" w:type="dxa"/>
            <w:tcBorders>
              <w:top w:val="nil"/>
              <w:left w:val="nil"/>
              <w:bottom w:val="single" w:sz="4" w:space="0" w:color="auto"/>
              <w:right w:val="single" w:sz="4" w:space="0" w:color="auto"/>
            </w:tcBorders>
            <w:shd w:val="clear" w:color="auto" w:fill="auto"/>
            <w:noWrap/>
            <w:vAlign w:val="center"/>
          </w:tcPr>
          <w:p w:rsidR="00BC4056" w:rsidRDefault="00BC4056" w:rsidP="0092756C">
            <w:pPr>
              <w:jc w:val="right"/>
              <w:rPr>
                <w:rFonts w:ascii="Arial" w:hAnsi="Arial" w:cs="Arial"/>
                <w:sz w:val="20"/>
                <w:szCs w:val="20"/>
              </w:rPr>
            </w:pPr>
            <w:r>
              <w:rPr>
                <w:rFonts w:ascii="Arial" w:hAnsi="Arial" w:cs="Arial"/>
                <w:sz w:val="20"/>
                <w:szCs w:val="20"/>
              </w:rPr>
              <w:t>0</w:t>
            </w:r>
          </w:p>
        </w:tc>
        <w:tc>
          <w:tcPr>
            <w:tcW w:w="1078" w:type="dxa"/>
            <w:tcBorders>
              <w:top w:val="nil"/>
              <w:left w:val="nil"/>
              <w:bottom w:val="single" w:sz="4" w:space="0" w:color="auto"/>
              <w:right w:val="single" w:sz="4" w:space="0" w:color="auto"/>
            </w:tcBorders>
            <w:shd w:val="clear" w:color="auto" w:fill="auto"/>
            <w:noWrap/>
            <w:vAlign w:val="center"/>
          </w:tcPr>
          <w:p w:rsidR="00BC4056" w:rsidRDefault="00BC4056" w:rsidP="0092756C">
            <w:pPr>
              <w:jc w:val="right"/>
              <w:rPr>
                <w:rFonts w:ascii="Arial" w:hAnsi="Arial" w:cs="Arial"/>
                <w:sz w:val="20"/>
                <w:szCs w:val="20"/>
              </w:rPr>
            </w:pPr>
            <w:r>
              <w:rPr>
                <w:rFonts w:ascii="Arial" w:hAnsi="Arial" w:cs="Arial"/>
                <w:sz w:val="20"/>
                <w:szCs w:val="20"/>
              </w:rPr>
              <w:t>0</w:t>
            </w:r>
          </w:p>
        </w:tc>
        <w:tc>
          <w:tcPr>
            <w:tcW w:w="1082" w:type="dxa"/>
            <w:tcBorders>
              <w:top w:val="nil"/>
              <w:left w:val="nil"/>
              <w:bottom w:val="single" w:sz="4" w:space="0" w:color="auto"/>
              <w:right w:val="single" w:sz="4" w:space="0" w:color="auto"/>
            </w:tcBorders>
            <w:shd w:val="clear" w:color="auto" w:fill="auto"/>
            <w:noWrap/>
            <w:vAlign w:val="center"/>
          </w:tcPr>
          <w:p w:rsidR="00BC4056" w:rsidRDefault="00BC4056" w:rsidP="0092756C">
            <w:pPr>
              <w:jc w:val="right"/>
              <w:rPr>
                <w:rFonts w:ascii="Arial" w:hAnsi="Arial" w:cs="Arial"/>
                <w:sz w:val="20"/>
                <w:szCs w:val="20"/>
              </w:rPr>
            </w:pPr>
            <w:r>
              <w:rPr>
                <w:rFonts w:ascii="Arial" w:hAnsi="Arial" w:cs="Arial"/>
                <w:sz w:val="20"/>
                <w:szCs w:val="20"/>
              </w:rPr>
              <w:t>0</w:t>
            </w:r>
          </w:p>
        </w:tc>
      </w:tr>
      <w:tr w:rsidR="00BC4056">
        <w:trPr>
          <w:trHeight w:val="166"/>
        </w:trPr>
        <w:tc>
          <w:tcPr>
            <w:tcW w:w="3018" w:type="dxa"/>
            <w:tcBorders>
              <w:top w:val="nil"/>
              <w:left w:val="single" w:sz="4" w:space="0" w:color="auto"/>
              <w:bottom w:val="single" w:sz="4" w:space="0" w:color="auto"/>
              <w:right w:val="single" w:sz="4" w:space="0" w:color="auto"/>
            </w:tcBorders>
            <w:shd w:val="clear" w:color="auto" w:fill="auto"/>
            <w:noWrap/>
            <w:vAlign w:val="bottom"/>
          </w:tcPr>
          <w:p w:rsidR="00BC4056" w:rsidRDefault="00BC4056" w:rsidP="0092756C">
            <w:pPr>
              <w:jc w:val="right"/>
              <w:rPr>
                <w:rFonts w:ascii="Arial" w:hAnsi="Arial" w:cs="Arial"/>
                <w:sz w:val="22"/>
                <w:szCs w:val="22"/>
              </w:rPr>
            </w:pPr>
            <w:r>
              <w:rPr>
                <w:rFonts w:ascii="Arial" w:hAnsi="Arial" w:cs="Arial"/>
                <w:sz w:val="22"/>
                <w:szCs w:val="22"/>
              </w:rPr>
              <w:t>GASTOS</w:t>
            </w:r>
          </w:p>
        </w:tc>
        <w:tc>
          <w:tcPr>
            <w:tcW w:w="1078" w:type="dxa"/>
            <w:tcBorders>
              <w:top w:val="nil"/>
              <w:left w:val="nil"/>
              <w:bottom w:val="single" w:sz="4" w:space="0" w:color="auto"/>
              <w:right w:val="single" w:sz="4" w:space="0" w:color="auto"/>
            </w:tcBorders>
            <w:shd w:val="clear" w:color="auto" w:fill="auto"/>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2,500 </w:t>
            </w:r>
          </w:p>
        </w:tc>
        <w:tc>
          <w:tcPr>
            <w:tcW w:w="1078" w:type="dxa"/>
            <w:tcBorders>
              <w:top w:val="nil"/>
              <w:left w:val="nil"/>
              <w:bottom w:val="single" w:sz="4" w:space="0" w:color="auto"/>
              <w:right w:val="single" w:sz="4" w:space="0" w:color="auto"/>
            </w:tcBorders>
            <w:shd w:val="clear" w:color="auto" w:fill="auto"/>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1,745 </w:t>
            </w:r>
          </w:p>
        </w:tc>
        <w:tc>
          <w:tcPr>
            <w:tcW w:w="1078" w:type="dxa"/>
            <w:tcBorders>
              <w:top w:val="nil"/>
              <w:left w:val="nil"/>
              <w:bottom w:val="single" w:sz="4" w:space="0" w:color="auto"/>
              <w:right w:val="single" w:sz="4" w:space="0" w:color="auto"/>
            </w:tcBorders>
            <w:shd w:val="clear" w:color="auto" w:fill="auto"/>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914 </w:t>
            </w:r>
          </w:p>
        </w:tc>
        <w:tc>
          <w:tcPr>
            <w:tcW w:w="1078" w:type="dxa"/>
            <w:tcBorders>
              <w:top w:val="nil"/>
              <w:left w:val="nil"/>
              <w:bottom w:val="single" w:sz="4" w:space="0" w:color="auto"/>
              <w:right w:val="single" w:sz="4" w:space="0" w:color="auto"/>
            </w:tcBorders>
            <w:shd w:val="clear" w:color="auto" w:fill="auto"/>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0 </w:t>
            </w:r>
          </w:p>
        </w:tc>
        <w:tc>
          <w:tcPr>
            <w:tcW w:w="1082" w:type="dxa"/>
            <w:tcBorders>
              <w:top w:val="nil"/>
              <w:left w:val="nil"/>
              <w:bottom w:val="single" w:sz="4" w:space="0" w:color="auto"/>
              <w:right w:val="single" w:sz="4" w:space="0" w:color="auto"/>
            </w:tcBorders>
            <w:shd w:val="clear" w:color="auto" w:fill="auto"/>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0 </w:t>
            </w:r>
          </w:p>
        </w:tc>
      </w:tr>
      <w:tr w:rsidR="00BC4056">
        <w:trPr>
          <w:trHeight w:val="236"/>
        </w:trPr>
        <w:tc>
          <w:tcPr>
            <w:tcW w:w="8414" w:type="dxa"/>
            <w:gridSpan w:val="6"/>
            <w:tcBorders>
              <w:top w:val="nil"/>
              <w:left w:val="single" w:sz="4" w:space="0" w:color="auto"/>
              <w:bottom w:val="single" w:sz="4" w:space="0" w:color="auto"/>
              <w:right w:val="single" w:sz="4" w:space="0" w:color="auto"/>
            </w:tcBorders>
            <w:shd w:val="clear" w:color="auto" w:fill="FFFFFF"/>
            <w:noWrap/>
            <w:vAlign w:val="bottom"/>
          </w:tcPr>
          <w:p w:rsidR="00BC4056" w:rsidRDefault="00BC4056" w:rsidP="0092756C">
            <w:pPr>
              <w:jc w:val="center"/>
              <w:rPr>
                <w:rFonts w:ascii="Arial" w:hAnsi="Arial" w:cs="Arial"/>
                <w:b/>
                <w:bCs/>
                <w:sz w:val="32"/>
                <w:szCs w:val="32"/>
              </w:rPr>
            </w:pPr>
            <w:r>
              <w:rPr>
                <w:rFonts w:ascii="Arial" w:hAnsi="Arial" w:cs="Arial"/>
                <w:b/>
                <w:bCs/>
                <w:sz w:val="32"/>
                <w:szCs w:val="32"/>
              </w:rPr>
              <w:t>BENEFICIO ANTES DE IMPUESTOS</w:t>
            </w:r>
          </w:p>
        </w:tc>
      </w:tr>
      <w:tr w:rsidR="00BC4056">
        <w:trPr>
          <w:trHeight w:val="183"/>
        </w:trPr>
        <w:tc>
          <w:tcPr>
            <w:tcW w:w="3018" w:type="dxa"/>
            <w:tcBorders>
              <w:top w:val="nil"/>
              <w:left w:val="single" w:sz="4" w:space="0" w:color="auto"/>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b/>
                <w:bCs/>
              </w:rPr>
            </w:pPr>
            <w:r>
              <w:rPr>
                <w:rFonts w:ascii="Arial" w:hAnsi="Arial" w:cs="Arial"/>
                <w:b/>
                <w:bCs/>
              </w:rPr>
              <w:t>Beneficio A.I.</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72,572 </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color w:val="FF0000"/>
                <w:sz w:val="20"/>
                <w:szCs w:val="20"/>
              </w:rPr>
              <w:t xml:space="preserve">-48,947 </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222,610 </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379,774 </w:t>
            </w:r>
          </w:p>
        </w:tc>
        <w:tc>
          <w:tcPr>
            <w:tcW w:w="1082"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407,332 </w:t>
            </w:r>
          </w:p>
        </w:tc>
      </w:tr>
      <w:tr w:rsidR="00BC4056">
        <w:trPr>
          <w:trHeight w:val="148"/>
        </w:trPr>
        <w:tc>
          <w:tcPr>
            <w:tcW w:w="3018" w:type="dxa"/>
            <w:tcBorders>
              <w:top w:val="nil"/>
              <w:left w:val="single" w:sz="4" w:space="0" w:color="auto"/>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sz w:val="20"/>
                <w:szCs w:val="20"/>
              </w:rPr>
            </w:pPr>
            <w:r>
              <w:rPr>
                <w:rFonts w:ascii="Arial" w:hAnsi="Arial" w:cs="Arial"/>
                <w:sz w:val="20"/>
                <w:szCs w:val="20"/>
              </w:rPr>
              <w:t>Acumulado</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72,572 </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23,626 </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246,236 </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626,009 </w:t>
            </w:r>
          </w:p>
        </w:tc>
        <w:tc>
          <w:tcPr>
            <w:tcW w:w="1082"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1,033,342 </w:t>
            </w:r>
          </w:p>
        </w:tc>
      </w:tr>
      <w:tr w:rsidR="00BC4056">
        <w:trPr>
          <w:trHeight w:val="183"/>
        </w:trPr>
        <w:tc>
          <w:tcPr>
            <w:tcW w:w="3018" w:type="dxa"/>
            <w:tcBorders>
              <w:top w:val="nil"/>
              <w:left w:val="single" w:sz="4" w:space="0" w:color="auto"/>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b/>
                <w:bCs/>
              </w:rPr>
            </w:pPr>
            <w:r>
              <w:rPr>
                <w:rFonts w:ascii="Arial" w:hAnsi="Arial" w:cs="Arial"/>
                <w:b/>
                <w:bCs/>
              </w:rPr>
              <w:t>IMPUESTOS</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2"/>
                <w:szCs w:val="22"/>
              </w:rPr>
            </w:pPr>
            <w:r>
              <w:rPr>
                <w:rFonts w:ascii="Arial" w:hAnsi="Arial" w:cs="Arial"/>
                <w:sz w:val="22"/>
                <w:szCs w:val="22"/>
              </w:rPr>
              <w:t xml:space="preserve">18,143 </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2"/>
                <w:szCs w:val="22"/>
              </w:rPr>
            </w:pPr>
            <w:r>
              <w:rPr>
                <w:rFonts w:ascii="Arial" w:hAnsi="Arial" w:cs="Arial"/>
                <w:sz w:val="22"/>
                <w:szCs w:val="22"/>
              </w:rPr>
              <w:t xml:space="preserve">0 </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2"/>
                <w:szCs w:val="22"/>
              </w:rPr>
            </w:pPr>
            <w:r>
              <w:rPr>
                <w:rFonts w:ascii="Arial" w:hAnsi="Arial" w:cs="Arial"/>
                <w:sz w:val="22"/>
                <w:szCs w:val="22"/>
              </w:rPr>
              <w:t xml:space="preserve">55,652 </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2"/>
                <w:szCs w:val="22"/>
              </w:rPr>
            </w:pPr>
            <w:r>
              <w:rPr>
                <w:rFonts w:ascii="Arial" w:hAnsi="Arial" w:cs="Arial"/>
                <w:sz w:val="22"/>
                <w:szCs w:val="22"/>
              </w:rPr>
              <w:t xml:space="preserve">94,943 </w:t>
            </w:r>
          </w:p>
        </w:tc>
        <w:tc>
          <w:tcPr>
            <w:tcW w:w="1082"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2"/>
                <w:szCs w:val="22"/>
              </w:rPr>
            </w:pPr>
            <w:r>
              <w:rPr>
                <w:rFonts w:ascii="Arial" w:hAnsi="Arial" w:cs="Arial"/>
                <w:sz w:val="22"/>
                <w:szCs w:val="22"/>
              </w:rPr>
              <w:t xml:space="preserve">101,833 </w:t>
            </w:r>
          </w:p>
        </w:tc>
      </w:tr>
      <w:tr w:rsidR="00BC4056">
        <w:trPr>
          <w:trHeight w:val="236"/>
        </w:trPr>
        <w:tc>
          <w:tcPr>
            <w:tcW w:w="8414" w:type="dxa"/>
            <w:gridSpan w:val="6"/>
            <w:tcBorders>
              <w:top w:val="single" w:sz="4" w:space="0" w:color="auto"/>
              <w:left w:val="single" w:sz="4" w:space="0" w:color="auto"/>
              <w:bottom w:val="single" w:sz="4" w:space="0" w:color="auto"/>
              <w:right w:val="single" w:sz="4" w:space="0" w:color="auto"/>
            </w:tcBorders>
            <w:shd w:val="clear" w:color="auto" w:fill="FFFFFF"/>
            <w:noWrap/>
            <w:vAlign w:val="bottom"/>
          </w:tcPr>
          <w:p w:rsidR="00BC4056" w:rsidRDefault="00BC4056" w:rsidP="0092756C">
            <w:pPr>
              <w:jc w:val="center"/>
              <w:rPr>
                <w:rFonts w:ascii="Arial" w:hAnsi="Arial" w:cs="Arial"/>
                <w:b/>
                <w:bCs/>
                <w:sz w:val="32"/>
                <w:szCs w:val="32"/>
              </w:rPr>
            </w:pPr>
            <w:r>
              <w:rPr>
                <w:rFonts w:ascii="Arial" w:hAnsi="Arial" w:cs="Arial"/>
                <w:b/>
                <w:bCs/>
                <w:sz w:val="32"/>
                <w:szCs w:val="32"/>
              </w:rPr>
              <w:t>BENEFICIO NETO</w:t>
            </w:r>
          </w:p>
        </w:tc>
      </w:tr>
      <w:tr w:rsidR="00BC4056">
        <w:trPr>
          <w:trHeight w:val="183"/>
        </w:trPr>
        <w:tc>
          <w:tcPr>
            <w:tcW w:w="3018" w:type="dxa"/>
            <w:tcBorders>
              <w:top w:val="nil"/>
              <w:left w:val="single" w:sz="4" w:space="0" w:color="auto"/>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b/>
                <w:bCs/>
              </w:rPr>
            </w:pPr>
            <w:r>
              <w:rPr>
                <w:rFonts w:ascii="Arial" w:hAnsi="Arial" w:cs="Arial"/>
                <w:b/>
                <w:bCs/>
              </w:rPr>
              <w:t>BENEFICIO NETO</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54,429 </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color w:val="FF0000"/>
                <w:sz w:val="20"/>
                <w:szCs w:val="20"/>
              </w:rPr>
              <w:t xml:space="preserve">-48,947 </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166,957 </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284,830 </w:t>
            </w:r>
          </w:p>
        </w:tc>
        <w:tc>
          <w:tcPr>
            <w:tcW w:w="1082"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b/>
                <w:bCs/>
                <w:sz w:val="20"/>
                <w:szCs w:val="20"/>
              </w:rPr>
            </w:pPr>
            <w:r>
              <w:rPr>
                <w:rFonts w:ascii="Arial" w:hAnsi="Arial" w:cs="Arial"/>
                <w:b/>
                <w:bCs/>
                <w:sz w:val="20"/>
                <w:szCs w:val="20"/>
              </w:rPr>
              <w:t xml:space="preserve">305,499 </w:t>
            </w:r>
          </w:p>
        </w:tc>
      </w:tr>
      <w:tr w:rsidR="00BC4056">
        <w:trPr>
          <w:trHeight w:val="148"/>
        </w:trPr>
        <w:tc>
          <w:tcPr>
            <w:tcW w:w="3018" w:type="dxa"/>
            <w:tcBorders>
              <w:top w:val="nil"/>
              <w:left w:val="single" w:sz="4" w:space="0" w:color="auto"/>
              <w:bottom w:val="single" w:sz="4" w:space="0" w:color="auto"/>
              <w:right w:val="single" w:sz="4" w:space="0" w:color="auto"/>
            </w:tcBorders>
            <w:shd w:val="clear" w:color="auto" w:fill="FFFFFF"/>
            <w:noWrap/>
            <w:vAlign w:val="bottom"/>
          </w:tcPr>
          <w:p w:rsidR="00BC4056" w:rsidRDefault="00BC4056" w:rsidP="0092756C">
            <w:pPr>
              <w:jc w:val="right"/>
              <w:rPr>
                <w:rFonts w:ascii="Arial" w:hAnsi="Arial" w:cs="Arial"/>
                <w:sz w:val="20"/>
                <w:szCs w:val="20"/>
              </w:rPr>
            </w:pPr>
            <w:r>
              <w:rPr>
                <w:rFonts w:ascii="Arial" w:hAnsi="Arial" w:cs="Arial"/>
                <w:sz w:val="20"/>
                <w:szCs w:val="20"/>
              </w:rPr>
              <w:t>Acumulado</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54,429 </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5,483 </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172,440 </w:t>
            </w:r>
          </w:p>
        </w:tc>
        <w:tc>
          <w:tcPr>
            <w:tcW w:w="1078"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457,270 </w:t>
            </w:r>
          </w:p>
        </w:tc>
        <w:tc>
          <w:tcPr>
            <w:tcW w:w="1082" w:type="dxa"/>
            <w:tcBorders>
              <w:top w:val="nil"/>
              <w:left w:val="nil"/>
              <w:bottom w:val="single" w:sz="4" w:space="0" w:color="auto"/>
              <w:right w:val="single" w:sz="4" w:space="0" w:color="auto"/>
            </w:tcBorders>
            <w:shd w:val="clear" w:color="auto" w:fill="FFFFFF"/>
            <w:noWrap/>
            <w:vAlign w:val="center"/>
          </w:tcPr>
          <w:p w:rsidR="00BC4056" w:rsidRDefault="00BC4056" w:rsidP="0092756C">
            <w:pPr>
              <w:jc w:val="right"/>
              <w:rPr>
                <w:rFonts w:ascii="Arial" w:hAnsi="Arial" w:cs="Arial"/>
                <w:sz w:val="20"/>
                <w:szCs w:val="20"/>
              </w:rPr>
            </w:pPr>
            <w:r>
              <w:rPr>
                <w:rFonts w:ascii="Arial" w:hAnsi="Arial" w:cs="Arial"/>
                <w:sz w:val="20"/>
                <w:szCs w:val="20"/>
              </w:rPr>
              <w:t xml:space="preserve">762,770 </w:t>
            </w:r>
          </w:p>
        </w:tc>
      </w:tr>
    </w:tbl>
    <w:p w:rsidR="0092756C" w:rsidRPr="00E54CA7" w:rsidRDefault="0092756C" w:rsidP="0092756C">
      <w:pPr>
        <w:numPr>
          <w:ilvl w:val="1"/>
          <w:numId w:val="7"/>
        </w:numPr>
        <w:spacing w:line="360" w:lineRule="auto"/>
        <w:jc w:val="both"/>
        <w:rPr>
          <w:b/>
          <w:sz w:val="32"/>
          <w:szCs w:val="32"/>
        </w:rPr>
      </w:pPr>
      <w:r>
        <w:rPr>
          <w:b/>
          <w:sz w:val="32"/>
          <w:szCs w:val="32"/>
        </w:rPr>
        <w:t>ANÁLISIS DE FACTIBILIDAD, TIR Y VAN</w:t>
      </w:r>
    </w:p>
    <w:p w:rsidR="0092756C" w:rsidRDefault="0092756C" w:rsidP="00BC4056">
      <w:pPr>
        <w:tabs>
          <w:tab w:val="left" w:pos="0"/>
        </w:tabs>
        <w:spacing w:line="360" w:lineRule="auto"/>
        <w:jc w:val="both"/>
        <w:rPr>
          <w:sz w:val="28"/>
          <w:szCs w:val="28"/>
        </w:rPr>
      </w:pPr>
    </w:p>
    <w:p w:rsidR="00BC4056" w:rsidRDefault="00BC4056" w:rsidP="00BC4056">
      <w:pPr>
        <w:tabs>
          <w:tab w:val="left" w:pos="0"/>
        </w:tabs>
        <w:spacing w:line="360" w:lineRule="auto"/>
        <w:jc w:val="both"/>
        <w:rPr>
          <w:sz w:val="28"/>
          <w:szCs w:val="28"/>
        </w:rPr>
      </w:pPr>
      <w:r w:rsidRPr="004877A1">
        <w:rPr>
          <w:sz w:val="28"/>
          <w:szCs w:val="28"/>
        </w:rPr>
        <w:t xml:space="preserve">Dado el estado de perdidas y ganancias se puede obtener el flujo de caja, el cual incluye </w:t>
      </w:r>
      <w:r w:rsidRPr="004877A1">
        <w:rPr>
          <w:bCs/>
          <w:sz w:val="28"/>
          <w:szCs w:val="28"/>
        </w:rPr>
        <w:t>los ingresos por ventas, los egresos, depreciación y amortización</w:t>
      </w:r>
      <w:r>
        <w:rPr>
          <w:sz w:val="28"/>
          <w:szCs w:val="28"/>
        </w:rPr>
        <w:t xml:space="preserve">, así como los respectivos ajustes al flujo, </w:t>
      </w:r>
      <w:r w:rsidRPr="004877A1">
        <w:rPr>
          <w:sz w:val="28"/>
          <w:szCs w:val="28"/>
        </w:rPr>
        <w:t>así se puede observar que se plantea un flujo con deuda y sin deuda</w:t>
      </w:r>
      <w:r w:rsidRPr="004877A1">
        <w:rPr>
          <w:rStyle w:val="Refdenotaalpie"/>
          <w:sz w:val="28"/>
          <w:szCs w:val="28"/>
        </w:rPr>
        <w:footnoteReference w:id="4"/>
      </w:r>
      <w:r w:rsidRPr="004877A1">
        <w:rPr>
          <w:sz w:val="28"/>
          <w:szCs w:val="28"/>
        </w:rPr>
        <w:t>, los cuales serán la base para analizar la rentabilidad del negocio y el retorno de la inversión, así tenemos que los flujos serán:</w:t>
      </w:r>
    </w:p>
    <w:p w:rsidR="0092756C" w:rsidRDefault="0092756C" w:rsidP="0092756C">
      <w:pPr>
        <w:tabs>
          <w:tab w:val="left" w:pos="0"/>
        </w:tabs>
        <w:spacing w:line="360" w:lineRule="auto"/>
        <w:jc w:val="center"/>
        <w:rPr>
          <w:b/>
          <w:sz w:val="28"/>
          <w:szCs w:val="28"/>
        </w:rPr>
      </w:pPr>
    </w:p>
    <w:p w:rsidR="0092756C" w:rsidRDefault="0092756C" w:rsidP="0092756C">
      <w:pPr>
        <w:tabs>
          <w:tab w:val="left" w:pos="0"/>
        </w:tabs>
        <w:spacing w:line="360" w:lineRule="auto"/>
        <w:jc w:val="center"/>
        <w:rPr>
          <w:b/>
          <w:sz w:val="28"/>
          <w:szCs w:val="28"/>
        </w:rPr>
      </w:pPr>
    </w:p>
    <w:p w:rsidR="0092756C" w:rsidRDefault="0092756C" w:rsidP="0092756C">
      <w:pPr>
        <w:tabs>
          <w:tab w:val="left" w:pos="0"/>
        </w:tabs>
        <w:spacing w:line="360" w:lineRule="auto"/>
        <w:jc w:val="center"/>
        <w:rPr>
          <w:b/>
          <w:sz w:val="28"/>
          <w:szCs w:val="28"/>
        </w:rPr>
      </w:pPr>
    </w:p>
    <w:p w:rsidR="0092756C" w:rsidRDefault="0092756C" w:rsidP="0092756C">
      <w:pPr>
        <w:tabs>
          <w:tab w:val="left" w:pos="0"/>
        </w:tabs>
        <w:spacing w:line="360" w:lineRule="auto"/>
        <w:jc w:val="center"/>
        <w:rPr>
          <w:b/>
          <w:sz w:val="28"/>
          <w:szCs w:val="28"/>
        </w:rPr>
      </w:pPr>
    </w:p>
    <w:p w:rsidR="0092756C" w:rsidRDefault="0092756C" w:rsidP="0092756C">
      <w:pPr>
        <w:tabs>
          <w:tab w:val="left" w:pos="0"/>
        </w:tabs>
        <w:spacing w:line="360" w:lineRule="auto"/>
        <w:jc w:val="center"/>
        <w:rPr>
          <w:b/>
          <w:sz w:val="28"/>
          <w:szCs w:val="28"/>
        </w:rPr>
      </w:pPr>
    </w:p>
    <w:p w:rsidR="00BC4056" w:rsidRPr="0092756C" w:rsidRDefault="0092756C" w:rsidP="0092756C">
      <w:pPr>
        <w:tabs>
          <w:tab w:val="left" w:pos="0"/>
        </w:tabs>
        <w:spacing w:line="360" w:lineRule="auto"/>
        <w:jc w:val="center"/>
        <w:rPr>
          <w:b/>
          <w:sz w:val="28"/>
          <w:szCs w:val="28"/>
        </w:rPr>
      </w:pPr>
      <w:r w:rsidRPr="0092756C">
        <w:rPr>
          <w:b/>
          <w:sz w:val="28"/>
          <w:szCs w:val="28"/>
        </w:rPr>
        <w:t>Cuadro 4.4.1</w:t>
      </w:r>
    </w:p>
    <w:p w:rsidR="00BC4056" w:rsidRPr="00C63A7B" w:rsidRDefault="00BC4056" w:rsidP="00BC4056">
      <w:pPr>
        <w:tabs>
          <w:tab w:val="left" w:pos="0"/>
        </w:tabs>
        <w:spacing w:line="360" w:lineRule="auto"/>
        <w:jc w:val="center"/>
        <w:rPr>
          <w:b/>
          <w:i/>
          <w:sz w:val="28"/>
          <w:szCs w:val="28"/>
        </w:rPr>
      </w:pPr>
      <w:r w:rsidRPr="00C63A7B">
        <w:rPr>
          <w:b/>
          <w:i/>
          <w:sz w:val="28"/>
          <w:szCs w:val="28"/>
        </w:rPr>
        <w:t>Flujo Neto con Deuda</w:t>
      </w:r>
    </w:p>
    <w:tbl>
      <w:tblPr>
        <w:tblW w:w="4414" w:type="dxa"/>
        <w:jc w:val="center"/>
        <w:tblInd w:w="2013" w:type="dxa"/>
        <w:tblCellMar>
          <w:left w:w="70" w:type="dxa"/>
          <w:right w:w="70" w:type="dxa"/>
        </w:tblCellMar>
        <w:tblLook w:val="0000"/>
      </w:tblPr>
      <w:tblGrid>
        <w:gridCol w:w="1200"/>
        <w:gridCol w:w="3214"/>
      </w:tblGrid>
      <w:tr w:rsidR="00BC4056" w:rsidRPr="007A603A">
        <w:trPr>
          <w:trHeight w:val="270"/>
          <w:jc w:val="center"/>
        </w:trPr>
        <w:tc>
          <w:tcPr>
            <w:tcW w:w="1200" w:type="dxa"/>
            <w:tcBorders>
              <w:top w:val="single" w:sz="8" w:space="0" w:color="auto"/>
              <w:left w:val="single" w:sz="8" w:space="0" w:color="auto"/>
              <w:bottom w:val="single" w:sz="8" w:space="0" w:color="auto"/>
              <w:right w:val="nil"/>
            </w:tcBorders>
            <w:shd w:val="clear" w:color="auto" w:fill="auto"/>
            <w:noWrap/>
            <w:vAlign w:val="center"/>
          </w:tcPr>
          <w:p w:rsidR="00BC4056" w:rsidRPr="007A603A" w:rsidRDefault="00BC4056" w:rsidP="0092756C">
            <w:pPr>
              <w:spacing w:line="360" w:lineRule="auto"/>
              <w:jc w:val="center"/>
              <w:rPr>
                <w:b/>
                <w:bCs/>
                <w:i/>
              </w:rPr>
            </w:pPr>
            <w:r w:rsidRPr="007A603A">
              <w:rPr>
                <w:b/>
                <w:bCs/>
                <w:i/>
              </w:rPr>
              <w:t>RUBRO</w:t>
            </w:r>
          </w:p>
        </w:tc>
        <w:tc>
          <w:tcPr>
            <w:tcW w:w="3214" w:type="dxa"/>
            <w:tcBorders>
              <w:top w:val="single" w:sz="8" w:space="0" w:color="auto"/>
              <w:left w:val="single" w:sz="8" w:space="0" w:color="auto"/>
              <w:bottom w:val="nil"/>
              <w:right w:val="single" w:sz="8" w:space="0" w:color="auto"/>
            </w:tcBorders>
            <w:shd w:val="clear" w:color="auto" w:fill="auto"/>
            <w:noWrap/>
            <w:vAlign w:val="center"/>
          </w:tcPr>
          <w:p w:rsidR="00BC4056" w:rsidRPr="007A603A" w:rsidRDefault="00BC4056" w:rsidP="0092756C">
            <w:pPr>
              <w:spacing w:line="360" w:lineRule="auto"/>
              <w:jc w:val="center"/>
              <w:rPr>
                <w:b/>
                <w:bCs/>
                <w:i/>
              </w:rPr>
            </w:pPr>
            <w:r w:rsidRPr="007A603A">
              <w:rPr>
                <w:b/>
                <w:bCs/>
                <w:i/>
              </w:rPr>
              <w:t>FLUJO NETO CON DEUDA</w:t>
            </w:r>
          </w:p>
        </w:tc>
      </w:tr>
      <w:tr w:rsidR="00BC4056" w:rsidRPr="007A603A">
        <w:trPr>
          <w:trHeight w:val="80"/>
          <w:jc w:val="center"/>
        </w:trPr>
        <w:tc>
          <w:tcPr>
            <w:tcW w:w="1200" w:type="dxa"/>
            <w:tcBorders>
              <w:top w:val="nil"/>
              <w:left w:val="single" w:sz="8" w:space="0" w:color="auto"/>
              <w:bottom w:val="single" w:sz="8" w:space="0" w:color="auto"/>
              <w:right w:val="nil"/>
            </w:tcBorders>
            <w:shd w:val="clear" w:color="auto" w:fill="auto"/>
            <w:noWrap/>
            <w:vAlign w:val="center"/>
          </w:tcPr>
          <w:p w:rsidR="00BC4056" w:rsidRPr="007A603A" w:rsidRDefault="00BC4056" w:rsidP="0092756C">
            <w:pPr>
              <w:spacing w:line="360" w:lineRule="auto"/>
              <w:jc w:val="center"/>
              <w:rPr>
                <w:b/>
                <w:i/>
              </w:rPr>
            </w:pPr>
            <w:r w:rsidRPr="007A603A">
              <w:rPr>
                <w:b/>
                <w:i/>
              </w:rPr>
              <w:t>AÑO 0</w:t>
            </w:r>
          </w:p>
        </w:tc>
        <w:tc>
          <w:tcPr>
            <w:tcW w:w="3214" w:type="dxa"/>
            <w:tcBorders>
              <w:top w:val="single" w:sz="8" w:space="0" w:color="auto"/>
              <w:left w:val="single" w:sz="8" w:space="0" w:color="auto"/>
              <w:bottom w:val="single" w:sz="8" w:space="0" w:color="auto"/>
              <w:right w:val="single" w:sz="8" w:space="0" w:color="auto"/>
            </w:tcBorders>
            <w:shd w:val="clear" w:color="auto" w:fill="auto"/>
            <w:noWrap/>
            <w:vAlign w:val="bottom"/>
          </w:tcPr>
          <w:p w:rsidR="00BC4056" w:rsidRPr="007A603A" w:rsidRDefault="00BC4056" w:rsidP="0092756C">
            <w:pPr>
              <w:jc w:val="center"/>
              <w:rPr>
                <w:rFonts w:ascii="Arial" w:hAnsi="Arial" w:cs="Arial"/>
              </w:rPr>
            </w:pPr>
            <w:r w:rsidRPr="007A603A">
              <w:rPr>
                <w:rFonts w:ascii="Arial" w:hAnsi="Arial" w:cs="Arial"/>
              </w:rPr>
              <w:t>-48651.883</w:t>
            </w:r>
          </w:p>
        </w:tc>
      </w:tr>
      <w:tr w:rsidR="00BC4056" w:rsidRPr="007A603A">
        <w:trPr>
          <w:trHeight w:val="270"/>
          <w:jc w:val="center"/>
        </w:trPr>
        <w:tc>
          <w:tcPr>
            <w:tcW w:w="1200" w:type="dxa"/>
            <w:tcBorders>
              <w:top w:val="nil"/>
              <w:left w:val="single" w:sz="8" w:space="0" w:color="auto"/>
              <w:bottom w:val="single" w:sz="8" w:space="0" w:color="auto"/>
              <w:right w:val="nil"/>
            </w:tcBorders>
            <w:shd w:val="clear" w:color="auto" w:fill="auto"/>
            <w:noWrap/>
            <w:vAlign w:val="center"/>
          </w:tcPr>
          <w:p w:rsidR="00BC4056" w:rsidRPr="007A603A" w:rsidRDefault="00BC4056" w:rsidP="0092756C">
            <w:pPr>
              <w:spacing w:line="360" w:lineRule="auto"/>
              <w:jc w:val="center"/>
              <w:rPr>
                <w:b/>
              </w:rPr>
            </w:pPr>
            <w:r w:rsidRPr="007A603A">
              <w:rPr>
                <w:b/>
              </w:rPr>
              <w:t>AÑO 1</w:t>
            </w:r>
          </w:p>
        </w:tc>
        <w:tc>
          <w:tcPr>
            <w:tcW w:w="3214" w:type="dxa"/>
            <w:tcBorders>
              <w:top w:val="nil"/>
              <w:left w:val="single" w:sz="8" w:space="0" w:color="auto"/>
              <w:bottom w:val="nil"/>
              <w:right w:val="single" w:sz="8" w:space="0" w:color="auto"/>
            </w:tcBorders>
            <w:shd w:val="clear" w:color="auto" w:fill="auto"/>
            <w:noWrap/>
            <w:vAlign w:val="bottom"/>
          </w:tcPr>
          <w:p w:rsidR="00BC4056" w:rsidRPr="007A603A" w:rsidRDefault="00BC4056" w:rsidP="0092756C">
            <w:pPr>
              <w:jc w:val="center"/>
              <w:rPr>
                <w:rFonts w:ascii="Arial" w:hAnsi="Arial" w:cs="Arial"/>
              </w:rPr>
            </w:pPr>
            <w:r w:rsidRPr="007A603A">
              <w:rPr>
                <w:rFonts w:ascii="Arial" w:hAnsi="Arial" w:cs="Arial"/>
              </w:rPr>
              <w:t>3078.86966</w:t>
            </w:r>
          </w:p>
        </w:tc>
      </w:tr>
      <w:tr w:rsidR="00BC4056" w:rsidRPr="007A603A">
        <w:trPr>
          <w:trHeight w:val="270"/>
          <w:jc w:val="center"/>
        </w:trPr>
        <w:tc>
          <w:tcPr>
            <w:tcW w:w="1200" w:type="dxa"/>
            <w:tcBorders>
              <w:top w:val="nil"/>
              <w:left w:val="single" w:sz="8" w:space="0" w:color="auto"/>
              <w:bottom w:val="single" w:sz="8" w:space="0" w:color="auto"/>
              <w:right w:val="nil"/>
            </w:tcBorders>
            <w:shd w:val="clear" w:color="auto" w:fill="auto"/>
            <w:noWrap/>
            <w:vAlign w:val="center"/>
          </w:tcPr>
          <w:p w:rsidR="00BC4056" w:rsidRPr="007A603A" w:rsidRDefault="00BC4056" w:rsidP="0092756C">
            <w:pPr>
              <w:spacing w:line="360" w:lineRule="auto"/>
              <w:jc w:val="center"/>
              <w:rPr>
                <w:b/>
              </w:rPr>
            </w:pPr>
            <w:r w:rsidRPr="007A603A">
              <w:rPr>
                <w:b/>
              </w:rPr>
              <w:t>AÑO 2</w:t>
            </w:r>
          </w:p>
        </w:tc>
        <w:tc>
          <w:tcPr>
            <w:tcW w:w="3214" w:type="dxa"/>
            <w:tcBorders>
              <w:top w:val="single" w:sz="8" w:space="0" w:color="auto"/>
              <w:left w:val="single" w:sz="8" w:space="0" w:color="auto"/>
              <w:bottom w:val="single" w:sz="8" w:space="0" w:color="auto"/>
              <w:right w:val="single" w:sz="8" w:space="0" w:color="auto"/>
            </w:tcBorders>
            <w:shd w:val="clear" w:color="auto" w:fill="auto"/>
            <w:noWrap/>
            <w:vAlign w:val="bottom"/>
          </w:tcPr>
          <w:p w:rsidR="00BC4056" w:rsidRPr="007A603A" w:rsidRDefault="00BC4056" w:rsidP="0092756C">
            <w:pPr>
              <w:jc w:val="center"/>
              <w:rPr>
                <w:rFonts w:ascii="Arial" w:hAnsi="Arial" w:cs="Arial"/>
              </w:rPr>
            </w:pPr>
            <w:r w:rsidRPr="007A603A">
              <w:rPr>
                <w:rFonts w:ascii="Arial" w:hAnsi="Arial" w:cs="Arial"/>
              </w:rPr>
              <w:t>-40201.922</w:t>
            </w:r>
          </w:p>
        </w:tc>
      </w:tr>
      <w:tr w:rsidR="00BC4056" w:rsidRPr="007A603A">
        <w:trPr>
          <w:trHeight w:val="270"/>
          <w:jc w:val="center"/>
        </w:trPr>
        <w:tc>
          <w:tcPr>
            <w:tcW w:w="1200" w:type="dxa"/>
            <w:tcBorders>
              <w:top w:val="nil"/>
              <w:left w:val="single" w:sz="8" w:space="0" w:color="auto"/>
              <w:bottom w:val="single" w:sz="8" w:space="0" w:color="auto"/>
              <w:right w:val="nil"/>
            </w:tcBorders>
            <w:shd w:val="clear" w:color="auto" w:fill="auto"/>
            <w:noWrap/>
            <w:vAlign w:val="center"/>
          </w:tcPr>
          <w:p w:rsidR="00BC4056" w:rsidRPr="007A603A" w:rsidRDefault="00BC4056" w:rsidP="0092756C">
            <w:pPr>
              <w:spacing w:line="360" w:lineRule="auto"/>
              <w:jc w:val="center"/>
              <w:rPr>
                <w:b/>
              </w:rPr>
            </w:pPr>
            <w:r w:rsidRPr="007A603A">
              <w:rPr>
                <w:b/>
              </w:rPr>
              <w:t>AÑO 3</w:t>
            </w:r>
          </w:p>
        </w:tc>
        <w:tc>
          <w:tcPr>
            <w:tcW w:w="3214" w:type="dxa"/>
            <w:tcBorders>
              <w:top w:val="nil"/>
              <w:left w:val="single" w:sz="8" w:space="0" w:color="auto"/>
              <w:bottom w:val="single" w:sz="8" w:space="0" w:color="auto"/>
              <w:right w:val="single" w:sz="8" w:space="0" w:color="auto"/>
            </w:tcBorders>
            <w:shd w:val="clear" w:color="auto" w:fill="auto"/>
            <w:noWrap/>
            <w:vAlign w:val="bottom"/>
          </w:tcPr>
          <w:p w:rsidR="00BC4056" w:rsidRPr="007A603A" w:rsidRDefault="00BC4056" w:rsidP="0092756C">
            <w:pPr>
              <w:jc w:val="center"/>
              <w:rPr>
                <w:rFonts w:ascii="Arial" w:hAnsi="Arial" w:cs="Arial"/>
              </w:rPr>
            </w:pPr>
            <w:r w:rsidRPr="007A603A">
              <w:rPr>
                <w:rFonts w:ascii="Arial" w:hAnsi="Arial" w:cs="Arial"/>
              </w:rPr>
              <w:t>56411.7264</w:t>
            </w:r>
          </w:p>
        </w:tc>
      </w:tr>
      <w:tr w:rsidR="00BC4056" w:rsidRPr="007A603A">
        <w:trPr>
          <w:trHeight w:val="270"/>
          <w:jc w:val="center"/>
        </w:trPr>
        <w:tc>
          <w:tcPr>
            <w:tcW w:w="1200" w:type="dxa"/>
            <w:tcBorders>
              <w:top w:val="nil"/>
              <w:left w:val="single" w:sz="8" w:space="0" w:color="auto"/>
              <w:bottom w:val="single" w:sz="8" w:space="0" w:color="auto"/>
              <w:right w:val="nil"/>
            </w:tcBorders>
            <w:shd w:val="clear" w:color="auto" w:fill="auto"/>
            <w:noWrap/>
            <w:vAlign w:val="center"/>
          </w:tcPr>
          <w:p w:rsidR="00BC4056" w:rsidRPr="007A603A" w:rsidRDefault="00BC4056" w:rsidP="0092756C">
            <w:pPr>
              <w:spacing w:line="360" w:lineRule="auto"/>
              <w:jc w:val="center"/>
              <w:rPr>
                <w:b/>
              </w:rPr>
            </w:pPr>
            <w:r w:rsidRPr="007A603A">
              <w:rPr>
                <w:b/>
              </w:rPr>
              <w:t>AÑO 4</w:t>
            </w:r>
          </w:p>
        </w:tc>
        <w:tc>
          <w:tcPr>
            <w:tcW w:w="3214" w:type="dxa"/>
            <w:tcBorders>
              <w:top w:val="nil"/>
              <w:left w:val="single" w:sz="8" w:space="0" w:color="auto"/>
              <w:bottom w:val="nil"/>
              <w:right w:val="single" w:sz="8" w:space="0" w:color="auto"/>
            </w:tcBorders>
            <w:shd w:val="clear" w:color="auto" w:fill="auto"/>
            <w:noWrap/>
            <w:vAlign w:val="bottom"/>
          </w:tcPr>
          <w:p w:rsidR="00BC4056" w:rsidRPr="007A603A" w:rsidRDefault="00BC4056" w:rsidP="0092756C">
            <w:pPr>
              <w:jc w:val="center"/>
              <w:rPr>
                <w:rFonts w:ascii="Arial" w:hAnsi="Arial" w:cs="Arial"/>
              </w:rPr>
            </w:pPr>
            <w:r w:rsidRPr="007A603A">
              <w:rPr>
                <w:rFonts w:ascii="Arial" w:hAnsi="Arial" w:cs="Arial"/>
              </w:rPr>
              <w:t>332078.762</w:t>
            </w:r>
          </w:p>
        </w:tc>
      </w:tr>
      <w:tr w:rsidR="00BC4056" w:rsidRPr="007A603A">
        <w:trPr>
          <w:trHeight w:val="270"/>
          <w:jc w:val="center"/>
        </w:trPr>
        <w:tc>
          <w:tcPr>
            <w:tcW w:w="1200" w:type="dxa"/>
            <w:tcBorders>
              <w:top w:val="nil"/>
              <w:left w:val="single" w:sz="8" w:space="0" w:color="auto"/>
              <w:bottom w:val="single" w:sz="8" w:space="0" w:color="auto"/>
              <w:right w:val="nil"/>
            </w:tcBorders>
            <w:shd w:val="clear" w:color="auto" w:fill="auto"/>
            <w:noWrap/>
            <w:vAlign w:val="center"/>
          </w:tcPr>
          <w:p w:rsidR="00BC4056" w:rsidRPr="007A603A" w:rsidRDefault="00BC4056" w:rsidP="0092756C">
            <w:pPr>
              <w:spacing w:line="360" w:lineRule="auto"/>
              <w:jc w:val="center"/>
              <w:rPr>
                <w:b/>
              </w:rPr>
            </w:pPr>
            <w:r w:rsidRPr="007A603A">
              <w:rPr>
                <w:b/>
              </w:rPr>
              <w:t>AÑO 5</w:t>
            </w:r>
          </w:p>
        </w:tc>
        <w:tc>
          <w:tcPr>
            <w:tcW w:w="3214" w:type="dxa"/>
            <w:tcBorders>
              <w:top w:val="single" w:sz="8" w:space="0" w:color="auto"/>
              <w:left w:val="single" w:sz="8" w:space="0" w:color="auto"/>
              <w:bottom w:val="single" w:sz="8" w:space="0" w:color="auto"/>
              <w:right w:val="single" w:sz="8" w:space="0" w:color="auto"/>
            </w:tcBorders>
            <w:shd w:val="clear" w:color="auto" w:fill="auto"/>
            <w:noWrap/>
            <w:vAlign w:val="bottom"/>
          </w:tcPr>
          <w:p w:rsidR="00BC4056" w:rsidRPr="007A603A" w:rsidRDefault="00BC4056" w:rsidP="0092756C">
            <w:pPr>
              <w:jc w:val="center"/>
              <w:rPr>
                <w:rFonts w:ascii="Arial" w:hAnsi="Arial" w:cs="Arial"/>
              </w:rPr>
            </w:pPr>
            <w:r w:rsidRPr="007A603A">
              <w:rPr>
                <w:rFonts w:ascii="Arial" w:hAnsi="Arial" w:cs="Arial"/>
              </w:rPr>
              <w:t>596693.568</w:t>
            </w:r>
          </w:p>
        </w:tc>
      </w:tr>
    </w:tbl>
    <w:p w:rsidR="00BC4056" w:rsidRPr="00C63A7B" w:rsidRDefault="00BC4056" w:rsidP="00BC4056">
      <w:pPr>
        <w:tabs>
          <w:tab w:val="left" w:pos="0"/>
          <w:tab w:val="left" w:pos="4601"/>
        </w:tabs>
        <w:spacing w:line="360" w:lineRule="auto"/>
        <w:jc w:val="center"/>
        <w:rPr>
          <w:b/>
          <w:i/>
          <w:sz w:val="28"/>
          <w:szCs w:val="28"/>
        </w:rPr>
      </w:pPr>
      <w:r w:rsidRPr="00C63A7B">
        <w:rPr>
          <w:b/>
          <w:i/>
          <w:sz w:val="28"/>
          <w:szCs w:val="28"/>
        </w:rPr>
        <w:t>Elaborado por</w:t>
      </w:r>
      <w:r>
        <w:rPr>
          <w:b/>
          <w:i/>
          <w:sz w:val="28"/>
          <w:szCs w:val="28"/>
        </w:rPr>
        <w:t>:</w:t>
      </w:r>
      <w:r w:rsidRPr="00C63A7B">
        <w:rPr>
          <w:b/>
          <w:i/>
          <w:sz w:val="28"/>
          <w:szCs w:val="28"/>
        </w:rPr>
        <w:t xml:space="preserve"> los autores</w:t>
      </w:r>
    </w:p>
    <w:p w:rsidR="0092756C" w:rsidRDefault="0092756C" w:rsidP="0092756C">
      <w:pPr>
        <w:tabs>
          <w:tab w:val="left" w:pos="0"/>
        </w:tabs>
        <w:spacing w:line="360" w:lineRule="auto"/>
        <w:jc w:val="center"/>
        <w:rPr>
          <w:b/>
          <w:sz w:val="28"/>
          <w:szCs w:val="28"/>
        </w:rPr>
      </w:pPr>
    </w:p>
    <w:p w:rsidR="00821D16" w:rsidRDefault="00821D16" w:rsidP="0092756C">
      <w:pPr>
        <w:tabs>
          <w:tab w:val="left" w:pos="0"/>
        </w:tabs>
        <w:spacing w:line="360" w:lineRule="auto"/>
        <w:jc w:val="center"/>
        <w:rPr>
          <w:b/>
          <w:sz w:val="28"/>
          <w:szCs w:val="28"/>
        </w:rPr>
      </w:pPr>
    </w:p>
    <w:p w:rsidR="00391409" w:rsidRDefault="00391409" w:rsidP="0092756C">
      <w:pPr>
        <w:tabs>
          <w:tab w:val="left" w:pos="0"/>
        </w:tabs>
        <w:spacing w:line="360" w:lineRule="auto"/>
        <w:jc w:val="center"/>
        <w:rPr>
          <w:b/>
          <w:sz w:val="28"/>
          <w:szCs w:val="28"/>
        </w:rPr>
      </w:pPr>
    </w:p>
    <w:p w:rsidR="0092756C" w:rsidRPr="0092756C" w:rsidRDefault="0092756C" w:rsidP="0092756C">
      <w:pPr>
        <w:tabs>
          <w:tab w:val="left" w:pos="0"/>
        </w:tabs>
        <w:spacing w:line="360" w:lineRule="auto"/>
        <w:jc w:val="center"/>
        <w:rPr>
          <w:b/>
          <w:sz w:val="28"/>
          <w:szCs w:val="28"/>
        </w:rPr>
      </w:pPr>
      <w:r w:rsidRPr="0092756C">
        <w:rPr>
          <w:b/>
          <w:sz w:val="28"/>
          <w:szCs w:val="28"/>
        </w:rPr>
        <w:t>Cuadro 4.4.</w:t>
      </w:r>
      <w:r>
        <w:rPr>
          <w:b/>
          <w:sz w:val="28"/>
          <w:szCs w:val="28"/>
        </w:rPr>
        <w:t>2</w:t>
      </w:r>
    </w:p>
    <w:p w:rsidR="00BC4056" w:rsidRPr="00C63A7B" w:rsidRDefault="00BC4056" w:rsidP="00BC4056">
      <w:pPr>
        <w:tabs>
          <w:tab w:val="left" w:pos="0"/>
        </w:tabs>
        <w:spacing w:line="360" w:lineRule="auto"/>
        <w:jc w:val="center"/>
        <w:rPr>
          <w:b/>
          <w:i/>
          <w:sz w:val="28"/>
          <w:szCs w:val="28"/>
        </w:rPr>
      </w:pPr>
      <w:r w:rsidRPr="00C63A7B">
        <w:rPr>
          <w:b/>
          <w:i/>
          <w:sz w:val="28"/>
          <w:szCs w:val="28"/>
        </w:rPr>
        <w:t>Flujo de Caja sin Deuda</w:t>
      </w:r>
    </w:p>
    <w:tbl>
      <w:tblPr>
        <w:tblW w:w="4361" w:type="dxa"/>
        <w:jc w:val="center"/>
        <w:tblInd w:w="55" w:type="dxa"/>
        <w:tblCellMar>
          <w:left w:w="70" w:type="dxa"/>
          <w:right w:w="70" w:type="dxa"/>
        </w:tblCellMar>
        <w:tblLook w:val="0000"/>
      </w:tblPr>
      <w:tblGrid>
        <w:gridCol w:w="1200"/>
        <w:gridCol w:w="3161"/>
      </w:tblGrid>
      <w:tr w:rsidR="00BC4056" w:rsidRPr="007A603A">
        <w:trPr>
          <w:trHeight w:val="270"/>
          <w:jc w:val="center"/>
        </w:trPr>
        <w:tc>
          <w:tcPr>
            <w:tcW w:w="1200" w:type="dxa"/>
            <w:tcBorders>
              <w:top w:val="single" w:sz="8" w:space="0" w:color="auto"/>
              <w:left w:val="single" w:sz="8" w:space="0" w:color="auto"/>
              <w:bottom w:val="single" w:sz="8" w:space="0" w:color="auto"/>
              <w:right w:val="nil"/>
            </w:tcBorders>
            <w:shd w:val="clear" w:color="auto" w:fill="auto"/>
            <w:noWrap/>
            <w:vAlign w:val="center"/>
          </w:tcPr>
          <w:p w:rsidR="00BC4056" w:rsidRPr="007A603A" w:rsidRDefault="00BC4056" w:rsidP="0092756C">
            <w:pPr>
              <w:spacing w:line="360" w:lineRule="auto"/>
              <w:jc w:val="center"/>
              <w:rPr>
                <w:b/>
                <w:bCs/>
              </w:rPr>
            </w:pPr>
            <w:r w:rsidRPr="007A603A">
              <w:rPr>
                <w:b/>
                <w:bCs/>
              </w:rPr>
              <w:t>RUBRO</w:t>
            </w:r>
          </w:p>
        </w:tc>
        <w:tc>
          <w:tcPr>
            <w:tcW w:w="3161" w:type="dxa"/>
            <w:tcBorders>
              <w:top w:val="single" w:sz="8" w:space="0" w:color="auto"/>
              <w:left w:val="single" w:sz="8" w:space="0" w:color="auto"/>
              <w:bottom w:val="nil"/>
              <w:right w:val="single" w:sz="8" w:space="0" w:color="auto"/>
            </w:tcBorders>
            <w:shd w:val="clear" w:color="auto" w:fill="auto"/>
            <w:noWrap/>
            <w:vAlign w:val="center"/>
          </w:tcPr>
          <w:p w:rsidR="00BC4056" w:rsidRPr="007A603A" w:rsidRDefault="00BC4056" w:rsidP="0092756C">
            <w:pPr>
              <w:spacing w:line="360" w:lineRule="auto"/>
              <w:jc w:val="center"/>
              <w:rPr>
                <w:b/>
                <w:bCs/>
              </w:rPr>
            </w:pPr>
            <w:r w:rsidRPr="007A603A">
              <w:rPr>
                <w:b/>
                <w:bCs/>
              </w:rPr>
              <w:t>FLUJO NETO SIN DEUDA</w:t>
            </w:r>
          </w:p>
        </w:tc>
      </w:tr>
      <w:tr w:rsidR="00BC4056" w:rsidRPr="007A603A">
        <w:trPr>
          <w:trHeight w:val="270"/>
          <w:jc w:val="center"/>
        </w:trPr>
        <w:tc>
          <w:tcPr>
            <w:tcW w:w="1200" w:type="dxa"/>
            <w:tcBorders>
              <w:top w:val="nil"/>
              <w:left w:val="single" w:sz="8" w:space="0" w:color="auto"/>
              <w:bottom w:val="single" w:sz="8" w:space="0" w:color="auto"/>
              <w:right w:val="nil"/>
            </w:tcBorders>
            <w:shd w:val="clear" w:color="auto" w:fill="auto"/>
            <w:noWrap/>
            <w:vAlign w:val="center"/>
          </w:tcPr>
          <w:p w:rsidR="00BC4056" w:rsidRPr="007A603A" w:rsidRDefault="00BC4056" w:rsidP="0092756C">
            <w:pPr>
              <w:spacing w:line="360" w:lineRule="auto"/>
              <w:jc w:val="center"/>
              <w:rPr>
                <w:b/>
              </w:rPr>
            </w:pPr>
            <w:r w:rsidRPr="007A603A">
              <w:rPr>
                <w:b/>
              </w:rPr>
              <w:t>AÑO 0</w:t>
            </w:r>
          </w:p>
        </w:tc>
        <w:tc>
          <w:tcPr>
            <w:tcW w:w="3161" w:type="dxa"/>
            <w:tcBorders>
              <w:top w:val="single" w:sz="8" w:space="0" w:color="auto"/>
              <w:left w:val="single" w:sz="8" w:space="0" w:color="auto"/>
              <w:bottom w:val="single" w:sz="8" w:space="0" w:color="auto"/>
              <w:right w:val="single" w:sz="8" w:space="0" w:color="auto"/>
            </w:tcBorders>
            <w:shd w:val="clear" w:color="auto" w:fill="auto"/>
            <w:noWrap/>
            <w:vAlign w:val="bottom"/>
          </w:tcPr>
          <w:p w:rsidR="00BC4056" w:rsidRPr="007A603A" w:rsidRDefault="00BC4056" w:rsidP="0092756C">
            <w:pPr>
              <w:jc w:val="center"/>
              <w:rPr>
                <w:rFonts w:ascii="Arial" w:hAnsi="Arial" w:cs="Arial"/>
              </w:rPr>
            </w:pPr>
            <w:r w:rsidRPr="007A603A">
              <w:rPr>
                <w:rFonts w:ascii="Arial" w:hAnsi="Arial" w:cs="Arial"/>
              </w:rPr>
              <w:t>-82672.937</w:t>
            </w:r>
          </w:p>
        </w:tc>
      </w:tr>
      <w:tr w:rsidR="00BC4056" w:rsidRPr="007A603A">
        <w:trPr>
          <w:trHeight w:val="270"/>
          <w:jc w:val="center"/>
        </w:trPr>
        <w:tc>
          <w:tcPr>
            <w:tcW w:w="1200" w:type="dxa"/>
            <w:tcBorders>
              <w:top w:val="nil"/>
              <w:left w:val="single" w:sz="8" w:space="0" w:color="auto"/>
              <w:bottom w:val="single" w:sz="8" w:space="0" w:color="auto"/>
              <w:right w:val="nil"/>
            </w:tcBorders>
            <w:shd w:val="clear" w:color="auto" w:fill="auto"/>
            <w:noWrap/>
            <w:vAlign w:val="center"/>
          </w:tcPr>
          <w:p w:rsidR="00BC4056" w:rsidRPr="007A603A" w:rsidRDefault="00BC4056" w:rsidP="0092756C">
            <w:pPr>
              <w:spacing w:line="360" w:lineRule="auto"/>
              <w:jc w:val="center"/>
              <w:rPr>
                <w:b/>
              </w:rPr>
            </w:pPr>
            <w:r w:rsidRPr="007A603A">
              <w:rPr>
                <w:b/>
              </w:rPr>
              <w:t>AÑO 1</w:t>
            </w:r>
          </w:p>
        </w:tc>
        <w:tc>
          <w:tcPr>
            <w:tcW w:w="3161" w:type="dxa"/>
            <w:tcBorders>
              <w:top w:val="nil"/>
              <w:left w:val="single" w:sz="8" w:space="0" w:color="auto"/>
              <w:bottom w:val="nil"/>
              <w:right w:val="single" w:sz="8" w:space="0" w:color="auto"/>
            </w:tcBorders>
            <w:shd w:val="clear" w:color="auto" w:fill="auto"/>
            <w:noWrap/>
            <w:vAlign w:val="bottom"/>
          </w:tcPr>
          <w:p w:rsidR="00BC4056" w:rsidRPr="007A603A" w:rsidRDefault="00BC4056" w:rsidP="0092756C">
            <w:pPr>
              <w:jc w:val="center"/>
              <w:rPr>
                <w:rFonts w:ascii="Arial" w:hAnsi="Arial" w:cs="Arial"/>
              </w:rPr>
            </w:pPr>
            <w:r w:rsidRPr="007A603A">
              <w:rPr>
                <w:rFonts w:ascii="Arial" w:hAnsi="Arial" w:cs="Arial"/>
              </w:rPr>
              <w:t>21527.7932</w:t>
            </w:r>
          </w:p>
        </w:tc>
      </w:tr>
      <w:tr w:rsidR="00BC4056" w:rsidRPr="007A603A">
        <w:trPr>
          <w:trHeight w:val="270"/>
          <w:jc w:val="center"/>
        </w:trPr>
        <w:tc>
          <w:tcPr>
            <w:tcW w:w="1200" w:type="dxa"/>
            <w:tcBorders>
              <w:top w:val="nil"/>
              <w:left w:val="single" w:sz="8" w:space="0" w:color="auto"/>
              <w:bottom w:val="single" w:sz="8" w:space="0" w:color="auto"/>
              <w:right w:val="nil"/>
            </w:tcBorders>
            <w:shd w:val="clear" w:color="auto" w:fill="auto"/>
            <w:noWrap/>
            <w:vAlign w:val="center"/>
          </w:tcPr>
          <w:p w:rsidR="00BC4056" w:rsidRPr="007A603A" w:rsidRDefault="00BC4056" w:rsidP="0092756C">
            <w:pPr>
              <w:spacing w:line="360" w:lineRule="auto"/>
              <w:jc w:val="center"/>
              <w:rPr>
                <w:b/>
              </w:rPr>
            </w:pPr>
            <w:r w:rsidRPr="007A603A">
              <w:rPr>
                <w:b/>
              </w:rPr>
              <w:t>AÑO 2</w:t>
            </w:r>
          </w:p>
        </w:tc>
        <w:tc>
          <w:tcPr>
            <w:tcW w:w="3161" w:type="dxa"/>
            <w:tcBorders>
              <w:top w:val="single" w:sz="8" w:space="0" w:color="auto"/>
              <w:left w:val="single" w:sz="8" w:space="0" w:color="auto"/>
              <w:bottom w:val="single" w:sz="8" w:space="0" w:color="auto"/>
              <w:right w:val="single" w:sz="8" w:space="0" w:color="auto"/>
            </w:tcBorders>
            <w:shd w:val="clear" w:color="auto" w:fill="auto"/>
            <w:noWrap/>
            <w:vAlign w:val="bottom"/>
          </w:tcPr>
          <w:p w:rsidR="00BC4056" w:rsidRPr="007A603A" w:rsidRDefault="00BC4056" w:rsidP="0092756C">
            <w:pPr>
              <w:jc w:val="center"/>
              <w:rPr>
                <w:rFonts w:ascii="Arial" w:hAnsi="Arial" w:cs="Arial"/>
              </w:rPr>
            </w:pPr>
            <w:r w:rsidRPr="007A603A">
              <w:rPr>
                <w:rFonts w:ascii="Arial" w:hAnsi="Arial" w:cs="Arial"/>
              </w:rPr>
              <w:t>-26529.339</w:t>
            </w:r>
          </w:p>
        </w:tc>
      </w:tr>
      <w:tr w:rsidR="00BC4056" w:rsidRPr="007A603A">
        <w:trPr>
          <w:trHeight w:val="270"/>
          <w:jc w:val="center"/>
        </w:trPr>
        <w:tc>
          <w:tcPr>
            <w:tcW w:w="1200" w:type="dxa"/>
            <w:tcBorders>
              <w:top w:val="nil"/>
              <w:left w:val="single" w:sz="8" w:space="0" w:color="auto"/>
              <w:bottom w:val="single" w:sz="8" w:space="0" w:color="auto"/>
              <w:right w:val="nil"/>
            </w:tcBorders>
            <w:shd w:val="clear" w:color="auto" w:fill="auto"/>
            <w:noWrap/>
            <w:vAlign w:val="center"/>
          </w:tcPr>
          <w:p w:rsidR="00BC4056" w:rsidRPr="007A603A" w:rsidRDefault="00BC4056" w:rsidP="0092756C">
            <w:pPr>
              <w:spacing w:line="360" w:lineRule="auto"/>
              <w:jc w:val="center"/>
              <w:rPr>
                <w:b/>
              </w:rPr>
            </w:pPr>
            <w:r w:rsidRPr="007A603A">
              <w:rPr>
                <w:b/>
              </w:rPr>
              <w:t>AÑO 3</w:t>
            </w:r>
          </w:p>
        </w:tc>
        <w:tc>
          <w:tcPr>
            <w:tcW w:w="3161" w:type="dxa"/>
            <w:tcBorders>
              <w:top w:val="nil"/>
              <w:left w:val="single" w:sz="8" w:space="0" w:color="auto"/>
              <w:bottom w:val="nil"/>
              <w:right w:val="single" w:sz="8" w:space="0" w:color="auto"/>
            </w:tcBorders>
            <w:shd w:val="clear" w:color="auto" w:fill="auto"/>
            <w:noWrap/>
            <w:vAlign w:val="bottom"/>
          </w:tcPr>
          <w:p w:rsidR="00BC4056" w:rsidRPr="007A603A" w:rsidRDefault="00BC4056" w:rsidP="0092756C">
            <w:pPr>
              <w:jc w:val="center"/>
              <w:rPr>
                <w:rFonts w:ascii="Arial" w:hAnsi="Arial" w:cs="Arial"/>
              </w:rPr>
            </w:pPr>
            <w:r w:rsidRPr="007A603A">
              <w:rPr>
                <w:rFonts w:ascii="Arial" w:hAnsi="Arial" w:cs="Arial"/>
              </w:rPr>
              <w:t>72285.9711</w:t>
            </w:r>
          </w:p>
        </w:tc>
      </w:tr>
      <w:tr w:rsidR="00BC4056" w:rsidRPr="007A603A">
        <w:trPr>
          <w:trHeight w:val="270"/>
          <w:jc w:val="center"/>
        </w:trPr>
        <w:tc>
          <w:tcPr>
            <w:tcW w:w="1200" w:type="dxa"/>
            <w:tcBorders>
              <w:top w:val="nil"/>
              <w:left w:val="single" w:sz="8" w:space="0" w:color="auto"/>
              <w:bottom w:val="single" w:sz="8" w:space="0" w:color="auto"/>
              <w:right w:val="nil"/>
            </w:tcBorders>
            <w:shd w:val="clear" w:color="auto" w:fill="auto"/>
            <w:noWrap/>
            <w:vAlign w:val="center"/>
          </w:tcPr>
          <w:p w:rsidR="00BC4056" w:rsidRPr="007A603A" w:rsidRDefault="00BC4056" w:rsidP="0092756C">
            <w:pPr>
              <w:spacing w:line="360" w:lineRule="auto"/>
              <w:jc w:val="center"/>
              <w:rPr>
                <w:b/>
              </w:rPr>
            </w:pPr>
            <w:r w:rsidRPr="007A603A">
              <w:rPr>
                <w:b/>
              </w:rPr>
              <w:t>AÑO 4</w:t>
            </w:r>
          </w:p>
        </w:tc>
        <w:tc>
          <w:tcPr>
            <w:tcW w:w="3161" w:type="dxa"/>
            <w:tcBorders>
              <w:top w:val="single" w:sz="8" w:space="0" w:color="auto"/>
              <w:left w:val="single" w:sz="8" w:space="0" w:color="auto"/>
              <w:bottom w:val="single" w:sz="8" w:space="0" w:color="auto"/>
              <w:right w:val="single" w:sz="8" w:space="0" w:color="auto"/>
            </w:tcBorders>
            <w:shd w:val="clear" w:color="auto" w:fill="auto"/>
            <w:noWrap/>
            <w:vAlign w:val="bottom"/>
          </w:tcPr>
          <w:p w:rsidR="00BC4056" w:rsidRPr="007A603A" w:rsidRDefault="00BC4056" w:rsidP="0092756C">
            <w:pPr>
              <w:jc w:val="center"/>
              <w:rPr>
                <w:rFonts w:ascii="Arial" w:hAnsi="Arial" w:cs="Arial"/>
              </w:rPr>
            </w:pPr>
            <w:r w:rsidRPr="007A603A">
              <w:rPr>
                <w:rFonts w:ascii="Arial" w:hAnsi="Arial" w:cs="Arial"/>
              </w:rPr>
              <w:t>338814.034</w:t>
            </w:r>
          </w:p>
        </w:tc>
      </w:tr>
      <w:tr w:rsidR="00BC4056" w:rsidRPr="007A603A">
        <w:trPr>
          <w:trHeight w:val="270"/>
          <w:jc w:val="center"/>
        </w:trPr>
        <w:tc>
          <w:tcPr>
            <w:tcW w:w="1200" w:type="dxa"/>
            <w:tcBorders>
              <w:top w:val="nil"/>
              <w:left w:val="single" w:sz="8" w:space="0" w:color="auto"/>
              <w:bottom w:val="single" w:sz="8" w:space="0" w:color="auto"/>
              <w:right w:val="nil"/>
            </w:tcBorders>
            <w:shd w:val="clear" w:color="auto" w:fill="auto"/>
            <w:noWrap/>
            <w:vAlign w:val="center"/>
          </w:tcPr>
          <w:p w:rsidR="00BC4056" w:rsidRPr="007A603A" w:rsidRDefault="00BC4056" w:rsidP="0092756C">
            <w:pPr>
              <w:spacing w:line="360" w:lineRule="auto"/>
              <w:jc w:val="center"/>
              <w:rPr>
                <w:b/>
              </w:rPr>
            </w:pPr>
            <w:r w:rsidRPr="007A603A">
              <w:rPr>
                <w:b/>
              </w:rPr>
              <w:t>AÑO 5</w:t>
            </w:r>
          </w:p>
        </w:tc>
        <w:tc>
          <w:tcPr>
            <w:tcW w:w="3161" w:type="dxa"/>
            <w:tcBorders>
              <w:top w:val="nil"/>
              <w:left w:val="single" w:sz="8" w:space="0" w:color="auto"/>
              <w:bottom w:val="single" w:sz="8" w:space="0" w:color="auto"/>
              <w:right w:val="single" w:sz="8" w:space="0" w:color="auto"/>
            </w:tcBorders>
            <w:shd w:val="clear" w:color="auto" w:fill="auto"/>
            <w:noWrap/>
            <w:vAlign w:val="bottom"/>
          </w:tcPr>
          <w:p w:rsidR="00BC4056" w:rsidRPr="007A603A" w:rsidRDefault="00BC4056" w:rsidP="0092756C">
            <w:pPr>
              <w:jc w:val="center"/>
              <w:rPr>
                <w:rFonts w:ascii="Arial" w:hAnsi="Arial" w:cs="Arial"/>
              </w:rPr>
            </w:pPr>
            <w:r w:rsidRPr="007A603A">
              <w:rPr>
                <w:rFonts w:ascii="Arial" w:hAnsi="Arial" w:cs="Arial"/>
              </w:rPr>
              <w:t>603428.84</w:t>
            </w:r>
          </w:p>
        </w:tc>
      </w:tr>
    </w:tbl>
    <w:p w:rsidR="00BC4056" w:rsidRPr="00C63A7B" w:rsidRDefault="00BC4056" w:rsidP="00BC4056">
      <w:pPr>
        <w:tabs>
          <w:tab w:val="left" w:pos="0"/>
          <w:tab w:val="left" w:pos="4460"/>
        </w:tabs>
        <w:spacing w:line="360" w:lineRule="auto"/>
        <w:jc w:val="center"/>
        <w:rPr>
          <w:b/>
          <w:i/>
          <w:sz w:val="28"/>
          <w:szCs w:val="28"/>
        </w:rPr>
      </w:pPr>
      <w:r w:rsidRPr="00C63A7B">
        <w:rPr>
          <w:b/>
          <w:i/>
          <w:sz w:val="28"/>
          <w:szCs w:val="28"/>
        </w:rPr>
        <w:t>Elaborado por</w:t>
      </w:r>
      <w:r>
        <w:rPr>
          <w:b/>
          <w:i/>
          <w:sz w:val="28"/>
          <w:szCs w:val="28"/>
        </w:rPr>
        <w:t>:</w:t>
      </w:r>
      <w:r w:rsidRPr="00C63A7B">
        <w:rPr>
          <w:b/>
          <w:i/>
          <w:sz w:val="28"/>
          <w:szCs w:val="28"/>
        </w:rPr>
        <w:t xml:space="preserve"> los autores</w:t>
      </w:r>
    </w:p>
    <w:p w:rsidR="00BC4056" w:rsidRDefault="00BC4056" w:rsidP="00BC4056">
      <w:pPr>
        <w:tabs>
          <w:tab w:val="left" w:pos="0"/>
        </w:tabs>
        <w:spacing w:line="360" w:lineRule="auto"/>
        <w:jc w:val="both"/>
        <w:rPr>
          <w:sz w:val="28"/>
          <w:szCs w:val="28"/>
        </w:rPr>
      </w:pPr>
    </w:p>
    <w:p w:rsidR="00BC4056" w:rsidRPr="00B641B0" w:rsidRDefault="00BC4056" w:rsidP="00BC4056">
      <w:pPr>
        <w:tabs>
          <w:tab w:val="left" w:pos="0"/>
        </w:tabs>
        <w:spacing w:line="360" w:lineRule="auto"/>
        <w:ind w:right="18"/>
        <w:jc w:val="both"/>
        <w:rPr>
          <w:sz w:val="28"/>
          <w:szCs w:val="28"/>
        </w:rPr>
      </w:pPr>
      <w:r w:rsidRPr="00B641B0">
        <w:rPr>
          <w:sz w:val="28"/>
          <w:szCs w:val="28"/>
        </w:rPr>
        <w:t>Nótese que en cada flujo de caja se ha considerado los valores por inversión correspondientes, además se consideró en el flujo con deuda los pagos correspondientes por amortización e intereses de la deuda, dando como resultado que los dos flujos sean diferentes.</w:t>
      </w:r>
    </w:p>
    <w:p w:rsidR="00BC4056" w:rsidRPr="00B641B0" w:rsidRDefault="00BC4056" w:rsidP="00BC4056">
      <w:pPr>
        <w:tabs>
          <w:tab w:val="left" w:pos="0"/>
        </w:tabs>
        <w:spacing w:line="360" w:lineRule="auto"/>
        <w:ind w:right="18"/>
        <w:jc w:val="both"/>
        <w:rPr>
          <w:sz w:val="28"/>
          <w:szCs w:val="28"/>
        </w:rPr>
      </w:pPr>
    </w:p>
    <w:p w:rsidR="00BC4056" w:rsidRPr="00B641B0" w:rsidRDefault="00BC4056" w:rsidP="00BC4056">
      <w:pPr>
        <w:tabs>
          <w:tab w:val="left" w:pos="0"/>
        </w:tabs>
        <w:spacing w:line="360" w:lineRule="auto"/>
        <w:ind w:right="18"/>
        <w:jc w:val="both"/>
        <w:rPr>
          <w:sz w:val="28"/>
          <w:szCs w:val="28"/>
        </w:rPr>
      </w:pPr>
      <w:r w:rsidRPr="00B641B0">
        <w:rPr>
          <w:sz w:val="28"/>
          <w:szCs w:val="28"/>
        </w:rPr>
        <w:t>Para analizar la rentabilidad del proyecto se considerarán los dos tipos de flujos (con y sin deuda) y la tasa TMAR (Tasa mínima atractiva de retorno) para determinar que tipo de flujo es el más rentable para los fines del proyecto, dicho esto el análisis de rentabilidad para el flujo con deuda es el siguiente:</w:t>
      </w:r>
    </w:p>
    <w:p w:rsidR="0092756C" w:rsidRPr="0092756C" w:rsidRDefault="0092756C" w:rsidP="0092756C">
      <w:pPr>
        <w:tabs>
          <w:tab w:val="left" w:pos="0"/>
        </w:tabs>
        <w:spacing w:line="360" w:lineRule="auto"/>
        <w:jc w:val="center"/>
        <w:rPr>
          <w:b/>
          <w:sz w:val="28"/>
          <w:szCs w:val="28"/>
        </w:rPr>
      </w:pPr>
      <w:r w:rsidRPr="0092756C">
        <w:rPr>
          <w:b/>
          <w:sz w:val="28"/>
          <w:szCs w:val="28"/>
        </w:rPr>
        <w:t>Cuadro 4.4.</w:t>
      </w:r>
      <w:r>
        <w:rPr>
          <w:b/>
          <w:sz w:val="28"/>
          <w:szCs w:val="28"/>
        </w:rPr>
        <w:t>3</w:t>
      </w:r>
    </w:p>
    <w:p w:rsidR="00391409" w:rsidRDefault="00BC4056" w:rsidP="00BC4056">
      <w:pPr>
        <w:tabs>
          <w:tab w:val="left" w:pos="4390"/>
        </w:tabs>
        <w:jc w:val="center"/>
        <w:rPr>
          <w:b/>
        </w:rPr>
      </w:pPr>
      <w:r w:rsidRPr="00AC490A">
        <w:rPr>
          <w:b/>
        </w:rPr>
        <w:t>Análisis de Rentabilidad con Deuda</w:t>
      </w:r>
    </w:p>
    <w:p w:rsidR="00391409" w:rsidRDefault="00391409" w:rsidP="00BC4056">
      <w:pPr>
        <w:tabs>
          <w:tab w:val="left" w:pos="4390"/>
        </w:tabs>
        <w:jc w:val="center"/>
        <w:rPr>
          <w:b/>
        </w:rPr>
      </w:pPr>
    </w:p>
    <w:tbl>
      <w:tblPr>
        <w:tblW w:w="6040" w:type="dxa"/>
        <w:tblInd w:w="65" w:type="dxa"/>
        <w:tblCellMar>
          <w:left w:w="70" w:type="dxa"/>
          <w:right w:w="70" w:type="dxa"/>
        </w:tblCellMar>
        <w:tblLook w:val="0000"/>
      </w:tblPr>
      <w:tblGrid>
        <w:gridCol w:w="4640"/>
        <w:gridCol w:w="1400"/>
      </w:tblGrid>
      <w:tr w:rsidR="00391409">
        <w:trPr>
          <w:trHeight w:val="255"/>
        </w:trPr>
        <w:tc>
          <w:tcPr>
            <w:tcW w:w="4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409" w:rsidRDefault="00391409">
            <w:pPr>
              <w:rPr>
                <w:rFonts w:ascii="Arial" w:hAnsi="Arial" w:cs="Arial"/>
                <w:sz w:val="20"/>
                <w:szCs w:val="20"/>
              </w:rPr>
            </w:pPr>
            <w:r>
              <w:rPr>
                <w:rFonts w:ascii="Arial" w:hAnsi="Arial" w:cs="Arial"/>
                <w:sz w:val="20"/>
                <w:szCs w:val="20"/>
              </w:rPr>
              <w:t>TIR</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391409" w:rsidRDefault="00391409">
            <w:pPr>
              <w:jc w:val="right"/>
              <w:rPr>
                <w:rFonts w:ascii="Arial" w:hAnsi="Arial" w:cs="Arial"/>
                <w:sz w:val="20"/>
                <w:szCs w:val="20"/>
              </w:rPr>
            </w:pPr>
            <w:r>
              <w:rPr>
                <w:rFonts w:ascii="Arial" w:hAnsi="Arial" w:cs="Arial"/>
                <w:sz w:val="20"/>
                <w:szCs w:val="20"/>
              </w:rPr>
              <w:t>90%</w:t>
            </w:r>
          </w:p>
        </w:tc>
      </w:tr>
      <w:tr w:rsidR="00391409">
        <w:trPr>
          <w:trHeight w:val="255"/>
        </w:trPr>
        <w:tc>
          <w:tcPr>
            <w:tcW w:w="4640" w:type="dxa"/>
            <w:tcBorders>
              <w:top w:val="nil"/>
              <w:left w:val="single" w:sz="4" w:space="0" w:color="auto"/>
              <w:bottom w:val="single" w:sz="4" w:space="0" w:color="auto"/>
              <w:right w:val="single" w:sz="4" w:space="0" w:color="auto"/>
            </w:tcBorders>
            <w:shd w:val="clear" w:color="auto" w:fill="auto"/>
            <w:noWrap/>
            <w:vAlign w:val="bottom"/>
          </w:tcPr>
          <w:p w:rsidR="00391409" w:rsidRDefault="00391409">
            <w:pPr>
              <w:rPr>
                <w:rFonts w:ascii="Arial" w:hAnsi="Arial" w:cs="Arial"/>
                <w:sz w:val="20"/>
                <w:szCs w:val="20"/>
              </w:rPr>
            </w:pPr>
            <w:r>
              <w:rPr>
                <w:rFonts w:ascii="Arial" w:hAnsi="Arial" w:cs="Arial"/>
                <w:sz w:val="20"/>
                <w:szCs w:val="20"/>
              </w:rPr>
              <w:t>TMAR</w:t>
            </w:r>
          </w:p>
        </w:tc>
        <w:tc>
          <w:tcPr>
            <w:tcW w:w="1400" w:type="dxa"/>
            <w:tcBorders>
              <w:top w:val="nil"/>
              <w:left w:val="nil"/>
              <w:bottom w:val="single" w:sz="4" w:space="0" w:color="auto"/>
              <w:right w:val="single" w:sz="4" w:space="0" w:color="auto"/>
            </w:tcBorders>
            <w:shd w:val="clear" w:color="auto" w:fill="auto"/>
            <w:noWrap/>
            <w:vAlign w:val="bottom"/>
          </w:tcPr>
          <w:p w:rsidR="00391409" w:rsidRDefault="00391409">
            <w:pPr>
              <w:jc w:val="right"/>
              <w:rPr>
                <w:rFonts w:ascii="Arial" w:hAnsi="Arial" w:cs="Arial"/>
                <w:sz w:val="20"/>
                <w:szCs w:val="20"/>
              </w:rPr>
            </w:pPr>
            <w:r>
              <w:rPr>
                <w:rFonts w:ascii="Arial" w:hAnsi="Arial" w:cs="Arial"/>
                <w:sz w:val="20"/>
                <w:szCs w:val="20"/>
              </w:rPr>
              <w:t>13,33%</w:t>
            </w:r>
          </w:p>
        </w:tc>
      </w:tr>
      <w:tr w:rsidR="00391409">
        <w:trPr>
          <w:trHeight w:val="255"/>
        </w:trPr>
        <w:tc>
          <w:tcPr>
            <w:tcW w:w="4640" w:type="dxa"/>
            <w:tcBorders>
              <w:top w:val="nil"/>
              <w:left w:val="single" w:sz="4" w:space="0" w:color="auto"/>
              <w:bottom w:val="single" w:sz="4" w:space="0" w:color="auto"/>
              <w:right w:val="single" w:sz="4" w:space="0" w:color="auto"/>
            </w:tcBorders>
            <w:shd w:val="clear" w:color="auto" w:fill="auto"/>
            <w:noWrap/>
            <w:vAlign w:val="bottom"/>
          </w:tcPr>
          <w:p w:rsidR="00391409" w:rsidRDefault="00391409">
            <w:pPr>
              <w:rPr>
                <w:rFonts w:ascii="Arial" w:hAnsi="Arial" w:cs="Arial"/>
                <w:sz w:val="20"/>
                <w:szCs w:val="20"/>
              </w:rPr>
            </w:pPr>
            <w:r>
              <w:rPr>
                <w:rFonts w:ascii="Arial" w:hAnsi="Arial" w:cs="Arial"/>
                <w:sz w:val="20"/>
                <w:szCs w:val="20"/>
              </w:rPr>
              <w:t>VAN</w:t>
            </w:r>
          </w:p>
        </w:tc>
        <w:tc>
          <w:tcPr>
            <w:tcW w:w="1400" w:type="dxa"/>
            <w:tcBorders>
              <w:top w:val="nil"/>
              <w:left w:val="nil"/>
              <w:bottom w:val="single" w:sz="4" w:space="0" w:color="auto"/>
              <w:right w:val="single" w:sz="4" w:space="0" w:color="auto"/>
            </w:tcBorders>
            <w:shd w:val="clear" w:color="auto" w:fill="auto"/>
            <w:noWrap/>
            <w:vAlign w:val="bottom"/>
          </w:tcPr>
          <w:p w:rsidR="00391409" w:rsidRDefault="00391409">
            <w:pPr>
              <w:jc w:val="right"/>
              <w:rPr>
                <w:rFonts w:ascii="Arial" w:hAnsi="Arial" w:cs="Arial"/>
                <w:sz w:val="20"/>
                <w:szCs w:val="20"/>
              </w:rPr>
            </w:pPr>
            <w:r>
              <w:rPr>
                <w:rFonts w:ascii="Arial" w:hAnsi="Arial" w:cs="Arial"/>
                <w:sz w:val="20"/>
                <w:szCs w:val="20"/>
              </w:rPr>
              <w:t xml:space="preserve">482001,36 </w:t>
            </w:r>
          </w:p>
        </w:tc>
      </w:tr>
      <w:tr w:rsidR="00391409">
        <w:trPr>
          <w:trHeight w:val="255"/>
        </w:trPr>
        <w:tc>
          <w:tcPr>
            <w:tcW w:w="4640" w:type="dxa"/>
            <w:tcBorders>
              <w:top w:val="nil"/>
              <w:left w:val="single" w:sz="4" w:space="0" w:color="auto"/>
              <w:bottom w:val="single" w:sz="4" w:space="0" w:color="auto"/>
              <w:right w:val="single" w:sz="4" w:space="0" w:color="auto"/>
            </w:tcBorders>
            <w:shd w:val="clear" w:color="auto" w:fill="auto"/>
            <w:noWrap/>
            <w:vAlign w:val="bottom"/>
          </w:tcPr>
          <w:p w:rsidR="00391409" w:rsidRDefault="00816B09">
            <w:pPr>
              <w:rPr>
                <w:rFonts w:ascii="Arial" w:hAnsi="Arial" w:cs="Arial"/>
                <w:sz w:val="20"/>
                <w:szCs w:val="20"/>
              </w:rPr>
            </w:pPr>
            <w:r>
              <w:rPr>
                <w:rFonts w:ascii="Arial" w:hAnsi="Arial" w:cs="Arial"/>
                <w:sz w:val="20"/>
                <w:szCs w:val="20"/>
              </w:rPr>
              <w:t>ANÁLISIS</w:t>
            </w:r>
          </w:p>
        </w:tc>
        <w:tc>
          <w:tcPr>
            <w:tcW w:w="1400" w:type="dxa"/>
            <w:tcBorders>
              <w:top w:val="nil"/>
              <w:left w:val="nil"/>
              <w:bottom w:val="single" w:sz="4" w:space="0" w:color="auto"/>
              <w:right w:val="single" w:sz="4" w:space="0" w:color="auto"/>
            </w:tcBorders>
            <w:shd w:val="clear" w:color="auto" w:fill="auto"/>
            <w:noWrap/>
            <w:vAlign w:val="bottom"/>
          </w:tcPr>
          <w:p w:rsidR="00391409" w:rsidRDefault="00391409">
            <w:pPr>
              <w:jc w:val="right"/>
              <w:rPr>
                <w:rFonts w:ascii="Arial" w:hAnsi="Arial" w:cs="Arial"/>
                <w:sz w:val="20"/>
                <w:szCs w:val="20"/>
              </w:rPr>
            </w:pPr>
            <w:r>
              <w:rPr>
                <w:rFonts w:ascii="Arial" w:hAnsi="Arial" w:cs="Arial"/>
                <w:sz w:val="20"/>
                <w:szCs w:val="20"/>
              </w:rPr>
              <w:t>SE ACEPTA</w:t>
            </w:r>
          </w:p>
        </w:tc>
      </w:tr>
    </w:tbl>
    <w:p w:rsidR="00BC4056" w:rsidRPr="00C63A7B" w:rsidRDefault="00BC4056" w:rsidP="00BC4056">
      <w:pPr>
        <w:tabs>
          <w:tab w:val="left" w:pos="4390"/>
        </w:tabs>
        <w:jc w:val="center"/>
        <w:rPr>
          <w:rFonts w:cs="Arial"/>
          <w:b/>
          <w:bCs/>
          <w:i/>
          <w:sz w:val="28"/>
          <w:szCs w:val="28"/>
        </w:rPr>
      </w:pPr>
      <w:r w:rsidRPr="00C63A7B">
        <w:rPr>
          <w:rFonts w:cs="Arial"/>
          <w:b/>
          <w:bCs/>
          <w:i/>
          <w:sz w:val="28"/>
          <w:szCs w:val="28"/>
        </w:rPr>
        <w:t>Elaborado por</w:t>
      </w:r>
      <w:r>
        <w:rPr>
          <w:rFonts w:cs="Arial"/>
          <w:b/>
          <w:bCs/>
          <w:i/>
          <w:sz w:val="28"/>
          <w:szCs w:val="28"/>
        </w:rPr>
        <w:t>:</w:t>
      </w:r>
      <w:r w:rsidRPr="00C63A7B">
        <w:rPr>
          <w:rFonts w:cs="Arial"/>
          <w:b/>
          <w:bCs/>
          <w:i/>
          <w:sz w:val="28"/>
          <w:szCs w:val="28"/>
        </w:rPr>
        <w:t xml:space="preserve"> los autores</w:t>
      </w:r>
    </w:p>
    <w:p w:rsidR="00BC4056" w:rsidRDefault="00BC4056" w:rsidP="00BC4056">
      <w:pPr>
        <w:rPr>
          <w:rFonts w:cs="Arial"/>
          <w:bCs/>
          <w:sz w:val="28"/>
          <w:szCs w:val="28"/>
        </w:rPr>
      </w:pPr>
    </w:p>
    <w:p w:rsidR="00BC4056" w:rsidRDefault="00BC4056" w:rsidP="00BC4056">
      <w:pPr>
        <w:spacing w:line="360" w:lineRule="auto"/>
        <w:jc w:val="both"/>
        <w:rPr>
          <w:bCs/>
          <w:sz w:val="28"/>
          <w:szCs w:val="28"/>
        </w:rPr>
      </w:pPr>
      <w:smartTag w:uri="urn:schemas-microsoft-com:office:smarttags" w:element="PersonName">
        <w:smartTagPr>
          <w:attr w:name="ProductID" w:val="La Tasa Interna"/>
        </w:smartTagPr>
        <w:r w:rsidRPr="00723866">
          <w:rPr>
            <w:bCs/>
            <w:sz w:val="28"/>
            <w:szCs w:val="28"/>
          </w:rPr>
          <w:t>La</w:t>
        </w:r>
        <w:r w:rsidRPr="00723866">
          <w:rPr>
            <w:sz w:val="28"/>
            <w:szCs w:val="28"/>
          </w:rPr>
          <w:t xml:space="preserve"> </w:t>
        </w:r>
        <w:r w:rsidRPr="00723866">
          <w:rPr>
            <w:bCs/>
            <w:sz w:val="28"/>
            <w:szCs w:val="28"/>
          </w:rPr>
          <w:t>Tasa Interna</w:t>
        </w:r>
      </w:smartTag>
      <w:r>
        <w:rPr>
          <w:bCs/>
          <w:sz w:val="28"/>
          <w:szCs w:val="28"/>
        </w:rPr>
        <w:t xml:space="preserve"> de Retorno para el proyecto (90%</w:t>
      </w:r>
      <w:r w:rsidRPr="00723866">
        <w:rPr>
          <w:bCs/>
          <w:sz w:val="28"/>
          <w:szCs w:val="28"/>
        </w:rPr>
        <w:t xml:space="preserve">) es la tasa de descuento que hace que el valor presente neto de la inversión sea igual a cero, es decir lo que indica es la rentabilidad del proyecto. Así también vemos que este proyecto muestra un valor actual neto de </w:t>
      </w:r>
      <w:r>
        <w:rPr>
          <w:bCs/>
          <w:sz w:val="28"/>
          <w:szCs w:val="28"/>
        </w:rPr>
        <w:t>4</w:t>
      </w:r>
      <w:r w:rsidR="00391409">
        <w:rPr>
          <w:bCs/>
          <w:sz w:val="28"/>
          <w:szCs w:val="28"/>
        </w:rPr>
        <w:t>82001.36</w:t>
      </w:r>
      <w:r w:rsidRPr="00723866">
        <w:rPr>
          <w:sz w:val="28"/>
          <w:szCs w:val="28"/>
        </w:rPr>
        <w:t xml:space="preserve"> </w:t>
      </w:r>
      <w:r w:rsidRPr="00723866">
        <w:rPr>
          <w:bCs/>
          <w:sz w:val="28"/>
          <w:szCs w:val="28"/>
        </w:rPr>
        <w:t xml:space="preserve">dólares. Esto indica que dado esto el proyecto es rentable ya que </w:t>
      </w:r>
      <w:smartTag w:uri="urn:schemas-microsoft-com:office:smarttags" w:element="PersonName">
        <w:smartTagPr>
          <w:attr w:name="ProductID" w:val="la TIR"/>
        </w:smartTagPr>
        <w:r w:rsidRPr="00723866">
          <w:rPr>
            <w:bCs/>
            <w:sz w:val="28"/>
            <w:szCs w:val="28"/>
          </w:rPr>
          <w:t>la TIR</w:t>
        </w:r>
      </w:smartTag>
      <w:r w:rsidRPr="00723866">
        <w:rPr>
          <w:bCs/>
          <w:sz w:val="28"/>
          <w:szCs w:val="28"/>
        </w:rPr>
        <w:t xml:space="preserve"> supera a </w:t>
      </w:r>
      <w:smartTag w:uri="urn:schemas-microsoft-com:office:smarttags" w:element="PersonName">
        <w:smartTagPr>
          <w:attr w:name="ProductID" w:val="la TMAR DE"/>
        </w:smartTagPr>
        <w:smartTag w:uri="urn:schemas-microsoft-com:office:smarttags" w:element="PersonName">
          <w:smartTagPr>
            <w:attr w:name="ProductID" w:val="la TMAR"/>
          </w:smartTagPr>
          <w:r w:rsidRPr="00723866">
            <w:rPr>
              <w:bCs/>
              <w:sz w:val="28"/>
              <w:szCs w:val="28"/>
            </w:rPr>
            <w:t>la TMAR</w:t>
          </w:r>
        </w:smartTag>
        <w:r w:rsidRPr="00723866">
          <w:rPr>
            <w:bCs/>
            <w:sz w:val="28"/>
            <w:szCs w:val="28"/>
          </w:rPr>
          <w:t xml:space="preserve"> DE</w:t>
        </w:r>
      </w:smartTag>
      <w:r w:rsidRPr="00723866">
        <w:rPr>
          <w:bCs/>
          <w:sz w:val="28"/>
          <w:szCs w:val="28"/>
        </w:rPr>
        <w:t xml:space="preserve"> 1</w:t>
      </w:r>
      <w:r w:rsidR="00391409">
        <w:rPr>
          <w:bCs/>
          <w:sz w:val="28"/>
          <w:szCs w:val="28"/>
        </w:rPr>
        <w:t>3.3</w:t>
      </w:r>
      <w:r>
        <w:rPr>
          <w:bCs/>
          <w:sz w:val="28"/>
          <w:szCs w:val="28"/>
        </w:rPr>
        <w:t>3</w:t>
      </w:r>
      <w:r w:rsidRPr="00723866">
        <w:rPr>
          <w:bCs/>
          <w:sz w:val="28"/>
          <w:szCs w:val="28"/>
        </w:rPr>
        <w:t>%.</w:t>
      </w:r>
    </w:p>
    <w:p w:rsidR="00BC4056" w:rsidRDefault="00BC4056" w:rsidP="00BC4056">
      <w:pPr>
        <w:spacing w:line="360" w:lineRule="auto"/>
        <w:jc w:val="both"/>
        <w:rPr>
          <w:bCs/>
          <w:sz w:val="28"/>
          <w:szCs w:val="28"/>
        </w:rPr>
      </w:pPr>
    </w:p>
    <w:p w:rsidR="00BC4056" w:rsidRDefault="00BC4056" w:rsidP="00BC4056">
      <w:pPr>
        <w:spacing w:line="360" w:lineRule="auto"/>
        <w:ind w:right="18"/>
        <w:jc w:val="both"/>
        <w:rPr>
          <w:sz w:val="28"/>
          <w:szCs w:val="28"/>
        </w:rPr>
      </w:pPr>
      <w:r w:rsidRPr="00723866">
        <w:rPr>
          <w:sz w:val="28"/>
          <w:szCs w:val="28"/>
        </w:rPr>
        <w:t>Más por otro lado, tenemos que con el flujo de caja sin deuda el análisis seria el siguiente:</w:t>
      </w:r>
    </w:p>
    <w:p w:rsidR="00BC4056" w:rsidRDefault="00BC4056" w:rsidP="00BC4056">
      <w:pPr>
        <w:spacing w:line="360" w:lineRule="auto"/>
        <w:ind w:right="18"/>
        <w:jc w:val="both"/>
        <w:rPr>
          <w:sz w:val="28"/>
          <w:szCs w:val="28"/>
        </w:rPr>
      </w:pPr>
    </w:p>
    <w:p w:rsidR="0092756C" w:rsidRPr="0092756C" w:rsidRDefault="0092756C" w:rsidP="0092756C">
      <w:pPr>
        <w:tabs>
          <w:tab w:val="left" w:pos="0"/>
        </w:tabs>
        <w:spacing w:line="360" w:lineRule="auto"/>
        <w:jc w:val="center"/>
        <w:rPr>
          <w:b/>
          <w:sz w:val="28"/>
          <w:szCs w:val="28"/>
        </w:rPr>
      </w:pPr>
      <w:r w:rsidRPr="0092756C">
        <w:rPr>
          <w:b/>
          <w:sz w:val="28"/>
          <w:szCs w:val="28"/>
        </w:rPr>
        <w:t>Cuadro 4.4.</w:t>
      </w:r>
      <w:r>
        <w:rPr>
          <w:b/>
          <w:sz w:val="28"/>
          <w:szCs w:val="28"/>
        </w:rPr>
        <w:t>4</w:t>
      </w:r>
    </w:p>
    <w:p w:rsidR="00BC4056" w:rsidRDefault="00BC4056" w:rsidP="00BC4056">
      <w:pPr>
        <w:tabs>
          <w:tab w:val="left" w:pos="4232"/>
        </w:tabs>
        <w:spacing w:line="360" w:lineRule="auto"/>
        <w:ind w:right="18"/>
        <w:jc w:val="center"/>
        <w:rPr>
          <w:b/>
        </w:rPr>
      </w:pPr>
      <w:r w:rsidRPr="00AC490A">
        <w:rPr>
          <w:b/>
        </w:rPr>
        <w:t>Análisis de Rentabilidad sin Deuda</w:t>
      </w:r>
    </w:p>
    <w:tbl>
      <w:tblPr>
        <w:tblW w:w="4734" w:type="dxa"/>
        <w:jc w:val="center"/>
        <w:tblInd w:w="65" w:type="dxa"/>
        <w:tblCellMar>
          <w:left w:w="70" w:type="dxa"/>
          <w:right w:w="70" w:type="dxa"/>
        </w:tblCellMar>
        <w:tblLook w:val="0000"/>
      </w:tblPr>
      <w:tblGrid>
        <w:gridCol w:w="3360"/>
        <w:gridCol w:w="1374"/>
      </w:tblGrid>
      <w:tr w:rsidR="00BC4056">
        <w:trPr>
          <w:trHeight w:val="255"/>
          <w:jc w:val="center"/>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056" w:rsidRDefault="00BC4056" w:rsidP="0092756C">
            <w:pPr>
              <w:rPr>
                <w:rFonts w:ascii="Arial" w:hAnsi="Arial" w:cs="Arial"/>
                <w:sz w:val="20"/>
                <w:szCs w:val="20"/>
              </w:rPr>
            </w:pPr>
            <w:r>
              <w:rPr>
                <w:rFonts w:ascii="Arial" w:hAnsi="Arial" w:cs="Arial"/>
                <w:sz w:val="20"/>
                <w:szCs w:val="20"/>
              </w:rPr>
              <w:t>TIR</w:t>
            </w: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BC4056" w:rsidRDefault="00BC4056" w:rsidP="0092756C">
            <w:pPr>
              <w:jc w:val="right"/>
              <w:rPr>
                <w:rFonts w:ascii="Arial" w:hAnsi="Arial" w:cs="Arial"/>
                <w:sz w:val="20"/>
                <w:szCs w:val="20"/>
              </w:rPr>
            </w:pPr>
            <w:r>
              <w:rPr>
                <w:rFonts w:ascii="Arial" w:hAnsi="Arial" w:cs="Arial"/>
                <w:sz w:val="20"/>
                <w:szCs w:val="20"/>
              </w:rPr>
              <w:t>79%</w:t>
            </w:r>
          </w:p>
        </w:tc>
      </w:tr>
      <w:tr w:rsidR="00BC4056">
        <w:trPr>
          <w:trHeight w:val="255"/>
          <w:jc w:val="center"/>
        </w:trPr>
        <w:tc>
          <w:tcPr>
            <w:tcW w:w="3360" w:type="dxa"/>
            <w:tcBorders>
              <w:top w:val="nil"/>
              <w:left w:val="single" w:sz="4" w:space="0" w:color="auto"/>
              <w:bottom w:val="single" w:sz="4" w:space="0" w:color="auto"/>
              <w:right w:val="single" w:sz="4" w:space="0" w:color="auto"/>
            </w:tcBorders>
            <w:shd w:val="clear" w:color="auto" w:fill="auto"/>
            <w:noWrap/>
            <w:vAlign w:val="bottom"/>
          </w:tcPr>
          <w:p w:rsidR="00BC4056" w:rsidRDefault="00BC4056" w:rsidP="0092756C">
            <w:pPr>
              <w:rPr>
                <w:rFonts w:ascii="Arial" w:hAnsi="Arial" w:cs="Arial"/>
                <w:sz w:val="20"/>
                <w:szCs w:val="20"/>
              </w:rPr>
            </w:pPr>
            <w:r>
              <w:rPr>
                <w:rFonts w:ascii="Arial" w:hAnsi="Arial" w:cs="Arial"/>
                <w:sz w:val="20"/>
                <w:szCs w:val="20"/>
              </w:rPr>
              <w:t>TMAR</w:t>
            </w:r>
          </w:p>
        </w:tc>
        <w:tc>
          <w:tcPr>
            <w:tcW w:w="1374" w:type="dxa"/>
            <w:tcBorders>
              <w:top w:val="nil"/>
              <w:left w:val="nil"/>
              <w:bottom w:val="single" w:sz="4" w:space="0" w:color="auto"/>
              <w:right w:val="single" w:sz="4" w:space="0" w:color="auto"/>
            </w:tcBorders>
            <w:shd w:val="clear" w:color="auto" w:fill="auto"/>
            <w:noWrap/>
            <w:vAlign w:val="bottom"/>
          </w:tcPr>
          <w:p w:rsidR="00BC4056" w:rsidRDefault="00BC4056" w:rsidP="0092756C">
            <w:pPr>
              <w:jc w:val="right"/>
              <w:rPr>
                <w:rFonts w:ascii="Arial" w:hAnsi="Arial" w:cs="Arial"/>
                <w:sz w:val="20"/>
                <w:szCs w:val="20"/>
              </w:rPr>
            </w:pPr>
            <w:r>
              <w:rPr>
                <w:rFonts w:ascii="Arial" w:hAnsi="Arial" w:cs="Arial"/>
                <w:sz w:val="20"/>
                <w:szCs w:val="20"/>
              </w:rPr>
              <w:t>17.51%</w:t>
            </w:r>
          </w:p>
        </w:tc>
      </w:tr>
      <w:tr w:rsidR="00BC4056">
        <w:trPr>
          <w:trHeight w:val="255"/>
          <w:jc w:val="center"/>
        </w:trPr>
        <w:tc>
          <w:tcPr>
            <w:tcW w:w="3360" w:type="dxa"/>
            <w:tcBorders>
              <w:top w:val="nil"/>
              <w:left w:val="single" w:sz="4" w:space="0" w:color="auto"/>
              <w:bottom w:val="single" w:sz="4" w:space="0" w:color="auto"/>
              <w:right w:val="single" w:sz="4" w:space="0" w:color="auto"/>
            </w:tcBorders>
            <w:shd w:val="clear" w:color="auto" w:fill="auto"/>
            <w:noWrap/>
            <w:vAlign w:val="bottom"/>
          </w:tcPr>
          <w:p w:rsidR="00BC4056" w:rsidRDefault="00BC4056" w:rsidP="0092756C">
            <w:pPr>
              <w:rPr>
                <w:rFonts w:ascii="Arial" w:hAnsi="Arial" w:cs="Arial"/>
                <w:sz w:val="20"/>
                <w:szCs w:val="20"/>
              </w:rPr>
            </w:pPr>
            <w:r>
              <w:rPr>
                <w:rFonts w:ascii="Arial" w:hAnsi="Arial" w:cs="Arial"/>
                <w:sz w:val="20"/>
                <w:szCs w:val="20"/>
              </w:rPr>
              <w:t>VAN</w:t>
            </w:r>
          </w:p>
        </w:tc>
        <w:tc>
          <w:tcPr>
            <w:tcW w:w="1374" w:type="dxa"/>
            <w:tcBorders>
              <w:top w:val="nil"/>
              <w:left w:val="nil"/>
              <w:bottom w:val="single" w:sz="4" w:space="0" w:color="auto"/>
              <w:right w:val="single" w:sz="4" w:space="0" w:color="auto"/>
            </w:tcBorders>
            <w:shd w:val="clear" w:color="auto" w:fill="auto"/>
            <w:noWrap/>
            <w:vAlign w:val="bottom"/>
          </w:tcPr>
          <w:p w:rsidR="00BC4056" w:rsidRDefault="00BC4056" w:rsidP="0092756C">
            <w:pPr>
              <w:jc w:val="right"/>
              <w:rPr>
                <w:rFonts w:ascii="Arial" w:hAnsi="Arial" w:cs="Arial"/>
                <w:sz w:val="20"/>
                <w:szCs w:val="20"/>
              </w:rPr>
            </w:pPr>
            <w:r>
              <w:rPr>
                <w:rFonts w:ascii="Arial" w:hAnsi="Arial" w:cs="Arial"/>
                <w:sz w:val="20"/>
                <w:szCs w:val="20"/>
              </w:rPr>
              <w:t xml:space="preserve">407982.27 </w:t>
            </w:r>
          </w:p>
        </w:tc>
      </w:tr>
      <w:tr w:rsidR="00BC4056">
        <w:trPr>
          <w:trHeight w:val="255"/>
          <w:jc w:val="center"/>
        </w:trPr>
        <w:tc>
          <w:tcPr>
            <w:tcW w:w="3360" w:type="dxa"/>
            <w:tcBorders>
              <w:top w:val="nil"/>
              <w:left w:val="single" w:sz="4" w:space="0" w:color="auto"/>
              <w:bottom w:val="single" w:sz="4" w:space="0" w:color="auto"/>
              <w:right w:val="single" w:sz="4" w:space="0" w:color="auto"/>
            </w:tcBorders>
            <w:shd w:val="clear" w:color="auto" w:fill="auto"/>
            <w:noWrap/>
            <w:vAlign w:val="bottom"/>
          </w:tcPr>
          <w:p w:rsidR="00BC4056" w:rsidRDefault="00BC4056" w:rsidP="0092756C">
            <w:pPr>
              <w:rPr>
                <w:rFonts w:ascii="Arial" w:hAnsi="Arial" w:cs="Arial"/>
                <w:sz w:val="20"/>
                <w:szCs w:val="20"/>
              </w:rPr>
            </w:pPr>
            <w:r>
              <w:rPr>
                <w:rFonts w:ascii="Arial" w:hAnsi="Arial" w:cs="Arial"/>
                <w:sz w:val="20"/>
                <w:szCs w:val="20"/>
              </w:rPr>
              <w:t>ANÁLISIS</w:t>
            </w:r>
          </w:p>
        </w:tc>
        <w:tc>
          <w:tcPr>
            <w:tcW w:w="1374" w:type="dxa"/>
            <w:tcBorders>
              <w:top w:val="nil"/>
              <w:left w:val="nil"/>
              <w:bottom w:val="single" w:sz="4" w:space="0" w:color="auto"/>
              <w:right w:val="single" w:sz="4" w:space="0" w:color="auto"/>
            </w:tcBorders>
            <w:shd w:val="clear" w:color="auto" w:fill="auto"/>
            <w:noWrap/>
            <w:vAlign w:val="bottom"/>
          </w:tcPr>
          <w:p w:rsidR="00BC4056" w:rsidRDefault="00BC4056" w:rsidP="0092756C">
            <w:pPr>
              <w:jc w:val="right"/>
              <w:rPr>
                <w:rFonts w:ascii="Arial" w:hAnsi="Arial" w:cs="Arial"/>
                <w:sz w:val="20"/>
                <w:szCs w:val="20"/>
              </w:rPr>
            </w:pPr>
            <w:r>
              <w:rPr>
                <w:rFonts w:ascii="Arial" w:hAnsi="Arial" w:cs="Arial"/>
                <w:sz w:val="20"/>
                <w:szCs w:val="20"/>
              </w:rPr>
              <w:t>SE ACEPTA</w:t>
            </w:r>
          </w:p>
        </w:tc>
      </w:tr>
    </w:tbl>
    <w:p w:rsidR="00BC4056" w:rsidRPr="00C63A7B" w:rsidRDefault="00BC4056" w:rsidP="00BC4056">
      <w:pPr>
        <w:tabs>
          <w:tab w:val="left" w:pos="4232"/>
        </w:tabs>
        <w:spacing w:line="360" w:lineRule="auto"/>
        <w:ind w:right="18"/>
        <w:jc w:val="center"/>
        <w:rPr>
          <w:b/>
          <w:i/>
          <w:sz w:val="28"/>
          <w:szCs w:val="28"/>
        </w:rPr>
      </w:pPr>
      <w:r w:rsidRPr="00C63A7B">
        <w:rPr>
          <w:b/>
          <w:i/>
          <w:sz w:val="28"/>
          <w:szCs w:val="28"/>
        </w:rPr>
        <w:t>Elaborado por</w:t>
      </w:r>
      <w:r>
        <w:rPr>
          <w:b/>
          <w:i/>
          <w:sz w:val="28"/>
          <w:szCs w:val="28"/>
        </w:rPr>
        <w:t>:</w:t>
      </w:r>
      <w:r w:rsidRPr="00C63A7B">
        <w:rPr>
          <w:b/>
          <w:i/>
          <w:sz w:val="28"/>
          <w:szCs w:val="28"/>
        </w:rPr>
        <w:t xml:space="preserve"> los autores</w:t>
      </w:r>
    </w:p>
    <w:p w:rsidR="00BC4056" w:rsidRPr="00C63A7B" w:rsidRDefault="00BC4056" w:rsidP="00BC4056">
      <w:pPr>
        <w:rPr>
          <w:rFonts w:cs="Arial"/>
          <w:b/>
          <w:bCs/>
          <w:i/>
          <w:sz w:val="28"/>
          <w:szCs w:val="28"/>
        </w:rPr>
      </w:pPr>
    </w:p>
    <w:p w:rsidR="00BC4056" w:rsidRPr="00723866" w:rsidRDefault="00BC4056" w:rsidP="00BC4056">
      <w:pPr>
        <w:spacing w:line="360" w:lineRule="auto"/>
        <w:ind w:right="18"/>
        <w:jc w:val="both"/>
        <w:rPr>
          <w:sz w:val="28"/>
          <w:szCs w:val="28"/>
        </w:rPr>
      </w:pPr>
      <w:r w:rsidRPr="00723866">
        <w:rPr>
          <w:sz w:val="28"/>
          <w:szCs w:val="28"/>
        </w:rPr>
        <w:t>Así tal como se puede ver este flujo indic</w:t>
      </w:r>
      <w:r>
        <w:rPr>
          <w:sz w:val="28"/>
          <w:szCs w:val="28"/>
        </w:rPr>
        <w:t>a una rentabilidad del 79</w:t>
      </w:r>
      <w:r w:rsidRPr="00723866">
        <w:rPr>
          <w:sz w:val="28"/>
          <w:szCs w:val="28"/>
        </w:rPr>
        <w:t xml:space="preserve">% y un VAN de </w:t>
      </w:r>
      <w:r>
        <w:rPr>
          <w:sz w:val="28"/>
          <w:szCs w:val="28"/>
        </w:rPr>
        <w:t>407982.27</w:t>
      </w:r>
      <w:r w:rsidRPr="00723866">
        <w:rPr>
          <w:sz w:val="28"/>
          <w:szCs w:val="28"/>
        </w:rPr>
        <w:t xml:space="preserve"> dólares con lo que dado la TMAR</w:t>
      </w:r>
      <w:r w:rsidRPr="00723866">
        <w:rPr>
          <w:rStyle w:val="Refdenotaalpie"/>
          <w:sz w:val="28"/>
          <w:szCs w:val="28"/>
        </w:rPr>
        <w:footnoteReference w:id="5"/>
      </w:r>
      <w:r w:rsidRPr="00723866">
        <w:rPr>
          <w:sz w:val="28"/>
          <w:szCs w:val="28"/>
        </w:rPr>
        <w:t xml:space="preserve"> (1</w:t>
      </w:r>
      <w:r>
        <w:rPr>
          <w:sz w:val="28"/>
          <w:szCs w:val="28"/>
        </w:rPr>
        <w:t>7</w:t>
      </w:r>
      <w:r w:rsidRPr="00723866">
        <w:rPr>
          <w:sz w:val="28"/>
          <w:szCs w:val="28"/>
        </w:rPr>
        <w:t>.</w:t>
      </w:r>
      <w:r>
        <w:rPr>
          <w:sz w:val="28"/>
          <w:szCs w:val="28"/>
        </w:rPr>
        <w:t>5</w:t>
      </w:r>
      <w:r w:rsidRPr="00723866">
        <w:rPr>
          <w:sz w:val="28"/>
          <w:szCs w:val="28"/>
        </w:rPr>
        <w:t>1%) se considera que esta opción también es factible para el proyecto.</w:t>
      </w:r>
    </w:p>
    <w:p w:rsidR="00BC4056" w:rsidRPr="00723866" w:rsidRDefault="00BC4056" w:rsidP="00BC4056">
      <w:pPr>
        <w:spacing w:line="360" w:lineRule="auto"/>
        <w:jc w:val="both"/>
        <w:rPr>
          <w:sz w:val="28"/>
          <w:szCs w:val="28"/>
        </w:rPr>
      </w:pPr>
    </w:p>
    <w:p w:rsidR="00BC4056" w:rsidRDefault="00BC4056" w:rsidP="00BC4056">
      <w:pPr>
        <w:spacing w:line="360" w:lineRule="auto"/>
        <w:jc w:val="both"/>
        <w:rPr>
          <w:sz w:val="28"/>
          <w:szCs w:val="28"/>
        </w:rPr>
      </w:pPr>
      <w:r w:rsidRPr="00723866">
        <w:rPr>
          <w:sz w:val="28"/>
          <w:szCs w:val="28"/>
        </w:rPr>
        <w:t>Después de realizar el análisis de estos dos flujos de caja por separado podemos llegar a la conclusión de que la opción con deuda seria más viable ya que esta arroja mayor rentabilidad sobre el proyecto (mayor TIR) y además permite establecer el negocio con una menor inversión.</w:t>
      </w:r>
    </w:p>
    <w:p w:rsidR="00BC4056" w:rsidRDefault="00BC4056" w:rsidP="00BC4056">
      <w:pPr>
        <w:spacing w:line="360" w:lineRule="auto"/>
        <w:jc w:val="both"/>
        <w:rPr>
          <w:sz w:val="28"/>
          <w:szCs w:val="28"/>
        </w:rPr>
      </w:pPr>
    </w:p>
    <w:p w:rsidR="007B3797" w:rsidRDefault="007B3797" w:rsidP="00BC4056">
      <w:pPr>
        <w:spacing w:line="360" w:lineRule="auto"/>
        <w:jc w:val="both"/>
        <w:rPr>
          <w:sz w:val="28"/>
          <w:szCs w:val="28"/>
        </w:rPr>
      </w:pPr>
    </w:p>
    <w:p w:rsidR="007B3797" w:rsidRDefault="007B3797" w:rsidP="00BC4056">
      <w:pPr>
        <w:spacing w:line="360" w:lineRule="auto"/>
        <w:jc w:val="both"/>
        <w:rPr>
          <w:sz w:val="28"/>
          <w:szCs w:val="28"/>
        </w:rPr>
      </w:pPr>
    </w:p>
    <w:p w:rsidR="001839B5" w:rsidRPr="00E54CA7" w:rsidRDefault="001839B5" w:rsidP="00AD4630">
      <w:pPr>
        <w:numPr>
          <w:ilvl w:val="1"/>
          <w:numId w:val="7"/>
        </w:numPr>
        <w:spacing w:line="360" w:lineRule="auto"/>
        <w:jc w:val="both"/>
        <w:rPr>
          <w:b/>
          <w:sz w:val="32"/>
          <w:szCs w:val="32"/>
        </w:rPr>
      </w:pPr>
      <w:r w:rsidRPr="00E54CA7">
        <w:rPr>
          <w:b/>
          <w:sz w:val="32"/>
          <w:szCs w:val="32"/>
        </w:rPr>
        <w:t>PUNTO DE EQUILIBRIO</w:t>
      </w:r>
    </w:p>
    <w:p w:rsidR="00BC4056" w:rsidRDefault="00BC4056" w:rsidP="00BC4056">
      <w:pPr>
        <w:spacing w:line="360" w:lineRule="auto"/>
        <w:jc w:val="both"/>
        <w:rPr>
          <w:b/>
          <w:sz w:val="32"/>
          <w:szCs w:val="32"/>
        </w:rPr>
      </w:pPr>
    </w:p>
    <w:p w:rsidR="0092756C" w:rsidRPr="00723866" w:rsidRDefault="0092756C" w:rsidP="0092756C">
      <w:pPr>
        <w:spacing w:line="360" w:lineRule="auto"/>
        <w:jc w:val="both"/>
        <w:rPr>
          <w:sz w:val="28"/>
          <w:szCs w:val="28"/>
        </w:rPr>
      </w:pPr>
      <w:r w:rsidRPr="00723866">
        <w:rPr>
          <w:sz w:val="28"/>
          <w:szCs w:val="28"/>
        </w:rPr>
        <w:t xml:space="preserve">Para el </w:t>
      </w:r>
      <w:r w:rsidR="003723E4">
        <w:rPr>
          <w:sz w:val="28"/>
          <w:szCs w:val="28"/>
        </w:rPr>
        <w:t>cálculo</w:t>
      </w:r>
      <w:r w:rsidRPr="00723866">
        <w:rPr>
          <w:sz w:val="28"/>
          <w:szCs w:val="28"/>
        </w:rPr>
        <w:t xml:space="preserve"> de punto de equilibrio se ha considerado el nivel de ventas necesario p</w:t>
      </w:r>
      <w:r w:rsidR="009B6643">
        <w:rPr>
          <w:sz w:val="28"/>
          <w:szCs w:val="28"/>
        </w:rPr>
        <w:t>ara que la empresa no ofrezca pé</w:t>
      </w:r>
      <w:r w:rsidRPr="00723866">
        <w:rPr>
          <w:sz w:val="28"/>
          <w:szCs w:val="28"/>
        </w:rPr>
        <w:t>rdidas ni ganancias, así dado esto se tiene que el punto equilibrio para el proyecto es:</w:t>
      </w:r>
    </w:p>
    <w:p w:rsidR="0092756C" w:rsidRDefault="0092756C" w:rsidP="0092756C">
      <w:pPr>
        <w:spacing w:line="360" w:lineRule="auto"/>
        <w:jc w:val="both"/>
      </w:pPr>
    </w:p>
    <w:p w:rsidR="0092756C" w:rsidRPr="0092756C" w:rsidRDefault="0092756C" w:rsidP="0092756C">
      <w:pPr>
        <w:tabs>
          <w:tab w:val="left" w:pos="0"/>
        </w:tabs>
        <w:spacing w:line="360" w:lineRule="auto"/>
        <w:jc w:val="center"/>
        <w:rPr>
          <w:b/>
          <w:sz w:val="28"/>
          <w:szCs w:val="28"/>
        </w:rPr>
      </w:pPr>
      <w:r w:rsidRPr="0092756C">
        <w:rPr>
          <w:b/>
          <w:sz w:val="28"/>
          <w:szCs w:val="28"/>
        </w:rPr>
        <w:t>Cuadro 4.</w:t>
      </w:r>
      <w:r>
        <w:rPr>
          <w:b/>
          <w:sz w:val="28"/>
          <w:szCs w:val="28"/>
        </w:rPr>
        <w:t>5.1</w:t>
      </w:r>
    </w:p>
    <w:p w:rsidR="0092756C" w:rsidRDefault="003723E4" w:rsidP="0092756C">
      <w:pPr>
        <w:tabs>
          <w:tab w:val="left" w:pos="4215"/>
        </w:tabs>
        <w:spacing w:line="360" w:lineRule="auto"/>
        <w:jc w:val="center"/>
        <w:rPr>
          <w:b/>
        </w:rPr>
      </w:pPr>
      <w:r>
        <w:rPr>
          <w:b/>
        </w:rPr>
        <w:t>Cálculo</w:t>
      </w:r>
      <w:r w:rsidR="0092756C" w:rsidRPr="006133A8">
        <w:rPr>
          <w:b/>
        </w:rPr>
        <w:t xml:space="preserve"> de punto de Equilibrio</w:t>
      </w:r>
    </w:p>
    <w:tbl>
      <w:tblPr>
        <w:tblW w:w="4938" w:type="dxa"/>
        <w:jc w:val="center"/>
        <w:tblInd w:w="65" w:type="dxa"/>
        <w:tblCellMar>
          <w:left w:w="70" w:type="dxa"/>
          <w:right w:w="70" w:type="dxa"/>
        </w:tblCellMar>
        <w:tblLook w:val="0000"/>
      </w:tblPr>
      <w:tblGrid>
        <w:gridCol w:w="3741"/>
        <w:gridCol w:w="1197"/>
      </w:tblGrid>
      <w:tr w:rsidR="0092756C">
        <w:trPr>
          <w:trHeight w:val="255"/>
          <w:jc w:val="center"/>
        </w:trPr>
        <w:tc>
          <w:tcPr>
            <w:tcW w:w="49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2756C" w:rsidRDefault="003723E4" w:rsidP="0092756C">
            <w:pPr>
              <w:jc w:val="center"/>
              <w:rPr>
                <w:rFonts w:ascii="Arial" w:hAnsi="Arial" w:cs="Arial"/>
                <w:sz w:val="20"/>
                <w:szCs w:val="20"/>
              </w:rPr>
            </w:pPr>
            <w:r>
              <w:rPr>
                <w:rFonts w:ascii="Arial" w:hAnsi="Arial" w:cs="Arial"/>
                <w:sz w:val="20"/>
                <w:szCs w:val="20"/>
              </w:rPr>
              <w:t>CÁLCULO</w:t>
            </w:r>
            <w:r w:rsidR="0092756C">
              <w:rPr>
                <w:rFonts w:ascii="Arial" w:hAnsi="Arial" w:cs="Arial"/>
                <w:sz w:val="20"/>
                <w:szCs w:val="20"/>
              </w:rPr>
              <w:t xml:space="preserve"> DE PUNTO DE EQUILIBRIO</w:t>
            </w:r>
          </w:p>
        </w:tc>
      </w:tr>
      <w:tr w:rsidR="0092756C">
        <w:trPr>
          <w:trHeight w:val="255"/>
          <w:jc w:val="center"/>
        </w:trPr>
        <w:tc>
          <w:tcPr>
            <w:tcW w:w="3741" w:type="dxa"/>
            <w:tcBorders>
              <w:top w:val="nil"/>
              <w:left w:val="single" w:sz="4" w:space="0" w:color="auto"/>
              <w:bottom w:val="single" w:sz="4" w:space="0" w:color="auto"/>
              <w:right w:val="single" w:sz="4" w:space="0" w:color="auto"/>
            </w:tcBorders>
            <w:shd w:val="clear" w:color="auto" w:fill="auto"/>
            <w:noWrap/>
            <w:vAlign w:val="bottom"/>
          </w:tcPr>
          <w:p w:rsidR="0092756C" w:rsidRDefault="0092756C" w:rsidP="0092756C">
            <w:pPr>
              <w:rPr>
                <w:rFonts w:ascii="Arial" w:hAnsi="Arial" w:cs="Arial"/>
                <w:sz w:val="20"/>
                <w:szCs w:val="20"/>
              </w:rPr>
            </w:pPr>
            <w:r>
              <w:rPr>
                <w:rFonts w:ascii="Arial" w:hAnsi="Arial" w:cs="Arial"/>
                <w:sz w:val="20"/>
                <w:szCs w:val="20"/>
              </w:rPr>
              <w:t> </w:t>
            </w:r>
          </w:p>
        </w:tc>
        <w:tc>
          <w:tcPr>
            <w:tcW w:w="1197" w:type="dxa"/>
            <w:tcBorders>
              <w:top w:val="nil"/>
              <w:left w:val="nil"/>
              <w:bottom w:val="single" w:sz="4" w:space="0" w:color="auto"/>
              <w:right w:val="single" w:sz="4" w:space="0" w:color="auto"/>
            </w:tcBorders>
            <w:shd w:val="clear" w:color="auto" w:fill="auto"/>
            <w:noWrap/>
            <w:vAlign w:val="bottom"/>
          </w:tcPr>
          <w:p w:rsidR="0092756C" w:rsidRDefault="0092756C" w:rsidP="0092756C">
            <w:pPr>
              <w:rPr>
                <w:rFonts w:ascii="Arial" w:hAnsi="Arial" w:cs="Arial"/>
                <w:sz w:val="20"/>
                <w:szCs w:val="20"/>
              </w:rPr>
            </w:pPr>
            <w:r>
              <w:rPr>
                <w:rFonts w:ascii="Arial" w:hAnsi="Arial" w:cs="Arial"/>
                <w:sz w:val="20"/>
                <w:szCs w:val="20"/>
              </w:rPr>
              <w:t> </w:t>
            </w:r>
          </w:p>
        </w:tc>
      </w:tr>
      <w:tr w:rsidR="0092756C">
        <w:trPr>
          <w:trHeight w:val="255"/>
          <w:jc w:val="center"/>
        </w:trPr>
        <w:tc>
          <w:tcPr>
            <w:tcW w:w="3741" w:type="dxa"/>
            <w:tcBorders>
              <w:top w:val="nil"/>
              <w:left w:val="single" w:sz="4" w:space="0" w:color="auto"/>
              <w:bottom w:val="single" w:sz="4" w:space="0" w:color="auto"/>
              <w:right w:val="single" w:sz="4" w:space="0" w:color="auto"/>
            </w:tcBorders>
            <w:shd w:val="clear" w:color="auto" w:fill="auto"/>
            <w:noWrap/>
            <w:vAlign w:val="bottom"/>
          </w:tcPr>
          <w:p w:rsidR="0092756C" w:rsidRDefault="0092756C" w:rsidP="0092756C">
            <w:pPr>
              <w:rPr>
                <w:rFonts w:ascii="Arial" w:hAnsi="Arial" w:cs="Arial"/>
                <w:sz w:val="20"/>
                <w:szCs w:val="20"/>
              </w:rPr>
            </w:pPr>
            <w:r>
              <w:rPr>
                <w:rFonts w:ascii="Arial" w:hAnsi="Arial" w:cs="Arial"/>
                <w:sz w:val="20"/>
                <w:szCs w:val="20"/>
              </w:rPr>
              <w:t>INGRESOS</w:t>
            </w:r>
          </w:p>
        </w:tc>
        <w:tc>
          <w:tcPr>
            <w:tcW w:w="1197" w:type="dxa"/>
            <w:tcBorders>
              <w:top w:val="nil"/>
              <w:left w:val="nil"/>
              <w:bottom w:val="single" w:sz="4" w:space="0" w:color="auto"/>
              <w:right w:val="single" w:sz="4" w:space="0" w:color="auto"/>
            </w:tcBorders>
            <w:shd w:val="clear" w:color="auto" w:fill="auto"/>
            <w:noWrap/>
            <w:vAlign w:val="bottom"/>
          </w:tcPr>
          <w:p w:rsidR="0092756C" w:rsidRDefault="0092756C" w:rsidP="0092756C">
            <w:pPr>
              <w:jc w:val="right"/>
              <w:rPr>
                <w:rFonts w:ascii="Arial" w:hAnsi="Arial" w:cs="Arial"/>
                <w:sz w:val="20"/>
                <w:szCs w:val="20"/>
              </w:rPr>
            </w:pPr>
            <w:r>
              <w:rPr>
                <w:rFonts w:ascii="Arial" w:hAnsi="Arial" w:cs="Arial"/>
                <w:sz w:val="20"/>
                <w:szCs w:val="20"/>
              </w:rPr>
              <w:t>2417029.63</w:t>
            </w:r>
          </w:p>
        </w:tc>
      </w:tr>
      <w:tr w:rsidR="0092756C">
        <w:trPr>
          <w:trHeight w:val="255"/>
          <w:jc w:val="center"/>
        </w:trPr>
        <w:tc>
          <w:tcPr>
            <w:tcW w:w="3741" w:type="dxa"/>
            <w:tcBorders>
              <w:top w:val="nil"/>
              <w:left w:val="single" w:sz="4" w:space="0" w:color="auto"/>
              <w:bottom w:val="single" w:sz="4" w:space="0" w:color="auto"/>
              <w:right w:val="single" w:sz="4" w:space="0" w:color="auto"/>
            </w:tcBorders>
            <w:shd w:val="clear" w:color="auto" w:fill="auto"/>
            <w:noWrap/>
            <w:vAlign w:val="bottom"/>
          </w:tcPr>
          <w:p w:rsidR="0092756C" w:rsidRDefault="0092756C" w:rsidP="0092756C">
            <w:pPr>
              <w:rPr>
                <w:rFonts w:ascii="Arial" w:hAnsi="Arial" w:cs="Arial"/>
                <w:sz w:val="20"/>
                <w:szCs w:val="20"/>
              </w:rPr>
            </w:pPr>
            <w:r>
              <w:rPr>
                <w:rFonts w:ascii="Arial" w:hAnsi="Arial" w:cs="Arial"/>
                <w:sz w:val="20"/>
                <w:szCs w:val="20"/>
              </w:rPr>
              <w:t>COSTOS VARIABLES</w:t>
            </w:r>
          </w:p>
        </w:tc>
        <w:tc>
          <w:tcPr>
            <w:tcW w:w="1197" w:type="dxa"/>
            <w:tcBorders>
              <w:top w:val="nil"/>
              <w:left w:val="nil"/>
              <w:bottom w:val="single" w:sz="4" w:space="0" w:color="auto"/>
              <w:right w:val="single" w:sz="4" w:space="0" w:color="auto"/>
            </w:tcBorders>
            <w:shd w:val="clear" w:color="auto" w:fill="auto"/>
            <w:noWrap/>
            <w:vAlign w:val="bottom"/>
          </w:tcPr>
          <w:p w:rsidR="0092756C" w:rsidRDefault="0092756C" w:rsidP="0092756C">
            <w:pPr>
              <w:jc w:val="right"/>
              <w:rPr>
                <w:rFonts w:ascii="Arial" w:hAnsi="Arial" w:cs="Arial"/>
                <w:sz w:val="20"/>
                <w:szCs w:val="20"/>
              </w:rPr>
            </w:pPr>
            <w:r>
              <w:rPr>
                <w:rFonts w:ascii="Arial" w:hAnsi="Arial" w:cs="Arial"/>
                <w:sz w:val="20"/>
                <w:szCs w:val="20"/>
              </w:rPr>
              <w:t>2059878.27</w:t>
            </w:r>
          </w:p>
        </w:tc>
      </w:tr>
      <w:tr w:rsidR="0092756C">
        <w:trPr>
          <w:trHeight w:val="255"/>
          <w:jc w:val="center"/>
        </w:trPr>
        <w:tc>
          <w:tcPr>
            <w:tcW w:w="3741" w:type="dxa"/>
            <w:tcBorders>
              <w:top w:val="nil"/>
              <w:left w:val="single" w:sz="4" w:space="0" w:color="auto"/>
              <w:bottom w:val="single" w:sz="4" w:space="0" w:color="auto"/>
              <w:right w:val="single" w:sz="4" w:space="0" w:color="auto"/>
            </w:tcBorders>
            <w:shd w:val="clear" w:color="auto" w:fill="auto"/>
            <w:noWrap/>
            <w:vAlign w:val="bottom"/>
          </w:tcPr>
          <w:p w:rsidR="0092756C" w:rsidRDefault="0092756C" w:rsidP="0092756C">
            <w:pPr>
              <w:rPr>
                <w:rFonts w:ascii="Arial" w:hAnsi="Arial" w:cs="Arial"/>
                <w:sz w:val="20"/>
                <w:szCs w:val="20"/>
              </w:rPr>
            </w:pPr>
            <w:r>
              <w:rPr>
                <w:rFonts w:ascii="Arial" w:hAnsi="Arial" w:cs="Arial"/>
                <w:sz w:val="20"/>
                <w:szCs w:val="20"/>
              </w:rPr>
              <w:t>MARGEN CONTRIBUCIÓN</w:t>
            </w:r>
          </w:p>
        </w:tc>
        <w:tc>
          <w:tcPr>
            <w:tcW w:w="1197" w:type="dxa"/>
            <w:tcBorders>
              <w:top w:val="nil"/>
              <w:left w:val="nil"/>
              <w:bottom w:val="single" w:sz="4" w:space="0" w:color="auto"/>
              <w:right w:val="single" w:sz="4" w:space="0" w:color="auto"/>
            </w:tcBorders>
            <w:shd w:val="clear" w:color="auto" w:fill="auto"/>
            <w:noWrap/>
            <w:vAlign w:val="bottom"/>
          </w:tcPr>
          <w:p w:rsidR="0092756C" w:rsidRDefault="0092756C" w:rsidP="0092756C">
            <w:pPr>
              <w:jc w:val="right"/>
              <w:rPr>
                <w:rFonts w:ascii="Arial" w:hAnsi="Arial" w:cs="Arial"/>
                <w:sz w:val="20"/>
                <w:szCs w:val="20"/>
              </w:rPr>
            </w:pPr>
            <w:r>
              <w:rPr>
                <w:rFonts w:ascii="Arial" w:hAnsi="Arial" w:cs="Arial"/>
                <w:sz w:val="20"/>
                <w:szCs w:val="20"/>
              </w:rPr>
              <w:t>357151.36</w:t>
            </w:r>
          </w:p>
        </w:tc>
      </w:tr>
      <w:tr w:rsidR="0092756C">
        <w:trPr>
          <w:trHeight w:val="255"/>
          <w:jc w:val="center"/>
        </w:trPr>
        <w:tc>
          <w:tcPr>
            <w:tcW w:w="3741" w:type="dxa"/>
            <w:tcBorders>
              <w:top w:val="nil"/>
              <w:left w:val="single" w:sz="4" w:space="0" w:color="auto"/>
              <w:bottom w:val="single" w:sz="4" w:space="0" w:color="auto"/>
              <w:right w:val="single" w:sz="4" w:space="0" w:color="auto"/>
            </w:tcBorders>
            <w:shd w:val="clear" w:color="auto" w:fill="auto"/>
            <w:noWrap/>
            <w:vAlign w:val="bottom"/>
          </w:tcPr>
          <w:p w:rsidR="0092756C" w:rsidRDefault="0092756C" w:rsidP="0092756C">
            <w:pPr>
              <w:rPr>
                <w:rFonts w:ascii="Arial" w:hAnsi="Arial" w:cs="Arial"/>
                <w:sz w:val="20"/>
                <w:szCs w:val="20"/>
              </w:rPr>
            </w:pPr>
            <w:r>
              <w:rPr>
                <w:rFonts w:ascii="Arial" w:hAnsi="Arial" w:cs="Arial"/>
                <w:sz w:val="20"/>
                <w:szCs w:val="20"/>
              </w:rPr>
              <w:t>% MARGEN CONTRIBUCIÓN</w:t>
            </w:r>
          </w:p>
        </w:tc>
        <w:tc>
          <w:tcPr>
            <w:tcW w:w="1197" w:type="dxa"/>
            <w:tcBorders>
              <w:top w:val="nil"/>
              <w:left w:val="nil"/>
              <w:bottom w:val="single" w:sz="4" w:space="0" w:color="auto"/>
              <w:right w:val="single" w:sz="4" w:space="0" w:color="auto"/>
            </w:tcBorders>
            <w:shd w:val="clear" w:color="auto" w:fill="auto"/>
            <w:noWrap/>
            <w:vAlign w:val="bottom"/>
          </w:tcPr>
          <w:p w:rsidR="0092756C" w:rsidRDefault="0092756C" w:rsidP="0092756C">
            <w:pPr>
              <w:jc w:val="right"/>
              <w:rPr>
                <w:rFonts w:ascii="Arial" w:hAnsi="Arial" w:cs="Arial"/>
                <w:sz w:val="20"/>
                <w:szCs w:val="20"/>
              </w:rPr>
            </w:pPr>
            <w:r>
              <w:rPr>
                <w:rFonts w:ascii="Arial" w:hAnsi="Arial" w:cs="Arial"/>
                <w:sz w:val="20"/>
                <w:szCs w:val="20"/>
              </w:rPr>
              <w:t>14.78%</w:t>
            </w:r>
          </w:p>
        </w:tc>
      </w:tr>
      <w:tr w:rsidR="0092756C">
        <w:trPr>
          <w:trHeight w:val="255"/>
          <w:jc w:val="center"/>
        </w:trPr>
        <w:tc>
          <w:tcPr>
            <w:tcW w:w="3741" w:type="dxa"/>
            <w:tcBorders>
              <w:top w:val="nil"/>
              <w:left w:val="single" w:sz="4" w:space="0" w:color="auto"/>
              <w:bottom w:val="single" w:sz="4" w:space="0" w:color="auto"/>
              <w:right w:val="single" w:sz="4" w:space="0" w:color="auto"/>
            </w:tcBorders>
            <w:shd w:val="clear" w:color="auto" w:fill="auto"/>
            <w:noWrap/>
            <w:vAlign w:val="bottom"/>
          </w:tcPr>
          <w:p w:rsidR="0092756C" w:rsidRDefault="0092756C" w:rsidP="0092756C">
            <w:pPr>
              <w:rPr>
                <w:rFonts w:ascii="Arial" w:hAnsi="Arial" w:cs="Arial"/>
                <w:sz w:val="20"/>
                <w:szCs w:val="20"/>
              </w:rPr>
            </w:pPr>
            <w:r>
              <w:rPr>
                <w:rFonts w:ascii="Arial" w:hAnsi="Arial" w:cs="Arial"/>
                <w:sz w:val="20"/>
                <w:szCs w:val="20"/>
              </w:rPr>
              <w:t>GASTOS FIJOS</w:t>
            </w:r>
          </w:p>
        </w:tc>
        <w:tc>
          <w:tcPr>
            <w:tcW w:w="1197" w:type="dxa"/>
            <w:tcBorders>
              <w:top w:val="nil"/>
              <w:left w:val="nil"/>
              <w:bottom w:val="single" w:sz="4" w:space="0" w:color="auto"/>
              <w:right w:val="single" w:sz="4" w:space="0" w:color="auto"/>
            </w:tcBorders>
            <w:shd w:val="clear" w:color="auto" w:fill="auto"/>
            <w:noWrap/>
            <w:vAlign w:val="bottom"/>
          </w:tcPr>
          <w:p w:rsidR="0092756C" w:rsidRDefault="0092756C" w:rsidP="0092756C">
            <w:pPr>
              <w:jc w:val="right"/>
              <w:rPr>
                <w:rFonts w:ascii="Arial" w:hAnsi="Arial" w:cs="Arial"/>
                <w:sz w:val="20"/>
                <w:szCs w:val="20"/>
              </w:rPr>
            </w:pPr>
            <w:r>
              <w:rPr>
                <w:rFonts w:ascii="Arial" w:hAnsi="Arial" w:cs="Arial"/>
                <w:sz w:val="20"/>
                <w:szCs w:val="20"/>
              </w:rPr>
              <w:t>284579.09</w:t>
            </w:r>
          </w:p>
        </w:tc>
      </w:tr>
      <w:tr w:rsidR="0092756C">
        <w:trPr>
          <w:trHeight w:val="255"/>
          <w:jc w:val="center"/>
        </w:trPr>
        <w:tc>
          <w:tcPr>
            <w:tcW w:w="3741" w:type="dxa"/>
            <w:tcBorders>
              <w:top w:val="nil"/>
              <w:left w:val="single" w:sz="4" w:space="0" w:color="auto"/>
              <w:bottom w:val="single" w:sz="4" w:space="0" w:color="auto"/>
              <w:right w:val="single" w:sz="4" w:space="0" w:color="auto"/>
            </w:tcBorders>
            <w:shd w:val="clear" w:color="auto" w:fill="auto"/>
            <w:noWrap/>
            <w:vAlign w:val="bottom"/>
          </w:tcPr>
          <w:p w:rsidR="0092756C" w:rsidRDefault="0092756C" w:rsidP="0092756C">
            <w:pPr>
              <w:rPr>
                <w:rFonts w:ascii="Arial" w:hAnsi="Arial" w:cs="Arial"/>
                <w:sz w:val="20"/>
                <w:szCs w:val="20"/>
              </w:rPr>
            </w:pPr>
            <w:r>
              <w:rPr>
                <w:rFonts w:ascii="Arial" w:hAnsi="Arial" w:cs="Arial"/>
                <w:sz w:val="20"/>
                <w:szCs w:val="20"/>
              </w:rPr>
              <w:t>% DE GASTOS FIJOS</w:t>
            </w:r>
          </w:p>
        </w:tc>
        <w:tc>
          <w:tcPr>
            <w:tcW w:w="1197" w:type="dxa"/>
            <w:tcBorders>
              <w:top w:val="nil"/>
              <w:left w:val="nil"/>
              <w:bottom w:val="single" w:sz="4" w:space="0" w:color="auto"/>
              <w:right w:val="single" w:sz="4" w:space="0" w:color="auto"/>
            </w:tcBorders>
            <w:shd w:val="clear" w:color="auto" w:fill="auto"/>
            <w:noWrap/>
            <w:vAlign w:val="bottom"/>
          </w:tcPr>
          <w:p w:rsidR="0092756C" w:rsidRDefault="0092756C" w:rsidP="0092756C">
            <w:pPr>
              <w:jc w:val="right"/>
              <w:rPr>
                <w:rFonts w:ascii="Arial" w:hAnsi="Arial" w:cs="Arial"/>
                <w:sz w:val="20"/>
                <w:szCs w:val="20"/>
              </w:rPr>
            </w:pPr>
            <w:r>
              <w:rPr>
                <w:rFonts w:ascii="Arial" w:hAnsi="Arial" w:cs="Arial"/>
                <w:sz w:val="20"/>
                <w:szCs w:val="20"/>
              </w:rPr>
              <w:t>12%</w:t>
            </w:r>
          </w:p>
        </w:tc>
      </w:tr>
      <w:tr w:rsidR="0092756C">
        <w:trPr>
          <w:trHeight w:val="255"/>
          <w:jc w:val="center"/>
        </w:trPr>
        <w:tc>
          <w:tcPr>
            <w:tcW w:w="3741" w:type="dxa"/>
            <w:tcBorders>
              <w:top w:val="nil"/>
              <w:left w:val="single" w:sz="4" w:space="0" w:color="auto"/>
              <w:bottom w:val="single" w:sz="4" w:space="0" w:color="auto"/>
              <w:right w:val="single" w:sz="4" w:space="0" w:color="auto"/>
            </w:tcBorders>
            <w:shd w:val="clear" w:color="auto" w:fill="auto"/>
            <w:noWrap/>
            <w:vAlign w:val="bottom"/>
          </w:tcPr>
          <w:p w:rsidR="0092756C" w:rsidRDefault="0092756C" w:rsidP="0092756C">
            <w:pPr>
              <w:rPr>
                <w:rFonts w:ascii="Arial" w:hAnsi="Arial" w:cs="Arial"/>
                <w:sz w:val="20"/>
                <w:szCs w:val="20"/>
              </w:rPr>
            </w:pPr>
            <w:r>
              <w:rPr>
                <w:rFonts w:ascii="Arial" w:hAnsi="Arial" w:cs="Arial"/>
                <w:sz w:val="20"/>
                <w:szCs w:val="20"/>
              </w:rPr>
              <w:t>PUNTO DE EQUILIBRIO SIN DEUDA</w:t>
            </w:r>
          </w:p>
        </w:tc>
        <w:tc>
          <w:tcPr>
            <w:tcW w:w="1197" w:type="dxa"/>
            <w:tcBorders>
              <w:top w:val="nil"/>
              <w:left w:val="nil"/>
              <w:bottom w:val="single" w:sz="4" w:space="0" w:color="auto"/>
              <w:right w:val="single" w:sz="4" w:space="0" w:color="auto"/>
            </w:tcBorders>
            <w:shd w:val="clear" w:color="auto" w:fill="auto"/>
            <w:noWrap/>
            <w:vAlign w:val="bottom"/>
          </w:tcPr>
          <w:p w:rsidR="0092756C" w:rsidRDefault="0092756C" w:rsidP="0092756C">
            <w:pPr>
              <w:jc w:val="right"/>
              <w:rPr>
                <w:rFonts w:ascii="Arial" w:hAnsi="Arial" w:cs="Arial"/>
                <w:sz w:val="20"/>
                <w:szCs w:val="20"/>
              </w:rPr>
            </w:pPr>
            <w:r>
              <w:rPr>
                <w:rFonts w:ascii="Arial" w:hAnsi="Arial" w:cs="Arial"/>
                <w:sz w:val="20"/>
                <w:szCs w:val="20"/>
              </w:rPr>
              <w:t>1925433.61</w:t>
            </w:r>
          </w:p>
        </w:tc>
      </w:tr>
      <w:tr w:rsidR="0092756C">
        <w:trPr>
          <w:trHeight w:val="255"/>
          <w:jc w:val="center"/>
        </w:trPr>
        <w:tc>
          <w:tcPr>
            <w:tcW w:w="3741" w:type="dxa"/>
            <w:tcBorders>
              <w:top w:val="nil"/>
              <w:left w:val="single" w:sz="4" w:space="0" w:color="auto"/>
              <w:bottom w:val="single" w:sz="4" w:space="0" w:color="auto"/>
              <w:right w:val="single" w:sz="4" w:space="0" w:color="auto"/>
            </w:tcBorders>
            <w:shd w:val="clear" w:color="auto" w:fill="auto"/>
            <w:noWrap/>
            <w:vAlign w:val="bottom"/>
          </w:tcPr>
          <w:p w:rsidR="0092756C" w:rsidRDefault="0092756C" w:rsidP="0092756C">
            <w:pPr>
              <w:rPr>
                <w:rFonts w:ascii="Arial" w:hAnsi="Arial" w:cs="Arial"/>
                <w:sz w:val="20"/>
                <w:szCs w:val="20"/>
              </w:rPr>
            </w:pPr>
            <w:r>
              <w:rPr>
                <w:rFonts w:ascii="Arial" w:hAnsi="Arial" w:cs="Arial"/>
                <w:sz w:val="20"/>
                <w:szCs w:val="20"/>
              </w:rPr>
              <w:t>GASTOS FINANCIEROS</w:t>
            </w:r>
          </w:p>
        </w:tc>
        <w:tc>
          <w:tcPr>
            <w:tcW w:w="1197" w:type="dxa"/>
            <w:tcBorders>
              <w:top w:val="nil"/>
              <w:left w:val="nil"/>
              <w:bottom w:val="single" w:sz="4" w:space="0" w:color="auto"/>
              <w:right w:val="single" w:sz="4" w:space="0" w:color="auto"/>
            </w:tcBorders>
            <w:shd w:val="clear" w:color="auto" w:fill="auto"/>
            <w:noWrap/>
            <w:vAlign w:val="bottom"/>
          </w:tcPr>
          <w:p w:rsidR="0092756C" w:rsidRDefault="0092756C" w:rsidP="0092756C">
            <w:pPr>
              <w:jc w:val="right"/>
              <w:rPr>
                <w:rFonts w:ascii="Arial" w:hAnsi="Arial" w:cs="Arial"/>
                <w:sz w:val="20"/>
                <w:szCs w:val="20"/>
              </w:rPr>
            </w:pPr>
            <w:r>
              <w:rPr>
                <w:rFonts w:ascii="Arial" w:hAnsi="Arial" w:cs="Arial"/>
                <w:sz w:val="20"/>
                <w:szCs w:val="20"/>
              </w:rPr>
              <w:t>2500.00</w:t>
            </w:r>
          </w:p>
        </w:tc>
      </w:tr>
      <w:tr w:rsidR="0092756C">
        <w:trPr>
          <w:trHeight w:val="255"/>
          <w:jc w:val="center"/>
        </w:trPr>
        <w:tc>
          <w:tcPr>
            <w:tcW w:w="3741" w:type="dxa"/>
            <w:tcBorders>
              <w:top w:val="nil"/>
              <w:left w:val="single" w:sz="4" w:space="0" w:color="auto"/>
              <w:bottom w:val="single" w:sz="4" w:space="0" w:color="auto"/>
              <w:right w:val="single" w:sz="4" w:space="0" w:color="auto"/>
            </w:tcBorders>
            <w:shd w:val="clear" w:color="auto" w:fill="auto"/>
            <w:noWrap/>
            <w:vAlign w:val="bottom"/>
          </w:tcPr>
          <w:p w:rsidR="0092756C" w:rsidRDefault="0092756C" w:rsidP="0092756C">
            <w:pPr>
              <w:rPr>
                <w:rFonts w:ascii="Arial" w:hAnsi="Arial" w:cs="Arial"/>
                <w:sz w:val="20"/>
                <w:szCs w:val="20"/>
              </w:rPr>
            </w:pPr>
            <w:r>
              <w:rPr>
                <w:rFonts w:ascii="Arial" w:hAnsi="Arial" w:cs="Arial"/>
                <w:sz w:val="20"/>
                <w:szCs w:val="20"/>
              </w:rPr>
              <w:t>TOTAL DE GASTOS FIJOS</w:t>
            </w:r>
          </w:p>
        </w:tc>
        <w:tc>
          <w:tcPr>
            <w:tcW w:w="1197" w:type="dxa"/>
            <w:tcBorders>
              <w:top w:val="nil"/>
              <w:left w:val="nil"/>
              <w:bottom w:val="single" w:sz="4" w:space="0" w:color="auto"/>
              <w:right w:val="single" w:sz="4" w:space="0" w:color="auto"/>
            </w:tcBorders>
            <w:shd w:val="clear" w:color="auto" w:fill="auto"/>
            <w:noWrap/>
            <w:vAlign w:val="bottom"/>
          </w:tcPr>
          <w:p w:rsidR="0092756C" w:rsidRDefault="0092756C" w:rsidP="0092756C">
            <w:pPr>
              <w:jc w:val="right"/>
              <w:rPr>
                <w:rFonts w:ascii="Arial" w:hAnsi="Arial" w:cs="Arial"/>
                <w:sz w:val="20"/>
                <w:szCs w:val="20"/>
              </w:rPr>
            </w:pPr>
            <w:r>
              <w:rPr>
                <w:rFonts w:ascii="Arial" w:hAnsi="Arial" w:cs="Arial"/>
                <w:sz w:val="20"/>
                <w:szCs w:val="20"/>
              </w:rPr>
              <w:t>287079.09</w:t>
            </w:r>
          </w:p>
        </w:tc>
      </w:tr>
      <w:tr w:rsidR="0092756C">
        <w:trPr>
          <w:trHeight w:val="255"/>
          <w:jc w:val="center"/>
        </w:trPr>
        <w:tc>
          <w:tcPr>
            <w:tcW w:w="3741" w:type="dxa"/>
            <w:tcBorders>
              <w:top w:val="nil"/>
              <w:left w:val="single" w:sz="4" w:space="0" w:color="auto"/>
              <w:bottom w:val="single" w:sz="4" w:space="0" w:color="auto"/>
              <w:right w:val="single" w:sz="4" w:space="0" w:color="auto"/>
            </w:tcBorders>
            <w:shd w:val="clear" w:color="auto" w:fill="auto"/>
            <w:noWrap/>
            <w:vAlign w:val="bottom"/>
          </w:tcPr>
          <w:p w:rsidR="0092756C" w:rsidRDefault="0092756C" w:rsidP="0092756C">
            <w:pPr>
              <w:rPr>
                <w:rFonts w:ascii="Arial" w:hAnsi="Arial" w:cs="Arial"/>
                <w:sz w:val="20"/>
                <w:szCs w:val="20"/>
              </w:rPr>
            </w:pPr>
            <w:r>
              <w:rPr>
                <w:rFonts w:ascii="Arial" w:hAnsi="Arial" w:cs="Arial"/>
                <w:sz w:val="20"/>
                <w:szCs w:val="20"/>
              </w:rPr>
              <w:t>PUNTO DE EQUILIBRIO CON DEUDA</w:t>
            </w:r>
          </w:p>
        </w:tc>
        <w:tc>
          <w:tcPr>
            <w:tcW w:w="1197" w:type="dxa"/>
            <w:tcBorders>
              <w:top w:val="nil"/>
              <w:left w:val="nil"/>
              <w:bottom w:val="single" w:sz="4" w:space="0" w:color="auto"/>
              <w:right w:val="single" w:sz="4" w:space="0" w:color="auto"/>
            </w:tcBorders>
            <w:shd w:val="clear" w:color="auto" w:fill="auto"/>
            <w:noWrap/>
            <w:vAlign w:val="bottom"/>
          </w:tcPr>
          <w:p w:rsidR="0092756C" w:rsidRDefault="0092756C" w:rsidP="0092756C">
            <w:pPr>
              <w:jc w:val="right"/>
              <w:rPr>
                <w:rFonts w:ascii="Arial" w:hAnsi="Arial" w:cs="Arial"/>
                <w:sz w:val="20"/>
                <w:szCs w:val="20"/>
              </w:rPr>
            </w:pPr>
            <w:r>
              <w:rPr>
                <w:rFonts w:ascii="Arial" w:hAnsi="Arial" w:cs="Arial"/>
                <w:sz w:val="20"/>
                <w:szCs w:val="20"/>
              </w:rPr>
              <w:t>1942348.36</w:t>
            </w:r>
          </w:p>
        </w:tc>
      </w:tr>
    </w:tbl>
    <w:p w:rsidR="0092756C" w:rsidRPr="00C63A7B" w:rsidRDefault="0092756C" w:rsidP="0092756C">
      <w:pPr>
        <w:tabs>
          <w:tab w:val="left" w:pos="4215"/>
        </w:tabs>
        <w:spacing w:line="360" w:lineRule="auto"/>
        <w:jc w:val="center"/>
        <w:rPr>
          <w:b/>
          <w:i/>
        </w:rPr>
      </w:pPr>
      <w:r w:rsidRPr="00C63A7B">
        <w:rPr>
          <w:b/>
          <w:i/>
        </w:rPr>
        <w:t>Elaborado por</w:t>
      </w:r>
      <w:r>
        <w:rPr>
          <w:b/>
          <w:i/>
        </w:rPr>
        <w:t>:</w:t>
      </w:r>
      <w:r w:rsidRPr="00C63A7B">
        <w:rPr>
          <w:b/>
          <w:i/>
        </w:rPr>
        <w:t xml:space="preserve"> los autores</w:t>
      </w:r>
    </w:p>
    <w:p w:rsidR="0092756C" w:rsidRDefault="0092756C" w:rsidP="0092756C">
      <w:pPr>
        <w:spacing w:line="360" w:lineRule="auto"/>
        <w:jc w:val="both"/>
        <w:rPr>
          <w:sz w:val="28"/>
          <w:szCs w:val="28"/>
        </w:rPr>
      </w:pPr>
    </w:p>
    <w:p w:rsidR="0092756C" w:rsidRDefault="0092756C" w:rsidP="0092756C">
      <w:pPr>
        <w:spacing w:line="360" w:lineRule="auto"/>
        <w:jc w:val="both"/>
        <w:rPr>
          <w:sz w:val="28"/>
          <w:szCs w:val="28"/>
        </w:rPr>
      </w:pPr>
      <w:r w:rsidRPr="006D652E">
        <w:rPr>
          <w:sz w:val="28"/>
          <w:szCs w:val="28"/>
        </w:rPr>
        <w:t xml:space="preserve">Dado esto se puede decir que el punto de equilibrio con deuda es de </w:t>
      </w:r>
      <w:r>
        <w:rPr>
          <w:sz w:val="28"/>
          <w:szCs w:val="28"/>
        </w:rPr>
        <w:t>1942348,36</w:t>
      </w:r>
      <w:r w:rsidRPr="006D652E">
        <w:rPr>
          <w:sz w:val="28"/>
          <w:szCs w:val="28"/>
        </w:rPr>
        <w:t xml:space="preserve"> dólares, lo que indica que estas son las mínimas ventas que debe tener la empresa para que no tenga perdidas en el negocio, lo cual es super</w:t>
      </w:r>
      <w:r w:rsidR="009B6643">
        <w:rPr>
          <w:sz w:val="28"/>
          <w:szCs w:val="28"/>
        </w:rPr>
        <w:t>ado por las ventas presupuestada</w:t>
      </w:r>
      <w:r w:rsidRPr="006D652E">
        <w:rPr>
          <w:sz w:val="28"/>
          <w:szCs w:val="28"/>
        </w:rPr>
        <w:t xml:space="preserve">s, lo que indica que la empresa bien superaría los niveles primarios de ventas necesarios, tal como se puede ver en el siguiente cuadro y </w:t>
      </w:r>
      <w:r w:rsidR="00126ACA">
        <w:rPr>
          <w:sz w:val="28"/>
          <w:szCs w:val="28"/>
        </w:rPr>
        <w:t>gráfico</w:t>
      </w:r>
      <w:r w:rsidRPr="006D652E">
        <w:rPr>
          <w:sz w:val="28"/>
          <w:szCs w:val="28"/>
        </w:rPr>
        <w:t>:</w:t>
      </w:r>
    </w:p>
    <w:p w:rsidR="0092756C" w:rsidRDefault="0092756C" w:rsidP="0092756C">
      <w:pPr>
        <w:spacing w:line="360" w:lineRule="auto"/>
        <w:jc w:val="both"/>
        <w:rPr>
          <w:sz w:val="28"/>
          <w:szCs w:val="28"/>
        </w:rPr>
      </w:pPr>
    </w:p>
    <w:p w:rsidR="002C6A6C" w:rsidRDefault="002C6A6C" w:rsidP="0092756C">
      <w:pPr>
        <w:spacing w:line="360" w:lineRule="auto"/>
        <w:jc w:val="both"/>
        <w:rPr>
          <w:sz w:val="28"/>
          <w:szCs w:val="28"/>
        </w:rPr>
      </w:pPr>
    </w:p>
    <w:p w:rsidR="002C6A6C" w:rsidRDefault="002C6A6C" w:rsidP="0092756C">
      <w:pPr>
        <w:spacing w:line="360" w:lineRule="auto"/>
        <w:jc w:val="both"/>
        <w:rPr>
          <w:sz w:val="28"/>
          <w:szCs w:val="28"/>
        </w:rPr>
      </w:pPr>
    </w:p>
    <w:p w:rsidR="002C6A6C" w:rsidRDefault="002C6A6C" w:rsidP="0092756C">
      <w:pPr>
        <w:spacing w:line="360" w:lineRule="auto"/>
        <w:jc w:val="both"/>
        <w:rPr>
          <w:sz w:val="28"/>
          <w:szCs w:val="28"/>
        </w:rPr>
      </w:pPr>
    </w:p>
    <w:p w:rsidR="002C6A6C" w:rsidRDefault="002C6A6C" w:rsidP="0092756C">
      <w:pPr>
        <w:spacing w:line="360" w:lineRule="auto"/>
        <w:jc w:val="both"/>
        <w:rPr>
          <w:sz w:val="28"/>
          <w:szCs w:val="28"/>
        </w:rPr>
      </w:pPr>
    </w:p>
    <w:p w:rsidR="002C6A6C" w:rsidRDefault="002C6A6C" w:rsidP="0092756C">
      <w:pPr>
        <w:spacing w:line="360" w:lineRule="auto"/>
        <w:jc w:val="both"/>
        <w:rPr>
          <w:sz w:val="28"/>
          <w:szCs w:val="28"/>
        </w:rPr>
      </w:pPr>
    </w:p>
    <w:p w:rsidR="0092756C" w:rsidRPr="0092756C" w:rsidRDefault="0092756C" w:rsidP="0092756C">
      <w:pPr>
        <w:tabs>
          <w:tab w:val="left" w:pos="0"/>
        </w:tabs>
        <w:spacing w:line="360" w:lineRule="auto"/>
        <w:jc w:val="center"/>
        <w:rPr>
          <w:b/>
          <w:sz w:val="28"/>
          <w:szCs w:val="28"/>
        </w:rPr>
      </w:pPr>
      <w:r w:rsidRPr="0092756C">
        <w:rPr>
          <w:b/>
          <w:sz w:val="28"/>
          <w:szCs w:val="28"/>
        </w:rPr>
        <w:t>Cuadro 4.</w:t>
      </w:r>
      <w:r>
        <w:rPr>
          <w:b/>
          <w:sz w:val="28"/>
          <w:szCs w:val="28"/>
        </w:rPr>
        <w:t>5.2</w:t>
      </w:r>
    </w:p>
    <w:p w:rsidR="0092756C" w:rsidRDefault="0092756C" w:rsidP="0092756C">
      <w:pPr>
        <w:spacing w:line="360" w:lineRule="auto"/>
        <w:jc w:val="center"/>
        <w:rPr>
          <w:b/>
          <w:i/>
        </w:rPr>
      </w:pPr>
      <w:r w:rsidRPr="00AC490A">
        <w:rPr>
          <w:b/>
          <w:i/>
        </w:rPr>
        <w:t>Análisis de Punto de Equilibrio con Deuda</w:t>
      </w:r>
    </w:p>
    <w:tbl>
      <w:tblPr>
        <w:tblW w:w="6738" w:type="dxa"/>
        <w:jc w:val="center"/>
        <w:tblInd w:w="65" w:type="dxa"/>
        <w:tblCellMar>
          <w:left w:w="70" w:type="dxa"/>
          <w:right w:w="70" w:type="dxa"/>
        </w:tblCellMar>
        <w:tblLook w:val="0000"/>
      </w:tblPr>
      <w:tblGrid>
        <w:gridCol w:w="2814"/>
        <w:gridCol w:w="1308"/>
        <w:gridCol w:w="1308"/>
        <w:gridCol w:w="1308"/>
      </w:tblGrid>
      <w:tr w:rsidR="0092756C">
        <w:trPr>
          <w:trHeight w:val="255"/>
          <w:jc w:val="center"/>
        </w:trPr>
        <w:tc>
          <w:tcPr>
            <w:tcW w:w="6738"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92756C" w:rsidRDefault="0092756C" w:rsidP="0092756C">
            <w:pPr>
              <w:jc w:val="center"/>
              <w:rPr>
                <w:rFonts w:ascii="Arial" w:hAnsi="Arial" w:cs="Arial"/>
                <w:sz w:val="20"/>
                <w:szCs w:val="20"/>
              </w:rPr>
            </w:pPr>
            <w:r>
              <w:rPr>
                <w:rFonts w:ascii="Arial" w:hAnsi="Arial" w:cs="Arial"/>
                <w:sz w:val="20"/>
                <w:szCs w:val="20"/>
              </w:rPr>
              <w:t>ANÁLISIS DE PUNTO DE EQUILIBRIO CON DEUDA</w:t>
            </w:r>
          </w:p>
        </w:tc>
      </w:tr>
      <w:tr w:rsidR="0092756C">
        <w:trPr>
          <w:trHeight w:val="255"/>
          <w:jc w:val="center"/>
        </w:trPr>
        <w:tc>
          <w:tcPr>
            <w:tcW w:w="2814" w:type="dxa"/>
            <w:vMerge w:val="restart"/>
            <w:tcBorders>
              <w:top w:val="nil"/>
              <w:left w:val="single" w:sz="4" w:space="0" w:color="auto"/>
              <w:bottom w:val="single" w:sz="4" w:space="0" w:color="auto"/>
              <w:right w:val="single" w:sz="4" w:space="0" w:color="auto"/>
            </w:tcBorders>
            <w:shd w:val="clear" w:color="auto" w:fill="auto"/>
            <w:noWrap/>
            <w:vAlign w:val="bottom"/>
          </w:tcPr>
          <w:p w:rsidR="0092756C" w:rsidRDefault="0092756C" w:rsidP="0092756C">
            <w:pPr>
              <w:jc w:val="center"/>
              <w:rPr>
                <w:rFonts w:ascii="Arial" w:hAnsi="Arial" w:cs="Arial"/>
                <w:sz w:val="20"/>
                <w:szCs w:val="20"/>
              </w:rPr>
            </w:pPr>
            <w:r>
              <w:rPr>
                <w:rFonts w:ascii="Arial" w:hAnsi="Arial" w:cs="Arial"/>
                <w:sz w:val="20"/>
                <w:szCs w:val="20"/>
              </w:rPr>
              <w:t>RUBROS</w:t>
            </w:r>
          </w:p>
        </w:tc>
        <w:tc>
          <w:tcPr>
            <w:tcW w:w="3924" w:type="dxa"/>
            <w:gridSpan w:val="3"/>
            <w:tcBorders>
              <w:top w:val="single" w:sz="4" w:space="0" w:color="auto"/>
              <w:left w:val="nil"/>
              <w:bottom w:val="single" w:sz="4" w:space="0" w:color="auto"/>
              <w:right w:val="single" w:sz="4" w:space="0" w:color="auto"/>
            </w:tcBorders>
            <w:shd w:val="clear" w:color="auto" w:fill="auto"/>
            <w:noWrap/>
            <w:vAlign w:val="bottom"/>
          </w:tcPr>
          <w:p w:rsidR="0092756C" w:rsidRDefault="0092756C" w:rsidP="0092756C">
            <w:pPr>
              <w:jc w:val="center"/>
              <w:rPr>
                <w:rFonts w:ascii="Arial" w:hAnsi="Arial" w:cs="Arial"/>
                <w:sz w:val="20"/>
                <w:szCs w:val="20"/>
              </w:rPr>
            </w:pPr>
            <w:r>
              <w:rPr>
                <w:rFonts w:ascii="Arial" w:hAnsi="Arial" w:cs="Arial"/>
                <w:sz w:val="20"/>
                <w:szCs w:val="20"/>
              </w:rPr>
              <w:t>ESCENARIO</w:t>
            </w:r>
          </w:p>
        </w:tc>
      </w:tr>
      <w:tr w:rsidR="0092756C">
        <w:trPr>
          <w:trHeight w:val="255"/>
          <w:jc w:val="center"/>
        </w:trPr>
        <w:tc>
          <w:tcPr>
            <w:tcW w:w="2814" w:type="dxa"/>
            <w:vMerge/>
            <w:tcBorders>
              <w:top w:val="nil"/>
              <w:left w:val="single" w:sz="4" w:space="0" w:color="auto"/>
              <w:bottom w:val="single" w:sz="4" w:space="0" w:color="auto"/>
              <w:right w:val="single" w:sz="4" w:space="0" w:color="auto"/>
            </w:tcBorders>
            <w:vAlign w:val="center"/>
          </w:tcPr>
          <w:p w:rsidR="0092756C" w:rsidRDefault="0092756C" w:rsidP="0092756C">
            <w:pPr>
              <w:rPr>
                <w:rFonts w:ascii="Arial" w:hAnsi="Arial" w:cs="Arial"/>
                <w:sz w:val="20"/>
                <w:szCs w:val="20"/>
              </w:rPr>
            </w:pPr>
          </w:p>
        </w:tc>
        <w:tc>
          <w:tcPr>
            <w:tcW w:w="1308" w:type="dxa"/>
            <w:tcBorders>
              <w:top w:val="nil"/>
              <w:left w:val="nil"/>
              <w:bottom w:val="single" w:sz="4" w:space="0" w:color="auto"/>
              <w:right w:val="single" w:sz="4" w:space="0" w:color="auto"/>
            </w:tcBorders>
            <w:shd w:val="clear" w:color="auto" w:fill="auto"/>
            <w:noWrap/>
            <w:vAlign w:val="bottom"/>
          </w:tcPr>
          <w:p w:rsidR="0092756C" w:rsidRDefault="0092756C" w:rsidP="0092756C">
            <w:pPr>
              <w:jc w:val="center"/>
              <w:rPr>
                <w:rFonts w:ascii="Arial" w:hAnsi="Arial" w:cs="Arial"/>
                <w:sz w:val="20"/>
                <w:szCs w:val="20"/>
              </w:rPr>
            </w:pPr>
            <w:r>
              <w:rPr>
                <w:rFonts w:ascii="Arial" w:hAnsi="Arial" w:cs="Arial"/>
                <w:sz w:val="20"/>
                <w:szCs w:val="20"/>
              </w:rPr>
              <w:t>MALO</w:t>
            </w:r>
          </w:p>
        </w:tc>
        <w:tc>
          <w:tcPr>
            <w:tcW w:w="1308" w:type="dxa"/>
            <w:tcBorders>
              <w:top w:val="nil"/>
              <w:left w:val="nil"/>
              <w:bottom w:val="single" w:sz="4" w:space="0" w:color="auto"/>
              <w:right w:val="single" w:sz="4" w:space="0" w:color="auto"/>
            </w:tcBorders>
            <w:shd w:val="clear" w:color="auto" w:fill="auto"/>
            <w:noWrap/>
            <w:vAlign w:val="bottom"/>
          </w:tcPr>
          <w:p w:rsidR="0092756C" w:rsidRDefault="0092756C" w:rsidP="0092756C">
            <w:pPr>
              <w:jc w:val="center"/>
              <w:rPr>
                <w:rFonts w:ascii="Arial" w:hAnsi="Arial" w:cs="Arial"/>
                <w:sz w:val="20"/>
                <w:szCs w:val="20"/>
              </w:rPr>
            </w:pPr>
            <w:r>
              <w:rPr>
                <w:rFonts w:ascii="Arial" w:hAnsi="Arial" w:cs="Arial"/>
                <w:sz w:val="20"/>
                <w:szCs w:val="20"/>
              </w:rPr>
              <w:t>EQUILIBRIO</w:t>
            </w:r>
          </w:p>
        </w:tc>
        <w:tc>
          <w:tcPr>
            <w:tcW w:w="1308" w:type="dxa"/>
            <w:tcBorders>
              <w:top w:val="nil"/>
              <w:left w:val="nil"/>
              <w:bottom w:val="single" w:sz="4" w:space="0" w:color="auto"/>
              <w:right w:val="single" w:sz="4" w:space="0" w:color="auto"/>
            </w:tcBorders>
            <w:shd w:val="clear" w:color="auto" w:fill="auto"/>
            <w:noWrap/>
            <w:vAlign w:val="bottom"/>
          </w:tcPr>
          <w:p w:rsidR="0092756C" w:rsidRDefault="0092756C" w:rsidP="0092756C">
            <w:pPr>
              <w:jc w:val="center"/>
              <w:rPr>
                <w:rFonts w:ascii="Arial" w:hAnsi="Arial" w:cs="Arial"/>
                <w:sz w:val="20"/>
                <w:szCs w:val="20"/>
              </w:rPr>
            </w:pPr>
            <w:r>
              <w:rPr>
                <w:rFonts w:ascii="Arial" w:hAnsi="Arial" w:cs="Arial"/>
                <w:sz w:val="20"/>
                <w:szCs w:val="20"/>
              </w:rPr>
              <w:t>BUENO</w:t>
            </w:r>
          </w:p>
        </w:tc>
      </w:tr>
      <w:tr w:rsidR="0092756C">
        <w:trPr>
          <w:trHeight w:val="255"/>
          <w:jc w:val="center"/>
        </w:trPr>
        <w:tc>
          <w:tcPr>
            <w:tcW w:w="2814" w:type="dxa"/>
            <w:tcBorders>
              <w:top w:val="nil"/>
              <w:left w:val="single" w:sz="4" w:space="0" w:color="auto"/>
              <w:bottom w:val="single" w:sz="4" w:space="0" w:color="auto"/>
              <w:right w:val="single" w:sz="4" w:space="0" w:color="auto"/>
            </w:tcBorders>
            <w:shd w:val="clear" w:color="auto" w:fill="auto"/>
            <w:noWrap/>
            <w:vAlign w:val="bottom"/>
          </w:tcPr>
          <w:p w:rsidR="0092756C" w:rsidRDefault="0092756C" w:rsidP="0092756C">
            <w:pPr>
              <w:rPr>
                <w:rFonts w:ascii="Arial" w:hAnsi="Arial" w:cs="Arial"/>
                <w:sz w:val="20"/>
                <w:szCs w:val="20"/>
              </w:rPr>
            </w:pPr>
            <w:r>
              <w:rPr>
                <w:rFonts w:ascii="Arial" w:hAnsi="Arial" w:cs="Arial"/>
                <w:sz w:val="20"/>
                <w:szCs w:val="20"/>
              </w:rPr>
              <w:t>INGRESOS</w:t>
            </w:r>
          </w:p>
        </w:tc>
        <w:tc>
          <w:tcPr>
            <w:tcW w:w="1308" w:type="dxa"/>
            <w:tcBorders>
              <w:top w:val="nil"/>
              <w:left w:val="nil"/>
              <w:bottom w:val="single" w:sz="4" w:space="0" w:color="auto"/>
              <w:right w:val="single" w:sz="4" w:space="0" w:color="auto"/>
            </w:tcBorders>
            <w:shd w:val="clear" w:color="auto" w:fill="auto"/>
            <w:noWrap/>
            <w:vAlign w:val="bottom"/>
          </w:tcPr>
          <w:p w:rsidR="0092756C" w:rsidRDefault="0092756C" w:rsidP="0092756C">
            <w:pPr>
              <w:jc w:val="right"/>
              <w:rPr>
                <w:rFonts w:ascii="Arial" w:hAnsi="Arial" w:cs="Arial"/>
                <w:sz w:val="20"/>
                <w:szCs w:val="20"/>
              </w:rPr>
            </w:pPr>
            <w:r>
              <w:rPr>
                <w:rFonts w:ascii="Arial" w:hAnsi="Arial" w:cs="Arial"/>
                <w:sz w:val="20"/>
                <w:szCs w:val="20"/>
              </w:rPr>
              <w:t>1494114,12</w:t>
            </w:r>
          </w:p>
        </w:tc>
        <w:tc>
          <w:tcPr>
            <w:tcW w:w="1308" w:type="dxa"/>
            <w:tcBorders>
              <w:top w:val="nil"/>
              <w:left w:val="nil"/>
              <w:bottom w:val="single" w:sz="4" w:space="0" w:color="auto"/>
              <w:right w:val="single" w:sz="4" w:space="0" w:color="auto"/>
            </w:tcBorders>
            <w:shd w:val="clear" w:color="auto" w:fill="auto"/>
            <w:noWrap/>
            <w:vAlign w:val="bottom"/>
          </w:tcPr>
          <w:p w:rsidR="0092756C" w:rsidRDefault="0092756C" w:rsidP="0092756C">
            <w:pPr>
              <w:jc w:val="right"/>
              <w:rPr>
                <w:rFonts w:ascii="Arial" w:hAnsi="Arial" w:cs="Arial"/>
                <w:sz w:val="20"/>
                <w:szCs w:val="20"/>
              </w:rPr>
            </w:pPr>
            <w:r>
              <w:rPr>
                <w:rFonts w:ascii="Arial" w:hAnsi="Arial" w:cs="Arial"/>
                <w:sz w:val="20"/>
                <w:szCs w:val="20"/>
              </w:rPr>
              <w:t>1942348,36</w:t>
            </w:r>
          </w:p>
        </w:tc>
        <w:tc>
          <w:tcPr>
            <w:tcW w:w="1308" w:type="dxa"/>
            <w:tcBorders>
              <w:top w:val="nil"/>
              <w:left w:val="nil"/>
              <w:bottom w:val="single" w:sz="4" w:space="0" w:color="auto"/>
              <w:right w:val="single" w:sz="4" w:space="0" w:color="auto"/>
            </w:tcBorders>
            <w:shd w:val="clear" w:color="auto" w:fill="auto"/>
            <w:noWrap/>
            <w:vAlign w:val="bottom"/>
          </w:tcPr>
          <w:p w:rsidR="0092756C" w:rsidRDefault="0092756C" w:rsidP="0092756C">
            <w:pPr>
              <w:jc w:val="right"/>
              <w:rPr>
                <w:rFonts w:ascii="Arial" w:hAnsi="Arial" w:cs="Arial"/>
                <w:sz w:val="20"/>
                <w:szCs w:val="20"/>
              </w:rPr>
            </w:pPr>
            <w:r>
              <w:rPr>
                <w:rFonts w:ascii="Arial" w:hAnsi="Arial" w:cs="Arial"/>
                <w:sz w:val="20"/>
                <w:szCs w:val="20"/>
              </w:rPr>
              <w:t>2525052,87</w:t>
            </w:r>
          </w:p>
        </w:tc>
      </w:tr>
      <w:tr w:rsidR="0092756C">
        <w:trPr>
          <w:trHeight w:val="255"/>
          <w:jc w:val="center"/>
        </w:trPr>
        <w:tc>
          <w:tcPr>
            <w:tcW w:w="2814" w:type="dxa"/>
            <w:tcBorders>
              <w:top w:val="nil"/>
              <w:left w:val="single" w:sz="4" w:space="0" w:color="auto"/>
              <w:bottom w:val="single" w:sz="4" w:space="0" w:color="auto"/>
              <w:right w:val="single" w:sz="4" w:space="0" w:color="auto"/>
            </w:tcBorders>
            <w:shd w:val="clear" w:color="auto" w:fill="auto"/>
            <w:noWrap/>
            <w:vAlign w:val="bottom"/>
          </w:tcPr>
          <w:p w:rsidR="0092756C" w:rsidRDefault="0092756C" w:rsidP="0092756C">
            <w:pPr>
              <w:rPr>
                <w:rFonts w:ascii="Arial" w:hAnsi="Arial" w:cs="Arial"/>
                <w:sz w:val="20"/>
                <w:szCs w:val="20"/>
              </w:rPr>
            </w:pPr>
            <w:r>
              <w:rPr>
                <w:rFonts w:ascii="Arial" w:hAnsi="Arial" w:cs="Arial"/>
                <w:sz w:val="20"/>
                <w:szCs w:val="20"/>
              </w:rPr>
              <w:t>EGRESOS VARIABLES</w:t>
            </w:r>
          </w:p>
        </w:tc>
        <w:tc>
          <w:tcPr>
            <w:tcW w:w="1308" w:type="dxa"/>
            <w:tcBorders>
              <w:top w:val="nil"/>
              <w:left w:val="nil"/>
              <w:bottom w:val="single" w:sz="4" w:space="0" w:color="auto"/>
              <w:right w:val="single" w:sz="4" w:space="0" w:color="auto"/>
            </w:tcBorders>
            <w:shd w:val="clear" w:color="auto" w:fill="auto"/>
            <w:noWrap/>
            <w:vAlign w:val="bottom"/>
          </w:tcPr>
          <w:p w:rsidR="0092756C" w:rsidRDefault="0092756C" w:rsidP="0092756C">
            <w:pPr>
              <w:jc w:val="right"/>
              <w:rPr>
                <w:rFonts w:ascii="Arial" w:hAnsi="Arial" w:cs="Arial"/>
                <w:sz w:val="20"/>
                <w:szCs w:val="20"/>
              </w:rPr>
            </w:pPr>
            <w:r>
              <w:rPr>
                <w:rFonts w:ascii="Arial" w:hAnsi="Arial" w:cs="Arial"/>
                <w:sz w:val="20"/>
                <w:szCs w:val="20"/>
              </w:rPr>
              <w:t>1.273.284,05</w:t>
            </w:r>
          </w:p>
        </w:tc>
        <w:tc>
          <w:tcPr>
            <w:tcW w:w="1308" w:type="dxa"/>
            <w:tcBorders>
              <w:top w:val="nil"/>
              <w:left w:val="nil"/>
              <w:bottom w:val="single" w:sz="4" w:space="0" w:color="auto"/>
              <w:right w:val="single" w:sz="4" w:space="0" w:color="auto"/>
            </w:tcBorders>
            <w:shd w:val="clear" w:color="auto" w:fill="auto"/>
            <w:noWrap/>
            <w:vAlign w:val="bottom"/>
          </w:tcPr>
          <w:p w:rsidR="0092756C" w:rsidRDefault="0092756C" w:rsidP="0092756C">
            <w:pPr>
              <w:jc w:val="right"/>
              <w:rPr>
                <w:rFonts w:ascii="Arial" w:hAnsi="Arial" w:cs="Arial"/>
                <w:sz w:val="20"/>
                <w:szCs w:val="20"/>
              </w:rPr>
            </w:pPr>
            <w:r>
              <w:rPr>
                <w:rFonts w:ascii="Arial" w:hAnsi="Arial" w:cs="Arial"/>
                <w:sz w:val="20"/>
                <w:szCs w:val="20"/>
              </w:rPr>
              <w:t>1.655.269,27</w:t>
            </w:r>
          </w:p>
        </w:tc>
        <w:tc>
          <w:tcPr>
            <w:tcW w:w="1308" w:type="dxa"/>
            <w:tcBorders>
              <w:top w:val="nil"/>
              <w:left w:val="nil"/>
              <w:bottom w:val="single" w:sz="4" w:space="0" w:color="auto"/>
              <w:right w:val="single" w:sz="4" w:space="0" w:color="auto"/>
            </w:tcBorders>
            <w:shd w:val="clear" w:color="auto" w:fill="auto"/>
            <w:noWrap/>
            <w:vAlign w:val="bottom"/>
          </w:tcPr>
          <w:p w:rsidR="0092756C" w:rsidRDefault="0092756C" w:rsidP="0092756C">
            <w:pPr>
              <w:jc w:val="right"/>
              <w:rPr>
                <w:rFonts w:ascii="Arial" w:hAnsi="Arial" w:cs="Arial"/>
                <w:sz w:val="20"/>
                <w:szCs w:val="20"/>
              </w:rPr>
            </w:pPr>
            <w:r>
              <w:rPr>
                <w:rFonts w:ascii="Arial" w:hAnsi="Arial" w:cs="Arial"/>
                <w:sz w:val="20"/>
                <w:szCs w:val="20"/>
              </w:rPr>
              <w:t>2.151.850,05</w:t>
            </w:r>
          </w:p>
        </w:tc>
      </w:tr>
      <w:tr w:rsidR="0092756C">
        <w:trPr>
          <w:trHeight w:val="255"/>
          <w:jc w:val="center"/>
        </w:trPr>
        <w:tc>
          <w:tcPr>
            <w:tcW w:w="2814" w:type="dxa"/>
            <w:tcBorders>
              <w:top w:val="nil"/>
              <w:left w:val="single" w:sz="4" w:space="0" w:color="auto"/>
              <w:bottom w:val="single" w:sz="4" w:space="0" w:color="auto"/>
              <w:right w:val="single" w:sz="4" w:space="0" w:color="auto"/>
            </w:tcBorders>
            <w:shd w:val="clear" w:color="auto" w:fill="auto"/>
            <w:noWrap/>
            <w:vAlign w:val="bottom"/>
          </w:tcPr>
          <w:p w:rsidR="0092756C" w:rsidRDefault="0092756C" w:rsidP="0092756C">
            <w:pPr>
              <w:rPr>
                <w:rFonts w:ascii="Arial" w:hAnsi="Arial" w:cs="Arial"/>
                <w:sz w:val="20"/>
                <w:szCs w:val="20"/>
              </w:rPr>
            </w:pPr>
            <w:r>
              <w:rPr>
                <w:rFonts w:ascii="Arial" w:hAnsi="Arial" w:cs="Arial"/>
                <w:sz w:val="20"/>
                <w:szCs w:val="20"/>
              </w:rPr>
              <w:t>GASTOS Y COSTOS FIJOS</w:t>
            </w:r>
          </w:p>
        </w:tc>
        <w:tc>
          <w:tcPr>
            <w:tcW w:w="1308" w:type="dxa"/>
            <w:tcBorders>
              <w:top w:val="nil"/>
              <w:left w:val="nil"/>
              <w:bottom w:val="single" w:sz="4" w:space="0" w:color="auto"/>
              <w:right w:val="single" w:sz="4" w:space="0" w:color="auto"/>
            </w:tcBorders>
            <w:shd w:val="clear" w:color="auto" w:fill="auto"/>
            <w:noWrap/>
            <w:vAlign w:val="bottom"/>
          </w:tcPr>
          <w:p w:rsidR="0092756C" w:rsidRDefault="0092756C" w:rsidP="0092756C">
            <w:pPr>
              <w:jc w:val="right"/>
              <w:rPr>
                <w:rFonts w:ascii="Arial" w:hAnsi="Arial" w:cs="Arial"/>
                <w:sz w:val="20"/>
                <w:szCs w:val="20"/>
              </w:rPr>
            </w:pPr>
            <w:r>
              <w:rPr>
                <w:rFonts w:ascii="Arial" w:hAnsi="Arial" w:cs="Arial"/>
                <w:sz w:val="20"/>
                <w:szCs w:val="20"/>
              </w:rPr>
              <w:t>284.579,09</w:t>
            </w:r>
          </w:p>
        </w:tc>
        <w:tc>
          <w:tcPr>
            <w:tcW w:w="1308" w:type="dxa"/>
            <w:tcBorders>
              <w:top w:val="nil"/>
              <w:left w:val="nil"/>
              <w:bottom w:val="single" w:sz="4" w:space="0" w:color="auto"/>
              <w:right w:val="single" w:sz="4" w:space="0" w:color="auto"/>
            </w:tcBorders>
            <w:shd w:val="clear" w:color="auto" w:fill="auto"/>
            <w:noWrap/>
            <w:vAlign w:val="bottom"/>
          </w:tcPr>
          <w:p w:rsidR="0092756C" w:rsidRDefault="0092756C" w:rsidP="0092756C">
            <w:pPr>
              <w:jc w:val="right"/>
              <w:rPr>
                <w:rFonts w:ascii="Arial" w:hAnsi="Arial" w:cs="Arial"/>
                <w:sz w:val="20"/>
                <w:szCs w:val="20"/>
              </w:rPr>
            </w:pPr>
            <w:r>
              <w:rPr>
                <w:rFonts w:ascii="Arial" w:hAnsi="Arial" w:cs="Arial"/>
                <w:sz w:val="20"/>
                <w:szCs w:val="20"/>
              </w:rPr>
              <w:t>284.579,09</w:t>
            </w:r>
          </w:p>
        </w:tc>
        <w:tc>
          <w:tcPr>
            <w:tcW w:w="1308" w:type="dxa"/>
            <w:tcBorders>
              <w:top w:val="nil"/>
              <w:left w:val="nil"/>
              <w:bottom w:val="single" w:sz="4" w:space="0" w:color="auto"/>
              <w:right w:val="single" w:sz="4" w:space="0" w:color="auto"/>
            </w:tcBorders>
            <w:shd w:val="clear" w:color="auto" w:fill="auto"/>
            <w:noWrap/>
            <w:vAlign w:val="bottom"/>
          </w:tcPr>
          <w:p w:rsidR="0092756C" w:rsidRDefault="0092756C" w:rsidP="0092756C">
            <w:pPr>
              <w:jc w:val="right"/>
              <w:rPr>
                <w:rFonts w:ascii="Arial" w:hAnsi="Arial" w:cs="Arial"/>
                <w:sz w:val="20"/>
                <w:szCs w:val="20"/>
              </w:rPr>
            </w:pPr>
            <w:r>
              <w:rPr>
                <w:rFonts w:ascii="Arial" w:hAnsi="Arial" w:cs="Arial"/>
                <w:sz w:val="20"/>
                <w:szCs w:val="20"/>
              </w:rPr>
              <w:t>284.579,09</w:t>
            </w:r>
          </w:p>
        </w:tc>
      </w:tr>
      <w:tr w:rsidR="0092756C">
        <w:trPr>
          <w:trHeight w:val="255"/>
          <w:jc w:val="center"/>
        </w:trPr>
        <w:tc>
          <w:tcPr>
            <w:tcW w:w="2814" w:type="dxa"/>
            <w:tcBorders>
              <w:top w:val="nil"/>
              <w:left w:val="single" w:sz="4" w:space="0" w:color="auto"/>
              <w:bottom w:val="single" w:sz="4" w:space="0" w:color="auto"/>
              <w:right w:val="single" w:sz="4" w:space="0" w:color="auto"/>
            </w:tcBorders>
            <w:shd w:val="clear" w:color="auto" w:fill="auto"/>
            <w:noWrap/>
            <w:vAlign w:val="bottom"/>
          </w:tcPr>
          <w:p w:rsidR="0092756C" w:rsidRDefault="0092756C" w:rsidP="0092756C">
            <w:pPr>
              <w:rPr>
                <w:rFonts w:ascii="Arial" w:hAnsi="Arial" w:cs="Arial"/>
                <w:sz w:val="20"/>
                <w:szCs w:val="20"/>
              </w:rPr>
            </w:pPr>
            <w:r>
              <w:rPr>
                <w:rFonts w:ascii="Arial" w:hAnsi="Arial" w:cs="Arial"/>
                <w:sz w:val="20"/>
                <w:szCs w:val="20"/>
              </w:rPr>
              <w:t>GASTOS FINANCIEROS</w:t>
            </w:r>
          </w:p>
        </w:tc>
        <w:tc>
          <w:tcPr>
            <w:tcW w:w="1308" w:type="dxa"/>
            <w:tcBorders>
              <w:top w:val="nil"/>
              <w:left w:val="nil"/>
              <w:bottom w:val="single" w:sz="4" w:space="0" w:color="auto"/>
              <w:right w:val="single" w:sz="4" w:space="0" w:color="auto"/>
            </w:tcBorders>
            <w:shd w:val="clear" w:color="auto" w:fill="auto"/>
            <w:noWrap/>
            <w:vAlign w:val="bottom"/>
          </w:tcPr>
          <w:p w:rsidR="0092756C" w:rsidRDefault="0092756C" w:rsidP="0092756C">
            <w:pPr>
              <w:jc w:val="right"/>
              <w:rPr>
                <w:rFonts w:ascii="Arial" w:hAnsi="Arial" w:cs="Arial"/>
                <w:sz w:val="20"/>
                <w:szCs w:val="20"/>
              </w:rPr>
            </w:pPr>
            <w:r>
              <w:rPr>
                <w:rFonts w:ascii="Arial" w:hAnsi="Arial" w:cs="Arial"/>
                <w:sz w:val="20"/>
                <w:szCs w:val="20"/>
              </w:rPr>
              <w:t>2.500,00</w:t>
            </w:r>
          </w:p>
        </w:tc>
        <w:tc>
          <w:tcPr>
            <w:tcW w:w="1308" w:type="dxa"/>
            <w:tcBorders>
              <w:top w:val="nil"/>
              <w:left w:val="nil"/>
              <w:bottom w:val="single" w:sz="4" w:space="0" w:color="auto"/>
              <w:right w:val="single" w:sz="4" w:space="0" w:color="auto"/>
            </w:tcBorders>
            <w:shd w:val="clear" w:color="auto" w:fill="auto"/>
            <w:noWrap/>
            <w:vAlign w:val="bottom"/>
          </w:tcPr>
          <w:p w:rsidR="0092756C" w:rsidRDefault="0092756C" w:rsidP="0092756C">
            <w:pPr>
              <w:jc w:val="right"/>
              <w:rPr>
                <w:rFonts w:ascii="Arial" w:hAnsi="Arial" w:cs="Arial"/>
                <w:sz w:val="20"/>
                <w:szCs w:val="20"/>
              </w:rPr>
            </w:pPr>
            <w:r>
              <w:rPr>
                <w:rFonts w:ascii="Arial" w:hAnsi="Arial" w:cs="Arial"/>
                <w:sz w:val="20"/>
                <w:szCs w:val="20"/>
              </w:rPr>
              <w:t>2.500,00</w:t>
            </w:r>
          </w:p>
        </w:tc>
        <w:tc>
          <w:tcPr>
            <w:tcW w:w="1308" w:type="dxa"/>
            <w:tcBorders>
              <w:top w:val="nil"/>
              <w:left w:val="nil"/>
              <w:bottom w:val="single" w:sz="4" w:space="0" w:color="auto"/>
              <w:right w:val="single" w:sz="4" w:space="0" w:color="auto"/>
            </w:tcBorders>
            <w:shd w:val="clear" w:color="auto" w:fill="auto"/>
            <w:noWrap/>
            <w:vAlign w:val="bottom"/>
          </w:tcPr>
          <w:p w:rsidR="0092756C" w:rsidRDefault="0092756C" w:rsidP="0092756C">
            <w:pPr>
              <w:jc w:val="right"/>
              <w:rPr>
                <w:rFonts w:ascii="Arial" w:hAnsi="Arial" w:cs="Arial"/>
                <w:sz w:val="20"/>
                <w:szCs w:val="20"/>
              </w:rPr>
            </w:pPr>
            <w:r>
              <w:rPr>
                <w:rFonts w:ascii="Arial" w:hAnsi="Arial" w:cs="Arial"/>
                <w:sz w:val="20"/>
                <w:szCs w:val="20"/>
              </w:rPr>
              <w:t>2.500,00</w:t>
            </w:r>
          </w:p>
        </w:tc>
      </w:tr>
      <w:tr w:rsidR="0092756C">
        <w:trPr>
          <w:trHeight w:val="255"/>
          <w:jc w:val="center"/>
        </w:trPr>
        <w:tc>
          <w:tcPr>
            <w:tcW w:w="2814" w:type="dxa"/>
            <w:tcBorders>
              <w:top w:val="nil"/>
              <w:left w:val="single" w:sz="4" w:space="0" w:color="auto"/>
              <w:bottom w:val="single" w:sz="4" w:space="0" w:color="auto"/>
              <w:right w:val="single" w:sz="4" w:space="0" w:color="auto"/>
            </w:tcBorders>
            <w:shd w:val="clear" w:color="auto" w:fill="auto"/>
            <w:noWrap/>
            <w:vAlign w:val="bottom"/>
          </w:tcPr>
          <w:p w:rsidR="0092756C" w:rsidRDefault="0092756C" w:rsidP="0092756C">
            <w:pPr>
              <w:rPr>
                <w:rFonts w:ascii="Arial" w:hAnsi="Arial" w:cs="Arial"/>
                <w:sz w:val="20"/>
                <w:szCs w:val="20"/>
              </w:rPr>
            </w:pPr>
            <w:r>
              <w:rPr>
                <w:rFonts w:ascii="Arial" w:hAnsi="Arial" w:cs="Arial"/>
                <w:sz w:val="20"/>
                <w:szCs w:val="20"/>
              </w:rPr>
              <w:t>TOTAL DE EGRESOS FIJOS</w:t>
            </w:r>
          </w:p>
        </w:tc>
        <w:tc>
          <w:tcPr>
            <w:tcW w:w="1308" w:type="dxa"/>
            <w:tcBorders>
              <w:top w:val="nil"/>
              <w:left w:val="nil"/>
              <w:bottom w:val="single" w:sz="4" w:space="0" w:color="auto"/>
              <w:right w:val="single" w:sz="4" w:space="0" w:color="auto"/>
            </w:tcBorders>
            <w:shd w:val="clear" w:color="auto" w:fill="auto"/>
            <w:noWrap/>
            <w:vAlign w:val="bottom"/>
          </w:tcPr>
          <w:p w:rsidR="0092756C" w:rsidRDefault="0092756C" w:rsidP="0092756C">
            <w:pPr>
              <w:jc w:val="right"/>
              <w:rPr>
                <w:rFonts w:ascii="Arial" w:hAnsi="Arial" w:cs="Arial"/>
                <w:sz w:val="20"/>
                <w:szCs w:val="20"/>
              </w:rPr>
            </w:pPr>
            <w:r>
              <w:rPr>
                <w:rFonts w:ascii="Arial" w:hAnsi="Arial" w:cs="Arial"/>
                <w:sz w:val="20"/>
                <w:szCs w:val="20"/>
              </w:rPr>
              <w:t>287.079,09</w:t>
            </w:r>
          </w:p>
        </w:tc>
        <w:tc>
          <w:tcPr>
            <w:tcW w:w="1308" w:type="dxa"/>
            <w:tcBorders>
              <w:top w:val="nil"/>
              <w:left w:val="nil"/>
              <w:bottom w:val="single" w:sz="4" w:space="0" w:color="auto"/>
              <w:right w:val="single" w:sz="4" w:space="0" w:color="auto"/>
            </w:tcBorders>
            <w:shd w:val="clear" w:color="auto" w:fill="auto"/>
            <w:noWrap/>
          </w:tcPr>
          <w:p w:rsidR="0092756C" w:rsidRDefault="0092756C" w:rsidP="0092756C">
            <w:r>
              <w:t>287.079,09</w:t>
            </w:r>
          </w:p>
        </w:tc>
        <w:tc>
          <w:tcPr>
            <w:tcW w:w="1308" w:type="dxa"/>
            <w:tcBorders>
              <w:top w:val="nil"/>
              <w:left w:val="nil"/>
              <w:bottom w:val="single" w:sz="4" w:space="0" w:color="auto"/>
              <w:right w:val="single" w:sz="4" w:space="0" w:color="auto"/>
            </w:tcBorders>
            <w:shd w:val="clear" w:color="auto" w:fill="auto"/>
            <w:noWrap/>
          </w:tcPr>
          <w:p w:rsidR="0092756C" w:rsidRDefault="0092756C" w:rsidP="0092756C">
            <w:r>
              <w:t>287.079,09</w:t>
            </w:r>
          </w:p>
        </w:tc>
      </w:tr>
      <w:tr w:rsidR="0092756C">
        <w:trPr>
          <w:trHeight w:val="255"/>
          <w:jc w:val="center"/>
        </w:trPr>
        <w:tc>
          <w:tcPr>
            <w:tcW w:w="2814" w:type="dxa"/>
            <w:tcBorders>
              <w:top w:val="nil"/>
              <w:left w:val="single" w:sz="4" w:space="0" w:color="auto"/>
              <w:bottom w:val="single" w:sz="4" w:space="0" w:color="auto"/>
              <w:right w:val="single" w:sz="4" w:space="0" w:color="auto"/>
            </w:tcBorders>
            <w:shd w:val="clear" w:color="auto" w:fill="auto"/>
            <w:noWrap/>
            <w:vAlign w:val="bottom"/>
          </w:tcPr>
          <w:p w:rsidR="0092756C" w:rsidRDefault="0092756C" w:rsidP="0092756C">
            <w:pPr>
              <w:rPr>
                <w:rFonts w:ascii="Arial" w:hAnsi="Arial" w:cs="Arial"/>
                <w:sz w:val="20"/>
                <w:szCs w:val="20"/>
              </w:rPr>
            </w:pPr>
            <w:r>
              <w:rPr>
                <w:rFonts w:ascii="Arial" w:hAnsi="Arial" w:cs="Arial"/>
                <w:sz w:val="20"/>
                <w:szCs w:val="20"/>
              </w:rPr>
              <w:t>TOTAL DE EGRESOS</w:t>
            </w:r>
          </w:p>
        </w:tc>
        <w:tc>
          <w:tcPr>
            <w:tcW w:w="1308" w:type="dxa"/>
            <w:tcBorders>
              <w:top w:val="nil"/>
              <w:left w:val="nil"/>
              <w:bottom w:val="single" w:sz="4" w:space="0" w:color="auto"/>
              <w:right w:val="single" w:sz="4" w:space="0" w:color="auto"/>
            </w:tcBorders>
            <w:shd w:val="clear" w:color="auto" w:fill="auto"/>
            <w:noWrap/>
            <w:vAlign w:val="bottom"/>
          </w:tcPr>
          <w:p w:rsidR="0092756C" w:rsidRDefault="0092756C" w:rsidP="0092756C">
            <w:pPr>
              <w:jc w:val="right"/>
              <w:rPr>
                <w:rFonts w:ascii="Arial" w:hAnsi="Arial" w:cs="Arial"/>
                <w:sz w:val="20"/>
                <w:szCs w:val="20"/>
              </w:rPr>
            </w:pPr>
            <w:r>
              <w:rPr>
                <w:rFonts w:ascii="Arial" w:hAnsi="Arial" w:cs="Arial"/>
                <w:sz w:val="20"/>
                <w:szCs w:val="20"/>
              </w:rPr>
              <w:t>1560363,14</w:t>
            </w:r>
          </w:p>
        </w:tc>
        <w:tc>
          <w:tcPr>
            <w:tcW w:w="1308" w:type="dxa"/>
            <w:tcBorders>
              <w:top w:val="nil"/>
              <w:left w:val="nil"/>
              <w:bottom w:val="single" w:sz="4" w:space="0" w:color="auto"/>
              <w:right w:val="single" w:sz="4" w:space="0" w:color="auto"/>
            </w:tcBorders>
            <w:shd w:val="clear" w:color="auto" w:fill="auto"/>
            <w:noWrap/>
            <w:vAlign w:val="bottom"/>
          </w:tcPr>
          <w:p w:rsidR="0092756C" w:rsidRDefault="0092756C" w:rsidP="0092756C">
            <w:pPr>
              <w:jc w:val="right"/>
              <w:rPr>
                <w:rFonts w:ascii="Arial" w:hAnsi="Arial" w:cs="Arial"/>
                <w:sz w:val="20"/>
                <w:szCs w:val="20"/>
              </w:rPr>
            </w:pPr>
            <w:r>
              <w:rPr>
                <w:rFonts w:ascii="Arial" w:hAnsi="Arial" w:cs="Arial"/>
                <w:sz w:val="20"/>
                <w:szCs w:val="20"/>
              </w:rPr>
              <w:t>1.942.348,36</w:t>
            </w:r>
          </w:p>
        </w:tc>
        <w:tc>
          <w:tcPr>
            <w:tcW w:w="1308" w:type="dxa"/>
            <w:tcBorders>
              <w:top w:val="nil"/>
              <w:left w:val="nil"/>
              <w:bottom w:val="single" w:sz="4" w:space="0" w:color="auto"/>
              <w:right w:val="single" w:sz="4" w:space="0" w:color="auto"/>
            </w:tcBorders>
            <w:shd w:val="clear" w:color="auto" w:fill="auto"/>
            <w:noWrap/>
            <w:vAlign w:val="bottom"/>
          </w:tcPr>
          <w:p w:rsidR="0092756C" w:rsidRDefault="0092756C" w:rsidP="0092756C">
            <w:pPr>
              <w:jc w:val="right"/>
              <w:rPr>
                <w:rFonts w:ascii="Arial" w:hAnsi="Arial" w:cs="Arial"/>
                <w:sz w:val="20"/>
                <w:szCs w:val="20"/>
              </w:rPr>
            </w:pPr>
            <w:r>
              <w:rPr>
                <w:rFonts w:ascii="Arial" w:hAnsi="Arial" w:cs="Arial"/>
                <w:sz w:val="20"/>
                <w:szCs w:val="20"/>
              </w:rPr>
              <w:t>2438929,14</w:t>
            </w:r>
          </w:p>
        </w:tc>
      </w:tr>
      <w:tr w:rsidR="0092756C">
        <w:trPr>
          <w:trHeight w:val="255"/>
          <w:jc w:val="center"/>
        </w:trPr>
        <w:tc>
          <w:tcPr>
            <w:tcW w:w="2814" w:type="dxa"/>
            <w:tcBorders>
              <w:top w:val="nil"/>
              <w:left w:val="single" w:sz="4" w:space="0" w:color="auto"/>
              <w:bottom w:val="single" w:sz="4" w:space="0" w:color="auto"/>
              <w:right w:val="single" w:sz="4" w:space="0" w:color="auto"/>
            </w:tcBorders>
            <w:shd w:val="clear" w:color="auto" w:fill="auto"/>
            <w:noWrap/>
            <w:vAlign w:val="bottom"/>
          </w:tcPr>
          <w:p w:rsidR="0092756C" w:rsidRDefault="0092756C" w:rsidP="0092756C">
            <w:pPr>
              <w:rPr>
                <w:rFonts w:ascii="Arial" w:hAnsi="Arial" w:cs="Arial"/>
                <w:sz w:val="20"/>
                <w:szCs w:val="20"/>
              </w:rPr>
            </w:pPr>
            <w:r>
              <w:rPr>
                <w:rFonts w:ascii="Arial" w:hAnsi="Arial" w:cs="Arial"/>
                <w:sz w:val="20"/>
                <w:szCs w:val="20"/>
              </w:rPr>
              <w:t>UTILIDADES</w:t>
            </w:r>
          </w:p>
        </w:tc>
        <w:tc>
          <w:tcPr>
            <w:tcW w:w="1308" w:type="dxa"/>
            <w:tcBorders>
              <w:top w:val="nil"/>
              <w:left w:val="nil"/>
              <w:bottom w:val="single" w:sz="4" w:space="0" w:color="auto"/>
              <w:right w:val="single" w:sz="4" w:space="0" w:color="auto"/>
            </w:tcBorders>
            <w:shd w:val="clear" w:color="auto" w:fill="auto"/>
            <w:noWrap/>
            <w:vAlign w:val="bottom"/>
          </w:tcPr>
          <w:p w:rsidR="0092756C" w:rsidRDefault="0092756C" w:rsidP="0092756C">
            <w:pPr>
              <w:jc w:val="right"/>
              <w:rPr>
                <w:rFonts w:ascii="Arial" w:hAnsi="Arial" w:cs="Arial"/>
                <w:sz w:val="20"/>
                <w:szCs w:val="20"/>
              </w:rPr>
            </w:pPr>
            <w:r>
              <w:rPr>
                <w:rFonts w:ascii="Arial" w:hAnsi="Arial" w:cs="Arial"/>
                <w:sz w:val="20"/>
                <w:szCs w:val="20"/>
              </w:rPr>
              <w:t>-66249</w:t>
            </w:r>
          </w:p>
        </w:tc>
        <w:tc>
          <w:tcPr>
            <w:tcW w:w="1308" w:type="dxa"/>
            <w:tcBorders>
              <w:top w:val="nil"/>
              <w:left w:val="nil"/>
              <w:bottom w:val="single" w:sz="4" w:space="0" w:color="auto"/>
              <w:right w:val="single" w:sz="4" w:space="0" w:color="auto"/>
            </w:tcBorders>
            <w:shd w:val="clear" w:color="auto" w:fill="auto"/>
            <w:noWrap/>
            <w:vAlign w:val="bottom"/>
          </w:tcPr>
          <w:p w:rsidR="0092756C" w:rsidRDefault="0092756C" w:rsidP="0092756C">
            <w:pPr>
              <w:jc w:val="right"/>
              <w:rPr>
                <w:rFonts w:ascii="Arial" w:hAnsi="Arial" w:cs="Arial"/>
                <w:sz w:val="20"/>
                <w:szCs w:val="20"/>
              </w:rPr>
            </w:pPr>
            <w:r>
              <w:rPr>
                <w:rFonts w:ascii="Arial" w:hAnsi="Arial" w:cs="Arial"/>
                <w:sz w:val="20"/>
                <w:szCs w:val="20"/>
              </w:rPr>
              <w:t>0,00</w:t>
            </w:r>
          </w:p>
        </w:tc>
        <w:tc>
          <w:tcPr>
            <w:tcW w:w="1308" w:type="dxa"/>
            <w:tcBorders>
              <w:top w:val="nil"/>
              <w:left w:val="nil"/>
              <w:bottom w:val="single" w:sz="4" w:space="0" w:color="auto"/>
              <w:right w:val="single" w:sz="4" w:space="0" w:color="auto"/>
            </w:tcBorders>
            <w:shd w:val="clear" w:color="auto" w:fill="auto"/>
            <w:noWrap/>
            <w:vAlign w:val="bottom"/>
          </w:tcPr>
          <w:p w:rsidR="0092756C" w:rsidRDefault="0092756C" w:rsidP="0092756C">
            <w:pPr>
              <w:jc w:val="right"/>
              <w:rPr>
                <w:rFonts w:ascii="Arial" w:hAnsi="Arial" w:cs="Arial"/>
                <w:sz w:val="20"/>
                <w:szCs w:val="20"/>
              </w:rPr>
            </w:pPr>
            <w:r>
              <w:rPr>
                <w:rFonts w:ascii="Arial" w:hAnsi="Arial" w:cs="Arial"/>
                <w:sz w:val="20"/>
                <w:szCs w:val="20"/>
              </w:rPr>
              <w:t>86124</w:t>
            </w:r>
          </w:p>
        </w:tc>
      </w:tr>
    </w:tbl>
    <w:p w:rsidR="0092756C" w:rsidRDefault="0092756C" w:rsidP="0092756C">
      <w:pPr>
        <w:spacing w:line="360" w:lineRule="auto"/>
        <w:jc w:val="center"/>
        <w:rPr>
          <w:b/>
          <w:i/>
          <w:sz w:val="28"/>
          <w:szCs w:val="28"/>
        </w:rPr>
      </w:pPr>
      <w:r>
        <w:rPr>
          <w:b/>
          <w:i/>
          <w:sz w:val="28"/>
          <w:szCs w:val="28"/>
        </w:rPr>
        <w:t>Elaborado por: los autores</w:t>
      </w:r>
    </w:p>
    <w:p w:rsidR="0092756C" w:rsidRDefault="0092756C" w:rsidP="0092756C"/>
    <w:p w:rsidR="0092756C" w:rsidRPr="0092756C" w:rsidRDefault="00126ACA" w:rsidP="0092756C">
      <w:pPr>
        <w:tabs>
          <w:tab w:val="left" w:pos="0"/>
        </w:tabs>
        <w:spacing w:line="360" w:lineRule="auto"/>
        <w:jc w:val="center"/>
        <w:rPr>
          <w:b/>
          <w:sz w:val="28"/>
          <w:szCs w:val="28"/>
        </w:rPr>
      </w:pPr>
      <w:r>
        <w:rPr>
          <w:b/>
          <w:sz w:val="28"/>
          <w:szCs w:val="28"/>
        </w:rPr>
        <w:t>Gráfico</w:t>
      </w:r>
      <w:r w:rsidR="0092756C">
        <w:rPr>
          <w:b/>
          <w:sz w:val="28"/>
          <w:szCs w:val="28"/>
        </w:rPr>
        <w:t xml:space="preserve"> </w:t>
      </w:r>
      <w:r w:rsidR="0092756C" w:rsidRPr="0092756C">
        <w:rPr>
          <w:b/>
          <w:sz w:val="28"/>
          <w:szCs w:val="28"/>
        </w:rPr>
        <w:t>4.</w:t>
      </w:r>
      <w:r w:rsidR="0092756C">
        <w:rPr>
          <w:b/>
          <w:sz w:val="28"/>
          <w:szCs w:val="28"/>
        </w:rPr>
        <w:t>5.1</w:t>
      </w:r>
    </w:p>
    <w:p w:rsidR="0092756C" w:rsidRDefault="002C0C0C" w:rsidP="0092756C">
      <w:pPr>
        <w:spacing w:line="360" w:lineRule="auto"/>
        <w:jc w:val="both"/>
        <w:rPr>
          <w:b/>
          <w:sz w:val="32"/>
          <w:szCs w:val="32"/>
        </w:rPr>
      </w:pPr>
      <w:r>
        <w:rPr>
          <w:noProof/>
          <w:lang w:val="es-ES" w:eastAsia="es-ES"/>
        </w:rPr>
        <w:drawing>
          <wp:inline distT="0" distB="0" distL="0" distR="0">
            <wp:extent cx="4914900" cy="3409950"/>
            <wp:effectExtent l="0" t="0" r="0" b="0"/>
            <wp:docPr id="38"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pic:cNvPicPr>
                      <a:picLocks noChangeAspect="1" noChangeArrowheads="1"/>
                    </pic:cNvPicPr>
                  </pic:nvPicPr>
                  <pic:blipFill>
                    <a:blip r:embed="rId39"/>
                    <a:srcRect/>
                    <a:stretch>
                      <a:fillRect/>
                    </a:stretch>
                  </pic:blipFill>
                  <pic:spPr bwMode="auto">
                    <a:xfrm>
                      <a:off x="0" y="0"/>
                      <a:ext cx="4914900" cy="3409950"/>
                    </a:xfrm>
                    <a:prstGeom prst="rect">
                      <a:avLst/>
                    </a:prstGeom>
                    <a:noFill/>
                    <a:ln w="9525">
                      <a:noFill/>
                      <a:miter lim="800000"/>
                      <a:headEnd/>
                      <a:tailEnd/>
                    </a:ln>
                  </pic:spPr>
                </pic:pic>
              </a:graphicData>
            </a:graphic>
          </wp:inline>
        </w:drawing>
      </w:r>
    </w:p>
    <w:p w:rsidR="0092756C" w:rsidRDefault="0092756C" w:rsidP="0092756C">
      <w:pPr>
        <w:spacing w:line="360" w:lineRule="auto"/>
        <w:jc w:val="center"/>
        <w:rPr>
          <w:b/>
          <w:i/>
          <w:sz w:val="28"/>
          <w:szCs w:val="28"/>
        </w:rPr>
      </w:pPr>
      <w:r>
        <w:rPr>
          <w:b/>
          <w:i/>
          <w:sz w:val="28"/>
          <w:szCs w:val="28"/>
        </w:rPr>
        <w:t>Elaborado por: los autores</w:t>
      </w:r>
    </w:p>
    <w:p w:rsidR="00BC4056" w:rsidRDefault="00BC4056" w:rsidP="00BC4056">
      <w:pPr>
        <w:spacing w:line="360" w:lineRule="auto"/>
        <w:jc w:val="both"/>
        <w:rPr>
          <w:b/>
          <w:sz w:val="32"/>
          <w:szCs w:val="32"/>
        </w:rPr>
      </w:pPr>
    </w:p>
    <w:p w:rsidR="00370560" w:rsidRDefault="00370560" w:rsidP="00BC4056">
      <w:pPr>
        <w:spacing w:line="360" w:lineRule="auto"/>
        <w:jc w:val="both"/>
        <w:rPr>
          <w:b/>
          <w:sz w:val="32"/>
          <w:szCs w:val="32"/>
        </w:rPr>
      </w:pPr>
    </w:p>
    <w:p w:rsidR="00370560" w:rsidRDefault="00370560" w:rsidP="00BC4056">
      <w:pPr>
        <w:spacing w:line="360" w:lineRule="auto"/>
        <w:jc w:val="both"/>
        <w:rPr>
          <w:b/>
          <w:sz w:val="32"/>
          <w:szCs w:val="32"/>
        </w:rPr>
      </w:pPr>
    </w:p>
    <w:p w:rsidR="001839B5" w:rsidRPr="00E54CA7" w:rsidRDefault="001839B5" w:rsidP="00AD4630">
      <w:pPr>
        <w:numPr>
          <w:ilvl w:val="1"/>
          <w:numId w:val="7"/>
        </w:numPr>
        <w:spacing w:line="360" w:lineRule="auto"/>
        <w:jc w:val="both"/>
        <w:rPr>
          <w:b/>
          <w:sz w:val="32"/>
          <w:szCs w:val="32"/>
        </w:rPr>
      </w:pPr>
      <w:r w:rsidRPr="00E54CA7">
        <w:rPr>
          <w:b/>
          <w:sz w:val="32"/>
          <w:szCs w:val="32"/>
        </w:rPr>
        <w:t>ANÁLISIS DE SENSIBILIDAD</w:t>
      </w:r>
    </w:p>
    <w:p w:rsidR="001839B5" w:rsidRDefault="00370560" w:rsidP="00370560">
      <w:pPr>
        <w:tabs>
          <w:tab w:val="num" w:pos="792"/>
        </w:tabs>
        <w:spacing w:line="360" w:lineRule="auto"/>
        <w:ind w:right="18"/>
        <w:jc w:val="center"/>
        <w:rPr>
          <w:b/>
          <w:sz w:val="28"/>
          <w:szCs w:val="28"/>
        </w:rPr>
      </w:pPr>
      <w:r>
        <w:rPr>
          <w:b/>
          <w:sz w:val="28"/>
          <w:szCs w:val="28"/>
        </w:rPr>
        <w:t>CUADRO 4.6.1</w:t>
      </w:r>
    </w:p>
    <w:tbl>
      <w:tblPr>
        <w:tblW w:w="876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40"/>
        <w:gridCol w:w="1560"/>
        <w:gridCol w:w="1200"/>
        <w:gridCol w:w="1360"/>
      </w:tblGrid>
      <w:tr w:rsidR="00370560" w:rsidRPr="00370560">
        <w:trPr>
          <w:trHeight w:val="270"/>
        </w:trPr>
        <w:tc>
          <w:tcPr>
            <w:tcW w:w="4640" w:type="dxa"/>
            <w:shd w:val="clear" w:color="auto" w:fill="auto"/>
            <w:noWrap/>
            <w:vAlign w:val="bottom"/>
          </w:tcPr>
          <w:p w:rsidR="00370560" w:rsidRPr="00370560" w:rsidRDefault="00370560" w:rsidP="00370560">
            <w:pPr>
              <w:jc w:val="center"/>
              <w:rPr>
                <w:rFonts w:ascii="Arial" w:hAnsi="Arial" w:cs="Arial"/>
                <w:sz w:val="20"/>
                <w:szCs w:val="20"/>
              </w:rPr>
            </w:pPr>
            <w:r w:rsidRPr="00370560">
              <w:rPr>
                <w:rFonts w:ascii="Arial" w:hAnsi="Arial" w:cs="Arial"/>
                <w:sz w:val="20"/>
                <w:szCs w:val="20"/>
              </w:rPr>
              <w:t>ESCENARIO</w:t>
            </w:r>
          </w:p>
        </w:tc>
        <w:tc>
          <w:tcPr>
            <w:tcW w:w="1560" w:type="dxa"/>
            <w:shd w:val="clear" w:color="auto" w:fill="auto"/>
            <w:noWrap/>
            <w:vAlign w:val="bottom"/>
          </w:tcPr>
          <w:p w:rsidR="00370560" w:rsidRPr="00370560" w:rsidRDefault="00816B09" w:rsidP="00370560">
            <w:pPr>
              <w:jc w:val="center"/>
              <w:rPr>
                <w:rFonts w:ascii="Arial" w:hAnsi="Arial" w:cs="Arial"/>
                <w:sz w:val="20"/>
                <w:szCs w:val="20"/>
              </w:rPr>
            </w:pPr>
            <w:r w:rsidRPr="00370560">
              <w:rPr>
                <w:rFonts w:ascii="Arial" w:hAnsi="Arial" w:cs="Arial"/>
                <w:sz w:val="20"/>
                <w:szCs w:val="20"/>
              </w:rPr>
              <w:t>VARIACIÓN</w:t>
            </w:r>
            <w:r w:rsidR="00370560" w:rsidRPr="00370560">
              <w:rPr>
                <w:rFonts w:ascii="Arial" w:hAnsi="Arial" w:cs="Arial"/>
                <w:sz w:val="20"/>
                <w:szCs w:val="20"/>
              </w:rPr>
              <w:t xml:space="preserve"> %</w:t>
            </w:r>
          </w:p>
        </w:tc>
        <w:tc>
          <w:tcPr>
            <w:tcW w:w="1200" w:type="dxa"/>
            <w:shd w:val="clear" w:color="auto" w:fill="auto"/>
            <w:noWrap/>
            <w:vAlign w:val="bottom"/>
          </w:tcPr>
          <w:p w:rsidR="00370560" w:rsidRPr="00370560" w:rsidRDefault="00370560" w:rsidP="00370560">
            <w:pPr>
              <w:jc w:val="center"/>
              <w:rPr>
                <w:rFonts w:ascii="Arial" w:hAnsi="Arial" w:cs="Arial"/>
                <w:sz w:val="20"/>
                <w:szCs w:val="20"/>
              </w:rPr>
            </w:pPr>
            <w:r w:rsidRPr="00370560">
              <w:rPr>
                <w:rFonts w:ascii="Arial" w:hAnsi="Arial" w:cs="Arial"/>
                <w:sz w:val="20"/>
                <w:szCs w:val="20"/>
              </w:rPr>
              <w:t>TIR</w:t>
            </w:r>
          </w:p>
        </w:tc>
        <w:tc>
          <w:tcPr>
            <w:tcW w:w="1360" w:type="dxa"/>
            <w:shd w:val="clear" w:color="auto" w:fill="auto"/>
            <w:noWrap/>
            <w:vAlign w:val="bottom"/>
          </w:tcPr>
          <w:p w:rsidR="00370560" w:rsidRPr="00370560" w:rsidRDefault="00816B09" w:rsidP="00370560">
            <w:pPr>
              <w:jc w:val="center"/>
              <w:rPr>
                <w:rFonts w:ascii="Arial" w:hAnsi="Arial" w:cs="Arial"/>
                <w:sz w:val="20"/>
                <w:szCs w:val="20"/>
              </w:rPr>
            </w:pPr>
            <w:r w:rsidRPr="00370560">
              <w:rPr>
                <w:rFonts w:ascii="Arial" w:hAnsi="Arial" w:cs="Arial"/>
                <w:sz w:val="20"/>
                <w:szCs w:val="20"/>
              </w:rPr>
              <w:t>ANÁLISIS</w:t>
            </w:r>
          </w:p>
        </w:tc>
      </w:tr>
      <w:tr w:rsidR="00370560" w:rsidRPr="00370560">
        <w:trPr>
          <w:trHeight w:val="270"/>
        </w:trPr>
        <w:tc>
          <w:tcPr>
            <w:tcW w:w="4640" w:type="dxa"/>
            <w:vMerge w:val="restart"/>
            <w:shd w:val="clear" w:color="auto" w:fill="auto"/>
            <w:noWrap/>
            <w:vAlign w:val="bottom"/>
          </w:tcPr>
          <w:p w:rsidR="00370560" w:rsidRPr="00370560" w:rsidRDefault="00370560" w:rsidP="00370560">
            <w:pPr>
              <w:jc w:val="center"/>
              <w:rPr>
                <w:rFonts w:ascii="Arial" w:hAnsi="Arial" w:cs="Arial"/>
                <w:sz w:val="20"/>
                <w:szCs w:val="20"/>
              </w:rPr>
            </w:pPr>
            <w:r w:rsidRPr="00370560">
              <w:rPr>
                <w:rFonts w:ascii="Arial" w:hAnsi="Arial" w:cs="Arial"/>
                <w:sz w:val="20"/>
                <w:szCs w:val="20"/>
              </w:rPr>
              <w:t>VARIACIÓN POSITIVA DE LAS VENTAS</w:t>
            </w:r>
          </w:p>
        </w:tc>
        <w:tc>
          <w:tcPr>
            <w:tcW w:w="1560" w:type="dxa"/>
            <w:shd w:val="clear" w:color="auto" w:fill="auto"/>
            <w:noWrap/>
            <w:vAlign w:val="bottom"/>
          </w:tcPr>
          <w:p w:rsidR="00370560" w:rsidRPr="00370560" w:rsidRDefault="00370560" w:rsidP="00370560">
            <w:pPr>
              <w:jc w:val="center"/>
              <w:rPr>
                <w:rFonts w:ascii="Arial" w:hAnsi="Arial" w:cs="Arial"/>
                <w:sz w:val="20"/>
                <w:szCs w:val="20"/>
              </w:rPr>
            </w:pPr>
            <w:r w:rsidRPr="00370560">
              <w:rPr>
                <w:rFonts w:ascii="Arial" w:hAnsi="Arial" w:cs="Arial"/>
                <w:sz w:val="20"/>
                <w:szCs w:val="20"/>
              </w:rPr>
              <w:t>5%</w:t>
            </w:r>
          </w:p>
        </w:tc>
        <w:tc>
          <w:tcPr>
            <w:tcW w:w="1200" w:type="dxa"/>
            <w:shd w:val="clear" w:color="auto" w:fill="auto"/>
            <w:noWrap/>
            <w:vAlign w:val="bottom"/>
          </w:tcPr>
          <w:p w:rsidR="00370560" w:rsidRPr="00370560" w:rsidRDefault="00370560" w:rsidP="00370560">
            <w:pPr>
              <w:jc w:val="center"/>
              <w:rPr>
                <w:rFonts w:ascii="Arial" w:hAnsi="Arial" w:cs="Arial"/>
                <w:sz w:val="20"/>
                <w:szCs w:val="20"/>
              </w:rPr>
            </w:pPr>
            <w:r w:rsidRPr="00370560">
              <w:rPr>
                <w:rFonts w:ascii="Arial" w:hAnsi="Arial" w:cs="Arial"/>
                <w:sz w:val="20"/>
                <w:szCs w:val="20"/>
              </w:rPr>
              <w:t>273%</w:t>
            </w:r>
          </w:p>
        </w:tc>
        <w:tc>
          <w:tcPr>
            <w:tcW w:w="1360" w:type="dxa"/>
            <w:shd w:val="clear" w:color="auto" w:fill="auto"/>
            <w:noWrap/>
            <w:vAlign w:val="bottom"/>
          </w:tcPr>
          <w:p w:rsidR="00370560" w:rsidRPr="00370560" w:rsidRDefault="00370560" w:rsidP="00370560">
            <w:pPr>
              <w:jc w:val="center"/>
              <w:rPr>
                <w:rFonts w:ascii="Arial" w:hAnsi="Arial" w:cs="Arial"/>
                <w:sz w:val="20"/>
                <w:szCs w:val="20"/>
              </w:rPr>
            </w:pPr>
            <w:r w:rsidRPr="00370560">
              <w:rPr>
                <w:rFonts w:ascii="Arial" w:hAnsi="Arial" w:cs="Arial"/>
                <w:sz w:val="20"/>
                <w:szCs w:val="20"/>
              </w:rPr>
              <w:t>SE ACEPTA</w:t>
            </w:r>
          </w:p>
        </w:tc>
      </w:tr>
      <w:tr w:rsidR="00370560" w:rsidRPr="00370560">
        <w:trPr>
          <w:trHeight w:val="270"/>
        </w:trPr>
        <w:tc>
          <w:tcPr>
            <w:tcW w:w="4640" w:type="dxa"/>
            <w:vMerge/>
            <w:vAlign w:val="center"/>
          </w:tcPr>
          <w:p w:rsidR="00370560" w:rsidRPr="00370560" w:rsidRDefault="00370560" w:rsidP="00370560">
            <w:pPr>
              <w:rPr>
                <w:rFonts w:ascii="Arial" w:hAnsi="Arial" w:cs="Arial"/>
                <w:sz w:val="20"/>
                <w:szCs w:val="20"/>
              </w:rPr>
            </w:pPr>
          </w:p>
        </w:tc>
        <w:tc>
          <w:tcPr>
            <w:tcW w:w="1560" w:type="dxa"/>
            <w:shd w:val="clear" w:color="auto" w:fill="auto"/>
            <w:noWrap/>
            <w:vAlign w:val="bottom"/>
          </w:tcPr>
          <w:p w:rsidR="00370560" w:rsidRPr="00370560" w:rsidRDefault="00370560" w:rsidP="00370560">
            <w:pPr>
              <w:jc w:val="center"/>
              <w:rPr>
                <w:rFonts w:ascii="Arial" w:hAnsi="Arial" w:cs="Arial"/>
                <w:sz w:val="20"/>
                <w:szCs w:val="20"/>
              </w:rPr>
            </w:pPr>
            <w:r w:rsidRPr="00370560">
              <w:rPr>
                <w:rFonts w:ascii="Arial" w:hAnsi="Arial" w:cs="Arial"/>
                <w:sz w:val="20"/>
                <w:szCs w:val="20"/>
              </w:rPr>
              <w:t>10%</w:t>
            </w:r>
          </w:p>
        </w:tc>
        <w:tc>
          <w:tcPr>
            <w:tcW w:w="1200" w:type="dxa"/>
            <w:shd w:val="clear" w:color="auto" w:fill="auto"/>
            <w:noWrap/>
            <w:vAlign w:val="bottom"/>
          </w:tcPr>
          <w:p w:rsidR="00370560" w:rsidRPr="00370560" w:rsidRDefault="00370560" w:rsidP="00370560">
            <w:pPr>
              <w:jc w:val="center"/>
              <w:rPr>
                <w:rFonts w:ascii="Arial" w:hAnsi="Arial" w:cs="Arial"/>
                <w:sz w:val="20"/>
                <w:szCs w:val="20"/>
              </w:rPr>
            </w:pPr>
            <w:r w:rsidRPr="00370560">
              <w:rPr>
                <w:rFonts w:ascii="Arial" w:hAnsi="Arial" w:cs="Arial"/>
                <w:sz w:val="20"/>
                <w:szCs w:val="20"/>
              </w:rPr>
              <w:t>462%</w:t>
            </w:r>
          </w:p>
        </w:tc>
        <w:tc>
          <w:tcPr>
            <w:tcW w:w="1360" w:type="dxa"/>
            <w:shd w:val="clear" w:color="auto" w:fill="auto"/>
            <w:noWrap/>
            <w:vAlign w:val="bottom"/>
          </w:tcPr>
          <w:p w:rsidR="00370560" w:rsidRPr="00370560" w:rsidRDefault="00370560" w:rsidP="00370560">
            <w:pPr>
              <w:jc w:val="center"/>
              <w:rPr>
                <w:rFonts w:ascii="Arial" w:hAnsi="Arial" w:cs="Arial"/>
                <w:sz w:val="20"/>
                <w:szCs w:val="20"/>
              </w:rPr>
            </w:pPr>
            <w:r w:rsidRPr="00370560">
              <w:rPr>
                <w:rFonts w:ascii="Arial" w:hAnsi="Arial" w:cs="Arial"/>
                <w:sz w:val="20"/>
                <w:szCs w:val="20"/>
              </w:rPr>
              <w:t>SE ACEPTA</w:t>
            </w:r>
          </w:p>
        </w:tc>
      </w:tr>
      <w:tr w:rsidR="00370560" w:rsidRPr="00370560">
        <w:trPr>
          <w:trHeight w:val="270"/>
        </w:trPr>
        <w:tc>
          <w:tcPr>
            <w:tcW w:w="4640" w:type="dxa"/>
            <w:vMerge/>
            <w:vAlign w:val="center"/>
          </w:tcPr>
          <w:p w:rsidR="00370560" w:rsidRPr="00370560" w:rsidRDefault="00370560" w:rsidP="00370560">
            <w:pPr>
              <w:rPr>
                <w:rFonts w:ascii="Arial" w:hAnsi="Arial" w:cs="Arial"/>
                <w:sz w:val="20"/>
                <w:szCs w:val="20"/>
              </w:rPr>
            </w:pPr>
          </w:p>
        </w:tc>
        <w:tc>
          <w:tcPr>
            <w:tcW w:w="1560" w:type="dxa"/>
            <w:shd w:val="clear" w:color="auto" w:fill="auto"/>
            <w:noWrap/>
            <w:vAlign w:val="bottom"/>
          </w:tcPr>
          <w:p w:rsidR="00370560" w:rsidRPr="00370560" w:rsidRDefault="00370560" w:rsidP="00370560">
            <w:pPr>
              <w:jc w:val="center"/>
              <w:rPr>
                <w:rFonts w:ascii="Arial" w:hAnsi="Arial" w:cs="Arial"/>
                <w:sz w:val="20"/>
                <w:szCs w:val="20"/>
              </w:rPr>
            </w:pPr>
            <w:r w:rsidRPr="00370560">
              <w:rPr>
                <w:rFonts w:ascii="Arial" w:hAnsi="Arial" w:cs="Arial"/>
                <w:sz w:val="20"/>
                <w:szCs w:val="20"/>
              </w:rPr>
              <w:t>15%</w:t>
            </w:r>
          </w:p>
        </w:tc>
        <w:tc>
          <w:tcPr>
            <w:tcW w:w="1200" w:type="dxa"/>
            <w:shd w:val="clear" w:color="auto" w:fill="auto"/>
            <w:noWrap/>
            <w:vAlign w:val="bottom"/>
          </w:tcPr>
          <w:p w:rsidR="00370560" w:rsidRPr="00370560" w:rsidRDefault="00370560" w:rsidP="00370560">
            <w:pPr>
              <w:jc w:val="center"/>
              <w:rPr>
                <w:rFonts w:ascii="Arial" w:hAnsi="Arial" w:cs="Arial"/>
                <w:sz w:val="20"/>
                <w:szCs w:val="20"/>
              </w:rPr>
            </w:pPr>
            <w:r w:rsidRPr="00370560">
              <w:rPr>
                <w:rFonts w:ascii="Arial" w:hAnsi="Arial" w:cs="Arial"/>
                <w:sz w:val="20"/>
                <w:szCs w:val="20"/>
              </w:rPr>
              <w:t>652%</w:t>
            </w:r>
          </w:p>
        </w:tc>
        <w:tc>
          <w:tcPr>
            <w:tcW w:w="1360" w:type="dxa"/>
            <w:shd w:val="clear" w:color="auto" w:fill="auto"/>
            <w:noWrap/>
            <w:vAlign w:val="bottom"/>
          </w:tcPr>
          <w:p w:rsidR="00370560" w:rsidRPr="00370560" w:rsidRDefault="00370560" w:rsidP="00370560">
            <w:pPr>
              <w:jc w:val="center"/>
              <w:rPr>
                <w:rFonts w:ascii="Arial" w:hAnsi="Arial" w:cs="Arial"/>
                <w:sz w:val="20"/>
                <w:szCs w:val="20"/>
              </w:rPr>
            </w:pPr>
            <w:r w:rsidRPr="00370560">
              <w:rPr>
                <w:rFonts w:ascii="Arial" w:hAnsi="Arial" w:cs="Arial"/>
                <w:sz w:val="20"/>
                <w:szCs w:val="20"/>
              </w:rPr>
              <w:t>SE ACEPTA</w:t>
            </w:r>
          </w:p>
        </w:tc>
      </w:tr>
      <w:tr w:rsidR="00370560" w:rsidRPr="00370560">
        <w:trPr>
          <w:trHeight w:val="270"/>
        </w:trPr>
        <w:tc>
          <w:tcPr>
            <w:tcW w:w="4640" w:type="dxa"/>
            <w:shd w:val="clear" w:color="auto" w:fill="auto"/>
            <w:noWrap/>
            <w:vAlign w:val="bottom"/>
          </w:tcPr>
          <w:p w:rsidR="00370560" w:rsidRPr="00370560" w:rsidRDefault="00370560" w:rsidP="00370560">
            <w:pPr>
              <w:jc w:val="center"/>
              <w:rPr>
                <w:rFonts w:ascii="Arial" w:hAnsi="Arial" w:cs="Arial"/>
                <w:sz w:val="20"/>
                <w:szCs w:val="20"/>
              </w:rPr>
            </w:pPr>
            <w:r w:rsidRPr="00370560">
              <w:rPr>
                <w:rFonts w:ascii="Arial" w:hAnsi="Arial" w:cs="Arial"/>
                <w:sz w:val="20"/>
                <w:szCs w:val="20"/>
              </w:rPr>
              <w:t>VARIACIÓN NEGATIVA DE LAS VENTAS</w:t>
            </w:r>
          </w:p>
        </w:tc>
        <w:tc>
          <w:tcPr>
            <w:tcW w:w="4120" w:type="dxa"/>
            <w:gridSpan w:val="3"/>
            <w:shd w:val="clear" w:color="auto" w:fill="FFCC99"/>
            <w:noWrap/>
            <w:vAlign w:val="bottom"/>
          </w:tcPr>
          <w:p w:rsidR="00370560" w:rsidRPr="00370560" w:rsidRDefault="00370560" w:rsidP="00370560">
            <w:pPr>
              <w:jc w:val="center"/>
              <w:rPr>
                <w:rFonts w:ascii="Arial" w:hAnsi="Arial" w:cs="Arial"/>
                <w:sz w:val="20"/>
                <w:szCs w:val="20"/>
              </w:rPr>
            </w:pPr>
            <w:r w:rsidRPr="00370560">
              <w:rPr>
                <w:rFonts w:ascii="Arial" w:hAnsi="Arial" w:cs="Arial"/>
                <w:sz w:val="20"/>
                <w:szCs w:val="20"/>
              </w:rPr>
              <w:t>PUEDEN BAJAR HASTA 2.35%</w:t>
            </w:r>
          </w:p>
        </w:tc>
      </w:tr>
      <w:tr w:rsidR="00370560" w:rsidRPr="00370560">
        <w:trPr>
          <w:trHeight w:val="270"/>
        </w:trPr>
        <w:tc>
          <w:tcPr>
            <w:tcW w:w="4640" w:type="dxa"/>
            <w:vMerge w:val="restart"/>
            <w:shd w:val="clear" w:color="auto" w:fill="auto"/>
            <w:noWrap/>
            <w:vAlign w:val="bottom"/>
          </w:tcPr>
          <w:p w:rsidR="00370560" w:rsidRPr="00370560" w:rsidRDefault="00370560" w:rsidP="00370560">
            <w:pPr>
              <w:jc w:val="center"/>
              <w:rPr>
                <w:rFonts w:ascii="Arial" w:hAnsi="Arial" w:cs="Arial"/>
                <w:sz w:val="20"/>
                <w:szCs w:val="20"/>
              </w:rPr>
            </w:pPr>
            <w:r w:rsidRPr="00370560">
              <w:rPr>
                <w:rFonts w:ascii="Arial" w:hAnsi="Arial" w:cs="Arial"/>
                <w:sz w:val="20"/>
                <w:szCs w:val="20"/>
              </w:rPr>
              <w:t>AUMENTO DEL COSTO DE VENTAS</w:t>
            </w:r>
          </w:p>
        </w:tc>
        <w:tc>
          <w:tcPr>
            <w:tcW w:w="1560" w:type="dxa"/>
            <w:shd w:val="clear" w:color="auto" w:fill="auto"/>
            <w:noWrap/>
            <w:vAlign w:val="bottom"/>
          </w:tcPr>
          <w:p w:rsidR="00370560" w:rsidRPr="00370560" w:rsidRDefault="00370560" w:rsidP="00370560">
            <w:pPr>
              <w:jc w:val="center"/>
              <w:rPr>
                <w:rFonts w:ascii="Arial" w:hAnsi="Arial" w:cs="Arial"/>
                <w:sz w:val="20"/>
                <w:szCs w:val="20"/>
              </w:rPr>
            </w:pPr>
            <w:r w:rsidRPr="00370560">
              <w:rPr>
                <w:rFonts w:ascii="Arial" w:hAnsi="Arial" w:cs="Arial"/>
                <w:sz w:val="20"/>
                <w:szCs w:val="20"/>
              </w:rPr>
              <w:t>5%</w:t>
            </w:r>
          </w:p>
        </w:tc>
        <w:tc>
          <w:tcPr>
            <w:tcW w:w="1200" w:type="dxa"/>
            <w:shd w:val="clear" w:color="auto" w:fill="auto"/>
            <w:noWrap/>
            <w:vAlign w:val="bottom"/>
          </w:tcPr>
          <w:p w:rsidR="00370560" w:rsidRPr="00370560" w:rsidRDefault="00370560" w:rsidP="00370560">
            <w:pPr>
              <w:jc w:val="center"/>
              <w:rPr>
                <w:rFonts w:ascii="Arial" w:hAnsi="Arial" w:cs="Arial"/>
                <w:sz w:val="20"/>
                <w:szCs w:val="20"/>
              </w:rPr>
            </w:pPr>
            <w:r w:rsidRPr="00370560">
              <w:rPr>
                <w:rFonts w:ascii="Arial" w:hAnsi="Arial" w:cs="Arial"/>
                <w:sz w:val="20"/>
                <w:szCs w:val="20"/>
              </w:rPr>
              <w:t>21%</w:t>
            </w:r>
          </w:p>
        </w:tc>
        <w:tc>
          <w:tcPr>
            <w:tcW w:w="1360" w:type="dxa"/>
            <w:shd w:val="clear" w:color="auto" w:fill="auto"/>
            <w:noWrap/>
            <w:vAlign w:val="bottom"/>
          </w:tcPr>
          <w:p w:rsidR="00370560" w:rsidRPr="00370560" w:rsidRDefault="00370560" w:rsidP="00370560">
            <w:pPr>
              <w:jc w:val="center"/>
              <w:rPr>
                <w:rFonts w:ascii="Arial" w:hAnsi="Arial" w:cs="Arial"/>
                <w:sz w:val="20"/>
                <w:szCs w:val="20"/>
              </w:rPr>
            </w:pPr>
            <w:r w:rsidRPr="00370560">
              <w:rPr>
                <w:rFonts w:ascii="Arial" w:hAnsi="Arial" w:cs="Arial"/>
                <w:sz w:val="20"/>
                <w:szCs w:val="20"/>
              </w:rPr>
              <w:t>SE ACEPTA</w:t>
            </w:r>
          </w:p>
        </w:tc>
      </w:tr>
      <w:tr w:rsidR="00370560" w:rsidRPr="00370560">
        <w:trPr>
          <w:trHeight w:val="270"/>
        </w:trPr>
        <w:tc>
          <w:tcPr>
            <w:tcW w:w="4640" w:type="dxa"/>
            <w:vMerge/>
            <w:vAlign w:val="center"/>
          </w:tcPr>
          <w:p w:rsidR="00370560" w:rsidRPr="00370560" w:rsidRDefault="00370560" w:rsidP="00370560">
            <w:pPr>
              <w:rPr>
                <w:rFonts w:ascii="Arial" w:hAnsi="Arial" w:cs="Arial"/>
                <w:sz w:val="20"/>
                <w:szCs w:val="20"/>
              </w:rPr>
            </w:pPr>
          </w:p>
        </w:tc>
        <w:tc>
          <w:tcPr>
            <w:tcW w:w="4120" w:type="dxa"/>
            <w:gridSpan w:val="3"/>
            <w:shd w:val="clear" w:color="auto" w:fill="FFCC99"/>
            <w:noWrap/>
            <w:vAlign w:val="bottom"/>
          </w:tcPr>
          <w:p w:rsidR="00370560" w:rsidRPr="00370560" w:rsidRDefault="00370560" w:rsidP="00370560">
            <w:pPr>
              <w:jc w:val="center"/>
              <w:rPr>
                <w:rFonts w:ascii="Arial" w:hAnsi="Arial" w:cs="Arial"/>
                <w:sz w:val="20"/>
                <w:szCs w:val="20"/>
              </w:rPr>
            </w:pPr>
            <w:r w:rsidRPr="00370560">
              <w:rPr>
                <w:rFonts w:ascii="Arial" w:hAnsi="Arial" w:cs="Arial"/>
                <w:sz w:val="20"/>
                <w:szCs w:val="20"/>
              </w:rPr>
              <w:t>PUEDE SUBIR HASTA 5.5%</w:t>
            </w:r>
          </w:p>
        </w:tc>
      </w:tr>
      <w:tr w:rsidR="00370560" w:rsidRPr="00370560">
        <w:trPr>
          <w:trHeight w:val="270"/>
        </w:trPr>
        <w:tc>
          <w:tcPr>
            <w:tcW w:w="4640" w:type="dxa"/>
            <w:vMerge w:val="restart"/>
            <w:shd w:val="clear" w:color="auto" w:fill="auto"/>
            <w:noWrap/>
            <w:vAlign w:val="bottom"/>
          </w:tcPr>
          <w:p w:rsidR="00370560" w:rsidRPr="00370560" w:rsidRDefault="00816B09" w:rsidP="00370560">
            <w:pPr>
              <w:jc w:val="center"/>
              <w:rPr>
                <w:rFonts w:ascii="Arial" w:hAnsi="Arial" w:cs="Arial"/>
                <w:sz w:val="20"/>
                <w:szCs w:val="20"/>
              </w:rPr>
            </w:pPr>
            <w:r w:rsidRPr="00370560">
              <w:rPr>
                <w:rFonts w:ascii="Arial" w:hAnsi="Arial" w:cs="Arial"/>
                <w:sz w:val="20"/>
                <w:szCs w:val="20"/>
              </w:rPr>
              <w:t>DISMINUCIÓN</w:t>
            </w:r>
            <w:r w:rsidR="00370560" w:rsidRPr="00370560">
              <w:rPr>
                <w:rFonts w:ascii="Arial" w:hAnsi="Arial" w:cs="Arial"/>
                <w:sz w:val="20"/>
                <w:szCs w:val="20"/>
              </w:rPr>
              <w:t xml:space="preserve"> DEL COSTO DE VENTAS</w:t>
            </w:r>
          </w:p>
        </w:tc>
        <w:tc>
          <w:tcPr>
            <w:tcW w:w="1560" w:type="dxa"/>
            <w:shd w:val="clear" w:color="auto" w:fill="auto"/>
            <w:noWrap/>
            <w:vAlign w:val="bottom"/>
          </w:tcPr>
          <w:p w:rsidR="00370560" w:rsidRPr="00370560" w:rsidRDefault="00370560" w:rsidP="00370560">
            <w:pPr>
              <w:jc w:val="center"/>
              <w:rPr>
                <w:rFonts w:ascii="Arial" w:hAnsi="Arial" w:cs="Arial"/>
                <w:sz w:val="20"/>
                <w:szCs w:val="20"/>
              </w:rPr>
            </w:pPr>
            <w:r w:rsidRPr="00370560">
              <w:rPr>
                <w:rFonts w:ascii="Arial" w:hAnsi="Arial" w:cs="Arial"/>
                <w:sz w:val="20"/>
                <w:szCs w:val="20"/>
              </w:rPr>
              <w:t>5%</w:t>
            </w:r>
          </w:p>
        </w:tc>
        <w:tc>
          <w:tcPr>
            <w:tcW w:w="1200" w:type="dxa"/>
            <w:shd w:val="clear" w:color="auto" w:fill="auto"/>
            <w:noWrap/>
            <w:vAlign w:val="bottom"/>
          </w:tcPr>
          <w:p w:rsidR="00370560" w:rsidRPr="00370560" w:rsidRDefault="00370560" w:rsidP="00370560">
            <w:pPr>
              <w:jc w:val="center"/>
              <w:rPr>
                <w:rFonts w:ascii="Arial" w:hAnsi="Arial" w:cs="Arial"/>
                <w:sz w:val="20"/>
                <w:szCs w:val="20"/>
              </w:rPr>
            </w:pPr>
            <w:r w:rsidRPr="00370560">
              <w:rPr>
                <w:rFonts w:ascii="Arial" w:hAnsi="Arial" w:cs="Arial"/>
                <w:sz w:val="20"/>
                <w:szCs w:val="20"/>
              </w:rPr>
              <w:t>167%</w:t>
            </w:r>
          </w:p>
        </w:tc>
        <w:tc>
          <w:tcPr>
            <w:tcW w:w="1360" w:type="dxa"/>
            <w:shd w:val="clear" w:color="auto" w:fill="auto"/>
            <w:noWrap/>
            <w:vAlign w:val="bottom"/>
          </w:tcPr>
          <w:p w:rsidR="00370560" w:rsidRPr="00370560" w:rsidRDefault="00370560" w:rsidP="00370560">
            <w:pPr>
              <w:jc w:val="center"/>
              <w:rPr>
                <w:rFonts w:ascii="Arial" w:hAnsi="Arial" w:cs="Arial"/>
                <w:sz w:val="20"/>
                <w:szCs w:val="20"/>
              </w:rPr>
            </w:pPr>
            <w:r w:rsidRPr="00370560">
              <w:rPr>
                <w:rFonts w:ascii="Arial" w:hAnsi="Arial" w:cs="Arial"/>
                <w:sz w:val="20"/>
                <w:szCs w:val="20"/>
              </w:rPr>
              <w:t>SE ACEPTA</w:t>
            </w:r>
          </w:p>
        </w:tc>
      </w:tr>
      <w:tr w:rsidR="00370560" w:rsidRPr="00370560">
        <w:trPr>
          <w:trHeight w:val="270"/>
        </w:trPr>
        <w:tc>
          <w:tcPr>
            <w:tcW w:w="4640" w:type="dxa"/>
            <w:vMerge/>
            <w:vAlign w:val="center"/>
          </w:tcPr>
          <w:p w:rsidR="00370560" w:rsidRPr="00370560" w:rsidRDefault="00370560" w:rsidP="00370560">
            <w:pPr>
              <w:rPr>
                <w:rFonts w:ascii="Arial" w:hAnsi="Arial" w:cs="Arial"/>
                <w:sz w:val="20"/>
                <w:szCs w:val="20"/>
              </w:rPr>
            </w:pPr>
          </w:p>
        </w:tc>
        <w:tc>
          <w:tcPr>
            <w:tcW w:w="1560" w:type="dxa"/>
            <w:shd w:val="clear" w:color="auto" w:fill="auto"/>
            <w:noWrap/>
            <w:vAlign w:val="bottom"/>
          </w:tcPr>
          <w:p w:rsidR="00370560" w:rsidRPr="00370560" w:rsidRDefault="00370560" w:rsidP="00370560">
            <w:pPr>
              <w:jc w:val="center"/>
              <w:rPr>
                <w:rFonts w:ascii="Arial" w:hAnsi="Arial" w:cs="Arial"/>
                <w:sz w:val="20"/>
                <w:szCs w:val="20"/>
              </w:rPr>
            </w:pPr>
            <w:r w:rsidRPr="00370560">
              <w:rPr>
                <w:rFonts w:ascii="Arial" w:hAnsi="Arial" w:cs="Arial"/>
                <w:sz w:val="20"/>
                <w:szCs w:val="20"/>
              </w:rPr>
              <w:t>10%</w:t>
            </w:r>
          </w:p>
        </w:tc>
        <w:tc>
          <w:tcPr>
            <w:tcW w:w="1200" w:type="dxa"/>
            <w:shd w:val="clear" w:color="auto" w:fill="auto"/>
            <w:noWrap/>
            <w:vAlign w:val="bottom"/>
          </w:tcPr>
          <w:p w:rsidR="00370560" w:rsidRPr="00370560" w:rsidRDefault="00370560" w:rsidP="00370560">
            <w:pPr>
              <w:jc w:val="center"/>
              <w:rPr>
                <w:rFonts w:ascii="Arial" w:hAnsi="Arial" w:cs="Arial"/>
                <w:sz w:val="20"/>
                <w:szCs w:val="20"/>
              </w:rPr>
            </w:pPr>
            <w:r w:rsidRPr="00370560">
              <w:rPr>
                <w:rFonts w:ascii="Arial" w:hAnsi="Arial" w:cs="Arial"/>
                <w:sz w:val="20"/>
                <w:szCs w:val="20"/>
              </w:rPr>
              <w:t>245%</w:t>
            </w:r>
          </w:p>
        </w:tc>
        <w:tc>
          <w:tcPr>
            <w:tcW w:w="1360" w:type="dxa"/>
            <w:shd w:val="clear" w:color="auto" w:fill="auto"/>
            <w:noWrap/>
            <w:vAlign w:val="bottom"/>
          </w:tcPr>
          <w:p w:rsidR="00370560" w:rsidRPr="00370560" w:rsidRDefault="00370560" w:rsidP="00370560">
            <w:pPr>
              <w:jc w:val="center"/>
              <w:rPr>
                <w:rFonts w:ascii="Arial" w:hAnsi="Arial" w:cs="Arial"/>
                <w:sz w:val="20"/>
                <w:szCs w:val="20"/>
              </w:rPr>
            </w:pPr>
            <w:r w:rsidRPr="00370560">
              <w:rPr>
                <w:rFonts w:ascii="Arial" w:hAnsi="Arial" w:cs="Arial"/>
                <w:sz w:val="20"/>
                <w:szCs w:val="20"/>
              </w:rPr>
              <w:t>SE ACEPTA</w:t>
            </w:r>
          </w:p>
        </w:tc>
      </w:tr>
      <w:tr w:rsidR="00370560" w:rsidRPr="00370560">
        <w:trPr>
          <w:trHeight w:val="270"/>
        </w:trPr>
        <w:tc>
          <w:tcPr>
            <w:tcW w:w="4640" w:type="dxa"/>
            <w:vMerge/>
            <w:vAlign w:val="center"/>
          </w:tcPr>
          <w:p w:rsidR="00370560" w:rsidRPr="00370560" w:rsidRDefault="00370560" w:rsidP="00370560">
            <w:pPr>
              <w:rPr>
                <w:rFonts w:ascii="Arial" w:hAnsi="Arial" w:cs="Arial"/>
                <w:sz w:val="20"/>
                <w:szCs w:val="20"/>
              </w:rPr>
            </w:pPr>
          </w:p>
        </w:tc>
        <w:tc>
          <w:tcPr>
            <w:tcW w:w="1560" w:type="dxa"/>
            <w:shd w:val="clear" w:color="auto" w:fill="auto"/>
            <w:noWrap/>
            <w:vAlign w:val="bottom"/>
          </w:tcPr>
          <w:p w:rsidR="00370560" w:rsidRPr="00370560" w:rsidRDefault="00370560" w:rsidP="00370560">
            <w:pPr>
              <w:jc w:val="center"/>
              <w:rPr>
                <w:rFonts w:ascii="Arial" w:hAnsi="Arial" w:cs="Arial"/>
                <w:sz w:val="20"/>
                <w:szCs w:val="20"/>
              </w:rPr>
            </w:pPr>
            <w:r w:rsidRPr="00370560">
              <w:rPr>
                <w:rFonts w:ascii="Arial" w:hAnsi="Arial" w:cs="Arial"/>
                <w:sz w:val="20"/>
                <w:szCs w:val="20"/>
              </w:rPr>
              <w:t>15%</w:t>
            </w:r>
          </w:p>
        </w:tc>
        <w:tc>
          <w:tcPr>
            <w:tcW w:w="1200" w:type="dxa"/>
            <w:shd w:val="clear" w:color="auto" w:fill="auto"/>
            <w:noWrap/>
            <w:vAlign w:val="bottom"/>
          </w:tcPr>
          <w:p w:rsidR="00370560" w:rsidRPr="00370560" w:rsidRDefault="00370560" w:rsidP="00370560">
            <w:pPr>
              <w:jc w:val="center"/>
              <w:rPr>
                <w:rFonts w:ascii="Arial" w:hAnsi="Arial" w:cs="Arial"/>
                <w:sz w:val="20"/>
                <w:szCs w:val="20"/>
              </w:rPr>
            </w:pPr>
            <w:r w:rsidRPr="00370560">
              <w:rPr>
                <w:rFonts w:ascii="Arial" w:hAnsi="Arial" w:cs="Arial"/>
                <w:sz w:val="20"/>
                <w:szCs w:val="20"/>
              </w:rPr>
              <w:t>325%</w:t>
            </w:r>
          </w:p>
        </w:tc>
        <w:tc>
          <w:tcPr>
            <w:tcW w:w="1360" w:type="dxa"/>
            <w:shd w:val="clear" w:color="auto" w:fill="auto"/>
            <w:noWrap/>
            <w:vAlign w:val="bottom"/>
          </w:tcPr>
          <w:p w:rsidR="00370560" w:rsidRPr="00370560" w:rsidRDefault="00370560" w:rsidP="00370560">
            <w:pPr>
              <w:jc w:val="center"/>
              <w:rPr>
                <w:rFonts w:ascii="Arial" w:hAnsi="Arial" w:cs="Arial"/>
                <w:sz w:val="20"/>
                <w:szCs w:val="20"/>
              </w:rPr>
            </w:pPr>
            <w:r w:rsidRPr="00370560">
              <w:rPr>
                <w:rFonts w:ascii="Arial" w:hAnsi="Arial" w:cs="Arial"/>
                <w:sz w:val="20"/>
                <w:szCs w:val="20"/>
              </w:rPr>
              <w:t>SE ACEPTA</w:t>
            </w:r>
          </w:p>
        </w:tc>
      </w:tr>
      <w:tr w:rsidR="00370560" w:rsidRPr="00370560">
        <w:trPr>
          <w:trHeight w:val="270"/>
        </w:trPr>
        <w:tc>
          <w:tcPr>
            <w:tcW w:w="4640" w:type="dxa"/>
            <w:vMerge w:val="restart"/>
            <w:shd w:val="clear" w:color="auto" w:fill="auto"/>
            <w:noWrap/>
            <w:vAlign w:val="bottom"/>
          </w:tcPr>
          <w:p w:rsidR="00370560" w:rsidRPr="00370560" w:rsidRDefault="00816B09" w:rsidP="00370560">
            <w:pPr>
              <w:jc w:val="center"/>
              <w:rPr>
                <w:rFonts w:ascii="Arial" w:hAnsi="Arial" w:cs="Arial"/>
                <w:sz w:val="20"/>
                <w:szCs w:val="20"/>
              </w:rPr>
            </w:pPr>
            <w:r w:rsidRPr="00370560">
              <w:rPr>
                <w:rFonts w:ascii="Arial" w:hAnsi="Arial" w:cs="Arial"/>
                <w:sz w:val="20"/>
                <w:szCs w:val="20"/>
              </w:rPr>
              <w:t>ELEVACIÓN</w:t>
            </w:r>
            <w:r w:rsidR="00370560" w:rsidRPr="00370560">
              <w:rPr>
                <w:rFonts w:ascii="Arial" w:hAnsi="Arial" w:cs="Arial"/>
                <w:sz w:val="20"/>
                <w:szCs w:val="20"/>
              </w:rPr>
              <w:t xml:space="preserve"> DE LOS GASTOS DE MARKETING</w:t>
            </w:r>
          </w:p>
        </w:tc>
        <w:tc>
          <w:tcPr>
            <w:tcW w:w="1560" w:type="dxa"/>
            <w:shd w:val="clear" w:color="auto" w:fill="auto"/>
            <w:noWrap/>
            <w:vAlign w:val="bottom"/>
          </w:tcPr>
          <w:p w:rsidR="00370560" w:rsidRPr="00370560" w:rsidRDefault="00370560" w:rsidP="00370560">
            <w:pPr>
              <w:jc w:val="center"/>
              <w:rPr>
                <w:rFonts w:ascii="Arial" w:hAnsi="Arial" w:cs="Arial"/>
                <w:sz w:val="20"/>
                <w:szCs w:val="20"/>
              </w:rPr>
            </w:pPr>
            <w:r w:rsidRPr="00370560">
              <w:rPr>
                <w:rFonts w:ascii="Arial" w:hAnsi="Arial" w:cs="Arial"/>
                <w:sz w:val="20"/>
                <w:szCs w:val="20"/>
              </w:rPr>
              <w:t>5%</w:t>
            </w:r>
          </w:p>
        </w:tc>
        <w:tc>
          <w:tcPr>
            <w:tcW w:w="1200" w:type="dxa"/>
            <w:shd w:val="clear" w:color="auto" w:fill="auto"/>
            <w:noWrap/>
            <w:vAlign w:val="bottom"/>
          </w:tcPr>
          <w:p w:rsidR="00370560" w:rsidRPr="00370560" w:rsidRDefault="00370560" w:rsidP="00370560">
            <w:pPr>
              <w:jc w:val="center"/>
              <w:rPr>
                <w:rFonts w:ascii="Arial" w:hAnsi="Arial" w:cs="Arial"/>
                <w:sz w:val="20"/>
                <w:szCs w:val="20"/>
              </w:rPr>
            </w:pPr>
            <w:r w:rsidRPr="00370560">
              <w:rPr>
                <w:rFonts w:ascii="Arial" w:hAnsi="Arial" w:cs="Arial"/>
                <w:sz w:val="20"/>
                <w:szCs w:val="20"/>
              </w:rPr>
              <w:t>25%</w:t>
            </w:r>
          </w:p>
        </w:tc>
        <w:tc>
          <w:tcPr>
            <w:tcW w:w="1360" w:type="dxa"/>
            <w:shd w:val="clear" w:color="auto" w:fill="auto"/>
            <w:noWrap/>
            <w:vAlign w:val="bottom"/>
          </w:tcPr>
          <w:p w:rsidR="00370560" w:rsidRPr="00370560" w:rsidRDefault="00370560" w:rsidP="00370560">
            <w:pPr>
              <w:jc w:val="center"/>
              <w:rPr>
                <w:rFonts w:ascii="Arial" w:hAnsi="Arial" w:cs="Arial"/>
                <w:sz w:val="20"/>
                <w:szCs w:val="20"/>
              </w:rPr>
            </w:pPr>
            <w:r w:rsidRPr="00370560">
              <w:rPr>
                <w:rFonts w:ascii="Arial" w:hAnsi="Arial" w:cs="Arial"/>
                <w:sz w:val="20"/>
                <w:szCs w:val="20"/>
              </w:rPr>
              <w:t>SE ACEPTA</w:t>
            </w:r>
          </w:p>
        </w:tc>
      </w:tr>
      <w:tr w:rsidR="00370560" w:rsidRPr="00370560">
        <w:trPr>
          <w:trHeight w:val="270"/>
        </w:trPr>
        <w:tc>
          <w:tcPr>
            <w:tcW w:w="4640" w:type="dxa"/>
            <w:vMerge/>
            <w:vAlign w:val="center"/>
          </w:tcPr>
          <w:p w:rsidR="00370560" w:rsidRPr="00370560" w:rsidRDefault="00370560" w:rsidP="00370560">
            <w:pPr>
              <w:rPr>
                <w:rFonts w:ascii="Arial" w:hAnsi="Arial" w:cs="Arial"/>
                <w:sz w:val="20"/>
                <w:szCs w:val="20"/>
              </w:rPr>
            </w:pPr>
          </w:p>
        </w:tc>
        <w:tc>
          <w:tcPr>
            <w:tcW w:w="4120" w:type="dxa"/>
            <w:gridSpan w:val="3"/>
            <w:shd w:val="clear" w:color="auto" w:fill="FFCC99"/>
            <w:noWrap/>
            <w:vAlign w:val="bottom"/>
          </w:tcPr>
          <w:p w:rsidR="00370560" w:rsidRPr="00370560" w:rsidRDefault="00370560" w:rsidP="00370560">
            <w:pPr>
              <w:jc w:val="center"/>
              <w:rPr>
                <w:rFonts w:ascii="Arial" w:hAnsi="Arial" w:cs="Arial"/>
                <w:sz w:val="20"/>
                <w:szCs w:val="20"/>
              </w:rPr>
            </w:pPr>
            <w:r w:rsidRPr="00370560">
              <w:rPr>
                <w:rFonts w:ascii="Arial" w:hAnsi="Arial" w:cs="Arial"/>
                <w:sz w:val="20"/>
                <w:szCs w:val="20"/>
              </w:rPr>
              <w:t>PUEDE SUBIR HASTA 5.92%</w:t>
            </w:r>
          </w:p>
        </w:tc>
      </w:tr>
      <w:tr w:rsidR="00370560" w:rsidRPr="00370560">
        <w:trPr>
          <w:trHeight w:val="270"/>
        </w:trPr>
        <w:tc>
          <w:tcPr>
            <w:tcW w:w="4640" w:type="dxa"/>
            <w:vMerge w:val="restart"/>
            <w:shd w:val="clear" w:color="auto" w:fill="auto"/>
            <w:noWrap/>
            <w:vAlign w:val="bottom"/>
          </w:tcPr>
          <w:p w:rsidR="00370560" w:rsidRPr="00370560" w:rsidRDefault="00816B09" w:rsidP="00370560">
            <w:pPr>
              <w:jc w:val="center"/>
              <w:rPr>
                <w:rFonts w:ascii="Arial" w:hAnsi="Arial" w:cs="Arial"/>
                <w:sz w:val="20"/>
                <w:szCs w:val="20"/>
              </w:rPr>
            </w:pPr>
            <w:r w:rsidRPr="00370560">
              <w:rPr>
                <w:rFonts w:ascii="Arial" w:hAnsi="Arial" w:cs="Arial"/>
                <w:sz w:val="20"/>
                <w:szCs w:val="20"/>
              </w:rPr>
              <w:t>DISMINUCIÓN</w:t>
            </w:r>
            <w:r w:rsidR="00370560" w:rsidRPr="00370560">
              <w:rPr>
                <w:rFonts w:ascii="Arial" w:hAnsi="Arial" w:cs="Arial"/>
                <w:sz w:val="20"/>
                <w:szCs w:val="20"/>
              </w:rPr>
              <w:t xml:space="preserve"> DE LOS GASTOS DE MARKETING</w:t>
            </w:r>
          </w:p>
        </w:tc>
        <w:tc>
          <w:tcPr>
            <w:tcW w:w="1560" w:type="dxa"/>
            <w:shd w:val="clear" w:color="auto" w:fill="auto"/>
            <w:noWrap/>
            <w:vAlign w:val="bottom"/>
          </w:tcPr>
          <w:p w:rsidR="00370560" w:rsidRPr="00370560" w:rsidRDefault="00370560" w:rsidP="00370560">
            <w:pPr>
              <w:jc w:val="center"/>
              <w:rPr>
                <w:rFonts w:ascii="Arial" w:hAnsi="Arial" w:cs="Arial"/>
                <w:sz w:val="20"/>
                <w:szCs w:val="20"/>
              </w:rPr>
            </w:pPr>
            <w:r w:rsidRPr="00370560">
              <w:rPr>
                <w:rFonts w:ascii="Arial" w:hAnsi="Arial" w:cs="Arial"/>
                <w:sz w:val="20"/>
                <w:szCs w:val="20"/>
              </w:rPr>
              <w:t>5%</w:t>
            </w:r>
          </w:p>
        </w:tc>
        <w:tc>
          <w:tcPr>
            <w:tcW w:w="1200" w:type="dxa"/>
            <w:shd w:val="clear" w:color="auto" w:fill="auto"/>
            <w:noWrap/>
            <w:vAlign w:val="bottom"/>
          </w:tcPr>
          <w:p w:rsidR="00370560" w:rsidRPr="00370560" w:rsidRDefault="00370560" w:rsidP="00370560">
            <w:pPr>
              <w:jc w:val="center"/>
              <w:rPr>
                <w:rFonts w:ascii="Arial" w:hAnsi="Arial" w:cs="Arial"/>
                <w:sz w:val="20"/>
                <w:szCs w:val="20"/>
              </w:rPr>
            </w:pPr>
            <w:r w:rsidRPr="00370560">
              <w:rPr>
                <w:rFonts w:ascii="Arial" w:hAnsi="Arial" w:cs="Arial"/>
                <w:sz w:val="20"/>
                <w:szCs w:val="20"/>
              </w:rPr>
              <w:t>167%</w:t>
            </w:r>
          </w:p>
        </w:tc>
        <w:tc>
          <w:tcPr>
            <w:tcW w:w="1360" w:type="dxa"/>
            <w:shd w:val="clear" w:color="auto" w:fill="auto"/>
            <w:noWrap/>
            <w:vAlign w:val="bottom"/>
          </w:tcPr>
          <w:p w:rsidR="00370560" w:rsidRPr="00370560" w:rsidRDefault="00370560" w:rsidP="00370560">
            <w:pPr>
              <w:jc w:val="center"/>
              <w:rPr>
                <w:rFonts w:ascii="Arial" w:hAnsi="Arial" w:cs="Arial"/>
                <w:sz w:val="20"/>
                <w:szCs w:val="20"/>
              </w:rPr>
            </w:pPr>
            <w:r w:rsidRPr="00370560">
              <w:rPr>
                <w:rFonts w:ascii="Arial" w:hAnsi="Arial" w:cs="Arial"/>
                <w:sz w:val="20"/>
                <w:szCs w:val="20"/>
              </w:rPr>
              <w:t>SE ACEPTA</w:t>
            </w:r>
          </w:p>
        </w:tc>
      </w:tr>
      <w:tr w:rsidR="00370560" w:rsidRPr="00370560">
        <w:trPr>
          <w:trHeight w:val="270"/>
        </w:trPr>
        <w:tc>
          <w:tcPr>
            <w:tcW w:w="4640" w:type="dxa"/>
            <w:vMerge/>
            <w:vAlign w:val="center"/>
          </w:tcPr>
          <w:p w:rsidR="00370560" w:rsidRPr="00370560" w:rsidRDefault="00370560" w:rsidP="00370560">
            <w:pPr>
              <w:rPr>
                <w:rFonts w:ascii="Arial" w:hAnsi="Arial" w:cs="Arial"/>
                <w:sz w:val="20"/>
                <w:szCs w:val="20"/>
              </w:rPr>
            </w:pPr>
          </w:p>
        </w:tc>
        <w:tc>
          <w:tcPr>
            <w:tcW w:w="1560" w:type="dxa"/>
            <w:shd w:val="clear" w:color="auto" w:fill="auto"/>
            <w:noWrap/>
            <w:vAlign w:val="bottom"/>
          </w:tcPr>
          <w:p w:rsidR="00370560" w:rsidRPr="00370560" w:rsidRDefault="00370560" w:rsidP="00370560">
            <w:pPr>
              <w:jc w:val="center"/>
              <w:rPr>
                <w:rFonts w:ascii="Arial" w:hAnsi="Arial" w:cs="Arial"/>
                <w:sz w:val="20"/>
                <w:szCs w:val="20"/>
              </w:rPr>
            </w:pPr>
            <w:r w:rsidRPr="00370560">
              <w:rPr>
                <w:rFonts w:ascii="Arial" w:hAnsi="Arial" w:cs="Arial"/>
                <w:sz w:val="20"/>
                <w:szCs w:val="20"/>
              </w:rPr>
              <w:t>10%</w:t>
            </w:r>
          </w:p>
        </w:tc>
        <w:tc>
          <w:tcPr>
            <w:tcW w:w="1200" w:type="dxa"/>
            <w:shd w:val="clear" w:color="auto" w:fill="auto"/>
            <w:noWrap/>
            <w:vAlign w:val="bottom"/>
          </w:tcPr>
          <w:p w:rsidR="00370560" w:rsidRPr="00370560" w:rsidRDefault="00370560" w:rsidP="00370560">
            <w:pPr>
              <w:jc w:val="center"/>
              <w:rPr>
                <w:rFonts w:ascii="Arial" w:hAnsi="Arial" w:cs="Arial"/>
                <w:sz w:val="20"/>
                <w:szCs w:val="20"/>
              </w:rPr>
            </w:pPr>
            <w:r w:rsidRPr="00370560">
              <w:rPr>
                <w:rFonts w:ascii="Arial" w:hAnsi="Arial" w:cs="Arial"/>
                <w:sz w:val="20"/>
                <w:szCs w:val="20"/>
              </w:rPr>
              <w:t>247%</w:t>
            </w:r>
          </w:p>
        </w:tc>
        <w:tc>
          <w:tcPr>
            <w:tcW w:w="1360" w:type="dxa"/>
            <w:shd w:val="clear" w:color="auto" w:fill="auto"/>
            <w:noWrap/>
            <w:vAlign w:val="bottom"/>
          </w:tcPr>
          <w:p w:rsidR="00370560" w:rsidRPr="00370560" w:rsidRDefault="00370560" w:rsidP="00370560">
            <w:pPr>
              <w:jc w:val="center"/>
              <w:rPr>
                <w:rFonts w:ascii="Arial" w:hAnsi="Arial" w:cs="Arial"/>
                <w:sz w:val="20"/>
                <w:szCs w:val="20"/>
              </w:rPr>
            </w:pPr>
            <w:r w:rsidRPr="00370560">
              <w:rPr>
                <w:rFonts w:ascii="Arial" w:hAnsi="Arial" w:cs="Arial"/>
                <w:sz w:val="20"/>
                <w:szCs w:val="20"/>
              </w:rPr>
              <w:t>SE ACEPTA</w:t>
            </w:r>
          </w:p>
        </w:tc>
      </w:tr>
      <w:tr w:rsidR="00370560" w:rsidRPr="00370560">
        <w:trPr>
          <w:trHeight w:val="270"/>
        </w:trPr>
        <w:tc>
          <w:tcPr>
            <w:tcW w:w="4640" w:type="dxa"/>
            <w:vMerge/>
            <w:vAlign w:val="center"/>
          </w:tcPr>
          <w:p w:rsidR="00370560" w:rsidRPr="00370560" w:rsidRDefault="00370560" w:rsidP="00370560">
            <w:pPr>
              <w:rPr>
                <w:rFonts w:ascii="Arial" w:hAnsi="Arial" w:cs="Arial"/>
                <w:sz w:val="20"/>
                <w:szCs w:val="20"/>
              </w:rPr>
            </w:pPr>
          </w:p>
        </w:tc>
        <w:tc>
          <w:tcPr>
            <w:tcW w:w="1560" w:type="dxa"/>
            <w:shd w:val="clear" w:color="auto" w:fill="auto"/>
            <w:noWrap/>
            <w:vAlign w:val="bottom"/>
          </w:tcPr>
          <w:p w:rsidR="00370560" w:rsidRPr="00370560" w:rsidRDefault="00370560" w:rsidP="00370560">
            <w:pPr>
              <w:jc w:val="center"/>
              <w:rPr>
                <w:rFonts w:ascii="Arial" w:hAnsi="Arial" w:cs="Arial"/>
                <w:sz w:val="20"/>
                <w:szCs w:val="20"/>
              </w:rPr>
            </w:pPr>
            <w:r w:rsidRPr="00370560">
              <w:rPr>
                <w:rFonts w:ascii="Arial" w:hAnsi="Arial" w:cs="Arial"/>
                <w:sz w:val="20"/>
                <w:szCs w:val="20"/>
              </w:rPr>
              <w:t>15%</w:t>
            </w:r>
          </w:p>
        </w:tc>
        <w:tc>
          <w:tcPr>
            <w:tcW w:w="1200" w:type="dxa"/>
            <w:shd w:val="clear" w:color="auto" w:fill="auto"/>
            <w:noWrap/>
            <w:vAlign w:val="bottom"/>
          </w:tcPr>
          <w:p w:rsidR="00370560" w:rsidRPr="00370560" w:rsidRDefault="00370560" w:rsidP="00370560">
            <w:pPr>
              <w:jc w:val="center"/>
              <w:rPr>
                <w:rFonts w:ascii="Arial" w:hAnsi="Arial" w:cs="Arial"/>
                <w:sz w:val="20"/>
                <w:szCs w:val="20"/>
              </w:rPr>
            </w:pPr>
            <w:r w:rsidRPr="00370560">
              <w:rPr>
                <w:rFonts w:ascii="Arial" w:hAnsi="Arial" w:cs="Arial"/>
                <w:sz w:val="20"/>
                <w:szCs w:val="20"/>
              </w:rPr>
              <w:t>331%</w:t>
            </w:r>
          </w:p>
        </w:tc>
        <w:tc>
          <w:tcPr>
            <w:tcW w:w="1360" w:type="dxa"/>
            <w:shd w:val="clear" w:color="auto" w:fill="auto"/>
            <w:noWrap/>
            <w:vAlign w:val="bottom"/>
          </w:tcPr>
          <w:p w:rsidR="00370560" w:rsidRPr="00370560" w:rsidRDefault="00370560" w:rsidP="00370560">
            <w:pPr>
              <w:jc w:val="center"/>
              <w:rPr>
                <w:rFonts w:ascii="Arial" w:hAnsi="Arial" w:cs="Arial"/>
                <w:sz w:val="20"/>
                <w:szCs w:val="20"/>
              </w:rPr>
            </w:pPr>
            <w:r w:rsidRPr="00370560">
              <w:rPr>
                <w:rFonts w:ascii="Arial" w:hAnsi="Arial" w:cs="Arial"/>
                <w:sz w:val="20"/>
                <w:szCs w:val="20"/>
              </w:rPr>
              <w:t>SE ACEPTA</w:t>
            </w:r>
          </w:p>
        </w:tc>
      </w:tr>
    </w:tbl>
    <w:p w:rsidR="00370560" w:rsidRPr="00370560" w:rsidRDefault="00370560" w:rsidP="00AD4630">
      <w:pPr>
        <w:tabs>
          <w:tab w:val="num" w:pos="792"/>
        </w:tabs>
        <w:spacing w:line="360" w:lineRule="auto"/>
        <w:ind w:right="18"/>
        <w:jc w:val="both"/>
        <w:rPr>
          <w:b/>
          <w:sz w:val="20"/>
          <w:szCs w:val="20"/>
        </w:rPr>
      </w:pPr>
      <w:r w:rsidRPr="00370560">
        <w:rPr>
          <w:b/>
          <w:i/>
          <w:sz w:val="20"/>
          <w:szCs w:val="20"/>
        </w:rPr>
        <w:t>Elaborado por: los autores</w:t>
      </w:r>
    </w:p>
    <w:p w:rsidR="008E6688" w:rsidRDefault="008E6688" w:rsidP="00AD4630">
      <w:pPr>
        <w:tabs>
          <w:tab w:val="num" w:pos="792"/>
        </w:tabs>
        <w:spacing w:line="360" w:lineRule="auto"/>
        <w:ind w:right="18"/>
        <w:jc w:val="both"/>
        <w:rPr>
          <w:b/>
          <w:sz w:val="28"/>
          <w:szCs w:val="28"/>
        </w:rPr>
      </w:pPr>
    </w:p>
    <w:p w:rsidR="00370560" w:rsidRPr="00370560" w:rsidRDefault="00370560" w:rsidP="00370560">
      <w:pPr>
        <w:spacing w:line="360" w:lineRule="auto"/>
        <w:jc w:val="both"/>
        <w:rPr>
          <w:i/>
          <w:sz w:val="28"/>
          <w:szCs w:val="28"/>
        </w:rPr>
      </w:pPr>
      <w:r w:rsidRPr="00370560">
        <w:rPr>
          <w:sz w:val="28"/>
          <w:szCs w:val="28"/>
        </w:rPr>
        <w:t xml:space="preserve">Tal como se puede observar el proyecto mantiene </w:t>
      </w:r>
      <w:r>
        <w:rPr>
          <w:sz w:val="28"/>
          <w:szCs w:val="28"/>
        </w:rPr>
        <w:t xml:space="preserve">cierta solidez. </w:t>
      </w:r>
      <w:r w:rsidRPr="00370560">
        <w:rPr>
          <w:sz w:val="28"/>
          <w:szCs w:val="28"/>
        </w:rPr>
        <w:t xml:space="preserve">Así se tiene que ante variaciones positivas de los ingresos por venta </w:t>
      </w:r>
      <w:smartTag w:uri="urn:schemas-microsoft-com:office:smarttags" w:element="PersonName">
        <w:smartTagPr>
          <w:attr w:name="ProductID" w:val="la TIR"/>
        </w:smartTagPr>
        <w:r w:rsidRPr="00370560">
          <w:rPr>
            <w:sz w:val="28"/>
            <w:szCs w:val="28"/>
          </w:rPr>
          <w:t>la TIR</w:t>
        </w:r>
      </w:smartTag>
      <w:r w:rsidRPr="00370560">
        <w:rPr>
          <w:sz w:val="28"/>
          <w:szCs w:val="28"/>
        </w:rPr>
        <w:t xml:space="preserve"> se eleva, como podemos apreciar por ejemplo que si el ingreso por ventas aumenta en un 15% </w:t>
      </w:r>
      <w:smartTag w:uri="urn:schemas-microsoft-com:office:smarttags" w:element="PersonName">
        <w:smartTagPr>
          <w:attr w:name="ProductID" w:val="la TIR"/>
        </w:smartTagPr>
        <w:r w:rsidRPr="00370560">
          <w:rPr>
            <w:sz w:val="28"/>
            <w:szCs w:val="28"/>
          </w:rPr>
          <w:t>la TIR</w:t>
        </w:r>
      </w:smartTag>
      <w:r w:rsidRPr="00370560">
        <w:rPr>
          <w:sz w:val="28"/>
          <w:szCs w:val="28"/>
        </w:rPr>
        <w:t xml:space="preserve"> alcanzará un </w:t>
      </w:r>
      <w:r>
        <w:rPr>
          <w:sz w:val="28"/>
          <w:szCs w:val="28"/>
        </w:rPr>
        <w:t>652</w:t>
      </w:r>
      <w:r w:rsidRPr="00370560">
        <w:rPr>
          <w:sz w:val="28"/>
          <w:szCs w:val="28"/>
        </w:rPr>
        <w:t xml:space="preserve">% dando como resultado un proyecto sumamente rentable, mas al mismo tiempo se ve que el proyecto tal como esta dispuesto soporta una disminución del ingreso por venta de hasta un </w:t>
      </w:r>
      <w:r>
        <w:rPr>
          <w:sz w:val="28"/>
          <w:szCs w:val="28"/>
        </w:rPr>
        <w:t>2.35</w:t>
      </w:r>
      <w:r w:rsidRPr="00370560">
        <w:rPr>
          <w:sz w:val="28"/>
          <w:szCs w:val="28"/>
        </w:rPr>
        <w:t>%, para que aun sea rentable tanto a corto como a largo plazo.</w:t>
      </w:r>
    </w:p>
    <w:p w:rsidR="00370560" w:rsidRPr="00370560" w:rsidRDefault="00370560" w:rsidP="00370560">
      <w:pPr>
        <w:spacing w:line="360" w:lineRule="auto"/>
        <w:jc w:val="both"/>
        <w:rPr>
          <w:sz w:val="28"/>
          <w:szCs w:val="28"/>
        </w:rPr>
      </w:pPr>
    </w:p>
    <w:p w:rsidR="00370560" w:rsidRPr="00370560" w:rsidRDefault="00370560" w:rsidP="00370560">
      <w:pPr>
        <w:spacing w:line="360" w:lineRule="auto"/>
        <w:jc w:val="both"/>
        <w:rPr>
          <w:sz w:val="28"/>
          <w:szCs w:val="28"/>
        </w:rPr>
      </w:pPr>
      <w:r w:rsidRPr="00370560">
        <w:rPr>
          <w:sz w:val="28"/>
          <w:szCs w:val="28"/>
        </w:rPr>
        <w:t xml:space="preserve">Por otro lado se puede notar que el proyecto tolera un aumento del costo de venta de hasta el </w:t>
      </w:r>
      <w:r>
        <w:rPr>
          <w:sz w:val="28"/>
          <w:szCs w:val="28"/>
        </w:rPr>
        <w:t>5.5</w:t>
      </w:r>
      <w:r w:rsidRPr="00370560">
        <w:rPr>
          <w:sz w:val="28"/>
          <w:szCs w:val="28"/>
        </w:rPr>
        <w:t>% para que el mismo siga siendo rentable, de la misma forma con relación a sus gastos de marketing, se nota que el proyecto soporta</w:t>
      </w:r>
      <w:r>
        <w:rPr>
          <w:sz w:val="28"/>
          <w:szCs w:val="28"/>
        </w:rPr>
        <w:t xml:space="preserve"> un aumento de hasta el 5.</w:t>
      </w:r>
      <w:r w:rsidRPr="00370560">
        <w:rPr>
          <w:sz w:val="28"/>
          <w:szCs w:val="28"/>
        </w:rPr>
        <w:t xml:space="preserve">92% y aun así el proyecto cumple con las expectativas ya que </w:t>
      </w:r>
      <w:smartTag w:uri="urn:schemas-microsoft-com:office:smarttags" w:element="PersonName">
        <w:smartTagPr>
          <w:attr w:name="ProductID" w:val="la TIR"/>
        </w:smartTagPr>
        <w:r w:rsidRPr="00370560">
          <w:rPr>
            <w:sz w:val="28"/>
            <w:szCs w:val="28"/>
          </w:rPr>
          <w:t>la TIR</w:t>
        </w:r>
      </w:smartTag>
      <w:r w:rsidRPr="00370560">
        <w:rPr>
          <w:sz w:val="28"/>
          <w:szCs w:val="28"/>
        </w:rPr>
        <w:t xml:space="preserve"> sigue siendo mayor que </w:t>
      </w:r>
      <w:smartTag w:uri="urn:schemas-microsoft-com:office:smarttags" w:element="PersonName">
        <w:smartTagPr>
          <w:attr w:name="ProductID" w:val="la TMAR."/>
        </w:smartTagPr>
        <w:r w:rsidRPr="00370560">
          <w:rPr>
            <w:sz w:val="28"/>
            <w:szCs w:val="28"/>
          </w:rPr>
          <w:t>la TMAR.</w:t>
        </w:r>
      </w:smartTag>
    </w:p>
    <w:p w:rsidR="00370560" w:rsidRPr="00370560" w:rsidRDefault="00370560" w:rsidP="00370560">
      <w:pPr>
        <w:spacing w:line="360" w:lineRule="auto"/>
        <w:jc w:val="both"/>
        <w:rPr>
          <w:sz w:val="28"/>
          <w:szCs w:val="28"/>
        </w:rPr>
      </w:pPr>
    </w:p>
    <w:p w:rsidR="00370560" w:rsidRPr="00370560" w:rsidRDefault="00370560" w:rsidP="00370560">
      <w:pPr>
        <w:spacing w:line="360" w:lineRule="auto"/>
        <w:jc w:val="both"/>
        <w:rPr>
          <w:sz w:val="28"/>
          <w:szCs w:val="28"/>
        </w:rPr>
      </w:pPr>
      <w:r w:rsidRPr="00370560">
        <w:rPr>
          <w:sz w:val="28"/>
          <w:szCs w:val="28"/>
        </w:rPr>
        <w:t>Así mismo finalmente se puede ver que una disminución de los costos de venta y gastos operativos afecta positivamente a la rentabilidad del proyecto tal como se ven en el cuadro anterior.</w:t>
      </w:r>
    </w:p>
    <w:p w:rsidR="00370560" w:rsidRDefault="00370560" w:rsidP="00AD4630">
      <w:pPr>
        <w:tabs>
          <w:tab w:val="num" w:pos="792"/>
        </w:tabs>
        <w:spacing w:line="360" w:lineRule="auto"/>
        <w:ind w:right="18"/>
        <w:jc w:val="both"/>
        <w:rPr>
          <w:b/>
          <w:sz w:val="28"/>
          <w:szCs w:val="28"/>
        </w:rPr>
      </w:pPr>
    </w:p>
    <w:p w:rsidR="00370560" w:rsidRPr="00E54CA7" w:rsidRDefault="00370560" w:rsidP="00AD4630">
      <w:pPr>
        <w:tabs>
          <w:tab w:val="num" w:pos="792"/>
        </w:tabs>
        <w:spacing w:line="360" w:lineRule="auto"/>
        <w:ind w:right="18"/>
        <w:jc w:val="both"/>
        <w:rPr>
          <w:b/>
          <w:sz w:val="28"/>
          <w:szCs w:val="28"/>
        </w:rPr>
      </w:pPr>
    </w:p>
    <w:p w:rsidR="00370560" w:rsidRDefault="00370560" w:rsidP="00AD4630">
      <w:pPr>
        <w:spacing w:line="360" w:lineRule="auto"/>
        <w:jc w:val="both"/>
        <w:rPr>
          <w:b/>
          <w:sz w:val="40"/>
          <w:szCs w:val="40"/>
        </w:rPr>
      </w:pPr>
    </w:p>
    <w:p w:rsidR="00370560" w:rsidRDefault="00370560" w:rsidP="00AD4630">
      <w:pPr>
        <w:spacing w:line="360" w:lineRule="auto"/>
        <w:jc w:val="both"/>
        <w:rPr>
          <w:b/>
          <w:sz w:val="40"/>
          <w:szCs w:val="40"/>
        </w:rPr>
      </w:pPr>
    </w:p>
    <w:p w:rsidR="00370560" w:rsidRDefault="00370560" w:rsidP="00AD4630">
      <w:pPr>
        <w:spacing w:line="360" w:lineRule="auto"/>
        <w:jc w:val="both"/>
        <w:rPr>
          <w:b/>
          <w:sz w:val="40"/>
          <w:szCs w:val="40"/>
        </w:rPr>
      </w:pPr>
    </w:p>
    <w:p w:rsidR="00370560" w:rsidRDefault="00370560" w:rsidP="00AD4630">
      <w:pPr>
        <w:spacing w:line="360" w:lineRule="auto"/>
        <w:jc w:val="both"/>
        <w:rPr>
          <w:b/>
          <w:sz w:val="40"/>
          <w:szCs w:val="40"/>
        </w:rPr>
      </w:pPr>
    </w:p>
    <w:p w:rsidR="00370560" w:rsidRDefault="00370560" w:rsidP="00AD4630">
      <w:pPr>
        <w:spacing w:line="360" w:lineRule="auto"/>
        <w:jc w:val="both"/>
        <w:rPr>
          <w:b/>
          <w:sz w:val="40"/>
          <w:szCs w:val="40"/>
        </w:rPr>
      </w:pPr>
    </w:p>
    <w:p w:rsidR="00370560" w:rsidRDefault="00370560" w:rsidP="00AD4630">
      <w:pPr>
        <w:spacing w:line="360" w:lineRule="auto"/>
        <w:jc w:val="both"/>
        <w:rPr>
          <w:b/>
          <w:sz w:val="40"/>
          <w:szCs w:val="40"/>
        </w:rPr>
      </w:pPr>
    </w:p>
    <w:p w:rsidR="00370560" w:rsidRDefault="00370560" w:rsidP="00AD4630">
      <w:pPr>
        <w:spacing w:line="360" w:lineRule="auto"/>
        <w:jc w:val="both"/>
        <w:rPr>
          <w:b/>
          <w:sz w:val="40"/>
          <w:szCs w:val="40"/>
        </w:rPr>
      </w:pPr>
    </w:p>
    <w:p w:rsidR="002C6A6C" w:rsidRDefault="002C6A6C" w:rsidP="00AD4630">
      <w:pPr>
        <w:spacing w:line="360" w:lineRule="auto"/>
        <w:jc w:val="both"/>
        <w:rPr>
          <w:b/>
          <w:sz w:val="40"/>
          <w:szCs w:val="40"/>
        </w:rPr>
      </w:pPr>
    </w:p>
    <w:p w:rsidR="00370560" w:rsidRDefault="00370560" w:rsidP="00AD4630">
      <w:pPr>
        <w:spacing w:line="360" w:lineRule="auto"/>
        <w:jc w:val="both"/>
        <w:rPr>
          <w:b/>
          <w:sz w:val="40"/>
          <w:szCs w:val="40"/>
        </w:rPr>
      </w:pPr>
    </w:p>
    <w:p w:rsidR="00370560" w:rsidRDefault="00370560" w:rsidP="00AD4630">
      <w:pPr>
        <w:spacing w:line="360" w:lineRule="auto"/>
        <w:jc w:val="both"/>
        <w:rPr>
          <w:b/>
          <w:sz w:val="40"/>
          <w:szCs w:val="40"/>
        </w:rPr>
      </w:pPr>
    </w:p>
    <w:p w:rsidR="00370560" w:rsidRDefault="00370560" w:rsidP="00AD4630">
      <w:pPr>
        <w:spacing w:line="360" w:lineRule="auto"/>
        <w:jc w:val="both"/>
        <w:rPr>
          <w:b/>
          <w:sz w:val="40"/>
          <w:szCs w:val="40"/>
        </w:rPr>
      </w:pPr>
    </w:p>
    <w:p w:rsidR="00370560" w:rsidRDefault="00370560" w:rsidP="00AD4630">
      <w:pPr>
        <w:spacing w:line="360" w:lineRule="auto"/>
        <w:jc w:val="both"/>
        <w:rPr>
          <w:b/>
          <w:sz w:val="40"/>
          <w:szCs w:val="40"/>
        </w:rPr>
      </w:pPr>
    </w:p>
    <w:p w:rsidR="00370560" w:rsidRDefault="00370560" w:rsidP="00AD4630">
      <w:pPr>
        <w:spacing w:line="360" w:lineRule="auto"/>
        <w:jc w:val="both"/>
        <w:rPr>
          <w:b/>
          <w:sz w:val="40"/>
          <w:szCs w:val="40"/>
        </w:rPr>
      </w:pPr>
    </w:p>
    <w:p w:rsidR="001839B5" w:rsidRPr="00E54CA7" w:rsidRDefault="008734F6" w:rsidP="00B42909">
      <w:pPr>
        <w:spacing w:line="360" w:lineRule="auto"/>
        <w:rPr>
          <w:b/>
          <w:sz w:val="40"/>
          <w:szCs w:val="40"/>
        </w:rPr>
      </w:pPr>
      <w:r>
        <w:rPr>
          <w:b/>
          <w:sz w:val="40"/>
          <w:szCs w:val="40"/>
        </w:rPr>
        <w:t>CONCLUSIONES Y RECOMENDACIONES</w:t>
      </w:r>
    </w:p>
    <w:p w:rsidR="00370560" w:rsidRPr="00370560" w:rsidRDefault="00370560" w:rsidP="00B42909">
      <w:pPr>
        <w:spacing w:line="360" w:lineRule="auto"/>
        <w:ind w:right="18" w:firstLine="360"/>
        <w:jc w:val="both"/>
        <w:rPr>
          <w:b/>
          <w:bCs/>
          <w:sz w:val="32"/>
          <w:szCs w:val="32"/>
        </w:rPr>
      </w:pPr>
      <w:r w:rsidRPr="00370560">
        <w:rPr>
          <w:b/>
          <w:bCs/>
          <w:sz w:val="32"/>
          <w:szCs w:val="32"/>
        </w:rPr>
        <w:t>CONCLUSIONES</w:t>
      </w:r>
    </w:p>
    <w:p w:rsidR="00370560" w:rsidRPr="00370560" w:rsidRDefault="00370560" w:rsidP="00AD4630">
      <w:pPr>
        <w:spacing w:line="360" w:lineRule="auto"/>
        <w:ind w:right="18"/>
        <w:jc w:val="both"/>
        <w:rPr>
          <w:b/>
          <w:bCs/>
          <w:sz w:val="28"/>
          <w:szCs w:val="28"/>
        </w:rPr>
      </w:pPr>
    </w:p>
    <w:p w:rsidR="00370560" w:rsidRDefault="000102D1" w:rsidP="00C03C95">
      <w:pPr>
        <w:numPr>
          <w:ilvl w:val="0"/>
          <w:numId w:val="60"/>
        </w:numPr>
        <w:spacing w:line="360" w:lineRule="auto"/>
        <w:ind w:right="18"/>
        <w:jc w:val="both"/>
        <w:rPr>
          <w:bCs/>
          <w:sz w:val="28"/>
          <w:szCs w:val="28"/>
        </w:rPr>
      </w:pPr>
      <w:r>
        <w:rPr>
          <w:bCs/>
          <w:sz w:val="28"/>
          <w:szCs w:val="28"/>
        </w:rPr>
        <w:t>El proyecto es rentable con una TIR de 90% y una VAN de 456740.52 dólares, lo que significa que este bien puede ser factible de invertir por la empresa</w:t>
      </w:r>
    </w:p>
    <w:p w:rsidR="000102D1" w:rsidRDefault="000102D1" w:rsidP="00C03C95">
      <w:pPr>
        <w:numPr>
          <w:ilvl w:val="0"/>
          <w:numId w:val="60"/>
        </w:numPr>
        <w:spacing w:line="360" w:lineRule="auto"/>
        <w:ind w:right="18"/>
        <w:jc w:val="both"/>
        <w:rPr>
          <w:bCs/>
          <w:sz w:val="28"/>
          <w:szCs w:val="28"/>
        </w:rPr>
      </w:pPr>
      <w:r>
        <w:rPr>
          <w:bCs/>
          <w:sz w:val="28"/>
          <w:szCs w:val="28"/>
        </w:rPr>
        <w:t>Es necesario que la empresa pueda controlar sus diversos costos para que el proyecto sea rentable y sostenible tanto a corto como a largo plazo</w:t>
      </w:r>
    </w:p>
    <w:p w:rsidR="000102D1" w:rsidRDefault="000102D1" w:rsidP="00C03C95">
      <w:pPr>
        <w:numPr>
          <w:ilvl w:val="0"/>
          <w:numId w:val="60"/>
        </w:numPr>
        <w:spacing w:line="360" w:lineRule="auto"/>
        <w:ind w:right="18"/>
        <w:jc w:val="both"/>
        <w:rPr>
          <w:bCs/>
          <w:sz w:val="28"/>
          <w:szCs w:val="28"/>
        </w:rPr>
      </w:pPr>
      <w:r>
        <w:rPr>
          <w:bCs/>
          <w:sz w:val="28"/>
          <w:szCs w:val="28"/>
        </w:rPr>
        <w:t>Definitivamente es un mercado en la cual puede ingresar este producto, ya que esta actualmente existen muchas oportunidades de mercado al solo haber muy pocos competidores en este segmento</w:t>
      </w:r>
    </w:p>
    <w:p w:rsidR="007F4F3A" w:rsidRDefault="007F4F3A" w:rsidP="00C03C95">
      <w:pPr>
        <w:numPr>
          <w:ilvl w:val="0"/>
          <w:numId w:val="60"/>
        </w:numPr>
        <w:spacing w:line="360" w:lineRule="auto"/>
        <w:ind w:right="18"/>
        <w:jc w:val="both"/>
        <w:rPr>
          <w:bCs/>
          <w:sz w:val="28"/>
          <w:szCs w:val="28"/>
        </w:rPr>
      </w:pPr>
      <w:r>
        <w:rPr>
          <w:bCs/>
          <w:sz w:val="28"/>
          <w:szCs w:val="28"/>
        </w:rPr>
        <w:t>La coyuntura de mercado propicia el ingreso de este tipo de producto, debido a que existe una tendencia hacia lo natural, lo que indica que existe buenas probabilidades de posicionar este producto</w:t>
      </w:r>
    </w:p>
    <w:p w:rsidR="000102D1" w:rsidRDefault="007F4F3A" w:rsidP="00C03C95">
      <w:pPr>
        <w:numPr>
          <w:ilvl w:val="0"/>
          <w:numId w:val="60"/>
        </w:numPr>
        <w:spacing w:line="360" w:lineRule="auto"/>
        <w:ind w:right="18"/>
        <w:jc w:val="both"/>
        <w:rPr>
          <w:bCs/>
          <w:sz w:val="28"/>
          <w:szCs w:val="28"/>
        </w:rPr>
      </w:pPr>
      <w:r>
        <w:rPr>
          <w:bCs/>
          <w:sz w:val="28"/>
          <w:szCs w:val="28"/>
        </w:rPr>
        <w:t>La mayor fortaleza para el éxito de este proyecto es la fuerza de distribución que maneja la empresa, lo cual indica excelentes oportunidades para colocar este producto en percha</w:t>
      </w:r>
      <w:r w:rsidR="000102D1">
        <w:rPr>
          <w:bCs/>
          <w:sz w:val="28"/>
          <w:szCs w:val="28"/>
        </w:rPr>
        <w:t xml:space="preserve"> </w:t>
      </w:r>
    </w:p>
    <w:p w:rsidR="00370560" w:rsidRDefault="00370560" w:rsidP="00AD4630">
      <w:pPr>
        <w:spacing w:line="360" w:lineRule="auto"/>
        <w:ind w:right="18"/>
        <w:jc w:val="both"/>
        <w:rPr>
          <w:bCs/>
          <w:sz w:val="28"/>
          <w:szCs w:val="28"/>
        </w:rPr>
      </w:pPr>
    </w:p>
    <w:p w:rsidR="007F4F3A" w:rsidRDefault="007F4F3A" w:rsidP="00AD4630">
      <w:pPr>
        <w:spacing w:line="360" w:lineRule="auto"/>
        <w:ind w:right="18"/>
        <w:jc w:val="both"/>
        <w:rPr>
          <w:bCs/>
          <w:sz w:val="28"/>
          <w:szCs w:val="28"/>
        </w:rPr>
      </w:pPr>
    </w:p>
    <w:p w:rsidR="007F4F3A" w:rsidRDefault="007F4F3A" w:rsidP="00AD4630">
      <w:pPr>
        <w:spacing w:line="360" w:lineRule="auto"/>
        <w:ind w:right="18"/>
        <w:jc w:val="both"/>
        <w:rPr>
          <w:bCs/>
          <w:sz w:val="28"/>
          <w:szCs w:val="28"/>
        </w:rPr>
      </w:pPr>
    </w:p>
    <w:p w:rsidR="007F4F3A" w:rsidRDefault="007F4F3A" w:rsidP="00AD4630">
      <w:pPr>
        <w:spacing w:line="360" w:lineRule="auto"/>
        <w:ind w:right="18"/>
        <w:jc w:val="both"/>
        <w:rPr>
          <w:bCs/>
          <w:sz w:val="28"/>
          <w:szCs w:val="28"/>
        </w:rPr>
      </w:pPr>
    </w:p>
    <w:p w:rsidR="007F4F3A" w:rsidRDefault="007F4F3A" w:rsidP="00AD4630">
      <w:pPr>
        <w:spacing w:line="360" w:lineRule="auto"/>
        <w:ind w:right="18"/>
        <w:jc w:val="both"/>
        <w:rPr>
          <w:bCs/>
          <w:sz w:val="28"/>
          <w:szCs w:val="28"/>
        </w:rPr>
      </w:pPr>
    </w:p>
    <w:p w:rsidR="00C03C95" w:rsidRDefault="00C03C95" w:rsidP="00AD4630">
      <w:pPr>
        <w:spacing w:line="360" w:lineRule="auto"/>
        <w:ind w:right="18"/>
        <w:jc w:val="both"/>
        <w:rPr>
          <w:b/>
          <w:bCs/>
          <w:sz w:val="32"/>
          <w:szCs w:val="32"/>
        </w:rPr>
      </w:pPr>
    </w:p>
    <w:p w:rsidR="00C03C95" w:rsidRDefault="00C03C95" w:rsidP="00AD4630">
      <w:pPr>
        <w:spacing w:line="360" w:lineRule="auto"/>
        <w:ind w:right="18"/>
        <w:jc w:val="both"/>
        <w:rPr>
          <w:b/>
          <w:bCs/>
          <w:sz w:val="32"/>
          <w:szCs w:val="32"/>
        </w:rPr>
      </w:pPr>
    </w:p>
    <w:p w:rsidR="007F4F3A" w:rsidRPr="007F4F3A" w:rsidRDefault="007F4F3A" w:rsidP="00B42909">
      <w:pPr>
        <w:spacing w:line="360" w:lineRule="auto"/>
        <w:ind w:right="18" w:firstLine="360"/>
        <w:jc w:val="both"/>
        <w:rPr>
          <w:b/>
          <w:bCs/>
          <w:sz w:val="32"/>
          <w:szCs w:val="32"/>
        </w:rPr>
      </w:pPr>
      <w:r w:rsidRPr="007F4F3A">
        <w:rPr>
          <w:b/>
          <w:bCs/>
          <w:sz w:val="32"/>
          <w:szCs w:val="32"/>
        </w:rPr>
        <w:t>RECOMENDACIONES</w:t>
      </w:r>
    </w:p>
    <w:p w:rsidR="007F4F3A" w:rsidRDefault="007F4F3A" w:rsidP="00AD4630">
      <w:pPr>
        <w:spacing w:line="360" w:lineRule="auto"/>
        <w:ind w:right="18"/>
        <w:jc w:val="both"/>
        <w:rPr>
          <w:bCs/>
          <w:sz w:val="28"/>
          <w:szCs w:val="28"/>
        </w:rPr>
      </w:pPr>
    </w:p>
    <w:p w:rsidR="00C03C95" w:rsidRDefault="00C17A6D" w:rsidP="00C03C95">
      <w:pPr>
        <w:numPr>
          <w:ilvl w:val="0"/>
          <w:numId w:val="61"/>
        </w:numPr>
        <w:spacing w:line="360" w:lineRule="auto"/>
        <w:ind w:right="18"/>
        <w:jc w:val="both"/>
        <w:rPr>
          <w:bCs/>
          <w:sz w:val="28"/>
          <w:szCs w:val="28"/>
        </w:rPr>
      </w:pPr>
      <w:r>
        <w:rPr>
          <w:bCs/>
          <w:sz w:val="28"/>
          <w:szCs w:val="28"/>
        </w:rPr>
        <w:t>Es muy importante para potenciar</w:t>
      </w:r>
      <w:r w:rsidR="00B7500A">
        <w:rPr>
          <w:bCs/>
          <w:sz w:val="28"/>
          <w:szCs w:val="28"/>
        </w:rPr>
        <w:t xml:space="preserve"> la compra de este producto, la perfecta </w:t>
      </w:r>
      <w:r w:rsidR="00AB6CD7">
        <w:rPr>
          <w:bCs/>
          <w:sz w:val="28"/>
          <w:szCs w:val="28"/>
        </w:rPr>
        <w:t>sincronización</w:t>
      </w:r>
      <w:r w:rsidR="00C03C95">
        <w:rPr>
          <w:bCs/>
          <w:sz w:val="28"/>
          <w:szCs w:val="28"/>
        </w:rPr>
        <w:t xml:space="preserve"> del plan de Marketing en el siguiente orden:</w:t>
      </w:r>
    </w:p>
    <w:p w:rsidR="001F3896" w:rsidRDefault="001F3896" w:rsidP="00C03C95">
      <w:pPr>
        <w:numPr>
          <w:ilvl w:val="1"/>
          <w:numId w:val="61"/>
        </w:numPr>
        <w:spacing w:line="360" w:lineRule="auto"/>
        <w:ind w:right="18"/>
        <w:jc w:val="both"/>
        <w:rPr>
          <w:bCs/>
          <w:sz w:val="28"/>
          <w:szCs w:val="28"/>
        </w:rPr>
      </w:pPr>
      <w:r>
        <w:rPr>
          <w:bCs/>
          <w:sz w:val="28"/>
          <w:szCs w:val="28"/>
        </w:rPr>
        <w:t>Crear espectadita vía medios de comunicación</w:t>
      </w:r>
    </w:p>
    <w:p w:rsidR="001F3896" w:rsidRDefault="001F3896" w:rsidP="00C03C95">
      <w:pPr>
        <w:numPr>
          <w:ilvl w:val="1"/>
          <w:numId w:val="61"/>
        </w:numPr>
        <w:spacing w:line="360" w:lineRule="auto"/>
        <w:ind w:right="18"/>
        <w:jc w:val="both"/>
        <w:rPr>
          <w:bCs/>
          <w:sz w:val="28"/>
          <w:szCs w:val="28"/>
        </w:rPr>
      </w:pPr>
      <w:r>
        <w:rPr>
          <w:bCs/>
          <w:sz w:val="28"/>
          <w:szCs w:val="28"/>
        </w:rPr>
        <w:t>Introducir el Producto y colocar en perchas</w:t>
      </w:r>
    </w:p>
    <w:p w:rsidR="001F3896" w:rsidRDefault="001F3896" w:rsidP="00C03C95">
      <w:pPr>
        <w:numPr>
          <w:ilvl w:val="1"/>
          <w:numId w:val="61"/>
        </w:numPr>
        <w:spacing w:line="360" w:lineRule="auto"/>
        <w:ind w:right="18"/>
        <w:jc w:val="both"/>
        <w:rPr>
          <w:bCs/>
          <w:sz w:val="28"/>
          <w:szCs w:val="28"/>
        </w:rPr>
      </w:pPr>
      <w:r>
        <w:rPr>
          <w:bCs/>
          <w:sz w:val="28"/>
          <w:szCs w:val="28"/>
        </w:rPr>
        <w:t>Realizar el Plan de Medios</w:t>
      </w:r>
    </w:p>
    <w:p w:rsidR="001F3896" w:rsidRDefault="001F3896" w:rsidP="00C03C95">
      <w:pPr>
        <w:numPr>
          <w:ilvl w:val="1"/>
          <w:numId w:val="61"/>
        </w:numPr>
        <w:spacing w:line="360" w:lineRule="auto"/>
        <w:ind w:right="18"/>
        <w:jc w:val="both"/>
        <w:rPr>
          <w:bCs/>
          <w:sz w:val="28"/>
          <w:szCs w:val="28"/>
        </w:rPr>
      </w:pPr>
      <w:r>
        <w:rPr>
          <w:bCs/>
          <w:sz w:val="28"/>
          <w:szCs w:val="28"/>
        </w:rPr>
        <w:t>Distribuir y colocar el material P.O.P.</w:t>
      </w:r>
    </w:p>
    <w:p w:rsidR="00BD4A59" w:rsidRDefault="001F3896" w:rsidP="00C03C95">
      <w:pPr>
        <w:numPr>
          <w:ilvl w:val="1"/>
          <w:numId w:val="61"/>
        </w:numPr>
        <w:spacing w:line="360" w:lineRule="auto"/>
        <w:ind w:right="18"/>
        <w:jc w:val="both"/>
        <w:rPr>
          <w:bCs/>
          <w:sz w:val="28"/>
          <w:szCs w:val="28"/>
        </w:rPr>
      </w:pPr>
      <w:r>
        <w:rPr>
          <w:bCs/>
          <w:sz w:val="28"/>
          <w:szCs w:val="28"/>
        </w:rPr>
        <w:t xml:space="preserve">Que </w:t>
      </w:r>
      <w:smartTag w:uri="urn:schemas-microsoft-com:office:smarttags" w:element="PersonName">
        <w:smartTagPr>
          <w:attr w:name="ProductID" w:val="la Fuerza"/>
        </w:smartTagPr>
        <w:r>
          <w:rPr>
            <w:bCs/>
            <w:sz w:val="28"/>
            <w:szCs w:val="28"/>
          </w:rPr>
          <w:t>la Fuerza</w:t>
        </w:r>
      </w:smartTag>
      <w:r>
        <w:rPr>
          <w:bCs/>
          <w:sz w:val="28"/>
          <w:szCs w:val="28"/>
        </w:rPr>
        <w:t xml:space="preserve"> de Ventas realice el Merchandising (Exhibición, Rotación y Bloqueo) en el Punto de Venta</w:t>
      </w:r>
    </w:p>
    <w:p w:rsidR="001839B5" w:rsidRPr="002C6A6C" w:rsidRDefault="001F3896" w:rsidP="00B61558">
      <w:pPr>
        <w:numPr>
          <w:ilvl w:val="0"/>
          <w:numId w:val="61"/>
        </w:numPr>
        <w:spacing w:line="360" w:lineRule="auto"/>
        <w:ind w:right="18"/>
        <w:jc w:val="both"/>
        <w:rPr>
          <w:bCs/>
          <w:sz w:val="28"/>
          <w:szCs w:val="28"/>
        </w:rPr>
      </w:pPr>
      <w:r w:rsidRPr="002C6A6C">
        <w:rPr>
          <w:bCs/>
          <w:sz w:val="28"/>
          <w:szCs w:val="28"/>
        </w:rPr>
        <w:t xml:space="preserve">Además es imperativo que la presentación a la fuerza de Ventas sea lo mas explicita posible, para que tenga claro el concepto de la marca y pueda transmitirlo al detallista y otros puntos de venta.  Lo cual será realizado a través de </w:t>
      </w:r>
      <w:smartTag w:uri="urn:schemas-microsoft-com:office:smarttags" w:element="PersonName">
        <w:smartTagPr>
          <w:attr w:name="ProductID" w:val="la Carta"/>
        </w:smartTagPr>
        <w:r w:rsidRPr="002C6A6C">
          <w:rPr>
            <w:bCs/>
            <w:sz w:val="28"/>
            <w:szCs w:val="28"/>
          </w:rPr>
          <w:t>la Carta</w:t>
        </w:r>
      </w:smartTag>
      <w:r w:rsidR="00816B09">
        <w:rPr>
          <w:bCs/>
          <w:sz w:val="28"/>
          <w:szCs w:val="28"/>
        </w:rPr>
        <w:t xml:space="preserve"> al Detallista (</w:t>
      </w:r>
      <w:r w:rsidRPr="002C6A6C">
        <w:rPr>
          <w:bCs/>
          <w:sz w:val="28"/>
          <w:szCs w:val="28"/>
        </w:rPr>
        <w:t>Tríptico que detalla los nuevos formatos, precios y  márgenes de ganancia del Detallista) y con el Ayudaventas (Tríptico que permite al vendedor tener la referencia de los nuevos SKUs, códigos para el sistema de preventa, puntos clave para la negociación del detallista y promociones para la introducción del nuevo producto.)</w:t>
      </w:r>
    </w:p>
    <w:sectPr w:rsidR="001839B5" w:rsidRPr="002C6A6C" w:rsidSect="002C6A6C">
      <w:headerReference w:type="default" r:id="rId40"/>
      <w:pgSz w:w="11906" w:h="16838"/>
      <w:pgMar w:top="2268" w:right="1361" w:bottom="1797"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448" w:rsidRDefault="00F06448">
      <w:r>
        <w:separator/>
      </w:r>
    </w:p>
  </w:endnote>
  <w:endnote w:type="continuationSeparator" w:id="1">
    <w:p w:rsidR="00F06448" w:rsidRDefault="00F064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448" w:rsidRDefault="00F06448">
      <w:r>
        <w:separator/>
      </w:r>
    </w:p>
  </w:footnote>
  <w:footnote w:type="continuationSeparator" w:id="1">
    <w:p w:rsidR="00F06448" w:rsidRDefault="00F06448">
      <w:r>
        <w:continuationSeparator/>
      </w:r>
    </w:p>
  </w:footnote>
  <w:footnote w:id="2">
    <w:p w:rsidR="00846FCA" w:rsidRDefault="00846FCA" w:rsidP="005A5498">
      <w:pPr>
        <w:pStyle w:val="Textonotapie"/>
      </w:pPr>
      <w:r>
        <w:rPr>
          <w:rStyle w:val="Refdenotaalpie"/>
        </w:rPr>
        <w:footnoteRef/>
      </w:r>
      <w:r>
        <w:t xml:space="preserve"> La otra marca top que maneja la compañía dentro de este tipo de bebidas es Dasani</w:t>
      </w:r>
    </w:p>
  </w:footnote>
  <w:footnote w:id="3">
    <w:p w:rsidR="00846FCA" w:rsidRDefault="00846FCA" w:rsidP="006F738C">
      <w:pPr>
        <w:pStyle w:val="Textonotapie"/>
      </w:pPr>
      <w:r>
        <w:rPr>
          <w:rStyle w:val="Refdenotaalpie"/>
        </w:rPr>
        <w:footnoteRef/>
      </w:r>
      <w:r>
        <w:t xml:space="preserve"> Los gastos de logística y comercialización son prorrateados en función a los gastos totales de la empresa, a partir de los niveles de ventas de la marca FONTANA sobre las ventas totales</w:t>
      </w:r>
    </w:p>
  </w:footnote>
  <w:footnote w:id="4">
    <w:p w:rsidR="00846FCA" w:rsidRDefault="00846FCA" w:rsidP="00BC4056">
      <w:pPr>
        <w:pStyle w:val="Textonotapie"/>
      </w:pPr>
      <w:r w:rsidRPr="002C05B6">
        <w:rPr>
          <w:rStyle w:val="Refdenotaalpie"/>
        </w:rPr>
        <w:footnoteRef/>
      </w:r>
      <w:r w:rsidRPr="002C05B6">
        <w:t xml:space="preserve"> </w:t>
      </w:r>
      <w:r w:rsidRPr="002C05B6">
        <w:rPr>
          <w:rFonts w:ascii="Arial" w:hAnsi="Arial" w:cs="Arial"/>
          <w:sz w:val="18"/>
          <w:szCs w:val="18"/>
        </w:rPr>
        <w:t>Ver flujo de caja con y sin deuda (Anexo 4)</w:t>
      </w:r>
    </w:p>
  </w:footnote>
  <w:footnote w:id="5">
    <w:p w:rsidR="00846FCA" w:rsidRPr="00891F14" w:rsidRDefault="00846FCA" w:rsidP="00BC4056">
      <w:pPr>
        <w:pStyle w:val="Textonotapie"/>
      </w:pPr>
      <w:r>
        <w:rPr>
          <w:rStyle w:val="Refdenotaalpie"/>
        </w:rPr>
        <w:footnoteRef/>
      </w:r>
      <w:r>
        <w:t xml:space="preserve"> </w:t>
      </w:r>
      <w:smartTag w:uri="urn:schemas-microsoft-com:office:smarttags" w:element="PersonName">
        <w:smartTagPr>
          <w:attr w:name="ProductID" w:val="la TMAR"/>
        </w:smartTagPr>
        <w:r>
          <w:t>La TMAR</w:t>
        </w:r>
      </w:smartTag>
      <w:r>
        <w:t xml:space="preserve"> sin deuda es mayor a </w:t>
      </w:r>
      <w:smartTag w:uri="urn:schemas-microsoft-com:office:smarttags" w:element="PersonName">
        <w:smartTagPr>
          <w:attr w:name="ProductID" w:val="la TMAR"/>
        </w:smartTagPr>
        <w:r>
          <w:t>la TMAR</w:t>
        </w:r>
      </w:smartTag>
      <w:r>
        <w:t xml:space="preserve"> con deuda, debido a que esta refleja tan solo el riesgo del inversionista Ke, ya que los activos están siendo financiados por el patrimonio.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FCA" w:rsidRDefault="00846FCA" w:rsidP="0075300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46FCA" w:rsidRDefault="00846FCA" w:rsidP="00D93C98">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FCA" w:rsidRDefault="00846FCA" w:rsidP="0075300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C0C0C">
      <w:rPr>
        <w:rStyle w:val="Nmerodepgina"/>
        <w:noProof/>
      </w:rPr>
      <w:t>8</w:t>
    </w:r>
    <w:r>
      <w:rPr>
        <w:rStyle w:val="Nmerodepgina"/>
      </w:rPr>
      <w:fldChar w:fldCharType="end"/>
    </w:r>
  </w:p>
  <w:p w:rsidR="00846FCA" w:rsidRDefault="00846FCA" w:rsidP="0059305D">
    <w:pPr>
      <w:pStyle w:val="Encabezado"/>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FCA" w:rsidRDefault="00846FCA" w:rsidP="008354BB">
    <w:pPr>
      <w:ind w:right="18"/>
      <w:rPr>
        <w:b/>
      </w:rPr>
    </w:pPr>
  </w:p>
  <w:p w:rsidR="00846FCA" w:rsidRDefault="00846FCA" w:rsidP="00665A71">
    <w:pPr>
      <w:pStyle w:val="Encabezado"/>
      <w:jc w:val="right"/>
    </w:pPr>
    <w:r w:rsidRPr="008354BB">
      <w:rPr>
        <w:rStyle w:val="Nmerodepgina"/>
      </w:rPr>
      <w:fldChar w:fldCharType="begin"/>
    </w:r>
    <w:r w:rsidRPr="008354BB">
      <w:rPr>
        <w:rStyle w:val="Nmerodepgina"/>
      </w:rPr>
      <w:instrText xml:space="preserve"> PAGE </w:instrText>
    </w:r>
    <w:r>
      <w:rPr>
        <w:rStyle w:val="Nmerodepgina"/>
      </w:rPr>
      <w:fldChar w:fldCharType="separate"/>
    </w:r>
    <w:r w:rsidR="002C0C0C">
      <w:rPr>
        <w:rStyle w:val="Nmerodepgina"/>
        <w:noProof/>
      </w:rPr>
      <w:t>118</w:t>
    </w:r>
    <w:r w:rsidRPr="008354BB">
      <w:rPr>
        <w:rStyle w:val="Nmerodepgina"/>
      </w:rPr>
      <w:fldChar w:fldCharType="end"/>
    </w:r>
    <w:r>
      <w:rPr>
        <w:rStyle w:val="Nmerodepgin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in;height:6in" o:bullet="t">
        <v:imagedata r:id="rId1" o:title="clip_image001"/>
      </v:shape>
    </w:pict>
  </w:numPicBullet>
  <w:abstractNum w:abstractNumId="0">
    <w:nsid w:val="00B42497"/>
    <w:multiLevelType w:val="hybridMultilevel"/>
    <w:tmpl w:val="D436C832"/>
    <w:lvl w:ilvl="0" w:tplc="0C0A000F">
      <w:start w:val="1"/>
      <w:numFmt w:val="decimal"/>
      <w:lvlText w:val="%1."/>
      <w:lvlJc w:val="left"/>
      <w:pPr>
        <w:tabs>
          <w:tab w:val="num" w:pos="360"/>
        </w:tabs>
        <w:ind w:left="36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1362405"/>
    <w:multiLevelType w:val="hybridMultilevel"/>
    <w:tmpl w:val="F9DC0656"/>
    <w:lvl w:ilvl="0" w:tplc="57E0BEA4">
      <w:start w:val="1"/>
      <w:numFmt w:val="bullet"/>
      <w:lvlText w:val=""/>
      <w:lvlJc w:val="left"/>
      <w:pPr>
        <w:tabs>
          <w:tab w:val="num" w:pos="720"/>
        </w:tabs>
        <w:ind w:left="720" w:hanging="360"/>
      </w:pPr>
      <w:rPr>
        <w:rFonts w:ascii="Wingdings" w:hAnsi="Wingdings" w:hint="default"/>
      </w:rPr>
    </w:lvl>
    <w:lvl w:ilvl="1" w:tplc="0F9E959A" w:tentative="1">
      <w:start w:val="1"/>
      <w:numFmt w:val="bullet"/>
      <w:lvlText w:val=""/>
      <w:lvlJc w:val="left"/>
      <w:pPr>
        <w:tabs>
          <w:tab w:val="num" w:pos="1440"/>
        </w:tabs>
        <w:ind w:left="1440" w:hanging="360"/>
      </w:pPr>
      <w:rPr>
        <w:rFonts w:ascii="Wingdings" w:hAnsi="Wingdings" w:hint="default"/>
      </w:rPr>
    </w:lvl>
    <w:lvl w:ilvl="2" w:tplc="DFDA3A4C" w:tentative="1">
      <w:start w:val="1"/>
      <w:numFmt w:val="bullet"/>
      <w:lvlText w:val=""/>
      <w:lvlJc w:val="left"/>
      <w:pPr>
        <w:tabs>
          <w:tab w:val="num" w:pos="2160"/>
        </w:tabs>
        <w:ind w:left="2160" w:hanging="360"/>
      </w:pPr>
      <w:rPr>
        <w:rFonts w:ascii="Wingdings" w:hAnsi="Wingdings" w:hint="default"/>
      </w:rPr>
    </w:lvl>
    <w:lvl w:ilvl="3" w:tplc="F460878C" w:tentative="1">
      <w:start w:val="1"/>
      <w:numFmt w:val="bullet"/>
      <w:lvlText w:val=""/>
      <w:lvlJc w:val="left"/>
      <w:pPr>
        <w:tabs>
          <w:tab w:val="num" w:pos="2880"/>
        </w:tabs>
        <w:ind w:left="2880" w:hanging="360"/>
      </w:pPr>
      <w:rPr>
        <w:rFonts w:ascii="Wingdings" w:hAnsi="Wingdings" w:hint="default"/>
      </w:rPr>
    </w:lvl>
    <w:lvl w:ilvl="4" w:tplc="71E25308" w:tentative="1">
      <w:start w:val="1"/>
      <w:numFmt w:val="bullet"/>
      <w:lvlText w:val=""/>
      <w:lvlJc w:val="left"/>
      <w:pPr>
        <w:tabs>
          <w:tab w:val="num" w:pos="3600"/>
        </w:tabs>
        <w:ind w:left="3600" w:hanging="360"/>
      </w:pPr>
      <w:rPr>
        <w:rFonts w:ascii="Wingdings" w:hAnsi="Wingdings" w:hint="default"/>
      </w:rPr>
    </w:lvl>
    <w:lvl w:ilvl="5" w:tplc="C3926F00" w:tentative="1">
      <w:start w:val="1"/>
      <w:numFmt w:val="bullet"/>
      <w:lvlText w:val=""/>
      <w:lvlJc w:val="left"/>
      <w:pPr>
        <w:tabs>
          <w:tab w:val="num" w:pos="4320"/>
        </w:tabs>
        <w:ind w:left="4320" w:hanging="360"/>
      </w:pPr>
      <w:rPr>
        <w:rFonts w:ascii="Wingdings" w:hAnsi="Wingdings" w:hint="default"/>
      </w:rPr>
    </w:lvl>
    <w:lvl w:ilvl="6" w:tplc="CDC204D4" w:tentative="1">
      <w:start w:val="1"/>
      <w:numFmt w:val="bullet"/>
      <w:lvlText w:val=""/>
      <w:lvlJc w:val="left"/>
      <w:pPr>
        <w:tabs>
          <w:tab w:val="num" w:pos="5040"/>
        </w:tabs>
        <w:ind w:left="5040" w:hanging="360"/>
      </w:pPr>
      <w:rPr>
        <w:rFonts w:ascii="Wingdings" w:hAnsi="Wingdings" w:hint="default"/>
      </w:rPr>
    </w:lvl>
    <w:lvl w:ilvl="7" w:tplc="998C3290" w:tentative="1">
      <w:start w:val="1"/>
      <w:numFmt w:val="bullet"/>
      <w:lvlText w:val=""/>
      <w:lvlJc w:val="left"/>
      <w:pPr>
        <w:tabs>
          <w:tab w:val="num" w:pos="5760"/>
        </w:tabs>
        <w:ind w:left="5760" w:hanging="360"/>
      </w:pPr>
      <w:rPr>
        <w:rFonts w:ascii="Wingdings" w:hAnsi="Wingdings" w:hint="default"/>
      </w:rPr>
    </w:lvl>
    <w:lvl w:ilvl="8" w:tplc="1DC8E4BA" w:tentative="1">
      <w:start w:val="1"/>
      <w:numFmt w:val="bullet"/>
      <w:lvlText w:val=""/>
      <w:lvlJc w:val="left"/>
      <w:pPr>
        <w:tabs>
          <w:tab w:val="num" w:pos="6480"/>
        </w:tabs>
        <w:ind w:left="6480" w:hanging="360"/>
      </w:pPr>
      <w:rPr>
        <w:rFonts w:ascii="Wingdings" w:hAnsi="Wingdings" w:hint="default"/>
      </w:rPr>
    </w:lvl>
  </w:abstractNum>
  <w:abstractNum w:abstractNumId="2">
    <w:nsid w:val="04FD18CD"/>
    <w:multiLevelType w:val="hybridMultilevel"/>
    <w:tmpl w:val="40186CE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4FD1969"/>
    <w:multiLevelType w:val="hybridMultilevel"/>
    <w:tmpl w:val="314811EC"/>
    <w:lvl w:ilvl="0" w:tplc="0938E618">
      <w:start w:val="1"/>
      <w:numFmt w:val="bullet"/>
      <w:lvlText w:val=""/>
      <w:lvlJc w:val="left"/>
      <w:pPr>
        <w:tabs>
          <w:tab w:val="num" w:pos="720"/>
        </w:tabs>
        <w:ind w:left="720" w:hanging="360"/>
      </w:pPr>
      <w:rPr>
        <w:rFonts w:ascii="Wingdings" w:hAnsi="Wingdings" w:hint="default"/>
      </w:rPr>
    </w:lvl>
    <w:lvl w:ilvl="1" w:tplc="B27A9AA4" w:tentative="1">
      <w:start w:val="1"/>
      <w:numFmt w:val="bullet"/>
      <w:lvlText w:val=""/>
      <w:lvlJc w:val="left"/>
      <w:pPr>
        <w:tabs>
          <w:tab w:val="num" w:pos="1440"/>
        </w:tabs>
        <w:ind w:left="1440" w:hanging="360"/>
      </w:pPr>
      <w:rPr>
        <w:rFonts w:ascii="Wingdings" w:hAnsi="Wingdings" w:hint="default"/>
      </w:rPr>
    </w:lvl>
    <w:lvl w:ilvl="2" w:tplc="06F2B114" w:tentative="1">
      <w:start w:val="1"/>
      <w:numFmt w:val="bullet"/>
      <w:lvlText w:val=""/>
      <w:lvlJc w:val="left"/>
      <w:pPr>
        <w:tabs>
          <w:tab w:val="num" w:pos="2160"/>
        </w:tabs>
        <w:ind w:left="2160" w:hanging="360"/>
      </w:pPr>
      <w:rPr>
        <w:rFonts w:ascii="Wingdings" w:hAnsi="Wingdings" w:hint="default"/>
      </w:rPr>
    </w:lvl>
    <w:lvl w:ilvl="3" w:tplc="D2886076" w:tentative="1">
      <w:start w:val="1"/>
      <w:numFmt w:val="bullet"/>
      <w:lvlText w:val=""/>
      <w:lvlJc w:val="left"/>
      <w:pPr>
        <w:tabs>
          <w:tab w:val="num" w:pos="2880"/>
        </w:tabs>
        <w:ind w:left="2880" w:hanging="360"/>
      </w:pPr>
      <w:rPr>
        <w:rFonts w:ascii="Wingdings" w:hAnsi="Wingdings" w:hint="default"/>
      </w:rPr>
    </w:lvl>
    <w:lvl w:ilvl="4" w:tplc="0D640332" w:tentative="1">
      <w:start w:val="1"/>
      <w:numFmt w:val="bullet"/>
      <w:lvlText w:val=""/>
      <w:lvlJc w:val="left"/>
      <w:pPr>
        <w:tabs>
          <w:tab w:val="num" w:pos="3600"/>
        </w:tabs>
        <w:ind w:left="3600" w:hanging="360"/>
      </w:pPr>
      <w:rPr>
        <w:rFonts w:ascii="Wingdings" w:hAnsi="Wingdings" w:hint="default"/>
      </w:rPr>
    </w:lvl>
    <w:lvl w:ilvl="5" w:tplc="EFD20C74" w:tentative="1">
      <w:start w:val="1"/>
      <w:numFmt w:val="bullet"/>
      <w:lvlText w:val=""/>
      <w:lvlJc w:val="left"/>
      <w:pPr>
        <w:tabs>
          <w:tab w:val="num" w:pos="4320"/>
        </w:tabs>
        <w:ind w:left="4320" w:hanging="360"/>
      </w:pPr>
      <w:rPr>
        <w:rFonts w:ascii="Wingdings" w:hAnsi="Wingdings" w:hint="default"/>
      </w:rPr>
    </w:lvl>
    <w:lvl w:ilvl="6" w:tplc="28362428" w:tentative="1">
      <w:start w:val="1"/>
      <w:numFmt w:val="bullet"/>
      <w:lvlText w:val=""/>
      <w:lvlJc w:val="left"/>
      <w:pPr>
        <w:tabs>
          <w:tab w:val="num" w:pos="5040"/>
        </w:tabs>
        <w:ind w:left="5040" w:hanging="360"/>
      </w:pPr>
      <w:rPr>
        <w:rFonts w:ascii="Wingdings" w:hAnsi="Wingdings" w:hint="default"/>
      </w:rPr>
    </w:lvl>
    <w:lvl w:ilvl="7" w:tplc="9774BDC8" w:tentative="1">
      <w:start w:val="1"/>
      <w:numFmt w:val="bullet"/>
      <w:lvlText w:val=""/>
      <w:lvlJc w:val="left"/>
      <w:pPr>
        <w:tabs>
          <w:tab w:val="num" w:pos="5760"/>
        </w:tabs>
        <w:ind w:left="5760" w:hanging="360"/>
      </w:pPr>
      <w:rPr>
        <w:rFonts w:ascii="Wingdings" w:hAnsi="Wingdings" w:hint="default"/>
      </w:rPr>
    </w:lvl>
    <w:lvl w:ilvl="8" w:tplc="53FA1E80" w:tentative="1">
      <w:start w:val="1"/>
      <w:numFmt w:val="bullet"/>
      <w:lvlText w:val=""/>
      <w:lvlJc w:val="left"/>
      <w:pPr>
        <w:tabs>
          <w:tab w:val="num" w:pos="6480"/>
        </w:tabs>
        <w:ind w:left="6480" w:hanging="360"/>
      </w:pPr>
      <w:rPr>
        <w:rFonts w:ascii="Wingdings" w:hAnsi="Wingdings" w:hint="default"/>
      </w:rPr>
    </w:lvl>
  </w:abstractNum>
  <w:abstractNum w:abstractNumId="4">
    <w:nsid w:val="078103B7"/>
    <w:multiLevelType w:val="multilevel"/>
    <w:tmpl w:val="27623C4E"/>
    <w:lvl w:ilvl="0">
      <w:start w:val="1"/>
      <w:numFmt w:val="decimal"/>
      <w:lvlText w:val="%1."/>
      <w:lvlJc w:val="left"/>
      <w:pPr>
        <w:tabs>
          <w:tab w:val="num" w:pos="360"/>
        </w:tabs>
        <w:ind w:left="360" w:hanging="360"/>
      </w:pPr>
      <w:rPr>
        <w:b w:val="0"/>
        <w:sz w:val="28"/>
        <w:szCs w:val="28"/>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08607320"/>
    <w:multiLevelType w:val="hybridMultilevel"/>
    <w:tmpl w:val="CA98D040"/>
    <w:lvl w:ilvl="0" w:tplc="E3A6F364">
      <w:start w:val="1"/>
      <w:numFmt w:val="bullet"/>
      <w:lvlText w:val=""/>
      <w:lvlJc w:val="left"/>
      <w:pPr>
        <w:tabs>
          <w:tab w:val="num" w:pos="720"/>
        </w:tabs>
        <w:ind w:left="720" w:hanging="360"/>
      </w:pPr>
      <w:rPr>
        <w:rFonts w:ascii="Wingdings" w:hAnsi="Wingdings" w:hint="default"/>
      </w:rPr>
    </w:lvl>
    <w:lvl w:ilvl="1" w:tplc="CC9880D6" w:tentative="1">
      <w:start w:val="1"/>
      <w:numFmt w:val="bullet"/>
      <w:lvlText w:val=""/>
      <w:lvlJc w:val="left"/>
      <w:pPr>
        <w:tabs>
          <w:tab w:val="num" w:pos="1440"/>
        </w:tabs>
        <w:ind w:left="1440" w:hanging="360"/>
      </w:pPr>
      <w:rPr>
        <w:rFonts w:ascii="Wingdings" w:hAnsi="Wingdings" w:hint="default"/>
      </w:rPr>
    </w:lvl>
    <w:lvl w:ilvl="2" w:tplc="2CAC2AF6" w:tentative="1">
      <w:start w:val="1"/>
      <w:numFmt w:val="bullet"/>
      <w:lvlText w:val=""/>
      <w:lvlJc w:val="left"/>
      <w:pPr>
        <w:tabs>
          <w:tab w:val="num" w:pos="2160"/>
        </w:tabs>
        <w:ind w:left="2160" w:hanging="360"/>
      </w:pPr>
      <w:rPr>
        <w:rFonts w:ascii="Wingdings" w:hAnsi="Wingdings" w:hint="default"/>
      </w:rPr>
    </w:lvl>
    <w:lvl w:ilvl="3" w:tplc="AE62605A" w:tentative="1">
      <w:start w:val="1"/>
      <w:numFmt w:val="bullet"/>
      <w:lvlText w:val=""/>
      <w:lvlJc w:val="left"/>
      <w:pPr>
        <w:tabs>
          <w:tab w:val="num" w:pos="2880"/>
        </w:tabs>
        <w:ind w:left="2880" w:hanging="360"/>
      </w:pPr>
      <w:rPr>
        <w:rFonts w:ascii="Wingdings" w:hAnsi="Wingdings" w:hint="default"/>
      </w:rPr>
    </w:lvl>
    <w:lvl w:ilvl="4" w:tplc="C3F40BEC" w:tentative="1">
      <w:start w:val="1"/>
      <w:numFmt w:val="bullet"/>
      <w:lvlText w:val=""/>
      <w:lvlJc w:val="left"/>
      <w:pPr>
        <w:tabs>
          <w:tab w:val="num" w:pos="3600"/>
        </w:tabs>
        <w:ind w:left="3600" w:hanging="360"/>
      </w:pPr>
      <w:rPr>
        <w:rFonts w:ascii="Wingdings" w:hAnsi="Wingdings" w:hint="default"/>
      </w:rPr>
    </w:lvl>
    <w:lvl w:ilvl="5" w:tplc="966C2242" w:tentative="1">
      <w:start w:val="1"/>
      <w:numFmt w:val="bullet"/>
      <w:lvlText w:val=""/>
      <w:lvlJc w:val="left"/>
      <w:pPr>
        <w:tabs>
          <w:tab w:val="num" w:pos="4320"/>
        </w:tabs>
        <w:ind w:left="4320" w:hanging="360"/>
      </w:pPr>
      <w:rPr>
        <w:rFonts w:ascii="Wingdings" w:hAnsi="Wingdings" w:hint="default"/>
      </w:rPr>
    </w:lvl>
    <w:lvl w:ilvl="6" w:tplc="A1607050" w:tentative="1">
      <w:start w:val="1"/>
      <w:numFmt w:val="bullet"/>
      <w:lvlText w:val=""/>
      <w:lvlJc w:val="left"/>
      <w:pPr>
        <w:tabs>
          <w:tab w:val="num" w:pos="5040"/>
        </w:tabs>
        <w:ind w:left="5040" w:hanging="360"/>
      </w:pPr>
      <w:rPr>
        <w:rFonts w:ascii="Wingdings" w:hAnsi="Wingdings" w:hint="default"/>
      </w:rPr>
    </w:lvl>
    <w:lvl w:ilvl="7" w:tplc="13DE7B52" w:tentative="1">
      <w:start w:val="1"/>
      <w:numFmt w:val="bullet"/>
      <w:lvlText w:val=""/>
      <w:lvlJc w:val="left"/>
      <w:pPr>
        <w:tabs>
          <w:tab w:val="num" w:pos="5760"/>
        </w:tabs>
        <w:ind w:left="5760" w:hanging="360"/>
      </w:pPr>
      <w:rPr>
        <w:rFonts w:ascii="Wingdings" w:hAnsi="Wingdings" w:hint="default"/>
      </w:rPr>
    </w:lvl>
    <w:lvl w:ilvl="8" w:tplc="933621EA" w:tentative="1">
      <w:start w:val="1"/>
      <w:numFmt w:val="bullet"/>
      <w:lvlText w:val=""/>
      <w:lvlJc w:val="left"/>
      <w:pPr>
        <w:tabs>
          <w:tab w:val="num" w:pos="6480"/>
        </w:tabs>
        <w:ind w:left="6480" w:hanging="360"/>
      </w:pPr>
      <w:rPr>
        <w:rFonts w:ascii="Wingdings" w:hAnsi="Wingdings" w:hint="default"/>
      </w:rPr>
    </w:lvl>
  </w:abstractNum>
  <w:abstractNum w:abstractNumId="6">
    <w:nsid w:val="0B5B4F9D"/>
    <w:multiLevelType w:val="hybridMultilevel"/>
    <w:tmpl w:val="27623C4E"/>
    <w:lvl w:ilvl="0" w:tplc="F0DCCBA0">
      <w:start w:val="1"/>
      <w:numFmt w:val="decimal"/>
      <w:lvlText w:val="%1."/>
      <w:lvlJc w:val="left"/>
      <w:pPr>
        <w:tabs>
          <w:tab w:val="num" w:pos="360"/>
        </w:tabs>
        <w:ind w:left="360" w:hanging="360"/>
      </w:pPr>
      <w:rPr>
        <w:b w:val="0"/>
        <w:sz w:val="28"/>
        <w:szCs w:val="28"/>
      </w:r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0C93102F"/>
    <w:multiLevelType w:val="hybridMultilevel"/>
    <w:tmpl w:val="0A82978E"/>
    <w:lvl w:ilvl="0" w:tplc="B2AE642E">
      <w:start w:val="1"/>
      <w:numFmt w:val="bullet"/>
      <w:lvlText w:val=""/>
      <w:lvlJc w:val="left"/>
      <w:pPr>
        <w:tabs>
          <w:tab w:val="num" w:pos="720"/>
        </w:tabs>
        <w:ind w:left="720" w:hanging="360"/>
      </w:pPr>
      <w:rPr>
        <w:rFonts w:ascii="Wingdings" w:hAnsi="Wingdings" w:hint="default"/>
      </w:rPr>
    </w:lvl>
    <w:lvl w:ilvl="1" w:tplc="B85C37BA" w:tentative="1">
      <w:start w:val="1"/>
      <w:numFmt w:val="bullet"/>
      <w:lvlText w:val=""/>
      <w:lvlJc w:val="left"/>
      <w:pPr>
        <w:tabs>
          <w:tab w:val="num" w:pos="1440"/>
        </w:tabs>
        <w:ind w:left="1440" w:hanging="360"/>
      </w:pPr>
      <w:rPr>
        <w:rFonts w:ascii="Wingdings" w:hAnsi="Wingdings" w:hint="default"/>
      </w:rPr>
    </w:lvl>
    <w:lvl w:ilvl="2" w:tplc="27FA0C42" w:tentative="1">
      <w:start w:val="1"/>
      <w:numFmt w:val="bullet"/>
      <w:lvlText w:val=""/>
      <w:lvlJc w:val="left"/>
      <w:pPr>
        <w:tabs>
          <w:tab w:val="num" w:pos="2160"/>
        </w:tabs>
        <w:ind w:left="2160" w:hanging="360"/>
      </w:pPr>
      <w:rPr>
        <w:rFonts w:ascii="Wingdings" w:hAnsi="Wingdings" w:hint="default"/>
      </w:rPr>
    </w:lvl>
    <w:lvl w:ilvl="3" w:tplc="BC62720A" w:tentative="1">
      <w:start w:val="1"/>
      <w:numFmt w:val="bullet"/>
      <w:lvlText w:val=""/>
      <w:lvlJc w:val="left"/>
      <w:pPr>
        <w:tabs>
          <w:tab w:val="num" w:pos="2880"/>
        </w:tabs>
        <w:ind w:left="2880" w:hanging="360"/>
      </w:pPr>
      <w:rPr>
        <w:rFonts w:ascii="Wingdings" w:hAnsi="Wingdings" w:hint="default"/>
      </w:rPr>
    </w:lvl>
    <w:lvl w:ilvl="4" w:tplc="5DC6DC92" w:tentative="1">
      <w:start w:val="1"/>
      <w:numFmt w:val="bullet"/>
      <w:lvlText w:val=""/>
      <w:lvlJc w:val="left"/>
      <w:pPr>
        <w:tabs>
          <w:tab w:val="num" w:pos="3600"/>
        </w:tabs>
        <w:ind w:left="3600" w:hanging="360"/>
      </w:pPr>
      <w:rPr>
        <w:rFonts w:ascii="Wingdings" w:hAnsi="Wingdings" w:hint="default"/>
      </w:rPr>
    </w:lvl>
    <w:lvl w:ilvl="5" w:tplc="4F7006F4" w:tentative="1">
      <w:start w:val="1"/>
      <w:numFmt w:val="bullet"/>
      <w:lvlText w:val=""/>
      <w:lvlJc w:val="left"/>
      <w:pPr>
        <w:tabs>
          <w:tab w:val="num" w:pos="4320"/>
        </w:tabs>
        <w:ind w:left="4320" w:hanging="360"/>
      </w:pPr>
      <w:rPr>
        <w:rFonts w:ascii="Wingdings" w:hAnsi="Wingdings" w:hint="default"/>
      </w:rPr>
    </w:lvl>
    <w:lvl w:ilvl="6" w:tplc="4198B206" w:tentative="1">
      <w:start w:val="1"/>
      <w:numFmt w:val="bullet"/>
      <w:lvlText w:val=""/>
      <w:lvlJc w:val="left"/>
      <w:pPr>
        <w:tabs>
          <w:tab w:val="num" w:pos="5040"/>
        </w:tabs>
        <w:ind w:left="5040" w:hanging="360"/>
      </w:pPr>
      <w:rPr>
        <w:rFonts w:ascii="Wingdings" w:hAnsi="Wingdings" w:hint="default"/>
      </w:rPr>
    </w:lvl>
    <w:lvl w:ilvl="7" w:tplc="40289742" w:tentative="1">
      <w:start w:val="1"/>
      <w:numFmt w:val="bullet"/>
      <w:lvlText w:val=""/>
      <w:lvlJc w:val="left"/>
      <w:pPr>
        <w:tabs>
          <w:tab w:val="num" w:pos="5760"/>
        </w:tabs>
        <w:ind w:left="5760" w:hanging="360"/>
      </w:pPr>
      <w:rPr>
        <w:rFonts w:ascii="Wingdings" w:hAnsi="Wingdings" w:hint="default"/>
      </w:rPr>
    </w:lvl>
    <w:lvl w:ilvl="8" w:tplc="4FC0F8A2" w:tentative="1">
      <w:start w:val="1"/>
      <w:numFmt w:val="bullet"/>
      <w:lvlText w:val=""/>
      <w:lvlJc w:val="left"/>
      <w:pPr>
        <w:tabs>
          <w:tab w:val="num" w:pos="6480"/>
        </w:tabs>
        <w:ind w:left="6480" w:hanging="360"/>
      </w:pPr>
      <w:rPr>
        <w:rFonts w:ascii="Wingdings" w:hAnsi="Wingdings" w:hint="default"/>
      </w:rPr>
    </w:lvl>
  </w:abstractNum>
  <w:abstractNum w:abstractNumId="8">
    <w:nsid w:val="0DFE0D69"/>
    <w:multiLevelType w:val="hybridMultilevel"/>
    <w:tmpl w:val="4EE05ABA"/>
    <w:lvl w:ilvl="0" w:tplc="8A0A31AE">
      <w:start w:val="1"/>
      <w:numFmt w:val="decimal"/>
      <w:lvlText w:val="%1."/>
      <w:lvlJc w:val="left"/>
      <w:pPr>
        <w:tabs>
          <w:tab w:val="num" w:pos="720"/>
        </w:tabs>
        <w:ind w:left="72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0E911163"/>
    <w:multiLevelType w:val="hybridMultilevel"/>
    <w:tmpl w:val="5D0E42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00533DC"/>
    <w:multiLevelType w:val="hybridMultilevel"/>
    <w:tmpl w:val="8094158E"/>
    <w:lvl w:ilvl="0" w:tplc="05FA9C70">
      <w:start w:val="1"/>
      <w:numFmt w:val="bullet"/>
      <w:lvlText w:val=""/>
      <w:lvlJc w:val="left"/>
      <w:pPr>
        <w:tabs>
          <w:tab w:val="num" w:pos="0"/>
        </w:tabs>
        <w:ind w:left="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169333F5"/>
    <w:multiLevelType w:val="hybridMultilevel"/>
    <w:tmpl w:val="1D1879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6F73876"/>
    <w:multiLevelType w:val="hybridMultilevel"/>
    <w:tmpl w:val="9F9A51C2"/>
    <w:lvl w:ilvl="0" w:tplc="05FA9C70">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17E8584B"/>
    <w:multiLevelType w:val="hybridMultilevel"/>
    <w:tmpl w:val="1F2E84A4"/>
    <w:lvl w:ilvl="0" w:tplc="F266BDEE">
      <w:start w:val="1"/>
      <w:numFmt w:val="bullet"/>
      <w:lvlText w:val=""/>
      <w:lvlJc w:val="left"/>
      <w:pPr>
        <w:tabs>
          <w:tab w:val="num" w:pos="720"/>
        </w:tabs>
        <w:ind w:left="720" w:hanging="360"/>
      </w:pPr>
      <w:rPr>
        <w:rFonts w:ascii="Wingdings" w:hAnsi="Wingdings" w:hint="default"/>
      </w:rPr>
    </w:lvl>
    <w:lvl w:ilvl="1" w:tplc="0B2AAA60" w:tentative="1">
      <w:start w:val="1"/>
      <w:numFmt w:val="bullet"/>
      <w:lvlText w:val=""/>
      <w:lvlJc w:val="left"/>
      <w:pPr>
        <w:tabs>
          <w:tab w:val="num" w:pos="1440"/>
        </w:tabs>
        <w:ind w:left="1440" w:hanging="360"/>
      </w:pPr>
      <w:rPr>
        <w:rFonts w:ascii="Wingdings" w:hAnsi="Wingdings" w:hint="default"/>
      </w:rPr>
    </w:lvl>
    <w:lvl w:ilvl="2" w:tplc="D81EA198" w:tentative="1">
      <w:start w:val="1"/>
      <w:numFmt w:val="bullet"/>
      <w:lvlText w:val=""/>
      <w:lvlJc w:val="left"/>
      <w:pPr>
        <w:tabs>
          <w:tab w:val="num" w:pos="2160"/>
        </w:tabs>
        <w:ind w:left="2160" w:hanging="360"/>
      </w:pPr>
      <w:rPr>
        <w:rFonts w:ascii="Wingdings" w:hAnsi="Wingdings" w:hint="default"/>
      </w:rPr>
    </w:lvl>
    <w:lvl w:ilvl="3" w:tplc="D9FAFB44" w:tentative="1">
      <w:start w:val="1"/>
      <w:numFmt w:val="bullet"/>
      <w:lvlText w:val=""/>
      <w:lvlJc w:val="left"/>
      <w:pPr>
        <w:tabs>
          <w:tab w:val="num" w:pos="2880"/>
        </w:tabs>
        <w:ind w:left="2880" w:hanging="360"/>
      </w:pPr>
      <w:rPr>
        <w:rFonts w:ascii="Wingdings" w:hAnsi="Wingdings" w:hint="default"/>
      </w:rPr>
    </w:lvl>
    <w:lvl w:ilvl="4" w:tplc="1F9E719A" w:tentative="1">
      <w:start w:val="1"/>
      <w:numFmt w:val="bullet"/>
      <w:lvlText w:val=""/>
      <w:lvlJc w:val="left"/>
      <w:pPr>
        <w:tabs>
          <w:tab w:val="num" w:pos="3600"/>
        </w:tabs>
        <w:ind w:left="3600" w:hanging="360"/>
      </w:pPr>
      <w:rPr>
        <w:rFonts w:ascii="Wingdings" w:hAnsi="Wingdings" w:hint="default"/>
      </w:rPr>
    </w:lvl>
    <w:lvl w:ilvl="5" w:tplc="99804FE6" w:tentative="1">
      <w:start w:val="1"/>
      <w:numFmt w:val="bullet"/>
      <w:lvlText w:val=""/>
      <w:lvlJc w:val="left"/>
      <w:pPr>
        <w:tabs>
          <w:tab w:val="num" w:pos="4320"/>
        </w:tabs>
        <w:ind w:left="4320" w:hanging="360"/>
      </w:pPr>
      <w:rPr>
        <w:rFonts w:ascii="Wingdings" w:hAnsi="Wingdings" w:hint="default"/>
      </w:rPr>
    </w:lvl>
    <w:lvl w:ilvl="6" w:tplc="ABDCB2CE" w:tentative="1">
      <w:start w:val="1"/>
      <w:numFmt w:val="bullet"/>
      <w:lvlText w:val=""/>
      <w:lvlJc w:val="left"/>
      <w:pPr>
        <w:tabs>
          <w:tab w:val="num" w:pos="5040"/>
        </w:tabs>
        <w:ind w:left="5040" w:hanging="360"/>
      </w:pPr>
      <w:rPr>
        <w:rFonts w:ascii="Wingdings" w:hAnsi="Wingdings" w:hint="default"/>
      </w:rPr>
    </w:lvl>
    <w:lvl w:ilvl="7" w:tplc="2028072E" w:tentative="1">
      <w:start w:val="1"/>
      <w:numFmt w:val="bullet"/>
      <w:lvlText w:val=""/>
      <w:lvlJc w:val="left"/>
      <w:pPr>
        <w:tabs>
          <w:tab w:val="num" w:pos="5760"/>
        </w:tabs>
        <w:ind w:left="5760" w:hanging="360"/>
      </w:pPr>
      <w:rPr>
        <w:rFonts w:ascii="Wingdings" w:hAnsi="Wingdings" w:hint="default"/>
      </w:rPr>
    </w:lvl>
    <w:lvl w:ilvl="8" w:tplc="BDFAAC92" w:tentative="1">
      <w:start w:val="1"/>
      <w:numFmt w:val="bullet"/>
      <w:lvlText w:val=""/>
      <w:lvlJc w:val="left"/>
      <w:pPr>
        <w:tabs>
          <w:tab w:val="num" w:pos="6480"/>
        </w:tabs>
        <w:ind w:left="6480" w:hanging="360"/>
      </w:pPr>
      <w:rPr>
        <w:rFonts w:ascii="Wingdings" w:hAnsi="Wingdings" w:hint="default"/>
      </w:rPr>
    </w:lvl>
  </w:abstractNum>
  <w:abstractNum w:abstractNumId="14">
    <w:nsid w:val="19EC2AE4"/>
    <w:multiLevelType w:val="hybridMultilevel"/>
    <w:tmpl w:val="53E0235C"/>
    <w:lvl w:ilvl="0" w:tplc="05FA9C70">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1B0B245E"/>
    <w:multiLevelType w:val="hybridMultilevel"/>
    <w:tmpl w:val="B0843164"/>
    <w:lvl w:ilvl="0" w:tplc="19AAD1D2">
      <w:start w:val="1"/>
      <w:numFmt w:val="bullet"/>
      <w:lvlText w:val=""/>
      <w:lvlJc w:val="left"/>
      <w:pPr>
        <w:tabs>
          <w:tab w:val="num" w:pos="720"/>
        </w:tabs>
        <w:ind w:left="720" w:hanging="360"/>
      </w:pPr>
      <w:rPr>
        <w:rFonts w:ascii="Wingdings" w:hAnsi="Wingdings" w:hint="default"/>
      </w:rPr>
    </w:lvl>
    <w:lvl w:ilvl="1" w:tplc="129A0DF6" w:tentative="1">
      <w:start w:val="1"/>
      <w:numFmt w:val="bullet"/>
      <w:lvlText w:val=""/>
      <w:lvlJc w:val="left"/>
      <w:pPr>
        <w:tabs>
          <w:tab w:val="num" w:pos="1440"/>
        </w:tabs>
        <w:ind w:left="1440" w:hanging="360"/>
      </w:pPr>
      <w:rPr>
        <w:rFonts w:ascii="Wingdings" w:hAnsi="Wingdings" w:hint="default"/>
      </w:rPr>
    </w:lvl>
    <w:lvl w:ilvl="2" w:tplc="DD884DE0" w:tentative="1">
      <w:start w:val="1"/>
      <w:numFmt w:val="bullet"/>
      <w:lvlText w:val=""/>
      <w:lvlJc w:val="left"/>
      <w:pPr>
        <w:tabs>
          <w:tab w:val="num" w:pos="2160"/>
        </w:tabs>
        <w:ind w:left="2160" w:hanging="360"/>
      </w:pPr>
      <w:rPr>
        <w:rFonts w:ascii="Wingdings" w:hAnsi="Wingdings" w:hint="default"/>
      </w:rPr>
    </w:lvl>
    <w:lvl w:ilvl="3" w:tplc="1CD22D0A" w:tentative="1">
      <w:start w:val="1"/>
      <w:numFmt w:val="bullet"/>
      <w:lvlText w:val=""/>
      <w:lvlJc w:val="left"/>
      <w:pPr>
        <w:tabs>
          <w:tab w:val="num" w:pos="2880"/>
        </w:tabs>
        <w:ind w:left="2880" w:hanging="360"/>
      </w:pPr>
      <w:rPr>
        <w:rFonts w:ascii="Wingdings" w:hAnsi="Wingdings" w:hint="default"/>
      </w:rPr>
    </w:lvl>
    <w:lvl w:ilvl="4" w:tplc="476C7600" w:tentative="1">
      <w:start w:val="1"/>
      <w:numFmt w:val="bullet"/>
      <w:lvlText w:val=""/>
      <w:lvlJc w:val="left"/>
      <w:pPr>
        <w:tabs>
          <w:tab w:val="num" w:pos="3600"/>
        </w:tabs>
        <w:ind w:left="3600" w:hanging="360"/>
      </w:pPr>
      <w:rPr>
        <w:rFonts w:ascii="Wingdings" w:hAnsi="Wingdings" w:hint="default"/>
      </w:rPr>
    </w:lvl>
    <w:lvl w:ilvl="5" w:tplc="71F8DA96" w:tentative="1">
      <w:start w:val="1"/>
      <w:numFmt w:val="bullet"/>
      <w:lvlText w:val=""/>
      <w:lvlJc w:val="left"/>
      <w:pPr>
        <w:tabs>
          <w:tab w:val="num" w:pos="4320"/>
        </w:tabs>
        <w:ind w:left="4320" w:hanging="360"/>
      </w:pPr>
      <w:rPr>
        <w:rFonts w:ascii="Wingdings" w:hAnsi="Wingdings" w:hint="default"/>
      </w:rPr>
    </w:lvl>
    <w:lvl w:ilvl="6" w:tplc="348C4F18" w:tentative="1">
      <w:start w:val="1"/>
      <w:numFmt w:val="bullet"/>
      <w:lvlText w:val=""/>
      <w:lvlJc w:val="left"/>
      <w:pPr>
        <w:tabs>
          <w:tab w:val="num" w:pos="5040"/>
        </w:tabs>
        <w:ind w:left="5040" w:hanging="360"/>
      </w:pPr>
      <w:rPr>
        <w:rFonts w:ascii="Wingdings" w:hAnsi="Wingdings" w:hint="default"/>
      </w:rPr>
    </w:lvl>
    <w:lvl w:ilvl="7" w:tplc="D750C5B8" w:tentative="1">
      <w:start w:val="1"/>
      <w:numFmt w:val="bullet"/>
      <w:lvlText w:val=""/>
      <w:lvlJc w:val="left"/>
      <w:pPr>
        <w:tabs>
          <w:tab w:val="num" w:pos="5760"/>
        </w:tabs>
        <w:ind w:left="5760" w:hanging="360"/>
      </w:pPr>
      <w:rPr>
        <w:rFonts w:ascii="Wingdings" w:hAnsi="Wingdings" w:hint="default"/>
      </w:rPr>
    </w:lvl>
    <w:lvl w:ilvl="8" w:tplc="A540F8DC" w:tentative="1">
      <w:start w:val="1"/>
      <w:numFmt w:val="bullet"/>
      <w:lvlText w:val=""/>
      <w:lvlJc w:val="left"/>
      <w:pPr>
        <w:tabs>
          <w:tab w:val="num" w:pos="6480"/>
        </w:tabs>
        <w:ind w:left="6480" w:hanging="360"/>
      </w:pPr>
      <w:rPr>
        <w:rFonts w:ascii="Wingdings" w:hAnsi="Wingdings" w:hint="default"/>
      </w:rPr>
    </w:lvl>
  </w:abstractNum>
  <w:abstractNum w:abstractNumId="16">
    <w:nsid w:val="20B90A66"/>
    <w:multiLevelType w:val="hybridMultilevel"/>
    <w:tmpl w:val="22E890A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31058D0"/>
    <w:multiLevelType w:val="hybridMultilevel"/>
    <w:tmpl w:val="FB66FB2C"/>
    <w:lvl w:ilvl="0" w:tplc="05FA9C70">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24003C51"/>
    <w:multiLevelType w:val="hybridMultilevel"/>
    <w:tmpl w:val="7230FA9A"/>
    <w:lvl w:ilvl="0" w:tplc="05FA9C70">
      <w:start w:val="1"/>
      <w:numFmt w:val="bullet"/>
      <w:lvlText w:val=""/>
      <w:lvlJc w:val="left"/>
      <w:pPr>
        <w:tabs>
          <w:tab w:val="num" w:pos="0"/>
        </w:tabs>
        <w:ind w:left="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nsid w:val="25067FA9"/>
    <w:multiLevelType w:val="hybridMultilevel"/>
    <w:tmpl w:val="A0F207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279E2266"/>
    <w:multiLevelType w:val="hybridMultilevel"/>
    <w:tmpl w:val="B978A998"/>
    <w:lvl w:ilvl="0" w:tplc="B510B754">
      <w:start w:val="1"/>
      <w:numFmt w:val="bullet"/>
      <w:lvlText w:val=""/>
      <w:lvlJc w:val="left"/>
      <w:pPr>
        <w:tabs>
          <w:tab w:val="num" w:pos="720"/>
        </w:tabs>
        <w:ind w:left="720" w:hanging="360"/>
      </w:pPr>
      <w:rPr>
        <w:rFonts w:ascii="Wingdings" w:hAnsi="Wingdings" w:hint="default"/>
      </w:rPr>
    </w:lvl>
    <w:lvl w:ilvl="1" w:tplc="85F2229E" w:tentative="1">
      <w:start w:val="1"/>
      <w:numFmt w:val="bullet"/>
      <w:lvlText w:val=""/>
      <w:lvlJc w:val="left"/>
      <w:pPr>
        <w:tabs>
          <w:tab w:val="num" w:pos="1440"/>
        </w:tabs>
        <w:ind w:left="1440" w:hanging="360"/>
      </w:pPr>
      <w:rPr>
        <w:rFonts w:ascii="Wingdings" w:hAnsi="Wingdings" w:hint="default"/>
      </w:rPr>
    </w:lvl>
    <w:lvl w:ilvl="2" w:tplc="6F7C46A6" w:tentative="1">
      <w:start w:val="1"/>
      <w:numFmt w:val="bullet"/>
      <w:lvlText w:val=""/>
      <w:lvlJc w:val="left"/>
      <w:pPr>
        <w:tabs>
          <w:tab w:val="num" w:pos="2160"/>
        </w:tabs>
        <w:ind w:left="2160" w:hanging="360"/>
      </w:pPr>
      <w:rPr>
        <w:rFonts w:ascii="Wingdings" w:hAnsi="Wingdings" w:hint="default"/>
      </w:rPr>
    </w:lvl>
    <w:lvl w:ilvl="3" w:tplc="AD58B2B0" w:tentative="1">
      <w:start w:val="1"/>
      <w:numFmt w:val="bullet"/>
      <w:lvlText w:val=""/>
      <w:lvlJc w:val="left"/>
      <w:pPr>
        <w:tabs>
          <w:tab w:val="num" w:pos="2880"/>
        </w:tabs>
        <w:ind w:left="2880" w:hanging="360"/>
      </w:pPr>
      <w:rPr>
        <w:rFonts w:ascii="Wingdings" w:hAnsi="Wingdings" w:hint="default"/>
      </w:rPr>
    </w:lvl>
    <w:lvl w:ilvl="4" w:tplc="A37EC1A0" w:tentative="1">
      <w:start w:val="1"/>
      <w:numFmt w:val="bullet"/>
      <w:lvlText w:val=""/>
      <w:lvlJc w:val="left"/>
      <w:pPr>
        <w:tabs>
          <w:tab w:val="num" w:pos="3600"/>
        </w:tabs>
        <w:ind w:left="3600" w:hanging="360"/>
      </w:pPr>
      <w:rPr>
        <w:rFonts w:ascii="Wingdings" w:hAnsi="Wingdings" w:hint="default"/>
      </w:rPr>
    </w:lvl>
    <w:lvl w:ilvl="5" w:tplc="B5A4C1E4" w:tentative="1">
      <w:start w:val="1"/>
      <w:numFmt w:val="bullet"/>
      <w:lvlText w:val=""/>
      <w:lvlJc w:val="left"/>
      <w:pPr>
        <w:tabs>
          <w:tab w:val="num" w:pos="4320"/>
        </w:tabs>
        <w:ind w:left="4320" w:hanging="360"/>
      </w:pPr>
      <w:rPr>
        <w:rFonts w:ascii="Wingdings" w:hAnsi="Wingdings" w:hint="default"/>
      </w:rPr>
    </w:lvl>
    <w:lvl w:ilvl="6" w:tplc="ECA87670" w:tentative="1">
      <w:start w:val="1"/>
      <w:numFmt w:val="bullet"/>
      <w:lvlText w:val=""/>
      <w:lvlJc w:val="left"/>
      <w:pPr>
        <w:tabs>
          <w:tab w:val="num" w:pos="5040"/>
        </w:tabs>
        <w:ind w:left="5040" w:hanging="360"/>
      </w:pPr>
      <w:rPr>
        <w:rFonts w:ascii="Wingdings" w:hAnsi="Wingdings" w:hint="default"/>
      </w:rPr>
    </w:lvl>
    <w:lvl w:ilvl="7" w:tplc="1F52E8BE" w:tentative="1">
      <w:start w:val="1"/>
      <w:numFmt w:val="bullet"/>
      <w:lvlText w:val=""/>
      <w:lvlJc w:val="left"/>
      <w:pPr>
        <w:tabs>
          <w:tab w:val="num" w:pos="5760"/>
        </w:tabs>
        <w:ind w:left="5760" w:hanging="360"/>
      </w:pPr>
      <w:rPr>
        <w:rFonts w:ascii="Wingdings" w:hAnsi="Wingdings" w:hint="default"/>
      </w:rPr>
    </w:lvl>
    <w:lvl w:ilvl="8" w:tplc="78668134" w:tentative="1">
      <w:start w:val="1"/>
      <w:numFmt w:val="bullet"/>
      <w:lvlText w:val=""/>
      <w:lvlJc w:val="left"/>
      <w:pPr>
        <w:tabs>
          <w:tab w:val="num" w:pos="6480"/>
        </w:tabs>
        <w:ind w:left="6480" w:hanging="360"/>
      </w:pPr>
      <w:rPr>
        <w:rFonts w:ascii="Wingdings" w:hAnsi="Wingdings" w:hint="default"/>
      </w:rPr>
    </w:lvl>
  </w:abstractNum>
  <w:abstractNum w:abstractNumId="21">
    <w:nsid w:val="29834431"/>
    <w:multiLevelType w:val="hybridMultilevel"/>
    <w:tmpl w:val="C30066E6"/>
    <w:lvl w:ilvl="0" w:tplc="1B7CACB4">
      <w:start w:val="1"/>
      <w:numFmt w:val="bullet"/>
      <w:lvlText w:val=""/>
      <w:lvlJc w:val="left"/>
      <w:pPr>
        <w:tabs>
          <w:tab w:val="num" w:pos="720"/>
        </w:tabs>
        <w:ind w:left="720" w:hanging="360"/>
      </w:pPr>
      <w:rPr>
        <w:rFonts w:ascii="Wingdings" w:hAnsi="Wingdings" w:hint="default"/>
      </w:rPr>
    </w:lvl>
    <w:lvl w:ilvl="1" w:tplc="2910B4A2" w:tentative="1">
      <w:start w:val="1"/>
      <w:numFmt w:val="bullet"/>
      <w:lvlText w:val=""/>
      <w:lvlJc w:val="left"/>
      <w:pPr>
        <w:tabs>
          <w:tab w:val="num" w:pos="1440"/>
        </w:tabs>
        <w:ind w:left="1440" w:hanging="360"/>
      </w:pPr>
      <w:rPr>
        <w:rFonts w:ascii="Wingdings" w:hAnsi="Wingdings" w:hint="default"/>
      </w:rPr>
    </w:lvl>
    <w:lvl w:ilvl="2" w:tplc="1C8814B8" w:tentative="1">
      <w:start w:val="1"/>
      <w:numFmt w:val="bullet"/>
      <w:lvlText w:val=""/>
      <w:lvlJc w:val="left"/>
      <w:pPr>
        <w:tabs>
          <w:tab w:val="num" w:pos="2160"/>
        </w:tabs>
        <w:ind w:left="2160" w:hanging="360"/>
      </w:pPr>
      <w:rPr>
        <w:rFonts w:ascii="Wingdings" w:hAnsi="Wingdings" w:hint="default"/>
      </w:rPr>
    </w:lvl>
    <w:lvl w:ilvl="3" w:tplc="2776568C" w:tentative="1">
      <w:start w:val="1"/>
      <w:numFmt w:val="bullet"/>
      <w:lvlText w:val=""/>
      <w:lvlJc w:val="left"/>
      <w:pPr>
        <w:tabs>
          <w:tab w:val="num" w:pos="2880"/>
        </w:tabs>
        <w:ind w:left="2880" w:hanging="360"/>
      </w:pPr>
      <w:rPr>
        <w:rFonts w:ascii="Wingdings" w:hAnsi="Wingdings" w:hint="default"/>
      </w:rPr>
    </w:lvl>
    <w:lvl w:ilvl="4" w:tplc="A844BFE4" w:tentative="1">
      <w:start w:val="1"/>
      <w:numFmt w:val="bullet"/>
      <w:lvlText w:val=""/>
      <w:lvlJc w:val="left"/>
      <w:pPr>
        <w:tabs>
          <w:tab w:val="num" w:pos="3600"/>
        </w:tabs>
        <w:ind w:left="3600" w:hanging="360"/>
      </w:pPr>
      <w:rPr>
        <w:rFonts w:ascii="Wingdings" w:hAnsi="Wingdings" w:hint="default"/>
      </w:rPr>
    </w:lvl>
    <w:lvl w:ilvl="5" w:tplc="1952CB78" w:tentative="1">
      <w:start w:val="1"/>
      <w:numFmt w:val="bullet"/>
      <w:lvlText w:val=""/>
      <w:lvlJc w:val="left"/>
      <w:pPr>
        <w:tabs>
          <w:tab w:val="num" w:pos="4320"/>
        </w:tabs>
        <w:ind w:left="4320" w:hanging="360"/>
      </w:pPr>
      <w:rPr>
        <w:rFonts w:ascii="Wingdings" w:hAnsi="Wingdings" w:hint="default"/>
      </w:rPr>
    </w:lvl>
    <w:lvl w:ilvl="6" w:tplc="643E27E2" w:tentative="1">
      <w:start w:val="1"/>
      <w:numFmt w:val="bullet"/>
      <w:lvlText w:val=""/>
      <w:lvlJc w:val="left"/>
      <w:pPr>
        <w:tabs>
          <w:tab w:val="num" w:pos="5040"/>
        </w:tabs>
        <w:ind w:left="5040" w:hanging="360"/>
      </w:pPr>
      <w:rPr>
        <w:rFonts w:ascii="Wingdings" w:hAnsi="Wingdings" w:hint="default"/>
      </w:rPr>
    </w:lvl>
    <w:lvl w:ilvl="7" w:tplc="53DA48D4" w:tentative="1">
      <w:start w:val="1"/>
      <w:numFmt w:val="bullet"/>
      <w:lvlText w:val=""/>
      <w:lvlJc w:val="left"/>
      <w:pPr>
        <w:tabs>
          <w:tab w:val="num" w:pos="5760"/>
        </w:tabs>
        <w:ind w:left="5760" w:hanging="360"/>
      </w:pPr>
      <w:rPr>
        <w:rFonts w:ascii="Wingdings" w:hAnsi="Wingdings" w:hint="default"/>
      </w:rPr>
    </w:lvl>
    <w:lvl w:ilvl="8" w:tplc="77EC3712" w:tentative="1">
      <w:start w:val="1"/>
      <w:numFmt w:val="bullet"/>
      <w:lvlText w:val=""/>
      <w:lvlJc w:val="left"/>
      <w:pPr>
        <w:tabs>
          <w:tab w:val="num" w:pos="6480"/>
        </w:tabs>
        <w:ind w:left="6480" w:hanging="360"/>
      </w:pPr>
      <w:rPr>
        <w:rFonts w:ascii="Wingdings" w:hAnsi="Wingdings" w:hint="default"/>
      </w:rPr>
    </w:lvl>
  </w:abstractNum>
  <w:abstractNum w:abstractNumId="22">
    <w:nsid w:val="2A110C7F"/>
    <w:multiLevelType w:val="hybridMultilevel"/>
    <w:tmpl w:val="08D6724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2BF0465F"/>
    <w:multiLevelType w:val="hybridMultilevel"/>
    <w:tmpl w:val="D2DCE0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2C847DD9"/>
    <w:multiLevelType w:val="hybridMultilevel"/>
    <w:tmpl w:val="98989E7A"/>
    <w:lvl w:ilvl="0" w:tplc="2918C0F0">
      <w:start w:val="1"/>
      <w:numFmt w:val="bullet"/>
      <w:lvlText w:val=""/>
      <w:lvlJc w:val="left"/>
      <w:pPr>
        <w:tabs>
          <w:tab w:val="num" w:pos="720"/>
        </w:tabs>
        <w:ind w:left="720" w:hanging="360"/>
      </w:pPr>
      <w:rPr>
        <w:rFonts w:ascii="Wingdings" w:hAnsi="Wingdings" w:hint="default"/>
      </w:rPr>
    </w:lvl>
    <w:lvl w:ilvl="1" w:tplc="5C0E0226" w:tentative="1">
      <w:start w:val="1"/>
      <w:numFmt w:val="bullet"/>
      <w:lvlText w:val=""/>
      <w:lvlJc w:val="left"/>
      <w:pPr>
        <w:tabs>
          <w:tab w:val="num" w:pos="1440"/>
        </w:tabs>
        <w:ind w:left="1440" w:hanging="360"/>
      </w:pPr>
      <w:rPr>
        <w:rFonts w:ascii="Wingdings" w:hAnsi="Wingdings" w:hint="default"/>
      </w:rPr>
    </w:lvl>
    <w:lvl w:ilvl="2" w:tplc="B38A5E5C" w:tentative="1">
      <w:start w:val="1"/>
      <w:numFmt w:val="bullet"/>
      <w:lvlText w:val=""/>
      <w:lvlJc w:val="left"/>
      <w:pPr>
        <w:tabs>
          <w:tab w:val="num" w:pos="2160"/>
        </w:tabs>
        <w:ind w:left="2160" w:hanging="360"/>
      </w:pPr>
      <w:rPr>
        <w:rFonts w:ascii="Wingdings" w:hAnsi="Wingdings" w:hint="default"/>
      </w:rPr>
    </w:lvl>
    <w:lvl w:ilvl="3" w:tplc="51C2E718" w:tentative="1">
      <w:start w:val="1"/>
      <w:numFmt w:val="bullet"/>
      <w:lvlText w:val=""/>
      <w:lvlJc w:val="left"/>
      <w:pPr>
        <w:tabs>
          <w:tab w:val="num" w:pos="2880"/>
        </w:tabs>
        <w:ind w:left="2880" w:hanging="360"/>
      </w:pPr>
      <w:rPr>
        <w:rFonts w:ascii="Wingdings" w:hAnsi="Wingdings" w:hint="default"/>
      </w:rPr>
    </w:lvl>
    <w:lvl w:ilvl="4" w:tplc="396EA146" w:tentative="1">
      <w:start w:val="1"/>
      <w:numFmt w:val="bullet"/>
      <w:lvlText w:val=""/>
      <w:lvlJc w:val="left"/>
      <w:pPr>
        <w:tabs>
          <w:tab w:val="num" w:pos="3600"/>
        </w:tabs>
        <w:ind w:left="3600" w:hanging="360"/>
      </w:pPr>
      <w:rPr>
        <w:rFonts w:ascii="Wingdings" w:hAnsi="Wingdings" w:hint="default"/>
      </w:rPr>
    </w:lvl>
    <w:lvl w:ilvl="5" w:tplc="9BA20A48" w:tentative="1">
      <w:start w:val="1"/>
      <w:numFmt w:val="bullet"/>
      <w:lvlText w:val=""/>
      <w:lvlJc w:val="left"/>
      <w:pPr>
        <w:tabs>
          <w:tab w:val="num" w:pos="4320"/>
        </w:tabs>
        <w:ind w:left="4320" w:hanging="360"/>
      </w:pPr>
      <w:rPr>
        <w:rFonts w:ascii="Wingdings" w:hAnsi="Wingdings" w:hint="default"/>
      </w:rPr>
    </w:lvl>
    <w:lvl w:ilvl="6" w:tplc="AEFC82F2" w:tentative="1">
      <w:start w:val="1"/>
      <w:numFmt w:val="bullet"/>
      <w:lvlText w:val=""/>
      <w:lvlJc w:val="left"/>
      <w:pPr>
        <w:tabs>
          <w:tab w:val="num" w:pos="5040"/>
        </w:tabs>
        <w:ind w:left="5040" w:hanging="360"/>
      </w:pPr>
      <w:rPr>
        <w:rFonts w:ascii="Wingdings" w:hAnsi="Wingdings" w:hint="default"/>
      </w:rPr>
    </w:lvl>
    <w:lvl w:ilvl="7" w:tplc="249AAC24" w:tentative="1">
      <w:start w:val="1"/>
      <w:numFmt w:val="bullet"/>
      <w:lvlText w:val=""/>
      <w:lvlJc w:val="left"/>
      <w:pPr>
        <w:tabs>
          <w:tab w:val="num" w:pos="5760"/>
        </w:tabs>
        <w:ind w:left="5760" w:hanging="360"/>
      </w:pPr>
      <w:rPr>
        <w:rFonts w:ascii="Wingdings" w:hAnsi="Wingdings" w:hint="default"/>
      </w:rPr>
    </w:lvl>
    <w:lvl w:ilvl="8" w:tplc="96B88F68" w:tentative="1">
      <w:start w:val="1"/>
      <w:numFmt w:val="bullet"/>
      <w:lvlText w:val=""/>
      <w:lvlJc w:val="left"/>
      <w:pPr>
        <w:tabs>
          <w:tab w:val="num" w:pos="6480"/>
        </w:tabs>
        <w:ind w:left="6480" w:hanging="360"/>
      </w:pPr>
      <w:rPr>
        <w:rFonts w:ascii="Wingdings" w:hAnsi="Wingdings" w:hint="default"/>
      </w:rPr>
    </w:lvl>
  </w:abstractNum>
  <w:abstractNum w:abstractNumId="25">
    <w:nsid w:val="2D913E86"/>
    <w:multiLevelType w:val="hybridMultilevel"/>
    <w:tmpl w:val="B86EF0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2E0654F6"/>
    <w:multiLevelType w:val="hybridMultilevel"/>
    <w:tmpl w:val="B600A72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7">
    <w:nsid w:val="33865BA1"/>
    <w:multiLevelType w:val="hybridMultilevel"/>
    <w:tmpl w:val="0128A90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33E22D7C"/>
    <w:multiLevelType w:val="hybridMultilevel"/>
    <w:tmpl w:val="3628160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396D4EAB"/>
    <w:multiLevelType w:val="multilevel"/>
    <w:tmpl w:val="99D628A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3AD419FA"/>
    <w:multiLevelType w:val="hybridMultilevel"/>
    <w:tmpl w:val="62B061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3D035BF5"/>
    <w:multiLevelType w:val="hybridMultilevel"/>
    <w:tmpl w:val="132497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3DC90E37"/>
    <w:multiLevelType w:val="multilevel"/>
    <w:tmpl w:val="F230C4E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3E4A5F46"/>
    <w:multiLevelType w:val="multilevel"/>
    <w:tmpl w:val="BA92F5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3FB77DD7"/>
    <w:multiLevelType w:val="hybridMultilevel"/>
    <w:tmpl w:val="E988BA62"/>
    <w:lvl w:ilvl="0" w:tplc="05FA9C70">
      <w:start w:val="1"/>
      <w:numFmt w:val="bullet"/>
      <w:lvlText w:val=""/>
      <w:lvlJc w:val="left"/>
      <w:pPr>
        <w:tabs>
          <w:tab w:val="num" w:pos="430"/>
        </w:tabs>
        <w:ind w:left="430" w:hanging="360"/>
      </w:pPr>
      <w:rPr>
        <w:rFonts w:ascii="Wingdings" w:hAnsi="Wingdings" w:hint="default"/>
      </w:rPr>
    </w:lvl>
    <w:lvl w:ilvl="1" w:tplc="0C0A0003" w:tentative="1">
      <w:start w:val="1"/>
      <w:numFmt w:val="bullet"/>
      <w:lvlText w:val="o"/>
      <w:lvlJc w:val="left"/>
      <w:pPr>
        <w:tabs>
          <w:tab w:val="num" w:pos="1510"/>
        </w:tabs>
        <w:ind w:left="1510" w:hanging="360"/>
      </w:pPr>
      <w:rPr>
        <w:rFonts w:ascii="Courier New" w:hAnsi="Courier New" w:cs="Courier New" w:hint="default"/>
      </w:rPr>
    </w:lvl>
    <w:lvl w:ilvl="2" w:tplc="0C0A0005" w:tentative="1">
      <w:start w:val="1"/>
      <w:numFmt w:val="bullet"/>
      <w:lvlText w:val=""/>
      <w:lvlJc w:val="left"/>
      <w:pPr>
        <w:tabs>
          <w:tab w:val="num" w:pos="2230"/>
        </w:tabs>
        <w:ind w:left="2230" w:hanging="360"/>
      </w:pPr>
      <w:rPr>
        <w:rFonts w:ascii="Wingdings" w:hAnsi="Wingdings" w:hint="default"/>
      </w:rPr>
    </w:lvl>
    <w:lvl w:ilvl="3" w:tplc="0C0A0001" w:tentative="1">
      <w:start w:val="1"/>
      <w:numFmt w:val="bullet"/>
      <w:lvlText w:val=""/>
      <w:lvlJc w:val="left"/>
      <w:pPr>
        <w:tabs>
          <w:tab w:val="num" w:pos="2950"/>
        </w:tabs>
        <w:ind w:left="2950" w:hanging="360"/>
      </w:pPr>
      <w:rPr>
        <w:rFonts w:ascii="Symbol" w:hAnsi="Symbol" w:hint="default"/>
      </w:rPr>
    </w:lvl>
    <w:lvl w:ilvl="4" w:tplc="0C0A0003" w:tentative="1">
      <w:start w:val="1"/>
      <w:numFmt w:val="bullet"/>
      <w:lvlText w:val="o"/>
      <w:lvlJc w:val="left"/>
      <w:pPr>
        <w:tabs>
          <w:tab w:val="num" w:pos="3670"/>
        </w:tabs>
        <w:ind w:left="3670" w:hanging="360"/>
      </w:pPr>
      <w:rPr>
        <w:rFonts w:ascii="Courier New" w:hAnsi="Courier New" w:cs="Courier New" w:hint="default"/>
      </w:rPr>
    </w:lvl>
    <w:lvl w:ilvl="5" w:tplc="0C0A0005" w:tentative="1">
      <w:start w:val="1"/>
      <w:numFmt w:val="bullet"/>
      <w:lvlText w:val=""/>
      <w:lvlJc w:val="left"/>
      <w:pPr>
        <w:tabs>
          <w:tab w:val="num" w:pos="4390"/>
        </w:tabs>
        <w:ind w:left="4390" w:hanging="360"/>
      </w:pPr>
      <w:rPr>
        <w:rFonts w:ascii="Wingdings" w:hAnsi="Wingdings" w:hint="default"/>
      </w:rPr>
    </w:lvl>
    <w:lvl w:ilvl="6" w:tplc="0C0A0001" w:tentative="1">
      <w:start w:val="1"/>
      <w:numFmt w:val="bullet"/>
      <w:lvlText w:val=""/>
      <w:lvlJc w:val="left"/>
      <w:pPr>
        <w:tabs>
          <w:tab w:val="num" w:pos="5110"/>
        </w:tabs>
        <w:ind w:left="5110" w:hanging="360"/>
      </w:pPr>
      <w:rPr>
        <w:rFonts w:ascii="Symbol" w:hAnsi="Symbol" w:hint="default"/>
      </w:rPr>
    </w:lvl>
    <w:lvl w:ilvl="7" w:tplc="0C0A0003" w:tentative="1">
      <w:start w:val="1"/>
      <w:numFmt w:val="bullet"/>
      <w:lvlText w:val="o"/>
      <w:lvlJc w:val="left"/>
      <w:pPr>
        <w:tabs>
          <w:tab w:val="num" w:pos="5830"/>
        </w:tabs>
        <w:ind w:left="5830" w:hanging="360"/>
      </w:pPr>
      <w:rPr>
        <w:rFonts w:ascii="Courier New" w:hAnsi="Courier New" w:cs="Courier New" w:hint="default"/>
      </w:rPr>
    </w:lvl>
    <w:lvl w:ilvl="8" w:tplc="0C0A0005" w:tentative="1">
      <w:start w:val="1"/>
      <w:numFmt w:val="bullet"/>
      <w:lvlText w:val=""/>
      <w:lvlJc w:val="left"/>
      <w:pPr>
        <w:tabs>
          <w:tab w:val="num" w:pos="6550"/>
        </w:tabs>
        <w:ind w:left="6550" w:hanging="360"/>
      </w:pPr>
      <w:rPr>
        <w:rFonts w:ascii="Wingdings" w:hAnsi="Wingdings" w:hint="default"/>
      </w:rPr>
    </w:lvl>
  </w:abstractNum>
  <w:abstractNum w:abstractNumId="35">
    <w:nsid w:val="41615A9D"/>
    <w:multiLevelType w:val="hybridMultilevel"/>
    <w:tmpl w:val="1804BEBA"/>
    <w:lvl w:ilvl="0" w:tplc="05FA9C70">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44A47C4F"/>
    <w:multiLevelType w:val="multilevel"/>
    <w:tmpl w:val="97A29D92"/>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nsid w:val="44FB1967"/>
    <w:multiLevelType w:val="hybridMultilevel"/>
    <w:tmpl w:val="98B6F0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47541564"/>
    <w:multiLevelType w:val="hybridMultilevel"/>
    <w:tmpl w:val="9D96F55C"/>
    <w:lvl w:ilvl="0" w:tplc="8A0A31AE">
      <w:start w:val="1"/>
      <w:numFmt w:val="decimal"/>
      <w:lvlText w:val="%1."/>
      <w:lvlJc w:val="left"/>
      <w:pPr>
        <w:tabs>
          <w:tab w:val="num" w:pos="720"/>
        </w:tabs>
        <w:ind w:left="72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476B2A58"/>
    <w:multiLevelType w:val="hybridMultilevel"/>
    <w:tmpl w:val="60CCF92A"/>
    <w:lvl w:ilvl="0" w:tplc="65C243DE">
      <w:start w:val="1"/>
      <w:numFmt w:val="bullet"/>
      <w:lvlText w:val=""/>
      <w:lvlJc w:val="left"/>
      <w:pPr>
        <w:tabs>
          <w:tab w:val="num" w:pos="720"/>
        </w:tabs>
        <w:ind w:left="720" w:hanging="360"/>
      </w:pPr>
      <w:rPr>
        <w:rFonts w:ascii="Wingdings" w:hAnsi="Wingdings" w:hint="default"/>
      </w:rPr>
    </w:lvl>
    <w:lvl w:ilvl="1" w:tplc="095A0134" w:tentative="1">
      <w:start w:val="1"/>
      <w:numFmt w:val="bullet"/>
      <w:lvlText w:val=""/>
      <w:lvlJc w:val="left"/>
      <w:pPr>
        <w:tabs>
          <w:tab w:val="num" w:pos="1440"/>
        </w:tabs>
        <w:ind w:left="1440" w:hanging="360"/>
      </w:pPr>
      <w:rPr>
        <w:rFonts w:ascii="Wingdings" w:hAnsi="Wingdings" w:hint="default"/>
      </w:rPr>
    </w:lvl>
    <w:lvl w:ilvl="2" w:tplc="7A30FD0E" w:tentative="1">
      <w:start w:val="1"/>
      <w:numFmt w:val="bullet"/>
      <w:lvlText w:val=""/>
      <w:lvlJc w:val="left"/>
      <w:pPr>
        <w:tabs>
          <w:tab w:val="num" w:pos="2160"/>
        </w:tabs>
        <w:ind w:left="2160" w:hanging="360"/>
      </w:pPr>
      <w:rPr>
        <w:rFonts w:ascii="Wingdings" w:hAnsi="Wingdings" w:hint="default"/>
      </w:rPr>
    </w:lvl>
    <w:lvl w:ilvl="3" w:tplc="B31269C0" w:tentative="1">
      <w:start w:val="1"/>
      <w:numFmt w:val="bullet"/>
      <w:lvlText w:val=""/>
      <w:lvlJc w:val="left"/>
      <w:pPr>
        <w:tabs>
          <w:tab w:val="num" w:pos="2880"/>
        </w:tabs>
        <w:ind w:left="2880" w:hanging="360"/>
      </w:pPr>
      <w:rPr>
        <w:rFonts w:ascii="Wingdings" w:hAnsi="Wingdings" w:hint="default"/>
      </w:rPr>
    </w:lvl>
    <w:lvl w:ilvl="4" w:tplc="68A6003C" w:tentative="1">
      <w:start w:val="1"/>
      <w:numFmt w:val="bullet"/>
      <w:lvlText w:val=""/>
      <w:lvlJc w:val="left"/>
      <w:pPr>
        <w:tabs>
          <w:tab w:val="num" w:pos="3600"/>
        </w:tabs>
        <w:ind w:left="3600" w:hanging="360"/>
      </w:pPr>
      <w:rPr>
        <w:rFonts w:ascii="Wingdings" w:hAnsi="Wingdings" w:hint="default"/>
      </w:rPr>
    </w:lvl>
    <w:lvl w:ilvl="5" w:tplc="4D344578" w:tentative="1">
      <w:start w:val="1"/>
      <w:numFmt w:val="bullet"/>
      <w:lvlText w:val=""/>
      <w:lvlJc w:val="left"/>
      <w:pPr>
        <w:tabs>
          <w:tab w:val="num" w:pos="4320"/>
        </w:tabs>
        <w:ind w:left="4320" w:hanging="360"/>
      </w:pPr>
      <w:rPr>
        <w:rFonts w:ascii="Wingdings" w:hAnsi="Wingdings" w:hint="default"/>
      </w:rPr>
    </w:lvl>
    <w:lvl w:ilvl="6" w:tplc="6C3494CA" w:tentative="1">
      <w:start w:val="1"/>
      <w:numFmt w:val="bullet"/>
      <w:lvlText w:val=""/>
      <w:lvlJc w:val="left"/>
      <w:pPr>
        <w:tabs>
          <w:tab w:val="num" w:pos="5040"/>
        </w:tabs>
        <w:ind w:left="5040" w:hanging="360"/>
      </w:pPr>
      <w:rPr>
        <w:rFonts w:ascii="Wingdings" w:hAnsi="Wingdings" w:hint="default"/>
      </w:rPr>
    </w:lvl>
    <w:lvl w:ilvl="7" w:tplc="A32ECF38" w:tentative="1">
      <w:start w:val="1"/>
      <w:numFmt w:val="bullet"/>
      <w:lvlText w:val=""/>
      <w:lvlJc w:val="left"/>
      <w:pPr>
        <w:tabs>
          <w:tab w:val="num" w:pos="5760"/>
        </w:tabs>
        <w:ind w:left="5760" w:hanging="360"/>
      </w:pPr>
      <w:rPr>
        <w:rFonts w:ascii="Wingdings" w:hAnsi="Wingdings" w:hint="default"/>
      </w:rPr>
    </w:lvl>
    <w:lvl w:ilvl="8" w:tplc="196E11FE" w:tentative="1">
      <w:start w:val="1"/>
      <w:numFmt w:val="bullet"/>
      <w:lvlText w:val=""/>
      <w:lvlJc w:val="left"/>
      <w:pPr>
        <w:tabs>
          <w:tab w:val="num" w:pos="6480"/>
        </w:tabs>
        <w:ind w:left="6480" w:hanging="360"/>
      </w:pPr>
      <w:rPr>
        <w:rFonts w:ascii="Wingdings" w:hAnsi="Wingdings" w:hint="default"/>
      </w:rPr>
    </w:lvl>
  </w:abstractNum>
  <w:abstractNum w:abstractNumId="40">
    <w:nsid w:val="47746305"/>
    <w:multiLevelType w:val="hybridMultilevel"/>
    <w:tmpl w:val="2802613E"/>
    <w:lvl w:ilvl="0" w:tplc="EB0CE650">
      <w:start w:val="1"/>
      <w:numFmt w:val="bullet"/>
      <w:lvlText w:val=""/>
      <w:lvlJc w:val="left"/>
      <w:pPr>
        <w:tabs>
          <w:tab w:val="num" w:pos="720"/>
        </w:tabs>
        <w:ind w:left="720" w:hanging="360"/>
      </w:pPr>
      <w:rPr>
        <w:rFonts w:ascii="Wingdings" w:hAnsi="Wingdings" w:hint="default"/>
      </w:rPr>
    </w:lvl>
    <w:lvl w:ilvl="1" w:tplc="1C449D70" w:tentative="1">
      <w:start w:val="1"/>
      <w:numFmt w:val="bullet"/>
      <w:lvlText w:val=""/>
      <w:lvlJc w:val="left"/>
      <w:pPr>
        <w:tabs>
          <w:tab w:val="num" w:pos="1440"/>
        </w:tabs>
        <w:ind w:left="1440" w:hanging="360"/>
      </w:pPr>
      <w:rPr>
        <w:rFonts w:ascii="Wingdings" w:hAnsi="Wingdings" w:hint="default"/>
      </w:rPr>
    </w:lvl>
    <w:lvl w:ilvl="2" w:tplc="7E1EE432" w:tentative="1">
      <w:start w:val="1"/>
      <w:numFmt w:val="bullet"/>
      <w:lvlText w:val=""/>
      <w:lvlJc w:val="left"/>
      <w:pPr>
        <w:tabs>
          <w:tab w:val="num" w:pos="2160"/>
        </w:tabs>
        <w:ind w:left="2160" w:hanging="360"/>
      </w:pPr>
      <w:rPr>
        <w:rFonts w:ascii="Wingdings" w:hAnsi="Wingdings" w:hint="default"/>
      </w:rPr>
    </w:lvl>
    <w:lvl w:ilvl="3" w:tplc="F73695E0" w:tentative="1">
      <w:start w:val="1"/>
      <w:numFmt w:val="bullet"/>
      <w:lvlText w:val=""/>
      <w:lvlJc w:val="left"/>
      <w:pPr>
        <w:tabs>
          <w:tab w:val="num" w:pos="2880"/>
        </w:tabs>
        <w:ind w:left="2880" w:hanging="360"/>
      </w:pPr>
      <w:rPr>
        <w:rFonts w:ascii="Wingdings" w:hAnsi="Wingdings" w:hint="default"/>
      </w:rPr>
    </w:lvl>
    <w:lvl w:ilvl="4" w:tplc="57F00760" w:tentative="1">
      <w:start w:val="1"/>
      <w:numFmt w:val="bullet"/>
      <w:lvlText w:val=""/>
      <w:lvlJc w:val="left"/>
      <w:pPr>
        <w:tabs>
          <w:tab w:val="num" w:pos="3600"/>
        </w:tabs>
        <w:ind w:left="3600" w:hanging="360"/>
      </w:pPr>
      <w:rPr>
        <w:rFonts w:ascii="Wingdings" w:hAnsi="Wingdings" w:hint="default"/>
      </w:rPr>
    </w:lvl>
    <w:lvl w:ilvl="5" w:tplc="6A70B99A" w:tentative="1">
      <w:start w:val="1"/>
      <w:numFmt w:val="bullet"/>
      <w:lvlText w:val=""/>
      <w:lvlJc w:val="left"/>
      <w:pPr>
        <w:tabs>
          <w:tab w:val="num" w:pos="4320"/>
        </w:tabs>
        <w:ind w:left="4320" w:hanging="360"/>
      </w:pPr>
      <w:rPr>
        <w:rFonts w:ascii="Wingdings" w:hAnsi="Wingdings" w:hint="default"/>
      </w:rPr>
    </w:lvl>
    <w:lvl w:ilvl="6" w:tplc="BEF2FBB4" w:tentative="1">
      <w:start w:val="1"/>
      <w:numFmt w:val="bullet"/>
      <w:lvlText w:val=""/>
      <w:lvlJc w:val="left"/>
      <w:pPr>
        <w:tabs>
          <w:tab w:val="num" w:pos="5040"/>
        </w:tabs>
        <w:ind w:left="5040" w:hanging="360"/>
      </w:pPr>
      <w:rPr>
        <w:rFonts w:ascii="Wingdings" w:hAnsi="Wingdings" w:hint="default"/>
      </w:rPr>
    </w:lvl>
    <w:lvl w:ilvl="7" w:tplc="F16070D4" w:tentative="1">
      <w:start w:val="1"/>
      <w:numFmt w:val="bullet"/>
      <w:lvlText w:val=""/>
      <w:lvlJc w:val="left"/>
      <w:pPr>
        <w:tabs>
          <w:tab w:val="num" w:pos="5760"/>
        </w:tabs>
        <w:ind w:left="5760" w:hanging="360"/>
      </w:pPr>
      <w:rPr>
        <w:rFonts w:ascii="Wingdings" w:hAnsi="Wingdings" w:hint="default"/>
      </w:rPr>
    </w:lvl>
    <w:lvl w:ilvl="8" w:tplc="0A5851B4" w:tentative="1">
      <w:start w:val="1"/>
      <w:numFmt w:val="bullet"/>
      <w:lvlText w:val=""/>
      <w:lvlJc w:val="left"/>
      <w:pPr>
        <w:tabs>
          <w:tab w:val="num" w:pos="6480"/>
        </w:tabs>
        <w:ind w:left="6480" w:hanging="360"/>
      </w:pPr>
      <w:rPr>
        <w:rFonts w:ascii="Wingdings" w:hAnsi="Wingdings" w:hint="default"/>
      </w:rPr>
    </w:lvl>
  </w:abstractNum>
  <w:abstractNum w:abstractNumId="41">
    <w:nsid w:val="47B70C83"/>
    <w:multiLevelType w:val="hybridMultilevel"/>
    <w:tmpl w:val="3E1E57D0"/>
    <w:lvl w:ilvl="0" w:tplc="38741A36">
      <w:start w:val="1"/>
      <w:numFmt w:val="bullet"/>
      <w:lvlText w:val=""/>
      <w:lvlJc w:val="left"/>
      <w:pPr>
        <w:tabs>
          <w:tab w:val="num" w:pos="720"/>
        </w:tabs>
        <w:ind w:left="720" w:hanging="360"/>
      </w:pPr>
      <w:rPr>
        <w:rFonts w:ascii="Wingdings" w:hAnsi="Wingdings" w:hint="default"/>
      </w:rPr>
    </w:lvl>
    <w:lvl w:ilvl="1" w:tplc="0C8EF394" w:tentative="1">
      <w:start w:val="1"/>
      <w:numFmt w:val="bullet"/>
      <w:lvlText w:val=""/>
      <w:lvlJc w:val="left"/>
      <w:pPr>
        <w:tabs>
          <w:tab w:val="num" w:pos="1440"/>
        </w:tabs>
        <w:ind w:left="1440" w:hanging="360"/>
      </w:pPr>
      <w:rPr>
        <w:rFonts w:ascii="Wingdings" w:hAnsi="Wingdings" w:hint="default"/>
      </w:rPr>
    </w:lvl>
    <w:lvl w:ilvl="2" w:tplc="F6EC4E28" w:tentative="1">
      <w:start w:val="1"/>
      <w:numFmt w:val="bullet"/>
      <w:lvlText w:val=""/>
      <w:lvlJc w:val="left"/>
      <w:pPr>
        <w:tabs>
          <w:tab w:val="num" w:pos="2160"/>
        </w:tabs>
        <w:ind w:left="2160" w:hanging="360"/>
      </w:pPr>
      <w:rPr>
        <w:rFonts w:ascii="Wingdings" w:hAnsi="Wingdings" w:hint="default"/>
      </w:rPr>
    </w:lvl>
    <w:lvl w:ilvl="3" w:tplc="CB94749A" w:tentative="1">
      <w:start w:val="1"/>
      <w:numFmt w:val="bullet"/>
      <w:lvlText w:val=""/>
      <w:lvlJc w:val="left"/>
      <w:pPr>
        <w:tabs>
          <w:tab w:val="num" w:pos="2880"/>
        </w:tabs>
        <w:ind w:left="2880" w:hanging="360"/>
      </w:pPr>
      <w:rPr>
        <w:rFonts w:ascii="Wingdings" w:hAnsi="Wingdings" w:hint="default"/>
      </w:rPr>
    </w:lvl>
    <w:lvl w:ilvl="4" w:tplc="C08432A2" w:tentative="1">
      <w:start w:val="1"/>
      <w:numFmt w:val="bullet"/>
      <w:lvlText w:val=""/>
      <w:lvlJc w:val="left"/>
      <w:pPr>
        <w:tabs>
          <w:tab w:val="num" w:pos="3600"/>
        </w:tabs>
        <w:ind w:left="3600" w:hanging="360"/>
      </w:pPr>
      <w:rPr>
        <w:rFonts w:ascii="Wingdings" w:hAnsi="Wingdings" w:hint="default"/>
      </w:rPr>
    </w:lvl>
    <w:lvl w:ilvl="5" w:tplc="D79285EA" w:tentative="1">
      <w:start w:val="1"/>
      <w:numFmt w:val="bullet"/>
      <w:lvlText w:val=""/>
      <w:lvlJc w:val="left"/>
      <w:pPr>
        <w:tabs>
          <w:tab w:val="num" w:pos="4320"/>
        </w:tabs>
        <w:ind w:left="4320" w:hanging="360"/>
      </w:pPr>
      <w:rPr>
        <w:rFonts w:ascii="Wingdings" w:hAnsi="Wingdings" w:hint="default"/>
      </w:rPr>
    </w:lvl>
    <w:lvl w:ilvl="6" w:tplc="DA0A2D5A" w:tentative="1">
      <w:start w:val="1"/>
      <w:numFmt w:val="bullet"/>
      <w:lvlText w:val=""/>
      <w:lvlJc w:val="left"/>
      <w:pPr>
        <w:tabs>
          <w:tab w:val="num" w:pos="5040"/>
        </w:tabs>
        <w:ind w:left="5040" w:hanging="360"/>
      </w:pPr>
      <w:rPr>
        <w:rFonts w:ascii="Wingdings" w:hAnsi="Wingdings" w:hint="default"/>
      </w:rPr>
    </w:lvl>
    <w:lvl w:ilvl="7" w:tplc="4EB61668" w:tentative="1">
      <w:start w:val="1"/>
      <w:numFmt w:val="bullet"/>
      <w:lvlText w:val=""/>
      <w:lvlJc w:val="left"/>
      <w:pPr>
        <w:tabs>
          <w:tab w:val="num" w:pos="5760"/>
        </w:tabs>
        <w:ind w:left="5760" w:hanging="360"/>
      </w:pPr>
      <w:rPr>
        <w:rFonts w:ascii="Wingdings" w:hAnsi="Wingdings" w:hint="default"/>
      </w:rPr>
    </w:lvl>
    <w:lvl w:ilvl="8" w:tplc="11286CF0" w:tentative="1">
      <w:start w:val="1"/>
      <w:numFmt w:val="bullet"/>
      <w:lvlText w:val=""/>
      <w:lvlJc w:val="left"/>
      <w:pPr>
        <w:tabs>
          <w:tab w:val="num" w:pos="6480"/>
        </w:tabs>
        <w:ind w:left="6480" w:hanging="360"/>
      </w:pPr>
      <w:rPr>
        <w:rFonts w:ascii="Wingdings" w:hAnsi="Wingdings" w:hint="default"/>
      </w:rPr>
    </w:lvl>
  </w:abstractNum>
  <w:abstractNum w:abstractNumId="42">
    <w:nsid w:val="486A3BF7"/>
    <w:multiLevelType w:val="hybridMultilevel"/>
    <w:tmpl w:val="76389FE6"/>
    <w:lvl w:ilvl="0" w:tplc="C8ECA376">
      <w:start w:val="1"/>
      <w:numFmt w:val="bullet"/>
      <w:lvlText w:val=""/>
      <w:lvlJc w:val="left"/>
      <w:pPr>
        <w:tabs>
          <w:tab w:val="num" w:pos="720"/>
        </w:tabs>
        <w:ind w:left="720" w:hanging="360"/>
      </w:pPr>
      <w:rPr>
        <w:rFonts w:ascii="Wingdings" w:hAnsi="Wingdings" w:hint="default"/>
      </w:rPr>
    </w:lvl>
    <w:lvl w:ilvl="1" w:tplc="979A7034" w:tentative="1">
      <w:start w:val="1"/>
      <w:numFmt w:val="bullet"/>
      <w:lvlText w:val=""/>
      <w:lvlJc w:val="left"/>
      <w:pPr>
        <w:tabs>
          <w:tab w:val="num" w:pos="1440"/>
        </w:tabs>
        <w:ind w:left="1440" w:hanging="360"/>
      </w:pPr>
      <w:rPr>
        <w:rFonts w:ascii="Wingdings" w:hAnsi="Wingdings" w:hint="default"/>
      </w:rPr>
    </w:lvl>
    <w:lvl w:ilvl="2" w:tplc="1E062F2C" w:tentative="1">
      <w:start w:val="1"/>
      <w:numFmt w:val="bullet"/>
      <w:lvlText w:val=""/>
      <w:lvlJc w:val="left"/>
      <w:pPr>
        <w:tabs>
          <w:tab w:val="num" w:pos="2160"/>
        </w:tabs>
        <w:ind w:left="2160" w:hanging="360"/>
      </w:pPr>
      <w:rPr>
        <w:rFonts w:ascii="Wingdings" w:hAnsi="Wingdings" w:hint="default"/>
      </w:rPr>
    </w:lvl>
    <w:lvl w:ilvl="3" w:tplc="19A679C2" w:tentative="1">
      <w:start w:val="1"/>
      <w:numFmt w:val="bullet"/>
      <w:lvlText w:val=""/>
      <w:lvlJc w:val="left"/>
      <w:pPr>
        <w:tabs>
          <w:tab w:val="num" w:pos="2880"/>
        </w:tabs>
        <w:ind w:left="2880" w:hanging="360"/>
      </w:pPr>
      <w:rPr>
        <w:rFonts w:ascii="Wingdings" w:hAnsi="Wingdings" w:hint="default"/>
      </w:rPr>
    </w:lvl>
    <w:lvl w:ilvl="4" w:tplc="6568B356" w:tentative="1">
      <w:start w:val="1"/>
      <w:numFmt w:val="bullet"/>
      <w:lvlText w:val=""/>
      <w:lvlJc w:val="left"/>
      <w:pPr>
        <w:tabs>
          <w:tab w:val="num" w:pos="3600"/>
        </w:tabs>
        <w:ind w:left="3600" w:hanging="360"/>
      </w:pPr>
      <w:rPr>
        <w:rFonts w:ascii="Wingdings" w:hAnsi="Wingdings" w:hint="default"/>
      </w:rPr>
    </w:lvl>
    <w:lvl w:ilvl="5" w:tplc="6486D002" w:tentative="1">
      <w:start w:val="1"/>
      <w:numFmt w:val="bullet"/>
      <w:lvlText w:val=""/>
      <w:lvlJc w:val="left"/>
      <w:pPr>
        <w:tabs>
          <w:tab w:val="num" w:pos="4320"/>
        </w:tabs>
        <w:ind w:left="4320" w:hanging="360"/>
      </w:pPr>
      <w:rPr>
        <w:rFonts w:ascii="Wingdings" w:hAnsi="Wingdings" w:hint="default"/>
      </w:rPr>
    </w:lvl>
    <w:lvl w:ilvl="6" w:tplc="68B2DF4A" w:tentative="1">
      <w:start w:val="1"/>
      <w:numFmt w:val="bullet"/>
      <w:lvlText w:val=""/>
      <w:lvlJc w:val="left"/>
      <w:pPr>
        <w:tabs>
          <w:tab w:val="num" w:pos="5040"/>
        </w:tabs>
        <w:ind w:left="5040" w:hanging="360"/>
      </w:pPr>
      <w:rPr>
        <w:rFonts w:ascii="Wingdings" w:hAnsi="Wingdings" w:hint="default"/>
      </w:rPr>
    </w:lvl>
    <w:lvl w:ilvl="7" w:tplc="A79210DA" w:tentative="1">
      <w:start w:val="1"/>
      <w:numFmt w:val="bullet"/>
      <w:lvlText w:val=""/>
      <w:lvlJc w:val="left"/>
      <w:pPr>
        <w:tabs>
          <w:tab w:val="num" w:pos="5760"/>
        </w:tabs>
        <w:ind w:left="5760" w:hanging="360"/>
      </w:pPr>
      <w:rPr>
        <w:rFonts w:ascii="Wingdings" w:hAnsi="Wingdings" w:hint="default"/>
      </w:rPr>
    </w:lvl>
    <w:lvl w:ilvl="8" w:tplc="DE12EAE8" w:tentative="1">
      <w:start w:val="1"/>
      <w:numFmt w:val="bullet"/>
      <w:lvlText w:val=""/>
      <w:lvlJc w:val="left"/>
      <w:pPr>
        <w:tabs>
          <w:tab w:val="num" w:pos="6480"/>
        </w:tabs>
        <w:ind w:left="6480" w:hanging="360"/>
      </w:pPr>
      <w:rPr>
        <w:rFonts w:ascii="Wingdings" w:hAnsi="Wingdings" w:hint="default"/>
      </w:rPr>
    </w:lvl>
  </w:abstractNum>
  <w:abstractNum w:abstractNumId="43">
    <w:nsid w:val="487E3C1B"/>
    <w:multiLevelType w:val="hybridMultilevel"/>
    <w:tmpl w:val="186413EC"/>
    <w:lvl w:ilvl="0" w:tplc="A11AD160">
      <w:start w:val="1"/>
      <w:numFmt w:val="bullet"/>
      <w:lvlText w:val="•"/>
      <w:lvlJc w:val="left"/>
      <w:pPr>
        <w:tabs>
          <w:tab w:val="num" w:pos="720"/>
        </w:tabs>
        <w:ind w:left="720" w:hanging="360"/>
      </w:pPr>
      <w:rPr>
        <w:rFonts w:ascii="Times New Roman" w:hAnsi="Times New Roman" w:hint="default"/>
      </w:rPr>
    </w:lvl>
    <w:lvl w:ilvl="1" w:tplc="0EDE9BC0" w:tentative="1">
      <w:start w:val="1"/>
      <w:numFmt w:val="bullet"/>
      <w:lvlText w:val="•"/>
      <w:lvlJc w:val="left"/>
      <w:pPr>
        <w:tabs>
          <w:tab w:val="num" w:pos="1440"/>
        </w:tabs>
        <w:ind w:left="1440" w:hanging="360"/>
      </w:pPr>
      <w:rPr>
        <w:rFonts w:ascii="Times New Roman" w:hAnsi="Times New Roman" w:hint="default"/>
      </w:rPr>
    </w:lvl>
    <w:lvl w:ilvl="2" w:tplc="C5A0063C" w:tentative="1">
      <w:start w:val="1"/>
      <w:numFmt w:val="bullet"/>
      <w:lvlText w:val="•"/>
      <w:lvlJc w:val="left"/>
      <w:pPr>
        <w:tabs>
          <w:tab w:val="num" w:pos="2160"/>
        </w:tabs>
        <w:ind w:left="2160" w:hanging="360"/>
      </w:pPr>
      <w:rPr>
        <w:rFonts w:ascii="Times New Roman" w:hAnsi="Times New Roman" w:hint="default"/>
      </w:rPr>
    </w:lvl>
    <w:lvl w:ilvl="3" w:tplc="A866EBAA" w:tentative="1">
      <w:start w:val="1"/>
      <w:numFmt w:val="bullet"/>
      <w:lvlText w:val="•"/>
      <w:lvlJc w:val="left"/>
      <w:pPr>
        <w:tabs>
          <w:tab w:val="num" w:pos="2880"/>
        </w:tabs>
        <w:ind w:left="2880" w:hanging="360"/>
      </w:pPr>
      <w:rPr>
        <w:rFonts w:ascii="Times New Roman" w:hAnsi="Times New Roman" w:hint="default"/>
      </w:rPr>
    </w:lvl>
    <w:lvl w:ilvl="4" w:tplc="893AE742" w:tentative="1">
      <w:start w:val="1"/>
      <w:numFmt w:val="bullet"/>
      <w:lvlText w:val="•"/>
      <w:lvlJc w:val="left"/>
      <w:pPr>
        <w:tabs>
          <w:tab w:val="num" w:pos="3600"/>
        </w:tabs>
        <w:ind w:left="3600" w:hanging="360"/>
      </w:pPr>
      <w:rPr>
        <w:rFonts w:ascii="Times New Roman" w:hAnsi="Times New Roman" w:hint="default"/>
      </w:rPr>
    </w:lvl>
    <w:lvl w:ilvl="5" w:tplc="53460C7E" w:tentative="1">
      <w:start w:val="1"/>
      <w:numFmt w:val="bullet"/>
      <w:lvlText w:val="•"/>
      <w:lvlJc w:val="left"/>
      <w:pPr>
        <w:tabs>
          <w:tab w:val="num" w:pos="4320"/>
        </w:tabs>
        <w:ind w:left="4320" w:hanging="360"/>
      </w:pPr>
      <w:rPr>
        <w:rFonts w:ascii="Times New Roman" w:hAnsi="Times New Roman" w:hint="default"/>
      </w:rPr>
    </w:lvl>
    <w:lvl w:ilvl="6" w:tplc="7DA6B17E" w:tentative="1">
      <w:start w:val="1"/>
      <w:numFmt w:val="bullet"/>
      <w:lvlText w:val="•"/>
      <w:lvlJc w:val="left"/>
      <w:pPr>
        <w:tabs>
          <w:tab w:val="num" w:pos="5040"/>
        </w:tabs>
        <w:ind w:left="5040" w:hanging="360"/>
      </w:pPr>
      <w:rPr>
        <w:rFonts w:ascii="Times New Roman" w:hAnsi="Times New Roman" w:hint="default"/>
      </w:rPr>
    </w:lvl>
    <w:lvl w:ilvl="7" w:tplc="A938702C" w:tentative="1">
      <w:start w:val="1"/>
      <w:numFmt w:val="bullet"/>
      <w:lvlText w:val="•"/>
      <w:lvlJc w:val="left"/>
      <w:pPr>
        <w:tabs>
          <w:tab w:val="num" w:pos="5760"/>
        </w:tabs>
        <w:ind w:left="5760" w:hanging="360"/>
      </w:pPr>
      <w:rPr>
        <w:rFonts w:ascii="Times New Roman" w:hAnsi="Times New Roman" w:hint="default"/>
      </w:rPr>
    </w:lvl>
    <w:lvl w:ilvl="8" w:tplc="A03803FC" w:tentative="1">
      <w:start w:val="1"/>
      <w:numFmt w:val="bullet"/>
      <w:lvlText w:val="•"/>
      <w:lvlJc w:val="left"/>
      <w:pPr>
        <w:tabs>
          <w:tab w:val="num" w:pos="6480"/>
        </w:tabs>
        <w:ind w:left="6480" w:hanging="360"/>
      </w:pPr>
      <w:rPr>
        <w:rFonts w:ascii="Times New Roman" w:hAnsi="Times New Roman" w:hint="default"/>
      </w:rPr>
    </w:lvl>
  </w:abstractNum>
  <w:abstractNum w:abstractNumId="44">
    <w:nsid w:val="4C687A20"/>
    <w:multiLevelType w:val="hybridMultilevel"/>
    <w:tmpl w:val="DD5487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518E6EAF"/>
    <w:multiLevelType w:val="hybridMultilevel"/>
    <w:tmpl w:val="F65261B6"/>
    <w:lvl w:ilvl="0" w:tplc="1B82B4BA">
      <w:start w:val="1"/>
      <w:numFmt w:val="bullet"/>
      <w:lvlText w:val=""/>
      <w:lvlJc w:val="left"/>
      <w:pPr>
        <w:tabs>
          <w:tab w:val="num" w:pos="720"/>
        </w:tabs>
        <w:ind w:left="720" w:hanging="360"/>
      </w:pPr>
      <w:rPr>
        <w:rFonts w:ascii="Wingdings" w:hAnsi="Wingdings" w:hint="default"/>
      </w:rPr>
    </w:lvl>
    <w:lvl w:ilvl="1" w:tplc="D4BA880E" w:tentative="1">
      <w:start w:val="1"/>
      <w:numFmt w:val="bullet"/>
      <w:lvlText w:val=""/>
      <w:lvlJc w:val="left"/>
      <w:pPr>
        <w:tabs>
          <w:tab w:val="num" w:pos="1440"/>
        </w:tabs>
        <w:ind w:left="1440" w:hanging="360"/>
      </w:pPr>
      <w:rPr>
        <w:rFonts w:ascii="Wingdings" w:hAnsi="Wingdings" w:hint="default"/>
      </w:rPr>
    </w:lvl>
    <w:lvl w:ilvl="2" w:tplc="FC8E7072" w:tentative="1">
      <w:start w:val="1"/>
      <w:numFmt w:val="bullet"/>
      <w:lvlText w:val=""/>
      <w:lvlJc w:val="left"/>
      <w:pPr>
        <w:tabs>
          <w:tab w:val="num" w:pos="2160"/>
        </w:tabs>
        <w:ind w:left="2160" w:hanging="360"/>
      </w:pPr>
      <w:rPr>
        <w:rFonts w:ascii="Wingdings" w:hAnsi="Wingdings" w:hint="default"/>
      </w:rPr>
    </w:lvl>
    <w:lvl w:ilvl="3" w:tplc="56B61404" w:tentative="1">
      <w:start w:val="1"/>
      <w:numFmt w:val="bullet"/>
      <w:lvlText w:val=""/>
      <w:lvlJc w:val="left"/>
      <w:pPr>
        <w:tabs>
          <w:tab w:val="num" w:pos="2880"/>
        </w:tabs>
        <w:ind w:left="2880" w:hanging="360"/>
      </w:pPr>
      <w:rPr>
        <w:rFonts w:ascii="Wingdings" w:hAnsi="Wingdings" w:hint="default"/>
      </w:rPr>
    </w:lvl>
    <w:lvl w:ilvl="4" w:tplc="3DB4B482" w:tentative="1">
      <w:start w:val="1"/>
      <w:numFmt w:val="bullet"/>
      <w:lvlText w:val=""/>
      <w:lvlJc w:val="left"/>
      <w:pPr>
        <w:tabs>
          <w:tab w:val="num" w:pos="3600"/>
        </w:tabs>
        <w:ind w:left="3600" w:hanging="360"/>
      </w:pPr>
      <w:rPr>
        <w:rFonts w:ascii="Wingdings" w:hAnsi="Wingdings" w:hint="default"/>
      </w:rPr>
    </w:lvl>
    <w:lvl w:ilvl="5" w:tplc="65BC58EA" w:tentative="1">
      <w:start w:val="1"/>
      <w:numFmt w:val="bullet"/>
      <w:lvlText w:val=""/>
      <w:lvlJc w:val="left"/>
      <w:pPr>
        <w:tabs>
          <w:tab w:val="num" w:pos="4320"/>
        </w:tabs>
        <w:ind w:left="4320" w:hanging="360"/>
      </w:pPr>
      <w:rPr>
        <w:rFonts w:ascii="Wingdings" w:hAnsi="Wingdings" w:hint="default"/>
      </w:rPr>
    </w:lvl>
    <w:lvl w:ilvl="6" w:tplc="93E43532" w:tentative="1">
      <w:start w:val="1"/>
      <w:numFmt w:val="bullet"/>
      <w:lvlText w:val=""/>
      <w:lvlJc w:val="left"/>
      <w:pPr>
        <w:tabs>
          <w:tab w:val="num" w:pos="5040"/>
        </w:tabs>
        <w:ind w:left="5040" w:hanging="360"/>
      </w:pPr>
      <w:rPr>
        <w:rFonts w:ascii="Wingdings" w:hAnsi="Wingdings" w:hint="default"/>
      </w:rPr>
    </w:lvl>
    <w:lvl w:ilvl="7" w:tplc="143C9FD6" w:tentative="1">
      <w:start w:val="1"/>
      <w:numFmt w:val="bullet"/>
      <w:lvlText w:val=""/>
      <w:lvlJc w:val="left"/>
      <w:pPr>
        <w:tabs>
          <w:tab w:val="num" w:pos="5760"/>
        </w:tabs>
        <w:ind w:left="5760" w:hanging="360"/>
      </w:pPr>
      <w:rPr>
        <w:rFonts w:ascii="Wingdings" w:hAnsi="Wingdings" w:hint="default"/>
      </w:rPr>
    </w:lvl>
    <w:lvl w:ilvl="8" w:tplc="73DC4870" w:tentative="1">
      <w:start w:val="1"/>
      <w:numFmt w:val="bullet"/>
      <w:lvlText w:val=""/>
      <w:lvlJc w:val="left"/>
      <w:pPr>
        <w:tabs>
          <w:tab w:val="num" w:pos="6480"/>
        </w:tabs>
        <w:ind w:left="6480" w:hanging="360"/>
      </w:pPr>
      <w:rPr>
        <w:rFonts w:ascii="Wingdings" w:hAnsi="Wingdings" w:hint="default"/>
      </w:rPr>
    </w:lvl>
  </w:abstractNum>
  <w:abstractNum w:abstractNumId="46">
    <w:nsid w:val="55317E0B"/>
    <w:multiLevelType w:val="hybridMultilevel"/>
    <w:tmpl w:val="9F4CC5E2"/>
    <w:lvl w:ilvl="0" w:tplc="F3B882D4">
      <w:start w:val="1"/>
      <w:numFmt w:val="bullet"/>
      <w:lvlText w:val=""/>
      <w:lvlJc w:val="left"/>
      <w:pPr>
        <w:tabs>
          <w:tab w:val="num" w:pos="720"/>
        </w:tabs>
        <w:ind w:left="720" w:hanging="360"/>
      </w:pPr>
      <w:rPr>
        <w:rFonts w:ascii="Wingdings" w:hAnsi="Wingdings" w:hint="default"/>
      </w:rPr>
    </w:lvl>
    <w:lvl w:ilvl="1" w:tplc="A08EF898" w:tentative="1">
      <w:start w:val="1"/>
      <w:numFmt w:val="bullet"/>
      <w:lvlText w:val=""/>
      <w:lvlJc w:val="left"/>
      <w:pPr>
        <w:tabs>
          <w:tab w:val="num" w:pos="1440"/>
        </w:tabs>
        <w:ind w:left="1440" w:hanging="360"/>
      </w:pPr>
      <w:rPr>
        <w:rFonts w:ascii="Wingdings" w:hAnsi="Wingdings" w:hint="default"/>
      </w:rPr>
    </w:lvl>
    <w:lvl w:ilvl="2" w:tplc="A964089E" w:tentative="1">
      <w:start w:val="1"/>
      <w:numFmt w:val="bullet"/>
      <w:lvlText w:val=""/>
      <w:lvlJc w:val="left"/>
      <w:pPr>
        <w:tabs>
          <w:tab w:val="num" w:pos="2160"/>
        </w:tabs>
        <w:ind w:left="2160" w:hanging="360"/>
      </w:pPr>
      <w:rPr>
        <w:rFonts w:ascii="Wingdings" w:hAnsi="Wingdings" w:hint="default"/>
      </w:rPr>
    </w:lvl>
    <w:lvl w:ilvl="3" w:tplc="E0CC94A6" w:tentative="1">
      <w:start w:val="1"/>
      <w:numFmt w:val="bullet"/>
      <w:lvlText w:val=""/>
      <w:lvlJc w:val="left"/>
      <w:pPr>
        <w:tabs>
          <w:tab w:val="num" w:pos="2880"/>
        </w:tabs>
        <w:ind w:left="2880" w:hanging="360"/>
      </w:pPr>
      <w:rPr>
        <w:rFonts w:ascii="Wingdings" w:hAnsi="Wingdings" w:hint="default"/>
      </w:rPr>
    </w:lvl>
    <w:lvl w:ilvl="4" w:tplc="392A7CAA" w:tentative="1">
      <w:start w:val="1"/>
      <w:numFmt w:val="bullet"/>
      <w:lvlText w:val=""/>
      <w:lvlJc w:val="left"/>
      <w:pPr>
        <w:tabs>
          <w:tab w:val="num" w:pos="3600"/>
        </w:tabs>
        <w:ind w:left="3600" w:hanging="360"/>
      </w:pPr>
      <w:rPr>
        <w:rFonts w:ascii="Wingdings" w:hAnsi="Wingdings" w:hint="default"/>
      </w:rPr>
    </w:lvl>
    <w:lvl w:ilvl="5" w:tplc="16B2176E" w:tentative="1">
      <w:start w:val="1"/>
      <w:numFmt w:val="bullet"/>
      <w:lvlText w:val=""/>
      <w:lvlJc w:val="left"/>
      <w:pPr>
        <w:tabs>
          <w:tab w:val="num" w:pos="4320"/>
        </w:tabs>
        <w:ind w:left="4320" w:hanging="360"/>
      </w:pPr>
      <w:rPr>
        <w:rFonts w:ascii="Wingdings" w:hAnsi="Wingdings" w:hint="default"/>
      </w:rPr>
    </w:lvl>
    <w:lvl w:ilvl="6" w:tplc="457E5CFA" w:tentative="1">
      <w:start w:val="1"/>
      <w:numFmt w:val="bullet"/>
      <w:lvlText w:val=""/>
      <w:lvlJc w:val="left"/>
      <w:pPr>
        <w:tabs>
          <w:tab w:val="num" w:pos="5040"/>
        </w:tabs>
        <w:ind w:left="5040" w:hanging="360"/>
      </w:pPr>
      <w:rPr>
        <w:rFonts w:ascii="Wingdings" w:hAnsi="Wingdings" w:hint="default"/>
      </w:rPr>
    </w:lvl>
    <w:lvl w:ilvl="7" w:tplc="58562FEA" w:tentative="1">
      <w:start w:val="1"/>
      <w:numFmt w:val="bullet"/>
      <w:lvlText w:val=""/>
      <w:lvlJc w:val="left"/>
      <w:pPr>
        <w:tabs>
          <w:tab w:val="num" w:pos="5760"/>
        </w:tabs>
        <w:ind w:left="5760" w:hanging="360"/>
      </w:pPr>
      <w:rPr>
        <w:rFonts w:ascii="Wingdings" w:hAnsi="Wingdings" w:hint="default"/>
      </w:rPr>
    </w:lvl>
    <w:lvl w:ilvl="8" w:tplc="A87085D6" w:tentative="1">
      <w:start w:val="1"/>
      <w:numFmt w:val="bullet"/>
      <w:lvlText w:val=""/>
      <w:lvlJc w:val="left"/>
      <w:pPr>
        <w:tabs>
          <w:tab w:val="num" w:pos="6480"/>
        </w:tabs>
        <w:ind w:left="6480" w:hanging="360"/>
      </w:pPr>
      <w:rPr>
        <w:rFonts w:ascii="Wingdings" w:hAnsi="Wingdings" w:hint="default"/>
      </w:rPr>
    </w:lvl>
  </w:abstractNum>
  <w:abstractNum w:abstractNumId="47">
    <w:nsid w:val="553818D6"/>
    <w:multiLevelType w:val="hybridMultilevel"/>
    <w:tmpl w:val="E1CAA4CE"/>
    <w:lvl w:ilvl="0" w:tplc="EF54F45A">
      <w:start w:val="1"/>
      <w:numFmt w:val="bullet"/>
      <w:lvlText w:val=""/>
      <w:lvlJc w:val="left"/>
      <w:pPr>
        <w:tabs>
          <w:tab w:val="num" w:pos="720"/>
        </w:tabs>
        <w:ind w:left="720" w:hanging="360"/>
      </w:pPr>
      <w:rPr>
        <w:rFonts w:ascii="Wingdings" w:hAnsi="Wingdings" w:hint="default"/>
      </w:rPr>
    </w:lvl>
    <w:lvl w:ilvl="1" w:tplc="A2A88128" w:tentative="1">
      <w:start w:val="1"/>
      <w:numFmt w:val="bullet"/>
      <w:lvlText w:val=""/>
      <w:lvlJc w:val="left"/>
      <w:pPr>
        <w:tabs>
          <w:tab w:val="num" w:pos="1440"/>
        </w:tabs>
        <w:ind w:left="1440" w:hanging="360"/>
      </w:pPr>
      <w:rPr>
        <w:rFonts w:ascii="Wingdings" w:hAnsi="Wingdings" w:hint="default"/>
      </w:rPr>
    </w:lvl>
    <w:lvl w:ilvl="2" w:tplc="44E8E578" w:tentative="1">
      <w:start w:val="1"/>
      <w:numFmt w:val="bullet"/>
      <w:lvlText w:val=""/>
      <w:lvlJc w:val="left"/>
      <w:pPr>
        <w:tabs>
          <w:tab w:val="num" w:pos="2160"/>
        </w:tabs>
        <w:ind w:left="2160" w:hanging="360"/>
      </w:pPr>
      <w:rPr>
        <w:rFonts w:ascii="Wingdings" w:hAnsi="Wingdings" w:hint="default"/>
      </w:rPr>
    </w:lvl>
    <w:lvl w:ilvl="3" w:tplc="EC1CACB8" w:tentative="1">
      <w:start w:val="1"/>
      <w:numFmt w:val="bullet"/>
      <w:lvlText w:val=""/>
      <w:lvlJc w:val="left"/>
      <w:pPr>
        <w:tabs>
          <w:tab w:val="num" w:pos="2880"/>
        </w:tabs>
        <w:ind w:left="2880" w:hanging="360"/>
      </w:pPr>
      <w:rPr>
        <w:rFonts w:ascii="Wingdings" w:hAnsi="Wingdings" w:hint="default"/>
      </w:rPr>
    </w:lvl>
    <w:lvl w:ilvl="4" w:tplc="88FA40FE" w:tentative="1">
      <w:start w:val="1"/>
      <w:numFmt w:val="bullet"/>
      <w:lvlText w:val=""/>
      <w:lvlJc w:val="left"/>
      <w:pPr>
        <w:tabs>
          <w:tab w:val="num" w:pos="3600"/>
        </w:tabs>
        <w:ind w:left="3600" w:hanging="360"/>
      </w:pPr>
      <w:rPr>
        <w:rFonts w:ascii="Wingdings" w:hAnsi="Wingdings" w:hint="default"/>
      </w:rPr>
    </w:lvl>
    <w:lvl w:ilvl="5" w:tplc="DEEA5902" w:tentative="1">
      <w:start w:val="1"/>
      <w:numFmt w:val="bullet"/>
      <w:lvlText w:val=""/>
      <w:lvlJc w:val="left"/>
      <w:pPr>
        <w:tabs>
          <w:tab w:val="num" w:pos="4320"/>
        </w:tabs>
        <w:ind w:left="4320" w:hanging="360"/>
      </w:pPr>
      <w:rPr>
        <w:rFonts w:ascii="Wingdings" w:hAnsi="Wingdings" w:hint="default"/>
      </w:rPr>
    </w:lvl>
    <w:lvl w:ilvl="6" w:tplc="0FE2ADFC" w:tentative="1">
      <w:start w:val="1"/>
      <w:numFmt w:val="bullet"/>
      <w:lvlText w:val=""/>
      <w:lvlJc w:val="left"/>
      <w:pPr>
        <w:tabs>
          <w:tab w:val="num" w:pos="5040"/>
        </w:tabs>
        <w:ind w:left="5040" w:hanging="360"/>
      </w:pPr>
      <w:rPr>
        <w:rFonts w:ascii="Wingdings" w:hAnsi="Wingdings" w:hint="default"/>
      </w:rPr>
    </w:lvl>
    <w:lvl w:ilvl="7" w:tplc="0A326194" w:tentative="1">
      <w:start w:val="1"/>
      <w:numFmt w:val="bullet"/>
      <w:lvlText w:val=""/>
      <w:lvlJc w:val="left"/>
      <w:pPr>
        <w:tabs>
          <w:tab w:val="num" w:pos="5760"/>
        </w:tabs>
        <w:ind w:left="5760" w:hanging="360"/>
      </w:pPr>
      <w:rPr>
        <w:rFonts w:ascii="Wingdings" w:hAnsi="Wingdings" w:hint="default"/>
      </w:rPr>
    </w:lvl>
    <w:lvl w:ilvl="8" w:tplc="0330A790" w:tentative="1">
      <w:start w:val="1"/>
      <w:numFmt w:val="bullet"/>
      <w:lvlText w:val=""/>
      <w:lvlJc w:val="left"/>
      <w:pPr>
        <w:tabs>
          <w:tab w:val="num" w:pos="6480"/>
        </w:tabs>
        <w:ind w:left="6480" w:hanging="360"/>
      </w:pPr>
      <w:rPr>
        <w:rFonts w:ascii="Wingdings" w:hAnsi="Wingdings" w:hint="default"/>
      </w:rPr>
    </w:lvl>
  </w:abstractNum>
  <w:abstractNum w:abstractNumId="48">
    <w:nsid w:val="587131F8"/>
    <w:multiLevelType w:val="hybridMultilevel"/>
    <w:tmpl w:val="566E2A9E"/>
    <w:lvl w:ilvl="0" w:tplc="541E675A">
      <w:start w:val="1"/>
      <w:numFmt w:val="bullet"/>
      <w:lvlText w:val=""/>
      <w:lvlJc w:val="left"/>
      <w:pPr>
        <w:tabs>
          <w:tab w:val="num" w:pos="720"/>
        </w:tabs>
        <w:ind w:left="720" w:hanging="360"/>
      </w:pPr>
      <w:rPr>
        <w:rFonts w:ascii="Wingdings" w:hAnsi="Wingdings" w:hint="default"/>
      </w:rPr>
    </w:lvl>
    <w:lvl w:ilvl="1" w:tplc="6ED0848C" w:tentative="1">
      <w:start w:val="1"/>
      <w:numFmt w:val="bullet"/>
      <w:lvlText w:val=""/>
      <w:lvlJc w:val="left"/>
      <w:pPr>
        <w:tabs>
          <w:tab w:val="num" w:pos="1440"/>
        </w:tabs>
        <w:ind w:left="1440" w:hanging="360"/>
      </w:pPr>
      <w:rPr>
        <w:rFonts w:ascii="Wingdings" w:hAnsi="Wingdings" w:hint="default"/>
      </w:rPr>
    </w:lvl>
    <w:lvl w:ilvl="2" w:tplc="87487930" w:tentative="1">
      <w:start w:val="1"/>
      <w:numFmt w:val="bullet"/>
      <w:lvlText w:val=""/>
      <w:lvlJc w:val="left"/>
      <w:pPr>
        <w:tabs>
          <w:tab w:val="num" w:pos="2160"/>
        </w:tabs>
        <w:ind w:left="2160" w:hanging="360"/>
      </w:pPr>
      <w:rPr>
        <w:rFonts w:ascii="Wingdings" w:hAnsi="Wingdings" w:hint="default"/>
      </w:rPr>
    </w:lvl>
    <w:lvl w:ilvl="3" w:tplc="820A35DC" w:tentative="1">
      <w:start w:val="1"/>
      <w:numFmt w:val="bullet"/>
      <w:lvlText w:val=""/>
      <w:lvlJc w:val="left"/>
      <w:pPr>
        <w:tabs>
          <w:tab w:val="num" w:pos="2880"/>
        </w:tabs>
        <w:ind w:left="2880" w:hanging="360"/>
      </w:pPr>
      <w:rPr>
        <w:rFonts w:ascii="Wingdings" w:hAnsi="Wingdings" w:hint="default"/>
      </w:rPr>
    </w:lvl>
    <w:lvl w:ilvl="4" w:tplc="BC549C2A" w:tentative="1">
      <w:start w:val="1"/>
      <w:numFmt w:val="bullet"/>
      <w:lvlText w:val=""/>
      <w:lvlJc w:val="left"/>
      <w:pPr>
        <w:tabs>
          <w:tab w:val="num" w:pos="3600"/>
        </w:tabs>
        <w:ind w:left="3600" w:hanging="360"/>
      </w:pPr>
      <w:rPr>
        <w:rFonts w:ascii="Wingdings" w:hAnsi="Wingdings" w:hint="default"/>
      </w:rPr>
    </w:lvl>
    <w:lvl w:ilvl="5" w:tplc="9B0EE7E8" w:tentative="1">
      <w:start w:val="1"/>
      <w:numFmt w:val="bullet"/>
      <w:lvlText w:val=""/>
      <w:lvlJc w:val="left"/>
      <w:pPr>
        <w:tabs>
          <w:tab w:val="num" w:pos="4320"/>
        </w:tabs>
        <w:ind w:left="4320" w:hanging="360"/>
      </w:pPr>
      <w:rPr>
        <w:rFonts w:ascii="Wingdings" w:hAnsi="Wingdings" w:hint="default"/>
      </w:rPr>
    </w:lvl>
    <w:lvl w:ilvl="6" w:tplc="58C84572" w:tentative="1">
      <w:start w:val="1"/>
      <w:numFmt w:val="bullet"/>
      <w:lvlText w:val=""/>
      <w:lvlJc w:val="left"/>
      <w:pPr>
        <w:tabs>
          <w:tab w:val="num" w:pos="5040"/>
        </w:tabs>
        <w:ind w:left="5040" w:hanging="360"/>
      </w:pPr>
      <w:rPr>
        <w:rFonts w:ascii="Wingdings" w:hAnsi="Wingdings" w:hint="default"/>
      </w:rPr>
    </w:lvl>
    <w:lvl w:ilvl="7" w:tplc="BC187AF4" w:tentative="1">
      <w:start w:val="1"/>
      <w:numFmt w:val="bullet"/>
      <w:lvlText w:val=""/>
      <w:lvlJc w:val="left"/>
      <w:pPr>
        <w:tabs>
          <w:tab w:val="num" w:pos="5760"/>
        </w:tabs>
        <w:ind w:left="5760" w:hanging="360"/>
      </w:pPr>
      <w:rPr>
        <w:rFonts w:ascii="Wingdings" w:hAnsi="Wingdings" w:hint="default"/>
      </w:rPr>
    </w:lvl>
    <w:lvl w:ilvl="8" w:tplc="522AA750" w:tentative="1">
      <w:start w:val="1"/>
      <w:numFmt w:val="bullet"/>
      <w:lvlText w:val=""/>
      <w:lvlJc w:val="left"/>
      <w:pPr>
        <w:tabs>
          <w:tab w:val="num" w:pos="6480"/>
        </w:tabs>
        <w:ind w:left="6480" w:hanging="360"/>
      </w:pPr>
      <w:rPr>
        <w:rFonts w:ascii="Wingdings" w:hAnsi="Wingdings" w:hint="default"/>
      </w:rPr>
    </w:lvl>
  </w:abstractNum>
  <w:abstractNum w:abstractNumId="49">
    <w:nsid w:val="5D5251BB"/>
    <w:multiLevelType w:val="hybridMultilevel"/>
    <w:tmpl w:val="87183A54"/>
    <w:lvl w:ilvl="0" w:tplc="15C8EE92">
      <w:start w:val="1"/>
      <w:numFmt w:val="bullet"/>
      <w:lvlText w:val=""/>
      <w:lvlJc w:val="left"/>
      <w:pPr>
        <w:tabs>
          <w:tab w:val="num" w:pos="720"/>
        </w:tabs>
        <w:ind w:left="720" w:hanging="360"/>
      </w:pPr>
      <w:rPr>
        <w:rFonts w:ascii="Wingdings" w:hAnsi="Wingdings" w:hint="default"/>
      </w:rPr>
    </w:lvl>
    <w:lvl w:ilvl="1" w:tplc="036A5FAE" w:tentative="1">
      <w:start w:val="1"/>
      <w:numFmt w:val="bullet"/>
      <w:lvlText w:val=""/>
      <w:lvlJc w:val="left"/>
      <w:pPr>
        <w:tabs>
          <w:tab w:val="num" w:pos="1440"/>
        </w:tabs>
        <w:ind w:left="1440" w:hanging="360"/>
      </w:pPr>
      <w:rPr>
        <w:rFonts w:ascii="Wingdings" w:hAnsi="Wingdings" w:hint="default"/>
      </w:rPr>
    </w:lvl>
    <w:lvl w:ilvl="2" w:tplc="311C725A" w:tentative="1">
      <w:start w:val="1"/>
      <w:numFmt w:val="bullet"/>
      <w:lvlText w:val=""/>
      <w:lvlJc w:val="left"/>
      <w:pPr>
        <w:tabs>
          <w:tab w:val="num" w:pos="2160"/>
        </w:tabs>
        <w:ind w:left="2160" w:hanging="360"/>
      </w:pPr>
      <w:rPr>
        <w:rFonts w:ascii="Wingdings" w:hAnsi="Wingdings" w:hint="default"/>
      </w:rPr>
    </w:lvl>
    <w:lvl w:ilvl="3" w:tplc="4F98D7BA" w:tentative="1">
      <w:start w:val="1"/>
      <w:numFmt w:val="bullet"/>
      <w:lvlText w:val=""/>
      <w:lvlJc w:val="left"/>
      <w:pPr>
        <w:tabs>
          <w:tab w:val="num" w:pos="2880"/>
        </w:tabs>
        <w:ind w:left="2880" w:hanging="360"/>
      </w:pPr>
      <w:rPr>
        <w:rFonts w:ascii="Wingdings" w:hAnsi="Wingdings" w:hint="default"/>
      </w:rPr>
    </w:lvl>
    <w:lvl w:ilvl="4" w:tplc="94C4AB10" w:tentative="1">
      <w:start w:val="1"/>
      <w:numFmt w:val="bullet"/>
      <w:lvlText w:val=""/>
      <w:lvlJc w:val="left"/>
      <w:pPr>
        <w:tabs>
          <w:tab w:val="num" w:pos="3600"/>
        </w:tabs>
        <w:ind w:left="3600" w:hanging="360"/>
      </w:pPr>
      <w:rPr>
        <w:rFonts w:ascii="Wingdings" w:hAnsi="Wingdings" w:hint="default"/>
      </w:rPr>
    </w:lvl>
    <w:lvl w:ilvl="5" w:tplc="0D26C51C" w:tentative="1">
      <w:start w:val="1"/>
      <w:numFmt w:val="bullet"/>
      <w:lvlText w:val=""/>
      <w:lvlJc w:val="left"/>
      <w:pPr>
        <w:tabs>
          <w:tab w:val="num" w:pos="4320"/>
        </w:tabs>
        <w:ind w:left="4320" w:hanging="360"/>
      </w:pPr>
      <w:rPr>
        <w:rFonts w:ascii="Wingdings" w:hAnsi="Wingdings" w:hint="default"/>
      </w:rPr>
    </w:lvl>
    <w:lvl w:ilvl="6" w:tplc="3A3A3D66" w:tentative="1">
      <w:start w:val="1"/>
      <w:numFmt w:val="bullet"/>
      <w:lvlText w:val=""/>
      <w:lvlJc w:val="left"/>
      <w:pPr>
        <w:tabs>
          <w:tab w:val="num" w:pos="5040"/>
        </w:tabs>
        <w:ind w:left="5040" w:hanging="360"/>
      </w:pPr>
      <w:rPr>
        <w:rFonts w:ascii="Wingdings" w:hAnsi="Wingdings" w:hint="default"/>
      </w:rPr>
    </w:lvl>
    <w:lvl w:ilvl="7" w:tplc="E3D60422" w:tentative="1">
      <w:start w:val="1"/>
      <w:numFmt w:val="bullet"/>
      <w:lvlText w:val=""/>
      <w:lvlJc w:val="left"/>
      <w:pPr>
        <w:tabs>
          <w:tab w:val="num" w:pos="5760"/>
        </w:tabs>
        <w:ind w:left="5760" w:hanging="360"/>
      </w:pPr>
      <w:rPr>
        <w:rFonts w:ascii="Wingdings" w:hAnsi="Wingdings" w:hint="default"/>
      </w:rPr>
    </w:lvl>
    <w:lvl w:ilvl="8" w:tplc="ECB69CB6" w:tentative="1">
      <w:start w:val="1"/>
      <w:numFmt w:val="bullet"/>
      <w:lvlText w:val=""/>
      <w:lvlJc w:val="left"/>
      <w:pPr>
        <w:tabs>
          <w:tab w:val="num" w:pos="6480"/>
        </w:tabs>
        <w:ind w:left="6480" w:hanging="360"/>
      </w:pPr>
      <w:rPr>
        <w:rFonts w:ascii="Wingdings" w:hAnsi="Wingdings" w:hint="default"/>
      </w:rPr>
    </w:lvl>
  </w:abstractNum>
  <w:abstractNum w:abstractNumId="50">
    <w:nsid w:val="5EDC6C40"/>
    <w:multiLevelType w:val="hybridMultilevel"/>
    <w:tmpl w:val="671C01CE"/>
    <w:lvl w:ilvl="0" w:tplc="86A866F2">
      <w:start w:val="1"/>
      <w:numFmt w:val="bullet"/>
      <w:lvlText w:val=""/>
      <w:lvlJc w:val="left"/>
      <w:pPr>
        <w:tabs>
          <w:tab w:val="num" w:pos="720"/>
        </w:tabs>
        <w:ind w:left="720" w:hanging="360"/>
      </w:pPr>
      <w:rPr>
        <w:rFonts w:ascii="Wingdings" w:hAnsi="Wingdings" w:hint="default"/>
      </w:rPr>
    </w:lvl>
    <w:lvl w:ilvl="1" w:tplc="D242CFDA" w:tentative="1">
      <w:start w:val="1"/>
      <w:numFmt w:val="bullet"/>
      <w:lvlText w:val=""/>
      <w:lvlJc w:val="left"/>
      <w:pPr>
        <w:tabs>
          <w:tab w:val="num" w:pos="1440"/>
        </w:tabs>
        <w:ind w:left="1440" w:hanging="360"/>
      </w:pPr>
      <w:rPr>
        <w:rFonts w:ascii="Wingdings" w:hAnsi="Wingdings" w:hint="default"/>
      </w:rPr>
    </w:lvl>
    <w:lvl w:ilvl="2" w:tplc="78666DE4" w:tentative="1">
      <w:start w:val="1"/>
      <w:numFmt w:val="bullet"/>
      <w:lvlText w:val=""/>
      <w:lvlJc w:val="left"/>
      <w:pPr>
        <w:tabs>
          <w:tab w:val="num" w:pos="2160"/>
        </w:tabs>
        <w:ind w:left="2160" w:hanging="360"/>
      </w:pPr>
      <w:rPr>
        <w:rFonts w:ascii="Wingdings" w:hAnsi="Wingdings" w:hint="default"/>
      </w:rPr>
    </w:lvl>
    <w:lvl w:ilvl="3" w:tplc="1F0A17A8" w:tentative="1">
      <w:start w:val="1"/>
      <w:numFmt w:val="bullet"/>
      <w:lvlText w:val=""/>
      <w:lvlJc w:val="left"/>
      <w:pPr>
        <w:tabs>
          <w:tab w:val="num" w:pos="2880"/>
        </w:tabs>
        <w:ind w:left="2880" w:hanging="360"/>
      </w:pPr>
      <w:rPr>
        <w:rFonts w:ascii="Wingdings" w:hAnsi="Wingdings" w:hint="default"/>
      </w:rPr>
    </w:lvl>
    <w:lvl w:ilvl="4" w:tplc="CCAA25BA" w:tentative="1">
      <w:start w:val="1"/>
      <w:numFmt w:val="bullet"/>
      <w:lvlText w:val=""/>
      <w:lvlJc w:val="left"/>
      <w:pPr>
        <w:tabs>
          <w:tab w:val="num" w:pos="3600"/>
        </w:tabs>
        <w:ind w:left="3600" w:hanging="360"/>
      </w:pPr>
      <w:rPr>
        <w:rFonts w:ascii="Wingdings" w:hAnsi="Wingdings" w:hint="default"/>
      </w:rPr>
    </w:lvl>
    <w:lvl w:ilvl="5" w:tplc="BF6E7B9E" w:tentative="1">
      <w:start w:val="1"/>
      <w:numFmt w:val="bullet"/>
      <w:lvlText w:val=""/>
      <w:lvlJc w:val="left"/>
      <w:pPr>
        <w:tabs>
          <w:tab w:val="num" w:pos="4320"/>
        </w:tabs>
        <w:ind w:left="4320" w:hanging="360"/>
      </w:pPr>
      <w:rPr>
        <w:rFonts w:ascii="Wingdings" w:hAnsi="Wingdings" w:hint="default"/>
      </w:rPr>
    </w:lvl>
    <w:lvl w:ilvl="6" w:tplc="EE8ABC2E" w:tentative="1">
      <w:start w:val="1"/>
      <w:numFmt w:val="bullet"/>
      <w:lvlText w:val=""/>
      <w:lvlJc w:val="left"/>
      <w:pPr>
        <w:tabs>
          <w:tab w:val="num" w:pos="5040"/>
        </w:tabs>
        <w:ind w:left="5040" w:hanging="360"/>
      </w:pPr>
      <w:rPr>
        <w:rFonts w:ascii="Wingdings" w:hAnsi="Wingdings" w:hint="default"/>
      </w:rPr>
    </w:lvl>
    <w:lvl w:ilvl="7" w:tplc="D6B680A2" w:tentative="1">
      <w:start w:val="1"/>
      <w:numFmt w:val="bullet"/>
      <w:lvlText w:val=""/>
      <w:lvlJc w:val="left"/>
      <w:pPr>
        <w:tabs>
          <w:tab w:val="num" w:pos="5760"/>
        </w:tabs>
        <w:ind w:left="5760" w:hanging="360"/>
      </w:pPr>
      <w:rPr>
        <w:rFonts w:ascii="Wingdings" w:hAnsi="Wingdings" w:hint="default"/>
      </w:rPr>
    </w:lvl>
    <w:lvl w:ilvl="8" w:tplc="512EAA2C" w:tentative="1">
      <w:start w:val="1"/>
      <w:numFmt w:val="bullet"/>
      <w:lvlText w:val=""/>
      <w:lvlJc w:val="left"/>
      <w:pPr>
        <w:tabs>
          <w:tab w:val="num" w:pos="6480"/>
        </w:tabs>
        <w:ind w:left="6480" w:hanging="360"/>
      </w:pPr>
      <w:rPr>
        <w:rFonts w:ascii="Wingdings" w:hAnsi="Wingdings" w:hint="default"/>
      </w:rPr>
    </w:lvl>
  </w:abstractNum>
  <w:abstractNum w:abstractNumId="51">
    <w:nsid w:val="618E4625"/>
    <w:multiLevelType w:val="multilevel"/>
    <w:tmpl w:val="BA92F5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nsid w:val="64CB1EA7"/>
    <w:multiLevelType w:val="multilevel"/>
    <w:tmpl w:val="C5C0C86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nsid w:val="68FE19DD"/>
    <w:multiLevelType w:val="multilevel"/>
    <w:tmpl w:val="BEE26AC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nsid w:val="6AB16888"/>
    <w:multiLevelType w:val="hybridMultilevel"/>
    <w:tmpl w:val="F5401ECE"/>
    <w:lvl w:ilvl="0" w:tplc="1206E330">
      <w:start w:val="1"/>
      <w:numFmt w:val="bullet"/>
      <w:lvlText w:val=""/>
      <w:lvlJc w:val="left"/>
      <w:pPr>
        <w:tabs>
          <w:tab w:val="num" w:pos="720"/>
        </w:tabs>
        <w:ind w:left="720" w:hanging="360"/>
      </w:pPr>
      <w:rPr>
        <w:rFonts w:ascii="Wingdings" w:hAnsi="Wingdings" w:hint="default"/>
      </w:rPr>
    </w:lvl>
    <w:lvl w:ilvl="1" w:tplc="4BFA0BE0" w:tentative="1">
      <w:start w:val="1"/>
      <w:numFmt w:val="bullet"/>
      <w:lvlText w:val=""/>
      <w:lvlJc w:val="left"/>
      <w:pPr>
        <w:tabs>
          <w:tab w:val="num" w:pos="1440"/>
        </w:tabs>
        <w:ind w:left="1440" w:hanging="360"/>
      </w:pPr>
      <w:rPr>
        <w:rFonts w:ascii="Wingdings" w:hAnsi="Wingdings" w:hint="default"/>
      </w:rPr>
    </w:lvl>
    <w:lvl w:ilvl="2" w:tplc="E54E7EE2" w:tentative="1">
      <w:start w:val="1"/>
      <w:numFmt w:val="bullet"/>
      <w:lvlText w:val=""/>
      <w:lvlJc w:val="left"/>
      <w:pPr>
        <w:tabs>
          <w:tab w:val="num" w:pos="2160"/>
        </w:tabs>
        <w:ind w:left="2160" w:hanging="360"/>
      </w:pPr>
      <w:rPr>
        <w:rFonts w:ascii="Wingdings" w:hAnsi="Wingdings" w:hint="default"/>
      </w:rPr>
    </w:lvl>
    <w:lvl w:ilvl="3" w:tplc="1DF6D102" w:tentative="1">
      <w:start w:val="1"/>
      <w:numFmt w:val="bullet"/>
      <w:lvlText w:val=""/>
      <w:lvlJc w:val="left"/>
      <w:pPr>
        <w:tabs>
          <w:tab w:val="num" w:pos="2880"/>
        </w:tabs>
        <w:ind w:left="2880" w:hanging="360"/>
      </w:pPr>
      <w:rPr>
        <w:rFonts w:ascii="Wingdings" w:hAnsi="Wingdings" w:hint="default"/>
      </w:rPr>
    </w:lvl>
    <w:lvl w:ilvl="4" w:tplc="B2D65E28" w:tentative="1">
      <w:start w:val="1"/>
      <w:numFmt w:val="bullet"/>
      <w:lvlText w:val=""/>
      <w:lvlJc w:val="left"/>
      <w:pPr>
        <w:tabs>
          <w:tab w:val="num" w:pos="3600"/>
        </w:tabs>
        <w:ind w:left="3600" w:hanging="360"/>
      </w:pPr>
      <w:rPr>
        <w:rFonts w:ascii="Wingdings" w:hAnsi="Wingdings" w:hint="default"/>
      </w:rPr>
    </w:lvl>
    <w:lvl w:ilvl="5" w:tplc="AC4A1202" w:tentative="1">
      <w:start w:val="1"/>
      <w:numFmt w:val="bullet"/>
      <w:lvlText w:val=""/>
      <w:lvlJc w:val="left"/>
      <w:pPr>
        <w:tabs>
          <w:tab w:val="num" w:pos="4320"/>
        </w:tabs>
        <w:ind w:left="4320" w:hanging="360"/>
      </w:pPr>
      <w:rPr>
        <w:rFonts w:ascii="Wingdings" w:hAnsi="Wingdings" w:hint="default"/>
      </w:rPr>
    </w:lvl>
    <w:lvl w:ilvl="6" w:tplc="28FEDFB6" w:tentative="1">
      <w:start w:val="1"/>
      <w:numFmt w:val="bullet"/>
      <w:lvlText w:val=""/>
      <w:lvlJc w:val="left"/>
      <w:pPr>
        <w:tabs>
          <w:tab w:val="num" w:pos="5040"/>
        </w:tabs>
        <w:ind w:left="5040" w:hanging="360"/>
      </w:pPr>
      <w:rPr>
        <w:rFonts w:ascii="Wingdings" w:hAnsi="Wingdings" w:hint="default"/>
      </w:rPr>
    </w:lvl>
    <w:lvl w:ilvl="7" w:tplc="DFDA4A5C" w:tentative="1">
      <w:start w:val="1"/>
      <w:numFmt w:val="bullet"/>
      <w:lvlText w:val=""/>
      <w:lvlJc w:val="left"/>
      <w:pPr>
        <w:tabs>
          <w:tab w:val="num" w:pos="5760"/>
        </w:tabs>
        <w:ind w:left="5760" w:hanging="360"/>
      </w:pPr>
      <w:rPr>
        <w:rFonts w:ascii="Wingdings" w:hAnsi="Wingdings" w:hint="default"/>
      </w:rPr>
    </w:lvl>
    <w:lvl w:ilvl="8" w:tplc="066E2394" w:tentative="1">
      <w:start w:val="1"/>
      <w:numFmt w:val="bullet"/>
      <w:lvlText w:val=""/>
      <w:lvlJc w:val="left"/>
      <w:pPr>
        <w:tabs>
          <w:tab w:val="num" w:pos="6480"/>
        </w:tabs>
        <w:ind w:left="6480" w:hanging="360"/>
      </w:pPr>
      <w:rPr>
        <w:rFonts w:ascii="Wingdings" w:hAnsi="Wingdings" w:hint="default"/>
      </w:rPr>
    </w:lvl>
  </w:abstractNum>
  <w:abstractNum w:abstractNumId="55">
    <w:nsid w:val="6D9D69BC"/>
    <w:multiLevelType w:val="hybridMultilevel"/>
    <w:tmpl w:val="1E9C8C7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6">
    <w:nsid w:val="6E8D78F6"/>
    <w:multiLevelType w:val="hybridMultilevel"/>
    <w:tmpl w:val="9E164C8E"/>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7">
    <w:nsid w:val="710E79ED"/>
    <w:multiLevelType w:val="hybridMultilevel"/>
    <w:tmpl w:val="883E438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8">
    <w:nsid w:val="734E3A39"/>
    <w:multiLevelType w:val="hybridMultilevel"/>
    <w:tmpl w:val="D486B976"/>
    <w:lvl w:ilvl="0" w:tplc="05FA9C70">
      <w:start w:val="1"/>
      <w:numFmt w:val="bullet"/>
      <w:lvlText w:val=""/>
      <w:lvlJc w:val="left"/>
      <w:pPr>
        <w:tabs>
          <w:tab w:val="num" w:pos="0"/>
        </w:tabs>
        <w:ind w:left="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9">
    <w:nsid w:val="748E3E89"/>
    <w:multiLevelType w:val="hybridMultilevel"/>
    <w:tmpl w:val="AA88B912"/>
    <w:lvl w:ilvl="0" w:tplc="977E2298">
      <w:start w:val="1"/>
      <w:numFmt w:val="bullet"/>
      <w:lvlText w:val=""/>
      <w:lvlJc w:val="left"/>
      <w:pPr>
        <w:tabs>
          <w:tab w:val="num" w:pos="720"/>
        </w:tabs>
        <w:ind w:left="720" w:hanging="360"/>
      </w:pPr>
      <w:rPr>
        <w:rFonts w:ascii="Wingdings" w:hAnsi="Wingdings" w:hint="default"/>
      </w:rPr>
    </w:lvl>
    <w:lvl w:ilvl="1" w:tplc="791A77FE" w:tentative="1">
      <w:start w:val="1"/>
      <w:numFmt w:val="bullet"/>
      <w:lvlText w:val=""/>
      <w:lvlJc w:val="left"/>
      <w:pPr>
        <w:tabs>
          <w:tab w:val="num" w:pos="1440"/>
        </w:tabs>
        <w:ind w:left="1440" w:hanging="360"/>
      </w:pPr>
      <w:rPr>
        <w:rFonts w:ascii="Wingdings" w:hAnsi="Wingdings" w:hint="default"/>
      </w:rPr>
    </w:lvl>
    <w:lvl w:ilvl="2" w:tplc="D4600D7E" w:tentative="1">
      <w:start w:val="1"/>
      <w:numFmt w:val="bullet"/>
      <w:lvlText w:val=""/>
      <w:lvlJc w:val="left"/>
      <w:pPr>
        <w:tabs>
          <w:tab w:val="num" w:pos="2160"/>
        </w:tabs>
        <w:ind w:left="2160" w:hanging="360"/>
      </w:pPr>
      <w:rPr>
        <w:rFonts w:ascii="Wingdings" w:hAnsi="Wingdings" w:hint="default"/>
      </w:rPr>
    </w:lvl>
    <w:lvl w:ilvl="3" w:tplc="12A824A2" w:tentative="1">
      <w:start w:val="1"/>
      <w:numFmt w:val="bullet"/>
      <w:lvlText w:val=""/>
      <w:lvlJc w:val="left"/>
      <w:pPr>
        <w:tabs>
          <w:tab w:val="num" w:pos="2880"/>
        </w:tabs>
        <w:ind w:left="2880" w:hanging="360"/>
      </w:pPr>
      <w:rPr>
        <w:rFonts w:ascii="Wingdings" w:hAnsi="Wingdings" w:hint="default"/>
      </w:rPr>
    </w:lvl>
    <w:lvl w:ilvl="4" w:tplc="DC6A7D04" w:tentative="1">
      <w:start w:val="1"/>
      <w:numFmt w:val="bullet"/>
      <w:lvlText w:val=""/>
      <w:lvlJc w:val="left"/>
      <w:pPr>
        <w:tabs>
          <w:tab w:val="num" w:pos="3600"/>
        </w:tabs>
        <w:ind w:left="3600" w:hanging="360"/>
      </w:pPr>
      <w:rPr>
        <w:rFonts w:ascii="Wingdings" w:hAnsi="Wingdings" w:hint="default"/>
      </w:rPr>
    </w:lvl>
    <w:lvl w:ilvl="5" w:tplc="7346D0FE" w:tentative="1">
      <w:start w:val="1"/>
      <w:numFmt w:val="bullet"/>
      <w:lvlText w:val=""/>
      <w:lvlJc w:val="left"/>
      <w:pPr>
        <w:tabs>
          <w:tab w:val="num" w:pos="4320"/>
        </w:tabs>
        <w:ind w:left="4320" w:hanging="360"/>
      </w:pPr>
      <w:rPr>
        <w:rFonts w:ascii="Wingdings" w:hAnsi="Wingdings" w:hint="default"/>
      </w:rPr>
    </w:lvl>
    <w:lvl w:ilvl="6" w:tplc="29C4B582" w:tentative="1">
      <w:start w:val="1"/>
      <w:numFmt w:val="bullet"/>
      <w:lvlText w:val=""/>
      <w:lvlJc w:val="left"/>
      <w:pPr>
        <w:tabs>
          <w:tab w:val="num" w:pos="5040"/>
        </w:tabs>
        <w:ind w:left="5040" w:hanging="360"/>
      </w:pPr>
      <w:rPr>
        <w:rFonts w:ascii="Wingdings" w:hAnsi="Wingdings" w:hint="default"/>
      </w:rPr>
    </w:lvl>
    <w:lvl w:ilvl="7" w:tplc="AC664EB2" w:tentative="1">
      <w:start w:val="1"/>
      <w:numFmt w:val="bullet"/>
      <w:lvlText w:val=""/>
      <w:lvlJc w:val="left"/>
      <w:pPr>
        <w:tabs>
          <w:tab w:val="num" w:pos="5760"/>
        </w:tabs>
        <w:ind w:left="5760" w:hanging="360"/>
      </w:pPr>
      <w:rPr>
        <w:rFonts w:ascii="Wingdings" w:hAnsi="Wingdings" w:hint="default"/>
      </w:rPr>
    </w:lvl>
    <w:lvl w:ilvl="8" w:tplc="7E9A6458" w:tentative="1">
      <w:start w:val="1"/>
      <w:numFmt w:val="bullet"/>
      <w:lvlText w:val=""/>
      <w:lvlJc w:val="left"/>
      <w:pPr>
        <w:tabs>
          <w:tab w:val="num" w:pos="6480"/>
        </w:tabs>
        <w:ind w:left="6480" w:hanging="360"/>
      </w:pPr>
      <w:rPr>
        <w:rFonts w:ascii="Wingdings" w:hAnsi="Wingdings" w:hint="default"/>
      </w:rPr>
    </w:lvl>
  </w:abstractNum>
  <w:abstractNum w:abstractNumId="60">
    <w:nsid w:val="75D653E0"/>
    <w:multiLevelType w:val="hybridMultilevel"/>
    <w:tmpl w:val="FDD69E64"/>
    <w:lvl w:ilvl="0" w:tplc="DEBEDB66">
      <w:start w:val="1"/>
      <w:numFmt w:val="bullet"/>
      <w:lvlText w:val=""/>
      <w:lvlJc w:val="left"/>
      <w:pPr>
        <w:tabs>
          <w:tab w:val="num" w:pos="720"/>
        </w:tabs>
        <w:ind w:left="720" w:hanging="360"/>
      </w:pPr>
      <w:rPr>
        <w:rFonts w:ascii="Wingdings" w:hAnsi="Wingdings" w:hint="default"/>
      </w:rPr>
    </w:lvl>
    <w:lvl w:ilvl="1" w:tplc="652E2024" w:tentative="1">
      <w:start w:val="1"/>
      <w:numFmt w:val="bullet"/>
      <w:lvlText w:val=""/>
      <w:lvlJc w:val="left"/>
      <w:pPr>
        <w:tabs>
          <w:tab w:val="num" w:pos="1440"/>
        </w:tabs>
        <w:ind w:left="1440" w:hanging="360"/>
      </w:pPr>
      <w:rPr>
        <w:rFonts w:ascii="Wingdings" w:hAnsi="Wingdings" w:hint="default"/>
      </w:rPr>
    </w:lvl>
    <w:lvl w:ilvl="2" w:tplc="7CB6E7BE" w:tentative="1">
      <w:start w:val="1"/>
      <w:numFmt w:val="bullet"/>
      <w:lvlText w:val=""/>
      <w:lvlJc w:val="left"/>
      <w:pPr>
        <w:tabs>
          <w:tab w:val="num" w:pos="2160"/>
        </w:tabs>
        <w:ind w:left="2160" w:hanging="360"/>
      </w:pPr>
      <w:rPr>
        <w:rFonts w:ascii="Wingdings" w:hAnsi="Wingdings" w:hint="default"/>
      </w:rPr>
    </w:lvl>
    <w:lvl w:ilvl="3" w:tplc="E2405A16" w:tentative="1">
      <w:start w:val="1"/>
      <w:numFmt w:val="bullet"/>
      <w:lvlText w:val=""/>
      <w:lvlJc w:val="left"/>
      <w:pPr>
        <w:tabs>
          <w:tab w:val="num" w:pos="2880"/>
        </w:tabs>
        <w:ind w:left="2880" w:hanging="360"/>
      </w:pPr>
      <w:rPr>
        <w:rFonts w:ascii="Wingdings" w:hAnsi="Wingdings" w:hint="default"/>
      </w:rPr>
    </w:lvl>
    <w:lvl w:ilvl="4" w:tplc="5BD69086" w:tentative="1">
      <w:start w:val="1"/>
      <w:numFmt w:val="bullet"/>
      <w:lvlText w:val=""/>
      <w:lvlJc w:val="left"/>
      <w:pPr>
        <w:tabs>
          <w:tab w:val="num" w:pos="3600"/>
        </w:tabs>
        <w:ind w:left="3600" w:hanging="360"/>
      </w:pPr>
      <w:rPr>
        <w:rFonts w:ascii="Wingdings" w:hAnsi="Wingdings" w:hint="default"/>
      </w:rPr>
    </w:lvl>
    <w:lvl w:ilvl="5" w:tplc="CEB8158C" w:tentative="1">
      <w:start w:val="1"/>
      <w:numFmt w:val="bullet"/>
      <w:lvlText w:val=""/>
      <w:lvlJc w:val="left"/>
      <w:pPr>
        <w:tabs>
          <w:tab w:val="num" w:pos="4320"/>
        </w:tabs>
        <w:ind w:left="4320" w:hanging="360"/>
      </w:pPr>
      <w:rPr>
        <w:rFonts w:ascii="Wingdings" w:hAnsi="Wingdings" w:hint="default"/>
      </w:rPr>
    </w:lvl>
    <w:lvl w:ilvl="6" w:tplc="0DA4C0D8" w:tentative="1">
      <w:start w:val="1"/>
      <w:numFmt w:val="bullet"/>
      <w:lvlText w:val=""/>
      <w:lvlJc w:val="left"/>
      <w:pPr>
        <w:tabs>
          <w:tab w:val="num" w:pos="5040"/>
        </w:tabs>
        <w:ind w:left="5040" w:hanging="360"/>
      </w:pPr>
      <w:rPr>
        <w:rFonts w:ascii="Wingdings" w:hAnsi="Wingdings" w:hint="default"/>
      </w:rPr>
    </w:lvl>
    <w:lvl w:ilvl="7" w:tplc="BB1232BA" w:tentative="1">
      <w:start w:val="1"/>
      <w:numFmt w:val="bullet"/>
      <w:lvlText w:val=""/>
      <w:lvlJc w:val="left"/>
      <w:pPr>
        <w:tabs>
          <w:tab w:val="num" w:pos="5760"/>
        </w:tabs>
        <w:ind w:left="5760" w:hanging="360"/>
      </w:pPr>
      <w:rPr>
        <w:rFonts w:ascii="Wingdings" w:hAnsi="Wingdings" w:hint="default"/>
      </w:rPr>
    </w:lvl>
    <w:lvl w:ilvl="8" w:tplc="53404DF4" w:tentative="1">
      <w:start w:val="1"/>
      <w:numFmt w:val="bullet"/>
      <w:lvlText w:val=""/>
      <w:lvlJc w:val="left"/>
      <w:pPr>
        <w:tabs>
          <w:tab w:val="num" w:pos="6480"/>
        </w:tabs>
        <w:ind w:left="6480" w:hanging="360"/>
      </w:pPr>
      <w:rPr>
        <w:rFonts w:ascii="Wingdings" w:hAnsi="Wingdings" w:hint="default"/>
      </w:rPr>
    </w:lvl>
  </w:abstractNum>
  <w:abstractNum w:abstractNumId="61">
    <w:nsid w:val="7B332987"/>
    <w:multiLevelType w:val="multilevel"/>
    <w:tmpl w:val="089A56E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720"/>
        </w:tabs>
        <w:ind w:left="5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nsid w:val="7F8D26BE"/>
    <w:multiLevelType w:val="hybridMultilevel"/>
    <w:tmpl w:val="21727E86"/>
    <w:lvl w:ilvl="0" w:tplc="623C2246">
      <w:start w:val="1"/>
      <w:numFmt w:val="bullet"/>
      <w:lvlText w:val=""/>
      <w:lvlJc w:val="left"/>
      <w:pPr>
        <w:tabs>
          <w:tab w:val="num" w:pos="720"/>
        </w:tabs>
        <w:ind w:left="720" w:hanging="360"/>
      </w:pPr>
      <w:rPr>
        <w:rFonts w:ascii="Wingdings" w:hAnsi="Wingdings" w:hint="default"/>
      </w:rPr>
    </w:lvl>
    <w:lvl w:ilvl="1" w:tplc="461E46B6" w:tentative="1">
      <w:start w:val="1"/>
      <w:numFmt w:val="bullet"/>
      <w:lvlText w:val=""/>
      <w:lvlJc w:val="left"/>
      <w:pPr>
        <w:tabs>
          <w:tab w:val="num" w:pos="1440"/>
        </w:tabs>
        <w:ind w:left="1440" w:hanging="360"/>
      </w:pPr>
      <w:rPr>
        <w:rFonts w:ascii="Wingdings" w:hAnsi="Wingdings" w:hint="default"/>
      </w:rPr>
    </w:lvl>
    <w:lvl w:ilvl="2" w:tplc="0ADACE68" w:tentative="1">
      <w:start w:val="1"/>
      <w:numFmt w:val="bullet"/>
      <w:lvlText w:val=""/>
      <w:lvlJc w:val="left"/>
      <w:pPr>
        <w:tabs>
          <w:tab w:val="num" w:pos="2160"/>
        </w:tabs>
        <w:ind w:left="2160" w:hanging="360"/>
      </w:pPr>
      <w:rPr>
        <w:rFonts w:ascii="Wingdings" w:hAnsi="Wingdings" w:hint="default"/>
      </w:rPr>
    </w:lvl>
    <w:lvl w:ilvl="3" w:tplc="FD3A2D4E" w:tentative="1">
      <w:start w:val="1"/>
      <w:numFmt w:val="bullet"/>
      <w:lvlText w:val=""/>
      <w:lvlJc w:val="left"/>
      <w:pPr>
        <w:tabs>
          <w:tab w:val="num" w:pos="2880"/>
        </w:tabs>
        <w:ind w:left="2880" w:hanging="360"/>
      </w:pPr>
      <w:rPr>
        <w:rFonts w:ascii="Wingdings" w:hAnsi="Wingdings" w:hint="default"/>
      </w:rPr>
    </w:lvl>
    <w:lvl w:ilvl="4" w:tplc="73A4DB62" w:tentative="1">
      <w:start w:val="1"/>
      <w:numFmt w:val="bullet"/>
      <w:lvlText w:val=""/>
      <w:lvlJc w:val="left"/>
      <w:pPr>
        <w:tabs>
          <w:tab w:val="num" w:pos="3600"/>
        </w:tabs>
        <w:ind w:left="3600" w:hanging="360"/>
      </w:pPr>
      <w:rPr>
        <w:rFonts w:ascii="Wingdings" w:hAnsi="Wingdings" w:hint="default"/>
      </w:rPr>
    </w:lvl>
    <w:lvl w:ilvl="5" w:tplc="0138FFDA" w:tentative="1">
      <w:start w:val="1"/>
      <w:numFmt w:val="bullet"/>
      <w:lvlText w:val=""/>
      <w:lvlJc w:val="left"/>
      <w:pPr>
        <w:tabs>
          <w:tab w:val="num" w:pos="4320"/>
        </w:tabs>
        <w:ind w:left="4320" w:hanging="360"/>
      </w:pPr>
      <w:rPr>
        <w:rFonts w:ascii="Wingdings" w:hAnsi="Wingdings" w:hint="default"/>
      </w:rPr>
    </w:lvl>
    <w:lvl w:ilvl="6" w:tplc="F1666B18" w:tentative="1">
      <w:start w:val="1"/>
      <w:numFmt w:val="bullet"/>
      <w:lvlText w:val=""/>
      <w:lvlJc w:val="left"/>
      <w:pPr>
        <w:tabs>
          <w:tab w:val="num" w:pos="5040"/>
        </w:tabs>
        <w:ind w:left="5040" w:hanging="360"/>
      </w:pPr>
      <w:rPr>
        <w:rFonts w:ascii="Wingdings" w:hAnsi="Wingdings" w:hint="default"/>
      </w:rPr>
    </w:lvl>
    <w:lvl w:ilvl="7" w:tplc="F0C2F06A" w:tentative="1">
      <w:start w:val="1"/>
      <w:numFmt w:val="bullet"/>
      <w:lvlText w:val=""/>
      <w:lvlJc w:val="left"/>
      <w:pPr>
        <w:tabs>
          <w:tab w:val="num" w:pos="5760"/>
        </w:tabs>
        <w:ind w:left="5760" w:hanging="360"/>
      </w:pPr>
      <w:rPr>
        <w:rFonts w:ascii="Wingdings" w:hAnsi="Wingdings" w:hint="default"/>
      </w:rPr>
    </w:lvl>
    <w:lvl w:ilvl="8" w:tplc="D5B2A556" w:tentative="1">
      <w:start w:val="1"/>
      <w:numFmt w:val="bullet"/>
      <w:lvlText w:val=""/>
      <w:lvlJc w:val="left"/>
      <w:pPr>
        <w:tabs>
          <w:tab w:val="num" w:pos="6480"/>
        </w:tabs>
        <w:ind w:left="6480" w:hanging="360"/>
      </w:pPr>
      <w:rPr>
        <w:rFonts w:ascii="Wingdings" w:hAnsi="Wingdings" w:hint="default"/>
      </w:rPr>
    </w:lvl>
  </w:abstractNum>
  <w:num w:numId="1">
    <w:abstractNumId w:val="52"/>
  </w:num>
  <w:num w:numId="2">
    <w:abstractNumId w:val="53"/>
  </w:num>
  <w:num w:numId="3">
    <w:abstractNumId w:val="61"/>
  </w:num>
  <w:num w:numId="4">
    <w:abstractNumId w:val="51"/>
  </w:num>
  <w:num w:numId="5">
    <w:abstractNumId w:val="33"/>
  </w:num>
  <w:num w:numId="6">
    <w:abstractNumId w:val="29"/>
  </w:num>
  <w:num w:numId="7">
    <w:abstractNumId w:val="32"/>
  </w:num>
  <w:num w:numId="8">
    <w:abstractNumId w:val="9"/>
  </w:num>
  <w:num w:numId="9">
    <w:abstractNumId w:val="22"/>
  </w:num>
  <w:num w:numId="10">
    <w:abstractNumId w:val="55"/>
  </w:num>
  <w:num w:numId="11">
    <w:abstractNumId w:val="27"/>
  </w:num>
  <w:num w:numId="12">
    <w:abstractNumId w:val="28"/>
  </w:num>
  <w:num w:numId="13">
    <w:abstractNumId w:val="57"/>
  </w:num>
  <w:num w:numId="14">
    <w:abstractNumId w:val="43"/>
  </w:num>
  <w:num w:numId="15">
    <w:abstractNumId w:val="46"/>
  </w:num>
  <w:num w:numId="16">
    <w:abstractNumId w:val="47"/>
  </w:num>
  <w:num w:numId="17">
    <w:abstractNumId w:val="59"/>
  </w:num>
  <w:num w:numId="18">
    <w:abstractNumId w:val="3"/>
  </w:num>
  <w:num w:numId="19">
    <w:abstractNumId w:val="39"/>
  </w:num>
  <w:num w:numId="20">
    <w:abstractNumId w:val="49"/>
  </w:num>
  <w:num w:numId="21">
    <w:abstractNumId w:val="20"/>
  </w:num>
  <w:num w:numId="22">
    <w:abstractNumId w:val="1"/>
  </w:num>
  <w:num w:numId="23">
    <w:abstractNumId w:val="45"/>
  </w:num>
  <w:num w:numId="24">
    <w:abstractNumId w:val="21"/>
  </w:num>
  <w:num w:numId="25">
    <w:abstractNumId w:val="7"/>
  </w:num>
  <w:num w:numId="26">
    <w:abstractNumId w:val="15"/>
  </w:num>
  <w:num w:numId="27">
    <w:abstractNumId w:val="41"/>
  </w:num>
  <w:num w:numId="28">
    <w:abstractNumId w:val="48"/>
  </w:num>
  <w:num w:numId="29">
    <w:abstractNumId w:val="24"/>
  </w:num>
  <w:num w:numId="30">
    <w:abstractNumId w:val="50"/>
  </w:num>
  <w:num w:numId="31">
    <w:abstractNumId w:val="54"/>
  </w:num>
  <w:num w:numId="32">
    <w:abstractNumId w:val="5"/>
  </w:num>
  <w:num w:numId="33">
    <w:abstractNumId w:val="60"/>
  </w:num>
  <w:num w:numId="34">
    <w:abstractNumId w:val="13"/>
  </w:num>
  <w:num w:numId="35">
    <w:abstractNumId w:val="40"/>
  </w:num>
  <w:num w:numId="36">
    <w:abstractNumId w:val="42"/>
  </w:num>
  <w:num w:numId="37">
    <w:abstractNumId w:val="62"/>
  </w:num>
  <w:num w:numId="38">
    <w:abstractNumId w:val="8"/>
  </w:num>
  <w:num w:numId="39">
    <w:abstractNumId w:val="2"/>
  </w:num>
  <w:num w:numId="40">
    <w:abstractNumId w:val="38"/>
  </w:num>
  <w:num w:numId="41">
    <w:abstractNumId w:val="11"/>
  </w:num>
  <w:num w:numId="42">
    <w:abstractNumId w:val="16"/>
  </w:num>
  <w:num w:numId="43">
    <w:abstractNumId w:val="37"/>
  </w:num>
  <w:num w:numId="44">
    <w:abstractNumId w:val="44"/>
  </w:num>
  <w:num w:numId="45">
    <w:abstractNumId w:val="26"/>
  </w:num>
  <w:num w:numId="46">
    <w:abstractNumId w:val="30"/>
  </w:num>
  <w:num w:numId="47">
    <w:abstractNumId w:val="31"/>
  </w:num>
  <w:num w:numId="48">
    <w:abstractNumId w:val="25"/>
  </w:num>
  <w:num w:numId="49">
    <w:abstractNumId w:val="10"/>
  </w:num>
  <w:num w:numId="50">
    <w:abstractNumId w:val="18"/>
  </w:num>
  <w:num w:numId="51">
    <w:abstractNumId w:val="58"/>
  </w:num>
  <w:num w:numId="52">
    <w:abstractNumId w:val="12"/>
  </w:num>
  <w:num w:numId="53">
    <w:abstractNumId w:val="19"/>
  </w:num>
  <w:num w:numId="54">
    <w:abstractNumId w:val="34"/>
  </w:num>
  <w:num w:numId="55">
    <w:abstractNumId w:val="35"/>
  </w:num>
  <w:num w:numId="56">
    <w:abstractNumId w:val="14"/>
  </w:num>
  <w:num w:numId="57">
    <w:abstractNumId w:val="23"/>
  </w:num>
  <w:num w:numId="58">
    <w:abstractNumId w:val="17"/>
  </w:num>
  <w:num w:numId="59">
    <w:abstractNumId w:val="56"/>
  </w:num>
  <w:num w:numId="60">
    <w:abstractNumId w:val="0"/>
  </w:num>
  <w:num w:numId="61">
    <w:abstractNumId w:val="6"/>
  </w:num>
  <w:num w:numId="62">
    <w:abstractNumId w:val="36"/>
  </w:num>
  <w:num w:numId="63">
    <w:abstractNumId w:val="4"/>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EC"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stylePaneFormatFilter w:val="3F01"/>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1839B5"/>
    <w:rsid w:val="000102D1"/>
    <w:rsid w:val="00012D3E"/>
    <w:rsid w:val="00014C61"/>
    <w:rsid w:val="0001797C"/>
    <w:rsid w:val="000451F5"/>
    <w:rsid w:val="000535FD"/>
    <w:rsid w:val="00067DE0"/>
    <w:rsid w:val="00084216"/>
    <w:rsid w:val="000B031E"/>
    <w:rsid w:val="000C591B"/>
    <w:rsid w:val="000D10C5"/>
    <w:rsid w:val="000F7FFA"/>
    <w:rsid w:val="00102432"/>
    <w:rsid w:val="00126ACA"/>
    <w:rsid w:val="00135D8B"/>
    <w:rsid w:val="001521E4"/>
    <w:rsid w:val="00181919"/>
    <w:rsid w:val="001839B5"/>
    <w:rsid w:val="001D366B"/>
    <w:rsid w:val="001F3896"/>
    <w:rsid w:val="001F5858"/>
    <w:rsid w:val="00217AC2"/>
    <w:rsid w:val="00230BC9"/>
    <w:rsid w:val="00267C87"/>
    <w:rsid w:val="0027662E"/>
    <w:rsid w:val="002801B9"/>
    <w:rsid w:val="0028064A"/>
    <w:rsid w:val="00283918"/>
    <w:rsid w:val="0029741E"/>
    <w:rsid w:val="00297D57"/>
    <w:rsid w:val="002A16DB"/>
    <w:rsid w:val="002A4BF2"/>
    <w:rsid w:val="002B3CD0"/>
    <w:rsid w:val="002C05B6"/>
    <w:rsid w:val="002C0C0C"/>
    <w:rsid w:val="002C6A6C"/>
    <w:rsid w:val="002D267C"/>
    <w:rsid w:val="002D2DEB"/>
    <w:rsid w:val="0032058D"/>
    <w:rsid w:val="00322B40"/>
    <w:rsid w:val="0034130B"/>
    <w:rsid w:val="003431CD"/>
    <w:rsid w:val="0036566A"/>
    <w:rsid w:val="00370560"/>
    <w:rsid w:val="003723E4"/>
    <w:rsid w:val="00391409"/>
    <w:rsid w:val="003979FA"/>
    <w:rsid w:val="003D7B72"/>
    <w:rsid w:val="003E5D59"/>
    <w:rsid w:val="003E7FF1"/>
    <w:rsid w:val="00404BB1"/>
    <w:rsid w:val="0040709C"/>
    <w:rsid w:val="00441A28"/>
    <w:rsid w:val="0046082A"/>
    <w:rsid w:val="00461B32"/>
    <w:rsid w:val="00470439"/>
    <w:rsid w:val="004729BC"/>
    <w:rsid w:val="00480F25"/>
    <w:rsid w:val="00485B4B"/>
    <w:rsid w:val="004877A1"/>
    <w:rsid w:val="004B247B"/>
    <w:rsid w:val="004B25F8"/>
    <w:rsid w:val="004B657F"/>
    <w:rsid w:val="004C2DAE"/>
    <w:rsid w:val="004C5B94"/>
    <w:rsid w:val="004D064C"/>
    <w:rsid w:val="004D3A90"/>
    <w:rsid w:val="004F0491"/>
    <w:rsid w:val="00501819"/>
    <w:rsid w:val="00504F90"/>
    <w:rsid w:val="005318FA"/>
    <w:rsid w:val="00544ED4"/>
    <w:rsid w:val="00552F4D"/>
    <w:rsid w:val="00557D47"/>
    <w:rsid w:val="0056399B"/>
    <w:rsid w:val="00582A47"/>
    <w:rsid w:val="0059305D"/>
    <w:rsid w:val="00593B32"/>
    <w:rsid w:val="005A11B8"/>
    <w:rsid w:val="005A5498"/>
    <w:rsid w:val="005B25D6"/>
    <w:rsid w:val="005B7100"/>
    <w:rsid w:val="005E3E1C"/>
    <w:rsid w:val="00621BEF"/>
    <w:rsid w:val="00631A25"/>
    <w:rsid w:val="00652D8B"/>
    <w:rsid w:val="00665A71"/>
    <w:rsid w:val="00685645"/>
    <w:rsid w:val="0068667C"/>
    <w:rsid w:val="0069271C"/>
    <w:rsid w:val="006A54FE"/>
    <w:rsid w:val="006D344A"/>
    <w:rsid w:val="006D4959"/>
    <w:rsid w:val="006D652E"/>
    <w:rsid w:val="006D7B2C"/>
    <w:rsid w:val="006F738C"/>
    <w:rsid w:val="00700E23"/>
    <w:rsid w:val="007038E0"/>
    <w:rsid w:val="0070657E"/>
    <w:rsid w:val="00723866"/>
    <w:rsid w:val="0075300D"/>
    <w:rsid w:val="007810DB"/>
    <w:rsid w:val="00781C2B"/>
    <w:rsid w:val="00782644"/>
    <w:rsid w:val="0078368B"/>
    <w:rsid w:val="007B3797"/>
    <w:rsid w:val="007B6A23"/>
    <w:rsid w:val="007B7A6F"/>
    <w:rsid w:val="007D2664"/>
    <w:rsid w:val="007F0726"/>
    <w:rsid w:val="007F4F3A"/>
    <w:rsid w:val="00806FC5"/>
    <w:rsid w:val="008161BF"/>
    <w:rsid w:val="00816B09"/>
    <w:rsid w:val="00821D16"/>
    <w:rsid w:val="00833AAA"/>
    <w:rsid w:val="008354BB"/>
    <w:rsid w:val="0084139B"/>
    <w:rsid w:val="00846FCA"/>
    <w:rsid w:val="00862556"/>
    <w:rsid w:val="008658B1"/>
    <w:rsid w:val="008734F6"/>
    <w:rsid w:val="00877010"/>
    <w:rsid w:val="00877BFC"/>
    <w:rsid w:val="008B01B5"/>
    <w:rsid w:val="008E4E0B"/>
    <w:rsid w:val="008E6688"/>
    <w:rsid w:val="00915FFB"/>
    <w:rsid w:val="00921A29"/>
    <w:rsid w:val="0092756C"/>
    <w:rsid w:val="0093300C"/>
    <w:rsid w:val="0094344E"/>
    <w:rsid w:val="00944C3D"/>
    <w:rsid w:val="009577CB"/>
    <w:rsid w:val="009604C2"/>
    <w:rsid w:val="00962BBC"/>
    <w:rsid w:val="00965887"/>
    <w:rsid w:val="00970C81"/>
    <w:rsid w:val="00987B35"/>
    <w:rsid w:val="0099078B"/>
    <w:rsid w:val="009A1E25"/>
    <w:rsid w:val="009B6643"/>
    <w:rsid w:val="009C3695"/>
    <w:rsid w:val="009E20C8"/>
    <w:rsid w:val="009F1F0E"/>
    <w:rsid w:val="00A21F91"/>
    <w:rsid w:val="00A22A88"/>
    <w:rsid w:val="00A63B07"/>
    <w:rsid w:val="00A830C1"/>
    <w:rsid w:val="00A86682"/>
    <w:rsid w:val="00AB56E6"/>
    <w:rsid w:val="00AB6CD7"/>
    <w:rsid w:val="00AC4435"/>
    <w:rsid w:val="00AC777C"/>
    <w:rsid w:val="00AD4630"/>
    <w:rsid w:val="00AE3455"/>
    <w:rsid w:val="00AE388C"/>
    <w:rsid w:val="00AE64DE"/>
    <w:rsid w:val="00AE6834"/>
    <w:rsid w:val="00B0419D"/>
    <w:rsid w:val="00B04EAB"/>
    <w:rsid w:val="00B42909"/>
    <w:rsid w:val="00B57349"/>
    <w:rsid w:val="00B60452"/>
    <w:rsid w:val="00B61558"/>
    <w:rsid w:val="00B63198"/>
    <w:rsid w:val="00B641B0"/>
    <w:rsid w:val="00B713D7"/>
    <w:rsid w:val="00B72640"/>
    <w:rsid w:val="00B7500A"/>
    <w:rsid w:val="00B83E54"/>
    <w:rsid w:val="00BA0185"/>
    <w:rsid w:val="00BA319C"/>
    <w:rsid w:val="00BA37FB"/>
    <w:rsid w:val="00BA5038"/>
    <w:rsid w:val="00BC2AD4"/>
    <w:rsid w:val="00BC4056"/>
    <w:rsid w:val="00BC5971"/>
    <w:rsid w:val="00BD4A59"/>
    <w:rsid w:val="00BE3B91"/>
    <w:rsid w:val="00C00A3F"/>
    <w:rsid w:val="00C03C95"/>
    <w:rsid w:val="00C07098"/>
    <w:rsid w:val="00C12B2C"/>
    <w:rsid w:val="00C17A6D"/>
    <w:rsid w:val="00C45916"/>
    <w:rsid w:val="00C53A73"/>
    <w:rsid w:val="00C6023B"/>
    <w:rsid w:val="00C63A7B"/>
    <w:rsid w:val="00C911F3"/>
    <w:rsid w:val="00C9177B"/>
    <w:rsid w:val="00C938C3"/>
    <w:rsid w:val="00C93FF3"/>
    <w:rsid w:val="00CA74FC"/>
    <w:rsid w:val="00CA7CCA"/>
    <w:rsid w:val="00CB0A4B"/>
    <w:rsid w:val="00CC42C7"/>
    <w:rsid w:val="00CD227A"/>
    <w:rsid w:val="00CE2E0F"/>
    <w:rsid w:val="00CF2536"/>
    <w:rsid w:val="00D319F2"/>
    <w:rsid w:val="00D473B5"/>
    <w:rsid w:val="00D54EA9"/>
    <w:rsid w:val="00D8098E"/>
    <w:rsid w:val="00D81A09"/>
    <w:rsid w:val="00D8200B"/>
    <w:rsid w:val="00D84303"/>
    <w:rsid w:val="00D93C98"/>
    <w:rsid w:val="00D94FD0"/>
    <w:rsid w:val="00DB23D0"/>
    <w:rsid w:val="00DD185D"/>
    <w:rsid w:val="00DF1940"/>
    <w:rsid w:val="00DF5F50"/>
    <w:rsid w:val="00E0619D"/>
    <w:rsid w:val="00E112A2"/>
    <w:rsid w:val="00E1296B"/>
    <w:rsid w:val="00E14514"/>
    <w:rsid w:val="00E54CA7"/>
    <w:rsid w:val="00E55591"/>
    <w:rsid w:val="00E566BA"/>
    <w:rsid w:val="00E869B1"/>
    <w:rsid w:val="00EA6981"/>
    <w:rsid w:val="00EB28B4"/>
    <w:rsid w:val="00EB5093"/>
    <w:rsid w:val="00EB568E"/>
    <w:rsid w:val="00EC47AB"/>
    <w:rsid w:val="00EC59F4"/>
    <w:rsid w:val="00EC6BDF"/>
    <w:rsid w:val="00ED6883"/>
    <w:rsid w:val="00EE087F"/>
    <w:rsid w:val="00EF5445"/>
    <w:rsid w:val="00F06220"/>
    <w:rsid w:val="00F06448"/>
    <w:rsid w:val="00F27977"/>
    <w:rsid w:val="00F33BF5"/>
    <w:rsid w:val="00F61177"/>
    <w:rsid w:val="00F71981"/>
    <w:rsid w:val="00F75B1D"/>
    <w:rsid w:val="00F8516F"/>
    <w:rsid w:val="00F86955"/>
    <w:rsid w:val="00F91ABD"/>
    <w:rsid w:val="00FA7704"/>
    <w:rsid w:val="00FB5D1C"/>
    <w:rsid w:val="00FE4CB4"/>
    <w:rsid w:val="00FE6036"/>
    <w:rsid w:val="00FE606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ersonName"/>
  <w:smartTagType w:namespaceuri="urn:schemas-microsoft-com:office:smarttags" w:name="metricconverter"/>
  <w:shapeDefaults>
    <o:shapedefaults v:ext="edit" spidmax="2050"/>
    <o:shapelayout v:ext="edit">
      <o:idmap v:ext="edit" data="1"/>
      <o:rules v:ext="edit">
        <o:r id="V:Rule1" type="connector" idref="#_x0000_s1074">
          <o:proxy start="" idref="#_x0000_s1063" connectloc="0"/>
          <o:proxy end="" idref="#_x0000_s1062" connectloc="2"/>
        </o:r>
        <o:r id="V:Rule2" type="connector" idref="#_x0000_s1075">
          <o:proxy start="" idref="#_x0000_s1062" connectloc="2"/>
          <o:proxy end="" idref="#_x0000_s1064" connectloc="0"/>
        </o:r>
        <o:r id="V:Rule3" type="connector" idref="#_x0000_s1076">
          <o:proxy start="" idref="#_x0000_s1064" connectloc="2"/>
          <o:proxy end="" idref="#_x0000_s1068" connectloc="0"/>
        </o:r>
        <o:r id="V:Rule4" type="connector" idref="#_x0000_s1077">
          <o:proxy start="" idref="#_x0000_s1064" connectloc="2"/>
          <o:proxy end="" idref="#_x0000_s1067" connectloc="0"/>
        </o:r>
        <o:r id="V:Rule5" type="connector" idref="#_x0000_s1078">
          <o:proxy start="" idref="#_x0000_s1064" connectloc="2"/>
          <o:proxy end="" idref="#_x0000_s1069" connectloc="0"/>
        </o:r>
        <o:r id="V:Rule6" type="connector" idref="#_x0000_s1079">
          <o:proxy start="" idref="#_x0000_s1063" connectloc="2"/>
          <o:proxy end="" idref="#_x0000_s1065" connectloc="0"/>
        </o:r>
        <o:r id="V:Rule7" type="connector" idref="#_x0000_s1080">
          <o:proxy start="" idref="#_x0000_s1063" connectloc="2"/>
          <o:proxy end="" idref="#_x0000_s1066" connectloc="0"/>
        </o:r>
        <o:r id="V:Rule8" type="connector" idref="#_x0000_s1081">
          <o:proxy start="" idref="#_x0000_s1065" connectloc="2"/>
          <o:proxy end="" idref="#_x0000_s1070" connectloc="0"/>
        </o:r>
        <o:r id="V:Rule9" type="connector" idref="#_x0000_s1082">
          <o:proxy start="" idref="#_x0000_s1066" connectloc="2"/>
          <o:proxy end="" idref="#_x0000_s1070" connectloc="0"/>
        </o:r>
        <o:r id="V:Rule10" type="connector" idref="#_x0000_s1083">
          <o:proxy start="" idref="#_x0000_s1066" connectloc="2"/>
          <o:proxy end="" idref="#_x0000_s1071" connectloc="0"/>
        </o:r>
        <o:r id="V:Rule11" type="connector" idref="#_x0000_s1084">
          <o:proxy start="" idref="#_x0000_s1071" connectloc="0"/>
          <o:proxy end="" idref="#_x0000_s1068" connectloc="2"/>
        </o:r>
        <o:r id="V:Rule12" type="connector" idref="#_x0000_s1085">
          <o:proxy start="" idref="#_x0000_s1068" connectloc="2"/>
          <o:proxy end="" idref="#_x0000_s1072" connectloc="0"/>
        </o:r>
        <o:r id="V:Rule13" type="connector" idref="#_x0000_s1086">
          <o:proxy start="" idref="#_x0000_s1068" connectloc="2"/>
          <o:proxy end="" idref="#_x0000_s1073" connectloc="0"/>
        </o:r>
        <o:r id="V:Rule14" type="connector" idref="#_x0000_s1087">
          <o:proxy start="" idref="#_x0000_s1069" connectloc="2"/>
          <o:proxy end="" idref="#_x0000_s1072" connectloc="0"/>
        </o:r>
        <o:r id="V:Rule15" type="connector" idref="#_x0000_s1088">
          <o:proxy start="" idref="#_x0000_s1067" connectloc="2"/>
          <o:proxy end="" idref="#_x0000_s1073" connectloc="0"/>
        </o:r>
        <o:r id="V:Rule17" type="connector" idref="#_x0000_s1200">
          <o:proxy start="" idref="#_x0000_s1188" connectloc="2"/>
          <o:proxy end="" idref="#_x0000_s1195" connectloc="0"/>
        </o:r>
        <o:r id="V:Rule18" type="connector" idref="#_x0000_s1201">
          <o:proxy start="" idref="#_x0000_s1188" connectloc="2"/>
          <o:proxy end="" idref="#_x0000_s1194" connectloc="0"/>
        </o:r>
        <o:r id="V:Rule19" type="connector" idref="#_x0000_s1202">
          <o:proxy start="" idref="#_x0000_s1188" connectloc="2"/>
          <o:proxy end="" idref="#_x0000_s1198" connectloc="0"/>
        </o:r>
        <o:r id="V:Rule20" type="connector" idref="#_x0000_s1203">
          <o:proxy start="" idref="#_x0000_s1188" connectloc="2"/>
          <o:proxy end="" idref="#_x0000_s1197" connectloc="0"/>
        </o:r>
        <o:r id="V:Rule21" type="connector" idref="#_x0000_s1204">
          <o:proxy start="" idref="#_x0000_s1188" connectloc="0"/>
          <o:proxy end="" idref="#_x0000_s1187" connectloc="2"/>
        </o:r>
        <o:r id="V:Rule24" type="connector" idref="#_x0000_s1207">
          <o:proxy start="" idref="#_x0000_s1191" connectloc="0"/>
          <o:proxy end="" idref="#_x0000_s1187" connectloc="2"/>
        </o:r>
        <o:r id="V:Rule25" type="connector" idref="#_x0000_s1208">
          <o:proxy start="" idref="#_x0000_s1192" connectloc="0"/>
          <o:proxy end="" idref="#_x0000_s1187" connectloc="2"/>
        </o:r>
        <o:r id="V:Rule26" type="connector" idref="#_x0000_s1209">
          <o:proxy start="" idref="#_x0000_s1193" connectloc="0"/>
          <o:proxy end="" idref="#_x0000_s1187" connectloc="2"/>
        </o:r>
        <o:r id="V:Rule28" type="connector" idref="#_x0000_s1276">
          <o:proxy start="" idref="#_x0000_s1273" connectloc="2"/>
          <o:proxy end="" idref="#_x0000_s1274" connectloc="0"/>
        </o:r>
        <o:r id="V:Rule29" type="connector" idref="#_x0000_s1277">
          <o:proxy start="" idref="#_x0000_s1274" connectloc="2"/>
          <o:proxy end="" idref="#_x0000_s1275" connectloc="0"/>
        </o:r>
        <o:r id="V:Rule30" type="connector" idref="#_x0000_s1278">
          <o:proxy start="" idref="#_x0000_s1274" connectloc="2"/>
          <o:proxy end="" idref="#_x0000_s1270" connectloc="0"/>
        </o:r>
        <o:r id="V:Rule31" type="connector" idref="#_x0000_s1279">
          <o:proxy start="" idref="#_x0000_s1274" connectloc="2"/>
          <o:proxy end="" idref="#_x0000_s1271" connectloc="0"/>
        </o:r>
        <o:r id="V:Rule32" type="connector" idref="#_x0000_s1280">
          <o:proxy start="" idref="#_x0000_s1274" connectloc="2"/>
          <o:proxy end="" idref="#_x0000_s1272" connectloc="0"/>
        </o:r>
        <o:r id="V:Rule33" type="connector" idref="#_x0000_s1293">
          <o:proxy start="" idref="#_x0000_s1290" connectloc="2"/>
          <o:proxy end="" idref="#_x0000_s1291" connectloc="0"/>
        </o:r>
        <o:r id="V:Rule34" type="connector" idref="#_x0000_s1294">
          <o:proxy start="" idref="#_x0000_s1291" connectloc="2"/>
          <o:proxy end="" idref="#_x0000_s1285" connectloc="0"/>
        </o:r>
        <o:r id="V:Rule35" type="connector" idref="#_x0000_s1295">
          <o:proxy start="" idref="#_x0000_s1291" connectloc="2"/>
          <o:proxy end="" idref="#_x0000_s1286" connectloc="0"/>
        </o:r>
        <o:r id="V:Rule36" type="connector" idref="#_x0000_s1296">
          <o:proxy start="" idref="#_x0000_s1291" connectloc="2"/>
          <o:proxy end="" idref="#_x0000_s1287" connectloc="0"/>
        </o:r>
        <o:r id="V:Rule37" type="connector" idref="#_x0000_s1297">
          <o:proxy start="" idref="#_x0000_s1291" connectloc="2"/>
          <o:proxy end="" idref="#_x0000_s1288" connectloc="0"/>
        </o:r>
        <o:r id="V:Rule38" type="connector" idref="#_x0000_s1298">
          <o:proxy start="" idref="#_x0000_s1291" connectloc="2"/>
          <o:proxy end="" idref="#_x0000_s1289" connectloc="0"/>
        </o:r>
        <o:r id="V:Rule39" type="connector" idref="#_x0000_s1299">
          <o:proxy start="" idref="#_x0000_s1291" connectloc="2"/>
          <o:proxy end="" idref="#_x0000_s1292"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01B9"/>
    <w:rPr>
      <w:sz w:val="24"/>
      <w:szCs w:val="24"/>
      <w:lang w:val="es-EC" w:eastAsia="es-EC"/>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notapie">
    <w:name w:val="footnote text"/>
    <w:basedOn w:val="Normal"/>
    <w:semiHidden/>
    <w:rsid w:val="005A5498"/>
    <w:rPr>
      <w:sz w:val="20"/>
      <w:szCs w:val="20"/>
    </w:rPr>
  </w:style>
  <w:style w:type="character" w:styleId="Refdenotaalpie">
    <w:name w:val="footnote reference"/>
    <w:basedOn w:val="Fuentedeprrafopredeter"/>
    <w:semiHidden/>
    <w:rsid w:val="005A5498"/>
    <w:rPr>
      <w:vertAlign w:val="superscript"/>
    </w:rPr>
  </w:style>
  <w:style w:type="paragraph" w:styleId="Ttulo">
    <w:name w:val="Title"/>
    <w:basedOn w:val="Normal"/>
    <w:qFormat/>
    <w:rsid w:val="00665A71"/>
    <w:pPr>
      <w:jc w:val="center"/>
    </w:pPr>
    <w:rPr>
      <w:b/>
      <w:bCs/>
      <w:sz w:val="28"/>
      <w:szCs w:val="20"/>
      <w:lang w:eastAsia="es-ES"/>
    </w:rPr>
  </w:style>
  <w:style w:type="paragraph" w:styleId="Encabezado">
    <w:name w:val="header"/>
    <w:basedOn w:val="Normal"/>
    <w:rsid w:val="00665A71"/>
    <w:pPr>
      <w:tabs>
        <w:tab w:val="center" w:pos="4252"/>
        <w:tab w:val="right" w:pos="8504"/>
      </w:tabs>
    </w:pPr>
    <w:rPr>
      <w:lang w:val="es-ES" w:eastAsia="es-ES"/>
    </w:rPr>
  </w:style>
  <w:style w:type="character" w:styleId="Nmerodepgina">
    <w:name w:val="page number"/>
    <w:basedOn w:val="Fuentedeprrafopredeter"/>
    <w:rsid w:val="00665A71"/>
  </w:style>
  <w:style w:type="paragraph" w:styleId="Piedepgina">
    <w:name w:val="footer"/>
    <w:basedOn w:val="Normal"/>
    <w:rsid w:val="008354BB"/>
    <w:pPr>
      <w:tabs>
        <w:tab w:val="center" w:pos="4252"/>
        <w:tab w:val="right" w:pos="8504"/>
      </w:tabs>
    </w:pPr>
  </w:style>
  <w:style w:type="paragraph" w:customStyle="1" w:styleId="FR1">
    <w:name w:val="FR1"/>
    <w:rsid w:val="007B7A6F"/>
    <w:pPr>
      <w:widowControl w:val="0"/>
      <w:autoSpaceDE w:val="0"/>
      <w:autoSpaceDN w:val="0"/>
      <w:adjustRightInd w:val="0"/>
    </w:pPr>
    <w:rPr>
      <w:b/>
      <w:bCs/>
      <w:sz w:val="28"/>
      <w:szCs w:val="28"/>
      <w:lang w:val="es-ES_tradnl"/>
    </w:rPr>
  </w:style>
  <w:style w:type="paragraph" w:customStyle="1" w:styleId="FR2">
    <w:name w:val="FR2"/>
    <w:rsid w:val="007B7A6F"/>
    <w:pPr>
      <w:widowControl w:val="0"/>
      <w:autoSpaceDE w:val="0"/>
      <w:autoSpaceDN w:val="0"/>
      <w:adjustRightInd w:val="0"/>
      <w:spacing w:before="1720" w:line="300" w:lineRule="auto"/>
    </w:pPr>
    <w:rPr>
      <w:sz w:val="24"/>
      <w:szCs w:val="24"/>
      <w:lang w:val="es-ES_tradnl"/>
    </w:rPr>
  </w:style>
</w:styles>
</file>

<file path=word/webSettings.xml><?xml version="1.0" encoding="utf-8"?>
<w:webSettings xmlns:r="http://schemas.openxmlformats.org/officeDocument/2006/relationships" xmlns:w="http://schemas.openxmlformats.org/wordprocessingml/2006/main">
  <w:divs>
    <w:div w:id="11958041">
      <w:bodyDiv w:val="1"/>
      <w:marLeft w:val="0"/>
      <w:marRight w:val="0"/>
      <w:marTop w:val="0"/>
      <w:marBottom w:val="0"/>
      <w:divBdr>
        <w:top w:val="none" w:sz="0" w:space="0" w:color="auto"/>
        <w:left w:val="none" w:sz="0" w:space="0" w:color="auto"/>
        <w:bottom w:val="none" w:sz="0" w:space="0" w:color="auto"/>
        <w:right w:val="none" w:sz="0" w:space="0" w:color="auto"/>
      </w:divBdr>
      <w:divsChild>
        <w:div w:id="1869684081">
          <w:marLeft w:val="0"/>
          <w:marRight w:val="0"/>
          <w:marTop w:val="0"/>
          <w:marBottom w:val="0"/>
          <w:divBdr>
            <w:top w:val="none" w:sz="0" w:space="0" w:color="auto"/>
            <w:left w:val="none" w:sz="0" w:space="0" w:color="auto"/>
            <w:bottom w:val="none" w:sz="0" w:space="0" w:color="auto"/>
            <w:right w:val="none" w:sz="0" w:space="0" w:color="auto"/>
          </w:divBdr>
          <w:divsChild>
            <w:div w:id="14229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145">
      <w:bodyDiv w:val="1"/>
      <w:marLeft w:val="0"/>
      <w:marRight w:val="0"/>
      <w:marTop w:val="0"/>
      <w:marBottom w:val="0"/>
      <w:divBdr>
        <w:top w:val="none" w:sz="0" w:space="0" w:color="auto"/>
        <w:left w:val="none" w:sz="0" w:space="0" w:color="auto"/>
        <w:bottom w:val="none" w:sz="0" w:space="0" w:color="auto"/>
        <w:right w:val="none" w:sz="0" w:space="0" w:color="auto"/>
      </w:divBdr>
      <w:divsChild>
        <w:div w:id="1046486598">
          <w:marLeft w:val="0"/>
          <w:marRight w:val="0"/>
          <w:marTop w:val="0"/>
          <w:marBottom w:val="0"/>
          <w:divBdr>
            <w:top w:val="none" w:sz="0" w:space="0" w:color="auto"/>
            <w:left w:val="none" w:sz="0" w:space="0" w:color="auto"/>
            <w:bottom w:val="none" w:sz="0" w:space="0" w:color="auto"/>
            <w:right w:val="none" w:sz="0" w:space="0" w:color="auto"/>
          </w:divBdr>
        </w:div>
      </w:divsChild>
    </w:div>
    <w:div w:id="17630868">
      <w:bodyDiv w:val="1"/>
      <w:marLeft w:val="0"/>
      <w:marRight w:val="0"/>
      <w:marTop w:val="0"/>
      <w:marBottom w:val="0"/>
      <w:divBdr>
        <w:top w:val="none" w:sz="0" w:space="0" w:color="auto"/>
        <w:left w:val="none" w:sz="0" w:space="0" w:color="auto"/>
        <w:bottom w:val="none" w:sz="0" w:space="0" w:color="auto"/>
        <w:right w:val="none" w:sz="0" w:space="0" w:color="auto"/>
      </w:divBdr>
      <w:divsChild>
        <w:div w:id="1225994944">
          <w:marLeft w:val="0"/>
          <w:marRight w:val="0"/>
          <w:marTop w:val="0"/>
          <w:marBottom w:val="0"/>
          <w:divBdr>
            <w:top w:val="none" w:sz="0" w:space="0" w:color="auto"/>
            <w:left w:val="none" w:sz="0" w:space="0" w:color="auto"/>
            <w:bottom w:val="none" w:sz="0" w:space="0" w:color="auto"/>
            <w:right w:val="none" w:sz="0" w:space="0" w:color="auto"/>
          </w:divBdr>
        </w:div>
      </w:divsChild>
    </w:div>
    <w:div w:id="31618777">
      <w:bodyDiv w:val="1"/>
      <w:marLeft w:val="0"/>
      <w:marRight w:val="0"/>
      <w:marTop w:val="0"/>
      <w:marBottom w:val="0"/>
      <w:divBdr>
        <w:top w:val="none" w:sz="0" w:space="0" w:color="auto"/>
        <w:left w:val="none" w:sz="0" w:space="0" w:color="auto"/>
        <w:bottom w:val="none" w:sz="0" w:space="0" w:color="auto"/>
        <w:right w:val="none" w:sz="0" w:space="0" w:color="auto"/>
      </w:divBdr>
      <w:divsChild>
        <w:div w:id="120809823">
          <w:marLeft w:val="0"/>
          <w:marRight w:val="0"/>
          <w:marTop w:val="0"/>
          <w:marBottom w:val="0"/>
          <w:divBdr>
            <w:top w:val="none" w:sz="0" w:space="0" w:color="auto"/>
            <w:left w:val="none" w:sz="0" w:space="0" w:color="auto"/>
            <w:bottom w:val="none" w:sz="0" w:space="0" w:color="auto"/>
            <w:right w:val="none" w:sz="0" w:space="0" w:color="auto"/>
          </w:divBdr>
        </w:div>
      </w:divsChild>
    </w:div>
    <w:div w:id="37320386">
      <w:bodyDiv w:val="1"/>
      <w:marLeft w:val="0"/>
      <w:marRight w:val="0"/>
      <w:marTop w:val="0"/>
      <w:marBottom w:val="0"/>
      <w:divBdr>
        <w:top w:val="none" w:sz="0" w:space="0" w:color="auto"/>
        <w:left w:val="none" w:sz="0" w:space="0" w:color="auto"/>
        <w:bottom w:val="none" w:sz="0" w:space="0" w:color="auto"/>
        <w:right w:val="none" w:sz="0" w:space="0" w:color="auto"/>
      </w:divBdr>
      <w:divsChild>
        <w:div w:id="1214973335">
          <w:marLeft w:val="0"/>
          <w:marRight w:val="0"/>
          <w:marTop w:val="0"/>
          <w:marBottom w:val="0"/>
          <w:divBdr>
            <w:top w:val="none" w:sz="0" w:space="0" w:color="auto"/>
            <w:left w:val="none" w:sz="0" w:space="0" w:color="auto"/>
            <w:bottom w:val="none" w:sz="0" w:space="0" w:color="auto"/>
            <w:right w:val="none" w:sz="0" w:space="0" w:color="auto"/>
          </w:divBdr>
        </w:div>
      </w:divsChild>
    </w:div>
    <w:div w:id="40174019">
      <w:bodyDiv w:val="1"/>
      <w:marLeft w:val="0"/>
      <w:marRight w:val="0"/>
      <w:marTop w:val="0"/>
      <w:marBottom w:val="0"/>
      <w:divBdr>
        <w:top w:val="none" w:sz="0" w:space="0" w:color="auto"/>
        <w:left w:val="none" w:sz="0" w:space="0" w:color="auto"/>
        <w:bottom w:val="none" w:sz="0" w:space="0" w:color="auto"/>
        <w:right w:val="none" w:sz="0" w:space="0" w:color="auto"/>
      </w:divBdr>
    </w:div>
    <w:div w:id="66852613">
      <w:bodyDiv w:val="1"/>
      <w:marLeft w:val="0"/>
      <w:marRight w:val="0"/>
      <w:marTop w:val="0"/>
      <w:marBottom w:val="0"/>
      <w:divBdr>
        <w:top w:val="none" w:sz="0" w:space="0" w:color="auto"/>
        <w:left w:val="none" w:sz="0" w:space="0" w:color="auto"/>
        <w:bottom w:val="none" w:sz="0" w:space="0" w:color="auto"/>
        <w:right w:val="none" w:sz="0" w:space="0" w:color="auto"/>
      </w:divBdr>
      <w:divsChild>
        <w:div w:id="1127355530">
          <w:marLeft w:val="0"/>
          <w:marRight w:val="0"/>
          <w:marTop w:val="0"/>
          <w:marBottom w:val="0"/>
          <w:divBdr>
            <w:top w:val="none" w:sz="0" w:space="0" w:color="auto"/>
            <w:left w:val="none" w:sz="0" w:space="0" w:color="auto"/>
            <w:bottom w:val="none" w:sz="0" w:space="0" w:color="auto"/>
            <w:right w:val="none" w:sz="0" w:space="0" w:color="auto"/>
          </w:divBdr>
        </w:div>
      </w:divsChild>
    </w:div>
    <w:div w:id="68357373">
      <w:bodyDiv w:val="1"/>
      <w:marLeft w:val="0"/>
      <w:marRight w:val="0"/>
      <w:marTop w:val="0"/>
      <w:marBottom w:val="0"/>
      <w:divBdr>
        <w:top w:val="none" w:sz="0" w:space="0" w:color="auto"/>
        <w:left w:val="none" w:sz="0" w:space="0" w:color="auto"/>
        <w:bottom w:val="none" w:sz="0" w:space="0" w:color="auto"/>
        <w:right w:val="none" w:sz="0" w:space="0" w:color="auto"/>
      </w:divBdr>
      <w:divsChild>
        <w:div w:id="2056853135">
          <w:marLeft w:val="0"/>
          <w:marRight w:val="0"/>
          <w:marTop w:val="0"/>
          <w:marBottom w:val="0"/>
          <w:divBdr>
            <w:top w:val="none" w:sz="0" w:space="0" w:color="auto"/>
            <w:left w:val="none" w:sz="0" w:space="0" w:color="auto"/>
            <w:bottom w:val="none" w:sz="0" w:space="0" w:color="auto"/>
            <w:right w:val="none" w:sz="0" w:space="0" w:color="auto"/>
          </w:divBdr>
        </w:div>
      </w:divsChild>
    </w:div>
    <w:div w:id="72893679">
      <w:bodyDiv w:val="1"/>
      <w:marLeft w:val="0"/>
      <w:marRight w:val="0"/>
      <w:marTop w:val="0"/>
      <w:marBottom w:val="0"/>
      <w:divBdr>
        <w:top w:val="none" w:sz="0" w:space="0" w:color="auto"/>
        <w:left w:val="none" w:sz="0" w:space="0" w:color="auto"/>
        <w:bottom w:val="none" w:sz="0" w:space="0" w:color="auto"/>
        <w:right w:val="none" w:sz="0" w:space="0" w:color="auto"/>
      </w:divBdr>
      <w:divsChild>
        <w:div w:id="305360610">
          <w:marLeft w:val="0"/>
          <w:marRight w:val="0"/>
          <w:marTop w:val="0"/>
          <w:marBottom w:val="0"/>
          <w:divBdr>
            <w:top w:val="none" w:sz="0" w:space="0" w:color="auto"/>
            <w:left w:val="none" w:sz="0" w:space="0" w:color="auto"/>
            <w:bottom w:val="none" w:sz="0" w:space="0" w:color="auto"/>
            <w:right w:val="none" w:sz="0" w:space="0" w:color="auto"/>
          </w:divBdr>
        </w:div>
      </w:divsChild>
    </w:div>
    <w:div w:id="81797936">
      <w:bodyDiv w:val="1"/>
      <w:marLeft w:val="0"/>
      <w:marRight w:val="0"/>
      <w:marTop w:val="0"/>
      <w:marBottom w:val="0"/>
      <w:divBdr>
        <w:top w:val="none" w:sz="0" w:space="0" w:color="auto"/>
        <w:left w:val="none" w:sz="0" w:space="0" w:color="auto"/>
        <w:bottom w:val="none" w:sz="0" w:space="0" w:color="auto"/>
        <w:right w:val="none" w:sz="0" w:space="0" w:color="auto"/>
      </w:divBdr>
    </w:div>
    <w:div w:id="84887735">
      <w:bodyDiv w:val="1"/>
      <w:marLeft w:val="0"/>
      <w:marRight w:val="0"/>
      <w:marTop w:val="0"/>
      <w:marBottom w:val="0"/>
      <w:divBdr>
        <w:top w:val="none" w:sz="0" w:space="0" w:color="auto"/>
        <w:left w:val="none" w:sz="0" w:space="0" w:color="auto"/>
        <w:bottom w:val="none" w:sz="0" w:space="0" w:color="auto"/>
        <w:right w:val="none" w:sz="0" w:space="0" w:color="auto"/>
      </w:divBdr>
      <w:divsChild>
        <w:div w:id="460154470">
          <w:marLeft w:val="0"/>
          <w:marRight w:val="0"/>
          <w:marTop w:val="0"/>
          <w:marBottom w:val="0"/>
          <w:divBdr>
            <w:top w:val="none" w:sz="0" w:space="0" w:color="auto"/>
            <w:left w:val="none" w:sz="0" w:space="0" w:color="auto"/>
            <w:bottom w:val="none" w:sz="0" w:space="0" w:color="auto"/>
            <w:right w:val="none" w:sz="0" w:space="0" w:color="auto"/>
          </w:divBdr>
        </w:div>
      </w:divsChild>
    </w:div>
    <w:div w:id="88815773">
      <w:bodyDiv w:val="1"/>
      <w:marLeft w:val="0"/>
      <w:marRight w:val="0"/>
      <w:marTop w:val="0"/>
      <w:marBottom w:val="0"/>
      <w:divBdr>
        <w:top w:val="none" w:sz="0" w:space="0" w:color="auto"/>
        <w:left w:val="none" w:sz="0" w:space="0" w:color="auto"/>
        <w:bottom w:val="none" w:sz="0" w:space="0" w:color="auto"/>
        <w:right w:val="none" w:sz="0" w:space="0" w:color="auto"/>
      </w:divBdr>
      <w:divsChild>
        <w:div w:id="1657150693">
          <w:marLeft w:val="0"/>
          <w:marRight w:val="0"/>
          <w:marTop w:val="0"/>
          <w:marBottom w:val="0"/>
          <w:divBdr>
            <w:top w:val="none" w:sz="0" w:space="0" w:color="auto"/>
            <w:left w:val="none" w:sz="0" w:space="0" w:color="auto"/>
            <w:bottom w:val="none" w:sz="0" w:space="0" w:color="auto"/>
            <w:right w:val="none" w:sz="0" w:space="0" w:color="auto"/>
          </w:divBdr>
        </w:div>
      </w:divsChild>
    </w:div>
    <w:div w:id="126901780">
      <w:bodyDiv w:val="1"/>
      <w:marLeft w:val="0"/>
      <w:marRight w:val="0"/>
      <w:marTop w:val="0"/>
      <w:marBottom w:val="0"/>
      <w:divBdr>
        <w:top w:val="none" w:sz="0" w:space="0" w:color="auto"/>
        <w:left w:val="none" w:sz="0" w:space="0" w:color="auto"/>
        <w:bottom w:val="none" w:sz="0" w:space="0" w:color="auto"/>
        <w:right w:val="none" w:sz="0" w:space="0" w:color="auto"/>
      </w:divBdr>
      <w:divsChild>
        <w:div w:id="570045757">
          <w:marLeft w:val="0"/>
          <w:marRight w:val="0"/>
          <w:marTop w:val="0"/>
          <w:marBottom w:val="0"/>
          <w:divBdr>
            <w:top w:val="none" w:sz="0" w:space="0" w:color="auto"/>
            <w:left w:val="none" w:sz="0" w:space="0" w:color="auto"/>
            <w:bottom w:val="none" w:sz="0" w:space="0" w:color="auto"/>
            <w:right w:val="none" w:sz="0" w:space="0" w:color="auto"/>
          </w:divBdr>
        </w:div>
      </w:divsChild>
    </w:div>
    <w:div w:id="130681355">
      <w:bodyDiv w:val="1"/>
      <w:marLeft w:val="0"/>
      <w:marRight w:val="0"/>
      <w:marTop w:val="0"/>
      <w:marBottom w:val="0"/>
      <w:divBdr>
        <w:top w:val="none" w:sz="0" w:space="0" w:color="auto"/>
        <w:left w:val="none" w:sz="0" w:space="0" w:color="auto"/>
        <w:bottom w:val="none" w:sz="0" w:space="0" w:color="auto"/>
        <w:right w:val="none" w:sz="0" w:space="0" w:color="auto"/>
      </w:divBdr>
    </w:div>
    <w:div w:id="136994111">
      <w:bodyDiv w:val="1"/>
      <w:marLeft w:val="0"/>
      <w:marRight w:val="0"/>
      <w:marTop w:val="0"/>
      <w:marBottom w:val="0"/>
      <w:divBdr>
        <w:top w:val="none" w:sz="0" w:space="0" w:color="auto"/>
        <w:left w:val="none" w:sz="0" w:space="0" w:color="auto"/>
        <w:bottom w:val="none" w:sz="0" w:space="0" w:color="auto"/>
        <w:right w:val="none" w:sz="0" w:space="0" w:color="auto"/>
      </w:divBdr>
      <w:divsChild>
        <w:div w:id="1864325710">
          <w:marLeft w:val="0"/>
          <w:marRight w:val="0"/>
          <w:marTop w:val="0"/>
          <w:marBottom w:val="0"/>
          <w:divBdr>
            <w:top w:val="none" w:sz="0" w:space="0" w:color="auto"/>
            <w:left w:val="none" w:sz="0" w:space="0" w:color="auto"/>
            <w:bottom w:val="none" w:sz="0" w:space="0" w:color="auto"/>
            <w:right w:val="none" w:sz="0" w:space="0" w:color="auto"/>
          </w:divBdr>
          <w:divsChild>
            <w:div w:id="92584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1461">
      <w:bodyDiv w:val="1"/>
      <w:marLeft w:val="0"/>
      <w:marRight w:val="0"/>
      <w:marTop w:val="0"/>
      <w:marBottom w:val="0"/>
      <w:divBdr>
        <w:top w:val="none" w:sz="0" w:space="0" w:color="auto"/>
        <w:left w:val="none" w:sz="0" w:space="0" w:color="auto"/>
        <w:bottom w:val="none" w:sz="0" w:space="0" w:color="auto"/>
        <w:right w:val="none" w:sz="0" w:space="0" w:color="auto"/>
      </w:divBdr>
      <w:divsChild>
        <w:div w:id="505756483">
          <w:marLeft w:val="0"/>
          <w:marRight w:val="0"/>
          <w:marTop w:val="0"/>
          <w:marBottom w:val="0"/>
          <w:divBdr>
            <w:top w:val="none" w:sz="0" w:space="0" w:color="auto"/>
            <w:left w:val="none" w:sz="0" w:space="0" w:color="auto"/>
            <w:bottom w:val="none" w:sz="0" w:space="0" w:color="auto"/>
            <w:right w:val="none" w:sz="0" w:space="0" w:color="auto"/>
          </w:divBdr>
        </w:div>
      </w:divsChild>
    </w:div>
    <w:div w:id="154223837">
      <w:bodyDiv w:val="1"/>
      <w:marLeft w:val="0"/>
      <w:marRight w:val="0"/>
      <w:marTop w:val="0"/>
      <w:marBottom w:val="0"/>
      <w:divBdr>
        <w:top w:val="none" w:sz="0" w:space="0" w:color="auto"/>
        <w:left w:val="none" w:sz="0" w:space="0" w:color="auto"/>
        <w:bottom w:val="none" w:sz="0" w:space="0" w:color="auto"/>
        <w:right w:val="none" w:sz="0" w:space="0" w:color="auto"/>
      </w:divBdr>
      <w:divsChild>
        <w:div w:id="2109739787">
          <w:marLeft w:val="0"/>
          <w:marRight w:val="0"/>
          <w:marTop w:val="0"/>
          <w:marBottom w:val="0"/>
          <w:divBdr>
            <w:top w:val="none" w:sz="0" w:space="0" w:color="auto"/>
            <w:left w:val="none" w:sz="0" w:space="0" w:color="auto"/>
            <w:bottom w:val="none" w:sz="0" w:space="0" w:color="auto"/>
            <w:right w:val="none" w:sz="0" w:space="0" w:color="auto"/>
          </w:divBdr>
        </w:div>
      </w:divsChild>
    </w:div>
    <w:div w:id="181281284">
      <w:bodyDiv w:val="1"/>
      <w:marLeft w:val="0"/>
      <w:marRight w:val="0"/>
      <w:marTop w:val="0"/>
      <w:marBottom w:val="0"/>
      <w:divBdr>
        <w:top w:val="none" w:sz="0" w:space="0" w:color="auto"/>
        <w:left w:val="none" w:sz="0" w:space="0" w:color="auto"/>
        <w:bottom w:val="none" w:sz="0" w:space="0" w:color="auto"/>
        <w:right w:val="none" w:sz="0" w:space="0" w:color="auto"/>
      </w:divBdr>
      <w:divsChild>
        <w:div w:id="1778909247">
          <w:marLeft w:val="0"/>
          <w:marRight w:val="0"/>
          <w:marTop w:val="0"/>
          <w:marBottom w:val="0"/>
          <w:divBdr>
            <w:top w:val="none" w:sz="0" w:space="0" w:color="auto"/>
            <w:left w:val="none" w:sz="0" w:space="0" w:color="auto"/>
            <w:bottom w:val="none" w:sz="0" w:space="0" w:color="auto"/>
            <w:right w:val="none" w:sz="0" w:space="0" w:color="auto"/>
          </w:divBdr>
        </w:div>
      </w:divsChild>
    </w:div>
    <w:div w:id="186649604">
      <w:bodyDiv w:val="1"/>
      <w:marLeft w:val="0"/>
      <w:marRight w:val="0"/>
      <w:marTop w:val="0"/>
      <w:marBottom w:val="0"/>
      <w:divBdr>
        <w:top w:val="none" w:sz="0" w:space="0" w:color="auto"/>
        <w:left w:val="none" w:sz="0" w:space="0" w:color="auto"/>
        <w:bottom w:val="none" w:sz="0" w:space="0" w:color="auto"/>
        <w:right w:val="none" w:sz="0" w:space="0" w:color="auto"/>
      </w:divBdr>
      <w:divsChild>
        <w:div w:id="390157395">
          <w:marLeft w:val="0"/>
          <w:marRight w:val="0"/>
          <w:marTop w:val="0"/>
          <w:marBottom w:val="0"/>
          <w:divBdr>
            <w:top w:val="none" w:sz="0" w:space="0" w:color="auto"/>
            <w:left w:val="none" w:sz="0" w:space="0" w:color="auto"/>
            <w:bottom w:val="none" w:sz="0" w:space="0" w:color="auto"/>
            <w:right w:val="none" w:sz="0" w:space="0" w:color="auto"/>
          </w:divBdr>
        </w:div>
      </w:divsChild>
    </w:div>
    <w:div w:id="189298934">
      <w:bodyDiv w:val="1"/>
      <w:marLeft w:val="0"/>
      <w:marRight w:val="0"/>
      <w:marTop w:val="0"/>
      <w:marBottom w:val="0"/>
      <w:divBdr>
        <w:top w:val="none" w:sz="0" w:space="0" w:color="auto"/>
        <w:left w:val="none" w:sz="0" w:space="0" w:color="auto"/>
        <w:bottom w:val="none" w:sz="0" w:space="0" w:color="auto"/>
        <w:right w:val="none" w:sz="0" w:space="0" w:color="auto"/>
      </w:divBdr>
      <w:divsChild>
        <w:div w:id="1102528023">
          <w:marLeft w:val="0"/>
          <w:marRight w:val="0"/>
          <w:marTop w:val="0"/>
          <w:marBottom w:val="0"/>
          <w:divBdr>
            <w:top w:val="none" w:sz="0" w:space="0" w:color="auto"/>
            <w:left w:val="none" w:sz="0" w:space="0" w:color="auto"/>
            <w:bottom w:val="none" w:sz="0" w:space="0" w:color="auto"/>
            <w:right w:val="none" w:sz="0" w:space="0" w:color="auto"/>
          </w:divBdr>
          <w:divsChild>
            <w:div w:id="138675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8996">
      <w:bodyDiv w:val="1"/>
      <w:marLeft w:val="0"/>
      <w:marRight w:val="0"/>
      <w:marTop w:val="0"/>
      <w:marBottom w:val="0"/>
      <w:divBdr>
        <w:top w:val="none" w:sz="0" w:space="0" w:color="auto"/>
        <w:left w:val="none" w:sz="0" w:space="0" w:color="auto"/>
        <w:bottom w:val="none" w:sz="0" w:space="0" w:color="auto"/>
        <w:right w:val="none" w:sz="0" w:space="0" w:color="auto"/>
      </w:divBdr>
      <w:divsChild>
        <w:div w:id="213930924">
          <w:marLeft w:val="0"/>
          <w:marRight w:val="0"/>
          <w:marTop w:val="0"/>
          <w:marBottom w:val="0"/>
          <w:divBdr>
            <w:top w:val="none" w:sz="0" w:space="0" w:color="auto"/>
            <w:left w:val="none" w:sz="0" w:space="0" w:color="auto"/>
            <w:bottom w:val="none" w:sz="0" w:space="0" w:color="auto"/>
            <w:right w:val="none" w:sz="0" w:space="0" w:color="auto"/>
          </w:divBdr>
          <w:divsChild>
            <w:div w:id="47730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3469">
      <w:bodyDiv w:val="1"/>
      <w:marLeft w:val="0"/>
      <w:marRight w:val="0"/>
      <w:marTop w:val="0"/>
      <w:marBottom w:val="0"/>
      <w:divBdr>
        <w:top w:val="none" w:sz="0" w:space="0" w:color="auto"/>
        <w:left w:val="none" w:sz="0" w:space="0" w:color="auto"/>
        <w:bottom w:val="none" w:sz="0" w:space="0" w:color="auto"/>
        <w:right w:val="none" w:sz="0" w:space="0" w:color="auto"/>
      </w:divBdr>
      <w:divsChild>
        <w:div w:id="359472284">
          <w:marLeft w:val="0"/>
          <w:marRight w:val="0"/>
          <w:marTop w:val="0"/>
          <w:marBottom w:val="0"/>
          <w:divBdr>
            <w:top w:val="none" w:sz="0" w:space="0" w:color="auto"/>
            <w:left w:val="none" w:sz="0" w:space="0" w:color="auto"/>
            <w:bottom w:val="none" w:sz="0" w:space="0" w:color="auto"/>
            <w:right w:val="none" w:sz="0" w:space="0" w:color="auto"/>
          </w:divBdr>
        </w:div>
      </w:divsChild>
    </w:div>
    <w:div w:id="196042145">
      <w:bodyDiv w:val="1"/>
      <w:marLeft w:val="0"/>
      <w:marRight w:val="0"/>
      <w:marTop w:val="0"/>
      <w:marBottom w:val="0"/>
      <w:divBdr>
        <w:top w:val="none" w:sz="0" w:space="0" w:color="auto"/>
        <w:left w:val="none" w:sz="0" w:space="0" w:color="auto"/>
        <w:bottom w:val="none" w:sz="0" w:space="0" w:color="auto"/>
        <w:right w:val="none" w:sz="0" w:space="0" w:color="auto"/>
      </w:divBdr>
      <w:divsChild>
        <w:div w:id="1711102135">
          <w:marLeft w:val="0"/>
          <w:marRight w:val="0"/>
          <w:marTop w:val="0"/>
          <w:marBottom w:val="0"/>
          <w:divBdr>
            <w:top w:val="none" w:sz="0" w:space="0" w:color="auto"/>
            <w:left w:val="none" w:sz="0" w:space="0" w:color="auto"/>
            <w:bottom w:val="none" w:sz="0" w:space="0" w:color="auto"/>
            <w:right w:val="none" w:sz="0" w:space="0" w:color="auto"/>
          </w:divBdr>
        </w:div>
      </w:divsChild>
    </w:div>
    <w:div w:id="197746169">
      <w:bodyDiv w:val="1"/>
      <w:marLeft w:val="0"/>
      <w:marRight w:val="0"/>
      <w:marTop w:val="0"/>
      <w:marBottom w:val="0"/>
      <w:divBdr>
        <w:top w:val="none" w:sz="0" w:space="0" w:color="auto"/>
        <w:left w:val="none" w:sz="0" w:space="0" w:color="auto"/>
        <w:bottom w:val="none" w:sz="0" w:space="0" w:color="auto"/>
        <w:right w:val="none" w:sz="0" w:space="0" w:color="auto"/>
      </w:divBdr>
      <w:divsChild>
        <w:div w:id="824324423">
          <w:marLeft w:val="0"/>
          <w:marRight w:val="0"/>
          <w:marTop w:val="0"/>
          <w:marBottom w:val="0"/>
          <w:divBdr>
            <w:top w:val="none" w:sz="0" w:space="0" w:color="auto"/>
            <w:left w:val="none" w:sz="0" w:space="0" w:color="auto"/>
            <w:bottom w:val="none" w:sz="0" w:space="0" w:color="auto"/>
            <w:right w:val="none" w:sz="0" w:space="0" w:color="auto"/>
          </w:divBdr>
        </w:div>
      </w:divsChild>
    </w:div>
    <w:div w:id="201749094">
      <w:bodyDiv w:val="1"/>
      <w:marLeft w:val="0"/>
      <w:marRight w:val="0"/>
      <w:marTop w:val="0"/>
      <w:marBottom w:val="0"/>
      <w:divBdr>
        <w:top w:val="none" w:sz="0" w:space="0" w:color="auto"/>
        <w:left w:val="none" w:sz="0" w:space="0" w:color="auto"/>
        <w:bottom w:val="none" w:sz="0" w:space="0" w:color="auto"/>
        <w:right w:val="none" w:sz="0" w:space="0" w:color="auto"/>
      </w:divBdr>
      <w:divsChild>
        <w:div w:id="172106951">
          <w:marLeft w:val="0"/>
          <w:marRight w:val="0"/>
          <w:marTop w:val="0"/>
          <w:marBottom w:val="0"/>
          <w:divBdr>
            <w:top w:val="none" w:sz="0" w:space="0" w:color="auto"/>
            <w:left w:val="none" w:sz="0" w:space="0" w:color="auto"/>
            <w:bottom w:val="none" w:sz="0" w:space="0" w:color="auto"/>
            <w:right w:val="none" w:sz="0" w:space="0" w:color="auto"/>
          </w:divBdr>
        </w:div>
      </w:divsChild>
    </w:div>
    <w:div w:id="209534648">
      <w:bodyDiv w:val="1"/>
      <w:marLeft w:val="0"/>
      <w:marRight w:val="0"/>
      <w:marTop w:val="0"/>
      <w:marBottom w:val="0"/>
      <w:divBdr>
        <w:top w:val="none" w:sz="0" w:space="0" w:color="auto"/>
        <w:left w:val="none" w:sz="0" w:space="0" w:color="auto"/>
        <w:bottom w:val="none" w:sz="0" w:space="0" w:color="auto"/>
        <w:right w:val="none" w:sz="0" w:space="0" w:color="auto"/>
      </w:divBdr>
      <w:divsChild>
        <w:div w:id="370887295">
          <w:marLeft w:val="0"/>
          <w:marRight w:val="0"/>
          <w:marTop w:val="0"/>
          <w:marBottom w:val="0"/>
          <w:divBdr>
            <w:top w:val="none" w:sz="0" w:space="0" w:color="auto"/>
            <w:left w:val="none" w:sz="0" w:space="0" w:color="auto"/>
            <w:bottom w:val="none" w:sz="0" w:space="0" w:color="auto"/>
            <w:right w:val="none" w:sz="0" w:space="0" w:color="auto"/>
          </w:divBdr>
        </w:div>
      </w:divsChild>
    </w:div>
    <w:div w:id="212887209">
      <w:bodyDiv w:val="1"/>
      <w:marLeft w:val="0"/>
      <w:marRight w:val="0"/>
      <w:marTop w:val="0"/>
      <w:marBottom w:val="0"/>
      <w:divBdr>
        <w:top w:val="none" w:sz="0" w:space="0" w:color="auto"/>
        <w:left w:val="none" w:sz="0" w:space="0" w:color="auto"/>
        <w:bottom w:val="none" w:sz="0" w:space="0" w:color="auto"/>
        <w:right w:val="none" w:sz="0" w:space="0" w:color="auto"/>
      </w:divBdr>
      <w:divsChild>
        <w:div w:id="1704817042">
          <w:marLeft w:val="0"/>
          <w:marRight w:val="0"/>
          <w:marTop w:val="0"/>
          <w:marBottom w:val="0"/>
          <w:divBdr>
            <w:top w:val="none" w:sz="0" w:space="0" w:color="auto"/>
            <w:left w:val="none" w:sz="0" w:space="0" w:color="auto"/>
            <w:bottom w:val="none" w:sz="0" w:space="0" w:color="auto"/>
            <w:right w:val="none" w:sz="0" w:space="0" w:color="auto"/>
          </w:divBdr>
        </w:div>
      </w:divsChild>
    </w:div>
    <w:div w:id="223764369">
      <w:bodyDiv w:val="1"/>
      <w:marLeft w:val="0"/>
      <w:marRight w:val="0"/>
      <w:marTop w:val="0"/>
      <w:marBottom w:val="0"/>
      <w:divBdr>
        <w:top w:val="none" w:sz="0" w:space="0" w:color="auto"/>
        <w:left w:val="none" w:sz="0" w:space="0" w:color="auto"/>
        <w:bottom w:val="none" w:sz="0" w:space="0" w:color="auto"/>
        <w:right w:val="none" w:sz="0" w:space="0" w:color="auto"/>
      </w:divBdr>
      <w:divsChild>
        <w:div w:id="1510831920">
          <w:marLeft w:val="0"/>
          <w:marRight w:val="0"/>
          <w:marTop w:val="0"/>
          <w:marBottom w:val="0"/>
          <w:divBdr>
            <w:top w:val="none" w:sz="0" w:space="0" w:color="auto"/>
            <w:left w:val="none" w:sz="0" w:space="0" w:color="auto"/>
            <w:bottom w:val="none" w:sz="0" w:space="0" w:color="auto"/>
            <w:right w:val="none" w:sz="0" w:space="0" w:color="auto"/>
          </w:divBdr>
        </w:div>
      </w:divsChild>
    </w:div>
    <w:div w:id="226842692">
      <w:bodyDiv w:val="1"/>
      <w:marLeft w:val="0"/>
      <w:marRight w:val="0"/>
      <w:marTop w:val="0"/>
      <w:marBottom w:val="0"/>
      <w:divBdr>
        <w:top w:val="none" w:sz="0" w:space="0" w:color="auto"/>
        <w:left w:val="none" w:sz="0" w:space="0" w:color="auto"/>
        <w:bottom w:val="none" w:sz="0" w:space="0" w:color="auto"/>
        <w:right w:val="none" w:sz="0" w:space="0" w:color="auto"/>
      </w:divBdr>
      <w:divsChild>
        <w:div w:id="413404278">
          <w:marLeft w:val="0"/>
          <w:marRight w:val="0"/>
          <w:marTop w:val="0"/>
          <w:marBottom w:val="0"/>
          <w:divBdr>
            <w:top w:val="none" w:sz="0" w:space="0" w:color="auto"/>
            <w:left w:val="none" w:sz="0" w:space="0" w:color="auto"/>
            <w:bottom w:val="none" w:sz="0" w:space="0" w:color="auto"/>
            <w:right w:val="none" w:sz="0" w:space="0" w:color="auto"/>
          </w:divBdr>
        </w:div>
      </w:divsChild>
    </w:div>
    <w:div w:id="234972428">
      <w:bodyDiv w:val="1"/>
      <w:marLeft w:val="0"/>
      <w:marRight w:val="0"/>
      <w:marTop w:val="0"/>
      <w:marBottom w:val="0"/>
      <w:divBdr>
        <w:top w:val="none" w:sz="0" w:space="0" w:color="auto"/>
        <w:left w:val="none" w:sz="0" w:space="0" w:color="auto"/>
        <w:bottom w:val="none" w:sz="0" w:space="0" w:color="auto"/>
        <w:right w:val="none" w:sz="0" w:space="0" w:color="auto"/>
      </w:divBdr>
      <w:divsChild>
        <w:div w:id="1842507931">
          <w:marLeft w:val="0"/>
          <w:marRight w:val="0"/>
          <w:marTop w:val="0"/>
          <w:marBottom w:val="0"/>
          <w:divBdr>
            <w:top w:val="none" w:sz="0" w:space="0" w:color="auto"/>
            <w:left w:val="none" w:sz="0" w:space="0" w:color="auto"/>
            <w:bottom w:val="none" w:sz="0" w:space="0" w:color="auto"/>
            <w:right w:val="none" w:sz="0" w:space="0" w:color="auto"/>
          </w:divBdr>
        </w:div>
      </w:divsChild>
    </w:div>
    <w:div w:id="237447646">
      <w:bodyDiv w:val="1"/>
      <w:marLeft w:val="0"/>
      <w:marRight w:val="0"/>
      <w:marTop w:val="0"/>
      <w:marBottom w:val="0"/>
      <w:divBdr>
        <w:top w:val="none" w:sz="0" w:space="0" w:color="auto"/>
        <w:left w:val="none" w:sz="0" w:space="0" w:color="auto"/>
        <w:bottom w:val="none" w:sz="0" w:space="0" w:color="auto"/>
        <w:right w:val="none" w:sz="0" w:space="0" w:color="auto"/>
      </w:divBdr>
      <w:divsChild>
        <w:div w:id="1866747266">
          <w:marLeft w:val="0"/>
          <w:marRight w:val="0"/>
          <w:marTop w:val="0"/>
          <w:marBottom w:val="0"/>
          <w:divBdr>
            <w:top w:val="none" w:sz="0" w:space="0" w:color="auto"/>
            <w:left w:val="none" w:sz="0" w:space="0" w:color="auto"/>
            <w:bottom w:val="none" w:sz="0" w:space="0" w:color="auto"/>
            <w:right w:val="none" w:sz="0" w:space="0" w:color="auto"/>
          </w:divBdr>
        </w:div>
      </w:divsChild>
    </w:div>
    <w:div w:id="244919862">
      <w:bodyDiv w:val="1"/>
      <w:marLeft w:val="0"/>
      <w:marRight w:val="0"/>
      <w:marTop w:val="0"/>
      <w:marBottom w:val="0"/>
      <w:divBdr>
        <w:top w:val="none" w:sz="0" w:space="0" w:color="auto"/>
        <w:left w:val="none" w:sz="0" w:space="0" w:color="auto"/>
        <w:bottom w:val="none" w:sz="0" w:space="0" w:color="auto"/>
        <w:right w:val="none" w:sz="0" w:space="0" w:color="auto"/>
      </w:divBdr>
      <w:divsChild>
        <w:div w:id="1552687714">
          <w:marLeft w:val="0"/>
          <w:marRight w:val="0"/>
          <w:marTop w:val="0"/>
          <w:marBottom w:val="0"/>
          <w:divBdr>
            <w:top w:val="none" w:sz="0" w:space="0" w:color="auto"/>
            <w:left w:val="none" w:sz="0" w:space="0" w:color="auto"/>
            <w:bottom w:val="none" w:sz="0" w:space="0" w:color="auto"/>
            <w:right w:val="none" w:sz="0" w:space="0" w:color="auto"/>
          </w:divBdr>
        </w:div>
      </w:divsChild>
    </w:div>
    <w:div w:id="296956263">
      <w:bodyDiv w:val="1"/>
      <w:marLeft w:val="0"/>
      <w:marRight w:val="0"/>
      <w:marTop w:val="0"/>
      <w:marBottom w:val="0"/>
      <w:divBdr>
        <w:top w:val="none" w:sz="0" w:space="0" w:color="auto"/>
        <w:left w:val="none" w:sz="0" w:space="0" w:color="auto"/>
        <w:bottom w:val="none" w:sz="0" w:space="0" w:color="auto"/>
        <w:right w:val="none" w:sz="0" w:space="0" w:color="auto"/>
      </w:divBdr>
      <w:divsChild>
        <w:div w:id="1438910265">
          <w:marLeft w:val="0"/>
          <w:marRight w:val="0"/>
          <w:marTop w:val="0"/>
          <w:marBottom w:val="0"/>
          <w:divBdr>
            <w:top w:val="none" w:sz="0" w:space="0" w:color="auto"/>
            <w:left w:val="none" w:sz="0" w:space="0" w:color="auto"/>
            <w:bottom w:val="none" w:sz="0" w:space="0" w:color="auto"/>
            <w:right w:val="none" w:sz="0" w:space="0" w:color="auto"/>
          </w:divBdr>
        </w:div>
      </w:divsChild>
    </w:div>
    <w:div w:id="298726397">
      <w:bodyDiv w:val="1"/>
      <w:marLeft w:val="0"/>
      <w:marRight w:val="0"/>
      <w:marTop w:val="0"/>
      <w:marBottom w:val="0"/>
      <w:divBdr>
        <w:top w:val="none" w:sz="0" w:space="0" w:color="auto"/>
        <w:left w:val="none" w:sz="0" w:space="0" w:color="auto"/>
        <w:bottom w:val="none" w:sz="0" w:space="0" w:color="auto"/>
        <w:right w:val="none" w:sz="0" w:space="0" w:color="auto"/>
      </w:divBdr>
      <w:divsChild>
        <w:div w:id="2025548945">
          <w:marLeft w:val="0"/>
          <w:marRight w:val="0"/>
          <w:marTop w:val="0"/>
          <w:marBottom w:val="0"/>
          <w:divBdr>
            <w:top w:val="none" w:sz="0" w:space="0" w:color="auto"/>
            <w:left w:val="none" w:sz="0" w:space="0" w:color="auto"/>
            <w:bottom w:val="none" w:sz="0" w:space="0" w:color="auto"/>
            <w:right w:val="none" w:sz="0" w:space="0" w:color="auto"/>
          </w:divBdr>
        </w:div>
      </w:divsChild>
    </w:div>
    <w:div w:id="303464319">
      <w:bodyDiv w:val="1"/>
      <w:marLeft w:val="0"/>
      <w:marRight w:val="0"/>
      <w:marTop w:val="0"/>
      <w:marBottom w:val="0"/>
      <w:divBdr>
        <w:top w:val="none" w:sz="0" w:space="0" w:color="auto"/>
        <w:left w:val="none" w:sz="0" w:space="0" w:color="auto"/>
        <w:bottom w:val="none" w:sz="0" w:space="0" w:color="auto"/>
        <w:right w:val="none" w:sz="0" w:space="0" w:color="auto"/>
      </w:divBdr>
      <w:divsChild>
        <w:div w:id="455876170">
          <w:marLeft w:val="0"/>
          <w:marRight w:val="0"/>
          <w:marTop w:val="0"/>
          <w:marBottom w:val="0"/>
          <w:divBdr>
            <w:top w:val="none" w:sz="0" w:space="0" w:color="auto"/>
            <w:left w:val="none" w:sz="0" w:space="0" w:color="auto"/>
            <w:bottom w:val="none" w:sz="0" w:space="0" w:color="auto"/>
            <w:right w:val="none" w:sz="0" w:space="0" w:color="auto"/>
          </w:divBdr>
        </w:div>
      </w:divsChild>
    </w:div>
    <w:div w:id="318769548">
      <w:bodyDiv w:val="1"/>
      <w:marLeft w:val="0"/>
      <w:marRight w:val="0"/>
      <w:marTop w:val="0"/>
      <w:marBottom w:val="0"/>
      <w:divBdr>
        <w:top w:val="none" w:sz="0" w:space="0" w:color="auto"/>
        <w:left w:val="none" w:sz="0" w:space="0" w:color="auto"/>
        <w:bottom w:val="none" w:sz="0" w:space="0" w:color="auto"/>
        <w:right w:val="none" w:sz="0" w:space="0" w:color="auto"/>
      </w:divBdr>
      <w:divsChild>
        <w:div w:id="1552039020">
          <w:marLeft w:val="0"/>
          <w:marRight w:val="0"/>
          <w:marTop w:val="0"/>
          <w:marBottom w:val="0"/>
          <w:divBdr>
            <w:top w:val="none" w:sz="0" w:space="0" w:color="auto"/>
            <w:left w:val="none" w:sz="0" w:space="0" w:color="auto"/>
            <w:bottom w:val="none" w:sz="0" w:space="0" w:color="auto"/>
            <w:right w:val="none" w:sz="0" w:space="0" w:color="auto"/>
          </w:divBdr>
        </w:div>
      </w:divsChild>
    </w:div>
    <w:div w:id="326711340">
      <w:bodyDiv w:val="1"/>
      <w:marLeft w:val="0"/>
      <w:marRight w:val="0"/>
      <w:marTop w:val="0"/>
      <w:marBottom w:val="0"/>
      <w:divBdr>
        <w:top w:val="none" w:sz="0" w:space="0" w:color="auto"/>
        <w:left w:val="none" w:sz="0" w:space="0" w:color="auto"/>
        <w:bottom w:val="none" w:sz="0" w:space="0" w:color="auto"/>
        <w:right w:val="none" w:sz="0" w:space="0" w:color="auto"/>
      </w:divBdr>
      <w:divsChild>
        <w:div w:id="1057509295">
          <w:marLeft w:val="0"/>
          <w:marRight w:val="0"/>
          <w:marTop w:val="0"/>
          <w:marBottom w:val="0"/>
          <w:divBdr>
            <w:top w:val="none" w:sz="0" w:space="0" w:color="auto"/>
            <w:left w:val="none" w:sz="0" w:space="0" w:color="auto"/>
            <w:bottom w:val="none" w:sz="0" w:space="0" w:color="auto"/>
            <w:right w:val="none" w:sz="0" w:space="0" w:color="auto"/>
          </w:divBdr>
        </w:div>
      </w:divsChild>
    </w:div>
    <w:div w:id="334109435">
      <w:bodyDiv w:val="1"/>
      <w:marLeft w:val="0"/>
      <w:marRight w:val="0"/>
      <w:marTop w:val="0"/>
      <w:marBottom w:val="0"/>
      <w:divBdr>
        <w:top w:val="none" w:sz="0" w:space="0" w:color="auto"/>
        <w:left w:val="none" w:sz="0" w:space="0" w:color="auto"/>
        <w:bottom w:val="none" w:sz="0" w:space="0" w:color="auto"/>
        <w:right w:val="none" w:sz="0" w:space="0" w:color="auto"/>
      </w:divBdr>
      <w:divsChild>
        <w:div w:id="701318603">
          <w:marLeft w:val="0"/>
          <w:marRight w:val="0"/>
          <w:marTop w:val="0"/>
          <w:marBottom w:val="0"/>
          <w:divBdr>
            <w:top w:val="none" w:sz="0" w:space="0" w:color="auto"/>
            <w:left w:val="none" w:sz="0" w:space="0" w:color="auto"/>
            <w:bottom w:val="none" w:sz="0" w:space="0" w:color="auto"/>
            <w:right w:val="none" w:sz="0" w:space="0" w:color="auto"/>
          </w:divBdr>
        </w:div>
      </w:divsChild>
    </w:div>
    <w:div w:id="337345778">
      <w:bodyDiv w:val="1"/>
      <w:marLeft w:val="0"/>
      <w:marRight w:val="0"/>
      <w:marTop w:val="0"/>
      <w:marBottom w:val="0"/>
      <w:divBdr>
        <w:top w:val="none" w:sz="0" w:space="0" w:color="auto"/>
        <w:left w:val="none" w:sz="0" w:space="0" w:color="auto"/>
        <w:bottom w:val="none" w:sz="0" w:space="0" w:color="auto"/>
        <w:right w:val="none" w:sz="0" w:space="0" w:color="auto"/>
      </w:divBdr>
      <w:divsChild>
        <w:div w:id="1628583260">
          <w:marLeft w:val="0"/>
          <w:marRight w:val="0"/>
          <w:marTop w:val="0"/>
          <w:marBottom w:val="0"/>
          <w:divBdr>
            <w:top w:val="none" w:sz="0" w:space="0" w:color="auto"/>
            <w:left w:val="none" w:sz="0" w:space="0" w:color="auto"/>
            <w:bottom w:val="none" w:sz="0" w:space="0" w:color="auto"/>
            <w:right w:val="none" w:sz="0" w:space="0" w:color="auto"/>
          </w:divBdr>
        </w:div>
      </w:divsChild>
    </w:div>
    <w:div w:id="349307795">
      <w:bodyDiv w:val="1"/>
      <w:marLeft w:val="0"/>
      <w:marRight w:val="0"/>
      <w:marTop w:val="0"/>
      <w:marBottom w:val="0"/>
      <w:divBdr>
        <w:top w:val="none" w:sz="0" w:space="0" w:color="auto"/>
        <w:left w:val="none" w:sz="0" w:space="0" w:color="auto"/>
        <w:bottom w:val="none" w:sz="0" w:space="0" w:color="auto"/>
        <w:right w:val="none" w:sz="0" w:space="0" w:color="auto"/>
      </w:divBdr>
      <w:divsChild>
        <w:div w:id="1823353302">
          <w:marLeft w:val="0"/>
          <w:marRight w:val="0"/>
          <w:marTop w:val="0"/>
          <w:marBottom w:val="0"/>
          <w:divBdr>
            <w:top w:val="none" w:sz="0" w:space="0" w:color="auto"/>
            <w:left w:val="none" w:sz="0" w:space="0" w:color="auto"/>
            <w:bottom w:val="none" w:sz="0" w:space="0" w:color="auto"/>
            <w:right w:val="none" w:sz="0" w:space="0" w:color="auto"/>
          </w:divBdr>
        </w:div>
      </w:divsChild>
    </w:div>
    <w:div w:id="355664769">
      <w:bodyDiv w:val="1"/>
      <w:marLeft w:val="0"/>
      <w:marRight w:val="0"/>
      <w:marTop w:val="0"/>
      <w:marBottom w:val="0"/>
      <w:divBdr>
        <w:top w:val="none" w:sz="0" w:space="0" w:color="auto"/>
        <w:left w:val="none" w:sz="0" w:space="0" w:color="auto"/>
        <w:bottom w:val="none" w:sz="0" w:space="0" w:color="auto"/>
        <w:right w:val="none" w:sz="0" w:space="0" w:color="auto"/>
      </w:divBdr>
      <w:divsChild>
        <w:div w:id="738792223">
          <w:marLeft w:val="0"/>
          <w:marRight w:val="0"/>
          <w:marTop w:val="0"/>
          <w:marBottom w:val="0"/>
          <w:divBdr>
            <w:top w:val="none" w:sz="0" w:space="0" w:color="auto"/>
            <w:left w:val="none" w:sz="0" w:space="0" w:color="auto"/>
            <w:bottom w:val="none" w:sz="0" w:space="0" w:color="auto"/>
            <w:right w:val="none" w:sz="0" w:space="0" w:color="auto"/>
          </w:divBdr>
        </w:div>
      </w:divsChild>
    </w:div>
    <w:div w:id="359206394">
      <w:bodyDiv w:val="1"/>
      <w:marLeft w:val="0"/>
      <w:marRight w:val="0"/>
      <w:marTop w:val="0"/>
      <w:marBottom w:val="0"/>
      <w:divBdr>
        <w:top w:val="none" w:sz="0" w:space="0" w:color="auto"/>
        <w:left w:val="none" w:sz="0" w:space="0" w:color="auto"/>
        <w:bottom w:val="none" w:sz="0" w:space="0" w:color="auto"/>
        <w:right w:val="none" w:sz="0" w:space="0" w:color="auto"/>
      </w:divBdr>
      <w:divsChild>
        <w:div w:id="93483096">
          <w:marLeft w:val="0"/>
          <w:marRight w:val="0"/>
          <w:marTop w:val="0"/>
          <w:marBottom w:val="0"/>
          <w:divBdr>
            <w:top w:val="none" w:sz="0" w:space="0" w:color="auto"/>
            <w:left w:val="none" w:sz="0" w:space="0" w:color="auto"/>
            <w:bottom w:val="none" w:sz="0" w:space="0" w:color="auto"/>
            <w:right w:val="none" w:sz="0" w:space="0" w:color="auto"/>
          </w:divBdr>
          <w:divsChild>
            <w:div w:id="169025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34305">
      <w:bodyDiv w:val="1"/>
      <w:marLeft w:val="0"/>
      <w:marRight w:val="0"/>
      <w:marTop w:val="0"/>
      <w:marBottom w:val="0"/>
      <w:divBdr>
        <w:top w:val="none" w:sz="0" w:space="0" w:color="auto"/>
        <w:left w:val="none" w:sz="0" w:space="0" w:color="auto"/>
        <w:bottom w:val="none" w:sz="0" w:space="0" w:color="auto"/>
        <w:right w:val="none" w:sz="0" w:space="0" w:color="auto"/>
      </w:divBdr>
      <w:divsChild>
        <w:div w:id="195125429">
          <w:marLeft w:val="0"/>
          <w:marRight w:val="0"/>
          <w:marTop w:val="0"/>
          <w:marBottom w:val="0"/>
          <w:divBdr>
            <w:top w:val="none" w:sz="0" w:space="0" w:color="auto"/>
            <w:left w:val="none" w:sz="0" w:space="0" w:color="auto"/>
            <w:bottom w:val="none" w:sz="0" w:space="0" w:color="auto"/>
            <w:right w:val="none" w:sz="0" w:space="0" w:color="auto"/>
          </w:divBdr>
        </w:div>
      </w:divsChild>
    </w:div>
    <w:div w:id="379868363">
      <w:bodyDiv w:val="1"/>
      <w:marLeft w:val="0"/>
      <w:marRight w:val="0"/>
      <w:marTop w:val="0"/>
      <w:marBottom w:val="0"/>
      <w:divBdr>
        <w:top w:val="none" w:sz="0" w:space="0" w:color="auto"/>
        <w:left w:val="none" w:sz="0" w:space="0" w:color="auto"/>
        <w:bottom w:val="none" w:sz="0" w:space="0" w:color="auto"/>
        <w:right w:val="none" w:sz="0" w:space="0" w:color="auto"/>
      </w:divBdr>
    </w:div>
    <w:div w:id="380255957">
      <w:bodyDiv w:val="1"/>
      <w:marLeft w:val="0"/>
      <w:marRight w:val="0"/>
      <w:marTop w:val="0"/>
      <w:marBottom w:val="0"/>
      <w:divBdr>
        <w:top w:val="none" w:sz="0" w:space="0" w:color="auto"/>
        <w:left w:val="none" w:sz="0" w:space="0" w:color="auto"/>
        <w:bottom w:val="none" w:sz="0" w:space="0" w:color="auto"/>
        <w:right w:val="none" w:sz="0" w:space="0" w:color="auto"/>
      </w:divBdr>
    </w:div>
    <w:div w:id="386615356">
      <w:bodyDiv w:val="1"/>
      <w:marLeft w:val="0"/>
      <w:marRight w:val="0"/>
      <w:marTop w:val="0"/>
      <w:marBottom w:val="0"/>
      <w:divBdr>
        <w:top w:val="none" w:sz="0" w:space="0" w:color="auto"/>
        <w:left w:val="none" w:sz="0" w:space="0" w:color="auto"/>
        <w:bottom w:val="none" w:sz="0" w:space="0" w:color="auto"/>
        <w:right w:val="none" w:sz="0" w:space="0" w:color="auto"/>
      </w:divBdr>
      <w:divsChild>
        <w:div w:id="327907534">
          <w:marLeft w:val="0"/>
          <w:marRight w:val="0"/>
          <w:marTop w:val="0"/>
          <w:marBottom w:val="0"/>
          <w:divBdr>
            <w:top w:val="none" w:sz="0" w:space="0" w:color="auto"/>
            <w:left w:val="none" w:sz="0" w:space="0" w:color="auto"/>
            <w:bottom w:val="none" w:sz="0" w:space="0" w:color="auto"/>
            <w:right w:val="none" w:sz="0" w:space="0" w:color="auto"/>
          </w:divBdr>
          <w:divsChild>
            <w:div w:id="143073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6044">
      <w:bodyDiv w:val="1"/>
      <w:marLeft w:val="0"/>
      <w:marRight w:val="0"/>
      <w:marTop w:val="0"/>
      <w:marBottom w:val="0"/>
      <w:divBdr>
        <w:top w:val="none" w:sz="0" w:space="0" w:color="auto"/>
        <w:left w:val="none" w:sz="0" w:space="0" w:color="auto"/>
        <w:bottom w:val="none" w:sz="0" w:space="0" w:color="auto"/>
        <w:right w:val="none" w:sz="0" w:space="0" w:color="auto"/>
      </w:divBdr>
    </w:div>
    <w:div w:id="411587019">
      <w:bodyDiv w:val="1"/>
      <w:marLeft w:val="0"/>
      <w:marRight w:val="0"/>
      <w:marTop w:val="0"/>
      <w:marBottom w:val="0"/>
      <w:divBdr>
        <w:top w:val="none" w:sz="0" w:space="0" w:color="auto"/>
        <w:left w:val="none" w:sz="0" w:space="0" w:color="auto"/>
        <w:bottom w:val="none" w:sz="0" w:space="0" w:color="auto"/>
        <w:right w:val="none" w:sz="0" w:space="0" w:color="auto"/>
      </w:divBdr>
      <w:divsChild>
        <w:div w:id="345443059">
          <w:marLeft w:val="0"/>
          <w:marRight w:val="0"/>
          <w:marTop w:val="0"/>
          <w:marBottom w:val="0"/>
          <w:divBdr>
            <w:top w:val="none" w:sz="0" w:space="0" w:color="auto"/>
            <w:left w:val="none" w:sz="0" w:space="0" w:color="auto"/>
            <w:bottom w:val="none" w:sz="0" w:space="0" w:color="auto"/>
            <w:right w:val="none" w:sz="0" w:space="0" w:color="auto"/>
          </w:divBdr>
          <w:divsChild>
            <w:div w:id="2747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01944">
      <w:bodyDiv w:val="1"/>
      <w:marLeft w:val="0"/>
      <w:marRight w:val="0"/>
      <w:marTop w:val="0"/>
      <w:marBottom w:val="0"/>
      <w:divBdr>
        <w:top w:val="none" w:sz="0" w:space="0" w:color="auto"/>
        <w:left w:val="none" w:sz="0" w:space="0" w:color="auto"/>
        <w:bottom w:val="none" w:sz="0" w:space="0" w:color="auto"/>
        <w:right w:val="none" w:sz="0" w:space="0" w:color="auto"/>
      </w:divBdr>
    </w:div>
    <w:div w:id="446198503">
      <w:bodyDiv w:val="1"/>
      <w:marLeft w:val="0"/>
      <w:marRight w:val="0"/>
      <w:marTop w:val="0"/>
      <w:marBottom w:val="0"/>
      <w:divBdr>
        <w:top w:val="none" w:sz="0" w:space="0" w:color="auto"/>
        <w:left w:val="none" w:sz="0" w:space="0" w:color="auto"/>
        <w:bottom w:val="none" w:sz="0" w:space="0" w:color="auto"/>
        <w:right w:val="none" w:sz="0" w:space="0" w:color="auto"/>
      </w:divBdr>
      <w:divsChild>
        <w:div w:id="1326124284">
          <w:marLeft w:val="0"/>
          <w:marRight w:val="0"/>
          <w:marTop w:val="0"/>
          <w:marBottom w:val="0"/>
          <w:divBdr>
            <w:top w:val="none" w:sz="0" w:space="0" w:color="auto"/>
            <w:left w:val="none" w:sz="0" w:space="0" w:color="auto"/>
            <w:bottom w:val="none" w:sz="0" w:space="0" w:color="auto"/>
            <w:right w:val="none" w:sz="0" w:space="0" w:color="auto"/>
          </w:divBdr>
        </w:div>
      </w:divsChild>
    </w:div>
    <w:div w:id="472253345">
      <w:bodyDiv w:val="1"/>
      <w:marLeft w:val="0"/>
      <w:marRight w:val="0"/>
      <w:marTop w:val="0"/>
      <w:marBottom w:val="0"/>
      <w:divBdr>
        <w:top w:val="none" w:sz="0" w:space="0" w:color="auto"/>
        <w:left w:val="none" w:sz="0" w:space="0" w:color="auto"/>
        <w:bottom w:val="none" w:sz="0" w:space="0" w:color="auto"/>
        <w:right w:val="none" w:sz="0" w:space="0" w:color="auto"/>
      </w:divBdr>
    </w:div>
    <w:div w:id="481780021">
      <w:bodyDiv w:val="1"/>
      <w:marLeft w:val="0"/>
      <w:marRight w:val="0"/>
      <w:marTop w:val="0"/>
      <w:marBottom w:val="0"/>
      <w:divBdr>
        <w:top w:val="none" w:sz="0" w:space="0" w:color="auto"/>
        <w:left w:val="none" w:sz="0" w:space="0" w:color="auto"/>
        <w:bottom w:val="none" w:sz="0" w:space="0" w:color="auto"/>
        <w:right w:val="none" w:sz="0" w:space="0" w:color="auto"/>
      </w:divBdr>
      <w:divsChild>
        <w:div w:id="461575744">
          <w:marLeft w:val="0"/>
          <w:marRight w:val="0"/>
          <w:marTop w:val="0"/>
          <w:marBottom w:val="0"/>
          <w:divBdr>
            <w:top w:val="none" w:sz="0" w:space="0" w:color="auto"/>
            <w:left w:val="none" w:sz="0" w:space="0" w:color="auto"/>
            <w:bottom w:val="none" w:sz="0" w:space="0" w:color="auto"/>
            <w:right w:val="none" w:sz="0" w:space="0" w:color="auto"/>
          </w:divBdr>
        </w:div>
      </w:divsChild>
    </w:div>
    <w:div w:id="499319715">
      <w:bodyDiv w:val="1"/>
      <w:marLeft w:val="0"/>
      <w:marRight w:val="0"/>
      <w:marTop w:val="0"/>
      <w:marBottom w:val="0"/>
      <w:divBdr>
        <w:top w:val="none" w:sz="0" w:space="0" w:color="auto"/>
        <w:left w:val="none" w:sz="0" w:space="0" w:color="auto"/>
        <w:bottom w:val="none" w:sz="0" w:space="0" w:color="auto"/>
        <w:right w:val="none" w:sz="0" w:space="0" w:color="auto"/>
      </w:divBdr>
      <w:divsChild>
        <w:div w:id="1045252699">
          <w:marLeft w:val="0"/>
          <w:marRight w:val="0"/>
          <w:marTop w:val="0"/>
          <w:marBottom w:val="0"/>
          <w:divBdr>
            <w:top w:val="none" w:sz="0" w:space="0" w:color="auto"/>
            <w:left w:val="none" w:sz="0" w:space="0" w:color="auto"/>
            <w:bottom w:val="none" w:sz="0" w:space="0" w:color="auto"/>
            <w:right w:val="none" w:sz="0" w:space="0" w:color="auto"/>
          </w:divBdr>
        </w:div>
      </w:divsChild>
    </w:div>
    <w:div w:id="504634039">
      <w:bodyDiv w:val="1"/>
      <w:marLeft w:val="0"/>
      <w:marRight w:val="0"/>
      <w:marTop w:val="0"/>
      <w:marBottom w:val="0"/>
      <w:divBdr>
        <w:top w:val="none" w:sz="0" w:space="0" w:color="auto"/>
        <w:left w:val="none" w:sz="0" w:space="0" w:color="auto"/>
        <w:bottom w:val="none" w:sz="0" w:space="0" w:color="auto"/>
        <w:right w:val="none" w:sz="0" w:space="0" w:color="auto"/>
      </w:divBdr>
      <w:divsChild>
        <w:div w:id="406417236">
          <w:marLeft w:val="0"/>
          <w:marRight w:val="0"/>
          <w:marTop w:val="0"/>
          <w:marBottom w:val="0"/>
          <w:divBdr>
            <w:top w:val="none" w:sz="0" w:space="0" w:color="auto"/>
            <w:left w:val="none" w:sz="0" w:space="0" w:color="auto"/>
            <w:bottom w:val="none" w:sz="0" w:space="0" w:color="auto"/>
            <w:right w:val="none" w:sz="0" w:space="0" w:color="auto"/>
          </w:divBdr>
          <w:divsChild>
            <w:div w:id="29865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20224">
      <w:bodyDiv w:val="1"/>
      <w:marLeft w:val="0"/>
      <w:marRight w:val="0"/>
      <w:marTop w:val="0"/>
      <w:marBottom w:val="0"/>
      <w:divBdr>
        <w:top w:val="none" w:sz="0" w:space="0" w:color="auto"/>
        <w:left w:val="none" w:sz="0" w:space="0" w:color="auto"/>
        <w:bottom w:val="none" w:sz="0" w:space="0" w:color="auto"/>
        <w:right w:val="none" w:sz="0" w:space="0" w:color="auto"/>
      </w:divBdr>
      <w:divsChild>
        <w:div w:id="1187719789">
          <w:marLeft w:val="0"/>
          <w:marRight w:val="0"/>
          <w:marTop w:val="0"/>
          <w:marBottom w:val="0"/>
          <w:divBdr>
            <w:top w:val="none" w:sz="0" w:space="0" w:color="auto"/>
            <w:left w:val="none" w:sz="0" w:space="0" w:color="auto"/>
            <w:bottom w:val="none" w:sz="0" w:space="0" w:color="auto"/>
            <w:right w:val="none" w:sz="0" w:space="0" w:color="auto"/>
          </w:divBdr>
        </w:div>
      </w:divsChild>
    </w:div>
    <w:div w:id="536042189">
      <w:bodyDiv w:val="1"/>
      <w:marLeft w:val="0"/>
      <w:marRight w:val="0"/>
      <w:marTop w:val="0"/>
      <w:marBottom w:val="0"/>
      <w:divBdr>
        <w:top w:val="none" w:sz="0" w:space="0" w:color="auto"/>
        <w:left w:val="none" w:sz="0" w:space="0" w:color="auto"/>
        <w:bottom w:val="none" w:sz="0" w:space="0" w:color="auto"/>
        <w:right w:val="none" w:sz="0" w:space="0" w:color="auto"/>
      </w:divBdr>
    </w:div>
    <w:div w:id="537009170">
      <w:bodyDiv w:val="1"/>
      <w:marLeft w:val="0"/>
      <w:marRight w:val="0"/>
      <w:marTop w:val="0"/>
      <w:marBottom w:val="0"/>
      <w:divBdr>
        <w:top w:val="none" w:sz="0" w:space="0" w:color="auto"/>
        <w:left w:val="none" w:sz="0" w:space="0" w:color="auto"/>
        <w:bottom w:val="none" w:sz="0" w:space="0" w:color="auto"/>
        <w:right w:val="none" w:sz="0" w:space="0" w:color="auto"/>
      </w:divBdr>
      <w:divsChild>
        <w:div w:id="724984563">
          <w:marLeft w:val="0"/>
          <w:marRight w:val="0"/>
          <w:marTop w:val="0"/>
          <w:marBottom w:val="0"/>
          <w:divBdr>
            <w:top w:val="none" w:sz="0" w:space="0" w:color="auto"/>
            <w:left w:val="none" w:sz="0" w:space="0" w:color="auto"/>
            <w:bottom w:val="none" w:sz="0" w:space="0" w:color="auto"/>
            <w:right w:val="none" w:sz="0" w:space="0" w:color="auto"/>
          </w:divBdr>
        </w:div>
      </w:divsChild>
    </w:div>
    <w:div w:id="607272016">
      <w:bodyDiv w:val="1"/>
      <w:marLeft w:val="0"/>
      <w:marRight w:val="0"/>
      <w:marTop w:val="0"/>
      <w:marBottom w:val="0"/>
      <w:divBdr>
        <w:top w:val="none" w:sz="0" w:space="0" w:color="auto"/>
        <w:left w:val="none" w:sz="0" w:space="0" w:color="auto"/>
        <w:bottom w:val="none" w:sz="0" w:space="0" w:color="auto"/>
        <w:right w:val="none" w:sz="0" w:space="0" w:color="auto"/>
      </w:divBdr>
      <w:divsChild>
        <w:div w:id="137192529">
          <w:marLeft w:val="0"/>
          <w:marRight w:val="0"/>
          <w:marTop w:val="0"/>
          <w:marBottom w:val="0"/>
          <w:divBdr>
            <w:top w:val="none" w:sz="0" w:space="0" w:color="auto"/>
            <w:left w:val="none" w:sz="0" w:space="0" w:color="auto"/>
            <w:bottom w:val="none" w:sz="0" w:space="0" w:color="auto"/>
            <w:right w:val="none" w:sz="0" w:space="0" w:color="auto"/>
          </w:divBdr>
        </w:div>
      </w:divsChild>
    </w:div>
    <w:div w:id="609092822">
      <w:bodyDiv w:val="1"/>
      <w:marLeft w:val="0"/>
      <w:marRight w:val="0"/>
      <w:marTop w:val="0"/>
      <w:marBottom w:val="0"/>
      <w:divBdr>
        <w:top w:val="none" w:sz="0" w:space="0" w:color="auto"/>
        <w:left w:val="none" w:sz="0" w:space="0" w:color="auto"/>
        <w:bottom w:val="none" w:sz="0" w:space="0" w:color="auto"/>
        <w:right w:val="none" w:sz="0" w:space="0" w:color="auto"/>
      </w:divBdr>
      <w:divsChild>
        <w:div w:id="1583566421">
          <w:marLeft w:val="0"/>
          <w:marRight w:val="0"/>
          <w:marTop w:val="0"/>
          <w:marBottom w:val="0"/>
          <w:divBdr>
            <w:top w:val="none" w:sz="0" w:space="0" w:color="auto"/>
            <w:left w:val="none" w:sz="0" w:space="0" w:color="auto"/>
            <w:bottom w:val="none" w:sz="0" w:space="0" w:color="auto"/>
            <w:right w:val="none" w:sz="0" w:space="0" w:color="auto"/>
          </w:divBdr>
        </w:div>
      </w:divsChild>
    </w:div>
    <w:div w:id="630356351">
      <w:bodyDiv w:val="1"/>
      <w:marLeft w:val="0"/>
      <w:marRight w:val="0"/>
      <w:marTop w:val="0"/>
      <w:marBottom w:val="0"/>
      <w:divBdr>
        <w:top w:val="none" w:sz="0" w:space="0" w:color="auto"/>
        <w:left w:val="none" w:sz="0" w:space="0" w:color="auto"/>
        <w:bottom w:val="none" w:sz="0" w:space="0" w:color="auto"/>
        <w:right w:val="none" w:sz="0" w:space="0" w:color="auto"/>
      </w:divBdr>
      <w:divsChild>
        <w:div w:id="664553041">
          <w:marLeft w:val="0"/>
          <w:marRight w:val="0"/>
          <w:marTop w:val="0"/>
          <w:marBottom w:val="0"/>
          <w:divBdr>
            <w:top w:val="none" w:sz="0" w:space="0" w:color="auto"/>
            <w:left w:val="none" w:sz="0" w:space="0" w:color="auto"/>
            <w:bottom w:val="none" w:sz="0" w:space="0" w:color="auto"/>
            <w:right w:val="none" w:sz="0" w:space="0" w:color="auto"/>
          </w:divBdr>
        </w:div>
      </w:divsChild>
    </w:div>
    <w:div w:id="634063440">
      <w:bodyDiv w:val="1"/>
      <w:marLeft w:val="0"/>
      <w:marRight w:val="0"/>
      <w:marTop w:val="0"/>
      <w:marBottom w:val="0"/>
      <w:divBdr>
        <w:top w:val="none" w:sz="0" w:space="0" w:color="auto"/>
        <w:left w:val="none" w:sz="0" w:space="0" w:color="auto"/>
        <w:bottom w:val="none" w:sz="0" w:space="0" w:color="auto"/>
        <w:right w:val="none" w:sz="0" w:space="0" w:color="auto"/>
      </w:divBdr>
      <w:divsChild>
        <w:div w:id="1038042404">
          <w:marLeft w:val="0"/>
          <w:marRight w:val="0"/>
          <w:marTop w:val="0"/>
          <w:marBottom w:val="0"/>
          <w:divBdr>
            <w:top w:val="none" w:sz="0" w:space="0" w:color="auto"/>
            <w:left w:val="none" w:sz="0" w:space="0" w:color="auto"/>
            <w:bottom w:val="none" w:sz="0" w:space="0" w:color="auto"/>
            <w:right w:val="none" w:sz="0" w:space="0" w:color="auto"/>
          </w:divBdr>
        </w:div>
      </w:divsChild>
    </w:div>
    <w:div w:id="636955765">
      <w:bodyDiv w:val="1"/>
      <w:marLeft w:val="0"/>
      <w:marRight w:val="0"/>
      <w:marTop w:val="0"/>
      <w:marBottom w:val="0"/>
      <w:divBdr>
        <w:top w:val="none" w:sz="0" w:space="0" w:color="auto"/>
        <w:left w:val="none" w:sz="0" w:space="0" w:color="auto"/>
        <w:bottom w:val="none" w:sz="0" w:space="0" w:color="auto"/>
        <w:right w:val="none" w:sz="0" w:space="0" w:color="auto"/>
      </w:divBdr>
    </w:div>
    <w:div w:id="645091723">
      <w:bodyDiv w:val="1"/>
      <w:marLeft w:val="0"/>
      <w:marRight w:val="0"/>
      <w:marTop w:val="0"/>
      <w:marBottom w:val="0"/>
      <w:divBdr>
        <w:top w:val="none" w:sz="0" w:space="0" w:color="auto"/>
        <w:left w:val="none" w:sz="0" w:space="0" w:color="auto"/>
        <w:bottom w:val="none" w:sz="0" w:space="0" w:color="auto"/>
        <w:right w:val="none" w:sz="0" w:space="0" w:color="auto"/>
      </w:divBdr>
      <w:divsChild>
        <w:div w:id="55713918">
          <w:marLeft w:val="0"/>
          <w:marRight w:val="0"/>
          <w:marTop w:val="0"/>
          <w:marBottom w:val="0"/>
          <w:divBdr>
            <w:top w:val="none" w:sz="0" w:space="0" w:color="auto"/>
            <w:left w:val="none" w:sz="0" w:space="0" w:color="auto"/>
            <w:bottom w:val="none" w:sz="0" w:space="0" w:color="auto"/>
            <w:right w:val="none" w:sz="0" w:space="0" w:color="auto"/>
          </w:divBdr>
          <w:divsChild>
            <w:div w:id="73901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39335">
      <w:bodyDiv w:val="1"/>
      <w:marLeft w:val="0"/>
      <w:marRight w:val="0"/>
      <w:marTop w:val="0"/>
      <w:marBottom w:val="0"/>
      <w:divBdr>
        <w:top w:val="none" w:sz="0" w:space="0" w:color="auto"/>
        <w:left w:val="none" w:sz="0" w:space="0" w:color="auto"/>
        <w:bottom w:val="none" w:sz="0" w:space="0" w:color="auto"/>
        <w:right w:val="none" w:sz="0" w:space="0" w:color="auto"/>
      </w:divBdr>
    </w:div>
    <w:div w:id="667253461">
      <w:bodyDiv w:val="1"/>
      <w:marLeft w:val="0"/>
      <w:marRight w:val="0"/>
      <w:marTop w:val="0"/>
      <w:marBottom w:val="0"/>
      <w:divBdr>
        <w:top w:val="none" w:sz="0" w:space="0" w:color="auto"/>
        <w:left w:val="none" w:sz="0" w:space="0" w:color="auto"/>
        <w:bottom w:val="none" w:sz="0" w:space="0" w:color="auto"/>
        <w:right w:val="none" w:sz="0" w:space="0" w:color="auto"/>
      </w:divBdr>
      <w:divsChild>
        <w:div w:id="1564296688">
          <w:marLeft w:val="0"/>
          <w:marRight w:val="0"/>
          <w:marTop w:val="0"/>
          <w:marBottom w:val="0"/>
          <w:divBdr>
            <w:top w:val="none" w:sz="0" w:space="0" w:color="auto"/>
            <w:left w:val="none" w:sz="0" w:space="0" w:color="auto"/>
            <w:bottom w:val="none" w:sz="0" w:space="0" w:color="auto"/>
            <w:right w:val="none" w:sz="0" w:space="0" w:color="auto"/>
          </w:divBdr>
        </w:div>
      </w:divsChild>
    </w:div>
    <w:div w:id="667369731">
      <w:bodyDiv w:val="1"/>
      <w:marLeft w:val="0"/>
      <w:marRight w:val="0"/>
      <w:marTop w:val="0"/>
      <w:marBottom w:val="0"/>
      <w:divBdr>
        <w:top w:val="none" w:sz="0" w:space="0" w:color="auto"/>
        <w:left w:val="none" w:sz="0" w:space="0" w:color="auto"/>
        <w:bottom w:val="none" w:sz="0" w:space="0" w:color="auto"/>
        <w:right w:val="none" w:sz="0" w:space="0" w:color="auto"/>
      </w:divBdr>
      <w:divsChild>
        <w:div w:id="450905170">
          <w:marLeft w:val="0"/>
          <w:marRight w:val="0"/>
          <w:marTop w:val="0"/>
          <w:marBottom w:val="0"/>
          <w:divBdr>
            <w:top w:val="none" w:sz="0" w:space="0" w:color="auto"/>
            <w:left w:val="none" w:sz="0" w:space="0" w:color="auto"/>
            <w:bottom w:val="none" w:sz="0" w:space="0" w:color="auto"/>
            <w:right w:val="none" w:sz="0" w:space="0" w:color="auto"/>
          </w:divBdr>
        </w:div>
      </w:divsChild>
    </w:div>
    <w:div w:id="669716580">
      <w:bodyDiv w:val="1"/>
      <w:marLeft w:val="0"/>
      <w:marRight w:val="0"/>
      <w:marTop w:val="0"/>
      <w:marBottom w:val="0"/>
      <w:divBdr>
        <w:top w:val="none" w:sz="0" w:space="0" w:color="auto"/>
        <w:left w:val="none" w:sz="0" w:space="0" w:color="auto"/>
        <w:bottom w:val="none" w:sz="0" w:space="0" w:color="auto"/>
        <w:right w:val="none" w:sz="0" w:space="0" w:color="auto"/>
      </w:divBdr>
      <w:divsChild>
        <w:div w:id="55322521">
          <w:marLeft w:val="0"/>
          <w:marRight w:val="0"/>
          <w:marTop w:val="0"/>
          <w:marBottom w:val="0"/>
          <w:divBdr>
            <w:top w:val="none" w:sz="0" w:space="0" w:color="auto"/>
            <w:left w:val="none" w:sz="0" w:space="0" w:color="auto"/>
            <w:bottom w:val="none" w:sz="0" w:space="0" w:color="auto"/>
            <w:right w:val="none" w:sz="0" w:space="0" w:color="auto"/>
          </w:divBdr>
          <w:divsChild>
            <w:div w:id="208838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90952">
      <w:bodyDiv w:val="1"/>
      <w:marLeft w:val="0"/>
      <w:marRight w:val="0"/>
      <w:marTop w:val="0"/>
      <w:marBottom w:val="0"/>
      <w:divBdr>
        <w:top w:val="none" w:sz="0" w:space="0" w:color="auto"/>
        <w:left w:val="none" w:sz="0" w:space="0" w:color="auto"/>
        <w:bottom w:val="none" w:sz="0" w:space="0" w:color="auto"/>
        <w:right w:val="none" w:sz="0" w:space="0" w:color="auto"/>
      </w:divBdr>
      <w:divsChild>
        <w:div w:id="1006126800">
          <w:marLeft w:val="0"/>
          <w:marRight w:val="0"/>
          <w:marTop w:val="0"/>
          <w:marBottom w:val="0"/>
          <w:divBdr>
            <w:top w:val="none" w:sz="0" w:space="0" w:color="auto"/>
            <w:left w:val="none" w:sz="0" w:space="0" w:color="auto"/>
            <w:bottom w:val="none" w:sz="0" w:space="0" w:color="auto"/>
            <w:right w:val="none" w:sz="0" w:space="0" w:color="auto"/>
          </w:divBdr>
        </w:div>
      </w:divsChild>
    </w:div>
    <w:div w:id="705717857">
      <w:bodyDiv w:val="1"/>
      <w:marLeft w:val="0"/>
      <w:marRight w:val="0"/>
      <w:marTop w:val="0"/>
      <w:marBottom w:val="0"/>
      <w:divBdr>
        <w:top w:val="none" w:sz="0" w:space="0" w:color="auto"/>
        <w:left w:val="none" w:sz="0" w:space="0" w:color="auto"/>
        <w:bottom w:val="none" w:sz="0" w:space="0" w:color="auto"/>
        <w:right w:val="none" w:sz="0" w:space="0" w:color="auto"/>
      </w:divBdr>
      <w:divsChild>
        <w:div w:id="1097093550">
          <w:marLeft w:val="0"/>
          <w:marRight w:val="0"/>
          <w:marTop w:val="0"/>
          <w:marBottom w:val="0"/>
          <w:divBdr>
            <w:top w:val="none" w:sz="0" w:space="0" w:color="auto"/>
            <w:left w:val="none" w:sz="0" w:space="0" w:color="auto"/>
            <w:bottom w:val="none" w:sz="0" w:space="0" w:color="auto"/>
            <w:right w:val="none" w:sz="0" w:space="0" w:color="auto"/>
          </w:divBdr>
        </w:div>
      </w:divsChild>
    </w:div>
    <w:div w:id="706369696">
      <w:bodyDiv w:val="1"/>
      <w:marLeft w:val="0"/>
      <w:marRight w:val="0"/>
      <w:marTop w:val="0"/>
      <w:marBottom w:val="0"/>
      <w:divBdr>
        <w:top w:val="none" w:sz="0" w:space="0" w:color="auto"/>
        <w:left w:val="none" w:sz="0" w:space="0" w:color="auto"/>
        <w:bottom w:val="none" w:sz="0" w:space="0" w:color="auto"/>
        <w:right w:val="none" w:sz="0" w:space="0" w:color="auto"/>
      </w:divBdr>
      <w:divsChild>
        <w:div w:id="378365420">
          <w:marLeft w:val="0"/>
          <w:marRight w:val="0"/>
          <w:marTop w:val="0"/>
          <w:marBottom w:val="0"/>
          <w:divBdr>
            <w:top w:val="none" w:sz="0" w:space="0" w:color="auto"/>
            <w:left w:val="none" w:sz="0" w:space="0" w:color="auto"/>
            <w:bottom w:val="none" w:sz="0" w:space="0" w:color="auto"/>
            <w:right w:val="none" w:sz="0" w:space="0" w:color="auto"/>
          </w:divBdr>
        </w:div>
      </w:divsChild>
    </w:div>
    <w:div w:id="711419016">
      <w:bodyDiv w:val="1"/>
      <w:marLeft w:val="0"/>
      <w:marRight w:val="0"/>
      <w:marTop w:val="0"/>
      <w:marBottom w:val="0"/>
      <w:divBdr>
        <w:top w:val="none" w:sz="0" w:space="0" w:color="auto"/>
        <w:left w:val="none" w:sz="0" w:space="0" w:color="auto"/>
        <w:bottom w:val="none" w:sz="0" w:space="0" w:color="auto"/>
        <w:right w:val="none" w:sz="0" w:space="0" w:color="auto"/>
      </w:divBdr>
      <w:divsChild>
        <w:div w:id="1742017789">
          <w:marLeft w:val="0"/>
          <w:marRight w:val="0"/>
          <w:marTop w:val="0"/>
          <w:marBottom w:val="0"/>
          <w:divBdr>
            <w:top w:val="none" w:sz="0" w:space="0" w:color="auto"/>
            <w:left w:val="none" w:sz="0" w:space="0" w:color="auto"/>
            <w:bottom w:val="none" w:sz="0" w:space="0" w:color="auto"/>
            <w:right w:val="none" w:sz="0" w:space="0" w:color="auto"/>
          </w:divBdr>
        </w:div>
      </w:divsChild>
    </w:div>
    <w:div w:id="728192895">
      <w:bodyDiv w:val="1"/>
      <w:marLeft w:val="0"/>
      <w:marRight w:val="0"/>
      <w:marTop w:val="0"/>
      <w:marBottom w:val="0"/>
      <w:divBdr>
        <w:top w:val="none" w:sz="0" w:space="0" w:color="auto"/>
        <w:left w:val="none" w:sz="0" w:space="0" w:color="auto"/>
        <w:bottom w:val="none" w:sz="0" w:space="0" w:color="auto"/>
        <w:right w:val="none" w:sz="0" w:space="0" w:color="auto"/>
      </w:divBdr>
      <w:divsChild>
        <w:div w:id="915669630">
          <w:marLeft w:val="0"/>
          <w:marRight w:val="0"/>
          <w:marTop w:val="0"/>
          <w:marBottom w:val="0"/>
          <w:divBdr>
            <w:top w:val="none" w:sz="0" w:space="0" w:color="auto"/>
            <w:left w:val="none" w:sz="0" w:space="0" w:color="auto"/>
            <w:bottom w:val="none" w:sz="0" w:space="0" w:color="auto"/>
            <w:right w:val="none" w:sz="0" w:space="0" w:color="auto"/>
          </w:divBdr>
          <w:divsChild>
            <w:div w:id="13919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10136">
      <w:bodyDiv w:val="1"/>
      <w:marLeft w:val="0"/>
      <w:marRight w:val="0"/>
      <w:marTop w:val="0"/>
      <w:marBottom w:val="0"/>
      <w:divBdr>
        <w:top w:val="none" w:sz="0" w:space="0" w:color="auto"/>
        <w:left w:val="none" w:sz="0" w:space="0" w:color="auto"/>
        <w:bottom w:val="none" w:sz="0" w:space="0" w:color="auto"/>
        <w:right w:val="none" w:sz="0" w:space="0" w:color="auto"/>
      </w:divBdr>
      <w:divsChild>
        <w:div w:id="142428233">
          <w:marLeft w:val="0"/>
          <w:marRight w:val="0"/>
          <w:marTop w:val="0"/>
          <w:marBottom w:val="0"/>
          <w:divBdr>
            <w:top w:val="none" w:sz="0" w:space="0" w:color="auto"/>
            <w:left w:val="none" w:sz="0" w:space="0" w:color="auto"/>
            <w:bottom w:val="none" w:sz="0" w:space="0" w:color="auto"/>
            <w:right w:val="none" w:sz="0" w:space="0" w:color="auto"/>
          </w:divBdr>
        </w:div>
      </w:divsChild>
    </w:div>
    <w:div w:id="734933472">
      <w:bodyDiv w:val="1"/>
      <w:marLeft w:val="0"/>
      <w:marRight w:val="0"/>
      <w:marTop w:val="0"/>
      <w:marBottom w:val="0"/>
      <w:divBdr>
        <w:top w:val="none" w:sz="0" w:space="0" w:color="auto"/>
        <w:left w:val="none" w:sz="0" w:space="0" w:color="auto"/>
        <w:bottom w:val="none" w:sz="0" w:space="0" w:color="auto"/>
        <w:right w:val="none" w:sz="0" w:space="0" w:color="auto"/>
      </w:divBdr>
      <w:divsChild>
        <w:div w:id="1736389894">
          <w:marLeft w:val="0"/>
          <w:marRight w:val="0"/>
          <w:marTop w:val="0"/>
          <w:marBottom w:val="0"/>
          <w:divBdr>
            <w:top w:val="none" w:sz="0" w:space="0" w:color="auto"/>
            <w:left w:val="none" w:sz="0" w:space="0" w:color="auto"/>
            <w:bottom w:val="none" w:sz="0" w:space="0" w:color="auto"/>
            <w:right w:val="none" w:sz="0" w:space="0" w:color="auto"/>
          </w:divBdr>
          <w:divsChild>
            <w:div w:id="68700424">
              <w:marLeft w:val="0"/>
              <w:marRight w:val="0"/>
              <w:marTop w:val="0"/>
              <w:marBottom w:val="0"/>
              <w:divBdr>
                <w:top w:val="none" w:sz="0" w:space="0" w:color="auto"/>
                <w:left w:val="none" w:sz="0" w:space="0" w:color="auto"/>
                <w:bottom w:val="none" w:sz="0" w:space="0" w:color="auto"/>
                <w:right w:val="none" w:sz="0" w:space="0" w:color="auto"/>
              </w:divBdr>
            </w:div>
            <w:div w:id="180894778">
              <w:marLeft w:val="0"/>
              <w:marRight w:val="0"/>
              <w:marTop w:val="0"/>
              <w:marBottom w:val="0"/>
              <w:divBdr>
                <w:top w:val="none" w:sz="0" w:space="0" w:color="auto"/>
                <w:left w:val="none" w:sz="0" w:space="0" w:color="auto"/>
                <w:bottom w:val="none" w:sz="0" w:space="0" w:color="auto"/>
                <w:right w:val="none" w:sz="0" w:space="0" w:color="auto"/>
              </w:divBdr>
            </w:div>
            <w:div w:id="243759708">
              <w:marLeft w:val="0"/>
              <w:marRight w:val="0"/>
              <w:marTop w:val="0"/>
              <w:marBottom w:val="0"/>
              <w:divBdr>
                <w:top w:val="none" w:sz="0" w:space="0" w:color="auto"/>
                <w:left w:val="none" w:sz="0" w:space="0" w:color="auto"/>
                <w:bottom w:val="none" w:sz="0" w:space="0" w:color="auto"/>
                <w:right w:val="none" w:sz="0" w:space="0" w:color="auto"/>
              </w:divBdr>
            </w:div>
            <w:div w:id="262108466">
              <w:marLeft w:val="0"/>
              <w:marRight w:val="0"/>
              <w:marTop w:val="0"/>
              <w:marBottom w:val="0"/>
              <w:divBdr>
                <w:top w:val="none" w:sz="0" w:space="0" w:color="auto"/>
                <w:left w:val="none" w:sz="0" w:space="0" w:color="auto"/>
                <w:bottom w:val="none" w:sz="0" w:space="0" w:color="auto"/>
                <w:right w:val="none" w:sz="0" w:space="0" w:color="auto"/>
              </w:divBdr>
            </w:div>
            <w:div w:id="445463649">
              <w:marLeft w:val="0"/>
              <w:marRight w:val="0"/>
              <w:marTop w:val="0"/>
              <w:marBottom w:val="0"/>
              <w:divBdr>
                <w:top w:val="none" w:sz="0" w:space="0" w:color="auto"/>
                <w:left w:val="none" w:sz="0" w:space="0" w:color="auto"/>
                <w:bottom w:val="none" w:sz="0" w:space="0" w:color="auto"/>
                <w:right w:val="none" w:sz="0" w:space="0" w:color="auto"/>
              </w:divBdr>
            </w:div>
            <w:div w:id="462847150">
              <w:marLeft w:val="0"/>
              <w:marRight w:val="0"/>
              <w:marTop w:val="0"/>
              <w:marBottom w:val="0"/>
              <w:divBdr>
                <w:top w:val="none" w:sz="0" w:space="0" w:color="auto"/>
                <w:left w:val="none" w:sz="0" w:space="0" w:color="auto"/>
                <w:bottom w:val="none" w:sz="0" w:space="0" w:color="auto"/>
                <w:right w:val="none" w:sz="0" w:space="0" w:color="auto"/>
              </w:divBdr>
            </w:div>
            <w:div w:id="508372137">
              <w:marLeft w:val="0"/>
              <w:marRight w:val="0"/>
              <w:marTop w:val="0"/>
              <w:marBottom w:val="0"/>
              <w:divBdr>
                <w:top w:val="none" w:sz="0" w:space="0" w:color="auto"/>
                <w:left w:val="none" w:sz="0" w:space="0" w:color="auto"/>
                <w:bottom w:val="none" w:sz="0" w:space="0" w:color="auto"/>
                <w:right w:val="none" w:sz="0" w:space="0" w:color="auto"/>
              </w:divBdr>
            </w:div>
            <w:div w:id="566308743">
              <w:marLeft w:val="0"/>
              <w:marRight w:val="0"/>
              <w:marTop w:val="0"/>
              <w:marBottom w:val="0"/>
              <w:divBdr>
                <w:top w:val="none" w:sz="0" w:space="0" w:color="auto"/>
                <w:left w:val="none" w:sz="0" w:space="0" w:color="auto"/>
                <w:bottom w:val="none" w:sz="0" w:space="0" w:color="auto"/>
                <w:right w:val="none" w:sz="0" w:space="0" w:color="auto"/>
              </w:divBdr>
            </w:div>
            <w:div w:id="636107771">
              <w:marLeft w:val="0"/>
              <w:marRight w:val="0"/>
              <w:marTop w:val="0"/>
              <w:marBottom w:val="0"/>
              <w:divBdr>
                <w:top w:val="none" w:sz="0" w:space="0" w:color="auto"/>
                <w:left w:val="none" w:sz="0" w:space="0" w:color="auto"/>
                <w:bottom w:val="none" w:sz="0" w:space="0" w:color="auto"/>
                <w:right w:val="none" w:sz="0" w:space="0" w:color="auto"/>
              </w:divBdr>
            </w:div>
            <w:div w:id="636885141">
              <w:marLeft w:val="0"/>
              <w:marRight w:val="0"/>
              <w:marTop w:val="0"/>
              <w:marBottom w:val="0"/>
              <w:divBdr>
                <w:top w:val="none" w:sz="0" w:space="0" w:color="auto"/>
                <w:left w:val="none" w:sz="0" w:space="0" w:color="auto"/>
                <w:bottom w:val="none" w:sz="0" w:space="0" w:color="auto"/>
                <w:right w:val="none" w:sz="0" w:space="0" w:color="auto"/>
              </w:divBdr>
            </w:div>
            <w:div w:id="660890671">
              <w:marLeft w:val="0"/>
              <w:marRight w:val="0"/>
              <w:marTop w:val="0"/>
              <w:marBottom w:val="0"/>
              <w:divBdr>
                <w:top w:val="none" w:sz="0" w:space="0" w:color="auto"/>
                <w:left w:val="none" w:sz="0" w:space="0" w:color="auto"/>
                <w:bottom w:val="none" w:sz="0" w:space="0" w:color="auto"/>
                <w:right w:val="none" w:sz="0" w:space="0" w:color="auto"/>
              </w:divBdr>
            </w:div>
            <w:div w:id="1070154986">
              <w:marLeft w:val="0"/>
              <w:marRight w:val="0"/>
              <w:marTop w:val="0"/>
              <w:marBottom w:val="0"/>
              <w:divBdr>
                <w:top w:val="none" w:sz="0" w:space="0" w:color="auto"/>
                <w:left w:val="none" w:sz="0" w:space="0" w:color="auto"/>
                <w:bottom w:val="none" w:sz="0" w:space="0" w:color="auto"/>
                <w:right w:val="none" w:sz="0" w:space="0" w:color="auto"/>
              </w:divBdr>
            </w:div>
            <w:div w:id="1257398302">
              <w:marLeft w:val="0"/>
              <w:marRight w:val="0"/>
              <w:marTop w:val="0"/>
              <w:marBottom w:val="0"/>
              <w:divBdr>
                <w:top w:val="none" w:sz="0" w:space="0" w:color="auto"/>
                <w:left w:val="none" w:sz="0" w:space="0" w:color="auto"/>
                <w:bottom w:val="none" w:sz="0" w:space="0" w:color="auto"/>
                <w:right w:val="none" w:sz="0" w:space="0" w:color="auto"/>
              </w:divBdr>
            </w:div>
            <w:div w:id="1266308738">
              <w:marLeft w:val="0"/>
              <w:marRight w:val="0"/>
              <w:marTop w:val="0"/>
              <w:marBottom w:val="0"/>
              <w:divBdr>
                <w:top w:val="none" w:sz="0" w:space="0" w:color="auto"/>
                <w:left w:val="none" w:sz="0" w:space="0" w:color="auto"/>
                <w:bottom w:val="none" w:sz="0" w:space="0" w:color="auto"/>
                <w:right w:val="none" w:sz="0" w:space="0" w:color="auto"/>
              </w:divBdr>
            </w:div>
            <w:div w:id="1360274548">
              <w:marLeft w:val="0"/>
              <w:marRight w:val="0"/>
              <w:marTop w:val="0"/>
              <w:marBottom w:val="0"/>
              <w:divBdr>
                <w:top w:val="none" w:sz="0" w:space="0" w:color="auto"/>
                <w:left w:val="none" w:sz="0" w:space="0" w:color="auto"/>
                <w:bottom w:val="none" w:sz="0" w:space="0" w:color="auto"/>
                <w:right w:val="none" w:sz="0" w:space="0" w:color="auto"/>
              </w:divBdr>
            </w:div>
            <w:div w:id="1580942789">
              <w:marLeft w:val="0"/>
              <w:marRight w:val="0"/>
              <w:marTop w:val="0"/>
              <w:marBottom w:val="0"/>
              <w:divBdr>
                <w:top w:val="none" w:sz="0" w:space="0" w:color="auto"/>
                <w:left w:val="none" w:sz="0" w:space="0" w:color="auto"/>
                <w:bottom w:val="none" w:sz="0" w:space="0" w:color="auto"/>
                <w:right w:val="none" w:sz="0" w:space="0" w:color="auto"/>
              </w:divBdr>
            </w:div>
            <w:div w:id="1595286097">
              <w:marLeft w:val="0"/>
              <w:marRight w:val="0"/>
              <w:marTop w:val="0"/>
              <w:marBottom w:val="0"/>
              <w:divBdr>
                <w:top w:val="none" w:sz="0" w:space="0" w:color="auto"/>
                <w:left w:val="none" w:sz="0" w:space="0" w:color="auto"/>
                <w:bottom w:val="none" w:sz="0" w:space="0" w:color="auto"/>
                <w:right w:val="none" w:sz="0" w:space="0" w:color="auto"/>
              </w:divBdr>
            </w:div>
            <w:div w:id="1798601883">
              <w:marLeft w:val="0"/>
              <w:marRight w:val="0"/>
              <w:marTop w:val="0"/>
              <w:marBottom w:val="0"/>
              <w:divBdr>
                <w:top w:val="none" w:sz="0" w:space="0" w:color="auto"/>
                <w:left w:val="none" w:sz="0" w:space="0" w:color="auto"/>
                <w:bottom w:val="none" w:sz="0" w:space="0" w:color="auto"/>
                <w:right w:val="none" w:sz="0" w:space="0" w:color="auto"/>
              </w:divBdr>
            </w:div>
            <w:div w:id="1832866080">
              <w:marLeft w:val="0"/>
              <w:marRight w:val="0"/>
              <w:marTop w:val="0"/>
              <w:marBottom w:val="0"/>
              <w:divBdr>
                <w:top w:val="none" w:sz="0" w:space="0" w:color="auto"/>
                <w:left w:val="none" w:sz="0" w:space="0" w:color="auto"/>
                <w:bottom w:val="none" w:sz="0" w:space="0" w:color="auto"/>
                <w:right w:val="none" w:sz="0" w:space="0" w:color="auto"/>
              </w:divBdr>
            </w:div>
            <w:div w:id="187965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35241">
      <w:bodyDiv w:val="1"/>
      <w:marLeft w:val="0"/>
      <w:marRight w:val="0"/>
      <w:marTop w:val="0"/>
      <w:marBottom w:val="0"/>
      <w:divBdr>
        <w:top w:val="none" w:sz="0" w:space="0" w:color="auto"/>
        <w:left w:val="none" w:sz="0" w:space="0" w:color="auto"/>
        <w:bottom w:val="none" w:sz="0" w:space="0" w:color="auto"/>
        <w:right w:val="none" w:sz="0" w:space="0" w:color="auto"/>
      </w:divBdr>
      <w:divsChild>
        <w:div w:id="600530625">
          <w:marLeft w:val="0"/>
          <w:marRight w:val="0"/>
          <w:marTop w:val="0"/>
          <w:marBottom w:val="0"/>
          <w:divBdr>
            <w:top w:val="none" w:sz="0" w:space="0" w:color="auto"/>
            <w:left w:val="none" w:sz="0" w:space="0" w:color="auto"/>
            <w:bottom w:val="none" w:sz="0" w:space="0" w:color="auto"/>
            <w:right w:val="none" w:sz="0" w:space="0" w:color="auto"/>
          </w:divBdr>
        </w:div>
      </w:divsChild>
    </w:div>
    <w:div w:id="769544498">
      <w:bodyDiv w:val="1"/>
      <w:marLeft w:val="0"/>
      <w:marRight w:val="0"/>
      <w:marTop w:val="0"/>
      <w:marBottom w:val="0"/>
      <w:divBdr>
        <w:top w:val="none" w:sz="0" w:space="0" w:color="auto"/>
        <w:left w:val="none" w:sz="0" w:space="0" w:color="auto"/>
        <w:bottom w:val="none" w:sz="0" w:space="0" w:color="auto"/>
        <w:right w:val="none" w:sz="0" w:space="0" w:color="auto"/>
      </w:divBdr>
      <w:divsChild>
        <w:div w:id="692876631">
          <w:marLeft w:val="0"/>
          <w:marRight w:val="0"/>
          <w:marTop w:val="0"/>
          <w:marBottom w:val="0"/>
          <w:divBdr>
            <w:top w:val="none" w:sz="0" w:space="0" w:color="auto"/>
            <w:left w:val="none" w:sz="0" w:space="0" w:color="auto"/>
            <w:bottom w:val="none" w:sz="0" w:space="0" w:color="auto"/>
            <w:right w:val="none" w:sz="0" w:space="0" w:color="auto"/>
          </w:divBdr>
          <w:divsChild>
            <w:div w:id="11150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90174">
      <w:bodyDiv w:val="1"/>
      <w:marLeft w:val="0"/>
      <w:marRight w:val="0"/>
      <w:marTop w:val="0"/>
      <w:marBottom w:val="0"/>
      <w:divBdr>
        <w:top w:val="none" w:sz="0" w:space="0" w:color="auto"/>
        <w:left w:val="none" w:sz="0" w:space="0" w:color="auto"/>
        <w:bottom w:val="none" w:sz="0" w:space="0" w:color="auto"/>
        <w:right w:val="none" w:sz="0" w:space="0" w:color="auto"/>
      </w:divBdr>
      <w:divsChild>
        <w:div w:id="742341050">
          <w:marLeft w:val="0"/>
          <w:marRight w:val="0"/>
          <w:marTop w:val="0"/>
          <w:marBottom w:val="0"/>
          <w:divBdr>
            <w:top w:val="none" w:sz="0" w:space="0" w:color="auto"/>
            <w:left w:val="none" w:sz="0" w:space="0" w:color="auto"/>
            <w:bottom w:val="none" w:sz="0" w:space="0" w:color="auto"/>
            <w:right w:val="none" w:sz="0" w:space="0" w:color="auto"/>
          </w:divBdr>
        </w:div>
      </w:divsChild>
    </w:div>
    <w:div w:id="808209106">
      <w:bodyDiv w:val="1"/>
      <w:marLeft w:val="0"/>
      <w:marRight w:val="0"/>
      <w:marTop w:val="0"/>
      <w:marBottom w:val="0"/>
      <w:divBdr>
        <w:top w:val="none" w:sz="0" w:space="0" w:color="auto"/>
        <w:left w:val="none" w:sz="0" w:space="0" w:color="auto"/>
        <w:bottom w:val="none" w:sz="0" w:space="0" w:color="auto"/>
        <w:right w:val="none" w:sz="0" w:space="0" w:color="auto"/>
      </w:divBdr>
      <w:divsChild>
        <w:div w:id="1554734691">
          <w:marLeft w:val="0"/>
          <w:marRight w:val="0"/>
          <w:marTop w:val="0"/>
          <w:marBottom w:val="0"/>
          <w:divBdr>
            <w:top w:val="none" w:sz="0" w:space="0" w:color="auto"/>
            <w:left w:val="none" w:sz="0" w:space="0" w:color="auto"/>
            <w:bottom w:val="none" w:sz="0" w:space="0" w:color="auto"/>
            <w:right w:val="none" w:sz="0" w:space="0" w:color="auto"/>
          </w:divBdr>
        </w:div>
      </w:divsChild>
    </w:div>
    <w:div w:id="811562078">
      <w:bodyDiv w:val="1"/>
      <w:marLeft w:val="0"/>
      <w:marRight w:val="0"/>
      <w:marTop w:val="0"/>
      <w:marBottom w:val="0"/>
      <w:divBdr>
        <w:top w:val="none" w:sz="0" w:space="0" w:color="auto"/>
        <w:left w:val="none" w:sz="0" w:space="0" w:color="auto"/>
        <w:bottom w:val="none" w:sz="0" w:space="0" w:color="auto"/>
        <w:right w:val="none" w:sz="0" w:space="0" w:color="auto"/>
      </w:divBdr>
      <w:divsChild>
        <w:div w:id="1793285067">
          <w:marLeft w:val="0"/>
          <w:marRight w:val="0"/>
          <w:marTop w:val="0"/>
          <w:marBottom w:val="0"/>
          <w:divBdr>
            <w:top w:val="none" w:sz="0" w:space="0" w:color="auto"/>
            <w:left w:val="none" w:sz="0" w:space="0" w:color="auto"/>
            <w:bottom w:val="none" w:sz="0" w:space="0" w:color="auto"/>
            <w:right w:val="none" w:sz="0" w:space="0" w:color="auto"/>
          </w:divBdr>
        </w:div>
      </w:divsChild>
    </w:div>
    <w:div w:id="824779926">
      <w:bodyDiv w:val="1"/>
      <w:marLeft w:val="0"/>
      <w:marRight w:val="0"/>
      <w:marTop w:val="0"/>
      <w:marBottom w:val="0"/>
      <w:divBdr>
        <w:top w:val="none" w:sz="0" w:space="0" w:color="auto"/>
        <w:left w:val="none" w:sz="0" w:space="0" w:color="auto"/>
        <w:bottom w:val="none" w:sz="0" w:space="0" w:color="auto"/>
        <w:right w:val="none" w:sz="0" w:space="0" w:color="auto"/>
      </w:divBdr>
      <w:divsChild>
        <w:div w:id="1165170894">
          <w:marLeft w:val="0"/>
          <w:marRight w:val="0"/>
          <w:marTop w:val="0"/>
          <w:marBottom w:val="0"/>
          <w:divBdr>
            <w:top w:val="none" w:sz="0" w:space="0" w:color="auto"/>
            <w:left w:val="none" w:sz="0" w:space="0" w:color="auto"/>
            <w:bottom w:val="none" w:sz="0" w:space="0" w:color="auto"/>
            <w:right w:val="none" w:sz="0" w:space="0" w:color="auto"/>
          </w:divBdr>
        </w:div>
      </w:divsChild>
    </w:div>
    <w:div w:id="830755653">
      <w:bodyDiv w:val="1"/>
      <w:marLeft w:val="0"/>
      <w:marRight w:val="0"/>
      <w:marTop w:val="0"/>
      <w:marBottom w:val="0"/>
      <w:divBdr>
        <w:top w:val="none" w:sz="0" w:space="0" w:color="auto"/>
        <w:left w:val="none" w:sz="0" w:space="0" w:color="auto"/>
        <w:bottom w:val="none" w:sz="0" w:space="0" w:color="auto"/>
        <w:right w:val="none" w:sz="0" w:space="0" w:color="auto"/>
      </w:divBdr>
      <w:divsChild>
        <w:div w:id="1402368493">
          <w:marLeft w:val="0"/>
          <w:marRight w:val="0"/>
          <w:marTop w:val="0"/>
          <w:marBottom w:val="0"/>
          <w:divBdr>
            <w:top w:val="none" w:sz="0" w:space="0" w:color="auto"/>
            <w:left w:val="none" w:sz="0" w:space="0" w:color="auto"/>
            <w:bottom w:val="none" w:sz="0" w:space="0" w:color="auto"/>
            <w:right w:val="none" w:sz="0" w:space="0" w:color="auto"/>
          </w:divBdr>
        </w:div>
      </w:divsChild>
    </w:div>
    <w:div w:id="848253618">
      <w:bodyDiv w:val="1"/>
      <w:marLeft w:val="0"/>
      <w:marRight w:val="0"/>
      <w:marTop w:val="0"/>
      <w:marBottom w:val="0"/>
      <w:divBdr>
        <w:top w:val="none" w:sz="0" w:space="0" w:color="auto"/>
        <w:left w:val="none" w:sz="0" w:space="0" w:color="auto"/>
        <w:bottom w:val="none" w:sz="0" w:space="0" w:color="auto"/>
        <w:right w:val="none" w:sz="0" w:space="0" w:color="auto"/>
      </w:divBdr>
      <w:divsChild>
        <w:div w:id="492648323">
          <w:marLeft w:val="0"/>
          <w:marRight w:val="0"/>
          <w:marTop w:val="0"/>
          <w:marBottom w:val="0"/>
          <w:divBdr>
            <w:top w:val="none" w:sz="0" w:space="0" w:color="auto"/>
            <w:left w:val="none" w:sz="0" w:space="0" w:color="auto"/>
            <w:bottom w:val="none" w:sz="0" w:space="0" w:color="auto"/>
            <w:right w:val="none" w:sz="0" w:space="0" w:color="auto"/>
          </w:divBdr>
          <w:divsChild>
            <w:div w:id="111204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93359">
      <w:bodyDiv w:val="1"/>
      <w:marLeft w:val="0"/>
      <w:marRight w:val="0"/>
      <w:marTop w:val="0"/>
      <w:marBottom w:val="0"/>
      <w:divBdr>
        <w:top w:val="none" w:sz="0" w:space="0" w:color="auto"/>
        <w:left w:val="none" w:sz="0" w:space="0" w:color="auto"/>
        <w:bottom w:val="none" w:sz="0" w:space="0" w:color="auto"/>
        <w:right w:val="none" w:sz="0" w:space="0" w:color="auto"/>
      </w:divBdr>
      <w:divsChild>
        <w:div w:id="793403477">
          <w:marLeft w:val="0"/>
          <w:marRight w:val="0"/>
          <w:marTop w:val="0"/>
          <w:marBottom w:val="0"/>
          <w:divBdr>
            <w:top w:val="none" w:sz="0" w:space="0" w:color="auto"/>
            <w:left w:val="none" w:sz="0" w:space="0" w:color="auto"/>
            <w:bottom w:val="none" w:sz="0" w:space="0" w:color="auto"/>
            <w:right w:val="none" w:sz="0" w:space="0" w:color="auto"/>
          </w:divBdr>
        </w:div>
      </w:divsChild>
    </w:div>
    <w:div w:id="856039750">
      <w:bodyDiv w:val="1"/>
      <w:marLeft w:val="0"/>
      <w:marRight w:val="0"/>
      <w:marTop w:val="0"/>
      <w:marBottom w:val="0"/>
      <w:divBdr>
        <w:top w:val="none" w:sz="0" w:space="0" w:color="auto"/>
        <w:left w:val="none" w:sz="0" w:space="0" w:color="auto"/>
        <w:bottom w:val="none" w:sz="0" w:space="0" w:color="auto"/>
        <w:right w:val="none" w:sz="0" w:space="0" w:color="auto"/>
      </w:divBdr>
      <w:divsChild>
        <w:div w:id="2079550773">
          <w:marLeft w:val="0"/>
          <w:marRight w:val="0"/>
          <w:marTop w:val="0"/>
          <w:marBottom w:val="0"/>
          <w:divBdr>
            <w:top w:val="none" w:sz="0" w:space="0" w:color="auto"/>
            <w:left w:val="none" w:sz="0" w:space="0" w:color="auto"/>
            <w:bottom w:val="none" w:sz="0" w:space="0" w:color="auto"/>
            <w:right w:val="none" w:sz="0" w:space="0" w:color="auto"/>
          </w:divBdr>
        </w:div>
      </w:divsChild>
    </w:div>
    <w:div w:id="867569023">
      <w:bodyDiv w:val="1"/>
      <w:marLeft w:val="0"/>
      <w:marRight w:val="0"/>
      <w:marTop w:val="0"/>
      <w:marBottom w:val="0"/>
      <w:divBdr>
        <w:top w:val="none" w:sz="0" w:space="0" w:color="auto"/>
        <w:left w:val="none" w:sz="0" w:space="0" w:color="auto"/>
        <w:bottom w:val="none" w:sz="0" w:space="0" w:color="auto"/>
        <w:right w:val="none" w:sz="0" w:space="0" w:color="auto"/>
      </w:divBdr>
      <w:divsChild>
        <w:div w:id="485514675">
          <w:marLeft w:val="0"/>
          <w:marRight w:val="0"/>
          <w:marTop w:val="0"/>
          <w:marBottom w:val="0"/>
          <w:divBdr>
            <w:top w:val="none" w:sz="0" w:space="0" w:color="auto"/>
            <w:left w:val="none" w:sz="0" w:space="0" w:color="auto"/>
            <w:bottom w:val="none" w:sz="0" w:space="0" w:color="auto"/>
            <w:right w:val="none" w:sz="0" w:space="0" w:color="auto"/>
          </w:divBdr>
        </w:div>
      </w:divsChild>
    </w:div>
    <w:div w:id="890845775">
      <w:bodyDiv w:val="1"/>
      <w:marLeft w:val="0"/>
      <w:marRight w:val="0"/>
      <w:marTop w:val="0"/>
      <w:marBottom w:val="0"/>
      <w:divBdr>
        <w:top w:val="none" w:sz="0" w:space="0" w:color="auto"/>
        <w:left w:val="none" w:sz="0" w:space="0" w:color="auto"/>
        <w:bottom w:val="none" w:sz="0" w:space="0" w:color="auto"/>
        <w:right w:val="none" w:sz="0" w:space="0" w:color="auto"/>
      </w:divBdr>
      <w:divsChild>
        <w:div w:id="357509621">
          <w:marLeft w:val="0"/>
          <w:marRight w:val="0"/>
          <w:marTop w:val="0"/>
          <w:marBottom w:val="0"/>
          <w:divBdr>
            <w:top w:val="none" w:sz="0" w:space="0" w:color="auto"/>
            <w:left w:val="none" w:sz="0" w:space="0" w:color="auto"/>
            <w:bottom w:val="none" w:sz="0" w:space="0" w:color="auto"/>
            <w:right w:val="none" w:sz="0" w:space="0" w:color="auto"/>
          </w:divBdr>
        </w:div>
      </w:divsChild>
    </w:div>
    <w:div w:id="898439510">
      <w:bodyDiv w:val="1"/>
      <w:marLeft w:val="0"/>
      <w:marRight w:val="0"/>
      <w:marTop w:val="0"/>
      <w:marBottom w:val="0"/>
      <w:divBdr>
        <w:top w:val="none" w:sz="0" w:space="0" w:color="auto"/>
        <w:left w:val="none" w:sz="0" w:space="0" w:color="auto"/>
        <w:bottom w:val="none" w:sz="0" w:space="0" w:color="auto"/>
        <w:right w:val="none" w:sz="0" w:space="0" w:color="auto"/>
      </w:divBdr>
      <w:divsChild>
        <w:div w:id="1602570597">
          <w:marLeft w:val="0"/>
          <w:marRight w:val="0"/>
          <w:marTop w:val="0"/>
          <w:marBottom w:val="0"/>
          <w:divBdr>
            <w:top w:val="none" w:sz="0" w:space="0" w:color="auto"/>
            <w:left w:val="none" w:sz="0" w:space="0" w:color="auto"/>
            <w:bottom w:val="none" w:sz="0" w:space="0" w:color="auto"/>
            <w:right w:val="none" w:sz="0" w:space="0" w:color="auto"/>
          </w:divBdr>
        </w:div>
      </w:divsChild>
    </w:div>
    <w:div w:id="904877606">
      <w:bodyDiv w:val="1"/>
      <w:marLeft w:val="0"/>
      <w:marRight w:val="0"/>
      <w:marTop w:val="0"/>
      <w:marBottom w:val="0"/>
      <w:divBdr>
        <w:top w:val="none" w:sz="0" w:space="0" w:color="auto"/>
        <w:left w:val="none" w:sz="0" w:space="0" w:color="auto"/>
        <w:bottom w:val="none" w:sz="0" w:space="0" w:color="auto"/>
        <w:right w:val="none" w:sz="0" w:space="0" w:color="auto"/>
      </w:divBdr>
      <w:divsChild>
        <w:div w:id="287516689">
          <w:marLeft w:val="0"/>
          <w:marRight w:val="0"/>
          <w:marTop w:val="0"/>
          <w:marBottom w:val="0"/>
          <w:divBdr>
            <w:top w:val="none" w:sz="0" w:space="0" w:color="auto"/>
            <w:left w:val="none" w:sz="0" w:space="0" w:color="auto"/>
            <w:bottom w:val="none" w:sz="0" w:space="0" w:color="auto"/>
            <w:right w:val="none" w:sz="0" w:space="0" w:color="auto"/>
          </w:divBdr>
          <w:divsChild>
            <w:div w:id="173658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349317">
      <w:bodyDiv w:val="1"/>
      <w:marLeft w:val="0"/>
      <w:marRight w:val="0"/>
      <w:marTop w:val="0"/>
      <w:marBottom w:val="0"/>
      <w:divBdr>
        <w:top w:val="none" w:sz="0" w:space="0" w:color="auto"/>
        <w:left w:val="none" w:sz="0" w:space="0" w:color="auto"/>
        <w:bottom w:val="none" w:sz="0" w:space="0" w:color="auto"/>
        <w:right w:val="none" w:sz="0" w:space="0" w:color="auto"/>
      </w:divBdr>
    </w:div>
    <w:div w:id="910778367">
      <w:bodyDiv w:val="1"/>
      <w:marLeft w:val="0"/>
      <w:marRight w:val="0"/>
      <w:marTop w:val="0"/>
      <w:marBottom w:val="0"/>
      <w:divBdr>
        <w:top w:val="none" w:sz="0" w:space="0" w:color="auto"/>
        <w:left w:val="none" w:sz="0" w:space="0" w:color="auto"/>
        <w:bottom w:val="none" w:sz="0" w:space="0" w:color="auto"/>
        <w:right w:val="none" w:sz="0" w:space="0" w:color="auto"/>
      </w:divBdr>
      <w:divsChild>
        <w:div w:id="1456751679">
          <w:marLeft w:val="0"/>
          <w:marRight w:val="0"/>
          <w:marTop w:val="0"/>
          <w:marBottom w:val="0"/>
          <w:divBdr>
            <w:top w:val="none" w:sz="0" w:space="0" w:color="auto"/>
            <w:left w:val="none" w:sz="0" w:space="0" w:color="auto"/>
            <w:bottom w:val="none" w:sz="0" w:space="0" w:color="auto"/>
            <w:right w:val="none" w:sz="0" w:space="0" w:color="auto"/>
          </w:divBdr>
          <w:divsChild>
            <w:div w:id="3161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88173">
      <w:bodyDiv w:val="1"/>
      <w:marLeft w:val="0"/>
      <w:marRight w:val="0"/>
      <w:marTop w:val="0"/>
      <w:marBottom w:val="0"/>
      <w:divBdr>
        <w:top w:val="none" w:sz="0" w:space="0" w:color="auto"/>
        <w:left w:val="none" w:sz="0" w:space="0" w:color="auto"/>
        <w:bottom w:val="none" w:sz="0" w:space="0" w:color="auto"/>
        <w:right w:val="none" w:sz="0" w:space="0" w:color="auto"/>
      </w:divBdr>
      <w:divsChild>
        <w:div w:id="2135976639">
          <w:marLeft w:val="0"/>
          <w:marRight w:val="0"/>
          <w:marTop w:val="0"/>
          <w:marBottom w:val="0"/>
          <w:divBdr>
            <w:top w:val="none" w:sz="0" w:space="0" w:color="auto"/>
            <w:left w:val="none" w:sz="0" w:space="0" w:color="auto"/>
            <w:bottom w:val="none" w:sz="0" w:space="0" w:color="auto"/>
            <w:right w:val="none" w:sz="0" w:space="0" w:color="auto"/>
          </w:divBdr>
          <w:divsChild>
            <w:div w:id="193910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08999">
      <w:bodyDiv w:val="1"/>
      <w:marLeft w:val="0"/>
      <w:marRight w:val="0"/>
      <w:marTop w:val="0"/>
      <w:marBottom w:val="0"/>
      <w:divBdr>
        <w:top w:val="none" w:sz="0" w:space="0" w:color="auto"/>
        <w:left w:val="none" w:sz="0" w:space="0" w:color="auto"/>
        <w:bottom w:val="none" w:sz="0" w:space="0" w:color="auto"/>
        <w:right w:val="none" w:sz="0" w:space="0" w:color="auto"/>
      </w:divBdr>
      <w:divsChild>
        <w:div w:id="1432241201">
          <w:marLeft w:val="0"/>
          <w:marRight w:val="0"/>
          <w:marTop w:val="0"/>
          <w:marBottom w:val="0"/>
          <w:divBdr>
            <w:top w:val="none" w:sz="0" w:space="0" w:color="auto"/>
            <w:left w:val="none" w:sz="0" w:space="0" w:color="auto"/>
            <w:bottom w:val="none" w:sz="0" w:space="0" w:color="auto"/>
            <w:right w:val="none" w:sz="0" w:space="0" w:color="auto"/>
          </w:divBdr>
          <w:divsChild>
            <w:div w:id="11931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844824">
      <w:bodyDiv w:val="1"/>
      <w:marLeft w:val="0"/>
      <w:marRight w:val="0"/>
      <w:marTop w:val="0"/>
      <w:marBottom w:val="0"/>
      <w:divBdr>
        <w:top w:val="none" w:sz="0" w:space="0" w:color="auto"/>
        <w:left w:val="none" w:sz="0" w:space="0" w:color="auto"/>
        <w:bottom w:val="none" w:sz="0" w:space="0" w:color="auto"/>
        <w:right w:val="none" w:sz="0" w:space="0" w:color="auto"/>
      </w:divBdr>
      <w:divsChild>
        <w:div w:id="1374236500">
          <w:marLeft w:val="0"/>
          <w:marRight w:val="0"/>
          <w:marTop w:val="0"/>
          <w:marBottom w:val="0"/>
          <w:divBdr>
            <w:top w:val="none" w:sz="0" w:space="0" w:color="auto"/>
            <w:left w:val="none" w:sz="0" w:space="0" w:color="auto"/>
            <w:bottom w:val="none" w:sz="0" w:space="0" w:color="auto"/>
            <w:right w:val="none" w:sz="0" w:space="0" w:color="auto"/>
          </w:divBdr>
          <w:divsChild>
            <w:div w:id="10323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20455">
      <w:bodyDiv w:val="1"/>
      <w:marLeft w:val="0"/>
      <w:marRight w:val="0"/>
      <w:marTop w:val="0"/>
      <w:marBottom w:val="0"/>
      <w:divBdr>
        <w:top w:val="none" w:sz="0" w:space="0" w:color="auto"/>
        <w:left w:val="none" w:sz="0" w:space="0" w:color="auto"/>
        <w:bottom w:val="none" w:sz="0" w:space="0" w:color="auto"/>
        <w:right w:val="none" w:sz="0" w:space="0" w:color="auto"/>
      </w:divBdr>
      <w:divsChild>
        <w:div w:id="916330272">
          <w:marLeft w:val="0"/>
          <w:marRight w:val="0"/>
          <w:marTop w:val="0"/>
          <w:marBottom w:val="0"/>
          <w:divBdr>
            <w:top w:val="none" w:sz="0" w:space="0" w:color="auto"/>
            <w:left w:val="none" w:sz="0" w:space="0" w:color="auto"/>
            <w:bottom w:val="none" w:sz="0" w:space="0" w:color="auto"/>
            <w:right w:val="none" w:sz="0" w:space="0" w:color="auto"/>
          </w:divBdr>
          <w:divsChild>
            <w:div w:id="175551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7222">
      <w:bodyDiv w:val="1"/>
      <w:marLeft w:val="0"/>
      <w:marRight w:val="0"/>
      <w:marTop w:val="0"/>
      <w:marBottom w:val="0"/>
      <w:divBdr>
        <w:top w:val="none" w:sz="0" w:space="0" w:color="auto"/>
        <w:left w:val="none" w:sz="0" w:space="0" w:color="auto"/>
        <w:bottom w:val="none" w:sz="0" w:space="0" w:color="auto"/>
        <w:right w:val="none" w:sz="0" w:space="0" w:color="auto"/>
      </w:divBdr>
      <w:divsChild>
        <w:div w:id="281159210">
          <w:marLeft w:val="0"/>
          <w:marRight w:val="0"/>
          <w:marTop w:val="0"/>
          <w:marBottom w:val="0"/>
          <w:divBdr>
            <w:top w:val="none" w:sz="0" w:space="0" w:color="auto"/>
            <w:left w:val="none" w:sz="0" w:space="0" w:color="auto"/>
            <w:bottom w:val="none" w:sz="0" w:space="0" w:color="auto"/>
            <w:right w:val="none" w:sz="0" w:space="0" w:color="auto"/>
          </w:divBdr>
        </w:div>
      </w:divsChild>
    </w:div>
    <w:div w:id="1006244769">
      <w:bodyDiv w:val="1"/>
      <w:marLeft w:val="0"/>
      <w:marRight w:val="0"/>
      <w:marTop w:val="0"/>
      <w:marBottom w:val="0"/>
      <w:divBdr>
        <w:top w:val="none" w:sz="0" w:space="0" w:color="auto"/>
        <w:left w:val="none" w:sz="0" w:space="0" w:color="auto"/>
        <w:bottom w:val="none" w:sz="0" w:space="0" w:color="auto"/>
        <w:right w:val="none" w:sz="0" w:space="0" w:color="auto"/>
      </w:divBdr>
    </w:div>
    <w:div w:id="1033382869">
      <w:bodyDiv w:val="1"/>
      <w:marLeft w:val="0"/>
      <w:marRight w:val="0"/>
      <w:marTop w:val="0"/>
      <w:marBottom w:val="0"/>
      <w:divBdr>
        <w:top w:val="none" w:sz="0" w:space="0" w:color="auto"/>
        <w:left w:val="none" w:sz="0" w:space="0" w:color="auto"/>
        <w:bottom w:val="none" w:sz="0" w:space="0" w:color="auto"/>
        <w:right w:val="none" w:sz="0" w:space="0" w:color="auto"/>
      </w:divBdr>
      <w:divsChild>
        <w:div w:id="843473058">
          <w:marLeft w:val="0"/>
          <w:marRight w:val="0"/>
          <w:marTop w:val="0"/>
          <w:marBottom w:val="0"/>
          <w:divBdr>
            <w:top w:val="none" w:sz="0" w:space="0" w:color="auto"/>
            <w:left w:val="none" w:sz="0" w:space="0" w:color="auto"/>
            <w:bottom w:val="none" w:sz="0" w:space="0" w:color="auto"/>
            <w:right w:val="none" w:sz="0" w:space="0" w:color="auto"/>
          </w:divBdr>
        </w:div>
      </w:divsChild>
    </w:div>
    <w:div w:id="1044913019">
      <w:bodyDiv w:val="1"/>
      <w:marLeft w:val="0"/>
      <w:marRight w:val="0"/>
      <w:marTop w:val="0"/>
      <w:marBottom w:val="0"/>
      <w:divBdr>
        <w:top w:val="none" w:sz="0" w:space="0" w:color="auto"/>
        <w:left w:val="none" w:sz="0" w:space="0" w:color="auto"/>
        <w:bottom w:val="none" w:sz="0" w:space="0" w:color="auto"/>
        <w:right w:val="none" w:sz="0" w:space="0" w:color="auto"/>
      </w:divBdr>
      <w:divsChild>
        <w:div w:id="2056154672">
          <w:marLeft w:val="0"/>
          <w:marRight w:val="0"/>
          <w:marTop w:val="0"/>
          <w:marBottom w:val="0"/>
          <w:divBdr>
            <w:top w:val="none" w:sz="0" w:space="0" w:color="auto"/>
            <w:left w:val="none" w:sz="0" w:space="0" w:color="auto"/>
            <w:bottom w:val="none" w:sz="0" w:space="0" w:color="auto"/>
            <w:right w:val="none" w:sz="0" w:space="0" w:color="auto"/>
          </w:divBdr>
        </w:div>
      </w:divsChild>
    </w:div>
    <w:div w:id="1048457551">
      <w:bodyDiv w:val="1"/>
      <w:marLeft w:val="0"/>
      <w:marRight w:val="0"/>
      <w:marTop w:val="0"/>
      <w:marBottom w:val="0"/>
      <w:divBdr>
        <w:top w:val="none" w:sz="0" w:space="0" w:color="auto"/>
        <w:left w:val="none" w:sz="0" w:space="0" w:color="auto"/>
        <w:bottom w:val="none" w:sz="0" w:space="0" w:color="auto"/>
        <w:right w:val="none" w:sz="0" w:space="0" w:color="auto"/>
      </w:divBdr>
      <w:divsChild>
        <w:div w:id="1326128622">
          <w:marLeft w:val="0"/>
          <w:marRight w:val="0"/>
          <w:marTop w:val="0"/>
          <w:marBottom w:val="0"/>
          <w:divBdr>
            <w:top w:val="none" w:sz="0" w:space="0" w:color="auto"/>
            <w:left w:val="none" w:sz="0" w:space="0" w:color="auto"/>
            <w:bottom w:val="none" w:sz="0" w:space="0" w:color="auto"/>
            <w:right w:val="none" w:sz="0" w:space="0" w:color="auto"/>
          </w:divBdr>
        </w:div>
      </w:divsChild>
    </w:div>
    <w:div w:id="1051540207">
      <w:bodyDiv w:val="1"/>
      <w:marLeft w:val="0"/>
      <w:marRight w:val="0"/>
      <w:marTop w:val="0"/>
      <w:marBottom w:val="0"/>
      <w:divBdr>
        <w:top w:val="none" w:sz="0" w:space="0" w:color="auto"/>
        <w:left w:val="none" w:sz="0" w:space="0" w:color="auto"/>
        <w:bottom w:val="none" w:sz="0" w:space="0" w:color="auto"/>
        <w:right w:val="none" w:sz="0" w:space="0" w:color="auto"/>
      </w:divBdr>
      <w:divsChild>
        <w:div w:id="1864511439">
          <w:marLeft w:val="0"/>
          <w:marRight w:val="0"/>
          <w:marTop w:val="0"/>
          <w:marBottom w:val="0"/>
          <w:divBdr>
            <w:top w:val="none" w:sz="0" w:space="0" w:color="auto"/>
            <w:left w:val="none" w:sz="0" w:space="0" w:color="auto"/>
            <w:bottom w:val="none" w:sz="0" w:space="0" w:color="auto"/>
            <w:right w:val="none" w:sz="0" w:space="0" w:color="auto"/>
          </w:divBdr>
        </w:div>
      </w:divsChild>
    </w:div>
    <w:div w:id="1077247631">
      <w:bodyDiv w:val="1"/>
      <w:marLeft w:val="0"/>
      <w:marRight w:val="0"/>
      <w:marTop w:val="0"/>
      <w:marBottom w:val="0"/>
      <w:divBdr>
        <w:top w:val="none" w:sz="0" w:space="0" w:color="auto"/>
        <w:left w:val="none" w:sz="0" w:space="0" w:color="auto"/>
        <w:bottom w:val="none" w:sz="0" w:space="0" w:color="auto"/>
        <w:right w:val="none" w:sz="0" w:space="0" w:color="auto"/>
      </w:divBdr>
      <w:divsChild>
        <w:div w:id="105151762">
          <w:marLeft w:val="0"/>
          <w:marRight w:val="0"/>
          <w:marTop w:val="0"/>
          <w:marBottom w:val="0"/>
          <w:divBdr>
            <w:top w:val="none" w:sz="0" w:space="0" w:color="auto"/>
            <w:left w:val="none" w:sz="0" w:space="0" w:color="auto"/>
            <w:bottom w:val="none" w:sz="0" w:space="0" w:color="auto"/>
            <w:right w:val="none" w:sz="0" w:space="0" w:color="auto"/>
          </w:divBdr>
        </w:div>
      </w:divsChild>
    </w:div>
    <w:div w:id="1079208718">
      <w:bodyDiv w:val="1"/>
      <w:marLeft w:val="0"/>
      <w:marRight w:val="0"/>
      <w:marTop w:val="0"/>
      <w:marBottom w:val="0"/>
      <w:divBdr>
        <w:top w:val="none" w:sz="0" w:space="0" w:color="auto"/>
        <w:left w:val="none" w:sz="0" w:space="0" w:color="auto"/>
        <w:bottom w:val="none" w:sz="0" w:space="0" w:color="auto"/>
        <w:right w:val="none" w:sz="0" w:space="0" w:color="auto"/>
      </w:divBdr>
      <w:divsChild>
        <w:div w:id="649940238">
          <w:marLeft w:val="0"/>
          <w:marRight w:val="0"/>
          <w:marTop w:val="0"/>
          <w:marBottom w:val="0"/>
          <w:divBdr>
            <w:top w:val="none" w:sz="0" w:space="0" w:color="auto"/>
            <w:left w:val="none" w:sz="0" w:space="0" w:color="auto"/>
            <w:bottom w:val="none" w:sz="0" w:space="0" w:color="auto"/>
            <w:right w:val="none" w:sz="0" w:space="0" w:color="auto"/>
          </w:divBdr>
        </w:div>
      </w:divsChild>
    </w:div>
    <w:div w:id="1086654096">
      <w:bodyDiv w:val="1"/>
      <w:marLeft w:val="0"/>
      <w:marRight w:val="0"/>
      <w:marTop w:val="0"/>
      <w:marBottom w:val="0"/>
      <w:divBdr>
        <w:top w:val="none" w:sz="0" w:space="0" w:color="auto"/>
        <w:left w:val="none" w:sz="0" w:space="0" w:color="auto"/>
        <w:bottom w:val="none" w:sz="0" w:space="0" w:color="auto"/>
        <w:right w:val="none" w:sz="0" w:space="0" w:color="auto"/>
      </w:divBdr>
      <w:divsChild>
        <w:div w:id="990527711">
          <w:marLeft w:val="0"/>
          <w:marRight w:val="0"/>
          <w:marTop w:val="0"/>
          <w:marBottom w:val="0"/>
          <w:divBdr>
            <w:top w:val="none" w:sz="0" w:space="0" w:color="auto"/>
            <w:left w:val="none" w:sz="0" w:space="0" w:color="auto"/>
            <w:bottom w:val="none" w:sz="0" w:space="0" w:color="auto"/>
            <w:right w:val="none" w:sz="0" w:space="0" w:color="auto"/>
          </w:divBdr>
        </w:div>
      </w:divsChild>
    </w:div>
    <w:div w:id="1097600498">
      <w:bodyDiv w:val="1"/>
      <w:marLeft w:val="0"/>
      <w:marRight w:val="0"/>
      <w:marTop w:val="0"/>
      <w:marBottom w:val="0"/>
      <w:divBdr>
        <w:top w:val="none" w:sz="0" w:space="0" w:color="auto"/>
        <w:left w:val="none" w:sz="0" w:space="0" w:color="auto"/>
        <w:bottom w:val="none" w:sz="0" w:space="0" w:color="auto"/>
        <w:right w:val="none" w:sz="0" w:space="0" w:color="auto"/>
      </w:divBdr>
      <w:divsChild>
        <w:div w:id="1992322411">
          <w:marLeft w:val="0"/>
          <w:marRight w:val="0"/>
          <w:marTop w:val="0"/>
          <w:marBottom w:val="0"/>
          <w:divBdr>
            <w:top w:val="none" w:sz="0" w:space="0" w:color="auto"/>
            <w:left w:val="none" w:sz="0" w:space="0" w:color="auto"/>
            <w:bottom w:val="none" w:sz="0" w:space="0" w:color="auto"/>
            <w:right w:val="none" w:sz="0" w:space="0" w:color="auto"/>
          </w:divBdr>
          <w:divsChild>
            <w:div w:id="97433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57534">
      <w:bodyDiv w:val="1"/>
      <w:marLeft w:val="0"/>
      <w:marRight w:val="0"/>
      <w:marTop w:val="0"/>
      <w:marBottom w:val="0"/>
      <w:divBdr>
        <w:top w:val="none" w:sz="0" w:space="0" w:color="auto"/>
        <w:left w:val="none" w:sz="0" w:space="0" w:color="auto"/>
        <w:bottom w:val="none" w:sz="0" w:space="0" w:color="auto"/>
        <w:right w:val="none" w:sz="0" w:space="0" w:color="auto"/>
      </w:divBdr>
      <w:divsChild>
        <w:div w:id="657538517">
          <w:marLeft w:val="0"/>
          <w:marRight w:val="0"/>
          <w:marTop w:val="0"/>
          <w:marBottom w:val="0"/>
          <w:divBdr>
            <w:top w:val="none" w:sz="0" w:space="0" w:color="auto"/>
            <w:left w:val="none" w:sz="0" w:space="0" w:color="auto"/>
            <w:bottom w:val="none" w:sz="0" w:space="0" w:color="auto"/>
            <w:right w:val="none" w:sz="0" w:space="0" w:color="auto"/>
          </w:divBdr>
        </w:div>
      </w:divsChild>
    </w:div>
    <w:div w:id="1117213221">
      <w:bodyDiv w:val="1"/>
      <w:marLeft w:val="0"/>
      <w:marRight w:val="0"/>
      <w:marTop w:val="0"/>
      <w:marBottom w:val="0"/>
      <w:divBdr>
        <w:top w:val="none" w:sz="0" w:space="0" w:color="auto"/>
        <w:left w:val="none" w:sz="0" w:space="0" w:color="auto"/>
        <w:bottom w:val="none" w:sz="0" w:space="0" w:color="auto"/>
        <w:right w:val="none" w:sz="0" w:space="0" w:color="auto"/>
      </w:divBdr>
    </w:div>
    <w:div w:id="1121656869">
      <w:bodyDiv w:val="1"/>
      <w:marLeft w:val="0"/>
      <w:marRight w:val="0"/>
      <w:marTop w:val="0"/>
      <w:marBottom w:val="0"/>
      <w:divBdr>
        <w:top w:val="none" w:sz="0" w:space="0" w:color="auto"/>
        <w:left w:val="none" w:sz="0" w:space="0" w:color="auto"/>
        <w:bottom w:val="none" w:sz="0" w:space="0" w:color="auto"/>
        <w:right w:val="none" w:sz="0" w:space="0" w:color="auto"/>
      </w:divBdr>
      <w:divsChild>
        <w:div w:id="625501319">
          <w:marLeft w:val="0"/>
          <w:marRight w:val="0"/>
          <w:marTop w:val="0"/>
          <w:marBottom w:val="0"/>
          <w:divBdr>
            <w:top w:val="none" w:sz="0" w:space="0" w:color="auto"/>
            <w:left w:val="none" w:sz="0" w:space="0" w:color="auto"/>
            <w:bottom w:val="none" w:sz="0" w:space="0" w:color="auto"/>
            <w:right w:val="none" w:sz="0" w:space="0" w:color="auto"/>
          </w:divBdr>
          <w:divsChild>
            <w:div w:id="142575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94601">
      <w:bodyDiv w:val="1"/>
      <w:marLeft w:val="0"/>
      <w:marRight w:val="0"/>
      <w:marTop w:val="0"/>
      <w:marBottom w:val="0"/>
      <w:divBdr>
        <w:top w:val="none" w:sz="0" w:space="0" w:color="auto"/>
        <w:left w:val="none" w:sz="0" w:space="0" w:color="auto"/>
        <w:bottom w:val="none" w:sz="0" w:space="0" w:color="auto"/>
        <w:right w:val="none" w:sz="0" w:space="0" w:color="auto"/>
      </w:divBdr>
      <w:divsChild>
        <w:div w:id="1882329024">
          <w:marLeft w:val="0"/>
          <w:marRight w:val="0"/>
          <w:marTop w:val="0"/>
          <w:marBottom w:val="0"/>
          <w:divBdr>
            <w:top w:val="none" w:sz="0" w:space="0" w:color="auto"/>
            <w:left w:val="none" w:sz="0" w:space="0" w:color="auto"/>
            <w:bottom w:val="none" w:sz="0" w:space="0" w:color="auto"/>
            <w:right w:val="none" w:sz="0" w:space="0" w:color="auto"/>
          </w:divBdr>
          <w:divsChild>
            <w:div w:id="164785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13398">
      <w:bodyDiv w:val="1"/>
      <w:marLeft w:val="0"/>
      <w:marRight w:val="0"/>
      <w:marTop w:val="0"/>
      <w:marBottom w:val="0"/>
      <w:divBdr>
        <w:top w:val="none" w:sz="0" w:space="0" w:color="auto"/>
        <w:left w:val="none" w:sz="0" w:space="0" w:color="auto"/>
        <w:bottom w:val="none" w:sz="0" w:space="0" w:color="auto"/>
        <w:right w:val="none" w:sz="0" w:space="0" w:color="auto"/>
      </w:divBdr>
      <w:divsChild>
        <w:div w:id="2089039157">
          <w:marLeft w:val="0"/>
          <w:marRight w:val="0"/>
          <w:marTop w:val="0"/>
          <w:marBottom w:val="0"/>
          <w:divBdr>
            <w:top w:val="none" w:sz="0" w:space="0" w:color="auto"/>
            <w:left w:val="none" w:sz="0" w:space="0" w:color="auto"/>
            <w:bottom w:val="none" w:sz="0" w:space="0" w:color="auto"/>
            <w:right w:val="none" w:sz="0" w:space="0" w:color="auto"/>
          </w:divBdr>
          <w:divsChild>
            <w:div w:id="158078432">
              <w:marLeft w:val="0"/>
              <w:marRight w:val="0"/>
              <w:marTop w:val="0"/>
              <w:marBottom w:val="0"/>
              <w:divBdr>
                <w:top w:val="none" w:sz="0" w:space="0" w:color="auto"/>
                <w:left w:val="none" w:sz="0" w:space="0" w:color="auto"/>
                <w:bottom w:val="none" w:sz="0" w:space="0" w:color="auto"/>
                <w:right w:val="none" w:sz="0" w:space="0" w:color="auto"/>
              </w:divBdr>
            </w:div>
            <w:div w:id="294681498">
              <w:marLeft w:val="0"/>
              <w:marRight w:val="0"/>
              <w:marTop w:val="0"/>
              <w:marBottom w:val="0"/>
              <w:divBdr>
                <w:top w:val="none" w:sz="0" w:space="0" w:color="auto"/>
                <w:left w:val="none" w:sz="0" w:space="0" w:color="auto"/>
                <w:bottom w:val="none" w:sz="0" w:space="0" w:color="auto"/>
                <w:right w:val="none" w:sz="0" w:space="0" w:color="auto"/>
              </w:divBdr>
            </w:div>
            <w:div w:id="356856302">
              <w:marLeft w:val="0"/>
              <w:marRight w:val="0"/>
              <w:marTop w:val="0"/>
              <w:marBottom w:val="0"/>
              <w:divBdr>
                <w:top w:val="none" w:sz="0" w:space="0" w:color="auto"/>
                <w:left w:val="none" w:sz="0" w:space="0" w:color="auto"/>
                <w:bottom w:val="none" w:sz="0" w:space="0" w:color="auto"/>
                <w:right w:val="none" w:sz="0" w:space="0" w:color="auto"/>
              </w:divBdr>
            </w:div>
            <w:div w:id="517162546">
              <w:marLeft w:val="0"/>
              <w:marRight w:val="0"/>
              <w:marTop w:val="0"/>
              <w:marBottom w:val="0"/>
              <w:divBdr>
                <w:top w:val="none" w:sz="0" w:space="0" w:color="auto"/>
                <w:left w:val="none" w:sz="0" w:space="0" w:color="auto"/>
                <w:bottom w:val="none" w:sz="0" w:space="0" w:color="auto"/>
                <w:right w:val="none" w:sz="0" w:space="0" w:color="auto"/>
              </w:divBdr>
            </w:div>
            <w:div w:id="678121649">
              <w:marLeft w:val="0"/>
              <w:marRight w:val="0"/>
              <w:marTop w:val="0"/>
              <w:marBottom w:val="0"/>
              <w:divBdr>
                <w:top w:val="none" w:sz="0" w:space="0" w:color="auto"/>
                <w:left w:val="none" w:sz="0" w:space="0" w:color="auto"/>
                <w:bottom w:val="none" w:sz="0" w:space="0" w:color="auto"/>
                <w:right w:val="none" w:sz="0" w:space="0" w:color="auto"/>
              </w:divBdr>
            </w:div>
            <w:div w:id="924070904">
              <w:marLeft w:val="0"/>
              <w:marRight w:val="0"/>
              <w:marTop w:val="0"/>
              <w:marBottom w:val="0"/>
              <w:divBdr>
                <w:top w:val="none" w:sz="0" w:space="0" w:color="auto"/>
                <w:left w:val="none" w:sz="0" w:space="0" w:color="auto"/>
                <w:bottom w:val="none" w:sz="0" w:space="0" w:color="auto"/>
                <w:right w:val="none" w:sz="0" w:space="0" w:color="auto"/>
              </w:divBdr>
            </w:div>
            <w:div w:id="1157958268">
              <w:marLeft w:val="0"/>
              <w:marRight w:val="0"/>
              <w:marTop w:val="0"/>
              <w:marBottom w:val="0"/>
              <w:divBdr>
                <w:top w:val="none" w:sz="0" w:space="0" w:color="auto"/>
                <w:left w:val="none" w:sz="0" w:space="0" w:color="auto"/>
                <w:bottom w:val="none" w:sz="0" w:space="0" w:color="auto"/>
                <w:right w:val="none" w:sz="0" w:space="0" w:color="auto"/>
              </w:divBdr>
            </w:div>
            <w:div w:id="1265263950">
              <w:marLeft w:val="0"/>
              <w:marRight w:val="0"/>
              <w:marTop w:val="0"/>
              <w:marBottom w:val="0"/>
              <w:divBdr>
                <w:top w:val="none" w:sz="0" w:space="0" w:color="auto"/>
                <w:left w:val="none" w:sz="0" w:space="0" w:color="auto"/>
                <w:bottom w:val="none" w:sz="0" w:space="0" w:color="auto"/>
                <w:right w:val="none" w:sz="0" w:space="0" w:color="auto"/>
              </w:divBdr>
            </w:div>
            <w:div w:id="1666324141">
              <w:marLeft w:val="0"/>
              <w:marRight w:val="0"/>
              <w:marTop w:val="0"/>
              <w:marBottom w:val="0"/>
              <w:divBdr>
                <w:top w:val="none" w:sz="0" w:space="0" w:color="auto"/>
                <w:left w:val="none" w:sz="0" w:space="0" w:color="auto"/>
                <w:bottom w:val="none" w:sz="0" w:space="0" w:color="auto"/>
                <w:right w:val="none" w:sz="0" w:space="0" w:color="auto"/>
              </w:divBdr>
            </w:div>
            <w:div w:id="1900364966">
              <w:marLeft w:val="0"/>
              <w:marRight w:val="0"/>
              <w:marTop w:val="0"/>
              <w:marBottom w:val="0"/>
              <w:divBdr>
                <w:top w:val="none" w:sz="0" w:space="0" w:color="auto"/>
                <w:left w:val="none" w:sz="0" w:space="0" w:color="auto"/>
                <w:bottom w:val="none" w:sz="0" w:space="0" w:color="auto"/>
                <w:right w:val="none" w:sz="0" w:space="0" w:color="auto"/>
              </w:divBdr>
            </w:div>
            <w:div w:id="2066905403">
              <w:marLeft w:val="0"/>
              <w:marRight w:val="0"/>
              <w:marTop w:val="0"/>
              <w:marBottom w:val="0"/>
              <w:divBdr>
                <w:top w:val="none" w:sz="0" w:space="0" w:color="auto"/>
                <w:left w:val="none" w:sz="0" w:space="0" w:color="auto"/>
                <w:bottom w:val="none" w:sz="0" w:space="0" w:color="auto"/>
                <w:right w:val="none" w:sz="0" w:space="0" w:color="auto"/>
              </w:divBdr>
            </w:div>
            <w:div w:id="2089885212">
              <w:marLeft w:val="0"/>
              <w:marRight w:val="0"/>
              <w:marTop w:val="0"/>
              <w:marBottom w:val="0"/>
              <w:divBdr>
                <w:top w:val="none" w:sz="0" w:space="0" w:color="auto"/>
                <w:left w:val="none" w:sz="0" w:space="0" w:color="auto"/>
                <w:bottom w:val="none" w:sz="0" w:space="0" w:color="auto"/>
                <w:right w:val="none" w:sz="0" w:space="0" w:color="auto"/>
              </w:divBdr>
            </w:div>
            <w:div w:id="209296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150909">
      <w:bodyDiv w:val="1"/>
      <w:marLeft w:val="0"/>
      <w:marRight w:val="0"/>
      <w:marTop w:val="0"/>
      <w:marBottom w:val="0"/>
      <w:divBdr>
        <w:top w:val="none" w:sz="0" w:space="0" w:color="auto"/>
        <w:left w:val="none" w:sz="0" w:space="0" w:color="auto"/>
        <w:bottom w:val="none" w:sz="0" w:space="0" w:color="auto"/>
        <w:right w:val="none" w:sz="0" w:space="0" w:color="auto"/>
      </w:divBdr>
    </w:div>
    <w:div w:id="1165903498">
      <w:bodyDiv w:val="1"/>
      <w:marLeft w:val="0"/>
      <w:marRight w:val="0"/>
      <w:marTop w:val="0"/>
      <w:marBottom w:val="0"/>
      <w:divBdr>
        <w:top w:val="none" w:sz="0" w:space="0" w:color="auto"/>
        <w:left w:val="none" w:sz="0" w:space="0" w:color="auto"/>
        <w:bottom w:val="none" w:sz="0" w:space="0" w:color="auto"/>
        <w:right w:val="none" w:sz="0" w:space="0" w:color="auto"/>
      </w:divBdr>
      <w:divsChild>
        <w:div w:id="1384719631">
          <w:marLeft w:val="0"/>
          <w:marRight w:val="0"/>
          <w:marTop w:val="0"/>
          <w:marBottom w:val="0"/>
          <w:divBdr>
            <w:top w:val="none" w:sz="0" w:space="0" w:color="auto"/>
            <w:left w:val="none" w:sz="0" w:space="0" w:color="auto"/>
            <w:bottom w:val="none" w:sz="0" w:space="0" w:color="auto"/>
            <w:right w:val="none" w:sz="0" w:space="0" w:color="auto"/>
          </w:divBdr>
          <w:divsChild>
            <w:div w:id="4757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4038">
      <w:bodyDiv w:val="1"/>
      <w:marLeft w:val="0"/>
      <w:marRight w:val="0"/>
      <w:marTop w:val="0"/>
      <w:marBottom w:val="0"/>
      <w:divBdr>
        <w:top w:val="none" w:sz="0" w:space="0" w:color="auto"/>
        <w:left w:val="none" w:sz="0" w:space="0" w:color="auto"/>
        <w:bottom w:val="none" w:sz="0" w:space="0" w:color="auto"/>
        <w:right w:val="none" w:sz="0" w:space="0" w:color="auto"/>
      </w:divBdr>
      <w:divsChild>
        <w:div w:id="1683971487">
          <w:marLeft w:val="0"/>
          <w:marRight w:val="0"/>
          <w:marTop w:val="0"/>
          <w:marBottom w:val="0"/>
          <w:divBdr>
            <w:top w:val="none" w:sz="0" w:space="0" w:color="auto"/>
            <w:left w:val="none" w:sz="0" w:space="0" w:color="auto"/>
            <w:bottom w:val="none" w:sz="0" w:space="0" w:color="auto"/>
            <w:right w:val="none" w:sz="0" w:space="0" w:color="auto"/>
          </w:divBdr>
        </w:div>
      </w:divsChild>
    </w:div>
    <w:div w:id="1187478464">
      <w:bodyDiv w:val="1"/>
      <w:marLeft w:val="0"/>
      <w:marRight w:val="0"/>
      <w:marTop w:val="0"/>
      <w:marBottom w:val="0"/>
      <w:divBdr>
        <w:top w:val="none" w:sz="0" w:space="0" w:color="auto"/>
        <w:left w:val="none" w:sz="0" w:space="0" w:color="auto"/>
        <w:bottom w:val="none" w:sz="0" w:space="0" w:color="auto"/>
        <w:right w:val="none" w:sz="0" w:space="0" w:color="auto"/>
      </w:divBdr>
      <w:divsChild>
        <w:div w:id="1469471822">
          <w:marLeft w:val="0"/>
          <w:marRight w:val="0"/>
          <w:marTop w:val="0"/>
          <w:marBottom w:val="0"/>
          <w:divBdr>
            <w:top w:val="none" w:sz="0" w:space="0" w:color="auto"/>
            <w:left w:val="none" w:sz="0" w:space="0" w:color="auto"/>
            <w:bottom w:val="none" w:sz="0" w:space="0" w:color="auto"/>
            <w:right w:val="none" w:sz="0" w:space="0" w:color="auto"/>
          </w:divBdr>
        </w:div>
      </w:divsChild>
    </w:div>
    <w:div w:id="1188719096">
      <w:bodyDiv w:val="1"/>
      <w:marLeft w:val="0"/>
      <w:marRight w:val="0"/>
      <w:marTop w:val="0"/>
      <w:marBottom w:val="0"/>
      <w:divBdr>
        <w:top w:val="none" w:sz="0" w:space="0" w:color="auto"/>
        <w:left w:val="none" w:sz="0" w:space="0" w:color="auto"/>
        <w:bottom w:val="none" w:sz="0" w:space="0" w:color="auto"/>
        <w:right w:val="none" w:sz="0" w:space="0" w:color="auto"/>
      </w:divBdr>
      <w:divsChild>
        <w:div w:id="1059208458">
          <w:marLeft w:val="0"/>
          <w:marRight w:val="0"/>
          <w:marTop w:val="0"/>
          <w:marBottom w:val="0"/>
          <w:divBdr>
            <w:top w:val="none" w:sz="0" w:space="0" w:color="auto"/>
            <w:left w:val="none" w:sz="0" w:space="0" w:color="auto"/>
            <w:bottom w:val="none" w:sz="0" w:space="0" w:color="auto"/>
            <w:right w:val="none" w:sz="0" w:space="0" w:color="auto"/>
          </w:divBdr>
        </w:div>
      </w:divsChild>
    </w:div>
    <w:div w:id="1226332553">
      <w:bodyDiv w:val="1"/>
      <w:marLeft w:val="0"/>
      <w:marRight w:val="0"/>
      <w:marTop w:val="0"/>
      <w:marBottom w:val="0"/>
      <w:divBdr>
        <w:top w:val="none" w:sz="0" w:space="0" w:color="auto"/>
        <w:left w:val="none" w:sz="0" w:space="0" w:color="auto"/>
        <w:bottom w:val="none" w:sz="0" w:space="0" w:color="auto"/>
        <w:right w:val="none" w:sz="0" w:space="0" w:color="auto"/>
      </w:divBdr>
      <w:divsChild>
        <w:div w:id="8027543">
          <w:marLeft w:val="0"/>
          <w:marRight w:val="0"/>
          <w:marTop w:val="0"/>
          <w:marBottom w:val="0"/>
          <w:divBdr>
            <w:top w:val="none" w:sz="0" w:space="0" w:color="auto"/>
            <w:left w:val="none" w:sz="0" w:space="0" w:color="auto"/>
            <w:bottom w:val="none" w:sz="0" w:space="0" w:color="auto"/>
            <w:right w:val="none" w:sz="0" w:space="0" w:color="auto"/>
          </w:divBdr>
        </w:div>
      </w:divsChild>
    </w:div>
    <w:div w:id="1236160729">
      <w:bodyDiv w:val="1"/>
      <w:marLeft w:val="0"/>
      <w:marRight w:val="0"/>
      <w:marTop w:val="0"/>
      <w:marBottom w:val="0"/>
      <w:divBdr>
        <w:top w:val="none" w:sz="0" w:space="0" w:color="auto"/>
        <w:left w:val="none" w:sz="0" w:space="0" w:color="auto"/>
        <w:bottom w:val="none" w:sz="0" w:space="0" w:color="auto"/>
        <w:right w:val="none" w:sz="0" w:space="0" w:color="auto"/>
      </w:divBdr>
    </w:div>
    <w:div w:id="1245264193">
      <w:bodyDiv w:val="1"/>
      <w:marLeft w:val="0"/>
      <w:marRight w:val="0"/>
      <w:marTop w:val="0"/>
      <w:marBottom w:val="0"/>
      <w:divBdr>
        <w:top w:val="none" w:sz="0" w:space="0" w:color="auto"/>
        <w:left w:val="none" w:sz="0" w:space="0" w:color="auto"/>
        <w:bottom w:val="none" w:sz="0" w:space="0" w:color="auto"/>
        <w:right w:val="none" w:sz="0" w:space="0" w:color="auto"/>
      </w:divBdr>
      <w:divsChild>
        <w:div w:id="1897619888">
          <w:marLeft w:val="0"/>
          <w:marRight w:val="0"/>
          <w:marTop w:val="0"/>
          <w:marBottom w:val="0"/>
          <w:divBdr>
            <w:top w:val="none" w:sz="0" w:space="0" w:color="auto"/>
            <w:left w:val="none" w:sz="0" w:space="0" w:color="auto"/>
            <w:bottom w:val="none" w:sz="0" w:space="0" w:color="auto"/>
            <w:right w:val="none" w:sz="0" w:space="0" w:color="auto"/>
          </w:divBdr>
        </w:div>
      </w:divsChild>
    </w:div>
    <w:div w:id="1249847396">
      <w:bodyDiv w:val="1"/>
      <w:marLeft w:val="0"/>
      <w:marRight w:val="0"/>
      <w:marTop w:val="0"/>
      <w:marBottom w:val="0"/>
      <w:divBdr>
        <w:top w:val="none" w:sz="0" w:space="0" w:color="auto"/>
        <w:left w:val="none" w:sz="0" w:space="0" w:color="auto"/>
        <w:bottom w:val="none" w:sz="0" w:space="0" w:color="auto"/>
        <w:right w:val="none" w:sz="0" w:space="0" w:color="auto"/>
      </w:divBdr>
    </w:div>
    <w:div w:id="1274164539">
      <w:bodyDiv w:val="1"/>
      <w:marLeft w:val="0"/>
      <w:marRight w:val="0"/>
      <w:marTop w:val="0"/>
      <w:marBottom w:val="0"/>
      <w:divBdr>
        <w:top w:val="none" w:sz="0" w:space="0" w:color="auto"/>
        <w:left w:val="none" w:sz="0" w:space="0" w:color="auto"/>
        <w:bottom w:val="none" w:sz="0" w:space="0" w:color="auto"/>
        <w:right w:val="none" w:sz="0" w:space="0" w:color="auto"/>
      </w:divBdr>
      <w:divsChild>
        <w:div w:id="455485365">
          <w:marLeft w:val="0"/>
          <w:marRight w:val="0"/>
          <w:marTop w:val="0"/>
          <w:marBottom w:val="0"/>
          <w:divBdr>
            <w:top w:val="none" w:sz="0" w:space="0" w:color="auto"/>
            <w:left w:val="none" w:sz="0" w:space="0" w:color="auto"/>
            <w:bottom w:val="none" w:sz="0" w:space="0" w:color="auto"/>
            <w:right w:val="none" w:sz="0" w:space="0" w:color="auto"/>
          </w:divBdr>
        </w:div>
      </w:divsChild>
    </w:div>
    <w:div w:id="1294287031">
      <w:bodyDiv w:val="1"/>
      <w:marLeft w:val="0"/>
      <w:marRight w:val="0"/>
      <w:marTop w:val="0"/>
      <w:marBottom w:val="0"/>
      <w:divBdr>
        <w:top w:val="none" w:sz="0" w:space="0" w:color="auto"/>
        <w:left w:val="none" w:sz="0" w:space="0" w:color="auto"/>
        <w:bottom w:val="none" w:sz="0" w:space="0" w:color="auto"/>
        <w:right w:val="none" w:sz="0" w:space="0" w:color="auto"/>
      </w:divBdr>
      <w:divsChild>
        <w:div w:id="632246686">
          <w:marLeft w:val="0"/>
          <w:marRight w:val="0"/>
          <w:marTop w:val="0"/>
          <w:marBottom w:val="0"/>
          <w:divBdr>
            <w:top w:val="none" w:sz="0" w:space="0" w:color="auto"/>
            <w:left w:val="none" w:sz="0" w:space="0" w:color="auto"/>
            <w:bottom w:val="none" w:sz="0" w:space="0" w:color="auto"/>
            <w:right w:val="none" w:sz="0" w:space="0" w:color="auto"/>
          </w:divBdr>
        </w:div>
      </w:divsChild>
    </w:div>
    <w:div w:id="1322539565">
      <w:bodyDiv w:val="1"/>
      <w:marLeft w:val="0"/>
      <w:marRight w:val="0"/>
      <w:marTop w:val="0"/>
      <w:marBottom w:val="0"/>
      <w:divBdr>
        <w:top w:val="none" w:sz="0" w:space="0" w:color="auto"/>
        <w:left w:val="none" w:sz="0" w:space="0" w:color="auto"/>
        <w:bottom w:val="none" w:sz="0" w:space="0" w:color="auto"/>
        <w:right w:val="none" w:sz="0" w:space="0" w:color="auto"/>
      </w:divBdr>
      <w:divsChild>
        <w:div w:id="1865096873">
          <w:marLeft w:val="0"/>
          <w:marRight w:val="0"/>
          <w:marTop w:val="0"/>
          <w:marBottom w:val="0"/>
          <w:divBdr>
            <w:top w:val="none" w:sz="0" w:space="0" w:color="auto"/>
            <w:left w:val="none" w:sz="0" w:space="0" w:color="auto"/>
            <w:bottom w:val="none" w:sz="0" w:space="0" w:color="auto"/>
            <w:right w:val="none" w:sz="0" w:space="0" w:color="auto"/>
          </w:divBdr>
        </w:div>
      </w:divsChild>
    </w:div>
    <w:div w:id="1328828315">
      <w:bodyDiv w:val="1"/>
      <w:marLeft w:val="0"/>
      <w:marRight w:val="0"/>
      <w:marTop w:val="0"/>
      <w:marBottom w:val="0"/>
      <w:divBdr>
        <w:top w:val="none" w:sz="0" w:space="0" w:color="auto"/>
        <w:left w:val="none" w:sz="0" w:space="0" w:color="auto"/>
        <w:bottom w:val="none" w:sz="0" w:space="0" w:color="auto"/>
        <w:right w:val="none" w:sz="0" w:space="0" w:color="auto"/>
      </w:divBdr>
      <w:divsChild>
        <w:div w:id="1567718527">
          <w:marLeft w:val="0"/>
          <w:marRight w:val="0"/>
          <w:marTop w:val="0"/>
          <w:marBottom w:val="0"/>
          <w:divBdr>
            <w:top w:val="none" w:sz="0" w:space="0" w:color="auto"/>
            <w:left w:val="none" w:sz="0" w:space="0" w:color="auto"/>
            <w:bottom w:val="none" w:sz="0" w:space="0" w:color="auto"/>
            <w:right w:val="none" w:sz="0" w:space="0" w:color="auto"/>
          </w:divBdr>
        </w:div>
      </w:divsChild>
    </w:div>
    <w:div w:id="1338311683">
      <w:bodyDiv w:val="1"/>
      <w:marLeft w:val="0"/>
      <w:marRight w:val="0"/>
      <w:marTop w:val="0"/>
      <w:marBottom w:val="0"/>
      <w:divBdr>
        <w:top w:val="none" w:sz="0" w:space="0" w:color="auto"/>
        <w:left w:val="none" w:sz="0" w:space="0" w:color="auto"/>
        <w:bottom w:val="none" w:sz="0" w:space="0" w:color="auto"/>
        <w:right w:val="none" w:sz="0" w:space="0" w:color="auto"/>
      </w:divBdr>
      <w:divsChild>
        <w:div w:id="991786688">
          <w:marLeft w:val="0"/>
          <w:marRight w:val="0"/>
          <w:marTop w:val="0"/>
          <w:marBottom w:val="0"/>
          <w:divBdr>
            <w:top w:val="none" w:sz="0" w:space="0" w:color="auto"/>
            <w:left w:val="none" w:sz="0" w:space="0" w:color="auto"/>
            <w:bottom w:val="none" w:sz="0" w:space="0" w:color="auto"/>
            <w:right w:val="none" w:sz="0" w:space="0" w:color="auto"/>
          </w:divBdr>
        </w:div>
      </w:divsChild>
    </w:div>
    <w:div w:id="1362976399">
      <w:bodyDiv w:val="1"/>
      <w:marLeft w:val="0"/>
      <w:marRight w:val="0"/>
      <w:marTop w:val="0"/>
      <w:marBottom w:val="0"/>
      <w:divBdr>
        <w:top w:val="none" w:sz="0" w:space="0" w:color="auto"/>
        <w:left w:val="none" w:sz="0" w:space="0" w:color="auto"/>
        <w:bottom w:val="none" w:sz="0" w:space="0" w:color="auto"/>
        <w:right w:val="none" w:sz="0" w:space="0" w:color="auto"/>
      </w:divBdr>
      <w:divsChild>
        <w:div w:id="341512739">
          <w:marLeft w:val="0"/>
          <w:marRight w:val="0"/>
          <w:marTop w:val="0"/>
          <w:marBottom w:val="0"/>
          <w:divBdr>
            <w:top w:val="none" w:sz="0" w:space="0" w:color="auto"/>
            <w:left w:val="none" w:sz="0" w:space="0" w:color="auto"/>
            <w:bottom w:val="none" w:sz="0" w:space="0" w:color="auto"/>
            <w:right w:val="none" w:sz="0" w:space="0" w:color="auto"/>
          </w:divBdr>
        </w:div>
      </w:divsChild>
    </w:div>
    <w:div w:id="1366634966">
      <w:bodyDiv w:val="1"/>
      <w:marLeft w:val="0"/>
      <w:marRight w:val="0"/>
      <w:marTop w:val="0"/>
      <w:marBottom w:val="0"/>
      <w:divBdr>
        <w:top w:val="none" w:sz="0" w:space="0" w:color="auto"/>
        <w:left w:val="none" w:sz="0" w:space="0" w:color="auto"/>
        <w:bottom w:val="none" w:sz="0" w:space="0" w:color="auto"/>
        <w:right w:val="none" w:sz="0" w:space="0" w:color="auto"/>
      </w:divBdr>
      <w:divsChild>
        <w:div w:id="348409884">
          <w:marLeft w:val="0"/>
          <w:marRight w:val="0"/>
          <w:marTop w:val="0"/>
          <w:marBottom w:val="0"/>
          <w:divBdr>
            <w:top w:val="none" w:sz="0" w:space="0" w:color="auto"/>
            <w:left w:val="none" w:sz="0" w:space="0" w:color="auto"/>
            <w:bottom w:val="none" w:sz="0" w:space="0" w:color="auto"/>
            <w:right w:val="none" w:sz="0" w:space="0" w:color="auto"/>
          </w:divBdr>
        </w:div>
      </w:divsChild>
    </w:div>
    <w:div w:id="1375738545">
      <w:bodyDiv w:val="1"/>
      <w:marLeft w:val="0"/>
      <w:marRight w:val="0"/>
      <w:marTop w:val="0"/>
      <w:marBottom w:val="0"/>
      <w:divBdr>
        <w:top w:val="none" w:sz="0" w:space="0" w:color="auto"/>
        <w:left w:val="none" w:sz="0" w:space="0" w:color="auto"/>
        <w:bottom w:val="none" w:sz="0" w:space="0" w:color="auto"/>
        <w:right w:val="none" w:sz="0" w:space="0" w:color="auto"/>
      </w:divBdr>
      <w:divsChild>
        <w:div w:id="176503571">
          <w:marLeft w:val="0"/>
          <w:marRight w:val="0"/>
          <w:marTop w:val="0"/>
          <w:marBottom w:val="0"/>
          <w:divBdr>
            <w:top w:val="none" w:sz="0" w:space="0" w:color="auto"/>
            <w:left w:val="none" w:sz="0" w:space="0" w:color="auto"/>
            <w:bottom w:val="none" w:sz="0" w:space="0" w:color="auto"/>
            <w:right w:val="none" w:sz="0" w:space="0" w:color="auto"/>
          </w:divBdr>
          <w:divsChild>
            <w:div w:id="87193093">
              <w:marLeft w:val="0"/>
              <w:marRight w:val="0"/>
              <w:marTop w:val="0"/>
              <w:marBottom w:val="0"/>
              <w:divBdr>
                <w:top w:val="none" w:sz="0" w:space="0" w:color="auto"/>
                <w:left w:val="none" w:sz="0" w:space="0" w:color="auto"/>
                <w:bottom w:val="none" w:sz="0" w:space="0" w:color="auto"/>
                <w:right w:val="none" w:sz="0" w:space="0" w:color="auto"/>
              </w:divBdr>
            </w:div>
            <w:div w:id="137841739">
              <w:marLeft w:val="0"/>
              <w:marRight w:val="0"/>
              <w:marTop w:val="0"/>
              <w:marBottom w:val="0"/>
              <w:divBdr>
                <w:top w:val="none" w:sz="0" w:space="0" w:color="auto"/>
                <w:left w:val="none" w:sz="0" w:space="0" w:color="auto"/>
                <w:bottom w:val="none" w:sz="0" w:space="0" w:color="auto"/>
                <w:right w:val="none" w:sz="0" w:space="0" w:color="auto"/>
              </w:divBdr>
            </w:div>
            <w:div w:id="501238959">
              <w:marLeft w:val="0"/>
              <w:marRight w:val="0"/>
              <w:marTop w:val="0"/>
              <w:marBottom w:val="0"/>
              <w:divBdr>
                <w:top w:val="none" w:sz="0" w:space="0" w:color="auto"/>
                <w:left w:val="none" w:sz="0" w:space="0" w:color="auto"/>
                <w:bottom w:val="none" w:sz="0" w:space="0" w:color="auto"/>
                <w:right w:val="none" w:sz="0" w:space="0" w:color="auto"/>
              </w:divBdr>
            </w:div>
            <w:div w:id="542131466">
              <w:marLeft w:val="0"/>
              <w:marRight w:val="0"/>
              <w:marTop w:val="0"/>
              <w:marBottom w:val="0"/>
              <w:divBdr>
                <w:top w:val="none" w:sz="0" w:space="0" w:color="auto"/>
                <w:left w:val="none" w:sz="0" w:space="0" w:color="auto"/>
                <w:bottom w:val="none" w:sz="0" w:space="0" w:color="auto"/>
                <w:right w:val="none" w:sz="0" w:space="0" w:color="auto"/>
              </w:divBdr>
            </w:div>
            <w:div w:id="569846248">
              <w:marLeft w:val="0"/>
              <w:marRight w:val="0"/>
              <w:marTop w:val="0"/>
              <w:marBottom w:val="0"/>
              <w:divBdr>
                <w:top w:val="none" w:sz="0" w:space="0" w:color="auto"/>
                <w:left w:val="none" w:sz="0" w:space="0" w:color="auto"/>
                <w:bottom w:val="none" w:sz="0" w:space="0" w:color="auto"/>
                <w:right w:val="none" w:sz="0" w:space="0" w:color="auto"/>
              </w:divBdr>
            </w:div>
            <w:div w:id="587344573">
              <w:marLeft w:val="0"/>
              <w:marRight w:val="0"/>
              <w:marTop w:val="0"/>
              <w:marBottom w:val="0"/>
              <w:divBdr>
                <w:top w:val="none" w:sz="0" w:space="0" w:color="auto"/>
                <w:left w:val="none" w:sz="0" w:space="0" w:color="auto"/>
                <w:bottom w:val="none" w:sz="0" w:space="0" w:color="auto"/>
                <w:right w:val="none" w:sz="0" w:space="0" w:color="auto"/>
              </w:divBdr>
            </w:div>
            <w:div w:id="682364896">
              <w:marLeft w:val="0"/>
              <w:marRight w:val="0"/>
              <w:marTop w:val="0"/>
              <w:marBottom w:val="0"/>
              <w:divBdr>
                <w:top w:val="none" w:sz="0" w:space="0" w:color="auto"/>
                <w:left w:val="none" w:sz="0" w:space="0" w:color="auto"/>
                <w:bottom w:val="none" w:sz="0" w:space="0" w:color="auto"/>
                <w:right w:val="none" w:sz="0" w:space="0" w:color="auto"/>
              </w:divBdr>
            </w:div>
            <w:div w:id="820272778">
              <w:marLeft w:val="0"/>
              <w:marRight w:val="0"/>
              <w:marTop w:val="0"/>
              <w:marBottom w:val="0"/>
              <w:divBdr>
                <w:top w:val="none" w:sz="0" w:space="0" w:color="auto"/>
                <w:left w:val="none" w:sz="0" w:space="0" w:color="auto"/>
                <w:bottom w:val="none" w:sz="0" w:space="0" w:color="auto"/>
                <w:right w:val="none" w:sz="0" w:space="0" w:color="auto"/>
              </w:divBdr>
            </w:div>
            <w:div w:id="828718132">
              <w:marLeft w:val="0"/>
              <w:marRight w:val="0"/>
              <w:marTop w:val="0"/>
              <w:marBottom w:val="0"/>
              <w:divBdr>
                <w:top w:val="none" w:sz="0" w:space="0" w:color="auto"/>
                <w:left w:val="none" w:sz="0" w:space="0" w:color="auto"/>
                <w:bottom w:val="none" w:sz="0" w:space="0" w:color="auto"/>
                <w:right w:val="none" w:sz="0" w:space="0" w:color="auto"/>
              </w:divBdr>
            </w:div>
            <w:div w:id="909576457">
              <w:marLeft w:val="0"/>
              <w:marRight w:val="0"/>
              <w:marTop w:val="0"/>
              <w:marBottom w:val="0"/>
              <w:divBdr>
                <w:top w:val="none" w:sz="0" w:space="0" w:color="auto"/>
                <w:left w:val="none" w:sz="0" w:space="0" w:color="auto"/>
                <w:bottom w:val="none" w:sz="0" w:space="0" w:color="auto"/>
                <w:right w:val="none" w:sz="0" w:space="0" w:color="auto"/>
              </w:divBdr>
            </w:div>
            <w:div w:id="929653823">
              <w:marLeft w:val="0"/>
              <w:marRight w:val="0"/>
              <w:marTop w:val="0"/>
              <w:marBottom w:val="0"/>
              <w:divBdr>
                <w:top w:val="none" w:sz="0" w:space="0" w:color="auto"/>
                <w:left w:val="none" w:sz="0" w:space="0" w:color="auto"/>
                <w:bottom w:val="none" w:sz="0" w:space="0" w:color="auto"/>
                <w:right w:val="none" w:sz="0" w:space="0" w:color="auto"/>
              </w:divBdr>
            </w:div>
            <w:div w:id="1432313582">
              <w:marLeft w:val="0"/>
              <w:marRight w:val="0"/>
              <w:marTop w:val="0"/>
              <w:marBottom w:val="0"/>
              <w:divBdr>
                <w:top w:val="none" w:sz="0" w:space="0" w:color="auto"/>
                <w:left w:val="none" w:sz="0" w:space="0" w:color="auto"/>
                <w:bottom w:val="none" w:sz="0" w:space="0" w:color="auto"/>
                <w:right w:val="none" w:sz="0" w:space="0" w:color="auto"/>
              </w:divBdr>
            </w:div>
            <w:div w:id="1667055548">
              <w:marLeft w:val="0"/>
              <w:marRight w:val="0"/>
              <w:marTop w:val="0"/>
              <w:marBottom w:val="0"/>
              <w:divBdr>
                <w:top w:val="none" w:sz="0" w:space="0" w:color="auto"/>
                <w:left w:val="none" w:sz="0" w:space="0" w:color="auto"/>
                <w:bottom w:val="none" w:sz="0" w:space="0" w:color="auto"/>
                <w:right w:val="none" w:sz="0" w:space="0" w:color="auto"/>
              </w:divBdr>
            </w:div>
            <w:div w:id="1774547553">
              <w:marLeft w:val="0"/>
              <w:marRight w:val="0"/>
              <w:marTop w:val="0"/>
              <w:marBottom w:val="0"/>
              <w:divBdr>
                <w:top w:val="none" w:sz="0" w:space="0" w:color="auto"/>
                <w:left w:val="none" w:sz="0" w:space="0" w:color="auto"/>
                <w:bottom w:val="none" w:sz="0" w:space="0" w:color="auto"/>
                <w:right w:val="none" w:sz="0" w:space="0" w:color="auto"/>
              </w:divBdr>
            </w:div>
            <w:div w:id="1777754589">
              <w:marLeft w:val="0"/>
              <w:marRight w:val="0"/>
              <w:marTop w:val="0"/>
              <w:marBottom w:val="0"/>
              <w:divBdr>
                <w:top w:val="none" w:sz="0" w:space="0" w:color="auto"/>
                <w:left w:val="none" w:sz="0" w:space="0" w:color="auto"/>
                <w:bottom w:val="none" w:sz="0" w:space="0" w:color="auto"/>
                <w:right w:val="none" w:sz="0" w:space="0" w:color="auto"/>
              </w:divBdr>
            </w:div>
            <w:div w:id="180237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09544">
      <w:bodyDiv w:val="1"/>
      <w:marLeft w:val="0"/>
      <w:marRight w:val="0"/>
      <w:marTop w:val="0"/>
      <w:marBottom w:val="0"/>
      <w:divBdr>
        <w:top w:val="none" w:sz="0" w:space="0" w:color="auto"/>
        <w:left w:val="none" w:sz="0" w:space="0" w:color="auto"/>
        <w:bottom w:val="none" w:sz="0" w:space="0" w:color="auto"/>
        <w:right w:val="none" w:sz="0" w:space="0" w:color="auto"/>
      </w:divBdr>
    </w:div>
    <w:div w:id="1381057302">
      <w:bodyDiv w:val="1"/>
      <w:marLeft w:val="0"/>
      <w:marRight w:val="0"/>
      <w:marTop w:val="0"/>
      <w:marBottom w:val="0"/>
      <w:divBdr>
        <w:top w:val="none" w:sz="0" w:space="0" w:color="auto"/>
        <w:left w:val="none" w:sz="0" w:space="0" w:color="auto"/>
        <w:bottom w:val="none" w:sz="0" w:space="0" w:color="auto"/>
        <w:right w:val="none" w:sz="0" w:space="0" w:color="auto"/>
      </w:divBdr>
      <w:divsChild>
        <w:div w:id="2120250044">
          <w:marLeft w:val="0"/>
          <w:marRight w:val="0"/>
          <w:marTop w:val="0"/>
          <w:marBottom w:val="0"/>
          <w:divBdr>
            <w:top w:val="none" w:sz="0" w:space="0" w:color="auto"/>
            <w:left w:val="none" w:sz="0" w:space="0" w:color="auto"/>
            <w:bottom w:val="none" w:sz="0" w:space="0" w:color="auto"/>
            <w:right w:val="none" w:sz="0" w:space="0" w:color="auto"/>
          </w:divBdr>
        </w:div>
      </w:divsChild>
    </w:div>
    <w:div w:id="1383754813">
      <w:bodyDiv w:val="1"/>
      <w:marLeft w:val="0"/>
      <w:marRight w:val="0"/>
      <w:marTop w:val="0"/>
      <w:marBottom w:val="0"/>
      <w:divBdr>
        <w:top w:val="none" w:sz="0" w:space="0" w:color="auto"/>
        <w:left w:val="none" w:sz="0" w:space="0" w:color="auto"/>
        <w:bottom w:val="none" w:sz="0" w:space="0" w:color="auto"/>
        <w:right w:val="none" w:sz="0" w:space="0" w:color="auto"/>
      </w:divBdr>
    </w:div>
    <w:div w:id="1385059758">
      <w:bodyDiv w:val="1"/>
      <w:marLeft w:val="0"/>
      <w:marRight w:val="0"/>
      <w:marTop w:val="0"/>
      <w:marBottom w:val="0"/>
      <w:divBdr>
        <w:top w:val="none" w:sz="0" w:space="0" w:color="auto"/>
        <w:left w:val="none" w:sz="0" w:space="0" w:color="auto"/>
        <w:bottom w:val="none" w:sz="0" w:space="0" w:color="auto"/>
        <w:right w:val="none" w:sz="0" w:space="0" w:color="auto"/>
      </w:divBdr>
      <w:divsChild>
        <w:div w:id="1980694550">
          <w:marLeft w:val="0"/>
          <w:marRight w:val="0"/>
          <w:marTop w:val="0"/>
          <w:marBottom w:val="0"/>
          <w:divBdr>
            <w:top w:val="none" w:sz="0" w:space="0" w:color="auto"/>
            <w:left w:val="none" w:sz="0" w:space="0" w:color="auto"/>
            <w:bottom w:val="none" w:sz="0" w:space="0" w:color="auto"/>
            <w:right w:val="none" w:sz="0" w:space="0" w:color="auto"/>
          </w:divBdr>
        </w:div>
      </w:divsChild>
    </w:div>
    <w:div w:id="1385256043">
      <w:bodyDiv w:val="1"/>
      <w:marLeft w:val="0"/>
      <w:marRight w:val="0"/>
      <w:marTop w:val="0"/>
      <w:marBottom w:val="0"/>
      <w:divBdr>
        <w:top w:val="none" w:sz="0" w:space="0" w:color="auto"/>
        <w:left w:val="none" w:sz="0" w:space="0" w:color="auto"/>
        <w:bottom w:val="none" w:sz="0" w:space="0" w:color="auto"/>
        <w:right w:val="none" w:sz="0" w:space="0" w:color="auto"/>
      </w:divBdr>
      <w:divsChild>
        <w:div w:id="2123573740">
          <w:marLeft w:val="0"/>
          <w:marRight w:val="0"/>
          <w:marTop w:val="0"/>
          <w:marBottom w:val="0"/>
          <w:divBdr>
            <w:top w:val="none" w:sz="0" w:space="0" w:color="auto"/>
            <w:left w:val="none" w:sz="0" w:space="0" w:color="auto"/>
            <w:bottom w:val="none" w:sz="0" w:space="0" w:color="auto"/>
            <w:right w:val="none" w:sz="0" w:space="0" w:color="auto"/>
          </w:divBdr>
          <w:divsChild>
            <w:div w:id="1920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839161">
      <w:bodyDiv w:val="1"/>
      <w:marLeft w:val="0"/>
      <w:marRight w:val="0"/>
      <w:marTop w:val="0"/>
      <w:marBottom w:val="0"/>
      <w:divBdr>
        <w:top w:val="none" w:sz="0" w:space="0" w:color="auto"/>
        <w:left w:val="none" w:sz="0" w:space="0" w:color="auto"/>
        <w:bottom w:val="none" w:sz="0" w:space="0" w:color="auto"/>
        <w:right w:val="none" w:sz="0" w:space="0" w:color="auto"/>
      </w:divBdr>
      <w:divsChild>
        <w:div w:id="1312364377">
          <w:marLeft w:val="0"/>
          <w:marRight w:val="0"/>
          <w:marTop w:val="0"/>
          <w:marBottom w:val="0"/>
          <w:divBdr>
            <w:top w:val="none" w:sz="0" w:space="0" w:color="auto"/>
            <w:left w:val="none" w:sz="0" w:space="0" w:color="auto"/>
            <w:bottom w:val="none" w:sz="0" w:space="0" w:color="auto"/>
            <w:right w:val="none" w:sz="0" w:space="0" w:color="auto"/>
          </w:divBdr>
          <w:divsChild>
            <w:div w:id="1628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83319">
      <w:bodyDiv w:val="1"/>
      <w:marLeft w:val="0"/>
      <w:marRight w:val="0"/>
      <w:marTop w:val="0"/>
      <w:marBottom w:val="0"/>
      <w:divBdr>
        <w:top w:val="none" w:sz="0" w:space="0" w:color="auto"/>
        <w:left w:val="none" w:sz="0" w:space="0" w:color="auto"/>
        <w:bottom w:val="none" w:sz="0" w:space="0" w:color="auto"/>
        <w:right w:val="none" w:sz="0" w:space="0" w:color="auto"/>
      </w:divBdr>
      <w:divsChild>
        <w:div w:id="663819785">
          <w:marLeft w:val="0"/>
          <w:marRight w:val="0"/>
          <w:marTop w:val="0"/>
          <w:marBottom w:val="0"/>
          <w:divBdr>
            <w:top w:val="none" w:sz="0" w:space="0" w:color="auto"/>
            <w:left w:val="none" w:sz="0" w:space="0" w:color="auto"/>
            <w:bottom w:val="none" w:sz="0" w:space="0" w:color="auto"/>
            <w:right w:val="none" w:sz="0" w:space="0" w:color="auto"/>
          </w:divBdr>
        </w:div>
      </w:divsChild>
    </w:div>
    <w:div w:id="1404260926">
      <w:bodyDiv w:val="1"/>
      <w:marLeft w:val="0"/>
      <w:marRight w:val="0"/>
      <w:marTop w:val="0"/>
      <w:marBottom w:val="0"/>
      <w:divBdr>
        <w:top w:val="none" w:sz="0" w:space="0" w:color="auto"/>
        <w:left w:val="none" w:sz="0" w:space="0" w:color="auto"/>
        <w:bottom w:val="none" w:sz="0" w:space="0" w:color="auto"/>
        <w:right w:val="none" w:sz="0" w:space="0" w:color="auto"/>
      </w:divBdr>
    </w:div>
    <w:div w:id="1406226431">
      <w:bodyDiv w:val="1"/>
      <w:marLeft w:val="0"/>
      <w:marRight w:val="0"/>
      <w:marTop w:val="0"/>
      <w:marBottom w:val="0"/>
      <w:divBdr>
        <w:top w:val="none" w:sz="0" w:space="0" w:color="auto"/>
        <w:left w:val="none" w:sz="0" w:space="0" w:color="auto"/>
        <w:bottom w:val="none" w:sz="0" w:space="0" w:color="auto"/>
        <w:right w:val="none" w:sz="0" w:space="0" w:color="auto"/>
      </w:divBdr>
      <w:divsChild>
        <w:div w:id="384184209">
          <w:marLeft w:val="0"/>
          <w:marRight w:val="0"/>
          <w:marTop w:val="0"/>
          <w:marBottom w:val="0"/>
          <w:divBdr>
            <w:top w:val="none" w:sz="0" w:space="0" w:color="auto"/>
            <w:left w:val="none" w:sz="0" w:space="0" w:color="auto"/>
            <w:bottom w:val="none" w:sz="0" w:space="0" w:color="auto"/>
            <w:right w:val="none" w:sz="0" w:space="0" w:color="auto"/>
          </w:divBdr>
        </w:div>
      </w:divsChild>
    </w:div>
    <w:div w:id="1409233246">
      <w:bodyDiv w:val="1"/>
      <w:marLeft w:val="0"/>
      <w:marRight w:val="0"/>
      <w:marTop w:val="0"/>
      <w:marBottom w:val="0"/>
      <w:divBdr>
        <w:top w:val="none" w:sz="0" w:space="0" w:color="auto"/>
        <w:left w:val="none" w:sz="0" w:space="0" w:color="auto"/>
        <w:bottom w:val="none" w:sz="0" w:space="0" w:color="auto"/>
        <w:right w:val="none" w:sz="0" w:space="0" w:color="auto"/>
      </w:divBdr>
      <w:divsChild>
        <w:div w:id="488441248">
          <w:marLeft w:val="0"/>
          <w:marRight w:val="0"/>
          <w:marTop w:val="0"/>
          <w:marBottom w:val="0"/>
          <w:divBdr>
            <w:top w:val="none" w:sz="0" w:space="0" w:color="auto"/>
            <w:left w:val="none" w:sz="0" w:space="0" w:color="auto"/>
            <w:bottom w:val="none" w:sz="0" w:space="0" w:color="auto"/>
            <w:right w:val="none" w:sz="0" w:space="0" w:color="auto"/>
          </w:divBdr>
        </w:div>
      </w:divsChild>
    </w:div>
    <w:div w:id="1415130948">
      <w:bodyDiv w:val="1"/>
      <w:marLeft w:val="0"/>
      <w:marRight w:val="0"/>
      <w:marTop w:val="0"/>
      <w:marBottom w:val="0"/>
      <w:divBdr>
        <w:top w:val="none" w:sz="0" w:space="0" w:color="auto"/>
        <w:left w:val="none" w:sz="0" w:space="0" w:color="auto"/>
        <w:bottom w:val="none" w:sz="0" w:space="0" w:color="auto"/>
        <w:right w:val="none" w:sz="0" w:space="0" w:color="auto"/>
      </w:divBdr>
      <w:divsChild>
        <w:div w:id="473916775">
          <w:marLeft w:val="0"/>
          <w:marRight w:val="0"/>
          <w:marTop w:val="0"/>
          <w:marBottom w:val="0"/>
          <w:divBdr>
            <w:top w:val="none" w:sz="0" w:space="0" w:color="auto"/>
            <w:left w:val="none" w:sz="0" w:space="0" w:color="auto"/>
            <w:bottom w:val="none" w:sz="0" w:space="0" w:color="auto"/>
            <w:right w:val="none" w:sz="0" w:space="0" w:color="auto"/>
          </w:divBdr>
        </w:div>
      </w:divsChild>
    </w:div>
    <w:div w:id="1449659745">
      <w:bodyDiv w:val="1"/>
      <w:marLeft w:val="0"/>
      <w:marRight w:val="0"/>
      <w:marTop w:val="0"/>
      <w:marBottom w:val="0"/>
      <w:divBdr>
        <w:top w:val="none" w:sz="0" w:space="0" w:color="auto"/>
        <w:left w:val="none" w:sz="0" w:space="0" w:color="auto"/>
        <w:bottom w:val="none" w:sz="0" w:space="0" w:color="auto"/>
        <w:right w:val="none" w:sz="0" w:space="0" w:color="auto"/>
      </w:divBdr>
      <w:divsChild>
        <w:div w:id="2013944794">
          <w:marLeft w:val="0"/>
          <w:marRight w:val="0"/>
          <w:marTop w:val="0"/>
          <w:marBottom w:val="0"/>
          <w:divBdr>
            <w:top w:val="none" w:sz="0" w:space="0" w:color="auto"/>
            <w:left w:val="none" w:sz="0" w:space="0" w:color="auto"/>
            <w:bottom w:val="none" w:sz="0" w:space="0" w:color="auto"/>
            <w:right w:val="none" w:sz="0" w:space="0" w:color="auto"/>
          </w:divBdr>
        </w:div>
      </w:divsChild>
    </w:div>
    <w:div w:id="1459376074">
      <w:bodyDiv w:val="1"/>
      <w:marLeft w:val="0"/>
      <w:marRight w:val="0"/>
      <w:marTop w:val="0"/>
      <w:marBottom w:val="0"/>
      <w:divBdr>
        <w:top w:val="none" w:sz="0" w:space="0" w:color="auto"/>
        <w:left w:val="none" w:sz="0" w:space="0" w:color="auto"/>
        <w:bottom w:val="none" w:sz="0" w:space="0" w:color="auto"/>
        <w:right w:val="none" w:sz="0" w:space="0" w:color="auto"/>
      </w:divBdr>
      <w:divsChild>
        <w:div w:id="1138299884">
          <w:marLeft w:val="0"/>
          <w:marRight w:val="0"/>
          <w:marTop w:val="0"/>
          <w:marBottom w:val="0"/>
          <w:divBdr>
            <w:top w:val="none" w:sz="0" w:space="0" w:color="auto"/>
            <w:left w:val="none" w:sz="0" w:space="0" w:color="auto"/>
            <w:bottom w:val="none" w:sz="0" w:space="0" w:color="auto"/>
            <w:right w:val="none" w:sz="0" w:space="0" w:color="auto"/>
          </w:divBdr>
          <w:divsChild>
            <w:div w:id="63976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33814">
      <w:bodyDiv w:val="1"/>
      <w:marLeft w:val="0"/>
      <w:marRight w:val="0"/>
      <w:marTop w:val="0"/>
      <w:marBottom w:val="0"/>
      <w:divBdr>
        <w:top w:val="none" w:sz="0" w:space="0" w:color="auto"/>
        <w:left w:val="none" w:sz="0" w:space="0" w:color="auto"/>
        <w:bottom w:val="none" w:sz="0" w:space="0" w:color="auto"/>
        <w:right w:val="none" w:sz="0" w:space="0" w:color="auto"/>
      </w:divBdr>
      <w:divsChild>
        <w:div w:id="1032264805">
          <w:marLeft w:val="0"/>
          <w:marRight w:val="0"/>
          <w:marTop w:val="0"/>
          <w:marBottom w:val="0"/>
          <w:divBdr>
            <w:top w:val="none" w:sz="0" w:space="0" w:color="auto"/>
            <w:left w:val="none" w:sz="0" w:space="0" w:color="auto"/>
            <w:bottom w:val="none" w:sz="0" w:space="0" w:color="auto"/>
            <w:right w:val="none" w:sz="0" w:space="0" w:color="auto"/>
          </w:divBdr>
          <w:divsChild>
            <w:div w:id="75231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75621">
      <w:bodyDiv w:val="1"/>
      <w:marLeft w:val="0"/>
      <w:marRight w:val="0"/>
      <w:marTop w:val="0"/>
      <w:marBottom w:val="0"/>
      <w:divBdr>
        <w:top w:val="none" w:sz="0" w:space="0" w:color="auto"/>
        <w:left w:val="none" w:sz="0" w:space="0" w:color="auto"/>
        <w:bottom w:val="none" w:sz="0" w:space="0" w:color="auto"/>
        <w:right w:val="none" w:sz="0" w:space="0" w:color="auto"/>
      </w:divBdr>
      <w:divsChild>
        <w:div w:id="1618679808">
          <w:marLeft w:val="0"/>
          <w:marRight w:val="0"/>
          <w:marTop w:val="0"/>
          <w:marBottom w:val="0"/>
          <w:divBdr>
            <w:top w:val="none" w:sz="0" w:space="0" w:color="auto"/>
            <w:left w:val="none" w:sz="0" w:space="0" w:color="auto"/>
            <w:bottom w:val="none" w:sz="0" w:space="0" w:color="auto"/>
            <w:right w:val="none" w:sz="0" w:space="0" w:color="auto"/>
          </w:divBdr>
        </w:div>
      </w:divsChild>
    </w:div>
    <w:div w:id="1480153455">
      <w:bodyDiv w:val="1"/>
      <w:marLeft w:val="0"/>
      <w:marRight w:val="0"/>
      <w:marTop w:val="0"/>
      <w:marBottom w:val="0"/>
      <w:divBdr>
        <w:top w:val="none" w:sz="0" w:space="0" w:color="auto"/>
        <w:left w:val="none" w:sz="0" w:space="0" w:color="auto"/>
        <w:bottom w:val="none" w:sz="0" w:space="0" w:color="auto"/>
        <w:right w:val="none" w:sz="0" w:space="0" w:color="auto"/>
      </w:divBdr>
      <w:divsChild>
        <w:div w:id="326977723">
          <w:marLeft w:val="0"/>
          <w:marRight w:val="0"/>
          <w:marTop w:val="0"/>
          <w:marBottom w:val="0"/>
          <w:divBdr>
            <w:top w:val="none" w:sz="0" w:space="0" w:color="auto"/>
            <w:left w:val="none" w:sz="0" w:space="0" w:color="auto"/>
            <w:bottom w:val="none" w:sz="0" w:space="0" w:color="auto"/>
            <w:right w:val="none" w:sz="0" w:space="0" w:color="auto"/>
          </w:divBdr>
          <w:divsChild>
            <w:div w:id="16730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22187">
      <w:bodyDiv w:val="1"/>
      <w:marLeft w:val="0"/>
      <w:marRight w:val="0"/>
      <w:marTop w:val="0"/>
      <w:marBottom w:val="0"/>
      <w:divBdr>
        <w:top w:val="none" w:sz="0" w:space="0" w:color="auto"/>
        <w:left w:val="none" w:sz="0" w:space="0" w:color="auto"/>
        <w:bottom w:val="none" w:sz="0" w:space="0" w:color="auto"/>
        <w:right w:val="none" w:sz="0" w:space="0" w:color="auto"/>
      </w:divBdr>
      <w:divsChild>
        <w:div w:id="1231623438">
          <w:marLeft w:val="0"/>
          <w:marRight w:val="0"/>
          <w:marTop w:val="0"/>
          <w:marBottom w:val="0"/>
          <w:divBdr>
            <w:top w:val="none" w:sz="0" w:space="0" w:color="auto"/>
            <w:left w:val="none" w:sz="0" w:space="0" w:color="auto"/>
            <w:bottom w:val="none" w:sz="0" w:space="0" w:color="auto"/>
            <w:right w:val="none" w:sz="0" w:space="0" w:color="auto"/>
          </w:divBdr>
        </w:div>
      </w:divsChild>
    </w:div>
    <w:div w:id="1497188754">
      <w:bodyDiv w:val="1"/>
      <w:marLeft w:val="0"/>
      <w:marRight w:val="0"/>
      <w:marTop w:val="0"/>
      <w:marBottom w:val="0"/>
      <w:divBdr>
        <w:top w:val="none" w:sz="0" w:space="0" w:color="auto"/>
        <w:left w:val="none" w:sz="0" w:space="0" w:color="auto"/>
        <w:bottom w:val="none" w:sz="0" w:space="0" w:color="auto"/>
        <w:right w:val="none" w:sz="0" w:space="0" w:color="auto"/>
      </w:divBdr>
      <w:divsChild>
        <w:div w:id="935676175">
          <w:marLeft w:val="0"/>
          <w:marRight w:val="0"/>
          <w:marTop w:val="0"/>
          <w:marBottom w:val="0"/>
          <w:divBdr>
            <w:top w:val="none" w:sz="0" w:space="0" w:color="auto"/>
            <w:left w:val="none" w:sz="0" w:space="0" w:color="auto"/>
            <w:bottom w:val="none" w:sz="0" w:space="0" w:color="auto"/>
            <w:right w:val="none" w:sz="0" w:space="0" w:color="auto"/>
          </w:divBdr>
        </w:div>
      </w:divsChild>
    </w:div>
    <w:div w:id="1529951348">
      <w:bodyDiv w:val="1"/>
      <w:marLeft w:val="0"/>
      <w:marRight w:val="0"/>
      <w:marTop w:val="0"/>
      <w:marBottom w:val="0"/>
      <w:divBdr>
        <w:top w:val="none" w:sz="0" w:space="0" w:color="auto"/>
        <w:left w:val="none" w:sz="0" w:space="0" w:color="auto"/>
        <w:bottom w:val="none" w:sz="0" w:space="0" w:color="auto"/>
        <w:right w:val="none" w:sz="0" w:space="0" w:color="auto"/>
      </w:divBdr>
    </w:div>
    <w:div w:id="1545215189">
      <w:bodyDiv w:val="1"/>
      <w:marLeft w:val="0"/>
      <w:marRight w:val="0"/>
      <w:marTop w:val="0"/>
      <w:marBottom w:val="0"/>
      <w:divBdr>
        <w:top w:val="none" w:sz="0" w:space="0" w:color="auto"/>
        <w:left w:val="none" w:sz="0" w:space="0" w:color="auto"/>
        <w:bottom w:val="none" w:sz="0" w:space="0" w:color="auto"/>
        <w:right w:val="none" w:sz="0" w:space="0" w:color="auto"/>
      </w:divBdr>
      <w:divsChild>
        <w:div w:id="343481592">
          <w:marLeft w:val="0"/>
          <w:marRight w:val="0"/>
          <w:marTop w:val="0"/>
          <w:marBottom w:val="0"/>
          <w:divBdr>
            <w:top w:val="none" w:sz="0" w:space="0" w:color="auto"/>
            <w:left w:val="none" w:sz="0" w:space="0" w:color="auto"/>
            <w:bottom w:val="none" w:sz="0" w:space="0" w:color="auto"/>
            <w:right w:val="none" w:sz="0" w:space="0" w:color="auto"/>
          </w:divBdr>
          <w:divsChild>
            <w:div w:id="177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453310">
      <w:bodyDiv w:val="1"/>
      <w:marLeft w:val="0"/>
      <w:marRight w:val="0"/>
      <w:marTop w:val="0"/>
      <w:marBottom w:val="0"/>
      <w:divBdr>
        <w:top w:val="none" w:sz="0" w:space="0" w:color="auto"/>
        <w:left w:val="none" w:sz="0" w:space="0" w:color="auto"/>
        <w:bottom w:val="none" w:sz="0" w:space="0" w:color="auto"/>
        <w:right w:val="none" w:sz="0" w:space="0" w:color="auto"/>
      </w:divBdr>
    </w:div>
    <w:div w:id="1550998645">
      <w:bodyDiv w:val="1"/>
      <w:marLeft w:val="0"/>
      <w:marRight w:val="0"/>
      <w:marTop w:val="0"/>
      <w:marBottom w:val="0"/>
      <w:divBdr>
        <w:top w:val="none" w:sz="0" w:space="0" w:color="auto"/>
        <w:left w:val="none" w:sz="0" w:space="0" w:color="auto"/>
        <w:bottom w:val="none" w:sz="0" w:space="0" w:color="auto"/>
        <w:right w:val="none" w:sz="0" w:space="0" w:color="auto"/>
      </w:divBdr>
      <w:divsChild>
        <w:div w:id="832186426">
          <w:marLeft w:val="0"/>
          <w:marRight w:val="0"/>
          <w:marTop w:val="0"/>
          <w:marBottom w:val="0"/>
          <w:divBdr>
            <w:top w:val="none" w:sz="0" w:space="0" w:color="auto"/>
            <w:left w:val="none" w:sz="0" w:space="0" w:color="auto"/>
            <w:bottom w:val="none" w:sz="0" w:space="0" w:color="auto"/>
            <w:right w:val="none" w:sz="0" w:space="0" w:color="auto"/>
          </w:divBdr>
          <w:divsChild>
            <w:div w:id="11699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95290">
      <w:bodyDiv w:val="1"/>
      <w:marLeft w:val="0"/>
      <w:marRight w:val="0"/>
      <w:marTop w:val="0"/>
      <w:marBottom w:val="0"/>
      <w:divBdr>
        <w:top w:val="none" w:sz="0" w:space="0" w:color="auto"/>
        <w:left w:val="none" w:sz="0" w:space="0" w:color="auto"/>
        <w:bottom w:val="none" w:sz="0" w:space="0" w:color="auto"/>
        <w:right w:val="none" w:sz="0" w:space="0" w:color="auto"/>
      </w:divBdr>
      <w:divsChild>
        <w:div w:id="586504244">
          <w:marLeft w:val="0"/>
          <w:marRight w:val="0"/>
          <w:marTop w:val="0"/>
          <w:marBottom w:val="0"/>
          <w:divBdr>
            <w:top w:val="none" w:sz="0" w:space="0" w:color="auto"/>
            <w:left w:val="none" w:sz="0" w:space="0" w:color="auto"/>
            <w:bottom w:val="none" w:sz="0" w:space="0" w:color="auto"/>
            <w:right w:val="none" w:sz="0" w:space="0" w:color="auto"/>
          </w:divBdr>
        </w:div>
      </w:divsChild>
    </w:div>
    <w:div w:id="1584219475">
      <w:bodyDiv w:val="1"/>
      <w:marLeft w:val="0"/>
      <w:marRight w:val="0"/>
      <w:marTop w:val="0"/>
      <w:marBottom w:val="0"/>
      <w:divBdr>
        <w:top w:val="none" w:sz="0" w:space="0" w:color="auto"/>
        <w:left w:val="none" w:sz="0" w:space="0" w:color="auto"/>
        <w:bottom w:val="none" w:sz="0" w:space="0" w:color="auto"/>
        <w:right w:val="none" w:sz="0" w:space="0" w:color="auto"/>
      </w:divBdr>
      <w:divsChild>
        <w:div w:id="1208567011">
          <w:marLeft w:val="0"/>
          <w:marRight w:val="0"/>
          <w:marTop w:val="0"/>
          <w:marBottom w:val="0"/>
          <w:divBdr>
            <w:top w:val="none" w:sz="0" w:space="0" w:color="auto"/>
            <w:left w:val="none" w:sz="0" w:space="0" w:color="auto"/>
            <w:bottom w:val="none" w:sz="0" w:space="0" w:color="auto"/>
            <w:right w:val="none" w:sz="0" w:space="0" w:color="auto"/>
          </w:divBdr>
        </w:div>
      </w:divsChild>
    </w:div>
    <w:div w:id="1590120564">
      <w:bodyDiv w:val="1"/>
      <w:marLeft w:val="0"/>
      <w:marRight w:val="0"/>
      <w:marTop w:val="0"/>
      <w:marBottom w:val="0"/>
      <w:divBdr>
        <w:top w:val="none" w:sz="0" w:space="0" w:color="auto"/>
        <w:left w:val="none" w:sz="0" w:space="0" w:color="auto"/>
        <w:bottom w:val="none" w:sz="0" w:space="0" w:color="auto"/>
        <w:right w:val="none" w:sz="0" w:space="0" w:color="auto"/>
      </w:divBdr>
      <w:divsChild>
        <w:div w:id="585191736">
          <w:marLeft w:val="0"/>
          <w:marRight w:val="0"/>
          <w:marTop w:val="0"/>
          <w:marBottom w:val="0"/>
          <w:divBdr>
            <w:top w:val="none" w:sz="0" w:space="0" w:color="auto"/>
            <w:left w:val="none" w:sz="0" w:space="0" w:color="auto"/>
            <w:bottom w:val="none" w:sz="0" w:space="0" w:color="auto"/>
            <w:right w:val="none" w:sz="0" w:space="0" w:color="auto"/>
          </w:divBdr>
        </w:div>
      </w:divsChild>
    </w:div>
    <w:div w:id="1593199097">
      <w:bodyDiv w:val="1"/>
      <w:marLeft w:val="0"/>
      <w:marRight w:val="0"/>
      <w:marTop w:val="0"/>
      <w:marBottom w:val="0"/>
      <w:divBdr>
        <w:top w:val="none" w:sz="0" w:space="0" w:color="auto"/>
        <w:left w:val="none" w:sz="0" w:space="0" w:color="auto"/>
        <w:bottom w:val="none" w:sz="0" w:space="0" w:color="auto"/>
        <w:right w:val="none" w:sz="0" w:space="0" w:color="auto"/>
      </w:divBdr>
      <w:divsChild>
        <w:div w:id="646588795">
          <w:marLeft w:val="0"/>
          <w:marRight w:val="0"/>
          <w:marTop w:val="0"/>
          <w:marBottom w:val="0"/>
          <w:divBdr>
            <w:top w:val="none" w:sz="0" w:space="0" w:color="auto"/>
            <w:left w:val="none" w:sz="0" w:space="0" w:color="auto"/>
            <w:bottom w:val="none" w:sz="0" w:space="0" w:color="auto"/>
            <w:right w:val="none" w:sz="0" w:space="0" w:color="auto"/>
          </w:divBdr>
        </w:div>
      </w:divsChild>
    </w:div>
    <w:div w:id="1605261908">
      <w:bodyDiv w:val="1"/>
      <w:marLeft w:val="0"/>
      <w:marRight w:val="0"/>
      <w:marTop w:val="0"/>
      <w:marBottom w:val="0"/>
      <w:divBdr>
        <w:top w:val="none" w:sz="0" w:space="0" w:color="auto"/>
        <w:left w:val="none" w:sz="0" w:space="0" w:color="auto"/>
        <w:bottom w:val="none" w:sz="0" w:space="0" w:color="auto"/>
        <w:right w:val="none" w:sz="0" w:space="0" w:color="auto"/>
      </w:divBdr>
      <w:divsChild>
        <w:div w:id="153111970">
          <w:marLeft w:val="0"/>
          <w:marRight w:val="0"/>
          <w:marTop w:val="0"/>
          <w:marBottom w:val="0"/>
          <w:divBdr>
            <w:top w:val="none" w:sz="0" w:space="0" w:color="auto"/>
            <w:left w:val="none" w:sz="0" w:space="0" w:color="auto"/>
            <w:bottom w:val="none" w:sz="0" w:space="0" w:color="auto"/>
            <w:right w:val="none" w:sz="0" w:space="0" w:color="auto"/>
          </w:divBdr>
          <w:divsChild>
            <w:div w:id="151815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060224">
      <w:bodyDiv w:val="1"/>
      <w:marLeft w:val="0"/>
      <w:marRight w:val="0"/>
      <w:marTop w:val="0"/>
      <w:marBottom w:val="0"/>
      <w:divBdr>
        <w:top w:val="none" w:sz="0" w:space="0" w:color="auto"/>
        <w:left w:val="none" w:sz="0" w:space="0" w:color="auto"/>
        <w:bottom w:val="none" w:sz="0" w:space="0" w:color="auto"/>
        <w:right w:val="none" w:sz="0" w:space="0" w:color="auto"/>
      </w:divBdr>
      <w:divsChild>
        <w:div w:id="1023895538">
          <w:marLeft w:val="0"/>
          <w:marRight w:val="0"/>
          <w:marTop w:val="0"/>
          <w:marBottom w:val="0"/>
          <w:divBdr>
            <w:top w:val="none" w:sz="0" w:space="0" w:color="auto"/>
            <w:left w:val="none" w:sz="0" w:space="0" w:color="auto"/>
            <w:bottom w:val="none" w:sz="0" w:space="0" w:color="auto"/>
            <w:right w:val="none" w:sz="0" w:space="0" w:color="auto"/>
          </w:divBdr>
          <w:divsChild>
            <w:div w:id="58257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340787">
      <w:bodyDiv w:val="1"/>
      <w:marLeft w:val="0"/>
      <w:marRight w:val="0"/>
      <w:marTop w:val="0"/>
      <w:marBottom w:val="0"/>
      <w:divBdr>
        <w:top w:val="none" w:sz="0" w:space="0" w:color="auto"/>
        <w:left w:val="none" w:sz="0" w:space="0" w:color="auto"/>
        <w:bottom w:val="none" w:sz="0" w:space="0" w:color="auto"/>
        <w:right w:val="none" w:sz="0" w:space="0" w:color="auto"/>
      </w:divBdr>
      <w:divsChild>
        <w:div w:id="397167500">
          <w:marLeft w:val="0"/>
          <w:marRight w:val="0"/>
          <w:marTop w:val="0"/>
          <w:marBottom w:val="0"/>
          <w:divBdr>
            <w:top w:val="none" w:sz="0" w:space="0" w:color="auto"/>
            <w:left w:val="none" w:sz="0" w:space="0" w:color="auto"/>
            <w:bottom w:val="none" w:sz="0" w:space="0" w:color="auto"/>
            <w:right w:val="none" w:sz="0" w:space="0" w:color="auto"/>
          </w:divBdr>
        </w:div>
      </w:divsChild>
    </w:div>
    <w:div w:id="1635527142">
      <w:bodyDiv w:val="1"/>
      <w:marLeft w:val="0"/>
      <w:marRight w:val="0"/>
      <w:marTop w:val="0"/>
      <w:marBottom w:val="0"/>
      <w:divBdr>
        <w:top w:val="none" w:sz="0" w:space="0" w:color="auto"/>
        <w:left w:val="none" w:sz="0" w:space="0" w:color="auto"/>
        <w:bottom w:val="none" w:sz="0" w:space="0" w:color="auto"/>
        <w:right w:val="none" w:sz="0" w:space="0" w:color="auto"/>
      </w:divBdr>
      <w:divsChild>
        <w:div w:id="194119159">
          <w:marLeft w:val="0"/>
          <w:marRight w:val="0"/>
          <w:marTop w:val="0"/>
          <w:marBottom w:val="0"/>
          <w:divBdr>
            <w:top w:val="none" w:sz="0" w:space="0" w:color="auto"/>
            <w:left w:val="none" w:sz="0" w:space="0" w:color="auto"/>
            <w:bottom w:val="none" w:sz="0" w:space="0" w:color="auto"/>
            <w:right w:val="none" w:sz="0" w:space="0" w:color="auto"/>
          </w:divBdr>
        </w:div>
      </w:divsChild>
    </w:div>
    <w:div w:id="1640573468">
      <w:bodyDiv w:val="1"/>
      <w:marLeft w:val="0"/>
      <w:marRight w:val="0"/>
      <w:marTop w:val="0"/>
      <w:marBottom w:val="0"/>
      <w:divBdr>
        <w:top w:val="none" w:sz="0" w:space="0" w:color="auto"/>
        <w:left w:val="none" w:sz="0" w:space="0" w:color="auto"/>
        <w:bottom w:val="none" w:sz="0" w:space="0" w:color="auto"/>
        <w:right w:val="none" w:sz="0" w:space="0" w:color="auto"/>
      </w:divBdr>
      <w:divsChild>
        <w:div w:id="718281716">
          <w:marLeft w:val="0"/>
          <w:marRight w:val="0"/>
          <w:marTop w:val="0"/>
          <w:marBottom w:val="0"/>
          <w:divBdr>
            <w:top w:val="none" w:sz="0" w:space="0" w:color="auto"/>
            <w:left w:val="none" w:sz="0" w:space="0" w:color="auto"/>
            <w:bottom w:val="none" w:sz="0" w:space="0" w:color="auto"/>
            <w:right w:val="none" w:sz="0" w:space="0" w:color="auto"/>
          </w:divBdr>
        </w:div>
      </w:divsChild>
    </w:div>
    <w:div w:id="1649557342">
      <w:bodyDiv w:val="1"/>
      <w:marLeft w:val="0"/>
      <w:marRight w:val="0"/>
      <w:marTop w:val="0"/>
      <w:marBottom w:val="0"/>
      <w:divBdr>
        <w:top w:val="none" w:sz="0" w:space="0" w:color="auto"/>
        <w:left w:val="none" w:sz="0" w:space="0" w:color="auto"/>
        <w:bottom w:val="none" w:sz="0" w:space="0" w:color="auto"/>
        <w:right w:val="none" w:sz="0" w:space="0" w:color="auto"/>
      </w:divBdr>
    </w:div>
    <w:div w:id="1652952381">
      <w:bodyDiv w:val="1"/>
      <w:marLeft w:val="0"/>
      <w:marRight w:val="0"/>
      <w:marTop w:val="0"/>
      <w:marBottom w:val="0"/>
      <w:divBdr>
        <w:top w:val="none" w:sz="0" w:space="0" w:color="auto"/>
        <w:left w:val="none" w:sz="0" w:space="0" w:color="auto"/>
        <w:bottom w:val="none" w:sz="0" w:space="0" w:color="auto"/>
        <w:right w:val="none" w:sz="0" w:space="0" w:color="auto"/>
      </w:divBdr>
      <w:divsChild>
        <w:div w:id="1565215912">
          <w:marLeft w:val="0"/>
          <w:marRight w:val="0"/>
          <w:marTop w:val="0"/>
          <w:marBottom w:val="0"/>
          <w:divBdr>
            <w:top w:val="none" w:sz="0" w:space="0" w:color="auto"/>
            <w:left w:val="none" w:sz="0" w:space="0" w:color="auto"/>
            <w:bottom w:val="none" w:sz="0" w:space="0" w:color="auto"/>
            <w:right w:val="none" w:sz="0" w:space="0" w:color="auto"/>
          </w:divBdr>
          <w:divsChild>
            <w:div w:id="188967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368000">
      <w:bodyDiv w:val="1"/>
      <w:marLeft w:val="0"/>
      <w:marRight w:val="0"/>
      <w:marTop w:val="0"/>
      <w:marBottom w:val="0"/>
      <w:divBdr>
        <w:top w:val="none" w:sz="0" w:space="0" w:color="auto"/>
        <w:left w:val="none" w:sz="0" w:space="0" w:color="auto"/>
        <w:bottom w:val="none" w:sz="0" w:space="0" w:color="auto"/>
        <w:right w:val="none" w:sz="0" w:space="0" w:color="auto"/>
      </w:divBdr>
    </w:div>
    <w:div w:id="1708141629">
      <w:bodyDiv w:val="1"/>
      <w:marLeft w:val="0"/>
      <w:marRight w:val="0"/>
      <w:marTop w:val="0"/>
      <w:marBottom w:val="0"/>
      <w:divBdr>
        <w:top w:val="none" w:sz="0" w:space="0" w:color="auto"/>
        <w:left w:val="none" w:sz="0" w:space="0" w:color="auto"/>
        <w:bottom w:val="none" w:sz="0" w:space="0" w:color="auto"/>
        <w:right w:val="none" w:sz="0" w:space="0" w:color="auto"/>
      </w:divBdr>
      <w:divsChild>
        <w:div w:id="1716126342">
          <w:marLeft w:val="0"/>
          <w:marRight w:val="0"/>
          <w:marTop w:val="0"/>
          <w:marBottom w:val="0"/>
          <w:divBdr>
            <w:top w:val="none" w:sz="0" w:space="0" w:color="auto"/>
            <w:left w:val="none" w:sz="0" w:space="0" w:color="auto"/>
            <w:bottom w:val="none" w:sz="0" w:space="0" w:color="auto"/>
            <w:right w:val="none" w:sz="0" w:space="0" w:color="auto"/>
          </w:divBdr>
        </w:div>
      </w:divsChild>
    </w:div>
    <w:div w:id="1721897748">
      <w:bodyDiv w:val="1"/>
      <w:marLeft w:val="0"/>
      <w:marRight w:val="0"/>
      <w:marTop w:val="0"/>
      <w:marBottom w:val="0"/>
      <w:divBdr>
        <w:top w:val="none" w:sz="0" w:space="0" w:color="auto"/>
        <w:left w:val="none" w:sz="0" w:space="0" w:color="auto"/>
        <w:bottom w:val="none" w:sz="0" w:space="0" w:color="auto"/>
        <w:right w:val="none" w:sz="0" w:space="0" w:color="auto"/>
      </w:divBdr>
      <w:divsChild>
        <w:div w:id="727611566">
          <w:marLeft w:val="0"/>
          <w:marRight w:val="0"/>
          <w:marTop w:val="0"/>
          <w:marBottom w:val="0"/>
          <w:divBdr>
            <w:top w:val="none" w:sz="0" w:space="0" w:color="auto"/>
            <w:left w:val="none" w:sz="0" w:space="0" w:color="auto"/>
            <w:bottom w:val="none" w:sz="0" w:space="0" w:color="auto"/>
            <w:right w:val="none" w:sz="0" w:space="0" w:color="auto"/>
          </w:divBdr>
        </w:div>
      </w:divsChild>
    </w:div>
    <w:div w:id="1753698038">
      <w:bodyDiv w:val="1"/>
      <w:marLeft w:val="0"/>
      <w:marRight w:val="0"/>
      <w:marTop w:val="0"/>
      <w:marBottom w:val="0"/>
      <w:divBdr>
        <w:top w:val="none" w:sz="0" w:space="0" w:color="auto"/>
        <w:left w:val="none" w:sz="0" w:space="0" w:color="auto"/>
        <w:bottom w:val="none" w:sz="0" w:space="0" w:color="auto"/>
        <w:right w:val="none" w:sz="0" w:space="0" w:color="auto"/>
      </w:divBdr>
      <w:divsChild>
        <w:div w:id="518931760">
          <w:marLeft w:val="0"/>
          <w:marRight w:val="0"/>
          <w:marTop w:val="0"/>
          <w:marBottom w:val="0"/>
          <w:divBdr>
            <w:top w:val="none" w:sz="0" w:space="0" w:color="auto"/>
            <w:left w:val="none" w:sz="0" w:space="0" w:color="auto"/>
            <w:bottom w:val="none" w:sz="0" w:space="0" w:color="auto"/>
            <w:right w:val="none" w:sz="0" w:space="0" w:color="auto"/>
          </w:divBdr>
        </w:div>
      </w:divsChild>
    </w:div>
    <w:div w:id="1757676234">
      <w:bodyDiv w:val="1"/>
      <w:marLeft w:val="0"/>
      <w:marRight w:val="0"/>
      <w:marTop w:val="0"/>
      <w:marBottom w:val="0"/>
      <w:divBdr>
        <w:top w:val="none" w:sz="0" w:space="0" w:color="auto"/>
        <w:left w:val="none" w:sz="0" w:space="0" w:color="auto"/>
        <w:bottom w:val="none" w:sz="0" w:space="0" w:color="auto"/>
        <w:right w:val="none" w:sz="0" w:space="0" w:color="auto"/>
      </w:divBdr>
      <w:divsChild>
        <w:div w:id="734861456">
          <w:marLeft w:val="0"/>
          <w:marRight w:val="0"/>
          <w:marTop w:val="0"/>
          <w:marBottom w:val="0"/>
          <w:divBdr>
            <w:top w:val="none" w:sz="0" w:space="0" w:color="auto"/>
            <w:left w:val="none" w:sz="0" w:space="0" w:color="auto"/>
            <w:bottom w:val="none" w:sz="0" w:space="0" w:color="auto"/>
            <w:right w:val="none" w:sz="0" w:space="0" w:color="auto"/>
          </w:divBdr>
        </w:div>
      </w:divsChild>
    </w:div>
    <w:div w:id="1759904209">
      <w:bodyDiv w:val="1"/>
      <w:marLeft w:val="0"/>
      <w:marRight w:val="0"/>
      <w:marTop w:val="0"/>
      <w:marBottom w:val="0"/>
      <w:divBdr>
        <w:top w:val="none" w:sz="0" w:space="0" w:color="auto"/>
        <w:left w:val="none" w:sz="0" w:space="0" w:color="auto"/>
        <w:bottom w:val="none" w:sz="0" w:space="0" w:color="auto"/>
        <w:right w:val="none" w:sz="0" w:space="0" w:color="auto"/>
      </w:divBdr>
      <w:divsChild>
        <w:div w:id="975373021">
          <w:marLeft w:val="0"/>
          <w:marRight w:val="0"/>
          <w:marTop w:val="0"/>
          <w:marBottom w:val="0"/>
          <w:divBdr>
            <w:top w:val="none" w:sz="0" w:space="0" w:color="auto"/>
            <w:left w:val="none" w:sz="0" w:space="0" w:color="auto"/>
            <w:bottom w:val="none" w:sz="0" w:space="0" w:color="auto"/>
            <w:right w:val="none" w:sz="0" w:space="0" w:color="auto"/>
          </w:divBdr>
          <w:divsChild>
            <w:div w:id="19412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17116">
      <w:bodyDiv w:val="1"/>
      <w:marLeft w:val="0"/>
      <w:marRight w:val="0"/>
      <w:marTop w:val="0"/>
      <w:marBottom w:val="0"/>
      <w:divBdr>
        <w:top w:val="none" w:sz="0" w:space="0" w:color="auto"/>
        <w:left w:val="none" w:sz="0" w:space="0" w:color="auto"/>
        <w:bottom w:val="none" w:sz="0" w:space="0" w:color="auto"/>
        <w:right w:val="none" w:sz="0" w:space="0" w:color="auto"/>
      </w:divBdr>
      <w:divsChild>
        <w:div w:id="288440290">
          <w:marLeft w:val="0"/>
          <w:marRight w:val="0"/>
          <w:marTop w:val="0"/>
          <w:marBottom w:val="0"/>
          <w:divBdr>
            <w:top w:val="none" w:sz="0" w:space="0" w:color="auto"/>
            <w:left w:val="none" w:sz="0" w:space="0" w:color="auto"/>
            <w:bottom w:val="none" w:sz="0" w:space="0" w:color="auto"/>
            <w:right w:val="none" w:sz="0" w:space="0" w:color="auto"/>
          </w:divBdr>
        </w:div>
      </w:divsChild>
    </w:div>
    <w:div w:id="1777209213">
      <w:bodyDiv w:val="1"/>
      <w:marLeft w:val="0"/>
      <w:marRight w:val="0"/>
      <w:marTop w:val="0"/>
      <w:marBottom w:val="0"/>
      <w:divBdr>
        <w:top w:val="none" w:sz="0" w:space="0" w:color="auto"/>
        <w:left w:val="none" w:sz="0" w:space="0" w:color="auto"/>
        <w:bottom w:val="none" w:sz="0" w:space="0" w:color="auto"/>
        <w:right w:val="none" w:sz="0" w:space="0" w:color="auto"/>
      </w:divBdr>
      <w:divsChild>
        <w:div w:id="1550914898">
          <w:marLeft w:val="0"/>
          <w:marRight w:val="0"/>
          <w:marTop w:val="0"/>
          <w:marBottom w:val="0"/>
          <w:divBdr>
            <w:top w:val="none" w:sz="0" w:space="0" w:color="auto"/>
            <w:left w:val="none" w:sz="0" w:space="0" w:color="auto"/>
            <w:bottom w:val="none" w:sz="0" w:space="0" w:color="auto"/>
            <w:right w:val="none" w:sz="0" w:space="0" w:color="auto"/>
          </w:divBdr>
        </w:div>
      </w:divsChild>
    </w:div>
    <w:div w:id="1790124920">
      <w:bodyDiv w:val="1"/>
      <w:marLeft w:val="0"/>
      <w:marRight w:val="0"/>
      <w:marTop w:val="0"/>
      <w:marBottom w:val="0"/>
      <w:divBdr>
        <w:top w:val="none" w:sz="0" w:space="0" w:color="auto"/>
        <w:left w:val="none" w:sz="0" w:space="0" w:color="auto"/>
        <w:bottom w:val="none" w:sz="0" w:space="0" w:color="auto"/>
        <w:right w:val="none" w:sz="0" w:space="0" w:color="auto"/>
      </w:divBdr>
    </w:div>
    <w:div w:id="1795639653">
      <w:bodyDiv w:val="1"/>
      <w:marLeft w:val="0"/>
      <w:marRight w:val="0"/>
      <w:marTop w:val="0"/>
      <w:marBottom w:val="0"/>
      <w:divBdr>
        <w:top w:val="none" w:sz="0" w:space="0" w:color="auto"/>
        <w:left w:val="none" w:sz="0" w:space="0" w:color="auto"/>
        <w:bottom w:val="none" w:sz="0" w:space="0" w:color="auto"/>
        <w:right w:val="none" w:sz="0" w:space="0" w:color="auto"/>
      </w:divBdr>
      <w:divsChild>
        <w:div w:id="382171611">
          <w:marLeft w:val="0"/>
          <w:marRight w:val="0"/>
          <w:marTop w:val="0"/>
          <w:marBottom w:val="0"/>
          <w:divBdr>
            <w:top w:val="none" w:sz="0" w:space="0" w:color="auto"/>
            <w:left w:val="none" w:sz="0" w:space="0" w:color="auto"/>
            <w:bottom w:val="none" w:sz="0" w:space="0" w:color="auto"/>
            <w:right w:val="none" w:sz="0" w:space="0" w:color="auto"/>
          </w:divBdr>
          <w:divsChild>
            <w:div w:id="83742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25558">
      <w:bodyDiv w:val="1"/>
      <w:marLeft w:val="0"/>
      <w:marRight w:val="0"/>
      <w:marTop w:val="0"/>
      <w:marBottom w:val="0"/>
      <w:divBdr>
        <w:top w:val="none" w:sz="0" w:space="0" w:color="auto"/>
        <w:left w:val="none" w:sz="0" w:space="0" w:color="auto"/>
        <w:bottom w:val="none" w:sz="0" w:space="0" w:color="auto"/>
        <w:right w:val="none" w:sz="0" w:space="0" w:color="auto"/>
      </w:divBdr>
      <w:divsChild>
        <w:div w:id="1752963090">
          <w:marLeft w:val="0"/>
          <w:marRight w:val="0"/>
          <w:marTop w:val="0"/>
          <w:marBottom w:val="0"/>
          <w:divBdr>
            <w:top w:val="none" w:sz="0" w:space="0" w:color="auto"/>
            <w:left w:val="none" w:sz="0" w:space="0" w:color="auto"/>
            <w:bottom w:val="none" w:sz="0" w:space="0" w:color="auto"/>
            <w:right w:val="none" w:sz="0" w:space="0" w:color="auto"/>
          </w:divBdr>
          <w:divsChild>
            <w:div w:id="246351861">
              <w:marLeft w:val="0"/>
              <w:marRight w:val="0"/>
              <w:marTop w:val="0"/>
              <w:marBottom w:val="0"/>
              <w:divBdr>
                <w:top w:val="none" w:sz="0" w:space="0" w:color="auto"/>
                <w:left w:val="none" w:sz="0" w:space="0" w:color="auto"/>
                <w:bottom w:val="none" w:sz="0" w:space="0" w:color="auto"/>
                <w:right w:val="none" w:sz="0" w:space="0" w:color="auto"/>
              </w:divBdr>
            </w:div>
            <w:div w:id="525213441">
              <w:marLeft w:val="0"/>
              <w:marRight w:val="0"/>
              <w:marTop w:val="0"/>
              <w:marBottom w:val="0"/>
              <w:divBdr>
                <w:top w:val="none" w:sz="0" w:space="0" w:color="auto"/>
                <w:left w:val="none" w:sz="0" w:space="0" w:color="auto"/>
                <w:bottom w:val="none" w:sz="0" w:space="0" w:color="auto"/>
                <w:right w:val="none" w:sz="0" w:space="0" w:color="auto"/>
              </w:divBdr>
            </w:div>
            <w:div w:id="559946320">
              <w:marLeft w:val="0"/>
              <w:marRight w:val="0"/>
              <w:marTop w:val="0"/>
              <w:marBottom w:val="0"/>
              <w:divBdr>
                <w:top w:val="none" w:sz="0" w:space="0" w:color="auto"/>
                <w:left w:val="none" w:sz="0" w:space="0" w:color="auto"/>
                <w:bottom w:val="none" w:sz="0" w:space="0" w:color="auto"/>
                <w:right w:val="none" w:sz="0" w:space="0" w:color="auto"/>
              </w:divBdr>
            </w:div>
            <w:div w:id="695231140">
              <w:marLeft w:val="0"/>
              <w:marRight w:val="0"/>
              <w:marTop w:val="0"/>
              <w:marBottom w:val="0"/>
              <w:divBdr>
                <w:top w:val="none" w:sz="0" w:space="0" w:color="auto"/>
                <w:left w:val="none" w:sz="0" w:space="0" w:color="auto"/>
                <w:bottom w:val="none" w:sz="0" w:space="0" w:color="auto"/>
                <w:right w:val="none" w:sz="0" w:space="0" w:color="auto"/>
              </w:divBdr>
            </w:div>
            <w:div w:id="813832073">
              <w:marLeft w:val="0"/>
              <w:marRight w:val="0"/>
              <w:marTop w:val="0"/>
              <w:marBottom w:val="0"/>
              <w:divBdr>
                <w:top w:val="none" w:sz="0" w:space="0" w:color="auto"/>
                <w:left w:val="none" w:sz="0" w:space="0" w:color="auto"/>
                <w:bottom w:val="none" w:sz="0" w:space="0" w:color="auto"/>
                <w:right w:val="none" w:sz="0" w:space="0" w:color="auto"/>
              </w:divBdr>
            </w:div>
            <w:div w:id="838928023">
              <w:marLeft w:val="0"/>
              <w:marRight w:val="0"/>
              <w:marTop w:val="0"/>
              <w:marBottom w:val="0"/>
              <w:divBdr>
                <w:top w:val="none" w:sz="0" w:space="0" w:color="auto"/>
                <w:left w:val="none" w:sz="0" w:space="0" w:color="auto"/>
                <w:bottom w:val="none" w:sz="0" w:space="0" w:color="auto"/>
                <w:right w:val="none" w:sz="0" w:space="0" w:color="auto"/>
              </w:divBdr>
            </w:div>
            <w:div w:id="1018118307">
              <w:marLeft w:val="0"/>
              <w:marRight w:val="0"/>
              <w:marTop w:val="0"/>
              <w:marBottom w:val="0"/>
              <w:divBdr>
                <w:top w:val="none" w:sz="0" w:space="0" w:color="auto"/>
                <w:left w:val="none" w:sz="0" w:space="0" w:color="auto"/>
                <w:bottom w:val="none" w:sz="0" w:space="0" w:color="auto"/>
                <w:right w:val="none" w:sz="0" w:space="0" w:color="auto"/>
              </w:divBdr>
            </w:div>
            <w:div w:id="1036469924">
              <w:marLeft w:val="0"/>
              <w:marRight w:val="0"/>
              <w:marTop w:val="0"/>
              <w:marBottom w:val="0"/>
              <w:divBdr>
                <w:top w:val="none" w:sz="0" w:space="0" w:color="auto"/>
                <w:left w:val="none" w:sz="0" w:space="0" w:color="auto"/>
                <w:bottom w:val="none" w:sz="0" w:space="0" w:color="auto"/>
                <w:right w:val="none" w:sz="0" w:space="0" w:color="auto"/>
              </w:divBdr>
            </w:div>
            <w:div w:id="1142767481">
              <w:marLeft w:val="0"/>
              <w:marRight w:val="0"/>
              <w:marTop w:val="0"/>
              <w:marBottom w:val="0"/>
              <w:divBdr>
                <w:top w:val="none" w:sz="0" w:space="0" w:color="auto"/>
                <w:left w:val="none" w:sz="0" w:space="0" w:color="auto"/>
                <w:bottom w:val="none" w:sz="0" w:space="0" w:color="auto"/>
                <w:right w:val="none" w:sz="0" w:space="0" w:color="auto"/>
              </w:divBdr>
            </w:div>
            <w:div w:id="1192574399">
              <w:marLeft w:val="0"/>
              <w:marRight w:val="0"/>
              <w:marTop w:val="0"/>
              <w:marBottom w:val="0"/>
              <w:divBdr>
                <w:top w:val="none" w:sz="0" w:space="0" w:color="auto"/>
                <w:left w:val="none" w:sz="0" w:space="0" w:color="auto"/>
                <w:bottom w:val="none" w:sz="0" w:space="0" w:color="auto"/>
                <w:right w:val="none" w:sz="0" w:space="0" w:color="auto"/>
              </w:divBdr>
            </w:div>
            <w:div w:id="1286159032">
              <w:marLeft w:val="0"/>
              <w:marRight w:val="0"/>
              <w:marTop w:val="0"/>
              <w:marBottom w:val="0"/>
              <w:divBdr>
                <w:top w:val="none" w:sz="0" w:space="0" w:color="auto"/>
                <w:left w:val="none" w:sz="0" w:space="0" w:color="auto"/>
                <w:bottom w:val="none" w:sz="0" w:space="0" w:color="auto"/>
                <w:right w:val="none" w:sz="0" w:space="0" w:color="auto"/>
              </w:divBdr>
            </w:div>
            <w:div w:id="1416392237">
              <w:marLeft w:val="0"/>
              <w:marRight w:val="0"/>
              <w:marTop w:val="0"/>
              <w:marBottom w:val="0"/>
              <w:divBdr>
                <w:top w:val="none" w:sz="0" w:space="0" w:color="auto"/>
                <w:left w:val="none" w:sz="0" w:space="0" w:color="auto"/>
                <w:bottom w:val="none" w:sz="0" w:space="0" w:color="auto"/>
                <w:right w:val="none" w:sz="0" w:space="0" w:color="auto"/>
              </w:divBdr>
            </w:div>
            <w:div w:id="1492135345">
              <w:marLeft w:val="0"/>
              <w:marRight w:val="0"/>
              <w:marTop w:val="0"/>
              <w:marBottom w:val="0"/>
              <w:divBdr>
                <w:top w:val="none" w:sz="0" w:space="0" w:color="auto"/>
                <w:left w:val="none" w:sz="0" w:space="0" w:color="auto"/>
                <w:bottom w:val="none" w:sz="0" w:space="0" w:color="auto"/>
                <w:right w:val="none" w:sz="0" w:space="0" w:color="auto"/>
              </w:divBdr>
            </w:div>
            <w:div w:id="1523518392">
              <w:marLeft w:val="0"/>
              <w:marRight w:val="0"/>
              <w:marTop w:val="0"/>
              <w:marBottom w:val="0"/>
              <w:divBdr>
                <w:top w:val="none" w:sz="0" w:space="0" w:color="auto"/>
                <w:left w:val="none" w:sz="0" w:space="0" w:color="auto"/>
                <w:bottom w:val="none" w:sz="0" w:space="0" w:color="auto"/>
                <w:right w:val="none" w:sz="0" w:space="0" w:color="auto"/>
              </w:divBdr>
            </w:div>
            <w:div w:id="1717007187">
              <w:marLeft w:val="0"/>
              <w:marRight w:val="0"/>
              <w:marTop w:val="0"/>
              <w:marBottom w:val="0"/>
              <w:divBdr>
                <w:top w:val="none" w:sz="0" w:space="0" w:color="auto"/>
                <w:left w:val="none" w:sz="0" w:space="0" w:color="auto"/>
                <w:bottom w:val="none" w:sz="0" w:space="0" w:color="auto"/>
                <w:right w:val="none" w:sz="0" w:space="0" w:color="auto"/>
              </w:divBdr>
            </w:div>
            <w:div w:id="1847862616">
              <w:marLeft w:val="0"/>
              <w:marRight w:val="0"/>
              <w:marTop w:val="0"/>
              <w:marBottom w:val="0"/>
              <w:divBdr>
                <w:top w:val="none" w:sz="0" w:space="0" w:color="auto"/>
                <w:left w:val="none" w:sz="0" w:space="0" w:color="auto"/>
                <w:bottom w:val="none" w:sz="0" w:space="0" w:color="auto"/>
                <w:right w:val="none" w:sz="0" w:space="0" w:color="auto"/>
              </w:divBdr>
            </w:div>
            <w:div w:id="1975216674">
              <w:marLeft w:val="0"/>
              <w:marRight w:val="0"/>
              <w:marTop w:val="0"/>
              <w:marBottom w:val="0"/>
              <w:divBdr>
                <w:top w:val="none" w:sz="0" w:space="0" w:color="auto"/>
                <w:left w:val="none" w:sz="0" w:space="0" w:color="auto"/>
                <w:bottom w:val="none" w:sz="0" w:space="0" w:color="auto"/>
                <w:right w:val="none" w:sz="0" w:space="0" w:color="auto"/>
              </w:divBdr>
            </w:div>
            <w:div w:id="203130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24328">
      <w:bodyDiv w:val="1"/>
      <w:marLeft w:val="0"/>
      <w:marRight w:val="0"/>
      <w:marTop w:val="0"/>
      <w:marBottom w:val="0"/>
      <w:divBdr>
        <w:top w:val="none" w:sz="0" w:space="0" w:color="auto"/>
        <w:left w:val="none" w:sz="0" w:space="0" w:color="auto"/>
        <w:bottom w:val="none" w:sz="0" w:space="0" w:color="auto"/>
        <w:right w:val="none" w:sz="0" w:space="0" w:color="auto"/>
      </w:divBdr>
    </w:div>
    <w:div w:id="1831866159">
      <w:bodyDiv w:val="1"/>
      <w:marLeft w:val="0"/>
      <w:marRight w:val="0"/>
      <w:marTop w:val="0"/>
      <w:marBottom w:val="0"/>
      <w:divBdr>
        <w:top w:val="none" w:sz="0" w:space="0" w:color="auto"/>
        <w:left w:val="none" w:sz="0" w:space="0" w:color="auto"/>
        <w:bottom w:val="none" w:sz="0" w:space="0" w:color="auto"/>
        <w:right w:val="none" w:sz="0" w:space="0" w:color="auto"/>
      </w:divBdr>
    </w:div>
    <w:div w:id="1853520555">
      <w:bodyDiv w:val="1"/>
      <w:marLeft w:val="0"/>
      <w:marRight w:val="0"/>
      <w:marTop w:val="0"/>
      <w:marBottom w:val="0"/>
      <w:divBdr>
        <w:top w:val="none" w:sz="0" w:space="0" w:color="auto"/>
        <w:left w:val="none" w:sz="0" w:space="0" w:color="auto"/>
        <w:bottom w:val="none" w:sz="0" w:space="0" w:color="auto"/>
        <w:right w:val="none" w:sz="0" w:space="0" w:color="auto"/>
      </w:divBdr>
      <w:divsChild>
        <w:div w:id="2098861480">
          <w:marLeft w:val="0"/>
          <w:marRight w:val="0"/>
          <w:marTop w:val="0"/>
          <w:marBottom w:val="0"/>
          <w:divBdr>
            <w:top w:val="none" w:sz="0" w:space="0" w:color="auto"/>
            <w:left w:val="none" w:sz="0" w:space="0" w:color="auto"/>
            <w:bottom w:val="none" w:sz="0" w:space="0" w:color="auto"/>
            <w:right w:val="none" w:sz="0" w:space="0" w:color="auto"/>
          </w:divBdr>
          <w:divsChild>
            <w:div w:id="6068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6620">
      <w:bodyDiv w:val="1"/>
      <w:marLeft w:val="0"/>
      <w:marRight w:val="0"/>
      <w:marTop w:val="0"/>
      <w:marBottom w:val="0"/>
      <w:divBdr>
        <w:top w:val="none" w:sz="0" w:space="0" w:color="auto"/>
        <w:left w:val="none" w:sz="0" w:space="0" w:color="auto"/>
        <w:bottom w:val="none" w:sz="0" w:space="0" w:color="auto"/>
        <w:right w:val="none" w:sz="0" w:space="0" w:color="auto"/>
      </w:divBdr>
      <w:divsChild>
        <w:div w:id="1333873095">
          <w:marLeft w:val="0"/>
          <w:marRight w:val="0"/>
          <w:marTop w:val="0"/>
          <w:marBottom w:val="0"/>
          <w:divBdr>
            <w:top w:val="none" w:sz="0" w:space="0" w:color="auto"/>
            <w:left w:val="none" w:sz="0" w:space="0" w:color="auto"/>
            <w:bottom w:val="none" w:sz="0" w:space="0" w:color="auto"/>
            <w:right w:val="none" w:sz="0" w:space="0" w:color="auto"/>
          </w:divBdr>
        </w:div>
      </w:divsChild>
    </w:div>
    <w:div w:id="1865553388">
      <w:bodyDiv w:val="1"/>
      <w:marLeft w:val="0"/>
      <w:marRight w:val="0"/>
      <w:marTop w:val="0"/>
      <w:marBottom w:val="0"/>
      <w:divBdr>
        <w:top w:val="none" w:sz="0" w:space="0" w:color="auto"/>
        <w:left w:val="none" w:sz="0" w:space="0" w:color="auto"/>
        <w:bottom w:val="none" w:sz="0" w:space="0" w:color="auto"/>
        <w:right w:val="none" w:sz="0" w:space="0" w:color="auto"/>
      </w:divBdr>
      <w:divsChild>
        <w:div w:id="1168331014">
          <w:marLeft w:val="0"/>
          <w:marRight w:val="0"/>
          <w:marTop w:val="0"/>
          <w:marBottom w:val="0"/>
          <w:divBdr>
            <w:top w:val="none" w:sz="0" w:space="0" w:color="auto"/>
            <w:left w:val="none" w:sz="0" w:space="0" w:color="auto"/>
            <w:bottom w:val="none" w:sz="0" w:space="0" w:color="auto"/>
            <w:right w:val="none" w:sz="0" w:space="0" w:color="auto"/>
          </w:divBdr>
          <w:divsChild>
            <w:div w:id="37867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33366">
      <w:bodyDiv w:val="1"/>
      <w:marLeft w:val="0"/>
      <w:marRight w:val="0"/>
      <w:marTop w:val="0"/>
      <w:marBottom w:val="0"/>
      <w:divBdr>
        <w:top w:val="none" w:sz="0" w:space="0" w:color="auto"/>
        <w:left w:val="none" w:sz="0" w:space="0" w:color="auto"/>
        <w:bottom w:val="none" w:sz="0" w:space="0" w:color="auto"/>
        <w:right w:val="none" w:sz="0" w:space="0" w:color="auto"/>
      </w:divBdr>
      <w:divsChild>
        <w:div w:id="328169056">
          <w:marLeft w:val="0"/>
          <w:marRight w:val="0"/>
          <w:marTop w:val="0"/>
          <w:marBottom w:val="0"/>
          <w:divBdr>
            <w:top w:val="none" w:sz="0" w:space="0" w:color="auto"/>
            <w:left w:val="none" w:sz="0" w:space="0" w:color="auto"/>
            <w:bottom w:val="none" w:sz="0" w:space="0" w:color="auto"/>
            <w:right w:val="none" w:sz="0" w:space="0" w:color="auto"/>
          </w:divBdr>
        </w:div>
      </w:divsChild>
    </w:div>
    <w:div w:id="1879976955">
      <w:bodyDiv w:val="1"/>
      <w:marLeft w:val="0"/>
      <w:marRight w:val="0"/>
      <w:marTop w:val="0"/>
      <w:marBottom w:val="0"/>
      <w:divBdr>
        <w:top w:val="none" w:sz="0" w:space="0" w:color="auto"/>
        <w:left w:val="none" w:sz="0" w:space="0" w:color="auto"/>
        <w:bottom w:val="none" w:sz="0" w:space="0" w:color="auto"/>
        <w:right w:val="none" w:sz="0" w:space="0" w:color="auto"/>
      </w:divBdr>
    </w:div>
    <w:div w:id="1884632349">
      <w:bodyDiv w:val="1"/>
      <w:marLeft w:val="0"/>
      <w:marRight w:val="0"/>
      <w:marTop w:val="0"/>
      <w:marBottom w:val="0"/>
      <w:divBdr>
        <w:top w:val="none" w:sz="0" w:space="0" w:color="auto"/>
        <w:left w:val="none" w:sz="0" w:space="0" w:color="auto"/>
        <w:bottom w:val="none" w:sz="0" w:space="0" w:color="auto"/>
        <w:right w:val="none" w:sz="0" w:space="0" w:color="auto"/>
      </w:divBdr>
      <w:divsChild>
        <w:div w:id="1992757919">
          <w:marLeft w:val="0"/>
          <w:marRight w:val="0"/>
          <w:marTop w:val="0"/>
          <w:marBottom w:val="0"/>
          <w:divBdr>
            <w:top w:val="none" w:sz="0" w:space="0" w:color="auto"/>
            <w:left w:val="none" w:sz="0" w:space="0" w:color="auto"/>
            <w:bottom w:val="none" w:sz="0" w:space="0" w:color="auto"/>
            <w:right w:val="none" w:sz="0" w:space="0" w:color="auto"/>
          </w:divBdr>
        </w:div>
      </w:divsChild>
    </w:div>
    <w:div w:id="1901403054">
      <w:bodyDiv w:val="1"/>
      <w:marLeft w:val="0"/>
      <w:marRight w:val="0"/>
      <w:marTop w:val="0"/>
      <w:marBottom w:val="0"/>
      <w:divBdr>
        <w:top w:val="none" w:sz="0" w:space="0" w:color="auto"/>
        <w:left w:val="none" w:sz="0" w:space="0" w:color="auto"/>
        <w:bottom w:val="none" w:sz="0" w:space="0" w:color="auto"/>
        <w:right w:val="none" w:sz="0" w:space="0" w:color="auto"/>
      </w:divBdr>
      <w:divsChild>
        <w:div w:id="2100908204">
          <w:marLeft w:val="0"/>
          <w:marRight w:val="0"/>
          <w:marTop w:val="0"/>
          <w:marBottom w:val="0"/>
          <w:divBdr>
            <w:top w:val="none" w:sz="0" w:space="0" w:color="auto"/>
            <w:left w:val="none" w:sz="0" w:space="0" w:color="auto"/>
            <w:bottom w:val="none" w:sz="0" w:space="0" w:color="auto"/>
            <w:right w:val="none" w:sz="0" w:space="0" w:color="auto"/>
          </w:divBdr>
        </w:div>
      </w:divsChild>
    </w:div>
    <w:div w:id="1901750208">
      <w:bodyDiv w:val="1"/>
      <w:marLeft w:val="0"/>
      <w:marRight w:val="0"/>
      <w:marTop w:val="0"/>
      <w:marBottom w:val="0"/>
      <w:divBdr>
        <w:top w:val="none" w:sz="0" w:space="0" w:color="auto"/>
        <w:left w:val="none" w:sz="0" w:space="0" w:color="auto"/>
        <w:bottom w:val="none" w:sz="0" w:space="0" w:color="auto"/>
        <w:right w:val="none" w:sz="0" w:space="0" w:color="auto"/>
      </w:divBdr>
      <w:divsChild>
        <w:div w:id="1527672346">
          <w:marLeft w:val="0"/>
          <w:marRight w:val="0"/>
          <w:marTop w:val="0"/>
          <w:marBottom w:val="0"/>
          <w:divBdr>
            <w:top w:val="none" w:sz="0" w:space="0" w:color="auto"/>
            <w:left w:val="none" w:sz="0" w:space="0" w:color="auto"/>
            <w:bottom w:val="none" w:sz="0" w:space="0" w:color="auto"/>
            <w:right w:val="none" w:sz="0" w:space="0" w:color="auto"/>
          </w:divBdr>
        </w:div>
      </w:divsChild>
    </w:div>
    <w:div w:id="1903057400">
      <w:bodyDiv w:val="1"/>
      <w:marLeft w:val="0"/>
      <w:marRight w:val="0"/>
      <w:marTop w:val="0"/>
      <w:marBottom w:val="0"/>
      <w:divBdr>
        <w:top w:val="none" w:sz="0" w:space="0" w:color="auto"/>
        <w:left w:val="none" w:sz="0" w:space="0" w:color="auto"/>
        <w:bottom w:val="none" w:sz="0" w:space="0" w:color="auto"/>
        <w:right w:val="none" w:sz="0" w:space="0" w:color="auto"/>
      </w:divBdr>
    </w:div>
    <w:div w:id="1912301578">
      <w:bodyDiv w:val="1"/>
      <w:marLeft w:val="0"/>
      <w:marRight w:val="0"/>
      <w:marTop w:val="0"/>
      <w:marBottom w:val="0"/>
      <w:divBdr>
        <w:top w:val="none" w:sz="0" w:space="0" w:color="auto"/>
        <w:left w:val="none" w:sz="0" w:space="0" w:color="auto"/>
        <w:bottom w:val="none" w:sz="0" w:space="0" w:color="auto"/>
        <w:right w:val="none" w:sz="0" w:space="0" w:color="auto"/>
      </w:divBdr>
      <w:divsChild>
        <w:div w:id="1383165299">
          <w:marLeft w:val="0"/>
          <w:marRight w:val="0"/>
          <w:marTop w:val="0"/>
          <w:marBottom w:val="0"/>
          <w:divBdr>
            <w:top w:val="none" w:sz="0" w:space="0" w:color="auto"/>
            <w:left w:val="none" w:sz="0" w:space="0" w:color="auto"/>
            <w:bottom w:val="none" w:sz="0" w:space="0" w:color="auto"/>
            <w:right w:val="none" w:sz="0" w:space="0" w:color="auto"/>
          </w:divBdr>
        </w:div>
      </w:divsChild>
    </w:div>
    <w:div w:id="1915896149">
      <w:bodyDiv w:val="1"/>
      <w:marLeft w:val="0"/>
      <w:marRight w:val="0"/>
      <w:marTop w:val="0"/>
      <w:marBottom w:val="0"/>
      <w:divBdr>
        <w:top w:val="none" w:sz="0" w:space="0" w:color="auto"/>
        <w:left w:val="none" w:sz="0" w:space="0" w:color="auto"/>
        <w:bottom w:val="none" w:sz="0" w:space="0" w:color="auto"/>
        <w:right w:val="none" w:sz="0" w:space="0" w:color="auto"/>
      </w:divBdr>
    </w:div>
    <w:div w:id="1918783406">
      <w:bodyDiv w:val="1"/>
      <w:marLeft w:val="0"/>
      <w:marRight w:val="0"/>
      <w:marTop w:val="0"/>
      <w:marBottom w:val="0"/>
      <w:divBdr>
        <w:top w:val="none" w:sz="0" w:space="0" w:color="auto"/>
        <w:left w:val="none" w:sz="0" w:space="0" w:color="auto"/>
        <w:bottom w:val="none" w:sz="0" w:space="0" w:color="auto"/>
        <w:right w:val="none" w:sz="0" w:space="0" w:color="auto"/>
      </w:divBdr>
      <w:divsChild>
        <w:div w:id="2099979800">
          <w:marLeft w:val="0"/>
          <w:marRight w:val="0"/>
          <w:marTop w:val="0"/>
          <w:marBottom w:val="0"/>
          <w:divBdr>
            <w:top w:val="none" w:sz="0" w:space="0" w:color="auto"/>
            <w:left w:val="none" w:sz="0" w:space="0" w:color="auto"/>
            <w:bottom w:val="none" w:sz="0" w:space="0" w:color="auto"/>
            <w:right w:val="none" w:sz="0" w:space="0" w:color="auto"/>
          </w:divBdr>
        </w:div>
      </w:divsChild>
    </w:div>
    <w:div w:id="1927687428">
      <w:bodyDiv w:val="1"/>
      <w:marLeft w:val="0"/>
      <w:marRight w:val="0"/>
      <w:marTop w:val="0"/>
      <w:marBottom w:val="0"/>
      <w:divBdr>
        <w:top w:val="none" w:sz="0" w:space="0" w:color="auto"/>
        <w:left w:val="none" w:sz="0" w:space="0" w:color="auto"/>
        <w:bottom w:val="none" w:sz="0" w:space="0" w:color="auto"/>
        <w:right w:val="none" w:sz="0" w:space="0" w:color="auto"/>
      </w:divBdr>
      <w:divsChild>
        <w:div w:id="675570551">
          <w:marLeft w:val="0"/>
          <w:marRight w:val="0"/>
          <w:marTop w:val="0"/>
          <w:marBottom w:val="0"/>
          <w:divBdr>
            <w:top w:val="none" w:sz="0" w:space="0" w:color="auto"/>
            <w:left w:val="none" w:sz="0" w:space="0" w:color="auto"/>
            <w:bottom w:val="none" w:sz="0" w:space="0" w:color="auto"/>
            <w:right w:val="none" w:sz="0" w:space="0" w:color="auto"/>
          </w:divBdr>
        </w:div>
      </w:divsChild>
    </w:div>
    <w:div w:id="1961303137">
      <w:bodyDiv w:val="1"/>
      <w:marLeft w:val="0"/>
      <w:marRight w:val="0"/>
      <w:marTop w:val="0"/>
      <w:marBottom w:val="0"/>
      <w:divBdr>
        <w:top w:val="none" w:sz="0" w:space="0" w:color="auto"/>
        <w:left w:val="none" w:sz="0" w:space="0" w:color="auto"/>
        <w:bottom w:val="none" w:sz="0" w:space="0" w:color="auto"/>
        <w:right w:val="none" w:sz="0" w:space="0" w:color="auto"/>
      </w:divBdr>
      <w:divsChild>
        <w:div w:id="1293943281">
          <w:marLeft w:val="0"/>
          <w:marRight w:val="0"/>
          <w:marTop w:val="0"/>
          <w:marBottom w:val="0"/>
          <w:divBdr>
            <w:top w:val="none" w:sz="0" w:space="0" w:color="auto"/>
            <w:left w:val="none" w:sz="0" w:space="0" w:color="auto"/>
            <w:bottom w:val="none" w:sz="0" w:space="0" w:color="auto"/>
            <w:right w:val="none" w:sz="0" w:space="0" w:color="auto"/>
          </w:divBdr>
        </w:div>
      </w:divsChild>
    </w:div>
    <w:div w:id="1981422946">
      <w:bodyDiv w:val="1"/>
      <w:marLeft w:val="0"/>
      <w:marRight w:val="0"/>
      <w:marTop w:val="0"/>
      <w:marBottom w:val="0"/>
      <w:divBdr>
        <w:top w:val="none" w:sz="0" w:space="0" w:color="auto"/>
        <w:left w:val="none" w:sz="0" w:space="0" w:color="auto"/>
        <w:bottom w:val="none" w:sz="0" w:space="0" w:color="auto"/>
        <w:right w:val="none" w:sz="0" w:space="0" w:color="auto"/>
      </w:divBdr>
      <w:divsChild>
        <w:div w:id="1581525832">
          <w:marLeft w:val="0"/>
          <w:marRight w:val="0"/>
          <w:marTop w:val="0"/>
          <w:marBottom w:val="0"/>
          <w:divBdr>
            <w:top w:val="none" w:sz="0" w:space="0" w:color="auto"/>
            <w:left w:val="none" w:sz="0" w:space="0" w:color="auto"/>
            <w:bottom w:val="none" w:sz="0" w:space="0" w:color="auto"/>
            <w:right w:val="none" w:sz="0" w:space="0" w:color="auto"/>
          </w:divBdr>
        </w:div>
      </w:divsChild>
    </w:div>
    <w:div w:id="1992521444">
      <w:bodyDiv w:val="1"/>
      <w:marLeft w:val="0"/>
      <w:marRight w:val="0"/>
      <w:marTop w:val="0"/>
      <w:marBottom w:val="0"/>
      <w:divBdr>
        <w:top w:val="none" w:sz="0" w:space="0" w:color="auto"/>
        <w:left w:val="none" w:sz="0" w:space="0" w:color="auto"/>
        <w:bottom w:val="none" w:sz="0" w:space="0" w:color="auto"/>
        <w:right w:val="none" w:sz="0" w:space="0" w:color="auto"/>
      </w:divBdr>
    </w:div>
    <w:div w:id="1997800149">
      <w:bodyDiv w:val="1"/>
      <w:marLeft w:val="0"/>
      <w:marRight w:val="0"/>
      <w:marTop w:val="0"/>
      <w:marBottom w:val="0"/>
      <w:divBdr>
        <w:top w:val="none" w:sz="0" w:space="0" w:color="auto"/>
        <w:left w:val="none" w:sz="0" w:space="0" w:color="auto"/>
        <w:bottom w:val="none" w:sz="0" w:space="0" w:color="auto"/>
        <w:right w:val="none" w:sz="0" w:space="0" w:color="auto"/>
      </w:divBdr>
    </w:div>
    <w:div w:id="2005160806">
      <w:bodyDiv w:val="1"/>
      <w:marLeft w:val="0"/>
      <w:marRight w:val="0"/>
      <w:marTop w:val="0"/>
      <w:marBottom w:val="0"/>
      <w:divBdr>
        <w:top w:val="none" w:sz="0" w:space="0" w:color="auto"/>
        <w:left w:val="none" w:sz="0" w:space="0" w:color="auto"/>
        <w:bottom w:val="none" w:sz="0" w:space="0" w:color="auto"/>
        <w:right w:val="none" w:sz="0" w:space="0" w:color="auto"/>
      </w:divBdr>
      <w:divsChild>
        <w:div w:id="1866477424">
          <w:marLeft w:val="0"/>
          <w:marRight w:val="0"/>
          <w:marTop w:val="0"/>
          <w:marBottom w:val="0"/>
          <w:divBdr>
            <w:top w:val="none" w:sz="0" w:space="0" w:color="auto"/>
            <w:left w:val="none" w:sz="0" w:space="0" w:color="auto"/>
            <w:bottom w:val="none" w:sz="0" w:space="0" w:color="auto"/>
            <w:right w:val="none" w:sz="0" w:space="0" w:color="auto"/>
          </w:divBdr>
        </w:div>
      </w:divsChild>
    </w:div>
    <w:div w:id="2009751877">
      <w:bodyDiv w:val="1"/>
      <w:marLeft w:val="0"/>
      <w:marRight w:val="0"/>
      <w:marTop w:val="0"/>
      <w:marBottom w:val="0"/>
      <w:divBdr>
        <w:top w:val="none" w:sz="0" w:space="0" w:color="auto"/>
        <w:left w:val="none" w:sz="0" w:space="0" w:color="auto"/>
        <w:bottom w:val="none" w:sz="0" w:space="0" w:color="auto"/>
        <w:right w:val="none" w:sz="0" w:space="0" w:color="auto"/>
      </w:divBdr>
      <w:divsChild>
        <w:div w:id="2086412573">
          <w:marLeft w:val="0"/>
          <w:marRight w:val="0"/>
          <w:marTop w:val="0"/>
          <w:marBottom w:val="0"/>
          <w:divBdr>
            <w:top w:val="none" w:sz="0" w:space="0" w:color="auto"/>
            <w:left w:val="none" w:sz="0" w:space="0" w:color="auto"/>
            <w:bottom w:val="none" w:sz="0" w:space="0" w:color="auto"/>
            <w:right w:val="none" w:sz="0" w:space="0" w:color="auto"/>
          </w:divBdr>
          <w:divsChild>
            <w:div w:id="199479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23666">
      <w:bodyDiv w:val="1"/>
      <w:marLeft w:val="0"/>
      <w:marRight w:val="0"/>
      <w:marTop w:val="0"/>
      <w:marBottom w:val="0"/>
      <w:divBdr>
        <w:top w:val="none" w:sz="0" w:space="0" w:color="auto"/>
        <w:left w:val="none" w:sz="0" w:space="0" w:color="auto"/>
        <w:bottom w:val="none" w:sz="0" w:space="0" w:color="auto"/>
        <w:right w:val="none" w:sz="0" w:space="0" w:color="auto"/>
      </w:divBdr>
      <w:divsChild>
        <w:div w:id="369962971">
          <w:marLeft w:val="0"/>
          <w:marRight w:val="0"/>
          <w:marTop w:val="0"/>
          <w:marBottom w:val="0"/>
          <w:divBdr>
            <w:top w:val="none" w:sz="0" w:space="0" w:color="auto"/>
            <w:left w:val="none" w:sz="0" w:space="0" w:color="auto"/>
            <w:bottom w:val="none" w:sz="0" w:space="0" w:color="auto"/>
            <w:right w:val="none" w:sz="0" w:space="0" w:color="auto"/>
          </w:divBdr>
        </w:div>
      </w:divsChild>
    </w:div>
    <w:div w:id="2049529743">
      <w:bodyDiv w:val="1"/>
      <w:marLeft w:val="0"/>
      <w:marRight w:val="0"/>
      <w:marTop w:val="0"/>
      <w:marBottom w:val="0"/>
      <w:divBdr>
        <w:top w:val="none" w:sz="0" w:space="0" w:color="auto"/>
        <w:left w:val="none" w:sz="0" w:space="0" w:color="auto"/>
        <w:bottom w:val="none" w:sz="0" w:space="0" w:color="auto"/>
        <w:right w:val="none" w:sz="0" w:space="0" w:color="auto"/>
      </w:divBdr>
      <w:divsChild>
        <w:div w:id="2058045188">
          <w:marLeft w:val="0"/>
          <w:marRight w:val="0"/>
          <w:marTop w:val="0"/>
          <w:marBottom w:val="0"/>
          <w:divBdr>
            <w:top w:val="none" w:sz="0" w:space="0" w:color="auto"/>
            <w:left w:val="none" w:sz="0" w:space="0" w:color="auto"/>
            <w:bottom w:val="none" w:sz="0" w:space="0" w:color="auto"/>
            <w:right w:val="none" w:sz="0" w:space="0" w:color="auto"/>
          </w:divBdr>
          <w:divsChild>
            <w:div w:id="149359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8444">
      <w:bodyDiv w:val="1"/>
      <w:marLeft w:val="0"/>
      <w:marRight w:val="0"/>
      <w:marTop w:val="0"/>
      <w:marBottom w:val="0"/>
      <w:divBdr>
        <w:top w:val="none" w:sz="0" w:space="0" w:color="auto"/>
        <w:left w:val="none" w:sz="0" w:space="0" w:color="auto"/>
        <w:bottom w:val="none" w:sz="0" w:space="0" w:color="auto"/>
        <w:right w:val="none" w:sz="0" w:space="0" w:color="auto"/>
      </w:divBdr>
      <w:divsChild>
        <w:div w:id="1793359727">
          <w:marLeft w:val="0"/>
          <w:marRight w:val="0"/>
          <w:marTop w:val="0"/>
          <w:marBottom w:val="0"/>
          <w:divBdr>
            <w:top w:val="none" w:sz="0" w:space="0" w:color="auto"/>
            <w:left w:val="none" w:sz="0" w:space="0" w:color="auto"/>
            <w:bottom w:val="none" w:sz="0" w:space="0" w:color="auto"/>
            <w:right w:val="none" w:sz="0" w:space="0" w:color="auto"/>
          </w:divBdr>
        </w:div>
      </w:divsChild>
    </w:div>
    <w:div w:id="2063408754">
      <w:bodyDiv w:val="1"/>
      <w:marLeft w:val="0"/>
      <w:marRight w:val="0"/>
      <w:marTop w:val="0"/>
      <w:marBottom w:val="0"/>
      <w:divBdr>
        <w:top w:val="none" w:sz="0" w:space="0" w:color="auto"/>
        <w:left w:val="none" w:sz="0" w:space="0" w:color="auto"/>
        <w:bottom w:val="none" w:sz="0" w:space="0" w:color="auto"/>
        <w:right w:val="none" w:sz="0" w:space="0" w:color="auto"/>
      </w:divBdr>
      <w:divsChild>
        <w:div w:id="1193348147">
          <w:marLeft w:val="0"/>
          <w:marRight w:val="0"/>
          <w:marTop w:val="0"/>
          <w:marBottom w:val="0"/>
          <w:divBdr>
            <w:top w:val="none" w:sz="0" w:space="0" w:color="auto"/>
            <w:left w:val="none" w:sz="0" w:space="0" w:color="auto"/>
            <w:bottom w:val="none" w:sz="0" w:space="0" w:color="auto"/>
            <w:right w:val="none" w:sz="0" w:space="0" w:color="auto"/>
          </w:divBdr>
          <w:divsChild>
            <w:div w:id="89392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135222">
      <w:bodyDiv w:val="1"/>
      <w:marLeft w:val="0"/>
      <w:marRight w:val="0"/>
      <w:marTop w:val="0"/>
      <w:marBottom w:val="0"/>
      <w:divBdr>
        <w:top w:val="none" w:sz="0" w:space="0" w:color="auto"/>
        <w:left w:val="none" w:sz="0" w:space="0" w:color="auto"/>
        <w:bottom w:val="none" w:sz="0" w:space="0" w:color="auto"/>
        <w:right w:val="none" w:sz="0" w:space="0" w:color="auto"/>
      </w:divBdr>
      <w:divsChild>
        <w:div w:id="926425851">
          <w:marLeft w:val="0"/>
          <w:marRight w:val="0"/>
          <w:marTop w:val="0"/>
          <w:marBottom w:val="0"/>
          <w:divBdr>
            <w:top w:val="none" w:sz="0" w:space="0" w:color="auto"/>
            <w:left w:val="none" w:sz="0" w:space="0" w:color="auto"/>
            <w:bottom w:val="none" w:sz="0" w:space="0" w:color="auto"/>
            <w:right w:val="none" w:sz="0" w:space="0" w:color="auto"/>
          </w:divBdr>
        </w:div>
      </w:divsChild>
    </w:div>
    <w:div w:id="2083985049">
      <w:bodyDiv w:val="1"/>
      <w:marLeft w:val="0"/>
      <w:marRight w:val="0"/>
      <w:marTop w:val="0"/>
      <w:marBottom w:val="0"/>
      <w:divBdr>
        <w:top w:val="none" w:sz="0" w:space="0" w:color="auto"/>
        <w:left w:val="none" w:sz="0" w:space="0" w:color="auto"/>
        <w:bottom w:val="none" w:sz="0" w:space="0" w:color="auto"/>
        <w:right w:val="none" w:sz="0" w:space="0" w:color="auto"/>
      </w:divBdr>
      <w:divsChild>
        <w:div w:id="1827744234">
          <w:marLeft w:val="0"/>
          <w:marRight w:val="0"/>
          <w:marTop w:val="0"/>
          <w:marBottom w:val="0"/>
          <w:divBdr>
            <w:top w:val="none" w:sz="0" w:space="0" w:color="auto"/>
            <w:left w:val="none" w:sz="0" w:space="0" w:color="auto"/>
            <w:bottom w:val="none" w:sz="0" w:space="0" w:color="auto"/>
            <w:right w:val="none" w:sz="0" w:space="0" w:color="auto"/>
          </w:divBdr>
          <w:divsChild>
            <w:div w:id="160399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053611">
      <w:bodyDiv w:val="1"/>
      <w:marLeft w:val="0"/>
      <w:marRight w:val="0"/>
      <w:marTop w:val="0"/>
      <w:marBottom w:val="0"/>
      <w:divBdr>
        <w:top w:val="none" w:sz="0" w:space="0" w:color="auto"/>
        <w:left w:val="none" w:sz="0" w:space="0" w:color="auto"/>
        <w:bottom w:val="none" w:sz="0" w:space="0" w:color="auto"/>
        <w:right w:val="none" w:sz="0" w:space="0" w:color="auto"/>
      </w:divBdr>
      <w:divsChild>
        <w:div w:id="1508014208">
          <w:marLeft w:val="0"/>
          <w:marRight w:val="0"/>
          <w:marTop w:val="0"/>
          <w:marBottom w:val="0"/>
          <w:divBdr>
            <w:top w:val="none" w:sz="0" w:space="0" w:color="auto"/>
            <w:left w:val="none" w:sz="0" w:space="0" w:color="auto"/>
            <w:bottom w:val="none" w:sz="0" w:space="0" w:color="auto"/>
            <w:right w:val="none" w:sz="0" w:space="0" w:color="auto"/>
          </w:divBdr>
        </w:div>
      </w:divsChild>
    </w:div>
    <w:div w:id="2112166022">
      <w:bodyDiv w:val="1"/>
      <w:marLeft w:val="0"/>
      <w:marRight w:val="0"/>
      <w:marTop w:val="0"/>
      <w:marBottom w:val="0"/>
      <w:divBdr>
        <w:top w:val="none" w:sz="0" w:space="0" w:color="auto"/>
        <w:left w:val="none" w:sz="0" w:space="0" w:color="auto"/>
        <w:bottom w:val="none" w:sz="0" w:space="0" w:color="auto"/>
        <w:right w:val="none" w:sz="0" w:space="0" w:color="auto"/>
      </w:divBdr>
      <w:divsChild>
        <w:div w:id="2083062490">
          <w:marLeft w:val="0"/>
          <w:marRight w:val="0"/>
          <w:marTop w:val="0"/>
          <w:marBottom w:val="0"/>
          <w:divBdr>
            <w:top w:val="none" w:sz="0" w:space="0" w:color="auto"/>
            <w:left w:val="none" w:sz="0" w:space="0" w:color="auto"/>
            <w:bottom w:val="none" w:sz="0" w:space="0" w:color="auto"/>
            <w:right w:val="none" w:sz="0" w:space="0" w:color="auto"/>
          </w:divBdr>
        </w:div>
      </w:divsChild>
    </w:div>
    <w:div w:id="213097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6.jpeg"/><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3" Type="http://schemas.openxmlformats.org/officeDocument/2006/relationships/settings" Target="settings.xml"/><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5.jpeg"/><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emf"/><Relationship Id="rId29" Type="http://schemas.openxmlformats.org/officeDocument/2006/relationships/image" Target="media/image22.e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jpeg"/><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jpeg"/><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14643</Words>
  <Characters>80541</Characters>
  <Application>Microsoft Office Word</Application>
  <DocSecurity>0</DocSecurity>
  <Lines>671</Lines>
  <Paragraphs>189</Paragraphs>
  <ScaleCrop>false</ScaleCrop>
  <HeadingPairs>
    <vt:vector size="2" baseType="variant">
      <vt:variant>
        <vt:lpstr>Título</vt:lpstr>
      </vt:variant>
      <vt:variant>
        <vt:i4>1</vt:i4>
      </vt:variant>
    </vt:vector>
  </HeadingPairs>
  <TitlesOfParts>
    <vt:vector size="1" baseType="lpstr">
      <vt:lpstr>INTRODUCCIÓN</vt:lpstr>
    </vt:vector>
  </TitlesOfParts>
  <Company>aefp</Company>
  <LinksUpToDate>false</LinksUpToDate>
  <CharactersWithSpaces>94995</CharactersWithSpaces>
  <SharedDoc>false</SharedDoc>
  <HLinks>
    <vt:vector size="48" baseType="variant">
      <vt:variant>
        <vt:i4>6291507</vt:i4>
      </vt:variant>
      <vt:variant>
        <vt:i4>-1</vt:i4>
      </vt:variant>
      <vt:variant>
        <vt:i4>1125</vt:i4>
      </vt:variant>
      <vt:variant>
        <vt:i4>4</vt:i4>
      </vt:variant>
      <vt:variant>
        <vt:lpwstr/>
      </vt:variant>
      <vt:variant>
        <vt:lpwstr>442,16,Slide 16</vt:lpwstr>
      </vt:variant>
      <vt:variant>
        <vt:i4>6357042</vt:i4>
      </vt:variant>
      <vt:variant>
        <vt:i4>-1</vt:i4>
      </vt:variant>
      <vt:variant>
        <vt:i4>1136</vt:i4>
      </vt:variant>
      <vt:variant>
        <vt:i4>4</vt:i4>
      </vt:variant>
      <vt:variant>
        <vt:lpwstr/>
      </vt:variant>
      <vt:variant>
        <vt:lpwstr>443,17,Slide 17</vt:lpwstr>
      </vt:variant>
      <vt:variant>
        <vt:i4>6488113</vt:i4>
      </vt:variant>
      <vt:variant>
        <vt:i4>-1</vt:i4>
      </vt:variant>
      <vt:variant>
        <vt:i4>1137</vt:i4>
      </vt:variant>
      <vt:variant>
        <vt:i4>4</vt:i4>
      </vt:variant>
      <vt:variant>
        <vt:lpwstr/>
      </vt:variant>
      <vt:variant>
        <vt:lpwstr>440,15,Slide 15</vt:lpwstr>
      </vt:variant>
      <vt:variant>
        <vt:i4>6291507</vt:i4>
      </vt:variant>
      <vt:variant>
        <vt:i4>-1</vt:i4>
      </vt:variant>
      <vt:variant>
        <vt:i4>1138</vt:i4>
      </vt:variant>
      <vt:variant>
        <vt:i4>4</vt:i4>
      </vt:variant>
      <vt:variant>
        <vt:lpwstr/>
      </vt:variant>
      <vt:variant>
        <vt:lpwstr>442,16,Slide 16</vt:lpwstr>
      </vt:variant>
      <vt:variant>
        <vt:i4>6291507</vt:i4>
      </vt:variant>
      <vt:variant>
        <vt:i4>-1</vt:i4>
      </vt:variant>
      <vt:variant>
        <vt:i4>1139</vt:i4>
      </vt:variant>
      <vt:variant>
        <vt:i4>4</vt:i4>
      </vt:variant>
      <vt:variant>
        <vt:lpwstr/>
      </vt:variant>
      <vt:variant>
        <vt:lpwstr>442,16,Slide 16</vt:lpwstr>
      </vt:variant>
      <vt:variant>
        <vt:i4>6357042</vt:i4>
      </vt:variant>
      <vt:variant>
        <vt:i4>-1</vt:i4>
      </vt:variant>
      <vt:variant>
        <vt:i4>1144</vt:i4>
      </vt:variant>
      <vt:variant>
        <vt:i4>4</vt:i4>
      </vt:variant>
      <vt:variant>
        <vt:lpwstr/>
      </vt:variant>
      <vt:variant>
        <vt:lpwstr>443,17,Slide 17</vt:lpwstr>
      </vt:variant>
      <vt:variant>
        <vt:i4>6291507</vt:i4>
      </vt:variant>
      <vt:variant>
        <vt:i4>-1</vt:i4>
      </vt:variant>
      <vt:variant>
        <vt:i4>1145</vt:i4>
      </vt:variant>
      <vt:variant>
        <vt:i4>4</vt:i4>
      </vt:variant>
      <vt:variant>
        <vt:lpwstr/>
      </vt:variant>
      <vt:variant>
        <vt:lpwstr>442,16,Slide 16</vt:lpwstr>
      </vt:variant>
      <vt:variant>
        <vt:i4>6291507</vt:i4>
      </vt:variant>
      <vt:variant>
        <vt:i4>-1</vt:i4>
      </vt:variant>
      <vt:variant>
        <vt:i4>1146</vt:i4>
      </vt:variant>
      <vt:variant>
        <vt:i4>4</vt:i4>
      </vt:variant>
      <vt:variant>
        <vt:lpwstr/>
      </vt:variant>
      <vt:variant>
        <vt:lpwstr>442,16,Slide 16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dc:title>
  <dc:subject/>
  <dc:creator>DAVID MOSQUERA</dc:creator>
  <cp:keywords/>
  <dc:description/>
  <cp:lastModifiedBy>Administrador</cp:lastModifiedBy>
  <cp:revision>2</cp:revision>
  <cp:lastPrinted>2009-12-14T18:43:00Z</cp:lastPrinted>
  <dcterms:created xsi:type="dcterms:W3CDTF">2009-12-14T18:43:00Z</dcterms:created>
  <dcterms:modified xsi:type="dcterms:W3CDTF">2009-12-14T18:43:00Z</dcterms:modified>
</cp:coreProperties>
</file>