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DB6" w:rsidRDefault="008B6DB6" w:rsidP="008B6DB6">
      <w:pPr>
        <w:shd w:val="clear" w:color="auto" w:fill="FFFFFF"/>
        <w:spacing w:after="0" w:line="240" w:lineRule="auto"/>
        <w:jc w:val="center"/>
        <w:rPr>
          <w:rFonts w:ascii="Arial" w:eastAsia="Times New Roman" w:hAnsi="Arial" w:cs="Arial"/>
          <w:b/>
          <w:bCs/>
          <w:i/>
          <w:iCs/>
          <w:color w:val="000000"/>
          <w:sz w:val="24"/>
          <w:szCs w:val="24"/>
          <w:shd w:val="clear" w:color="auto" w:fill="FFFFFF"/>
          <w:lang w:eastAsia="es-EC"/>
        </w:rPr>
      </w:pPr>
      <w:r>
        <w:rPr>
          <w:b/>
          <w:noProof/>
          <w:lang w:eastAsia="es-EC"/>
        </w:rPr>
        <w:drawing>
          <wp:anchor distT="0" distB="0" distL="114300" distR="114300" simplePos="0" relativeHeight="251659264" behindDoc="1" locked="0" layoutInCell="1" allowOverlap="1" wp14:anchorId="0E8FC48F" wp14:editId="3C7465AF">
            <wp:simplePos x="0" y="0"/>
            <wp:positionH relativeFrom="column">
              <wp:posOffset>-63377</wp:posOffset>
            </wp:positionH>
            <wp:positionV relativeFrom="paragraph">
              <wp:posOffset>417</wp:posOffset>
            </wp:positionV>
            <wp:extent cx="682585" cy="825339"/>
            <wp:effectExtent l="0" t="0" r="3810" b="0"/>
            <wp:wrapTight wrapText="bothSides">
              <wp:wrapPolygon edited="0">
                <wp:start x="0" y="0"/>
                <wp:lineTo x="0" y="20952"/>
                <wp:lineTo x="21117" y="20952"/>
                <wp:lineTo x="21117"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4971" cy="828224"/>
                    </a:xfrm>
                    <a:prstGeom prst="rect">
                      <a:avLst/>
                    </a:prstGeom>
                  </pic:spPr>
                </pic:pic>
              </a:graphicData>
            </a:graphic>
            <wp14:sizeRelH relativeFrom="page">
              <wp14:pctWidth>0</wp14:pctWidth>
            </wp14:sizeRelH>
            <wp14:sizeRelV relativeFrom="page">
              <wp14:pctHeight>0</wp14:pctHeight>
            </wp14:sizeRelV>
          </wp:anchor>
        </w:drawing>
      </w:r>
    </w:p>
    <w:p w:rsidR="008B6DB6" w:rsidRDefault="008B6DB6" w:rsidP="008B6DB6">
      <w:pPr>
        <w:spacing w:after="0"/>
        <w:jc w:val="center"/>
        <w:rPr>
          <w:b/>
        </w:rPr>
      </w:pPr>
      <w:r>
        <w:rPr>
          <w:b/>
        </w:rPr>
        <w:t>ESCUELA SUPERIOR POLITÉCNICA DEL LITORAL</w:t>
      </w:r>
    </w:p>
    <w:p w:rsidR="008B6DB6" w:rsidRPr="0067296F" w:rsidRDefault="008B6DB6" w:rsidP="008B6DB6">
      <w:pPr>
        <w:spacing w:after="0"/>
        <w:jc w:val="center"/>
        <w:rPr>
          <w:b/>
        </w:rPr>
      </w:pPr>
      <w:r w:rsidRPr="0067296F">
        <w:rPr>
          <w:b/>
        </w:rPr>
        <w:t>FACULTA</w:t>
      </w:r>
      <w:r>
        <w:rPr>
          <w:b/>
        </w:rPr>
        <w:t>D DE CIENCIAS NATURALES Y MATEMÁ</w:t>
      </w:r>
      <w:r w:rsidRPr="0067296F">
        <w:rPr>
          <w:b/>
        </w:rPr>
        <w:t>TICAS</w:t>
      </w:r>
    </w:p>
    <w:p w:rsidR="008B6DB6" w:rsidRDefault="008B6DB6" w:rsidP="008B6DB6">
      <w:pPr>
        <w:spacing w:after="0"/>
        <w:jc w:val="center"/>
        <w:rPr>
          <w:b/>
        </w:rPr>
      </w:pPr>
      <w:r>
        <w:rPr>
          <w:b/>
        </w:rPr>
        <w:t>DEPARTAMENTO DE CIENCIAS QUÍMICAS Y AMBIENTALES</w:t>
      </w:r>
    </w:p>
    <w:p w:rsidR="008B6DB6" w:rsidRDefault="008B6DB6" w:rsidP="008B6DB6">
      <w:pPr>
        <w:spacing w:after="0"/>
        <w:jc w:val="center"/>
        <w:rPr>
          <w:b/>
        </w:rPr>
      </w:pPr>
    </w:p>
    <w:tbl>
      <w:tblPr>
        <w:tblStyle w:val="Tablaconcuadrcula"/>
        <w:tblW w:w="9864" w:type="dxa"/>
        <w:tblLook w:val="04A0" w:firstRow="1" w:lastRow="0" w:firstColumn="1" w:lastColumn="0" w:noHBand="0" w:noVBand="1"/>
      </w:tblPr>
      <w:tblGrid>
        <w:gridCol w:w="5240"/>
        <w:gridCol w:w="4599"/>
        <w:gridCol w:w="25"/>
      </w:tblGrid>
      <w:tr w:rsidR="008B6DB6" w:rsidTr="007A230C">
        <w:trPr>
          <w:gridAfter w:val="1"/>
          <w:wAfter w:w="25" w:type="dxa"/>
          <w:trHeight w:val="343"/>
        </w:trPr>
        <w:tc>
          <w:tcPr>
            <w:tcW w:w="5240" w:type="dxa"/>
          </w:tcPr>
          <w:p w:rsidR="008B6DB6" w:rsidRDefault="008B6DB6" w:rsidP="007A230C">
            <w:r>
              <w:t>Año: 2016</w:t>
            </w:r>
          </w:p>
        </w:tc>
        <w:tc>
          <w:tcPr>
            <w:tcW w:w="4599" w:type="dxa"/>
          </w:tcPr>
          <w:p w:rsidR="008B6DB6" w:rsidRDefault="008B6DB6" w:rsidP="007A230C">
            <w:r>
              <w:t>Período: Segundo Término</w:t>
            </w:r>
          </w:p>
        </w:tc>
      </w:tr>
      <w:tr w:rsidR="008B6DB6" w:rsidTr="007A230C">
        <w:trPr>
          <w:gridAfter w:val="1"/>
          <w:wAfter w:w="25" w:type="dxa"/>
          <w:trHeight w:val="343"/>
        </w:trPr>
        <w:tc>
          <w:tcPr>
            <w:tcW w:w="5240" w:type="dxa"/>
          </w:tcPr>
          <w:p w:rsidR="008B6DB6" w:rsidRDefault="008B6DB6" w:rsidP="007636A9">
            <w:r>
              <w:t xml:space="preserve">Materia: </w:t>
            </w:r>
            <w:r w:rsidR="007636A9">
              <w:t xml:space="preserve">QUÍMICA GENERAL </w:t>
            </w:r>
          </w:p>
        </w:tc>
        <w:tc>
          <w:tcPr>
            <w:tcW w:w="4599" w:type="dxa"/>
          </w:tcPr>
          <w:p w:rsidR="008B6DB6" w:rsidRDefault="008B6DB6" w:rsidP="007A230C">
            <w:r>
              <w:t>Coordinador: QF. Marianita Pazmiño, Mgter.</w:t>
            </w:r>
          </w:p>
        </w:tc>
      </w:tr>
      <w:tr w:rsidR="008B6DB6" w:rsidTr="007A230C">
        <w:trPr>
          <w:gridAfter w:val="1"/>
          <w:wAfter w:w="25" w:type="dxa"/>
          <w:trHeight w:val="328"/>
        </w:trPr>
        <w:tc>
          <w:tcPr>
            <w:tcW w:w="5240" w:type="dxa"/>
          </w:tcPr>
          <w:p w:rsidR="008B6DB6" w:rsidRDefault="007636A9" w:rsidP="007A230C">
            <w:r>
              <w:t>Evaluación: Primera</w:t>
            </w:r>
          </w:p>
        </w:tc>
        <w:tc>
          <w:tcPr>
            <w:tcW w:w="4599" w:type="dxa"/>
          </w:tcPr>
          <w:p w:rsidR="008B6DB6" w:rsidRDefault="008B6DB6" w:rsidP="005F59DE">
            <w:r>
              <w:t xml:space="preserve">Fecha: </w:t>
            </w:r>
            <w:r w:rsidR="00485F1A">
              <w:t>9</w:t>
            </w:r>
            <w:r w:rsidR="005F59DE">
              <w:t xml:space="preserve"> de diciembre de</w:t>
            </w:r>
            <w:r>
              <w:t xml:space="preserve"> 2016</w:t>
            </w:r>
          </w:p>
        </w:tc>
      </w:tr>
      <w:tr w:rsidR="008B6DB6" w:rsidTr="00FD2D5D">
        <w:trPr>
          <w:trHeight w:val="2457"/>
        </w:trPr>
        <w:tc>
          <w:tcPr>
            <w:tcW w:w="9864" w:type="dxa"/>
            <w:gridSpan w:val="3"/>
          </w:tcPr>
          <w:p w:rsidR="008B6DB6" w:rsidRPr="00D60355" w:rsidRDefault="008B6DB6" w:rsidP="007A230C">
            <w:pPr>
              <w:tabs>
                <w:tab w:val="left" w:leader="dot" w:pos="2268"/>
                <w:tab w:val="left" w:leader="dot" w:pos="8505"/>
                <w:tab w:val="left" w:leader="dot" w:pos="10206"/>
              </w:tabs>
              <w:jc w:val="center"/>
              <w:rPr>
                <w:b/>
                <w:sz w:val="6"/>
                <w:szCs w:val="6"/>
              </w:rPr>
            </w:pPr>
            <w:r w:rsidRPr="006C15E6">
              <w:t xml:space="preserve"> </w:t>
            </w:r>
          </w:p>
          <w:p w:rsidR="008B6DB6" w:rsidRPr="00D60355" w:rsidRDefault="008B6DB6" w:rsidP="007A230C">
            <w:pPr>
              <w:tabs>
                <w:tab w:val="left" w:leader="dot" w:pos="2268"/>
                <w:tab w:val="left" w:leader="dot" w:pos="8505"/>
                <w:tab w:val="left" w:leader="dot" w:pos="10206"/>
              </w:tabs>
              <w:jc w:val="center"/>
              <w:rPr>
                <w:b/>
              </w:rPr>
            </w:pPr>
            <w:r w:rsidRPr="00D60355">
              <w:rPr>
                <w:b/>
              </w:rPr>
              <w:t>COMPROMISO DE HONOR</w:t>
            </w:r>
          </w:p>
          <w:p w:rsidR="008B6DB6" w:rsidRPr="00D60355" w:rsidRDefault="008B6DB6" w:rsidP="007A230C">
            <w:pPr>
              <w:tabs>
                <w:tab w:val="left" w:leader="dot" w:pos="2268"/>
                <w:tab w:val="left" w:leader="dot" w:pos="8505"/>
                <w:tab w:val="left" w:leader="dot" w:pos="10206"/>
              </w:tabs>
              <w:jc w:val="center"/>
              <w:rPr>
                <w:b/>
                <w:sz w:val="6"/>
                <w:szCs w:val="6"/>
              </w:rPr>
            </w:pPr>
          </w:p>
          <w:p w:rsidR="008B6DB6" w:rsidRPr="005D1E26" w:rsidRDefault="008B6DB6" w:rsidP="007A230C">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8B6DB6" w:rsidRPr="005D1E26" w:rsidRDefault="008B6DB6" w:rsidP="007A230C">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8B6DB6" w:rsidRPr="005D1E26" w:rsidRDefault="008B6DB6" w:rsidP="007A230C">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8B6DB6" w:rsidRDefault="008B6DB6" w:rsidP="007A230C">
            <w:pPr>
              <w:tabs>
                <w:tab w:val="left" w:leader="dot" w:pos="2268"/>
                <w:tab w:val="left" w:leader="dot" w:pos="8505"/>
                <w:tab w:val="left" w:leader="dot" w:pos="10206"/>
              </w:tabs>
              <w:jc w:val="both"/>
              <w:rPr>
                <w:b/>
                <w:i/>
                <w:sz w:val="18"/>
                <w:szCs w:val="18"/>
              </w:rPr>
            </w:pPr>
          </w:p>
          <w:p w:rsidR="008B6DB6" w:rsidRDefault="008B6DB6" w:rsidP="007A230C">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_______________________________      </w:t>
            </w:r>
            <w:r w:rsidRPr="0067296F">
              <w:rPr>
                <w:b/>
                <w:i/>
                <w:sz w:val="16"/>
                <w:szCs w:val="16"/>
              </w:rPr>
              <w:t>NÚMERO DE MATRÍCULA:……………….….      PARALELO:…………</w:t>
            </w:r>
          </w:p>
          <w:p w:rsidR="008B6DB6" w:rsidRPr="00DC260C" w:rsidRDefault="008B6DB6" w:rsidP="007A230C">
            <w:pPr>
              <w:tabs>
                <w:tab w:val="left" w:leader="dot" w:pos="2268"/>
                <w:tab w:val="left" w:leader="dot" w:pos="8505"/>
                <w:tab w:val="left" w:leader="dot" w:pos="10206"/>
              </w:tabs>
              <w:jc w:val="right"/>
              <w:rPr>
                <w:b/>
                <w:i/>
                <w:sz w:val="12"/>
                <w:szCs w:val="12"/>
              </w:rPr>
            </w:pPr>
          </w:p>
        </w:tc>
      </w:tr>
    </w:tbl>
    <w:p w:rsidR="005F59DE" w:rsidRDefault="005F59DE" w:rsidP="005F59DE">
      <w:pPr>
        <w:pStyle w:val="Prrafodelista"/>
        <w:tabs>
          <w:tab w:val="left" w:pos="426"/>
        </w:tabs>
        <w:spacing w:after="0" w:line="240" w:lineRule="auto"/>
        <w:jc w:val="both"/>
        <w:rPr>
          <w:rFonts w:ascii="Arial" w:eastAsia="Times New Roman" w:hAnsi="Arial" w:cs="Arial"/>
          <w:b/>
          <w:color w:val="000000"/>
          <w:sz w:val="24"/>
          <w:szCs w:val="24"/>
          <w:lang w:eastAsia="es-EC"/>
        </w:rPr>
      </w:pPr>
    </w:p>
    <w:p w:rsidR="005F59DE" w:rsidRPr="009176CE" w:rsidRDefault="0011407F" w:rsidP="005F59DE">
      <w:pPr>
        <w:pStyle w:val="Prrafodelista"/>
        <w:numPr>
          <w:ilvl w:val="0"/>
          <w:numId w:val="7"/>
        </w:numPr>
        <w:tabs>
          <w:tab w:val="left" w:pos="426"/>
        </w:tabs>
        <w:spacing w:after="0" w:line="240" w:lineRule="auto"/>
        <w:ind w:hanging="578"/>
        <w:jc w:val="both"/>
        <w:rPr>
          <w:rFonts w:ascii="Arial" w:eastAsia="Times New Roman" w:hAnsi="Arial" w:cs="Arial"/>
          <w:b/>
          <w:color w:val="000000"/>
          <w:sz w:val="24"/>
          <w:szCs w:val="24"/>
          <w:lang w:eastAsia="es-EC"/>
        </w:rPr>
      </w:pPr>
      <w:r>
        <w:rPr>
          <w:rFonts w:ascii="Arial" w:eastAsia="Times New Roman" w:hAnsi="Arial" w:cs="Arial"/>
          <w:b/>
          <w:color w:val="000000"/>
          <w:sz w:val="24"/>
          <w:szCs w:val="24"/>
          <w:lang w:eastAsia="es-EC"/>
        </w:rPr>
        <w:t>ENLACE QUÍMICO:</w:t>
      </w:r>
      <w:r w:rsidR="005F59DE" w:rsidRPr="009176CE">
        <w:rPr>
          <w:rFonts w:ascii="Arial" w:eastAsia="Times New Roman" w:hAnsi="Arial" w:cs="Arial"/>
          <w:b/>
          <w:color w:val="000000"/>
          <w:sz w:val="24"/>
          <w:szCs w:val="24"/>
          <w:lang w:eastAsia="es-EC"/>
        </w:rPr>
        <w:t xml:space="preserve"> ESTRUCTURA DE LEWIS (5 puntos)</w:t>
      </w:r>
    </w:p>
    <w:p w:rsidR="005F59DE" w:rsidRPr="009176CE" w:rsidRDefault="005F59DE" w:rsidP="005F59DE">
      <w:pPr>
        <w:tabs>
          <w:tab w:val="left" w:pos="426"/>
        </w:tabs>
        <w:spacing w:after="0" w:line="240" w:lineRule="auto"/>
        <w:ind w:left="360"/>
        <w:jc w:val="both"/>
        <w:rPr>
          <w:rFonts w:ascii="Arial" w:eastAsia="Times New Roman" w:hAnsi="Arial" w:cs="Arial"/>
          <w:b/>
          <w:color w:val="000000"/>
          <w:sz w:val="24"/>
          <w:szCs w:val="24"/>
          <w:lang w:eastAsia="es-EC"/>
        </w:rPr>
      </w:pPr>
    </w:p>
    <w:p w:rsidR="005F59DE" w:rsidRPr="009176CE" w:rsidRDefault="005F59DE" w:rsidP="005F59DE">
      <w:pPr>
        <w:rPr>
          <w:rFonts w:ascii="Arial" w:hAnsi="Arial" w:cs="Arial"/>
          <w:sz w:val="24"/>
          <w:szCs w:val="24"/>
        </w:rPr>
      </w:pPr>
      <w:r w:rsidRPr="009176CE">
        <w:rPr>
          <w:rFonts w:ascii="Arial" w:hAnsi="Arial" w:cs="Arial"/>
          <w:sz w:val="24"/>
          <w:szCs w:val="24"/>
        </w:rPr>
        <w:t xml:space="preserve">Dadas las siguientes especies químicas: </w:t>
      </w:r>
      <w:r w:rsidR="00CE15EB">
        <w:rPr>
          <w:rFonts w:ascii="Arial" w:hAnsi="Arial" w:cs="Arial"/>
          <w:sz w:val="24"/>
          <w:szCs w:val="24"/>
        </w:rPr>
        <w:t>CH</w:t>
      </w:r>
      <w:r w:rsidR="00CE15EB" w:rsidRPr="00CE15EB">
        <w:rPr>
          <w:rFonts w:ascii="Arial" w:hAnsi="Arial" w:cs="Arial"/>
          <w:sz w:val="24"/>
          <w:szCs w:val="24"/>
          <w:vertAlign w:val="subscript"/>
        </w:rPr>
        <w:t>2</w:t>
      </w:r>
      <w:r w:rsidRPr="009176CE">
        <w:rPr>
          <w:rFonts w:ascii="Arial" w:hAnsi="Arial" w:cs="Arial"/>
          <w:sz w:val="24"/>
          <w:szCs w:val="24"/>
        </w:rPr>
        <w:t>Cl</w:t>
      </w:r>
      <w:r w:rsidRPr="009176CE">
        <w:rPr>
          <w:rFonts w:ascii="Arial" w:hAnsi="Arial" w:cs="Arial"/>
          <w:sz w:val="24"/>
          <w:szCs w:val="24"/>
          <w:vertAlign w:val="subscript"/>
        </w:rPr>
        <w:t>2</w:t>
      </w:r>
      <w:r w:rsidR="00CE15EB">
        <w:rPr>
          <w:rFonts w:ascii="Arial" w:hAnsi="Arial" w:cs="Arial"/>
          <w:sz w:val="24"/>
          <w:szCs w:val="24"/>
          <w:vertAlign w:val="subscript"/>
        </w:rPr>
        <w:t xml:space="preserve"> </w:t>
      </w:r>
      <w:r w:rsidRPr="009176CE">
        <w:rPr>
          <w:rFonts w:ascii="Arial" w:hAnsi="Arial" w:cs="Arial"/>
          <w:sz w:val="24"/>
          <w:szCs w:val="24"/>
        </w:rPr>
        <w:t xml:space="preserve">y </w:t>
      </w:r>
      <w:r w:rsidR="00F06FE8" w:rsidRPr="00F06FE8">
        <w:rPr>
          <w:rFonts w:ascii="Arial" w:hAnsi="Arial" w:cs="Arial"/>
          <w:sz w:val="24"/>
          <w:szCs w:val="24"/>
          <w:lang w:val="es-ES_tradnl" w:eastAsia="es-EC"/>
        </w:rPr>
        <w:t>O</w:t>
      </w:r>
      <w:r w:rsidR="00F06FE8" w:rsidRPr="00F06FE8">
        <w:rPr>
          <w:rFonts w:ascii="Arial" w:hAnsi="Arial" w:cs="Arial"/>
          <w:sz w:val="24"/>
          <w:szCs w:val="24"/>
          <w:vertAlign w:val="subscript"/>
          <w:lang w:val="es-ES_tradnl" w:eastAsia="es-EC"/>
        </w:rPr>
        <w:t>2</w:t>
      </w:r>
      <w:r w:rsidR="00F06FE8" w:rsidRPr="00F06FE8">
        <w:rPr>
          <w:rFonts w:ascii="Arial" w:hAnsi="Arial" w:cs="Arial"/>
          <w:sz w:val="24"/>
          <w:szCs w:val="24"/>
          <w:vertAlign w:val="superscript"/>
          <w:lang w:val="es-ES_tradnl" w:eastAsia="es-EC"/>
        </w:rPr>
        <w:t>2-</w:t>
      </w:r>
      <w:r w:rsidRPr="009176CE">
        <w:rPr>
          <w:rFonts w:ascii="Arial" w:hAnsi="Arial" w:cs="Arial"/>
          <w:sz w:val="24"/>
          <w:szCs w:val="24"/>
        </w:rPr>
        <w:t xml:space="preserve">, </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Calcular el número total de electrones de valencia.</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Calcular el número total de pares de electrones enlazantes y no enlazantes</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Dibujar la estructura de Lewis</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Indicar el cumplimiento de la regla del octeto.</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 xml:space="preserve">Determinar la carga formal. </w:t>
      </w:r>
    </w:p>
    <w:tbl>
      <w:tblPr>
        <w:tblW w:w="10349" w:type="dxa"/>
        <w:tblInd w:w="-436" w:type="dxa"/>
        <w:tblCellMar>
          <w:left w:w="0" w:type="dxa"/>
          <w:right w:w="0" w:type="dxa"/>
        </w:tblCellMar>
        <w:tblLook w:val="04A0" w:firstRow="1" w:lastRow="0" w:firstColumn="1" w:lastColumn="0" w:noHBand="0" w:noVBand="1"/>
      </w:tblPr>
      <w:tblGrid>
        <w:gridCol w:w="1702"/>
        <w:gridCol w:w="1418"/>
        <w:gridCol w:w="1701"/>
        <w:gridCol w:w="1701"/>
        <w:gridCol w:w="1842"/>
        <w:gridCol w:w="1985"/>
      </w:tblGrid>
      <w:tr w:rsidR="005F59DE" w:rsidRPr="009176CE" w:rsidTr="00F06FE8">
        <w:trPr>
          <w:trHeight w:val="915"/>
        </w:trPr>
        <w:tc>
          <w:tcPr>
            <w:tcW w:w="1702" w:type="dxa"/>
            <w:tcBorders>
              <w:top w:val="single" w:sz="8"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rsidR="005F59DE" w:rsidRPr="009176CE" w:rsidRDefault="005F59DE" w:rsidP="002B7A45">
            <w:pPr>
              <w:spacing w:after="0" w:line="306" w:lineRule="atLeast"/>
              <w:jc w:val="center"/>
              <w:rPr>
                <w:rFonts w:ascii="Arial" w:hAnsi="Arial" w:cs="Arial"/>
                <w:sz w:val="24"/>
                <w:szCs w:val="24"/>
                <w:lang w:eastAsia="es-EC"/>
              </w:rPr>
            </w:pPr>
            <w:r w:rsidRPr="009176CE">
              <w:rPr>
                <w:rFonts w:ascii="Arial" w:hAnsi="Arial" w:cs="Arial"/>
                <w:b/>
                <w:bCs/>
                <w:sz w:val="24"/>
                <w:szCs w:val="24"/>
                <w:lang w:val="es-ES_tradnl" w:eastAsia="es-EC"/>
              </w:rPr>
              <w:t>Especies Químicas</w:t>
            </w:r>
          </w:p>
        </w:tc>
        <w:tc>
          <w:tcPr>
            <w:tcW w:w="1418"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jc w:val="center"/>
              <w:rPr>
                <w:rFonts w:ascii="Arial" w:hAnsi="Arial" w:cs="Arial"/>
                <w:b/>
                <w:bCs/>
                <w:sz w:val="24"/>
                <w:szCs w:val="24"/>
                <w:lang w:eastAsia="es-EC"/>
              </w:rPr>
            </w:pPr>
            <w:r w:rsidRPr="009176CE">
              <w:rPr>
                <w:rFonts w:ascii="Arial" w:hAnsi="Arial" w:cs="Arial"/>
                <w:b/>
                <w:bCs/>
                <w:sz w:val="24"/>
                <w:szCs w:val="24"/>
                <w:lang w:eastAsia="es-EC"/>
              </w:rPr>
              <w:t>Número total de  electrones de valencia</w:t>
            </w:r>
          </w:p>
        </w:tc>
        <w:tc>
          <w:tcPr>
            <w:tcW w:w="1701"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jc w:val="center"/>
              <w:rPr>
                <w:rFonts w:ascii="Arial" w:hAnsi="Arial" w:cs="Arial"/>
                <w:b/>
                <w:bCs/>
                <w:sz w:val="24"/>
                <w:szCs w:val="24"/>
                <w:lang w:eastAsia="es-EC"/>
              </w:rPr>
            </w:pPr>
            <w:r w:rsidRPr="009176CE">
              <w:rPr>
                <w:rFonts w:ascii="Arial" w:hAnsi="Arial" w:cs="Arial"/>
                <w:b/>
                <w:bCs/>
                <w:sz w:val="24"/>
                <w:szCs w:val="24"/>
                <w:lang w:eastAsia="es-EC"/>
              </w:rPr>
              <w:t>Total de pares de electrones enlazantes y no enlazantes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59DE" w:rsidRPr="009176CE" w:rsidRDefault="005F59DE" w:rsidP="002B7A45">
            <w:pPr>
              <w:spacing w:after="0"/>
              <w:jc w:val="center"/>
              <w:rPr>
                <w:rFonts w:ascii="Arial" w:hAnsi="Arial" w:cs="Arial"/>
                <w:sz w:val="24"/>
                <w:szCs w:val="24"/>
                <w:lang w:eastAsia="es-EC"/>
              </w:rPr>
            </w:pPr>
            <w:r w:rsidRPr="009176CE">
              <w:rPr>
                <w:rFonts w:ascii="Arial" w:hAnsi="Arial" w:cs="Arial"/>
                <w:b/>
                <w:bCs/>
                <w:sz w:val="24"/>
                <w:szCs w:val="24"/>
                <w:lang w:eastAsia="es-EC"/>
              </w:rPr>
              <w:t>Estructura de Lewis (Dibuje)</w:t>
            </w:r>
          </w:p>
        </w:tc>
        <w:tc>
          <w:tcPr>
            <w:tcW w:w="1842"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rsidR="005F59DE" w:rsidRPr="009176CE" w:rsidRDefault="005F59DE" w:rsidP="002B7A45">
            <w:pPr>
              <w:spacing w:after="0"/>
              <w:jc w:val="center"/>
              <w:rPr>
                <w:rFonts w:ascii="Arial" w:hAnsi="Arial" w:cs="Arial"/>
                <w:sz w:val="24"/>
                <w:szCs w:val="24"/>
                <w:lang w:eastAsia="es-EC"/>
              </w:rPr>
            </w:pPr>
            <w:r w:rsidRPr="009176CE">
              <w:rPr>
                <w:rFonts w:ascii="Arial" w:hAnsi="Arial" w:cs="Arial"/>
                <w:b/>
                <w:bCs/>
                <w:sz w:val="24"/>
                <w:szCs w:val="24"/>
                <w:lang w:eastAsia="es-EC"/>
              </w:rPr>
              <w:t>Regla del octeto (Cumple o no cumple)</w:t>
            </w:r>
          </w:p>
        </w:tc>
        <w:tc>
          <w:tcPr>
            <w:tcW w:w="1985"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F59DE" w:rsidRPr="009176CE" w:rsidRDefault="005F59DE" w:rsidP="002B7A45">
            <w:pPr>
              <w:spacing w:after="0"/>
              <w:jc w:val="center"/>
              <w:rPr>
                <w:rFonts w:ascii="Arial" w:hAnsi="Arial" w:cs="Arial"/>
                <w:b/>
                <w:bCs/>
                <w:sz w:val="24"/>
                <w:szCs w:val="24"/>
                <w:lang w:eastAsia="es-EC"/>
              </w:rPr>
            </w:pPr>
            <w:r w:rsidRPr="009176CE">
              <w:rPr>
                <w:rFonts w:ascii="Arial" w:hAnsi="Arial" w:cs="Arial"/>
                <w:b/>
                <w:bCs/>
                <w:sz w:val="24"/>
                <w:szCs w:val="24"/>
                <w:lang w:eastAsia="es-EC"/>
              </w:rPr>
              <w:t>Carga Formal</w:t>
            </w:r>
          </w:p>
          <w:p w:rsidR="005F59DE" w:rsidRPr="009176CE" w:rsidRDefault="005F59DE" w:rsidP="002B7A45">
            <w:pPr>
              <w:spacing w:after="0"/>
              <w:jc w:val="center"/>
              <w:rPr>
                <w:rFonts w:ascii="Arial" w:hAnsi="Arial" w:cs="Arial"/>
                <w:sz w:val="24"/>
                <w:szCs w:val="24"/>
                <w:lang w:eastAsia="es-EC"/>
              </w:rPr>
            </w:pPr>
            <w:r w:rsidRPr="009176CE">
              <w:rPr>
                <w:rFonts w:ascii="Arial" w:hAnsi="Arial" w:cs="Arial"/>
                <w:b/>
                <w:bCs/>
                <w:sz w:val="24"/>
                <w:szCs w:val="24"/>
                <w:lang w:eastAsia="es-EC"/>
              </w:rPr>
              <w:t>(cada elemento)</w:t>
            </w:r>
          </w:p>
        </w:tc>
      </w:tr>
      <w:tr w:rsidR="005F59DE" w:rsidRPr="009176CE" w:rsidTr="00F06FE8">
        <w:trPr>
          <w:trHeight w:val="2029"/>
        </w:trPr>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jc w:val="center"/>
              <w:rPr>
                <w:rFonts w:ascii="Arial" w:hAnsi="Arial" w:cs="Arial"/>
                <w:sz w:val="24"/>
                <w:szCs w:val="24"/>
                <w:lang w:eastAsia="es-EC"/>
              </w:rPr>
            </w:pPr>
          </w:p>
        </w:tc>
        <w:tc>
          <w:tcPr>
            <w:tcW w:w="1418"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line="306" w:lineRule="atLeast"/>
              <w:jc w:val="center"/>
              <w:rPr>
                <w:rFonts w:ascii="Arial" w:hAnsi="Arial" w:cs="Arial"/>
                <w:sz w:val="24"/>
                <w:szCs w:val="24"/>
                <w:lang w:eastAsia="es-EC"/>
              </w:rPr>
            </w:pPr>
          </w:p>
        </w:tc>
        <w:tc>
          <w:tcPr>
            <w:tcW w:w="1701"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line="306" w:lineRule="atLeast"/>
              <w:jc w:val="center"/>
              <w:rPr>
                <w:rFonts w:ascii="Arial" w:hAnsi="Arial" w:cs="Arial"/>
                <w:sz w:val="24"/>
                <w:szCs w:val="24"/>
                <w:lang w:eastAsia="es-EC"/>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r>
      <w:tr w:rsidR="005F59DE" w:rsidRPr="009176CE" w:rsidTr="00F06FE8">
        <w:trPr>
          <w:trHeight w:val="2399"/>
        </w:trPr>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jc w:val="center"/>
              <w:rPr>
                <w:rFonts w:ascii="Arial" w:hAnsi="Arial" w:cs="Arial"/>
                <w:sz w:val="24"/>
                <w:szCs w:val="24"/>
                <w:lang w:val="es-ES_tradnl" w:eastAsia="es-EC"/>
              </w:rPr>
            </w:pPr>
          </w:p>
        </w:tc>
        <w:tc>
          <w:tcPr>
            <w:tcW w:w="1418"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line="306" w:lineRule="atLeast"/>
              <w:jc w:val="center"/>
              <w:rPr>
                <w:rFonts w:ascii="Arial" w:hAnsi="Arial" w:cs="Arial"/>
                <w:sz w:val="24"/>
                <w:szCs w:val="24"/>
                <w:lang w:eastAsia="es-EC"/>
              </w:rPr>
            </w:pPr>
          </w:p>
        </w:tc>
        <w:tc>
          <w:tcPr>
            <w:tcW w:w="1701"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line="306" w:lineRule="atLeast"/>
              <w:jc w:val="center"/>
              <w:rPr>
                <w:rFonts w:ascii="Arial" w:hAnsi="Arial" w:cs="Arial"/>
                <w:sz w:val="24"/>
                <w:szCs w:val="24"/>
                <w:lang w:eastAsia="es-EC"/>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noProof/>
                <w:sz w:val="24"/>
                <w:szCs w:val="24"/>
                <w:lang w:eastAsia="es-EC"/>
              </w:rPr>
            </w:pPr>
          </w:p>
        </w:tc>
      </w:tr>
    </w:tbl>
    <w:p w:rsidR="008B6DB6" w:rsidRPr="009176CE" w:rsidRDefault="008B6DB6" w:rsidP="008B6DB6">
      <w:pPr>
        <w:spacing w:after="0" w:line="240" w:lineRule="auto"/>
        <w:rPr>
          <w:rFonts w:ascii="Calibri" w:eastAsia="Times New Roman" w:hAnsi="Calibri" w:cs="Times New Roman"/>
          <w:color w:val="000000"/>
          <w:sz w:val="24"/>
          <w:szCs w:val="24"/>
          <w:lang w:eastAsia="es-EC"/>
        </w:rPr>
      </w:pPr>
    </w:p>
    <w:p w:rsidR="00FD2D5D" w:rsidRDefault="00FD2D5D" w:rsidP="00BE3049">
      <w:pPr>
        <w:pStyle w:val="Sinespaciado"/>
        <w:numPr>
          <w:ilvl w:val="0"/>
          <w:numId w:val="7"/>
        </w:numPr>
        <w:ind w:left="284" w:hanging="284"/>
        <w:jc w:val="both"/>
        <w:rPr>
          <w:rFonts w:ascii="Arial" w:hAnsi="Arial" w:cs="Arial"/>
          <w:b/>
          <w:color w:val="000000" w:themeColor="text1"/>
          <w:sz w:val="24"/>
        </w:rPr>
      </w:pPr>
      <w:r w:rsidRPr="00247A4C">
        <w:rPr>
          <w:rFonts w:ascii="Arial" w:hAnsi="Arial" w:cs="Arial"/>
          <w:b/>
          <w:color w:val="000000" w:themeColor="text1"/>
          <w:sz w:val="24"/>
        </w:rPr>
        <w:t>PREGUNTA DE ESTEQUIOMETRÍA. (10 puntos)</w:t>
      </w:r>
    </w:p>
    <w:p w:rsidR="005F59DE" w:rsidRPr="00247A4C" w:rsidRDefault="005F59DE" w:rsidP="005F59DE">
      <w:pPr>
        <w:pStyle w:val="Sinespaciado"/>
        <w:ind w:left="284"/>
        <w:jc w:val="both"/>
        <w:rPr>
          <w:rFonts w:ascii="Arial" w:hAnsi="Arial" w:cs="Arial"/>
          <w:b/>
          <w:color w:val="000000" w:themeColor="text1"/>
          <w:sz w:val="24"/>
        </w:rPr>
      </w:pPr>
    </w:p>
    <w:p w:rsidR="006D073F" w:rsidRPr="00FD2D5D" w:rsidRDefault="006D073F" w:rsidP="00247A4C">
      <w:pPr>
        <w:pStyle w:val="Sinespaciado"/>
        <w:jc w:val="both"/>
        <w:rPr>
          <w:rFonts w:ascii="Arial" w:hAnsi="Arial" w:cs="Arial"/>
          <w:color w:val="000000" w:themeColor="text1"/>
          <w:sz w:val="24"/>
        </w:rPr>
      </w:pPr>
      <w:r w:rsidRPr="00FD2D5D">
        <w:rPr>
          <w:rFonts w:ascii="Arial" w:hAnsi="Arial" w:cs="Arial"/>
          <w:color w:val="000000" w:themeColor="text1"/>
          <w:sz w:val="24"/>
        </w:rPr>
        <w:t xml:space="preserve">El biodiesel utiliza la habilidad de las plantas para la </w:t>
      </w:r>
      <w:r w:rsidR="00FD2D5D" w:rsidRPr="00FD2D5D">
        <w:rPr>
          <w:rFonts w:ascii="Arial" w:hAnsi="Arial" w:cs="Arial"/>
          <w:color w:val="000000" w:themeColor="text1"/>
          <w:sz w:val="24"/>
        </w:rPr>
        <w:t>fijación</w:t>
      </w:r>
      <w:r w:rsidRPr="00FD2D5D">
        <w:rPr>
          <w:rFonts w:ascii="Arial" w:hAnsi="Arial" w:cs="Arial"/>
          <w:color w:val="000000" w:themeColor="text1"/>
          <w:sz w:val="24"/>
        </w:rPr>
        <w:t xml:space="preserve"> del carbono </w:t>
      </w:r>
      <w:r w:rsidR="00FD2D5D" w:rsidRPr="00FD2D5D">
        <w:rPr>
          <w:rFonts w:ascii="Arial" w:hAnsi="Arial" w:cs="Arial"/>
          <w:color w:val="000000" w:themeColor="text1"/>
          <w:sz w:val="24"/>
        </w:rPr>
        <w:t>atmosférico</w:t>
      </w:r>
      <w:r w:rsidRPr="00FD2D5D">
        <w:rPr>
          <w:rFonts w:ascii="Arial" w:hAnsi="Arial" w:cs="Arial"/>
          <w:color w:val="000000" w:themeColor="text1"/>
          <w:sz w:val="24"/>
        </w:rPr>
        <w:t xml:space="preserve"> mediante la </w:t>
      </w:r>
      <w:r w:rsidR="00FD2D5D" w:rsidRPr="00FD2D5D">
        <w:rPr>
          <w:rFonts w:ascii="Arial" w:hAnsi="Arial" w:cs="Arial"/>
          <w:color w:val="000000" w:themeColor="text1"/>
          <w:sz w:val="24"/>
        </w:rPr>
        <w:t>fotosíntesis</w:t>
      </w:r>
      <w:r w:rsidRPr="00FD2D5D">
        <w:rPr>
          <w:rFonts w:ascii="Arial" w:hAnsi="Arial" w:cs="Arial"/>
          <w:color w:val="000000" w:themeColor="text1"/>
          <w:sz w:val="24"/>
        </w:rPr>
        <w:t xml:space="preserve">. Muchas industrias </w:t>
      </w:r>
      <w:r w:rsidR="00FD2D5D" w:rsidRPr="00FD2D5D">
        <w:rPr>
          <w:rFonts w:ascii="Arial" w:hAnsi="Arial" w:cs="Arial"/>
          <w:color w:val="000000" w:themeColor="text1"/>
          <w:sz w:val="24"/>
        </w:rPr>
        <w:t>están</w:t>
      </w:r>
      <w:r w:rsidRPr="00FD2D5D">
        <w:rPr>
          <w:rFonts w:ascii="Arial" w:hAnsi="Arial" w:cs="Arial"/>
          <w:color w:val="000000" w:themeColor="text1"/>
          <w:sz w:val="24"/>
        </w:rPr>
        <w:t xml:space="preserve"> usando </w:t>
      </w:r>
      <w:r w:rsidR="00FD2D5D" w:rsidRPr="00FD2D5D">
        <w:rPr>
          <w:rFonts w:ascii="Arial" w:hAnsi="Arial" w:cs="Arial"/>
          <w:color w:val="000000" w:themeColor="text1"/>
          <w:sz w:val="24"/>
        </w:rPr>
        <w:t>últimamente</w:t>
      </w:r>
      <w:r w:rsidRPr="00FD2D5D">
        <w:rPr>
          <w:rFonts w:ascii="Arial" w:hAnsi="Arial" w:cs="Arial"/>
          <w:color w:val="000000" w:themeColor="text1"/>
          <w:sz w:val="24"/>
        </w:rPr>
        <w:t xml:space="preserve"> el biodiesel como combustible para reducir la huella de carbono. El biodiesel puede ser sintetizado a partir de aceite vegetal de acuerdo a la siguiente </w:t>
      </w:r>
      <w:r w:rsidR="00FD2D5D" w:rsidRPr="00FD2D5D">
        <w:rPr>
          <w:rFonts w:ascii="Arial" w:hAnsi="Arial" w:cs="Arial"/>
          <w:color w:val="000000" w:themeColor="text1"/>
          <w:sz w:val="24"/>
        </w:rPr>
        <w:t xml:space="preserve">reacción: </w:t>
      </w:r>
    </w:p>
    <w:p w:rsidR="006D073F" w:rsidRDefault="006D073F" w:rsidP="00247A4C">
      <w:pPr>
        <w:pStyle w:val="Sinespaciado"/>
        <w:jc w:val="both"/>
        <w:rPr>
          <w:rFonts w:ascii="Arial" w:hAnsi="Arial" w:cs="Arial"/>
          <w:color w:val="000000" w:themeColor="text1"/>
          <w:sz w:val="24"/>
        </w:rPr>
      </w:pPr>
    </w:p>
    <w:tbl>
      <w:tblPr>
        <w:tblStyle w:val="Tablaconcuadrcula"/>
        <w:tblW w:w="8143" w:type="dxa"/>
        <w:tblInd w:w="341" w:type="dxa"/>
        <w:tblLook w:val="04A0" w:firstRow="1" w:lastRow="0" w:firstColumn="1" w:lastColumn="0" w:noHBand="0" w:noVBand="1"/>
      </w:tblPr>
      <w:tblGrid>
        <w:gridCol w:w="2138"/>
        <w:gridCol w:w="2181"/>
        <w:gridCol w:w="1959"/>
        <w:gridCol w:w="2197"/>
      </w:tblGrid>
      <w:tr w:rsidR="006D073F" w:rsidTr="00F67A81">
        <w:trPr>
          <w:trHeight w:val="2244"/>
        </w:trPr>
        <w:tc>
          <w:tcPr>
            <w:tcW w:w="8143" w:type="dxa"/>
            <w:gridSpan w:val="4"/>
          </w:tcPr>
          <w:p w:rsidR="006D073F" w:rsidRDefault="006D073F" w:rsidP="00247A4C">
            <w:pPr>
              <w:pStyle w:val="Sinespaciado"/>
              <w:jc w:val="both"/>
              <w:rPr>
                <w:rFonts w:ascii="Arial" w:hAnsi="Arial" w:cs="Arial"/>
                <w:color w:val="000000" w:themeColor="text1"/>
                <w:sz w:val="24"/>
              </w:rPr>
            </w:pPr>
            <w:r>
              <w:rPr>
                <w:rFonts w:ascii="Arial" w:hAnsi="Arial" w:cs="Arial"/>
                <w:b/>
                <w:noProof/>
                <w:color w:val="000000" w:themeColor="text1"/>
                <w:sz w:val="24"/>
                <w:lang w:eastAsia="es-EC"/>
              </w:rPr>
              <w:drawing>
                <wp:anchor distT="0" distB="0" distL="114300" distR="114300" simplePos="0" relativeHeight="251661312" behindDoc="0" locked="0" layoutInCell="1" allowOverlap="1" wp14:anchorId="1DFAE7A9" wp14:editId="3D960E91">
                  <wp:simplePos x="0" y="0"/>
                  <wp:positionH relativeFrom="column">
                    <wp:posOffset>-65405</wp:posOffset>
                  </wp:positionH>
                  <wp:positionV relativeFrom="paragraph">
                    <wp:posOffset>70485</wp:posOffset>
                  </wp:positionV>
                  <wp:extent cx="5244465" cy="13030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11-21 at 22.37.13.png"/>
                          <pic:cNvPicPr/>
                        </pic:nvPicPr>
                        <pic:blipFill rotWithShape="1">
                          <a:blip r:embed="rId6" cstate="print">
                            <a:extLst>
                              <a:ext uri="{28A0092B-C50C-407E-A947-70E740481C1C}">
                                <a14:useLocalDpi xmlns:a14="http://schemas.microsoft.com/office/drawing/2010/main" val="0"/>
                              </a:ext>
                            </a:extLst>
                          </a:blip>
                          <a:srcRect l="14837" t="41066" r="18985" b="31033"/>
                          <a:stretch/>
                        </pic:blipFill>
                        <pic:spPr bwMode="auto">
                          <a:xfrm>
                            <a:off x="0" y="0"/>
                            <a:ext cx="5244465" cy="1303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6D073F" w:rsidTr="00F67A81">
        <w:trPr>
          <w:trHeight w:val="56"/>
        </w:trPr>
        <w:tc>
          <w:tcPr>
            <w:tcW w:w="2143" w:type="dxa"/>
          </w:tcPr>
          <w:p w:rsidR="006D073F" w:rsidRDefault="006D073F" w:rsidP="00247A4C">
            <w:pPr>
              <w:pStyle w:val="Sinespaciado"/>
              <w:jc w:val="center"/>
              <w:rPr>
                <w:rFonts w:ascii="Arial" w:hAnsi="Arial" w:cs="Arial"/>
                <w:color w:val="000000" w:themeColor="text1"/>
                <w:sz w:val="24"/>
              </w:rPr>
            </w:pPr>
            <w:r>
              <w:rPr>
                <w:rFonts w:ascii="Arial" w:hAnsi="Arial" w:cs="Arial"/>
                <w:color w:val="000000" w:themeColor="text1"/>
                <w:sz w:val="24"/>
              </w:rPr>
              <w:t>Aceite vegetal</w:t>
            </w:r>
          </w:p>
        </w:tc>
        <w:tc>
          <w:tcPr>
            <w:tcW w:w="2127" w:type="dxa"/>
          </w:tcPr>
          <w:p w:rsidR="006D073F" w:rsidRDefault="006D073F" w:rsidP="00247A4C">
            <w:pPr>
              <w:pStyle w:val="Sinespaciado"/>
              <w:jc w:val="center"/>
              <w:rPr>
                <w:rFonts w:ascii="Arial" w:hAnsi="Arial" w:cs="Arial"/>
                <w:color w:val="000000" w:themeColor="text1"/>
                <w:sz w:val="24"/>
              </w:rPr>
            </w:pPr>
            <w:r>
              <w:rPr>
                <w:rFonts w:ascii="Arial" w:hAnsi="Arial" w:cs="Arial"/>
                <w:color w:val="000000" w:themeColor="text1"/>
                <w:sz w:val="24"/>
              </w:rPr>
              <w:t>Metanol</w:t>
            </w:r>
          </w:p>
        </w:tc>
        <w:tc>
          <w:tcPr>
            <w:tcW w:w="1842" w:type="dxa"/>
          </w:tcPr>
          <w:p w:rsidR="006D073F" w:rsidRDefault="006D073F" w:rsidP="00247A4C">
            <w:pPr>
              <w:pStyle w:val="Sinespaciado"/>
              <w:jc w:val="center"/>
              <w:rPr>
                <w:rFonts w:ascii="Arial" w:hAnsi="Arial" w:cs="Arial"/>
                <w:color w:val="000000" w:themeColor="text1"/>
                <w:sz w:val="24"/>
              </w:rPr>
            </w:pPr>
            <w:r>
              <w:rPr>
                <w:rFonts w:ascii="Arial" w:hAnsi="Arial" w:cs="Arial"/>
                <w:color w:val="000000" w:themeColor="text1"/>
                <w:sz w:val="24"/>
              </w:rPr>
              <w:t>Glicerol</w:t>
            </w:r>
          </w:p>
        </w:tc>
        <w:tc>
          <w:tcPr>
            <w:tcW w:w="2031" w:type="dxa"/>
          </w:tcPr>
          <w:p w:rsidR="006D073F" w:rsidRDefault="006D073F" w:rsidP="00247A4C">
            <w:pPr>
              <w:pStyle w:val="Sinespaciado"/>
              <w:jc w:val="center"/>
              <w:rPr>
                <w:rFonts w:ascii="Arial" w:hAnsi="Arial" w:cs="Arial"/>
                <w:color w:val="000000" w:themeColor="text1"/>
                <w:sz w:val="24"/>
              </w:rPr>
            </w:pPr>
            <w:r>
              <w:rPr>
                <w:rFonts w:ascii="Arial" w:hAnsi="Arial" w:cs="Arial"/>
                <w:color w:val="000000" w:themeColor="text1"/>
                <w:sz w:val="24"/>
              </w:rPr>
              <w:t>Biodiesel</w:t>
            </w:r>
          </w:p>
        </w:tc>
      </w:tr>
    </w:tbl>
    <w:p w:rsidR="006D073F" w:rsidRPr="00DA4D57" w:rsidRDefault="006D073F" w:rsidP="00247A4C">
      <w:pPr>
        <w:pStyle w:val="Sinespaciado"/>
        <w:jc w:val="both"/>
        <w:rPr>
          <w:rFonts w:ascii="Arial" w:hAnsi="Arial" w:cs="Arial"/>
          <w:color w:val="000000" w:themeColor="text1"/>
          <w:sz w:val="24"/>
        </w:rPr>
      </w:pPr>
    </w:p>
    <w:p w:rsidR="00D8114F" w:rsidRDefault="00E44C4B" w:rsidP="00BE3049">
      <w:pPr>
        <w:pStyle w:val="Sinespaciado"/>
        <w:numPr>
          <w:ilvl w:val="0"/>
          <w:numId w:val="9"/>
        </w:numPr>
        <w:ind w:left="284"/>
        <w:jc w:val="both"/>
        <w:rPr>
          <w:rFonts w:ascii="Arial" w:hAnsi="Arial" w:cs="Arial"/>
          <w:color w:val="000000" w:themeColor="text1"/>
          <w:sz w:val="24"/>
        </w:rPr>
      </w:pPr>
      <w:r>
        <w:rPr>
          <w:rFonts w:ascii="Arial" w:hAnsi="Arial" w:cs="Arial"/>
          <w:color w:val="000000" w:themeColor="text1"/>
          <w:sz w:val="24"/>
        </w:rPr>
        <w:t>En un reactor se</w:t>
      </w:r>
      <w:r w:rsidR="006D073F" w:rsidRPr="00E44C4B">
        <w:rPr>
          <w:rFonts w:ascii="Arial" w:hAnsi="Arial" w:cs="Arial"/>
          <w:color w:val="000000" w:themeColor="text1"/>
          <w:sz w:val="24"/>
        </w:rPr>
        <w:t xml:space="preserve"> hace reaccionar </w:t>
      </w:r>
      <w:r w:rsidRPr="00E44C4B">
        <w:rPr>
          <w:rFonts w:ascii="Arial" w:hAnsi="Arial" w:cs="Arial"/>
          <w:color w:val="000000" w:themeColor="text1"/>
          <w:sz w:val="24"/>
        </w:rPr>
        <w:t>1013 g</w:t>
      </w:r>
      <w:r w:rsidR="007C36E4">
        <w:rPr>
          <w:rFonts w:ascii="Arial" w:hAnsi="Arial" w:cs="Arial"/>
          <w:color w:val="000000" w:themeColor="text1"/>
          <w:sz w:val="24"/>
        </w:rPr>
        <w:t xml:space="preserve"> de aceite vegetal</w:t>
      </w:r>
      <w:r w:rsidR="006D073F" w:rsidRPr="00E44C4B">
        <w:rPr>
          <w:rFonts w:ascii="Arial" w:hAnsi="Arial" w:cs="Arial"/>
          <w:color w:val="000000" w:themeColor="text1"/>
          <w:sz w:val="24"/>
        </w:rPr>
        <w:t xml:space="preserve"> con</w:t>
      </w:r>
      <w:r w:rsidRPr="00E44C4B">
        <w:rPr>
          <w:rFonts w:ascii="Arial" w:hAnsi="Arial" w:cs="Arial"/>
          <w:color w:val="000000" w:themeColor="text1"/>
          <w:sz w:val="24"/>
        </w:rPr>
        <w:t xml:space="preserve"> 200 g </w:t>
      </w:r>
      <w:r w:rsidR="00D8114F">
        <w:rPr>
          <w:rFonts w:ascii="Arial" w:hAnsi="Arial" w:cs="Arial"/>
          <w:color w:val="000000" w:themeColor="text1"/>
          <w:sz w:val="24"/>
        </w:rPr>
        <w:t xml:space="preserve">de </w:t>
      </w:r>
      <w:r w:rsidRPr="00E44C4B">
        <w:rPr>
          <w:rFonts w:ascii="Arial" w:hAnsi="Arial" w:cs="Arial"/>
          <w:color w:val="000000" w:themeColor="text1"/>
          <w:sz w:val="24"/>
        </w:rPr>
        <w:t xml:space="preserve">metanol, produciéndose 811 g de Biodiesel. </w:t>
      </w:r>
      <w:r w:rsidR="006D073F" w:rsidRPr="00E44C4B">
        <w:rPr>
          <w:rFonts w:ascii="Arial" w:hAnsi="Arial" w:cs="Arial"/>
          <w:color w:val="000000" w:themeColor="text1"/>
          <w:sz w:val="24"/>
        </w:rPr>
        <w:t xml:space="preserve">Determine el reactivo limitante y calcule la cantidad en </w:t>
      </w:r>
      <w:r w:rsidR="00322863">
        <w:rPr>
          <w:rFonts w:ascii="Arial" w:hAnsi="Arial" w:cs="Arial"/>
          <w:color w:val="000000" w:themeColor="text1"/>
          <w:sz w:val="24"/>
        </w:rPr>
        <w:t xml:space="preserve">gramos del reactivo en </w:t>
      </w:r>
      <w:r w:rsidR="006D073F" w:rsidRPr="00E44C4B">
        <w:rPr>
          <w:rFonts w:ascii="Arial" w:hAnsi="Arial" w:cs="Arial"/>
          <w:color w:val="000000" w:themeColor="text1"/>
          <w:sz w:val="24"/>
        </w:rPr>
        <w:t>exceso.</w:t>
      </w:r>
      <w:r w:rsidRPr="00E44C4B">
        <w:rPr>
          <w:rFonts w:ascii="Arial" w:hAnsi="Arial" w:cs="Arial"/>
          <w:color w:val="000000" w:themeColor="text1"/>
          <w:sz w:val="24"/>
        </w:rPr>
        <w:t xml:space="preserve"> </w:t>
      </w:r>
    </w:p>
    <w:p w:rsidR="007C36E4" w:rsidRPr="00E44C4B" w:rsidRDefault="007C36E4" w:rsidP="00D8114F">
      <w:pPr>
        <w:pStyle w:val="Sinespaciado"/>
        <w:ind w:left="284"/>
        <w:jc w:val="both"/>
        <w:rPr>
          <w:rFonts w:ascii="Arial" w:hAnsi="Arial" w:cs="Arial"/>
          <w:color w:val="000000" w:themeColor="text1"/>
          <w:sz w:val="24"/>
        </w:rPr>
      </w:pPr>
      <w:r>
        <w:rPr>
          <w:rFonts w:ascii="Arial" w:hAnsi="Arial" w:cs="Arial"/>
          <w:color w:val="000000" w:themeColor="text1"/>
          <w:sz w:val="24"/>
        </w:rPr>
        <w:t xml:space="preserve">Datos: R= </w:t>
      </w:r>
      <w:r w:rsidRPr="00E44C4B">
        <w:rPr>
          <w:rFonts w:ascii="Arial" w:hAnsi="Arial" w:cs="Arial"/>
          <w:color w:val="000000" w:themeColor="text1"/>
          <w:sz w:val="24"/>
        </w:rPr>
        <w:t>C</w:t>
      </w:r>
      <w:r w:rsidRPr="00E44C4B">
        <w:rPr>
          <w:rFonts w:ascii="Arial" w:hAnsi="Arial" w:cs="Arial"/>
          <w:color w:val="000000" w:themeColor="text1"/>
          <w:sz w:val="24"/>
          <w:vertAlign w:val="subscript"/>
        </w:rPr>
        <w:t>17</w:t>
      </w:r>
      <w:r w:rsidRPr="00E44C4B">
        <w:rPr>
          <w:rFonts w:ascii="Arial" w:hAnsi="Arial" w:cs="Arial"/>
          <w:color w:val="000000" w:themeColor="text1"/>
          <w:sz w:val="24"/>
        </w:rPr>
        <w:t>H</w:t>
      </w:r>
      <w:r w:rsidRPr="00E44C4B">
        <w:rPr>
          <w:rFonts w:ascii="Arial" w:hAnsi="Arial" w:cs="Arial"/>
          <w:color w:val="000000" w:themeColor="text1"/>
          <w:sz w:val="24"/>
          <w:vertAlign w:val="subscript"/>
        </w:rPr>
        <w:t>33</w:t>
      </w:r>
      <w:r>
        <w:rPr>
          <w:rFonts w:ascii="Arial" w:hAnsi="Arial" w:cs="Arial"/>
          <w:color w:val="000000" w:themeColor="text1"/>
          <w:sz w:val="24"/>
          <w:vertAlign w:val="subscript"/>
        </w:rPr>
        <w:t xml:space="preserve">             </w:t>
      </w:r>
      <w:r w:rsidR="00E44C4B" w:rsidRPr="00E44C4B">
        <w:rPr>
          <w:rFonts w:ascii="Arial" w:hAnsi="Arial" w:cs="Arial"/>
          <w:color w:val="000000" w:themeColor="text1"/>
          <w:sz w:val="24"/>
        </w:rPr>
        <w:t>PM</w:t>
      </w:r>
      <w:r w:rsidR="00322863">
        <w:rPr>
          <w:rFonts w:ascii="Arial" w:hAnsi="Arial" w:cs="Arial"/>
          <w:color w:val="000000" w:themeColor="text1"/>
          <w:sz w:val="24"/>
        </w:rPr>
        <w:t xml:space="preserve"> (g/mol):</w:t>
      </w:r>
      <w:r w:rsidR="00E44C4B" w:rsidRPr="00E44C4B">
        <w:rPr>
          <w:rFonts w:ascii="Arial" w:hAnsi="Arial" w:cs="Arial"/>
          <w:color w:val="000000" w:themeColor="text1"/>
          <w:sz w:val="24"/>
        </w:rPr>
        <w:t xml:space="preserve"> </w:t>
      </w:r>
      <w:r w:rsidR="00CE15EB">
        <w:rPr>
          <w:rFonts w:ascii="Arial" w:hAnsi="Arial" w:cs="Arial"/>
          <w:color w:val="000000" w:themeColor="text1"/>
          <w:sz w:val="24"/>
        </w:rPr>
        <w:t xml:space="preserve">H= 1; O= 16;  C= 12; </w:t>
      </w:r>
      <w:r>
        <w:rPr>
          <w:rFonts w:ascii="Arial" w:hAnsi="Arial" w:cs="Arial"/>
          <w:color w:val="000000" w:themeColor="text1"/>
          <w:sz w:val="24"/>
        </w:rPr>
        <w:t>aceite vegetal</w:t>
      </w:r>
      <w:r w:rsidR="00CE15EB">
        <w:rPr>
          <w:rFonts w:ascii="Arial" w:hAnsi="Arial" w:cs="Arial"/>
          <w:color w:val="000000" w:themeColor="text1"/>
          <w:sz w:val="24"/>
        </w:rPr>
        <w:t xml:space="preserve">= </w:t>
      </w:r>
      <w:r w:rsidR="00322863">
        <w:rPr>
          <w:rFonts w:ascii="Arial" w:hAnsi="Arial" w:cs="Arial"/>
          <w:color w:val="000000" w:themeColor="text1"/>
          <w:sz w:val="24"/>
        </w:rPr>
        <w:t>885.6</w:t>
      </w:r>
      <w:r>
        <w:rPr>
          <w:rFonts w:ascii="Arial" w:hAnsi="Arial" w:cs="Arial"/>
          <w:color w:val="000000" w:themeColor="text1"/>
          <w:sz w:val="24"/>
        </w:rPr>
        <w:t xml:space="preserve">                   </w:t>
      </w:r>
    </w:p>
    <w:p w:rsidR="006D073F" w:rsidRDefault="006D073F" w:rsidP="00247A4C">
      <w:pPr>
        <w:pStyle w:val="Sinespaciado"/>
        <w:jc w:val="both"/>
        <w:rPr>
          <w:rFonts w:ascii="Arial" w:hAnsi="Arial" w:cs="Arial"/>
          <w:b/>
          <w:color w:val="000000" w:themeColor="text1"/>
          <w:sz w:val="24"/>
        </w:rPr>
      </w:pPr>
    </w:p>
    <w:p w:rsidR="00CA0715" w:rsidRDefault="00CA0715" w:rsidP="00247A4C">
      <w:pPr>
        <w:pStyle w:val="Sinespaciado"/>
        <w:jc w:val="both"/>
        <w:rPr>
          <w:rFonts w:ascii="Arial" w:hAnsi="Arial" w:cs="Arial"/>
          <w:b/>
          <w:color w:val="000000" w:themeColor="text1"/>
          <w:sz w:val="24"/>
        </w:rPr>
      </w:pPr>
    </w:p>
    <w:p w:rsidR="00CA0715" w:rsidRDefault="00CA0715" w:rsidP="00247A4C">
      <w:pPr>
        <w:pStyle w:val="Sinespaciado"/>
        <w:jc w:val="both"/>
        <w:rPr>
          <w:rFonts w:ascii="Arial" w:hAnsi="Arial" w:cs="Arial"/>
          <w:b/>
          <w:color w:val="000000" w:themeColor="text1"/>
          <w:sz w:val="24"/>
        </w:rPr>
      </w:pPr>
    </w:p>
    <w:p w:rsidR="00F84DE3" w:rsidRDefault="00F84DE3" w:rsidP="00247A4C">
      <w:pPr>
        <w:pStyle w:val="Sinespaciado"/>
        <w:jc w:val="both"/>
        <w:rPr>
          <w:rFonts w:ascii="Arial" w:hAnsi="Arial" w:cs="Arial"/>
          <w:b/>
          <w:color w:val="000000" w:themeColor="text1"/>
          <w:sz w:val="24"/>
        </w:rPr>
      </w:pPr>
    </w:p>
    <w:p w:rsidR="00322863" w:rsidRDefault="00322863" w:rsidP="00247A4C">
      <w:pPr>
        <w:pStyle w:val="Sinespaciado"/>
        <w:jc w:val="both"/>
        <w:rPr>
          <w:rFonts w:ascii="Arial" w:hAnsi="Arial" w:cs="Arial"/>
          <w:b/>
          <w:color w:val="000000" w:themeColor="text1"/>
          <w:sz w:val="24"/>
        </w:rPr>
      </w:pPr>
    </w:p>
    <w:p w:rsidR="00F84DE3" w:rsidRDefault="00F84DE3" w:rsidP="00247A4C">
      <w:pPr>
        <w:pStyle w:val="Sinespaciado"/>
        <w:jc w:val="both"/>
        <w:rPr>
          <w:rFonts w:ascii="Arial" w:hAnsi="Arial" w:cs="Arial"/>
          <w:b/>
          <w:color w:val="000000" w:themeColor="text1"/>
          <w:sz w:val="24"/>
        </w:rPr>
      </w:pPr>
    </w:p>
    <w:p w:rsidR="009176CE" w:rsidRDefault="009176CE" w:rsidP="00247A4C">
      <w:pPr>
        <w:pStyle w:val="Sinespaciado"/>
        <w:jc w:val="both"/>
        <w:rPr>
          <w:rFonts w:ascii="Arial" w:hAnsi="Arial" w:cs="Arial"/>
          <w:b/>
          <w:color w:val="000000" w:themeColor="text1"/>
          <w:sz w:val="24"/>
        </w:rPr>
      </w:pPr>
    </w:p>
    <w:p w:rsidR="009176CE" w:rsidRDefault="009176CE" w:rsidP="00247A4C">
      <w:pPr>
        <w:pStyle w:val="Sinespaciado"/>
        <w:jc w:val="both"/>
        <w:rPr>
          <w:rFonts w:ascii="Arial" w:hAnsi="Arial" w:cs="Arial"/>
          <w:b/>
          <w:color w:val="000000" w:themeColor="text1"/>
          <w:sz w:val="24"/>
        </w:rPr>
      </w:pPr>
    </w:p>
    <w:p w:rsidR="002B7A45" w:rsidRDefault="002B7A45" w:rsidP="00247A4C">
      <w:pPr>
        <w:pStyle w:val="Sinespaciado"/>
        <w:jc w:val="both"/>
        <w:rPr>
          <w:rFonts w:ascii="Arial" w:hAnsi="Arial" w:cs="Arial"/>
          <w:b/>
          <w:color w:val="000000" w:themeColor="text1"/>
          <w:sz w:val="24"/>
        </w:rPr>
      </w:pPr>
    </w:p>
    <w:p w:rsidR="00E44C4B" w:rsidRDefault="00E44C4B" w:rsidP="00247A4C">
      <w:pPr>
        <w:pStyle w:val="Sinespaciado"/>
        <w:jc w:val="both"/>
        <w:rPr>
          <w:rFonts w:ascii="Arial" w:hAnsi="Arial" w:cs="Arial"/>
          <w:b/>
          <w:color w:val="000000" w:themeColor="text1"/>
          <w:sz w:val="24"/>
        </w:rPr>
      </w:pPr>
    </w:p>
    <w:p w:rsidR="006D073F" w:rsidRPr="00535201" w:rsidRDefault="006D073F" w:rsidP="00BE3049">
      <w:pPr>
        <w:pStyle w:val="Sinespaciado"/>
        <w:numPr>
          <w:ilvl w:val="0"/>
          <w:numId w:val="9"/>
        </w:numPr>
        <w:ind w:left="284"/>
        <w:jc w:val="both"/>
        <w:rPr>
          <w:rFonts w:ascii="Arial" w:hAnsi="Arial" w:cs="Arial"/>
          <w:color w:val="000000" w:themeColor="text1"/>
          <w:sz w:val="24"/>
        </w:rPr>
      </w:pPr>
      <w:r w:rsidRPr="00535201">
        <w:rPr>
          <w:rFonts w:ascii="Arial" w:hAnsi="Arial" w:cs="Arial"/>
          <w:color w:val="000000" w:themeColor="text1"/>
          <w:sz w:val="24"/>
        </w:rPr>
        <w:t>Los reactivos tienen que ser agitados vigorosamente debido a que se forman dos capas e</w:t>
      </w:r>
      <w:r>
        <w:rPr>
          <w:rFonts w:ascii="Arial" w:hAnsi="Arial" w:cs="Arial"/>
          <w:color w:val="000000" w:themeColor="text1"/>
          <w:sz w:val="24"/>
        </w:rPr>
        <w:t xml:space="preserve">n el reactor. Explique el motivo de la </w:t>
      </w:r>
      <w:r w:rsidR="00E44C4B">
        <w:rPr>
          <w:rFonts w:ascii="Arial" w:hAnsi="Arial" w:cs="Arial"/>
          <w:color w:val="000000" w:themeColor="text1"/>
          <w:sz w:val="24"/>
        </w:rPr>
        <w:t>formación</w:t>
      </w:r>
      <w:r>
        <w:rPr>
          <w:rFonts w:ascii="Arial" w:hAnsi="Arial" w:cs="Arial"/>
          <w:color w:val="000000" w:themeColor="text1"/>
          <w:sz w:val="24"/>
        </w:rPr>
        <w:t xml:space="preserve"> de las capas.</w:t>
      </w:r>
    </w:p>
    <w:p w:rsidR="006D073F" w:rsidRDefault="006D073F" w:rsidP="00247A4C">
      <w:pPr>
        <w:pStyle w:val="Sinespaciado"/>
        <w:jc w:val="both"/>
        <w:rPr>
          <w:rFonts w:ascii="Arial" w:hAnsi="Arial" w:cs="Arial"/>
          <w:b/>
          <w:color w:val="000000" w:themeColor="text1"/>
          <w:sz w:val="24"/>
        </w:rPr>
      </w:pPr>
    </w:p>
    <w:p w:rsidR="00CA0715" w:rsidRDefault="00CA0715" w:rsidP="00247A4C">
      <w:pPr>
        <w:pStyle w:val="Sinespaciado"/>
        <w:jc w:val="both"/>
        <w:rPr>
          <w:rFonts w:ascii="Arial" w:hAnsi="Arial" w:cs="Arial"/>
          <w:b/>
          <w:color w:val="000000" w:themeColor="text1"/>
          <w:sz w:val="24"/>
        </w:rPr>
      </w:pPr>
    </w:p>
    <w:p w:rsidR="00F84DE3" w:rsidRDefault="00F84DE3" w:rsidP="00247A4C">
      <w:pPr>
        <w:pStyle w:val="Sinespaciado"/>
        <w:jc w:val="both"/>
        <w:rPr>
          <w:rFonts w:ascii="Arial" w:hAnsi="Arial" w:cs="Arial"/>
          <w:b/>
          <w:color w:val="000000" w:themeColor="text1"/>
          <w:sz w:val="24"/>
        </w:rPr>
      </w:pPr>
    </w:p>
    <w:p w:rsidR="006D073F" w:rsidRDefault="006D073F" w:rsidP="00BE3049">
      <w:pPr>
        <w:pStyle w:val="Sinespaciado"/>
        <w:numPr>
          <w:ilvl w:val="0"/>
          <w:numId w:val="9"/>
        </w:numPr>
        <w:ind w:left="284"/>
        <w:jc w:val="both"/>
        <w:rPr>
          <w:rFonts w:ascii="Arial" w:hAnsi="Arial" w:cs="Arial"/>
          <w:color w:val="000000" w:themeColor="text1"/>
          <w:sz w:val="24"/>
        </w:rPr>
      </w:pPr>
      <w:r>
        <w:rPr>
          <w:rFonts w:ascii="Arial" w:hAnsi="Arial" w:cs="Arial"/>
          <w:color w:val="000000" w:themeColor="text1"/>
          <w:sz w:val="24"/>
        </w:rPr>
        <w:t>Calcule el rendimiento porcentual del biodiesel</w:t>
      </w:r>
      <w:r w:rsidR="00E44C4B">
        <w:rPr>
          <w:rFonts w:ascii="Arial" w:hAnsi="Arial" w:cs="Arial"/>
          <w:color w:val="000000" w:themeColor="text1"/>
          <w:sz w:val="24"/>
        </w:rPr>
        <w:t>.</w:t>
      </w:r>
    </w:p>
    <w:p w:rsidR="00E44C4B" w:rsidRDefault="00E44C4B" w:rsidP="00247A4C">
      <w:pPr>
        <w:pStyle w:val="Sinespaciado"/>
        <w:jc w:val="both"/>
        <w:rPr>
          <w:rFonts w:ascii="Arial" w:hAnsi="Arial" w:cs="Arial"/>
          <w:color w:val="000000" w:themeColor="text1"/>
          <w:sz w:val="24"/>
        </w:rPr>
      </w:pPr>
    </w:p>
    <w:p w:rsidR="00F84DE3" w:rsidRDefault="00F84DE3" w:rsidP="00247A4C">
      <w:pPr>
        <w:pStyle w:val="Sinespaciado"/>
        <w:jc w:val="both"/>
        <w:rPr>
          <w:rFonts w:ascii="Arial" w:hAnsi="Arial" w:cs="Arial"/>
          <w:color w:val="000000" w:themeColor="text1"/>
          <w:sz w:val="24"/>
        </w:rPr>
      </w:pPr>
    </w:p>
    <w:p w:rsidR="00F84DE3" w:rsidRDefault="00F84DE3" w:rsidP="00247A4C">
      <w:pPr>
        <w:pStyle w:val="Sinespaciado"/>
        <w:jc w:val="both"/>
        <w:rPr>
          <w:rFonts w:ascii="Arial" w:hAnsi="Arial" w:cs="Arial"/>
          <w:color w:val="000000" w:themeColor="text1"/>
          <w:sz w:val="24"/>
        </w:rPr>
      </w:pPr>
    </w:p>
    <w:p w:rsidR="00F06FE8" w:rsidRDefault="00F06FE8" w:rsidP="00247A4C">
      <w:pPr>
        <w:pStyle w:val="Sinespaciado"/>
        <w:jc w:val="both"/>
        <w:rPr>
          <w:rFonts w:ascii="Arial" w:hAnsi="Arial" w:cs="Arial"/>
          <w:color w:val="000000" w:themeColor="text1"/>
          <w:sz w:val="24"/>
        </w:rPr>
      </w:pPr>
    </w:p>
    <w:p w:rsidR="00F06FE8" w:rsidRDefault="00F06FE8" w:rsidP="00247A4C">
      <w:pPr>
        <w:pStyle w:val="Sinespaciado"/>
        <w:jc w:val="both"/>
        <w:rPr>
          <w:rFonts w:ascii="Arial" w:hAnsi="Arial" w:cs="Arial"/>
          <w:color w:val="000000" w:themeColor="text1"/>
          <w:sz w:val="24"/>
        </w:rPr>
      </w:pPr>
    </w:p>
    <w:p w:rsidR="009176CE" w:rsidRDefault="009176CE" w:rsidP="00247A4C">
      <w:pPr>
        <w:pStyle w:val="Sinespaciado"/>
        <w:jc w:val="both"/>
        <w:rPr>
          <w:rFonts w:ascii="Arial" w:hAnsi="Arial" w:cs="Arial"/>
          <w:color w:val="000000" w:themeColor="text1"/>
          <w:sz w:val="24"/>
        </w:rPr>
      </w:pPr>
    </w:p>
    <w:p w:rsidR="00F84DE3" w:rsidRDefault="00F84DE3" w:rsidP="00247A4C">
      <w:pPr>
        <w:pStyle w:val="Sinespaciado"/>
        <w:jc w:val="both"/>
        <w:rPr>
          <w:rFonts w:ascii="Arial" w:hAnsi="Arial" w:cs="Arial"/>
          <w:color w:val="000000" w:themeColor="text1"/>
          <w:sz w:val="24"/>
        </w:rPr>
      </w:pPr>
    </w:p>
    <w:p w:rsidR="006D073F" w:rsidRDefault="006D073F" w:rsidP="00247A4C">
      <w:pPr>
        <w:pStyle w:val="Sinespaciado"/>
        <w:jc w:val="both"/>
        <w:rPr>
          <w:rFonts w:ascii="Arial" w:hAnsi="Arial" w:cs="Arial"/>
          <w:color w:val="000000" w:themeColor="text1"/>
          <w:sz w:val="24"/>
        </w:rPr>
      </w:pPr>
    </w:p>
    <w:p w:rsidR="006D073F" w:rsidRDefault="006D073F" w:rsidP="00BE3049">
      <w:pPr>
        <w:pStyle w:val="Sinespaciado"/>
        <w:numPr>
          <w:ilvl w:val="0"/>
          <w:numId w:val="9"/>
        </w:numPr>
        <w:ind w:left="284"/>
        <w:jc w:val="both"/>
        <w:rPr>
          <w:rFonts w:ascii="Arial" w:hAnsi="Arial" w:cs="Arial"/>
          <w:color w:val="000000" w:themeColor="text1"/>
          <w:sz w:val="24"/>
        </w:rPr>
      </w:pPr>
      <w:r>
        <w:rPr>
          <w:rFonts w:ascii="Arial" w:hAnsi="Arial" w:cs="Arial"/>
          <w:color w:val="000000" w:themeColor="text1"/>
          <w:sz w:val="24"/>
        </w:rPr>
        <w:t xml:space="preserve">La </w:t>
      </w:r>
      <w:r w:rsidR="00E44C4B">
        <w:rPr>
          <w:rFonts w:ascii="Arial" w:hAnsi="Arial" w:cs="Arial"/>
          <w:color w:val="000000" w:themeColor="text1"/>
          <w:sz w:val="24"/>
        </w:rPr>
        <w:t>combustión</w:t>
      </w:r>
      <w:r>
        <w:rPr>
          <w:rFonts w:ascii="Arial" w:hAnsi="Arial" w:cs="Arial"/>
          <w:color w:val="000000" w:themeColor="text1"/>
          <w:sz w:val="24"/>
        </w:rPr>
        <w:t xml:space="preserve"> del biodiesel produce </w:t>
      </w:r>
      <w:r w:rsidR="00E44C4B">
        <w:rPr>
          <w:rFonts w:ascii="Arial" w:hAnsi="Arial" w:cs="Arial"/>
          <w:color w:val="000000" w:themeColor="text1"/>
          <w:sz w:val="24"/>
        </w:rPr>
        <w:t>dióxido</w:t>
      </w:r>
      <w:r>
        <w:rPr>
          <w:rFonts w:ascii="Arial" w:hAnsi="Arial" w:cs="Arial"/>
          <w:color w:val="000000" w:themeColor="text1"/>
          <w:sz w:val="24"/>
        </w:rPr>
        <w:t xml:space="preserve"> de carbono. Explique </w:t>
      </w:r>
      <w:r w:rsidR="00E44C4B">
        <w:rPr>
          <w:rFonts w:ascii="Arial" w:hAnsi="Arial" w:cs="Arial"/>
          <w:color w:val="000000" w:themeColor="text1"/>
          <w:sz w:val="24"/>
        </w:rPr>
        <w:t>por qué</w:t>
      </w:r>
      <w:r>
        <w:rPr>
          <w:rFonts w:ascii="Arial" w:hAnsi="Arial" w:cs="Arial"/>
          <w:color w:val="000000" w:themeColor="text1"/>
          <w:sz w:val="24"/>
        </w:rPr>
        <w:t xml:space="preserve"> el biodi</w:t>
      </w:r>
      <w:r w:rsidR="00E44C4B">
        <w:rPr>
          <w:rFonts w:ascii="Arial" w:hAnsi="Arial" w:cs="Arial"/>
          <w:color w:val="000000" w:themeColor="text1"/>
          <w:sz w:val="24"/>
        </w:rPr>
        <w:t>e</w:t>
      </w:r>
      <w:r>
        <w:rPr>
          <w:rFonts w:ascii="Arial" w:hAnsi="Arial" w:cs="Arial"/>
          <w:color w:val="000000" w:themeColor="text1"/>
          <w:sz w:val="24"/>
        </w:rPr>
        <w:t xml:space="preserve">sel no contribuye significativamente al </w:t>
      </w:r>
      <w:r w:rsidR="00E44C4B">
        <w:rPr>
          <w:rFonts w:ascii="Arial" w:hAnsi="Arial" w:cs="Arial"/>
          <w:color w:val="000000" w:themeColor="text1"/>
          <w:sz w:val="24"/>
        </w:rPr>
        <w:t>calentamiento</w:t>
      </w:r>
      <w:r>
        <w:rPr>
          <w:rFonts w:ascii="Arial" w:hAnsi="Arial" w:cs="Arial"/>
          <w:color w:val="000000" w:themeColor="text1"/>
          <w:sz w:val="24"/>
        </w:rPr>
        <w:t xml:space="preserve"> global.</w:t>
      </w:r>
    </w:p>
    <w:p w:rsidR="006D073F" w:rsidRDefault="006D073F" w:rsidP="00247A4C">
      <w:pPr>
        <w:pStyle w:val="Sinespaciado"/>
        <w:jc w:val="both"/>
        <w:rPr>
          <w:rFonts w:ascii="Arial" w:hAnsi="Arial" w:cs="Arial"/>
          <w:b/>
          <w:color w:val="000000" w:themeColor="text1"/>
          <w:sz w:val="24"/>
        </w:rPr>
      </w:pPr>
    </w:p>
    <w:p w:rsidR="006D073F" w:rsidRDefault="006D073F" w:rsidP="00247A4C">
      <w:pPr>
        <w:pStyle w:val="Sinespaciado"/>
        <w:jc w:val="both"/>
        <w:rPr>
          <w:rFonts w:ascii="Arial" w:hAnsi="Arial" w:cs="Arial"/>
          <w:color w:val="000000" w:themeColor="text1"/>
          <w:sz w:val="24"/>
        </w:rPr>
      </w:pPr>
    </w:p>
    <w:p w:rsidR="00CF4BB4" w:rsidRPr="00AA35C4" w:rsidRDefault="00443669" w:rsidP="00BE3049">
      <w:pPr>
        <w:pStyle w:val="Prrafodelista"/>
        <w:numPr>
          <w:ilvl w:val="0"/>
          <w:numId w:val="10"/>
        </w:numPr>
        <w:spacing w:before="100" w:beforeAutospacing="1" w:after="100" w:afterAutospacing="1"/>
        <w:ind w:left="426" w:hanging="426"/>
        <w:jc w:val="both"/>
        <w:rPr>
          <w:rFonts w:ascii="Arial" w:hAnsi="Arial" w:cs="Arial"/>
          <w:b/>
          <w:sz w:val="24"/>
          <w:lang w:eastAsia="es-EC"/>
        </w:rPr>
      </w:pPr>
      <w:r>
        <w:rPr>
          <w:rFonts w:ascii="Arial" w:hAnsi="Arial" w:cs="Arial"/>
          <w:b/>
          <w:sz w:val="24"/>
          <w:lang w:eastAsia="es-EC"/>
        </w:rPr>
        <w:lastRenderedPageBreak/>
        <w:t>GEOMETRÍA MOLECULAR (5</w:t>
      </w:r>
      <w:r w:rsidR="00CF4BB4" w:rsidRPr="00AA35C4">
        <w:rPr>
          <w:rFonts w:ascii="Arial" w:hAnsi="Arial" w:cs="Arial"/>
          <w:b/>
          <w:sz w:val="24"/>
          <w:lang w:eastAsia="es-EC"/>
        </w:rPr>
        <w:t xml:space="preserve"> PUNTOS)   </w:t>
      </w:r>
    </w:p>
    <w:p w:rsidR="00CF4BB4" w:rsidRPr="00AA35C4" w:rsidRDefault="00CF4BB4" w:rsidP="00247A4C">
      <w:pPr>
        <w:pStyle w:val="NormalWeb"/>
        <w:shd w:val="clear" w:color="auto" w:fill="FFFFFF"/>
        <w:jc w:val="both"/>
        <w:rPr>
          <w:rFonts w:ascii="Arial" w:hAnsi="Arial" w:cs="Arial"/>
          <w:sz w:val="24"/>
          <w:szCs w:val="22"/>
          <w:lang w:val="es-MX"/>
        </w:rPr>
      </w:pPr>
      <w:r w:rsidRPr="00AA35C4">
        <w:rPr>
          <w:rFonts w:ascii="Arial" w:hAnsi="Arial" w:cs="Arial"/>
          <w:sz w:val="24"/>
          <w:szCs w:val="22"/>
          <w:lang w:val="es-MX"/>
        </w:rPr>
        <w:t xml:space="preserve">Tomando en cuenta el átomo central, complete la tabla referente a  la geometría molecular de las siguientes especies químicas: </w:t>
      </w:r>
      <w:r w:rsidR="00006914" w:rsidRPr="00AA35C4">
        <w:rPr>
          <w:rFonts w:ascii="Arial" w:hAnsi="Arial" w:cs="Arial"/>
          <w:sz w:val="24"/>
          <w:szCs w:val="22"/>
          <w:lang w:val="es-MX"/>
        </w:rPr>
        <w:t>SOCl</w:t>
      </w:r>
      <w:r w:rsidR="00006914" w:rsidRPr="00AA35C4">
        <w:rPr>
          <w:rFonts w:ascii="Arial" w:hAnsi="Arial" w:cs="Arial"/>
          <w:sz w:val="24"/>
          <w:szCs w:val="22"/>
          <w:vertAlign w:val="subscript"/>
          <w:lang w:val="es-MX"/>
        </w:rPr>
        <w:t>2</w:t>
      </w:r>
      <w:r w:rsidR="00006914" w:rsidRPr="00AA35C4">
        <w:rPr>
          <w:rFonts w:ascii="Arial" w:hAnsi="Arial" w:cs="Arial"/>
          <w:sz w:val="24"/>
          <w:szCs w:val="22"/>
          <w:lang w:val="es-MX"/>
        </w:rPr>
        <w:t xml:space="preserve"> y SF</w:t>
      </w:r>
      <w:r w:rsidR="00006914" w:rsidRPr="00AA35C4">
        <w:rPr>
          <w:rFonts w:ascii="Arial" w:hAnsi="Arial" w:cs="Arial"/>
          <w:sz w:val="24"/>
          <w:szCs w:val="22"/>
          <w:vertAlign w:val="subscript"/>
          <w:lang w:val="es-MX"/>
        </w:rPr>
        <w:t>4</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985"/>
        <w:gridCol w:w="1701"/>
        <w:gridCol w:w="1559"/>
        <w:gridCol w:w="1418"/>
        <w:gridCol w:w="1417"/>
      </w:tblGrid>
      <w:tr w:rsidR="00247A4C" w:rsidRPr="009176CE" w:rsidTr="009F0A82">
        <w:trPr>
          <w:trHeight w:val="915"/>
          <w:jc w:val="center"/>
        </w:trPr>
        <w:tc>
          <w:tcPr>
            <w:tcW w:w="1696" w:type="dxa"/>
            <w:shd w:val="clear" w:color="auto" w:fill="auto"/>
            <w:vAlign w:val="center"/>
          </w:tcPr>
          <w:p w:rsidR="00247A4C" w:rsidRPr="009176CE" w:rsidRDefault="00247A4C" w:rsidP="00247A4C">
            <w:pPr>
              <w:pStyle w:val="NormalWeb"/>
              <w:shd w:val="clear" w:color="auto" w:fill="FFFFFF"/>
              <w:spacing w:line="306" w:lineRule="atLeast"/>
              <w:jc w:val="center"/>
              <w:rPr>
                <w:rFonts w:ascii="Arial" w:hAnsi="Arial" w:cs="Arial"/>
                <w:b/>
                <w:sz w:val="24"/>
                <w:szCs w:val="24"/>
              </w:rPr>
            </w:pPr>
            <w:r w:rsidRPr="009176CE">
              <w:rPr>
                <w:rFonts w:ascii="Arial" w:hAnsi="Arial" w:cs="Arial"/>
                <w:b/>
                <w:sz w:val="24"/>
                <w:szCs w:val="24"/>
              </w:rPr>
              <w:t>Especies Químicas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47A4C" w:rsidRPr="009176CE" w:rsidRDefault="00247A4C" w:rsidP="00247A4C">
            <w:pPr>
              <w:jc w:val="center"/>
              <w:rPr>
                <w:rFonts w:ascii="Arial" w:hAnsi="Arial" w:cs="Arial"/>
                <w:b/>
                <w:sz w:val="24"/>
                <w:szCs w:val="24"/>
              </w:rPr>
            </w:pPr>
            <w:r w:rsidRPr="009176CE">
              <w:rPr>
                <w:rFonts w:ascii="Arial" w:hAnsi="Arial" w:cs="Arial"/>
                <w:b/>
                <w:sz w:val="24"/>
                <w:szCs w:val="24"/>
              </w:rPr>
              <w:t>Geometría (dibuje)</w:t>
            </w:r>
          </w:p>
        </w:tc>
        <w:tc>
          <w:tcPr>
            <w:tcW w:w="1701" w:type="dxa"/>
            <w:tcBorders>
              <w:top w:val="single" w:sz="4" w:space="0" w:color="auto"/>
              <w:left w:val="single" w:sz="4" w:space="0" w:color="auto"/>
              <w:bottom w:val="single" w:sz="4" w:space="0" w:color="auto"/>
              <w:right w:val="single" w:sz="4" w:space="0" w:color="auto"/>
            </w:tcBorders>
            <w:vAlign w:val="center"/>
          </w:tcPr>
          <w:p w:rsidR="00247A4C" w:rsidRPr="009176CE" w:rsidRDefault="00D2254F" w:rsidP="00F67A81">
            <w:pPr>
              <w:jc w:val="center"/>
              <w:rPr>
                <w:rFonts w:ascii="Arial" w:hAnsi="Arial" w:cs="Arial"/>
                <w:b/>
                <w:sz w:val="24"/>
                <w:szCs w:val="24"/>
              </w:rPr>
            </w:pPr>
            <w:r w:rsidRPr="009176CE">
              <w:rPr>
                <w:rFonts w:ascii="Arial" w:hAnsi="Arial" w:cs="Arial"/>
                <w:b/>
                <w:sz w:val="24"/>
                <w:szCs w:val="24"/>
              </w:rPr>
              <w:t>Geometría Molecular (nombre)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7A4C" w:rsidRPr="009176CE" w:rsidRDefault="00247A4C" w:rsidP="00247A4C">
            <w:pPr>
              <w:jc w:val="center"/>
              <w:rPr>
                <w:rFonts w:ascii="Arial" w:hAnsi="Arial" w:cs="Arial"/>
                <w:b/>
                <w:sz w:val="24"/>
                <w:szCs w:val="24"/>
              </w:rPr>
            </w:pPr>
            <w:r w:rsidRPr="009176CE">
              <w:rPr>
                <w:rFonts w:ascii="Arial" w:hAnsi="Arial" w:cs="Arial"/>
                <w:b/>
                <w:sz w:val="24"/>
                <w:szCs w:val="24"/>
              </w:rPr>
              <w:t>Geometría por dominios (nombre)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47A4C" w:rsidRPr="009176CE" w:rsidRDefault="009F0A82" w:rsidP="009F0A82">
            <w:pPr>
              <w:spacing w:after="0" w:line="240" w:lineRule="auto"/>
              <w:jc w:val="center"/>
              <w:rPr>
                <w:rFonts w:ascii="Arial" w:hAnsi="Arial" w:cs="Arial"/>
                <w:b/>
                <w:sz w:val="24"/>
                <w:szCs w:val="24"/>
              </w:rPr>
            </w:pPr>
            <w:r>
              <w:rPr>
                <w:rFonts w:ascii="Arial" w:hAnsi="Arial" w:cs="Arial"/>
                <w:b/>
                <w:sz w:val="24"/>
                <w:szCs w:val="24"/>
              </w:rPr>
              <w:t xml:space="preserve">Número de </w:t>
            </w:r>
            <w:r w:rsidRPr="009F0A82">
              <w:rPr>
                <w:rFonts w:ascii="Arial" w:hAnsi="Arial" w:cs="Arial"/>
                <w:b/>
                <w:i/>
                <w:sz w:val="24"/>
                <w:szCs w:val="24"/>
              </w:rPr>
              <w:t>dominio de electrones</w:t>
            </w:r>
          </w:p>
        </w:tc>
        <w:tc>
          <w:tcPr>
            <w:tcW w:w="1417" w:type="dxa"/>
            <w:tcBorders>
              <w:top w:val="single" w:sz="4" w:space="0" w:color="auto"/>
              <w:left w:val="single" w:sz="4" w:space="0" w:color="auto"/>
              <w:bottom w:val="single" w:sz="4" w:space="0" w:color="auto"/>
              <w:right w:val="single" w:sz="4" w:space="0" w:color="auto"/>
            </w:tcBorders>
          </w:tcPr>
          <w:p w:rsidR="00247A4C" w:rsidRPr="009176CE" w:rsidRDefault="00247A4C" w:rsidP="00247A4C">
            <w:pPr>
              <w:jc w:val="center"/>
              <w:rPr>
                <w:rFonts w:ascii="Arial" w:hAnsi="Arial" w:cs="Arial"/>
                <w:b/>
                <w:sz w:val="24"/>
                <w:szCs w:val="24"/>
              </w:rPr>
            </w:pPr>
            <w:r w:rsidRPr="009176CE">
              <w:rPr>
                <w:rFonts w:ascii="Arial" w:hAnsi="Arial" w:cs="Arial"/>
                <w:b/>
                <w:sz w:val="24"/>
                <w:szCs w:val="24"/>
              </w:rPr>
              <w:t>Momento  dipolar (polar o no)</w:t>
            </w:r>
          </w:p>
        </w:tc>
      </w:tr>
      <w:tr w:rsidR="00247A4C" w:rsidRPr="009176CE" w:rsidTr="009F0A82">
        <w:trPr>
          <w:trHeight w:val="1980"/>
          <w:jc w:val="center"/>
        </w:trPr>
        <w:tc>
          <w:tcPr>
            <w:tcW w:w="1696" w:type="dxa"/>
            <w:shd w:val="clear" w:color="auto" w:fill="auto"/>
            <w:vAlign w:val="center"/>
          </w:tcPr>
          <w:p w:rsidR="00247A4C" w:rsidRPr="009176CE" w:rsidRDefault="00247A4C" w:rsidP="00247A4C">
            <w:pPr>
              <w:pStyle w:val="NormalWeb"/>
              <w:shd w:val="clear" w:color="auto" w:fill="FFFFFF"/>
              <w:spacing w:line="306" w:lineRule="atLeast"/>
              <w:jc w:val="center"/>
              <w:rPr>
                <w:rFonts w:ascii="Arial" w:hAnsi="Arial" w:cs="Arial"/>
                <w:sz w:val="24"/>
                <w:szCs w:val="24"/>
                <w:vertAlign w:val="subscript"/>
              </w:rPr>
            </w:pPr>
          </w:p>
        </w:tc>
        <w:tc>
          <w:tcPr>
            <w:tcW w:w="1985" w:type="dxa"/>
            <w:shd w:val="clear" w:color="auto" w:fill="auto"/>
          </w:tcPr>
          <w:p w:rsidR="00247A4C" w:rsidRPr="009176CE" w:rsidRDefault="00247A4C" w:rsidP="00247A4C">
            <w:pPr>
              <w:pStyle w:val="NormalWeb"/>
              <w:spacing w:line="306" w:lineRule="atLeast"/>
              <w:jc w:val="both"/>
              <w:rPr>
                <w:rFonts w:ascii="Arial" w:hAnsi="Arial" w:cs="Arial"/>
                <w:sz w:val="24"/>
                <w:szCs w:val="24"/>
              </w:rPr>
            </w:pPr>
          </w:p>
        </w:tc>
        <w:tc>
          <w:tcPr>
            <w:tcW w:w="1701" w:type="dxa"/>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559" w:type="dxa"/>
            <w:shd w:val="clear" w:color="auto" w:fill="auto"/>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418" w:type="dxa"/>
            <w:shd w:val="clear" w:color="auto" w:fill="auto"/>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417" w:type="dxa"/>
            <w:vAlign w:val="center"/>
          </w:tcPr>
          <w:p w:rsidR="00247A4C" w:rsidRPr="009176CE" w:rsidRDefault="00247A4C" w:rsidP="00247A4C">
            <w:pPr>
              <w:pStyle w:val="NormalWeb"/>
              <w:spacing w:line="306" w:lineRule="atLeast"/>
              <w:jc w:val="center"/>
              <w:rPr>
                <w:rFonts w:ascii="Arial" w:hAnsi="Arial" w:cs="Arial"/>
                <w:sz w:val="24"/>
                <w:szCs w:val="24"/>
              </w:rPr>
            </w:pPr>
          </w:p>
        </w:tc>
      </w:tr>
      <w:tr w:rsidR="00247A4C" w:rsidRPr="009176CE" w:rsidTr="00B02824">
        <w:trPr>
          <w:trHeight w:val="2014"/>
          <w:jc w:val="center"/>
        </w:trPr>
        <w:tc>
          <w:tcPr>
            <w:tcW w:w="1696" w:type="dxa"/>
            <w:shd w:val="clear" w:color="auto" w:fill="auto"/>
            <w:vAlign w:val="center"/>
          </w:tcPr>
          <w:p w:rsidR="00247A4C" w:rsidRPr="00AA35C4" w:rsidRDefault="00247A4C" w:rsidP="00247A4C">
            <w:pPr>
              <w:pStyle w:val="NormalWeb"/>
              <w:shd w:val="clear" w:color="auto" w:fill="FFFFFF"/>
              <w:spacing w:line="306" w:lineRule="atLeast"/>
              <w:jc w:val="center"/>
              <w:rPr>
                <w:rFonts w:ascii="Arial" w:hAnsi="Arial" w:cs="Arial"/>
                <w:sz w:val="24"/>
                <w:szCs w:val="24"/>
                <w:vertAlign w:val="subscript"/>
                <w:lang w:val="es-EC"/>
              </w:rPr>
            </w:pPr>
          </w:p>
        </w:tc>
        <w:tc>
          <w:tcPr>
            <w:tcW w:w="1985" w:type="dxa"/>
            <w:shd w:val="clear" w:color="auto" w:fill="auto"/>
          </w:tcPr>
          <w:p w:rsidR="00247A4C" w:rsidRPr="009176CE" w:rsidRDefault="00247A4C" w:rsidP="00247A4C">
            <w:pPr>
              <w:pStyle w:val="NormalWeb"/>
              <w:spacing w:line="306" w:lineRule="atLeast"/>
              <w:jc w:val="both"/>
              <w:rPr>
                <w:rFonts w:ascii="Arial" w:hAnsi="Arial" w:cs="Arial"/>
                <w:sz w:val="24"/>
                <w:szCs w:val="24"/>
              </w:rPr>
            </w:pPr>
          </w:p>
        </w:tc>
        <w:tc>
          <w:tcPr>
            <w:tcW w:w="1701" w:type="dxa"/>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559" w:type="dxa"/>
            <w:shd w:val="clear" w:color="auto" w:fill="auto"/>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418" w:type="dxa"/>
            <w:shd w:val="clear" w:color="auto" w:fill="auto"/>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417" w:type="dxa"/>
            <w:vAlign w:val="center"/>
          </w:tcPr>
          <w:p w:rsidR="00247A4C" w:rsidRPr="009176CE" w:rsidRDefault="00247A4C" w:rsidP="00247A4C">
            <w:pPr>
              <w:pStyle w:val="NormalWeb"/>
              <w:spacing w:line="306" w:lineRule="atLeast"/>
              <w:jc w:val="center"/>
              <w:rPr>
                <w:rFonts w:ascii="Arial" w:hAnsi="Arial" w:cs="Arial"/>
                <w:sz w:val="24"/>
                <w:szCs w:val="24"/>
              </w:rPr>
            </w:pPr>
          </w:p>
        </w:tc>
      </w:tr>
    </w:tbl>
    <w:p w:rsidR="00CF4BB4" w:rsidRPr="009176CE" w:rsidRDefault="00CF4BB4" w:rsidP="008B6DB6">
      <w:pPr>
        <w:spacing w:after="0" w:line="240" w:lineRule="auto"/>
        <w:rPr>
          <w:rFonts w:ascii="Calibri" w:eastAsia="Times New Roman" w:hAnsi="Calibri" w:cs="Times New Roman"/>
          <w:b/>
          <w:color w:val="000000"/>
          <w:sz w:val="24"/>
          <w:szCs w:val="24"/>
          <w:lang w:eastAsia="es-EC"/>
        </w:rPr>
      </w:pPr>
    </w:p>
    <w:p w:rsidR="00CF4BB4" w:rsidRPr="00322863" w:rsidRDefault="00590BAB" w:rsidP="00590BAB">
      <w:pPr>
        <w:pStyle w:val="Prrafodelista"/>
        <w:numPr>
          <w:ilvl w:val="0"/>
          <w:numId w:val="10"/>
        </w:numPr>
        <w:spacing w:after="0" w:line="240" w:lineRule="auto"/>
        <w:ind w:left="426" w:hanging="426"/>
        <w:rPr>
          <w:rFonts w:ascii="Arial" w:eastAsia="Times New Roman" w:hAnsi="Arial" w:cs="Arial"/>
          <w:b/>
          <w:color w:val="000000"/>
          <w:sz w:val="24"/>
          <w:szCs w:val="24"/>
          <w:lang w:eastAsia="es-EC"/>
        </w:rPr>
      </w:pPr>
      <w:r w:rsidRPr="00322863">
        <w:rPr>
          <w:rFonts w:ascii="Arial" w:eastAsia="Times New Roman" w:hAnsi="Arial" w:cs="Arial"/>
          <w:b/>
          <w:color w:val="000000"/>
          <w:sz w:val="24"/>
          <w:szCs w:val="24"/>
          <w:lang w:eastAsia="es-EC"/>
        </w:rPr>
        <w:t xml:space="preserve"> IDENTIFICACIÓN DE FUERZAS </w:t>
      </w:r>
      <w:r w:rsidR="00A47A20" w:rsidRPr="00322863">
        <w:rPr>
          <w:rFonts w:ascii="Arial" w:eastAsia="Times New Roman" w:hAnsi="Arial" w:cs="Arial"/>
          <w:b/>
          <w:color w:val="000000"/>
          <w:sz w:val="24"/>
          <w:szCs w:val="24"/>
          <w:lang w:eastAsia="es-EC"/>
        </w:rPr>
        <w:t xml:space="preserve">DE ATRACCIÓN </w:t>
      </w:r>
      <w:r w:rsidRPr="00322863">
        <w:rPr>
          <w:rFonts w:ascii="Arial" w:eastAsia="Times New Roman" w:hAnsi="Arial" w:cs="Arial"/>
          <w:b/>
          <w:color w:val="000000"/>
          <w:sz w:val="24"/>
          <w:szCs w:val="24"/>
          <w:lang w:eastAsia="es-EC"/>
        </w:rPr>
        <w:t>(5 puntos)</w:t>
      </w:r>
    </w:p>
    <w:p w:rsidR="00482D54" w:rsidRPr="00322863" w:rsidRDefault="00482D54" w:rsidP="00CF4BB4">
      <w:pPr>
        <w:spacing w:after="0" w:line="240" w:lineRule="auto"/>
        <w:rPr>
          <w:rFonts w:ascii="Arial" w:eastAsia="Times New Roman" w:hAnsi="Arial" w:cs="Arial"/>
          <w:b/>
          <w:color w:val="000000"/>
          <w:sz w:val="24"/>
          <w:szCs w:val="24"/>
          <w:lang w:eastAsia="es-EC"/>
        </w:rPr>
      </w:pPr>
    </w:p>
    <w:p w:rsidR="00590BAB" w:rsidRPr="00322863" w:rsidRDefault="00590BAB" w:rsidP="009176CE">
      <w:pPr>
        <w:ind w:left="142"/>
        <w:jc w:val="both"/>
        <w:rPr>
          <w:rFonts w:ascii="Arial" w:hAnsi="Arial" w:cs="Arial"/>
          <w:sz w:val="24"/>
          <w:szCs w:val="24"/>
        </w:rPr>
      </w:pPr>
      <w:r w:rsidRPr="00322863">
        <w:rPr>
          <w:rFonts w:ascii="Arial" w:hAnsi="Arial" w:cs="Arial"/>
          <w:sz w:val="24"/>
          <w:szCs w:val="24"/>
        </w:rPr>
        <w:t>Examine l</w:t>
      </w:r>
      <w:r w:rsidR="00A47A20" w:rsidRPr="00322863">
        <w:rPr>
          <w:rFonts w:ascii="Arial" w:hAnsi="Arial" w:cs="Arial"/>
          <w:sz w:val="24"/>
          <w:szCs w:val="24"/>
        </w:rPr>
        <w:t>os siguientes procesos y determine</w:t>
      </w:r>
      <w:r w:rsidRPr="00322863">
        <w:rPr>
          <w:rFonts w:ascii="Arial" w:hAnsi="Arial" w:cs="Arial"/>
          <w:sz w:val="24"/>
          <w:szCs w:val="24"/>
        </w:rPr>
        <w:t xml:space="preserve"> los tipos de fuerzas de atracción que </w:t>
      </w:r>
      <w:r w:rsidR="00070912" w:rsidRPr="00322863">
        <w:rPr>
          <w:rFonts w:ascii="Arial" w:hAnsi="Arial" w:cs="Arial"/>
          <w:sz w:val="24"/>
          <w:szCs w:val="24"/>
        </w:rPr>
        <w:t>se presentan en cada caso</w:t>
      </w:r>
      <w:r w:rsidRPr="00322863">
        <w:rPr>
          <w:rFonts w:ascii="Arial" w:hAnsi="Arial" w:cs="Arial"/>
          <w:sz w:val="24"/>
          <w:szCs w:val="24"/>
        </w:rPr>
        <w:t>. Identifique además según corresponda si el punto de ebullición o de fusión es alto o bajo y si su volatilidad es alta o baja.</w:t>
      </w:r>
    </w:p>
    <w:tbl>
      <w:tblPr>
        <w:tblStyle w:val="Tablaconcuadrcula"/>
        <w:tblW w:w="9072" w:type="dxa"/>
        <w:tblInd w:w="137" w:type="dxa"/>
        <w:tblLook w:val="04A0" w:firstRow="1" w:lastRow="0" w:firstColumn="1" w:lastColumn="0" w:noHBand="0" w:noVBand="1"/>
      </w:tblPr>
      <w:tblGrid>
        <w:gridCol w:w="3402"/>
        <w:gridCol w:w="2410"/>
        <w:gridCol w:w="1701"/>
        <w:gridCol w:w="1559"/>
      </w:tblGrid>
      <w:tr w:rsidR="00590BAB" w:rsidRPr="00322863" w:rsidTr="00593BFF">
        <w:tc>
          <w:tcPr>
            <w:tcW w:w="3402" w:type="dxa"/>
            <w:vAlign w:val="center"/>
          </w:tcPr>
          <w:p w:rsidR="00590BAB" w:rsidRPr="00593BFF" w:rsidRDefault="00590BAB" w:rsidP="00593BFF">
            <w:pPr>
              <w:jc w:val="center"/>
              <w:rPr>
                <w:rFonts w:ascii="Arial" w:hAnsi="Arial" w:cs="Arial"/>
                <w:b/>
                <w:sz w:val="24"/>
                <w:szCs w:val="24"/>
              </w:rPr>
            </w:pPr>
            <w:r w:rsidRPr="00593BFF">
              <w:rPr>
                <w:rFonts w:ascii="Arial" w:hAnsi="Arial" w:cs="Arial"/>
                <w:b/>
                <w:sz w:val="24"/>
                <w:szCs w:val="24"/>
              </w:rPr>
              <w:t>Procesos</w:t>
            </w:r>
          </w:p>
        </w:tc>
        <w:tc>
          <w:tcPr>
            <w:tcW w:w="2410" w:type="dxa"/>
          </w:tcPr>
          <w:p w:rsidR="00590BAB" w:rsidRPr="00593BFF" w:rsidRDefault="00590BAB" w:rsidP="007A230C">
            <w:pPr>
              <w:pStyle w:val="Prrafodelista"/>
              <w:ind w:left="0"/>
              <w:jc w:val="center"/>
              <w:rPr>
                <w:rFonts w:ascii="Arial" w:hAnsi="Arial" w:cs="Arial"/>
                <w:b/>
                <w:sz w:val="24"/>
                <w:szCs w:val="24"/>
              </w:rPr>
            </w:pPr>
            <w:r w:rsidRPr="00593BFF">
              <w:rPr>
                <w:rFonts w:ascii="Arial" w:hAnsi="Arial" w:cs="Arial"/>
                <w:b/>
                <w:sz w:val="24"/>
                <w:szCs w:val="24"/>
              </w:rPr>
              <w:t>Fuerzas de atracción</w:t>
            </w:r>
          </w:p>
        </w:tc>
        <w:tc>
          <w:tcPr>
            <w:tcW w:w="1701" w:type="dxa"/>
          </w:tcPr>
          <w:p w:rsidR="00590BAB" w:rsidRPr="00593BFF" w:rsidRDefault="00590BAB" w:rsidP="007A230C">
            <w:pPr>
              <w:pStyle w:val="Prrafodelista"/>
              <w:ind w:left="0"/>
              <w:jc w:val="center"/>
              <w:rPr>
                <w:rFonts w:ascii="Arial" w:hAnsi="Arial" w:cs="Arial"/>
                <w:b/>
                <w:szCs w:val="24"/>
              </w:rPr>
            </w:pPr>
            <w:r w:rsidRPr="00593BFF">
              <w:rPr>
                <w:rFonts w:ascii="Arial" w:hAnsi="Arial" w:cs="Arial"/>
                <w:b/>
                <w:szCs w:val="24"/>
              </w:rPr>
              <w:t xml:space="preserve">Punto de ebullición o de fusión   </w:t>
            </w:r>
          </w:p>
          <w:p w:rsidR="00590BAB" w:rsidRPr="00593BFF" w:rsidRDefault="00590BAB" w:rsidP="007A230C">
            <w:pPr>
              <w:pStyle w:val="Prrafodelista"/>
              <w:ind w:left="0"/>
              <w:jc w:val="center"/>
              <w:rPr>
                <w:rFonts w:ascii="Arial" w:hAnsi="Arial" w:cs="Arial"/>
                <w:b/>
                <w:sz w:val="24"/>
                <w:szCs w:val="24"/>
              </w:rPr>
            </w:pPr>
            <w:r w:rsidRPr="00593BFF">
              <w:rPr>
                <w:rFonts w:ascii="Arial" w:hAnsi="Arial" w:cs="Arial"/>
                <w:b/>
                <w:szCs w:val="24"/>
              </w:rPr>
              <w:t>(alto o bajo)</w:t>
            </w:r>
          </w:p>
        </w:tc>
        <w:tc>
          <w:tcPr>
            <w:tcW w:w="1559" w:type="dxa"/>
          </w:tcPr>
          <w:p w:rsidR="00590BAB" w:rsidRPr="00593BFF" w:rsidRDefault="00590BAB" w:rsidP="007A230C">
            <w:pPr>
              <w:pStyle w:val="Prrafodelista"/>
              <w:ind w:left="0"/>
              <w:jc w:val="center"/>
              <w:rPr>
                <w:rFonts w:ascii="Arial" w:hAnsi="Arial" w:cs="Arial"/>
                <w:b/>
                <w:sz w:val="24"/>
                <w:szCs w:val="24"/>
              </w:rPr>
            </w:pPr>
            <w:r w:rsidRPr="00593BFF">
              <w:rPr>
                <w:rFonts w:ascii="Arial" w:hAnsi="Arial" w:cs="Arial"/>
                <w:b/>
                <w:sz w:val="24"/>
                <w:szCs w:val="24"/>
              </w:rPr>
              <w:t>Volatilidad</w:t>
            </w:r>
          </w:p>
          <w:p w:rsidR="00590BAB" w:rsidRPr="00593BFF" w:rsidRDefault="00590BAB" w:rsidP="007A230C">
            <w:pPr>
              <w:pStyle w:val="Prrafodelista"/>
              <w:ind w:left="0"/>
              <w:jc w:val="center"/>
              <w:rPr>
                <w:rFonts w:ascii="Arial" w:hAnsi="Arial" w:cs="Arial"/>
                <w:b/>
                <w:sz w:val="24"/>
                <w:szCs w:val="24"/>
              </w:rPr>
            </w:pPr>
            <w:r w:rsidRPr="00593BFF">
              <w:rPr>
                <w:rFonts w:ascii="Arial" w:hAnsi="Arial" w:cs="Arial"/>
                <w:b/>
                <w:sz w:val="24"/>
                <w:szCs w:val="24"/>
              </w:rPr>
              <w:t>(alta o baja)</w:t>
            </w:r>
          </w:p>
        </w:tc>
      </w:tr>
      <w:tr w:rsidR="00590BAB" w:rsidRPr="00322863" w:rsidTr="00593BFF">
        <w:trPr>
          <w:trHeight w:val="726"/>
        </w:trPr>
        <w:tc>
          <w:tcPr>
            <w:tcW w:w="3402" w:type="dxa"/>
            <w:vAlign w:val="center"/>
          </w:tcPr>
          <w:p w:rsidR="00590BAB" w:rsidRPr="00322863" w:rsidRDefault="00590BAB" w:rsidP="00593BFF">
            <w:pPr>
              <w:rPr>
                <w:rFonts w:ascii="Arial" w:hAnsi="Arial" w:cs="Arial"/>
                <w:sz w:val="24"/>
                <w:szCs w:val="24"/>
              </w:rPr>
            </w:pPr>
            <w:r w:rsidRPr="00322863">
              <w:rPr>
                <w:rFonts w:ascii="Arial" w:hAnsi="Arial" w:cs="Arial"/>
                <w:sz w:val="24"/>
                <w:szCs w:val="24"/>
              </w:rPr>
              <w:t>Permitir que el agua líquida se transforme en hielo</w:t>
            </w:r>
            <w:r w:rsidR="00F67A81" w:rsidRPr="00322863">
              <w:rPr>
                <w:rFonts w:ascii="Arial" w:hAnsi="Arial" w:cs="Arial"/>
                <w:sz w:val="24"/>
                <w:szCs w:val="24"/>
              </w:rPr>
              <w:t>.</w:t>
            </w:r>
          </w:p>
        </w:tc>
        <w:tc>
          <w:tcPr>
            <w:tcW w:w="2410" w:type="dxa"/>
          </w:tcPr>
          <w:p w:rsidR="00590BAB" w:rsidRPr="00322863" w:rsidRDefault="00590BAB" w:rsidP="007A230C">
            <w:pPr>
              <w:pStyle w:val="Prrafodelista"/>
              <w:ind w:left="0"/>
              <w:rPr>
                <w:rFonts w:ascii="Arial" w:hAnsi="Arial" w:cs="Arial"/>
                <w:sz w:val="24"/>
                <w:szCs w:val="24"/>
              </w:rPr>
            </w:pPr>
          </w:p>
        </w:tc>
        <w:tc>
          <w:tcPr>
            <w:tcW w:w="1701" w:type="dxa"/>
          </w:tcPr>
          <w:p w:rsidR="00590BAB" w:rsidRPr="00322863" w:rsidRDefault="00590BAB" w:rsidP="007A230C">
            <w:pPr>
              <w:pStyle w:val="Prrafodelista"/>
              <w:ind w:left="0"/>
              <w:rPr>
                <w:rFonts w:ascii="Arial" w:hAnsi="Arial" w:cs="Arial"/>
                <w:sz w:val="24"/>
                <w:szCs w:val="24"/>
              </w:rPr>
            </w:pPr>
          </w:p>
        </w:tc>
        <w:tc>
          <w:tcPr>
            <w:tcW w:w="1559" w:type="dxa"/>
          </w:tcPr>
          <w:p w:rsidR="00590BAB" w:rsidRPr="00322863" w:rsidRDefault="00590BAB" w:rsidP="007A230C">
            <w:pPr>
              <w:pStyle w:val="Prrafodelista"/>
              <w:ind w:left="0"/>
              <w:rPr>
                <w:rFonts w:ascii="Arial" w:hAnsi="Arial" w:cs="Arial"/>
                <w:sz w:val="24"/>
                <w:szCs w:val="24"/>
              </w:rPr>
            </w:pPr>
          </w:p>
        </w:tc>
      </w:tr>
      <w:tr w:rsidR="00593BFF" w:rsidRPr="00322863" w:rsidTr="00593BFF">
        <w:trPr>
          <w:trHeight w:val="566"/>
        </w:trPr>
        <w:tc>
          <w:tcPr>
            <w:tcW w:w="3402" w:type="dxa"/>
            <w:vAlign w:val="center"/>
          </w:tcPr>
          <w:p w:rsidR="00593BFF" w:rsidRPr="0011407F" w:rsidRDefault="00593BFF" w:rsidP="00593BFF">
            <w:pPr>
              <w:rPr>
                <w:rFonts w:ascii="Arial" w:hAnsi="Arial" w:cs="Arial"/>
                <w:sz w:val="24"/>
                <w:szCs w:val="24"/>
              </w:rPr>
            </w:pPr>
            <w:r w:rsidRPr="0011407F">
              <w:rPr>
                <w:rFonts w:ascii="Arial" w:hAnsi="Arial" w:cs="Arial"/>
                <w:sz w:val="24"/>
                <w:szCs w:val="24"/>
              </w:rPr>
              <w:t>Disolver Na</w:t>
            </w:r>
            <w:r w:rsidRPr="0011407F">
              <w:rPr>
                <w:rFonts w:ascii="Arial" w:hAnsi="Arial" w:cs="Arial"/>
                <w:sz w:val="24"/>
                <w:szCs w:val="24"/>
                <w:vertAlign w:val="subscript"/>
              </w:rPr>
              <w:t>2</w:t>
            </w:r>
            <w:r w:rsidRPr="0011407F">
              <w:rPr>
                <w:rFonts w:ascii="Arial" w:hAnsi="Arial" w:cs="Arial"/>
                <w:sz w:val="24"/>
                <w:szCs w:val="24"/>
              </w:rPr>
              <w:t>SO</w:t>
            </w:r>
            <w:r w:rsidRPr="0011407F">
              <w:rPr>
                <w:rFonts w:ascii="Arial" w:hAnsi="Arial" w:cs="Arial"/>
                <w:sz w:val="24"/>
                <w:szCs w:val="24"/>
                <w:vertAlign w:val="subscript"/>
              </w:rPr>
              <w:t>4</w:t>
            </w:r>
            <w:r w:rsidRPr="0011407F">
              <w:rPr>
                <w:rFonts w:ascii="Arial" w:hAnsi="Arial" w:cs="Arial"/>
                <w:sz w:val="24"/>
                <w:szCs w:val="24"/>
              </w:rPr>
              <w:t xml:space="preserve"> en agua</w:t>
            </w:r>
          </w:p>
        </w:tc>
        <w:tc>
          <w:tcPr>
            <w:tcW w:w="2410" w:type="dxa"/>
          </w:tcPr>
          <w:p w:rsidR="00593BFF" w:rsidRPr="00322863" w:rsidRDefault="00593BFF" w:rsidP="00593BFF">
            <w:pPr>
              <w:pStyle w:val="Prrafodelista"/>
              <w:ind w:left="0"/>
              <w:rPr>
                <w:rFonts w:ascii="Arial" w:hAnsi="Arial" w:cs="Arial"/>
                <w:sz w:val="24"/>
                <w:szCs w:val="24"/>
              </w:rPr>
            </w:pPr>
          </w:p>
        </w:tc>
        <w:tc>
          <w:tcPr>
            <w:tcW w:w="1701" w:type="dxa"/>
          </w:tcPr>
          <w:p w:rsidR="00593BFF" w:rsidRPr="00322863" w:rsidRDefault="00593BFF" w:rsidP="00593BFF">
            <w:pPr>
              <w:pStyle w:val="Prrafodelista"/>
              <w:ind w:left="0"/>
              <w:rPr>
                <w:rFonts w:ascii="Arial" w:hAnsi="Arial" w:cs="Arial"/>
                <w:sz w:val="24"/>
                <w:szCs w:val="24"/>
              </w:rPr>
            </w:pPr>
          </w:p>
        </w:tc>
        <w:tc>
          <w:tcPr>
            <w:tcW w:w="1559" w:type="dxa"/>
          </w:tcPr>
          <w:p w:rsidR="00593BFF" w:rsidRPr="00322863" w:rsidRDefault="00593BFF" w:rsidP="00593BFF">
            <w:pPr>
              <w:pStyle w:val="Prrafodelista"/>
              <w:ind w:left="0"/>
              <w:rPr>
                <w:rFonts w:ascii="Arial" w:hAnsi="Arial" w:cs="Arial"/>
                <w:sz w:val="24"/>
                <w:szCs w:val="24"/>
              </w:rPr>
            </w:pPr>
          </w:p>
        </w:tc>
      </w:tr>
      <w:tr w:rsidR="00593BFF" w:rsidRPr="00322863" w:rsidTr="00593BFF">
        <w:trPr>
          <w:trHeight w:val="739"/>
        </w:trPr>
        <w:tc>
          <w:tcPr>
            <w:tcW w:w="3402" w:type="dxa"/>
            <w:vAlign w:val="center"/>
          </w:tcPr>
          <w:p w:rsidR="00593BFF" w:rsidRPr="0011407F" w:rsidRDefault="00593BFF" w:rsidP="00593BFF">
            <w:pPr>
              <w:rPr>
                <w:rFonts w:ascii="Arial" w:hAnsi="Arial" w:cs="Arial"/>
                <w:sz w:val="24"/>
                <w:szCs w:val="24"/>
              </w:rPr>
            </w:pPr>
            <w:r w:rsidRPr="0011407F">
              <w:rPr>
                <w:rFonts w:ascii="Arial" w:hAnsi="Arial" w:cs="Arial"/>
                <w:sz w:val="24"/>
                <w:szCs w:val="24"/>
              </w:rPr>
              <w:t>Separar mediante un  método químico iones bromo de la molécula de Br</w:t>
            </w:r>
            <w:r w:rsidRPr="0011407F">
              <w:rPr>
                <w:rFonts w:ascii="Arial" w:hAnsi="Arial" w:cs="Arial"/>
                <w:sz w:val="24"/>
                <w:szCs w:val="24"/>
                <w:vertAlign w:val="subscript"/>
              </w:rPr>
              <w:t>2</w:t>
            </w:r>
          </w:p>
        </w:tc>
        <w:tc>
          <w:tcPr>
            <w:tcW w:w="2410" w:type="dxa"/>
          </w:tcPr>
          <w:p w:rsidR="00593BFF" w:rsidRPr="00322863" w:rsidRDefault="00593BFF" w:rsidP="00593BFF">
            <w:pPr>
              <w:pStyle w:val="Prrafodelista"/>
              <w:ind w:left="0"/>
              <w:rPr>
                <w:rFonts w:ascii="Arial" w:hAnsi="Arial" w:cs="Arial"/>
                <w:sz w:val="24"/>
                <w:szCs w:val="24"/>
              </w:rPr>
            </w:pPr>
          </w:p>
        </w:tc>
        <w:tc>
          <w:tcPr>
            <w:tcW w:w="1701" w:type="dxa"/>
          </w:tcPr>
          <w:p w:rsidR="00593BFF" w:rsidRPr="00322863" w:rsidRDefault="00593BFF" w:rsidP="00593BFF">
            <w:pPr>
              <w:pStyle w:val="Prrafodelista"/>
              <w:ind w:left="0"/>
              <w:rPr>
                <w:rFonts w:ascii="Arial" w:hAnsi="Arial" w:cs="Arial"/>
                <w:sz w:val="24"/>
                <w:szCs w:val="24"/>
              </w:rPr>
            </w:pPr>
          </w:p>
        </w:tc>
        <w:tc>
          <w:tcPr>
            <w:tcW w:w="1559" w:type="dxa"/>
          </w:tcPr>
          <w:p w:rsidR="00593BFF" w:rsidRPr="00322863" w:rsidRDefault="00593BFF" w:rsidP="00593BFF">
            <w:pPr>
              <w:pStyle w:val="Prrafodelista"/>
              <w:ind w:left="0"/>
              <w:rPr>
                <w:rFonts w:ascii="Arial" w:hAnsi="Arial" w:cs="Arial"/>
                <w:sz w:val="24"/>
                <w:szCs w:val="24"/>
              </w:rPr>
            </w:pPr>
          </w:p>
        </w:tc>
      </w:tr>
      <w:tr w:rsidR="00593BFF" w:rsidRPr="00322863" w:rsidTr="00593BFF">
        <w:tc>
          <w:tcPr>
            <w:tcW w:w="3402" w:type="dxa"/>
            <w:vAlign w:val="center"/>
          </w:tcPr>
          <w:p w:rsidR="00593BFF" w:rsidRPr="0011407F" w:rsidRDefault="00593BFF" w:rsidP="00593BFF">
            <w:pPr>
              <w:rPr>
                <w:rFonts w:ascii="Arial" w:hAnsi="Arial" w:cs="Arial"/>
                <w:sz w:val="24"/>
                <w:szCs w:val="24"/>
              </w:rPr>
            </w:pPr>
            <w:r w:rsidRPr="0011407F">
              <w:rPr>
                <w:rFonts w:ascii="Arial" w:hAnsi="Arial" w:cs="Arial"/>
                <w:sz w:val="24"/>
                <w:szCs w:val="24"/>
              </w:rPr>
              <w:t>Adicionar gasolina en un automóvil</w:t>
            </w:r>
          </w:p>
        </w:tc>
        <w:tc>
          <w:tcPr>
            <w:tcW w:w="2410" w:type="dxa"/>
          </w:tcPr>
          <w:p w:rsidR="00593BFF" w:rsidRPr="00322863" w:rsidRDefault="00593BFF" w:rsidP="00593BFF">
            <w:pPr>
              <w:pStyle w:val="Prrafodelista"/>
              <w:ind w:left="0"/>
              <w:rPr>
                <w:rFonts w:ascii="Arial" w:hAnsi="Arial" w:cs="Arial"/>
                <w:sz w:val="24"/>
                <w:szCs w:val="24"/>
              </w:rPr>
            </w:pPr>
          </w:p>
        </w:tc>
        <w:tc>
          <w:tcPr>
            <w:tcW w:w="1701" w:type="dxa"/>
          </w:tcPr>
          <w:p w:rsidR="00593BFF" w:rsidRPr="00322863" w:rsidRDefault="00593BFF" w:rsidP="00593BFF">
            <w:pPr>
              <w:pStyle w:val="Prrafodelista"/>
              <w:ind w:left="0"/>
              <w:rPr>
                <w:rFonts w:ascii="Arial" w:hAnsi="Arial" w:cs="Arial"/>
                <w:sz w:val="24"/>
                <w:szCs w:val="24"/>
              </w:rPr>
            </w:pPr>
          </w:p>
        </w:tc>
        <w:tc>
          <w:tcPr>
            <w:tcW w:w="1559" w:type="dxa"/>
          </w:tcPr>
          <w:p w:rsidR="00593BFF" w:rsidRPr="00322863" w:rsidRDefault="00593BFF" w:rsidP="00593BFF">
            <w:pPr>
              <w:pStyle w:val="Prrafodelista"/>
              <w:ind w:left="0"/>
              <w:rPr>
                <w:rFonts w:ascii="Arial" w:hAnsi="Arial" w:cs="Arial"/>
                <w:sz w:val="24"/>
                <w:szCs w:val="24"/>
              </w:rPr>
            </w:pPr>
          </w:p>
        </w:tc>
      </w:tr>
      <w:tr w:rsidR="00593BFF" w:rsidRPr="00322863" w:rsidTr="00593BFF">
        <w:trPr>
          <w:trHeight w:val="708"/>
        </w:trPr>
        <w:tc>
          <w:tcPr>
            <w:tcW w:w="3402" w:type="dxa"/>
            <w:vAlign w:val="center"/>
          </w:tcPr>
          <w:p w:rsidR="00593BFF" w:rsidRPr="0011407F" w:rsidRDefault="00593BFF" w:rsidP="00593BFF">
            <w:pPr>
              <w:rPr>
                <w:rFonts w:ascii="Arial" w:hAnsi="Arial" w:cs="Arial"/>
                <w:sz w:val="24"/>
                <w:szCs w:val="24"/>
              </w:rPr>
            </w:pPr>
            <w:r w:rsidRPr="0011407F">
              <w:rPr>
                <w:rFonts w:ascii="Arial" w:hAnsi="Arial" w:cs="Arial"/>
                <w:sz w:val="24"/>
                <w:szCs w:val="24"/>
              </w:rPr>
              <w:t xml:space="preserve">Disolver metanol en agua </w:t>
            </w:r>
          </w:p>
        </w:tc>
        <w:tc>
          <w:tcPr>
            <w:tcW w:w="2410" w:type="dxa"/>
          </w:tcPr>
          <w:p w:rsidR="00593BFF" w:rsidRPr="00322863" w:rsidRDefault="00593BFF" w:rsidP="00593BFF">
            <w:pPr>
              <w:pStyle w:val="Prrafodelista"/>
              <w:ind w:left="0"/>
              <w:rPr>
                <w:rFonts w:ascii="Arial" w:hAnsi="Arial" w:cs="Arial"/>
                <w:sz w:val="24"/>
                <w:szCs w:val="24"/>
              </w:rPr>
            </w:pPr>
          </w:p>
        </w:tc>
        <w:tc>
          <w:tcPr>
            <w:tcW w:w="1701" w:type="dxa"/>
          </w:tcPr>
          <w:p w:rsidR="00593BFF" w:rsidRPr="00322863" w:rsidRDefault="00593BFF" w:rsidP="00593BFF">
            <w:pPr>
              <w:pStyle w:val="Prrafodelista"/>
              <w:ind w:left="0"/>
              <w:rPr>
                <w:rFonts w:ascii="Arial" w:hAnsi="Arial" w:cs="Arial"/>
                <w:sz w:val="24"/>
                <w:szCs w:val="24"/>
              </w:rPr>
            </w:pPr>
          </w:p>
        </w:tc>
        <w:tc>
          <w:tcPr>
            <w:tcW w:w="1559" w:type="dxa"/>
          </w:tcPr>
          <w:p w:rsidR="00593BFF" w:rsidRPr="00322863" w:rsidRDefault="00593BFF" w:rsidP="00593BFF">
            <w:pPr>
              <w:pStyle w:val="Prrafodelista"/>
              <w:ind w:left="0"/>
              <w:rPr>
                <w:rFonts w:ascii="Arial" w:hAnsi="Arial" w:cs="Arial"/>
                <w:sz w:val="24"/>
                <w:szCs w:val="24"/>
              </w:rPr>
            </w:pPr>
          </w:p>
        </w:tc>
      </w:tr>
    </w:tbl>
    <w:p w:rsidR="00482D54" w:rsidRDefault="00482D54" w:rsidP="00CF4BB4">
      <w:pPr>
        <w:spacing w:after="0" w:line="240" w:lineRule="auto"/>
        <w:rPr>
          <w:rFonts w:ascii="Calibri" w:eastAsia="Times New Roman" w:hAnsi="Calibri" w:cs="Times New Roman"/>
          <w:b/>
          <w:color w:val="000000"/>
          <w:sz w:val="24"/>
          <w:szCs w:val="24"/>
          <w:lang w:eastAsia="es-EC"/>
        </w:rPr>
      </w:pPr>
    </w:p>
    <w:p w:rsidR="00443669" w:rsidRDefault="00443669" w:rsidP="00CF4BB4">
      <w:pPr>
        <w:spacing w:after="0" w:line="240" w:lineRule="auto"/>
        <w:rPr>
          <w:rFonts w:ascii="Calibri" w:eastAsia="Times New Roman" w:hAnsi="Calibri" w:cs="Times New Roman"/>
          <w:b/>
          <w:color w:val="000000"/>
          <w:sz w:val="24"/>
          <w:szCs w:val="24"/>
          <w:lang w:eastAsia="es-EC"/>
        </w:rPr>
      </w:pPr>
    </w:p>
    <w:p w:rsidR="00443669" w:rsidRDefault="00443669" w:rsidP="00CF4BB4">
      <w:pPr>
        <w:spacing w:after="0" w:line="240" w:lineRule="auto"/>
        <w:rPr>
          <w:rFonts w:ascii="Calibri" w:eastAsia="Times New Roman" w:hAnsi="Calibri" w:cs="Times New Roman"/>
          <w:b/>
          <w:color w:val="000000"/>
          <w:sz w:val="24"/>
          <w:szCs w:val="24"/>
          <w:lang w:eastAsia="es-EC"/>
        </w:rPr>
      </w:pPr>
    </w:p>
    <w:p w:rsidR="00443669" w:rsidRDefault="00443669" w:rsidP="00CF4BB4">
      <w:pPr>
        <w:spacing w:after="0" w:line="240" w:lineRule="auto"/>
        <w:rPr>
          <w:rFonts w:ascii="Calibri" w:eastAsia="Times New Roman" w:hAnsi="Calibri" w:cs="Times New Roman"/>
          <w:b/>
          <w:color w:val="000000"/>
          <w:sz w:val="24"/>
          <w:szCs w:val="24"/>
          <w:lang w:eastAsia="es-EC"/>
        </w:rPr>
      </w:pPr>
      <w:bookmarkStart w:id="0" w:name="_GoBack"/>
      <w:bookmarkEnd w:id="0"/>
    </w:p>
    <w:p w:rsidR="00CF4BB4" w:rsidRPr="009176CE" w:rsidRDefault="00CF4BB4" w:rsidP="00590BAB">
      <w:pPr>
        <w:pStyle w:val="Prrafodelista"/>
        <w:numPr>
          <w:ilvl w:val="0"/>
          <w:numId w:val="10"/>
        </w:numPr>
        <w:autoSpaceDE w:val="0"/>
        <w:autoSpaceDN w:val="0"/>
        <w:adjustRightInd w:val="0"/>
        <w:ind w:left="426" w:hanging="426"/>
        <w:rPr>
          <w:rFonts w:ascii="Arial" w:hAnsi="Arial" w:cs="Arial"/>
          <w:b/>
          <w:sz w:val="24"/>
        </w:rPr>
      </w:pPr>
      <w:r w:rsidRPr="009176CE">
        <w:rPr>
          <w:rFonts w:ascii="Arial" w:eastAsia="Times New Roman" w:hAnsi="Arial" w:cs="Arial"/>
          <w:b/>
          <w:color w:val="000000"/>
          <w:sz w:val="24"/>
          <w:lang w:eastAsia="es-EC"/>
        </w:rPr>
        <w:t xml:space="preserve">  </w:t>
      </w:r>
      <w:r w:rsidR="00590BAB" w:rsidRPr="009176CE">
        <w:rPr>
          <w:rFonts w:ascii="Arial" w:eastAsia="Times New Roman" w:hAnsi="Arial" w:cs="Arial"/>
          <w:b/>
          <w:color w:val="000000"/>
          <w:sz w:val="24"/>
          <w:lang w:eastAsia="es-EC"/>
        </w:rPr>
        <w:t>CURVA DE CALENTAMIENTO</w:t>
      </w:r>
      <w:r w:rsidR="00590BAB" w:rsidRPr="009176CE">
        <w:rPr>
          <w:rFonts w:ascii="Arial" w:hAnsi="Arial" w:cs="Arial"/>
          <w:b/>
          <w:sz w:val="24"/>
        </w:rPr>
        <w:t xml:space="preserve">  (10 puntos)</w:t>
      </w:r>
    </w:p>
    <w:p w:rsidR="00917CB0" w:rsidRDefault="00CF4BB4" w:rsidP="007B0AF0">
      <w:pPr>
        <w:autoSpaceDE w:val="0"/>
        <w:autoSpaceDN w:val="0"/>
        <w:adjustRightInd w:val="0"/>
        <w:jc w:val="both"/>
        <w:rPr>
          <w:rFonts w:ascii="Arial" w:hAnsi="Arial" w:cs="Arial"/>
          <w:sz w:val="24"/>
        </w:rPr>
      </w:pPr>
      <w:r w:rsidRPr="009176CE">
        <w:rPr>
          <w:rFonts w:ascii="Arial" w:hAnsi="Arial" w:cs="Arial"/>
          <w:sz w:val="24"/>
        </w:rPr>
        <w:t>Considere una muestra de 75 g de H</w:t>
      </w:r>
      <w:r w:rsidRPr="009176CE">
        <w:rPr>
          <w:rFonts w:ascii="Arial" w:hAnsi="Arial" w:cs="Arial"/>
          <w:sz w:val="24"/>
          <w:vertAlign w:val="subscript"/>
        </w:rPr>
        <w:t>2</w:t>
      </w:r>
      <w:r w:rsidRPr="009176CE">
        <w:rPr>
          <w:rFonts w:ascii="Arial" w:hAnsi="Arial" w:cs="Arial"/>
          <w:sz w:val="24"/>
        </w:rPr>
        <w:t xml:space="preserve">O (g) a 125 °C. </w:t>
      </w:r>
      <w:r w:rsidR="007B0AF0" w:rsidRPr="009176CE">
        <w:rPr>
          <w:rFonts w:ascii="Arial" w:hAnsi="Arial" w:cs="Arial"/>
          <w:sz w:val="24"/>
        </w:rPr>
        <w:t>Realizar el gráfi</w:t>
      </w:r>
      <w:r w:rsidR="00917CB0">
        <w:rPr>
          <w:rFonts w:ascii="Arial" w:hAnsi="Arial" w:cs="Arial"/>
          <w:sz w:val="24"/>
        </w:rPr>
        <w:t xml:space="preserve">co de la curva de calentamiento, ubicando las fases y los cambios de fases </w:t>
      </w:r>
      <w:r w:rsidR="004F73BB" w:rsidRPr="009176CE">
        <w:rPr>
          <w:rFonts w:ascii="Arial" w:hAnsi="Arial" w:cs="Arial"/>
          <w:sz w:val="24"/>
        </w:rPr>
        <w:t>y determine:</w:t>
      </w:r>
      <w:r w:rsidR="007B0AF0" w:rsidRPr="009176CE">
        <w:rPr>
          <w:rFonts w:ascii="Arial" w:hAnsi="Arial" w:cs="Arial"/>
          <w:sz w:val="24"/>
        </w:rPr>
        <w:t xml:space="preserve"> </w:t>
      </w:r>
    </w:p>
    <w:p w:rsidR="00CF4BB4" w:rsidRDefault="00CF4BB4" w:rsidP="00917CB0">
      <w:pPr>
        <w:pStyle w:val="Prrafodelista"/>
        <w:numPr>
          <w:ilvl w:val="0"/>
          <w:numId w:val="22"/>
        </w:numPr>
        <w:autoSpaceDE w:val="0"/>
        <w:autoSpaceDN w:val="0"/>
        <w:adjustRightInd w:val="0"/>
        <w:jc w:val="both"/>
        <w:rPr>
          <w:rFonts w:ascii="Arial" w:hAnsi="Arial" w:cs="Arial"/>
          <w:sz w:val="24"/>
        </w:rPr>
      </w:pPr>
      <w:r w:rsidRPr="00917CB0">
        <w:rPr>
          <w:rFonts w:ascii="Arial" w:hAnsi="Arial" w:cs="Arial"/>
          <w:sz w:val="24"/>
        </w:rPr>
        <w:t xml:space="preserve">¿Qué fase o </w:t>
      </w:r>
      <w:r w:rsidR="00917CB0" w:rsidRPr="00917CB0">
        <w:rPr>
          <w:rFonts w:ascii="Arial" w:hAnsi="Arial" w:cs="Arial"/>
          <w:sz w:val="24"/>
        </w:rPr>
        <w:t xml:space="preserve">cambio de </w:t>
      </w:r>
      <w:r w:rsidRPr="00917CB0">
        <w:rPr>
          <w:rFonts w:ascii="Arial" w:hAnsi="Arial" w:cs="Arial"/>
          <w:sz w:val="24"/>
        </w:rPr>
        <w:t>fases estarán presente</w:t>
      </w:r>
      <w:r w:rsidR="004F73BB" w:rsidRPr="00917CB0">
        <w:rPr>
          <w:rFonts w:ascii="Arial" w:hAnsi="Arial" w:cs="Arial"/>
          <w:sz w:val="24"/>
        </w:rPr>
        <w:t>s</w:t>
      </w:r>
      <w:r w:rsidRPr="00917CB0">
        <w:rPr>
          <w:rFonts w:ascii="Arial" w:hAnsi="Arial" w:cs="Arial"/>
          <w:sz w:val="24"/>
        </w:rPr>
        <w:t xml:space="preserve"> cuando 215 kJ de energía sean removidas de la muestra de agua?</w:t>
      </w:r>
      <w:r w:rsidR="009176CE" w:rsidRPr="00917CB0">
        <w:rPr>
          <w:rFonts w:ascii="Arial" w:hAnsi="Arial" w:cs="Arial"/>
          <w:sz w:val="24"/>
        </w:rPr>
        <w:t xml:space="preserve"> Justifique su respuesta.</w:t>
      </w:r>
    </w:p>
    <w:p w:rsidR="00917CB0" w:rsidRPr="00917CB0" w:rsidRDefault="00917CB0" w:rsidP="00917CB0">
      <w:pPr>
        <w:pStyle w:val="Prrafodelista"/>
        <w:numPr>
          <w:ilvl w:val="0"/>
          <w:numId w:val="22"/>
        </w:numPr>
        <w:autoSpaceDE w:val="0"/>
        <w:autoSpaceDN w:val="0"/>
        <w:adjustRightInd w:val="0"/>
        <w:jc w:val="both"/>
        <w:rPr>
          <w:rFonts w:ascii="Arial" w:hAnsi="Arial" w:cs="Arial"/>
          <w:sz w:val="24"/>
        </w:rPr>
      </w:pPr>
      <w:r>
        <w:rPr>
          <w:rFonts w:ascii="Arial" w:hAnsi="Arial" w:cs="Arial"/>
          <w:sz w:val="24"/>
        </w:rPr>
        <w:t>La reacción es endotérmica o exotérmica.</w:t>
      </w:r>
    </w:p>
    <w:p w:rsidR="00C930A2" w:rsidRPr="009176CE" w:rsidRDefault="00CF4BB4" w:rsidP="00FA243A">
      <w:pPr>
        <w:autoSpaceDE w:val="0"/>
        <w:autoSpaceDN w:val="0"/>
        <w:adjustRightInd w:val="0"/>
        <w:spacing w:after="0"/>
        <w:jc w:val="both"/>
        <w:rPr>
          <w:rFonts w:ascii="Arial" w:hAnsi="Arial" w:cs="Arial"/>
          <w:sz w:val="24"/>
        </w:rPr>
      </w:pPr>
      <w:r w:rsidRPr="009176CE">
        <w:rPr>
          <w:rFonts w:ascii="Arial" w:hAnsi="Arial" w:cs="Arial"/>
          <w:sz w:val="24"/>
        </w:rPr>
        <w:t>Calores específicos: hielo, 2.03 J/g °C;</w:t>
      </w:r>
      <w:r w:rsidR="00C930A2" w:rsidRPr="009176CE">
        <w:rPr>
          <w:rFonts w:ascii="Arial" w:hAnsi="Arial" w:cs="Arial"/>
          <w:sz w:val="24"/>
        </w:rPr>
        <w:t xml:space="preserve"> líquido, 4.18 J/g °C; vapor, 1.84</w:t>
      </w:r>
      <w:r w:rsidRPr="009176CE">
        <w:rPr>
          <w:rFonts w:ascii="Arial" w:hAnsi="Arial" w:cs="Arial"/>
          <w:sz w:val="24"/>
        </w:rPr>
        <w:t xml:space="preserve"> J/g °C; </w:t>
      </w:r>
    </w:p>
    <w:p w:rsidR="00CF4BB4" w:rsidRDefault="00CF4BB4" w:rsidP="00FA243A">
      <w:pPr>
        <w:autoSpaceDE w:val="0"/>
        <w:autoSpaceDN w:val="0"/>
        <w:adjustRightInd w:val="0"/>
        <w:spacing w:after="0"/>
        <w:jc w:val="both"/>
        <w:rPr>
          <w:rFonts w:ascii="Arial" w:hAnsi="Arial" w:cs="Arial"/>
          <w:sz w:val="24"/>
        </w:rPr>
      </w:pPr>
      <w:r w:rsidRPr="009176CE">
        <w:rPr>
          <w:rFonts w:ascii="Arial" w:hAnsi="Arial" w:cs="Arial"/>
          <w:sz w:val="24"/>
        </w:rPr>
        <w:t>ΔH</w:t>
      </w:r>
      <w:r w:rsidRPr="009176CE">
        <w:rPr>
          <w:rFonts w:ascii="Arial" w:hAnsi="Arial" w:cs="Arial"/>
          <w:sz w:val="24"/>
          <w:vertAlign w:val="subscript"/>
        </w:rPr>
        <w:t>vap</w:t>
      </w:r>
      <w:r w:rsidRPr="009176CE">
        <w:rPr>
          <w:rFonts w:ascii="Arial" w:hAnsi="Arial" w:cs="Arial"/>
          <w:sz w:val="24"/>
        </w:rPr>
        <w:t xml:space="preserve"> = 40.7 kJ/mol; ΔH</w:t>
      </w:r>
      <w:r w:rsidRPr="009176CE">
        <w:rPr>
          <w:rFonts w:ascii="Arial" w:hAnsi="Arial" w:cs="Arial"/>
          <w:sz w:val="24"/>
          <w:vertAlign w:val="subscript"/>
        </w:rPr>
        <w:t>fus</w:t>
      </w:r>
      <w:r w:rsidRPr="009176CE">
        <w:rPr>
          <w:rFonts w:ascii="Arial" w:hAnsi="Arial" w:cs="Arial"/>
          <w:sz w:val="24"/>
        </w:rPr>
        <w:t xml:space="preserve"> = 6.02 kJ/mol.</w:t>
      </w:r>
    </w:p>
    <w:p w:rsidR="002B2751" w:rsidRDefault="00593BFF" w:rsidP="0011407F">
      <w:pPr>
        <w:autoSpaceDE w:val="0"/>
        <w:autoSpaceDN w:val="0"/>
        <w:adjustRightInd w:val="0"/>
        <w:jc w:val="both"/>
        <w:rPr>
          <w:rFonts w:ascii="Arial" w:eastAsia="Times New Roman" w:hAnsi="Arial" w:cs="Arial"/>
          <w:b/>
          <w:color w:val="000000"/>
          <w:sz w:val="24"/>
          <w:szCs w:val="24"/>
          <w:lang w:eastAsia="es-EC"/>
        </w:rPr>
      </w:pPr>
      <w:r>
        <w:rPr>
          <w:noProof/>
          <w:lang w:eastAsia="es-EC"/>
        </w:rPr>
        <w:drawing>
          <wp:anchor distT="0" distB="0" distL="114300" distR="114300" simplePos="0" relativeHeight="251666432" behindDoc="0" locked="0" layoutInCell="1" allowOverlap="1" wp14:anchorId="574E669F" wp14:editId="75C3B740">
            <wp:simplePos x="0" y="0"/>
            <wp:positionH relativeFrom="margin">
              <wp:align>right</wp:align>
            </wp:positionH>
            <wp:positionV relativeFrom="paragraph">
              <wp:posOffset>200279</wp:posOffset>
            </wp:positionV>
            <wp:extent cx="5603240" cy="3642360"/>
            <wp:effectExtent l="0" t="0" r="16510" b="15240"/>
            <wp:wrapSquare wrapText="bothSides"/>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F06FE8" w:rsidRDefault="00F06FE8" w:rsidP="008B6DB6">
      <w:pPr>
        <w:spacing w:after="0" w:line="240" w:lineRule="auto"/>
        <w:rPr>
          <w:rFonts w:ascii="Arial" w:eastAsia="Times New Roman" w:hAnsi="Arial" w:cs="Arial"/>
          <w:b/>
          <w:color w:val="000000"/>
          <w:sz w:val="24"/>
          <w:szCs w:val="24"/>
          <w:lang w:eastAsia="es-EC"/>
        </w:rPr>
      </w:pPr>
    </w:p>
    <w:p w:rsidR="00F06FE8" w:rsidRDefault="00F06FE8" w:rsidP="008B6DB6">
      <w:pPr>
        <w:spacing w:after="0" w:line="240" w:lineRule="auto"/>
        <w:rPr>
          <w:rFonts w:ascii="Arial" w:eastAsia="Times New Roman" w:hAnsi="Arial" w:cs="Arial"/>
          <w:b/>
          <w:color w:val="000000"/>
          <w:sz w:val="24"/>
          <w:szCs w:val="24"/>
          <w:lang w:eastAsia="es-EC"/>
        </w:rPr>
      </w:pPr>
    </w:p>
    <w:p w:rsidR="00FA243A" w:rsidRDefault="00FA243A" w:rsidP="008B6DB6">
      <w:pPr>
        <w:spacing w:after="0" w:line="240" w:lineRule="auto"/>
        <w:rPr>
          <w:rFonts w:ascii="Arial" w:eastAsia="Times New Roman" w:hAnsi="Arial" w:cs="Arial"/>
          <w:b/>
          <w:color w:val="000000"/>
          <w:sz w:val="24"/>
          <w:szCs w:val="24"/>
          <w:lang w:eastAsia="es-EC"/>
        </w:rPr>
      </w:pPr>
    </w:p>
    <w:p w:rsidR="00D30460" w:rsidRDefault="00D30460" w:rsidP="008B6DB6">
      <w:pPr>
        <w:spacing w:after="0" w:line="240" w:lineRule="auto"/>
        <w:rPr>
          <w:rFonts w:ascii="Arial" w:eastAsia="Times New Roman" w:hAnsi="Arial" w:cs="Arial"/>
          <w:b/>
          <w:color w:val="000000"/>
          <w:sz w:val="24"/>
          <w:szCs w:val="24"/>
          <w:lang w:eastAsia="es-EC"/>
        </w:rPr>
      </w:pPr>
    </w:p>
    <w:p w:rsidR="0011407F" w:rsidRDefault="0011407F" w:rsidP="008B6DB6">
      <w:pPr>
        <w:spacing w:after="0" w:line="240" w:lineRule="auto"/>
        <w:rPr>
          <w:rFonts w:ascii="Arial" w:eastAsia="Times New Roman" w:hAnsi="Arial" w:cs="Arial"/>
          <w:b/>
          <w:color w:val="000000"/>
          <w:sz w:val="24"/>
          <w:szCs w:val="24"/>
          <w:lang w:eastAsia="es-EC"/>
        </w:rPr>
      </w:pPr>
    </w:p>
    <w:p w:rsidR="002B2751" w:rsidRPr="000309BE" w:rsidRDefault="000309BE" w:rsidP="008B6DB6">
      <w:pPr>
        <w:spacing w:after="0" w:line="240" w:lineRule="auto"/>
        <w:rPr>
          <w:rFonts w:ascii="Arial" w:eastAsia="Times New Roman" w:hAnsi="Arial" w:cs="Arial"/>
          <w:color w:val="000000"/>
          <w:sz w:val="24"/>
          <w:szCs w:val="24"/>
          <w:lang w:eastAsia="es-EC"/>
        </w:rPr>
      </w:pPr>
      <w:r w:rsidRPr="000309BE">
        <w:rPr>
          <w:rFonts w:ascii="Arial" w:eastAsia="Times New Roman" w:hAnsi="Arial" w:cs="Arial"/>
          <w:color w:val="000000"/>
          <w:sz w:val="24"/>
          <w:szCs w:val="24"/>
          <w:lang w:eastAsia="es-EC"/>
        </w:rPr>
        <w:t>Respuesta:</w:t>
      </w:r>
    </w:p>
    <w:tbl>
      <w:tblPr>
        <w:tblStyle w:val="Tablaconcuadrcula"/>
        <w:tblW w:w="0" w:type="auto"/>
        <w:tblLook w:val="04A0" w:firstRow="1" w:lastRow="0" w:firstColumn="1" w:lastColumn="0" w:noHBand="0" w:noVBand="1"/>
      </w:tblPr>
      <w:tblGrid>
        <w:gridCol w:w="8828"/>
      </w:tblGrid>
      <w:tr w:rsidR="00D30460" w:rsidTr="00D30460">
        <w:trPr>
          <w:trHeight w:val="522"/>
        </w:trPr>
        <w:tc>
          <w:tcPr>
            <w:tcW w:w="8828" w:type="dxa"/>
          </w:tcPr>
          <w:p w:rsidR="00D30460" w:rsidRPr="00D30460" w:rsidRDefault="00D30460" w:rsidP="00D30460">
            <w:pPr>
              <w:pStyle w:val="Prrafodelista"/>
              <w:numPr>
                <w:ilvl w:val="0"/>
                <w:numId w:val="23"/>
              </w:numPr>
              <w:rPr>
                <w:rFonts w:ascii="Arial" w:eastAsia="Times New Roman" w:hAnsi="Arial" w:cs="Arial"/>
                <w:color w:val="000000"/>
                <w:sz w:val="24"/>
                <w:szCs w:val="24"/>
                <w:lang w:eastAsia="es-EC"/>
              </w:rPr>
            </w:pPr>
          </w:p>
        </w:tc>
      </w:tr>
      <w:tr w:rsidR="00D30460" w:rsidTr="00D30460">
        <w:tc>
          <w:tcPr>
            <w:tcW w:w="8828" w:type="dxa"/>
          </w:tcPr>
          <w:p w:rsidR="00D30460" w:rsidRPr="00D30460" w:rsidRDefault="00D30460" w:rsidP="00D30460">
            <w:pPr>
              <w:pStyle w:val="Prrafodelista"/>
              <w:numPr>
                <w:ilvl w:val="0"/>
                <w:numId w:val="23"/>
              </w:numPr>
              <w:rPr>
                <w:rFonts w:ascii="Arial" w:eastAsia="Times New Roman" w:hAnsi="Arial" w:cs="Arial"/>
                <w:color w:val="000000"/>
                <w:sz w:val="24"/>
                <w:szCs w:val="24"/>
                <w:lang w:eastAsia="es-EC"/>
              </w:rPr>
            </w:pPr>
          </w:p>
        </w:tc>
      </w:tr>
    </w:tbl>
    <w:p w:rsidR="00B02824" w:rsidRDefault="00B02824" w:rsidP="008B6DB6">
      <w:pPr>
        <w:spacing w:after="0" w:line="240" w:lineRule="auto"/>
        <w:rPr>
          <w:rFonts w:ascii="Arial" w:eastAsia="Times New Roman" w:hAnsi="Arial" w:cs="Arial"/>
          <w:b/>
          <w:color w:val="000000"/>
          <w:sz w:val="24"/>
          <w:szCs w:val="24"/>
          <w:lang w:eastAsia="es-EC"/>
        </w:rPr>
      </w:pPr>
    </w:p>
    <w:p w:rsidR="008B6DB6" w:rsidRPr="00DA48C3" w:rsidRDefault="00DA48C3" w:rsidP="00DA48C3">
      <w:pPr>
        <w:pStyle w:val="Prrafodelista"/>
        <w:numPr>
          <w:ilvl w:val="0"/>
          <w:numId w:val="10"/>
        </w:numPr>
        <w:spacing w:after="0" w:line="240" w:lineRule="auto"/>
        <w:ind w:left="426" w:hanging="426"/>
        <w:rPr>
          <w:rFonts w:ascii="Arial" w:eastAsia="Times New Roman" w:hAnsi="Arial" w:cs="Arial"/>
          <w:b/>
          <w:color w:val="000000"/>
          <w:sz w:val="24"/>
          <w:szCs w:val="24"/>
          <w:lang w:eastAsia="es-EC"/>
        </w:rPr>
      </w:pPr>
      <w:r w:rsidRPr="00DA48C3">
        <w:rPr>
          <w:rFonts w:ascii="Arial" w:eastAsia="Times New Roman" w:hAnsi="Arial" w:cs="Arial"/>
          <w:b/>
          <w:color w:val="000000"/>
          <w:sz w:val="24"/>
          <w:szCs w:val="24"/>
          <w:lang w:eastAsia="es-EC"/>
        </w:rPr>
        <w:t>DIAGRAMA DE FASES.</w:t>
      </w:r>
      <w:r>
        <w:rPr>
          <w:rFonts w:ascii="Arial" w:eastAsia="Times New Roman" w:hAnsi="Arial" w:cs="Arial"/>
          <w:b/>
          <w:color w:val="000000"/>
          <w:sz w:val="24"/>
          <w:szCs w:val="24"/>
          <w:lang w:eastAsia="es-EC"/>
        </w:rPr>
        <w:t xml:space="preserve"> ( 10 puntos)</w:t>
      </w:r>
    </w:p>
    <w:p w:rsidR="00356983" w:rsidRPr="00356983" w:rsidRDefault="00356983" w:rsidP="00356983">
      <w:pPr>
        <w:spacing w:after="0" w:line="240" w:lineRule="auto"/>
        <w:rPr>
          <w:rFonts w:ascii="Arial" w:eastAsia="Times New Roman" w:hAnsi="Arial" w:cs="Arial"/>
          <w:b/>
          <w:color w:val="000000"/>
          <w:sz w:val="24"/>
          <w:szCs w:val="24"/>
          <w:lang w:eastAsia="es-EC"/>
        </w:rPr>
      </w:pPr>
    </w:p>
    <w:p w:rsidR="00356983" w:rsidRPr="0011407F" w:rsidRDefault="00356983" w:rsidP="00356983">
      <w:pPr>
        <w:jc w:val="both"/>
        <w:rPr>
          <w:rFonts w:ascii="Arial" w:hAnsi="Arial" w:cs="Arial"/>
          <w:sz w:val="24"/>
        </w:rPr>
      </w:pPr>
      <w:r w:rsidRPr="0011407F">
        <w:rPr>
          <w:rFonts w:ascii="Arial" w:hAnsi="Arial" w:cs="Arial"/>
          <w:sz w:val="24"/>
        </w:rPr>
        <w:t>Los puntos normales de fusión y ebullición del Nitrógeno (N</w:t>
      </w:r>
      <w:r w:rsidRPr="0011407F">
        <w:rPr>
          <w:rFonts w:ascii="Arial" w:hAnsi="Arial" w:cs="Arial"/>
          <w:sz w:val="24"/>
          <w:vertAlign w:val="subscript"/>
        </w:rPr>
        <w:t>2</w:t>
      </w:r>
      <w:r w:rsidRPr="0011407F">
        <w:rPr>
          <w:rFonts w:ascii="Arial" w:hAnsi="Arial" w:cs="Arial"/>
          <w:sz w:val="24"/>
        </w:rPr>
        <w:t xml:space="preserve">) son -210°C y -196°C respectivamente. Su punto triple está a -210°C y 0.122 atm </w:t>
      </w:r>
      <w:r w:rsidR="0011407F" w:rsidRPr="0011407F">
        <w:rPr>
          <w:rFonts w:ascii="Arial" w:hAnsi="Arial" w:cs="Arial"/>
          <w:sz w:val="24"/>
        </w:rPr>
        <w:t>y su punto crítico está a  -146.</w:t>
      </w:r>
      <w:r w:rsidRPr="0011407F">
        <w:rPr>
          <w:rFonts w:ascii="Arial" w:hAnsi="Arial" w:cs="Arial"/>
          <w:sz w:val="24"/>
        </w:rPr>
        <w:t>89°C y 33.65 atm.</w:t>
      </w:r>
    </w:p>
    <w:p w:rsidR="00356983" w:rsidRPr="0011407F" w:rsidRDefault="00356983" w:rsidP="00356983">
      <w:pPr>
        <w:pStyle w:val="Prrafodelista"/>
        <w:numPr>
          <w:ilvl w:val="0"/>
          <w:numId w:val="21"/>
        </w:numPr>
        <w:jc w:val="both"/>
        <w:rPr>
          <w:rFonts w:ascii="Arial" w:hAnsi="Arial" w:cs="Arial"/>
          <w:sz w:val="24"/>
        </w:rPr>
      </w:pPr>
      <w:r w:rsidRPr="0011407F">
        <w:rPr>
          <w:rFonts w:ascii="Arial" w:hAnsi="Arial" w:cs="Arial"/>
          <w:sz w:val="24"/>
        </w:rPr>
        <w:t>Dibuje el diagrama de fases del N</w:t>
      </w:r>
      <w:r w:rsidRPr="0011407F">
        <w:rPr>
          <w:rFonts w:ascii="Arial" w:hAnsi="Arial" w:cs="Arial"/>
          <w:sz w:val="24"/>
          <w:vertAlign w:val="subscript"/>
        </w:rPr>
        <w:t>2</w:t>
      </w:r>
      <w:r w:rsidRPr="0011407F">
        <w:rPr>
          <w:rFonts w:ascii="Arial" w:hAnsi="Arial" w:cs="Arial"/>
          <w:sz w:val="24"/>
        </w:rPr>
        <w:t xml:space="preserve"> mostrando los cuatro puntos dados e indicando el área en que cada fase es estable.</w:t>
      </w:r>
    </w:p>
    <w:p w:rsidR="00356983" w:rsidRPr="0011407F" w:rsidRDefault="00356983" w:rsidP="00356983">
      <w:pPr>
        <w:pStyle w:val="Prrafodelista"/>
        <w:numPr>
          <w:ilvl w:val="0"/>
          <w:numId w:val="21"/>
        </w:numPr>
        <w:jc w:val="both"/>
        <w:rPr>
          <w:rFonts w:ascii="Arial" w:hAnsi="Arial" w:cs="Arial"/>
          <w:sz w:val="24"/>
        </w:rPr>
      </w:pPr>
      <w:r w:rsidRPr="0011407F">
        <w:rPr>
          <w:rFonts w:ascii="Arial" w:hAnsi="Arial" w:cs="Arial"/>
          <w:sz w:val="24"/>
        </w:rPr>
        <w:t>Indique el cambio de fase</w:t>
      </w:r>
      <w:r w:rsidR="007A57DB">
        <w:rPr>
          <w:rFonts w:ascii="Arial" w:hAnsi="Arial" w:cs="Arial"/>
          <w:sz w:val="24"/>
        </w:rPr>
        <w:t xml:space="preserve"> final </w:t>
      </w:r>
      <w:r w:rsidRPr="0011407F">
        <w:rPr>
          <w:rFonts w:ascii="Arial" w:hAnsi="Arial" w:cs="Arial"/>
          <w:sz w:val="24"/>
        </w:rPr>
        <w:t>que ocurrirá cuando el N</w:t>
      </w:r>
      <w:r w:rsidRPr="0011407F">
        <w:rPr>
          <w:rFonts w:ascii="Arial" w:hAnsi="Arial" w:cs="Arial"/>
          <w:sz w:val="24"/>
          <w:vertAlign w:val="subscript"/>
        </w:rPr>
        <w:t>2</w:t>
      </w:r>
      <w:r w:rsidR="007A57DB">
        <w:rPr>
          <w:rFonts w:ascii="Arial" w:hAnsi="Arial" w:cs="Arial"/>
          <w:sz w:val="24"/>
        </w:rPr>
        <w:t>(s</w:t>
      </w:r>
      <w:r w:rsidRPr="0011407F">
        <w:rPr>
          <w:rFonts w:ascii="Arial" w:hAnsi="Arial" w:cs="Arial"/>
          <w:sz w:val="24"/>
        </w:rPr>
        <w:t>) se lo somete a calentamiento a presión normal.</w:t>
      </w:r>
      <w:r w:rsidR="007A57DB">
        <w:rPr>
          <w:rFonts w:ascii="Arial" w:hAnsi="Arial" w:cs="Arial"/>
          <w:sz w:val="24"/>
        </w:rPr>
        <w:t xml:space="preserve"> Señale en el diagrama.</w:t>
      </w:r>
    </w:p>
    <w:p w:rsidR="00356983" w:rsidRPr="0011407F" w:rsidRDefault="00356983" w:rsidP="00356983">
      <w:pPr>
        <w:pStyle w:val="Prrafodelista"/>
        <w:numPr>
          <w:ilvl w:val="0"/>
          <w:numId w:val="21"/>
        </w:numPr>
        <w:jc w:val="both"/>
        <w:rPr>
          <w:rFonts w:ascii="Arial" w:hAnsi="Arial" w:cs="Arial"/>
          <w:sz w:val="24"/>
        </w:rPr>
      </w:pPr>
      <w:r w:rsidRPr="0011407F">
        <w:rPr>
          <w:rFonts w:ascii="Arial" w:hAnsi="Arial" w:cs="Arial"/>
          <w:sz w:val="24"/>
        </w:rPr>
        <w:t>Indique a qué temperatura y presión el N</w:t>
      </w:r>
      <w:r w:rsidRPr="0011407F">
        <w:rPr>
          <w:rFonts w:ascii="Arial" w:hAnsi="Arial" w:cs="Arial"/>
          <w:sz w:val="24"/>
          <w:vertAlign w:val="subscript"/>
        </w:rPr>
        <w:t>2</w:t>
      </w:r>
      <w:r w:rsidRPr="0011407F">
        <w:rPr>
          <w:rFonts w:ascii="Arial" w:hAnsi="Arial" w:cs="Arial"/>
          <w:sz w:val="24"/>
        </w:rPr>
        <w:t xml:space="preserve"> sublima.</w:t>
      </w:r>
      <w:r w:rsidR="007A57DB">
        <w:rPr>
          <w:rFonts w:ascii="Arial" w:hAnsi="Arial" w:cs="Arial"/>
          <w:sz w:val="24"/>
        </w:rPr>
        <w:t xml:space="preserve"> Señale en el diagrama.</w:t>
      </w:r>
    </w:p>
    <w:p w:rsidR="00356983" w:rsidRPr="0011407F" w:rsidRDefault="00356983" w:rsidP="00356983">
      <w:pPr>
        <w:pStyle w:val="Prrafodelista"/>
        <w:numPr>
          <w:ilvl w:val="0"/>
          <w:numId w:val="21"/>
        </w:numPr>
        <w:jc w:val="both"/>
        <w:rPr>
          <w:rFonts w:ascii="Arial" w:hAnsi="Arial" w:cs="Arial"/>
          <w:sz w:val="24"/>
        </w:rPr>
      </w:pPr>
      <w:r w:rsidRPr="0011407F">
        <w:rPr>
          <w:rFonts w:ascii="Arial" w:hAnsi="Arial" w:cs="Arial"/>
          <w:sz w:val="24"/>
        </w:rPr>
        <w:t>Explique qué sucederá si aumentamos la presión y la temperatura después del punto crítico.</w:t>
      </w:r>
    </w:p>
    <w:p w:rsidR="004C3C19" w:rsidRDefault="004C3C19" w:rsidP="004C3C19">
      <w:pPr>
        <w:pStyle w:val="Prrafodelista"/>
        <w:spacing w:after="0" w:line="240" w:lineRule="auto"/>
        <w:rPr>
          <w:rFonts w:ascii="Arial" w:eastAsia="Times New Roman" w:hAnsi="Arial" w:cs="Arial"/>
          <w:color w:val="000000"/>
          <w:sz w:val="24"/>
          <w:szCs w:val="24"/>
          <w:lang w:eastAsia="es-EC"/>
        </w:rPr>
      </w:pPr>
    </w:p>
    <w:p w:rsidR="004C3C19" w:rsidRDefault="004C3C19" w:rsidP="004C3C19">
      <w:pPr>
        <w:pStyle w:val="Prrafodelista"/>
        <w:spacing w:after="0" w:line="240" w:lineRule="auto"/>
        <w:ind w:left="142"/>
        <w:rPr>
          <w:rFonts w:ascii="Arial" w:eastAsia="Times New Roman" w:hAnsi="Arial" w:cs="Arial"/>
          <w:color w:val="000000"/>
          <w:sz w:val="24"/>
          <w:szCs w:val="24"/>
          <w:lang w:eastAsia="es-EC"/>
        </w:rPr>
      </w:pPr>
      <w:r w:rsidRPr="004C3C19">
        <w:rPr>
          <w:rFonts w:ascii="Arial" w:eastAsia="Times New Roman" w:hAnsi="Arial" w:cs="Arial"/>
          <w:color w:val="000000"/>
          <w:sz w:val="24"/>
          <w:szCs w:val="24"/>
          <w:lang w:eastAsia="es-EC"/>
        </w:rPr>
        <w:t>Respuestas:</w:t>
      </w:r>
    </w:p>
    <w:p w:rsidR="004C3C19" w:rsidRPr="004C3C19" w:rsidRDefault="004C3C19" w:rsidP="004C3C19">
      <w:pPr>
        <w:pStyle w:val="Prrafodelista"/>
        <w:spacing w:after="0" w:line="240" w:lineRule="auto"/>
        <w:ind w:left="142"/>
        <w:rPr>
          <w:rFonts w:ascii="Arial" w:eastAsia="Times New Roman" w:hAnsi="Arial" w:cs="Arial"/>
          <w:color w:val="000000"/>
          <w:sz w:val="24"/>
          <w:szCs w:val="24"/>
          <w:lang w:eastAsia="es-EC"/>
        </w:rPr>
      </w:pPr>
    </w:p>
    <w:p w:rsidR="00070912" w:rsidRPr="004C3C19" w:rsidRDefault="009176CE" w:rsidP="004C3C19">
      <w:pPr>
        <w:pStyle w:val="Prrafodelista"/>
        <w:numPr>
          <w:ilvl w:val="0"/>
          <w:numId w:val="25"/>
        </w:numPr>
        <w:rPr>
          <w:rFonts w:ascii="Arial" w:eastAsia="Times New Roman" w:hAnsi="Arial" w:cs="Arial"/>
          <w:color w:val="000000"/>
          <w:sz w:val="24"/>
          <w:szCs w:val="24"/>
          <w:lang w:eastAsia="es-EC"/>
        </w:rPr>
      </w:pPr>
      <w:r>
        <w:rPr>
          <w:noProof/>
          <w:lang w:eastAsia="es-EC"/>
        </w:rPr>
        <w:drawing>
          <wp:anchor distT="0" distB="0" distL="114300" distR="114300" simplePos="0" relativeHeight="251676672" behindDoc="0" locked="0" layoutInCell="1" allowOverlap="1" wp14:anchorId="69FF7141" wp14:editId="07A8C25A">
            <wp:simplePos x="0" y="0"/>
            <wp:positionH relativeFrom="margin">
              <wp:align>left</wp:align>
            </wp:positionH>
            <wp:positionV relativeFrom="paragraph">
              <wp:posOffset>251942</wp:posOffset>
            </wp:positionV>
            <wp:extent cx="5603240" cy="3568700"/>
            <wp:effectExtent l="0" t="0" r="16510" b="12700"/>
            <wp:wrapSquare wrapText="bothSides"/>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0309BE" w:rsidRDefault="000309BE" w:rsidP="00CF4BB4">
      <w:pPr>
        <w:spacing w:after="0" w:line="240" w:lineRule="auto"/>
        <w:rPr>
          <w:rFonts w:ascii="Arial" w:eastAsia="Times New Roman" w:hAnsi="Arial" w:cs="Arial"/>
          <w:color w:val="000000"/>
          <w:sz w:val="24"/>
          <w:szCs w:val="24"/>
          <w:lang w:eastAsia="es-EC"/>
        </w:rPr>
      </w:pPr>
    </w:p>
    <w:p w:rsidR="0082026C" w:rsidRDefault="0082026C" w:rsidP="00CF4BB4">
      <w:pPr>
        <w:spacing w:after="0" w:line="240" w:lineRule="auto"/>
        <w:rPr>
          <w:rFonts w:ascii="Arial" w:eastAsia="Times New Roman" w:hAnsi="Arial" w:cs="Arial"/>
          <w:color w:val="000000"/>
          <w:sz w:val="24"/>
          <w:szCs w:val="24"/>
          <w:lang w:eastAsia="es-EC"/>
        </w:rPr>
      </w:pPr>
    </w:p>
    <w:p w:rsidR="000309BE" w:rsidRDefault="000309BE" w:rsidP="00CF4BB4">
      <w:pPr>
        <w:spacing w:after="0" w:line="240" w:lineRule="auto"/>
        <w:rPr>
          <w:rFonts w:ascii="Arial" w:eastAsia="Times New Roman" w:hAnsi="Arial" w:cs="Arial"/>
          <w:color w:val="000000"/>
          <w:sz w:val="24"/>
          <w:szCs w:val="24"/>
          <w:lang w:eastAsia="es-EC"/>
        </w:rPr>
      </w:pPr>
    </w:p>
    <w:tbl>
      <w:tblPr>
        <w:tblStyle w:val="Tablaconcuadrcula"/>
        <w:tblW w:w="0" w:type="auto"/>
        <w:tblInd w:w="279" w:type="dxa"/>
        <w:tblLook w:val="04A0" w:firstRow="1" w:lastRow="0" w:firstColumn="1" w:lastColumn="0" w:noHBand="0" w:noVBand="1"/>
      </w:tblPr>
      <w:tblGrid>
        <w:gridCol w:w="425"/>
        <w:gridCol w:w="7796"/>
      </w:tblGrid>
      <w:tr w:rsidR="000309BE" w:rsidTr="004C3C19">
        <w:trPr>
          <w:trHeight w:val="554"/>
        </w:trPr>
        <w:tc>
          <w:tcPr>
            <w:tcW w:w="425" w:type="dxa"/>
          </w:tcPr>
          <w:p w:rsidR="000309BE" w:rsidRPr="000309BE" w:rsidRDefault="000309BE" w:rsidP="000309BE">
            <w:pPr>
              <w:pStyle w:val="Prrafodelista"/>
              <w:ind w:left="0"/>
              <w:rPr>
                <w:rFonts w:ascii="Arial" w:eastAsia="Times New Roman" w:hAnsi="Arial" w:cs="Arial"/>
                <w:color w:val="000000"/>
                <w:sz w:val="24"/>
                <w:szCs w:val="24"/>
                <w:lang w:eastAsia="es-EC"/>
              </w:rPr>
            </w:pPr>
            <w:r w:rsidRPr="000309BE">
              <w:rPr>
                <w:rFonts w:ascii="Arial" w:eastAsia="Times New Roman" w:hAnsi="Arial" w:cs="Arial"/>
                <w:color w:val="000000"/>
                <w:sz w:val="24"/>
                <w:szCs w:val="24"/>
                <w:lang w:eastAsia="es-EC"/>
              </w:rPr>
              <w:t>b</w:t>
            </w:r>
            <w:r w:rsidR="004C3C19">
              <w:rPr>
                <w:rFonts w:ascii="Arial" w:eastAsia="Times New Roman" w:hAnsi="Arial" w:cs="Arial"/>
                <w:color w:val="000000"/>
                <w:sz w:val="24"/>
                <w:szCs w:val="24"/>
                <w:lang w:eastAsia="es-EC"/>
              </w:rPr>
              <w:t>.</w:t>
            </w:r>
          </w:p>
        </w:tc>
        <w:tc>
          <w:tcPr>
            <w:tcW w:w="7796" w:type="dxa"/>
          </w:tcPr>
          <w:p w:rsidR="000309BE" w:rsidRDefault="000309BE" w:rsidP="000309BE">
            <w:pPr>
              <w:pStyle w:val="Prrafodelista"/>
              <w:ind w:left="0"/>
              <w:rPr>
                <w:rFonts w:ascii="Arial" w:eastAsia="Times New Roman" w:hAnsi="Arial" w:cs="Arial"/>
                <w:color w:val="000000"/>
                <w:sz w:val="24"/>
                <w:szCs w:val="24"/>
                <w:u w:val="single"/>
                <w:lang w:eastAsia="es-EC"/>
              </w:rPr>
            </w:pPr>
          </w:p>
        </w:tc>
      </w:tr>
      <w:tr w:rsidR="000309BE" w:rsidTr="004C3C19">
        <w:trPr>
          <w:trHeight w:val="562"/>
        </w:trPr>
        <w:tc>
          <w:tcPr>
            <w:tcW w:w="425" w:type="dxa"/>
          </w:tcPr>
          <w:p w:rsidR="000309BE" w:rsidRPr="000309BE" w:rsidRDefault="000309BE" w:rsidP="000309BE">
            <w:pPr>
              <w:pStyle w:val="Prrafodelista"/>
              <w:ind w:left="0"/>
              <w:rPr>
                <w:rFonts w:ascii="Arial" w:eastAsia="Times New Roman" w:hAnsi="Arial" w:cs="Arial"/>
                <w:color w:val="000000"/>
                <w:sz w:val="24"/>
                <w:szCs w:val="24"/>
                <w:lang w:eastAsia="es-EC"/>
              </w:rPr>
            </w:pPr>
            <w:r w:rsidRPr="000309BE">
              <w:rPr>
                <w:rFonts w:ascii="Arial" w:eastAsia="Times New Roman" w:hAnsi="Arial" w:cs="Arial"/>
                <w:color w:val="000000"/>
                <w:sz w:val="24"/>
                <w:szCs w:val="24"/>
                <w:lang w:eastAsia="es-EC"/>
              </w:rPr>
              <w:t>c</w:t>
            </w:r>
            <w:r w:rsidR="004C3C19">
              <w:rPr>
                <w:rFonts w:ascii="Arial" w:eastAsia="Times New Roman" w:hAnsi="Arial" w:cs="Arial"/>
                <w:color w:val="000000"/>
                <w:sz w:val="24"/>
                <w:szCs w:val="24"/>
                <w:lang w:eastAsia="es-EC"/>
              </w:rPr>
              <w:t>.</w:t>
            </w:r>
          </w:p>
        </w:tc>
        <w:tc>
          <w:tcPr>
            <w:tcW w:w="7796" w:type="dxa"/>
          </w:tcPr>
          <w:p w:rsidR="000309BE" w:rsidRDefault="000309BE" w:rsidP="000309BE">
            <w:pPr>
              <w:pStyle w:val="Prrafodelista"/>
              <w:ind w:left="0"/>
              <w:rPr>
                <w:rFonts w:ascii="Arial" w:eastAsia="Times New Roman" w:hAnsi="Arial" w:cs="Arial"/>
                <w:color w:val="000000"/>
                <w:sz w:val="24"/>
                <w:szCs w:val="24"/>
                <w:u w:val="single"/>
                <w:lang w:eastAsia="es-EC"/>
              </w:rPr>
            </w:pPr>
          </w:p>
        </w:tc>
      </w:tr>
      <w:tr w:rsidR="000309BE" w:rsidTr="004C3C19">
        <w:trPr>
          <w:trHeight w:val="554"/>
        </w:trPr>
        <w:tc>
          <w:tcPr>
            <w:tcW w:w="425" w:type="dxa"/>
          </w:tcPr>
          <w:p w:rsidR="000309BE" w:rsidRPr="000309BE" w:rsidRDefault="000309BE" w:rsidP="000309BE">
            <w:pPr>
              <w:pStyle w:val="Prrafodelista"/>
              <w:ind w:left="0"/>
              <w:rPr>
                <w:rFonts w:ascii="Arial" w:eastAsia="Times New Roman" w:hAnsi="Arial" w:cs="Arial"/>
                <w:color w:val="000000"/>
                <w:sz w:val="24"/>
                <w:szCs w:val="24"/>
                <w:lang w:eastAsia="es-EC"/>
              </w:rPr>
            </w:pPr>
            <w:r w:rsidRPr="000309BE">
              <w:rPr>
                <w:rFonts w:ascii="Arial" w:eastAsia="Times New Roman" w:hAnsi="Arial" w:cs="Arial"/>
                <w:color w:val="000000"/>
                <w:sz w:val="24"/>
                <w:szCs w:val="24"/>
                <w:lang w:eastAsia="es-EC"/>
              </w:rPr>
              <w:t>d</w:t>
            </w:r>
            <w:r w:rsidR="004C3C19">
              <w:rPr>
                <w:rFonts w:ascii="Arial" w:eastAsia="Times New Roman" w:hAnsi="Arial" w:cs="Arial"/>
                <w:color w:val="000000"/>
                <w:sz w:val="24"/>
                <w:szCs w:val="24"/>
                <w:lang w:eastAsia="es-EC"/>
              </w:rPr>
              <w:t>.</w:t>
            </w:r>
          </w:p>
        </w:tc>
        <w:tc>
          <w:tcPr>
            <w:tcW w:w="7796" w:type="dxa"/>
          </w:tcPr>
          <w:p w:rsidR="000309BE" w:rsidRDefault="000309BE" w:rsidP="000309BE">
            <w:pPr>
              <w:pStyle w:val="Prrafodelista"/>
              <w:ind w:left="0"/>
              <w:rPr>
                <w:rFonts w:ascii="Arial" w:eastAsia="Times New Roman" w:hAnsi="Arial" w:cs="Arial"/>
                <w:color w:val="000000"/>
                <w:sz w:val="24"/>
                <w:szCs w:val="24"/>
                <w:u w:val="single"/>
                <w:lang w:eastAsia="es-EC"/>
              </w:rPr>
            </w:pPr>
          </w:p>
        </w:tc>
      </w:tr>
    </w:tbl>
    <w:p w:rsidR="00070912" w:rsidRDefault="00070912" w:rsidP="00CF4BB4">
      <w:pPr>
        <w:spacing w:after="0" w:line="240" w:lineRule="auto"/>
        <w:rPr>
          <w:rFonts w:ascii="Arial" w:eastAsia="Times New Roman" w:hAnsi="Arial" w:cs="Arial"/>
          <w:color w:val="000000"/>
          <w:sz w:val="24"/>
          <w:szCs w:val="24"/>
          <w:lang w:eastAsia="es-EC"/>
        </w:rPr>
      </w:pPr>
    </w:p>
    <w:p w:rsidR="00070912" w:rsidRDefault="00070912" w:rsidP="00CF4BB4">
      <w:pPr>
        <w:spacing w:after="0" w:line="240" w:lineRule="auto"/>
        <w:rPr>
          <w:rFonts w:ascii="Arial" w:eastAsia="Times New Roman" w:hAnsi="Arial" w:cs="Arial"/>
          <w:color w:val="000000"/>
          <w:sz w:val="24"/>
          <w:szCs w:val="24"/>
          <w:lang w:eastAsia="es-EC"/>
        </w:rPr>
      </w:pPr>
    </w:p>
    <w:p w:rsidR="0082026C" w:rsidRDefault="0082026C" w:rsidP="00CF4BB4">
      <w:pPr>
        <w:spacing w:after="0" w:line="240" w:lineRule="auto"/>
        <w:rPr>
          <w:rFonts w:ascii="Arial" w:eastAsia="Times New Roman" w:hAnsi="Arial" w:cs="Arial"/>
          <w:color w:val="000000"/>
          <w:sz w:val="24"/>
          <w:szCs w:val="24"/>
          <w:lang w:eastAsia="es-EC"/>
        </w:rPr>
      </w:pPr>
    </w:p>
    <w:p w:rsidR="0082026C" w:rsidRDefault="0082026C" w:rsidP="00CF4BB4">
      <w:pPr>
        <w:spacing w:after="0" w:line="240" w:lineRule="auto"/>
        <w:rPr>
          <w:rFonts w:ascii="Arial" w:eastAsia="Times New Roman" w:hAnsi="Arial" w:cs="Arial"/>
          <w:color w:val="000000"/>
          <w:sz w:val="24"/>
          <w:szCs w:val="24"/>
          <w:lang w:eastAsia="es-EC"/>
        </w:rPr>
      </w:pPr>
    </w:p>
    <w:p w:rsidR="00070912" w:rsidRPr="009176CE" w:rsidRDefault="00070912" w:rsidP="00CF4BB4">
      <w:pPr>
        <w:spacing w:after="0" w:line="240" w:lineRule="auto"/>
        <w:rPr>
          <w:rFonts w:ascii="Arial" w:eastAsia="Times New Roman" w:hAnsi="Arial" w:cs="Arial"/>
          <w:color w:val="000000"/>
          <w:sz w:val="24"/>
          <w:szCs w:val="24"/>
          <w:lang w:eastAsia="es-EC"/>
        </w:rPr>
      </w:pPr>
    </w:p>
    <w:p w:rsidR="00CF4BB4" w:rsidRPr="009176CE" w:rsidRDefault="005152FB" w:rsidP="005152FB">
      <w:pPr>
        <w:pStyle w:val="Prrafodelista"/>
        <w:numPr>
          <w:ilvl w:val="0"/>
          <w:numId w:val="10"/>
        </w:numPr>
        <w:spacing w:after="0" w:line="240" w:lineRule="auto"/>
        <w:ind w:left="426" w:hanging="426"/>
        <w:rPr>
          <w:rFonts w:ascii="Arial" w:eastAsia="Times New Roman" w:hAnsi="Arial" w:cs="Arial"/>
          <w:b/>
          <w:color w:val="000000"/>
          <w:sz w:val="24"/>
          <w:szCs w:val="24"/>
          <w:lang w:eastAsia="es-EC"/>
        </w:rPr>
      </w:pPr>
      <w:r w:rsidRPr="009176CE">
        <w:rPr>
          <w:rFonts w:ascii="Arial" w:eastAsia="Times New Roman" w:hAnsi="Arial" w:cs="Arial"/>
          <w:b/>
          <w:color w:val="000000"/>
          <w:sz w:val="24"/>
          <w:szCs w:val="24"/>
          <w:lang w:eastAsia="es-EC"/>
        </w:rPr>
        <w:t>SÓLIDOS  (5 puntos)</w:t>
      </w:r>
    </w:p>
    <w:p w:rsidR="00822153" w:rsidRPr="009176CE" w:rsidRDefault="00822153">
      <w:pPr>
        <w:rPr>
          <w:rFonts w:ascii="Arial" w:hAnsi="Arial" w:cs="Arial"/>
          <w:sz w:val="24"/>
          <w:szCs w:val="24"/>
        </w:rPr>
      </w:pPr>
    </w:p>
    <w:p w:rsidR="005152FB" w:rsidRPr="009176CE" w:rsidRDefault="005152FB" w:rsidP="004D7311">
      <w:pPr>
        <w:jc w:val="both"/>
        <w:rPr>
          <w:rFonts w:ascii="Arial" w:hAnsi="Arial" w:cs="Arial"/>
          <w:sz w:val="24"/>
          <w:szCs w:val="24"/>
        </w:rPr>
      </w:pPr>
      <w:r w:rsidRPr="009176CE">
        <w:rPr>
          <w:rFonts w:ascii="Arial" w:hAnsi="Arial" w:cs="Arial"/>
          <w:sz w:val="24"/>
          <w:szCs w:val="24"/>
        </w:rPr>
        <w:t>La estru</w:t>
      </w:r>
      <w:r w:rsidR="004D7311" w:rsidRPr="009176CE">
        <w:rPr>
          <w:rFonts w:ascii="Arial" w:hAnsi="Arial" w:cs="Arial"/>
          <w:sz w:val="24"/>
          <w:szCs w:val="24"/>
        </w:rPr>
        <w:t>ctura cristalina de un elemento</w:t>
      </w:r>
      <w:r w:rsidRPr="009176CE">
        <w:rPr>
          <w:rFonts w:ascii="Arial" w:hAnsi="Arial" w:cs="Arial"/>
          <w:sz w:val="24"/>
          <w:szCs w:val="24"/>
        </w:rPr>
        <w:t xml:space="preserve"> presenta una red cúbica centrada en el cuerpo, </w:t>
      </w:r>
      <w:r w:rsidR="00667339" w:rsidRPr="009176CE">
        <w:rPr>
          <w:rFonts w:ascii="Arial" w:hAnsi="Arial" w:cs="Arial"/>
          <w:sz w:val="24"/>
          <w:szCs w:val="24"/>
        </w:rPr>
        <w:t>el</w:t>
      </w:r>
      <w:r w:rsidRPr="009176CE">
        <w:rPr>
          <w:rFonts w:ascii="Arial" w:hAnsi="Arial" w:cs="Arial"/>
          <w:sz w:val="24"/>
          <w:szCs w:val="24"/>
        </w:rPr>
        <w:t xml:space="preserve"> </w:t>
      </w:r>
      <w:r w:rsidR="00667339" w:rsidRPr="009176CE">
        <w:rPr>
          <w:rFonts w:ascii="Arial" w:hAnsi="Arial" w:cs="Arial"/>
          <w:sz w:val="24"/>
          <w:szCs w:val="24"/>
        </w:rPr>
        <w:t xml:space="preserve">radio </w:t>
      </w:r>
      <w:r w:rsidR="004D7311" w:rsidRPr="009176CE">
        <w:rPr>
          <w:rFonts w:ascii="Arial" w:hAnsi="Arial" w:cs="Arial"/>
          <w:sz w:val="24"/>
          <w:szCs w:val="24"/>
        </w:rPr>
        <w:t xml:space="preserve">atómico </w:t>
      </w:r>
      <w:r w:rsidRPr="009176CE">
        <w:rPr>
          <w:rFonts w:ascii="Arial" w:hAnsi="Arial" w:cs="Arial"/>
          <w:sz w:val="24"/>
          <w:szCs w:val="24"/>
        </w:rPr>
        <w:t xml:space="preserve">es </w:t>
      </w:r>
      <w:r w:rsidR="005B0169" w:rsidRPr="009176CE">
        <w:rPr>
          <w:rFonts w:ascii="Arial" w:hAnsi="Arial" w:cs="Arial"/>
          <w:sz w:val="24"/>
          <w:szCs w:val="24"/>
        </w:rPr>
        <w:t>231.03 pm</w:t>
      </w:r>
      <w:r w:rsidR="00667339" w:rsidRPr="009176CE">
        <w:rPr>
          <w:rFonts w:ascii="Arial" w:hAnsi="Arial" w:cs="Arial"/>
          <w:sz w:val="24"/>
          <w:szCs w:val="24"/>
        </w:rPr>
        <w:t>, y su densidad es de 0.855 g</w:t>
      </w:r>
      <w:r w:rsidR="004D7311" w:rsidRPr="009176CE">
        <w:rPr>
          <w:rFonts w:ascii="Arial" w:hAnsi="Arial" w:cs="Arial"/>
          <w:sz w:val="24"/>
          <w:szCs w:val="24"/>
        </w:rPr>
        <w:t>.</w:t>
      </w:r>
      <w:r w:rsidR="00667339" w:rsidRPr="009176CE">
        <w:rPr>
          <w:rFonts w:ascii="Arial" w:hAnsi="Arial" w:cs="Arial"/>
          <w:sz w:val="24"/>
          <w:szCs w:val="24"/>
        </w:rPr>
        <w:t>cm</w:t>
      </w:r>
      <w:r w:rsidR="00667339" w:rsidRPr="009176CE">
        <w:rPr>
          <w:rFonts w:ascii="Arial" w:hAnsi="Arial" w:cs="Arial"/>
          <w:sz w:val="24"/>
          <w:szCs w:val="24"/>
          <w:vertAlign w:val="superscript"/>
        </w:rPr>
        <w:t>-3</w:t>
      </w:r>
      <w:r w:rsidR="00667339" w:rsidRPr="009176CE">
        <w:rPr>
          <w:rFonts w:ascii="Arial" w:hAnsi="Arial" w:cs="Arial"/>
          <w:sz w:val="24"/>
          <w:szCs w:val="24"/>
        </w:rPr>
        <w:t>. Calcule la masa atómica del elemento.</w:t>
      </w:r>
    </w:p>
    <w:p w:rsidR="00822153" w:rsidRPr="00590BAB" w:rsidRDefault="00822153">
      <w:pPr>
        <w:rPr>
          <w:rFonts w:ascii="Arial" w:hAnsi="Arial" w:cs="Arial"/>
        </w:rPr>
      </w:pPr>
    </w:p>
    <w:p w:rsidR="00822153" w:rsidRPr="00590BAB" w:rsidRDefault="00822153">
      <w:pPr>
        <w:rPr>
          <w:rFonts w:ascii="Arial" w:hAnsi="Arial" w:cs="Arial"/>
        </w:rPr>
      </w:pPr>
    </w:p>
    <w:p w:rsidR="00822153" w:rsidRPr="00590BAB" w:rsidRDefault="00822153">
      <w:pPr>
        <w:rPr>
          <w:rFonts w:ascii="Arial" w:hAnsi="Arial" w:cs="Arial"/>
        </w:rPr>
      </w:pPr>
    </w:p>
    <w:p w:rsidR="00822153" w:rsidRPr="00590BAB" w:rsidRDefault="00822153">
      <w:pPr>
        <w:rPr>
          <w:rFonts w:ascii="Arial" w:hAnsi="Arial" w:cs="Arial"/>
        </w:rPr>
      </w:pPr>
    </w:p>
    <w:p w:rsidR="00822153" w:rsidRDefault="00822153">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Pr="00590BAB" w:rsidRDefault="005F59DE">
      <w:pPr>
        <w:rPr>
          <w:rFonts w:ascii="Arial" w:hAnsi="Arial" w:cs="Arial"/>
        </w:rPr>
      </w:pPr>
    </w:p>
    <w:p w:rsidR="00822153" w:rsidRPr="00590BAB" w:rsidRDefault="00822153">
      <w:pPr>
        <w:rPr>
          <w:rFonts w:ascii="Arial" w:hAnsi="Arial" w:cs="Arial"/>
        </w:rPr>
      </w:pPr>
    </w:p>
    <w:p w:rsidR="00822153" w:rsidRPr="00590BAB" w:rsidRDefault="00822153">
      <w:pPr>
        <w:rPr>
          <w:rFonts w:ascii="Arial" w:hAnsi="Arial" w:cs="Arial"/>
        </w:rPr>
      </w:pPr>
    </w:p>
    <w:p w:rsidR="00822153" w:rsidRDefault="00822153">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rsidP="009176CE">
      <w:pPr>
        <w:shd w:val="clear" w:color="auto" w:fill="FFFFFF"/>
        <w:spacing w:after="0" w:line="240" w:lineRule="auto"/>
        <w:jc w:val="center"/>
        <w:rPr>
          <w:rFonts w:ascii="Arial" w:eastAsia="Times New Roman" w:hAnsi="Arial" w:cs="Arial"/>
          <w:b/>
          <w:bCs/>
          <w:i/>
          <w:iCs/>
          <w:color w:val="000000"/>
          <w:sz w:val="24"/>
          <w:szCs w:val="24"/>
          <w:shd w:val="clear" w:color="auto" w:fill="FFFFFF"/>
          <w:lang w:eastAsia="es-EC"/>
        </w:rPr>
      </w:pPr>
      <w:r>
        <w:rPr>
          <w:b/>
          <w:noProof/>
          <w:lang w:eastAsia="es-EC"/>
        </w:rPr>
        <w:lastRenderedPageBreak/>
        <w:drawing>
          <wp:anchor distT="0" distB="0" distL="114300" distR="114300" simplePos="0" relativeHeight="251678720" behindDoc="1" locked="0" layoutInCell="1" allowOverlap="1" wp14:anchorId="5C3F8211" wp14:editId="0B6DBD77">
            <wp:simplePos x="0" y="0"/>
            <wp:positionH relativeFrom="column">
              <wp:posOffset>-63377</wp:posOffset>
            </wp:positionH>
            <wp:positionV relativeFrom="paragraph">
              <wp:posOffset>417</wp:posOffset>
            </wp:positionV>
            <wp:extent cx="682585" cy="825339"/>
            <wp:effectExtent l="0" t="0" r="3810" b="0"/>
            <wp:wrapTight wrapText="bothSides">
              <wp:wrapPolygon edited="0">
                <wp:start x="0" y="0"/>
                <wp:lineTo x="0" y="20952"/>
                <wp:lineTo x="21117" y="20952"/>
                <wp:lineTo x="21117"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4971" cy="828224"/>
                    </a:xfrm>
                    <a:prstGeom prst="rect">
                      <a:avLst/>
                    </a:prstGeom>
                  </pic:spPr>
                </pic:pic>
              </a:graphicData>
            </a:graphic>
            <wp14:sizeRelH relativeFrom="page">
              <wp14:pctWidth>0</wp14:pctWidth>
            </wp14:sizeRelH>
            <wp14:sizeRelV relativeFrom="page">
              <wp14:pctHeight>0</wp14:pctHeight>
            </wp14:sizeRelV>
          </wp:anchor>
        </w:drawing>
      </w:r>
    </w:p>
    <w:p w:rsidR="009176CE" w:rsidRDefault="009176CE" w:rsidP="009176CE">
      <w:pPr>
        <w:spacing w:after="0"/>
        <w:jc w:val="center"/>
        <w:rPr>
          <w:b/>
        </w:rPr>
      </w:pPr>
      <w:r>
        <w:rPr>
          <w:b/>
        </w:rPr>
        <w:t>ESCUELA SUPERIOR POLITÉCNICA DEL LITORAL</w:t>
      </w:r>
    </w:p>
    <w:p w:rsidR="009176CE" w:rsidRPr="0067296F" w:rsidRDefault="009176CE" w:rsidP="009176CE">
      <w:pPr>
        <w:spacing w:after="0"/>
        <w:jc w:val="center"/>
        <w:rPr>
          <w:b/>
        </w:rPr>
      </w:pPr>
      <w:r w:rsidRPr="0067296F">
        <w:rPr>
          <w:b/>
        </w:rPr>
        <w:t>FACULTA</w:t>
      </w:r>
      <w:r>
        <w:rPr>
          <w:b/>
        </w:rPr>
        <w:t>D DE CIENCIAS NATURALES Y MATEMÁ</w:t>
      </w:r>
      <w:r w:rsidRPr="0067296F">
        <w:rPr>
          <w:b/>
        </w:rPr>
        <w:t>TICAS</w:t>
      </w:r>
    </w:p>
    <w:p w:rsidR="009176CE" w:rsidRDefault="009176CE" w:rsidP="009176CE">
      <w:pPr>
        <w:spacing w:after="0"/>
        <w:jc w:val="center"/>
        <w:rPr>
          <w:b/>
        </w:rPr>
      </w:pPr>
      <w:r>
        <w:rPr>
          <w:b/>
        </w:rPr>
        <w:t>DEPARTAMENTO DE CIENCIAS QUÍMICAS Y AMBIENTALES</w:t>
      </w:r>
    </w:p>
    <w:p w:rsidR="009176CE" w:rsidRDefault="009176CE" w:rsidP="009176CE">
      <w:pPr>
        <w:spacing w:after="0"/>
        <w:jc w:val="center"/>
        <w:rPr>
          <w:b/>
        </w:rPr>
      </w:pPr>
    </w:p>
    <w:tbl>
      <w:tblPr>
        <w:tblStyle w:val="Tablaconcuadrcula"/>
        <w:tblW w:w="9864" w:type="dxa"/>
        <w:tblLook w:val="04A0" w:firstRow="1" w:lastRow="0" w:firstColumn="1" w:lastColumn="0" w:noHBand="0" w:noVBand="1"/>
      </w:tblPr>
      <w:tblGrid>
        <w:gridCol w:w="5240"/>
        <w:gridCol w:w="4599"/>
        <w:gridCol w:w="25"/>
      </w:tblGrid>
      <w:tr w:rsidR="009176CE" w:rsidTr="00C330C6">
        <w:trPr>
          <w:gridAfter w:val="1"/>
          <w:wAfter w:w="25" w:type="dxa"/>
          <w:trHeight w:val="343"/>
        </w:trPr>
        <w:tc>
          <w:tcPr>
            <w:tcW w:w="5240" w:type="dxa"/>
          </w:tcPr>
          <w:p w:rsidR="009176CE" w:rsidRDefault="009176CE" w:rsidP="00C330C6">
            <w:r>
              <w:t>Año: 2016</w:t>
            </w:r>
          </w:p>
        </w:tc>
        <w:tc>
          <w:tcPr>
            <w:tcW w:w="4599" w:type="dxa"/>
          </w:tcPr>
          <w:p w:rsidR="009176CE" w:rsidRDefault="009176CE" w:rsidP="00C330C6">
            <w:r>
              <w:t>Período: Segundo Término</w:t>
            </w:r>
          </w:p>
        </w:tc>
      </w:tr>
      <w:tr w:rsidR="009176CE" w:rsidTr="00C330C6">
        <w:trPr>
          <w:gridAfter w:val="1"/>
          <w:wAfter w:w="25" w:type="dxa"/>
          <w:trHeight w:val="343"/>
        </w:trPr>
        <w:tc>
          <w:tcPr>
            <w:tcW w:w="5240" w:type="dxa"/>
          </w:tcPr>
          <w:p w:rsidR="009176CE" w:rsidRDefault="009176CE" w:rsidP="00C330C6">
            <w:r>
              <w:t xml:space="preserve">Materia: QUÍMICA GENERAL </w:t>
            </w:r>
          </w:p>
        </w:tc>
        <w:tc>
          <w:tcPr>
            <w:tcW w:w="4599" w:type="dxa"/>
          </w:tcPr>
          <w:p w:rsidR="009176CE" w:rsidRDefault="009176CE" w:rsidP="00C330C6">
            <w:r>
              <w:t>Coordinador: QF. Marianita Pazmiño, Mgter.</w:t>
            </w:r>
          </w:p>
        </w:tc>
      </w:tr>
      <w:tr w:rsidR="009176CE" w:rsidTr="00C330C6">
        <w:trPr>
          <w:gridAfter w:val="1"/>
          <w:wAfter w:w="25" w:type="dxa"/>
          <w:trHeight w:val="328"/>
        </w:trPr>
        <w:tc>
          <w:tcPr>
            <w:tcW w:w="5240" w:type="dxa"/>
          </w:tcPr>
          <w:p w:rsidR="009176CE" w:rsidRDefault="009176CE" w:rsidP="00C330C6">
            <w:r>
              <w:t>Evaluación: Primera</w:t>
            </w:r>
          </w:p>
        </w:tc>
        <w:tc>
          <w:tcPr>
            <w:tcW w:w="4599" w:type="dxa"/>
          </w:tcPr>
          <w:p w:rsidR="009176CE" w:rsidRDefault="00B352E4" w:rsidP="00C330C6">
            <w:r>
              <w:t>Fecha: 9</w:t>
            </w:r>
            <w:r w:rsidR="009176CE">
              <w:t xml:space="preserve"> de diciembre de 2016</w:t>
            </w:r>
          </w:p>
        </w:tc>
      </w:tr>
      <w:tr w:rsidR="009176CE" w:rsidTr="00C330C6">
        <w:trPr>
          <w:trHeight w:val="2457"/>
        </w:trPr>
        <w:tc>
          <w:tcPr>
            <w:tcW w:w="9864" w:type="dxa"/>
            <w:gridSpan w:val="3"/>
          </w:tcPr>
          <w:p w:rsidR="009176CE" w:rsidRPr="00D60355" w:rsidRDefault="009176CE" w:rsidP="00C330C6">
            <w:pPr>
              <w:tabs>
                <w:tab w:val="left" w:leader="dot" w:pos="2268"/>
                <w:tab w:val="left" w:leader="dot" w:pos="8505"/>
                <w:tab w:val="left" w:leader="dot" w:pos="10206"/>
              </w:tabs>
              <w:jc w:val="center"/>
              <w:rPr>
                <w:b/>
                <w:sz w:val="6"/>
                <w:szCs w:val="6"/>
              </w:rPr>
            </w:pPr>
            <w:r w:rsidRPr="006C15E6">
              <w:t xml:space="preserve"> </w:t>
            </w:r>
          </w:p>
          <w:p w:rsidR="009176CE" w:rsidRPr="00D60355" w:rsidRDefault="009176CE" w:rsidP="00C330C6">
            <w:pPr>
              <w:tabs>
                <w:tab w:val="left" w:leader="dot" w:pos="2268"/>
                <w:tab w:val="left" w:leader="dot" w:pos="8505"/>
                <w:tab w:val="left" w:leader="dot" w:pos="10206"/>
              </w:tabs>
              <w:jc w:val="center"/>
              <w:rPr>
                <w:b/>
              </w:rPr>
            </w:pPr>
            <w:r w:rsidRPr="00D60355">
              <w:rPr>
                <w:b/>
              </w:rPr>
              <w:t>COMPROMISO DE HONOR</w:t>
            </w:r>
          </w:p>
          <w:p w:rsidR="009176CE" w:rsidRPr="00D60355" w:rsidRDefault="009176CE" w:rsidP="00C330C6">
            <w:pPr>
              <w:tabs>
                <w:tab w:val="left" w:leader="dot" w:pos="2268"/>
                <w:tab w:val="left" w:leader="dot" w:pos="8505"/>
                <w:tab w:val="left" w:leader="dot" w:pos="10206"/>
              </w:tabs>
              <w:jc w:val="center"/>
              <w:rPr>
                <w:b/>
                <w:sz w:val="6"/>
                <w:szCs w:val="6"/>
              </w:rPr>
            </w:pPr>
          </w:p>
          <w:p w:rsidR="009176CE" w:rsidRPr="005D1E26" w:rsidRDefault="009176CE" w:rsidP="00C330C6">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9176CE" w:rsidRPr="005D1E26" w:rsidRDefault="009176CE" w:rsidP="00C330C6">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9176CE" w:rsidRPr="005D1E26" w:rsidRDefault="009176CE" w:rsidP="00C330C6">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9176CE" w:rsidRDefault="009176CE" w:rsidP="00C330C6">
            <w:pPr>
              <w:tabs>
                <w:tab w:val="left" w:leader="dot" w:pos="2268"/>
                <w:tab w:val="left" w:leader="dot" w:pos="8505"/>
                <w:tab w:val="left" w:leader="dot" w:pos="10206"/>
              </w:tabs>
              <w:jc w:val="both"/>
              <w:rPr>
                <w:b/>
                <w:i/>
                <w:sz w:val="18"/>
                <w:szCs w:val="18"/>
              </w:rPr>
            </w:pPr>
          </w:p>
          <w:p w:rsidR="009176CE" w:rsidRDefault="009176CE" w:rsidP="00C330C6">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_______________________________      </w:t>
            </w:r>
            <w:r w:rsidRPr="0067296F">
              <w:rPr>
                <w:b/>
                <w:i/>
                <w:sz w:val="16"/>
                <w:szCs w:val="16"/>
              </w:rPr>
              <w:t>NÚMERO DE MATRÍCULA:……………….….      PARALELO:…………</w:t>
            </w:r>
          </w:p>
          <w:p w:rsidR="009176CE" w:rsidRPr="00DC260C" w:rsidRDefault="009176CE" w:rsidP="00C330C6">
            <w:pPr>
              <w:tabs>
                <w:tab w:val="left" w:leader="dot" w:pos="2268"/>
                <w:tab w:val="left" w:leader="dot" w:pos="8505"/>
                <w:tab w:val="left" w:leader="dot" w:pos="10206"/>
              </w:tabs>
              <w:jc w:val="right"/>
              <w:rPr>
                <w:b/>
                <w:i/>
                <w:sz w:val="12"/>
                <w:szCs w:val="12"/>
              </w:rPr>
            </w:pPr>
          </w:p>
        </w:tc>
      </w:tr>
    </w:tbl>
    <w:p w:rsidR="009176CE" w:rsidRDefault="009176CE" w:rsidP="009176CE">
      <w:pPr>
        <w:jc w:val="center"/>
        <w:rPr>
          <w:b/>
          <w:sz w:val="28"/>
        </w:rPr>
      </w:pPr>
    </w:p>
    <w:p w:rsidR="00822153" w:rsidRPr="009176CE" w:rsidRDefault="009176CE" w:rsidP="009176CE">
      <w:pPr>
        <w:jc w:val="center"/>
        <w:rPr>
          <w:b/>
          <w:sz w:val="28"/>
        </w:rPr>
      </w:pPr>
      <w:r w:rsidRPr="009176CE">
        <w:rPr>
          <w:b/>
          <w:sz w:val="28"/>
        </w:rPr>
        <w:t xml:space="preserve">RESOLUCIÓN Y </w:t>
      </w:r>
      <w:r w:rsidR="00822153" w:rsidRPr="009176CE">
        <w:rPr>
          <w:b/>
          <w:sz w:val="28"/>
        </w:rPr>
        <w:t xml:space="preserve">RÚBRICA </w:t>
      </w:r>
    </w:p>
    <w:p w:rsidR="00322863" w:rsidRPr="00322863" w:rsidRDefault="00322863" w:rsidP="00322863">
      <w:pPr>
        <w:pStyle w:val="Prrafodelista"/>
        <w:numPr>
          <w:ilvl w:val="0"/>
          <w:numId w:val="18"/>
        </w:numPr>
        <w:spacing w:after="0" w:line="240" w:lineRule="auto"/>
        <w:ind w:left="426" w:hanging="426"/>
        <w:rPr>
          <w:rFonts w:ascii="Arial" w:eastAsia="Times New Roman" w:hAnsi="Arial" w:cs="Arial"/>
          <w:b/>
          <w:color w:val="000000"/>
          <w:sz w:val="24"/>
          <w:szCs w:val="24"/>
          <w:lang w:eastAsia="es-EC"/>
        </w:rPr>
      </w:pPr>
      <w:r>
        <w:rPr>
          <w:rFonts w:ascii="Arial" w:eastAsia="Times New Roman" w:hAnsi="Arial" w:cs="Arial"/>
          <w:b/>
          <w:color w:val="000000"/>
          <w:sz w:val="24"/>
          <w:szCs w:val="24"/>
          <w:lang w:eastAsia="es-EC"/>
        </w:rPr>
        <w:t xml:space="preserve"> </w:t>
      </w:r>
      <w:r w:rsidRPr="00322863">
        <w:rPr>
          <w:rFonts w:ascii="Arial" w:eastAsia="Times New Roman" w:hAnsi="Arial" w:cs="Arial"/>
          <w:b/>
          <w:color w:val="000000"/>
          <w:sz w:val="24"/>
          <w:szCs w:val="24"/>
          <w:lang w:eastAsia="es-EC"/>
        </w:rPr>
        <w:t xml:space="preserve">  ENLACES QUÍMICO. ESTRUCTURA DE LEWIS  </w:t>
      </w:r>
      <w:r>
        <w:rPr>
          <w:rFonts w:ascii="Arial" w:eastAsia="Times New Roman" w:hAnsi="Arial" w:cs="Arial"/>
          <w:b/>
          <w:color w:val="000000"/>
          <w:sz w:val="24"/>
          <w:szCs w:val="24"/>
          <w:lang w:eastAsia="es-EC"/>
        </w:rPr>
        <w:t>(5 puntos)</w:t>
      </w:r>
    </w:p>
    <w:p w:rsidR="00322863" w:rsidRPr="00FF1F8E" w:rsidRDefault="00322863" w:rsidP="00322863">
      <w:pPr>
        <w:spacing w:after="0" w:line="240" w:lineRule="auto"/>
        <w:rPr>
          <w:rFonts w:ascii="Arial" w:eastAsia="Times New Roman" w:hAnsi="Arial" w:cs="Arial"/>
          <w:b/>
          <w:color w:val="000000"/>
          <w:sz w:val="24"/>
          <w:szCs w:val="24"/>
          <w:lang w:eastAsia="es-EC"/>
        </w:rPr>
      </w:pPr>
    </w:p>
    <w:p w:rsidR="00322863" w:rsidRPr="00FF1F8E" w:rsidRDefault="00322863" w:rsidP="00322863">
      <w:pPr>
        <w:rPr>
          <w:rFonts w:ascii="Arial" w:hAnsi="Arial" w:cs="Arial"/>
        </w:rPr>
      </w:pPr>
      <w:r w:rsidRPr="00FF1F8E">
        <w:rPr>
          <w:rFonts w:ascii="Arial" w:hAnsi="Arial" w:cs="Arial"/>
        </w:rPr>
        <w:t xml:space="preserve">Dadas las siguientes moléculas: </w:t>
      </w:r>
      <w:r w:rsidR="00CE15EB">
        <w:rPr>
          <w:rFonts w:ascii="Arial" w:hAnsi="Arial" w:cs="Arial"/>
        </w:rPr>
        <w:t>CH</w:t>
      </w:r>
      <w:r w:rsidR="00CE15EB" w:rsidRPr="00CE15EB">
        <w:rPr>
          <w:rFonts w:ascii="Arial" w:hAnsi="Arial" w:cs="Arial"/>
          <w:vertAlign w:val="subscript"/>
        </w:rPr>
        <w:t>2</w:t>
      </w:r>
      <w:r w:rsidRPr="00FF1F8E">
        <w:rPr>
          <w:rFonts w:ascii="Arial" w:hAnsi="Arial" w:cs="Arial"/>
        </w:rPr>
        <w:t>Cl</w:t>
      </w:r>
      <w:r w:rsidRPr="00FF1F8E">
        <w:rPr>
          <w:rFonts w:ascii="Arial" w:hAnsi="Arial" w:cs="Arial"/>
          <w:vertAlign w:val="subscript"/>
        </w:rPr>
        <w:t>2</w:t>
      </w:r>
      <w:r w:rsidRPr="00FF1F8E">
        <w:rPr>
          <w:rFonts w:ascii="Arial" w:hAnsi="Arial" w:cs="Arial"/>
        </w:rPr>
        <w:t xml:space="preserve"> y </w:t>
      </w:r>
      <w:r>
        <w:rPr>
          <w:rFonts w:ascii="Arial" w:hAnsi="Arial" w:cs="Arial"/>
        </w:rPr>
        <w:t>H</w:t>
      </w:r>
      <w:r w:rsidRPr="00FF1F8E">
        <w:rPr>
          <w:rFonts w:ascii="Arial" w:hAnsi="Arial" w:cs="Arial"/>
          <w:vertAlign w:val="subscript"/>
        </w:rPr>
        <w:t>3</w:t>
      </w:r>
      <w:r>
        <w:rPr>
          <w:rFonts w:ascii="Arial" w:hAnsi="Arial" w:cs="Arial"/>
        </w:rPr>
        <w:t>BO</w:t>
      </w:r>
      <w:r w:rsidRPr="00FF1F8E">
        <w:rPr>
          <w:rFonts w:ascii="Arial" w:hAnsi="Arial" w:cs="Arial"/>
          <w:vertAlign w:val="subscript"/>
        </w:rPr>
        <w:t>3</w:t>
      </w:r>
      <w:r w:rsidRPr="00FF1F8E">
        <w:rPr>
          <w:rFonts w:ascii="Arial" w:hAnsi="Arial" w:cs="Arial"/>
        </w:rPr>
        <w:t xml:space="preserve"> </w:t>
      </w:r>
    </w:p>
    <w:p w:rsidR="00322863" w:rsidRDefault="00322863" w:rsidP="00322863">
      <w:pPr>
        <w:pStyle w:val="Prrafodelista"/>
        <w:numPr>
          <w:ilvl w:val="0"/>
          <w:numId w:val="17"/>
        </w:numPr>
        <w:spacing w:after="200" w:line="276" w:lineRule="auto"/>
        <w:rPr>
          <w:rFonts w:ascii="Arial" w:hAnsi="Arial" w:cs="Arial"/>
        </w:rPr>
      </w:pPr>
      <w:r>
        <w:rPr>
          <w:rFonts w:ascii="Arial" w:hAnsi="Arial" w:cs="Arial"/>
        </w:rPr>
        <w:t>Calcular el número total de electrones de valencia.</w:t>
      </w:r>
    </w:p>
    <w:p w:rsidR="00322863" w:rsidRDefault="00322863" w:rsidP="00322863">
      <w:pPr>
        <w:pStyle w:val="Prrafodelista"/>
        <w:numPr>
          <w:ilvl w:val="0"/>
          <w:numId w:val="17"/>
        </w:numPr>
        <w:spacing w:after="200" w:line="276" w:lineRule="auto"/>
        <w:rPr>
          <w:rFonts w:ascii="Arial" w:hAnsi="Arial" w:cs="Arial"/>
        </w:rPr>
      </w:pPr>
      <w:r>
        <w:rPr>
          <w:rFonts w:ascii="Arial" w:hAnsi="Arial" w:cs="Arial"/>
        </w:rPr>
        <w:t>Calcular el número total de pares de electrones enlazantes y no enlazantes</w:t>
      </w:r>
    </w:p>
    <w:p w:rsidR="00322863" w:rsidRDefault="00322863" w:rsidP="00322863">
      <w:pPr>
        <w:pStyle w:val="Prrafodelista"/>
        <w:numPr>
          <w:ilvl w:val="0"/>
          <w:numId w:val="17"/>
        </w:numPr>
        <w:spacing w:after="200" w:line="276" w:lineRule="auto"/>
        <w:rPr>
          <w:rFonts w:ascii="Arial" w:hAnsi="Arial" w:cs="Arial"/>
        </w:rPr>
      </w:pPr>
      <w:r>
        <w:rPr>
          <w:rFonts w:ascii="Arial" w:hAnsi="Arial" w:cs="Arial"/>
        </w:rPr>
        <w:t>Dibujar la estructura de Lewis</w:t>
      </w:r>
    </w:p>
    <w:p w:rsidR="00322863" w:rsidRDefault="00322863" w:rsidP="00322863">
      <w:pPr>
        <w:pStyle w:val="Prrafodelista"/>
        <w:numPr>
          <w:ilvl w:val="0"/>
          <w:numId w:val="17"/>
        </w:numPr>
        <w:spacing w:after="200" w:line="276" w:lineRule="auto"/>
        <w:rPr>
          <w:rFonts w:ascii="Arial" w:hAnsi="Arial" w:cs="Arial"/>
        </w:rPr>
      </w:pPr>
      <w:r w:rsidRPr="00E32944">
        <w:rPr>
          <w:rFonts w:ascii="Arial" w:hAnsi="Arial" w:cs="Arial"/>
        </w:rPr>
        <w:t>Indicar el cumplimiento de la regla del octeto.</w:t>
      </w:r>
    </w:p>
    <w:p w:rsidR="00322863" w:rsidRDefault="00322863" w:rsidP="00322863">
      <w:pPr>
        <w:pStyle w:val="Prrafodelista"/>
        <w:numPr>
          <w:ilvl w:val="0"/>
          <w:numId w:val="17"/>
        </w:numPr>
        <w:spacing w:after="200" w:line="276" w:lineRule="auto"/>
        <w:rPr>
          <w:rFonts w:ascii="Arial" w:hAnsi="Arial" w:cs="Arial"/>
        </w:rPr>
      </w:pPr>
      <w:r w:rsidRPr="00E32944">
        <w:rPr>
          <w:rFonts w:ascii="Arial" w:hAnsi="Arial" w:cs="Arial"/>
        </w:rPr>
        <w:t xml:space="preserve">Determinar la carga formal. </w:t>
      </w:r>
    </w:p>
    <w:p w:rsidR="00322863" w:rsidRPr="00E32944" w:rsidRDefault="00322863" w:rsidP="00322863">
      <w:pPr>
        <w:pStyle w:val="Prrafodelista"/>
        <w:spacing w:after="200" w:line="276" w:lineRule="auto"/>
        <w:rPr>
          <w:rFonts w:ascii="Arial" w:hAnsi="Arial" w:cs="Arial"/>
        </w:rPr>
      </w:pPr>
    </w:p>
    <w:p w:rsidR="00322863" w:rsidRPr="00FF1F8E" w:rsidRDefault="00322863" w:rsidP="00322863">
      <w:pPr>
        <w:pStyle w:val="Prrafodelista"/>
        <w:spacing w:after="0" w:line="240" w:lineRule="auto"/>
        <w:ind w:left="0"/>
        <w:rPr>
          <w:rFonts w:ascii="Arial" w:eastAsia="Times New Roman" w:hAnsi="Arial" w:cs="Arial"/>
          <w:b/>
          <w:color w:val="000000"/>
          <w:sz w:val="24"/>
          <w:szCs w:val="24"/>
          <w:lang w:eastAsia="es-EC"/>
        </w:rPr>
      </w:pPr>
    </w:p>
    <w:p w:rsidR="00322863" w:rsidRPr="00FF1F8E" w:rsidRDefault="00322863" w:rsidP="00322863">
      <w:pPr>
        <w:spacing w:after="0" w:line="240" w:lineRule="auto"/>
        <w:rPr>
          <w:rFonts w:ascii="Arial" w:eastAsia="Times New Roman" w:hAnsi="Arial" w:cs="Arial"/>
          <w:b/>
          <w:color w:val="000000"/>
          <w:sz w:val="24"/>
          <w:szCs w:val="24"/>
          <w:lang w:eastAsia="es-EC"/>
        </w:rPr>
      </w:pPr>
    </w:p>
    <w:tbl>
      <w:tblPr>
        <w:tblW w:w="9640" w:type="dxa"/>
        <w:tblInd w:w="-294" w:type="dxa"/>
        <w:tblCellMar>
          <w:left w:w="0" w:type="dxa"/>
          <w:right w:w="0" w:type="dxa"/>
        </w:tblCellMar>
        <w:tblLook w:val="04A0" w:firstRow="1" w:lastRow="0" w:firstColumn="1" w:lastColumn="0" w:noHBand="0" w:noVBand="1"/>
      </w:tblPr>
      <w:tblGrid>
        <w:gridCol w:w="1269"/>
        <w:gridCol w:w="1318"/>
        <w:gridCol w:w="1620"/>
        <w:gridCol w:w="1932"/>
        <w:gridCol w:w="1581"/>
        <w:gridCol w:w="1920"/>
      </w:tblGrid>
      <w:tr w:rsidR="00CE15EB" w:rsidRPr="00FF1F8E" w:rsidTr="00C330C6">
        <w:trPr>
          <w:trHeight w:val="915"/>
        </w:trPr>
        <w:tc>
          <w:tcPr>
            <w:tcW w:w="1276" w:type="dxa"/>
            <w:tcBorders>
              <w:top w:val="single" w:sz="8"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rsidR="00322863" w:rsidRPr="00FF1F8E" w:rsidRDefault="00322863" w:rsidP="00C330C6">
            <w:pPr>
              <w:spacing w:after="0" w:line="306" w:lineRule="atLeast"/>
              <w:jc w:val="center"/>
              <w:rPr>
                <w:rFonts w:ascii="Arial" w:hAnsi="Arial" w:cs="Arial"/>
                <w:lang w:eastAsia="es-EC"/>
              </w:rPr>
            </w:pPr>
            <w:r w:rsidRPr="00FF1F8E">
              <w:rPr>
                <w:rFonts w:ascii="Arial" w:hAnsi="Arial" w:cs="Arial"/>
                <w:b/>
                <w:bCs/>
                <w:lang w:val="es-ES_tradnl" w:eastAsia="es-EC"/>
              </w:rPr>
              <w:t>Especies Químicas</w:t>
            </w:r>
          </w:p>
        </w:tc>
        <w:tc>
          <w:tcPr>
            <w:tcW w:w="1344" w:type="dxa"/>
            <w:tcBorders>
              <w:top w:val="single" w:sz="4" w:space="0" w:color="auto"/>
              <w:left w:val="single" w:sz="4" w:space="0" w:color="auto"/>
              <w:bottom w:val="single" w:sz="4" w:space="0" w:color="auto"/>
              <w:right w:val="single" w:sz="4" w:space="0" w:color="auto"/>
            </w:tcBorders>
          </w:tcPr>
          <w:p w:rsidR="00322863" w:rsidRPr="00FF1F8E" w:rsidRDefault="00322863" w:rsidP="00C330C6">
            <w:pPr>
              <w:spacing w:after="0"/>
              <w:jc w:val="center"/>
              <w:rPr>
                <w:rFonts w:ascii="Arial" w:hAnsi="Arial" w:cs="Arial"/>
                <w:b/>
                <w:bCs/>
                <w:lang w:eastAsia="es-EC"/>
              </w:rPr>
            </w:pPr>
            <w:r w:rsidRPr="00FF1F8E">
              <w:rPr>
                <w:rFonts w:ascii="Arial" w:hAnsi="Arial" w:cs="Arial"/>
                <w:b/>
                <w:bCs/>
                <w:lang w:eastAsia="es-EC"/>
              </w:rPr>
              <w:t>Número total de electrones de valencia</w:t>
            </w:r>
          </w:p>
        </w:tc>
        <w:tc>
          <w:tcPr>
            <w:tcW w:w="1683" w:type="dxa"/>
            <w:tcBorders>
              <w:top w:val="single" w:sz="4" w:space="0" w:color="auto"/>
              <w:left w:val="single" w:sz="4" w:space="0" w:color="auto"/>
              <w:bottom w:val="single" w:sz="4" w:space="0" w:color="auto"/>
              <w:right w:val="single" w:sz="4" w:space="0" w:color="auto"/>
            </w:tcBorders>
          </w:tcPr>
          <w:p w:rsidR="00322863" w:rsidRPr="00FF1F8E" w:rsidRDefault="00322863" w:rsidP="00C330C6">
            <w:pPr>
              <w:spacing w:after="0"/>
              <w:jc w:val="center"/>
              <w:rPr>
                <w:rFonts w:ascii="Arial" w:hAnsi="Arial" w:cs="Arial"/>
                <w:b/>
                <w:bCs/>
                <w:lang w:eastAsia="es-EC"/>
              </w:rPr>
            </w:pPr>
            <w:r>
              <w:rPr>
                <w:rFonts w:ascii="Arial" w:hAnsi="Arial" w:cs="Arial"/>
                <w:b/>
                <w:bCs/>
                <w:lang w:eastAsia="es-EC"/>
              </w:rPr>
              <w:t xml:space="preserve">Total de pares de </w:t>
            </w:r>
            <w:r w:rsidRPr="00FF1F8E">
              <w:rPr>
                <w:rFonts w:ascii="Arial" w:hAnsi="Arial" w:cs="Arial"/>
                <w:b/>
                <w:bCs/>
                <w:lang w:eastAsia="es-EC"/>
              </w:rPr>
              <w:t>electrones enlazantes y no enlazantes</w:t>
            </w:r>
          </w:p>
        </w:tc>
        <w:tc>
          <w:tcPr>
            <w:tcW w:w="16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22863" w:rsidRPr="00FF1F8E" w:rsidRDefault="00322863" w:rsidP="00C330C6">
            <w:pPr>
              <w:spacing w:after="0"/>
              <w:jc w:val="center"/>
              <w:rPr>
                <w:rFonts w:ascii="Arial" w:hAnsi="Arial" w:cs="Arial"/>
                <w:lang w:eastAsia="es-EC"/>
              </w:rPr>
            </w:pPr>
            <w:r w:rsidRPr="00FF1F8E">
              <w:rPr>
                <w:rFonts w:ascii="Arial" w:hAnsi="Arial" w:cs="Arial"/>
                <w:b/>
                <w:bCs/>
                <w:lang w:eastAsia="es-EC"/>
              </w:rPr>
              <w:t>Estructura de Lewis (Dibuje)</w:t>
            </w:r>
          </w:p>
        </w:tc>
        <w:tc>
          <w:tcPr>
            <w:tcW w:w="1644"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rsidR="00322863" w:rsidRPr="00FF1F8E" w:rsidRDefault="00322863" w:rsidP="00C330C6">
            <w:pPr>
              <w:spacing w:after="0"/>
              <w:jc w:val="center"/>
              <w:rPr>
                <w:rFonts w:ascii="Arial" w:hAnsi="Arial" w:cs="Arial"/>
                <w:lang w:eastAsia="es-EC"/>
              </w:rPr>
            </w:pPr>
            <w:r w:rsidRPr="00FF1F8E">
              <w:rPr>
                <w:rFonts w:ascii="Arial" w:hAnsi="Arial" w:cs="Arial"/>
                <w:b/>
                <w:bCs/>
                <w:lang w:eastAsia="es-EC"/>
              </w:rPr>
              <w:t>Regla del octeto (Cumple o no cumple)</w:t>
            </w:r>
          </w:p>
        </w:tc>
        <w:tc>
          <w:tcPr>
            <w:tcW w:w="2006"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322863" w:rsidRPr="00FF1F8E" w:rsidRDefault="00322863" w:rsidP="00C330C6">
            <w:pPr>
              <w:spacing w:after="0"/>
              <w:jc w:val="center"/>
              <w:rPr>
                <w:rFonts w:ascii="Arial" w:hAnsi="Arial" w:cs="Arial"/>
                <w:b/>
                <w:bCs/>
                <w:lang w:eastAsia="es-EC"/>
              </w:rPr>
            </w:pPr>
            <w:r w:rsidRPr="00FF1F8E">
              <w:rPr>
                <w:rFonts w:ascii="Arial" w:hAnsi="Arial" w:cs="Arial"/>
                <w:b/>
                <w:bCs/>
                <w:lang w:eastAsia="es-EC"/>
              </w:rPr>
              <w:t>Carga Formal</w:t>
            </w:r>
          </w:p>
          <w:p w:rsidR="00322863" w:rsidRPr="00FF1F8E" w:rsidRDefault="00322863" w:rsidP="00C330C6">
            <w:pPr>
              <w:spacing w:after="0"/>
              <w:jc w:val="center"/>
              <w:rPr>
                <w:rFonts w:ascii="Arial" w:hAnsi="Arial" w:cs="Arial"/>
                <w:lang w:eastAsia="es-EC"/>
              </w:rPr>
            </w:pPr>
            <w:r w:rsidRPr="00FF1F8E">
              <w:rPr>
                <w:rFonts w:ascii="Arial" w:hAnsi="Arial" w:cs="Arial"/>
                <w:b/>
                <w:bCs/>
                <w:lang w:eastAsia="es-EC"/>
              </w:rPr>
              <w:t>(cada elemento)</w:t>
            </w:r>
          </w:p>
        </w:tc>
      </w:tr>
      <w:tr w:rsidR="00CE15EB" w:rsidRPr="00FF1F8E" w:rsidTr="00C330C6">
        <w:trPr>
          <w:trHeight w:val="1569"/>
        </w:trPr>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CE15EB" w:rsidP="00C330C6">
            <w:pPr>
              <w:spacing w:after="0"/>
              <w:jc w:val="center"/>
              <w:rPr>
                <w:rFonts w:ascii="Arial" w:hAnsi="Arial" w:cs="Arial"/>
                <w:lang w:eastAsia="es-EC"/>
              </w:rPr>
            </w:pPr>
            <w:r>
              <w:rPr>
                <w:rFonts w:ascii="Arial" w:hAnsi="Arial" w:cs="Arial"/>
              </w:rPr>
              <w:t>CH</w:t>
            </w:r>
            <w:r w:rsidRPr="00CE15EB">
              <w:rPr>
                <w:rFonts w:ascii="Arial" w:hAnsi="Arial" w:cs="Arial"/>
                <w:vertAlign w:val="subscript"/>
              </w:rPr>
              <w:t>2</w:t>
            </w:r>
            <w:r w:rsidRPr="00FF1F8E">
              <w:rPr>
                <w:rFonts w:ascii="Arial" w:hAnsi="Arial" w:cs="Arial"/>
              </w:rPr>
              <w:t>Cl</w:t>
            </w:r>
            <w:r w:rsidRPr="00FF1F8E">
              <w:rPr>
                <w:rFonts w:ascii="Arial" w:hAnsi="Arial" w:cs="Arial"/>
                <w:vertAlign w:val="subscript"/>
              </w:rPr>
              <w:t>2</w:t>
            </w:r>
          </w:p>
        </w:tc>
        <w:tc>
          <w:tcPr>
            <w:tcW w:w="1344" w:type="dxa"/>
            <w:tcBorders>
              <w:top w:val="single" w:sz="4" w:space="0" w:color="auto"/>
              <w:left w:val="single" w:sz="4" w:space="0" w:color="auto"/>
              <w:bottom w:val="single" w:sz="4" w:space="0" w:color="auto"/>
              <w:right w:val="single" w:sz="4" w:space="0" w:color="auto"/>
            </w:tcBorders>
            <w:vAlign w:val="center"/>
          </w:tcPr>
          <w:p w:rsidR="00322863" w:rsidRPr="00FF1F8E" w:rsidRDefault="00CE15EB" w:rsidP="00C330C6">
            <w:pPr>
              <w:spacing w:after="0" w:line="306" w:lineRule="atLeast"/>
              <w:jc w:val="center"/>
              <w:rPr>
                <w:rFonts w:ascii="Arial" w:hAnsi="Arial" w:cs="Arial"/>
                <w:lang w:eastAsia="es-EC"/>
              </w:rPr>
            </w:pPr>
            <w:r>
              <w:rPr>
                <w:rFonts w:ascii="Arial" w:hAnsi="Arial" w:cs="Arial"/>
                <w:lang w:eastAsia="es-EC"/>
              </w:rPr>
              <w:t>20</w:t>
            </w:r>
          </w:p>
        </w:tc>
        <w:tc>
          <w:tcPr>
            <w:tcW w:w="1683" w:type="dxa"/>
            <w:tcBorders>
              <w:top w:val="single" w:sz="4" w:space="0" w:color="auto"/>
              <w:left w:val="single" w:sz="4" w:space="0" w:color="auto"/>
              <w:bottom w:val="single" w:sz="4" w:space="0" w:color="auto"/>
              <w:right w:val="single" w:sz="4" w:space="0" w:color="auto"/>
            </w:tcBorders>
            <w:vAlign w:val="center"/>
          </w:tcPr>
          <w:p w:rsidR="00322863" w:rsidRPr="00FF1F8E" w:rsidRDefault="00322863" w:rsidP="00C330C6">
            <w:pPr>
              <w:spacing w:after="0" w:line="306" w:lineRule="atLeast"/>
              <w:jc w:val="center"/>
              <w:rPr>
                <w:rFonts w:ascii="Arial" w:hAnsi="Arial" w:cs="Arial"/>
                <w:lang w:eastAsia="es-EC"/>
              </w:rPr>
            </w:pPr>
            <w:r>
              <w:rPr>
                <w:rFonts w:ascii="Arial" w:hAnsi="Arial" w:cs="Arial"/>
                <w:lang w:eastAsia="es-EC"/>
              </w:rPr>
              <w:t>4</w:t>
            </w:r>
          </w:p>
          <w:p w:rsidR="00322863" w:rsidRPr="00FF1F8E" w:rsidRDefault="00CE15EB" w:rsidP="00C330C6">
            <w:pPr>
              <w:spacing w:after="0" w:line="306" w:lineRule="atLeast"/>
              <w:jc w:val="center"/>
              <w:rPr>
                <w:rFonts w:ascii="Arial" w:hAnsi="Arial" w:cs="Arial"/>
                <w:lang w:eastAsia="es-EC"/>
              </w:rPr>
            </w:pPr>
            <w:r>
              <w:rPr>
                <w:rFonts w:ascii="Arial" w:hAnsi="Arial" w:cs="Arial"/>
                <w:lang w:eastAsia="es-EC"/>
              </w:rPr>
              <w:t>6</w:t>
            </w:r>
          </w:p>
        </w:tc>
        <w:tc>
          <w:tcPr>
            <w:tcW w:w="16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Default="00CE15EB" w:rsidP="00C330C6">
            <w:pPr>
              <w:spacing w:after="0" w:line="306" w:lineRule="atLeast"/>
              <w:jc w:val="center"/>
              <w:rPr>
                <w:rFonts w:ascii="Arial" w:hAnsi="Arial" w:cs="Arial"/>
                <w:noProof/>
                <w:lang w:eastAsia="es-EC"/>
              </w:rPr>
            </w:pPr>
            <w:r>
              <w:rPr>
                <w:noProof/>
                <w:lang w:eastAsia="es-EC"/>
              </w:rPr>
              <w:drawing>
                <wp:inline distT="0" distB="0" distL="0" distR="0">
                  <wp:extent cx="1089965" cy="653979"/>
                  <wp:effectExtent l="0" t="0" r="0" b="0"/>
                  <wp:docPr id="2" name="Imagen 2" descr="Resultado de imagen para estructura de lewis del ch2c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estructura de lewis del ch2cl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3749" cy="680250"/>
                          </a:xfrm>
                          <a:prstGeom prst="rect">
                            <a:avLst/>
                          </a:prstGeom>
                          <a:noFill/>
                          <a:ln>
                            <a:noFill/>
                          </a:ln>
                        </pic:spPr>
                      </pic:pic>
                    </a:graphicData>
                  </a:graphic>
                </wp:inline>
              </w:drawing>
            </w:r>
          </w:p>
          <w:p w:rsidR="00322863" w:rsidRPr="00FF1F8E" w:rsidRDefault="00322863" w:rsidP="00C330C6">
            <w:pPr>
              <w:spacing w:after="0" w:line="306" w:lineRule="atLeast"/>
              <w:jc w:val="center"/>
              <w:rPr>
                <w:rFonts w:ascii="Arial" w:hAnsi="Arial" w:cs="Arial"/>
                <w:noProof/>
                <w:lang w:eastAsia="es-EC"/>
              </w:rPr>
            </w:pP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322863" w:rsidP="00C330C6">
            <w:pPr>
              <w:spacing w:after="0" w:line="306" w:lineRule="atLeast"/>
              <w:jc w:val="center"/>
              <w:rPr>
                <w:rFonts w:ascii="Arial" w:hAnsi="Arial" w:cs="Arial"/>
                <w:lang w:val="es-ES_tradnl" w:eastAsia="es-EC"/>
              </w:rPr>
            </w:pPr>
            <w:r w:rsidRPr="00FF1F8E">
              <w:rPr>
                <w:rFonts w:ascii="Arial" w:hAnsi="Arial" w:cs="Arial"/>
                <w:lang w:eastAsia="es-EC"/>
              </w:rPr>
              <w:t>Cumple</w:t>
            </w:r>
          </w:p>
        </w:tc>
        <w:tc>
          <w:tcPr>
            <w:tcW w:w="20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CE15EB" w:rsidP="00CE15EB">
            <w:pPr>
              <w:spacing w:after="0" w:line="306" w:lineRule="atLeast"/>
              <w:rPr>
                <w:rFonts w:ascii="Arial" w:hAnsi="Arial" w:cs="Arial"/>
                <w:lang w:val="en-US"/>
              </w:rPr>
            </w:pPr>
            <w:r>
              <w:rPr>
                <w:rFonts w:ascii="Arial" w:hAnsi="Arial" w:cs="Arial"/>
                <w:lang w:val="en-US"/>
              </w:rPr>
              <w:t xml:space="preserve">     Cl</w:t>
            </w:r>
            <w:r w:rsidR="00322863">
              <w:rPr>
                <w:rFonts w:ascii="Arial" w:hAnsi="Arial" w:cs="Arial"/>
                <w:lang w:val="en-US"/>
              </w:rPr>
              <w:t>: 7</w:t>
            </w:r>
            <w:r w:rsidR="00322863" w:rsidRPr="00FF1F8E">
              <w:rPr>
                <w:rFonts w:ascii="Arial" w:hAnsi="Arial" w:cs="Arial"/>
                <w:lang w:val="en-US"/>
              </w:rPr>
              <w:t>–</w:t>
            </w:r>
            <w:r w:rsidR="00322863">
              <w:rPr>
                <w:rFonts w:ascii="Arial" w:hAnsi="Arial" w:cs="Arial"/>
                <w:lang w:val="en-US"/>
              </w:rPr>
              <w:t>7</w:t>
            </w:r>
            <w:r w:rsidR="00322863" w:rsidRPr="00FF1F8E">
              <w:rPr>
                <w:rFonts w:ascii="Arial" w:hAnsi="Arial" w:cs="Arial"/>
                <w:lang w:val="en-US"/>
              </w:rPr>
              <w:t>= 0</w:t>
            </w:r>
          </w:p>
          <w:p w:rsidR="00322863" w:rsidRPr="00FF1F8E" w:rsidRDefault="00322863" w:rsidP="00C330C6">
            <w:pPr>
              <w:spacing w:after="0" w:line="306" w:lineRule="atLeast"/>
              <w:jc w:val="center"/>
              <w:rPr>
                <w:rFonts w:ascii="Arial" w:hAnsi="Arial" w:cs="Arial"/>
                <w:lang w:val="en-US"/>
              </w:rPr>
            </w:pPr>
            <w:r>
              <w:rPr>
                <w:rFonts w:ascii="Arial" w:hAnsi="Arial" w:cs="Arial"/>
                <w:lang w:val="en-US"/>
              </w:rPr>
              <w:t>C:  4</w:t>
            </w:r>
            <w:r w:rsidRPr="00FF1F8E">
              <w:rPr>
                <w:rFonts w:ascii="Arial" w:hAnsi="Arial" w:cs="Arial"/>
                <w:lang w:val="en-US"/>
              </w:rPr>
              <w:t>–</w:t>
            </w:r>
            <w:r>
              <w:rPr>
                <w:rFonts w:ascii="Arial" w:hAnsi="Arial" w:cs="Arial"/>
                <w:lang w:val="en-US"/>
              </w:rPr>
              <w:t>4</w:t>
            </w:r>
            <w:r w:rsidRPr="00FF1F8E">
              <w:rPr>
                <w:rFonts w:ascii="Arial" w:hAnsi="Arial" w:cs="Arial"/>
                <w:lang w:val="en-US"/>
              </w:rPr>
              <w:t xml:space="preserve"> = 0</w:t>
            </w:r>
          </w:p>
          <w:p w:rsidR="00322863" w:rsidRPr="00FF1F8E" w:rsidRDefault="00CE15EB" w:rsidP="00CE15EB">
            <w:pPr>
              <w:spacing w:after="0" w:line="306" w:lineRule="atLeast"/>
              <w:jc w:val="center"/>
              <w:rPr>
                <w:rFonts w:ascii="Arial" w:hAnsi="Arial" w:cs="Arial"/>
                <w:lang w:eastAsia="es-EC"/>
              </w:rPr>
            </w:pPr>
            <w:r>
              <w:rPr>
                <w:rFonts w:ascii="Arial" w:hAnsi="Arial" w:cs="Arial"/>
                <w:lang w:val="en-US"/>
              </w:rPr>
              <w:t>H</w:t>
            </w:r>
            <w:r w:rsidR="00322863">
              <w:rPr>
                <w:rFonts w:ascii="Arial" w:hAnsi="Arial" w:cs="Arial"/>
                <w:lang w:val="en-US"/>
              </w:rPr>
              <w:t xml:space="preserve">: </w:t>
            </w:r>
            <w:r>
              <w:rPr>
                <w:rFonts w:ascii="Arial" w:hAnsi="Arial" w:cs="Arial"/>
                <w:lang w:val="en-US"/>
              </w:rPr>
              <w:t>1</w:t>
            </w:r>
            <w:r w:rsidR="00322863" w:rsidRPr="00FF1F8E">
              <w:rPr>
                <w:rFonts w:ascii="Arial" w:hAnsi="Arial" w:cs="Arial"/>
                <w:lang w:val="en-US"/>
              </w:rPr>
              <w:t>–</w:t>
            </w:r>
            <w:r>
              <w:rPr>
                <w:rFonts w:ascii="Arial" w:hAnsi="Arial" w:cs="Arial"/>
                <w:lang w:val="en-US"/>
              </w:rPr>
              <w:t>1</w:t>
            </w:r>
            <w:r w:rsidR="00322863" w:rsidRPr="00FF1F8E">
              <w:rPr>
                <w:rFonts w:ascii="Arial" w:hAnsi="Arial" w:cs="Arial"/>
                <w:lang w:val="en-US"/>
              </w:rPr>
              <w:t xml:space="preserve"> = 0</w:t>
            </w:r>
          </w:p>
        </w:tc>
      </w:tr>
      <w:tr w:rsidR="00CE15EB" w:rsidRPr="00FF1F8E" w:rsidTr="00C330C6">
        <w:trPr>
          <w:trHeight w:val="1639"/>
        </w:trPr>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4F6356" w:rsidP="00C330C6">
            <w:pPr>
              <w:spacing w:after="0"/>
              <w:jc w:val="center"/>
              <w:rPr>
                <w:rFonts w:ascii="Arial" w:hAnsi="Arial" w:cs="Arial"/>
                <w:sz w:val="32"/>
                <w:szCs w:val="32"/>
                <w:lang w:val="es-ES_tradnl" w:eastAsia="es-EC"/>
              </w:rPr>
            </w:pPr>
            <w:r>
              <w:rPr>
                <w:rFonts w:ascii="Arial" w:hAnsi="Arial" w:cs="Arial"/>
                <w:sz w:val="32"/>
                <w:szCs w:val="32"/>
                <w:lang w:val="es-ES_tradnl" w:eastAsia="es-EC"/>
              </w:rPr>
              <w:t>O</w:t>
            </w:r>
            <w:r w:rsidRPr="004F6356">
              <w:rPr>
                <w:rFonts w:ascii="Arial" w:hAnsi="Arial" w:cs="Arial"/>
                <w:sz w:val="32"/>
                <w:szCs w:val="32"/>
                <w:vertAlign w:val="subscript"/>
                <w:lang w:val="es-ES_tradnl" w:eastAsia="es-EC"/>
              </w:rPr>
              <w:t>2</w:t>
            </w:r>
            <w:r w:rsidRPr="004F6356">
              <w:rPr>
                <w:rFonts w:ascii="Arial" w:hAnsi="Arial" w:cs="Arial"/>
                <w:sz w:val="32"/>
                <w:szCs w:val="32"/>
                <w:vertAlign w:val="superscript"/>
                <w:lang w:val="es-ES_tradnl" w:eastAsia="es-EC"/>
              </w:rPr>
              <w:t>2-</w:t>
            </w:r>
          </w:p>
        </w:tc>
        <w:tc>
          <w:tcPr>
            <w:tcW w:w="1344" w:type="dxa"/>
            <w:tcBorders>
              <w:top w:val="single" w:sz="4" w:space="0" w:color="auto"/>
              <w:left w:val="single" w:sz="4" w:space="0" w:color="auto"/>
              <w:bottom w:val="single" w:sz="4" w:space="0" w:color="auto"/>
              <w:right w:val="single" w:sz="4" w:space="0" w:color="auto"/>
            </w:tcBorders>
            <w:vAlign w:val="center"/>
          </w:tcPr>
          <w:p w:rsidR="00322863" w:rsidRPr="00FF1F8E" w:rsidRDefault="004F6356" w:rsidP="00C330C6">
            <w:pPr>
              <w:spacing w:after="0" w:line="306" w:lineRule="atLeast"/>
              <w:jc w:val="center"/>
              <w:rPr>
                <w:rFonts w:ascii="Arial" w:hAnsi="Arial" w:cs="Arial"/>
                <w:lang w:eastAsia="es-EC"/>
              </w:rPr>
            </w:pPr>
            <w:r>
              <w:rPr>
                <w:rFonts w:ascii="Arial" w:hAnsi="Arial" w:cs="Arial"/>
                <w:lang w:eastAsia="es-EC"/>
              </w:rPr>
              <w:t>14</w:t>
            </w:r>
          </w:p>
        </w:tc>
        <w:tc>
          <w:tcPr>
            <w:tcW w:w="1683" w:type="dxa"/>
            <w:tcBorders>
              <w:top w:val="single" w:sz="4" w:space="0" w:color="auto"/>
              <w:left w:val="single" w:sz="4" w:space="0" w:color="auto"/>
              <w:bottom w:val="single" w:sz="4" w:space="0" w:color="auto"/>
              <w:right w:val="single" w:sz="4" w:space="0" w:color="auto"/>
            </w:tcBorders>
            <w:vAlign w:val="center"/>
          </w:tcPr>
          <w:p w:rsidR="00322863" w:rsidRDefault="004F6356" w:rsidP="00C330C6">
            <w:pPr>
              <w:spacing w:after="0" w:line="306" w:lineRule="atLeast"/>
              <w:jc w:val="center"/>
              <w:rPr>
                <w:rFonts w:ascii="Arial" w:hAnsi="Arial" w:cs="Arial"/>
                <w:lang w:eastAsia="es-EC"/>
              </w:rPr>
            </w:pPr>
            <w:r>
              <w:rPr>
                <w:rFonts w:ascii="Arial" w:hAnsi="Arial" w:cs="Arial"/>
                <w:lang w:eastAsia="es-EC"/>
              </w:rPr>
              <w:t>1</w:t>
            </w:r>
          </w:p>
          <w:p w:rsidR="00322863" w:rsidRPr="00FF1F8E" w:rsidRDefault="00322863" w:rsidP="00C330C6">
            <w:pPr>
              <w:spacing w:after="0" w:line="306" w:lineRule="atLeast"/>
              <w:jc w:val="center"/>
              <w:rPr>
                <w:rFonts w:ascii="Arial" w:hAnsi="Arial" w:cs="Arial"/>
                <w:lang w:eastAsia="es-EC"/>
              </w:rPr>
            </w:pPr>
            <w:r>
              <w:rPr>
                <w:rFonts w:ascii="Arial" w:hAnsi="Arial" w:cs="Arial"/>
                <w:lang w:eastAsia="es-EC"/>
              </w:rPr>
              <w:t>6</w:t>
            </w:r>
          </w:p>
        </w:tc>
        <w:tc>
          <w:tcPr>
            <w:tcW w:w="16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F6356" w:rsidRDefault="004F6356" w:rsidP="00C330C6">
            <w:pPr>
              <w:spacing w:after="0" w:line="306" w:lineRule="atLeast"/>
              <w:jc w:val="center"/>
              <w:rPr>
                <w:noProof/>
                <w:lang w:eastAsia="es-EC"/>
              </w:rPr>
            </w:pPr>
          </w:p>
          <w:p w:rsidR="00322863" w:rsidRPr="00FF1F8E" w:rsidRDefault="004F6356" w:rsidP="00C330C6">
            <w:pPr>
              <w:spacing w:after="0" w:line="306" w:lineRule="atLeast"/>
              <w:jc w:val="center"/>
              <w:rPr>
                <w:rFonts w:ascii="Arial" w:hAnsi="Arial" w:cs="Arial"/>
                <w:noProof/>
                <w:lang w:eastAsia="es-EC"/>
              </w:rPr>
            </w:pPr>
            <w:r>
              <w:rPr>
                <w:noProof/>
                <w:lang w:eastAsia="es-EC"/>
              </w:rPr>
              <w:drawing>
                <wp:inline distT="0" distB="0" distL="0" distR="0" wp14:anchorId="2C4BCAFF" wp14:editId="2F329C79">
                  <wp:extent cx="1059767" cy="512064"/>
                  <wp:effectExtent l="0" t="0" r="7620" b="2540"/>
                  <wp:docPr id="19" name="Imagen 19" descr="Resultado de imagen para estructura de lewis del 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estructura de lewis del o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9035" t="32362" b="17004"/>
                          <a:stretch/>
                        </pic:blipFill>
                        <pic:spPr bwMode="auto">
                          <a:xfrm>
                            <a:off x="0" y="0"/>
                            <a:ext cx="1115553" cy="539019"/>
                          </a:xfrm>
                          <a:prstGeom prst="rect">
                            <a:avLst/>
                          </a:prstGeom>
                          <a:noFill/>
                          <a:ln>
                            <a:noFill/>
                          </a:ln>
                          <a:extLst>
                            <a:ext uri="{53640926-AAD7-44D8-BBD7-CCE9431645EC}">
                              <a14:shadowObscured xmlns:a14="http://schemas.microsoft.com/office/drawing/2010/main"/>
                            </a:ext>
                          </a:extLst>
                        </pic:spPr>
                      </pic:pic>
                    </a:graphicData>
                  </a:graphic>
                </wp:inline>
              </w:drawing>
            </w:r>
          </w:p>
          <w:p w:rsidR="00322863" w:rsidRPr="00FF1F8E" w:rsidRDefault="00322863" w:rsidP="00C330C6">
            <w:pPr>
              <w:spacing w:after="0" w:line="306" w:lineRule="atLeast"/>
              <w:jc w:val="center"/>
              <w:rPr>
                <w:rFonts w:ascii="Arial" w:hAnsi="Arial" w:cs="Arial"/>
                <w:lang w:eastAsia="es-EC"/>
              </w:rPr>
            </w:pP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4F6356" w:rsidP="00C330C6">
            <w:pPr>
              <w:spacing w:after="0" w:line="306" w:lineRule="atLeast"/>
              <w:jc w:val="center"/>
              <w:rPr>
                <w:rFonts w:ascii="Arial" w:hAnsi="Arial" w:cs="Arial"/>
                <w:lang w:eastAsia="es-EC"/>
              </w:rPr>
            </w:pPr>
            <w:r>
              <w:rPr>
                <w:rFonts w:ascii="Arial" w:hAnsi="Arial" w:cs="Arial"/>
                <w:lang w:eastAsia="es-EC"/>
              </w:rPr>
              <w:t>C</w:t>
            </w:r>
            <w:r w:rsidR="00322863" w:rsidRPr="00FF1F8E">
              <w:rPr>
                <w:rFonts w:ascii="Arial" w:hAnsi="Arial" w:cs="Arial"/>
                <w:lang w:eastAsia="es-EC"/>
              </w:rPr>
              <w:t>umple</w:t>
            </w:r>
          </w:p>
        </w:tc>
        <w:tc>
          <w:tcPr>
            <w:tcW w:w="20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Default="00322863" w:rsidP="00C330C6">
            <w:pPr>
              <w:spacing w:after="0" w:line="306" w:lineRule="atLeast"/>
              <w:jc w:val="center"/>
              <w:rPr>
                <w:rFonts w:ascii="Arial" w:hAnsi="Arial" w:cs="Arial"/>
                <w:noProof/>
                <w:lang w:eastAsia="es-EC"/>
              </w:rPr>
            </w:pPr>
            <w:r>
              <w:rPr>
                <w:rFonts w:ascii="Arial" w:hAnsi="Arial" w:cs="Arial"/>
                <w:noProof/>
                <w:lang w:eastAsia="es-EC"/>
              </w:rPr>
              <w:t>O: 6-</w:t>
            </w:r>
            <w:r w:rsidR="004F6356">
              <w:rPr>
                <w:rFonts w:ascii="Arial" w:hAnsi="Arial" w:cs="Arial"/>
                <w:noProof/>
                <w:lang w:eastAsia="es-EC"/>
              </w:rPr>
              <w:t>7=</w:t>
            </w:r>
            <w:r w:rsidR="00CE15EB">
              <w:rPr>
                <w:rFonts w:ascii="Arial" w:hAnsi="Arial" w:cs="Arial"/>
                <w:noProof/>
                <w:lang w:eastAsia="es-EC"/>
              </w:rPr>
              <w:t xml:space="preserve"> </w:t>
            </w:r>
            <w:r w:rsidR="004F6356">
              <w:rPr>
                <w:rFonts w:ascii="Arial" w:hAnsi="Arial" w:cs="Arial"/>
                <w:noProof/>
                <w:lang w:eastAsia="es-EC"/>
              </w:rPr>
              <w:t>-1</w:t>
            </w:r>
          </w:p>
          <w:p w:rsidR="004F6356" w:rsidRDefault="004F6356" w:rsidP="004F6356">
            <w:pPr>
              <w:spacing w:after="0" w:line="306" w:lineRule="atLeast"/>
              <w:jc w:val="center"/>
              <w:rPr>
                <w:rFonts w:ascii="Arial" w:hAnsi="Arial" w:cs="Arial"/>
                <w:noProof/>
                <w:lang w:eastAsia="es-EC"/>
              </w:rPr>
            </w:pPr>
            <w:r>
              <w:rPr>
                <w:rFonts w:ascii="Arial" w:hAnsi="Arial" w:cs="Arial"/>
                <w:noProof/>
                <w:lang w:eastAsia="es-EC"/>
              </w:rPr>
              <w:t>O: 6-7=</w:t>
            </w:r>
            <w:r w:rsidR="00CE15EB">
              <w:rPr>
                <w:rFonts w:ascii="Arial" w:hAnsi="Arial" w:cs="Arial"/>
                <w:noProof/>
                <w:lang w:eastAsia="es-EC"/>
              </w:rPr>
              <w:t xml:space="preserve"> </w:t>
            </w:r>
            <w:r>
              <w:rPr>
                <w:rFonts w:ascii="Arial" w:hAnsi="Arial" w:cs="Arial"/>
                <w:noProof/>
                <w:lang w:eastAsia="es-EC"/>
              </w:rPr>
              <w:t>-1</w:t>
            </w:r>
          </w:p>
          <w:p w:rsidR="004F6356" w:rsidRDefault="004F6356" w:rsidP="00C330C6">
            <w:pPr>
              <w:spacing w:after="0" w:line="306" w:lineRule="atLeast"/>
              <w:jc w:val="center"/>
              <w:rPr>
                <w:rFonts w:ascii="Arial" w:hAnsi="Arial" w:cs="Arial"/>
                <w:noProof/>
                <w:lang w:eastAsia="es-EC"/>
              </w:rPr>
            </w:pPr>
          </w:p>
          <w:p w:rsidR="00322863" w:rsidRPr="00FF1F8E" w:rsidRDefault="00322863" w:rsidP="00C330C6">
            <w:pPr>
              <w:spacing w:after="0" w:line="306" w:lineRule="atLeast"/>
              <w:jc w:val="center"/>
              <w:rPr>
                <w:rFonts w:ascii="Arial" w:hAnsi="Arial" w:cs="Arial"/>
                <w:noProof/>
                <w:lang w:eastAsia="es-EC"/>
              </w:rPr>
            </w:pPr>
          </w:p>
        </w:tc>
      </w:tr>
    </w:tbl>
    <w:p w:rsidR="00322863" w:rsidRPr="00FF1F8E" w:rsidRDefault="00322863" w:rsidP="00322863">
      <w:pPr>
        <w:spacing w:after="0" w:line="240" w:lineRule="auto"/>
        <w:rPr>
          <w:rFonts w:ascii="Arial" w:eastAsia="Times New Roman" w:hAnsi="Arial" w:cs="Arial"/>
          <w:b/>
          <w:color w:val="000000"/>
          <w:sz w:val="24"/>
          <w:szCs w:val="24"/>
          <w:lang w:eastAsia="es-EC"/>
        </w:rPr>
      </w:pPr>
    </w:p>
    <w:p w:rsidR="00322863" w:rsidRDefault="00322863" w:rsidP="00322863">
      <w:pPr>
        <w:spacing w:after="0" w:line="240" w:lineRule="auto"/>
        <w:rPr>
          <w:rFonts w:ascii="Calibri" w:eastAsia="Times New Roman" w:hAnsi="Calibri" w:cs="Times New Roman"/>
          <w:b/>
          <w:color w:val="000000"/>
          <w:sz w:val="24"/>
          <w:szCs w:val="24"/>
          <w:lang w:eastAsia="es-EC"/>
        </w:rPr>
      </w:pPr>
    </w:p>
    <w:p w:rsidR="00322863" w:rsidRDefault="002C4467" w:rsidP="00322863">
      <w:pPr>
        <w:spacing w:after="0" w:line="240" w:lineRule="auto"/>
        <w:rPr>
          <w:rFonts w:ascii="Calibri" w:eastAsia="Times New Roman" w:hAnsi="Calibri" w:cs="Times New Roman"/>
          <w:b/>
          <w:color w:val="000000"/>
          <w:sz w:val="24"/>
          <w:szCs w:val="24"/>
          <w:lang w:eastAsia="es-EC"/>
        </w:rPr>
      </w:pPr>
      <w:r w:rsidRPr="008B4EE4">
        <w:rPr>
          <w:rFonts w:ascii="Arial" w:hAnsi="Arial" w:cs="Arial"/>
          <w:b/>
        </w:rPr>
        <w:t>RÚBRICA</w:t>
      </w:r>
    </w:p>
    <w:tbl>
      <w:tblPr>
        <w:tblpPr w:leftFromText="141" w:rightFromText="141" w:vertAnchor="text" w:horzAnchor="margin" w:tblpXSpec="center" w:tblpY="143"/>
        <w:tblW w:w="11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780"/>
        <w:gridCol w:w="1756"/>
        <w:gridCol w:w="2131"/>
        <w:gridCol w:w="2048"/>
      </w:tblGrid>
      <w:tr w:rsidR="00322863" w:rsidRPr="009249EE" w:rsidTr="00C330C6">
        <w:trPr>
          <w:trHeight w:val="258"/>
        </w:trPr>
        <w:tc>
          <w:tcPr>
            <w:tcW w:w="11120" w:type="dxa"/>
            <w:gridSpan w:val="5"/>
            <w:shd w:val="clear" w:color="auto" w:fill="auto"/>
          </w:tcPr>
          <w:p w:rsidR="00322863" w:rsidRPr="008B4EE4" w:rsidRDefault="00322863" w:rsidP="00C330C6">
            <w:pPr>
              <w:jc w:val="center"/>
              <w:rPr>
                <w:rFonts w:ascii="Arial" w:hAnsi="Arial" w:cs="Arial"/>
                <w:b/>
              </w:rPr>
            </w:pPr>
            <w:r w:rsidRPr="008B4EE4">
              <w:rPr>
                <w:rFonts w:ascii="Arial" w:hAnsi="Arial" w:cs="Arial"/>
                <w:b/>
              </w:rPr>
              <w:t>Tema : GEOMETRÍA MOLECULAR  (</w:t>
            </w:r>
            <w:r>
              <w:rPr>
                <w:rFonts w:ascii="Arial" w:hAnsi="Arial" w:cs="Arial"/>
                <w:b/>
              </w:rPr>
              <w:t>5</w:t>
            </w:r>
            <w:r w:rsidRPr="008B4EE4">
              <w:rPr>
                <w:rFonts w:ascii="Arial" w:hAnsi="Arial" w:cs="Arial"/>
                <w:b/>
              </w:rPr>
              <w:t xml:space="preserve"> PUNTOS)</w:t>
            </w:r>
          </w:p>
        </w:tc>
      </w:tr>
      <w:tr w:rsidR="00322863" w:rsidRPr="009249EE" w:rsidTr="00C330C6">
        <w:trPr>
          <w:trHeight w:val="340"/>
        </w:trPr>
        <w:tc>
          <w:tcPr>
            <w:tcW w:w="11120" w:type="dxa"/>
            <w:gridSpan w:val="5"/>
            <w:shd w:val="clear" w:color="auto" w:fill="auto"/>
          </w:tcPr>
          <w:p w:rsidR="00322863" w:rsidRPr="008B4EE4" w:rsidRDefault="00322863" w:rsidP="00C330C6">
            <w:pPr>
              <w:jc w:val="center"/>
              <w:rPr>
                <w:rFonts w:ascii="Arial" w:hAnsi="Arial" w:cs="Arial"/>
              </w:rPr>
            </w:pPr>
            <w:r w:rsidRPr="008B4EE4">
              <w:rPr>
                <w:rFonts w:ascii="Arial" w:hAnsi="Arial" w:cs="Arial"/>
              </w:rPr>
              <w:t>Conductas y niveles de desempeño(Inicial/En desarrollo/Desarrollado/Excelente)</w:t>
            </w:r>
          </w:p>
        </w:tc>
      </w:tr>
      <w:tr w:rsidR="00322863" w:rsidRPr="009249EE" w:rsidTr="00C330C6">
        <w:trPr>
          <w:trHeight w:val="476"/>
        </w:trPr>
        <w:tc>
          <w:tcPr>
            <w:tcW w:w="2405" w:type="dxa"/>
            <w:shd w:val="clear" w:color="auto" w:fill="auto"/>
          </w:tcPr>
          <w:p w:rsidR="00322863" w:rsidRPr="008B4EE4" w:rsidRDefault="00322863" w:rsidP="00C330C6">
            <w:pPr>
              <w:jc w:val="center"/>
              <w:rPr>
                <w:rFonts w:ascii="Arial" w:hAnsi="Arial" w:cs="Arial"/>
                <w:b/>
              </w:rPr>
            </w:pPr>
            <w:r w:rsidRPr="008B4EE4">
              <w:rPr>
                <w:rFonts w:ascii="Arial" w:hAnsi="Arial" w:cs="Arial"/>
                <w:b/>
              </w:rPr>
              <w:t>NIVELES DE EJECUCIÓN</w:t>
            </w:r>
          </w:p>
        </w:tc>
        <w:tc>
          <w:tcPr>
            <w:tcW w:w="2780" w:type="dxa"/>
            <w:shd w:val="clear" w:color="auto" w:fill="auto"/>
          </w:tcPr>
          <w:p w:rsidR="00322863" w:rsidRPr="008B4EE4" w:rsidRDefault="00322863" w:rsidP="00C330C6">
            <w:pPr>
              <w:jc w:val="center"/>
              <w:rPr>
                <w:rFonts w:ascii="Arial" w:hAnsi="Arial" w:cs="Arial"/>
                <w:b/>
              </w:rPr>
            </w:pPr>
            <w:r w:rsidRPr="008B4EE4">
              <w:rPr>
                <w:rFonts w:ascii="Arial" w:hAnsi="Arial" w:cs="Arial"/>
                <w:b/>
              </w:rPr>
              <w:t>INICIAL</w:t>
            </w:r>
          </w:p>
        </w:tc>
        <w:tc>
          <w:tcPr>
            <w:tcW w:w="1756" w:type="dxa"/>
            <w:shd w:val="clear" w:color="auto" w:fill="auto"/>
          </w:tcPr>
          <w:p w:rsidR="00322863" w:rsidRPr="008B4EE4" w:rsidRDefault="00322863" w:rsidP="00C330C6">
            <w:pPr>
              <w:jc w:val="center"/>
              <w:rPr>
                <w:rFonts w:ascii="Arial" w:hAnsi="Arial" w:cs="Arial"/>
                <w:b/>
              </w:rPr>
            </w:pPr>
            <w:r w:rsidRPr="008B4EE4">
              <w:rPr>
                <w:rFonts w:ascii="Arial" w:hAnsi="Arial" w:cs="Arial"/>
                <w:b/>
              </w:rPr>
              <w:t>EN DESARROLLO</w:t>
            </w:r>
          </w:p>
        </w:tc>
        <w:tc>
          <w:tcPr>
            <w:tcW w:w="2131" w:type="dxa"/>
            <w:shd w:val="clear" w:color="auto" w:fill="auto"/>
          </w:tcPr>
          <w:p w:rsidR="00322863" w:rsidRPr="008B4EE4" w:rsidRDefault="00322863" w:rsidP="00C330C6">
            <w:pPr>
              <w:jc w:val="center"/>
              <w:rPr>
                <w:rFonts w:ascii="Arial" w:hAnsi="Arial" w:cs="Arial"/>
                <w:b/>
              </w:rPr>
            </w:pPr>
            <w:r w:rsidRPr="008B4EE4">
              <w:rPr>
                <w:rFonts w:ascii="Arial" w:hAnsi="Arial" w:cs="Arial"/>
                <w:b/>
              </w:rPr>
              <w:t>DESARROLLADO</w:t>
            </w:r>
          </w:p>
        </w:tc>
        <w:tc>
          <w:tcPr>
            <w:tcW w:w="2048" w:type="dxa"/>
            <w:shd w:val="clear" w:color="auto" w:fill="auto"/>
          </w:tcPr>
          <w:p w:rsidR="00322863" w:rsidRPr="008B4EE4" w:rsidRDefault="00322863" w:rsidP="00C330C6">
            <w:pPr>
              <w:jc w:val="center"/>
              <w:rPr>
                <w:rFonts w:ascii="Arial" w:hAnsi="Arial" w:cs="Arial"/>
                <w:b/>
              </w:rPr>
            </w:pPr>
            <w:r w:rsidRPr="008B4EE4">
              <w:rPr>
                <w:rFonts w:ascii="Arial" w:hAnsi="Arial" w:cs="Arial"/>
                <w:b/>
              </w:rPr>
              <w:t>EXCELENTE</w:t>
            </w:r>
          </w:p>
        </w:tc>
      </w:tr>
      <w:tr w:rsidR="00322863" w:rsidRPr="009249EE" w:rsidTr="00C330C6">
        <w:trPr>
          <w:trHeight w:val="1593"/>
        </w:trPr>
        <w:tc>
          <w:tcPr>
            <w:tcW w:w="2405" w:type="dxa"/>
            <w:shd w:val="clear" w:color="auto" w:fill="auto"/>
          </w:tcPr>
          <w:p w:rsidR="00322863" w:rsidRPr="008B4EE4" w:rsidRDefault="00322863" w:rsidP="00C330C6">
            <w:pPr>
              <w:rPr>
                <w:rFonts w:ascii="Arial" w:hAnsi="Arial" w:cs="Arial"/>
              </w:rPr>
            </w:pPr>
            <w:r>
              <w:rPr>
                <w:rFonts w:ascii="Arial" w:hAnsi="Arial" w:cs="Arial"/>
              </w:rPr>
              <w:t>Reconocer los conceptos de enlaces químicos y estructura de Lewis.</w:t>
            </w:r>
          </w:p>
        </w:tc>
        <w:tc>
          <w:tcPr>
            <w:tcW w:w="2780" w:type="dxa"/>
            <w:shd w:val="clear" w:color="auto" w:fill="auto"/>
          </w:tcPr>
          <w:p w:rsidR="00322863" w:rsidRPr="008B4EE4" w:rsidRDefault="00322863" w:rsidP="006170CF">
            <w:pPr>
              <w:rPr>
                <w:rFonts w:ascii="Arial" w:hAnsi="Arial" w:cs="Arial"/>
              </w:rPr>
            </w:pPr>
            <w:r w:rsidRPr="008B4EE4">
              <w:rPr>
                <w:rFonts w:ascii="Arial" w:hAnsi="Arial" w:cs="Arial"/>
              </w:rPr>
              <w:t xml:space="preserve">El estudiante </w:t>
            </w:r>
            <w:r>
              <w:rPr>
                <w:rFonts w:ascii="Arial" w:hAnsi="Arial" w:cs="Arial"/>
              </w:rPr>
              <w:t xml:space="preserve">realiza cálculos para determinar los números totales de electrones de valencia, y los </w:t>
            </w:r>
            <w:r w:rsidR="006170CF">
              <w:rPr>
                <w:rFonts w:ascii="Arial" w:hAnsi="Arial" w:cs="Arial"/>
              </w:rPr>
              <w:t xml:space="preserve">pares de </w:t>
            </w:r>
            <w:r>
              <w:rPr>
                <w:rFonts w:ascii="Arial" w:hAnsi="Arial" w:cs="Arial"/>
              </w:rPr>
              <w:t>electrones enlazantes y no enlazantes</w:t>
            </w:r>
          </w:p>
        </w:tc>
        <w:tc>
          <w:tcPr>
            <w:tcW w:w="1756" w:type="dxa"/>
            <w:shd w:val="clear" w:color="auto" w:fill="auto"/>
          </w:tcPr>
          <w:p w:rsidR="00322863" w:rsidRPr="008B4EE4" w:rsidRDefault="00322863" w:rsidP="00C330C6">
            <w:pPr>
              <w:rPr>
                <w:rFonts w:ascii="Arial" w:hAnsi="Arial" w:cs="Arial"/>
              </w:rPr>
            </w:pPr>
            <w:r w:rsidRPr="008B4EE4">
              <w:rPr>
                <w:rFonts w:ascii="Arial" w:hAnsi="Arial" w:cs="Arial"/>
              </w:rPr>
              <w:t xml:space="preserve">El estudiante </w:t>
            </w:r>
            <w:r>
              <w:rPr>
                <w:rFonts w:ascii="Arial" w:hAnsi="Arial" w:cs="Arial"/>
              </w:rPr>
              <w:t>además dibuja la estructura de Lewis de las dos moléculas</w:t>
            </w:r>
            <w:r w:rsidRPr="008B4EE4">
              <w:rPr>
                <w:rFonts w:ascii="Arial" w:hAnsi="Arial" w:cs="Arial"/>
              </w:rPr>
              <w:t xml:space="preserve"> </w:t>
            </w:r>
          </w:p>
        </w:tc>
        <w:tc>
          <w:tcPr>
            <w:tcW w:w="2131" w:type="dxa"/>
            <w:shd w:val="clear" w:color="auto" w:fill="auto"/>
          </w:tcPr>
          <w:p w:rsidR="00322863" w:rsidRPr="008B4EE4" w:rsidRDefault="00322863" w:rsidP="00C330C6">
            <w:pPr>
              <w:rPr>
                <w:rFonts w:ascii="Arial" w:hAnsi="Arial" w:cs="Arial"/>
              </w:rPr>
            </w:pPr>
            <w:r w:rsidRPr="008B4EE4">
              <w:rPr>
                <w:rFonts w:ascii="Arial" w:hAnsi="Arial" w:cs="Arial"/>
              </w:rPr>
              <w:t xml:space="preserve">El estudiante </w:t>
            </w:r>
            <w:r>
              <w:rPr>
                <w:rFonts w:ascii="Arial" w:hAnsi="Arial" w:cs="Arial"/>
              </w:rPr>
              <w:t xml:space="preserve">responde si cumple la regla del octeto o  no </w:t>
            </w:r>
          </w:p>
        </w:tc>
        <w:tc>
          <w:tcPr>
            <w:tcW w:w="2048" w:type="dxa"/>
            <w:shd w:val="clear" w:color="auto" w:fill="auto"/>
          </w:tcPr>
          <w:p w:rsidR="00322863" w:rsidRPr="008B4EE4" w:rsidRDefault="00322863" w:rsidP="00C330C6">
            <w:pPr>
              <w:rPr>
                <w:rFonts w:ascii="Arial" w:hAnsi="Arial" w:cs="Arial"/>
              </w:rPr>
            </w:pPr>
            <w:r w:rsidRPr="008B4EE4">
              <w:rPr>
                <w:rFonts w:ascii="Arial" w:hAnsi="Arial" w:cs="Arial"/>
              </w:rPr>
              <w:t xml:space="preserve">El estudiante </w:t>
            </w:r>
            <w:r>
              <w:rPr>
                <w:rFonts w:ascii="Arial" w:hAnsi="Arial" w:cs="Arial"/>
              </w:rPr>
              <w:t>completa las respuestas de la tabla con los datos de las cargas formales correctamente.</w:t>
            </w:r>
          </w:p>
        </w:tc>
      </w:tr>
      <w:tr w:rsidR="00322863" w:rsidRPr="0054732A" w:rsidTr="00C330C6">
        <w:trPr>
          <w:trHeight w:val="266"/>
        </w:trPr>
        <w:tc>
          <w:tcPr>
            <w:tcW w:w="2405" w:type="dxa"/>
            <w:shd w:val="clear" w:color="auto" w:fill="auto"/>
          </w:tcPr>
          <w:p w:rsidR="00322863" w:rsidRPr="008B4EE4" w:rsidRDefault="00322863" w:rsidP="00C330C6">
            <w:pPr>
              <w:rPr>
                <w:rFonts w:ascii="Arial" w:hAnsi="Arial" w:cs="Arial"/>
              </w:rPr>
            </w:pPr>
            <w:r w:rsidRPr="008B4EE4">
              <w:rPr>
                <w:rFonts w:ascii="Arial" w:hAnsi="Arial" w:cs="Arial"/>
              </w:rPr>
              <w:t xml:space="preserve">Puntaje </w:t>
            </w:r>
          </w:p>
        </w:tc>
        <w:tc>
          <w:tcPr>
            <w:tcW w:w="2780" w:type="dxa"/>
            <w:shd w:val="clear" w:color="auto" w:fill="auto"/>
          </w:tcPr>
          <w:p w:rsidR="00322863" w:rsidRPr="008B4EE4" w:rsidRDefault="006170CF" w:rsidP="00C330C6">
            <w:pPr>
              <w:jc w:val="center"/>
              <w:rPr>
                <w:rFonts w:ascii="Arial" w:hAnsi="Arial" w:cs="Arial"/>
              </w:rPr>
            </w:pPr>
            <w:r>
              <w:rPr>
                <w:rFonts w:ascii="Arial" w:hAnsi="Arial" w:cs="Arial"/>
              </w:rPr>
              <w:t>0</w:t>
            </w:r>
            <w:r w:rsidR="00AA0D70">
              <w:rPr>
                <w:rFonts w:ascii="Arial" w:hAnsi="Arial" w:cs="Arial"/>
              </w:rPr>
              <w:t xml:space="preserve"> </w:t>
            </w:r>
            <w:r>
              <w:rPr>
                <w:rFonts w:ascii="Arial" w:hAnsi="Arial" w:cs="Arial"/>
              </w:rPr>
              <w:t>-</w:t>
            </w:r>
            <w:r w:rsidR="00AA0D70">
              <w:rPr>
                <w:rFonts w:ascii="Arial" w:hAnsi="Arial" w:cs="Arial"/>
              </w:rPr>
              <w:t xml:space="preserve"> </w:t>
            </w:r>
            <w:r>
              <w:rPr>
                <w:rFonts w:ascii="Arial" w:hAnsi="Arial" w:cs="Arial"/>
              </w:rPr>
              <w:t xml:space="preserve">2 </w:t>
            </w:r>
          </w:p>
        </w:tc>
        <w:tc>
          <w:tcPr>
            <w:tcW w:w="1756" w:type="dxa"/>
            <w:shd w:val="clear" w:color="auto" w:fill="auto"/>
          </w:tcPr>
          <w:p w:rsidR="00322863" w:rsidRPr="008B4EE4" w:rsidRDefault="00AA0D70" w:rsidP="00C330C6">
            <w:pPr>
              <w:jc w:val="center"/>
              <w:rPr>
                <w:rFonts w:ascii="Arial" w:hAnsi="Arial" w:cs="Arial"/>
              </w:rPr>
            </w:pPr>
            <w:r>
              <w:rPr>
                <w:rFonts w:ascii="Arial" w:hAnsi="Arial" w:cs="Arial"/>
              </w:rPr>
              <w:t xml:space="preserve">2.1 - </w:t>
            </w:r>
            <w:r w:rsidR="00322863">
              <w:rPr>
                <w:rFonts w:ascii="Arial" w:hAnsi="Arial" w:cs="Arial"/>
              </w:rPr>
              <w:t>3</w:t>
            </w:r>
          </w:p>
        </w:tc>
        <w:tc>
          <w:tcPr>
            <w:tcW w:w="2131" w:type="dxa"/>
            <w:shd w:val="clear" w:color="auto" w:fill="auto"/>
          </w:tcPr>
          <w:p w:rsidR="00322863" w:rsidRPr="008B4EE4" w:rsidRDefault="00322863" w:rsidP="00C330C6">
            <w:pPr>
              <w:jc w:val="center"/>
              <w:rPr>
                <w:rFonts w:ascii="Arial" w:hAnsi="Arial" w:cs="Arial"/>
              </w:rPr>
            </w:pPr>
            <w:r>
              <w:rPr>
                <w:rFonts w:ascii="Arial" w:hAnsi="Arial" w:cs="Arial"/>
              </w:rPr>
              <w:t>3</w:t>
            </w:r>
            <w:r w:rsidR="00AA0D70">
              <w:rPr>
                <w:rFonts w:ascii="Arial" w:hAnsi="Arial" w:cs="Arial"/>
              </w:rPr>
              <w:t>.1</w:t>
            </w:r>
            <w:r>
              <w:rPr>
                <w:rFonts w:ascii="Arial" w:hAnsi="Arial" w:cs="Arial"/>
              </w:rPr>
              <w:t xml:space="preserve"> - 4</w:t>
            </w:r>
          </w:p>
        </w:tc>
        <w:tc>
          <w:tcPr>
            <w:tcW w:w="2048" w:type="dxa"/>
            <w:shd w:val="clear" w:color="auto" w:fill="auto"/>
          </w:tcPr>
          <w:p w:rsidR="00322863" w:rsidRPr="008B4EE4" w:rsidRDefault="00322863" w:rsidP="00C330C6">
            <w:pPr>
              <w:jc w:val="center"/>
              <w:rPr>
                <w:rFonts w:ascii="Arial" w:hAnsi="Arial" w:cs="Arial"/>
              </w:rPr>
            </w:pPr>
            <w:r>
              <w:rPr>
                <w:rFonts w:ascii="Arial" w:hAnsi="Arial" w:cs="Arial"/>
              </w:rPr>
              <w:t>4</w:t>
            </w:r>
            <w:r w:rsidR="00AA0D70">
              <w:rPr>
                <w:rFonts w:ascii="Arial" w:hAnsi="Arial" w:cs="Arial"/>
              </w:rPr>
              <w:t>.1</w:t>
            </w:r>
            <w:r>
              <w:rPr>
                <w:rFonts w:ascii="Arial" w:hAnsi="Arial" w:cs="Arial"/>
              </w:rPr>
              <w:t xml:space="preserve"> – 5</w:t>
            </w:r>
          </w:p>
        </w:tc>
      </w:tr>
    </w:tbl>
    <w:p w:rsidR="00322863" w:rsidRDefault="00322863" w:rsidP="00822153">
      <w:pPr>
        <w:spacing w:after="0" w:line="240" w:lineRule="auto"/>
        <w:rPr>
          <w:rFonts w:ascii="Calibri" w:eastAsia="Times New Roman" w:hAnsi="Calibri" w:cs="Times New Roman"/>
          <w:b/>
          <w:color w:val="000000"/>
          <w:sz w:val="24"/>
          <w:szCs w:val="24"/>
          <w:lang w:eastAsia="es-EC"/>
        </w:rPr>
      </w:pPr>
    </w:p>
    <w:p w:rsidR="00322863" w:rsidRDefault="00322863" w:rsidP="00822153">
      <w:pPr>
        <w:spacing w:after="0" w:line="240" w:lineRule="auto"/>
        <w:rPr>
          <w:rFonts w:ascii="Calibri" w:eastAsia="Times New Roman" w:hAnsi="Calibri" w:cs="Times New Roman"/>
          <w:b/>
          <w:color w:val="000000"/>
          <w:sz w:val="24"/>
          <w:szCs w:val="24"/>
          <w:lang w:eastAsia="es-EC"/>
        </w:rPr>
      </w:pPr>
    </w:p>
    <w:p w:rsidR="00822153" w:rsidRDefault="00822153" w:rsidP="00322863">
      <w:pPr>
        <w:pStyle w:val="Prrafodelista"/>
        <w:numPr>
          <w:ilvl w:val="0"/>
          <w:numId w:val="18"/>
        </w:numPr>
        <w:spacing w:after="0" w:line="240" w:lineRule="auto"/>
        <w:ind w:left="426" w:hanging="426"/>
        <w:rPr>
          <w:rFonts w:ascii="Arial" w:eastAsia="Times New Roman" w:hAnsi="Arial" w:cs="Arial"/>
          <w:b/>
          <w:color w:val="000000"/>
          <w:sz w:val="24"/>
          <w:szCs w:val="24"/>
          <w:lang w:eastAsia="es-EC"/>
        </w:rPr>
      </w:pPr>
      <w:r w:rsidRPr="00322863">
        <w:rPr>
          <w:rFonts w:ascii="Arial" w:eastAsia="Times New Roman" w:hAnsi="Arial" w:cs="Arial"/>
          <w:b/>
          <w:color w:val="000000"/>
          <w:sz w:val="24"/>
          <w:szCs w:val="24"/>
          <w:lang w:eastAsia="es-EC"/>
        </w:rPr>
        <w:t xml:space="preserve">  </w:t>
      </w:r>
      <w:r w:rsidR="00322863" w:rsidRPr="00322863">
        <w:rPr>
          <w:rFonts w:ascii="Arial" w:eastAsia="Times New Roman" w:hAnsi="Arial" w:cs="Arial"/>
          <w:b/>
          <w:color w:val="000000"/>
          <w:sz w:val="24"/>
          <w:szCs w:val="24"/>
          <w:lang w:eastAsia="es-EC"/>
        </w:rPr>
        <w:t>ESTEQUIOMETRÍA</w:t>
      </w:r>
    </w:p>
    <w:p w:rsidR="00322863" w:rsidRPr="00322863" w:rsidRDefault="00322863" w:rsidP="00CB4B40">
      <w:pPr>
        <w:pStyle w:val="Prrafodelista"/>
        <w:spacing w:after="0" w:line="240" w:lineRule="auto"/>
        <w:ind w:left="426"/>
        <w:rPr>
          <w:rFonts w:ascii="Arial" w:eastAsia="Times New Roman" w:hAnsi="Arial" w:cs="Arial"/>
          <w:b/>
          <w:color w:val="000000"/>
          <w:sz w:val="24"/>
          <w:szCs w:val="24"/>
          <w:lang w:eastAsia="es-EC"/>
        </w:rPr>
      </w:pPr>
    </w:p>
    <w:p w:rsidR="00822153" w:rsidRPr="00CC7FED" w:rsidRDefault="00822153" w:rsidP="00322863">
      <w:pPr>
        <w:pStyle w:val="Sinespaciado"/>
        <w:jc w:val="both"/>
        <w:rPr>
          <w:rFonts w:ascii="Arial" w:hAnsi="Arial" w:cs="Arial"/>
          <w:color w:val="000000" w:themeColor="text1"/>
          <w:sz w:val="24"/>
        </w:rPr>
      </w:pPr>
      <w:r>
        <w:rPr>
          <w:rFonts w:ascii="Arial" w:hAnsi="Arial" w:cs="Arial"/>
          <w:color w:val="000000" w:themeColor="text1"/>
          <w:sz w:val="24"/>
        </w:rPr>
        <w:t>El b</w:t>
      </w:r>
      <w:r w:rsidRPr="00DA4D57">
        <w:rPr>
          <w:rFonts w:ascii="Arial" w:hAnsi="Arial" w:cs="Arial"/>
          <w:color w:val="000000" w:themeColor="text1"/>
          <w:sz w:val="24"/>
        </w:rPr>
        <w:t>iodiesel</w:t>
      </w:r>
      <w:r>
        <w:rPr>
          <w:rFonts w:ascii="Arial" w:hAnsi="Arial" w:cs="Arial"/>
          <w:color w:val="000000" w:themeColor="text1"/>
          <w:sz w:val="24"/>
        </w:rPr>
        <w:t xml:space="preserve"> utiliza la habilidad de las plantas para la </w:t>
      </w:r>
      <w:r w:rsidR="004D7311">
        <w:rPr>
          <w:rFonts w:ascii="Arial" w:hAnsi="Arial" w:cs="Arial"/>
          <w:color w:val="000000" w:themeColor="text1"/>
          <w:sz w:val="24"/>
        </w:rPr>
        <w:t>fijación</w:t>
      </w:r>
      <w:r>
        <w:rPr>
          <w:rFonts w:ascii="Arial" w:hAnsi="Arial" w:cs="Arial"/>
          <w:color w:val="000000" w:themeColor="text1"/>
          <w:sz w:val="24"/>
        </w:rPr>
        <w:t xml:space="preserve"> del carbono </w:t>
      </w:r>
      <w:r w:rsidR="004D7311">
        <w:rPr>
          <w:rFonts w:ascii="Arial" w:hAnsi="Arial" w:cs="Arial"/>
          <w:color w:val="000000" w:themeColor="text1"/>
          <w:sz w:val="24"/>
        </w:rPr>
        <w:t>atmosférico</w:t>
      </w:r>
      <w:r>
        <w:rPr>
          <w:rFonts w:ascii="Arial" w:hAnsi="Arial" w:cs="Arial"/>
          <w:color w:val="000000" w:themeColor="text1"/>
          <w:sz w:val="24"/>
        </w:rPr>
        <w:t xml:space="preserve"> mediante la </w:t>
      </w:r>
      <w:r w:rsidR="004D7311">
        <w:rPr>
          <w:rFonts w:ascii="Arial" w:hAnsi="Arial" w:cs="Arial"/>
          <w:color w:val="000000" w:themeColor="text1"/>
          <w:sz w:val="24"/>
        </w:rPr>
        <w:t>fotosíntesis</w:t>
      </w:r>
      <w:r>
        <w:rPr>
          <w:rFonts w:ascii="Arial" w:hAnsi="Arial" w:cs="Arial"/>
          <w:color w:val="000000" w:themeColor="text1"/>
          <w:sz w:val="24"/>
        </w:rPr>
        <w:t xml:space="preserve">. Muchas industrias </w:t>
      </w:r>
      <w:r w:rsidR="004D7311">
        <w:rPr>
          <w:rFonts w:ascii="Arial" w:hAnsi="Arial" w:cs="Arial"/>
          <w:color w:val="000000" w:themeColor="text1"/>
          <w:sz w:val="24"/>
        </w:rPr>
        <w:t>están</w:t>
      </w:r>
      <w:r>
        <w:rPr>
          <w:rFonts w:ascii="Arial" w:hAnsi="Arial" w:cs="Arial"/>
          <w:color w:val="000000" w:themeColor="text1"/>
          <w:sz w:val="24"/>
        </w:rPr>
        <w:t xml:space="preserve"> usando </w:t>
      </w:r>
      <w:r w:rsidR="004D7311">
        <w:rPr>
          <w:rFonts w:ascii="Arial" w:hAnsi="Arial" w:cs="Arial"/>
          <w:color w:val="000000" w:themeColor="text1"/>
          <w:sz w:val="24"/>
        </w:rPr>
        <w:t>últimamente</w:t>
      </w:r>
      <w:r>
        <w:rPr>
          <w:rFonts w:ascii="Arial" w:hAnsi="Arial" w:cs="Arial"/>
          <w:color w:val="000000" w:themeColor="text1"/>
          <w:sz w:val="24"/>
        </w:rPr>
        <w:t xml:space="preserve"> el biodiesel como combustible para reducir la huella de carbono. El biodiesel puede ser sintetizado a partir de aceite vegetal de acuerdo a la siguiente </w:t>
      </w:r>
      <w:r w:rsidR="004D7311">
        <w:rPr>
          <w:rFonts w:ascii="Arial" w:hAnsi="Arial" w:cs="Arial"/>
          <w:color w:val="000000" w:themeColor="text1"/>
          <w:sz w:val="24"/>
        </w:rPr>
        <w:t>reacción</w:t>
      </w:r>
      <w:r>
        <w:rPr>
          <w:rFonts w:ascii="Arial" w:hAnsi="Arial" w:cs="Arial"/>
          <w:color w:val="000000" w:themeColor="text1"/>
          <w:sz w:val="24"/>
        </w:rPr>
        <w:t>.</w:t>
      </w:r>
    </w:p>
    <w:p w:rsidR="00822153" w:rsidRDefault="00822153" w:rsidP="00822153">
      <w:pPr>
        <w:pStyle w:val="Sinespaciado"/>
        <w:jc w:val="both"/>
        <w:rPr>
          <w:rFonts w:ascii="Arial" w:hAnsi="Arial" w:cs="Arial"/>
          <w:color w:val="000000" w:themeColor="text1"/>
          <w:sz w:val="24"/>
        </w:rPr>
      </w:pPr>
    </w:p>
    <w:tbl>
      <w:tblPr>
        <w:tblStyle w:val="Tablaconcuadrcula"/>
        <w:tblW w:w="0" w:type="auto"/>
        <w:jc w:val="center"/>
        <w:tblLook w:val="04A0" w:firstRow="1" w:lastRow="0" w:firstColumn="1" w:lastColumn="0" w:noHBand="0" w:noVBand="1"/>
      </w:tblPr>
      <w:tblGrid>
        <w:gridCol w:w="2192"/>
        <w:gridCol w:w="2192"/>
        <w:gridCol w:w="2193"/>
        <w:gridCol w:w="2193"/>
      </w:tblGrid>
      <w:tr w:rsidR="00822153" w:rsidTr="007A230C">
        <w:trPr>
          <w:jc w:val="center"/>
        </w:trPr>
        <w:tc>
          <w:tcPr>
            <w:tcW w:w="8770" w:type="dxa"/>
            <w:gridSpan w:val="4"/>
          </w:tcPr>
          <w:p w:rsidR="00822153" w:rsidRDefault="00822153" w:rsidP="007A230C">
            <w:pPr>
              <w:pStyle w:val="Sinespaciado"/>
              <w:jc w:val="both"/>
              <w:rPr>
                <w:rFonts w:ascii="Arial" w:hAnsi="Arial" w:cs="Arial"/>
                <w:color w:val="000000" w:themeColor="text1"/>
                <w:sz w:val="24"/>
              </w:rPr>
            </w:pPr>
            <w:r>
              <w:rPr>
                <w:rFonts w:ascii="Arial" w:hAnsi="Arial" w:cs="Arial"/>
                <w:b/>
                <w:noProof/>
                <w:color w:val="000000" w:themeColor="text1"/>
                <w:sz w:val="24"/>
                <w:lang w:eastAsia="es-EC"/>
              </w:rPr>
              <w:drawing>
                <wp:anchor distT="0" distB="0" distL="114300" distR="114300" simplePos="0" relativeHeight="251664384" behindDoc="0" locked="0" layoutInCell="1" allowOverlap="1" wp14:anchorId="1D0CD4EC" wp14:editId="10511A89">
                  <wp:simplePos x="0" y="0"/>
                  <wp:positionH relativeFrom="column">
                    <wp:posOffset>45085</wp:posOffset>
                  </wp:positionH>
                  <wp:positionV relativeFrom="paragraph">
                    <wp:posOffset>73025</wp:posOffset>
                  </wp:positionV>
                  <wp:extent cx="5373370" cy="1414780"/>
                  <wp:effectExtent l="0" t="0" r="11430" b="762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11-21 at 22.37.13.png"/>
                          <pic:cNvPicPr/>
                        </pic:nvPicPr>
                        <pic:blipFill rotWithShape="1">
                          <a:blip r:embed="rId11" cstate="print">
                            <a:extLst>
                              <a:ext uri="{28A0092B-C50C-407E-A947-70E740481C1C}">
                                <a14:useLocalDpi xmlns:a14="http://schemas.microsoft.com/office/drawing/2010/main" val="0"/>
                              </a:ext>
                            </a:extLst>
                          </a:blip>
                          <a:srcRect l="14837" t="41066" r="18985" b="31033"/>
                          <a:stretch/>
                        </pic:blipFill>
                        <pic:spPr bwMode="auto">
                          <a:xfrm>
                            <a:off x="0" y="0"/>
                            <a:ext cx="5373370" cy="1414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22153" w:rsidTr="007A230C">
        <w:trPr>
          <w:trHeight w:val="251"/>
          <w:jc w:val="center"/>
        </w:trPr>
        <w:tc>
          <w:tcPr>
            <w:tcW w:w="2192" w:type="dxa"/>
          </w:tcPr>
          <w:p w:rsidR="00822153"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Aceite vegetal</w:t>
            </w:r>
          </w:p>
        </w:tc>
        <w:tc>
          <w:tcPr>
            <w:tcW w:w="2192" w:type="dxa"/>
          </w:tcPr>
          <w:p w:rsidR="00822153"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Metanol</w:t>
            </w:r>
          </w:p>
        </w:tc>
        <w:tc>
          <w:tcPr>
            <w:tcW w:w="2193" w:type="dxa"/>
          </w:tcPr>
          <w:p w:rsidR="00822153"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Glicerol</w:t>
            </w:r>
          </w:p>
        </w:tc>
        <w:tc>
          <w:tcPr>
            <w:tcW w:w="2193" w:type="dxa"/>
          </w:tcPr>
          <w:p w:rsidR="00822153"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Biodiesel</w:t>
            </w:r>
          </w:p>
        </w:tc>
      </w:tr>
    </w:tbl>
    <w:p w:rsidR="00822153" w:rsidRPr="00DA4D57" w:rsidRDefault="00822153" w:rsidP="00822153">
      <w:pPr>
        <w:pStyle w:val="Sinespaciado"/>
        <w:jc w:val="both"/>
        <w:rPr>
          <w:rFonts w:ascii="Arial" w:hAnsi="Arial" w:cs="Arial"/>
          <w:color w:val="000000" w:themeColor="text1"/>
          <w:sz w:val="24"/>
        </w:rPr>
      </w:pPr>
    </w:p>
    <w:p w:rsidR="00822153" w:rsidRDefault="00822153" w:rsidP="00822153">
      <w:pPr>
        <w:pStyle w:val="Sinespaciado"/>
        <w:jc w:val="both"/>
        <w:rPr>
          <w:rFonts w:ascii="Arial" w:hAnsi="Arial" w:cs="Arial"/>
          <w:b/>
          <w:color w:val="000000" w:themeColor="text1"/>
          <w:sz w:val="24"/>
        </w:rPr>
      </w:pPr>
    </w:p>
    <w:p w:rsidR="00822153" w:rsidRPr="00804FFF" w:rsidRDefault="00822153" w:rsidP="00822153">
      <w:pPr>
        <w:pStyle w:val="Sinespaciado"/>
        <w:numPr>
          <w:ilvl w:val="0"/>
          <w:numId w:val="2"/>
        </w:numPr>
        <w:jc w:val="both"/>
        <w:rPr>
          <w:rFonts w:ascii="Arial" w:hAnsi="Arial" w:cs="Arial"/>
          <w:b/>
          <w:color w:val="000000" w:themeColor="text1"/>
          <w:sz w:val="24"/>
        </w:rPr>
      </w:pPr>
      <w:r>
        <w:rPr>
          <w:rFonts w:ascii="Arial" w:hAnsi="Arial" w:cs="Arial"/>
          <w:color w:val="000000" w:themeColor="text1"/>
          <w:sz w:val="24"/>
        </w:rPr>
        <w:t>Un estudiante hace reaccionar una muestra de aceite vegetal (R=C</w:t>
      </w:r>
      <w:r>
        <w:rPr>
          <w:rFonts w:ascii="Arial" w:hAnsi="Arial" w:cs="Arial"/>
          <w:color w:val="000000" w:themeColor="text1"/>
          <w:sz w:val="24"/>
          <w:vertAlign w:val="subscript"/>
        </w:rPr>
        <w:t>17</w:t>
      </w:r>
      <w:r>
        <w:rPr>
          <w:rFonts w:ascii="Arial" w:hAnsi="Arial" w:cs="Arial"/>
          <w:color w:val="000000" w:themeColor="text1"/>
          <w:sz w:val="24"/>
        </w:rPr>
        <w:t>H</w:t>
      </w:r>
      <w:r>
        <w:rPr>
          <w:rFonts w:ascii="Arial" w:hAnsi="Arial" w:cs="Arial"/>
          <w:color w:val="000000" w:themeColor="text1"/>
          <w:sz w:val="24"/>
          <w:vertAlign w:val="subscript"/>
        </w:rPr>
        <w:t>33</w:t>
      </w:r>
      <w:r>
        <w:rPr>
          <w:rFonts w:ascii="Arial" w:hAnsi="Arial" w:cs="Arial"/>
          <w:color w:val="000000" w:themeColor="text1"/>
          <w:sz w:val="24"/>
        </w:rPr>
        <w:t>) con metanol, obteniendo:</w:t>
      </w:r>
    </w:p>
    <w:p w:rsidR="00822153" w:rsidRDefault="00822153" w:rsidP="00822153">
      <w:pPr>
        <w:pStyle w:val="Sinespaciado"/>
        <w:jc w:val="both"/>
        <w:rPr>
          <w:rFonts w:ascii="Arial" w:hAnsi="Arial" w:cs="Arial"/>
          <w:color w:val="000000" w:themeColor="text1"/>
          <w:sz w:val="24"/>
        </w:rPr>
      </w:pPr>
    </w:p>
    <w:tbl>
      <w:tblPr>
        <w:tblStyle w:val="Tablaconcuadrcula"/>
        <w:tblW w:w="0" w:type="auto"/>
        <w:jc w:val="center"/>
        <w:tblLook w:val="04A0" w:firstRow="1" w:lastRow="0" w:firstColumn="1" w:lastColumn="0" w:noHBand="0" w:noVBand="1"/>
      </w:tblPr>
      <w:tblGrid>
        <w:gridCol w:w="4385"/>
        <w:gridCol w:w="2885"/>
      </w:tblGrid>
      <w:tr w:rsidR="00822153" w:rsidTr="007A230C">
        <w:trPr>
          <w:jc w:val="center"/>
        </w:trPr>
        <w:tc>
          <w:tcPr>
            <w:tcW w:w="4385" w:type="dxa"/>
          </w:tcPr>
          <w:p w:rsidR="00822153" w:rsidRPr="00804FFF" w:rsidRDefault="00822153" w:rsidP="007A230C">
            <w:pPr>
              <w:pStyle w:val="Sinespaciado"/>
              <w:jc w:val="both"/>
              <w:rPr>
                <w:rFonts w:ascii="Arial" w:hAnsi="Arial" w:cs="Arial"/>
                <w:color w:val="000000" w:themeColor="text1"/>
                <w:sz w:val="24"/>
              </w:rPr>
            </w:pPr>
            <w:r w:rsidRPr="00804FFF">
              <w:rPr>
                <w:rFonts w:ascii="Arial" w:hAnsi="Arial" w:cs="Arial"/>
                <w:color w:val="000000" w:themeColor="text1"/>
                <w:sz w:val="24"/>
              </w:rPr>
              <w:t>M</w:t>
            </w:r>
            <w:r>
              <w:rPr>
                <w:rFonts w:ascii="Arial" w:hAnsi="Arial" w:cs="Arial"/>
                <w:color w:val="000000" w:themeColor="text1"/>
                <w:sz w:val="24"/>
              </w:rPr>
              <w:t>asa de aceite vegetal</w:t>
            </w:r>
          </w:p>
        </w:tc>
        <w:tc>
          <w:tcPr>
            <w:tcW w:w="2885" w:type="dxa"/>
          </w:tcPr>
          <w:p w:rsidR="00822153" w:rsidRPr="00804FFF" w:rsidRDefault="00822153" w:rsidP="007A230C">
            <w:pPr>
              <w:pStyle w:val="Sinespaciado"/>
              <w:jc w:val="center"/>
              <w:rPr>
                <w:rFonts w:ascii="Arial" w:hAnsi="Arial" w:cs="Arial"/>
                <w:color w:val="000000" w:themeColor="text1"/>
                <w:sz w:val="24"/>
              </w:rPr>
            </w:pPr>
            <w:r w:rsidRPr="00804FFF">
              <w:rPr>
                <w:rFonts w:ascii="Arial" w:hAnsi="Arial" w:cs="Arial"/>
                <w:color w:val="000000" w:themeColor="text1"/>
                <w:sz w:val="24"/>
              </w:rPr>
              <w:t>1013 g</w:t>
            </w:r>
          </w:p>
        </w:tc>
      </w:tr>
      <w:tr w:rsidR="00822153" w:rsidTr="007A230C">
        <w:trPr>
          <w:jc w:val="center"/>
        </w:trPr>
        <w:tc>
          <w:tcPr>
            <w:tcW w:w="4385" w:type="dxa"/>
          </w:tcPr>
          <w:p w:rsidR="00822153" w:rsidRPr="00804FFF" w:rsidRDefault="00822153" w:rsidP="007A230C">
            <w:pPr>
              <w:pStyle w:val="Sinespaciado"/>
              <w:jc w:val="both"/>
              <w:rPr>
                <w:rFonts w:ascii="Arial" w:hAnsi="Arial" w:cs="Arial"/>
                <w:color w:val="000000" w:themeColor="text1"/>
                <w:sz w:val="24"/>
              </w:rPr>
            </w:pPr>
            <w:r>
              <w:rPr>
                <w:rFonts w:ascii="Arial" w:hAnsi="Arial" w:cs="Arial"/>
                <w:color w:val="000000" w:themeColor="text1"/>
                <w:sz w:val="24"/>
              </w:rPr>
              <w:t>Masa de metanol</w:t>
            </w:r>
          </w:p>
        </w:tc>
        <w:tc>
          <w:tcPr>
            <w:tcW w:w="2885" w:type="dxa"/>
          </w:tcPr>
          <w:p w:rsidR="00822153" w:rsidRPr="00804FFF"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200 g</w:t>
            </w:r>
          </w:p>
        </w:tc>
      </w:tr>
      <w:tr w:rsidR="00822153" w:rsidTr="007A230C">
        <w:trPr>
          <w:jc w:val="center"/>
        </w:trPr>
        <w:tc>
          <w:tcPr>
            <w:tcW w:w="4385" w:type="dxa"/>
          </w:tcPr>
          <w:p w:rsidR="00822153" w:rsidRPr="00804FFF" w:rsidRDefault="00822153" w:rsidP="007A230C">
            <w:pPr>
              <w:pStyle w:val="Sinespaciado"/>
              <w:jc w:val="both"/>
              <w:rPr>
                <w:rFonts w:ascii="Arial" w:hAnsi="Arial" w:cs="Arial"/>
                <w:color w:val="000000" w:themeColor="text1"/>
                <w:sz w:val="24"/>
              </w:rPr>
            </w:pPr>
            <w:r>
              <w:rPr>
                <w:rFonts w:ascii="Arial" w:hAnsi="Arial" w:cs="Arial"/>
                <w:color w:val="000000" w:themeColor="text1"/>
                <w:sz w:val="24"/>
              </w:rPr>
              <w:t>Masa de biodiesel producido</w:t>
            </w:r>
          </w:p>
        </w:tc>
        <w:tc>
          <w:tcPr>
            <w:tcW w:w="2885" w:type="dxa"/>
          </w:tcPr>
          <w:p w:rsidR="00822153" w:rsidRPr="00804FFF"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811 g</w:t>
            </w:r>
          </w:p>
        </w:tc>
      </w:tr>
    </w:tbl>
    <w:p w:rsidR="00822153" w:rsidRDefault="00822153" w:rsidP="00822153">
      <w:pPr>
        <w:pStyle w:val="Sinespaciado"/>
        <w:jc w:val="both"/>
        <w:rPr>
          <w:rFonts w:ascii="Arial" w:hAnsi="Arial" w:cs="Arial"/>
          <w:b/>
          <w:color w:val="000000" w:themeColor="text1"/>
          <w:sz w:val="24"/>
        </w:rPr>
      </w:pPr>
    </w:p>
    <w:p w:rsidR="00822153" w:rsidRDefault="00822153" w:rsidP="00822153">
      <w:pPr>
        <w:pStyle w:val="Sinespaciado"/>
        <w:ind w:left="708"/>
        <w:jc w:val="both"/>
        <w:rPr>
          <w:rFonts w:ascii="Arial" w:hAnsi="Arial" w:cs="Arial"/>
          <w:color w:val="000000" w:themeColor="text1"/>
          <w:sz w:val="24"/>
        </w:rPr>
      </w:pPr>
      <w:r>
        <w:rPr>
          <w:rFonts w:ascii="Arial" w:hAnsi="Arial" w:cs="Arial"/>
          <w:color w:val="000000" w:themeColor="text1"/>
          <w:sz w:val="24"/>
        </w:rPr>
        <w:t>El peso molecular del aceite vegetal usado por el</w:t>
      </w:r>
      <w:r w:rsidR="004D7311">
        <w:rPr>
          <w:rFonts w:ascii="Arial" w:hAnsi="Arial" w:cs="Arial"/>
          <w:color w:val="000000" w:themeColor="text1"/>
          <w:sz w:val="24"/>
        </w:rPr>
        <w:t xml:space="preserve"> </w:t>
      </w:r>
      <w:r>
        <w:rPr>
          <w:rFonts w:ascii="Arial" w:hAnsi="Arial" w:cs="Arial"/>
          <w:color w:val="000000" w:themeColor="text1"/>
          <w:sz w:val="24"/>
        </w:rPr>
        <w:t>estudiante es 885.6. Determine el reactivo limitante y calcule la cantidad en</w:t>
      </w:r>
      <w:r w:rsidR="00322863">
        <w:rPr>
          <w:rFonts w:ascii="Arial" w:hAnsi="Arial" w:cs="Arial"/>
          <w:color w:val="000000" w:themeColor="text1"/>
          <w:sz w:val="24"/>
        </w:rPr>
        <w:t xml:space="preserve"> gramos del reactivo </w:t>
      </w:r>
      <w:r>
        <w:rPr>
          <w:rFonts w:ascii="Arial" w:hAnsi="Arial" w:cs="Arial"/>
          <w:color w:val="000000" w:themeColor="text1"/>
          <w:sz w:val="24"/>
        </w:rPr>
        <w:t xml:space="preserve"> </w:t>
      </w:r>
      <w:r w:rsidR="00322863">
        <w:rPr>
          <w:rFonts w:ascii="Arial" w:hAnsi="Arial" w:cs="Arial"/>
          <w:color w:val="000000" w:themeColor="text1"/>
          <w:sz w:val="24"/>
        </w:rPr>
        <w:t xml:space="preserve">en </w:t>
      </w:r>
      <w:r>
        <w:rPr>
          <w:rFonts w:ascii="Arial" w:hAnsi="Arial" w:cs="Arial"/>
          <w:color w:val="000000" w:themeColor="text1"/>
          <w:sz w:val="24"/>
        </w:rPr>
        <w:t>exceso</w:t>
      </w:r>
      <w:r w:rsidR="00322863">
        <w:rPr>
          <w:rFonts w:ascii="Arial" w:hAnsi="Arial" w:cs="Arial"/>
          <w:color w:val="000000" w:themeColor="text1"/>
          <w:sz w:val="24"/>
        </w:rPr>
        <w:t>.</w:t>
      </w:r>
      <w:r>
        <w:rPr>
          <w:rFonts w:ascii="Arial" w:hAnsi="Arial" w:cs="Arial"/>
          <w:color w:val="000000" w:themeColor="text1"/>
          <w:sz w:val="24"/>
        </w:rPr>
        <w:t xml:space="preserve"> </w:t>
      </w:r>
    </w:p>
    <w:p w:rsidR="00822153" w:rsidRDefault="00822153" w:rsidP="00822153">
      <w:pPr>
        <w:pStyle w:val="Sinespaciado"/>
        <w:ind w:left="708"/>
        <w:jc w:val="both"/>
        <w:rPr>
          <w:rFonts w:ascii="Arial" w:hAnsi="Arial" w:cs="Arial"/>
          <w:color w:val="000000" w:themeColor="text1"/>
          <w:sz w:val="24"/>
        </w:rPr>
      </w:pPr>
    </w:p>
    <w:tbl>
      <w:tblPr>
        <w:tblStyle w:val="Tablaconcuadrcula"/>
        <w:tblW w:w="0" w:type="auto"/>
        <w:tblInd w:w="708" w:type="dxa"/>
        <w:tblLook w:val="04A0" w:firstRow="1" w:lastRow="0" w:firstColumn="1" w:lastColumn="0" w:noHBand="0" w:noVBand="1"/>
      </w:tblPr>
      <w:tblGrid>
        <w:gridCol w:w="7367"/>
      </w:tblGrid>
      <w:tr w:rsidR="00C84283" w:rsidTr="00CB4B40">
        <w:tc>
          <w:tcPr>
            <w:tcW w:w="7367" w:type="dxa"/>
          </w:tcPr>
          <w:p w:rsidR="00C84283" w:rsidRDefault="00443669" w:rsidP="007A230C">
            <w:pPr>
              <w:pStyle w:val="Sinespaciado"/>
              <w:jc w:val="both"/>
              <w:rPr>
                <w:rFonts w:ascii="Arial" w:hAnsi="Arial" w:cs="Arial"/>
                <w:color w:val="000000" w:themeColor="text1"/>
                <w:sz w:val="24"/>
              </w:rPr>
            </w:pPr>
            <m:oMathPara>
              <m:oMath>
                <m:sSub>
                  <m:sSubPr>
                    <m:ctrlPr>
                      <w:rPr>
                        <w:rFonts w:ascii="Cambria Math" w:hAnsi="Cambria Math" w:cs="Arial"/>
                        <w:i/>
                        <w:color w:val="000000" w:themeColor="text1"/>
                        <w:sz w:val="24"/>
                      </w:rPr>
                    </m:ctrlPr>
                  </m:sSubPr>
                  <m:e>
                    <m:r>
                      <w:rPr>
                        <w:rFonts w:ascii="Cambria Math" w:hAnsi="Cambria Math" w:cs="Arial"/>
                        <w:color w:val="000000" w:themeColor="text1"/>
                        <w:sz w:val="24"/>
                      </w:rPr>
                      <m:t>n</m:t>
                    </m:r>
                  </m:e>
                  <m:sub>
                    <m:r>
                      <w:rPr>
                        <w:rFonts w:ascii="Cambria Math" w:hAnsi="Cambria Math" w:cs="Arial"/>
                        <w:color w:val="000000" w:themeColor="text1"/>
                        <w:sz w:val="24"/>
                      </w:rPr>
                      <m:t>aceite</m:t>
                    </m:r>
                  </m:sub>
                </m:sSub>
                <m:r>
                  <w:rPr>
                    <w:rFonts w:ascii="Cambria Math" w:hAnsi="Cambria Math" w:cs="Arial"/>
                    <w:color w:val="000000" w:themeColor="text1"/>
                    <w:sz w:val="24"/>
                  </w:rPr>
                  <m:t>=</m:t>
                </m:r>
                <m:f>
                  <m:fPr>
                    <m:ctrlPr>
                      <w:rPr>
                        <w:rFonts w:ascii="Cambria Math" w:hAnsi="Cambria Math" w:cs="Arial"/>
                        <w:i/>
                        <w:color w:val="000000" w:themeColor="text1"/>
                        <w:sz w:val="24"/>
                      </w:rPr>
                    </m:ctrlPr>
                  </m:fPr>
                  <m:num>
                    <m:r>
                      <w:rPr>
                        <w:rFonts w:ascii="Cambria Math" w:hAnsi="Cambria Math" w:cs="Arial"/>
                        <w:color w:val="000000" w:themeColor="text1"/>
                        <w:sz w:val="24"/>
                      </w:rPr>
                      <m:t>1013</m:t>
                    </m:r>
                  </m:num>
                  <m:den>
                    <m:r>
                      <w:rPr>
                        <w:rFonts w:ascii="Cambria Math" w:hAnsi="Cambria Math" w:cs="Arial"/>
                        <w:color w:val="000000" w:themeColor="text1"/>
                        <w:sz w:val="24"/>
                      </w:rPr>
                      <m:t>885.6</m:t>
                    </m:r>
                  </m:den>
                </m:f>
                <m:r>
                  <w:rPr>
                    <w:rFonts w:ascii="Cambria Math" w:hAnsi="Cambria Math" w:cs="Arial"/>
                    <w:color w:val="000000" w:themeColor="text1"/>
                    <w:sz w:val="24"/>
                  </w:rPr>
                  <m:t>=1.144moles aceite</m:t>
                </m:r>
              </m:oMath>
            </m:oMathPara>
          </w:p>
        </w:tc>
      </w:tr>
      <w:tr w:rsidR="00C84283" w:rsidTr="00CB4B40">
        <w:tc>
          <w:tcPr>
            <w:tcW w:w="7367" w:type="dxa"/>
          </w:tcPr>
          <w:p w:rsidR="00C84283" w:rsidRDefault="00443669" w:rsidP="007A230C">
            <w:pPr>
              <w:pStyle w:val="Sinespaciado"/>
              <w:jc w:val="both"/>
              <w:rPr>
                <w:rFonts w:ascii="Arial" w:hAnsi="Arial" w:cs="Arial"/>
                <w:color w:val="000000" w:themeColor="text1"/>
                <w:sz w:val="24"/>
              </w:rPr>
            </w:pPr>
            <m:oMathPara>
              <m:oMath>
                <m:sSub>
                  <m:sSubPr>
                    <m:ctrlPr>
                      <w:rPr>
                        <w:rFonts w:ascii="Cambria Math" w:hAnsi="Cambria Math" w:cs="Arial"/>
                        <w:i/>
                        <w:color w:val="000000" w:themeColor="text1"/>
                        <w:sz w:val="24"/>
                      </w:rPr>
                    </m:ctrlPr>
                  </m:sSubPr>
                  <m:e>
                    <m:r>
                      <w:rPr>
                        <w:rFonts w:ascii="Cambria Math" w:hAnsi="Cambria Math" w:cs="Arial"/>
                        <w:color w:val="000000" w:themeColor="text1"/>
                        <w:sz w:val="24"/>
                      </w:rPr>
                      <m:t>n</m:t>
                    </m:r>
                  </m:e>
                  <m:sub>
                    <m:r>
                      <w:rPr>
                        <w:rFonts w:ascii="Cambria Math" w:hAnsi="Cambria Math" w:cs="Arial"/>
                        <w:color w:val="000000" w:themeColor="text1"/>
                        <w:sz w:val="24"/>
                      </w:rPr>
                      <m:t>metanol</m:t>
                    </m:r>
                  </m:sub>
                </m:sSub>
                <m:r>
                  <w:rPr>
                    <w:rFonts w:ascii="Cambria Math" w:hAnsi="Cambria Math" w:cs="Arial"/>
                    <w:color w:val="000000" w:themeColor="text1"/>
                    <w:sz w:val="24"/>
                  </w:rPr>
                  <m:t>=</m:t>
                </m:r>
                <m:f>
                  <m:fPr>
                    <m:ctrlPr>
                      <w:rPr>
                        <w:rFonts w:ascii="Cambria Math" w:hAnsi="Cambria Math" w:cs="Arial"/>
                        <w:i/>
                        <w:color w:val="000000" w:themeColor="text1"/>
                        <w:sz w:val="24"/>
                      </w:rPr>
                    </m:ctrlPr>
                  </m:fPr>
                  <m:num>
                    <m:r>
                      <w:rPr>
                        <w:rFonts w:ascii="Cambria Math" w:hAnsi="Cambria Math" w:cs="Arial"/>
                        <w:color w:val="000000" w:themeColor="text1"/>
                        <w:sz w:val="24"/>
                      </w:rPr>
                      <m:t>200</m:t>
                    </m:r>
                  </m:num>
                  <m:den>
                    <m:r>
                      <w:rPr>
                        <w:rFonts w:ascii="Cambria Math" w:hAnsi="Cambria Math" w:cs="Arial"/>
                        <w:color w:val="000000" w:themeColor="text1"/>
                        <w:sz w:val="24"/>
                      </w:rPr>
                      <m:t>32</m:t>
                    </m:r>
                  </m:den>
                </m:f>
                <m:r>
                  <w:rPr>
                    <w:rFonts w:ascii="Cambria Math" w:hAnsi="Cambria Math" w:cs="Arial"/>
                    <w:color w:val="000000" w:themeColor="text1"/>
                    <w:sz w:val="24"/>
                  </w:rPr>
                  <m:t>=6.25 moles metanol</m:t>
                </m:r>
              </m:oMath>
            </m:oMathPara>
          </w:p>
        </w:tc>
      </w:tr>
      <w:tr w:rsidR="00C84283" w:rsidTr="00CB4B40">
        <w:tc>
          <w:tcPr>
            <w:tcW w:w="7367" w:type="dxa"/>
          </w:tcPr>
          <w:p w:rsidR="00C84283" w:rsidRDefault="00C84283" w:rsidP="007A230C">
            <w:pPr>
              <w:pStyle w:val="Sinespaciado"/>
              <w:jc w:val="both"/>
              <w:rPr>
                <w:rFonts w:ascii="Arial" w:hAnsi="Arial" w:cs="Arial"/>
                <w:color w:val="000000" w:themeColor="text1"/>
                <w:sz w:val="24"/>
              </w:rPr>
            </w:pPr>
            <m:oMathPara>
              <m:oMath>
                <m:r>
                  <w:rPr>
                    <w:rFonts w:ascii="Cambria Math" w:hAnsi="Cambria Math" w:cs="Arial"/>
                    <w:color w:val="000000" w:themeColor="text1"/>
                    <w:sz w:val="24"/>
                  </w:rPr>
                  <m:t>6.25 moles metanol*</m:t>
                </m:r>
                <m:f>
                  <m:fPr>
                    <m:ctrlPr>
                      <w:rPr>
                        <w:rFonts w:ascii="Cambria Math" w:hAnsi="Cambria Math" w:cs="Arial"/>
                        <w:i/>
                        <w:color w:val="000000" w:themeColor="text1"/>
                        <w:sz w:val="24"/>
                      </w:rPr>
                    </m:ctrlPr>
                  </m:fPr>
                  <m:num>
                    <m:r>
                      <w:rPr>
                        <w:rFonts w:ascii="Cambria Math" w:hAnsi="Cambria Math" w:cs="Arial"/>
                        <w:color w:val="000000" w:themeColor="text1"/>
                        <w:sz w:val="24"/>
                      </w:rPr>
                      <m:t>1 mol aceite</m:t>
                    </m:r>
                  </m:num>
                  <m:den>
                    <m:r>
                      <w:rPr>
                        <w:rFonts w:ascii="Cambria Math" w:hAnsi="Cambria Math" w:cs="Arial"/>
                        <w:color w:val="000000" w:themeColor="text1"/>
                        <w:sz w:val="24"/>
                      </w:rPr>
                      <m:t>3 moles metanol</m:t>
                    </m:r>
                  </m:den>
                </m:f>
                <m:r>
                  <w:rPr>
                    <w:rFonts w:ascii="Cambria Math" w:hAnsi="Cambria Math" w:cs="Arial"/>
                    <w:color w:val="000000" w:themeColor="text1"/>
                    <w:sz w:val="24"/>
                  </w:rPr>
                  <m:t>=2.08 moles aceite</m:t>
                </m:r>
              </m:oMath>
            </m:oMathPara>
          </w:p>
        </w:tc>
      </w:tr>
      <w:tr w:rsidR="00C84283" w:rsidTr="00CB4B40">
        <w:trPr>
          <w:trHeight w:val="494"/>
        </w:trPr>
        <w:tc>
          <w:tcPr>
            <w:tcW w:w="7367" w:type="dxa"/>
            <w:vAlign w:val="center"/>
          </w:tcPr>
          <w:p w:rsidR="00C84283" w:rsidRDefault="00C84283" w:rsidP="007A230C">
            <w:pPr>
              <w:pStyle w:val="Sinespaciado"/>
              <w:jc w:val="center"/>
              <w:rPr>
                <w:rFonts w:ascii="Arial" w:hAnsi="Arial" w:cs="Arial"/>
                <w:color w:val="000000" w:themeColor="text1"/>
                <w:sz w:val="24"/>
              </w:rPr>
            </w:pPr>
            <w:r>
              <w:rPr>
                <w:rFonts w:ascii="Arial" w:hAnsi="Arial" w:cs="Arial"/>
                <w:color w:val="000000" w:themeColor="text1"/>
                <w:sz w:val="24"/>
              </w:rPr>
              <w:t>Reactivo limitante aceite</w:t>
            </w:r>
          </w:p>
        </w:tc>
      </w:tr>
      <w:tr w:rsidR="00C84283" w:rsidTr="00CB4B40">
        <w:tc>
          <w:tcPr>
            <w:tcW w:w="7367" w:type="dxa"/>
          </w:tcPr>
          <w:p w:rsidR="00C84283" w:rsidRDefault="00C84283" w:rsidP="00CB4B40">
            <w:pPr>
              <w:pStyle w:val="Sinespaciado"/>
              <w:jc w:val="center"/>
              <w:rPr>
                <w:rFonts w:ascii="Arial" w:hAnsi="Arial" w:cs="Arial"/>
                <w:color w:val="000000" w:themeColor="text1"/>
                <w:sz w:val="24"/>
              </w:rPr>
            </w:pPr>
            <m:oMathPara>
              <m:oMath>
                <m:r>
                  <w:rPr>
                    <w:rFonts w:ascii="Cambria Math" w:hAnsi="Cambria Math" w:cs="Arial"/>
                    <w:color w:val="000000" w:themeColor="text1"/>
                    <w:sz w:val="24"/>
                  </w:rPr>
                  <m:t>1.144 moles aceite*</m:t>
                </m:r>
                <m:f>
                  <m:fPr>
                    <m:ctrlPr>
                      <w:rPr>
                        <w:rFonts w:ascii="Cambria Math" w:hAnsi="Cambria Math" w:cs="Arial"/>
                        <w:i/>
                        <w:color w:val="000000" w:themeColor="text1"/>
                        <w:sz w:val="24"/>
                      </w:rPr>
                    </m:ctrlPr>
                  </m:fPr>
                  <m:num>
                    <m:r>
                      <w:rPr>
                        <w:rFonts w:ascii="Cambria Math" w:hAnsi="Cambria Math" w:cs="Arial"/>
                        <w:color w:val="000000" w:themeColor="text1"/>
                        <w:sz w:val="24"/>
                      </w:rPr>
                      <m:t>3 moles metanol</m:t>
                    </m:r>
                  </m:num>
                  <m:den>
                    <m:r>
                      <w:rPr>
                        <w:rFonts w:ascii="Cambria Math" w:hAnsi="Cambria Math" w:cs="Arial"/>
                        <w:color w:val="000000" w:themeColor="text1"/>
                        <w:sz w:val="24"/>
                      </w:rPr>
                      <m:t>1 mol aceite</m:t>
                    </m:r>
                  </m:den>
                </m:f>
                <m:r>
                  <w:rPr>
                    <w:rFonts w:ascii="Cambria Math" w:hAnsi="Cambria Math" w:cs="Arial"/>
                    <w:color w:val="000000" w:themeColor="text1"/>
                    <w:sz w:val="24"/>
                  </w:rPr>
                  <m:t>=3.432 moles metanol</m:t>
                </m:r>
              </m:oMath>
            </m:oMathPara>
          </w:p>
        </w:tc>
      </w:tr>
      <w:tr w:rsidR="00C84283" w:rsidTr="00CB4B40">
        <w:tc>
          <w:tcPr>
            <w:tcW w:w="7367" w:type="dxa"/>
          </w:tcPr>
          <w:p w:rsidR="00C84283" w:rsidRDefault="00C84283" w:rsidP="00AA0D70">
            <w:pPr>
              <w:pStyle w:val="Sinespaciado"/>
              <w:jc w:val="both"/>
              <w:rPr>
                <w:rFonts w:ascii="Arial" w:hAnsi="Arial" w:cs="Arial"/>
                <w:color w:val="000000" w:themeColor="text1"/>
                <w:sz w:val="24"/>
              </w:rPr>
            </w:pPr>
            <m:oMathPara>
              <m:oMath>
                <m:r>
                  <w:rPr>
                    <w:rFonts w:ascii="Cambria Math" w:hAnsi="Cambria Math" w:cs="Arial"/>
                    <w:color w:val="000000" w:themeColor="text1"/>
                    <w:sz w:val="24"/>
                  </w:rPr>
                  <m:t xml:space="preserve">Exceso=6.25-3.43=2.818 moles metanol * </m:t>
                </m:r>
                <m:f>
                  <m:fPr>
                    <m:ctrlPr>
                      <w:rPr>
                        <w:rFonts w:ascii="Cambria Math" w:hAnsi="Cambria Math" w:cs="Arial"/>
                        <w:i/>
                        <w:color w:val="000000" w:themeColor="text1"/>
                        <w:sz w:val="24"/>
                      </w:rPr>
                    </m:ctrlPr>
                  </m:fPr>
                  <m:num>
                    <m:r>
                      <w:rPr>
                        <w:rFonts w:ascii="Cambria Math" w:hAnsi="Cambria Math" w:cs="Arial"/>
                        <w:color w:val="000000" w:themeColor="text1"/>
                        <w:sz w:val="24"/>
                      </w:rPr>
                      <m:t xml:space="preserve">32 g </m:t>
                    </m:r>
                  </m:num>
                  <m:den>
                    <m:r>
                      <w:rPr>
                        <w:rFonts w:ascii="Cambria Math" w:hAnsi="Cambria Math" w:cs="Arial"/>
                        <w:color w:val="000000" w:themeColor="text1"/>
                        <w:sz w:val="24"/>
                      </w:rPr>
                      <m:t>1 mol metanol</m:t>
                    </m:r>
                  </m:den>
                </m:f>
                <m:r>
                  <w:rPr>
                    <w:rFonts w:ascii="Cambria Math" w:hAnsi="Cambria Math" w:cs="Arial"/>
                    <w:color w:val="000000" w:themeColor="text1"/>
                    <w:sz w:val="24"/>
                  </w:rPr>
                  <m:t>=90.2 g metanol.</m:t>
                </m:r>
              </m:oMath>
            </m:oMathPara>
          </w:p>
        </w:tc>
      </w:tr>
    </w:tbl>
    <w:p w:rsidR="00822153" w:rsidRDefault="00822153" w:rsidP="00822153">
      <w:pPr>
        <w:pStyle w:val="Sinespaciado"/>
        <w:jc w:val="both"/>
        <w:rPr>
          <w:rFonts w:ascii="Arial" w:hAnsi="Arial" w:cs="Arial"/>
          <w:b/>
          <w:color w:val="000000" w:themeColor="text1"/>
          <w:sz w:val="24"/>
        </w:rPr>
      </w:pPr>
    </w:p>
    <w:p w:rsidR="00822153" w:rsidRDefault="00822153" w:rsidP="00BE3049">
      <w:pPr>
        <w:pStyle w:val="Sinespaciado"/>
        <w:numPr>
          <w:ilvl w:val="0"/>
          <w:numId w:val="9"/>
        </w:numPr>
        <w:jc w:val="both"/>
        <w:rPr>
          <w:rFonts w:ascii="Arial" w:hAnsi="Arial" w:cs="Arial"/>
          <w:color w:val="000000" w:themeColor="text1"/>
          <w:sz w:val="24"/>
        </w:rPr>
      </w:pPr>
      <w:r w:rsidRPr="00535201">
        <w:rPr>
          <w:rFonts w:ascii="Arial" w:hAnsi="Arial" w:cs="Arial"/>
          <w:color w:val="000000" w:themeColor="text1"/>
          <w:sz w:val="24"/>
        </w:rPr>
        <w:t>Los reactivos tienen que ser agitados vigorosamente debido a que se forman dos capas e</w:t>
      </w:r>
      <w:r>
        <w:rPr>
          <w:rFonts w:ascii="Arial" w:hAnsi="Arial" w:cs="Arial"/>
          <w:color w:val="000000" w:themeColor="text1"/>
          <w:sz w:val="24"/>
        </w:rPr>
        <w:t xml:space="preserve">n el reactor. Explique el motivo de la </w:t>
      </w:r>
      <w:r w:rsidR="004D7311">
        <w:rPr>
          <w:rFonts w:ascii="Arial" w:hAnsi="Arial" w:cs="Arial"/>
          <w:color w:val="000000" w:themeColor="text1"/>
          <w:sz w:val="24"/>
        </w:rPr>
        <w:t>formación</w:t>
      </w:r>
      <w:r>
        <w:rPr>
          <w:rFonts w:ascii="Arial" w:hAnsi="Arial" w:cs="Arial"/>
          <w:color w:val="000000" w:themeColor="text1"/>
          <w:sz w:val="24"/>
        </w:rPr>
        <w:t xml:space="preserve"> de las capas.</w:t>
      </w:r>
    </w:p>
    <w:p w:rsidR="00822153" w:rsidRDefault="00822153" w:rsidP="00822153">
      <w:pPr>
        <w:pStyle w:val="Sinespaciado"/>
        <w:jc w:val="both"/>
        <w:rPr>
          <w:rFonts w:ascii="Arial" w:hAnsi="Arial" w:cs="Arial"/>
          <w:color w:val="000000" w:themeColor="text1"/>
          <w:sz w:val="24"/>
        </w:rPr>
      </w:pPr>
    </w:p>
    <w:tbl>
      <w:tblPr>
        <w:tblStyle w:val="Tablaconcuadrcula"/>
        <w:tblW w:w="0" w:type="auto"/>
        <w:tblInd w:w="720" w:type="dxa"/>
        <w:tblLook w:val="04A0" w:firstRow="1" w:lastRow="0" w:firstColumn="1" w:lastColumn="0" w:noHBand="0" w:noVBand="1"/>
      </w:tblPr>
      <w:tblGrid>
        <w:gridCol w:w="7689"/>
      </w:tblGrid>
      <w:tr w:rsidR="00C84283" w:rsidTr="004D7311">
        <w:trPr>
          <w:trHeight w:val="342"/>
        </w:trPr>
        <w:tc>
          <w:tcPr>
            <w:tcW w:w="7689" w:type="dxa"/>
          </w:tcPr>
          <w:p w:rsidR="00C84283" w:rsidRDefault="00C84283" w:rsidP="007A230C">
            <w:pPr>
              <w:pStyle w:val="Sinespaciado"/>
              <w:jc w:val="both"/>
              <w:rPr>
                <w:rFonts w:ascii="Arial" w:hAnsi="Arial" w:cs="Arial"/>
                <w:color w:val="000000" w:themeColor="text1"/>
                <w:sz w:val="24"/>
              </w:rPr>
            </w:pPr>
            <w:r>
              <w:rPr>
                <w:rFonts w:ascii="Arial" w:hAnsi="Arial" w:cs="Arial"/>
                <w:color w:val="000000" w:themeColor="text1"/>
                <w:sz w:val="24"/>
              </w:rPr>
              <w:t>El metanol es una sustancia polar y el aceite es no polar.</w:t>
            </w:r>
          </w:p>
        </w:tc>
      </w:tr>
    </w:tbl>
    <w:p w:rsidR="00822153" w:rsidRDefault="00822153" w:rsidP="00BE3049">
      <w:pPr>
        <w:pStyle w:val="Sinespaciado"/>
        <w:numPr>
          <w:ilvl w:val="0"/>
          <w:numId w:val="9"/>
        </w:numPr>
        <w:jc w:val="both"/>
        <w:rPr>
          <w:rFonts w:ascii="Arial" w:hAnsi="Arial" w:cs="Arial"/>
          <w:color w:val="000000" w:themeColor="text1"/>
          <w:sz w:val="24"/>
        </w:rPr>
      </w:pPr>
      <w:r>
        <w:rPr>
          <w:rFonts w:ascii="Arial" w:hAnsi="Arial" w:cs="Arial"/>
          <w:color w:val="000000" w:themeColor="text1"/>
          <w:sz w:val="24"/>
        </w:rPr>
        <w:t>Calcule el rendimiento porcentual del biodiesel</w:t>
      </w:r>
      <w:r w:rsidR="00AA0D70">
        <w:rPr>
          <w:rFonts w:ascii="Arial" w:hAnsi="Arial" w:cs="Arial"/>
          <w:color w:val="000000" w:themeColor="text1"/>
          <w:sz w:val="24"/>
        </w:rPr>
        <w:t>. PM biodiesel = 296 g/mol.</w:t>
      </w:r>
    </w:p>
    <w:p w:rsidR="00822153" w:rsidRDefault="00822153" w:rsidP="00822153">
      <w:pPr>
        <w:pStyle w:val="Sinespaciado"/>
        <w:jc w:val="both"/>
        <w:rPr>
          <w:rFonts w:ascii="Arial" w:hAnsi="Arial" w:cs="Arial"/>
          <w:color w:val="000000" w:themeColor="text1"/>
          <w:sz w:val="24"/>
        </w:rPr>
      </w:pPr>
    </w:p>
    <w:tbl>
      <w:tblPr>
        <w:tblStyle w:val="Tablaconcuadrcula"/>
        <w:tblW w:w="7083" w:type="dxa"/>
        <w:jc w:val="center"/>
        <w:tblLook w:val="04A0" w:firstRow="1" w:lastRow="0" w:firstColumn="1" w:lastColumn="0" w:noHBand="0" w:noVBand="1"/>
      </w:tblPr>
      <w:tblGrid>
        <w:gridCol w:w="7083"/>
      </w:tblGrid>
      <w:tr w:rsidR="00C84283" w:rsidTr="00AA0D70">
        <w:trPr>
          <w:trHeight w:val="929"/>
          <w:jc w:val="center"/>
        </w:trPr>
        <w:tc>
          <w:tcPr>
            <w:tcW w:w="7083" w:type="dxa"/>
          </w:tcPr>
          <w:p w:rsidR="00C84283" w:rsidRDefault="00C84283" w:rsidP="007A230C">
            <w:pPr>
              <w:pStyle w:val="Sinespaciado"/>
              <w:jc w:val="both"/>
              <w:rPr>
                <w:rFonts w:ascii="Arial" w:hAnsi="Arial" w:cs="Arial"/>
                <w:color w:val="000000" w:themeColor="text1"/>
                <w:sz w:val="24"/>
              </w:rPr>
            </w:pPr>
            <m:oMathPara>
              <m:oMath>
                <m:r>
                  <w:rPr>
                    <w:rFonts w:ascii="Cambria Math" w:hAnsi="Cambria Math" w:cs="Arial"/>
                    <w:color w:val="000000" w:themeColor="text1"/>
                    <w:sz w:val="24"/>
                  </w:rPr>
                  <m:t>1.14 mol aceite*</m:t>
                </m:r>
                <m:f>
                  <m:fPr>
                    <m:ctrlPr>
                      <w:rPr>
                        <w:rFonts w:ascii="Cambria Math" w:hAnsi="Cambria Math" w:cs="Arial"/>
                        <w:i/>
                        <w:color w:val="000000" w:themeColor="text1"/>
                        <w:sz w:val="24"/>
                      </w:rPr>
                    </m:ctrlPr>
                  </m:fPr>
                  <m:num>
                    <m:r>
                      <w:rPr>
                        <w:rFonts w:ascii="Cambria Math" w:hAnsi="Cambria Math" w:cs="Arial"/>
                        <w:color w:val="000000" w:themeColor="text1"/>
                        <w:sz w:val="24"/>
                      </w:rPr>
                      <m:t>3 mol biodiesel</m:t>
                    </m:r>
                  </m:num>
                  <m:den>
                    <m:r>
                      <w:rPr>
                        <w:rFonts w:ascii="Cambria Math" w:hAnsi="Cambria Math" w:cs="Arial"/>
                        <w:color w:val="000000" w:themeColor="text1"/>
                        <w:sz w:val="24"/>
                      </w:rPr>
                      <m:t>1 mol aceite</m:t>
                    </m:r>
                  </m:den>
                </m:f>
                <m:r>
                  <w:rPr>
                    <w:rFonts w:ascii="Cambria Math" w:hAnsi="Cambria Math" w:cs="Arial"/>
                    <w:color w:val="000000" w:themeColor="text1"/>
                    <w:sz w:val="24"/>
                  </w:rPr>
                  <m:t>*</m:t>
                </m:r>
                <m:f>
                  <m:fPr>
                    <m:ctrlPr>
                      <w:rPr>
                        <w:rFonts w:ascii="Cambria Math" w:hAnsi="Cambria Math" w:cs="Arial"/>
                        <w:i/>
                        <w:color w:val="000000" w:themeColor="text1"/>
                        <w:sz w:val="24"/>
                      </w:rPr>
                    </m:ctrlPr>
                  </m:fPr>
                  <m:num>
                    <m:r>
                      <w:rPr>
                        <w:rFonts w:ascii="Cambria Math" w:hAnsi="Cambria Math" w:cs="Arial"/>
                        <w:color w:val="000000" w:themeColor="text1"/>
                        <w:sz w:val="24"/>
                      </w:rPr>
                      <m:t>296 g biodiesel</m:t>
                    </m:r>
                  </m:num>
                  <m:den>
                    <m:r>
                      <w:rPr>
                        <w:rFonts w:ascii="Cambria Math" w:hAnsi="Cambria Math" w:cs="Arial"/>
                        <w:color w:val="000000" w:themeColor="text1"/>
                        <w:sz w:val="24"/>
                      </w:rPr>
                      <m:t>1 mol biodiesel</m:t>
                    </m:r>
                  </m:den>
                </m:f>
                <m:r>
                  <w:rPr>
                    <w:rFonts w:ascii="Cambria Math" w:hAnsi="Cambria Math" w:cs="Arial"/>
                    <w:color w:val="000000" w:themeColor="text1"/>
                    <w:sz w:val="24"/>
                  </w:rPr>
                  <m:t>=1015.87 g biodiesel</m:t>
                </m:r>
              </m:oMath>
            </m:oMathPara>
          </w:p>
        </w:tc>
      </w:tr>
      <w:tr w:rsidR="00C84283" w:rsidTr="00AA0D70">
        <w:trPr>
          <w:trHeight w:val="799"/>
          <w:jc w:val="center"/>
        </w:trPr>
        <w:tc>
          <w:tcPr>
            <w:tcW w:w="7083" w:type="dxa"/>
          </w:tcPr>
          <w:p w:rsidR="00C84283" w:rsidRDefault="00C84283" w:rsidP="007A230C">
            <w:pPr>
              <w:pStyle w:val="Sinespaciado"/>
              <w:jc w:val="both"/>
              <w:rPr>
                <w:rFonts w:ascii="Arial" w:eastAsia="Calibri" w:hAnsi="Arial" w:cs="Arial"/>
                <w:color w:val="000000" w:themeColor="text1"/>
                <w:sz w:val="24"/>
              </w:rPr>
            </w:pPr>
            <m:oMathPara>
              <m:oMath>
                <m:r>
                  <w:rPr>
                    <w:rFonts w:ascii="Cambria Math" w:eastAsia="Calibri" w:hAnsi="Cambria Math" w:cs="Arial"/>
                    <w:color w:val="000000" w:themeColor="text1"/>
                    <w:sz w:val="24"/>
                  </w:rPr>
                  <m:t>Rendimiento porcentual=</m:t>
                </m:r>
                <m:f>
                  <m:fPr>
                    <m:ctrlPr>
                      <w:rPr>
                        <w:rFonts w:ascii="Cambria Math" w:eastAsia="Calibri" w:hAnsi="Cambria Math" w:cs="Arial"/>
                        <w:i/>
                        <w:color w:val="000000" w:themeColor="text1"/>
                        <w:sz w:val="24"/>
                      </w:rPr>
                    </m:ctrlPr>
                  </m:fPr>
                  <m:num>
                    <m:r>
                      <w:rPr>
                        <w:rFonts w:ascii="Cambria Math" w:eastAsia="Calibri" w:hAnsi="Cambria Math" w:cs="Arial"/>
                        <w:color w:val="000000" w:themeColor="text1"/>
                        <w:sz w:val="24"/>
                      </w:rPr>
                      <m:t>811</m:t>
                    </m:r>
                  </m:num>
                  <m:den>
                    <m:r>
                      <w:rPr>
                        <w:rFonts w:ascii="Cambria Math" w:eastAsia="Calibri" w:hAnsi="Cambria Math" w:cs="Arial"/>
                        <w:color w:val="000000" w:themeColor="text1"/>
                        <w:sz w:val="24"/>
                      </w:rPr>
                      <m:t>1015.87</m:t>
                    </m:r>
                  </m:den>
                </m:f>
                <m:r>
                  <w:rPr>
                    <w:rFonts w:ascii="Cambria Math" w:eastAsia="Calibri" w:hAnsi="Cambria Math" w:cs="Arial"/>
                    <w:color w:val="000000" w:themeColor="text1"/>
                    <w:sz w:val="24"/>
                  </w:rPr>
                  <m:t>*100=79.83 %</m:t>
                </m:r>
              </m:oMath>
            </m:oMathPara>
          </w:p>
        </w:tc>
      </w:tr>
    </w:tbl>
    <w:p w:rsidR="00822153" w:rsidRDefault="00822153" w:rsidP="00822153">
      <w:pPr>
        <w:pStyle w:val="Sinespaciado"/>
        <w:jc w:val="both"/>
        <w:rPr>
          <w:rFonts w:ascii="Arial" w:hAnsi="Arial" w:cs="Arial"/>
          <w:color w:val="000000" w:themeColor="text1"/>
          <w:sz w:val="24"/>
        </w:rPr>
      </w:pPr>
    </w:p>
    <w:p w:rsidR="00822153" w:rsidRDefault="00822153" w:rsidP="00BE3049">
      <w:pPr>
        <w:pStyle w:val="Sinespaciado"/>
        <w:numPr>
          <w:ilvl w:val="0"/>
          <w:numId w:val="9"/>
        </w:numPr>
        <w:jc w:val="both"/>
        <w:rPr>
          <w:rFonts w:ascii="Arial" w:hAnsi="Arial" w:cs="Arial"/>
          <w:color w:val="000000" w:themeColor="text1"/>
          <w:sz w:val="24"/>
        </w:rPr>
      </w:pPr>
      <w:r>
        <w:rPr>
          <w:rFonts w:ascii="Arial" w:hAnsi="Arial" w:cs="Arial"/>
          <w:color w:val="000000" w:themeColor="text1"/>
          <w:sz w:val="24"/>
        </w:rPr>
        <w:t xml:space="preserve">La </w:t>
      </w:r>
      <w:r w:rsidR="007F0AFF">
        <w:rPr>
          <w:rFonts w:ascii="Arial" w:hAnsi="Arial" w:cs="Arial"/>
          <w:color w:val="000000" w:themeColor="text1"/>
          <w:sz w:val="24"/>
        </w:rPr>
        <w:t>combustión</w:t>
      </w:r>
      <w:r>
        <w:rPr>
          <w:rFonts w:ascii="Arial" w:hAnsi="Arial" w:cs="Arial"/>
          <w:color w:val="000000" w:themeColor="text1"/>
          <w:sz w:val="24"/>
        </w:rPr>
        <w:t xml:space="preserve"> del biodiesel produce </w:t>
      </w:r>
      <w:r w:rsidR="007F0AFF">
        <w:rPr>
          <w:rFonts w:ascii="Arial" w:hAnsi="Arial" w:cs="Arial"/>
          <w:color w:val="000000" w:themeColor="text1"/>
          <w:sz w:val="24"/>
        </w:rPr>
        <w:t>dióxido</w:t>
      </w:r>
      <w:r>
        <w:rPr>
          <w:rFonts w:ascii="Arial" w:hAnsi="Arial" w:cs="Arial"/>
          <w:color w:val="000000" w:themeColor="text1"/>
          <w:sz w:val="24"/>
        </w:rPr>
        <w:t xml:space="preserve"> de carbono. Explique </w:t>
      </w:r>
      <w:r w:rsidR="00C84283">
        <w:rPr>
          <w:rFonts w:ascii="Arial" w:hAnsi="Arial" w:cs="Arial"/>
          <w:color w:val="000000" w:themeColor="text1"/>
          <w:sz w:val="24"/>
        </w:rPr>
        <w:t>por qué</w:t>
      </w:r>
      <w:r>
        <w:rPr>
          <w:rFonts w:ascii="Arial" w:hAnsi="Arial" w:cs="Arial"/>
          <w:color w:val="000000" w:themeColor="text1"/>
          <w:sz w:val="24"/>
        </w:rPr>
        <w:t xml:space="preserve"> el </w:t>
      </w:r>
      <w:r w:rsidR="007F0AFF">
        <w:rPr>
          <w:rFonts w:ascii="Arial" w:hAnsi="Arial" w:cs="Arial"/>
          <w:color w:val="000000" w:themeColor="text1"/>
          <w:sz w:val="24"/>
        </w:rPr>
        <w:t>biodiesel</w:t>
      </w:r>
      <w:r>
        <w:rPr>
          <w:rFonts w:ascii="Arial" w:hAnsi="Arial" w:cs="Arial"/>
          <w:color w:val="000000" w:themeColor="text1"/>
          <w:sz w:val="24"/>
        </w:rPr>
        <w:t xml:space="preserve"> no contribuye significativamente al </w:t>
      </w:r>
      <w:r w:rsidR="007F0AFF">
        <w:rPr>
          <w:rFonts w:ascii="Arial" w:hAnsi="Arial" w:cs="Arial"/>
          <w:color w:val="000000" w:themeColor="text1"/>
          <w:sz w:val="24"/>
        </w:rPr>
        <w:t>calentamiento</w:t>
      </w:r>
      <w:r>
        <w:rPr>
          <w:rFonts w:ascii="Arial" w:hAnsi="Arial" w:cs="Arial"/>
          <w:color w:val="000000" w:themeColor="text1"/>
          <w:sz w:val="24"/>
        </w:rPr>
        <w:t xml:space="preserve"> global.</w:t>
      </w:r>
    </w:p>
    <w:p w:rsidR="00822153" w:rsidRDefault="00822153" w:rsidP="00822153">
      <w:pPr>
        <w:pStyle w:val="Sinespaciado"/>
        <w:jc w:val="both"/>
        <w:rPr>
          <w:rFonts w:ascii="Arial" w:hAnsi="Arial" w:cs="Arial"/>
          <w:color w:val="000000" w:themeColor="text1"/>
          <w:sz w:val="24"/>
        </w:rPr>
      </w:pPr>
    </w:p>
    <w:tbl>
      <w:tblPr>
        <w:tblStyle w:val="Tablaconcuadrcula"/>
        <w:tblW w:w="9209" w:type="dxa"/>
        <w:tblLook w:val="04A0" w:firstRow="1" w:lastRow="0" w:firstColumn="1" w:lastColumn="0" w:noHBand="0" w:noVBand="1"/>
      </w:tblPr>
      <w:tblGrid>
        <w:gridCol w:w="9209"/>
      </w:tblGrid>
      <w:tr w:rsidR="00C84283" w:rsidTr="00731479">
        <w:trPr>
          <w:trHeight w:val="530"/>
        </w:trPr>
        <w:tc>
          <w:tcPr>
            <w:tcW w:w="9209" w:type="dxa"/>
          </w:tcPr>
          <w:p w:rsidR="00C84283" w:rsidRDefault="00C84283" w:rsidP="007A230C">
            <w:pPr>
              <w:pStyle w:val="Sinespaciado"/>
              <w:jc w:val="both"/>
              <w:rPr>
                <w:rFonts w:ascii="Arial" w:hAnsi="Arial" w:cs="Arial"/>
                <w:color w:val="000000" w:themeColor="text1"/>
                <w:sz w:val="24"/>
              </w:rPr>
            </w:pPr>
            <w:r>
              <w:rPr>
                <w:rFonts w:ascii="Arial" w:hAnsi="Arial" w:cs="Arial"/>
                <w:color w:val="000000" w:themeColor="text1"/>
                <w:sz w:val="24"/>
              </w:rPr>
              <w:t>Porque las plantas pueden capturar el dióxido de carbono, recordando que el biodiesel es producido de plantas (aceite vegetal).</w:t>
            </w:r>
          </w:p>
        </w:tc>
      </w:tr>
    </w:tbl>
    <w:p w:rsidR="002C4467" w:rsidRDefault="002C4467" w:rsidP="00822153">
      <w:pPr>
        <w:pStyle w:val="Sinespaciado"/>
        <w:jc w:val="both"/>
        <w:rPr>
          <w:rFonts w:ascii="Arial" w:hAnsi="Arial" w:cs="Arial"/>
          <w:b/>
          <w:color w:val="000000" w:themeColor="text1"/>
        </w:rPr>
      </w:pPr>
    </w:p>
    <w:p w:rsidR="00822153" w:rsidRDefault="002C4467" w:rsidP="00822153">
      <w:pPr>
        <w:pStyle w:val="Sinespaciado"/>
        <w:jc w:val="both"/>
        <w:rPr>
          <w:rFonts w:ascii="Arial" w:hAnsi="Arial" w:cs="Arial"/>
          <w:b/>
          <w:color w:val="000000" w:themeColor="text1"/>
        </w:rPr>
      </w:pPr>
      <w:r w:rsidRPr="00CB4B40">
        <w:rPr>
          <w:rFonts w:ascii="Arial" w:hAnsi="Arial" w:cs="Arial"/>
          <w:b/>
          <w:color w:val="000000" w:themeColor="text1"/>
        </w:rPr>
        <w:t>RÚBRICA</w:t>
      </w:r>
    </w:p>
    <w:p w:rsidR="002C4467" w:rsidRDefault="002C4467" w:rsidP="00822153">
      <w:pPr>
        <w:pStyle w:val="Sinespaciado"/>
        <w:jc w:val="both"/>
        <w:rPr>
          <w:rFonts w:ascii="Arial" w:hAnsi="Arial" w:cs="Arial"/>
          <w:color w:val="000000" w:themeColor="text1"/>
          <w:sz w:val="24"/>
        </w:rPr>
      </w:pPr>
    </w:p>
    <w:tbl>
      <w:tblPr>
        <w:tblW w:w="10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1672"/>
        <w:gridCol w:w="2428"/>
        <w:gridCol w:w="2243"/>
        <w:gridCol w:w="2048"/>
      </w:tblGrid>
      <w:tr w:rsidR="00C84283" w:rsidRPr="006123BE" w:rsidTr="007A230C">
        <w:trPr>
          <w:trHeight w:val="476"/>
          <w:jc w:val="center"/>
        </w:trPr>
        <w:tc>
          <w:tcPr>
            <w:tcW w:w="10683" w:type="dxa"/>
            <w:gridSpan w:val="5"/>
            <w:shd w:val="clear" w:color="auto" w:fill="auto"/>
            <w:vAlign w:val="center"/>
          </w:tcPr>
          <w:p w:rsidR="00C84283" w:rsidRPr="00CB4B40" w:rsidRDefault="00C84283" w:rsidP="007A230C">
            <w:pPr>
              <w:pStyle w:val="Sinespaciado"/>
              <w:jc w:val="center"/>
              <w:rPr>
                <w:rFonts w:ascii="Arial" w:hAnsi="Arial" w:cs="Arial"/>
                <w:b/>
                <w:color w:val="000000" w:themeColor="text1"/>
              </w:rPr>
            </w:pPr>
            <w:r w:rsidRPr="00CB4B40">
              <w:rPr>
                <w:rFonts w:ascii="Arial" w:hAnsi="Arial" w:cs="Arial"/>
                <w:b/>
                <w:color w:val="000000" w:themeColor="text1"/>
              </w:rPr>
              <w:t>Tema:  Estequiometria (10 puntos)</w:t>
            </w:r>
          </w:p>
        </w:tc>
      </w:tr>
      <w:tr w:rsidR="00C84283" w:rsidRPr="006123BE" w:rsidTr="007A230C">
        <w:trPr>
          <w:trHeight w:val="476"/>
          <w:jc w:val="center"/>
        </w:trPr>
        <w:tc>
          <w:tcPr>
            <w:tcW w:w="10683" w:type="dxa"/>
            <w:gridSpan w:val="5"/>
            <w:shd w:val="clear" w:color="auto" w:fill="auto"/>
            <w:vAlign w:val="center"/>
          </w:tcPr>
          <w:p w:rsidR="00C84283" w:rsidRPr="00CB4B40" w:rsidRDefault="00C84283" w:rsidP="007A230C">
            <w:pPr>
              <w:pStyle w:val="Sinespaciado"/>
              <w:jc w:val="center"/>
              <w:rPr>
                <w:rFonts w:ascii="Arial" w:hAnsi="Arial" w:cs="Arial"/>
                <w:color w:val="000000" w:themeColor="text1"/>
              </w:rPr>
            </w:pPr>
            <w:r w:rsidRPr="00CB4B40">
              <w:rPr>
                <w:rFonts w:ascii="Arial" w:hAnsi="Arial" w:cs="Arial"/>
                <w:color w:val="000000" w:themeColor="text1"/>
              </w:rPr>
              <w:t>Conductas y niveles de desempeño(Inicial / En desarrollo / Desarrollado / Excelente)</w:t>
            </w:r>
          </w:p>
        </w:tc>
      </w:tr>
      <w:tr w:rsidR="00CE58F8" w:rsidRPr="006123BE" w:rsidTr="00FB42C6">
        <w:trPr>
          <w:trHeight w:val="476"/>
          <w:jc w:val="center"/>
        </w:trPr>
        <w:tc>
          <w:tcPr>
            <w:tcW w:w="2292"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NIVELES DE EJECUCIÓN</w:t>
            </w:r>
          </w:p>
        </w:tc>
        <w:tc>
          <w:tcPr>
            <w:tcW w:w="1672"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INICIAL</w:t>
            </w:r>
          </w:p>
        </w:tc>
        <w:tc>
          <w:tcPr>
            <w:tcW w:w="2428"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EN DESARROLLO</w:t>
            </w:r>
          </w:p>
        </w:tc>
        <w:tc>
          <w:tcPr>
            <w:tcW w:w="2243"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DESARROLLADO</w:t>
            </w:r>
          </w:p>
        </w:tc>
        <w:tc>
          <w:tcPr>
            <w:tcW w:w="2048"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EXCELENTE</w:t>
            </w:r>
          </w:p>
        </w:tc>
      </w:tr>
      <w:tr w:rsidR="00CE58F8" w:rsidRPr="006123BE" w:rsidTr="00FB42C6">
        <w:trPr>
          <w:trHeight w:val="1593"/>
          <w:jc w:val="center"/>
        </w:trPr>
        <w:tc>
          <w:tcPr>
            <w:tcW w:w="2292" w:type="dxa"/>
            <w:shd w:val="clear" w:color="auto" w:fill="auto"/>
          </w:tcPr>
          <w:p w:rsidR="00C84283" w:rsidRPr="00CB4B40" w:rsidRDefault="00C84283" w:rsidP="00FB42C6">
            <w:pPr>
              <w:spacing w:line="240" w:lineRule="auto"/>
              <w:rPr>
                <w:rFonts w:ascii="Arial" w:hAnsi="Arial" w:cs="Arial"/>
                <w:szCs w:val="24"/>
              </w:rPr>
            </w:pPr>
            <w:r w:rsidRPr="00CB4B40">
              <w:rPr>
                <w:rFonts w:ascii="Arial" w:hAnsi="Arial" w:cs="Arial"/>
                <w:szCs w:val="24"/>
              </w:rPr>
              <w:t xml:space="preserve">Desempeño en identificar el reactivo limitante y reactivo en exceso, </w:t>
            </w:r>
            <w:r w:rsidR="004D7311" w:rsidRPr="00CB4B40">
              <w:rPr>
                <w:rFonts w:ascii="Arial" w:hAnsi="Arial" w:cs="Arial"/>
                <w:szCs w:val="24"/>
              </w:rPr>
              <w:t>así</w:t>
            </w:r>
            <w:r w:rsidRPr="00CB4B40">
              <w:rPr>
                <w:rFonts w:ascii="Arial" w:hAnsi="Arial" w:cs="Arial"/>
                <w:szCs w:val="24"/>
              </w:rPr>
              <w:t xml:space="preserve"> como el rendimiento porcentual de una reacción. </w:t>
            </w:r>
          </w:p>
        </w:tc>
        <w:tc>
          <w:tcPr>
            <w:tcW w:w="1672" w:type="dxa"/>
            <w:shd w:val="clear" w:color="auto" w:fill="auto"/>
          </w:tcPr>
          <w:p w:rsidR="00C84283" w:rsidRPr="00CB4B40" w:rsidRDefault="00C84283" w:rsidP="00CE58F8">
            <w:pPr>
              <w:spacing w:line="240" w:lineRule="auto"/>
              <w:rPr>
                <w:rFonts w:ascii="Arial" w:hAnsi="Arial" w:cs="Arial"/>
                <w:szCs w:val="24"/>
              </w:rPr>
            </w:pPr>
            <w:r w:rsidRPr="00CB4B40">
              <w:rPr>
                <w:rFonts w:ascii="Arial" w:hAnsi="Arial" w:cs="Arial"/>
                <w:szCs w:val="24"/>
              </w:rPr>
              <w:t>El estudiante</w:t>
            </w:r>
            <w:r w:rsidR="00CE58F8">
              <w:rPr>
                <w:rFonts w:ascii="Arial" w:hAnsi="Arial" w:cs="Arial"/>
                <w:szCs w:val="24"/>
              </w:rPr>
              <w:t xml:space="preserve"> realiza cálculos para </w:t>
            </w:r>
            <w:r w:rsidRPr="00CB4B40">
              <w:rPr>
                <w:rFonts w:ascii="Arial" w:hAnsi="Arial" w:cs="Arial"/>
                <w:szCs w:val="24"/>
              </w:rPr>
              <w:t xml:space="preserve"> identifica</w:t>
            </w:r>
            <w:r w:rsidR="00CE58F8">
              <w:rPr>
                <w:rFonts w:ascii="Arial" w:hAnsi="Arial" w:cs="Arial"/>
                <w:szCs w:val="24"/>
              </w:rPr>
              <w:t>r</w:t>
            </w:r>
            <w:r w:rsidRPr="00CB4B40">
              <w:rPr>
                <w:rFonts w:ascii="Arial" w:hAnsi="Arial" w:cs="Arial"/>
                <w:szCs w:val="24"/>
              </w:rPr>
              <w:t xml:space="preserve"> el reactivo limitante y en exceso, </w:t>
            </w:r>
          </w:p>
        </w:tc>
        <w:tc>
          <w:tcPr>
            <w:tcW w:w="2428" w:type="dxa"/>
            <w:shd w:val="clear" w:color="auto" w:fill="auto"/>
          </w:tcPr>
          <w:p w:rsidR="00C84283" w:rsidRPr="00CB4B40" w:rsidRDefault="00CE58F8" w:rsidP="00CE58F8">
            <w:pPr>
              <w:spacing w:line="240" w:lineRule="auto"/>
              <w:rPr>
                <w:rFonts w:ascii="Arial" w:hAnsi="Arial" w:cs="Arial"/>
                <w:szCs w:val="24"/>
              </w:rPr>
            </w:pPr>
            <w:r>
              <w:rPr>
                <w:rFonts w:ascii="Arial" w:hAnsi="Arial" w:cs="Arial"/>
                <w:szCs w:val="24"/>
              </w:rPr>
              <w:t xml:space="preserve">El estudiante además </w:t>
            </w:r>
            <w:r w:rsidRPr="00CB4B40">
              <w:rPr>
                <w:rFonts w:ascii="Arial" w:hAnsi="Arial" w:cs="Arial"/>
                <w:szCs w:val="24"/>
              </w:rPr>
              <w:t xml:space="preserve">calcula la cantidad </w:t>
            </w:r>
            <w:r>
              <w:rPr>
                <w:rFonts w:ascii="Arial" w:hAnsi="Arial" w:cs="Arial"/>
                <w:szCs w:val="24"/>
              </w:rPr>
              <w:t xml:space="preserve">en gramos </w:t>
            </w:r>
            <w:r w:rsidRPr="00CB4B40">
              <w:rPr>
                <w:rFonts w:ascii="Arial" w:hAnsi="Arial" w:cs="Arial"/>
                <w:szCs w:val="24"/>
              </w:rPr>
              <w:t>del reactivo en exceso.</w:t>
            </w:r>
          </w:p>
        </w:tc>
        <w:tc>
          <w:tcPr>
            <w:tcW w:w="2243" w:type="dxa"/>
            <w:shd w:val="clear" w:color="auto" w:fill="auto"/>
          </w:tcPr>
          <w:p w:rsidR="00C84283" w:rsidRPr="00CB4B40" w:rsidRDefault="00CE58F8" w:rsidP="00AE5715">
            <w:pPr>
              <w:spacing w:line="240" w:lineRule="auto"/>
              <w:rPr>
                <w:rFonts w:ascii="Arial" w:hAnsi="Arial" w:cs="Arial"/>
                <w:szCs w:val="24"/>
              </w:rPr>
            </w:pPr>
            <w:r w:rsidRPr="00CB4B40">
              <w:rPr>
                <w:rFonts w:ascii="Arial" w:hAnsi="Arial" w:cs="Arial"/>
                <w:szCs w:val="24"/>
              </w:rPr>
              <w:t>El estudia</w:t>
            </w:r>
            <w:r>
              <w:rPr>
                <w:rFonts w:ascii="Arial" w:hAnsi="Arial" w:cs="Arial"/>
                <w:szCs w:val="24"/>
              </w:rPr>
              <w:t xml:space="preserve">nte responde además correctamente a las </w:t>
            </w:r>
            <w:r w:rsidRPr="00CB4B40">
              <w:rPr>
                <w:rFonts w:ascii="Arial" w:hAnsi="Arial" w:cs="Arial"/>
                <w:szCs w:val="24"/>
              </w:rPr>
              <w:t>pregunta</w:t>
            </w:r>
            <w:r>
              <w:rPr>
                <w:rFonts w:ascii="Arial" w:hAnsi="Arial" w:cs="Arial"/>
                <w:szCs w:val="24"/>
              </w:rPr>
              <w:t>s</w:t>
            </w:r>
            <w:r w:rsidRPr="00CB4B40">
              <w:rPr>
                <w:rFonts w:ascii="Arial" w:hAnsi="Arial" w:cs="Arial"/>
                <w:szCs w:val="24"/>
              </w:rPr>
              <w:t xml:space="preserve"> teórica</w:t>
            </w:r>
            <w:r>
              <w:rPr>
                <w:rFonts w:ascii="Arial" w:hAnsi="Arial" w:cs="Arial"/>
                <w:szCs w:val="24"/>
              </w:rPr>
              <w:t>s</w:t>
            </w:r>
            <w:r w:rsidRPr="00CB4B40">
              <w:rPr>
                <w:rFonts w:ascii="Arial" w:hAnsi="Arial" w:cs="Arial"/>
                <w:szCs w:val="24"/>
              </w:rPr>
              <w:t xml:space="preserve"> sobre </w:t>
            </w:r>
            <w:r>
              <w:rPr>
                <w:rFonts w:ascii="Arial" w:hAnsi="Arial" w:cs="Arial"/>
                <w:szCs w:val="24"/>
              </w:rPr>
              <w:t>la polaridad de las sustancias y la combustión del biodiesel.</w:t>
            </w:r>
          </w:p>
        </w:tc>
        <w:tc>
          <w:tcPr>
            <w:tcW w:w="2048" w:type="dxa"/>
            <w:shd w:val="clear" w:color="auto" w:fill="auto"/>
          </w:tcPr>
          <w:p w:rsidR="00C84283" w:rsidRPr="00CB4B40" w:rsidRDefault="00C84283" w:rsidP="00CE58F8">
            <w:pPr>
              <w:spacing w:line="240" w:lineRule="auto"/>
              <w:rPr>
                <w:rFonts w:ascii="Arial" w:hAnsi="Arial" w:cs="Arial"/>
                <w:szCs w:val="24"/>
              </w:rPr>
            </w:pPr>
            <w:r w:rsidRPr="00CB4B40">
              <w:rPr>
                <w:rFonts w:ascii="Arial" w:hAnsi="Arial" w:cs="Arial"/>
                <w:szCs w:val="24"/>
              </w:rPr>
              <w:t xml:space="preserve">El estudiante </w:t>
            </w:r>
            <w:r w:rsidR="00AE5715" w:rsidRPr="00CB4B40">
              <w:rPr>
                <w:rFonts w:ascii="Arial" w:hAnsi="Arial" w:cs="Arial"/>
                <w:szCs w:val="24"/>
              </w:rPr>
              <w:t xml:space="preserve"> </w:t>
            </w:r>
            <w:r w:rsidR="00CE58F8">
              <w:rPr>
                <w:rFonts w:ascii="Arial" w:hAnsi="Arial" w:cs="Arial"/>
                <w:szCs w:val="24"/>
              </w:rPr>
              <w:t>calcula correctamente</w:t>
            </w:r>
            <w:r w:rsidR="00CE58F8" w:rsidRPr="00CB4B40">
              <w:rPr>
                <w:rFonts w:ascii="Arial" w:hAnsi="Arial" w:cs="Arial"/>
                <w:szCs w:val="24"/>
              </w:rPr>
              <w:t xml:space="preserve"> el rendim</w:t>
            </w:r>
            <w:r w:rsidR="00CE58F8">
              <w:rPr>
                <w:rFonts w:ascii="Arial" w:hAnsi="Arial" w:cs="Arial"/>
                <w:szCs w:val="24"/>
              </w:rPr>
              <w:t>iento porcentual del biodiesel.</w:t>
            </w:r>
          </w:p>
        </w:tc>
      </w:tr>
      <w:tr w:rsidR="00CE58F8" w:rsidRPr="006123BE" w:rsidTr="00FB42C6">
        <w:trPr>
          <w:trHeight w:val="476"/>
          <w:jc w:val="center"/>
        </w:trPr>
        <w:tc>
          <w:tcPr>
            <w:tcW w:w="2292" w:type="dxa"/>
            <w:shd w:val="clear" w:color="auto" w:fill="auto"/>
            <w:vAlign w:val="center"/>
          </w:tcPr>
          <w:p w:rsidR="00C84283" w:rsidRPr="00924C05" w:rsidRDefault="00C84283" w:rsidP="007A230C">
            <w:pPr>
              <w:spacing w:after="0"/>
              <w:jc w:val="center"/>
              <w:rPr>
                <w:rFonts w:ascii="Arial" w:hAnsi="Arial" w:cs="Arial"/>
                <w:sz w:val="24"/>
                <w:szCs w:val="24"/>
              </w:rPr>
            </w:pPr>
            <w:r w:rsidRPr="00924C05">
              <w:rPr>
                <w:rFonts w:ascii="Arial" w:hAnsi="Arial" w:cs="Arial"/>
                <w:sz w:val="24"/>
                <w:szCs w:val="24"/>
              </w:rPr>
              <w:t>Puntaje</w:t>
            </w:r>
          </w:p>
        </w:tc>
        <w:tc>
          <w:tcPr>
            <w:tcW w:w="1672" w:type="dxa"/>
            <w:shd w:val="clear" w:color="auto" w:fill="auto"/>
            <w:vAlign w:val="center"/>
          </w:tcPr>
          <w:p w:rsidR="00C84283" w:rsidRPr="00924C05" w:rsidRDefault="00C84283" w:rsidP="007A230C">
            <w:pPr>
              <w:spacing w:after="0"/>
              <w:jc w:val="center"/>
              <w:rPr>
                <w:rFonts w:ascii="Arial" w:hAnsi="Arial" w:cs="Arial"/>
                <w:sz w:val="24"/>
                <w:szCs w:val="24"/>
              </w:rPr>
            </w:pPr>
            <w:r w:rsidRPr="00924C05">
              <w:rPr>
                <w:rFonts w:ascii="Arial" w:hAnsi="Arial" w:cs="Arial"/>
                <w:sz w:val="24"/>
                <w:szCs w:val="24"/>
              </w:rPr>
              <w:t>0</w:t>
            </w:r>
            <w:r w:rsidR="00731479">
              <w:rPr>
                <w:rFonts w:ascii="Arial" w:hAnsi="Arial" w:cs="Arial"/>
                <w:sz w:val="24"/>
                <w:szCs w:val="24"/>
              </w:rPr>
              <w:t xml:space="preserve"> </w:t>
            </w:r>
            <w:r w:rsidRPr="00924C05">
              <w:rPr>
                <w:rFonts w:ascii="Arial" w:hAnsi="Arial" w:cs="Arial"/>
                <w:sz w:val="24"/>
                <w:szCs w:val="24"/>
              </w:rPr>
              <w:t>-</w:t>
            </w:r>
            <w:r w:rsidR="00731479">
              <w:rPr>
                <w:rFonts w:ascii="Arial" w:hAnsi="Arial" w:cs="Arial"/>
                <w:sz w:val="24"/>
                <w:szCs w:val="24"/>
              </w:rPr>
              <w:t xml:space="preserve"> </w:t>
            </w:r>
            <w:r w:rsidR="00CE58F8">
              <w:rPr>
                <w:rFonts w:ascii="Arial" w:hAnsi="Arial" w:cs="Arial"/>
                <w:sz w:val="24"/>
                <w:szCs w:val="24"/>
              </w:rPr>
              <w:t>2</w:t>
            </w:r>
          </w:p>
        </w:tc>
        <w:tc>
          <w:tcPr>
            <w:tcW w:w="2428" w:type="dxa"/>
            <w:shd w:val="clear" w:color="auto" w:fill="auto"/>
            <w:vAlign w:val="center"/>
          </w:tcPr>
          <w:p w:rsidR="00C84283" w:rsidRPr="00924C05" w:rsidRDefault="00CE58F8" w:rsidP="007A230C">
            <w:pPr>
              <w:spacing w:after="0"/>
              <w:jc w:val="center"/>
              <w:rPr>
                <w:rFonts w:ascii="Arial" w:hAnsi="Arial" w:cs="Arial"/>
                <w:sz w:val="24"/>
                <w:szCs w:val="24"/>
              </w:rPr>
            </w:pPr>
            <w:r>
              <w:rPr>
                <w:rFonts w:ascii="Arial" w:hAnsi="Arial" w:cs="Arial"/>
                <w:sz w:val="24"/>
                <w:szCs w:val="24"/>
              </w:rPr>
              <w:t>2</w:t>
            </w:r>
            <w:r w:rsidR="00731479">
              <w:rPr>
                <w:rFonts w:ascii="Arial" w:hAnsi="Arial" w:cs="Arial"/>
                <w:sz w:val="24"/>
                <w:szCs w:val="24"/>
              </w:rPr>
              <w:t xml:space="preserve">.1 - </w:t>
            </w:r>
            <w:r>
              <w:rPr>
                <w:rFonts w:ascii="Arial" w:hAnsi="Arial" w:cs="Arial"/>
                <w:sz w:val="24"/>
                <w:szCs w:val="24"/>
              </w:rPr>
              <w:t>4</w:t>
            </w:r>
          </w:p>
        </w:tc>
        <w:tc>
          <w:tcPr>
            <w:tcW w:w="2243" w:type="dxa"/>
            <w:shd w:val="clear" w:color="auto" w:fill="auto"/>
            <w:vAlign w:val="center"/>
          </w:tcPr>
          <w:p w:rsidR="00C84283" w:rsidRPr="00924C05" w:rsidRDefault="00CE58F8" w:rsidP="007A230C">
            <w:pPr>
              <w:spacing w:after="0"/>
              <w:jc w:val="center"/>
              <w:rPr>
                <w:rFonts w:ascii="Arial" w:hAnsi="Arial" w:cs="Arial"/>
                <w:sz w:val="24"/>
                <w:szCs w:val="24"/>
              </w:rPr>
            </w:pPr>
            <w:r>
              <w:rPr>
                <w:rFonts w:ascii="Arial" w:hAnsi="Arial" w:cs="Arial"/>
                <w:sz w:val="24"/>
                <w:szCs w:val="24"/>
              </w:rPr>
              <w:t>4</w:t>
            </w:r>
            <w:r w:rsidR="00731479">
              <w:rPr>
                <w:rFonts w:ascii="Arial" w:hAnsi="Arial" w:cs="Arial"/>
                <w:sz w:val="24"/>
                <w:szCs w:val="24"/>
              </w:rPr>
              <w:t>.1 - 8</w:t>
            </w:r>
          </w:p>
        </w:tc>
        <w:tc>
          <w:tcPr>
            <w:tcW w:w="2048" w:type="dxa"/>
            <w:shd w:val="clear" w:color="auto" w:fill="auto"/>
            <w:vAlign w:val="center"/>
          </w:tcPr>
          <w:p w:rsidR="00C84283" w:rsidRPr="00924C05" w:rsidRDefault="00731479" w:rsidP="007A230C">
            <w:pPr>
              <w:spacing w:after="0"/>
              <w:jc w:val="center"/>
              <w:rPr>
                <w:rFonts w:ascii="Arial" w:hAnsi="Arial" w:cs="Arial"/>
                <w:sz w:val="24"/>
                <w:szCs w:val="24"/>
              </w:rPr>
            </w:pPr>
            <w:r>
              <w:rPr>
                <w:rFonts w:ascii="Arial" w:hAnsi="Arial" w:cs="Arial"/>
                <w:sz w:val="24"/>
                <w:szCs w:val="24"/>
              </w:rPr>
              <w:t xml:space="preserve">8.1 </w:t>
            </w:r>
            <w:r w:rsidR="00C84283" w:rsidRPr="00924C05">
              <w:rPr>
                <w:rFonts w:ascii="Arial" w:hAnsi="Arial" w:cs="Arial"/>
                <w:sz w:val="24"/>
                <w:szCs w:val="24"/>
              </w:rPr>
              <w:t>-</w:t>
            </w:r>
            <w:r>
              <w:rPr>
                <w:rFonts w:ascii="Arial" w:hAnsi="Arial" w:cs="Arial"/>
                <w:sz w:val="24"/>
                <w:szCs w:val="24"/>
              </w:rPr>
              <w:t xml:space="preserve"> </w:t>
            </w:r>
            <w:r w:rsidR="00C84283" w:rsidRPr="00924C05">
              <w:rPr>
                <w:rFonts w:ascii="Arial" w:hAnsi="Arial" w:cs="Arial"/>
                <w:sz w:val="24"/>
                <w:szCs w:val="24"/>
              </w:rPr>
              <w:t>10</w:t>
            </w:r>
          </w:p>
        </w:tc>
      </w:tr>
    </w:tbl>
    <w:p w:rsidR="00822153" w:rsidRDefault="00822153" w:rsidP="00822153">
      <w:pPr>
        <w:pStyle w:val="Sinespaciado"/>
        <w:jc w:val="both"/>
        <w:rPr>
          <w:rFonts w:ascii="Arial" w:hAnsi="Arial" w:cs="Arial"/>
          <w:b/>
          <w:color w:val="000000" w:themeColor="text1"/>
          <w:sz w:val="24"/>
        </w:rPr>
      </w:pPr>
    </w:p>
    <w:p w:rsidR="00CA0715" w:rsidRPr="00CB4B40" w:rsidRDefault="00482D54" w:rsidP="00CB4B40">
      <w:pPr>
        <w:pStyle w:val="Prrafodelista"/>
        <w:numPr>
          <w:ilvl w:val="0"/>
          <w:numId w:val="18"/>
        </w:numPr>
        <w:spacing w:after="0" w:line="240" w:lineRule="auto"/>
        <w:ind w:left="426" w:hanging="426"/>
        <w:rPr>
          <w:rFonts w:ascii="Arial" w:eastAsia="Times New Roman" w:hAnsi="Arial" w:cs="Arial"/>
          <w:b/>
          <w:color w:val="000000"/>
          <w:lang w:eastAsia="es-EC"/>
        </w:rPr>
      </w:pPr>
      <w:r w:rsidRPr="00CB4B40">
        <w:rPr>
          <w:rFonts w:ascii="Arial" w:eastAsia="Times New Roman" w:hAnsi="Arial" w:cs="Arial"/>
          <w:b/>
          <w:color w:val="000000"/>
          <w:lang w:eastAsia="es-EC"/>
        </w:rPr>
        <w:t xml:space="preserve">GEOMETRÍA MOLECULAR   </w:t>
      </w:r>
      <w:r w:rsidR="00590BAB" w:rsidRPr="00CB4B40">
        <w:rPr>
          <w:rFonts w:ascii="Arial" w:eastAsia="Times New Roman" w:hAnsi="Arial" w:cs="Arial"/>
          <w:b/>
          <w:color w:val="000000"/>
          <w:lang w:eastAsia="es-EC"/>
        </w:rPr>
        <w:t>(5</w:t>
      </w:r>
      <w:r w:rsidRPr="00CB4B40">
        <w:rPr>
          <w:rFonts w:ascii="Arial" w:eastAsia="Times New Roman" w:hAnsi="Arial" w:cs="Arial"/>
          <w:b/>
          <w:color w:val="000000"/>
          <w:lang w:eastAsia="es-EC"/>
        </w:rPr>
        <w:t xml:space="preserve"> puntos)</w:t>
      </w:r>
    </w:p>
    <w:p w:rsidR="00E32944" w:rsidRPr="00482D54" w:rsidRDefault="00E32944" w:rsidP="00CA0715">
      <w:pPr>
        <w:spacing w:after="0" w:line="240" w:lineRule="auto"/>
        <w:rPr>
          <w:rFonts w:ascii="Arial" w:eastAsia="Times New Roman" w:hAnsi="Arial" w:cs="Arial"/>
          <w:b/>
          <w:color w:val="000000"/>
          <w:lang w:eastAsia="es-EC"/>
        </w:rPr>
      </w:pPr>
    </w:p>
    <w:p w:rsidR="00E32944" w:rsidRPr="00482D54" w:rsidRDefault="00E32944" w:rsidP="00E32944">
      <w:pPr>
        <w:pStyle w:val="NormalWeb"/>
        <w:tabs>
          <w:tab w:val="left" w:pos="1560"/>
        </w:tabs>
        <w:spacing w:before="0" w:beforeAutospacing="0" w:after="0" w:afterAutospacing="0"/>
        <w:jc w:val="both"/>
        <w:rPr>
          <w:rFonts w:ascii="Arial" w:hAnsi="Arial" w:cs="Arial"/>
          <w:b/>
          <w:color w:val="000000"/>
          <w:kern w:val="24"/>
          <w:sz w:val="22"/>
          <w:szCs w:val="22"/>
        </w:rPr>
      </w:pPr>
      <w:r w:rsidRPr="00482D54">
        <w:rPr>
          <w:rFonts w:ascii="Arial" w:hAnsi="Arial" w:cs="Arial"/>
          <w:b/>
          <w:color w:val="000000"/>
          <w:kern w:val="24"/>
          <w:sz w:val="22"/>
          <w:szCs w:val="22"/>
        </w:rPr>
        <w:t xml:space="preserve">SOLUCIÓN: </w:t>
      </w:r>
    </w:p>
    <w:p w:rsidR="00E32944" w:rsidRPr="00482D54" w:rsidRDefault="00E32944" w:rsidP="00E32944">
      <w:pPr>
        <w:pStyle w:val="NormalWeb"/>
        <w:tabs>
          <w:tab w:val="left" w:pos="1560"/>
        </w:tabs>
        <w:spacing w:before="0" w:beforeAutospacing="0" w:after="0" w:afterAutospacing="0"/>
        <w:jc w:val="both"/>
        <w:rPr>
          <w:rFonts w:ascii="Arial" w:hAnsi="Arial" w:cs="Arial"/>
          <w:b/>
          <w:color w:val="000000"/>
          <w:kern w:val="24"/>
          <w:sz w:val="22"/>
          <w:szCs w:val="22"/>
        </w:rPr>
      </w:pPr>
    </w:p>
    <w:p w:rsidR="00E32944" w:rsidRPr="00482D54" w:rsidRDefault="00E32944" w:rsidP="00E32944">
      <w:pPr>
        <w:pStyle w:val="NormalWeb"/>
        <w:tabs>
          <w:tab w:val="left" w:pos="1560"/>
        </w:tabs>
        <w:spacing w:before="0" w:beforeAutospacing="0" w:after="0" w:afterAutospacing="0"/>
        <w:jc w:val="both"/>
        <w:rPr>
          <w:rFonts w:ascii="Arial" w:hAnsi="Arial" w:cs="Arial"/>
          <w:b/>
          <w:color w:val="000000"/>
          <w:kern w:val="24"/>
          <w:sz w:val="22"/>
          <w:szCs w:val="2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985"/>
        <w:gridCol w:w="1715"/>
        <w:gridCol w:w="1824"/>
        <w:gridCol w:w="1418"/>
        <w:gridCol w:w="1417"/>
      </w:tblGrid>
      <w:tr w:rsidR="00006914" w:rsidRPr="009176CE" w:rsidTr="00EF2FA0">
        <w:trPr>
          <w:trHeight w:val="915"/>
          <w:jc w:val="center"/>
        </w:trPr>
        <w:tc>
          <w:tcPr>
            <w:tcW w:w="1417" w:type="dxa"/>
            <w:shd w:val="clear" w:color="auto" w:fill="auto"/>
            <w:vAlign w:val="center"/>
          </w:tcPr>
          <w:p w:rsidR="00006914" w:rsidRPr="009176CE" w:rsidRDefault="00006914" w:rsidP="00593BFF">
            <w:pPr>
              <w:pStyle w:val="NormalWeb"/>
              <w:shd w:val="clear" w:color="auto" w:fill="FFFFFF"/>
              <w:spacing w:line="306" w:lineRule="atLeast"/>
              <w:jc w:val="center"/>
              <w:rPr>
                <w:rFonts w:ascii="Arial" w:hAnsi="Arial" w:cs="Arial"/>
                <w:b/>
                <w:sz w:val="24"/>
                <w:szCs w:val="24"/>
              </w:rPr>
            </w:pPr>
            <w:r w:rsidRPr="009176CE">
              <w:rPr>
                <w:rFonts w:ascii="Arial" w:hAnsi="Arial" w:cs="Arial"/>
                <w:b/>
                <w:sz w:val="24"/>
                <w:szCs w:val="24"/>
              </w:rPr>
              <w:t>Especies Químicas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006914" w:rsidRPr="009176CE" w:rsidRDefault="00006914" w:rsidP="00593BFF">
            <w:pPr>
              <w:jc w:val="center"/>
              <w:rPr>
                <w:rFonts w:ascii="Arial" w:hAnsi="Arial" w:cs="Arial"/>
                <w:b/>
                <w:sz w:val="24"/>
                <w:szCs w:val="24"/>
              </w:rPr>
            </w:pPr>
            <w:r w:rsidRPr="009176CE">
              <w:rPr>
                <w:rFonts w:ascii="Arial" w:hAnsi="Arial" w:cs="Arial"/>
                <w:b/>
                <w:sz w:val="24"/>
                <w:szCs w:val="24"/>
              </w:rPr>
              <w:t>Geometría (dibuje)</w:t>
            </w:r>
          </w:p>
        </w:tc>
        <w:tc>
          <w:tcPr>
            <w:tcW w:w="1715" w:type="dxa"/>
            <w:tcBorders>
              <w:top w:val="single" w:sz="4" w:space="0" w:color="auto"/>
              <w:left w:val="single" w:sz="4" w:space="0" w:color="auto"/>
              <w:bottom w:val="single" w:sz="4" w:space="0" w:color="auto"/>
              <w:right w:val="single" w:sz="4" w:space="0" w:color="auto"/>
            </w:tcBorders>
            <w:vAlign w:val="center"/>
          </w:tcPr>
          <w:p w:rsidR="00006914" w:rsidRPr="009176CE" w:rsidRDefault="00A61C57" w:rsidP="00593BFF">
            <w:pPr>
              <w:jc w:val="center"/>
              <w:rPr>
                <w:rFonts w:ascii="Arial" w:hAnsi="Arial" w:cs="Arial"/>
                <w:b/>
                <w:sz w:val="24"/>
                <w:szCs w:val="24"/>
              </w:rPr>
            </w:pPr>
            <w:r w:rsidRPr="009176CE">
              <w:rPr>
                <w:rFonts w:ascii="Arial" w:hAnsi="Arial" w:cs="Arial"/>
                <w:b/>
                <w:sz w:val="24"/>
                <w:szCs w:val="24"/>
              </w:rPr>
              <w:t>Geometría Molecular (nombre)</w:t>
            </w:r>
          </w:p>
        </w:tc>
        <w:tc>
          <w:tcPr>
            <w:tcW w:w="1824" w:type="dxa"/>
            <w:tcBorders>
              <w:top w:val="single" w:sz="4" w:space="0" w:color="auto"/>
              <w:left w:val="single" w:sz="4" w:space="0" w:color="auto"/>
              <w:bottom w:val="single" w:sz="4" w:space="0" w:color="auto"/>
              <w:right w:val="single" w:sz="4" w:space="0" w:color="auto"/>
            </w:tcBorders>
            <w:shd w:val="clear" w:color="auto" w:fill="auto"/>
            <w:vAlign w:val="center"/>
          </w:tcPr>
          <w:p w:rsidR="00006914" w:rsidRPr="009176CE" w:rsidRDefault="00006914" w:rsidP="00593BFF">
            <w:pPr>
              <w:jc w:val="center"/>
              <w:rPr>
                <w:rFonts w:ascii="Arial" w:hAnsi="Arial" w:cs="Arial"/>
                <w:b/>
                <w:sz w:val="24"/>
                <w:szCs w:val="24"/>
              </w:rPr>
            </w:pPr>
            <w:r w:rsidRPr="009176CE">
              <w:rPr>
                <w:rFonts w:ascii="Arial" w:hAnsi="Arial" w:cs="Arial"/>
                <w:b/>
                <w:sz w:val="24"/>
                <w:szCs w:val="24"/>
              </w:rPr>
              <w:t>Geometría por dominios (nombre)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06914" w:rsidRPr="009176CE" w:rsidRDefault="00466DDA" w:rsidP="00593BFF">
            <w:pPr>
              <w:jc w:val="center"/>
              <w:rPr>
                <w:rFonts w:ascii="Arial" w:hAnsi="Arial" w:cs="Arial"/>
                <w:b/>
                <w:sz w:val="24"/>
                <w:szCs w:val="24"/>
              </w:rPr>
            </w:pPr>
            <w:r>
              <w:rPr>
                <w:rFonts w:ascii="Arial" w:hAnsi="Arial" w:cs="Arial"/>
                <w:b/>
                <w:sz w:val="24"/>
                <w:szCs w:val="24"/>
              </w:rPr>
              <w:t>Número de dominio de electrones</w:t>
            </w:r>
          </w:p>
        </w:tc>
        <w:tc>
          <w:tcPr>
            <w:tcW w:w="1417" w:type="dxa"/>
            <w:tcBorders>
              <w:top w:val="single" w:sz="4" w:space="0" w:color="auto"/>
              <w:left w:val="single" w:sz="4" w:space="0" w:color="auto"/>
              <w:bottom w:val="single" w:sz="4" w:space="0" w:color="auto"/>
              <w:right w:val="single" w:sz="4" w:space="0" w:color="auto"/>
            </w:tcBorders>
          </w:tcPr>
          <w:p w:rsidR="00006914" w:rsidRPr="009176CE" w:rsidRDefault="00006914" w:rsidP="00593BFF">
            <w:pPr>
              <w:jc w:val="center"/>
              <w:rPr>
                <w:rFonts w:ascii="Arial" w:hAnsi="Arial" w:cs="Arial"/>
                <w:b/>
                <w:sz w:val="24"/>
                <w:szCs w:val="24"/>
              </w:rPr>
            </w:pPr>
            <w:r w:rsidRPr="009176CE">
              <w:rPr>
                <w:rFonts w:ascii="Arial" w:hAnsi="Arial" w:cs="Arial"/>
                <w:b/>
                <w:sz w:val="24"/>
                <w:szCs w:val="24"/>
              </w:rPr>
              <w:t>Momento  dipolar (polar o no)</w:t>
            </w:r>
          </w:p>
        </w:tc>
      </w:tr>
      <w:tr w:rsidR="00006914" w:rsidRPr="009176CE" w:rsidTr="00EF2FA0">
        <w:trPr>
          <w:trHeight w:val="1980"/>
          <w:jc w:val="center"/>
        </w:trPr>
        <w:tc>
          <w:tcPr>
            <w:tcW w:w="1417" w:type="dxa"/>
            <w:shd w:val="clear" w:color="auto" w:fill="auto"/>
            <w:vAlign w:val="center"/>
          </w:tcPr>
          <w:p w:rsidR="00006914" w:rsidRPr="00482D54" w:rsidRDefault="00006914" w:rsidP="00006914">
            <w:pPr>
              <w:pStyle w:val="NormalWeb"/>
              <w:shd w:val="clear" w:color="auto" w:fill="FFFFFF"/>
              <w:spacing w:line="306" w:lineRule="atLeast"/>
              <w:jc w:val="center"/>
              <w:rPr>
                <w:rFonts w:ascii="Arial" w:hAnsi="Arial" w:cs="Arial"/>
                <w:sz w:val="22"/>
                <w:szCs w:val="22"/>
                <w:vertAlign w:val="subscript"/>
              </w:rPr>
            </w:pPr>
            <w:r w:rsidRPr="00482D54">
              <w:rPr>
                <w:rFonts w:ascii="Arial" w:hAnsi="Arial" w:cs="Arial"/>
                <w:sz w:val="22"/>
                <w:szCs w:val="22"/>
              </w:rPr>
              <w:t>SF</w:t>
            </w:r>
            <w:r w:rsidRPr="00482D54">
              <w:rPr>
                <w:rFonts w:ascii="Arial" w:hAnsi="Arial" w:cs="Arial"/>
                <w:sz w:val="22"/>
                <w:szCs w:val="22"/>
                <w:vertAlign w:val="subscript"/>
              </w:rPr>
              <w:t>4</w:t>
            </w:r>
          </w:p>
        </w:tc>
        <w:tc>
          <w:tcPr>
            <w:tcW w:w="1985" w:type="dxa"/>
            <w:shd w:val="clear" w:color="auto" w:fill="auto"/>
          </w:tcPr>
          <w:p w:rsidR="00006914" w:rsidRPr="009176CE" w:rsidRDefault="00006914" w:rsidP="00006914">
            <w:pPr>
              <w:pStyle w:val="NormalWeb"/>
              <w:spacing w:line="306" w:lineRule="atLeast"/>
              <w:jc w:val="both"/>
              <w:rPr>
                <w:rFonts w:ascii="Arial" w:hAnsi="Arial" w:cs="Arial"/>
                <w:sz w:val="24"/>
                <w:szCs w:val="24"/>
              </w:rPr>
            </w:pPr>
            <w:r w:rsidRPr="00482D54">
              <w:rPr>
                <w:rFonts w:ascii="Arial" w:hAnsi="Arial" w:cs="Arial"/>
                <w:noProof/>
                <w:sz w:val="22"/>
                <w:szCs w:val="22"/>
                <w:lang w:val="es-EC" w:eastAsia="es-EC"/>
              </w:rPr>
              <w:drawing>
                <wp:anchor distT="0" distB="0" distL="114300" distR="114300" simplePos="0" relativeHeight="251680768" behindDoc="0" locked="0" layoutInCell="1" allowOverlap="1">
                  <wp:simplePos x="0" y="0"/>
                  <wp:positionH relativeFrom="column">
                    <wp:posOffset>12726</wp:posOffset>
                  </wp:positionH>
                  <wp:positionV relativeFrom="paragraph">
                    <wp:posOffset>190195</wp:posOffset>
                  </wp:positionV>
                  <wp:extent cx="1060704" cy="877824"/>
                  <wp:effectExtent l="0" t="0" r="6350" b="0"/>
                  <wp:wrapSquare wrapText="bothSides"/>
                  <wp:docPr id="6" name="Imagen 9" descr="Resultado de imagen para sf4 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sf4 lewis"/>
                          <pic:cNvPicPr>
                            <a:picLocks noChangeAspect="1" noChangeArrowheads="1"/>
                          </pic:cNvPicPr>
                        </pic:nvPicPr>
                        <pic:blipFill>
                          <a:blip r:embed="rId12" cstate="print">
                            <a:extLst>
                              <a:ext uri="{28A0092B-C50C-407E-A947-70E740481C1C}">
                                <a14:useLocalDpi xmlns:a14="http://schemas.microsoft.com/office/drawing/2010/main" val="0"/>
                              </a:ext>
                            </a:extLst>
                          </a:blip>
                          <a:srcRect l="4396"/>
                          <a:stretch>
                            <a:fillRect/>
                          </a:stretch>
                        </pic:blipFill>
                        <pic:spPr bwMode="auto">
                          <a:xfrm>
                            <a:off x="0" y="0"/>
                            <a:ext cx="1060704" cy="87782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715" w:type="dxa"/>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BALANCÍN</w:t>
            </w:r>
          </w:p>
        </w:tc>
        <w:tc>
          <w:tcPr>
            <w:tcW w:w="1824" w:type="dxa"/>
            <w:shd w:val="clear" w:color="auto" w:fill="auto"/>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BIPIRÁMIDE TRIGONAL</w:t>
            </w:r>
          </w:p>
        </w:tc>
        <w:tc>
          <w:tcPr>
            <w:tcW w:w="1418" w:type="dxa"/>
            <w:shd w:val="clear" w:color="auto" w:fill="auto"/>
            <w:vAlign w:val="center"/>
          </w:tcPr>
          <w:p w:rsidR="00006914" w:rsidRDefault="00466DDA" w:rsidP="00006914">
            <w:pPr>
              <w:pStyle w:val="NormalWeb"/>
              <w:spacing w:line="306" w:lineRule="atLeast"/>
              <w:jc w:val="center"/>
              <w:rPr>
                <w:rFonts w:ascii="Arial" w:hAnsi="Arial" w:cs="Arial"/>
                <w:sz w:val="24"/>
                <w:szCs w:val="24"/>
              </w:rPr>
            </w:pPr>
            <w:r>
              <w:rPr>
                <w:rFonts w:ascii="Arial" w:hAnsi="Arial" w:cs="Arial"/>
                <w:sz w:val="24"/>
                <w:szCs w:val="24"/>
              </w:rPr>
              <w:t>5</w:t>
            </w:r>
          </w:p>
          <w:p w:rsidR="00EF2FA0" w:rsidRPr="009176CE" w:rsidRDefault="00EF2FA0" w:rsidP="00006914">
            <w:pPr>
              <w:pStyle w:val="NormalWeb"/>
              <w:spacing w:line="306" w:lineRule="atLeast"/>
              <w:jc w:val="center"/>
              <w:rPr>
                <w:rFonts w:ascii="Arial" w:hAnsi="Arial" w:cs="Arial"/>
                <w:sz w:val="24"/>
                <w:szCs w:val="24"/>
              </w:rPr>
            </w:pPr>
          </w:p>
        </w:tc>
        <w:tc>
          <w:tcPr>
            <w:tcW w:w="1417" w:type="dxa"/>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POLAR</w:t>
            </w:r>
          </w:p>
        </w:tc>
      </w:tr>
      <w:tr w:rsidR="00006914" w:rsidRPr="009176CE" w:rsidTr="00EF2FA0">
        <w:trPr>
          <w:trHeight w:val="1824"/>
          <w:jc w:val="center"/>
        </w:trPr>
        <w:tc>
          <w:tcPr>
            <w:tcW w:w="1417" w:type="dxa"/>
            <w:shd w:val="clear" w:color="auto" w:fill="auto"/>
            <w:vAlign w:val="center"/>
          </w:tcPr>
          <w:p w:rsidR="00006914" w:rsidRPr="00482D54" w:rsidRDefault="00006914" w:rsidP="00006914">
            <w:pPr>
              <w:pStyle w:val="NormalWeb"/>
              <w:shd w:val="clear" w:color="auto" w:fill="FFFFFF"/>
              <w:spacing w:line="306" w:lineRule="atLeast"/>
              <w:jc w:val="center"/>
              <w:rPr>
                <w:rFonts w:ascii="Arial" w:hAnsi="Arial" w:cs="Arial"/>
                <w:sz w:val="22"/>
                <w:szCs w:val="22"/>
                <w:vertAlign w:val="subscript"/>
                <w:lang w:val="en-US"/>
              </w:rPr>
            </w:pPr>
            <w:r w:rsidRPr="00482D54">
              <w:rPr>
                <w:rFonts w:ascii="Arial" w:hAnsi="Arial" w:cs="Arial"/>
                <w:sz w:val="22"/>
                <w:szCs w:val="22"/>
              </w:rPr>
              <w:t>SOCl</w:t>
            </w:r>
            <w:r w:rsidRPr="00482D54">
              <w:rPr>
                <w:rFonts w:ascii="Arial" w:hAnsi="Arial" w:cs="Arial"/>
                <w:sz w:val="22"/>
                <w:szCs w:val="22"/>
                <w:vertAlign w:val="subscript"/>
              </w:rPr>
              <w:t>2</w:t>
            </w:r>
          </w:p>
        </w:tc>
        <w:tc>
          <w:tcPr>
            <w:tcW w:w="1985" w:type="dxa"/>
            <w:shd w:val="clear" w:color="auto" w:fill="auto"/>
          </w:tcPr>
          <w:p w:rsidR="00006914" w:rsidRPr="009176CE" w:rsidRDefault="00466DDA" w:rsidP="00006914">
            <w:pPr>
              <w:pStyle w:val="NormalWeb"/>
              <w:spacing w:line="306" w:lineRule="atLeast"/>
              <w:jc w:val="both"/>
              <w:rPr>
                <w:rFonts w:ascii="Arial" w:hAnsi="Arial" w:cs="Arial"/>
                <w:sz w:val="24"/>
                <w:szCs w:val="24"/>
              </w:rPr>
            </w:pPr>
            <w:r>
              <w:rPr>
                <w:noProof/>
                <w:lang w:val="es-EC" w:eastAsia="es-EC"/>
              </w:rPr>
              <w:drawing>
                <wp:anchor distT="0" distB="0" distL="114300" distR="114300" simplePos="0" relativeHeight="251681792" behindDoc="0" locked="0" layoutInCell="1" allowOverlap="1">
                  <wp:simplePos x="0" y="0"/>
                  <wp:positionH relativeFrom="column">
                    <wp:posOffset>12725</wp:posOffset>
                  </wp:positionH>
                  <wp:positionV relativeFrom="paragraph">
                    <wp:posOffset>213411</wp:posOffset>
                  </wp:positionV>
                  <wp:extent cx="1154636" cy="826617"/>
                  <wp:effectExtent l="0" t="0" r="7620" b="0"/>
                  <wp:wrapSquare wrapText="bothSides"/>
                  <wp:docPr id="21" name="Imagen 21" descr="Resultado de imagen para geometria molecular del soc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geometria molecular del socl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4636" cy="82661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15" w:type="dxa"/>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PIRÁMIDE TRIGONAL</w:t>
            </w:r>
          </w:p>
        </w:tc>
        <w:tc>
          <w:tcPr>
            <w:tcW w:w="1824" w:type="dxa"/>
            <w:shd w:val="clear" w:color="auto" w:fill="auto"/>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TETRAÉDRICA</w:t>
            </w:r>
          </w:p>
        </w:tc>
        <w:tc>
          <w:tcPr>
            <w:tcW w:w="1418" w:type="dxa"/>
            <w:shd w:val="clear" w:color="auto" w:fill="auto"/>
            <w:vAlign w:val="center"/>
          </w:tcPr>
          <w:p w:rsidR="00EF2FA0" w:rsidRPr="009176CE" w:rsidRDefault="00466DDA" w:rsidP="00006914">
            <w:pPr>
              <w:pStyle w:val="NormalWeb"/>
              <w:spacing w:line="306" w:lineRule="atLeast"/>
              <w:jc w:val="center"/>
              <w:rPr>
                <w:rFonts w:ascii="Arial" w:hAnsi="Arial" w:cs="Arial"/>
                <w:sz w:val="24"/>
                <w:szCs w:val="24"/>
              </w:rPr>
            </w:pPr>
            <w:r>
              <w:rPr>
                <w:rFonts w:ascii="Arial" w:hAnsi="Arial" w:cs="Arial"/>
                <w:sz w:val="24"/>
                <w:szCs w:val="24"/>
              </w:rPr>
              <w:t>4</w:t>
            </w:r>
          </w:p>
        </w:tc>
        <w:tc>
          <w:tcPr>
            <w:tcW w:w="1417" w:type="dxa"/>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POLAR</w:t>
            </w:r>
          </w:p>
        </w:tc>
      </w:tr>
    </w:tbl>
    <w:p w:rsidR="00006914" w:rsidRDefault="00006914" w:rsidP="00E32944">
      <w:pPr>
        <w:pStyle w:val="Prrafodelista"/>
        <w:ind w:left="360"/>
        <w:rPr>
          <w:rFonts w:ascii="Arial" w:hAnsi="Arial" w:cs="Arial"/>
          <w:b/>
        </w:rPr>
      </w:pPr>
    </w:p>
    <w:p w:rsidR="00466DDA" w:rsidRDefault="00466DDA" w:rsidP="00E32944">
      <w:pPr>
        <w:pStyle w:val="Prrafodelista"/>
        <w:ind w:left="360"/>
        <w:rPr>
          <w:rFonts w:ascii="Arial" w:hAnsi="Arial" w:cs="Arial"/>
          <w:b/>
        </w:rPr>
      </w:pPr>
    </w:p>
    <w:p w:rsidR="00E32944" w:rsidRPr="00482D54" w:rsidRDefault="00E32944" w:rsidP="00E32944">
      <w:pPr>
        <w:pStyle w:val="Prrafodelista"/>
        <w:ind w:left="360"/>
        <w:rPr>
          <w:rFonts w:ascii="Arial" w:hAnsi="Arial" w:cs="Arial"/>
          <w:b/>
        </w:rPr>
      </w:pPr>
      <w:r w:rsidRPr="00482D54">
        <w:rPr>
          <w:rFonts w:ascii="Arial" w:hAnsi="Arial" w:cs="Arial"/>
          <w:b/>
        </w:rPr>
        <w:t>RÚBRICA:</w:t>
      </w:r>
    </w:p>
    <w:p w:rsidR="00E32944" w:rsidRPr="00482D54" w:rsidRDefault="00E32944" w:rsidP="00E32944">
      <w:pPr>
        <w:pStyle w:val="Prrafodelista"/>
        <w:ind w:left="360"/>
        <w:rPr>
          <w:rFonts w:ascii="Arial" w:hAnsi="Arial" w:cs="Arial"/>
          <w:b/>
        </w:rPr>
      </w:pPr>
    </w:p>
    <w:tbl>
      <w:tblPr>
        <w:tblpPr w:leftFromText="141" w:rightFromText="141" w:vertAnchor="text" w:horzAnchor="margin" w:tblpXSpec="center" w:tblpY="143"/>
        <w:tblW w:w="11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23"/>
        <w:gridCol w:w="1921"/>
        <w:gridCol w:w="2693"/>
        <w:gridCol w:w="3187"/>
      </w:tblGrid>
      <w:tr w:rsidR="00E32944" w:rsidRPr="00482D54" w:rsidTr="007A230C">
        <w:trPr>
          <w:trHeight w:val="258"/>
        </w:trPr>
        <w:tc>
          <w:tcPr>
            <w:tcW w:w="11120" w:type="dxa"/>
            <w:gridSpan w:val="5"/>
            <w:shd w:val="clear" w:color="auto" w:fill="auto"/>
          </w:tcPr>
          <w:p w:rsidR="00E32944" w:rsidRPr="00482D54" w:rsidRDefault="00E32944" w:rsidP="00590BAB">
            <w:pPr>
              <w:jc w:val="center"/>
              <w:rPr>
                <w:rFonts w:ascii="Arial" w:hAnsi="Arial" w:cs="Arial"/>
                <w:b/>
              </w:rPr>
            </w:pPr>
            <w:r w:rsidRPr="00482D54">
              <w:rPr>
                <w:rFonts w:ascii="Arial" w:hAnsi="Arial" w:cs="Arial"/>
                <w:b/>
              </w:rPr>
              <w:t>Tema : GEOMETRÍA MOLECULAR  (</w:t>
            </w:r>
            <w:r w:rsidR="00590BAB">
              <w:rPr>
                <w:rFonts w:ascii="Arial" w:hAnsi="Arial" w:cs="Arial"/>
                <w:b/>
              </w:rPr>
              <w:t xml:space="preserve">5 </w:t>
            </w:r>
            <w:r w:rsidRPr="00482D54">
              <w:rPr>
                <w:rFonts w:ascii="Arial" w:hAnsi="Arial" w:cs="Arial"/>
                <w:b/>
              </w:rPr>
              <w:t>PUNTOS)</w:t>
            </w:r>
          </w:p>
        </w:tc>
      </w:tr>
      <w:tr w:rsidR="00E32944" w:rsidRPr="00482D54" w:rsidTr="007A230C">
        <w:trPr>
          <w:trHeight w:val="340"/>
        </w:trPr>
        <w:tc>
          <w:tcPr>
            <w:tcW w:w="11120" w:type="dxa"/>
            <w:gridSpan w:val="5"/>
            <w:shd w:val="clear" w:color="auto" w:fill="auto"/>
          </w:tcPr>
          <w:p w:rsidR="00E32944" w:rsidRPr="00482D54" w:rsidRDefault="00E32944" w:rsidP="007A230C">
            <w:pPr>
              <w:jc w:val="center"/>
              <w:rPr>
                <w:rFonts w:ascii="Arial" w:hAnsi="Arial" w:cs="Arial"/>
              </w:rPr>
            </w:pPr>
            <w:r w:rsidRPr="00482D54">
              <w:rPr>
                <w:rFonts w:ascii="Arial" w:hAnsi="Arial" w:cs="Arial"/>
              </w:rPr>
              <w:t>Conductas y niveles de desempeño(Inicial/En desarrollo/Desarrollado/Excelente)</w:t>
            </w:r>
          </w:p>
        </w:tc>
      </w:tr>
      <w:tr w:rsidR="00E32944" w:rsidRPr="00482D54" w:rsidTr="005A1C3B">
        <w:trPr>
          <w:trHeight w:val="476"/>
        </w:trPr>
        <w:tc>
          <w:tcPr>
            <w:tcW w:w="1696" w:type="dxa"/>
            <w:shd w:val="clear" w:color="auto" w:fill="auto"/>
          </w:tcPr>
          <w:p w:rsidR="00E32944" w:rsidRPr="00482D54" w:rsidRDefault="00E32944" w:rsidP="007A230C">
            <w:pPr>
              <w:jc w:val="center"/>
              <w:rPr>
                <w:rFonts w:ascii="Arial" w:hAnsi="Arial" w:cs="Arial"/>
                <w:b/>
              </w:rPr>
            </w:pPr>
            <w:r w:rsidRPr="00482D54">
              <w:rPr>
                <w:rFonts w:ascii="Arial" w:hAnsi="Arial" w:cs="Arial"/>
                <w:b/>
              </w:rPr>
              <w:t>NIVELES DE EJECUCIÓN</w:t>
            </w:r>
          </w:p>
        </w:tc>
        <w:tc>
          <w:tcPr>
            <w:tcW w:w="1623" w:type="dxa"/>
            <w:shd w:val="clear" w:color="auto" w:fill="auto"/>
          </w:tcPr>
          <w:p w:rsidR="00E32944" w:rsidRPr="00482D54" w:rsidRDefault="00E32944" w:rsidP="007A230C">
            <w:pPr>
              <w:jc w:val="center"/>
              <w:rPr>
                <w:rFonts w:ascii="Arial" w:hAnsi="Arial" w:cs="Arial"/>
                <w:b/>
              </w:rPr>
            </w:pPr>
            <w:r w:rsidRPr="00482D54">
              <w:rPr>
                <w:rFonts w:ascii="Arial" w:hAnsi="Arial" w:cs="Arial"/>
                <w:b/>
              </w:rPr>
              <w:t>INICIAL</w:t>
            </w:r>
          </w:p>
        </w:tc>
        <w:tc>
          <w:tcPr>
            <w:tcW w:w="1921" w:type="dxa"/>
            <w:shd w:val="clear" w:color="auto" w:fill="auto"/>
          </w:tcPr>
          <w:p w:rsidR="00E32944" w:rsidRPr="00482D54" w:rsidRDefault="00E32944" w:rsidP="007A230C">
            <w:pPr>
              <w:jc w:val="center"/>
              <w:rPr>
                <w:rFonts w:ascii="Arial" w:hAnsi="Arial" w:cs="Arial"/>
                <w:b/>
              </w:rPr>
            </w:pPr>
            <w:r w:rsidRPr="00482D54">
              <w:rPr>
                <w:rFonts w:ascii="Arial" w:hAnsi="Arial" w:cs="Arial"/>
                <w:b/>
              </w:rPr>
              <w:t>EN DESARROLLO</w:t>
            </w:r>
          </w:p>
        </w:tc>
        <w:tc>
          <w:tcPr>
            <w:tcW w:w="2693" w:type="dxa"/>
            <w:shd w:val="clear" w:color="auto" w:fill="auto"/>
          </w:tcPr>
          <w:p w:rsidR="00E32944" w:rsidRPr="00482D54" w:rsidRDefault="00E32944" w:rsidP="007A230C">
            <w:pPr>
              <w:jc w:val="center"/>
              <w:rPr>
                <w:rFonts w:ascii="Arial" w:hAnsi="Arial" w:cs="Arial"/>
                <w:b/>
              </w:rPr>
            </w:pPr>
            <w:r w:rsidRPr="00482D54">
              <w:rPr>
                <w:rFonts w:ascii="Arial" w:hAnsi="Arial" w:cs="Arial"/>
                <w:b/>
              </w:rPr>
              <w:t>DESARROLLADO</w:t>
            </w:r>
          </w:p>
        </w:tc>
        <w:tc>
          <w:tcPr>
            <w:tcW w:w="3187" w:type="dxa"/>
            <w:shd w:val="clear" w:color="auto" w:fill="auto"/>
          </w:tcPr>
          <w:p w:rsidR="00E32944" w:rsidRPr="00482D54" w:rsidRDefault="00E32944" w:rsidP="007A230C">
            <w:pPr>
              <w:jc w:val="center"/>
              <w:rPr>
                <w:rFonts w:ascii="Arial" w:hAnsi="Arial" w:cs="Arial"/>
                <w:b/>
              </w:rPr>
            </w:pPr>
            <w:r w:rsidRPr="00482D54">
              <w:rPr>
                <w:rFonts w:ascii="Arial" w:hAnsi="Arial" w:cs="Arial"/>
                <w:b/>
              </w:rPr>
              <w:t>EXCELENTE</w:t>
            </w:r>
          </w:p>
        </w:tc>
      </w:tr>
      <w:tr w:rsidR="00E32944" w:rsidRPr="00482D54" w:rsidTr="005A1C3B">
        <w:trPr>
          <w:trHeight w:val="1593"/>
        </w:trPr>
        <w:tc>
          <w:tcPr>
            <w:tcW w:w="1696" w:type="dxa"/>
            <w:shd w:val="clear" w:color="auto" w:fill="auto"/>
          </w:tcPr>
          <w:p w:rsidR="00E32944" w:rsidRPr="00482D54" w:rsidRDefault="00E32944" w:rsidP="007A230C">
            <w:pPr>
              <w:rPr>
                <w:rFonts w:ascii="Arial" w:hAnsi="Arial" w:cs="Arial"/>
              </w:rPr>
            </w:pPr>
            <w:r w:rsidRPr="00482D54">
              <w:rPr>
                <w:rFonts w:ascii="Arial" w:hAnsi="Arial" w:cs="Arial"/>
              </w:rPr>
              <w:t>Reconocer el tipo de especie química y su geometría molecular.</w:t>
            </w:r>
          </w:p>
        </w:tc>
        <w:tc>
          <w:tcPr>
            <w:tcW w:w="1623" w:type="dxa"/>
            <w:shd w:val="clear" w:color="auto" w:fill="auto"/>
          </w:tcPr>
          <w:p w:rsidR="00E32944" w:rsidRPr="00482D54" w:rsidRDefault="00E32944" w:rsidP="005A1C3B">
            <w:pPr>
              <w:rPr>
                <w:rFonts w:ascii="Arial" w:hAnsi="Arial" w:cs="Arial"/>
              </w:rPr>
            </w:pPr>
            <w:r w:rsidRPr="00482D54">
              <w:rPr>
                <w:rFonts w:ascii="Arial" w:hAnsi="Arial" w:cs="Arial"/>
              </w:rPr>
              <w:t xml:space="preserve">El estudiante </w:t>
            </w:r>
            <w:r w:rsidR="005A1C3B">
              <w:rPr>
                <w:rFonts w:ascii="Arial" w:hAnsi="Arial" w:cs="Arial"/>
              </w:rPr>
              <w:t>identifica la estructura de Lewis y dibuja la geometría</w:t>
            </w:r>
          </w:p>
        </w:tc>
        <w:tc>
          <w:tcPr>
            <w:tcW w:w="1921" w:type="dxa"/>
            <w:shd w:val="clear" w:color="auto" w:fill="auto"/>
          </w:tcPr>
          <w:p w:rsidR="00E32944" w:rsidRPr="00482D54" w:rsidRDefault="00C84283" w:rsidP="005A1C3B">
            <w:pPr>
              <w:rPr>
                <w:rFonts w:ascii="Arial" w:hAnsi="Arial" w:cs="Arial"/>
              </w:rPr>
            </w:pPr>
            <w:r w:rsidRPr="00482D54">
              <w:rPr>
                <w:rFonts w:ascii="Arial" w:hAnsi="Arial" w:cs="Arial"/>
              </w:rPr>
              <w:t xml:space="preserve">El estudiante </w:t>
            </w:r>
            <w:r w:rsidR="005A1C3B">
              <w:rPr>
                <w:rFonts w:ascii="Arial" w:hAnsi="Arial" w:cs="Arial"/>
              </w:rPr>
              <w:t>mediante el dibujo de la geometría, nombra correctamente las geometrías moleculares y de dominios.</w:t>
            </w:r>
          </w:p>
        </w:tc>
        <w:tc>
          <w:tcPr>
            <w:tcW w:w="2693" w:type="dxa"/>
            <w:shd w:val="clear" w:color="auto" w:fill="auto"/>
          </w:tcPr>
          <w:p w:rsidR="00E32944" w:rsidRPr="00482D54" w:rsidRDefault="00C84283" w:rsidP="005A1C3B">
            <w:pPr>
              <w:rPr>
                <w:rFonts w:ascii="Arial" w:hAnsi="Arial" w:cs="Arial"/>
              </w:rPr>
            </w:pPr>
            <w:r w:rsidRPr="00482D54">
              <w:rPr>
                <w:rFonts w:ascii="Arial" w:hAnsi="Arial" w:cs="Arial"/>
              </w:rPr>
              <w:t xml:space="preserve">El estudiante </w:t>
            </w:r>
            <w:r>
              <w:rPr>
                <w:rFonts w:ascii="Arial" w:hAnsi="Arial" w:cs="Arial"/>
              </w:rPr>
              <w:t>dibuja correctamente la ge</w:t>
            </w:r>
            <w:r w:rsidR="005A1C3B">
              <w:rPr>
                <w:rFonts w:ascii="Arial" w:hAnsi="Arial" w:cs="Arial"/>
              </w:rPr>
              <w:t>ometría de cada especie química,</w:t>
            </w:r>
            <w:r>
              <w:rPr>
                <w:rFonts w:ascii="Arial" w:hAnsi="Arial" w:cs="Arial"/>
              </w:rPr>
              <w:t xml:space="preserve"> nombra las geo</w:t>
            </w:r>
            <w:r w:rsidR="005A1C3B">
              <w:rPr>
                <w:rFonts w:ascii="Arial" w:hAnsi="Arial" w:cs="Arial"/>
              </w:rPr>
              <w:t>metrías molecular y de dominios, identificando el número de dominios de cada especie.</w:t>
            </w:r>
          </w:p>
        </w:tc>
        <w:tc>
          <w:tcPr>
            <w:tcW w:w="3187" w:type="dxa"/>
            <w:shd w:val="clear" w:color="auto" w:fill="auto"/>
          </w:tcPr>
          <w:p w:rsidR="00E32944" w:rsidRPr="00482D54" w:rsidRDefault="00C84283" w:rsidP="005A1C3B">
            <w:pPr>
              <w:rPr>
                <w:rFonts w:ascii="Arial" w:hAnsi="Arial" w:cs="Arial"/>
              </w:rPr>
            </w:pPr>
            <w:r w:rsidRPr="00482D54">
              <w:rPr>
                <w:rFonts w:ascii="Arial" w:hAnsi="Arial" w:cs="Arial"/>
              </w:rPr>
              <w:t xml:space="preserve">El estudiante </w:t>
            </w:r>
            <w:r>
              <w:rPr>
                <w:rFonts w:ascii="Arial" w:hAnsi="Arial" w:cs="Arial"/>
              </w:rPr>
              <w:t xml:space="preserve">dibuja la geometría de cada especie química, nombra </w:t>
            </w:r>
            <w:r w:rsidR="005A1C3B">
              <w:rPr>
                <w:rFonts w:ascii="Arial" w:hAnsi="Arial" w:cs="Arial"/>
              </w:rPr>
              <w:t>las geometrías moleculares</w:t>
            </w:r>
            <w:r>
              <w:rPr>
                <w:rFonts w:ascii="Arial" w:hAnsi="Arial" w:cs="Arial"/>
              </w:rPr>
              <w:t xml:space="preserve"> y de dominios, </w:t>
            </w:r>
            <w:r w:rsidR="005A1C3B">
              <w:rPr>
                <w:rFonts w:ascii="Arial" w:hAnsi="Arial" w:cs="Arial"/>
              </w:rPr>
              <w:t xml:space="preserve">reconoce el número de dominios y </w:t>
            </w:r>
            <w:r>
              <w:rPr>
                <w:rFonts w:ascii="Arial" w:hAnsi="Arial" w:cs="Arial"/>
              </w:rPr>
              <w:t>completa la tabla con la identificación del momento dipolar de la molécula.</w:t>
            </w:r>
          </w:p>
        </w:tc>
      </w:tr>
      <w:tr w:rsidR="00E32944" w:rsidRPr="00482D54" w:rsidTr="005A1C3B">
        <w:trPr>
          <w:trHeight w:val="266"/>
        </w:trPr>
        <w:tc>
          <w:tcPr>
            <w:tcW w:w="1696" w:type="dxa"/>
            <w:shd w:val="clear" w:color="auto" w:fill="auto"/>
          </w:tcPr>
          <w:p w:rsidR="00E32944" w:rsidRPr="00482D54" w:rsidRDefault="00E32944" w:rsidP="007A230C">
            <w:pPr>
              <w:rPr>
                <w:rFonts w:ascii="Arial" w:hAnsi="Arial" w:cs="Arial"/>
              </w:rPr>
            </w:pPr>
            <w:r w:rsidRPr="00482D54">
              <w:rPr>
                <w:rFonts w:ascii="Arial" w:hAnsi="Arial" w:cs="Arial"/>
              </w:rPr>
              <w:t xml:space="preserve">Puntaje </w:t>
            </w:r>
          </w:p>
        </w:tc>
        <w:tc>
          <w:tcPr>
            <w:tcW w:w="1623" w:type="dxa"/>
            <w:shd w:val="clear" w:color="auto" w:fill="auto"/>
          </w:tcPr>
          <w:p w:rsidR="00E32944" w:rsidRPr="00482D54" w:rsidRDefault="005A1C3B" w:rsidP="007A230C">
            <w:pPr>
              <w:jc w:val="center"/>
              <w:rPr>
                <w:rFonts w:ascii="Arial" w:hAnsi="Arial" w:cs="Arial"/>
              </w:rPr>
            </w:pPr>
            <w:r>
              <w:rPr>
                <w:rFonts w:ascii="Arial" w:hAnsi="Arial" w:cs="Arial"/>
              </w:rPr>
              <w:t>0 -1</w:t>
            </w:r>
          </w:p>
        </w:tc>
        <w:tc>
          <w:tcPr>
            <w:tcW w:w="1921" w:type="dxa"/>
            <w:shd w:val="clear" w:color="auto" w:fill="auto"/>
          </w:tcPr>
          <w:p w:rsidR="00E32944" w:rsidRPr="00482D54" w:rsidRDefault="00C84283" w:rsidP="005A1C3B">
            <w:pPr>
              <w:jc w:val="center"/>
              <w:rPr>
                <w:rFonts w:ascii="Arial" w:hAnsi="Arial" w:cs="Arial"/>
              </w:rPr>
            </w:pPr>
            <w:r>
              <w:rPr>
                <w:rFonts w:ascii="Arial" w:hAnsi="Arial" w:cs="Arial"/>
              </w:rPr>
              <w:t>1</w:t>
            </w:r>
            <w:r w:rsidR="005A1C3B">
              <w:rPr>
                <w:rFonts w:ascii="Arial" w:hAnsi="Arial" w:cs="Arial"/>
              </w:rPr>
              <w:t xml:space="preserve">.1 </w:t>
            </w:r>
            <w:r>
              <w:rPr>
                <w:rFonts w:ascii="Arial" w:hAnsi="Arial" w:cs="Arial"/>
              </w:rPr>
              <w:t>-</w:t>
            </w:r>
            <w:r w:rsidR="005A1C3B">
              <w:rPr>
                <w:rFonts w:ascii="Arial" w:hAnsi="Arial" w:cs="Arial"/>
              </w:rPr>
              <w:t>3</w:t>
            </w:r>
          </w:p>
        </w:tc>
        <w:tc>
          <w:tcPr>
            <w:tcW w:w="2693" w:type="dxa"/>
            <w:shd w:val="clear" w:color="auto" w:fill="auto"/>
          </w:tcPr>
          <w:p w:rsidR="00E32944" w:rsidRPr="00482D54" w:rsidRDefault="005A1C3B" w:rsidP="007A230C">
            <w:pPr>
              <w:jc w:val="center"/>
              <w:rPr>
                <w:rFonts w:ascii="Arial" w:hAnsi="Arial" w:cs="Arial"/>
              </w:rPr>
            </w:pPr>
            <w:r>
              <w:rPr>
                <w:rFonts w:ascii="Arial" w:hAnsi="Arial" w:cs="Arial"/>
              </w:rPr>
              <w:t xml:space="preserve">3.1 </w:t>
            </w:r>
            <w:r w:rsidR="00C84283">
              <w:rPr>
                <w:rFonts w:ascii="Arial" w:hAnsi="Arial" w:cs="Arial"/>
              </w:rPr>
              <w:t>-</w:t>
            </w:r>
            <w:r>
              <w:rPr>
                <w:rFonts w:ascii="Arial" w:hAnsi="Arial" w:cs="Arial"/>
              </w:rPr>
              <w:t xml:space="preserve"> </w:t>
            </w:r>
            <w:r w:rsidR="00C84283">
              <w:rPr>
                <w:rFonts w:ascii="Arial" w:hAnsi="Arial" w:cs="Arial"/>
              </w:rPr>
              <w:t>4</w:t>
            </w:r>
          </w:p>
        </w:tc>
        <w:tc>
          <w:tcPr>
            <w:tcW w:w="3187" w:type="dxa"/>
            <w:shd w:val="clear" w:color="auto" w:fill="auto"/>
          </w:tcPr>
          <w:p w:rsidR="00E32944" w:rsidRPr="00482D54" w:rsidRDefault="00C84283" w:rsidP="007A230C">
            <w:pPr>
              <w:jc w:val="center"/>
              <w:rPr>
                <w:rFonts w:ascii="Arial" w:hAnsi="Arial" w:cs="Arial"/>
              </w:rPr>
            </w:pPr>
            <w:r>
              <w:rPr>
                <w:rFonts w:ascii="Arial" w:hAnsi="Arial" w:cs="Arial"/>
              </w:rPr>
              <w:t>4</w:t>
            </w:r>
            <w:r w:rsidR="005A1C3B">
              <w:rPr>
                <w:rFonts w:ascii="Arial" w:hAnsi="Arial" w:cs="Arial"/>
              </w:rPr>
              <w:t xml:space="preserve">.1 </w:t>
            </w:r>
            <w:r>
              <w:rPr>
                <w:rFonts w:ascii="Arial" w:hAnsi="Arial" w:cs="Arial"/>
              </w:rPr>
              <w:t>-</w:t>
            </w:r>
            <w:r w:rsidR="005A1C3B">
              <w:rPr>
                <w:rFonts w:ascii="Arial" w:hAnsi="Arial" w:cs="Arial"/>
              </w:rPr>
              <w:t xml:space="preserve"> </w:t>
            </w:r>
            <w:r>
              <w:rPr>
                <w:rFonts w:ascii="Arial" w:hAnsi="Arial" w:cs="Arial"/>
              </w:rPr>
              <w:t>5</w:t>
            </w:r>
          </w:p>
        </w:tc>
      </w:tr>
    </w:tbl>
    <w:p w:rsidR="00E32944" w:rsidRDefault="00E32944" w:rsidP="00CA0715">
      <w:pPr>
        <w:spacing w:after="0" w:line="240" w:lineRule="auto"/>
        <w:rPr>
          <w:rFonts w:ascii="Calibri" w:eastAsia="Times New Roman" w:hAnsi="Calibri" w:cs="Times New Roman"/>
          <w:b/>
          <w:color w:val="000000"/>
          <w:sz w:val="24"/>
          <w:szCs w:val="24"/>
          <w:lang w:eastAsia="es-EC"/>
        </w:rPr>
      </w:pPr>
    </w:p>
    <w:p w:rsidR="00E32944" w:rsidRDefault="00E32944" w:rsidP="00CA0715">
      <w:pPr>
        <w:spacing w:after="0" w:line="240" w:lineRule="auto"/>
        <w:rPr>
          <w:rFonts w:ascii="Calibri" w:eastAsia="Times New Roman" w:hAnsi="Calibri" w:cs="Times New Roman"/>
          <w:b/>
          <w:color w:val="000000"/>
          <w:sz w:val="24"/>
          <w:szCs w:val="24"/>
          <w:lang w:eastAsia="es-EC"/>
        </w:rPr>
      </w:pPr>
    </w:p>
    <w:p w:rsidR="00466DDA" w:rsidRDefault="00466DDA" w:rsidP="00CA0715">
      <w:pPr>
        <w:spacing w:after="0" w:line="240" w:lineRule="auto"/>
        <w:rPr>
          <w:rFonts w:ascii="Calibri" w:eastAsia="Times New Roman" w:hAnsi="Calibri" w:cs="Times New Roman"/>
          <w:b/>
          <w:color w:val="000000"/>
          <w:sz w:val="24"/>
          <w:szCs w:val="24"/>
          <w:lang w:eastAsia="es-EC"/>
        </w:rPr>
      </w:pPr>
    </w:p>
    <w:p w:rsidR="002C4467" w:rsidRDefault="002C4467" w:rsidP="00CA0715">
      <w:pPr>
        <w:spacing w:after="0" w:line="240" w:lineRule="auto"/>
        <w:rPr>
          <w:rFonts w:ascii="Calibri" w:eastAsia="Times New Roman" w:hAnsi="Calibri" w:cs="Times New Roman"/>
          <w:b/>
          <w:color w:val="000000"/>
          <w:sz w:val="24"/>
          <w:szCs w:val="24"/>
          <w:lang w:eastAsia="es-EC"/>
        </w:rPr>
      </w:pPr>
    </w:p>
    <w:p w:rsidR="002C4467" w:rsidRDefault="002C4467" w:rsidP="00CA0715">
      <w:pPr>
        <w:spacing w:after="0" w:line="240" w:lineRule="auto"/>
        <w:rPr>
          <w:rFonts w:ascii="Calibri" w:eastAsia="Times New Roman" w:hAnsi="Calibri" w:cs="Times New Roman"/>
          <w:b/>
          <w:color w:val="000000"/>
          <w:sz w:val="24"/>
          <w:szCs w:val="24"/>
          <w:lang w:eastAsia="es-EC"/>
        </w:rPr>
      </w:pPr>
    </w:p>
    <w:p w:rsidR="001C280C" w:rsidRPr="0011407F" w:rsidRDefault="001C280C" w:rsidP="002B46F4">
      <w:pPr>
        <w:pStyle w:val="Prrafodelista"/>
        <w:numPr>
          <w:ilvl w:val="0"/>
          <w:numId w:val="18"/>
        </w:numPr>
        <w:spacing w:after="0" w:line="240" w:lineRule="auto"/>
        <w:ind w:left="426" w:hanging="426"/>
        <w:rPr>
          <w:rFonts w:ascii="Calibri" w:eastAsia="Times New Roman" w:hAnsi="Calibri" w:cs="Times New Roman"/>
          <w:b/>
          <w:color w:val="000000"/>
          <w:sz w:val="24"/>
          <w:szCs w:val="24"/>
          <w:lang w:eastAsia="es-EC"/>
        </w:rPr>
      </w:pPr>
      <w:r w:rsidRPr="0011407F">
        <w:rPr>
          <w:rFonts w:ascii="Calibri" w:eastAsia="Times New Roman" w:hAnsi="Calibri" w:cs="Times New Roman"/>
          <w:b/>
          <w:color w:val="000000"/>
          <w:sz w:val="24"/>
          <w:szCs w:val="24"/>
          <w:lang w:eastAsia="es-EC"/>
        </w:rPr>
        <w:t>IDENTIFICACIÓN DE FUERZAS DE ATRACCIÓN (5 puntos)</w:t>
      </w:r>
    </w:p>
    <w:p w:rsidR="001C280C" w:rsidRPr="0011407F" w:rsidRDefault="001C280C" w:rsidP="001C280C">
      <w:pPr>
        <w:spacing w:after="0" w:line="240" w:lineRule="auto"/>
        <w:rPr>
          <w:rFonts w:ascii="Calibri" w:eastAsia="Times New Roman" w:hAnsi="Calibri" w:cs="Times New Roman"/>
          <w:b/>
          <w:color w:val="000000"/>
          <w:sz w:val="24"/>
          <w:szCs w:val="24"/>
          <w:lang w:eastAsia="es-EC"/>
        </w:rPr>
      </w:pPr>
    </w:p>
    <w:p w:rsidR="001C280C" w:rsidRPr="0011407F" w:rsidRDefault="001C280C" w:rsidP="002B46F4">
      <w:pPr>
        <w:jc w:val="both"/>
        <w:rPr>
          <w:rFonts w:ascii="Arial" w:hAnsi="Arial" w:cs="Arial"/>
          <w:sz w:val="24"/>
          <w:szCs w:val="24"/>
        </w:rPr>
      </w:pPr>
      <w:r w:rsidRPr="0011407F">
        <w:rPr>
          <w:rFonts w:ascii="Arial" w:hAnsi="Arial" w:cs="Arial"/>
          <w:sz w:val="24"/>
          <w:szCs w:val="24"/>
        </w:rPr>
        <w:t>Examine los siguientes procesos y determine los tipos de fuerzas de atracción que se presentan en cada caso. Identifique además según corresponda si el punto de ebullición o de fusión es alto o bajo y si su volatilidad es alta o baja.</w:t>
      </w:r>
    </w:p>
    <w:p w:rsidR="00590BAB" w:rsidRPr="0011407F" w:rsidRDefault="00590BAB" w:rsidP="00482D54">
      <w:pPr>
        <w:spacing w:after="0" w:line="240" w:lineRule="auto"/>
        <w:rPr>
          <w:rFonts w:ascii="Calibri" w:eastAsia="Times New Roman" w:hAnsi="Calibri" w:cs="Times New Roman"/>
          <w:b/>
          <w:color w:val="000000"/>
          <w:sz w:val="24"/>
          <w:szCs w:val="24"/>
          <w:lang w:eastAsia="es-EC"/>
        </w:rPr>
      </w:pPr>
    </w:p>
    <w:p w:rsidR="00590BAB" w:rsidRDefault="00590BAB" w:rsidP="00590BAB">
      <w:pPr>
        <w:ind w:firstLine="708"/>
        <w:rPr>
          <w:rFonts w:ascii="Arial" w:hAnsi="Arial" w:cs="Arial"/>
          <w:b/>
          <w:sz w:val="24"/>
          <w:szCs w:val="24"/>
        </w:rPr>
      </w:pPr>
      <w:r w:rsidRPr="0011407F">
        <w:rPr>
          <w:rFonts w:ascii="Arial" w:hAnsi="Arial" w:cs="Arial"/>
          <w:b/>
          <w:sz w:val="24"/>
          <w:szCs w:val="24"/>
        </w:rPr>
        <w:t>Resolución:</w:t>
      </w:r>
    </w:p>
    <w:p w:rsidR="002B46F4" w:rsidRPr="0011407F" w:rsidRDefault="002B46F4" w:rsidP="00590BAB">
      <w:pPr>
        <w:ind w:firstLine="708"/>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3244"/>
        <w:gridCol w:w="1701"/>
        <w:gridCol w:w="1701"/>
        <w:gridCol w:w="1462"/>
      </w:tblGrid>
      <w:tr w:rsidR="00590BAB" w:rsidRPr="0011407F" w:rsidTr="00B02824">
        <w:tc>
          <w:tcPr>
            <w:tcW w:w="3244" w:type="dxa"/>
          </w:tcPr>
          <w:p w:rsidR="00590BAB" w:rsidRPr="0011407F" w:rsidRDefault="00590BAB" w:rsidP="007A230C">
            <w:pPr>
              <w:pStyle w:val="Prrafodelista"/>
              <w:ind w:left="360"/>
              <w:jc w:val="center"/>
              <w:rPr>
                <w:rFonts w:ascii="Arial" w:hAnsi="Arial" w:cs="Arial"/>
                <w:sz w:val="24"/>
                <w:szCs w:val="24"/>
              </w:rPr>
            </w:pPr>
            <w:r w:rsidRPr="0011407F">
              <w:rPr>
                <w:rFonts w:ascii="Arial" w:hAnsi="Arial" w:cs="Arial"/>
                <w:sz w:val="24"/>
                <w:szCs w:val="24"/>
              </w:rPr>
              <w:t>Procesos</w:t>
            </w:r>
          </w:p>
        </w:tc>
        <w:tc>
          <w:tcPr>
            <w:tcW w:w="1701" w:type="dxa"/>
          </w:tcPr>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Fuerzas de atracción</w:t>
            </w:r>
          </w:p>
        </w:tc>
        <w:tc>
          <w:tcPr>
            <w:tcW w:w="1701" w:type="dxa"/>
          </w:tcPr>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 xml:space="preserve">Punto de ebullición o de fusión   </w:t>
            </w:r>
          </w:p>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(alto o bajo)</w:t>
            </w:r>
          </w:p>
        </w:tc>
        <w:tc>
          <w:tcPr>
            <w:tcW w:w="1462" w:type="dxa"/>
          </w:tcPr>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Volatilidad</w:t>
            </w:r>
          </w:p>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(alta o baja)</w:t>
            </w:r>
          </w:p>
        </w:tc>
      </w:tr>
      <w:tr w:rsidR="00590BAB" w:rsidRPr="0011407F" w:rsidTr="00B02824">
        <w:tc>
          <w:tcPr>
            <w:tcW w:w="3244" w:type="dxa"/>
          </w:tcPr>
          <w:p w:rsidR="00590BAB" w:rsidRPr="0011407F" w:rsidRDefault="00590BAB" w:rsidP="00CB4B40">
            <w:pPr>
              <w:rPr>
                <w:rFonts w:ascii="Arial" w:hAnsi="Arial" w:cs="Arial"/>
                <w:sz w:val="24"/>
                <w:szCs w:val="24"/>
              </w:rPr>
            </w:pPr>
            <w:r w:rsidRPr="0011407F">
              <w:rPr>
                <w:rFonts w:ascii="Arial" w:hAnsi="Arial" w:cs="Arial"/>
                <w:sz w:val="24"/>
                <w:szCs w:val="24"/>
              </w:rPr>
              <w:t>Permitir que el agua líquida se transforme en hielo</w:t>
            </w:r>
          </w:p>
        </w:tc>
        <w:tc>
          <w:tcPr>
            <w:tcW w:w="1701" w:type="dxa"/>
          </w:tcPr>
          <w:p w:rsidR="00590BAB" w:rsidRPr="0011407F" w:rsidRDefault="00590BAB" w:rsidP="007A230C">
            <w:pPr>
              <w:pStyle w:val="Prrafodelista"/>
              <w:ind w:left="0"/>
              <w:rPr>
                <w:rFonts w:ascii="Arial" w:hAnsi="Arial" w:cs="Arial"/>
                <w:sz w:val="24"/>
                <w:szCs w:val="24"/>
              </w:rPr>
            </w:pPr>
            <w:r w:rsidRPr="0011407F">
              <w:rPr>
                <w:rFonts w:ascii="Arial" w:hAnsi="Arial" w:cs="Arial"/>
                <w:sz w:val="24"/>
                <w:szCs w:val="24"/>
              </w:rPr>
              <w:t>Puentes de hidrógeno</w:t>
            </w:r>
          </w:p>
        </w:tc>
        <w:tc>
          <w:tcPr>
            <w:tcW w:w="1701" w:type="dxa"/>
          </w:tcPr>
          <w:p w:rsidR="00590BAB" w:rsidRPr="0011407F" w:rsidRDefault="00B02824" w:rsidP="007A230C">
            <w:pPr>
              <w:pStyle w:val="Prrafodelista"/>
              <w:ind w:left="0"/>
              <w:rPr>
                <w:rFonts w:ascii="Arial" w:hAnsi="Arial" w:cs="Arial"/>
                <w:sz w:val="24"/>
                <w:szCs w:val="24"/>
              </w:rPr>
            </w:pPr>
            <w:r>
              <w:rPr>
                <w:rFonts w:ascii="Arial" w:hAnsi="Arial" w:cs="Arial"/>
                <w:sz w:val="24"/>
                <w:szCs w:val="24"/>
              </w:rPr>
              <w:t>A</w:t>
            </w:r>
            <w:r w:rsidR="00590BAB" w:rsidRPr="0011407F">
              <w:rPr>
                <w:rFonts w:ascii="Arial" w:hAnsi="Arial" w:cs="Arial"/>
                <w:sz w:val="24"/>
                <w:szCs w:val="24"/>
              </w:rPr>
              <w:t>lto</w:t>
            </w:r>
          </w:p>
        </w:tc>
        <w:tc>
          <w:tcPr>
            <w:tcW w:w="1462" w:type="dxa"/>
          </w:tcPr>
          <w:p w:rsidR="00590BAB" w:rsidRPr="0011407F" w:rsidRDefault="00B02824" w:rsidP="007A230C">
            <w:pPr>
              <w:pStyle w:val="Prrafodelista"/>
              <w:ind w:left="0"/>
              <w:rPr>
                <w:rFonts w:ascii="Arial" w:hAnsi="Arial" w:cs="Arial"/>
                <w:sz w:val="24"/>
                <w:szCs w:val="24"/>
              </w:rPr>
            </w:pPr>
            <w:r>
              <w:rPr>
                <w:rFonts w:ascii="Arial" w:hAnsi="Arial" w:cs="Arial"/>
                <w:sz w:val="24"/>
                <w:szCs w:val="24"/>
              </w:rPr>
              <w:t>B</w:t>
            </w:r>
            <w:r w:rsidR="00590BAB" w:rsidRPr="0011407F">
              <w:rPr>
                <w:rFonts w:ascii="Arial" w:hAnsi="Arial" w:cs="Arial"/>
                <w:sz w:val="24"/>
                <w:szCs w:val="24"/>
              </w:rPr>
              <w:t>aja</w:t>
            </w:r>
          </w:p>
        </w:tc>
      </w:tr>
      <w:tr w:rsidR="00590BAB" w:rsidRPr="0011407F" w:rsidTr="00B02824">
        <w:tc>
          <w:tcPr>
            <w:tcW w:w="3244" w:type="dxa"/>
          </w:tcPr>
          <w:p w:rsidR="00590BAB" w:rsidRPr="0011407F" w:rsidRDefault="00590BAB" w:rsidP="00CB4B40">
            <w:pPr>
              <w:rPr>
                <w:rFonts w:ascii="Arial" w:hAnsi="Arial" w:cs="Arial"/>
                <w:sz w:val="24"/>
                <w:szCs w:val="24"/>
              </w:rPr>
            </w:pPr>
            <w:r w:rsidRPr="0011407F">
              <w:rPr>
                <w:rFonts w:ascii="Arial" w:hAnsi="Arial" w:cs="Arial"/>
                <w:sz w:val="24"/>
                <w:szCs w:val="24"/>
              </w:rPr>
              <w:t>Disolver Na</w:t>
            </w:r>
            <w:r w:rsidRPr="0011407F">
              <w:rPr>
                <w:rFonts w:ascii="Arial" w:hAnsi="Arial" w:cs="Arial"/>
                <w:sz w:val="24"/>
                <w:szCs w:val="24"/>
                <w:vertAlign w:val="subscript"/>
              </w:rPr>
              <w:t>2</w:t>
            </w:r>
            <w:r w:rsidRPr="0011407F">
              <w:rPr>
                <w:rFonts w:ascii="Arial" w:hAnsi="Arial" w:cs="Arial"/>
                <w:sz w:val="24"/>
                <w:szCs w:val="24"/>
              </w:rPr>
              <w:t>SO</w:t>
            </w:r>
            <w:r w:rsidRPr="0011407F">
              <w:rPr>
                <w:rFonts w:ascii="Arial" w:hAnsi="Arial" w:cs="Arial"/>
                <w:sz w:val="24"/>
                <w:szCs w:val="24"/>
                <w:vertAlign w:val="subscript"/>
              </w:rPr>
              <w:t>4</w:t>
            </w:r>
            <w:r w:rsidRPr="0011407F">
              <w:rPr>
                <w:rFonts w:ascii="Arial" w:hAnsi="Arial" w:cs="Arial"/>
                <w:sz w:val="24"/>
                <w:szCs w:val="24"/>
              </w:rPr>
              <w:t xml:space="preserve"> en agua</w:t>
            </w:r>
          </w:p>
        </w:tc>
        <w:tc>
          <w:tcPr>
            <w:tcW w:w="1701" w:type="dxa"/>
          </w:tcPr>
          <w:p w:rsidR="00590BAB" w:rsidRPr="0011407F" w:rsidRDefault="00590BAB" w:rsidP="007A230C">
            <w:pPr>
              <w:pStyle w:val="Prrafodelista"/>
              <w:ind w:left="0"/>
              <w:rPr>
                <w:rFonts w:ascii="Arial" w:hAnsi="Arial" w:cs="Arial"/>
                <w:sz w:val="24"/>
                <w:szCs w:val="24"/>
              </w:rPr>
            </w:pPr>
            <w:r w:rsidRPr="0011407F">
              <w:rPr>
                <w:rFonts w:ascii="Arial" w:hAnsi="Arial" w:cs="Arial"/>
                <w:sz w:val="24"/>
                <w:szCs w:val="24"/>
              </w:rPr>
              <w:t>Ión - dipolo</w:t>
            </w:r>
          </w:p>
        </w:tc>
        <w:tc>
          <w:tcPr>
            <w:tcW w:w="1701" w:type="dxa"/>
          </w:tcPr>
          <w:p w:rsidR="00590BAB" w:rsidRPr="0011407F" w:rsidRDefault="00B02824" w:rsidP="007A230C">
            <w:pPr>
              <w:pStyle w:val="Prrafodelista"/>
              <w:ind w:left="0"/>
              <w:rPr>
                <w:rFonts w:ascii="Arial" w:hAnsi="Arial" w:cs="Arial"/>
                <w:sz w:val="24"/>
                <w:szCs w:val="24"/>
              </w:rPr>
            </w:pPr>
            <w:r>
              <w:rPr>
                <w:rFonts w:ascii="Arial" w:hAnsi="Arial" w:cs="Arial"/>
                <w:sz w:val="24"/>
                <w:szCs w:val="24"/>
              </w:rPr>
              <w:t>A</w:t>
            </w:r>
            <w:r w:rsidR="00590BAB" w:rsidRPr="0011407F">
              <w:rPr>
                <w:rFonts w:ascii="Arial" w:hAnsi="Arial" w:cs="Arial"/>
                <w:sz w:val="24"/>
                <w:szCs w:val="24"/>
              </w:rPr>
              <w:t>lto</w:t>
            </w:r>
          </w:p>
        </w:tc>
        <w:tc>
          <w:tcPr>
            <w:tcW w:w="1462" w:type="dxa"/>
          </w:tcPr>
          <w:p w:rsidR="00590BAB" w:rsidRPr="0011407F" w:rsidRDefault="00B02824" w:rsidP="007A230C">
            <w:pPr>
              <w:pStyle w:val="Prrafodelista"/>
              <w:ind w:left="0"/>
              <w:rPr>
                <w:rFonts w:ascii="Arial" w:hAnsi="Arial" w:cs="Arial"/>
                <w:sz w:val="24"/>
                <w:szCs w:val="24"/>
              </w:rPr>
            </w:pPr>
            <w:r>
              <w:rPr>
                <w:rFonts w:ascii="Arial" w:hAnsi="Arial" w:cs="Arial"/>
                <w:sz w:val="24"/>
                <w:szCs w:val="24"/>
              </w:rPr>
              <w:t>B</w:t>
            </w:r>
            <w:r w:rsidR="00590BAB" w:rsidRPr="0011407F">
              <w:rPr>
                <w:rFonts w:ascii="Arial" w:hAnsi="Arial" w:cs="Arial"/>
                <w:sz w:val="24"/>
                <w:szCs w:val="24"/>
              </w:rPr>
              <w:t>aja</w:t>
            </w:r>
          </w:p>
        </w:tc>
      </w:tr>
      <w:tr w:rsidR="00590BAB" w:rsidRPr="0011407F" w:rsidTr="00B02824">
        <w:tc>
          <w:tcPr>
            <w:tcW w:w="3244" w:type="dxa"/>
          </w:tcPr>
          <w:p w:rsidR="00590BAB" w:rsidRPr="0011407F" w:rsidRDefault="00590BAB" w:rsidP="00CB4B40">
            <w:pPr>
              <w:rPr>
                <w:rFonts w:ascii="Arial" w:hAnsi="Arial" w:cs="Arial"/>
                <w:sz w:val="24"/>
                <w:szCs w:val="24"/>
              </w:rPr>
            </w:pPr>
            <w:r w:rsidRPr="0011407F">
              <w:rPr>
                <w:rFonts w:ascii="Arial" w:hAnsi="Arial" w:cs="Arial"/>
                <w:sz w:val="24"/>
                <w:szCs w:val="24"/>
              </w:rPr>
              <w:t>Separar mediante un  método químico iones bromo de la molécula de Br</w:t>
            </w:r>
            <w:r w:rsidRPr="0011407F">
              <w:rPr>
                <w:rFonts w:ascii="Arial" w:hAnsi="Arial" w:cs="Arial"/>
                <w:sz w:val="24"/>
                <w:szCs w:val="24"/>
                <w:vertAlign w:val="subscript"/>
              </w:rPr>
              <w:t>2</w:t>
            </w:r>
          </w:p>
        </w:tc>
        <w:tc>
          <w:tcPr>
            <w:tcW w:w="1701" w:type="dxa"/>
          </w:tcPr>
          <w:p w:rsidR="00590BAB" w:rsidRPr="0011407F" w:rsidRDefault="00590BAB" w:rsidP="007A230C">
            <w:pPr>
              <w:pStyle w:val="Prrafodelista"/>
              <w:ind w:left="0"/>
              <w:rPr>
                <w:rFonts w:ascii="Arial" w:hAnsi="Arial" w:cs="Arial"/>
                <w:sz w:val="24"/>
                <w:szCs w:val="24"/>
              </w:rPr>
            </w:pPr>
            <w:r w:rsidRPr="0011407F">
              <w:rPr>
                <w:rFonts w:ascii="Arial" w:hAnsi="Arial" w:cs="Arial"/>
                <w:sz w:val="24"/>
                <w:szCs w:val="24"/>
              </w:rPr>
              <w:t>Enlace covalente</w:t>
            </w:r>
          </w:p>
        </w:tc>
        <w:tc>
          <w:tcPr>
            <w:tcW w:w="1701" w:type="dxa"/>
          </w:tcPr>
          <w:p w:rsidR="00590BAB" w:rsidRPr="0011407F" w:rsidRDefault="00590BAB" w:rsidP="007A230C">
            <w:pPr>
              <w:pStyle w:val="Prrafodelista"/>
              <w:ind w:left="0"/>
              <w:rPr>
                <w:rFonts w:ascii="Arial" w:hAnsi="Arial" w:cs="Arial"/>
                <w:sz w:val="24"/>
                <w:szCs w:val="24"/>
              </w:rPr>
            </w:pPr>
            <w:r w:rsidRPr="0011407F">
              <w:rPr>
                <w:rFonts w:ascii="Arial" w:hAnsi="Arial" w:cs="Arial"/>
                <w:sz w:val="24"/>
                <w:szCs w:val="24"/>
              </w:rPr>
              <w:t xml:space="preserve">Alto </w:t>
            </w:r>
          </w:p>
        </w:tc>
        <w:tc>
          <w:tcPr>
            <w:tcW w:w="1462" w:type="dxa"/>
          </w:tcPr>
          <w:p w:rsidR="00590BAB" w:rsidRPr="0011407F" w:rsidRDefault="00B02824" w:rsidP="00B02824">
            <w:pPr>
              <w:pStyle w:val="Prrafodelista"/>
              <w:ind w:left="0"/>
              <w:rPr>
                <w:rFonts w:ascii="Arial" w:hAnsi="Arial" w:cs="Arial"/>
                <w:sz w:val="24"/>
                <w:szCs w:val="24"/>
              </w:rPr>
            </w:pPr>
            <w:r>
              <w:rPr>
                <w:rFonts w:ascii="Arial" w:hAnsi="Arial" w:cs="Arial"/>
                <w:sz w:val="24"/>
                <w:szCs w:val="24"/>
              </w:rPr>
              <w:t>B</w:t>
            </w:r>
            <w:r w:rsidR="00590BAB" w:rsidRPr="0011407F">
              <w:rPr>
                <w:rFonts w:ascii="Arial" w:hAnsi="Arial" w:cs="Arial"/>
                <w:sz w:val="24"/>
                <w:szCs w:val="24"/>
              </w:rPr>
              <w:t>aj</w:t>
            </w:r>
            <w:r>
              <w:rPr>
                <w:rFonts w:ascii="Arial" w:hAnsi="Arial" w:cs="Arial"/>
                <w:sz w:val="24"/>
                <w:szCs w:val="24"/>
              </w:rPr>
              <w:t>a</w:t>
            </w:r>
          </w:p>
        </w:tc>
      </w:tr>
      <w:tr w:rsidR="00B02824" w:rsidRPr="0011407F" w:rsidTr="00B02824">
        <w:tc>
          <w:tcPr>
            <w:tcW w:w="3244" w:type="dxa"/>
          </w:tcPr>
          <w:p w:rsidR="00B02824" w:rsidRPr="0011407F" w:rsidRDefault="00B02824" w:rsidP="00B02824">
            <w:pPr>
              <w:rPr>
                <w:rFonts w:ascii="Arial" w:hAnsi="Arial" w:cs="Arial"/>
                <w:sz w:val="24"/>
                <w:szCs w:val="24"/>
              </w:rPr>
            </w:pPr>
            <w:r w:rsidRPr="0011407F">
              <w:rPr>
                <w:rFonts w:ascii="Arial" w:hAnsi="Arial" w:cs="Arial"/>
                <w:sz w:val="24"/>
                <w:szCs w:val="24"/>
              </w:rPr>
              <w:t>Adicionar gasolina en un automóvil</w:t>
            </w:r>
          </w:p>
        </w:tc>
        <w:tc>
          <w:tcPr>
            <w:tcW w:w="1701" w:type="dxa"/>
          </w:tcPr>
          <w:p w:rsidR="00B02824" w:rsidRPr="0011407F" w:rsidRDefault="00B02824" w:rsidP="00B02824">
            <w:pPr>
              <w:pStyle w:val="Prrafodelista"/>
              <w:ind w:left="0"/>
              <w:rPr>
                <w:rFonts w:ascii="Arial" w:hAnsi="Arial" w:cs="Arial"/>
                <w:sz w:val="24"/>
                <w:szCs w:val="24"/>
              </w:rPr>
            </w:pPr>
            <w:r w:rsidRPr="0011407F">
              <w:rPr>
                <w:rFonts w:ascii="Arial" w:hAnsi="Arial" w:cs="Arial"/>
                <w:sz w:val="24"/>
                <w:szCs w:val="24"/>
              </w:rPr>
              <w:t>Dispersión de London</w:t>
            </w:r>
          </w:p>
        </w:tc>
        <w:tc>
          <w:tcPr>
            <w:tcW w:w="1701" w:type="dxa"/>
          </w:tcPr>
          <w:p w:rsidR="00B02824" w:rsidRPr="0011407F" w:rsidRDefault="00B02824" w:rsidP="00B02824">
            <w:pPr>
              <w:pStyle w:val="Prrafodelista"/>
              <w:ind w:left="0"/>
              <w:rPr>
                <w:rFonts w:ascii="Arial" w:hAnsi="Arial" w:cs="Arial"/>
                <w:sz w:val="24"/>
                <w:szCs w:val="24"/>
              </w:rPr>
            </w:pPr>
            <w:r>
              <w:rPr>
                <w:rFonts w:ascii="Arial" w:hAnsi="Arial" w:cs="Arial"/>
                <w:sz w:val="24"/>
                <w:szCs w:val="24"/>
              </w:rPr>
              <w:t>B</w:t>
            </w:r>
            <w:r w:rsidRPr="0011407F">
              <w:rPr>
                <w:rFonts w:ascii="Arial" w:hAnsi="Arial" w:cs="Arial"/>
                <w:sz w:val="24"/>
                <w:szCs w:val="24"/>
              </w:rPr>
              <w:t>ajo</w:t>
            </w:r>
          </w:p>
        </w:tc>
        <w:tc>
          <w:tcPr>
            <w:tcW w:w="1462" w:type="dxa"/>
          </w:tcPr>
          <w:p w:rsidR="00B02824" w:rsidRPr="0011407F" w:rsidRDefault="00B02824" w:rsidP="00B02824">
            <w:pPr>
              <w:pStyle w:val="Prrafodelista"/>
              <w:ind w:left="0"/>
              <w:rPr>
                <w:rFonts w:ascii="Arial" w:hAnsi="Arial" w:cs="Arial"/>
                <w:sz w:val="24"/>
                <w:szCs w:val="24"/>
              </w:rPr>
            </w:pPr>
            <w:r>
              <w:rPr>
                <w:rFonts w:ascii="Arial" w:hAnsi="Arial" w:cs="Arial"/>
                <w:sz w:val="24"/>
                <w:szCs w:val="24"/>
              </w:rPr>
              <w:t>Alta</w:t>
            </w:r>
          </w:p>
        </w:tc>
      </w:tr>
      <w:tr w:rsidR="00B02824" w:rsidRPr="0011407F" w:rsidTr="00B02824">
        <w:tc>
          <w:tcPr>
            <w:tcW w:w="3244" w:type="dxa"/>
          </w:tcPr>
          <w:p w:rsidR="00B02824" w:rsidRPr="0011407F" w:rsidRDefault="00B02824" w:rsidP="00B02824">
            <w:pPr>
              <w:rPr>
                <w:rFonts w:ascii="Arial" w:hAnsi="Arial" w:cs="Arial"/>
                <w:sz w:val="24"/>
                <w:szCs w:val="24"/>
              </w:rPr>
            </w:pPr>
            <w:r w:rsidRPr="0011407F">
              <w:rPr>
                <w:rFonts w:ascii="Arial" w:hAnsi="Arial" w:cs="Arial"/>
                <w:sz w:val="24"/>
                <w:szCs w:val="24"/>
              </w:rPr>
              <w:t xml:space="preserve">Disolver metanol en agua </w:t>
            </w:r>
          </w:p>
        </w:tc>
        <w:tc>
          <w:tcPr>
            <w:tcW w:w="1701" w:type="dxa"/>
          </w:tcPr>
          <w:p w:rsidR="00B02824" w:rsidRPr="0011407F" w:rsidRDefault="00B02824" w:rsidP="00B02824">
            <w:pPr>
              <w:pStyle w:val="Prrafodelista"/>
              <w:ind w:left="0"/>
              <w:rPr>
                <w:rFonts w:ascii="Arial" w:hAnsi="Arial" w:cs="Arial"/>
                <w:sz w:val="24"/>
                <w:szCs w:val="24"/>
              </w:rPr>
            </w:pPr>
            <w:r w:rsidRPr="0011407F">
              <w:rPr>
                <w:rFonts w:ascii="Arial" w:hAnsi="Arial" w:cs="Arial"/>
                <w:sz w:val="24"/>
                <w:szCs w:val="24"/>
              </w:rPr>
              <w:t>Dipolo-dipolo</w:t>
            </w:r>
          </w:p>
          <w:p w:rsidR="00B02824" w:rsidRPr="0011407F" w:rsidRDefault="00B02824" w:rsidP="00B02824">
            <w:pPr>
              <w:pStyle w:val="Prrafodelista"/>
              <w:ind w:left="0"/>
              <w:rPr>
                <w:rFonts w:ascii="Arial" w:hAnsi="Arial" w:cs="Arial"/>
                <w:sz w:val="24"/>
                <w:szCs w:val="24"/>
              </w:rPr>
            </w:pPr>
            <w:r w:rsidRPr="0011407F">
              <w:rPr>
                <w:rFonts w:ascii="Arial" w:hAnsi="Arial" w:cs="Arial"/>
                <w:sz w:val="24"/>
                <w:szCs w:val="24"/>
              </w:rPr>
              <w:t>Puentes de hidrógeno</w:t>
            </w:r>
          </w:p>
        </w:tc>
        <w:tc>
          <w:tcPr>
            <w:tcW w:w="1701" w:type="dxa"/>
          </w:tcPr>
          <w:p w:rsidR="00B02824" w:rsidRPr="0011407F" w:rsidRDefault="00B02824" w:rsidP="00B02824">
            <w:pPr>
              <w:pStyle w:val="Prrafodelista"/>
              <w:ind w:left="0"/>
              <w:rPr>
                <w:rFonts w:ascii="Arial" w:hAnsi="Arial" w:cs="Arial"/>
                <w:sz w:val="24"/>
                <w:szCs w:val="24"/>
              </w:rPr>
            </w:pPr>
            <w:r>
              <w:rPr>
                <w:rFonts w:ascii="Arial" w:hAnsi="Arial" w:cs="Arial"/>
                <w:sz w:val="24"/>
                <w:szCs w:val="24"/>
              </w:rPr>
              <w:t>A</w:t>
            </w:r>
            <w:r w:rsidRPr="0011407F">
              <w:rPr>
                <w:rFonts w:ascii="Arial" w:hAnsi="Arial" w:cs="Arial"/>
                <w:sz w:val="24"/>
                <w:szCs w:val="24"/>
              </w:rPr>
              <w:t>lto</w:t>
            </w:r>
          </w:p>
        </w:tc>
        <w:tc>
          <w:tcPr>
            <w:tcW w:w="1462" w:type="dxa"/>
          </w:tcPr>
          <w:p w:rsidR="00B02824" w:rsidRPr="0011407F" w:rsidRDefault="00B02824" w:rsidP="00B02824">
            <w:pPr>
              <w:pStyle w:val="Prrafodelista"/>
              <w:ind w:left="0"/>
              <w:rPr>
                <w:rFonts w:ascii="Arial" w:hAnsi="Arial" w:cs="Arial"/>
                <w:sz w:val="24"/>
                <w:szCs w:val="24"/>
              </w:rPr>
            </w:pPr>
            <w:r>
              <w:rPr>
                <w:rFonts w:ascii="Arial" w:hAnsi="Arial" w:cs="Arial"/>
                <w:sz w:val="24"/>
                <w:szCs w:val="24"/>
              </w:rPr>
              <w:t>B</w:t>
            </w:r>
            <w:r w:rsidRPr="0011407F">
              <w:rPr>
                <w:rFonts w:ascii="Arial" w:hAnsi="Arial" w:cs="Arial"/>
                <w:sz w:val="24"/>
                <w:szCs w:val="24"/>
              </w:rPr>
              <w:t>aja</w:t>
            </w:r>
          </w:p>
        </w:tc>
      </w:tr>
    </w:tbl>
    <w:p w:rsidR="00590BAB" w:rsidRDefault="00590BAB" w:rsidP="00590BAB">
      <w:pPr>
        <w:ind w:firstLine="708"/>
        <w:rPr>
          <w:rFonts w:ascii="Arial" w:hAnsi="Arial" w:cs="Arial"/>
          <w:b/>
        </w:rPr>
      </w:pPr>
    </w:p>
    <w:p w:rsidR="00B02824" w:rsidRDefault="00B02824" w:rsidP="00590BAB">
      <w:pPr>
        <w:ind w:firstLine="708"/>
        <w:rPr>
          <w:rFonts w:ascii="Arial" w:hAnsi="Arial" w:cs="Arial"/>
          <w:b/>
        </w:rPr>
      </w:pPr>
    </w:p>
    <w:p w:rsidR="00B02824" w:rsidRDefault="00B02824" w:rsidP="00590BAB">
      <w:pPr>
        <w:ind w:firstLine="708"/>
        <w:rPr>
          <w:rFonts w:ascii="Arial" w:hAnsi="Arial" w:cs="Arial"/>
          <w:b/>
          <w:lang w:val="es-ES"/>
        </w:rPr>
      </w:pPr>
      <w:r w:rsidRPr="00FB42C6">
        <w:rPr>
          <w:rFonts w:ascii="Arial" w:hAnsi="Arial" w:cs="Arial"/>
          <w:b/>
          <w:lang w:val="es-ES"/>
        </w:rPr>
        <w:t>RÚBRICA</w:t>
      </w:r>
    </w:p>
    <w:p w:rsidR="00B02824" w:rsidRPr="00110DC3" w:rsidRDefault="00B02824" w:rsidP="00590BAB">
      <w:pPr>
        <w:ind w:firstLine="708"/>
        <w:rPr>
          <w:rFonts w:ascii="Arial" w:hAnsi="Arial" w:cs="Arial"/>
          <w:b/>
        </w:rPr>
      </w:pPr>
    </w:p>
    <w:tbl>
      <w:tblPr>
        <w:tblW w:w="92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843"/>
        <w:gridCol w:w="2268"/>
        <w:gridCol w:w="1701"/>
      </w:tblGrid>
      <w:tr w:rsidR="00590BAB" w:rsidRPr="00110DC3" w:rsidTr="00FB42C6">
        <w:trPr>
          <w:trHeight w:val="258"/>
        </w:trPr>
        <w:tc>
          <w:tcPr>
            <w:tcW w:w="9215" w:type="dxa"/>
            <w:gridSpan w:val="5"/>
            <w:shd w:val="clear" w:color="auto" w:fill="auto"/>
          </w:tcPr>
          <w:p w:rsidR="00590BAB" w:rsidRPr="00FB42C6" w:rsidRDefault="00590BAB" w:rsidP="007A230C">
            <w:pPr>
              <w:spacing w:after="0" w:line="240" w:lineRule="auto"/>
              <w:jc w:val="center"/>
              <w:rPr>
                <w:rFonts w:ascii="Arial" w:hAnsi="Arial" w:cs="Arial"/>
                <w:b/>
                <w:lang w:val="es-ES"/>
              </w:rPr>
            </w:pPr>
            <w:r w:rsidRPr="00FB42C6">
              <w:rPr>
                <w:rFonts w:ascii="Arial" w:hAnsi="Arial" w:cs="Arial"/>
                <w:b/>
                <w:lang w:val="es-ES"/>
              </w:rPr>
              <w:t>Tema: Identificación de las fuerzas intermoleculares</w:t>
            </w:r>
            <w:r w:rsidR="00FB42C6" w:rsidRPr="00FB42C6">
              <w:rPr>
                <w:rFonts w:ascii="Arial" w:hAnsi="Arial" w:cs="Arial"/>
                <w:b/>
                <w:lang w:val="es-ES"/>
              </w:rPr>
              <w:t xml:space="preserve"> ( 5 puntos)</w:t>
            </w:r>
          </w:p>
        </w:tc>
      </w:tr>
      <w:tr w:rsidR="00590BAB" w:rsidRPr="00110DC3" w:rsidTr="00FB42C6">
        <w:trPr>
          <w:trHeight w:val="340"/>
        </w:trPr>
        <w:tc>
          <w:tcPr>
            <w:tcW w:w="9215" w:type="dxa"/>
            <w:gridSpan w:val="5"/>
            <w:shd w:val="clear" w:color="auto" w:fill="auto"/>
          </w:tcPr>
          <w:p w:rsidR="00590BAB" w:rsidRPr="00110DC3" w:rsidRDefault="00590BAB" w:rsidP="007A230C">
            <w:pPr>
              <w:spacing w:after="0" w:line="240" w:lineRule="auto"/>
              <w:jc w:val="center"/>
              <w:rPr>
                <w:rFonts w:ascii="Arial" w:hAnsi="Arial" w:cs="Arial"/>
                <w:lang w:val="es-ES"/>
              </w:rPr>
            </w:pPr>
            <w:r w:rsidRPr="00110DC3">
              <w:rPr>
                <w:rFonts w:ascii="Arial" w:hAnsi="Arial" w:cs="Arial"/>
                <w:lang w:val="es-ES"/>
              </w:rPr>
              <w:t>Conductas y niveles de desempeño(Inicial/En desarrollo/Desarrollado/Excelente)</w:t>
            </w:r>
          </w:p>
        </w:tc>
      </w:tr>
      <w:tr w:rsidR="00590BAB" w:rsidRPr="00110DC3" w:rsidTr="00B02824">
        <w:trPr>
          <w:trHeight w:val="476"/>
        </w:trPr>
        <w:tc>
          <w:tcPr>
            <w:tcW w:w="1702"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NIVELES DE EJECUCIÓN</w:t>
            </w:r>
          </w:p>
        </w:tc>
        <w:tc>
          <w:tcPr>
            <w:tcW w:w="1701"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INICIAL</w:t>
            </w:r>
          </w:p>
        </w:tc>
        <w:tc>
          <w:tcPr>
            <w:tcW w:w="1843"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EN DESARROLLO</w:t>
            </w:r>
          </w:p>
        </w:tc>
        <w:tc>
          <w:tcPr>
            <w:tcW w:w="2268"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DESARROLLADO</w:t>
            </w:r>
          </w:p>
        </w:tc>
        <w:tc>
          <w:tcPr>
            <w:tcW w:w="1701"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EXCELENTE</w:t>
            </w:r>
          </w:p>
        </w:tc>
      </w:tr>
      <w:tr w:rsidR="00590BAB" w:rsidRPr="00110DC3" w:rsidTr="00B02824">
        <w:trPr>
          <w:trHeight w:val="1593"/>
        </w:trPr>
        <w:tc>
          <w:tcPr>
            <w:tcW w:w="1702" w:type="dxa"/>
            <w:shd w:val="clear" w:color="auto" w:fill="auto"/>
          </w:tcPr>
          <w:p w:rsidR="00590BAB" w:rsidRPr="00110DC3" w:rsidRDefault="00590BAB" w:rsidP="007A230C">
            <w:pPr>
              <w:spacing w:after="0" w:line="240" w:lineRule="auto"/>
              <w:rPr>
                <w:rFonts w:ascii="Arial" w:hAnsi="Arial" w:cs="Arial"/>
                <w:lang w:val="es-ES"/>
              </w:rPr>
            </w:pPr>
            <w:r w:rsidRPr="00110DC3">
              <w:rPr>
                <w:rFonts w:ascii="Arial" w:hAnsi="Arial" w:cs="Arial"/>
                <w:lang w:val="es-ES"/>
              </w:rPr>
              <w:t>Identificar las fuerzas de atracción con respecto al punto de ebullición</w:t>
            </w:r>
          </w:p>
        </w:tc>
        <w:tc>
          <w:tcPr>
            <w:tcW w:w="1701" w:type="dxa"/>
            <w:shd w:val="clear" w:color="auto" w:fill="auto"/>
          </w:tcPr>
          <w:p w:rsidR="00590BAB" w:rsidRPr="00110DC3" w:rsidRDefault="00590BAB" w:rsidP="00590BAB">
            <w:pPr>
              <w:spacing w:after="0" w:line="240" w:lineRule="auto"/>
              <w:rPr>
                <w:rFonts w:ascii="Arial" w:hAnsi="Arial" w:cs="Arial"/>
                <w:lang w:val="es-ES"/>
              </w:rPr>
            </w:pPr>
            <w:r w:rsidRPr="00110DC3">
              <w:rPr>
                <w:rFonts w:ascii="Arial" w:hAnsi="Arial" w:cs="Arial"/>
                <w:lang w:val="es-ES"/>
              </w:rPr>
              <w:t xml:space="preserve">El estudiante responde correctamente hasta </w:t>
            </w:r>
            <w:r>
              <w:rPr>
                <w:rFonts w:ascii="Arial" w:hAnsi="Arial" w:cs="Arial"/>
                <w:lang w:val="es-ES"/>
              </w:rPr>
              <w:t>3</w:t>
            </w:r>
            <w:r w:rsidRPr="00110DC3">
              <w:rPr>
                <w:rFonts w:ascii="Arial" w:hAnsi="Arial" w:cs="Arial"/>
                <w:lang w:val="es-ES"/>
              </w:rPr>
              <w:t xml:space="preserve"> ítems solicitados.</w:t>
            </w:r>
          </w:p>
        </w:tc>
        <w:tc>
          <w:tcPr>
            <w:tcW w:w="1843" w:type="dxa"/>
            <w:shd w:val="clear" w:color="auto" w:fill="auto"/>
          </w:tcPr>
          <w:p w:rsidR="00204A78" w:rsidRDefault="00590BAB" w:rsidP="00590BAB">
            <w:pPr>
              <w:spacing w:after="0" w:line="240" w:lineRule="auto"/>
              <w:rPr>
                <w:rFonts w:ascii="Arial" w:hAnsi="Arial" w:cs="Arial"/>
                <w:lang w:val="es-ES"/>
              </w:rPr>
            </w:pPr>
            <w:r w:rsidRPr="00110DC3">
              <w:rPr>
                <w:rFonts w:ascii="Arial" w:hAnsi="Arial" w:cs="Arial"/>
                <w:lang w:val="es-ES"/>
              </w:rPr>
              <w:t>El estudi</w:t>
            </w:r>
            <w:r>
              <w:rPr>
                <w:rFonts w:ascii="Arial" w:hAnsi="Arial" w:cs="Arial"/>
                <w:lang w:val="es-ES"/>
              </w:rPr>
              <w:t>ante responde</w:t>
            </w:r>
          </w:p>
          <w:p w:rsidR="00590BAB" w:rsidRPr="00110DC3" w:rsidRDefault="00CB4B40" w:rsidP="00204A78">
            <w:pPr>
              <w:spacing w:after="0" w:line="240" w:lineRule="auto"/>
              <w:rPr>
                <w:rFonts w:ascii="Arial" w:hAnsi="Arial" w:cs="Arial"/>
                <w:lang w:val="es-ES"/>
              </w:rPr>
            </w:pPr>
            <w:r>
              <w:rPr>
                <w:rFonts w:ascii="Arial" w:hAnsi="Arial" w:cs="Arial"/>
                <w:lang w:val="es-ES"/>
              </w:rPr>
              <w:t>correctamente</w:t>
            </w:r>
            <w:r w:rsidR="00590BAB">
              <w:rPr>
                <w:rFonts w:ascii="Arial" w:hAnsi="Arial" w:cs="Arial"/>
                <w:lang w:val="es-ES"/>
              </w:rPr>
              <w:t xml:space="preserve"> </w:t>
            </w:r>
            <w:r w:rsidR="00590BAB" w:rsidRPr="00110DC3">
              <w:rPr>
                <w:rFonts w:ascii="Arial" w:hAnsi="Arial" w:cs="Arial"/>
                <w:lang w:val="es-ES"/>
              </w:rPr>
              <w:t xml:space="preserve">6 ítems solicitados. </w:t>
            </w:r>
          </w:p>
        </w:tc>
        <w:tc>
          <w:tcPr>
            <w:tcW w:w="2268" w:type="dxa"/>
            <w:shd w:val="clear" w:color="auto" w:fill="auto"/>
          </w:tcPr>
          <w:p w:rsidR="00590BAB" w:rsidRPr="00110DC3" w:rsidRDefault="00590BAB" w:rsidP="00590BAB">
            <w:pPr>
              <w:spacing w:after="0" w:line="240" w:lineRule="auto"/>
              <w:rPr>
                <w:rFonts w:ascii="Arial" w:hAnsi="Arial" w:cs="Arial"/>
                <w:lang w:val="es-ES"/>
              </w:rPr>
            </w:pPr>
            <w:r w:rsidRPr="00110DC3">
              <w:rPr>
                <w:rFonts w:ascii="Arial" w:hAnsi="Arial" w:cs="Arial"/>
                <w:lang w:val="es-ES"/>
              </w:rPr>
              <w:t xml:space="preserve">El estudiante responde correctamente </w:t>
            </w:r>
            <w:r>
              <w:rPr>
                <w:rFonts w:ascii="Arial" w:hAnsi="Arial" w:cs="Arial"/>
                <w:lang w:val="es-ES"/>
              </w:rPr>
              <w:t xml:space="preserve">9 </w:t>
            </w:r>
            <w:r w:rsidRPr="00110DC3">
              <w:rPr>
                <w:rFonts w:ascii="Arial" w:hAnsi="Arial" w:cs="Arial"/>
                <w:lang w:val="es-ES"/>
              </w:rPr>
              <w:t>ítems solicitados.</w:t>
            </w:r>
          </w:p>
        </w:tc>
        <w:tc>
          <w:tcPr>
            <w:tcW w:w="1701" w:type="dxa"/>
            <w:shd w:val="clear" w:color="auto" w:fill="auto"/>
          </w:tcPr>
          <w:p w:rsidR="00590BAB" w:rsidRPr="00110DC3" w:rsidRDefault="00590BAB" w:rsidP="00590BAB">
            <w:pPr>
              <w:spacing w:after="0" w:line="240" w:lineRule="auto"/>
              <w:rPr>
                <w:rFonts w:ascii="Arial" w:hAnsi="Arial" w:cs="Arial"/>
                <w:lang w:val="es-ES"/>
              </w:rPr>
            </w:pPr>
            <w:r w:rsidRPr="00110DC3">
              <w:rPr>
                <w:rFonts w:ascii="Arial" w:hAnsi="Arial" w:cs="Arial"/>
                <w:lang w:val="es-ES"/>
              </w:rPr>
              <w:t xml:space="preserve">El estudiante responde correctamente de </w:t>
            </w:r>
            <w:r>
              <w:rPr>
                <w:rFonts w:ascii="Arial" w:hAnsi="Arial" w:cs="Arial"/>
                <w:lang w:val="es-ES"/>
              </w:rPr>
              <w:t>10</w:t>
            </w:r>
            <w:r w:rsidRPr="00110DC3">
              <w:rPr>
                <w:rFonts w:ascii="Arial" w:hAnsi="Arial" w:cs="Arial"/>
                <w:lang w:val="es-ES"/>
              </w:rPr>
              <w:t xml:space="preserve"> a 1</w:t>
            </w:r>
            <w:r>
              <w:rPr>
                <w:rFonts w:ascii="Arial" w:hAnsi="Arial" w:cs="Arial"/>
                <w:lang w:val="es-ES"/>
              </w:rPr>
              <w:t>5</w:t>
            </w:r>
            <w:r w:rsidRPr="00110DC3">
              <w:rPr>
                <w:rFonts w:ascii="Arial" w:hAnsi="Arial" w:cs="Arial"/>
                <w:lang w:val="es-ES"/>
              </w:rPr>
              <w:t xml:space="preserve"> ítems solicitados.</w:t>
            </w:r>
          </w:p>
        </w:tc>
      </w:tr>
      <w:tr w:rsidR="00590BAB" w:rsidRPr="00110DC3" w:rsidTr="00B02824">
        <w:trPr>
          <w:trHeight w:val="266"/>
        </w:trPr>
        <w:tc>
          <w:tcPr>
            <w:tcW w:w="1702" w:type="dxa"/>
            <w:shd w:val="clear" w:color="auto" w:fill="auto"/>
          </w:tcPr>
          <w:p w:rsidR="00590BAB" w:rsidRPr="00110DC3" w:rsidRDefault="00590BAB" w:rsidP="007A230C">
            <w:pPr>
              <w:rPr>
                <w:rFonts w:ascii="Arial" w:hAnsi="Arial" w:cs="Arial"/>
                <w:lang w:val="es-ES"/>
              </w:rPr>
            </w:pPr>
            <w:r w:rsidRPr="00110DC3">
              <w:rPr>
                <w:rFonts w:ascii="Arial" w:hAnsi="Arial" w:cs="Arial"/>
                <w:lang w:val="es-ES"/>
              </w:rPr>
              <w:t xml:space="preserve">Puntaje </w:t>
            </w:r>
          </w:p>
        </w:tc>
        <w:tc>
          <w:tcPr>
            <w:tcW w:w="1701" w:type="dxa"/>
            <w:shd w:val="clear" w:color="auto" w:fill="auto"/>
          </w:tcPr>
          <w:p w:rsidR="00590BAB" w:rsidRPr="00110DC3" w:rsidRDefault="00590BAB" w:rsidP="007A230C">
            <w:pPr>
              <w:spacing w:after="0" w:line="240" w:lineRule="auto"/>
              <w:jc w:val="center"/>
              <w:rPr>
                <w:rFonts w:ascii="Arial" w:hAnsi="Arial" w:cs="Arial"/>
                <w:lang w:val="es-ES"/>
              </w:rPr>
            </w:pPr>
            <w:r>
              <w:rPr>
                <w:rFonts w:ascii="Arial" w:hAnsi="Arial" w:cs="Arial"/>
                <w:lang w:val="es-ES"/>
              </w:rPr>
              <w:t>1</w:t>
            </w:r>
          </w:p>
        </w:tc>
        <w:tc>
          <w:tcPr>
            <w:tcW w:w="1843" w:type="dxa"/>
            <w:shd w:val="clear" w:color="auto" w:fill="auto"/>
          </w:tcPr>
          <w:p w:rsidR="00590BAB" w:rsidRPr="00110DC3" w:rsidRDefault="00590BAB" w:rsidP="007A230C">
            <w:pPr>
              <w:jc w:val="center"/>
              <w:rPr>
                <w:rFonts w:ascii="Arial" w:hAnsi="Arial" w:cs="Arial"/>
                <w:lang w:val="es-ES"/>
              </w:rPr>
            </w:pPr>
            <w:r>
              <w:rPr>
                <w:rFonts w:ascii="Arial" w:hAnsi="Arial" w:cs="Arial"/>
                <w:lang w:val="es-ES"/>
              </w:rPr>
              <w:t>2</w:t>
            </w:r>
          </w:p>
        </w:tc>
        <w:tc>
          <w:tcPr>
            <w:tcW w:w="2268" w:type="dxa"/>
            <w:shd w:val="clear" w:color="auto" w:fill="auto"/>
          </w:tcPr>
          <w:p w:rsidR="00590BAB" w:rsidRPr="00110DC3" w:rsidRDefault="00590BAB" w:rsidP="00590BAB">
            <w:pPr>
              <w:jc w:val="center"/>
              <w:rPr>
                <w:rFonts w:ascii="Arial" w:hAnsi="Arial" w:cs="Arial"/>
                <w:lang w:val="es-ES"/>
              </w:rPr>
            </w:pPr>
            <w:r>
              <w:rPr>
                <w:rFonts w:ascii="Arial" w:hAnsi="Arial" w:cs="Arial"/>
                <w:lang w:val="es-ES"/>
              </w:rPr>
              <w:t>3</w:t>
            </w:r>
          </w:p>
        </w:tc>
        <w:tc>
          <w:tcPr>
            <w:tcW w:w="1701" w:type="dxa"/>
            <w:shd w:val="clear" w:color="auto" w:fill="auto"/>
          </w:tcPr>
          <w:p w:rsidR="00590BAB" w:rsidRPr="00110DC3" w:rsidRDefault="00590BAB" w:rsidP="00590BAB">
            <w:pPr>
              <w:jc w:val="center"/>
              <w:rPr>
                <w:rFonts w:ascii="Arial" w:hAnsi="Arial" w:cs="Arial"/>
                <w:lang w:val="es-ES"/>
              </w:rPr>
            </w:pPr>
            <w:r>
              <w:rPr>
                <w:rFonts w:ascii="Arial" w:hAnsi="Arial" w:cs="Arial"/>
                <w:lang w:val="es-ES"/>
              </w:rPr>
              <w:t>4-5</w:t>
            </w:r>
          </w:p>
        </w:tc>
      </w:tr>
    </w:tbl>
    <w:p w:rsidR="00590BAB" w:rsidRDefault="00590BAB" w:rsidP="00482D54">
      <w:pPr>
        <w:spacing w:after="0" w:line="240" w:lineRule="auto"/>
        <w:rPr>
          <w:rFonts w:ascii="Calibri" w:eastAsia="Times New Roman" w:hAnsi="Calibri" w:cs="Times New Roman"/>
          <w:b/>
          <w:color w:val="000000"/>
          <w:sz w:val="24"/>
          <w:szCs w:val="24"/>
          <w:lang w:eastAsia="es-EC"/>
        </w:rPr>
      </w:pPr>
    </w:p>
    <w:p w:rsidR="00E32944" w:rsidRDefault="00E32944" w:rsidP="00CA0715">
      <w:pPr>
        <w:spacing w:after="0" w:line="240" w:lineRule="auto"/>
        <w:rPr>
          <w:rFonts w:ascii="Arial" w:eastAsia="Times New Roman" w:hAnsi="Arial" w:cs="Arial"/>
          <w:b/>
          <w:color w:val="000000"/>
          <w:sz w:val="24"/>
          <w:szCs w:val="24"/>
          <w:lang w:eastAsia="es-EC"/>
        </w:rPr>
      </w:pPr>
    </w:p>
    <w:p w:rsidR="00B02824" w:rsidRDefault="00B02824" w:rsidP="00CA0715">
      <w:pPr>
        <w:spacing w:after="0" w:line="240" w:lineRule="auto"/>
        <w:rPr>
          <w:rFonts w:ascii="Arial" w:eastAsia="Times New Roman" w:hAnsi="Arial" w:cs="Arial"/>
          <w:b/>
          <w:color w:val="000000"/>
          <w:sz w:val="24"/>
          <w:szCs w:val="24"/>
          <w:lang w:eastAsia="es-EC"/>
        </w:rPr>
      </w:pPr>
    </w:p>
    <w:p w:rsidR="00B02824" w:rsidRDefault="00B02824" w:rsidP="00CA0715">
      <w:pPr>
        <w:spacing w:after="0" w:line="240" w:lineRule="auto"/>
        <w:rPr>
          <w:rFonts w:ascii="Arial" w:eastAsia="Times New Roman" w:hAnsi="Arial" w:cs="Arial"/>
          <w:b/>
          <w:color w:val="000000"/>
          <w:sz w:val="24"/>
          <w:szCs w:val="24"/>
          <w:lang w:eastAsia="es-EC"/>
        </w:rPr>
      </w:pPr>
    </w:p>
    <w:p w:rsidR="00B02824" w:rsidRPr="00C43DCB" w:rsidRDefault="00B02824" w:rsidP="00CA0715">
      <w:pPr>
        <w:spacing w:after="0" w:line="240" w:lineRule="auto"/>
        <w:rPr>
          <w:rFonts w:ascii="Arial" w:eastAsia="Times New Roman" w:hAnsi="Arial" w:cs="Arial"/>
          <w:b/>
          <w:color w:val="000000"/>
          <w:sz w:val="24"/>
          <w:szCs w:val="24"/>
          <w:lang w:eastAsia="es-EC"/>
        </w:rPr>
      </w:pPr>
    </w:p>
    <w:p w:rsidR="00482D54" w:rsidRPr="005C5F7A" w:rsidRDefault="00482D54" w:rsidP="002B46F4">
      <w:pPr>
        <w:pStyle w:val="Prrafodelista"/>
        <w:numPr>
          <w:ilvl w:val="0"/>
          <w:numId w:val="18"/>
        </w:numPr>
        <w:spacing w:after="0" w:line="240" w:lineRule="auto"/>
        <w:ind w:left="426" w:hanging="426"/>
        <w:rPr>
          <w:rFonts w:ascii="Calibri" w:eastAsia="Times New Roman" w:hAnsi="Calibri" w:cs="Times New Roman"/>
          <w:b/>
          <w:color w:val="000000"/>
          <w:sz w:val="24"/>
          <w:szCs w:val="24"/>
          <w:lang w:eastAsia="es-EC"/>
        </w:rPr>
      </w:pPr>
      <w:r w:rsidRPr="00C43DCB">
        <w:rPr>
          <w:rFonts w:ascii="Arial" w:eastAsia="Times New Roman" w:hAnsi="Arial" w:cs="Arial"/>
          <w:b/>
          <w:color w:val="000000"/>
          <w:sz w:val="24"/>
          <w:szCs w:val="24"/>
          <w:lang w:eastAsia="es-EC"/>
        </w:rPr>
        <w:t xml:space="preserve">  </w:t>
      </w:r>
      <w:r w:rsidR="00487BD5" w:rsidRPr="00C43DCB">
        <w:rPr>
          <w:rFonts w:ascii="Arial" w:eastAsia="Times New Roman" w:hAnsi="Arial" w:cs="Arial"/>
          <w:b/>
          <w:color w:val="000000"/>
          <w:sz w:val="24"/>
          <w:szCs w:val="24"/>
          <w:lang w:eastAsia="es-EC"/>
        </w:rPr>
        <w:t>CURVA DE CALENTAMIENTO (10 PUNTOS)</w:t>
      </w:r>
    </w:p>
    <w:p w:rsidR="005C5F7A" w:rsidRPr="00CB4B40" w:rsidRDefault="005C5F7A" w:rsidP="005C5F7A">
      <w:pPr>
        <w:pStyle w:val="Prrafodelista"/>
        <w:spacing w:after="0" w:line="240" w:lineRule="auto"/>
        <w:rPr>
          <w:rFonts w:ascii="Calibri" w:eastAsia="Times New Roman" w:hAnsi="Calibri" w:cs="Times New Roman"/>
          <w:b/>
          <w:color w:val="000000"/>
          <w:sz w:val="24"/>
          <w:szCs w:val="24"/>
          <w:lang w:eastAsia="es-EC"/>
        </w:rPr>
      </w:pPr>
    </w:p>
    <w:p w:rsidR="00593BFF" w:rsidRDefault="00593BFF" w:rsidP="005C5F7A">
      <w:pPr>
        <w:autoSpaceDE w:val="0"/>
        <w:autoSpaceDN w:val="0"/>
        <w:adjustRightInd w:val="0"/>
        <w:spacing w:after="0"/>
        <w:jc w:val="both"/>
        <w:rPr>
          <w:rFonts w:ascii="Arial" w:hAnsi="Arial" w:cs="Arial"/>
          <w:sz w:val="24"/>
        </w:rPr>
      </w:pPr>
      <w:r w:rsidRPr="009176CE">
        <w:rPr>
          <w:rFonts w:ascii="Arial" w:hAnsi="Arial" w:cs="Arial"/>
          <w:sz w:val="24"/>
        </w:rPr>
        <w:t>Considere una muestra de 75 g de H</w:t>
      </w:r>
      <w:r w:rsidRPr="009176CE">
        <w:rPr>
          <w:rFonts w:ascii="Arial" w:hAnsi="Arial" w:cs="Arial"/>
          <w:sz w:val="24"/>
          <w:vertAlign w:val="subscript"/>
        </w:rPr>
        <w:t>2</w:t>
      </w:r>
      <w:r w:rsidRPr="009176CE">
        <w:rPr>
          <w:rFonts w:ascii="Arial" w:hAnsi="Arial" w:cs="Arial"/>
          <w:sz w:val="24"/>
        </w:rPr>
        <w:t>O (g) a 125 °C. Realizar el gráfi</w:t>
      </w:r>
      <w:r>
        <w:rPr>
          <w:rFonts w:ascii="Arial" w:hAnsi="Arial" w:cs="Arial"/>
          <w:sz w:val="24"/>
        </w:rPr>
        <w:t xml:space="preserve">co de la curva de calentamiento, ubicando las fases y los cambios de fases </w:t>
      </w:r>
      <w:r w:rsidRPr="009176CE">
        <w:rPr>
          <w:rFonts w:ascii="Arial" w:hAnsi="Arial" w:cs="Arial"/>
          <w:sz w:val="24"/>
        </w:rPr>
        <w:t xml:space="preserve">y determine: </w:t>
      </w:r>
    </w:p>
    <w:p w:rsidR="00593BFF" w:rsidRDefault="00593BFF" w:rsidP="005C5F7A">
      <w:pPr>
        <w:pStyle w:val="Prrafodelista"/>
        <w:numPr>
          <w:ilvl w:val="0"/>
          <w:numId w:val="24"/>
        </w:numPr>
        <w:autoSpaceDE w:val="0"/>
        <w:autoSpaceDN w:val="0"/>
        <w:adjustRightInd w:val="0"/>
        <w:spacing w:after="0"/>
        <w:jc w:val="both"/>
        <w:rPr>
          <w:rFonts w:ascii="Arial" w:hAnsi="Arial" w:cs="Arial"/>
          <w:sz w:val="24"/>
        </w:rPr>
      </w:pPr>
      <w:r w:rsidRPr="00917CB0">
        <w:rPr>
          <w:rFonts w:ascii="Arial" w:hAnsi="Arial" w:cs="Arial"/>
          <w:sz w:val="24"/>
        </w:rPr>
        <w:t>¿Qué fase o cambio de fases estarán presentes cuando 215 kJ de energía sean removidas de la muestra de agua? Justifique su respuesta.</w:t>
      </w:r>
    </w:p>
    <w:p w:rsidR="00593BFF" w:rsidRPr="00917CB0" w:rsidRDefault="00593BFF" w:rsidP="00593BFF">
      <w:pPr>
        <w:pStyle w:val="Prrafodelista"/>
        <w:numPr>
          <w:ilvl w:val="0"/>
          <w:numId w:val="24"/>
        </w:numPr>
        <w:autoSpaceDE w:val="0"/>
        <w:autoSpaceDN w:val="0"/>
        <w:adjustRightInd w:val="0"/>
        <w:jc w:val="both"/>
        <w:rPr>
          <w:rFonts w:ascii="Arial" w:hAnsi="Arial" w:cs="Arial"/>
          <w:sz w:val="24"/>
        </w:rPr>
      </w:pPr>
      <w:r>
        <w:rPr>
          <w:rFonts w:ascii="Arial" w:hAnsi="Arial" w:cs="Arial"/>
          <w:sz w:val="24"/>
        </w:rPr>
        <w:t>La reacción es endotérmica o exotérmica.</w:t>
      </w:r>
    </w:p>
    <w:p w:rsidR="00593BFF" w:rsidRPr="009176CE" w:rsidRDefault="00593BFF" w:rsidP="00593BFF">
      <w:pPr>
        <w:autoSpaceDE w:val="0"/>
        <w:autoSpaceDN w:val="0"/>
        <w:adjustRightInd w:val="0"/>
        <w:spacing w:after="0"/>
        <w:jc w:val="both"/>
        <w:rPr>
          <w:rFonts w:ascii="Arial" w:hAnsi="Arial" w:cs="Arial"/>
          <w:sz w:val="24"/>
        </w:rPr>
      </w:pPr>
      <w:r w:rsidRPr="009176CE">
        <w:rPr>
          <w:rFonts w:ascii="Arial" w:hAnsi="Arial" w:cs="Arial"/>
          <w:sz w:val="24"/>
        </w:rPr>
        <w:t>Calores específicos</w:t>
      </w:r>
      <w:r>
        <w:rPr>
          <w:rFonts w:ascii="Arial" w:hAnsi="Arial" w:cs="Arial"/>
          <w:sz w:val="24"/>
        </w:rPr>
        <w:t xml:space="preserve"> (C</w:t>
      </w:r>
      <w:r w:rsidRPr="00593BFF">
        <w:rPr>
          <w:rFonts w:ascii="Arial" w:hAnsi="Arial" w:cs="Arial"/>
          <w:sz w:val="24"/>
          <w:vertAlign w:val="subscript"/>
        </w:rPr>
        <w:t>e</w:t>
      </w:r>
      <w:r>
        <w:rPr>
          <w:rFonts w:ascii="Arial" w:hAnsi="Arial" w:cs="Arial"/>
          <w:sz w:val="24"/>
        </w:rPr>
        <w:t>)</w:t>
      </w:r>
      <w:r w:rsidRPr="009176CE">
        <w:rPr>
          <w:rFonts w:ascii="Arial" w:hAnsi="Arial" w:cs="Arial"/>
          <w:sz w:val="24"/>
        </w:rPr>
        <w:t xml:space="preserve">: hielo, 2.03 J/g °C; líquido, 4.18 J/g °C; vapor, 1.84 J/g °C; </w:t>
      </w:r>
    </w:p>
    <w:p w:rsidR="00593BFF" w:rsidRDefault="00593BFF" w:rsidP="00593BFF">
      <w:pPr>
        <w:autoSpaceDE w:val="0"/>
        <w:autoSpaceDN w:val="0"/>
        <w:adjustRightInd w:val="0"/>
        <w:spacing w:after="0"/>
        <w:jc w:val="both"/>
        <w:rPr>
          <w:rFonts w:ascii="Arial" w:hAnsi="Arial" w:cs="Arial"/>
          <w:sz w:val="24"/>
        </w:rPr>
      </w:pPr>
      <w:r w:rsidRPr="009176CE">
        <w:rPr>
          <w:rFonts w:ascii="Arial" w:hAnsi="Arial" w:cs="Arial"/>
          <w:sz w:val="24"/>
        </w:rPr>
        <w:t>ΔH</w:t>
      </w:r>
      <w:r w:rsidRPr="009176CE">
        <w:rPr>
          <w:rFonts w:ascii="Arial" w:hAnsi="Arial" w:cs="Arial"/>
          <w:sz w:val="24"/>
          <w:vertAlign w:val="subscript"/>
        </w:rPr>
        <w:t>vap</w:t>
      </w:r>
      <w:r w:rsidRPr="009176CE">
        <w:rPr>
          <w:rFonts w:ascii="Arial" w:hAnsi="Arial" w:cs="Arial"/>
          <w:sz w:val="24"/>
        </w:rPr>
        <w:t xml:space="preserve"> = 40.7 kJ/mol; ΔH</w:t>
      </w:r>
      <w:r w:rsidRPr="009176CE">
        <w:rPr>
          <w:rFonts w:ascii="Arial" w:hAnsi="Arial" w:cs="Arial"/>
          <w:sz w:val="24"/>
          <w:vertAlign w:val="subscript"/>
        </w:rPr>
        <w:t>fus</w:t>
      </w:r>
      <w:r w:rsidRPr="009176CE">
        <w:rPr>
          <w:rFonts w:ascii="Arial" w:hAnsi="Arial" w:cs="Arial"/>
          <w:sz w:val="24"/>
        </w:rPr>
        <w:t xml:space="preserve"> = 6.02 kJ/mol.</w:t>
      </w:r>
    </w:p>
    <w:p w:rsidR="005C5F7A" w:rsidRDefault="005C5F7A" w:rsidP="00593BFF">
      <w:pPr>
        <w:autoSpaceDE w:val="0"/>
        <w:autoSpaceDN w:val="0"/>
        <w:adjustRightInd w:val="0"/>
        <w:spacing w:after="0"/>
        <w:jc w:val="both"/>
        <w:rPr>
          <w:rFonts w:ascii="Arial" w:hAnsi="Arial" w:cs="Arial"/>
          <w:sz w:val="24"/>
        </w:rPr>
      </w:pPr>
    </w:p>
    <w:p w:rsidR="0015007F" w:rsidRPr="00C43DCB" w:rsidRDefault="0015007F" w:rsidP="0015007F">
      <w:pPr>
        <w:autoSpaceDE w:val="0"/>
        <w:autoSpaceDN w:val="0"/>
        <w:adjustRightInd w:val="0"/>
        <w:rPr>
          <w:rFonts w:ascii="Arial" w:hAnsi="Arial" w:cs="Arial"/>
          <w:b/>
          <w:color w:val="1A1718"/>
          <w:lang w:eastAsia="es-EC"/>
        </w:rPr>
      </w:pPr>
      <w:r w:rsidRPr="00C43DCB">
        <w:rPr>
          <w:rFonts w:ascii="Arial" w:hAnsi="Arial" w:cs="Arial"/>
          <w:b/>
          <w:color w:val="1A1718"/>
          <w:lang w:eastAsia="es-EC"/>
        </w:rPr>
        <w:t>Resolución:</w:t>
      </w:r>
    </w:p>
    <w:p w:rsidR="0015007F" w:rsidRDefault="005C5F7A" w:rsidP="0015007F">
      <w:pPr>
        <w:autoSpaceDE w:val="0"/>
        <w:autoSpaceDN w:val="0"/>
        <w:adjustRightInd w:val="0"/>
        <w:rPr>
          <w:b/>
          <w:noProof/>
          <w:color w:val="1A1718"/>
          <w:lang w:eastAsia="es-EC"/>
        </w:rPr>
      </w:pPr>
      <w:r w:rsidRPr="00D74F9C">
        <w:rPr>
          <w:b/>
          <w:noProof/>
          <w:color w:val="1A1718"/>
          <w:lang w:eastAsia="es-EC"/>
        </w:rPr>
        <mc:AlternateContent>
          <mc:Choice Requires="wps">
            <w:drawing>
              <wp:anchor distT="45720" distB="45720" distL="114300" distR="114300" simplePos="0" relativeHeight="251671552" behindDoc="0" locked="0" layoutInCell="1" allowOverlap="1" wp14:anchorId="0DD42C0D" wp14:editId="1FAAA31A">
                <wp:simplePos x="0" y="0"/>
                <wp:positionH relativeFrom="column">
                  <wp:posOffset>411582</wp:posOffset>
                </wp:positionH>
                <wp:positionV relativeFrom="paragraph">
                  <wp:posOffset>1550568</wp:posOffset>
                </wp:positionV>
                <wp:extent cx="343535" cy="256032"/>
                <wp:effectExtent l="0" t="0" r="18415" b="10795"/>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56032"/>
                        </a:xfrm>
                        <a:prstGeom prst="rect">
                          <a:avLst/>
                        </a:prstGeom>
                        <a:solidFill>
                          <a:srgbClr val="FFFFFF"/>
                        </a:solidFill>
                        <a:ln w="9525">
                          <a:solidFill>
                            <a:schemeClr val="bg1"/>
                          </a:solidFill>
                          <a:miter lim="800000"/>
                          <a:headEnd/>
                          <a:tailEnd/>
                        </a:ln>
                      </wps:spPr>
                      <wps:txbx>
                        <w:txbxContent>
                          <w:p w:rsidR="00593BFF" w:rsidRPr="00D74F9C" w:rsidRDefault="00593BFF" w:rsidP="0015007F">
                            <w:pPr>
                              <w:rPr>
                                <w:vertAlign w:val="subscript"/>
                              </w:rPr>
                            </w:pPr>
                            <w:r>
                              <w:t>Q</w:t>
                            </w:r>
                            <w:r>
                              <w:rPr>
                                <w:vertAlign w:val="subscript"/>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D42C0D" id="_x0000_t202" coordsize="21600,21600" o:spt="202" path="m,l,21600r21600,l21600,xe">
                <v:stroke joinstyle="miter"/>
                <v:path gradientshapeok="t" o:connecttype="rect"/>
              </v:shapetype>
              <v:shape id="Cuadro de texto 2" o:spid="_x0000_s1026" type="#_x0000_t202" style="position:absolute;margin-left:32.4pt;margin-top:122.1pt;width:27.05pt;height:20.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F7WLgIAAEoEAAAOAAAAZHJzL2Uyb0RvYy54bWysVNtu2zAMfR+wfxD0vthxkq414hRdugwD&#10;ugvQ7QNkSbaFSaInKbG7ry8lp1mWvQ3zgyCK1NHhIen17Wg0OUjnFdiKzmc5JdJyEMq2Ff3+bffm&#10;mhIfmBVMg5UVfZKe3m5ev1oPfSkL6EAL6QiCWF8OfUW7EPoyyzzvpGF+Br206GzAGRbQdG0mHBsQ&#10;3eisyPOrbAAnegdceo+n95OTbhJ+00gevjSNl4HoiiK3kFaX1jqu2WbNytaxvlP8SIP9AwvDlMVH&#10;T1D3LDCyd+ovKKO4Aw9NmHEwGTSN4jLlgNnM84tsHjvWy5QLiuP7k0z+/8Hyz4evjiiBtVtRYpnB&#10;Gm33TDggQpIgxwCkiCoNvS8x+LHH8DC+gxFvpIx9/wD8hycWth2zrbxzDoZOMoEs5/FmdnZ1wvER&#10;pB4+gcDX2D5AAhobZ6KEKApBdKzW06lCyINwPFwsF6sFEuXoKlZX+SJxy1j5crl3PnyQYEjcVNRh&#10;AyRwdnjwIZJh5UtIfMuDVmKntE6Ga+utduTAsFl26Uv8L8K0JUNFb1bFasr/D4jYt/IEUreTAhcI&#10;RgVseq1MRa/z+E1tGEV7b0VqycCUnvbIWNujilG4ScIw1uOxKjWIJ9TTwdTcOIy46cD9omTAxq6o&#10;/7lnTlKiP1qsyc18uYyTkIzl6m2Bhjv31OceZjlCVTRQMm23IU1P1MvCHdauUUnXWOSJyZErNmyS&#10;+zhccSLO7RT1+xeweQYAAP//AwBQSwMEFAAGAAgAAAAhAHBQgEngAAAACgEAAA8AAABkcnMvZG93&#10;bnJldi54bWxMj8FOwzAQRO9I/IO1SL1Rp5GJ0jROhUD0ViFSVHp04iWJiNdR7LaBr8c9tcedHc28&#10;ydeT6dkJR9dZkrCYR8CQaqs7aiR87t4eU2DOK9Kqt4QSftHBuri/y1Wm7Zk+8FT6hoUQcpmS0Ho/&#10;ZJy7ukWj3NwOSOH3bUejfDjHhutRnUO46XkcRQk3qqPQ0KoBX1qsf8qjkeDqKNm/i3L/VfEN/i21&#10;fj1stlLOHqbnFTCPk7+a4YIf0KEITJU9knasl5CIQO4lxELEwC6GRboEVgUlFU/Ai5zfTij+AQAA&#10;//8DAFBLAQItABQABgAIAAAAIQC2gziS/gAAAOEBAAATAAAAAAAAAAAAAAAAAAAAAABbQ29udGVu&#10;dF9UeXBlc10ueG1sUEsBAi0AFAAGAAgAAAAhADj9If/WAAAAlAEAAAsAAAAAAAAAAAAAAAAALwEA&#10;AF9yZWxzLy5yZWxzUEsBAi0AFAAGAAgAAAAhACl4XtYuAgAASgQAAA4AAAAAAAAAAAAAAAAALgIA&#10;AGRycy9lMm9Eb2MueG1sUEsBAi0AFAAGAAgAAAAhAHBQgEngAAAACgEAAA8AAAAAAAAAAAAAAAAA&#10;iAQAAGRycy9kb3ducmV2LnhtbFBLBQYAAAAABAAEAPMAAACVBQAAAAA=&#10;" strokecolor="white [3212]">
                <v:textbox>
                  <w:txbxContent>
                    <w:p w:rsidR="00593BFF" w:rsidRPr="00D74F9C" w:rsidRDefault="00593BFF" w:rsidP="0015007F">
                      <w:pPr>
                        <w:rPr>
                          <w:vertAlign w:val="subscript"/>
                        </w:rPr>
                      </w:pPr>
                      <w:r>
                        <w:t>Q</w:t>
                      </w:r>
                      <w:r>
                        <w:rPr>
                          <w:vertAlign w:val="subscript"/>
                        </w:rPr>
                        <w:t>4</w:t>
                      </w:r>
                    </w:p>
                  </w:txbxContent>
                </v:textbox>
              </v:shape>
            </w:pict>
          </mc:Fallback>
        </mc:AlternateContent>
      </w:r>
      <w:r w:rsidRPr="00D74F9C">
        <w:rPr>
          <w:b/>
          <w:noProof/>
          <w:color w:val="1A1718"/>
          <w:lang w:eastAsia="es-EC"/>
        </w:rPr>
        <mc:AlternateContent>
          <mc:Choice Requires="wps">
            <w:drawing>
              <wp:anchor distT="45720" distB="45720" distL="114300" distR="114300" simplePos="0" relativeHeight="251670528" behindDoc="0" locked="0" layoutInCell="1" allowOverlap="1" wp14:anchorId="756785B6" wp14:editId="1F8190BA">
                <wp:simplePos x="0" y="0"/>
                <wp:positionH relativeFrom="column">
                  <wp:posOffset>1130148</wp:posOffset>
                </wp:positionH>
                <wp:positionV relativeFrom="paragraph">
                  <wp:posOffset>858774</wp:posOffset>
                </wp:positionV>
                <wp:extent cx="381000" cy="1404620"/>
                <wp:effectExtent l="0" t="0" r="19050" b="10160"/>
                <wp:wrapNone/>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4620"/>
                        </a:xfrm>
                        <a:prstGeom prst="rect">
                          <a:avLst/>
                        </a:prstGeom>
                        <a:solidFill>
                          <a:srgbClr val="FFFFFF"/>
                        </a:solidFill>
                        <a:ln w="9525">
                          <a:solidFill>
                            <a:schemeClr val="bg1"/>
                          </a:solidFill>
                          <a:miter lim="800000"/>
                          <a:headEnd/>
                          <a:tailEnd/>
                        </a:ln>
                      </wps:spPr>
                      <wps:txbx>
                        <w:txbxContent>
                          <w:p w:rsidR="00593BFF" w:rsidRPr="00D74F9C" w:rsidRDefault="00593BFF" w:rsidP="0015007F">
                            <w:pPr>
                              <w:rPr>
                                <w:vertAlign w:val="subscript"/>
                              </w:rPr>
                            </w:pPr>
                            <w:r>
                              <w:t>Q</w:t>
                            </w:r>
                            <w:r>
                              <w:rPr>
                                <w:vertAlign w:val="subscript"/>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6785B6" id="_x0000_s1027" type="#_x0000_t202" style="position:absolute;margin-left:89pt;margin-top:67.6pt;width:30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KOuMQIAAFIEAAAOAAAAZHJzL2Uyb0RvYy54bWysVNuO0zAQfUfiHyy/06QlXbpR09XSpQhp&#10;uUgLH+DYTmLheIztNlm+nrHTllLeEHmwxp7x8cw5M1nfjb0mB+m8AlPR+SynRBoOQpm2ot++7l6t&#10;KPGBGcE0GFnRZ+np3ebli/VgS7mADrSQjiCI8eVgK9qFYMss87yTPfMzsNKgswHXs4Bb12bCsQHR&#10;e50t8vwmG8AJ64BL7/H0YXLSTcJvGsnD56bxMhBdUcwtpNWltY5rtlmzsnXMdoof02D/kEXPlMFH&#10;z1APLDCyd+ovqF5xBx6aMOPQZ9A0istUA1Yzz6+qeeqYlakWJMfbM03+/8HyT4cvjiiB2hWUGNaj&#10;Rts9Ew6IkCTIMQBZRJYG60sMfrIYHsa3MOKNVLG3j8C/e2Jg2zHTynvnYOgkE5jlPN7MLq5OOD6C&#10;1MNHEPga2wdIQGPj+kghkkIQHdV6PiuEeRCOh69X8zxHD0fXvMiLm0WSMGPl6bZ1PryX0JNoVNRh&#10;ByR0dnj0IWbDylNIfMyDVmKntE4b19Zb7ciBYbfs0pcKuArThgwVvV0ulhMBf0DExpVnkLqdKLhC&#10;6FXArteqr+gK68GKUh9G1t4ZkezAlJ5szFibI42RuYnDMNbjpNtJnRrEM/LqYGpyHEo0OnA/KRmw&#10;wSvqf+yZk5ToDwa1uZ0XRZyItCmWb5BJ4i499aWHGY5QFQ2UTOY2pClKtNl71HCnEr1R7CmTY8rY&#10;uIn145DFybjcp6jfv4LNLwAAAP//AwBQSwMEFAAGAAgAAAAhALO69SjgAAAACwEAAA8AAABkcnMv&#10;ZG93bnJldi54bWxMj81OwzAQhO9IvIO1SNyoQ0JLFeJUgAQHDq0aEFydZPMj7HUUO2l4e7YnuO3s&#10;jma/yXaLNWLG0feOFNyuIhBIlat7ahV8vL/cbEH4oKnWxhEq+EEPu/zyItNp7U50xLkIreAQ8qlW&#10;0IUwpFL6qkOr/coNSHxr3Gh1YDm2sh71icOtkXEUbaTVPfGHTg/43GH1XUxWweuTLPfH4lA2X42Z&#10;38ynnfYHq9T11fL4ACLgEv7McMZndMiZqXQT1V4Y1vdb7hJ4SNYxCHbEyXlTKkjWmzuQeSb/d8h/&#10;AQAA//8DAFBLAQItABQABgAIAAAAIQC2gziS/gAAAOEBAAATAAAAAAAAAAAAAAAAAAAAAABbQ29u&#10;dGVudF9UeXBlc10ueG1sUEsBAi0AFAAGAAgAAAAhADj9If/WAAAAlAEAAAsAAAAAAAAAAAAAAAAA&#10;LwEAAF9yZWxzLy5yZWxzUEsBAi0AFAAGAAgAAAAhAOxEo64xAgAAUgQAAA4AAAAAAAAAAAAAAAAA&#10;LgIAAGRycy9lMm9Eb2MueG1sUEsBAi0AFAAGAAgAAAAhALO69SjgAAAACwEAAA8AAAAAAAAAAAAA&#10;AAAAiwQAAGRycy9kb3ducmV2LnhtbFBLBQYAAAAABAAEAPMAAACYBQAAAAA=&#10;" strokecolor="white [3212]">
                <v:textbox style="mso-fit-shape-to-text:t">
                  <w:txbxContent>
                    <w:p w:rsidR="00593BFF" w:rsidRPr="00D74F9C" w:rsidRDefault="00593BFF" w:rsidP="0015007F">
                      <w:pPr>
                        <w:rPr>
                          <w:vertAlign w:val="subscript"/>
                        </w:rPr>
                      </w:pPr>
                      <w:r>
                        <w:t>Q</w:t>
                      </w:r>
                      <w:r>
                        <w:rPr>
                          <w:vertAlign w:val="subscript"/>
                        </w:rPr>
                        <w:t>3</w:t>
                      </w:r>
                    </w:p>
                  </w:txbxContent>
                </v:textbox>
              </v:shape>
            </w:pict>
          </mc:Fallback>
        </mc:AlternateContent>
      </w:r>
      <w:r w:rsidRPr="00D74F9C">
        <w:rPr>
          <w:b/>
          <w:noProof/>
          <w:color w:val="1A1718"/>
          <w:lang w:eastAsia="es-EC"/>
        </w:rPr>
        <mc:AlternateContent>
          <mc:Choice Requires="wps">
            <w:drawing>
              <wp:anchor distT="45720" distB="45720" distL="114300" distR="114300" simplePos="0" relativeHeight="251668480" behindDoc="0" locked="0" layoutInCell="1" allowOverlap="1" wp14:anchorId="489A01EB" wp14:editId="57485FBF">
                <wp:simplePos x="0" y="0"/>
                <wp:positionH relativeFrom="column">
                  <wp:posOffset>2973933</wp:posOffset>
                </wp:positionH>
                <wp:positionV relativeFrom="paragraph">
                  <wp:posOffset>4979</wp:posOffset>
                </wp:positionV>
                <wp:extent cx="333375" cy="247650"/>
                <wp:effectExtent l="0" t="0" r="28575"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47650"/>
                        </a:xfrm>
                        <a:prstGeom prst="rect">
                          <a:avLst/>
                        </a:prstGeom>
                        <a:solidFill>
                          <a:srgbClr val="FFFFFF"/>
                        </a:solidFill>
                        <a:ln w="9525">
                          <a:solidFill>
                            <a:schemeClr val="bg1"/>
                          </a:solidFill>
                          <a:miter lim="800000"/>
                          <a:headEnd/>
                          <a:tailEnd/>
                        </a:ln>
                      </wps:spPr>
                      <wps:txbx>
                        <w:txbxContent>
                          <w:p w:rsidR="00593BFF" w:rsidRPr="007F7DB8" w:rsidRDefault="00593BFF" w:rsidP="0015007F">
                            <w:pPr>
                              <w:rPr>
                                <w:sz w:val="20"/>
                                <w:vertAlign w:val="subscript"/>
                              </w:rPr>
                            </w:pPr>
                            <w:r w:rsidRPr="007F7DB8">
                              <w:rPr>
                                <w:sz w:val="20"/>
                              </w:rPr>
                              <w:t>Q</w:t>
                            </w:r>
                            <w:r w:rsidRPr="007F7DB8">
                              <w:rPr>
                                <w:sz w:val="20"/>
                                <w:vertAlign w:val="sub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9A01EB" id="_x0000_s1028" type="#_x0000_t202" style="position:absolute;margin-left:234.15pt;margin-top:.4pt;width:26.25pt;height:1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8bMQIAAFIEAAAOAAAAZHJzL2Uyb0RvYy54bWysVNuO2yAQfa/Uf0C8N07cZLNrxVlts01V&#10;aXuRtv0ADNhGBcYFEjv9+h1wkqbpW1UeEOMZDmfOzHh1PxhN9tJ5Bbaks8mUEmk5CGWbkn7/tn1z&#10;S4kPzAqmwcqSHqSn9+vXr1Z9V8gcWtBCOoIg1hd9V9I2hK7IMs9baZifQCctOmtwhgU0XZMJx3pE&#10;NzrLp9ObrAcnOgdceo9fH0cnXSf8upY8fKlrLwPRJUVuIe0u7VXcs/WKFY1jXav4kQb7BxaGKYuP&#10;nqEeWWBk59RfUEZxBx7qMOFgMqhrxWXKAbOZTa+yeW5ZJ1MuKI7vzjL5/wfLP++/OqJESfPZkhLL&#10;DBZps2PCARGSBDkEIHmUqe98gdHPHcaH4R0MWO6Usu+egP/wxMKmZbaRD85B30omkOYs3swuro44&#10;PoJU/ScQ+BrbBUhAQ+1M1BBVIYiO5TqcS4Q8CMePb3EtF5RwdOXz5c0ilTBjxely53z4IMGQeCip&#10;ww5I4Gz/5EMkw4pTSHzLg1Ziq7ROhmuqjXZkz7Bbtmkl/ldh2pK+pHeLfDHm/wdEbFx5BqmaUYEr&#10;BKMCdr1WpqS307jGPoyivbci9WRgSo9nZKztUcUo3ChhGKphrNupOBWIA8rqYGxyHEo8tOB+UdJj&#10;g5fU/9wxJynRHy2W5m42n8eJSMZ8sczRcJee6tLDLEeokgZKxuMmpCmKsll4wBLWKskbaz0yOVLG&#10;xk2qH4csTsalnaJ+/wrWLwAAAP//AwBQSwMEFAAGAAgAAAAhAKgQylPdAAAABwEAAA8AAABkcnMv&#10;ZG93bnJldi54bWxMj8FOwzAQRO9I/IO1SNyoTVuiNMSpEIjeEGpAbY9OvCQR8TqK3Tbw9SwnuM1q&#10;RjNv8/XkenHCMXSeNNzOFAik2tuOGg3vb883KYgQDVnTe0INXxhgXVxe5Caz/kxbPJWxEVxCITMa&#10;2hiHTMpQt+hMmPkBib0PPzoT+RwbaUdz5nLXy7lSiXSmI15ozYCPLdaf5dFpCLVKdq/Lcrev5Aa/&#10;V9Y+HTYvWl9fTQ/3ICJO8S8Mv/iMDgUzVf5INohewzJJFxzVwA+wfTdXLCoNi1UKssjlf/7iBwAA&#10;//8DAFBLAQItABQABgAIAAAAIQC2gziS/gAAAOEBAAATAAAAAAAAAAAAAAAAAAAAAABbQ29udGVu&#10;dF9UeXBlc10ueG1sUEsBAi0AFAAGAAgAAAAhADj9If/WAAAAlAEAAAsAAAAAAAAAAAAAAAAALwEA&#10;AF9yZWxzLy5yZWxzUEsBAi0AFAAGAAgAAAAhAAuD3xsxAgAAUgQAAA4AAAAAAAAAAAAAAAAALgIA&#10;AGRycy9lMm9Eb2MueG1sUEsBAi0AFAAGAAgAAAAhAKgQylPdAAAABwEAAA8AAAAAAAAAAAAAAAAA&#10;iwQAAGRycy9kb3ducmV2LnhtbFBLBQYAAAAABAAEAPMAAACVBQAAAAA=&#10;" strokecolor="white [3212]">
                <v:textbox>
                  <w:txbxContent>
                    <w:p w:rsidR="00593BFF" w:rsidRPr="007F7DB8" w:rsidRDefault="00593BFF" w:rsidP="0015007F">
                      <w:pPr>
                        <w:rPr>
                          <w:sz w:val="20"/>
                          <w:vertAlign w:val="subscript"/>
                        </w:rPr>
                      </w:pPr>
                      <w:r w:rsidRPr="007F7DB8">
                        <w:rPr>
                          <w:sz w:val="20"/>
                        </w:rPr>
                        <w:t>Q</w:t>
                      </w:r>
                      <w:r w:rsidRPr="007F7DB8">
                        <w:rPr>
                          <w:sz w:val="20"/>
                          <w:vertAlign w:val="subscript"/>
                        </w:rPr>
                        <w:t>1</w:t>
                      </w:r>
                    </w:p>
                  </w:txbxContent>
                </v:textbox>
              </v:shape>
            </w:pict>
          </mc:Fallback>
        </mc:AlternateContent>
      </w:r>
      <w:r w:rsidR="00C43DCB" w:rsidRPr="00D74F9C">
        <w:rPr>
          <w:b/>
          <w:noProof/>
          <w:color w:val="1A1718"/>
          <w:lang w:eastAsia="es-EC"/>
        </w:rPr>
        <mc:AlternateContent>
          <mc:Choice Requires="wps">
            <w:drawing>
              <wp:anchor distT="45720" distB="45720" distL="114300" distR="114300" simplePos="0" relativeHeight="251669504" behindDoc="0" locked="0" layoutInCell="1" allowOverlap="1" wp14:anchorId="492DB0A7" wp14:editId="78DEDA3F">
                <wp:simplePos x="0" y="0"/>
                <wp:positionH relativeFrom="column">
                  <wp:posOffset>2105533</wp:posOffset>
                </wp:positionH>
                <wp:positionV relativeFrom="paragraph">
                  <wp:posOffset>450165</wp:posOffset>
                </wp:positionV>
                <wp:extent cx="381000" cy="1404620"/>
                <wp:effectExtent l="0" t="0" r="19050" b="1016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4620"/>
                        </a:xfrm>
                        <a:prstGeom prst="rect">
                          <a:avLst/>
                        </a:prstGeom>
                        <a:solidFill>
                          <a:srgbClr val="FFFFFF"/>
                        </a:solidFill>
                        <a:ln w="9525">
                          <a:solidFill>
                            <a:schemeClr val="bg1"/>
                          </a:solidFill>
                          <a:miter lim="800000"/>
                          <a:headEnd/>
                          <a:tailEnd/>
                        </a:ln>
                      </wps:spPr>
                      <wps:txbx>
                        <w:txbxContent>
                          <w:p w:rsidR="00593BFF" w:rsidRPr="007F7DB8" w:rsidRDefault="00593BFF" w:rsidP="0015007F">
                            <w:pPr>
                              <w:rPr>
                                <w:vertAlign w:val="subscript"/>
                              </w:rPr>
                            </w:pPr>
                            <w:r w:rsidRPr="007F7DB8">
                              <w:t>Q</w:t>
                            </w:r>
                            <w:r w:rsidRPr="007F7DB8">
                              <w:rPr>
                                <w:vertAlign w:val="subscript"/>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2DB0A7" id="_x0000_s1029" type="#_x0000_t202" style="position:absolute;margin-left:165.8pt;margin-top:35.45pt;width:30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B8MgIAAFEEAAAOAAAAZHJzL2Uyb0RvYy54bWysVNuO2yAQfa/Uf0C8N3ayyW7WirPaZpuq&#10;0vYibfsBGLCNihkKJHb69R1wkqbpW1U/oIEZDjPnzHj1MHSa7KXzCkxJp5OcEmk4CGWakn77un2z&#10;pMQHZgTTYGRJD9LTh/XrV6veFnIGLWghHUEQ44velrQNwRZZ5nkrO+YnYKVBZw2uYwG3rsmEYz2i&#10;dzqb5flt1oMT1gGX3uPp0+ik64Rf15KHz3XtZSC6pJhbSKtLaxXXbL1iReOYbRU/psH+IYuOKYOP&#10;nqGeWGBk59RfUJ3iDjzUYcKhy6CuFZepBqxmml9V89IyK1MtSI63Z5r8/4Pln/ZfHFGipHeUGNah&#10;RJsdEw6IkCTIIQCZRZJ66wuMfbEYHYa3MKDYqWBvn4F/98TApmWmkY/OQd9KJjDJabyZXVwdcXwE&#10;qfqPIPA1tguQgIbadZFB5IQgOop1OAuEeRCOhzfLaZ6jh6NrOs/nt7OkYMaK023rfHgvoSPRKKnD&#10;BkjobP/sQ8yGFaeQ+JgHrcRWaZ02rqk22pE9w2bZpi8VcBWmDelLer+YLUYC/oCIfSvPIFUzUnCF&#10;0KmATa9VV9Il1oMVpTaMrL0zItmBKT3amLE2RxojcyOHYaiGJNvNSZ0KxAF5dTD2OM4kGi24n5T0&#10;2N8l9T92zElK9AeD2txP5/M4EGkzX9whk8RdeqpLDzMcoUoaKBnNTUhDlGizj6jhViV6o9hjJseU&#10;sW8T68cZi4NxuU9Rv/8E618AAAD//wMAUEsDBBQABgAIAAAAIQCn/V4f3wAAAAoBAAAPAAAAZHJz&#10;L2Rvd25yZXYueG1sTI/LTsMwEEX3SPyDNUjsqPOQCglxKkCCBYtWDQi2Tjx5CHscxU4a/h53RZcz&#10;c3Tn3GK3Gs0WnNxgSUC8iYAhNVYN1An4/Hi9ewDmvCQltSUU8IsOduX1VSFzZU90xKXyHQsh5HIp&#10;oPd+zDl3TY9Guo0dkcKttZORPoxTx9UkTyHcaJ5E0ZYbOVD40MsRX3psfqrZCHh75vX+WB3q9rvV&#10;y7v+MvP+YIS4vVmfHoF5XP0/DGf9oA5lcKrtTMoxLSBN421ABdxHGbAApNl5UQtIsiQGXhb8skL5&#10;BwAA//8DAFBLAQItABQABgAIAAAAIQC2gziS/gAAAOEBAAATAAAAAAAAAAAAAAAAAAAAAABbQ29u&#10;dGVudF9UeXBlc10ueG1sUEsBAi0AFAAGAAgAAAAhADj9If/WAAAAlAEAAAsAAAAAAAAAAAAAAAAA&#10;LwEAAF9yZWxzLy5yZWxzUEsBAi0AFAAGAAgAAAAhAFW5kHwyAgAAUQQAAA4AAAAAAAAAAAAAAAAA&#10;LgIAAGRycy9lMm9Eb2MueG1sUEsBAi0AFAAGAAgAAAAhAKf9Xh/fAAAACgEAAA8AAAAAAAAAAAAA&#10;AAAAjAQAAGRycy9kb3ducmV2LnhtbFBLBQYAAAAABAAEAPMAAACYBQAAAAA=&#10;" strokecolor="white [3212]">
                <v:textbox style="mso-fit-shape-to-text:t">
                  <w:txbxContent>
                    <w:p w:rsidR="00593BFF" w:rsidRPr="007F7DB8" w:rsidRDefault="00593BFF" w:rsidP="0015007F">
                      <w:pPr>
                        <w:rPr>
                          <w:vertAlign w:val="subscript"/>
                        </w:rPr>
                      </w:pPr>
                      <w:r w:rsidRPr="007F7DB8">
                        <w:t>Q</w:t>
                      </w:r>
                      <w:r w:rsidRPr="007F7DB8">
                        <w:rPr>
                          <w:vertAlign w:val="subscript"/>
                        </w:rPr>
                        <w:t>2</w:t>
                      </w:r>
                    </w:p>
                  </w:txbxContent>
                </v:textbox>
              </v:shape>
            </w:pict>
          </mc:Fallback>
        </mc:AlternateContent>
      </w:r>
      <w:r w:rsidR="004F73BB">
        <w:rPr>
          <w:b/>
          <w:noProof/>
          <w:color w:val="1A1718"/>
          <w:lang w:eastAsia="es-EC"/>
        </w:rPr>
        <w:drawing>
          <wp:inline distT="0" distB="0" distL="0" distR="0" wp14:anchorId="144FF4D3" wp14:editId="5A6FF022">
            <wp:extent cx="4022283" cy="247985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00754" cy="2528232"/>
                    </a:xfrm>
                    <a:prstGeom prst="rect">
                      <a:avLst/>
                    </a:prstGeom>
                    <a:noFill/>
                    <a:ln>
                      <a:noFill/>
                    </a:ln>
                  </pic:spPr>
                </pic:pic>
              </a:graphicData>
            </a:graphic>
          </wp:inline>
        </w:drawing>
      </w:r>
    </w:p>
    <w:p w:rsidR="0015007F" w:rsidRDefault="0015007F" w:rsidP="0015007F">
      <w:pPr>
        <w:autoSpaceDE w:val="0"/>
        <w:autoSpaceDN w:val="0"/>
        <w:adjustRightInd w:val="0"/>
        <w:rPr>
          <w:b/>
          <w:color w:val="1A1718"/>
          <w:lang w:eastAsia="es-EC"/>
        </w:rPr>
      </w:pPr>
      <w:r>
        <w:rPr>
          <w:b/>
          <w:color w:val="1A1718"/>
          <w:lang w:eastAsia="es-EC"/>
        </w:rPr>
        <w:t>Calcular los calores hasta llegar al valor de energía que se remueve 215 kJ.</w:t>
      </w:r>
    </w:p>
    <w:p w:rsidR="005C5F7A" w:rsidRDefault="005C5F7A" w:rsidP="0015007F">
      <w:pPr>
        <w:autoSpaceDE w:val="0"/>
        <w:autoSpaceDN w:val="0"/>
        <w:adjustRightInd w:val="0"/>
        <w:rPr>
          <w:b/>
          <w:color w:val="1A1718"/>
          <w:lang w:eastAsia="es-EC"/>
        </w:rPr>
      </w:pPr>
    </w:p>
    <w:tbl>
      <w:tblPr>
        <w:tblStyle w:val="Tablaconcuadrcula"/>
        <w:tblpPr w:leftFromText="141" w:rightFromText="141" w:vertAnchor="text" w:horzAnchor="margin" w:tblpY="22"/>
        <w:tblW w:w="0" w:type="auto"/>
        <w:tblLook w:val="04A0" w:firstRow="1" w:lastRow="0" w:firstColumn="1" w:lastColumn="0" w:noHBand="0" w:noVBand="1"/>
      </w:tblPr>
      <w:tblGrid>
        <w:gridCol w:w="8828"/>
      </w:tblGrid>
      <w:tr w:rsidR="00C43DCB" w:rsidTr="00C43DCB">
        <w:tc>
          <w:tcPr>
            <w:tcW w:w="8828" w:type="dxa"/>
          </w:tcPr>
          <w:p w:rsidR="00C43DCB" w:rsidRPr="00C43DCB" w:rsidRDefault="00443669" w:rsidP="00593BFF">
            <w:pPr>
              <w:autoSpaceDE w:val="0"/>
              <w:autoSpaceDN w:val="0"/>
              <w:adjustRightInd w:val="0"/>
              <w:rPr>
                <w:rFonts w:eastAsiaTheme="minorEastAsia"/>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1</m:t>
                    </m:r>
                  </m:sub>
                </m:sSub>
                <m:r>
                  <m:rPr>
                    <m:sty m:val="bi"/>
                  </m:rPr>
                  <w:rPr>
                    <w:rFonts w:ascii="Cambria Math" w:hAnsi="Cambria Math"/>
                    <w:color w:val="1A1718"/>
                    <w:lang w:eastAsia="es-EC"/>
                  </w:rPr>
                  <m:t xml:space="preserve">= </m:t>
                </m:r>
                <m:sSub>
                  <m:sSubPr>
                    <m:ctrlPr>
                      <w:rPr>
                        <w:rFonts w:ascii="Cambria Math" w:hAnsi="Cambria Math"/>
                        <w:b/>
                        <w:i/>
                        <w:color w:val="1A1718"/>
                        <w:lang w:eastAsia="es-EC"/>
                      </w:rPr>
                    </m:ctrlPr>
                  </m:sSubPr>
                  <m:e>
                    <m:r>
                      <m:rPr>
                        <m:sty m:val="bi"/>
                      </m:rPr>
                      <w:rPr>
                        <w:rFonts w:ascii="Cambria Math" w:hAnsi="Cambria Math"/>
                        <w:color w:val="1A1718"/>
                        <w:lang w:eastAsia="es-EC"/>
                      </w:rPr>
                      <m:t>C</m:t>
                    </m:r>
                  </m:e>
                  <m:sub>
                    <m:r>
                      <m:rPr>
                        <m:sty m:val="bi"/>
                      </m:rPr>
                      <w:rPr>
                        <w:rFonts w:ascii="Cambria Math" w:hAnsi="Cambria Math"/>
                        <w:color w:val="1A1718"/>
                        <w:lang w:eastAsia="es-EC"/>
                      </w:rPr>
                      <m:t>e vapor</m:t>
                    </m:r>
                  </m:sub>
                </m:sSub>
                <m:r>
                  <m:rPr>
                    <m:sty m:val="bi"/>
                  </m:rPr>
                  <w:rPr>
                    <w:rFonts w:ascii="Cambria Math" w:hAnsi="Cambria Math"/>
                    <w:color w:val="1A1718"/>
                    <w:lang w:eastAsia="es-EC"/>
                  </w:rPr>
                  <m:t>. masa . ∆T</m:t>
                </m:r>
              </m:oMath>
            </m:oMathPara>
          </w:p>
        </w:tc>
      </w:tr>
      <w:tr w:rsidR="00C43DCB" w:rsidTr="00C43DCB">
        <w:tc>
          <w:tcPr>
            <w:tcW w:w="8828" w:type="dxa"/>
          </w:tcPr>
          <w:p w:rsidR="00C43DCB" w:rsidRDefault="00443669" w:rsidP="00593BFF">
            <w:pPr>
              <w:autoSpaceDE w:val="0"/>
              <w:autoSpaceDN w:val="0"/>
              <w:adjustRightInd w:val="0"/>
              <w:rPr>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1</m:t>
                    </m:r>
                  </m:sub>
                </m:sSub>
                <m:r>
                  <m:rPr>
                    <m:sty m:val="bi"/>
                  </m:rPr>
                  <w:rPr>
                    <w:rFonts w:ascii="Cambria Math" w:hAnsi="Cambria Math"/>
                    <w:color w:val="1A1718"/>
                    <w:lang w:eastAsia="es-EC"/>
                  </w:rPr>
                  <m:t xml:space="preserve">=1.84 </m:t>
                </m:r>
                <m:f>
                  <m:fPr>
                    <m:ctrlPr>
                      <w:rPr>
                        <w:rFonts w:ascii="Cambria Math" w:hAnsi="Cambria Math"/>
                        <w:b/>
                        <w:i/>
                        <w:color w:val="1A1718"/>
                        <w:lang w:eastAsia="es-EC"/>
                      </w:rPr>
                    </m:ctrlPr>
                  </m:fPr>
                  <m:num>
                    <m:r>
                      <m:rPr>
                        <m:sty m:val="bi"/>
                      </m:rPr>
                      <w:rPr>
                        <w:rFonts w:ascii="Cambria Math" w:hAnsi="Cambria Math"/>
                        <w:color w:val="1A1718"/>
                        <w:lang w:eastAsia="es-EC"/>
                      </w:rPr>
                      <m:t>J</m:t>
                    </m:r>
                  </m:num>
                  <m:den>
                    <m:r>
                      <m:rPr>
                        <m:sty m:val="bi"/>
                      </m:rPr>
                      <w:rPr>
                        <w:rFonts w:ascii="Cambria Math" w:hAnsi="Cambria Math"/>
                        <w:color w:val="1A1718"/>
                        <w:lang w:eastAsia="es-EC"/>
                      </w:rPr>
                      <m:t>g °C</m:t>
                    </m:r>
                  </m:den>
                </m:f>
                <m:r>
                  <m:rPr>
                    <m:sty m:val="bi"/>
                  </m:rPr>
                  <w:rPr>
                    <w:rFonts w:ascii="Cambria Math" w:hAnsi="Cambria Math"/>
                    <w:color w:val="1A1718"/>
                    <w:lang w:eastAsia="es-EC"/>
                  </w:rPr>
                  <m:t xml:space="preserve"> x 75 g x </m:t>
                </m:r>
                <m:d>
                  <m:dPr>
                    <m:ctrlPr>
                      <w:rPr>
                        <w:rFonts w:ascii="Cambria Math" w:hAnsi="Cambria Math"/>
                        <w:b/>
                        <w:i/>
                        <w:color w:val="1A1718"/>
                        <w:lang w:eastAsia="es-EC"/>
                      </w:rPr>
                    </m:ctrlPr>
                  </m:dPr>
                  <m:e>
                    <m:r>
                      <m:rPr>
                        <m:sty m:val="bi"/>
                      </m:rPr>
                      <w:rPr>
                        <w:rFonts w:ascii="Cambria Math" w:hAnsi="Cambria Math"/>
                        <w:color w:val="1A1718"/>
                        <w:lang w:eastAsia="es-EC"/>
                      </w:rPr>
                      <m:t>100-25 °C</m:t>
                    </m:r>
                  </m:e>
                </m:d>
                <m:r>
                  <m:rPr>
                    <m:sty m:val="bi"/>
                  </m:rPr>
                  <w:rPr>
                    <w:rFonts w:ascii="Cambria Math" w:hAnsi="Cambria Math"/>
                    <w:color w:val="1A1718"/>
                    <w:lang w:eastAsia="es-EC"/>
                  </w:rPr>
                  <m:t>=-3450 J=-3.45 kJ</m:t>
                </m:r>
              </m:oMath>
            </m:oMathPara>
          </w:p>
        </w:tc>
      </w:tr>
      <w:tr w:rsidR="00C43DCB" w:rsidTr="00C43DCB">
        <w:tc>
          <w:tcPr>
            <w:tcW w:w="8828" w:type="dxa"/>
          </w:tcPr>
          <w:p w:rsidR="00C43DCB" w:rsidRDefault="00443669" w:rsidP="00C43DCB">
            <w:pPr>
              <w:autoSpaceDE w:val="0"/>
              <w:autoSpaceDN w:val="0"/>
              <w:adjustRightInd w:val="0"/>
              <w:rPr>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2</m:t>
                    </m:r>
                  </m:sub>
                </m:sSub>
                <m:r>
                  <m:rPr>
                    <m:sty m:val="bi"/>
                  </m:rPr>
                  <w:rPr>
                    <w:rFonts w:ascii="Cambria Math" w:hAnsi="Cambria Math"/>
                    <w:color w:val="1A1718"/>
                    <w:lang w:eastAsia="es-EC"/>
                  </w:rPr>
                  <m:t xml:space="preserve">= </m:t>
                </m:r>
                <m:sSub>
                  <m:sSubPr>
                    <m:ctrlPr>
                      <w:rPr>
                        <w:rFonts w:ascii="Cambria Math" w:hAnsi="Cambria Math"/>
                        <w:b/>
                        <w:i/>
                        <w:color w:val="1A1718"/>
                        <w:lang w:eastAsia="es-EC"/>
                      </w:rPr>
                    </m:ctrlPr>
                  </m:sSubPr>
                  <m:e>
                    <m:r>
                      <m:rPr>
                        <m:sty m:val="bi"/>
                      </m:rPr>
                      <w:rPr>
                        <w:rFonts w:ascii="Cambria Math" w:hAnsi="Cambria Math"/>
                        <w:color w:val="1A1718"/>
                        <w:lang w:eastAsia="es-EC"/>
                      </w:rPr>
                      <m:t>∆H</m:t>
                    </m:r>
                  </m:e>
                  <m:sub>
                    <m:r>
                      <m:rPr>
                        <m:sty m:val="bi"/>
                      </m:rPr>
                      <w:rPr>
                        <w:rFonts w:ascii="Cambria Math" w:hAnsi="Cambria Math"/>
                        <w:color w:val="1A1718"/>
                        <w:lang w:eastAsia="es-EC"/>
                      </w:rPr>
                      <m:t>vap</m:t>
                    </m:r>
                  </m:sub>
                </m:sSub>
                <m:r>
                  <m:rPr>
                    <m:sty m:val="bi"/>
                  </m:rPr>
                  <w:rPr>
                    <w:rFonts w:ascii="Cambria Math" w:hAnsi="Cambria Math"/>
                    <w:color w:val="1A1718"/>
                    <w:lang w:eastAsia="es-EC"/>
                  </w:rPr>
                  <m:t xml:space="preserve">. masa =-40.7 </m:t>
                </m:r>
                <m:f>
                  <m:fPr>
                    <m:ctrlPr>
                      <w:rPr>
                        <w:rFonts w:ascii="Cambria Math" w:hAnsi="Cambria Math"/>
                        <w:b/>
                        <w:i/>
                        <w:color w:val="1A1718"/>
                        <w:lang w:eastAsia="es-EC"/>
                      </w:rPr>
                    </m:ctrlPr>
                  </m:fPr>
                  <m:num>
                    <m:r>
                      <m:rPr>
                        <m:sty m:val="bi"/>
                      </m:rPr>
                      <w:rPr>
                        <w:rFonts w:ascii="Cambria Math" w:hAnsi="Cambria Math"/>
                        <w:color w:val="1A1718"/>
                        <w:lang w:eastAsia="es-EC"/>
                      </w:rPr>
                      <m:t>kJ</m:t>
                    </m:r>
                  </m:num>
                  <m:den>
                    <m:r>
                      <m:rPr>
                        <m:sty m:val="bi"/>
                      </m:rPr>
                      <w:rPr>
                        <w:rFonts w:ascii="Cambria Math" w:hAnsi="Cambria Math"/>
                        <w:color w:val="1A1718"/>
                        <w:lang w:eastAsia="es-EC"/>
                      </w:rPr>
                      <m:t>mol</m:t>
                    </m:r>
                  </m:den>
                </m:f>
                <m:r>
                  <m:rPr>
                    <m:sty m:val="bi"/>
                  </m:rPr>
                  <w:rPr>
                    <w:rFonts w:ascii="Cambria Math" w:hAnsi="Cambria Math"/>
                    <w:color w:val="1A1718"/>
                    <w:lang w:eastAsia="es-EC"/>
                  </w:rPr>
                  <m:t xml:space="preserve"> x </m:t>
                </m:r>
                <m:f>
                  <m:fPr>
                    <m:ctrlPr>
                      <w:rPr>
                        <w:rFonts w:ascii="Cambria Math" w:hAnsi="Cambria Math"/>
                        <w:b/>
                        <w:i/>
                        <w:color w:val="1A1718"/>
                        <w:lang w:eastAsia="es-EC"/>
                      </w:rPr>
                    </m:ctrlPr>
                  </m:fPr>
                  <m:num>
                    <m:r>
                      <m:rPr>
                        <m:sty m:val="bi"/>
                      </m:rPr>
                      <w:rPr>
                        <w:rFonts w:ascii="Cambria Math" w:hAnsi="Cambria Math"/>
                        <w:color w:val="1A1718"/>
                        <w:lang w:eastAsia="es-EC"/>
                      </w:rPr>
                      <m:t>1 mol</m:t>
                    </m:r>
                  </m:num>
                  <m:den>
                    <m:r>
                      <m:rPr>
                        <m:sty m:val="bi"/>
                      </m:rPr>
                      <w:rPr>
                        <w:rFonts w:ascii="Cambria Math" w:hAnsi="Cambria Math"/>
                        <w:color w:val="1A1718"/>
                        <w:lang w:eastAsia="es-EC"/>
                      </w:rPr>
                      <m:t>18 g</m:t>
                    </m:r>
                  </m:den>
                </m:f>
                <m:r>
                  <m:rPr>
                    <m:sty m:val="bi"/>
                  </m:rPr>
                  <w:rPr>
                    <w:rFonts w:ascii="Cambria Math" w:hAnsi="Cambria Math"/>
                    <w:color w:val="1A1718"/>
                    <w:lang w:eastAsia="es-EC"/>
                  </w:rPr>
                  <m:t xml:space="preserve"> x 75 g=-169.6 kJ</m:t>
                </m:r>
              </m:oMath>
            </m:oMathPara>
          </w:p>
        </w:tc>
      </w:tr>
      <w:tr w:rsidR="00C43DCB" w:rsidTr="00C43DCB">
        <w:tc>
          <w:tcPr>
            <w:tcW w:w="8828" w:type="dxa"/>
          </w:tcPr>
          <w:p w:rsidR="00C43DCB" w:rsidRDefault="00443669" w:rsidP="00593BFF">
            <w:pPr>
              <w:autoSpaceDE w:val="0"/>
              <w:autoSpaceDN w:val="0"/>
              <w:adjustRightInd w:val="0"/>
              <w:rPr>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3</m:t>
                    </m:r>
                  </m:sub>
                </m:sSub>
                <m:r>
                  <m:rPr>
                    <m:sty m:val="bi"/>
                  </m:rPr>
                  <w:rPr>
                    <w:rFonts w:ascii="Cambria Math" w:hAnsi="Cambria Math"/>
                    <w:color w:val="1A1718"/>
                    <w:lang w:eastAsia="es-EC"/>
                  </w:rPr>
                  <m:t xml:space="preserve">= </m:t>
                </m:r>
                <m:sSub>
                  <m:sSubPr>
                    <m:ctrlPr>
                      <w:rPr>
                        <w:rFonts w:ascii="Cambria Math" w:hAnsi="Cambria Math"/>
                        <w:b/>
                        <w:i/>
                        <w:color w:val="1A1718"/>
                        <w:lang w:eastAsia="es-EC"/>
                      </w:rPr>
                    </m:ctrlPr>
                  </m:sSubPr>
                  <m:e>
                    <m:r>
                      <m:rPr>
                        <m:sty m:val="bi"/>
                      </m:rPr>
                      <w:rPr>
                        <w:rFonts w:ascii="Cambria Math" w:hAnsi="Cambria Math"/>
                        <w:color w:val="1A1718"/>
                        <w:lang w:eastAsia="es-EC"/>
                      </w:rPr>
                      <m:t>C</m:t>
                    </m:r>
                  </m:e>
                  <m:sub>
                    <m:r>
                      <m:rPr>
                        <m:sty m:val="bi"/>
                      </m:rPr>
                      <w:rPr>
                        <w:rFonts w:ascii="Cambria Math" w:hAnsi="Cambria Math"/>
                        <w:color w:val="1A1718"/>
                        <w:lang w:eastAsia="es-EC"/>
                      </w:rPr>
                      <m:t>e liq</m:t>
                    </m:r>
                  </m:sub>
                </m:sSub>
                <m:r>
                  <m:rPr>
                    <m:sty m:val="bi"/>
                  </m:rPr>
                  <w:rPr>
                    <w:rFonts w:ascii="Cambria Math" w:hAnsi="Cambria Math"/>
                    <w:color w:val="1A1718"/>
                    <w:lang w:eastAsia="es-EC"/>
                  </w:rPr>
                  <m:t xml:space="preserve">. masa . ∆T=4.18 </m:t>
                </m:r>
                <m:f>
                  <m:fPr>
                    <m:ctrlPr>
                      <w:rPr>
                        <w:rFonts w:ascii="Cambria Math" w:hAnsi="Cambria Math"/>
                        <w:b/>
                        <w:i/>
                        <w:color w:val="1A1718"/>
                        <w:lang w:eastAsia="es-EC"/>
                      </w:rPr>
                    </m:ctrlPr>
                  </m:fPr>
                  <m:num>
                    <m:r>
                      <m:rPr>
                        <m:sty m:val="bi"/>
                      </m:rPr>
                      <w:rPr>
                        <w:rFonts w:ascii="Cambria Math" w:hAnsi="Cambria Math"/>
                        <w:color w:val="1A1718"/>
                        <w:lang w:eastAsia="es-EC"/>
                      </w:rPr>
                      <m:t>J</m:t>
                    </m:r>
                  </m:num>
                  <m:den>
                    <m:r>
                      <m:rPr>
                        <m:sty m:val="bi"/>
                      </m:rPr>
                      <w:rPr>
                        <w:rFonts w:ascii="Cambria Math" w:hAnsi="Cambria Math"/>
                        <w:color w:val="1A1718"/>
                        <w:lang w:eastAsia="es-EC"/>
                      </w:rPr>
                      <m:t>g °C</m:t>
                    </m:r>
                  </m:den>
                </m:f>
                <m:r>
                  <m:rPr>
                    <m:sty m:val="bi"/>
                  </m:rPr>
                  <w:rPr>
                    <w:rFonts w:ascii="Cambria Math" w:hAnsi="Cambria Math"/>
                    <w:color w:val="1A1718"/>
                    <w:lang w:eastAsia="es-EC"/>
                  </w:rPr>
                  <m:t xml:space="preserve"> x 75 g x-(0-100°C)=-31350 J=-31.35 kJ</m:t>
                </m:r>
              </m:oMath>
            </m:oMathPara>
          </w:p>
        </w:tc>
      </w:tr>
      <w:tr w:rsidR="00C43DCB" w:rsidTr="00C43DCB">
        <w:tc>
          <w:tcPr>
            <w:tcW w:w="8828" w:type="dxa"/>
          </w:tcPr>
          <w:p w:rsidR="00C43DCB" w:rsidRDefault="00443669" w:rsidP="00C43DCB">
            <w:pPr>
              <w:autoSpaceDE w:val="0"/>
              <w:autoSpaceDN w:val="0"/>
              <w:adjustRightInd w:val="0"/>
              <w:jc w:val="center"/>
              <w:rPr>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4</m:t>
                    </m:r>
                  </m:sub>
                </m:sSub>
                <m:r>
                  <m:rPr>
                    <m:sty m:val="bi"/>
                  </m:rPr>
                  <w:rPr>
                    <w:rFonts w:ascii="Cambria Math" w:hAnsi="Cambria Math"/>
                    <w:color w:val="1A1718"/>
                    <w:lang w:eastAsia="es-EC"/>
                  </w:rPr>
                  <m:t xml:space="preserve">= </m:t>
                </m:r>
                <m:sSub>
                  <m:sSubPr>
                    <m:ctrlPr>
                      <w:rPr>
                        <w:rFonts w:ascii="Cambria Math" w:hAnsi="Cambria Math"/>
                        <w:b/>
                        <w:i/>
                        <w:color w:val="1A1718"/>
                        <w:lang w:eastAsia="es-EC"/>
                      </w:rPr>
                    </m:ctrlPr>
                  </m:sSubPr>
                  <m:e>
                    <m:r>
                      <m:rPr>
                        <m:sty m:val="bi"/>
                      </m:rPr>
                      <w:rPr>
                        <w:rFonts w:ascii="Cambria Math" w:hAnsi="Cambria Math"/>
                        <w:color w:val="1A1718"/>
                        <w:lang w:eastAsia="es-EC"/>
                      </w:rPr>
                      <m:t>∆H</m:t>
                    </m:r>
                  </m:e>
                  <m:sub>
                    <m:r>
                      <m:rPr>
                        <m:sty m:val="bi"/>
                      </m:rPr>
                      <w:rPr>
                        <w:rFonts w:ascii="Cambria Math" w:hAnsi="Cambria Math"/>
                        <w:color w:val="1A1718"/>
                        <w:lang w:eastAsia="es-EC"/>
                      </w:rPr>
                      <m:t>fus</m:t>
                    </m:r>
                  </m:sub>
                </m:sSub>
                <m:r>
                  <m:rPr>
                    <m:sty m:val="bi"/>
                  </m:rPr>
                  <w:rPr>
                    <w:rFonts w:ascii="Cambria Math" w:hAnsi="Cambria Math"/>
                    <w:color w:val="1A1718"/>
                    <w:lang w:eastAsia="es-EC"/>
                  </w:rPr>
                  <m:t xml:space="preserve">. masa =-6.02 </m:t>
                </m:r>
                <m:f>
                  <m:fPr>
                    <m:ctrlPr>
                      <w:rPr>
                        <w:rFonts w:ascii="Cambria Math" w:hAnsi="Cambria Math"/>
                        <w:b/>
                        <w:i/>
                        <w:color w:val="1A1718"/>
                        <w:lang w:eastAsia="es-EC"/>
                      </w:rPr>
                    </m:ctrlPr>
                  </m:fPr>
                  <m:num>
                    <m:r>
                      <m:rPr>
                        <m:sty m:val="bi"/>
                      </m:rPr>
                      <w:rPr>
                        <w:rFonts w:ascii="Cambria Math" w:hAnsi="Cambria Math"/>
                        <w:color w:val="1A1718"/>
                        <w:lang w:eastAsia="es-EC"/>
                      </w:rPr>
                      <m:t>kJ</m:t>
                    </m:r>
                  </m:num>
                  <m:den>
                    <m:r>
                      <m:rPr>
                        <m:sty m:val="bi"/>
                      </m:rPr>
                      <w:rPr>
                        <w:rFonts w:ascii="Cambria Math" w:hAnsi="Cambria Math"/>
                        <w:color w:val="1A1718"/>
                        <w:lang w:eastAsia="es-EC"/>
                      </w:rPr>
                      <m:t>mol</m:t>
                    </m:r>
                  </m:den>
                </m:f>
                <m:r>
                  <m:rPr>
                    <m:sty m:val="bi"/>
                  </m:rPr>
                  <w:rPr>
                    <w:rFonts w:ascii="Cambria Math" w:hAnsi="Cambria Math"/>
                    <w:color w:val="1A1718"/>
                    <w:lang w:eastAsia="es-EC"/>
                  </w:rPr>
                  <m:t xml:space="preserve"> x </m:t>
                </m:r>
                <m:f>
                  <m:fPr>
                    <m:ctrlPr>
                      <w:rPr>
                        <w:rFonts w:ascii="Cambria Math" w:hAnsi="Cambria Math"/>
                        <w:b/>
                        <w:i/>
                        <w:color w:val="1A1718"/>
                        <w:lang w:eastAsia="es-EC"/>
                      </w:rPr>
                    </m:ctrlPr>
                  </m:fPr>
                  <m:num>
                    <m:r>
                      <m:rPr>
                        <m:sty m:val="bi"/>
                      </m:rPr>
                      <w:rPr>
                        <w:rFonts w:ascii="Cambria Math" w:hAnsi="Cambria Math"/>
                        <w:color w:val="1A1718"/>
                        <w:lang w:eastAsia="es-EC"/>
                      </w:rPr>
                      <m:t>1 mol</m:t>
                    </m:r>
                  </m:num>
                  <m:den>
                    <m:r>
                      <m:rPr>
                        <m:sty m:val="bi"/>
                      </m:rPr>
                      <w:rPr>
                        <w:rFonts w:ascii="Cambria Math" w:hAnsi="Cambria Math"/>
                        <w:color w:val="1A1718"/>
                        <w:lang w:eastAsia="es-EC"/>
                      </w:rPr>
                      <m:t>18 g</m:t>
                    </m:r>
                  </m:den>
                </m:f>
                <m:r>
                  <m:rPr>
                    <m:sty m:val="bi"/>
                  </m:rPr>
                  <w:rPr>
                    <w:rFonts w:ascii="Cambria Math" w:hAnsi="Cambria Math"/>
                    <w:color w:val="1A1718"/>
                    <w:lang w:eastAsia="es-EC"/>
                  </w:rPr>
                  <m:t xml:space="preserve"> x 75 g=-25.1 kJ</m:t>
                </m:r>
              </m:oMath>
            </m:oMathPara>
          </w:p>
        </w:tc>
      </w:tr>
    </w:tbl>
    <w:p w:rsidR="00593BFF" w:rsidRDefault="00593BFF" w:rsidP="0015007F">
      <w:pPr>
        <w:autoSpaceDE w:val="0"/>
        <w:autoSpaceDN w:val="0"/>
        <w:adjustRightInd w:val="0"/>
        <w:rPr>
          <w:b/>
          <w:color w:val="1A1718"/>
          <w:lang w:eastAsia="es-EC"/>
        </w:rPr>
      </w:pPr>
    </w:p>
    <w:tbl>
      <w:tblPr>
        <w:tblStyle w:val="Tablaconcuadrcula"/>
        <w:tblW w:w="0" w:type="auto"/>
        <w:tblLook w:val="04A0" w:firstRow="1" w:lastRow="0" w:firstColumn="1" w:lastColumn="0" w:noHBand="0" w:noVBand="1"/>
      </w:tblPr>
      <w:tblGrid>
        <w:gridCol w:w="8828"/>
      </w:tblGrid>
      <w:tr w:rsidR="00593BFF" w:rsidTr="00593BFF">
        <w:tc>
          <w:tcPr>
            <w:tcW w:w="8828" w:type="dxa"/>
          </w:tcPr>
          <w:p w:rsidR="00593BFF" w:rsidRDefault="002332C3" w:rsidP="002332C3">
            <w:pPr>
              <w:autoSpaceDE w:val="0"/>
              <w:autoSpaceDN w:val="0"/>
              <w:adjustRightInd w:val="0"/>
              <w:rPr>
                <w:b/>
                <w:color w:val="1A1718"/>
                <w:lang w:eastAsia="es-EC"/>
              </w:rPr>
            </w:pPr>
            <w:r>
              <w:rPr>
                <w:b/>
                <w:color w:val="1A1718"/>
                <w:lang w:eastAsia="es-EC"/>
              </w:rPr>
              <w:t>El calor total liberado es 229.5 kJ, cuando 215 kJ de energía sean removidas  de la muestra (75 g) de agua estará en el cambio de fase de congelación (líquida-sólida)</w:t>
            </w:r>
          </w:p>
        </w:tc>
      </w:tr>
    </w:tbl>
    <w:p w:rsidR="00593BFF" w:rsidRDefault="00593BFF" w:rsidP="0015007F">
      <w:pPr>
        <w:autoSpaceDE w:val="0"/>
        <w:autoSpaceDN w:val="0"/>
        <w:adjustRightInd w:val="0"/>
        <w:rPr>
          <w:b/>
          <w:color w:val="1A1718"/>
          <w:lang w:eastAsia="es-EC"/>
        </w:rPr>
      </w:pPr>
    </w:p>
    <w:p w:rsidR="005C5F7A" w:rsidRDefault="005C5F7A" w:rsidP="0015007F">
      <w:pPr>
        <w:autoSpaceDE w:val="0"/>
        <w:autoSpaceDN w:val="0"/>
        <w:adjustRightInd w:val="0"/>
        <w:rPr>
          <w:b/>
          <w:color w:val="1A1718"/>
          <w:lang w:eastAsia="es-EC"/>
        </w:rPr>
      </w:pPr>
    </w:p>
    <w:p w:rsidR="005C5F7A" w:rsidRDefault="005C5F7A" w:rsidP="0015007F">
      <w:pPr>
        <w:autoSpaceDE w:val="0"/>
        <w:autoSpaceDN w:val="0"/>
        <w:adjustRightInd w:val="0"/>
        <w:rPr>
          <w:b/>
          <w:color w:val="1A1718"/>
          <w:lang w:eastAsia="es-EC"/>
        </w:rPr>
      </w:pPr>
    </w:p>
    <w:p w:rsidR="005C5F7A" w:rsidRDefault="005C5F7A" w:rsidP="0015007F">
      <w:pPr>
        <w:autoSpaceDE w:val="0"/>
        <w:autoSpaceDN w:val="0"/>
        <w:adjustRightInd w:val="0"/>
        <w:rPr>
          <w:b/>
          <w:color w:val="1A1718"/>
          <w:lang w:eastAsia="es-EC"/>
        </w:rPr>
      </w:pPr>
    </w:p>
    <w:p w:rsidR="0015007F" w:rsidRDefault="002332C3" w:rsidP="0015007F">
      <w:pPr>
        <w:autoSpaceDE w:val="0"/>
        <w:autoSpaceDN w:val="0"/>
        <w:adjustRightInd w:val="0"/>
        <w:rPr>
          <w:b/>
          <w:color w:val="1A1718"/>
          <w:lang w:eastAsia="es-EC"/>
        </w:rPr>
      </w:pPr>
      <w:r>
        <w:rPr>
          <w:b/>
          <w:color w:val="1A1718"/>
          <w:lang w:eastAsia="es-EC"/>
        </w:rPr>
        <w:lastRenderedPageBreak/>
        <w:t>RÚBRICA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843"/>
        <w:gridCol w:w="2126"/>
        <w:gridCol w:w="1559"/>
      </w:tblGrid>
      <w:tr w:rsidR="0015007F" w:rsidRPr="004655A9" w:rsidTr="0015007F">
        <w:tc>
          <w:tcPr>
            <w:tcW w:w="9067" w:type="dxa"/>
            <w:gridSpan w:val="5"/>
            <w:shd w:val="clear" w:color="auto" w:fill="auto"/>
          </w:tcPr>
          <w:p w:rsidR="0015007F" w:rsidRPr="00F27125" w:rsidRDefault="0015007F" w:rsidP="0015007F">
            <w:pPr>
              <w:widowControl w:val="0"/>
              <w:jc w:val="center"/>
              <w:rPr>
                <w:rFonts w:ascii="Arial" w:hAnsi="Arial" w:cs="Arial"/>
                <w:b/>
                <w:bCs/>
                <w:lang w:val="es-PR"/>
              </w:rPr>
            </w:pPr>
            <w:r>
              <w:rPr>
                <w:rFonts w:ascii="Arial" w:hAnsi="Arial" w:cs="Arial"/>
                <w:b/>
                <w:bCs/>
                <w:lang w:val="es-PR"/>
              </w:rPr>
              <w:t xml:space="preserve">TEMA: </w:t>
            </w:r>
            <w:r w:rsidRPr="00F27125">
              <w:rPr>
                <w:rFonts w:ascii="Arial" w:hAnsi="Arial" w:cs="Arial"/>
                <w:b/>
                <w:bCs/>
                <w:lang w:val="es-PR"/>
              </w:rPr>
              <w:t>CURVA DE CALENT</w:t>
            </w:r>
            <w:r w:rsidR="004B0F53">
              <w:rPr>
                <w:rFonts w:ascii="Arial" w:hAnsi="Arial" w:cs="Arial"/>
                <w:b/>
                <w:bCs/>
                <w:lang w:val="es-PR"/>
              </w:rPr>
              <w:t>A</w:t>
            </w:r>
            <w:r w:rsidRPr="00F27125">
              <w:rPr>
                <w:rFonts w:ascii="Arial" w:hAnsi="Arial" w:cs="Arial"/>
                <w:b/>
                <w:bCs/>
                <w:lang w:val="es-PR"/>
              </w:rPr>
              <w:t xml:space="preserve">MIENTO (10 </w:t>
            </w:r>
            <w:r>
              <w:rPr>
                <w:rFonts w:ascii="Arial" w:hAnsi="Arial" w:cs="Arial"/>
                <w:b/>
                <w:bCs/>
                <w:lang w:val="es-PR"/>
              </w:rPr>
              <w:t>P</w:t>
            </w:r>
            <w:r w:rsidRPr="00F27125">
              <w:rPr>
                <w:rFonts w:ascii="Arial" w:hAnsi="Arial" w:cs="Arial"/>
                <w:b/>
                <w:bCs/>
                <w:lang w:val="es-PR"/>
              </w:rPr>
              <w:t>UNTOS)</w:t>
            </w:r>
          </w:p>
        </w:tc>
      </w:tr>
      <w:tr w:rsidR="0015007F" w:rsidRPr="004655A9" w:rsidTr="0015007F">
        <w:tc>
          <w:tcPr>
            <w:tcW w:w="9067" w:type="dxa"/>
            <w:gridSpan w:val="5"/>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15007F" w:rsidRPr="004655A9" w:rsidTr="00FB42C6">
        <w:tc>
          <w:tcPr>
            <w:tcW w:w="1696"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NIVELES DE EJECUCIÓN</w:t>
            </w:r>
          </w:p>
        </w:tc>
        <w:tc>
          <w:tcPr>
            <w:tcW w:w="1843"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INICIAL</w:t>
            </w:r>
          </w:p>
        </w:tc>
        <w:tc>
          <w:tcPr>
            <w:tcW w:w="1843"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EN DESARROLLO</w:t>
            </w:r>
          </w:p>
        </w:tc>
        <w:tc>
          <w:tcPr>
            <w:tcW w:w="2126"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DESARROLLADO</w:t>
            </w:r>
          </w:p>
        </w:tc>
        <w:tc>
          <w:tcPr>
            <w:tcW w:w="1559"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EXCEL</w:t>
            </w:r>
            <w:r>
              <w:rPr>
                <w:rFonts w:ascii="Arial" w:hAnsi="Arial" w:cs="Arial"/>
                <w:b/>
                <w:bCs/>
                <w:lang w:val="es-PR"/>
              </w:rPr>
              <w:t>E</w:t>
            </w:r>
            <w:r w:rsidRPr="00F27125">
              <w:rPr>
                <w:rFonts w:ascii="Arial" w:hAnsi="Arial" w:cs="Arial"/>
                <w:b/>
                <w:bCs/>
                <w:lang w:val="es-PR"/>
              </w:rPr>
              <w:t>NTE</w:t>
            </w:r>
          </w:p>
        </w:tc>
      </w:tr>
      <w:tr w:rsidR="0015007F" w:rsidRPr="00C753F8" w:rsidTr="00FB42C6">
        <w:trPr>
          <w:trHeight w:val="2030"/>
        </w:trPr>
        <w:tc>
          <w:tcPr>
            <w:tcW w:w="1696" w:type="dxa"/>
            <w:shd w:val="clear" w:color="auto" w:fill="auto"/>
          </w:tcPr>
          <w:p w:rsidR="0015007F" w:rsidRPr="00F27125" w:rsidRDefault="0015007F" w:rsidP="007A230C">
            <w:pPr>
              <w:widowControl w:val="0"/>
              <w:jc w:val="both"/>
              <w:rPr>
                <w:rFonts w:ascii="Arial" w:hAnsi="Arial" w:cs="Arial"/>
                <w:bCs/>
                <w:lang w:val="es-PR"/>
              </w:rPr>
            </w:pPr>
            <w:r w:rsidRPr="00F27125">
              <w:rPr>
                <w:rFonts w:ascii="Arial" w:hAnsi="Arial" w:cs="Arial"/>
                <w:bCs/>
                <w:lang w:val="es-PR"/>
              </w:rPr>
              <w:t>DESEMPEÑO EN CALCULAR LA CANTIDAD DE CALOR REQUERIDA PARA</w:t>
            </w:r>
            <w:r>
              <w:rPr>
                <w:rFonts w:ascii="Arial" w:hAnsi="Arial" w:cs="Arial"/>
                <w:bCs/>
                <w:lang w:val="es-PR"/>
              </w:rPr>
              <w:t xml:space="preserve"> CAMBIOS DE FASE Y TEMPERATURAS</w:t>
            </w:r>
          </w:p>
        </w:tc>
        <w:tc>
          <w:tcPr>
            <w:tcW w:w="1843" w:type="dxa"/>
            <w:shd w:val="clear" w:color="auto" w:fill="auto"/>
          </w:tcPr>
          <w:p w:rsidR="0015007F" w:rsidRPr="00F27125" w:rsidRDefault="0015007F" w:rsidP="002332C3">
            <w:pPr>
              <w:widowControl w:val="0"/>
              <w:jc w:val="both"/>
              <w:rPr>
                <w:rFonts w:ascii="Arial" w:hAnsi="Arial" w:cs="Arial"/>
                <w:bCs/>
                <w:lang w:val="es-PR"/>
              </w:rPr>
            </w:pPr>
            <w:r w:rsidRPr="00F27125">
              <w:rPr>
                <w:rFonts w:ascii="Arial" w:hAnsi="Arial" w:cs="Arial"/>
                <w:bCs/>
                <w:lang w:val="es-PR"/>
              </w:rPr>
              <w:t>El estudiante grafica la curva de calentamiento. Ide</w:t>
            </w:r>
            <w:r>
              <w:rPr>
                <w:rFonts w:ascii="Arial" w:hAnsi="Arial" w:cs="Arial"/>
                <w:bCs/>
                <w:lang w:val="es-PR"/>
              </w:rPr>
              <w:t>ntificando todos los</w:t>
            </w:r>
            <w:r w:rsidRPr="00F27125">
              <w:rPr>
                <w:rFonts w:ascii="Arial" w:hAnsi="Arial" w:cs="Arial"/>
                <w:bCs/>
                <w:lang w:val="es-PR"/>
              </w:rPr>
              <w:t xml:space="preserve"> segmentos necesarios </w:t>
            </w:r>
            <w:r w:rsidR="002332C3">
              <w:rPr>
                <w:rFonts w:ascii="Arial" w:hAnsi="Arial" w:cs="Arial"/>
                <w:bCs/>
                <w:lang w:val="es-PR"/>
              </w:rPr>
              <w:t>Y</w:t>
            </w:r>
            <w:r w:rsidRPr="00F27125">
              <w:rPr>
                <w:rFonts w:ascii="Arial" w:hAnsi="Arial" w:cs="Arial"/>
                <w:bCs/>
                <w:lang w:val="es-PR"/>
              </w:rPr>
              <w:t xml:space="preserve"> sus respectivas fases y cambios de fases.</w:t>
            </w:r>
          </w:p>
        </w:tc>
        <w:tc>
          <w:tcPr>
            <w:tcW w:w="1843" w:type="dxa"/>
            <w:shd w:val="clear" w:color="auto" w:fill="auto"/>
          </w:tcPr>
          <w:p w:rsidR="0015007F" w:rsidRPr="00F27125" w:rsidRDefault="0015007F" w:rsidP="007A230C">
            <w:pPr>
              <w:widowControl w:val="0"/>
              <w:jc w:val="both"/>
              <w:rPr>
                <w:rFonts w:ascii="Arial" w:hAnsi="Arial" w:cs="Arial"/>
                <w:bCs/>
                <w:lang w:val="es-PR"/>
              </w:rPr>
            </w:pPr>
            <w:r>
              <w:rPr>
                <w:rFonts w:ascii="Arial" w:hAnsi="Arial" w:cs="Arial"/>
                <w:bCs/>
                <w:lang w:val="es-PR"/>
              </w:rPr>
              <w:t>El estudiante calcula</w:t>
            </w:r>
            <w:r w:rsidRPr="00F27125">
              <w:rPr>
                <w:rFonts w:ascii="Arial" w:hAnsi="Arial" w:cs="Arial"/>
                <w:bCs/>
                <w:lang w:val="es-PR"/>
              </w:rPr>
              <w:t xml:space="preserve"> </w:t>
            </w:r>
            <w:r>
              <w:rPr>
                <w:rFonts w:ascii="Arial" w:hAnsi="Arial" w:cs="Arial"/>
                <w:bCs/>
                <w:lang w:val="es-PR"/>
              </w:rPr>
              <w:t>la cantidad de calor de dos segmentos de la curva considerando los cambios de unidades.</w:t>
            </w:r>
          </w:p>
        </w:tc>
        <w:tc>
          <w:tcPr>
            <w:tcW w:w="2126" w:type="dxa"/>
            <w:shd w:val="clear" w:color="auto" w:fill="auto"/>
          </w:tcPr>
          <w:p w:rsidR="0015007F" w:rsidRPr="00F27125" w:rsidRDefault="0015007F" w:rsidP="007A230C">
            <w:pPr>
              <w:widowControl w:val="0"/>
              <w:jc w:val="both"/>
              <w:rPr>
                <w:rFonts w:ascii="Arial" w:hAnsi="Arial" w:cs="Arial"/>
                <w:bCs/>
                <w:lang w:val="es-PR"/>
              </w:rPr>
            </w:pPr>
            <w:r>
              <w:rPr>
                <w:rFonts w:ascii="Arial" w:hAnsi="Arial" w:cs="Arial"/>
                <w:bCs/>
                <w:lang w:val="es-PR"/>
              </w:rPr>
              <w:t>El estudiante calcula</w:t>
            </w:r>
            <w:r w:rsidRPr="00F27125">
              <w:rPr>
                <w:rFonts w:ascii="Arial" w:hAnsi="Arial" w:cs="Arial"/>
                <w:bCs/>
                <w:lang w:val="es-PR"/>
              </w:rPr>
              <w:t xml:space="preserve"> </w:t>
            </w:r>
            <w:r>
              <w:rPr>
                <w:rFonts w:ascii="Arial" w:hAnsi="Arial" w:cs="Arial"/>
                <w:bCs/>
                <w:lang w:val="es-PR"/>
              </w:rPr>
              <w:t>la cantidad de calor de todos segmentos de la curva considerando los cambios de unidades.</w:t>
            </w:r>
          </w:p>
        </w:tc>
        <w:tc>
          <w:tcPr>
            <w:tcW w:w="1559" w:type="dxa"/>
            <w:shd w:val="clear" w:color="auto" w:fill="auto"/>
          </w:tcPr>
          <w:p w:rsidR="0015007F" w:rsidRPr="00F27125" w:rsidRDefault="0015007F" w:rsidP="007A230C">
            <w:pPr>
              <w:widowControl w:val="0"/>
              <w:jc w:val="both"/>
              <w:rPr>
                <w:rFonts w:ascii="Arial" w:hAnsi="Arial" w:cs="Arial"/>
                <w:bCs/>
                <w:lang w:val="es-PR"/>
              </w:rPr>
            </w:pPr>
            <w:r w:rsidRPr="00F27125">
              <w:rPr>
                <w:rFonts w:ascii="Arial" w:hAnsi="Arial" w:cs="Arial"/>
                <w:bCs/>
                <w:lang w:val="es-PR"/>
              </w:rPr>
              <w:t>El estudiante dete</w:t>
            </w:r>
            <w:r>
              <w:rPr>
                <w:rFonts w:ascii="Arial" w:hAnsi="Arial" w:cs="Arial"/>
                <w:bCs/>
                <w:lang w:val="es-PR"/>
              </w:rPr>
              <w:t xml:space="preserve">rmina la fase o </w:t>
            </w:r>
            <w:r w:rsidR="002332C3">
              <w:rPr>
                <w:rFonts w:ascii="Arial" w:hAnsi="Arial" w:cs="Arial"/>
                <w:bCs/>
                <w:lang w:val="es-PR"/>
              </w:rPr>
              <w:t xml:space="preserve">cambio de </w:t>
            </w:r>
            <w:r>
              <w:rPr>
                <w:rFonts w:ascii="Arial" w:hAnsi="Arial" w:cs="Arial"/>
                <w:bCs/>
                <w:lang w:val="es-PR"/>
              </w:rPr>
              <w:t>fases en la cual e</w:t>
            </w:r>
            <w:r w:rsidR="002332C3">
              <w:rPr>
                <w:rFonts w:ascii="Arial" w:hAnsi="Arial" w:cs="Arial"/>
                <w:bCs/>
                <w:lang w:val="es-PR"/>
              </w:rPr>
              <w:t>s sistema ha perdido los 215 kJ e identifica el tipo de energía.</w:t>
            </w:r>
          </w:p>
        </w:tc>
      </w:tr>
      <w:tr w:rsidR="0015007F" w:rsidRPr="004655A9" w:rsidTr="00FB42C6">
        <w:tc>
          <w:tcPr>
            <w:tcW w:w="1696" w:type="dxa"/>
            <w:shd w:val="clear" w:color="auto" w:fill="auto"/>
          </w:tcPr>
          <w:p w:rsidR="0015007F" w:rsidRPr="00F27125" w:rsidRDefault="0015007F" w:rsidP="007A230C">
            <w:pPr>
              <w:widowControl w:val="0"/>
              <w:jc w:val="both"/>
              <w:rPr>
                <w:rFonts w:ascii="Arial" w:hAnsi="Arial" w:cs="Arial"/>
                <w:bCs/>
                <w:lang w:val="es-PR"/>
              </w:rPr>
            </w:pPr>
            <w:r w:rsidRPr="00F27125">
              <w:rPr>
                <w:rFonts w:ascii="Arial" w:hAnsi="Arial" w:cs="Arial"/>
                <w:bCs/>
                <w:lang w:val="es-PR"/>
              </w:rPr>
              <w:t>Puntaje</w:t>
            </w:r>
          </w:p>
        </w:tc>
        <w:tc>
          <w:tcPr>
            <w:tcW w:w="1843" w:type="dxa"/>
            <w:shd w:val="clear" w:color="auto" w:fill="auto"/>
          </w:tcPr>
          <w:p w:rsidR="0015007F" w:rsidRPr="00F27125" w:rsidRDefault="002332C3" w:rsidP="007A230C">
            <w:pPr>
              <w:widowControl w:val="0"/>
              <w:jc w:val="center"/>
              <w:rPr>
                <w:rFonts w:ascii="Arial" w:hAnsi="Arial" w:cs="Arial"/>
                <w:b/>
                <w:bCs/>
                <w:lang w:val="es-PR"/>
              </w:rPr>
            </w:pPr>
            <w:r>
              <w:rPr>
                <w:rFonts w:ascii="Arial" w:hAnsi="Arial" w:cs="Arial"/>
                <w:b/>
                <w:bCs/>
                <w:lang w:val="es-PR"/>
              </w:rPr>
              <w:t>0 – 4</w:t>
            </w:r>
          </w:p>
        </w:tc>
        <w:tc>
          <w:tcPr>
            <w:tcW w:w="1843" w:type="dxa"/>
            <w:shd w:val="clear" w:color="auto" w:fill="auto"/>
          </w:tcPr>
          <w:p w:rsidR="0015007F" w:rsidRPr="00F27125" w:rsidRDefault="002332C3" w:rsidP="007A230C">
            <w:pPr>
              <w:widowControl w:val="0"/>
              <w:jc w:val="center"/>
              <w:rPr>
                <w:rFonts w:ascii="Arial" w:hAnsi="Arial" w:cs="Arial"/>
                <w:b/>
                <w:bCs/>
                <w:lang w:val="es-PR"/>
              </w:rPr>
            </w:pPr>
            <w:r>
              <w:rPr>
                <w:rFonts w:ascii="Arial" w:hAnsi="Arial" w:cs="Arial"/>
                <w:b/>
                <w:bCs/>
                <w:lang w:val="es-PR"/>
              </w:rPr>
              <w:t>4</w:t>
            </w:r>
            <w:r w:rsidR="0015007F" w:rsidRPr="00F27125">
              <w:rPr>
                <w:rFonts w:ascii="Arial" w:hAnsi="Arial" w:cs="Arial"/>
                <w:b/>
                <w:bCs/>
                <w:lang w:val="es-PR"/>
              </w:rPr>
              <w:t>.1 – 6.0</w:t>
            </w:r>
          </w:p>
        </w:tc>
        <w:tc>
          <w:tcPr>
            <w:tcW w:w="2126"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6.1 – 8</w:t>
            </w:r>
          </w:p>
        </w:tc>
        <w:tc>
          <w:tcPr>
            <w:tcW w:w="1559" w:type="dxa"/>
            <w:shd w:val="clear" w:color="auto" w:fill="auto"/>
          </w:tcPr>
          <w:p w:rsidR="0015007F" w:rsidRPr="002B46F4" w:rsidRDefault="0015007F" w:rsidP="002B46F4">
            <w:pPr>
              <w:pStyle w:val="Prrafodelista"/>
              <w:widowControl w:val="0"/>
              <w:numPr>
                <w:ilvl w:val="1"/>
                <w:numId w:val="28"/>
              </w:numPr>
              <w:jc w:val="center"/>
              <w:rPr>
                <w:rFonts w:ascii="Arial" w:hAnsi="Arial" w:cs="Arial"/>
                <w:b/>
                <w:bCs/>
                <w:lang w:val="es-PR"/>
              </w:rPr>
            </w:pPr>
            <w:r w:rsidRPr="002B46F4">
              <w:rPr>
                <w:rFonts w:ascii="Arial" w:hAnsi="Arial" w:cs="Arial"/>
                <w:b/>
                <w:bCs/>
                <w:lang w:val="es-PR"/>
              </w:rPr>
              <w:t>– 10.0</w:t>
            </w:r>
          </w:p>
        </w:tc>
      </w:tr>
    </w:tbl>
    <w:p w:rsidR="0015007F" w:rsidRDefault="0015007F" w:rsidP="0015007F">
      <w:pPr>
        <w:autoSpaceDE w:val="0"/>
        <w:autoSpaceDN w:val="0"/>
        <w:adjustRightInd w:val="0"/>
        <w:jc w:val="center"/>
        <w:rPr>
          <w:b/>
          <w:color w:val="1A1718"/>
          <w:lang w:eastAsia="es-EC"/>
        </w:rPr>
      </w:pPr>
    </w:p>
    <w:p w:rsidR="00590BAB" w:rsidRPr="00822153" w:rsidRDefault="00590BAB" w:rsidP="00482D54">
      <w:pPr>
        <w:spacing w:after="0" w:line="240" w:lineRule="auto"/>
        <w:rPr>
          <w:rFonts w:ascii="Calibri" w:eastAsia="Times New Roman" w:hAnsi="Calibri" w:cs="Times New Roman"/>
          <w:b/>
          <w:color w:val="000000"/>
          <w:sz w:val="24"/>
          <w:szCs w:val="24"/>
          <w:lang w:eastAsia="es-EC"/>
        </w:rPr>
      </w:pPr>
    </w:p>
    <w:p w:rsidR="008170E1" w:rsidRPr="002B46F4" w:rsidRDefault="008170E1" w:rsidP="002B46F4">
      <w:pPr>
        <w:pStyle w:val="Prrafodelista"/>
        <w:numPr>
          <w:ilvl w:val="0"/>
          <w:numId w:val="18"/>
        </w:numPr>
        <w:spacing w:after="0" w:line="240" w:lineRule="auto"/>
        <w:ind w:left="567" w:hanging="567"/>
        <w:rPr>
          <w:rFonts w:ascii="Arial" w:eastAsia="Times New Roman" w:hAnsi="Arial" w:cs="Arial"/>
          <w:b/>
          <w:color w:val="000000"/>
          <w:sz w:val="24"/>
          <w:szCs w:val="24"/>
          <w:lang w:eastAsia="es-EC"/>
        </w:rPr>
      </w:pPr>
      <w:r w:rsidRPr="002B46F4">
        <w:rPr>
          <w:rFonts w:ascii="Arial" w:eastAsia="Times New Roman" w:hAnsi="Arial" w:cs="Arial"/>
          <w:b/>
          <w:color w:val="000000"/>
          <w:sz w:val="24"/>
          <w:szCs w:val="24"/>
          <w:lang w:eastAsia="es-EC"/>
        </w:rPr>
        <w:t>DIAGRAMA DE FASES. (10 puntos)</w:t>
      </w:r>
    </w:p>
    <w:p w:rsidR="00C6048A" w:rsidRPr="00DA48C3" w:rsidRDefault="00C6048A" w:rsidP="00C6048A">
      <w:pPr>
        <w:pStyle w:val="Prrafodelista"/>
        <w:spacing w:after="0" w:line="240" w:lineRule="auto"/>
        <w:ind w:left="426"/>
        <w:rPr>
          <w:rFonts w:ascii="Arial" w:eastAsia="Times New Roman" w:hAnsi="Arial" w:cs="Arial"/>
          <w:b/>
          <w:color w:val="000000"/>
          <w:sz w:val="24"/>
          <w:szCs w:val="24"/>
          <w:lang w:eastAsia="es-EC"/>
        </w:rPr>
      </w:pPr>
    </w:p>
    <w:p w:rsidR="00B11B03" w:rsidRPr="00B11B03" w:rsidRDefault="00B11B03" w:rsidP="00B11B03">
      <w:pPr>
        <w:jc w:val="both"/>
        <w:rPr>
          <w:rFonts w:ascii="Arial" w:hAnsi="Arial" w:cs="Arial"/>
        </w:rPr>
      </w:pPr>
      <w:r w:rsidRPr="00B11B03">
        <w:rPr>
          <w:rFonts w:ascii="Arial" w:hAnsi="Arial" w:cs="Arial"/>
        </w:rPr>
        <w:t>Los puntos normales de fusión y ebullición del Nitrógeno (N</w:t>
      </w:r>
      <w:r w:rsidRPr="00B11B03">
        <w:rPr>
          <w:rFonts w:ascii="Arial" w:hAnsi="Arial" w:cs="Arial"/>
          <w:vertAlign w:val="subscript"/>
        </w:rPr>
        <w:t>2</w:t>
      </w:r>
      <w:r w:rsidRPr="00B11B03">
        <w:rPr>
          <w:rFonts w:ascii="Arial" w:hAnsi="Arial" w:cs="Arial"/>
        </w:rPr>
        <w:t>) son -210°C y -196°C respectivamente. Su punto triple está a -210°C y 0.122 atm y su punto crítico está a  -146.89°C y 33.65 atm.</w:t>
      </w:r>
    </w:p>
    <w:p w:rsidR="00B11B03" w:rsidRPr="00B11B03" w:rsidRDefault="00B11B03" w:rsidP="00B11B03">
      <w:pPr>
        <w:pStyle w:val="Prrafodelista"/>
        <w:numPr>
          <w:ilvl w:val="0"/>
          <w:numId w:val="26"/>
        </w:numPr>
        <w:jc w:val="both"/>
        <w:rPr>
          <w:rFonts w:ascii="Arial" w:hAnsi="Arial" w:cs="Arial"/>
        </w:rPr>
      </w:pPr>
      <w:r w:rsidRPr="00B11B03">
        <w:rPr>
          <w:rFonts w:ascii="Arial" w:hAnsi="Arial" w:cs="Arial"/>
        </w:rPr>
        <w:t>Dibuje el diagrama de fases del N</w:t>
      </w:r>
      <w:r w:rsidRPr="00B11B03">
        <w:rPr>
          <w:rFonts w:ascii="Arial" w:hAnsi="Arial" w:cs="Arial"/>
          <w:vertAlign w:val="subscript"/>
        </w:rPr>
        <w:t>2</w:t>
      </w:r>
      <w:r w:rsidRPr="00B11B03">
        <w:rPr>
          <w:rFonts w:ascii="Arial" w:hAnsi="Arial" w:cs="Arial"/>
        </w:rPr>
        <w:t xml:space="preserve"> mostrando los cuatro puntos dados e indicando el área en que cada fase es estable.</w:t>
      </w:r>
    </w:p>
    <w:p w:rsidR="00B11B03" w:rsidRPr="00B11B03" w:rsidRDefault="00B11B03" w:rsidP="00B11B03">
      <w:pPr>
        <w:pStyle w:val="Prrafodelista"/>
        <w:numPr>
          <w:ilvl w:val="0"/>
          <w:numId w:val="26"/>
        </w:numPr>
        <w:jc w:val="both"/>
        <w:rPr>
          <w:rFonts w:ascii="Arial" w:hAnsi="Arial" w:cs="Arial"/>
        </w:rPr>
      </w:pPr>
      <w:r w:rsidRPr="00B11B03">
        <w:rPr>
          <w:rFonts w:ascii="Arial" w:hAnsi="Arial" w:cs="Arial"/>
        </w:rPr>
        <w:t>Indique el cambio de fase final que ocurrirá cuando el N</w:t>
      </w:r>
      <w:r w:rsidRPr="00B11B03">
        <w:rPr>
          <w:rFonts w:ascii="Arial" w:hAnsi="Arial" w:cs="Arial"/>
          <w:vertAlign w:val="subscript"/>
        </w:rPr>
        <w:t>2</w:t>
      </w:r>
      <w:r w:rsidRPr="00B11B03">
        <w:rPr>
          <w:rFonts w:ascii="Arial" w:hAnsi="Arial" w:cs="Arial"/>
        </w:rPr>
        <w:t>(s) se lo somete a calentamiento a presión normal. Señale en el diagrama.</w:t>
      </w:r>
    </w:p>
    <w:p w:rsidR="00B11B03" w:rsidRPr="00B11B03" w:rsidRDefault="00B11B03" w:rsidP="00B11B03">
      <w:pPr>
        <w:pStyle w:val="Prrafodelista"/>
        <w:numPr>
          <w:ilvl w:val="0"/>
          <w:numId w:val="26"/>
        </w:numPr>
        <w:jc w:val="both"/>
        <w:rPr>
          <w:rFonts w:ascii="Arial" w:hAnsi="Arial" w:cs="Arial"/>
        </w:rPr>
      </w:pPr>
      <w:r w:rsidRPr="00B11B03">
        <w:rPr>
          <w:rFonts w:ascii="Arial" w:hAnsi="Arial" w:cs="Arial"/>
        </w:rPr>
        <w:t>Indique a qué temperatura y presión el N</w:t>
      </w:r>
      <w:r w:rsidRPr="00B11B03">
        <w:rPr>
          <w:rFonts w:ascii="Arial" w:hAnsi="Arial" w:cs="Arial"/>
          <w:vertAlign w:val="subscript"/>
        </w:rPr>
        <w:t>2</w:t>
      </w:r>
      <w:r w:rsidRPr="00B11B03">
        <w:rPr>
          <w:rFonts w:ascii="Arial" w:hAnsi="Arial" w:cs="Arial"/>
        </w:rPr>
        <w:t xml:space="preserve"> sublima. Señale en el diagrama.</w:t>
      </w:r>
    </w:p>
    <w:p w:rsidR="00B11B03" w:rsidRPr="00B11B03" w:rsidRDefault="00B11B03" w:rsidP="00B11B03">
      <w:pPr>
        <w:pStyle w:val="Prrafodelista"/>
        <w:numPr>
          <w:ilvl w:val="0"/>
          <w:numId w:val="26"/>
        </w:numPr>
        <w:jc w:val="both"/>
        <w:rPr>
          <w:rFonts w:ascii="Arial" w:hAnsi="Arial" w:cs="Arial"/>
        </w:rPr>
      </w:pPr>
      <w:r w:rsidRPr="00B11B03">
        <w:rPr>
          <w:rFonts w:ascii="Arial" w:hAnsi="Arial" w:cs="Arial"/>
        </w:rPr>
        <w:t>Explique qué sucederá si aumentamos la presión y la temperatura después del punto crítico.</w:t>
      </w:r>
    </w:p>
    <w:p w:rsidR="00E87DEA" w:rsidRDefault="00E87DEA" w:rsidP="00E87DEA">
      <w:pPr>
        <w:pStyle w:val="Prrafodelista"/>
        <w:ind w:left="851"/>
        <w:jc w:val="both"/>
        <w:rPr>
          <w:sz w:val="24"/>
        </w:rPr>
      </w:pPr>
    </w:p>
    <w:p w:rsidR="00E87DEA" w:rsidRPr="002B46F4" w:rsidRDefault="00B11B03" w:rsidP="00B11B03">
      <w:pPr>
        <w:ind w:left="720"/>
        <w:rPr>
          <w:rFonts w:ascii="Arial" w:hAnsi="Arial" w:cs="Arial"/>
          <w:b/>
          <w:sz w:val="24"/>
        </w:rPr>
      </w:pPr>
      <w:r w:rsidRPr="002B46F4">
        <w:rPr>
          <w:rFonts w:ascii="Arial" w:hAnsi="Arial" w:cs="Arial"/>
          <w:b/>
          <w:sz w:val="24"/>
        </w:rPr>
        <w:t>Res</w:t>
      </w:r>
      <w:r w:rsidR="00E87DEA" w:rsidRPr="002B46F4">
        <w:rPr>
          <w:rFonts w:ascii="Arial" w:hAnsi="Arial" w:cs="Arial"/>
          <w:b/>
          <w:sz w:val="24"/>
        </w:rPr>
        <w:t>olución</w:t>
      </w:r>
      <w:r w:rsidRPr="002B46F4">
        <w:rPr>
          <w:rFonts w:ascii="Arial" w:hAnsi="Arial" w:cs="Arial"/>
          <w:b/>
          <w:sz w:val="24"/>
        </w:rPr>
        <w:t>:</w:t>
      </w:r>
    </w:p>
    <w:p w:rsidR="00E87DEA" w:rsidRPr="002B46F4" w:rsidRDefault="00E87DEA" w:rsidP="00E87DEA">
      <w:pPr>
        <w:pStyle w:val="Prrafodelista"/>
        <w:numPr>
          <w:ilvl w:val="0"/>
          <w:numId w:val="16"/>
        </w:numPr>
        <w:jc w:val="both"/>
        <w:rPr>
          <w:rFonts w:ascii="Arial" w:hAnsi="Arial" w:cs="Arial"/>
          <w:sz w:val="24"/>
        </w:rPr>
      </w:pPr>
      <w:r w:rsidRPr="002B46F4">
        <w:rPr>
          <w:rFonts w:ascii="Arial" w:hAnsi="Arial" w:cs="Arial"/>
          <w:sz w:val="24"/>
        </w:rPr>
        <w:t>Se debe ubicar los puntos señalados en un diagrama de fases, donde el eje de las (x) corresponde a la temperatura en grados centígrados (°C) y el eje de las (y) a la presión en atmosferas (atm).</w:t>
      </w:r>
    </w:p>
    <w:p w:rsidR="00E87DEA" w:rsidRPr="002B46F4" w:rsidRDefault="00E87DEA" w:rsidP="00E87DEA">
      <w:pPr>
        <w:pStyle w:val="Prrafodelista"/>
        <w:jc w:val="both"/>
        <w:rPr>
          <w:rFonts w:ascii="Arial" w:hAnsi="Arial" w:cs="Arial"/>
          <w:sz w:val="24"/>
        </w:rPr>
      </w:pPr>
      <w:r w:rsidRPr="002B46F4">
        <w:rPr>
          <w:rFonts w:ascii="Arial" w:hAnsi="Arial" w:cs="Arial"/>
          <w:sz w:val="24"/>
        </w:rPr>
        <w:t xml:space="preserve">Posteriormente se añaden las líneas de unión: una desde el cero hasta el punto triple y posteriormente desde el punto triple dos líneas, una pasando por el punto de ebullición hasta el punto crítico y otra mostrando un aumento pasando por el punto de fusión. </w:t>
      </w:r>
    </w:p>
    <w:p w:rsidR="00E87DEA" w:rsidRPr="002B46F4" w:rsidRDefault="00E87DEA" w:rsidP="00E87DEA">
      <w:pPr>
        <w:pStyle w:val="Prrafodelista"/>
        <w:jc w:val="both"/>
        <w:rPr>
          <w:rFonts w:ascii="Arial" w:hAnsi="Arial" w:cs="Arial"/>
          <w:sz w:val="24"/>
        </w:rPr>
      </w:pPr>
      <w:r w:rsidRPr="002B46F4">
        <w:rPr>
          <w:rFonts w:ascii="Arial" w:hAnsi="Arial" w:cs="Arial"/>
          <w:sz w:val="24"/>
        </w:rPr>
        <w:t>Con el diagrama construido etiquetar cada punto y los estados de la materia que se tienen en cada área delimitada.</w:t>
      </w:r>
    </w:p>
    <w:p w:rsidR="00E87DEA" w:rsidRPr="002B46F4" w:rsidRDefault="00180E98" w:rsidP="00E87DEA">
      <w:pPr>
        <w:pStyle w:val="Prrafodelista"/>
        <w:jc w:val="center"/>
        <w:rPr>
          <w:rFonts w:ascii="Arial" w:hAnsi="Arial" w:cs="Arial"/>
          <w:sz w:val="24"/>
        </w:rPr>
      </w:pPr>
      <w:r w:rsidRPr="002B46F4">
        <w:rPr>
          <w:rFonts w:ascii="Arial" w:hAnsi="Arial" w:cs="Arial"/>
          <w:noProof/>
          <w:lang w:eastAsia="es-EC"/>
        </w:rPr>
        <w:lastRenderedPageBreak/>
        <w:drawing>
          <wp:inline distT="0" distB="0" distL="0" distR="0" wp14:anchorId="26E7BD3B" wp14:editId="23534286">
            <wp:extent cx="3571875" cy="3086100"/>
            <wp:effectExtent l="0" t="0" r="952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1875" cy="3086100"/>
                    </a:xfrm>
                    <a:prstGeom prst="rect">
                      <a:avLst/>
                    </a:prstGeom>
                    <a:noFill/>
                    <a:ln>
                      <a:noFill/>
                    </a:ln>
                  </pic:spPr>
                </pic:pic>
              </a:graphicData>
            </a:graphic>
          </wp:inline>
        </w:drawing>
      </w:r>
    </w:p>
    <w:p w:rsidR="00E87DEA" w:rsidRPr="002B46F4" w:rsidRDefault="00E87DEA" w:rsidP="00E87DEA">
      <w:pPr>
        <w:pStyle w:val="Prrafodelista"/>
        <w:jc w:val="center"/>
        <w:rPr>
          <w:rFonts w:ascii="Arial" w:hAnsi="Arial" w:cs="Arial"/>
        </w:rPr>
      </w:pPr>
      <w:r w:rsidRPr="002B46F4">
        <w:rPr>
          <w:rFonts w:ascii="Arial" w:hAnsi="Arial" w:cs="Arial"/>
        </w:rPr>
        <w:t>Diagrama de fases del Nitrógeno (N</w:t>
      </w:r>
      <w:r w:rsidRPr="002B46F4">
        <w:rPr>
          <w:rFonts w:ascii="Arial" w:hAnsi="Arial" w:cs="Arial"/>
          <w:vertAlign w:val="subscript"/>
        </w:rPr>
        <w:t>2</w:t>
      </w:r>
      <w:r w:rsidRPr="002B46F4">
        <w:rPr>
          <w:rFonts w:ascii="Arial" w:hAnsi="Arial" w:cs="Arial"/>
        </w:rPr>
        <w:t>)</w:t>
      </w:r>
    </w:p>
    <w:p w:rsidR="00E87DEA" w:rsidRPr="002B46F4" w:rsidRDefault="00E87DEA" w:rsidP="00E87DEA">
      <w:pPr>
        <w:pStyle w:val="Prrafodelista"/>
        <w:numPr>
          <w:ilvl w:val="0"/>
          <w:numId w:val="16"/>
        </w:numPr>
        <w:jc w:val="both"/>
        <w:rPr>
          <w:rFonts w:ascii="Arial" w:hAnsi="Arial" w:cs="Arial"/>
          <w:sz w:val="24"/>
        </w:rPr>
      </w:pPr>
      <w:r w:rsidRPr="002B46F4">
        <w:rPr>
          <w:rFonts w:ascii="Arial" w:hAnsi="Arial" w:cs="Arial"/>
          <w:sz w:val="24"/>
        </w:rPr>
        <w:t xml:space="preserve">Se debe ubicar la presión normal (1 atm) y observar que sucede cuando se </w:t>
      </w:r>
      <w:r w:rsidR="00507E36" w:rsidRPr="002B46F4">
        <w:rPr>
          <w:rFonts w:ascii="Arial" w:hAnsi="Arial" w:cs="Arial"/>
          <w:sz w:val="24"/>
        </w:rPr>
        <w:t>calienta</w:t>
      </w:r>
      <w:r w:rsidRPr="002B46F4">
        <w:rPr>
          <w:rFonts w:ascii="Arial" w:hAnsi="Arial" w:cs="Arial"/>
          <w:sz w:val="24"/>
        </w:rPr>
        <w:t xml:space="preserve"> el N</w:t>
      </w:r>
      <w:r w:rsidRPr="002B46F4">
        <w:rPr>
          <w:rFonts w:ascii="Arial" w:hAnsi="Arial" w:cs="Arial"/>
          <w:sz w:val="24"/>
          <w:vertAlign w:val="subscript"/>
        </w:rPr>
        <w:t>2</w:t>
      </w:r>
      <w:r w:rsidR="00180E98" w:rsidRPr="002B46F4">
        <w:rPr>
          <w:rFonts w:ascii="Arial" w:hAnsi="Arial" w:cs="Arial"/>
          <w:sz w:val="24"/>
          <w:vertAlign w:val="subscript"/>
        </w:rPr>
        <w:t xml:space="preserve"> </w:t>
      </w:r>
      <w:r w:rsidR="00180E98" w:rsidRPr="002B46F4">
        <w:rPr>
          <w:rFonts w:ascii="Arial" w:hAnsi="Arial" w:cs="Arial"/>
          <w:sz w:val="24"/>
        </w:rPr>
        <w:t xml:space="preserve"> sólido</w:t>
      </w:r>
      <w:r w:rsidRPr="002B46F4">
        <w:rPr>
          <w:rFonts w:ascii="Arial" w:hAnsi="Arial" w:cs="Arial"/>
          <w:sz w:val="24"/>
        </w:rPr>
        <w:t>, en e</w:t>
      </w:r>
      <w:r w:rsidR="00180E98" w:rsidRPr="002B46F4">
        <w:rPr>
          <w:rFonts w:ascii="Arial" w:hAnsi="Arial" w:cs="Arial"/>
          <w:sz w:val="24"/>
        </w:rPr>
        <w:t>ste caso hay un cambio de fase final que es</w:t>
      </w:r>
      <w:r w:rsidRPr="002B46F4">
        <w:rPr>
          <w:rFonts w:ascii="Arial" w:hAnsi="Arial" w:cs="Arial"/>
          <w:sz w:val="24"/>
        </w:rPr>
        <w:t xml:space="preserve"> </w:t>
      </w:r>
      <w:r w:rsidR="00507E36" w:rsidRPr="002B46F4">
        <w:rPr>
          <w:rFonts w:ascii="Arial" w:hAnsi="Arial" w:cs="Arial"/>
          <w:sz w:val="24"/>
        </w:rPr>
        <w:t>de vaporización.</w:t>
      </w:r>
    </w:p>
    <w:p w:rsidR="00507E36" w:rsidRPr="002B46F4" w:rsidRDefault="00507E36" w:rsidP="00E87DEA">
      <w:pPr>
        <w:pStyle w:val="Prrafodelista"/>
        <w:numPr>
          <w:ilvl w:val="0"/>
          <w:numId w:val="16"/>
        </w:numPr>
        <w:jc w:val="both"/>
        <w:rPr>
          <w:rFonts w:ascii="Arial" w:hAnsi="Arial" w:cs="Arial"/>
          <w:sz w:val="24"/>
        </w:rPr>
      </w:pPr>
      <w:r w:rsidRPr="002B46F4">
        <w:rPr>
          <w:rFonts w:ascii="Arial" w:hAnsi="Arial" w:cs="Arial"/>
          <w:sz w:val="24"/>
        </w:rPr>
        <w:t xml:space="preserve">El nitrógeno sublima </w:t>
      </w:r>
      <w:r w:rsidR="00180E98" w:rsidRPr="002B46F4">
        <w:rPr>
          <w:rFonts w:ascii="Arial" w:hAnsi="Arial" w:cs="Arial"/>
          <w:sz w:val="24"/>
        </w:rPr>
        <w:t xml:space="preserve">debajo de su punto triple, </w:t>
      </w:r>
      <w:r w:rsidRPr="002B46F4">
        <w:rPr>
          <w:rFonts w:ascii="Arial" w:hAnsi="Arial" w:cs="Arial"/>
          <w:sz w:val="24"/>
        </w:rPr>
        <w:t xml:space="preserve">a alrededor </w:t>
      </w:r>
      <w:r w:rsidR="003C7DB1" w:rsidRPr="002B46F4">
        <w:rPr>
          <w:rFonts w:ascii="Arial" w:hAnsi="Arial" w:cs="Arial"/>
          <w:sz w:val="24"/>
        </w:rPr>
        <w:t>de una temperatura de -215ºC  y una presión de 0.08 atm.</w:t>
      </w:r>
    </w:p>
    <w:p w:rsidR="00E87DEA" w:rsidRPr="002B46F4" w:rsidRDefault="00E87DEA" w:rsidP="00E87DEA">
      <w:pPr>
        <w:pStyle w:val="Prrafodelista"/>
        <w:numPr>
          <w:ilvl w:val="0"/>
          <w:numId w:val="16"/>
        </w:numPr>
        <w:jc w:val="both"/>
        <w:rPr>
          <w:rFonts w:ascii="Arial" w:hAnsi="Arial" w:cs="Arial"/>
          <w:sz w:val="24"/>
        </w:rPr>
      </w:pPr>
      <w:r w:rsidRPr="002B46F4">
        <w:rPr>
          <w:rFonts w:ascii="Arial" w:hAnsi="Arial" w:cs="Arial"/>
          <w:sz w:val="24"/>
        </w:rPr>
        <w:t>Después de la temperatura crítica ningún aumento de la presión ocasionará cambio, es decir, el gas no podrá ser licuado (paso del estado gaseoso al estado líquido), en este punto se dice que la sustancia se comporta como un fluido supercrítico.</w:t>
      </w:r>
    </w:p>
    <w:p w:rsidR="00E87DEA" w:rsidRPr="00613493" w:rsidRDefault="00613493" w:rsidP="00E87DEA">
      <w:pPr>
        <w:pStyle w:val="Prrafodelista"/>
        <w:ind w:left="851"/>
        <w:jc w:val="both"/>
        <w:rPr>
          <w:rFonts w:ascii="Arial" w:hAnsi="Arial" w:cs="Arial"/>
          <w:b/>
          <w:sz w:val="24"/>
        </w:rPr>
      </w:pPr>
      <w:r w:rsidRPr="00613493">
        <w:rPr>
          <w:rFonts w:ascii="Arial" w:hAnsi="Arial" w:cs="Arial"/>
          <w:b/>
          <w:sz w:val="24"/>
        </w:rPr>
        <w:t>RÚBRICA:</w:t>
      </w:r>
    </w:p>
    <w:tbl>
      <w:tblPr>
        <w:tblpPr w:leftFromText="141" w:rightFromText="141" w:vertAnchor="page" w:horzAnchor="margin" w:tblpY="8779"/>
        <w:tblW w:w="9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1414"/>
        <w:gridCol w:w="2090"/>
        <w:gridCol w:w="2127"/>
        <w:gridCol w:w="1840"/>
      </w:tblGrid>
      <w:tr w:rsidR="002B46F4" w:rsidRPr="004655A9" w:rsidTr="002B46F4">
        <w:trPr>
          <w:trHeight w:val="394"/>
        </w:trPr>
        <w:tc>
          <w:tcPr>
            <w:tcW w:w="9541" w:type="dxa"/>
            <w:gridSpan w:val="5"/>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CONSTRUCCIÓN Y ANÁLISIS DE UN DIAGRAMA DE FASES</w:t>
            </w:r>
            <w:r w:rsidRPr="00F27125">
              <w:rPr>
                <w:rFonts w:ascii="Arial" w:hAnsi="Arial" w:cs="Arial"/>
                <w:b/>
                <w:bCs/>
                <w:lang w:val="es-PR"/>
              </w:rPr>
              <w:t xml:space="preserve"> (10 </w:t>
            </w:r>
            <w:r>
              <w:rPr>
                <w:rFonts w:ascii="Arial" w:hAnsi="Arial" w:cs="Arial"/>
                <w:b/>
                <w:bCs/>
                <w:lang w:val="es-PR"/>
              </w:rPr>
              <w:t>P</w:t>
            </w:r>
            <w:r w:rsidRPr="00F27125">
              <w:rPr>
                <w:rFonts w:ascii="Arial" w:hAnsi="Arial" w:cs="Arial"/>
                <w:b/>
                <w:bCs/>
                <w:lang w:val="es-PR"/>
              </w:rPr>
              <w:t>UNTOS)</w:t>
            </w:r>
          </w:p>
        </w:tc>
      </w:tr>
      <w:tr w:rsidR="002B46F4" w:rsidRPr="004655A9" w:rsidTr="002B46F4">
        <w:trPr>
          <w:trHeight w:val="405"/>
        </w:trPr>
        <w:tc>
          <w:tcPr>
            <w:tcW w:w="9541" w:type="dxa"/>
            <w:gridSpan w:val="5"/>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2B46F4" w:rsidRPr="004655A9" w:rsidTr="002B46F4">
        <w:trPr>
          <w:trHeight w:val="650"/>
        </w:trPr>
        <w:tc>
          <w:tcPr>
            <w:tcW w:w="2070"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NIVELES DE EJECUCIÓN</w:t>
            </w:r>
          </w:p>
        </w:tc>
        <w:tc>
          <w:tcPr>
            <w:tcW w:w="1414"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INICIAL</w:t>
            </w:r>
          </w:p>
        </w:tc>
        <w:tc>
          <w:tcPr>
            <w:tcW w:w="2090"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EN DESARROLLO</w:t>
            </w:r>
          </w:p>
        </w:tc>
        <w:tc>
          <w:tcPr>
            <w:tcW w:w="2127"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DESARROLLADO</w:t>
            </w:r>
          </w:p>
        </w:tc>
        <w:tc>
          <w:tcPr>
            <w:tcW w:w="1840"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EXCEL</w:t>
            </w:r>
            <w:r>
              <w:rPr>
                <w:rFonts w:ascii="Arial" w:hAnsi="Arial" w:cs="Arial"/>
                <w:b/>
                <w:bCs/>
                <w:lang w:val="es-PR"/>
              </w:rPr>
              <w:t>E</w:t>
            </w:r>
            <w:r w:rsidRPr="00F27125">
              <w:rPr>
                <w:rFonts w:ascii="Arial" w:hAnsi="Arial" w:cs="Arial"/>
                <w:b/>
                <w:bCs/>
                <w:lang w:val="es-PR"/>
              </w:rPr>
              <w:t>NTE</w:t>
            </w:r>
          </w:p>
        </w:tc>
      </w:tr>
      <w:tr w:rsidR="002B46F4" w:rsidRPr="00C753F8" w:rsidTr="002B46F4">
        <w:trPr>
          <w:trHeight w:val="3238"/>
        </w:trPr>
        <w:tc>
          <w:tcPr>
            <w:tcW w:w="2070" w:type="dxa"/>
            <w:shd w:val="clear" w:color="auto" w:fill="auto"/>
          </w:tcPr>
          <w:p w:rsidR="002B46F4" w:rsidRPr="00F27125" w:rsidRDefault="002B46F4" w:rsidP="002B46F4">
            <w:pPr>
              <w:widowControl w:val="0"/>
              <w:jc w:val="both"/>
              <w:rPr>
                <w:rFonts w:ascii="Arial" w:hAnsi="Arial" w:cs="Arial"/>
                <w:bCs/>
                <w:lang w:val="es-PR"/>
              </w:rPr>
            </w:pPr>
            <w:r w:rsidRPr="00F27125">
              <w:rPr>
                <w:rFonts w:ascii="Arial" w:hAnsi="Arial" w:cs="Arial"/>
                <w:bCs/>
                <w:lang w:val="es-PR"/>
              </w:rPr>
              <w:t xml:space="preserve">DESEMPEÑO EN </w:t>
            </w:r>
            <w:r>
              <w:rPr>
                <w:rFonts w:ascii="Arial" w:hAnsi="Arial" w:cs="Arial"/>
                <w:bCs/>
                <w:lang w:val="es-PR"/>
              </w:rPr>
              <w:t>GRAFICAR UN DIAGRAMA DE FASES Y COMPRENDER LOS CAMBIOS QUE OCURREN EN UNA SUSTANCIA LLEVANDO A CABO DIFERENTES PROCESOS.</w:t>
            </w:r>
          </w:p>
        </w:tc>
        <w:tc>
          <w:tcPr>
            <w:tcW w:w="1414" w:type="dxa"/>
            <w:shd w:val="clear" w:color="auto" w:fill="auto"/>
          </w:tcPr>
          <w:p w:rsidR="002B46F4" w:rsidRPr="00F27125" w:rsidRDefault="002B46F4" w:rsidP="002B46F4">
            <w:pPr>
              <w:widowControl w:val="0"/>
              <w:jc w:val="both"/>
              <w:rPr>
                <w:rFonts w:ascii="Arial" w:hAnsi="Arial" w:cs="Arial"/>
                <w:bCs/>
                <w:lang w:val="es-PR"/>
              </w:rPr>
            </w:pPr>
            <w:r w:rsidRPr="00F27125">
              <w:rPr>
                <w:rFonts w:ascii="Arial" w:hAnsi="Arial" w:cs="Arial"/>
                <w:bCs/>
                <w:lang w:val="es-PR"/>
              </w:rPr>
              <w:t xml:space="preserve">El estudiante </w:t>
            </w:r>
            <w:r>
              <w:rPr>
                <w:rFonts w:ascii="Arial" w:hAnsi="Arial" w:cs="Arial"/>
                <w:bCs/>
                <w:lang w:val="es-PR"/>
              </w:rPr>
              <w:t>gráfica correctamente el diagrama de fases del N</w:t>
            </w:r>
            <w:r w:rsidRPr="003C7DB1">
              <w:rPr>
                <w:rFonts w:ascii="Arial" w:hAnsi="Arial" w:cs="Arial"/>
                <w:bCs/>
                <w:vertAlign w:val="subscript"/>
                <w:lang w:val="es-PR"/>
              </w:rPr>
              <w:t>2</w:t>
            </w:r>
            <w:r w:rsidRPr="002B46F4">
              <w:rPr>
                <w:rFonts w:ascii="Arial" w:hAnsi="Arial" w:cs="Arial"/>
                <w:bCs/>
                <w:lang w:val="es-PR"/>
              </w:rPr>
              <w:t xml:space="preserve">, </w:t>
            </w:r>
            <w:r>
              <w:rPr>
                <w:rFonts w:ascii="Arial" w:hAnsi="Arial" w:cs="Arial"/>
                <w:bCs/>
                <w:lang w:val="es-PR"/>
              </w:rPr>
              <w:t>señalando los puntos dados y todas las fases.</w:t>
            </w:r>
          </w:p>
        </w:tc>
        <w:tc>
          <w:tcPr>
            <w:tcW w:w="2090" w:type="dxa"/>
            <w:shd w:val="clear" w:color="auto" w:fill="auto"/>
          </w:tcPr>
          <w:p w:rsidR="002B46F4" w:rsidRPr="00F27125" w:rsidRDefault="002B46F4" w:rsidP="002B46F4">
            <w:pPr>
              <w:widowControl w:val="0"/>
              <w:jc w:val="both"/>
              <w:rPr>
                <w:rFonts w:ascii="Arial" w:hAnsi="Arial" w:cs="Arial"/>
                <w:bCs/>
                <w:lang w:val="es-PR"/>
              </w:rPr>
            </w:pPr>
            <w:r>
              <w:rPr>
                <w:rFonts w:ascii="Arial" w:hAnsi="Arial" w:cs="Arial"/>
                <w:bCs/>
                <w:lang w:val="es-PR"/>
              </w:rPr>
              <w:t>En el diagrama construido, e</w:t>
            </w:r>
            <w:r w:rsidRPr="00F27125">
              <w:rPr>
                <w:rFonts w:ascii="Arial" w:hAnsi="Arial" w:cs="Arial"/>
                <w:bCs/>
                <w:lang w:val="es-PR"/>
              </w:rPr>
              <w:t xml:space="preserve">l estudiante </w:t>
            </w:r>
            <w:r>
              <w:rPr>
                <w:rFonts w:ascii="Arial" w:hAnsi="Arial" w:cs="Arial"/>
                <w:bCs/>
                <w:lang w:val="es-PR"/>
              </w:rPr>
              <w:t xml:space="preserve">ubica al N2 sóliod y reconocer el cambio de fase final </w:t>
            </w:r>
          </w:p>
        </w:tc>
        <w:tc>
          <w:tcPr>
            <w:tcW w:w="2127" w:type="dxa"/>
            <w:shd w:val="clear" w:color="auto" w:fill="auto"/>
          </w:tcPr>
          <w:p w:rsidR="002B46F4" w:rsidRPr="00F27125" w:rsidRDefault="002B46F4" w:rsidP="002B46F4">
            <w:pPr>
              <w:widowControl w:val="0"/>
              <w:jc w:val="both"/>
              <w:rPr>
                <w:rFonts w:ascii="Arial" w:hAnsi="Arial" w:cs="Arial"/>
                <w:bCs/>
                <w:lang w:val="es-PR"/>
              </w:rPr>
            </w:pPr>
            <w:r>
              <w:rPr>
                <w:rFonts w:ascii="Arial" w:hAnsi="Arial" w:cs="Arial"/>
                <w:bCs/>
                <w:lang w:val="es-PR"/>
              </w:rPr>
              <w:t>En el diagrama construido, e</w:t>
            </w:r>
            <w:r w:rsidRPr="00F27125">
              <w:rPr>
                <w:rFonts w:ascii="Arial" w:hAnsi="Arial" w:cs="Arial"/>
                <w:bCs/>
                <w:lang w:val="es-PR"/>
              </w:rPr>
              <w:t xml:space="preserve">l estudiante </w:t>
            </w:r>
            <w:r>
              <w:rPr>
                <w:rFonts w:ascii="Arial" w:hAnsi="Arial" w:cs="Arial"/>
                <w:bCs/>
                <w:lang w:val="es-PR"/>
              </w:rPr>
              <w:t>reconoce señalando adecuadamente la temperatura y presión en la cual el N</w:t>
            </w:r>
            <w:r w:rsidRPr="00007C1C">
              <w:rPr>
                <w:rFonts w:ascii="Arial" w:hAnsi="Arial" w:cs="Arial"/>
                <w:bCs/>
                <w:vertAlign w:val="subscript"/>
                <w:lang w:val="es-PR"/>
              </w:rPr>
              <w:t>2</w:t>
            </w:r>
            <w:r>
              <w:rPr>
                <w:rFonts w:ascii="Arial" w:hAnsi="Arial" w:cs="Arial"/>
                <w:bCs/>
                <w:lang w:val="es-PR"/>
              </w:rPr>
              <w:t xml:space="preserve"> sublima.</w:t>
            </w:r>
          </w:p>
        </w:tc>
        <w:tc>
          <w:tcPr>
            <w:tcW w:w="1840" w:type="dxa"/>
            <w:shd w:val="clear" w:color="auto" w:fill="auto"/>
          </w:tcPr>
          <w:p w:rsidR="002B46F4" w:rsidRPr="006E7DFE" w:rsidRDefault="002B46F4" w:rsidP="002B46F4">
            <w:pPr>
              <w:widowControl w:val="0"/>
              <w:jc w:val="both"/>
              <w:rPr>
                <w:rFonts w:ascii="Arial" w:hAnsi="Arial" w:cs="Arial"/>
                <w:bCs/>
                <w:lang w:val="es-PR"/>
              </w:rPr>
            </w:pPr>
            <w:r w:rsidRPr="00F27125">
              <w:rPr>
                <w:rFonts w:ascii="Arial" w:hAnsi="Arial" w:cs="Arial"/>
                <w:bCs/>
                <w:lang w:val="es-PR"/>
              </w:rPr>
              <w:t xml:space="preserve">El estudiante </w:t>
            </w:r>
            <w:r>
              <w:rPr>
                <w:rFonts w:ascii="Arial" w:hAnsi="Arial" w:cs="Arial"/>
                <w:bCs/>
                <w:lang w:val="es-PR"/>
              </w:rPr>
              <w:t>identifica en la curva la temperatura crítica  y la presión critica indicando adecuadamente  lo que ocurre en el proceso.</w:t>
            </w:r>
          </w:p>
        </w:tc>
      </w:tr>
      <w:tr w:rsidR="002B46F4" w:rsidRPr="004655A9" w:rsidTr="002B46F4">
        <w:trPr>
          <w:trHeight w:val="326"/>
        </w:trPr>
        <w:tc>
          <w:tcPr>
            <w:tcW w:w="2070" w:type="dxa"/>
            <w:shd w:val="clear" w:color="auto" w:fill="auto"/>
          </w:tcPr>
          <w:p w:rsidR="002B46F4" w:rsidRPr="00F27125" w:rsidRDefault="002B46F4" w:rsidP="002B46F4">
            <w:pPr>
              <w:widowControl w:val="0"/>
              <w:jc w:val="both"/>
              <w:rPr>
                <w:rFonts w:ascii="Arial" w:hAnsi="Arial" w:cs="Arial"/>
                <w:bCs/>
                <w:lang w:val="es-PR"/>
              </w:rPr>
            </w:pPr>
            <w:r w:rsidRPr="00F27125">
              <w:rPr>
                <w:rFonts w:ascii="Arial" w:hAnsi="Arial" w:cs="Arial"/>
                <w:bCs/>
                <w:lang w:val="es-PR"/>
              </w:rPr>
              <w:t>Puntaje</w:t>
            </w:r>
          </w:p>
        </w:tc>
        <w:tc>
          <w:tcPr>
            <w:tcW w:w="1414" w:type="dxa"/>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0 - 4</w:t>
            </w:r>
          </w:p>
        </w:tc>
        <w:tc>
          <w:tcPr>
            <w:tcW w:w="2090" w:type="dxa"/>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4.1 - 6</w:t>
            </w:r>
          </w:p>
        </w:tc>
        <w:tc>
          <w:tcPr>
            <w:tcW w:w="2127" w:type="dxa"/>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7 - 8</w:t>
            </w:r>
          </w:p>
        </w:tc>
        <w:tc>
          <w:tcPr>
            <w:tcW w:w="1840" w:type="dxa"/>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8.1 - 10</w:t>
            </w:r>
          </w:p>
        </w:tc>
      </w:tr>
    </w:tbl>
    <w:p w:rsidR="003C7DB1" w:rsidRDefault="003C7DB1" w:rsidP="00E87DEA">
      <w:pPr>
        <w:pStyle w:val="Prrafodelista"/>
        <w:ind w:left="851"/>
        <w:jc w:val="both"/>
        <w:rPr>
          <w:sz w:val="24"/>
        </w:rPr>
      </w:pPr>
    </w:p>
    <w:p w:rsidR="00822153" w:rsidRPr="00613493" w:rsidRDefault="00613493" w:rsidP="00613493">
      <w:pPr>
        <w:pStyle w:val="Prrafodelista"/>
        <w:numPr>
          <w:ilvl w:val="0"/>
          <w:numId w:val="18"/>
        </w:numPr>
        <w:spacing w:after="0" w:line="240" w:lineRule="auto"/>
        <w:ind w:left="426"/>
        <w:rPr>
          <w:rFonts w:ascii="Arial" w:eastAsia="Times New Roman" w:hAnsi="Arial" w:cs="Arial"/>
          <w:b/>
          <w:color w:val="000000"/>
          <w:sz w:val="24"/>
          <w:szCs w:val="24"/>
          <w:lang w:eastAsia="es-EC"/>
        </w:rPr>
      </w:pPr>
      <w:r>
        <w:rPr>
          <w:rFonts w:ascii="Arial" w:eastAsia="Times New Roman" w:hAnsi="Arial" w:cs="Arial"/>
          <w:b/>
          <w:color w:val="000000"/>
          <w:sz w:val="24"/>
          <w:szCs w:val="24"/>
          <w:lang w:eastAsia="es-EC"/>
        </w:rPr>
        <w:t xml:space="preserve"> </w:t>
      </w:r>
      <w:r w:rsidR="005F59DE" w:rsidRPr="00613493">
        <w:rPr>
          <w:rFonts w:ascii="Arial" w:eastAsia="Times New Roman" w:hAnsi="Arial" w:cs="Arial"/>
          <w:b/>
          <w:color w:val="000000"/>
          <w:sz w:val="24"/>
          <w:szCs w:val="24"/>
          <w:lang w:eastAsia="es-EC"/>
        </w:rPr>
        <w:t>SÒLIDOS  (5 puntos)</w:t>
      </w:r>
    </w:p>
    <w:p w:rsidR="005F59DE" w:rsidRDefault="005F59DE" w:rsidP="00822153">
      <w:pPr>
        <w:spacing w:after="0" w:line="240" w:lineRule="auto"/>
        <w:rPr>
          <w:rFonts w:ascii="Calibri" w:eastAsia="Times New Roman" w:hAnsi="Calibri" w:cs="Times New Roman"/>
          <w:b/>
          <w:color w:val="000000"/>
          <w:sz w:val="24"/>
          <w:szCs w:val="24"/>
          <w:lang w:eastAsia="es-EC"/>
        </w:rPr>
      </w:pPr>
    </w:p>
    <w:p w:rsidR="005F59DE" w:rsidRPr="00590BAB" w:rsidRDefault="005F59DE" w:rsidP="005F59DE">
      <w:pPr>
        <w:jc w:val="both"/>
        <w:rPr>
          <w:rFonts w:ascii="Arial" w:hAnsi="Arial" w:cs="Arial"/>
        </w:rPr>
      </w:pPr>
      <w:r>
        <w:rPr>
          <w:rFonts w:ascii="Arial" w:hAnsi="Arial" w:cs="Arial"/>
        </w:rPr>
        <w:t>La estructura cristalina de un elemento presenta una red cúbica centrada en el cuerpo, el radio atómico es 231.03 pm, y su densidad es de 0.855 g.cm</w:t>
      </w:r>
      <w:r w:rsidRPr="00667339">
        <w:rPr>
          <w:rFonts w:ascii="Arial" w:hAnsi="Arial" w:cs="Arial"/>
          <w:vertAlign w:val="superscript"/>
        </w:rPr>
        <w:t>-3</w:t>
      </w:r>
      <w:r>
        <w:rPr>
          <w:rFonts w:ascii="Arial" w:hAnsi="Arial" w:cs="Arial"/>
        </w:rPr>
        <w:t>. Calcule la masa atómica del elemento.</w:t>
      </w:r>
    </w:p>
    <w:p w:rsidR="005F59DE" w:rsidRDefault="002749BB" w:rsidP="00822153">
      <w:pPr>
        <w:spacing w:after="0" w:line="240" w:lineRule="auto"/>
        <w:rPr>
          <w:rFonts w:ascii="Calibri" w:eastAsia="Times New Roman" w:hAnsi="Calibri" w:cs="Times New Roman"/>
          <w:b/>
          <w:color w:val="000000"/>
          <w:sz w:val="24"/>
          <w:szCs w:val="24"/>
          <w:lang w:eastAsia="es-EC"/>
        </w:rPr>
      </w:pPr>
      <w:r>
        <w:rPr>
          <w:rFonts w:ascii="Calibri" w:eastAsia="Times New Roman" w:hAnsi="Calibri" w:cs="Times New Roman"/>
          <w:b/>
          <w:color w:val="000000"/>
          <w:sz w:val="24"/>
          <w:szCs w:val="24"/>
          <w:lang w:eastAsia="es-EC"/>
        </w:rPr>
        <w:t>DATOS:</w:t>
      </w:r>
    </w:p>
    <w:p w:rsidR="002749BB" w:rsidRPr="00A81BFC" w:rsidRDefault="002749BB" w:rsidP="00822153">
      <w:pPr>
        <w:spacing w:after="0" w:line="240" w:lineRule="auto"/>
        <w:rPr>
          <w:rFonts w:ascii="Calibri" w:eastAsia="Times New Roman" w:hAnsi="Calibri" w:cs="Times New Roman"/>
          <w:color w:val="000000"/>
          <w:sz w:val="24"/>
          <w:szCs w:val="24"/>
          <w:lang w:eastAsia="es-EC"/>
        </w:rPr>
      </w:pPr>
      <m:oMathPara>
        <m:oMath>
          <m:r>
            <m:rPr>
              <m:sty m:val="p"/>
            </m:rPr>
            <w:rPr>
              <w:rFonts w:ascii="Cambria Math" w:eastAsia="Times New Roman" w:hAnsi="Cambria Math" w:cs="Times New Roman"/>
              <w:color w:val="000000"/>
              <w:sz w:val="24"/>
              <w:szCs w:val="24"/>
              <w:lang w:eastAsia="es-EC"/>
            </w:rPr>
            <m:t>231.03 pm*</m:t>
          </m:r>
          <m:f>
            <m:fPr>
              <m:ctrlPr>
                <w:rPr>
                  <w:rFonts w:ascii="Cambria Math" w:eastAsia="Times New Roman" w:hAnsi="Cambria Math" w:cs="Times New Roman"/>
                  <w:color w:val="000000"/>
                  <w:sz w:val="24"/>
                  <w:szCs w:val="24"/>
                  <w:lang w:eastAsia="es-EC"/>
                </w:rPr>
              </m:ctrlPr>
            </m:fPr>
            <m:num>
              <m:r>
                <w:rPr>
                  <w:rFonts w:ascii="Cambria Math" w:eastAsia="Times New Roman" w:hAnsi="Cambria Math" w:cs="Times New Roman"/>
                  <w:color w:val="000000"/>
                  <w:sz w:val="24"/>
                  <w:szCs w:val="24"/>
                  <w:lang w:eastAsia="es-EC"/>
                </w:rPr>
                <m:t xml:space="preserve">1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-12</m:t>
                  </m:r>
                </m:sup>
              </m:sSup>
              <m:r>
                <w:rPr>
                  <w:rFonts w:ascii="Cambria Math" w:eastAsia="Times New Roman" w:hAnsi="Cambria Math" w:cs="Times New Roman"/>
                  <w:color w:val="000000"/>
                  <w:sz w:val="24"/>
                  <w:szCs w:val="24"/>
                  <w:lang w:eastAsia="es-EC"/>
                </w:rPr>
                <m:t xml:space="preserve"> m</m:t>
              </m:r>
            </m:num>
            <m:den>
              <m:r>
                <w:rPr>
                  <w:rFonts w:ascii="Cambria Math" w:eastAsia="Times New Roman" w:hAnsi="Cambria Math" w:cs="Times New Roman"/>
                  <w:color w:val="000000"/>
                  <w:sz w:val="24"/>
                  <w:szCs w:val="24"/>
                  <w:lang w:eastAsia="es-EC"/>
                </w:rPr>
                <m:t>1 pm</m:t>
              </m:r>
            </m:den>
          </m:f>
          <m:r>
            <m:rPr>
              <m:sty m:val="p"/>
            </m:rPr>
            <w:rPr>
              <w:rFonts w:ascii="Cambria Math" w:eastAsia="Times New Roman" w:hAnsi="Cambria Math" w:cs="Times New Roman"/>
              <w:color w:val="000000"/>
              <w:sz w:val="24"/>
              <w:szCs w:val="24"/>
              <w:lang w:eastAsia="es-EC"/>
            </w:rPr>
            <m:t xml:space="preserve"> *</m:t>
          </m:r>
          <m:f>
            <m:fPr>
              <m:ctrlPr>
                <w:rPr>
                  <w:rFonts w:ascii="Cambria Math" w:eastAsia="Times New Roman" w:hAnsi="Cambria Math" w:cs="Times New Roman"/>
                  <w:color w:val="000000"/>
                  <w:sz w:val="24"/>
                  <w:szCs w:val="24"/>
                  <w:lang w:eastAsia="es-EC"/>
                </w:rPr>
              </m:ctrlPr>
            </m:fPr>
            <m:num>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 xml:space="preserve">2 </m:t>
                  </m:r>
                </m:sup>
              </m:sSup>
              <m:r>
                <w:rPr>
                  <w:rFonts w:ascii="Cambria Math" w:eastAsia="Times New Roman" w:hAnsi="Cambria Math" w:cs="Times New Roman"/>
                  <w:color w:val="000000"/>
                  <w:sz w:val="24"/>
                  <w:szCs w:val="24"/>
                  <w:lang w:eastAsia="es-EC"/>
                </w:rPr>
                <m:t>cm</m:t>
              </m:r>
            </m:num>
            <m:den>
              <m:r>
                <w:rPr>
                  <w:rFonts w:ascii="Cambria Math" w:eastAsia="Times New Roman" w:hAnsi="Cambria Math" w:cs="Times New Roman"/>
                  <w:color w:val="000000"/>
                  <w:sz w:val="24"/>
                  <w:szCs w:val="24"/>
                  <w:lang w:eastAsia="es-EC"/>
                </w:rPr>
                <m:t>1 m</m:t>
              </m:r>
            </m:den>
          </m:f>
          <m:r>
            <w:rPr>
              <w:rFonts w:ascii="Cambria Math" w:eastAsia="Times New Roman" w:hAnsi="Cambria Math" w:cs="Times New Roman"/>
              <w:color w:val="000000"/>
              <w:sz w:val="24"/>
              <w:szCs w:val="24"/>
              <w:lang w:eastAsia="es-EC"/>
            </w:rPr>
            <m:t xml:space="preserve">=2.3103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 xml:space="preserve">-8 </m:t>
              </m:r>
            </m:sup>
          </m:sSup>
          <m:r>
            <w:rPr>
              <w:rFonts w:ascii="Cambria Math" w:eastAsia="Times New Roman" w:hAnsi="Cambria Math" w:cs="Times New Roman"/>
              <w:color w:val="000000"/>
              <w:sz w:val="24"/>
              <w:szCs w:val="24"/>
              <w:lang w:eastAsia="es-EC"/>
            </w:rPr>
            <m:t>cm</m:t>
          </m:r>
        </m:oMath>
      </m:oMathPara>
    </w:p>
    <w:p w:rsidR="00A81BFC" w:rsidRDefault="00A81BFC" w:rsidP="00822153">
      <w:pPr>
        <w:spacing w:after="0" w:line="240" w:lineRule="auto"/>
        <w:rPr>
          <w:rFonts w:ascii="Calibri" w:eastAsia="Times New Roman" w:hAnsi="Calibri" w:cs="Times New Roman"/>
          <w:color w:val="000000"/>
          <w:sz w:val="24"/>
          <w:szCs w:val="24"/>
          <w:lang w:eastAsia="es-EC"/>
        </w:rPr>
      </w:pPr>
    </w:p>
    <w:p w:rsidR="00A81BFC" w:rsidRPr="00A81BFC" w:rsidRDefault="00A81BFC" w:rsidP="00822153">
      <w:pPr>
        <w:spacing w:after="0" w:line="240" w:lineRule="auto"/>
        <w:rPr>
          <w:rFonts w:ascii="Calibri" w:eastAsia="Times New Roman" w:hAnsi="Calibri" w:cs="Times New Roman"/>
          <w:color w:val="000000"/>
          <w:sz w:val="24"/>
          <w:szCs w:val="24"/>
          <w:lang w:eastAsia="es-EC"/>
        </w:rPr>
      </w:pPr>
      <m:oMathPara>
        <m:oMath>
          <m:r>
            <w:rPr>
              <w:rFonts w:ascii="Cambria Math" w:eastAsia="Times New Roman" w:hAnsi="Cambria Math" w:cs="Times New Roman"/>
              <w:color w:val="000000"/>
              <w:sz w:val="24"/>
              <w:szCs w:val="24"/>
              <w:lang w:eastAsia="es-EC"/>
            </w:rPr>
            <m:t>a=</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4</m:t>
              </m:r>
              <m:r>
                <m:rPr>
                  <m:sty m:val="p"/>
                </m:rPr>
                <w:rPr>
                  <w:rFonts w:ascii="Cambria Math" w:eastAsia="Times New Roman" w:hAnsi="Cambria Math" w:cs="Times New Roman"/>
                  <w:color w:val="000000"/>
                  <w:sz w:val="24"/>
                  <w:szCs w:val="24"/>
                  <w:lang w:eastAsia="es-EC"/>
                </w:rPr>
                <m:t xml:space="preserve">r </m:t>
              </m:r>
            </m:num>
            <m:den>
              <m:rad>
                <m:radPr>
                  <m:degHide m:val="1"/>
                  <m:ctrlPr>
                    <w:rPr>
                      <w:rFonts w:ascii="Cambria Math" w:eastAsia="Times New Roman" w:hAnsi="Cambria Math" w:cs="Times New Roman"/>
                      <w:i/>
                      <w:color w:val="000000"/>
                      <w:sz w:val="24"/>
                      <w:szCs w:val="24"/>
                      <w:lang w:eastAsia="es-EC"/>
                    </w:rPr>
                  </m:ctrlPr>
                </m:radPr>
                <m:deg/>
                <m:e>
                  <m:r>
                    <w:rPr>
                      <w:rFonts w:ascii="Cambria Math" w:eastAsia="Times New Roman" w:hAnsi="Cambria Math" w:cs="Times New Roman"/>
                      <w:color w:val="000000"/>
                      <w:sz w:val="24"/>
                      <w:szCs w:val="24"/>
                      <w:lang w:eastAsia="es-EC"/>
                    </w:rPr>
                    <m:t>3</m:t>
                  </m:r>
                </m:e>
              </m:rad>
            </m:den>
          </m:f>
          <m:r>
            <w:rPr>
              <w:rFonts w:ascii="Cambria Math" w:eastAsia="Times New Roman" w:hAnsi="Cambria Math" w:cs="Times New Roman"/>
              <w:color w:val="000000"/>
              <w:sz w:val="24"/>
              <w:szCs w:val="24"/>
              <w:lang w:eastAsia="es-EC"/>
            </w:rPr>
            <m:t xml:space="preserve"> =  </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 xml:space="preserve">4 x 2.3103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 xml:space="preserve">-8 </m:t>
                  </m:r>
                </m:sup>
              </m:sSup>
              <m:r>
                <w:rPr>
                  <w:rFonts w:ascii="Cambria Math" w:eastAsia="Times New Roman" w:hAnsi="Cambria Math" w:cs="Times New Roman"/>
                  <w:color w:val="000000"/>
                  <w:sz w:val="24"/>
                  <w:szCs w:val="24"/>
                  <w:lang w:eastAsia="es-EC"/>
                </w:rPr>
                <m:t>cm</m:t>
              </m:r>
            </m:num>
            <m:den>
              <m:rad>
                <m:radPr>
                  <m:degHide m:val="1"/>
                  <m:ctrlPr>
                    <w:rPr>
                      <w:rFonts w:ascii="Cambria Math" w:eastAsia="Times New Roman" w:hAnsi="Cambria Math" w:cs="Times New Roman"/>
                      <w:i/>
                      <w:color w:val="000000"/>
                      <w:sz w:val="24"/>
                      <w:szCs w:val="24"/>
                      <w:lang w:eastAsia="es-EC"/>
                    </w:rPr>
                  </m:ctrlPr>
                </m:radPr>
                <m:deg/>
                <m:e>
                  <m:r>
                    <w:rPr>
                      <w:rFonts w:ascii="Cambria Math" w:eastAsia="Times New Roman" w:hAnsi="Cambria Math" w:cs="Times New Roman"/>
                      <w:color w:val="000000"/>
                      <w:sz w:val="24"/>
                      <w:szCs w:val="24"/>
                      <w:lang w:eastAsia="es-EC"/>
                    </w:rPr>
                    <m:t>3</m:t>
                  </m:r>
                </m:e>
              </m:rad>
            </m:den>
          </m:f>
          <m:r>
            <w:rPr>
              <w:rFonts w:ascii="Cambria Math" w:eastAsia="Times New Roman" w:hAnsi="Cambria Math" w:cs="Times New Roman"/>
              <w:color w:val="000000"/>
              <w:sz w:val="24"/>
              <w:szCs w:val="24"/>
              <w:lang w:eastAsia="es-EC"/>
            </w:rPr>
            <m:t xml:space="preserve">=5.3347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-8</m:t>
              </m:r>
            </m:sup>
          </m:sSup>
          <m:r>
            <w:rPr>
              <w:rFonts w:ascii="Cambria Math" w:eastAsia="Times New Roman" w:hAnsi="Cambria Math" w:cs="Times New Roman"/>
              <w:color w:val="000000"/>
              <w:sz w:val="24"/>
              <w:szCs w:val="24"/>
              <w:lang w:eastAsia="es-EC"/>
            </w:rPr>
            <m:t xml:space="preserve"> cm</m:t>
          </m:r>
        </m:oMath>
      </m:oMathPara>
    </w:p>
    <w:p w:rsidR="00A81BFC" w:rsidRDefault="00A81BFC" w:rsidP="00822153">
      <w:pPr>
        <w:spacing w:after="0" w:line="240" w:lineRule="auto"/>
        <w:rPr>
          <w:rFonts w:ascii="Calibri" w:eastAsia="Times New Roman" w:hAnsi="Calibri" w:cs="Times New Roman"/>
          <w:color w:val="000000"/>
          <w:sz w:val="24"/>
          <w:szCs w:val="24"/>
          <w:lang w:eastAsia="es-EC"/>
        </w:rPr>
      </w:pPr>
    </w:p>
    <w:p w:rsidR="00A81BFC" w:rsidRDefault="00A81BFC" w:rsidP="00822153">
      <w:pPr>
        <w:spacing w:after="0" w:line="240" w:lineRule="auto"/>
        <w:rPr>
          <w:rFonts w:ascii="Calibri" w:eastAsia="Times New Roman" w:hAnsi="Calibri" w:cs="Times New Roman"/>
          <w:color w:val="000000"/>
          <w:sz w:val="24"/>
          <w:szCs w:val="24"/>
          <w:lang w:eastAsia="es-EC"/>
        </w:rPr>
      </w:pPr>
      <m:oMath>
        <m:r>
          <w:rPr>
            <w:rFonts w:ascii="Cambria Math" w:eastAsia="Times New Roman" w:hAnsi="Cambria Math" w:cs="Times New Roman"/>
            <w:color w:val="000000"/>
            <w:sz w:val="24"/>
            <w:szCs w:val="24"/>
            <w:lang w:eastAsia="es-EC"/>
          </w:rPr>
          <m:t>V=</m:t>
        </m:r>
        <m:sSup>
          <m:sSupPr>
            <m:ctrlPr>
              <w:rPr>
                <w:rFonts w:ascii="Cambria Math" w:eastAsia="Times New Roman" w:hAnsi="Cambria Math" w:cs="Times New Roman"/>
                <w:color w:val="000000"/>
                <w:sz w:val="24"/>
                <w:szCs w:val="24"/>
                <w:lang w:eastAsia="es-EC"/>
              </w:rPr>
            </m:ctrlPr>
          </m:sSupPr>
          <m:e>
            <m:r>
              <w:rPr>
                <w:rFonts w:ascii="Cambria Math" w:eastAsia="Times New Roman" w:hAnsi="Cambria Math" w:cs="Times New Roman"/>
                <w:color w:val="000000"/>
                <w:sz w:val="24"/>
                <w:szCs w:val="24"/>
                <w:lang w:eastAsia="es-EC"/>
              </w:rPr>
              <m:t>a</m:t>
            </m:r>
          </m:e>
          <m:sup>
            <m:r>
              <w:rPr>
                <w:rFonts w:ascii="Cambria Math" w:eastAsia="Times New Roman" w:hAnsi="Cambria Math" w:cs="Times New Roman"/>
                <w:color w:val="000000"/>
                <w:sz w:val="24"/>
                <w:szCs w:val="24"/>
                <w:lang w:eastAsia="es-EC"/>
              </w:rPr>
              <m:t>3</m:t>
            </m:r>
          </m:sup>
        </m:sSup>
      </m:oMath>
      <w:r>
        <w:rPr>
          <w:rFonts w:ascii="Calibri" w:eastAsia="Times New Roman" w:hAnsi="Calibri" w:cs="Times New Roman"/>
          <w:color w:val="000000"/>
          <w:sz w:val="24"/>
          <w:szCs w:val="24"/>
          <w:lang w:eastAsia="es-EC"/>
        </w:rPr>
        <w:t xml:space="preserve">  =  </w:t>
      </w:r>
      <m:oMath>
        <m:sSup>
          <m:sSupPr>
            <m:ctrlPr>
              <w:rPr>
                <w:rFonts w:ascii="Cambria Math" w:eastAsia="Times New Roman" w:hAnsi="Cambria Math" w:cs="Times New Roman"/>
                <w:i/>
                <w:color w:val="000000"/>
                <w:sz w:val="24"/>
                <w:szCs w:val="24"/>
                <w:lang w:eastAsia="es-EC"/>
              </w:rPr>
            </m:ctrlPr>
          </m:sSupPr>
          <m:e>
            <m:d>
              <m:dPr>
                <m:ctrlPr>
                  <w:rPr>
                    <w:rFonts w:ascii="Cambria Math" w:eastAsia="Times New Roman" w:hAnsi="Cambria Math" w:cs="Times New Roman"/>
                    <w:i/>
                    <w:color w:val="000000"/>
                    <w:sz w:val="24"/>
                    <w:szCs w:val="24"/>
                    <w:lang w:eastAsia="es-EC"/>
                  </w:rPr>
                </m:ctrlPr>
              </m:dPr>
              <m:e>
                <m:r>
                  <w:rPr>
                    <w:rFonts w:ascii="Cambria Math" w:eastAsia="Times New Roman" w:hAnsi="Cambria Math" w:cs="Times New Roman"/>
                    <w:color w:val="000000"/>
                    <w:sz w:val="24"/>
                    <w:szCs w:val="24"/>
                    <w:lang w:eastAsia="es-EC"/>
                  </w:rPr>
                  <m:t xml:space="preserve">5.3347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-8</m:t>
                    </m:r>
                  </m:sup>
                </m:sSup>
                <m:r>
                  <w:rPr>
                    <w:rFonts w:ascii="Cambria Math" w:eastAsia="Times New Roman" w:hAnsi="Cambria Math" w:cs="Times New Roman"/>
                    <w:color w:val="000000"/>
                    <w:sz w:val="24"/>
                    <w:szCs w:val="24"/>
                    <w:lang w:eastAsia="es-EC"/>
                  </w:rPr>
                  <m:t xml:space="preserve"> cm</m:t>
                </m:r>
              </m:e>
            </m:d>
          </m:e>
          <m:sup>
            <m:r>
              <w:rPr>
                <w:rFonts w:ascii="Cambria Math" w:eastAsia="Times New Roman" w:hAnsi="Cambria Math" w:cs="Times New Roman"/>
                <w:color w:val="000000"/>
                <w:sz w:val="24"/>
                <w:szCs w:val="24"/>
                <w:lang w:eastAsia="es-EC"/>
              </w:rPr>
              <m:t>3</m:t>
            </m:r>
          </m:sup>
        </m:sSup>
        <m:r>
          <w:rPr>
            <w:rFonts w:ascii="Cambria Math" w:eastAsia="Times New Roman" w:hAnsi="Cambria Math" w:cs="Times New Roman"/>
            <w:color w:val="000000"/>
            <w:sz w:val="24"/>
            <w:szCs w:val="24"/>
            <w:lang w:eastAsia="es-EC"/>
          </w:rPr>
          <m:t xml:space="preserve"> =1.5182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-22</m:t>
            </m:r>
          </m:sup>
        </m:sSup>
      </m:oMath>
      <w:r>
        <w:rPr>
          <w:rFonts w:ascii="Calibri" w:eastAsia="Times New Roman" w:hAnsi="Calibri" w:cs="Times New Roman"/>
          <w:color w:val="000000"/>
          <w:sz w:val="24"/>
          <w:szCs w:val="24"/>
          <w:lang w:eastAsia="es-EC"/>
        </w:rPr>
        <w:t xml:space="preserve">  </w:t>
      </w:r>
    </w:p>
    <w:p w:rsidR="00A81BFC" w:rsidRDefault="00A81BFC" w:rsidP="00822153">
      <w:pPr>
        <w:spacing w:after="0" w:line="240" w:lineRule="auto"/>
        <w:rPr>
          <w:rFonts w:ascii="Calibri" w:eastAsia="Times New Roman" w:hAnsi="Calibri" w:cs="Times New Roman"/>
          <w:color w:val="000000"/>
          <w:sz w:val="24"/>
          <w:szCs w:val="24"/>
          <w:lang w:eastAsia="es-EC"/>
        </w:rPr>
      </w:pPr>
    </w:p>
    <w:p w:rsidR="00A81BFC" w:rsidRPr="00A81BFC" w:rsidRDefault="00A81BFC" w:rsidP="00822153">
      <w:pPr>
        <w:spacing w:after="0" w:line="240" w:lineRule="auto"/>
        <w:rPr>
          <w:rFonts w:ascii="Calibri" w:eastAsia="Times New Roman" w:hAnsi="Calibri" w:cs="Times New Roman"/>
          <w:color w:val="000000"/>
          <w:sz w:val="24"/>
          <w:szCs w:val="24"/>
          <w:lang w:eastAsia="es-EC"/>
        </w:rPr>
      </w:pPr>
      <m:oMathPara>
        <m:oMath>
          <m:r>
            <w:rPr>
              <w:rFonts w:ascii="Cambria Math" w:eastAsia="Times New Roman" w:hAnsi="Cambria Math" w:cs="Times New Roman"/>
              <w:color w:val="000000"/>
              <w:sz w:val="24"/>
              <w:szCs w:val="24"/>
              <w:lang w:eastAsia="es-EC"/>
            </w:rPr>
            <m:t>m=dV =  0.855 g∙</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cm</m:t>
              </m:r>
            </m:e>
            <m:sup>
              <m:r>
                <w:rPr>
                  <w:rFonts w:ascii="Cambria Math" w:eastAsia="Times New Roman" w:hAnsi="Cambria Math" w:cs="Times New Roman"/>
                  <w:color w:val="000000"/>
                  <w:sz w:val="24"/>
                  <w:szCs w:val="24"/>
                  <w:lang w:eastAsia="es-EC"/>
                </w:rPr>
                <m:t>-3</m:t>
              </m:r>
            </m:sup>
          </m:sSup>
          <m:r>
            <w:rPr>
              <w:rFonts w:ascii="Cambria Math" w:eastAsia="Times New Roman" w:hAnsi="Cambria Math" w:cs="Times New Roman"/>
              <w:color w:val="000000"/>
              <w:sz w:val="24"/>
              <w:szCs w:val="24"/>
              <w:lang w:eastAsia="es-EC"/>
            </w:rPr>
            <m:t xml:space="preserve"> x 1.5182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 xml:space="preserve">-22 </m:t>
              </m:r>
            </m:sup>
          </m:sSup>
          <m:r>
            <w:rPr>
              <w:rFonts w:ascii="Cambria Math" w:eastAsia="Times New Roman" w:hAnsi="Cambria Math" w:cs="Times New Roman"/>
              <w:color w:val="000000"/>
              <w:sz w:val="24"/>
              <w:szCs w:val="24"/>
              <w:lang w:eastAsia="es-EC"/>
            </w:rPr>
            <m:t>=  1.298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-22</m:t>
              </m:r>
            </m:sup>
          </m:sSup>
          <m:r>
            <w:rPr>
              <w:rFonts w:ascii="Cambria Math" w:eastAsia="Times New Roman" w:hAnsi="Cambria Math" w:cs="Times New Roman"/>
              <w:color w:val="000000"/>
              <w:sz w:val="24"/>
              <w:szCs w:val="24"/>
              <w:lang w:eastAsia="es-EC"/>
            </w:rPr>
            <m:t xml:space="preserve"> g </m:t>
          </m:r>
        </m:oMath>
      </m:oMathPara>
    </w:p>
    <w:p w:rsidR="00A81BFC" w:rsidRDefault="00A81BFC" w:rsidP="00822153">
      <w:pPr>
        <w:spacing w:after="0" w:line="240" w:lineRule="auto"/>
        <w:rPr>
          <w:rFonts w:ascii="Calibri" w:eastAsia="Times New Roman" w:hAnsi="Calibri" w:cs="Times New Roman"/>
          <w:color w:val="000000"/>
          <w:sz w:val="24"/>
          <w:szCs w:val="24"/>
          <w:lang w:eastAsia="es-EC"/>
        </w:rPr>
      </w:pPr>
    </w:p>
    <w:p w:rsidR="00A81BFC" w:rsidRPr="00204E82" w:rsidRDefault="00A81BFC" w:rsidP="00822153">
      <w:pPr>
        <w:spacing w:after="0" w:line="240" w:lineRule="auto"/>
        <w:rPr>
          <w:rFonts w:ascii="Calibri" w:eastAsia="Times New Roman" w:hAnsi="Calibri" w:cs="Times New Roman"/>
          <w:color w:val="000000"/>
          <w:sz w:val="24"/>
          <w:szCs w:val="24"/>
          <w:lang w:eastAsia="es-EC"/>
        </w:rPr>
      </w:pPr>
      <m:oMathPara>
        <m:oMath>
          <m:r>
            <w:rPr>
              <w:rFonts w:ascii="Cambria Math" w:eastAsia="Times New Roman" w:hAnsi="Cambria Math" w:cs="Times New Roman"/>
              <w:color w:val="000000"/>
              <w:sz w:val="24"/>
              <w:szCs w:val="24"/>
              <w:lang w:eastAsia="es-EC"/>
            </w:rPr>
            <m:t>2 átomos *</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1mol</m:t>
              </m:r>
            </m:num>
            <m:den>
              <m:r>
                <w:rPr>
                  <w:rFonts w:ascii="Cambria Math" w:eastAsia="Times New Roman" w:hAnsi="Cambria Math" w:cs="Times New Roman"/>
                  <w:color w:val="000000"/>
                  <w:sz w:val="24"/>
                  <w:szCs w:val="24"/>
                  <w:lang w:eastAsia="es-EC"/>
                </w:rPr>
                <m:t xml:space="preserve">6.02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23</m:t>
                  </m:r>
                </m:sup>
              </m:sSup>
              <m:r>
                <w:rPr>
                  <w:rFonts w:ascii="Cambria Math" w:eastAsia="Times New Roman" w:hAnsi="Cambria Math" w:cs="Times New Roman"/>
                  <w:color w:val="000000"/>
                  <w:sz w:val="24"/>
                  <w:szCs w:val="24"/>
                  <w:lang w:eastAsia="es-EC"/>
                </w:rPr>
                <m:t xml:space="preserve"> átomos</m:t>
              </m:r>
            </m:den>
          </m:f>
          <m:r>
            <w:rPr>
              <w:rFonts w:ascii="Cambria Math" w:eastAsia="Times New Roman" w:hAnsi="Cambria Math" w:cs="Times New Roman"/>
              <w:color w:val="000000"/>
              <w:sz w:val="24"/>
              <w:szCs w:val="24"/>
              <w:lang w:eastAsia="es-EC"/>
            </w:rPr>
            <m:t xml:space="preserve">=3.32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-24</m:t>
              </m:r>
            </m:sup>
          </m:sSup>
          <m:r>
            <w:rPr>
              <w:rFonts w:ascii="Cambria Math" w:eastAsia="Times New Roman" w:hAnsi="Cambria Math" w:cs="Times New Roman"/>
              <w:color w:val="000000"/>
              <w:sz w:val="24"/>
              <w:szCs w:val="24"/>
              <w:lang w:eastAsia="es-EC"/>
            </w:rPr>
            <m:t xml:space="preserve"> moles</m:t>
          </m:r>
        </m:oMath>
      </m:oMathPara>
    </w:p>
    <w:p w:rsidR="00204E82" w:rsidRPr="00A81BFC" w:rsidRDefault="00204E82" w:rsidP="00822153">
      <w:pPr>
        <w:spacing w:after="0" w:line="240" w:lineRule="auto"/>
        <w:rPr>
          <w:rFonts w:ascii="Calibri" w:eastAsia="Times New Roman" w:hAnsi="Calibri" w:cs="Times New Roman"/>
          <w:color w:val="000000"/>
          <w:sz w:val="24"/>
          <w:szCs w:val="24"/>
          <w:lang w:eastAsia="es-EC"/>
        </w:rPr>
      </w:pPr>
    </w:p>
    <w:tbl>
      <w:tblPr>
        <w:tblpPr w:leftFromText="141" w:rightFromText="141" w:vertAnchor="page" w:horzAnchor="margin" w:tblpY="8249"/>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1843"/>
        <w:gridCol w:w="2126"/>
        <w:gridCol w:w="1934"/>
      </w:tblGrid>
      <w:tr w:rsidR="00613493" w:rsidRPr="004655A9" w:rsidTr="00613493">
        <w:tc>
          <w:tcPr>
            <w:tcW w:w="9300" w:type="dxa"/>
            <w:gridSpan w:val="5"/>
            <w:shd w:val="clear" w:color="auto" w:fill="auto"/>
          </w:tcPr>
          <w:p w:rsidR="00613493" w:rsidRPr="00F27125" w:rsidRDefault="00E72358" w:rsidP="00613493">
            <w:pPr>
              <w:widowControl w:val="0"/>
              <w:jc w:val="center"/>
              <w:rPr>
                <w:rFonts w:ascii="Arial" w:hAnsi="Arial" w:cs="Arial"/>
                <w:b/>
                <w:bCs/>
                <w:lang w:val="es-PR"/>
              </w:rPr>
            </w:pPr>
            <w:r>
              <w:rPr>
                <w:rFonts w:ascii="Arial" w:hAnsi="Arial" w:cs="Arial"/>
                <w:b/>
                <w:bCs/>
                <w:lang w:val="es-PR"/>
              </w:rPr>
              <w:t xml:space="preserve">Tema: </w:t>
            </w:r>
            <w:r w:rsidR="00613493">
              <w:rPr>
                <w:rFonts w:ascii="Arial" w:hAnsi="Arial" w:cs="Arial"/>
                <w:b/>
                <w:bCs/>
                <w:lang w:val="es-PR"/>
              </w:rPr>
              <w:t>SÓLIDOS</w:t>
            </w:r>
            <w:r w:rsidR="00613493" w:rsidRPr="00F27125">
              <w:rPr>
                <w:rFonts w:ascii="Arial" w:hAnsi="Arial" w:cs="Arial"/>
                <w:b/>
                <w:bCs/>
                <w:lang w:val="es-PR"/>
              </w:rPr>
              <w:t xml:space="preserve"> (</w:t>
            </w:r>
            <w:r w:rsidR="00613493">
              <w:rPr>
                <w:rFonts w:ascii="Arial" w:hAnsi="Arial" w:cs="Arial"/>
                <w:b/>
                <w:bCs/>
                <w:lang w:val="es-PR"/>
              </w:rPr>
              <w:t>5</w:t>
            </w:r>
            <w:r w:rsidR="00613493" w:rsidRPr="00F27125">
              <w:rPr>
                <w:rFonts w:ascii="Arial" w:hAnsi="Arial" w:cs="Arial"/>
                <w:b/>
                <w:bCs/>
                <w:lang w:val="es-PR"/>
              </w:rPr>
              <w:t xml:space="preserve"> </w:t>
            </w:r>
            <w:r w:rsidR="00613493">
              <w:rPr>
                <w:rFonts w:ascii="Arial" w:hAnsi="Arial" w:cs="Arial"/>
                <w:b/>
                <w:bCs/>
                <w:lang w:val="es-PR"/>
              </w:rPr>
              <w:t>P</w:t>
            </w:r>
            <w:r w:rsidR="00613493" w:rsidRPr="00F27125">
              <w:rPr>
                <w:rFonts w:ascii="Arial" w:hAnsi="Arial" w:cs="Arial"/>
                <w:b/>
                <w:bCs/>
                <w:lang w:val="es-PR"/>
              </w:rPr>
              <w:t>UNTOS)</w:t>
            </w:r>
          </w:p>
        </w:tc>
      </w:tr>
      <w:tr w:rsidR="00613493" w:rsidRPr="004655A9" w:rsidTr="00613493">
        <w:tc>
          <w:tcPr>
            <w:tcW w:w="9300" w:type="dxa"/>
            <w:gridSpan w:val="5"/>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613493" w:rsidRPr="004655A9" w:rsidTr="00E72358">
        <w:tc>
          <w:tcPr>
            <w:tcW w:w="1980"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NIVELES DE EJECUCIÓN</w:t>
            </w:r>
          </w:p>
        </w:tc>
        <w:tc>
          <w:tcPr>
            <w:tcW w:w="1417"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INICIAL</w:t>
            </w:r>
          </w:p>
        </w:tc>
        <w:tc>
          <w:tcPr>
            <w:tcW w:w="1843"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EN DESARROLLO</w:t>
            </w:r>
          </w:p>
        </w:tc>
        <w:tc>
          <w:tcPr>
            <w:tcW w:w="2126"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DESARROLLADO</w:t>
            </w:r>
          </w:p>
        </w:tc>
        <w:tc>
          <w:tcPr>
            <w:tcW w:w="1934"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EXCEL</w:t>
            </w:r>
            <w:r>
              <w:rPr>
                <w:rFonts w:ascii="Arial" w:hAnsi="Arial" w:cs="Arial"/>
                <w:b/>
                <w:bCs/>
                <w:lang w:val="es-PR"/>
              </w:rPr>
              <w:t>E</w:t>
            </w:r>
            <w:r w:rsidRPr="00F27125">
              <w:rPr>
                <w:rFonts w:ascii="Arial" w:hAnsi="Arial" w:cs="Arial"/>
                <w:b/>
                <w:bCs/>
                <w:lang w:val="es-PR"/>
              </w:rPr>
              <w:t>NTE</w:t>
            </w:r>
          </w:p>
        </w:tc>
      </w:tr>
      <w:tr w:rsidR="00613493" w:rsidRPr="00C753F8" w:rsidTr="00E72358">
        <w:trPr>
          <w:trHeight w:val="2030"/>
        </w:trPr>
        <w:tc>
          <w:tcPr>
            <w:tcW w:w="1980" w:type="dxa"/>
            <w:shd w:val="clear" w:color="auto" w:fill="auto"/>
          </w:tcPr>
          <w:p w:rsidR="00613493" w:rsidRPr="00F27125" w:rsidRDefault="00613493" w:rsidP="00613493">
            <w:pPr>
              <w:widowControl w:val="0"/>
              <w:jc w:val="both"/>
              <w:rPr>
                <w:rFonts w:ascii="Arial" w:hAnsi="Arial" w:cs="Arial"/>
                <w:bCs/>
                <w:lang w:val="es-PR"/>
              </w:rPr>
            </w:pPr>
            <w:r w:rsidRPr="00F27125">
              <w:rPr>
                <w:rFonts w:ascii="Arial" w:hAnsi="Arial" w:cs="Arial"/>
                <w:bCs/>
                <w:lang w:val="es-PR"/>
              </w:rPr>
              <w:t xml:space="preserve">DESEMPEÑO EN </w:t>
            </w:r>
            <w:r>
              <w:rPr>
                <w:rFonts w:ascii="Arial" w:hAnsi="Arial" w:cs="Arial"/>
                <w:bCs/>
                <w:lang w:val="es-PR"/>
              </w:rPr>
              <w:t>CALCULAR LA MASA ATÓMICA DE UN ELEMENTO QUE PRESENTA UNA RED CRISTALINA</w:t>
            </w:r>
          </w:p>
        </w:tc>
        <w:tc>
          <w:tcPr>
            <w:tcW w:w="1417" w:type="dxa"/>
            <w:shd w:val="clear" w:color="auto" w:fill="auto"/>
          </w:tcPr>
          <w:p w:rsidR="00613493" w:rsidRPr="00F27125" w:rsidRDefault="00613493" w:rsidP="00613493">
            <w:pPr>
              <w:widowControl w:val="0"/>
              <w:jc w:val="both"/>
              <w:rPr>
                <w:rFonts w:ascii="Arial" w:hAnsi="Arial" w:cs="Arial"/>
                <w:bCs/>
                <w:lang w:val="es-PR"/>
              </w:rPr>
            </w:pPr>
            <w:r w:rsidRPr="00F27125">
              <w:rPr>
                <w:rFonts w:ascii="Arial" w:hAnsi="Arial" w:cs="Arial"/>
                <w:bCs/>
                <w:lang w:val="es-PR"/>
              </w:rPr>
              <w:t xml:space="preserve">El estudiante </w:t>
            </w:r>
            <w:r>
              <w:rPr>
                <w:rFonts w:ascii="Arial" w:hAnsi="Arial" w:cs="Arial"/>
                <w:bCs/>
                <w:lang w:val="es-PR"/>
              </w:rPr>
              <w:t>realiza la conversión de los pm a cm.</w:t>
            </w:r>
          </w:p>
        </w:tc>
        <w:tc>
          <w:tcPr>
            <w:tcW w:w="1843" w:type="dxa"/>
            <w:shd w:val="clear" w:color="auto" w:fill="auto"/>
          </w:tcPr>
          <w:p w:rsidR="00613493" w:rsidRPr="00F27125" w:rsidRDefault="00E72358" w:rsidP="00E72358">
            <w:pPr>
              <w:widowControl w:val="0"/>
              <w:jc w:val="both"/>
              <w:rPr>
                <w:rFonts w:ascii="Arial" w:hAnsi="Arial" w:cs="Arial"/>
                <w:bCs/>
                <w:lang w:val="es-PR"/>
              </w:rPr>
            </w:pPr>
            <w:r>
              <w:rPr>
                <w:rFonts w:ascii="Arial" w:hAnsi="Arial" w:cs="Arial"/>
                <w:bCs/>
                <w:lang w:val="es-PR"/>
              </w:rPr>
              <w:t>Con el valor del radio en cms. e</w:t>
            </w:r>
            <w:r w:rsidR="00613493" w:rsidRPr="00F27125">
              <w:rPr>
                <w:rFonts w:ascii="Arial" w:hAnsi="Arial" w:cs="Arial"/>
                <w:bCs/>
                <w:lang w:val="es-PR"/>
              </w:rPr>
              <w:t xml:space="preserve">l estudiante </w:t>
            </w:r>
            <w:r>
              <w:rPr>
                <w:rFonts w:ascii="Arial" w:hAnsi="Arial" w:cs="Arial"/>
                <w:bCs/>
                <w:lang w:val="es-PR"/>
              </w:rPr>
              <w:t>determina</w:t>
            </w:r>
            <w:r w:rsidR="00613493">
              <w:rPr>
                <w:rFonts w:ascii="Arial" w:hAnsi="Arial" w:cs="Arial"/>
                <w:bCs/>
                <w:lang w:val="es-PR"/>
              </w:rPr>
              <w:t xml:space="preserve"> la arista y el volumen de la celda. </w:t>
            </w:r>
          </w:p>
        </w:tc>
        <w:tc>
          <w:tcPr>
            <w:tcW w:w="2126" w:type="dxa"/>
            <w:shd w:val="clear" w:color="auto" w:fill="auto"/>
          </w:tcPr>
          <w:p w:rsidR="00613493" w:rsidRPr="00F27125" w:rsidRDefault="00E72358" w:rsidP="00E72358">
            <w:pPr>
              <w:widowControl w:val="0"/>
              <w:jc w:val="both"/>
              <w:rPr>
                <w:rFonts w:ascii="Arial" w:hAnsi="Arial" w:cs="Arial"/>
                <w:bCs/>
                <w:lang w:val="es-PR"/>
              </w:rPr>
            </w:pPr>
            <w:r>
              <w:rPr>
                <w:rFonts w:ascii="Arial" w:hAnsi="Arial" w:cs="Arial"/>
                <w:bCs/>
                <w:lang w:val="es-PR"/>
              </w:rPr>
              <w:t>Con el dato del volumen el</w:t>
            </w:r>
            <w:r w:rsidR="00613493" w:rsidRPr="00F27125">
              <w:rPr>
                <w:rFonts w:ascii="Arial" w:hAnsi="Arial" w:cs="Arial"/>
                <w:bCs/>
                <w:lang w:val="es-PR"/>
              </w:rPr>
              <w:t xml:space="preserve"> estudiante</w:t>
            </w:r>
            <w:r>
              <w:rPr>
                <w:rFonts w:ascii="Arial" w:hAnsi="Arial" w:cs="Arial"/>
                <w:bCs/>
                <w:lang w:val="es-PR"/>
              </w:rPr>
              <w:t xml:space="preserve"> calcula la masa en g y con el número de átomos calcula los moles.</w:t>
            </w:r>
          </w:p>
        </w:tc>
        <w:tc>
          <w:tcPr>
            <w:tcW w:w="1934" w:type="dxa"/>
            <w:shd w:val="clear" w:color="auto" w:fill="auto"/>
          </w:tcPr>
          <w:p w:rsidR="00613493" w:rsidRPr="006E7DFE" w:rsidRDefault="00613493" w:rsidP="00E72358">
            <w:pPr>
              <w:widowControl w:val="0"/>
              <w:jc w:val="both"/>
              <w:rPr>
                <w:rFonts w:ascii="Arial" w:hAnsi="Arial" w:cs="Arial"/>
                <w:bCs/>
                <w:lang w:val="es-PR"/>
              </w:rPr>
            </w:pPr>
            <w:r w:rsidRPr="00F27125">
              <w:rPr>
                <w:rFonts w:ascii="Arial" w:hAnsi="Arial" w:cs="Arial"/>
                <w:bCs/>
                <w:lang w:val="es-PR"/>
              </w:rPr>
              <w:t xml:space="preserve">El estudiante </w:t>
            </w:r>
            <w:r w:rsidR="00E72358">
              <w:rPr>
                <w:rFonts w:ascii="Arial" w:hAnsi="Arial" w:cs="Arial"/>
                <w:bCs/>
                <w:lang w:val="es-PR"/>
              </w:rPr>
              <w:t>realiza correctamente el cálculo final para determinar la masa atómica del elemento.</w:t>
            </w:r>
          </w:p>
        </w:tc>
      </w:tr>
      <w:tr w:rsidR="00613493" w:rsidRPr="004655A9" w:rsidTr="00E72358">
        <w:tc>
          <w:tcPr>
            <w:tcW w:w="1980" w:type="dxa"/>
            <w:shd w:val="clear" w:color="auto" w:fill="auto"/>
          </w:tcPr>
          <w:p w:rsidR="00613493" w:rsidRPr="00F27125" w:rsidRDefault="00613493" w:rsidP="00613493">
            <w:pPr>
              <w:widowControl w:val="0"/>
              <w:jc w:val="both"/>
              <w:rPr>
                <w:rFonts w:ascii="Arial" w:hAnsi="Arial" w:cs="Arial"/>
                <w:bCs/>
                <w:lang w:val="es-PR"/>
              </w:rPr>
            </w:pPr>
            <w:r w:rsidRPr="00F27125">
              <w:rPr>
                <w:rFonts w:ascii="Arial" w:hAnsi="Arial" w:cs="Arial"/>
                <w:bCs/>
                <w:lang w:val="es-PR"/>
              </w:rPr>
              <w:t>Puntaje</w:t>
            </w:r>
          </w:p>
        </w:tc>
        <w:tc>
          <w:tcPr>
            <w:tcW w:w="1417" w:type="dxa"/>
            <w:shd w:val="clear" w:color="auto" w:fill="auto"/>
          </w:tcPr>
          <w:p w:rsidR="00613493" w:rsidRPr="00F27125" w:rsidRDefault="00613493" w:rsidP="00613493">
            <w:pPr>
              <w:widowControl w:val="0"/>
              <w:jc w:val="center"/>
              <w:rPr>
                <w:rFonts w:ascii="Arial" w:hAnsi="Arial" w:cs="Arial"/>
                <w:b/>
                <w:bCs/>
                <w:lang w:val="es-PR"/>
              </w:rPr>
            </w:pPr>
            <w:r>
              <w:rPr>
                <w:rFonts w:ascii="Arial" w:hAnsi="Arial" w:cs="Arial"/>
                <w:b/>
                <w:bCs/>
                <w:lang w:val="es-PR"/>
              </w:rPr>
              <w:t>0-1</w:t>
            </w:r>
          </w:p>
        </w:tc>
        <w:tc>
          <w:tcPr>
            <w:tcW w:w="1843" w:type="dxa"/>
            <w:shd w:val="clear" w:color="auto" w:fill="auto"/>
          </w:tcPr>
          <w:p w:rsidR="00613493" w:rsidRPr="00E72358" w:rsidRDefault="00E72358" w:rsidP="00E72358">
            <w:pPr>
              <w:pStyle w:val="Prrafodelista"/>
              <w:widowControl w:val="0"/>
              <w:numPr>
                <w:ilvl w:val="1"/>
                <w:numId w:val="29"/>
              </w:numPr>
              <w:jc w:val="center"/>
              <w:rPr>
                <w:rFonts w:ascii="Arial" w:hAnsi="Arial" w:cs="Arial"/>
                <w:b/>
                <w:bCs/>
                <w:lang w:val="es-PR"/>
              </w:rPr>
            </w:pPr>
            <w:r>
              <w:rPr>
                <w:rFonts w:ascii="Arial" w:hAnsi="Arial" w:cs="Arial"/>
                <w:b/>
                <w:bCs/>
                <w:lang w:val="es-PR"/>
              </w:rPr>
              <w:t>- 2</w:t>
            </w:r>
          </w:p>
        </w:tc>
        <w:tc>
          <w:tcPr>
            <w:tcW w:w="2126" w:type="dxa"/>
            <w:shd w:val="clear" w:color="auto" w:fill="auto"/>
          </w:tcPr>
          <w:p w:rsidR="00613493" w:rsidRPr="00F27125" w:rsidRDefault="00E72358" w:rsidP="00613493">
            <w:pPr>
              <w:widowControl w:val="0"/>
              <w:jc w:val="center"/>
              <w:rPr>
                <w:rFonts w:ascii="Arial" w:hAnsi="Arial" w:cs="Arial"/>
                <w:b/>
                <w:bCs/>
                <w:lang w:val="es-PR"/>
              </w:rPr>
            </w:pPr>
            <w:r>
              <w:rPr>
                <w:rFonts w:ascii="Arial" w:hAnsi="Arial" w:cs="Arial"/>
                <w:b/>
                <w:bCs/>
                <w:lang w:val="es-PR"/>
              </w:rPr>
              <w:t>2.1 - 4</w:t>
            </w:r>
          </w:p>
        </w:tc>
        <w:tc>
          <w:tcPr>
            <w:tcW w:w="1934" w:type="dxa"/>
            <w:shd w:val="clear" w:color="auto" w:fill="auto"/>
          </w:tcPr>
          <w:p w:rsidR="00613493" w:rsidRPr="00F27125" w:rsidRDefault="00E72358" w:rsidP="00613493">
            <w:pPr>
              <w:widowControl w:val="0"/>
              <w:jc w:val="center"/>
              <w:rPr>
                <w:rFonts w:ascii="Arial" w:hAnsi="Arial" w:cs="Arial"/>
                <w:b/>
                <w:bCs/>
                <w:lang w:val="es-PR"/>
              </w:rPr>
            </w:pPr>
            <w:r>
              <w:rPr>
                <w:rFonts w:ascii="Arial" w:hAnsi="Arial" w:cs="Arial"/>
                <w:b/>
                <w:bCs/>
                <w:lang w:val="es-PR"/>
              </w:rPr>
              <w:t>4.1 - 5</w:t>
            </w:r>
          </w:p>
        </w:tc>
      </w:tr>
    </w:tbl>
    <w:p w:rsidR="00A81BFC" w:rsidRPr="002749BB" w:rsidRDefault="00A81BFC" w:rsidP="00822153">
      <w:pPr>
        <w:spacing w:after="0" w:line="240" w:lineRule="auto"/>
        <w:rPr>
          <w:rFonts w:ascii="Calibri" w:eastAsia="Times New Roman" w:hAnsi="Calibri" w:cs="Times New Roman"/>
          <w:color w:val="000000"/>
          <w:sz w:val="24"/>
          <w:szCs w:val="24"/>
          <w:lang w:eastAsia="es-EC"/>
        </w:rPr>
      </w:pPr>
      <m:oMathPara>
        <m:oMath>
          <m:r>
            <w:rPr>
              <w:rFonts w:ascii="Cambria Math" w:eastAsia="Times New Roman" w:hAnsi="Cambria Math" w:cs="Times New Roman"/>
              <w:color w:val="000000"/>
              <w:sz w:val="24"/>
              <w:szCs w:val="24"/>
              <w:lang w:eastAsia="es-EC"/>
            </w:rPr>
            <m:t>M=</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g</m:t>
              </m:r>
            </m:num>
            <m:den>
              <m:r>
                <w:rPr>
                  <w:rFonts w:ascii="Cambria Math" w:eastAsia="Times New Roman" w:hAnsi="Cambria Math" w:cs="Times New Roman"/>
                  <w:color w:val="000000"/>
                  <w:sz w:val="24"/>
                  <w:szCs w:val="24"/>
                  <w:lang w:eastAsia="es-EC"/>
                </w:rPr>
                <m:t>mol</m:t>
              </m:r>
            </m:den>
          </m:f>
          <m:r>
            <w:rPr>
              <w:rFonts w:ascii="Cambria Math" w:eastAsia="Times New Roman" w:hAnsi="Cambria Math" w:cs="Times New Roman"/>
              <w:color w:val="000000"/>
              <w:sz w:val="24"/>
              <w:szCs w:val="24"/>
              <w:lang w:eastAsia="es-EC"/>
            </w:rPr>
            <m:t>= 1.298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-22</m:t>
              </m:r>
            </m:sup>
          </m:sSup>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g</m:t>
              </m:r>
            </m:num>
            <m:den>
              <m:r>
                <w:rPr>
                  <w:rFonts w:ascii="Cambria Math" w:eastAsia="Times New Roman" w:hAnsi="Cambria Math" w:cs="Times New Roman"/>
                  <w:color w:val="000000"/>
                  <w:sz w:val="24"/>
                  <w:szCs w:val="24"/>
                  <w:lang w:eastAsia="es-EC"/>
                </w:rPr>
                <m:t>3.32</m:t>
              </m:r>
            </m:den>
          </m:f>
          <m:r>
            <w:rPr>
              <w:rFonts w:ascii="Cambria Math" w:eastAsia="Times New Roman" w:hAnsi="Cambria Math" w:cs="Times New Roman"/>
              <w:color w:val="000000"/>
              <w:sz w:val="24"/>
              <w:szCs w:val="24"/>
              <w:lang w:eastAsia="es-EC"/>
            </w:rPr>
            <m:t xml:space="preserve">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-24</m:t>
              </m:r>
            </m:sup>
          </m:sSup>
          <m:r>
            <w:rPr>
              <w:rFonts w:ascii="Cambria Math" w:eastAsia="Times New Roman" w:hAnsi="Cambria Math" w:cs="Times New Roman"/>
              <w:color w:val="000000"/>
              <w:sz w:val="24"/>
              <w:szCs w:val="24"/>
              <w:lang w:eastAsia="es-EC"/>
            </w:rPr>
            <m:t xml:space="preserve"> moles=  39.1</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g</m:t>
              </m:r>
            </m:num>
            <m:den>
              <m:r>
                <w:rPr>
                  <w:rFonts w:ascii="Cambria Math" w:eastAsia="Times New Roman" w:hAnsi="Cambria Math" w:cs="Times New Roman"/>
                  <w:color w:val="000000"/>
                  <w:sz w:val="24"/>
                  <w:szCs w:val="24"/>
                  <w:lang w:eastAsia="es-EC"/>
                </w:rPr>
                <m:t>mol</m:t>
              </m:r>
            </m:den>
          </m:f>
          <m:r>
            <w:rPr>
              <w:rFonts w:ascii="Cambria Math" w:eastAsia="Times New Roman" w:hAnsi="Cambria Math" w:cs="Times New Roman"/>
              <w:color w:val="000000"/>
              <w:sz w:val="24"/>
              <w:szCs w:val="24"/>
              <w:lang w:eastAsia="es-EC"/>
            </w:rPr>
            <m:t xml:space="preserve">.  </m:t>
          </m:r>
        </m:oMath>
      </m:oMathPara>
    </w:p>
    <w:p w:rsidR="00822153" w:rsidRDefault="00822153" w:rsidP="00822153">
      <w:pPr>
        <w:spacing w:after="0" w:line="240" w:lineRule="auto"/>
        <w:rPr>
          <w:rFonts w:ascii="Calibri" w:eastAsia="Times New Roman" w:hAnsi="Calibri" w:cs="Times New Roman"/>
          <w:color w:val="000000"/>
          <w:sz w:val="24"/>
          <w:szCs w:val="24"/>
          <w:lang w:eastAsia="es-EC"/>
        </w:rPr>
      </w:pPr>
    </w:p>
    <w:p w:rsidR="000D51AB" w:rsidRPr="00822153" w:rsidRDefault="00613493" w:rsidP="00822153">
      <w:pPr>
        <w:spacing w:after="0" w:line="240" w:lineRule="auto"/>
        <w:rPr>
          <w:rFonts w:ascii="Calibri" w:eastAsia="Times New Roman" w:hAnsi="Calibri" w:cs="Times New Roman"/>
          <w:b/>
          <w:color w:val="000000"/>
          <w:sz w:val="24"/>
          <w:szCs w:val="24"/>
          <w:lang w:eastAsia="es-EC"/>
        </w:rPr>
      </w:pPr>
      <w:r>
        <w:rPr>
          <w:rFonts w:ascii="Calibri" w:eastAsia="Times New Roman" w:hAnsi="Calibri" w:cs="Times New Roman"/>
          <w:b/>
          <w:color w:val="000000"/>
          <w:sz w:val="24"/>
          <w:szCs w:val="24"/>
          <w:lang w:eastAsia="es-EC"/>
        </w:rPr>
        <w:t>RÚBRICA</w:t>
      </w:r>
    </w:p>
    <w:sectPr w:rsidR="000D51AB" w:rsidRPr="00822153" w:rsidSect="00F84DE3">
      <w:pgSz w:w="12240" w:h="15840"/>
      <w:pgMar w:top="568" w:right="1701"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D25C5"/>
    <w:multiLevelType w:val="hybridMultilevel"/>
    <w:tmpl w:val="3FA2B7BA"/>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E724F43"/>
    <w:multiLevelType w:val="hybridMultilevel"/>
    <w:tmpl w:val="7152FB7E"/>
    <w:lvl w:ilvl="0" w:tplc="D974D8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86652"/>
    <w:multiLevelType w:val="hybridMultilevel"/>
    <w:tmpl w:val="BF12B52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2213CC5"/>
    <w:multiLevelType w:val="hybridMultilevel"/>
    <w:tmpl w:val="7B722A5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5191049"/>
    <w:multiLevelType w:val="hybridMultilevel"/>
    <w:tmpl w:val="4EB2862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F2E4D0F"/>
    <w:multiLevelType w:val="multilevel"/>
    <w:tmpl w:val="FDDA5EC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813B9B"/>
    <w:multiLevelType w:val="multilevel"/>
    <w:tmpl w:val="E70C427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C631B0"/>
    <w:multiLevelType w:val="hybridMultilevel"/>
    <w:tmpl w:val="C0C4B2C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5921172"/>
    <w:multiLevelType w:val="hybridMultilevel"/>
    <w:tmpl w:val="D898B86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70A541C"/>
    <w:multiLevelType w:val="hybridMultilevel"/>
    <w:tmpl w:val="F2FAF0E0"/>
    <w:lvl w:ilvl="0" w:tplc="74CAF3D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9270E"/>
    <w:multiLevelType w:val="hybridMultilevel"/>
    <w:tmpl w:val="42EE2EB6"/>
    <w:lvl w:ilvl="0" w:tplc="3A2E787A">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EE2FC0"/>
    <w:multiLevelType w:val="hybridMultilevel"/>
    <w:tmpl w:val="AF3621FA"/>
    <w:lvl w:ilvl="0" w:tplc="D1427C30">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31234D63"/>
    <w:multiLevelType w:val="hybridMultilevel"/>
    <w:tmpl w:val="872C3122"/>
    <w:lvl w:ilvl="0" w:tplc="7D96664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15:restartNumberingAfterBreak="0">
    <w:nsid w:val="33755140"/>
    <w:multiLevelType w:val="hybridMultilevel"/>
    <w:tmpl w:val="872C3122"/>
    <w:lvl w:ilvl="0" w:tplc="7D96664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34B2501B"/>
    <w:multiLevelType w:val="hybridMultilevel"/>
    <w:tmpl w:val="506CB54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353158BA"/>
    <w:multiLevelType w:val="hybridMultilevel"/>
    <w:tmpl w:val="8506B1DC"/>
    <w:lvl w:ilvl="0" w:tplc="B2AE58E0">
      <w:start w:val="1"/>
      <w:numFmt w:val="decimal"/>
      <w:lvlText w:val="%1."/>
      <w:lvlJc w:val="left"/>
      <w:pPr>
        <w:ind w:left="360" w:hanging="360"/>
      </w:pPr>
      <w:rPr>
        <w:b w:val="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6" w15:restartNumberingAfterBreak="0">
    <w:nsid w:val="381B27BC"/>
    <w:multiLevelType w:val="hybridMultilevel"/>
    <w:tmpl w:val="5C54878A"/>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15:restartNumberingAfterBreak="0">
    <w:nsid w:val="381E0379"/>
    <w:multiLevelType w:val="hybridMultilevel"/>
    <w:tmpl w:val="2F66A636"/>
    <w:lvl w:ilvl="0" w:tplc="0DF24922">
      <w:start w:val="1"/>
      <w:numFmt w:val="lowerLetter"/>
      <w:lvlText w:val="%1)"/>
      <w:lvlJc w:val="left"/>
      <w:pPr>
        <w:ind w:left="720" w:hanging="360"/>
      </w:pPr>
      <w:rPr>
        <w:rFonts w:asciiTheme="minorHAnsi" w:eastAsiaTheme="minorHAnsi" w:hAnsiTheme="minorHAnsi" w:cstheme="minorBidi"/>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8" w15:restartNumberingAfterBreak="0">
    <w:nsid w:val="413668E3"/>
    <w:multiLevelType w:val="hybridMultilevel"/>
    <w:tmpl w:val="3192244E"/>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1E1155B"/>
    <w:multiLevelType w:val="hybridMultilevel"/>
    <w:tmpl w:val="C0C4B2C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478B63EF"/>
    <w:multiLevelType w:val="hybridMultilevel"/>
    <w:tmpl w:val="6DC80CD6"/>
    <w:lvl w:ilvl="0" w:tplc="300A000F">
      <w:start w:val="3"/>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5021561C"/>
    <w:multiLevelType w:val="hybridMultilevel"/>
    <w:tmpl w:val="A8E4B0A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536801E2"/>
    <w:multiLevelType w:val="hybridMultilevel"/>
    <w:tmpl w:val="4EB2862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57F815B7"/>
    <w:multiLevelType w:val="hybridMultilevel"/>
    <w:tmpl w:val="BE7AD1D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5D217A22"/>
    <w:multiLevelType w:val="hybridMultilevel"/>
    <w:tmpl w:val="C41CDB5E"/>
    <w:lvl w:ilvl="0" w:tplc="300A0017">
      <w:start w:val="2"/>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5" w15:restartNumberingAfterBreak="0">
    <w:nsid w:val="5E117361"/>
    <w:multiLevelType w:val="hybridMultilevel"/>
    <w:tmpl w:val="ECBC6A30"/>
    <w:lvl w:ilvl="0" w:tplc="31969E64">
      <w:start w:val="1"/>
      <w:numFmt w:val="lowerLetter"/>
      <w:lvlText w:val="%1."/>
      <w:lvlJc w:val="left"/>
      <w:pPr>
        <w:ind w:left="630" w:hanging="360"/>
      </w:pPr>
      <w:rPr>
        <w:rFonts w:hint="default"/>
      </w:rPr>
    </w:lvl>
    <w:lvl w:ilvl="1" w:tplc="300A0019" w:tentative="1">
      <w:start w:val="1"/>
      <w:numFmt w:val="lowerLetter"/>
      <w:lvlText w:val="%2."/>
      <w:lvlJc w:val="left"/>
      <w:pPr>
        <w:ind w:left="1350" w:hanging="360"/>
      </w:pPr>
    </w:lvl>
    <w:lvl w:ilvl="2" w:tplc="300A001B" w:tentative="1">
      <w:start w:val="1"/>
      <w:numFmt w:val="lowerRoman"/>
      <w:lvlText w:val="%3."/>
      <w:lvlJc w:val="right"/>
      <w:pPr>
        <w:ind w:left="2070" w:hanging="180"/>
      </w:pPr>
    </w:lvl>
    <w:lvl w:ilvl="3" w:tplc="300A000F" w:tentative="1">
      <w:start w:val="1"/>
      <w:numFmt w:val="decimal"/>
      <w:lvlText w:val="%4."/>
      <w:lvlJc w:val="left"/>
      <w:pPr>
        <w:ind w:left="2790" w:hanging="360"/>
      </w:pPr>
    </w:lvl>
    <w:lvl w:ilvl="4" w:tplc="300A0019" w:tentative="1">
      <w:start w:val="1"/>
      <w:numFmt w:val="lowerLetter"/>
      <w:lvlText w:val="%5."/>
      <w:lvlJc w:val="left"/>
      <w:pPr>
        <w:ind w:left="3510" w:hanging="360"/>
      </w:pPr>
    </w:lvl>
    <w:lvl w:ilvl="5" w:tplc="300A001B" w:tentative="1">
      <w:start w:val="1"/>
      <w:numFmt w:val="lowerRoman"/>
      <w:lvlText w:val="%6."/>
      <w:lvlJc w:val="right"/>
      <w:pPr>
        <w:ind w:left="4230" w:hanging="180"/>
      </w:pPr>
    </w:lvl>
    <w:lvl w:ilvl="6" w:tplc="300A000F" w:tentative="1">
      <w:start w:val="1"/>
      <w:numFmt w:val="decimal"/>
      <w:lvlText w:val="%7."/>
      <w:lvlJc w:val="left"/>
      <w:pPr>
        <w:ind w:left="4950" w:hanging="360"/>
      </w:pPr>
    </w:lvl>
    <w:lvl w:ilvl="7" w:tplc="300A0019" w:tentative="1">
      <w:start w:val="1"/>
      <w:numFmt w:val="lowerLetter"/>
      <w:lvlText w:val="%8."/>
      <w:lvlJc w:val="left"/>
      <w:pPr>
        <w:ind w:left="5670" w:hanging="360"/>
      </w:pPr>
    </w:lvl>
    <w:lvl w:ilvl="8" w:tplc="300A001B" w:tentative="1">
      <w:start w:val="1"/>
      <w:numFmt w:val="lowerRoman"/>
      <w:lvlText w:val="%9."/>
      <w:lvlJc w:val="right"/>
      <w:pPr>
        <w:ind w:left="6390" w:hanging="180"/>
      </w:pPr>
    </w:lvl>
  </w:abstractNum>
  <w:abstractNum w:abstractNumId="26" w15:restartNumberingAfterBreak="0">
    <w:nsid w:val="6276111D"/>
    <w:multiLevelType w:val="hybridMultilevel"/>
    <w:tmpl w:val="B7221916"/>
    <w:lvl w:ilvl="0" w:tplc="7EA64294">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A7525B"/>
    <w:multiLevelType w:val="hybridMultilevel"/>
    <w:tmpl w:val="A8E4B0A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7AC817EB"/>
    <w:multiLevelType w:val="hybridMultilevel"/>
    <w:tmpl w:val="0DD61314"/>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15"/>
  </w:num>
  <w:num w:numId="2">
    <w:abstractNumId w:val="1"/>
  </w:num>
  <w:num w:numId="3">
    <w:abstractNumId w:val="26"/>
  </w:num>
  <w:num w:numId="4">
    <w:abstractNumId w:val="9"/>
  </w:num>
  <w:num w:numId="5">
    <w:abstractNumId w:val="10"/>
  </w:num>
  <w:num w:numId="6">
    <w:abstractNumId w:val="23"/>
  </w:num>
  <w:num w:numId="7">
    <w:abstractNumId w:val="3"/>
  </w:num>
  <w:num w:numId="8">
    <w:abstractNumId w:val="18"/>
  </w:num>
  <w:num w:numId="9">
    <w:abstractNumId w:val="8"/>
  </w:num>
  <w:num w:numId="10">
    <w:abstractNumId w:val="20"/>
  </w:num>
  <w:num w:numId="11">
    <w:abstractNumId w:val="21"/>
  </w:num>
  <w:num w:numId="12">
    <w:abstractNumId w:val="24"/>
  </w:num>
  <w:num w:numId="13">
    <w:abstractNumId w:val="16"/>
  </w:num>
  <w:num w:numId="14">
    <w:abstractNumId w:val="0"/>
  </w:num>
  <w:num w:numId="15">
    <w:abstractNumId w:val="12"/>
  </w:num>
  <w:num w:numId="16">
    <w:abstractNumId w:val="17"/>
  </w:num>
  <w:num w:numId="17">
    <w:abstractNumId w:val="27"/>
  </w:num>
  <w:num w:numId="18">
    <w:abstractNumId w:val="14"/>
  </w:num>
  <w:num w:numId="19">
    <w:abstractNumId w:val="13"/>
  </w:num>
  <w:num w:numId="20">
    <w:abstractNumId w:val="2"/>
  </w:num>
  <w:num w:numId="21">
    <w:abstractNumId w:val="4"/>
  </w:num>
  <w:num w:numId="22">
    <w:abstractNumId w:val="19"/>
  </w:num>
  <w:num w:numId="23">
    <w:abstractNumId w:val="28"/>
  </w:num>
  <w:num w:numId="24">
    <w:abstractNumId w:val="7"/>
  </w:num>
  <w:num w:numId="25">
    <w:abstractNumId w:val="25"/>
  </w:num>
  <w:num w:numId="26">
    <w:abstractNumId w:val="22"/>
  </w:num>
  <w:num w:numId="27">
    <w:abstractNumId w:val="11"/>
  </w:num>
  <w:num w:numId="28">
    <w:abstractNumId w:val="5"/>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DB6"/>
    <w:rsid w:val="00006914"/>
    <w:rsid w:val="00007C1C"/>
    <w:rsid w:val="000309BE"/>
    <w:rsid w:val="00065B64"/>
    <w:rsid w:val="00070912"/>
    <w:rsid w:val="000D51AB"/>
    <w:rsid w:val="0011407F"/>
    <w:rsid w:val="0015007F"/>
    <w:rsid w:val="00180E98"/>
    <w:rsid w:val="001C280C"/>
    <w:rsid w:val="00204A78"/>
    <w:rsid w:val="00204E82"/>
    <w:rsid w:val="002332C3"/>
    <w:rsid w:val="00247A4C"/>
    <w:rsid w:val="00256370"/>
    <w:rsid w:val="00274434"/>
    <w:rsid w:val="002749BB"/>
    <w:rsid w:val="00274CE1"/>
    <w:rsid w:val="002B2751"/>
    <w:rsid w:val="002B46F4"/>
    <w:rsid w:val="002B7A45"/>
    <w:rsid w:val="002C4467"/>
    <w:rsid w:val="00322863"/>
    <w:rsid w:val="00356983"/>
    <w:rsid w:val="003C7DB1"/>
    <w:rsid w:val="003F3353"/>
    <w:rsid w:val="00443669"/>
    <w:rsid w:val="00443F7B"/>
    <w:rsid w:val="00466DDA"/>
    <w:rsid w:val="00482D54"/>
    <w:rsid w:val="00485F1A"/>
    <w:rsid w:val="00487BD5"/>
    <w:rsid w:val="004B0F53"/>
    <w:rsid w:val="004C3C19"/>
    <w:rsid w:val="004D7311"/>
    <w:rsid w:val="004F6356"/>
    <w:rsid w:val="004F73BB"/>
    <w:rsid w:val="00507E36"/>
    <w:rsid w:val="005152FB"/>
    <w:rsid w:val="005344C6"/>
    <w:rsid w:val="00576040"/>
    <w:rsid w:val="00590BAB"/>
    <w:rsid w:val="00593BFF"/>
    <w:rsid w:val="005A1C3B"/>
    <w:rsid w:val="005A66F4"/>
    <w:rsid w:val="005B0169"/>
    <w:rsid w:val="005C5F7A"/>
    <w:rsid w:val="005F59DE"/>
    <w:rsid w:val="00613493"/>
    <w:rsid w:val="006170CF"/>
    <w:rsid w:val="00663A0F"/>
    <w:rsid w:val="00667339"/>
    <w:rsid w:val="006D073F"/>
    <w:rsid w:val="006E7E16"/>
    <w:rsid w:val="00731479"/>
    <w:rsid w:val="007636A9"/>
    <w:rsid w:val="007A230C"/>
    <w:rsid w:val="007A57DB"/>
    <w:rsid w:val="007B0AF0"/>
    <w:rsid w:val="007C36E4"/>
    <w:rsid w:val="007D1D7C"/>
    <w:rsid w:val="007E3F87"/>
    <w:rsid w:val="007F0AFF"/>
    <w:rsid w:val="00804708"/>
    <w:rsid w:val="008170E1"/>
    <w:rsid w:val="0082026C"/>
    <w:rsid w:val="00822153"/>
    <w:rsid w:val="008B6DB6"/>
    <w:rsid w:val="009176CE"/>
    <w:rsid w:val="00917CB0"/>
    <w:rsid w:val="009C465C"/>
    <w:rsid w:val="009F0A82"/>
    <w:rsid w:val="00A2365F"/>
    <w:rsid w:val="00A47A20"/>
    <w:rsid w:val="00A61C57"/>
    <w:rsid w:val="00A80DB6"/>
    <w:rsid w:val="00A81BFC"/>
    <w:rsid w:val="00AA0D70"/>
    <w:rsid w:val="00AA35C4"/>
    <w:rsid w:val="00AC5BE6"/>
    <w:rsid w:val="00AD4E02"/>
    <w:rsid w:val="00AE5715"/>
    <w:rsid w:val="00B02824"/>
    <w:rsid w:val="00B11B03"/>
    <w:rsid w:val="00B352E4"/>
    <w:rsid w:val="00B441CC"/>
    <w:rsid w:val="00BA1E63"/>
    <w:rsid w:val="00BD527C"/>
    <w:rsid w:val="00BE3049"/>
    <w:rsid w:val="00C330C6"/>
    <w:rsid w:val="00C43DCB"/>
    <w:rsid w:val="00C6048A"/>
    <w:rsid w:val="00C84283"/>
    <w:rsid w:val="00C930A2"/>
    <w:rsid w:val="00CA0715"/>
    <w:rsid w:val="00CB4B40"/>
    <w:rsid w:val="00CE15EB"/>
    <w:rsid w:val="00CE58F8"/>
    <w:rsid w:val="00CF4BB4"/>
    <w:rsid w:val="00D2254F"/>
    <w:rsid w:val="00D30460"/>
    <w:rsid w:val="00D35EB8"/>
    <w:rsid w:val="00D71FD6"/>
    <w:rsid w:val="00D8114F"/>
    <w:rsid w:val="00D95304"/>
    <w:rsid w:val="00DA48C3"/>
    <w:rsid w:val="00DF675E"/>
    <w:rsid w:val="00E32944"/>
    <w:rsid w:val="00E44C4B"/>
    <w:rsid w:val="00E72358"/>
    <w:rsid w:val="00E87DEA"/>
    <w:rsid w:val="00EB437B"/>
    <w:rsid w:val="00EF2FA0"/>
    <w:rsid w:val="00F03A80"/>
    <w:rsid w:val="00F06FE8"/>
    <w:rsid w:val="00F355F1"/>
    <w:rsid w:val="00F67A81"/>
    <w:rsid w:val="00F84DE3"/>
    <w:rsid w:val="00F9331F"/>
    <w:rsid w:val="00FA243A"/>
    <w:rsid w:val="00FB42C6"/>
    <w:rsid w:val="00FD2D5D"/>
    <w:rsid w:val="00FF1F8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BD271E-BE8F-4FD8-9756-B44C2C4FD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B6DB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D073F"/>
    <w:pPr>
      <w:spacing w:after="0" w:line="240" w:lineRule="auto"/>
    </w:pPr>
  </w:style>
  <w:style w:type="paragraph" w:styleId="NormalWeb">
    <w:name w:val="Normal (Web)"/>
    <w:basedOn w:val="Normal"/>
    <w:uiPriority w:val="99"/>
    <w:unhideWhenUsed/>
    <w:rsid w:val="00CF4BB4"/>
    <w:pPr>
      <w:spacing w:before="100" w:beforeAutospacing="1" w:after="100" w:afterAutospacing="1" w:line="240" w:lineRule="auto"/>
    </w:pPr>
    <w:rPr>
      <w:rFonts w:ascii="Times" w:eastAsia="Times New Roman" w:hAnsi="Times" w:cs="Times New Roman"/>
      <w:sz w:val="20"/>
      <w:szCs w:val="20"/>
      <w:lang w:val="es-ES_tradnl" w:eastAsia="es-ES"/>
    </w:rPr>
  </w:style>
  <w:style w:type="paragraph" w:styleId="Prrafodelista">
    <w:name w:val="List Paragraph"/>
    <w:basedOn w:val="Normal"/>
    <w:uiPriority w:val="34"/>
    <w:qFormat/>
    <w:rsid w:val="00247A4C"/>
    <w:pPr>
      <w:ind w:left="720"/>
      <w:contextualSpacing/>
    </w:pPr>
  </w:style>
  <w:style w:type="character" w:styleId="Textodelmarcadordeposicin">
    <w:name w:val="Placeholder Text"/>
    <w:basedOn w:val="Fuentedeprrafopredeter"/>
    <w:uiPriority w:val="99"/>
    <w:semiHidden/>
    <w:rsid w:val="002749BB"/>
    <w:rPr>
      <w:color w:val="808080"/>
    </w:rPr>
  </w:style>
  <w:style w:type="paragraph" w:styleId="Textodeglobo">
    <w:name w:val="Balloon Text"/>
    <w:basedOn w:val="Normal"/>
    <w:link w:val="TextodegloboCar"/>
    <w:uiPriority w:val="99"/>
    <w:semiHidden/>
    <w:unhideWhenUsed/>
    <w:rsid w:val="007E3F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3F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610103">
      <w:bodyDiv w:val="1"/>
      <w:marLeft w:val="0"/>
      <w:marRight w:val="0"/>
      <w:marTop w:val="0"/>
      <w:marBottom w:val="0"/>
      <w:divBdr>
        <w:top w:val="none" w:sz="0" w:space="0" w:color="auto"/>
        <w:left w:val="none" w:sz="0" w:space="0" w:color="auto"/>
        <w:bottom w:val="none" w:sz="0" w:space="0" w:color="auto"/>
        <w:right w:val="none" w:sz="0" w:space="0" w:color="auto"/>
      </w:divBdr>
      <w:divsChild>
        <w:div w:id="1648507920">
          <w:marLeft w:val="0"/>
          <w:marRight w:val="0"/>
          <w:marTop w:val="0"/>
          <w:marBottom w:val="0"/>
          <w:divBdr>
            <w:top w:val="none" w:sz="0" w:space="0" w:color="auto"/>
            <w:left w:val="none" w:sz="0" w:space="0" w:color="auto"/>
            <w:bottom w:val="none" w:sz="0" w:space="0" w:color="auto"/>
            <w:right w:val="none" w:sz="0" w:space="0" w:color="auto"/>
          </w:divBdr>
        </w:div>
        <w:div w:id="1258635261">
          <w:marLeft w:val="0"/>
          <w:marRight w:val="0"/>
          <w:marTop w:val="0"/>
          <w:marBottom w:val="0"/>
          <w:divBdr>
            <w:top w:val="none" w:sz="0" w:space="0" w:color="auto"/>
            <w:left w:val="none" w:sz="0" w:space="0" w:color="auto"/>
            <w:bottom w:val="none" w:sz="0" w:space="0" w:color="auto"/>
            <w:right w:val="none" w:sz="0" w:space="0" w:color="auto"/>
          </w:divBdr>
        </w:div>
        <w:div w:id="1707173660">
          <w:marLeft w:val="0"/>
          <w:marRight w:val="0"/>
          <w:marTop w:val="0"/>
          <w:marBottom w:val="0"/>
          <w:divBdr>
            <w:top w:val="none" w:sz="0" w:space="0" w:color="auto"/>
            <w:left w:val="none" w:sz="0" w:space="0" w:color="auto"/>
            <w:bottom w:val="none" w:sz="0" w:space="0" w:color="auto"/>
            <w:right w:val="none" w:sz="0" w:space="0" w:color="auto"/>
          </w:divBdr>
        </w:div>
        <w:div w:id="822937549">
          <w:marLeft w:val="0"/>
          <w:marRight w:val="0"/>
          <w:marTop w:val="0"/>
          <w:marBottom w:val="0"/>
          <w:divBdr>
            <w:top w:val="none" w:sz="0" w:space="0" w:color="auto"/>
            <w:left w:val="none" w:sz="0" w:space="0" w:color="auto"/>
            <w:bottom w:val="none" w:sz="0" w:space="0" w:color="auto"/>
            <w:right w:val="none" w:sz="0" w:space="0" w:color="auto"/>
          </w:divBdr>
        </w:div>
        <w:div w:id="1192916583">
          <w:marLeft w:val="0"/>
          <w:marRight w:val="0"/>
          <w:marTop w:val="0"/>
          <w:marBottom w:val="0"/>
          <w:divBdr>
            <w:top w:val="none" w:sz="0" w:space="0" w:color="auto"/>
            <w:left w:val="none" w:sz="0" w:space="0" w:color="auto"/>
            <w:bottom w:val="none" w:sz="0" w:space="0" w:color="auto"/>
            <w:right w:val="none" w:sz="0" w:space="0" w:color="auto"/>
          </w:divBdr>
        </w:div>
        <w:div w:id="1994214495">
          <w:marLeft w:val="0"/>
          <w:marRight w:val="0"/>
          <w:marTop w:val="0"/>
          <w:marBottom w:val="0"/>
          <w:divBdr>
            <w:top w:val="none" w:sz="0" w:space="0" w:color="auto"/>
            <w:left w:val="none" w:sz="0" w:space="0" w:color="auto"/>
            <w:bottom w:val="none" w:sz="0" w:space="0" w:color="auto"/>
            <w:right w:val="none" w:sz="0" w:space="0" w:color="auto"/>
          </w:divBdr>
        </w:div>
        <w:div w:id="2137603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jpg"/><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665457842248413E-2"/>
          <c:y val="6.9735006973500697E-3"/>
          <c:w val="0.95013599274705351"/>
          <c:h val="0.9232914923291492"/>
        </c:manualLayout>
      </c:layout>
      <c:lineChart>
        <c:grouping val="standard"/>
        <c:varyColors val="0"/>
        <c:ser>
          <c:idx val="0"/>
          <c:order val="0"/>
          <c:spPr>
            <a:ln w="3175" cap="rnd">
              <a:noFill/>
              <a:round/>
            </a:ln>
            <a:effectLst/>
          </c:spPr>
          <c:marker>
            <c:symbol val="none"/>
          </c:marker>
          <c:val>
            <c:numRef>
              <c:f>Hoja1!$C$3:$C$10</c:f>
              <c:numCache>
                <c:formatCode>General</c:formatCode>
                <c:ptCount val="8"/>
                <c:pt idx="0">
                  <c:v>0</c:v>
                </c:pt>
                <c:pt idx="1">
                  <c:v>0</c:v>
                </c:pt>
                <c:pt idx="2">
                  <c:v>0</c:v>
                </c:pt>
                <c:pt idx="3">
                  <c:v>0</c:v>
                </c:pt>
                <c:pt idx="4">
                  <c:v>0</c:v>
                </c:pt>
                <c:pt idx="5">
                  <c:v>0</c:v>
                </c:pt>
                <c:pt idx="6">
                  <c:v>0</c:v>
                </c:pt>
              </c:numCache>
            </c:numRef>
          </c:val>
          <c:smooth val="0"/>
        </c:ser>
        <c:dLbls>
          <c:showLegendKey val="0"/>
          <c:showVal val="0"/>
          <c:showCatName val="0"/>
          <c:showSerName val="0"/>
          <c:showPercent val="0"/>
          <c:showBubbleSize val="0"/>
        </c:dLbls>
        <c:smooth val="0"/>
        <c:axId val="453270864"/>
        <c:axId val="453271424"/>
      </c:lineChart>
      <c:catAx>
        <c:axId val="453270864"/>
        <c:scaling>
          <c:orientation val="minMax"/>
        </c:scaling>
        <c:delete val="1"/>
        <c:axPos val="b"/>
        <c:minorGridlines>
          <c:spPr>
            <a:ln w="6350" cap="flat" cmpd="sng" algn="ctr">
              <a:solidFill>
                <a:schemeClr val="dk1"/>
              </a:solidFill>
              <a:prstDash val="solid"/>
              <a:miter lim="800000"/>
            </a:ln>
            <a:effectLst/>
          </c:spPr>
        </c:minorGridlines>
        <c:majorTickMark val="none"/>
        <c:minorTickMark val="none"/>
        <c:tickLblPos val="nextTo"/>
        <c:crossAx val="453271424"/>
        <c:crosses val="autoZero"/>
        <c:auto val="1"/>
        <c:lblAlgn val="ctr"/>
        <c:lblOffset val="100"/>
        <c:noMultiLvlLbl val="0"/>
      </c:catAx>
      <c:valAx>
        <c:axId val="453271424"/>
        <c:scaling>
          <c:orientation val="minMax"/>
        </c:scaling>
        <c:delete val="1"/>
        <c:axPos val="l"/>
        <c:majorGridlines>
          <c:spPr>
            <a:ln w="6350" cap="flat" cmpd="sng" algn="ctr">
              <a:solidFill>
                <a:schemeClr val="dk1"/>
              </a:solidFill>
              <a:prstDash val="solid"/>
              <a:miter lim="800000"/>
            </a:ln>
            <a:effectLst/>
          </c:spPr>
        </c:majorGridlines>
        <c:numFmt formatCode="General" sourceLinked="1"/>
        <c:majorTickMark val="none"/>
        <c:minorTickMark val="none"/>
        <c:tickLblPos val="nextTo"/>
        <c:crossAx val="453270864"/>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3175" cap="rnd">
              <a:noFill/>
              <a:round/>
            </a:ln>
            <a:effectLst/>
          </c:spPr>
          <c:marker>
            <c:symbol val="none"/>
          </c:marker>
          <c:val>
            <c:numRef>
              <c:f>Hoja1!$C$3:$C$10</c:f>
              <c:numCache>
                <c:formatCode>General</c:formatCode>
                <c:ptCount val="8"/>
                <c:pt idx="0">
                  <c:v>0</c:v>
                </c:pt>
                <c:pt idx="1">
                  <c:v>0</c:v>
                </c:pt>
                <c:pt idx="2">
                  <c:v>0</c:v>
                </c:pt>
                <c:pt idx="3">
                  <c:v>0</c:v>
                </c:pt>
                <c:pt idx="4">
                  <c:v>0</c:v>
                </c:pt>
                <c:pt idx="5">
                  <c:v>0</c:v>
                </c:pt>
                <c:pt idx="6">
                  <c:v>0</c:v>
                </c:pt>
              </c:numCache>
            </c:numRef>
          </c:val>
          <c:smooth val="0"/>
        </c:ser>
        <c:dLbls>
          <c:showLegendKey val="0"/>
          <c:showVal val="0"/>
          <c:showCatName val="0"/>
          <c:showSerName val="0"/>
          <c:showPercent val="0"/>
          <c:showBubbleSize val="0"/>
        </c:dLbls>
        <c:smooth val="0"/>
        <c:axId val="453292144"/>
        <c:axId val="453292704"/>
      </c:lineChart>
      <c:catAx>
        <c:axId val="453292144"/>
        <c:scaling>
          <c:orientation val="minMax"/>
        </c:scaling>
        <c:delete val="1"/>
        <c:axPos val="b"/>
        <c:minorGridlines>
          <c:spPr>
            <a:ln w="6350" cap="flat" cmpd="sng" algn="ctr">
              <a:solidFill>
                <a:schemeClr val="dk1"/>
              </a:solidFill>
              <a:prstDash val="solid"/>
              <a:miter lim="800000"/>
            </a:ln>
            <a:effectLst/>
          </c:spPr>
        </c:minorGridlines>
        <c:majorTickMark val="none"/>
        <c:minorTickMark val="none"/>
        <c:tickLblPos val="nextTo"/>
        <c:crossAx val="453292704"/>
        <c:crosses val="autoZero"/>
        <c:auto val="1"/>
        <c:lblAlgn val="ctr"/>
        <c:lblOffset val="100"/>
        <c:noMultiLvlLbl val="0"/>
      </c:catAx>
      <c:valAx>
        <c:axId val="453292704"/>
        <c:scaling>
          <c:orientation val="minMax"/>
        </c:scaling>
        <c:delete val="1"/>
        <c:axPos val="l"/>
        <c:majorGridlines>
          <c:spPr>
            <a:ln w="6350" cap="flat" cmpd="sng" algn="ctr">
              <a:solidFill>
                <a:schemeClr val="dk1"/>
              </a:solidFill>
              <a:prstDash val="solid"/>
              <a:miter lim="800000"/>
            </a:ln>
            <a:effectLst/>
          </c:spPr>
        </c:majorGridlines>
        <c:numFmt formatCode="General" sourceLinked="1"/>
        <c:majorTickMark val="none"/>
        <c:minorTickMark val="none"/>
        <c:tickLblPos val="nextTo"/>
        <c:crossAx val="453292144"/>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15</Pages>
  <Words>2987</Words>
  <Characters>16430</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Marianita Pazmino</dc:creator>
  <cp:keywords/>
  <dc:description/>
  <cp:lastModifiedBy>Marianita Pazmino</cp:lastModifiedBy>
  <cp:revision>60</cp:revision>
  <cp:lastPrinted>2016-12-07T13:24:00Z</cp:lastPrinted>
  <dcterms:created xsi:type="dcterms:W3CDTF">2016-12-05T16:36:00Z</dcterms:created>
  <dcterms:modified xsi:type="dcterms:W3CDTF">2016-12-09T15:23:00Z</dcterms:modified>
</cp:coreProperties>
</file>