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61AAE4" w14:textId="77777777" w:rsidR="00AD5687" w:rsidRDefault="00306101" w:rsidP="00306101">
      <w:pPr>
        <w:tabs>
          <w:tab w:val="left" w:pos="2326"/>
        </w:tabs>
        <w:spacing w:after="0"/>
        <w:rPr>
          <w:b/>
          <w:sz w:val="28"/>
          <w:szCs w:val="28"/>
        </w:rPr>
      </w:pPr>
      <w:r w:rsidRPr="00306101">
        <w:rPr>
          <w:b/>
          <w:noProof/>
          <w:lang w:val="es-ES" w:eastAsia="es-ES"/>
        </w:rPr>
        <w:drawing>
          <wp:anchor distT="0" distB="0" distL="114300" distR="114300" simplePos="0" relativeHeight="251659776" behindDoc="0" locked="0" layoutInCell="1" allowOverlap="1" wp14:anchorId="59881C3F" wp14:editId="370D4151">
            <wp:simplePos x="0" y="0"/>
            <wp:positionH relativeFrom="column">
              <wp:posOffset>3930650</wp:posOffset>
            </wp:positionH>
            <wp:positionV relativeFrom="paragraph">
              <wp:posOffset>0</wp:posOffset>
            </wp:positionV>
            <wp:extent cx="1532156" cy="523875"/>
            <wp:effectExtent l="0" t="0" r="0" b="9525"/>
            <wp:wrapNone/>
            <wp:docPr id="1" name="Imagen 1" descr="C:\Users\Owner\Desktop\logo_fcs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Desktop\logo_fcsh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156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1B37">
        <w:rPr>
          <w:noProof/>
          <w:lang w:val="es-ES" w:eastAsia="es-ES"/>
        </w:rPr>
        <w:drawing>
          <wp:anchor distT="0" distB="0" distL="114300" distR="114300" simplePos="0" relativeHeight="251656704" behindDoc="1" locked="0" layoutInCell="1" allowOverlap="1" wp14:anchorId="7264FA16" wp14:editId="26DB17FA">
            <wp:simplePos x="0" y="0"/>
            <wp:positionH relativeFrom="column">
              <wp:posOffset>-387350</wp:posOffset>
            </wp:positionH>
            <wp:positionV relativeFrom="paragraph">
              <wp:posOffset>-233045</wp:posOffset>
            </wp:positionV>
            <wp:extent cx="1044575" cy="1040765"/>
            <wp:effectExtent l="0" t="0" r="3175" b="6985"/>
            <wp:wrapThrough wrapText="bothSides">
              <wp:wrapPolygon edited="0">
                <wp:start x="0" y="0"/>
                <wp:lineTo x="0" y="21350"/>
                <wp:lineTo x="21272" y="21350"/>
                <wp:lineTo x="21272" y="0"/>
                <wp:lineTo x="0" y="0"/>
              </wp:wrapPolygon>
            </wp:wrapThrough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575" cy="1040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  <w:szCs w:val="28"/>
        </w:rPr>
        <w:t xml:space="preserve">  </w:t>
      </w:r>
    </w:p>
    <w:p w14:paraId="4F0EB3C4" w14:textId="77777777" w:rsidR="00AD5687" w:rsidRDefault="00AD5687" w:rsidP="00306101">
      <w:pPr>
        <w:tabs>
          <w:tab w:val="left" w:pos="2326"/>
        </w:tabs>
        <w:spacing w:after="0"/>
        <w:rPr>
          <w:b/>
          <w:sz w:val="28"/>
          <w:szCs w:val="28"/>
        </w:rPr>
      </w:pPr>
    </w:p>
    <w:p w14:paraId="07FF12D0" w14:textId="14E5CDA3" w:rsidR="00FB1B37" w:rsidRDefault="00306101" w:rsidP="00306101">
      <w:pPr>
        <w:tabs>
          <w:tab w:val="left" w:pos="2326"/>
        </w:tabs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FB1B37">
        <w:rPr>
          <w:b/>
          <w:sz w:val="28"/>
          <w:szCs w:val="28"/>
        </w:rPr>
        <w:t>ESCUELA SUPERIOR POLITECNICA DEL LITORAL</w:t>
      </w:r>
    </w:p>
    <w:p w14:paraId="0325F09E" w14:textId="4906F211" w:rsidR="00830A7D" w:rsidRPr="001A665A" w:rsidRDefault="001D2C7F" w:rsidP="001A665A">
      <w:pPr>
        <w:tabs>
          <w:tab w:val="left" w:pos="2326"/>
        </w:tabs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FACULTAD DE CIENCIAS SOCIALES Y HUMANISTICAS</w:t>
      </w:r>
    </w:p>
    <w:p w14:paraId="6A1FE1B8" w14:textId="523A46A2" w:rsidR="00830A7D" w:rsidRPr="003562E7" w:rsidRDefault="00830A7D" w:rsidP="003562E7">
      <w:pPr>
        <w:spacing w:after="0" w:line="240" w:lineRule="auto"/>
        <w:jc w:val="center"/>
        <w:rPr>
          <w:b/>
          <w:sz w:val="24"/>
          <w:szCs w:val="20"/>
        </w:rPr>
      </w:pPr>
      <w:r>
        <w:rPr>
          <w:b/>
          <w:sz w:val="24"/>
          <w:szCs w:val="20"/>
        </w:rPr>
        <w:t>EXAMEN DE TRIBUTACIÓN</w:t>
      </w:r>
      <w:r w:rsidR="003562E7">
        <w:rPr>
          <w:b/>
          <w:sz w:val="24"/>
          <w:szCs w:val="20"/>
        </w:rPr>
        <w:t>_</w:t>
      </w:r>
      <w:r w:rsidR="007613E8">
        <w:rPr>
          <w:b/>
          <w:sz w:val="24"/>
          <w:szCs w:val="24"/>
        </w:rPr>
        <w:t>I</w:t>
      </w:r>
      <w:r w:rsidR="008F0C32">
        <w:rPr>
          <w:b/>
          <w:sz w:val="24"/>
          <w:szCs w:val="24"/>
        </w:rPr>
        <w:t xml:space="preserve"> EVALUACIÓN </w:t>
      </w:r>
      <w:r w:rsidR="0029643C">
        <w:rPr>
          <w:b/>
          <w:sz w:val="24"/>
          <w:szCs w:val="24"/>
        </w:rPr>
        <w:t>I</w:t>
      </w:r>
      <w:r w:rsidR="004A498C">
        <w:rPr>
          <w:b/>
          <w:sz w:val="24"/>
          <w:szCs w:val="24"/>
        </w:rPr>
        <w:t>I</w:t>
      </w:r>
      <w:r w:rsidR="00A43D68">
        <w:rPr>
          <w:b/>
          <w:sz w:val="24"/>
          <w:szCs w:val="24"/>
        </w:rPr>
        <w:t>T 2017</w:t>
      </w:r>
    </w:p>
    <w:p w14:paraId="64233119" w14:textId="77777777" w:rsidR="00830A7D" w:rsidRDefault="00830A7D" w:rsidP="00830A7D">
      <w:pPr>
        <w:pStyle w:val="Default"/>
        <w:rPr>
          <w:rFonts w:ascii="Calibri" w:hAnsi="Calibri" w:cs="Calibri"/>
          <w:sz w:val="20"/>
          <w:szCs w:val="20"/>
          <w:lang w:val="es-EC"/>
        </w:rPr>
      </w:pPr>
    </w:p>
    <w:p w14:paraId="428BF933" w14:textId="2291B39B" w:rsidR="0066144D" w:rsidRDefault="00294C22" w:rsidP="00830A7D">
      <w:pPr>
        <w:pStyle w:val="Default"/>
        <w:rPr>
          <w:rFonts w:ascii="Calibri" w:hAnsi="Calibri" w:cs="Calibri"/>
          <w:sz w:val="20"/>
          <w:szCs w:val="20"/>
          <w:u w:val="single"/>
        </w:rPr>
      </w:pPr>
      <w:r>
        <w:rPr>
          <w:rFonts w:ascii="Calibri" w:hAnsi="Calibri" w:cs="Calibri"/>
          <w:sz w:val="20"/>
          <w:szCs w:val="20"/>
        </w:rPr>
        <w:t>NOMBRE</w:t>
      </w:r>
      <w:r w:rsidR="00830A7D">
        <w:rPr>
          <w:rFonts w:ascii="Calibri" w:hAnsi="Calibri" w:cs="Calibri"/>
          <w:sz w:val="20"/>
          <w:szCs w:val="20"/>
        </w:rPr>
        <w:t xml:space="preserve">: </w:t>
      </w:r>
      <w:r w:rsidR="00830A7D">
        <w:rPr>
          <w:rFonts w:ascii="Calibri" w:hAnsi="Calibri" w:cs="Calibri"/>
          <w:sz w:val="20"/>
          <w:szCs w:val="20"/>
          <w:u w:val="single"/>
        </w:rPr>
        <w:t>____________________________</w:t>
      </w:r>
      <w:r>
        <w:rPr>
          <w:rFonts w:ascii="Calibri" w:hAnsi="Calibri" w:cs="Calibri"/>
          <w:sz w:val="20"/>
          <w:szCs w:val="20"/>
        </w:rPr>
        <w:tab/>
        <w:t>FECHA:</w:t>
      </w:r>
      <w:r w:rsidR="00830A7D">
        <w:rPr>
          <w:rFonts w:ascii="Calibri" w:hAnsi="Calibri" w:cs="Calibri"/>
          <w:sz w:val="20"/>
          <w:szCs w:val="20"/>
        </w:rPr>
        <w:t xml:space="preserve"> </w:t>
      </w:r>
      <w:r w:rsidR="00830A7D">
        <w:rPr>
          <w:rFonts w:ascii="Calibri" w:hAnsi="Calibri" w:cs="Calibri"/>
          <w:sz w:val="20"/>
          <w:szCs w:val="20"/>
          <w:u w:val="single"/>
        </w:rPr>
        <w:t xml:space="preserve">______________________________  </w:t>
      </w:r>
    </w:p>
    <w:p w14:paraId="192DC818" w14:textId="5CE49A79" w:rsidR="00830A7D" w:rsidRPr="001A665A" w:rsidRDefault="00830A7D" w:rsidP="001A665A">
      <w:pPr>
        <w:pStyle w:val="Default"/>
        <w:rPr>
          <w:rFonts w:ascii="Calibri" w:hAnsi="Calibri" w:cs="Calibri"/>
          <w:sz w:val="20"/>
          <w:szCs w:val="20"/>
          <w:u w:val="single"/>
        </w:rPr>
      </w:pPr>
      <w:r>
        <w:rPr>
          <w:rFonts w:ascii="Calibri" w:hAnsi="Calibri" w:cs="Calibri"/>
          <w:sz w:val="20"/>
          <w:szCs w:val="20"/>
          <w:u w:val="single"/>
        </w:rPr>
        <w:t xml:space="preserve">                                       </w:t>
      </w:r>
    </w:p>
    <w:p w14:paraId="3D2219BB" w14:textId="7CAF0E85" w:rsidR="00830A7D" w:rsidRPr="00146ECF" w:rsidRDefault="00830A7D" w:rsidP="00146ECF">
      <w:pPr>
        <w:spacing w:after="0" w:line="240" w:lineRule="auto"/>
        <w:jc w:val="center"/>
        <w:rPr>
          <w:rFonts w:cs="Calibri"/>
          <w:b/>
          <w:sz w:val="24"/>
          <w:szCs w:val="20"/>
        </w:rPr>
      </w:pPr>
      <w:r>
        <w:rPr>
          <w:rFonts w:cs="Calibri"/>
          <w:b/>
          <w:sz w:val="24"/>
          <w:szCs w:val="20"/>
        </w:rPr>
        <w:t>COMPROMISO DE HONOR</w:t>
      </w:r>
    </w:p>
    <w:p w14:paraId="5D74E04F" w14:textId="77777777" w:rsidR="00830A7D" w:rsidRDefault="001D2C7F" w:rsidP="00830A7D">
      <w:pPr>
        <w:spacing w:after="0" w:line="240" w:lineRule="auto"/>
        <w:jc w:val="center"/>
        <w:rPr>
          <w:rFonts w:cs="Calibri"/>
          <w:i/>
          <w:sz w:val="20"/>
          <w:szCs w:val="20"/>
        </w:rPr>
      </w:pPr>
      <w:r>
        <w:rPr>
          <w:rFonts w:cs="Calibri"/>
          <w:sz w:val="20"/>
          <w:szCs w:val="20"/>
        </w:rPr>
        <w:t>"Como estudiante de la FCSH</w:t>
      </w:r>
      <w:r w:rsidR="00830A7D">
        <w:rPr>
          <w:rFonts w:cs="Calibri"/>
          <w:sz w:val="20"/>
          <w:szCs w:val="20"/>
        </w:rPr>
        <w:t xml:space="preserve"> me comprometo a combatir la mediocrida</w:t>
      </w:r>
      <w:r w:rsidR="00897FB1">
        <w:rPr>
          <w:rFonts w:cs="Calibri"/>
          <w:sz w:val="20"/>
          <w:szCs w:val="20"/>
        </w:rPr>
        <w:t>d y actuar con honestidad, por </w:t>
      </w:r>
      <w:r w:rsidR="00830A7D">
        <w:rPr>
          <w:rFonts w:cs="Calibri"/>
          <w:sz w:val="20"/>
          <w:szCs w:val="20"/>
        </w:rPr>
        <w:t>eso no copio ni dejo copiar".</w:t>
      </w:r>
    </w:p>
    <w:p w14:paraId="67CE0D3D" w14:textId="77777777" w:rsidR="00830A7D" w:rsidRDefault="00830A7D" w:rsidP="00830A7D">
      <w:pPr>
        <w:spacing w:line="240" w:lineRule="auto"/>
        <w:jc w:val="center"/>
        <w:rPr>
          <w:rFonts w:cs="Calibri"/>
          <w:b/>
          <w:i/>
          <w:sz w:val="20"/>
          <w:szCs w:val="20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3E33A092" wp14:editId="5DA3D735">
                <wp:simplePos x="0" y="0"/>
                <wp:positionH relativeFrom="column">
                  <wp:posOffset>1482090</wp:posOffset>
                </wp:positionH>
                <wp:positionV relativeFrom="paragraph">
                  <wp:posOffset>252095</wp:posOffset>
                </wp:positionV>
                <wp:extent cx="2582545" cy="0"/>
                <wp:effectExtent l="5715" t="13970" r="12065" b="5080"/>
                <wp:wrapNone/>
                <wp:docPr id="3" name="Conector rec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5825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E6D8699" id="Conector recto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6.7pt,19.85pt" to="320.05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">
                <o:lock v:ext="edit" shapetype="f"/>
              </v:line>
            </w:pict>
          </mc:Fallback>
        </mc:AlternateContent>
      </w:r>
    </w:p>
    <w:p w14:paraId="0DB1380A" w14:textId="52C76C38" w:rsidR="003746B6" w:rsidRPr="00635DF8" w:rsidRDefault="00830A7D" w:rsidP="00635DF8">
      <w:pPr>
        <w:jc w:val="both"/>
        <w:rPr>
          <w:rFonts w:cs="Calibri"/>
          <w:b/>
          <w:i/>
          <w:sz w:val="20"/>
          <w:szCs w:val="20"/>
        </w:rPr>
      </w:pPr>
      <w:r>
        <w:rPr>
          <w:rFonts w:cs="Calibri"/>
          <w:b/>
          <w:i/>
          <w:sz w:val="20"/>
          <w:szCs w:val="20"/>
        </w:rPr>
        <w:tab/>
      </w:r>
      <w:r>
        <w:rPr>
          <w:rFonts w:cs="Calibri"/>
          <w:b/>
          <w:i/>
          <w:sz w:val="20"/>
          <w:szCs w:val="20"/>
        </w:rPr>
        <w:tab/>
      </w:r>
      <w:r>
        <w:rPr>
          <w:rFonts w:cs="Calibri"/>
          <w:b/>
          <w:i/>
          <w:sz w:val="20"/>
          <w:szCs w:val="20"/>
        </w:rPr>
        <w:tab/>
      </w:r>
      <w:r>
        <w:rPr>
          <w:rFonts w:cs="Calibri"/>
          <w:b/>
          <w:i/>
          <w:sz w:val="20"/>
          <w:szCs w:val="20"/>
        </w:rPr>
        <w:tab/>
        <w:t>Firma de Compromiso del Estudiante</w:t>
      </w:r>
    </w:p>
    <w:p w14:paraId="67DB6710" w14:textId="12EC5BAA" w:rsidR="00644A40" w:rsidRDefault="000E5143" w:rsidP="00A10527">
      <w:pPr>
        <w:pStyle w:val="Sinespaciado"/>
        <w:rPr>
          <w:rFonts w:ascii="Tahoma" w:eastAsiaTheme="minorHAnsi" w:hAnsi="Tahoma" w:cs="Tahoma"/>
          <w:b/>
          <w:lang w:val="es-ES"/>
        </w:rPr>
      </w:pPr>
      <w:r w:rsidRPr="0061130A">
        <w:rPr>
          <w:b/>
        </w:rPr>
        <w:t xml:space="preserve">Tema 1.- </w:t>
      </w:r>
      <w:r>
        <w:rPr>
          <w:b/>
        </w:rPr>
        <w:t xml:space="preserve">Marque con una </w:t>
      </w:r>
      <w:r w:rsidR="00D05B0A">
        <w:rPr>
          <w:b/>
        </w:rPr>
        <w:t>“X” tarifas del IVA: 0%, 12</w:t>
      </w:r>
      <w:r>
        <w:rPr>
          <w:b/>
        </w:rPr>
        <w:t>%, no objeto o exento de IVA (1</w:t>
      </w:r>
      <w:r w:rsidRPr="0061130A">
        <w:rPr>
          <w:b/>
        </w:rPr>
        <w:t>pt</w:t>
      </w:r>
      <w:r>
        <w:rPr>
          <w:b/>
        </w:rPr>
        <w:t xml:space="preserve">o </w:t>
      </w:r>
      <w:r w:rsidRPr="0061130A">
        <w:rPr>
          <w:b/>
        </w:rPr>
        <w:t>c/u</w:t>
      </w:r>
      <w:r>
        <w:rPr>
          <w:b/>
        </w:rPr>
        <w:t>)     R</w:t>
      </w:r>
      <w:r w:rsidRPr="000E5143">
        <w:rPr>
          <w:b/>
        </w:rPr>
        <w:t>esultado de Aprendizaje tipo F: Reconocer la necesidad de continuar aprendiendo a lo largo de la vida y tener la capacidad y actitud para hacerlo</w:t>
      </w:r>
      <w:r w:rsidRPr="000E5143">
        <w:rPr>
          <w:rFonts w:ascii="Tahoma" w:eastAsiaTheme="minorHAnsi" w:hAnsi="Tahoma" w:cs="Tahoma"/>
          <w:b/>
          <w:lang w:val="es-ES"/>
        </w:rPr>
        <w:t xml:space="preserve"> </w:t>
      </w:r>
    </w:p>
    <w:p w14:paraId="46E679F3" w14:textId="737321F3" w:rsidR="00303E9E" w:rsidRDefault="00303E9E" w:rsidP="005B27AD">
      <w:pPr>
        <w:spacing w:after="0" w:line="240" w:lineRule="auto"/>
        <w:ind w:right="-568"/>
        <w:jc w:val="both"/>
        <w:rPr>
          <w:b/>
        </w:rPr>
      </w:pP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5799"/>
        <w:gridCol w:w="509"/>
        <w:gridCol w:w="635"/>
        <w:gridCol w:w="1080"/>
        <w:gridCol w:w="840"/>
      </w:tblGrid>
      <w:tr w:rsidR="00303E9E" w:rsidRPr="0085409A" w14:paraId="3CA05DE5" w14:textId="77777777" w:rsidTr="00303E9E">
        <w:trPr>
          <w:jc w:val="center"/>
        </w:trPr>
        <w:tc>
          <w:tcPr>
            <w:tcW w:w="3271" w:type="pct"/>
          </w:tcPr>
          <w:p w14:paraId="12E135D3" w14:textId="77777777" w:rsidR="00303E9E" w:rsidRPr="00303E9E" w:rsidRDefault="00303E9E" w:rsidP="00303E9E">
            <w:pPr>
              <w:pStyle w:val="Sinespaciado"/>
              <w:jc w:val="center"/>
              <w:rPr>
                <w:rFonts w:cs="Calibri"/>
                <w:sz w:val="20"/>
                <w:szCs w:val="20"/>
              </w:rPr>
            </w:pPr>
            <w:r w:rsidRPr="00303E9E">
              <w:rPr>
                <w:rFonts w:cs="Calibri"/>
                <w:sz w:val="20"/>
                <w:szCs w:val="20"/>
              </w:rPr>
              <w:t>Transacciones</w:t>
            </w:r>
          </w:p>
        </w:tc>
        <w:tc>
          <w:tcPr>
            <w:tcW w:w="287" w:type="pct"/>
          </w:tcPr>
          <w:p w14:paraId="64DA8B42" w14:textId="77777777" w:rsidR="00303E9E" w:rsidRPr="00303E9E" w:rsidRDefault="00303E9E" w:rsidP="00303E9E">
            <w:pPr>
              <w:pStyle w:val="Sinespaciado"/>
              <w:jc w:val="center"/>
              <w:rPr>
                <w:rFonts w:cs="Calibri"/>
                <w:sz w:val="20"/>
                <w:szCs w:val="20"/>
              </w:rPr>
            </w:pPr>
            <w:r w:rsidRPr="00303E9E">
              <w:rPr>
                <w:rFonts w:cs="Calibri"/>
                <w:sz w:val="20"/>
                <w:szCs w:val="20"/>
              </w:rPr>
              <w:t>0%</w:t>
            </w:r>
          </w:p>
        </w:tc>
        <w:tc>
          <w:tcPr>
            <w:tcW w:w="358" w:type="pct"/>
          </w:tcPr>
          <w:p w14:paraId="2F1D583E" w14:textId="77777777" w:rsidR="00303E9E" w:rsidRPr="00303E9E" w:rsidRDefault="00303E9E" w:rsidP="00303E9E">
            <w:pPr>
              <w:pStyle w:val="Sinespaciado"/>
              <w:jc w:val="center"/>
              <w:rPr>
                <w:rFonts w:cs="Calibri"/>
                <w:sz w:val="20"/>
                <w:szCs w:val="20"/>
              </w:rPr>
            </w:pPr>
            <w:r w:rsidRPr="00303E9E">
              <w:rPr>
                <w:rFonts w:cs="Calibri"/>
                <w:sz w:val="20"/>
                <w:szCs w:val="20"/>
              </w:rPr>
              <w:t>12%</w:t>
            </w:r>
          </w:p>
        </w:tc>
        <w:tc>
          <w:tcPr>
            <w:tcW w:w="609" w:type="pct"/>
          </w:tcPr>
          <w:p w14:paraId="13CF0044" w14:textId="77777777" w:rsidR="00303E9E" w:rsidRPr="00303E9E" w:rsidRDefault="00303E9E" w:rsidP="00303E9E">
            <w:pPr>
              <w:pStyle w:val="Sinespaciado"/>
              <w:jc w:val="center"/>
              <w:rPr>
                <w:rFonts w:cs="Calibri"/>
                <w:sz w:val="20"/>
                <w:szCs w:val="20"/>
              </w:rPr>
            </w:pPr>
            <w:r w:rsidRPr="00303E9E">
              <w:rPr>
                <w:rFonts w:cs="Calibri"/>
                <w:sz w:val="20"/>
                <w:szCs w:val="20"/>
              </w:rPr>
              <w:t>No objeto</w:t>
            </w:r>
          </w:p>
        </w:tc>
        <w:tc>
          <w:tcPr>
            <w:tcW w:w="474" w:type="pct"/>
          </w:tcPr>
          <w:p w14:paraId="0749FDF5" w14:textId="77777777" w:rsidR="00303E9E" w:rsidRPr="00303E9E" w:rsidRDefault="00303E9E" w:rsidP="00303E9E">
            <w:pPr>
              <w:pStyle w:val="Sinespaciado"/>
              <w:jc w:val="center"/>
              <w:rPr>
                <w:rFonts w:cs="Calibri"/>
                <w:sz w:val="20"/>
                <w:szCs w:val="20"/>
              </w:rPr>
            </w:pPr>
            <w:r w:rsidRPr="00303E9E">
              <w:rPr>
                <w:rFonts w:cs="Calibri"/>
                <w:sz w:val="20"/>
                <w:szCs w:val="20"/>
              </w:rPr>
              <w:t>Exento</w:t>
            </w:r>
          </w:p>
        </w:tc>
      </w:tr>
      <w:tr w:rsidR="00303E9E" w:rsidRPr="006871C7" w14:paraId="127A74CE" w14:textId="77777777" w:rsidTr="00303E9E">
        <w:trPr>
          <w:jc w:val="center"/>
        </w:trPr>
        <w:tc>
          <w:tcPr>
            <w:tcW w:w="3271" w:type="pct"/>
          </w:tcPr>
          <w:p w14:paraId="6F3EF560" w14:textId="77777777" w:rsidR="00303E9E" w:rsidRPr="00303E9E" w:rsidRDefault="00303E9E" w:rsidP="00303E9E">
            <w:pPr>
              <w:pStyle w:val="Sinespaciado"/>
              <w:numPr>
                <w:ilvl w:val="0"/>
                <w:numId w:val="20"/>
              </w:numPr>
              <w:ind w:left="426" w:hanging="426"/>
              <w:jc w:val="both"/>
              <w:rPr>
                <w:rFonts w:cs="Calibri"/>
                <w:sz w:val="20"/>
                <w:szCs w:val="20"/>
              </w:rPr>
            </w:pPr>
            <w:r w:rsidRPr="00303E9E">
              <w:rPr>
                <w:rFonts w:cs="Calibri"/>
                <w:sz w:val="20"/>
                <w:szCs w:val="20"/>
              </w:rPr>
              <w:t>Madera</w:t>
            </w:r>
          </w:p>
        </w:tc>
        <w:tc>
          <w:tcPr>
            <w:tcW w:w="287" w:type="pct"/>
          </w:tcPr>
          <w:p w14:paraId="5D586640" w14:textId="77777777" w:rsidR="00303E9E" w:rsidRPr="00303E9E" w:rsidRDefault="00303E9E" w:rsidP="00303E9E">
            <w:pPr>
              <w:pStyle w:val="Sinespaciad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358" w:type="pct"/>
          </w:tcPr>
          <w:p w14:paraId="23578130" w14:textId="22EA5F2A" w:rsidR="00303E9E" w:rsidRPr="00303E9E" w:rsidRDefault="00303E9E" w:rsidP="00303E9E">
            <w:pPr>
              <w:pStyle w:val="Sinespaciad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609" w:type="pct"/>
          </w:tcPr>
          <w:p w14:paraId="6F03E367" w14:textId="77777777" w:rsidR="00303E9E" w:rsidRPr="00303E9E" w:rsidRDefault="00303E9E" w:rsidP="00303E9E">
            <w:pPr>
              <w:pStyle w:val="Sinespaciad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474" w:type="pct"/>
          </w:tcPr>
          <w:p w14:paraId="0337E5E0" w14:textId="77777777" w:rsidR="00303E9E" w:rsidRPr="00303E9E" w:rsidRDefault="00303E9E" w:rsidP="00303E9E">
            <w:pPr>
              <w:pStyle w:val="Sinespaciado"/>
              <w:jc w:val="both"/>
              <w:rPr>
                <w:rFonts w:cs="Calibri"/>
                <w:sz w:val="20"/>
                <w:szCs w:val="20"/>
              </w:rPr>
            </w:pPr>
          </w:p>
        </w:tc>
      </w:tr>
      <w:tr w:rsidR="00303E9E" w:rsidRPr="006871C7" w14:paraId="2A240F23" w14:textId="77777777" w:rsidTr="00303E9E">
        <w:trPr>
          <w:jc w:val="center"/>
        </w:trPr>
        <w:tc>
          <w:tcPr>
            <w:tcW w:w="3271" w:type="pct"/>
          </w:tcPr>
          <w:p w14:paraId="7EDFBFAD" w14:textId="77777777" w:rsidR="00303E9E" w:rsidRPr="00303E9E" w:rsidRDefault="00303E9E" w:rsidP="00303E9E">
            <w:pPr>
              <w:pStyle w:val="Sinespaciado"/>
              <w:numPr>
                <w:ilvl w:val="0"/>
                <w:numId w:val="20"/>
              </w:numPr>
              <w:ind w:left="426" w:hanging="426"/>
              <w:jc w:val="both"/>
              <w:rPr>
                <w:rFonts w:cs="Calibri"/>
                <w:sz w:val="20"/>
                <w:szCs w:val="20"/>
              </w:rPr>
            </w:pPr>
            <w:r w:rsidRPr="00303E9E">
              <w:rPr>
                <w:rFonts w:cs="Calibri"/>
                <w:sz w:val="20"/>
                <w:szCs w:val="20"/>
              </w:rPr>
              <w:t>Adjudicación por herencia</w:t>
            </w:r>
          </w:p>
        </w:tc>
        <w:tc>
          <w:tcPr>
            <w:tcW w:w="287" w:type="pct"/>
          </w:tcPr>
          <w:p w14:paraId="68C95392" w14:textId="77777777" w:rsidR="00303E9E" w:rsidRPr="00303E9E" w:rsidRDefault="00303E9E" w:rsidP="00303E9E">
            <w:pPr>
              <w:pStyle w:val="Sinespaciad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358" w:type="pct"/>
          </w:tcPr>
          <w:p w14:paraId="0E97EE78" w14:textId="77777777" w:rsidR="00303E9E" w:rsidRPr="00303E9E" w:rsidRDefault="00303E9E" w:rsidP="00303E9E">
            <w:pPr>
              <w:pStyle w:val="Sinespaciad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609" w:type="pct"/>
          </w:tcPr>
          <w:p w14:paraId="75A430AE" w14:textId="145199B7" w:rsidR="00303E9E" w:rsidRPr="00303E9E" w:rsidRDefault="00303E9E" w:rsidP="00303E9E">
            <w:pPr>
              <w:pStyle w:val="Sinespaciad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474" w:type="pct"/>
          </w:tcPr>
          <w:p w14:paraId="36EC812B" w14:textId="77777777" w:rsidR="00303E9E" w:rsidRPr="00303E9E" w:rsidRDefault="00303E9E" w:rsidP="00303E9E">
            <w:pPr>
              <w:pStyle w:val="Sinespaciado"/>
              <w:jc w:val="both"/>
              <w:rPr>
                <w:rFonts w:cs="Calibri"/>
                <w:sz w:val="20"/>
                <w:szCs w:val="20"/>
              </w:rPr>
            </w:pPr>
          </w:p>
        </w:tc>
      </w:tr>
      <w:tr w:rsidR="00303E9E" w:rsidRPr="006871C7" w14:paraId="39959FDC" w14:textId="77777777" w:rsidTr="00303E9E">
        <w:trPr>
          <w:jc w:val="center"/>
        </w:trPr>
        <w:tc>
          <w:tcPr>
            <w:tcW w:w="3271" w:type="pct"/>
          </w:tcPr>
          <w:p w14:paraId="44657440" w14:textId="77777777" w:rsidR="00303E9E" w:rsidRPr="00303E9E" w:rsidRDefault="00303E9E" w:rsidP="00303E9E">
            <w:pPr>
              <w:pStyle w:val="Sinespaciado"/>
              <w:numPr>
                <w:ilvl w:val="0"/>
                <w:numId w:val="20"/>
              </w:numPr>
              <w:ind w:left="426" w:hanging="426"/>
              <w:jc w:val="both"/>
              <w:rPr>
                <w:rFonts w:cs="Calibri"/>
                <w:sz w:val="20"/>
                <w:szCs w:val="20"/>
              </w:rPr>
            </w:pPr>
            <w:r w:rsidRPr="00303E9E">
              <w:rPr>
                <w:rFonts w:cs="Calibri"/>
                <w:sz w:val="20"/>
                <w:szCs w:val="20"/>
              </w:rPr>
              <w:t>Servicios prestados por un ingeniero comercial</w:t>
            </w:r>
          </w:p>
        </w:tc>
        <w:tc>
          <w:tcPr>
            <w:tcW w:w="287" w:type="pct"/>
          </w:tcPr>
          <w:p w14:paraId="0329A07B" w14:textId="77777777" w:rsidR="00303E9E" w:rsidRPr="00303E9E" w:rsidRDefault="00303E9E" w:rsidP="00303E9E">
            <w:pPr>
              <w:pStyle w:val="Sinespaciad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358" w:type="pct"/>
          </w:tcPr>
          <w:p w14:paraId="6EFE515E" w14:textId="1982B196" w:rsidR="00303E9E" w:rsidRPr="00303E9E" w:rsidRDefault="00303E9E" w:rsidP="00303E9E">
            <w:pPr>
              <w:pStyle w:val="Sinespaciad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609" w:type="pct"/>
          </w:tcPr>
          <w:p w14:paraId="2D847651" w14:textId="77777777" w:rsidR="00303E9E" w:rsidRPr="00303E9E" w:rsidRDefault="00303E9E" w:rsidP="00303E9E">
            <w:pPr>
              <w:pStyle w:val="Sinespaciad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474" w:type="pct"/>
          </w:tcPr>
          <w:p w14:paraId="4DBBD2DF" w14:textId="77777777" w:rsidR="00303E9E" w:rsidRPr="00303E9E" w:rsidRDefault="00303E9E" w:rsidP="00303E9E">
            <w:pPr>
              <w:pStyle w:val="Sinespaciado"/>
              <w:jc w:val="both"/>
              <w:rPr>
                <w:rFonts w:cs="Calibri"/>
                <w:sz w:val="20"/>
                <w:szCs w:val="20"/>
              </w:rPr>
            </w:pPr>
          </w:p>
        </w:tc>
      </w:tr>
      <w:tr w:rsidR="00303E9E" w:rsidRPr="006871C7" w14:paraId="62277E98" w14:textId="77777777" w:rsidTr="00303E9E">
        <w:trPr>
          <w:jc w:val="center"/>
        </w:trPr>
        <w:tc>
          <w:tcPr>
            <w:tcW w:w="3271" w:type="pct"/>
          </w:tcPr>
          <w:p w14:paraId="3C229583" w14:textId="77777777" w:rsidR="00303E9E" w:rsidRPr="00303E9E" w:rsidRDefault="00303E9E" w:rsidP="00303E9E">
            <w:pPr>
              <w:pStyle w:val="Sinespaciado"/>
              <w:numPr>
                <w:ilvl w:val="0"/>
                <w:numId w:val="20"/>
              </w:numPr>
              <w:ind w:left="426" w:hanging="426"/>
              <w:jc w:val="both"/>
              <w:rPr>
                <w:rFonts w:cs="Calibri"/>
                <w:sz w:val="20"/>
                <w:szCs w:val="20"/>
              </w:rPr>
            </w:pPr>
            <w:r w:rsidRPr="00303E9E">
              <w:rPr>
                <w:rFonts w:cs="Calibri"/>
                <w:sz w:val="20"/>
                <w:szCs w:val="20"/>
              </w:rPr>
              <w:t>Adquisición de un edificio</w:t>
            </w:r>
          </w:p>
        </w:tc>
        <w:tc>
          <w:tcPr>
            <w:tcW w:w="287" w:type="pct"/>
          </w:tcPr>
          <w:p w14:paraId="15CE8D39" w14:textId="77777777" w:rsidR="00303E9E" w:rsidRPr="00303E9E" w:rsidRDefault="00303E9E" w:rsidP="00303E9E">
            <w:pPr>
              <w:pStyle w:val="Sinespaciad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358" w:type="pct"/>
          </w:tcPr>
          <w:p w14:paraId="300C73E3" w14:textId="77777777" w:rsidR="00303E9E" w:rsidRPr="00303E9E" w:rsidRDefault="00303E9E" w:rsidP="00303E9E">
            <w:pPr>
              <w:pStyle w:val="Sinespaciad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609" w:type="pct"/>
          </w:tcPr>
          <w:p w14:paraId="68C69D6F" w14:textId="77777777" w:rsidR="00303E9E" w:rsidRPr="00303E9E" w:rsidRDefault="00303E9E" w:rsidP="00303E9E">
            <w:pPr>
              <w:pStyle w:val="Sinespaciad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474" w:type="pct"/>
          </w:tcPr>
          <w:p w14:paraId="2692A097" w14:textId="45E3927F" w:rsidR="00303E9E" w:rsidRPr="00303E9E" w:rsidRDefault="00303E9E" w:rsidP="00303E9E">
            <w:pPr>
              <w:pStyle w:val="Sinespaciado"/>
              <w:jc w:val="both"/>
              <w:rPr>
                <w:rFonts w:cs="Calibri"/>
                <w:sz w:val="20"/>
                <w:szCs w:val="20"/>
              </w:rPr>
            </w:pPr>
          </w:p>
        </w:tc>
      </w:tr>
      <w:tr w:rsidR="00303E9E" w:rsidRPr="006871C7" w14:paraId="48BCB399" w14:textId="77777777" w:rsidTr="00303E9E">
        <w:trPr>
          <w:jc w:val="center"/>
        </w:trPr>
        <w:tc>
          <w:tcPr>
            <w:tcW w:w="3271" w:type="pct"/>
          </w:tcPr>
          <w:p w14:paraId="203080D6" w14:textId="77777777" w:rsidR="00303E9E" w:rsidRPr="00303E9E" w:rsidRDefault="00303E9E" w:rsidP="00303E9E">
            <w:pPr>
              <w:pStyle w:val="Sinespaciado"/>
              <w:numPr>
                <w:ilvl w:val="0"/>
                <w:numId w:val="20"/>
              </w:numPr>
              <w:ind w:left="426" w:hanging="426"/>
              <w:jc w:val="both"/>
              <w:rPr>
                <w:rFonts w:cs="Calibri"/>
                <w:sz w:val="20"/>
                <w:szCs w:val="20"/>
              </w:rPr>
            </w:pPr>
            <w:r w:rsidRPr="00303E9E">
              <w:rPr>
                <w:rFonts w:cs="Calibri"/>
                <w:sz w:val="20"/>
                <w:szCs w:val="20"/>
              </w:rPr>
              <w:t>Vehículo híbrido</w:t>
            </w:r>
          </w:p>
        </w:tc>
        <w:tc>
          <w:tcPr>
            <w:tcW w:w="287" w:type="pct"/>
          </w:tcPr>
          <w:p w14:paraId="7FCB4FA1" w14:textId="4677E528" w:rsidR="00303E9E" w:rsidRPr="00303E9E" w:rsidRDefault="00303E9E" w:rsidP="00303E9E">
            <w:pPr>
              <w:pStyle w:val="Sinespaciad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358" w:type="pct"/>
          </w:tcPr>
          <w:p w14:paraId="35BAD50A" w14:textId="77777777" w:rsidR="00303E9E" w:rsidRPr="00303E9E" w:rsidRDefault="00303E9E" w:rsidP="00303E9E">
            <w:pPr>
              <w:pStyle w:val="Sinespaciad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609" w:type="pct"/>
          </w:tcPr>
          <w:p w14:paraId="5B8BBCB8" w14:textId="77777777" w:rsidR="00303E9E" w:rsidRPr="00303E9E" w:rsidRDefault="00303E9E" w:rsidP="00303E9E">
            <w:pPr>
              <w:pStyle w:val="Sinespaciad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474" w:type="pct"/>
          </w:tcPr>
          <w:p w14:paraId="1AD3C1C0" w14:textId="77777777" w:rsidR="00303E9E" w:rsidRPr="00303E9E" w:rsidRDefault="00303E9E" w:rsidP="00303E9E">
            <w:pPr>
              <w:pStyle w:val="Sinespaciado"/>
              <w:jc w:val="both"/>
              <w:rPr>
                <w:rFonts w:cs="Calibri"/>
                <w:sz w:val="20"/>
                <w:szCs w:val="20"/>
              </w:rPr>
            </w:pPr>
          </w:p>
        </w:tc>
      </w:tr>
      <w:tr w:rsidR="00303E9E" w:rsidRPr="006871C7" w14:paraId="3C351075" w14:textId="77777777" w:rsidTr="00303E9E">
        <w:trPr>
          <w:jc w:val="center"/>
        </w:trPr>
        <w:tc>
          <w:tcPr>
            <w:tcW w:w="3271" w:type="pct"/>
          </w:tcPr>
          <w:p w14:paraId="0A42CE0D" w14:textId="77777777" w:rsidR="00303E9E" w:rsidRPr="00303E9E" w:rsidRDefault="00303E9E" w:rsidP="00303E9E">
            <w:pPr>
              <w:pStyle w:val="Sinespaciado"/>
              <w:numPr>
                <w:ilvl w:val="0"/>
                <w:numId w:val="20"/>
              </w:numPr>
              <w:ind w:left="426" w:hanging="426"/>
              <w:jc w:val="both"/>
              <w:rPr>
                <w:rFonts w:cs="Calibri"/>
                <w:sz w:val="20"/>
                <w:szCs w:val="20"/>
              </w:rPr>
            </w:pPr>
            <w:r w:rsidRPr="00303E9E">
              <w:rPr>
                <w:rFonts w:cs="Calibri"/>
                <w:sz w:val="20"/>
                <w:szCs w:val="20"/>
              </w:rPr>
              <w:t>Donación realizada a una institución pública</w:t>
            </w:r>
          </w:p>
        </w:tc>
        <w:tc>
          <w:tcPr>
            <w:tcW w:w="287" w:type="pct"/>
          </w:tcPr>
          <w:p w14:paraId="3FE7778E" w14:textId="77777777" w:rsidR="00303E9E" w:rsidRPr="00303E9E" w:rsidRDefault="00303E9E" w:rsidP="00303E9E">
            <w:pPr>
              <w:pStyle w:val="Sinespaciad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358" w:type="pct"/>
          </w:tcPr>
          <w:p w14:paraId="2DE24A38" w14:textId="77777777" w:rsidR="00303E9E" w:rsidRPr="00303E9E" w:rsidRDefault="00303E9E" w:rsidP="00303E9E">
            <w:pPr>
              <w:pStyle w:val="Sinespaciad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609" w:type="pct"/>
          </w:tcPr>
          <w:p w14:paraId="5D4612B2" w14:textId="009F1344" w:rsidR="00303E9E" w:rsidRPr="00303E9E" w:rsidRDefault="00303E9E" w:rsidP="00303E9E">
            <w:pPr>
              <w:pStyle w:val="Sinespaciad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474" w:type="pct"/>
          </w:tcPr>
          <w:p w14:paraId="64481406" w14:textId="77777777" w:rsidR="00303E9E" w:rsidRPr="00303E9E" w:rsidRDefault="00303E9E" w:rsidP="00303E9E">
            <w:pPr>
              <w:pStyle w:val="Sinespaciado"/>
              <w:jc w:val="both"/>
              <w:rPr>
                <w:rFonts w:cs="Calibri"/>
                <w:sz w:val="20"/>
                <w:szCs w:val="20"/>
              </w:rPr>
            </w:pPr>
          </w:p>
        </w:tc>
      </w:tr>
      <w:tr w:rsidR="00303E9E" w:rsidRPr="006871C7" w14:paraId="02521661" w14:textId="77777777" w:rsidTr="00303E9E">
        <w:trPr>
          <w:jc w:val="center"/>
        </w:trPr>
        <w:tc>
          <w:tcPr>
            <w:tcW w:w="3271" w:type="pct"/>
          </w:tcPr>
          <w:p w14:paraId="5AC53005" w14:textId="77777777" w:rsidR="00303E9E" w:rsidRPr="00303E9E" w:rsidRDefault="00303E9E" w:rsidP="00303E9E">
            <w:pPr>
              <w:pStyle w:val="Sinespaciado"/>
              <w:numPr>
                <w:ilvl w:val="0"/>
                <w:numId w:val="20"/>
              </w:numPr>
              <w:ind w:left="426" w:hanging="426"/>
              <w:jc w:val="both"/>
              <w:rPr>
                <w:rFonts w:cs="Calibri"/>
                <w:sz w:val="20"/>
                <w:szCs w:val="20"/>
              </w:rPr>
            </w:pPr>
            <w:r w:rsidRPr="00303E9E">
              <w:rPr>
                <w:rFonts w:cs="Calibri"/>
                <w:sz w:val="20"/>
                <w:szCs w:val="20"/>
              </w:rPr>
              <w:t>Energía eléctrica</w:t>
            </w:r>
          </w:p>
        </w:tc>
        <w:tc>
          <w:tcPr>
            <w:tcW w:w="287" w:type="pct"/>
          </w:tcPr>
          <w:p w14:paraId="59D00FA6" w14:textId="71B2C21C" w:rsidR="00303E9E" w:rsidRPr="00303E9E" w:rsidRDefault="00303E9E" w:rsidP="00303E9E">
            <w:pPr>
              <w:pStyle w:val="Sinespaciad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358" w:type="pct"/>
          </w:tcPr>
          <w:p w14:paraId="1DF5395C" w14:textId="77777777" w:rsidR="00303E9E" w:rsidRPr="00303E9E" w:rsidRDefault="00303E9E" w:rsidP="00303E9E">
            <w:pPr>
              <w:pStyle w:val="Sinespaciad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609" w:type="pct"/>
          </w:tcPr>
          <w:p w14:paraId="63A64108" w14:textId="77777777" w:rsidR="00303E9E" w:rsidRPr="00303E9E" w:rsidRDefault="00303E9E" w:rsidP="00303E9E">
            <w:pPr>
              <w:pStyle w:val="Sinespaciad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474" w:type="pct"/>
          </w:tcPr>
          <w:p w14:paraId="7C19BC19" w14:textId="77777777" w:rsidR="00303E9E" w:rsidRPr="00303E9E" w:rsidRDefault="00303E9E" w:rsidP="00303E9E">
            <w:pPr>
              <w:pStyle w:val="Sinespaciado"/>
              <w:jc w:val="both"/>
              <w:rPr>
                <w:rFonts w:cs="Calibri"/>
                <w:sz w:val="20"/>
                <w:szCs w:val="20"/>
              </w:rPr>
            </w:pPr>
          </w:p>
        </w:tc>
      </w:tr>
      <w:tr w:rsidR="00303E9E" w:rsidRPr="006871C7" w14:paraId="7CD7FA63" w14:textId="77777777" w:rsidTr="00303E9E">
        <w:trPr>
          <w:jc w:val="center"/>
        </w:trPr>
        <w:tc>
          <w:tcPr>
            <w:tcW w:w="3271" w:type="pct"/>
          </w:tcPr>
          <w:p w14:paraId="22312E21" w14:textId="77777777" w:rsidR="00303E9E" w:rsidRPr="00303E9E" w:rsidRDefault="00303E9E" w:rsidP="00303E9E">
            <w:pPr>
              <w:pStyle w:val="Sinespaciado"/>
              <w:numPr>
                <w:ilvl w:val="0"/>
                <w:numId w:val="20"/>
              </w:numPr>
              <w:ind w:left="426" w:hanging="426"/>
              <w:jc w:val="both"/>
              <w:rPr>
                <w:rFonts w:cs="Calibri"/>
                <w:sz w:val="20"/>
                <w:szCs w:val="20"/>
              </w:rPr>
            </w:pPr>
            <w:r w:rsidRPr="00303E9E">
              <w:rPr>
                <w:rFonts w:cs="Calibri"/>
                <w:sz w:val="20"/>
                <w:szCs w:val="20"/>
              </w:rPr>
              <w:t>Venta de licencia para producción</w:t>
            </w:r>
          </w:p>
        </w:tc>
        <w:tc>
          <w:tcPr>
            <w:tcW w:w="287" w:type="pct"/>
          </w:tcPr>
          <w:p w14:paraId="53C365E1" w14:textId="77777777" w:rsidR="00303E9E" w:rsidRPr="00303E9E" w:rsidRDefault="00303E9E" w:rsidP="00303E9E">
            <w:pPr>
              <w:pStyle w:val="Sinespaciad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358" w:type="pct"/>
          </w:tcPr>
          <w:p w14:paraId="0A285AEF" w14:textId="77777777" w:rsidR="00303E9E" w:rsidRPr="00303E9E" w:rsidRDefault="00303E9E" w:rsidP="00303E9E">
            <w:pPr>
              <w:pStyle w:val="Sinespaciad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609" w:type="pct"/>
          </w:tcPr>
          <w:p w14:paraId="49352F68" w14:textId="77777777" w:rsidR="00303E9E" w:rsidRPr="00303E9E" w:rsidRDefault="00303E9E" w:rsidP="00303E9E">
            <w:pPr>
              <w:pStyle w:val="Sinespaciad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474" w:type="pct"/>
          </w:tcPr>
          <w:p w14:paraId="1868858C" w14:textId="71CDA508" w:rsidR="00303E9E" w:rsidRPr="00303E9E" w:rsidRDefault="00303E9E" w:rsidP="00303E9E">
            <w:pPr>
              <w:pStyle w:val="Sinespaciado"/>
              <w:jc w:val="both"/>
              <w:rPr>
                <w:rFonts w:cs="Calibri"/>
                <w:sz w:val="20"/>
                <w:szCs w:val="20"/>
              </w:rPr>
            </w:pPr>
          </w:p>
        </w:tc>
      </w:tr>
      <w:tr w:rsidR="00303E9E" w:rsidRPr="006871C7" w14:paraId="50B54D73" w14:textId="77777777" w:rsidTr="00303E9E">
        <w:trPr>
          <w:jc w:val="center"/>
        </w:trPr>
        <w:tc>
          <w:tcPr>
            <w:tcW w:w="3271" w:type="pct"/>
          </w:tcPr>
          <w:p w14:paraId="04ADA074" w14:textId="77777777" w:rsidR="00303E9E" w:rsidRPr="00303E9E" w:rsidRDefault="00303E9E" w:rsidP="00303E9E">
            <w:pPr>
              <w:pStyle w:val="Sinespaciado"/>
              <w:numPr>
                <w:ilvl w:val="0"/>
                <w:numId w:val="20"/>
              </w:numPr>
              <w:ind w:left="426" w:hanging="426"/>
              <w:jc w:val="both"/>
              <w:rPr>
                <w:rFonts w:cs="Calibri"/>
                <w:sz w:val="20"/>
                <w:szCs w:val="20"/>
              </w:rPr>
            </w:pPr>
            <w:r w:rsidRPr="00303E9E">
              <w:rPr>
                <w:rFonts w:cs="Calibri"/>
                <w:sz w:val="20"/>
                <w:szCs w:val="20"/>
              </w:rPr>
              <w:t>Entrada al cine</w:t>
            </w:r>
          </w:p>
        </w:tc>
        <w:tc>
          <w:tcPr>
            <w:tcW w:w="287" w:type="pct"/>
          </w:tcPr>
          <w:p w14:paraId="13F1389E" w14:textId="77777777" w:rsidR="00303E9E" w:rsidRPr="00303E9E" w:rsidRDefault="00303E9E" w:rsidP="00303E9E">
            <w:pPr>
              <w:pStyle w:val="Sinespaciad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358" w:type="pct"/>
          </w:tcPr>
          <w:p w14:paraId="2815BAE6" w14:textId="794108D5" w:rsidR="00303E9E" w:rsidRPr="00303E9E" w:rsidRDefault="00303E9E" w:rsidP="00303E9E">
            <w:pPr>
              <w:pStyle w:val="Sinespaciad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609" w:type="pct"/>
          </w:tcPr>
          <w:p w14:paraId="64AFD78E" w14:textId="77777777" w:rsidR="00303E9E" w:rsidRPr="00303E9E" w:rsidRDefault="00303E9E" w:rsidP="00303E9E">
            <w:pPr>
              <w:pStyle w:val="Sinespaciad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474" w:type="pct"/>
          </w:tcPr>
          <w:p w14:paraId="48ED3FCC" w14:textId="77777777" w:rsidR="00303E9E" w:rsidRPr="00303E9E" w:rsidRDefault="00303E9E" w:rsidP="00303E9E">
            <w:pPr>
              <w:pStyle w:val="Sinespaciado"/>
              <w:jc w:val="both"/>
              <w:rPr>
                <w:rFonts w:cs="Calibri"/>
                <w:sz w:val="20"/>
                <w:szCs w:val="20"/>
              </w:rPr>
            </w:pPr>
          </w:p>
        </w:tc>
      </w:tr>
      <w:tr w:rsidR="00303E9E" w:rsidRPr="006871C7" w14:paraId="684D2AE2" w14:textId="77777777" w:rsidTr="00303E9E">
        <w:trPr>
          <w:jc w:val="center"/>
        </w:trPr>
        <w:tc>
          <w:tcPr>
            <w:tcW w:w="3271" w:type="pct"/>
          </w:tcPr>
          <w:p w14:paraId="56691489" w14:textId="77777777" w:rsidR="00303E9E" w:rsidRPr="00303E9E" w:rsidRDefault="00303E9E" w:rsidP="00303E9E">
            <w:pPr>
              <w:pStyle w:val="Sinespaciado"/>
              <w:numPr>
                <w:ilvl w:val="0"/>
                <w:numId w:val="20"/>
              </w:numPr>
              <w:ind w:left="426" w:hanging="426"/>
              <w:jc w:val="both"/>
              <w:rPr>
                <w:rFonts w:cs="Calibri"/>
                <w:sz w:val="20"/>
                <w:szCs w:val="20"/>
              </w:rPr>
            </w:pPr>
            <w:r w:rsidRPr="00303E9E">
              <w:rPr>
                <w:rFonts w:cs="Calibri"/>
                <w:sz w:val="20"/>
                <w:szCs w:val="20"/>
              </w:rPr>
              <w:t>Escisión de una sociedad</w:t>
            </w:r>
          </w:p>
        </w:tc>
        <w:tc>
          <w:tcPr>
            <w:tcW w:w="287" w:type="pct"/>
          </w:tcPr>
          <w:p w14:paraId="1845AADB" w14:textId="77777777" w:rsidR="00303E9E" w:rsidRPr="00303E9E" w:rsidRDefault="00303E9E" w:rsidP="00303E9E">
            <w:pPr>
              <w:pStyle w:val="Sinespaciad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358" w:type="pct"/>
          </w:tcPr>
          <w:p w14:paraId="43B85A4A" w14:textId="77777777" w:rsidR="00303E9E" w:rsidRPr="00303E9E" w:rsidRDefault="00303E9E" w:rsidP="00303E9E">
            <w:pPr>
              <w:pStyle w:val="Sinespaciad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609" w:type="pct"/>
          </w:tcPr>
          <w:p w14:paraId="126CB4B5" w14:textId="4EFCC6FE" w:rsidR="00303E9E" w:rsidRPr="00303E9E" w:rsidRDefault="00303E9E" w:rsidP="00303E9E">
            <w:pPr>
              <w:pStyle w:val="Sinespaciad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474" w:type="pct"/>
          </w:tcPr>
          <w:p w14:paraId="6F5D45D7" w14:textId="77777777" w:rsidR="00303E9E" w:rsidRPr="00303E9E" w:rsidRDefault="00303E9E" w:rsidP="00303E9E">
            <w:pPr>
              <w:pStyle w:val="Sinespaciado"/>
              <w:jc w:val="both"/>
              <w:rPr>
                <w:rFonts w:cs="Calibri"/>
                <w:sz w:val="20"/>
                <w:szCs w:val="20"/>
              </w:rPr>
            </w:pPr>
          </w:p>
        </w:tc>
      </w:tr>
    </w:tbl>
    <w:p w14:paraId="06E51989" w14:textId="77777777" w:rsidR="0055073E" w:rsidRDefault="0055073E" w:rsidP="005B27AD">
      <w:pPr>
        <w:spacing w:after="0" w:line="240" w:lineRule="auto"/>
        <w:ind w:right="-568"/>
        <w:jc w:val="both"/>
        <w:rPr>
          <w:b/>
        </w:rPr>
      </w:pPr>
    </w:p>
    <w:p w14:paraId="670DC819" w14:textId="711CCB41" w:rsidR="00644A40" w:rsidRDefault="006012F2" w:rsidP="005B27AD">
      <w:pPr>
        <w:spacing w:after="0" w:line="240" w:lineRule="auto"/>
        <w:ind w:right="-568"/>
        <w:jc w:val="both"/>
        <w:rPr>
          <w:b/>
        </w:rPr>
      </w:pPr>
      <w:r>
        <w:rPr>
          <w:b/>
        </w:rPr>
        <w:t>Tema 2</w:t>
      </w:r>
      <w:r w:rsidR="005B27AD">
        <w:rPr>
          <w:b/>
        </w:rPr>
        <w:t>: Indique la respuesta correcta. (1 pto c/u)</w:t>
      </w:r>
    </w:p>
    <w:p w14:paraId="0627BBF7" w14:textId="309BEE8E" w:rsidR="005B27AD" w:rsidRPr="00062CCA" w:rsidRDefault="005B27AD" w:rsidP="00062CCA">
      <w:pPr>
        <w:widowControl w:val="0"/>
        <w:autoSpaceDE w:val="0"/>
        <w:autoSpaceDN w:val="0"/>
        <w:adjustRightInd w:val="0"/>
        <w:spacing w:after="240" w:line="240" w:lineRule="auto"/>
        <w:ind w:right="-568"/>
        <w:jc w:val="both"/>
        <w:rPr>
          <w:rFonts w:ascii="Times" w:eastAsiaTheme="minorHAnsi" w:hAnsi="Times" w:cs="Times"/>
          <w:b/>
          <w:sz w:val="24"/>
          <w:szCs w:val="24"/>
          <w:lang w:val="es-ES"/>
        </w:rPr>
      </w:pPr>
      <w:r w:rsidRPr="0061130A">
        <w:rPr>
          <w:b/>
        </w:rPr>
        <w:t>Resultado de Aprendizaje tipo F: Reconocer la necesidad de continuar aprendiendo a lo largo de la vida y tener la capacidad y actitud para hacerlo</w:t>
      </w:r>
      <w:r w:rsidRPr="0061130A">
        <w:rPr>
          <w:rFonts w:ascii="Tahoma" w:eastAsiaTheme="minorHAnsi" w:hAnsi="Tahoma" w:cs="Tahoma"/>
          <w:b/>
          <w:lang w:val="es-ES"/>
        </w:rPr>
        <w:t xml:space="preserve"> </w:t>
      </w:r>
    </w:p>
    <w:p w14:paraId="415EB95E" w14:textId="3B13B757" w:rsidR="00303E9E" w:rsidRDefault="00303E9E" w:rsidP="00303E9E">
      <w:pPr>
        <w:pStyle w:val="Prrafodelista"/>
        <w:numPr>
          <w:ilvl w:val="0"/>
          <w:numId w:val="21"/>
        </w:numPr>
        <w:spacing w:after="0" w:line="240" w:lineRule="auto"/>
        <w:ind w:left="426" w:right="-568" w:hanging="426"/>
        <w:jc w:val="both"/>
        <w:rPr>
          <w:rFonts w:cs="Calibri"/>
          <w:sz w:val="20"/>
          <w:szCs w:val="20"/>
        </w:rPr>
      </w:pPr>
      <w:r w:rsidRPr="00303E9E">
        <w:rPr>
          <w:rFonts w:cs="Calibri"/>
          <w:sz w:val="20"/>
          <w:szCs w:val="20"/>
        </w:rPr>
        <w:t>El monto máximo a devolver</w:t>
      </w:r>
      <w:r>
        <w:rPr>
          <w:rFonts w:cs="Calibri"/>
          <w:sz w:val="20"/>
          <w:szCs w:val="20"/>
        </w:rPr>
        <w:t xml:space="preserve"> en la actualidad</w:t>
      </w:r>
      <w:r w:rsidRPr="00303E9E">
        <w:rPr>
          <w:rFonts w:cs="Calibri"/>
          <w:sz w:val="20"/>
          <w:szCs w:val="20"/>
        </w:rPr>
        <w:t xml:space="preserve"> por concepto de I</w:t>
      </w:r>
      <w:r>
        <w:rPr>
          <w:rFonts w:cs="Calibri"/>
          <w:sz w:val="20"/>
          <w:szCs w:val="20"/>
        </w:rPr>
        <w:t>VA a personas adultas mayores</w:t>
      </w:r>
      <w:r w:rsidRPr="00303E9E">
        <w:rPr>
          <w:rFonts w:cs="Calibri"/>
          <w:sz w:val="20"/>
          <w:szCs w:val="20"/>
        </w:rPr>
        <w:t>, en dólares, es de __</w:t>
      </w:r>
      <w:r>
        <w:rPr>
          <w:rFonts w:cs="Calibri"/>
          <w:sz w:val="20"/>
          <w:szCs w:val="20"/>
        </w:rPr>
        <w:t>_______</w:t>
      </w:r>
    </w:p>
    <w:p w14:paraId="07B4B86C" w14:textId="77777777" w:rsidR="00303E9E" w:rsidRPr="00303E9E" w:rsidRDefault="00303E9E" w:rsidP="00303E9E">
      <w:pPr>
        <w:pStyle w:val="Prrafodelista"/>
        <w:spacing w:after="0" w:line="240" w:lineRule="auto"/>
        <w:ind w:left="426" w:right="-568"/>
        <w:jc w:val="both"/>
        <w:rPr>
          <w:rFonts w:cs="Calibri"/>
          <w:sz w:val="20"/>
          <w:szCs w:val="20"/>
        </w:rPr>
      </w:pPr>
    </w:p>
    <w:p w14:paraId="69FA3073" w14:textId="514A6B02" w:rsidR="00303E9E" w:rsidRPr="00303E9E" w:rsidRDefault="00303E9E" w:rsidP="00303E9E">
      <w:pPr>
        <w:pStyle w:val="Prrafodelista"/>
        <w:numPr>
          <w:ilvl w:val="0"/>
          <w:numId w:val="21"/>
        </w:numPr>
        <w:spacing w:after="0" w:line="240" w:lineRule="auto"/>
        <w:ind w:left="426" w:right="-568" w:hanging="426"/>
        <w:jc w:val="both"/>
        <w:rPr>
          <w:rFonts w:cs="Calibri"/>
          <w:sz w:val="20"/>
          <w:szCs w:val="20"/>
        </w:rPr>
      </w:pPr>
      <w:r w:rsidRPr="00303E9E">
        <w:rPr>
          <w:rFonts w:cs="Calibri"/>
          <w:sz w:val="20"/>
          <w:szCs w:val="20"/>
        </w:rPr>
        <w:t>Para sustentar costos y gastos, un comprobante de venta deberá identificar claramente al</w:t>
      </w:r>
      <w:r>
        <w:rPr>
          <w:rFonts w:cs="Calibri"/>
          <w:sz w:val="20"/>
          <w:szCs w:val="20"/>
        </w:rPr>
        <w:t xml:space="preserve"> ______________</w:t>
      </w:r>
    </w:p>
    <w:p w14:paraId="7E6D4F9B" w14:textId="77777777" w:rsidR="00303E9E" w:rsidRDefault="00303E9E" w:rsidP="00303E9E">
      <w:pPr>
        <w:pStyle w:val="Prrafodelista"/>
        <w:spacing w:after="0" w:line="240" w:lineRule="auto"/>
        <w:ind w:left="426" w:right="-568"/>
        <w:jc w:val="both"/>
        <w:rPr>
          <w:rFonts w:cs="Calibri"/>
          <w:sz w:val="20"/>
          <w:szCs w:val="20"/>
        </w:rPr>
      </w:pPr>
    </w:p>
    <w:p w14:paraId="3E219BCC" w14:textId="2D4FB091" w:rsidR="00303E9E" w:rsidRPr="00303E9E" w:rsidRDefault="00303E9E" w:rsidP="00303E9E">
      <w:pPr>
        <w:pStyle w:val="Prrafodelista"/>
        <w:numPr>
          <w:ilvl w:val="0"/>
          <w:numId w:val="21"/>
        </w:numPr>
        <w:spacing w:after="0" w:line="240" w:lineRule="auto"/>
        <w:ind w:left="426" w:right="-568" w:hanging="426"/>
        <w:jc w:val="both"/>
        <w:rPr>
          <w:rFonts w:cs="Calibri"/>
          <w:sz w:val="20"/>
          <w:szCs w:val="20"/>
        </w:rPr>
      </w:pPr>
      <w:r w:rsidRPr="00303E9E">
        <w:rPr>
          <w:rFonts w:cs="Calibri"/>
          <w:sz w:val="20"/>
          <w:szCs w:val="20"/>
        </w:rPr>
        <w:t>En las notas de venta debe constar la fecha de la transacción y el monto de la ven</w:t>
      </w:r>
      <w:r>
        <w:rPr>
          <w:rFonts w:cs="Calibri"/>
          <w:sz w:val="20"/>
          <w:szCs w:val="20"/>
        </w:rPr>
        <w:t>t</w:t>
      </w:r>
      <w:r w:rsidRPr="00303E9E">
        <w:rPr>
          <w:rFonts w:cs="Calibri"/>
          <w:sz w:val="20"/>
          <w:szCs w:val="20"/>
        </w:rPr>
        <w:t>a __</w:t>
      </w:r>
      <w:r>
        <w:rPr>
          <w:rFonts w:cs="Calibri"/>
          <w:sz w:val="20"/>
          <w:szCs w:val="20"/>
        </w:rPr>
        <w:t>______________</w:t>
      </w:r>
      <w:r w:rsidRPr="00303E9E">
        <w:rPr>
          <w:rFonts w:cs="Calibri"/>
          <w:sz w:val="20"/>
          <w:szCs w:val="20"/>
        </w:rPr>
        <w:t>__ el valor del IVA.</w:t>
      </w:r>
    </w:p>
    <w:p w14:paraId="4293E6B1" w14:textId="77777777" w:rsidR="00303E9E" w:rsidRDefault="00303E9E" w:rsidP="00303E9E">
      <w:pPr>
        <w:pStyle w:val="Prrafodelista"/>
        <w:spacing w:after="0" w:line="240" w:lineRule="auto"/>
        <w:ind w:left="426" w:right="-568"/>
        <w:jc w:val="both"/>
        <w:rPr>
          <w:rFonts w:cs="Calibri"/>
          <w:sz w:val="20"/>
          <w:szCs w:val="20"/>
        </w:rPr>
      </w:pPr>
    </w:p>
    <w:p w14:paraId="2A62A9CB" w14:textId="519108F8" w:rsidR="00303E9E" w:rsidRPr="00303E9E" w:rsidRDefault="00303E9E" w:rsidP="00303E9E">
      <w:pPr>
        <w:pStyle w:val="Prrafodelista"/>
        <w:numPr>
          <w:ilvl w:val="0"/>
          <w:numId w:val="21"/>
        </w:numPr>
        <w:spacing w:after="0" w:line="240" w:lineRule="auto"/>
        <w:ind w:left="426" w:right="-568" w:hanging="426"/>
        <w:jc w:val="both"/>
        <w:rPr>
          <w:rFonts w:cs="Calibri"/>
          <w:sz w:val="20"/>
          <w:szCs w:val="20"/>
        </w:rPr>
      </w:pPr>
      <w:r w:rsidRPr="00303E9E">
        <w:rPr>
          <w:rFonts w:cs="Calibri"/>
          <w:sz w:val="20"/>
          <w:szCs w:val="20"/>
        </w:rPr>
        <w:t>Los documentos complementarios que se emiten para el cobro de intereses de mora y recuperar costos y gastos de una transacción realizada previamente son las __</w:t>
      </w:r>
      <w:r>
        <w:rPr>
          <w:rFonts w:cs="Calibri"/>
          <w:sz w:val="20"/>
          <w:szCs w:val="20"/>
        </w:rPr>
        <w:t>__________________</w:t>
      </w:r>
      <w:r w:rsidRPr="00303E9E">
        <w:rPr>
          <w:rFonts w:cs="Calibri"/>
          <w:sz w:val="20"/>
          <w:szCs w:val="20"/>
        </w:rPr>
        <w:t>__.</w:t>
      </w:r>
    </w:p>
    <w:p w14:paraId="3F05F808" w14:textId="77777777" w:rsidR="00303E9E" w:rsidRDefault="00303E9E" w:rsidP="00303E9E">
      <w:pPr>
        <w:pStyle w:val="Prrafodelista"/>
        <w:spacing w:after="0" w:line="240" w:lineRule="auto"/>
        <w:ind w:left="426" w:right="-568"/>
        <w:jc w:val="both"/>
        <w:rPr>
          <w:rFonts w:cs="Calibri"/>
          <w:sz w:val="20"/>
          <w:szCs w:val="20"/>
        </w:rPr>
      </w:pPr>
    </w:p>
    <w:p w14:paraId="26188B91" w14:textId="0DB3835C" w:rsidR="00303E9E" w:rsidRPr="00303E9E" w:rsidRDefault="00303E9E" w:rsidP="00303E9E">
      <w:pPr>
        <w:pStyle w:val="Prrafodelista"/>
        <w:numPr>
          <w:ilvl w:val="0"/>
          <w:numId w:val="21"/>
        </w:numPr>
        <w:spacing w:after="0" w:line="240" w:lineRule="auto"/>
        <w:ind w:left="426" w:right="-568" w:hanging="426"/>
        <w:jc w:val="both"/>
        <w:rPr>
          <w:rFonts w:cs="Calibri"/>
          <w:sz w:val="20"/>
          <w:szCs w:val="20"/>
        </w:rPr>
      </w:pPr>
      <w:r w:rsidRPr="00303E9E">
        <w:rPr>
          <w:rFonts w:cs="Calibri"/>
          <w:sz w:val="20"/>
          <w:szCs w:val="20"/>
        </w:rPr>
        <w:t>El __</w:t>
      </w:r>
      <w:r>
        <w:rPr>
          <w:rFonts w:cs="Calibri"/>
          <w:sz w:val="20"/>
          <w:szCs w:val="20"/>
        </w:rPr>
        <w:t>____</w:t>
      </w:r>
      <w:r w:rsidRPr="00303E9E">
        <w:rPr>
          <w:rFonts w:cs="Calibri"/>
          <w:sz w:val="20"/>
          <w:szCs w:val="20"/>
        </w:rPr>
        <w:t>__ se debe obtener al iniciar una actividad económica o cuando se disponga de __</w:t>
      </w:r>
      <w:r>
        <w:rPr>
          <w:rFonts w:cs="Calibri"/>
          <w:sz w:val="20"/>
          <w:szCs w:val="20"/>
        </w:rPr>
        <w:t>________</w:t>
      </w:r>
      <w:r w:rsidRPr="00303E9E">
        <w:rPr>
          <w:rFonts w:cs="Calibri"/>
          <w:sz w:val="20"/>
          <w:szCs w:val="20"/>
        </w:rPr>
        <w:t>__ o __</w:t>
      </w:r>
      <w:r>
        <w:rPr>
          <w:rFonts w:cs="Calibri"/>
          <w:sz w:val="20"/>
          <w:szCs w:val="20"/>
        </w:rPr>
        <w:t>_________</w:t>
      </w:r>
      <w:r w:rsidRPr="00303E9E">
        <w:rPr>
          <w:rFonts w:cs="Calibri"/>
          <w:sz w:val="20"/>
          <w:szCs w:val="20"/>
        </w:rPr>
        <w:t>__ por los que se deba tributar.</w:t>
      </w:r>
    </w:p>
    <w:p w14:paraId="63091BAD" w14:textId="77777777" w:rsidR="00303E9E" w:rsidRDefault="00303E9E" w:rsidP="00303E9E">
      <w:pPr>
        <w:pStyle w:val="Prrafodelista"/>
        <w:spacing w:after="0" w:line="240" w:lineRule="auto"/>
        <w:ind w:left="426" w:right="-568"/>
        <w:jc w:val="both"/>
        <w:rPr>
          <w:rFonts w:cs="Calibri"/>
          <w:sz w:val="20"/>
          <w:szCs w:val="20"/>
        </w:rPr>
      </w:pPr>
    </w:p>
    <w:p w14:paraId="16AF03B5" w14:textId="6A24019C" w:rsidR="00303E9E" w:rsidRPr="00303E9E" w:rsidRDefault="00303E9E" w:rsidP="00303E9E">
      <w:pPr>
        <w:pStyle w:val="Prrafodelista"/>
        <w:numPr>
          <w:ilvl w:val="0"/>
          <w:numId w:val="21"/>
        </w:numPr>
        <w:spacing w:after="0" w:line="240" w:lineRule="auto"/>
        <w:ind w:left="426" w:right="-568" w:hanging="426"/>
        <w:jc w:val="both"/>
        <w:rPr>
          <w:rFonts w:cs="Calibri"/>
          <w:sz w:val="20"/>
          <w:szCs w:val="20"/>
        </w:rPr>
      </w:pPr>
      <w:r w:rsidRPr="00303E9E">
        <w:rPr>
          <w:rFonts w:cs="Calibri"/>
          <w:sz w:val="20"/>
          <w:szCs w:val="20"/>
        </w:rPr>
        <w:t>Las personas naturales no obligadas a llevar contabilidad cuando emiten liquidaciones de compras de bienes y prestación de servicios son consideradas como agentes __</w:t>
      </w:r>
      <w:r>
        <w:rPr>
          <w:rFonts w:cs="Calibri"/>
          <w:sz w:val="20"/>
          <w:szCs w:val="20"/>
        </w:rPr>
        <w:t>_______________</w:t>
      </w:r>
      <w:r w:rsidRPr="00303E9E">
        <w:rPr>
          <w:rFonts w:cs="Calibri"/>
          <w:sz w:val="20"/>
          <w:szCs w:val="20"/>
        </w:rPr>
        <w:t>__.</w:t>
      </w:r>
    </w:p>
    <w:p w14:paraId="6F77B4B4" w14:textId="77777777" w:rsidR="00303E9E" w:rsidRDefault="00303E9E" w:rsidP="00303E9E">
      <w:pPr>
        <w:pStyle w:val="Prrafodelista"/>
        <w:spacing w:after="0" w:line="240" w:lineRule="auto"/>
        <w:ind w:left="426" w:right="-568"/>
        <w:jc w:val="both"/>
        <w:rPr>
          <w:rFonts w:cs="Calibri"/>
          <w:sz w:val="20"/>
          <w:szCs w:val="20"/>
        </w:rPr>
      </w:pPr>
    </w:p>
    <w:p w14:paraId="532DFBE9" w14:textId="06C9B602" w:rsidR="00303E9E" w:rsidRPr="00303E9E" w:rsidRDefault="00303E9E" w:rsidP="00303E9E">
      <w:pPr>
        <w:pStyle w:val="Prrafodelista"/>
        <w:numPr>
          <w:ilvl w:val="0"/>
          <w:numId w:val="21"/>
        </w:numPr>
        <w:spacing w:after="0" w:line="240" w:lineRule="auto"/>
        <w:ind w:left="426" w:right="-568" w:hanging="426"/>
        <w:jc w:val="both"/>
        <w:rPr>
          <w:rFonts w:cs="Calibri"/>
          <w:sz w:val="20"/>
          <w:szCs w:val="20"/>
        </w:rPr>
      </w:pPr>
      <w:r w:rsidRPr="00303E9E">
        <w:rPr>
          <w:rFonts w:cs="Calibri"/>
          <w:sz w:val="20"/>
          <w:szCs w:val="20"/>
        </w:rPr>
        <w:t>Uno de los tipos de actividades que puede inscribirse en el RISE es __</w:t>
      </w:r>
      <w:r>
        <w:rPr>
          <w:rFonts w:cs="Calibri"/>
          <w:sz w:val="20"/>
          <w:szCs w:val="20"/>
        </w:rPr>
        <w:t>______________</w:t>
      </w:r>
      <w:r w:rsidRPr="00303E9E">
        <w:rPr>
          <w:rFonts w:cs="Calibri"/>
          <w:sz w:val="20"/>
          <w:szCs w:val="20"/>
        </w:rPr>
        <w:t>__.</w:t>
      </w:r>
    </w:p>
    <w:p w14:paraId="5E5C5D11" w14:textId="77777777" w:rsidR="00303E9E" w:rsidRDefault="00303E9E" w:rsidP="00303E9E">
      <w:pPr>
        <w:pStyle w:val="Prrafodelista"/>
        <w:spacing w:after="0" w:line="240" w:lineRule="auto"/>
        <w:ind w:left="426" w:right="-568"/>
        <w:jc w:val="both"/>
        <w:rPr>
          <w:rFonts w:cs="Calibri"/>
          <w:sz w:val="20"/>
          <w:szCs w:val="20"/>
        </w:rPr>
      </w:pPr>
    </w:p>
    <w:p w14:paraId="26260C96" w14:textId="4682508C" w:rsidR="00303E9E" w:rsidRPr="00303E9E" w:rsidRDefault="00303E9E" w:rsidP="00303E9E">
      <w:pPr>
        <w:pStyle w:val="Prrafodelista"/>
        <w:numPr>
          <w:ilvl w:val="0"/>
          <w:numId w:val="21"/>
        </w:numPr>
        <w:spacing w:after="0" w:line="240" w:lineRule="auto"/>
        <w:ind w:left="426" w:right="-568" w:hanging="426"/>
        <w:jc w:val="both"/>
        <w:rPr>
          <w:rFonts w:cs="Calibri"/>
          <w:sz w:val="20"/>
          <w:szCs w:val="20"/>
        </w:rPr>
      </w:pPr>
      <w:r w:rsidRPr="00303E9E">
        <w:rPr>
          <w:rFonts w:cs="Calibri"/>
          <w:sz w:val="20"/>
          <w:szCs w:val="20"/>
        </w:rPr>
        <w:t>Los tributos se clasifican en __</w:t>
      </w:r>
      <w:r>
        <w:rPr>
          <w:rFonts w:cs="Calibri"/>
          <w:sz w:val="20"/>
          <w:szCs w:val="20"/>
        </w:rPr>
        <w:t>______________</w:t>
      </w:r>
      <w:r w:rsidRPr="00303E9E">
        <w:rPr>
          <w:rFonts w:cs="Calibri"/>
          <w:sz w:val="20"/>
          <w:szCs w:val="20"/>
        </w:rPr>
        <w:t>__, _</w:t>
      </w:r>
      <w:r>
        <w:rPr>
          <w:rFonts w:cs="Calibri"/>
          <w:sz w:val="20"/>
          <w:szCs w:val="20"/>
        </w:rPr>
        <w:t>___</w:t>
      </w:r>
      <w:r w:rsidRPr="00303E9E">
        <w:rPr>
          <w:rFonts w:cs="Calibri"/>
          <w:sz w:val="20"/>
          <w:szCs w:val="20"/>
        </w:rPr>
        <w:t>_</w:t>
      </w:r>
      <w:r>
        <w:rPr>
          <w:rFonts w:cs="Calibri"/>
          <w:sz w:val="20"/>
          <w:szCs w:val="20"/>
        </w:rPr>
        <w:t>________</w:t>
      </w:r>
      <w:r w:rsidRPr="00303E9E">
        <w:rPr>
          <w:rFonts w:cs="Calibri"/>
          <w:sz w:val="20"/>
          <w:szCs w:val="20"/>
        </w:rPr>
        <w:t>__ y _</w:t>
      </w:r>
      <w:r>
        <w:rPr>
          <w:rFonts w:cs="Calibri"/>
          <w:sz w:val="20"/>
          <w:szCs w:val="20"/>
        </w:rPr>
        <w:t>______</w:t>
      </w:r>
      <w:r w:rsidRPr="00303E9E">
        <w:rPr>
          <w:rFonts w:cs="Calibri"/>
          <w:sz w:val="20"/>
          <w:szCs w:val="20"/>
        </w:rPr>
        <w:t>_</w:t>
      </w:r>
      <w:r>
        <w:rPr>
          <w:rFonts w:cs="Calibri"/>
          <w:sz w:val="20"/>
          <w:szCs w:val="20"/>
        </w:rPr>
        <w:t>________________</w:t>
      </w:r>
      <w:r w:rsidRPr="00303E9E">
        <w:rPr>
          <w:rFonts w:cs="Calibri"/>
          <w:sz w:val="20"/>
          <w:szCs w:val="20"/>
        </w:rPr>
        <w:t>__.</w:t>
      </w:r>
    </w:p>
    <w:p w14:paraId="186B42CC" w14:textId="77777777" w:rsidR="00303E9E" w:rsidRDefault="00303E9E" w:rsidP="00303E9E">
      <w:pPr>
        <w:pStyle w:val="Prrafodelista"/>
        <w:spacing w:after="0" w:line="240" w:lineRule="auto"/>
        <w:ind w:left="426" w:right="-568"/>
        <w:jc w:val="both"/>
        <w:rPr>
          <w:rFonts w:cs="Calibri"/>
          <w:sz w:val="20"/>
          <w:szCs w:val="20"/>
        </w:rPr>
      </w:pPr>
    </w:p>
    <w:p w14:paraId="1CBDA266" w14:textId="6FB7BEED" w:rsidR="00303E9E" w:rsidRPr="00303E9E" w:rsidRDefault="00303E9E" w:rsidP="00303E9E">
      <w:pPr>
        <w:pStyle w:val="Prrafodelista"/>
        <w:numPr>
          <w:ilvl w:val="0"/>
          <w:numId w:val="21"/>
        </w:numPr>
        <w:spacing w:after="0" w:line="240" w:lineRule="auto"/>
        <w:ind w:left="426" w:right="-568" w:hanging="426"/>
        <w:jc w:val="both"/>
        <w:rPr>
          <w:rFonts w:cs="Calibri"/>
          <w:sz w:val="20"/>
          <w:szCs w:val="20"/>
        </w:rPr>
      </w:pPr>
      <w:r w:rsidRPr="00303E9E">
        <w:rPr>
          <w:rFonts w:cs="Calibri"/>
          <w:sz w:val="20"/>
          <w:szCs w:val="20"/>
        </w:rPr>
        <w:t>El RUC debe s</w:t>
      </w:r>
      <w:r>
        <w:rPr>
          <w:rFonts w:cs="Calibri"/>
          <w:sz w:val="20"/>
          <w:szCs w:val="20"/>
        </w:rPr>
        <w:t>er actualizado cuando exista</w:t>
      </w:r>
      <w:r w:rsidRPr="00303E9E">
        <w:rPr>
          <w:rFonts w:cs="Calibri"/>
          <w:sz w:val="20"/>
          <w:szCs w:val="20"/>
        </w:rPr>
        <w:t xml:space="preserve"> </w:t>
      </w:r>
      <w:r>
        <w:rPr>
          <w:rFonts w:cs="Calibri"/>
          <w:sz w:val="20"/>
          <w:szCs w:val="20"/>
        </w:rPr>
        <w:t xml:space="preserve">  __________________________________________________</w:t>
      </w:r>
      <w:r w:rsidRPr="00303E9E">
        <w:rPr>
          <w:rFonts w:cs="Calibri"/>
          <w:sz w:val="20"/>
          <w:szCs w:val="20"/>
        </w:rPr>
        <w:t>__.</w:t>
      </w:r>
    </w:p>
    <w:p w14:paraId="65EE5BFB" w14:textId="77777777" w:rsidR="00303E9E" w:rsidRDefault="00303E9E" w:rsidP="00303E9E">
      <w:pPr>
        <w:pStyle w:val="Prrafodelista"/>
        <w:spacing w:after="0" w:line="240" w:lineRule="auto"/>
        <w:ind w:left="426" w:right="-568"/>
        <w:jc w:val="both"/>
        <w:rPr>
          <w:rFonts w:cs="Calibri"/>
          <w:sz w:val="20"/>
          <w:szCs w:val="20"/>
        </w:rPr>
      </w:pPr>
    </w:p>
    <w:p w14:paraId="320BD69B" w14:textId="4E5F0ECA" w:rsidR="00303E9E" w:rsidRPr="00303E9E" w:rsidRDefault="00303E9E" w:rsidP="00303E9E">
      <w:pPr>
        <w:pStyle w:val="Prrafodelista"/>
        <w:numPr>
          <w:ilvl w:val="0"/>
          <w:numId w:val="21"/>
        </w:numPr>
        <w:spacing w:after="0" w:line="240" w:lineRule="auto"/>
        <w:ind w:left="426" w:right="-568" w:hanging="426"/>
        <w:jc w:val="both"/>
        <w:rPr>
          <w:rFonts w:cs="Calibri"/>
          <w:sz w:val="20"/>
          <w:szCs w:val="20"/>
        </w:rPr>
      </w:pPr>
      <w:r w:rsidRPr="00303E9E">
        <w:rPr>
          <w:rFonts w:cs="Calibri"/>
          <w:sz w:val="20"/>
          <w:szCs w:val="20"/>
        </w:rPr>
        <w:lastRenderedPageBreak/>
        <w:t>Los impuestos __</w:t>
      </w:r>
      <w:r>
        <w:rPr>
          <w:rFonts w:cs="Calibri"/>
          <w:sz w:val="20"/>
          <w:szCs w:val="20"/>
        </w:rPr>
        <w:t>___________</w:t>
      </w:r>
      <w:r w:rsidRPr="00303E9E">
        <w:rPr>
          <w:rFonts w:cs="Calibri"/>
          <w:sz w:val="20"/>
          <w:szCs w:val="20"/>
        </w:rPr>
        <w:t>__ son los que se establecen a nivel de frontera de un país, y sirven para controlar el comercio internacional.</w:t>
      </w:r>
    </w:p>
    <w:p w14:paraId="03E561D0" w14:textId="77777777" w:rsidR="00303E9E" w:rsidRDefault="00303E9E" w:rsidP="00C54002">
      <w:pPr>
        <w:spacing w:after="0" w:line="240" w:lineRule="auto"/>
        <w:ind w:right="-568"/>
        <w:jc w:val="both"/>
        <w:rPr>
          <w:b/>
        </w:rPr>
      </w:pPr>
    </w:p>
    <w:p w14:paraId="11E60BC8" w14:textId="77777777" w:rsidR="00303E9E" w:rsidRDefault="00303E9E" w:rsidP="00C54002">
      <w:pPr>
        <w:spacing w:after="0" w:line="240" w:lineRule="auto"/>
        <w:ind w:right="-568"/>
        <w:jc w:val="both"/>
        <w:rPr>
          <w:b/>
        </w:rPr>
      </w:pPr>
    </w:p>
    <w:p w14:paraId="09DD172E" w14:textId="480C9E88" w:rsidR="006A03F4" w:rsidRDefault="006012F2" w:rsidP="00C54002">
      <w:pPr>
        <w:spacing w:after="0" w:line="240" w:lineRule="auto"/>
        <w:ind w:right="-568"/>
        <w:jc w:val="both"/>
      </w:pPr>
      <w:r>
        <w:rPr>
          <w:b/>
        </w:rPr>
        <w:t>Tema 3</w:t>
      </w:r>
      <w:r w:rsidR="006E5348" w:rsidRPr="006E5348">
        <w:rPr>
          <w:b/>
        </w:rPr>
        <w:t xml:space="preserve">: </w:t>
      </w:r>
      <w:r w:rsidR="00C54002">
        <w:rPr>
          <w:b/>
        </w:rPr>
        <w:t>Marque con una “X” el porcentaje de retención de IVA que corresponda a cada situación. (1</w:t>
      </w:r>
      <w:r w:rsidR="00C54002" w:rsidRPr="0061130A">
        <w:rPr>
          <w:b/>
        </w:rPr>
        <w:t>pt</w:t>
      </w:r>
      <w:r w:rsidR="00C54002">
        <w:rPr>
          <w:b/>
        </w:rPr>
        <w:t xml:space="preserve">o </w:t>
      </w:r>
      <w:r w:rsidR="00C54002" w:rsidRPr="0061130A">
        <w:rPr>
          <w:b/>
        </w:rPr>
        <w:t>c/u</w:t>
      </w:r>
      <w:r w:rsidR="00C54002">
        <w:rPr>
          <w:b/>
        </w:rPr>
        <w:t>)     R</w:t>
      </w:r>
      <w:r w:rsidR="00C54002" w:rsidRPr="000E5143">
        <w:rPr>
          <w:b/>
        </w:rPr>
        <w:t>esultado de Aprendizaje tipo F: Reconocer la necesidad de continuar aprendiendo a lo largo de la vida y tener la capacidad y actitud para hacerlo</w:t>
      </w:r>
    </w:p>
    <w:p w14:paraId="402A99B9" w14:textId="77777777" w:rsidR="002C36D1" w:rsidRDefault="002C36D1" w:rsidP="002C36D1">
      <w:pPr>
        <w:pStyle w:val="Sinespaciado"/>
      </w:pPr>
    </w:p>
    <w:p w14:paraId="272AB0D5" w14:textId="0D181FA8" w:rsidR="00C54002" w:rsidRDefault="00303E9E" w:rsidP="002C36D1">
      <w:pPr>
        <w:pStyle w:val="Sinespaciado"/>
      </w:pPr>
      <w:r w:rsidRPr="003D13B7">
        <w:rPr>
          <w:rFonts w:ascii="Franklin Gothic Book" w:hAnsi="Franklin Gothic Book" w:cs="Dubai"/>
          <w:b/>
          <w:noProof/>
          <w:sz w:val="20"/>
          <w:szCs w:val="20"/>
          <w:lang w:val="es-ES" w:eastAsia="es-ES"/>
        </w:rPr>
        <w:drawing>
          <wp:inline distT="0" distB="0" distL="0" distR="0" wp14:anchorId="718321EE" wp14:editId="540258F9">
            <wp:extent cx="5490845" cy="3481705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0845" cy="348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9F766" w14:textId="77777777" w:rsidR="00C54002" w:rsidRDefault="00C54002" w:rsidP="002C36D1">
      <w:pPr>
        <w:pStyle w:val="Sinespaciado"/>
      </w:pPr>
    </w:p>
    <w:p w14:paraId="781F5BE2" w14:textId="3F23CBC7" w:rsidR="002C36D1" w:rsidRPr="006E5348" w:rsidRDefault="002C36D1" w:rsidP="002C36D1">
      <w:pPr>
        <w:spacing w:after="0" w:line="240" w:lineRule="auto"/>
        <w:ind w:right="-568"/>
        <w:jc w:val="both"/>
        <w:rPr>
          <w:b/>
        </w:rPr>
      </w:pPr>
      <w:r>
        <w:rPr>
          <w:b/>
        </w:rPr>
        <w:t>Tema 4</w:t>
      </w:r>
      <w:r w:rsidRPr="006E5348">
        <w:rPr>
          <w:b/>
        </w:rPr>
        <w:t xml:space="preserve">: Elaboración </w:t>
      </w:r>
      <w:r>
        <w:rPr>
          <w:b/>
        </w:rPr>
        <w:t xml:space="preserve">de liquidación </w:t>
      </w:r>
      <w:r w:rsidRPr="006E5348">
        <w:rPr>
          <w:b/>
        </w:rPr>
        <w:t>de</w:t>
      </w:r>
      <w:r>
        <w:rPr>
          <w:b/>
        </w:rPr>
        <w:t>l Impuesto al Valor Agregado. (</w:t>
      </w:r>
      <w:r w:rsidR="000868D8">
        <w:rPr>
          <w:b/>
        </w:rPr>
        <w:t>20</w:t>
      </w:r>
      <w:r w:rsidR="00593B89">
        <w:rPr>
          <w:b/>
        </w:rPr>
        <w:t xml:space="preserve"> ptos</w:t>
      </w:r>
      <w:r>
        <w:rPr>
          <w:b/>
        </w:rPr>
        <w:t>)</w:t>
      </w:r>
    </w:p>
    <w:p w14:paraId="074C9FD7" w14:textId="384169DC" w:rsidR="002B3A8A" w:rsidRDefault="002C36D1" w:rsidP="002B3A8A">
      <w:pPr>
        <w:pStyle w:val="Sinespaciado"/>
        <w:jc w:val="both"/>
        <w:rPr>
          <w:b/>
        </w:rPr>
      </w:pPr>
      <w:r w:rsidRPr="00E217E2">
        <w:rPr>
          <w:b/>
        </w:rPr>
        <w:t>Resultado de Aprendizaje tipo K: Analizar e interpretar la información financiera</w:t>
      </w:r>
      <w:r>
        <w:rPr>
          <w:b/>
        </w:rPr>
        <w:t xml:space="preserve"> </w:t>
      </w:r>
      <w:r w:rsidRPr="00E217E2">
        <w:rPr>
          <w:b/>
        </w:rPr>
        <w:t xml:space="preserve">- contable de una empresa para una eficaz toma de decisiones. </w:t>
      </w:r>
    </w:p>
    <w:p w14:paraId="76A86CEC" w14:textId="79607A6A" w:rsidR="002B3A8A" w:rsidRPr="00303E9E" w:rsidRDefault="000868D8" w:rsidP="002B3A8A">
      <w:pPr>
        <w:pStyle w:val="Sinespaciado"/>
        <w:jc w:val="both"/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</w:pPr>
      <w:r w:rsidRPr="000868D8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La contribuyente </w:t>
      </w:r>
      <w:r w:rsidR="00303E9E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Cevallos </w:t>
      </w:r>
      <w:proofErr w:type="spellStart"/>
      <w:r w:rsidR="00303E9E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Maridueña</w:t>
      </w:r>
      <w:proofErr w:type="spellEnd"/>
      <w:r w:rsidR="00303E9E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María Fernanda</w:t>
      </w:r>
      <w:r w:rsidR="00FF16CF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, (Contribuyente Especial)</w:t>
      </w:r>
      <w:r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cuenta con actividades de comercio</w:t>
      </w:r>
      <w:r w:rsidR="00303E9E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(Venta de muebles donde obtuvo una Certificación por la Junta Nacional de Defensa del Artesano</w:t>
      </w:r>
      <w:r w:rsidR="001A51D9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),</w:t>
      </w:r>
      <w:r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presta</w:t>
      </w:r>
      <w:r w:rsidRPr="000868D8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</w:t>
      </w:r>
      <w:r w:rsidR="00303E9E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servicios profesionales</w:t>
      </w:r>
      <w:r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</w:t>
      </w:r>
      <w:r w:rsidR="00303E9E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de Marketing</w:t>
      </w:r>
      <w:r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a otros cont</w:t>
      </w:r>
      <w:r w:rsidR="00303E9E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ribuyentes,</w:t>
      </w:r>
      <w:r w:rsidR="001A51D9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ex</w:t>
      </w:r>
      <w:r w:rsidR="00303E9E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porta flores y comercializa Madera.</w:t>
      </w:r>
      <w:r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El</w:t>
      </w:r>
      <w:r w:rsidRPr="000868D8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número de RUC </w:t>
      </w:r>
      <w:r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es 09</w:t>
      </w:r>
      <w:r w:rsidR="00303E9E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2</w:t>
      </w:r>
      <w:r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1</w:t>
      </w:r>
      <w:r w:rsidR="00303E9E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5789</w:t>
      </w:r>
      <w:r w:rsidRPr="000868D8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84001 </w:t>
      </w:r>
      <w:r w:rsidR="00303E9E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y las</w:t>
      </w:r>
      <w:r w:rsidR="003638B4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transacciones (sin</w:t>
      </w:r>
      <w:r w:rsidR="00303E9E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IVA) son de Enero del 2017</w:t>
      </w:r>
      <w:r w:rsidR="003638B4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. La </w:t>
      </w:r>
      <w:r w:rsidR="003638B4">
        <w:rPr>
          <w:rFonts w:ascii="-webkit-standard" w:eastAsiaTheme="minorHAnsi" w:hAnsi="-webkit-standard" w:hint="eastAsia"/>
          <w:color w:val="000000"/>
          <w:sz w:val="20"/>
          <w:szCs w:val="20"/>
          <w:lang w:val="es-ES_tradnl" w:eastAsia="es-ES"/>
        </w:rPr>
        <w:t>declaración</w:t>
      </w:r>
      <w:r w:rsidR="003638B4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la realiza el día de hoy.</w:t>
      </w:r>
    </w:p>
    <w:p w14:paraId="4391C0BC" w14:textId="6AA12679" w:rsidR="000868D8" w:rsidRPr="001A51D9" w:rsidRDefault="000868D8" w:rsidP="001A51D9">
      <w:pPr>
        <w:pStyle w:val="Sinespaciado"/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</w:pPr>
      <w:r w:rsidRPr="000868D8">
        <w:rPr>
          <w:lang w:val="es-ES_tradnl" w:eastAsia="es-ES"/>
        </w:rPr>
        <w:t>1</w:t>
      </w:r>
      <w:r w:rsidR="00FF16CF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. Compra 300 almohadones para la fabricación de los muebles</w:t>
      </w:r>
      <w:r w:rsidRPr="001A51D9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a</w:t>
      </w:r>
      <w:r w:rsidR="001A51D9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u</w:t>
      </w:r>
      <w:r w:rsidR="00FF16CF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na PNNOLLC en $12</w:t>
      </w:r>
      <w:r w:rsidR="001A51D9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c/u</w:t>
      </w:r>
      <w:r w:rsidRPr="001A51D9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 </w:t>
      </w:r>
    </w:p>
    <w:p w14:paraId="499BC889" w14:textId="38F9429E" w:rsidR="000868D8" w:rsidRPr="001A51D9" w:rsidRDefault="00FF16CF" w:rsidP="001A51D9">
      <w:pPr>
        <w:pStyle w:val="Sinespaciado"/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</w:pPr>
      <w:r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2. Compra 100 planchas de madera</w:t>
      </w:r>
      <w:r w:rsidR="000868D8" w:rsidRPr="001A51D9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a</w:t>
      </w:r>
      <w:r w:rsidR="001A51D9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</w:t>
      </w:r>
      <w:r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un Contribuyente Especial en $50</w:t>
      </w:r>
      <w:r w:rsidR="001A51D9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c/u</w:t>
      </w:r>
    </w:p>
    <w:p w14:paraId="7868FA3F" w14:textId="7209B111" w:rsidR="000868D8" w:rsidRPr="001A51D9" w:rsidRDefault="00FF16CF" w:rsidP="001A51D9">
      <w:pPr>
        <w:pStyle w:val="Sinespaciado"/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</w:pPr>
      <w:r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3. Vende 20 juegos de muebles a un valor de $850 c/u. El 20% lo vende a Instituciones públicas, el 30% a Sociedades y el saldo a PNNOLLC.</w:t>
      </w:r>
    </w:p>
    <w:p w14:paraId="6E5531DA" w14:textId="7B40191B" w:rsidR="000868D8" w:rsidRPr="001A51D9" w:rsidRDefault="000868D8" w:rsidP="001A51D9">
      <w:pPr>
        <w:pStyle w:val="Sinespaciado"/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</w:pPr>
      <w:r w:rsidRPr="001A51D9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4. </w:t>
      </w:r>
      <w:r w:rsidR="00FF16CF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Devuelve 5 planchas de madera por encontrarse en mal estado.</w:t>
      </w:r>
    </w:p>
    <w:p w14:paraId="556678D9" w14:textId="2CE1612B" w:rsidR="000868D8" w:rsidRPr="001A51D9" w:rsidRDefault="001A51D9" w:rsidP="001A51D9">
      <w:pPr>
        <w:pStyle w:val="Sinespaciado"/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</w:pPr>
      <w:r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5. </w:t>
      </w:r>
      <w:r w:rsidR="00FF16CF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Ofrece servicios de marketing </w:t>
      </w:r>
      <w:r w:rsidR="00DF61B4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a un Contribuyente Especial y fact</w:t>
      </w:r>
      <w:r w:rsidR="001B3767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ura un valor de $3500</w:t>
      </w:r>
    </w:p>
    <w:p w14:paraId="361430EA" w14:textId="691E116E" w:rsidR="001C0328" w:rsidRPr="001A51D9" w:rsidRDefault="000868D8" w:rsidP="001A51D9">
      <w:pPr>
        <w:pStyle w:val="Sinespaciado"/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</w:pPr>
      <w:r w:rsidRPr="001A51D9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6. Pago por servicios de energía eléctrica, agua potable y teléfono del almacén</w:t>
      </w:r>
      <w:r w:rsidR="001B3767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donde vende los muebles por el valor de $6</w:t>
      </w:r>
      <w:r w:rsidRPr="001A51D9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0, </w:t>
      </w:r>
      <w:r w:rsidR="001B3767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$50 y $7</w:t>
      </w:r>
      <w:r w:rsidRPr="001A51D9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0 respectivamente </w:t>
      </w:r>
      <w:r w:rsidR="001A51D9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a Instituciones Públicas.</w:t>
      </w:r>
    </w:p>
    <w:p w14:paraId="3CB60052" w14:textId="1E629CF1" w:rsidR="001C0328" w:rsidRDefault="000868D8" w:rsidP="00EB7282">
      <w:pPr>
        <w:pStyle w:val="Sinespaciado"/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</w:pPr>
      <w:r w:rsidRPr="001A51D9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7. </w:t>
      </w:r>
      <w:r w:rsidR="003638B4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Se devolvió</w:t>
      </w:r>
      <w:r w:rsidR="001C0328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un juego de mueble por parte de una PNNOLLC por encontra</w:t>
      </w:r>
      <w:r w:rsidR="003638B4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r</w:t>
      </w:r>
      <w:r w:rsidR="001C0328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se en mal estado. </w:t>
      </w:r>
    </w:p>
    <w:p w14:paraId="729E61B8" w14:textId="18EFD69F" w:rsidR="00EB7282" w:rsidRPr="00EB7282" w:rsidRDefault="00EB7282" w:rsidP="00EB7282">
      <w:pPr>
        <w:pStyle w:val="Sinespaciado"/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</w:pPr>
      <w:r w:rsidRPr="00EB7282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8. Realiza una donación a una empresa privada </w:t>
      </w:r>
      <w:r w:rsidR="003638B4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de 4</w:t>
      </w:r>
      <w:r w:rsidR="002B3A8A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</w:t>
      </w:r>
      <w:r w:rsidR="003638B4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muebles</w:t>
      </w:r>
      <w:r w:rsidRPr="00EB7282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por un valor de $</w:t>
      </w:r>
      <w:r w:rsidR="003638B4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8</w:t>
      </w:r>
      <w:r w:rsidRPr="00EB7282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50 c/u</w:t>
      </w:r>
    </w:p>
    <w:p w14:paraId="5B661007" w14:textId="7581B22F" w:rsidR="003638B4" w:rsidRPr="001A51D9" w:rsidRDefault="000868D8" w:rsidP="001A51D9">
      <w:pPr>
        <w:pStyle w:val="Sinespaciado"/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</w:pPr>
      <w:r w:rsidRPr="001A51D9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9. </w:t>
      </w:r>
      <w:r w:rsidR="001A51D9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Compra </w:t>
      </w:r>
      <w:r w:rsidR="003638B4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una laptop para sus servicios profesionales a una Sociedad por $500.</w:t>
      </w:r>
    </w:p>
    <w:p w14:paraId="22019C1D" w14:textId="034F1DE9" w:rsidR="000868D8" w:rsidRPr="001A51D9" w:rsidRDefault="000868D8" w:rsidP="001A51D9">
      <w:pPr>
        <w:pStyle w:val="Sinespaciado"/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</w:pPr>
      <w:r w:rsidRPr="001A51D9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10. </w:t>
      </w:r>
      <w:r w:rsidR="003638B4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Realiza una donación de 3 planchas de madera a una Fundación valorada en $70 c/u</w:t>
      </w:r>
      <w:r w:rsidRPr="001A51D9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 </w:t>
      </w:r>
    </w:p>
    <w:p w14:paraId="32CED7EE" w14:textId="2E6D4390" w:rsidR="000868D8" w:rsidRPr="001A51D9" w:rsidRDefault="000868D8" w:rsidP="001A51D9">
      <w:pPr>
        <w:pStyle w:val="Sinespaciado"/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</w:pPr>
      <w:r w:rsidRPr="001A51D9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11. </w:t>
      </w:r>
      <w:r w:rsidR="003638B4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Exporta 5000 flores a EE.UU. por un valor de $1,50 c/u</w:t>
      </w:r>
      <w:r w:rsidRPr="001A51D9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 </w:t>
      </w:r>
    </w:p>
    <w:p w14:paraId="33B6952F" w14:textId="77777777" w:rsidR="00EB7282" w:rsidRDefault="00EB7282" w:rsidP="00EB7282">
      <w:pPr>
        <w:pStyle w:val="Sinespaciado"/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</w:pPr>
    </w:p>
    <w:p w14:paraId="0513D9EE" w14:textId="47CFC28F" w:rsidR="000868D8" w:rsidRPr="00EB7282" w:rsidRDefault="000868D8" w:rsidP="00EB7282">
      <w:pPr>
        <w:pStyle w:val="Sinespaciado"/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</w:pPr>
      <w:r w:rsidRPr="00EB7282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Notas: </w:t>
      </w:r>
      <w:r w:rsidR="003638B4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</w:t>
      </w:r>
      <w:r w:rsidRPr="00EB7282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o Se deberá calcular las retenciones de IVA que correspondan </w:t>
      </w:r>
    </w:p>
    <w:p w14:paraId="659C3256" w14:textId="77777777" w:rsidR="000868D8" w:rsidRDefault="000868D8" w:rsidP="00EB7282">
      <w:pPr>
        <w:pStyle w:val="Sinespaciado"/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</w:pPr>
      <w:r w:rsidRPr="00EB7282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o La contribuyente tiene un crédito tributario por retenciones del mes anterior de $30.</w:t>
      </w:r>
    </w:p>
    <w:p w14:paraId="219CAFEF" w14:textId="77777777" w:rsidR="002B3A8A" w:rsidRPr="00D66920" w:rsidRDefault="002B3A8A" w:rsidP="003638B4">
      <w:pPr>
        <w:pStyle w:val="Sinespaciado"/>
        <w:jc w:val="both"/>
        <w:rPr>
          <w:sz w:val="18"/>
        </w:rPr>
      </w:pPr>
    </w:p>
    <w:p w14:paraId="1316197A" w14:textId="77777777" w:rsidR="002B3A8A" w:rsidRPr="0055073E" w:rsidRDefault="002B3A8A" w:rsidP="002B3A8A">
      <w:pPr>
        <w:spacing w:after="0" w:line="240" w:lineRule="auto"/>
        <w:ind w:right="-568"/>
        <w:jc w:val="center"/>
        <w:rPr>
          <w:sz w:val="18"/>
        </w:rPr>
      </w:pPr>
      <w:r w:rsidRPr="0055073E">
        <w:rPr>
          <w:sz w:val="18"/>
        </w:rPr>
        <w:t>Considere las siguientes tasas de interés:</w:t>
      </w:r>
    </w:p>
    <w:p w14:paraId="2115B544" w14:textId="77777777" w:rsidR="002B3A8A" w:rsidRPr="0055073E" w:rsidRDefault="002B3A8A" w:rsidP="002B3A8A">
      <w:pPr>
        <w:spacing w:after="0" w:line="240" w:lineRule="auto"/>
        <w:ind w:right="-568"/>
        <w:jc w:val="center"/>
        <w:rPr>
          <w:sz w:val="18"/>
        </w:rPr>
      </w:pPr>
      <w:r w:rsidRPr="0055073E">
        <w:rPr>
          <w:sz w:val="18"/>
        </w:rPr>
        <w:t>Octubre – Diciembre 2016: 1,098%</w:t>
      </w:r>
    </w:p>
    <w:p w14:paraId="58D7BE94" w14:textId="176D5436" w:rsidR="002B3A8A" w:rsidRDefault="002B3A8A" w:rsidP="002B3A8A">
      <w:pPr>
        <w:spacing w:after="0" w:line="240" w:lineRule="auto"/>
        <w:ind w:right="-568"/>
        <w:jc w:val="center"/>
        <w:rPr>
          <w:sz w:val="18"/>
        </w:rPr>
      </w:pPr>
      <w:r>
        <w:rPr>
          <w:sz w:val="18"/>
        </w:rPr>
        <w:t>Enero – Marzo 2017: 1,013</w:t>
      </w:r>
      <w:r w:rsidRPr="0055073E">
        <w:rPr>
          <w:sz w:val="18"/>
        </w:rPr>
        <w:t>%</w:t>
      </w:r>
    </w:p>
    <w:p w14:paraId="36679A3D" w14:textId="5008587A" w:rsidR="002B3A8A" w:rsidRDefault="002B3A8A" w:rsidP="002B3A8A">
      <w:pPr>
        <w:spacing w:after="0" w:line="240" w:lineRule="auto"/>
        <w:ind w:right="-568"/>
        <w:jc w:val="center"/>
        <w:rPr>
          <w:sz w:val="18"/>
        </w:rPr>
      </w:pPr>
      <w:r>
        <w:rPr>
          <w:sz w:val="18"/>
        </w:rPr>
        <w:t>Abril – Junio 2017: 1,018%</w:t>
      </w:r>
    </w:p>
    <w:p w14:paraId="446A0525" w14:textId="0867C670" w:rsidR="000868D8" w:rsidRDefault="002B3A8A" w:rsidP="003638B4">
      <w:pPr>
        <w:spacing w:after="0" w:line="240" w:lineRule="auto"/>
        <w:ind w:right="-568"/>
        <w:jc w:val="center"/>
        <w:rPr>
          <w:sz w:val="18"/>
        </w:rPr>
      </w:pPr>
      <w:r>
        <w:rPr>
          <w:sz w:val="18"/>
        </w:rPr>
        <w:t>Julio – Septiembre 2017: 0,965%</w:t>
      </w:r>
    </w:p>
    <w:p w14:paraId="6535F37D" w14:textId="20927CD3" w:rsidR="003638B4" w:rsidRPr="003638B4" w:rsidRDefault="003638B4" w:rsidP="003638B4">
      <w:pPr>
        <w:spacing w:after="0" w:line="240" w:lineRule="auto"/>
        <w:ind w:right="-568"/>
        <w:jc w:val="center"/>
        <w:rPr>
          <w:sz w:val="18"/>
        </w:rPr>
      </w:pPr>
      <w:r>
        <w:rPr>
          <w:sz w:val="18"/>
        </w:rPr>
        <w:t xml:space="preserve">Octubre – Diciembre 2017: </w:t>
      </w:r>
      <w:r w:rsidR="004548A2">
        <w:rPr>
          <w:sz w:val="18"/>
        </w:rPr>
        <w:t>1,024%</w:t>
      </w:r>
      <w:bookmarkStart w:id="0" w:name="_GoBack"/>
      <w:bookmarkEnd w:id="0"/>
    </w:p>
    <w:sectPr w:rsidR="003638B4" w:rsidRPr="003638B4" w:rsidSect="005B27AD">
      <w:pgSz w:w="11906" w:h="16838"/>
      <w:pgMar w:top="851" w:right="1558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A53860" w14:textId="77777777" w:rsidR="003638B4" w:rsidRDefault="003638B4" w:rsidP="0096330C">
      <w:pPr>
        <w:spacing w:after="0" w:line="240" w:lineRule="auto"/>
      </w:pPr>
      <w:r>
        <w:separator/>
      </w:r>
    </w:p>
  </w:endnote>
  <w:endnote w:type="continuationSeparator" w:id="0">
    <w:p w14:paraId="16C3629A" w14:textId="77777777" w:rsidR="003638B4" w:rsidRDefault="003638B4" w:rsidP="009633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Bookman Old Style">
    <w:panose1 w:val="0205060405050502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auto"/>
    <w:pitch w:val="variable"/>
    <w:sig w:usb0="00000287" w:usb1="00000000" w:usb2="00000000" w:usb3="00000000" w:csb0="0000009F" w:csb1="00000000"/>
  </w:font>
  <w:font w:name="Dubai">
    <w:charset w:val="00"/>
    <w:family w:val="auto"/>
    <w:pitch w:val="variable"/>
    <w:sig w:usb0="80002067" w:usb1="80000000" w:usb2="00000008" w:usb3="00000000" w:csb0="00000041" w:csb1="00000000"/>
  </w:font>
  <w:font w:name="-webkit-standar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altName w:val="Consolas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CCBEA4" w14:textId="77777777" w:rsidR="003638B4" w:rsidRDefault="003638B4" w:rsidP="0096330C">
      <w:pPr>
        <w:spacing w:after="0" w:line="240" w:lineRule="auto"/>
      </w:pPr>
      <w:r>
        <w:separator/>
      </w:r>
    </w:p>
  </w:footnote>
  <w:footnote w:type="continuationSeparator" w:id="0">
    <w:p w14:paraId="09E48AC9" w14:textId="77777777" w:rsidR="003638B4" w:rsidRDefault="003638B4" w:rsidP="009633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001EF"/>
    <w:multiLevelType w:val="hybridMultilevel"/>
    <w:tmpl w:val="AB2C5AA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354EF7"/>
    <w:multiLevelType w:val="hybridMultilevel"/>
    <w:tmpl w:val="A7DE6BEC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0B4A96"/>
    <w:multiLevelType w:val="hybridMultilevel"/>
    <w:tmpl w:val="7772AD7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7D6E98"/>
    <w:multiLevelType w:val="hybridMultilevel"/>
    <w:tmpl w:val="38C089D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175EA3"/>
    <w:multiLevelType w:val="hybridMultilevel"/>
    <w:tmpl w:val="9970F8C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2D09F7"/>
    <w:multiLevelType w:val="hybridMultilevel"/>
    <w:tmpl w:val="088C610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E375FB"/>
    <w:multiLevelType w:val="hybridMultilevel"/>
    <w:tmpl w:val="D9983B0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F45BB2"/>
    <w:multiLevelType w:val="hybridMultilevel"/>
    <w:tmpl w:val="F9EC607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5D2C1F"/>
    <w:multiLevelType w:val="hybridMultilevel"/>
    <w:tmpl w:val="AB2C5AA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A97029"/>
    <w:multiLevelType w:val="hybridMultilevel"/>
    <w:tmpl w:val="9466A0B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756436"/>
    <w:multiLevelType w:val="hybridMultilevel"/>
    <w:tmpl w:val="8EB06CE8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DB0021"/>
    <w:multiLevelType w:val="hybridMultilevel"/>
    <w:tmpl w:val="F626B3BA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AF1D78"/>
    <w:multiLevelType w:val="hybridMultilevel"/>
    <w:tmpl w:val="F1F85648"/>
    <w:lvl w:ilvl="0" w:tplc="040A0019">
      <w:start w:val="1"/>
      <w:numFmt w:val="lowerLetter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0D3586"/>
    <w:multiLevelType w:val="hybridMultilevel"/>
    <w:tmpl w:val="1114717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0D5DC2"/>
    <w:multiLevelType w:val="hybridMultilevel"/>
    <w:tmpl w:val="98BABCF6"/>
    <w:lvl w:ilvl="0" w:tplc="040A0019">
      <w:start w:val="1"/>
      <w:numFmt w:val="lowerLetter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A23A69"/>
    <w:multiLevelType w:val="hybridMultilevel"/>
    <w:tmpl w:val="011E3260"/>
    <w:lvl w:ilvl="0" w:tplc="300A001B">
      <w:start w:val="1"/>
      <w:numFmt w:val="lowerRoman"/>
      <w:lvlText w:val="%1."/>
      <w:lvlJc w:val="righ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54A32E54"/>
    <w:multiLevelType w:val="hybridMultilevel"/>
    <w:tmpl w:val="0F1ADD06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F71C11"/>
    <w:multiLevelType w:val="hybridMultilevel"/>
    <w:tmpl w:val="FE1AE4A6"/>
    <w:lvl w:ilvl="0" w:tplc="040A0019">
      <w:start w:val="1"/>
      <w:numFmt w:val="lowerLetter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764CA3"/>
    <w:multiLevelType w:val="hybridMultilevel"/>
    <w:tmpl w:val="B6345F58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FBE3E92"/>
    <w:multiLevelType w:val="hybridMultilevel"/>
    <w:tmpl w:val="445AB544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6B46279"/>
    <w:multiLevelType w:val="hybridMultilevel"/>
    <w:tmpl w:val="9F8AF67A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1"/>
  </w:num>
  <w:num w:numId="5">
    <w:abstractNumId w:val="2"/>
  </w:num>
  <w:num w:numId="6">
    <w:abstractNumId w:val="15"/>
  </w:num>
  <w:num w:numId="7">
    <w:abstractNumId w:val="11"/>
  </w:num>
  <w:num w:numId="8">
    <w:abstractNumId w:val="0"/>
  </w:num>
  <w:num w:numId="9">
    <w:abstractNumId w:val="8"/>
  </w:num>
  <w:num w:numId="10">
    <w:abstractNumId w:val="20"/>
  </w:num>
  <w:num w:numId="11">
    <w:abstractNumId w:val="5"/>
  </w:num>
  <w:num w:numId="12">
    <w:abstractNumId w:val="4"/>
  </w:num>
  <w:num w:numId="13">
    <w:abstractNumId w:val="13"/>
  </w:num>
  <w:num w:numId="14">
    <w:abstractNumId w:val="6"/>
  </w:num>
  <w:num w:numId="15">
    <w:abstractNumId w:val="16"/>
  </w:num>
  <w:num w:numId="16">
    <w:abstractNumId w:val="14"/>
  </w:num>
  <w:num w:numId="17">
    <w:abstractNumId w:val="17"/>
  </w:num>
  <w:num w:numId="18">
    <w:abstractNumId w:val="12"/>
  </w:num>
  <w:num w:numId="19">
    <w:abstractNumId w:val="10"/>
  </w:num>
  <w:num w:numId="20">
    <w:abstractNumId w:val="19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B37"/>
    <w:rsid w:val="00062CCA"/>
    <w:rsid w:val="000868D8"/>
    <w:rsid w:val="00097E89"/>
    <w:rsid w:val="000B6D0D"/>
    <w:rsid w:val="000E5143"/>
    <w:rsid w:val="000E584A"/>
    <w:rsid w:val="00121855"/>
    <w:rsid w:val="00146ECF"/>
    <w:rsid w:val="00192B5D"/>
    <w:rsid w:val="001971EB"/>
    <w:rsid w:val="001A51D9"/>
    <w:rsid w:val="001A665A"/>
    <w:rsid w:val="001B3767"/>
    <w:rsid w:val="001C0328"/>
    <w:rsid w:val="001C49E1"/>
    <w:rsid w:val="001C78BA"/>
    <w:rsid w:val="001D2C7F"/>
    <w:rsid w:val="0020579F"/>
    <w:rsid w:val="0024561D"/>
    <w:rsid w:val="00251A85"/>
    <w:rsid w:val="002771E7"/>
    <w:rsid w:val="00294C22"/>
    <w:rsid w:val="0029643C"/>
    <w:rsid w:val="002B3A8A"/>
    <w:rsid w:val="002C36D1"/>
    <w:rsid w:val="00303E9E"/>
    <w:rsid w:val="00305E99"/>
    <w:rsid w:val="00306101"/>
    <w:rsid w:val="0034167A"/>
    <w:rsid w:val="003562E7"/>
    <w:rsid w:val="003638B4"/>
    <w:rsid w:val="003746B6"/>
    <w:rsid w:val="003A269E"/>
    <w:rsid w:val="003A657E"/>
    <w:rsid w:val="003B2308"/>
    <w:rsid w:val="003D3702"/>
    <w:rsid w:val="003F7AFE"/>
    <w:rsid w:val="004548A2"/>
    <w:rsid w:val="00454FE6"/>
    <w:rsid w:val="004761E6"/>
    <w:rsid w:val="0048444C"/>
    <w:rsid w:val="004968A2"/>
    <w:rsid w:val="004977B3"/>
    <w:rsid w:val="004A498C"/>
    <w:rsid w:val="00507269"/>
    <w:rsid w:val="00522557"/>
    <w:rsid w:val="00550313"/>
    <w:rsid w:val="0055073E"/>
    <w:rsid w:val="00577DBF"/>
    <w:rsid w:val="00583900"/>
    <w:rsid w:val="00593B89"/>
    <w:rsid w:val="005B25E5"/>
    <w:rsid w:val="005B27AD"/>
    <w:rsid w:val="005D5C73"/>
    <w:rsid w:val="005E2410"/>
    <w:rsid w:val="006012F2"/>
    <w:rsid w:val="0061130A"/>
    <w:rsid w:val="00635DF8"/>
    <w:rsid w:val="00644A40"/>
    <w:rsid w:val="00645654"/>
    <w:rsid w:val="00657FDA"/>
    <w:rsid w:val="0066144D"/>
    <w:rsid w:val="006857DA"/>
    <w:rsid w:val="006A03F4"/>
    <w:rsid w:val="006A7DA6"/>
    <w:rsid w:val="006B70A6"/>
    <w:rsid w:val="006C213C"/>
    <w:rsid w:val="006E5348"/>
    <w:rsid w:val="006F3D02"/>
    <w:rsid w:val="00703811"/>
    <w:rsid w:val="00710ADA"/>
    <w:rsid w:val="00715E0C"/>
    <w:rsid w:val="007613E8"/>
    <w:rsid w:val="00765777"/>
    <w:rsid w:val="007945D3"/>
    <w:rsid w:val="007C72CF"/>
    <w:rsid w:val="00813EB5"/>
    <w:rsid w:val="00827156"/>
    <w:rsid w:val="00830A7D"/>
    <w:rsid w:val="008406A8"/>
    <w:rsid w:val="00857F1F"/>
    <w:rsid w:val="0086212E"/>
    <w:rsid w:val="00873E00"/>
    <w:rsid w:val="00883786"/>
    <w:rsid w:val="00897FB1"/>
    <w:rsid w:val="008F0C32"/>
    <w:rsid w:val="00900993"/>
    <w:rsid w:val="00902656"/>
    <w:rsid w:val="00944CF0"/>
    <w:rsid w:val="0096319E"/>
    <w:rsid w:val="0096330C"/>
    <w:rsid w:val="009C2978"/>
    <w:rsid w:val="009E2082"/>
    <w:rsid w:val="009F6E29"/>
    <w:rsid w:val="00A10527"/>
    <w:rsid w:val="00A136E2"/>
    <w:rsid w:val="00A42BB3"/>
    <w:rsid w:val="00A43D68"/>
    <w:rsid w:val="00A479DF"/>
    <w:rsid w:val="00A50346"/>
    <w:rsid w:val="00A620A8"/>
    <w:rsid w:val="00A758EE"/>
    <w:rsid w:val="00A829A2"/>
    <w:rsid w:val="00AD5687"/>
    <w:rsid w:val="00B06D41"/>
    <w:rsid w:val="00B07532"/>
    <w:rsid w:val="00B231C2"/>
    <w:rsid w:val="00B273DE"/>
    <w:rsid w:val="00B920C7"/>
    <w:rsid w:val="00B9654D"/>
    <w:rsid w:val="00BF2DDE"/>
    <w:rsid w:val="00BF31A3"/>
    <w:rsid w:val="00C12660"/>
    <w:rsid w:val="00C54002"/>
    <w:rsid w:val="00C554A4"/>
    <w:rsid w:val="00CD37E1"/>
    <w:rsid w:val="00CF0909"/>
    <w:rsid w:val="00D05B0A"/>
    <w:rsid w:val="00D07962"/>
    <w:rsid w:val="00D110FE"/>
    <w:rsid w:val="00D66920"/>
    <w:rsid w:val="00D9357C"/>
    <w:rsid w:val="00DC3F30"/>
    <w:rsid w:val="00DF0BA1"/>
    <w:rsid w:val="00DF5099"/>
    <w:rsid w:val="00DF61B4"/>
    <w:rsid w:val="00E217E2"/>
    <w:rsid w:val="00E34DC3"/>
    <w:rsid w:val="00E77103"/>
    <w:rsid w:val="00E8774C"/>
    <w:rsid w:val="00EA0771"/>
    <w:rsid w:val="00EB7282"/>
    <w:rsid w:val="00ED6257"/>
    <w:rsid w:val="00EF1192"/>
    <w:rsid w:val="00F50451"/>
    <w:rsid w:val="00F718C5"/>
    <w:rsid w:val="00F749C6"/>
    <w:rsid w:val="00FA2296"/>
    <w:rsid w:val="00FA3EF1"/>
    <w:rsid w:val="00FB1B37"/>
    <w:rsid w:val="00FB1C33"/>
    <w:rsid w:val="00FD0F77"/>
    <w:rsid w:val="00FD3599"/>
    <w:rsid w:val="00FE75AE"/>
    <w:rsid w:val="00FF1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34A62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B3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30A7D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  <w:lang w:val="es-ES"/>
    </w:rPr>
  </w:style>
  <w:style w:type="paragraph" w:styleId="Prrafodelista">
    <w:name w:val="List Paragraph"/>
    <w:basedOn w:val="Normal"/>
    <w:uiPriority w:val="34"/>
    <w:qFormat/>
    <w:rsid w:val="00830A7D"/>
    <w:pPr>
      <w:ind w:left="720"/>
      <w:contextualSpacing/>
    </w:pPr>
  </w:style>
  <w:style w:type="table" w:styleId="Tablaconcuadrcula">
    <w:name w:val="Table Grid"/>
    <w:basedOn w:val="Tablanormal"/>
    <w:uiPriority w:val="39"/>
    <w:rsid w:val="00C126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9633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6330C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9633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6330C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454F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US" w:eastAsia="es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6E29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6E29"/>
    <w:rPr>
      <w:rFonts w:ascii="Lucida Grande" w:eastAsia="Calibri" w:hAnsi="Lucida Grande" w:cs="Times New Roman"/>
      <w:sz w:val="18"/>
      <w:szCs w:val="18"/>
    </w:rPr>
  </w:style>
  <w:style w:type="paragraph" w:styleId="Sinespaciado">
    <w:name w:val="No Spacing"/>
    <w:uiPriority w:val="1"/>
    <w:qFormat/>
    <w:rsid w:val="00EA077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Fuentedeprrafopredeter"/>
    <w:rsid w:val="000868D8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B3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30A7D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  <w:lang w:val="es-ES"/>
    </w:rPr>
  </w:style>
  <w:style w:type="paragraph" w:styleId="Prrafodelista">
    <w:name w:val="List Paragraph"/>
    <w:basedOn w:val="Normal"/>
    <w:uiPriority w:val="34"/>
    <w:qFormat/>
    <w:rsid w:val="00830A7D"/>
    <w:pPr>
      <w:ind w:left="720"/>
      <w:contextualSpacing/>
    </w:pPr>
  </w:style>
  <w:style w:type="table" w:styleId="Tablaconcuadrcula">
    <w:name w:val="Table Grid"/>
    <w:basedOn w:val="Tablanormal"/>
    <w:uiPriority w:val="39"/>
    <w:rsid w:val="00C126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9633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6330C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9633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6330C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454F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US" w:eastAsia="es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6E29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6E29"/>
    <w:rPr>
      <w:rFonts w:ascii="Lucida Grande" w:eastAsia="Calibri" w:hAnsi="Lucida Grande" w:cs="Times New Roman"/>
      <w:sz w:val="18"/>
      <w:szCs w:val="18"/>
    </w:rPr>
  </w:style>
  <w:style w:type="paragraph" w:styleId="Sinespaciado">
    <w:name w:val="No Spacing"/>
    <w:uiPriority w:val="1"/>
    <w:qFormat/>
    <w:rsid w:val="00EA077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Fuentedeprrafopredeter"/>
    <w:rsid w:val="000868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744</Words>
  <Characters>4093</Characters>
  <Application>Microsoft Macintosh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Burgos</dc:creator>
  <cp:keywords/>
  <dc:description/>
  <cp:lastModifiedBy>Gonzalo</cp:lastModifiedBy>
  <cp:revision>5</cp:revision>
  <cp:lastPrinted>2016-02-03T19:23:00Z</cp:lastPrinted>
  <dcterms:created xsi:type="dcterms:W3CDTF">2017-11-28T15:00:00Z</dcterms:created>
  <dcterms:modified xsi:type="dcterms:W3CDTF">2017-11-28T19:23:00Z</dcterms:modified>
</cp:coreProperties>
</file>