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4D5" w:rsidRDefault="003534D5" w:rsidP="001F394E">
      <w:pPr>
        <w:spacing w:after="0" w:line="360" w:lineRule="auto"/>
        <w:jc w:val="center"/>
        <w:rPr>
          <w:rFonts w:cs="Arial"/>
          <w:b/>
          <w:sz w:val="18"/>
          <w:szCs w:val="18"/>
          <w:lang w:eastAsia="es-ES"/>
        </w:rPr>
      </w:pPr>
      <w:bookmarkStart w:id="0" w:name="_GoBack"/>
      <w:bookmarkEnd w:id="0"/>
      <w:r w:rsidRPr="00C734AA">
        <w:rPr>
          <w:rFonts w:cs="Arial"/>
          <w:b/>
          <w:noProof/>
          <w:sz w:val="18"/>
          <w:szCs w:val="18"/>
          <w:lang w:val="es-ES" w:eastAsia="es-ES"/>
        </w:rPr>
        <w:drawing>
          <wp:anchor distT="0" distB="0" distL="114300" distR="114300" simplePos="0" relativeHeight="251656192" behindDoc="0" locked="0" layoutInCell="1" allowOverlap="1" wp14:anchorId="23256C1B" wp14:editId="6DB10CD1">
            <wp:simplePos x="0" y="0"/>
            <wp:positionH relativeFrom="margin">
              <wp:posOffset>146685</wp:posOffset>
            </wp:positionH>
            <wp:positionV relativeFrom="paragraph">
              <wp:posOffset>13335</wp:posOffset>
            </wp:positionV>
            <wp:extent cx="752475" cy="609600"/>
            <wp:effectExtent l="0" t="0" r="9525" b="0"/>
            <wp:wrapNone/>
            <wp:docPr id="47" name="Imagen 2" descr="http://www.espol.edu.ec/espol/images/index_r34_c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http://www.espol.edu.ec/espol/images/index_r34_c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30" cy="609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34D5" w:rsidRDefault="003534D5" w:rsidP="001F394E">
      <w:pPr>
        <w:spacing w:after="0" w:line="360" w:lineRule="auto"/>
        <w:jc w:val="center"/>
        <w:rPr>
          <w:rFonts w:cs="Arial"/>
          <w:b/>
          <w:sz w:val="18"/>
          <w:szCs w:val="18"/>
          <w:lang w:eastAsia="es-ES"/>
        </w:rPr>
      </w:pPr>
    </w:p>
    <w:p w:rsidR="00455421" w:rsidRPr="00C734AA" w:rsidRDefault="003534D5" w:rsidP="001F394E">
      <w:pPr>
        <w:spacing w:after="0" w:line="360" w:lineRule="auto"/>
        <w:jc w:val="center"/>
        <w:rPr>
          <w:rFonts w:cs="Arial"/>
          <w:b/>
          <w:sz w:val="18"/>
          <w:szCs w:val="18"/>
          <w:lang w:eastAsia="es-ES"/>
        </w:rPr>
      </w:pPr>
      <w:r>
        <w:rPr>
          <w:rFonts w:cs="Arial"/>
          <w:b/>
          <w:sz w:val="18"/>
          <w:szCs w:val="18"/>
          <w:lang w:eastAsia="es-ES"/>
        </w:rPr>
        <w:t xml:space="preserve">                         </w:t>
      </w:r>
      <w:r w:rsidR="00455421" w:rsidRPr="003534D5">
        <w:rPr>
          <w:rFonts w:cs="Arial"/>
          <w:b/>
          <w:sz w:val="28"/>
          <w:szCs w:val="28"/>
          <w:lang w:eastAsia="es-ES"/>
        </w:rPr>
        <w:t>ESCUELA SUPERIOR POLITÉCNICA DEL LITORAL</w:t>
      </w:r>
      <w:r>
        <w:rPr>
          <w:rFonts w:cs="Arial"/>
          <w:b/>
          <w:sz w:val="18"/>
          <w:szCs w:val="18"/>
          <w:lang w:eastAsia="es-ES"/>
        </w:rPr>
        <w:t xml:space="preserve">         </w:t>
      </w:r>
      <w:r>
        <w:rPr>
          <w:b/>
          <w:noProof/>
          <w:lang w:val="es-ES" w:eastAsia="es-ES"/>
        </w:rPr>
        <w:drawing>
          <wp:inline distT="0" distB="0" distL="0" distR="0" wp14:anchorId="651A5A10" wp14:editId="3EFE07AE">
            <wp:extent cx="990600" cy="371475"/>
            <wp:effectExtent l="0" t="0" r="0" b="9525"/>
            <wp:docPr id="21" name="Imagen 21" descr="FI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FIEC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421" w:rsidRPr="00C734AA" w:rsidRDefault="00D8669F" w:rsidP="001F394E">
      <w:pPr>
        <w:pStyle w:val="Sinespaciado"/>
        <w:spacing w:after="120" w:line="360" w:lineRule="auto"/>
        <w:jc w:val="center"/>
        <w:rPr>
          <w:rFonts w:ascii="Arial" w:hAnsi="Arial" w:cs="Arial"/>
          <w:b/>
          <w:sz w:val="18"/>
          <w:szCs w:val="18"/>
          <w:lang w:eastAsia="es-ES"/>
        </w:rPr>
      </w:pPr>
      <w:bookmarkStart w:id="1" w:name="_top"/>
      <w:bookmarkEnd w:id="1"/>
      <w:r w:rsidRPr="00C734AA">
        <w:rPr>
          <w:rFonts w:ascii="Arial" w:hAnsi="Arial" w:cs="Arial"/>
          <w:b/>
          <w:sz w:val="18"/>
          <w:szCs w:val="18"/>
          <w:lang w:eastAsia="es-ES"/>
        </w:rPr>
        <w:t>FACULTAD DE INGENIERÍA EN ELECTRICIDAD Y COMPUTACIÓN</w:t>
      </w:r>
    </w:p>
    <w:p w:rsidR="00455421" w:rsidRPr="00C734AA" w:rsidRDefault="003534D5" w:rsidP="001F394E">
      <w:pPr>
        <w:spacing w:after="120" w:line="360" w:lineRule="auto"/>
        <w:jc w:val="center"/>
        <w:rPr>
          <w:rFonts w:cs="Arial"/>
          <w:b/>
          <w:sz w:val="18"/>
          <w:szCs w:val="18"/>
          <w:lang w:eastAsia="es-ES"/>
        </w:rPr>
      </w:pPr>
      <w:r>
        <w:rPr>
          <w:rFonts w:cs="Arial"/>
          <w:b/>
          <w:sz w:val="18"/>
          <w:szCs w:val="18"/>
          <w:lang w:eastAsia="es-ES"/>
        </w:rPr>
        <w:t xml:space="preserve">    </w:t>
      </w:r>
      <w:r w:rsidR="00150C51">
        <w:rPr>
          <w:rFonts w:cs="Arial"/>
          <w:b/>
          <w:sz w:val="18"/>
          <w:szCs w:val="18"/>
          <w:lang w:eastAsia="es-ES"/>
        </w:rPr>
        <w:t>FUNDAMENTOS DE TELECOMUNICACIONES</w:t>
      </w:r>
      <w:r>
        <w:rPr>
          <w:b/>
          <w:noProof/>
        </w:rPr>
        <w:t xml:space="preserve">                                    </w:t>
      </w:r>
    </w:p>
    <w:p w:rsidR="00455421" w:rsidRPr="00C734AA" w:rsidRDefault="00D8669F" w:rsidP="001F394E">
      <w:pPr>
        <w:spacing w:after="120" w:line="360" w:lineRule="auto"/>
        <w:jc w:val="center"/>
        <w:rPr>
          <w:rFonts w:cs="Arial"/>
          <w:b/>
          <w:sz w:val="18"/>
          <w:szCs w:val="18"/>
          <w:lang w:eastAsia="es-ES"/>
        </w:rPr>
      </w:pPr>
      <w:r>
        <w:rPr>
          <w:rFonts w:cs="Arial"/>
          <w:b/>
          <w:sz w:val="18"/>
          <w:szCs w:val="18"/>
          <w:lang w:eastAsia="es-ES"/>
        </w:rPr>
        <w:t>EXAMEN FINAL  PRIMER SEMESTRE 2018 - 2019</w:t>
      </w:r>
    </w:p>
    <w:p w:rsidR="00FE47C1" w:rsidRDefault="00FE47C1" w:rsidP="001F394E">
      <w:pPr>
        <w:spacing w:after="120" w:line="360" w:lineRule="auto"/>
        <w:rPr>
          <w:rFonts w:cs="Arial"/>
          <w:b/>
          <w:sz w:val="18"/>
          <w:szCs w:val="18"/>
          <w:lang w:eastAsia="es-ES"/>
        </w:rPr>
      </w:pPr>
    </w:p>
    <w:p w:rsidR="00455421" w:rsidRPr="00C734AA" w:rsidRDefault="00D8669F" w:rsidP="001F394E">
      <w:pPr>
        <w:spacing w:after="120" w:line="360" w:lineRule="auto"/>
        <w:rPr>
          <w:rFonts w:cs="Arial"/>
          <w:b/>
          <w:sz w:val="18"/>
          <w:szCs w:val="18"/>
          <w:lang w:eastAsia="es-ES"/>
        </w:rPr>
      </w:pPr>
      <w:r>
        <w:rPr>
          <w:rFonts w:cs="Arial"/>
          <w:b/>
          <w:sz w:val="18"/>
          <w:szCs w:val="18"/>
          <w:lang w:eastAsia="es-ES"/>
        </w:rPr>
        <w:t>Nombre</w:t>
      </w:r>
      <w:r w:rsidR="00D774F5" w:rsidRPr="00C734AA">
        <w:rPr>
          <w:rFonts w:cs="Arial"/>
          <w:b/>
          <w:sz w:val="18"/>
          <w:szCs w:val="18"/>
          <w:lang w:eastAsia="es-ES"/>
        </w:rPr>
        <w:t>: _</w:t>
      </w:r>
      <w:r w:rsidR="00612247" w:rsidRPr="00C734AA">
        <w:rPr>
          <w:rFonts w:cs="Arial"/>
          <w:b/>
          <w:sz w:val="18"/>
          <w:szCs w:val="18"/>
          <w:lang w:eastAsia="es-ES"/>
        </w:rPr>
        <w:t>________</w:t>
      </w:r>
      <w:r w:rsidR="00FA0038" w:rsidRPr="00C734AA">
        <w:rPr>
          <w:rFonts w:cs="Arial"/>
          <w:b/>
          <w:sz w:val="18"/>
          <w:szCs w:val="18"/>
          <w:lang w:eastAsia="es-ES"/>
        </w:rPr>
        <w:t>_________________________________</w:t>
      </w:r>
      <w:r w:rsidR="00455421" w:rsidRPr="00C734AA">
        <w:rPr>
          <w:rFonts w:cs="Arial"/>
          <w:b/>
          <w:sz w:val="18"/>
          <w:szCs w:val="18"/>
          <w:lang w:eastAsia="es-ES"/>
        </w:rPr>
        <w:t>_____</w:t>
      </w:r>
      <w:r>
        <w:rPr>
          <w:rFonts w:cs="Arial"/>
          <w:b/>
          <w:sz w:val="18"/>
          <w:szCs w:val="18"/>
          <w:lang w:eastAsia="es-ES"/>
        </w:rPr>
        <w:t>__________________________________________</w:t>
      </w:r>
      <w:r w:rsidR="00612247" w:rsidRPr="00C734AA">
        <w:rPr>
          <w:rFonts w:cs="Arial"/>
          <w:b/>
          <w:sz w:val="18"/>
          <w:szCs w:val="18"/>
          <w:lang w:eastAsia="es-ES"/>
        </w:rPr>
        <w:t xml:space="preserve">    </w:t>
      </w: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Pr="00230125" w:rsidRDefault="006708D6" w:rsidP="006708D6">
      <w:pPr>
        <w:spacing w:after="0" w:line="240" w:lineRule="auto"/>
        <w:rPr>
          <w:rFonts w:ascii="Calibri" w:hAnsi="Calibri"/>
          <w:b/>
          <w:color w:val="000000"/>
          <w:sz w:val="16"/>
          <w:szCs w:val="16"/>
          <w:shd w:val="clear" w:color="auto" w:fill="FFFFFF"/>
        </w:rPr>
      </w:pPr>
      <w:r w:rsidRPr="00230125">
        <w:rPr>
          <w:rFonts w:ascii="Calibri" w:hAnsi="Calibri" w:cs="Arial"/>
          <w:b/>
          <w:sz w:val="16"/>
          <w:szCs w:val="16"/>
        </w:rPr>
        <w:t>1.-</w:t>
      </w:r>
      <w:r w:rsidRPr="00230125">
        <w:rPr>
          <w:rFonts w:ascii="Calibri" w:hAnsi="Calibri" w:cs="Arial"/>
          <w:sz w:val="16"/>
          <w:szCs w:val="16"/>
        </w:rPr>
        <w:t xml:space="preserve"> </w:t>
      </w:r>
      <w:r w:rsidRPr="00230125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>Responder a las siguientes preguntas tomando en consideración el esquema que se presenta a continuación:</w:t>
      </w:r>
    </w:p>
    <w:p w:rsidR="006708D6" w:rsidRPr="00230125" w:rsidRDefault="006708D6" w:rsidP="006708D6">
      <w:pPr>
        <w:spacing w:after="0" w:line="240" w:lineRule="auto"/>
        <w:rPr>
          <w:rFonts w:ascii="Calibri" w:hAnsi="Calibri"/>
          <w:b/>
          <w:color w:val="000000"/>
          <w:sz w:val="16"/>
          <w:szCs w:val="16"/>
          <w:shd w:val="clear" w:color="auto" w:fill="FFFFFF"/>
        </w:rPr>
      </w:pPr>
      <w:r w:rsidRPr="00230125"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>Direccionamiento red   (20 puntos)</w:t>
      </w:r>
      <w:r>
        <w:rPr>
          <w:rFonts w:ascii="Calibri" w:hAnsi="Calibri"/>
          <w:b/>
          <w:color w:val="000000"/>
          <w:sz w:val="16"/>
          <w:szCs w:val="16"/>
          <w:shd w:val="clear" w:color="auto" w:fill="FFFFFF"/>
        </w:rPr>
        <w:t xml:space="preserve">   ( Para que la respuesta sea válida  debe ser justificada claramente).</w:t>
      </w:r>
    </w:p>
    <w:p w:rsidR="006708D6" w:rsidRPr="00230125" w:rsidRDefault="006708D6" w:rsidP="006708D6">
      <w:p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230125">
        <w:rPr>
          <w:rFonts w:ascii="Calibri" w:eastAsia="Times New Roman" w:hAnsi="Calibri" w:cs="Times New Roman"/>
          <w:color w:val="000000"/>
          <w:sz w:val="16"/>
          <w:szCs w:val="16"/>
        </w:rPr>
        <w:t>Considerando que se tiene la red 172.16.0.0/16 y aplicando VLSM se direccionara la siguiente topología de red:</w:t>
      </w:r>
    </w:p>
    <w:p w:rsidR="006708D6" w:rsidRPr="007243EF" w:rsidRDefault="006708D6" w:rsidP="006708D6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noProof/>
          <w:color w:val="000000"/>
          <w:sz w:val="18"/>
          <w:szCs w:val="18"/>
          <w:lang w:val="es-ES" w:eastAsia="es-ES"/>
        </w:rPr>
        <w:drawing>
          <wp:inline distT="0" distB="0" distL="0" distR="0" wp14:anchorId="490524B7" wp14:editId="655E5F6A">
            <wp:extent cx="3486150" cy="15621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595" cy="1564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8D6" w:rsidRPr="007243EF" w:rsidRDefault="006708D6" w:rsidP="006708D6">
      <w:pPr>
        <w:spacing w:after="0" w:line="240" w:lineRule="auto"/>
        <w:rPr>
          <w:rFonts w:ascii="Calibri" w:eastAsia="Times New Roman" w:hAnsi="Calibri" w:cs="Times New Roman"/>
          <w:color w:val="000000"/>
          <w:sz w:val="18"/>
          <w:szCs w:val="18"/>
        </w:rPr>
      </w:pPr>
    </w:p>
    <w:p w:rsidR="006708D6" w:rsidRPr="007243EF" w:rsidRDefault="006708D6" w:rsidP="006708D6">
      <w:pPr>
        <w:spacing w:after="0" w:line="240" w:lineRule="auto"/>
        <w:rPr>
          <w:rFonts w:ascii="Calibri" w:eastAsia="Times New Roman" w:hAnsi="Calibri" w:cs="Times New Roman"/>
          <w:color w:val="000000"/>
          <w:sz w:val="18"/>
          <w:szCs w:val="18"/>
        </w:rPr>
      </w:pPr>
      <w:r w:rsidRPr="007243EF">
        <w:rPr>
          <w:rFonts w:ascii="Calibri" w:eastAsia="Times New Roman" w:hAnsi="Calibri" w:cs="Times New Roman"/>
          <w:color w:val="000000"/>
          <w:sz w:val="18"/>
          <w:szCs w:val="18"/>
        </w:rPr>
        <w:t>Responder las siguientes preguntas:</w:t>
      </w:r>
    </w:p>
    <w:p w:rsidR="006708D6" w:rsidRPr="005A6313" w:rsidRDefault="006708D6" w:rsidP="006708D6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1.1.- La dirección 172.16.4.28 pertenece a: ( 5ptos)</w:t>
      </w:r>
    </w:p>
    <w:p w:rsidR="006708D6" w:rsidRPr="005A6313" w:rsidRDefault="006708D6" w:rsidP="006708D6">
      <w:pPr>
        <w:pStyle w:val="Prrafodelista"/>
        <w:numPr>
          <w:ilvl w:val="0"/>
          <w:numId w:val="18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1</w:t>
      </w:r>
    </w:p>
    <w:p w:rsidR="006708D6" w:rsidRPr="005A6313" w:rsidRDefault="006708D6" w:rsidP="006708D6">
      <w:pPr>
        <w:pStyle w:val="Prrafodelista"/>
        <w:numPr>
          <w:ilvl w:val="0"/>
          <w:numId w:val="18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2</w:t>
      </w:r>
    </w:p>
    <w:p w:rsidR="006708D6" w:rsidRPr="005A6313" w:rsidRDefault="006708D6" w:rsidP="006708D6">
      <w:pPr>
        <w:pStyle w:val="Prrafodelista"/>
        <w:numPr>
          <w:ilvl w:val="0"/>
          <w:numId w:val="18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3</w:t>
      </w:r>
    </w:p>
    <w:p w:rsidR="006708D6" w:rsidRPr="005A6313" w:rsidRDefault="006708D6" w:rsidP="006708D6">
      <w:pPr>
        <w:pStyle w:val="Prrafodelista"/>
        <w:numPr>
          <w:ilvl w:val="0"/>
          <w:numId w:val="18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4</w:t>
      </w:r>
    </w:p>
    <w:p w:rsidR="006708D6" w:rsidRPr="005A6313" w:rsidRDefault="006708D6" w:rsidP="006708D6">
      <w:pPr>
        <w:pStyle w:val="Prrafodelista"/>
        <w:numPr>
          <w:ilvl w:val="0"/>
          <w:numId w:val="18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5</w:t>
      </w:r>
    </w:p>
    <w:p w:rsidR="006708D6" w:rsidRPr="005A6313" w:rsidRDefault="006708D6" w:rsidP="006708D6">
      <w:pPr>
        <w:pStyle w:val="Prrafodelista"/>
        <w:numPr>
          <w:ilvl w:val="0"/>
          <w:numId w:val="18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Ninguna de las anteriores</w:t>
      </w:r>
    </w:p>
    <w:p w:rsidR="006708D6" w:rsidRPr="005A6313" w:rsidRDefault="006708D6" w:rsidP="006708D6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1.2.- La dirección 172.16.4.60 pertenece a: (5ptos)</w:t>
      </w:r>
    </w:p>
    <w:p w:rsidR="006708D6" w:rsidRPr="005A6313" w:rsidRDefault="006708D6" w:rsidP="006708D6">
      <w:pPr>
        <w:pStyle w:val="Prrafodelista"/>
        <w:numPr>
          <w:ilvl w:val="0"/>
          <w:numId w:val="19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1</w:t>
      </w:r>
    </w:p>
    <w:p w:rsidR="006708D6" w:rsidRPr="005A6313" w:rsidRDefault="006708D6" w:rsidP="006708D6">
      <w:pPr>
        <w:pStyle w:val="Prrafodelista"/>
        <w:numPr>
          <w:ilvl w:val="0"/>
          <w:numId w:val="19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2</w:t>
      </w:r>
    </w:p>
    <w:p w:rsidR="006708D6" w:rsidRPr="005A6313" w:rsidRDefault="006708D6" w:rsidP="006708D6">
      <w:pPr>
        <w:pStyle w:val="Prrafodelista"/>
        <w:numPr>
          <w:ilvl w:val="0"/>
          <w:numId w:val="19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3</w:t>
      </w:r>
    </w:p>
    <w:p w:rsidR="006708D6" w:rsidRPr="005A6313" w:rsidRDefault="006708D6" w:rsidP="006708D6">
      <w:pPr>
        <w:pStyle w:val="Prrafodelista"/>
        <w:numPr>
          <w:ilvl w:val="0"/>
          <w:numId w:val="19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3</w:t>
      </w:r>
    </w:p>
    <w:p w:rsidR="006708D6" w:rsidRPr="005A6313" w:rsidRDefault="006708D6" w:rsidP="006708D6">
      <w:pPr>
        <w:pStyle w:val="Prrafodelista"/>
        <w:numPr>
          <w:ilvl w:val="0"/>
          <w:numId w:val="19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5</w:t>
      </w:r>
    </w:p>
    <w:p w:rsidR="006708D6" w:rsidRPr="005A6313" w:rsidRDefault="006708D6" w:rsidP="006708D6">
      <w:pPr>
        <w:pStyle w:val="Prrafodelista"/>
        <w:numPr>
          <w:ilvl w:val="0"/>
          <w:numId w:val="19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Ninguna de las anteriores</w:t>
      </w:r>
    </w:p>
    <w:p w:rsidR="006708D6" w:rsidRPr="005A6313" w:rsidRDefault="006708D6" w:rsidP="006708D6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1.3.- La máscara 255.255.254.0 pertenece a (5ptos)</w:t>
      </w:r>
    </w:p>
    <w:p w:rsidR="006708D6" w:rsidRPr="005A6313" w:rsidRDefault="006708D6" w:rsidP="006708D6">
      <w:pPr>
        <w:pStyle w:val="Prrafodelista"/>
        <w:numPr>
          <w:ilvl w:val="0"/>
          <w:numId w:val="20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 1</w:t>
      </w:r>
    </w:p>
    <w:p w:rsidR="006708D6" w:rsidRPr="005A6313" w:rsidRDefault="006708D6" w:rsidP="006708D6">
      <w:pPr>
        <w:pStyle w:val="Prrafodelista"/>
        <w:numPr>
          <w:ilvl w:val="0"/>
          <w:numId w:val="20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2</w:t>
      </w:r>
    </w:p>
    <w:p w:rsidR="006708D6" w:rsidRPr="005A6313" w:rsidRDefault="006708D6" w:rsidP="006708D6">
      <w:pPr>
        <w:pStyle w:val="Prrafodelista"/>
        <w:numPr>
          <w:ilvl w:val="0"/>
          <w:numId w:val="20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3</w:t>
      </w:r>
    </w:p>
    <w:p w:rsidR="006708D6" w:rsidRPr="005A6313" w:rsidRDefault="006708D6" w:rsidP="006708D6">
      <w:pPr>
        <w:pStyle w:val="Prrafodelista"/>
        <w:numPr>
          <w:ilvl w:val="0"/>
          <w:numId w:val="20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WAN 3</w:t>
      </w:r>
    </w:p>
    <w:p w:rsidR="006708D6" w:rsidRPr="005A6313" w:rsidRDefault="006708D6" w:rsidP="006708D6">
      <w:pPr>
        <w:pStyle w:val="Prrafodelista"/>
        <w:numPr>
          <w:ilvl w:val="0"/>
          <w:numId w:val="20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LAN 2</w:t>
      </w:r>
    </w:p>
    <w:p w:rsidR="006708D6" w:rsidRPr="005A6313" w:rsidRDefault="006708D6" w:rsidP="006708D6">
      <w:pPr>
        <w:pStyle w:val="Prrafodelista"/>
        <w:numPr>
          <w:ilvl w:val="0"/>
          <w:numId w:val="20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 xml:space="preserve">Ninguna </w:t>
      </w:r>
    </w:p>
    <w:p w:rsidR="006708D6" w:rsidRPr="005A6313" w:rsidRDefault="006708D6" w:rsidP="006708D6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1.4.- Cuál de estas direcciones no estaría contemplada en la topología? (5ptos)</w:t>
      </w:r>
    </w:p>
    <w:p w:rsidR="006708D6" w:rsidRPr="005A6313" w:rsidRDefault="006708D6" w:rsidP="006708D6">
      <w:pPr>
        <w:pStyle w:val="Prrafodelista"/>
        <w:numPr>
          <w:ilvl w:val="0"/>
          <w:numId w:val="21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172.16.1.0</w:t>
      </w:r>
    </w:p>
    <w:p w:rsidR="006708D6" w:rsidRPr="005A6313" w:rsidRDefault="006708D6" w:rsidP="006708D6">
      <w:pPr>
        <w:pStyle w:val="Prrafodelista"/>
        <w:numPr>
          <w:ilvl w:val="0"/>
          <w:numId w:val="21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172.16.4.37</w:t>
      </w:r>
    </w:p>
    <w:p w:rsidR="006708D6" w:rsidRPr="005A6313" w:rsidRDefault="006708D6" w:rsidP="006708D6">
      <w:pPr>
        <w:pStyle w:val="Prrafodelista"/>
        <w:numPr>
          <w:ilvl w:val="0"/>
          <w:numId w:val="21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172.16.4.40</w:t>
      </w:r>
    </w:p>
    <w:p w:rsidR="006708D6" w:rsidRPr="005A6313" w:rsidRDefault="006708D6" w:rsidP="006708D6">
      <w:pPr>
        <w:pStyle w:val="Prrafodelista"/>
        <w:numPr>
          <w:ilvl w:val="0"/>
          <w:numId w:val="21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172.16.5.32</w:t>
      </w:r>
    </w:p>
    <w:p w:rsidR="006708D6" w:rsidRPr="005A6313" w:rsidRDefault="006708D6" w:rsidP="006708D6">
      <w:pPr>
        <w:pStyle w:val="Prrafodelista"/>
        <w:numPr>
          <w:ilvl w:val="0"/>
          <w:numId w:val="21"/>
        </w:numPr>
        <w:spacing w:after="0" w:line="240" w:lineRule="auto"/>
        <w:rPr>
          <w:rFonts w:ascii="Calibri" w:eastAsia="Times New Roman" w:hAnsi="Calibri" w:cs="Times New Roman"/>
          <w:color w:val="000000"/>
          <w:sz w:val="16"/>
          <w:szCs w:val="16"/>
        </w:rPr>
      </w:pPr>
      <w:r w:rsidRPr="005A6313">
        <w:rPr>
          <w:rFonts w:ascii="Calibri" w:eastAsia="Times New Roman" w:hAnsi="Calibri" w:cs="Times New Roman"/>
          <w:color w:val="000000"/>
          <w:sz w:val="16"/>
          <w:szCs w:val="16"/>
        </w:rPr>
        <w:t>Ninguna de las Anteriores</w:t>
      </w:r>
    </w:p>
    <w:p w:rsidR="006708D6" w:rsidRPr="005A6313" w:rsidRDefault="006708D6" w:rsidP="006708D6">
      <w:pPr>
        <w:rPr>
          <w:rFonts w:ascii="Calibri" w:hAnsi="Calibri" w:cs="Arial"/>
          <w:sz w:val="16"/>
          <w:szCs w:val="16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3534D5" w:rsidRDefault="003534D5" w:rsidP="003534D5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lastRenderedPageBreak/>
        <w:t>2.-  Dado el siguiente esquema: ( 20 puntos)</w:t>
      </w:r>
    </w:p>
    <w:p w:rsidR="003534D5" w:rsidRDefault="003534D5" w:rsidP="003534D5">
      <w:pPr>
        <w:rPr>
          <w:rFonts w:ascii="Calibri" w:hAnsi="Calibri" w:cs="Arial"/>
          <w:sz w:val="18"/>
          <w:szCs w:val="18"/>
        </w:rPr>
      </w:pPr>
      <w:r w:rsidRPr="00C02D79">
        <w:rPr>
          <w:rFonts w:ascii="Calibri" w:hAnsi="Calibri" w:cs="Arial"/>
          <w:noProof/>
          <w:sz w:val="18"/>
          <w:szCs w:val="18"/>
          <w:lang w:val="es-ES" w:eastAsia="es-ES"/>
        </w:rPr>
        <w:drawing>
          <wp:inline distT="0" distB="0" distL="0" distR="0" wp14:anchorId="6529148A" wp14:editId="7405D9AE">
            <wp:extent cx="4191000" cy="2057400"/>
            <wp:effectExtent l="0" t="0" r="0" b="0"/>
            <wp:docPr id="112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482" t="31548" r="41658" b="47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57400"/>
                    </a:xfrm>
                    <a:prstGeom prst="rect">
                      <a:avLst/>
                    </a:prstGeom>
                    <a:noFill/>
                    <a:ln w="9525" algn="ctr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D5" w:rsidRDefault="003534D5" w:rsidP="003534D5">
      <w:pPr>
        <w:rPr>
          <w:rFonts w:ascii="Calibri" w:hAnsi="Calibri" w:cs="Arial"/>
          <w:sz w:val="18"/>
          <w:szCs w:val="18"/>
        </w:rPr>
      </w:pPr>
    </w:p>
    <w:p w:rsidR="003534D5" w:rsidRDefault="003534D5" w:rsidP="003534D5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18"/>
          <w:szCs w:val="18"/>
        </w:rPr>
        <w:t>Calcule:</w:t>
      </w:r>
    </w:p>
    <w:p w:rsidR="003534D5" w:rsidRDefault="003534D5" w:rsidP="003534D5">
      <w:pPr>
        <w:pStyle w:val="Prrafodelista"/>
        <w:numPr>
          <w:ilvl w:val="0"/>
          <w:numId w:val="22"/>
        </w:num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Las direcciones de las subredes ( 5 ptos)</w:t>
      </w:r>
    </w:p>
    <w:p w:rsidR="003534D5" w:rsidRDefault="003534D5" w:rsidP="003534D5">
      <w:pPr>
        <w:pStyle w:val="Prrafodelista"/>
        <w:numPr>
          <w:ilvl w:val="0"/>
          <w:numId w:val="22"/>
        </w:num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Dirección del primer host ( 5ptos)</w:t>
      </w:r>
    </w:p>
    <w:p w:rsidR="003534D5" w:rsidRDefault="003534D5" w:rsidP="003534D5">
      <w:pPr>
        <w:pStyle w:val="Prrafodelista"/>
        <w:numPr>
          <w:ilvl w:val="0"/>
          <w:numId w:val="22"/>
        </w:num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Dirección del último host  ( 5ptos)</w:t>
      </w:r>
    </w:p>
    <w:p w:rsidR="003534D5" w:rsidRPr="00C02D79" w:rsidRDefault="003534D5" w:rsidP="003534D5">
      <w:pPr>
        <w:pStyle w:val="Prrafodelista"/>
        <w:numPr>
          <w:ilvl w:val="0"/>
          <w:numId w:val="22"/>
        </w:numP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Dirección de Broadcast    (5ptos)</w:t>
      </w: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F3EAE" w:rsidRDefault="006F3EAE" w:rsidP="006F3EA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PREGUNTAS DE RESPUESTA SIMPLE O MÚLTIPLE </w:t>
      </w:r>
      <w:r w:rsidRPr="00C734AA">
        <w:rPr>
          <w:rFonts w:ascii="Arial" w:hAnsi="Arial" w:cs="Arial"/>
          <w:b/>
          <w:sz w:val="18"/>
          <w:szCs w:val="18"/>
        </w:rPr>
        <w:t>(</w:t>
      </w:r>
      <w:r w:rsidR="0092587D">
        <w:rPr>
          <w:rFonts w:ascii="Arial" w:hAnsi="Arial" w:cs="Arial"/>
          <w:b/>
          <w:sz w:val="18"/>
          <w:szCs w:val="18"/>
        </w:rPr>
        <w:t>5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C734AA">
        <w:rPr>
          <w:rFonts w:ascii="Arial" w:hAnsi="Arial" w:cs="Arial"/>
          <w:b/>
          <w:sz w:val="18"/>
          <w:szCs w:val="18"/>
        </w:rPr>
        <w:t>puntos</w:t>
      </w:r>
      <w:r>
        <w:rPr>
          <w:rFonts w:ascii="Arial" w:hAnsi="Arial" w:cs="Arial"/>
          <w:b/>
          <w:sz w:val="18"/>
          <w:szCs w:val="18"/>
        </w:rPr>
        <w:t xml:space="preserve"> cada pregunta).</w:t>
      </w:r>
    </w:p>
    <w:p w:rsidR="006F3EAE" w:rsidRDefault="006F3EAE" w:rsidP="006F3EA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p w:rsidR="006708D6" w:rsidRPr="003A08EA" w:rsidRDefault="006708D6" w:rsidP="0097412E">
      <w:pPr>
        <w:pStyle w:val="Sinespaciado"/>
        <w:jc w:val="both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97412E" w:rsidRPr="00C734AA" w:rsidTr="001D4243">
        <w:tc>
          <w:tcPr>
            <w:tcW w:w="562" w:type="dxa"/>
          </w:tcPr>
          <w:p w:rsidR="0097412E" w:rsidRPr="00D34257" w:rsidRDefault="0097412E" w:rsidP="001D424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IDFont+F4" w:cs="Arial"/>
                <w:b/>
                <w:sz w:val="20"/>
                <w:szCs w:val="20"/>
              </w:rPr>
            </w:pPr>
            <w:r w:rsidRPr="00D34257">
              <w:rPr>
                <w:rFonts w:eastAsia="CIDFont+F4" w:cs="Arial"/>
                <w:b/>
                <w:sz w:val="20"/>
                <w:szCs w:val="20"/>
              </w:rPr>
              <w:t>1</w:t>
            </w:r>
          </w:p>
        </w:tc>
        <w:tc>
          <w:tcPr>
            <w:tcW w:w="9356" w:type="dxa"/>
          </w:tcPr>
          <w:p w:rsidR="005C2FA4" w:rsidRPr="00D34257" w:rsidRDefault="005C2FA4" w:rsidP="001D4243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Completar la siguiente tabla</w:t>
            </w:r>
            <w:r w:rsidR="00BA4490">
              <w:rPr>
                <w:rFonts w:eastAsia="CIDFont+F4" w:cs="Arial"/>
                <w:b/>
                <w:sz w:val="20"/>
                <w:szCs w:val="20"/>
              </w:rPr>
              <w:t>:</w:t>
            </w:r>
          </w:p>
        </w:tc>
      </w:tr>
      <w:tr w:rsidR="0097412E" w:rsidRPr="00C734AA" w:rsidTr="00FF175B">
        <w:trPr>
          <w:trHeight w:val="2541"/>
        </w:trPr>
        <w:tc>
          <w:tcPr>
            <w:tcW w:w="562" w:type="dxa"/>
          </w:tcPr>
          <w:p w:rsidR="0097412E" w:rsidRPr="00D34257" w:rsidRDefault="0097412E" w:rsidP="001D4243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97412E" w:rsidRDefault="0097412E" w:rsidP="001D424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2867"/>
              <w:gridCol w:w="3260"/>
            </w:tblGrid>
            <w:tr w:rsidR="00BA4490" w:rsidTr="004B5649">
              <w:tc>
                <w:tcPr>
                  <w:tcW w:w="2867" w:type="dxa"/>
                </w:tcPr>
                <w:p w:rsidR="00BA4490" w:rsidRPr="005C2FA4" w:rsidRDefault="00BA4490" w:rsidP="005C2FA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="Arial"/>
                      <w:b/>
                      <w:sz w:val="20"/>
                      <w:szCs w:val="20"/>
                      <w:lang w:val="es-ES" w:eastAsia="es-MX"/>
                    </w:rPr>
                  </w:pPr>
                  <w:r w:rsidRPr="005C2FA4">
                    <w:rPr>
                      <w:rFonts w:eastAsia="Times New Roman" w:cs="Arial"/>
                      <w:b/>
                      <w:sz w:val="20"/>
                      <w:szCs w:val="20"/>
                      <w:lang w:val="es-ES" w:eastAsia="es-MX"/>
                    </w:rPr>
                    <w:t>CAPA DEL MODELO OSI</w:t>
                  </w:r>
                </w:p>
              </w:tc>
              <w:tc>
                <w:tcPr>
                  <w:tcW w:w="3260" w:type="dxa"/>
                </w:tcPr>
                <w:p w:rsidR="00BA4490" w:rsidRPr="005C2FA4" w:rsidRDefault="00BA4490" w:rsidP="005C2FA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eastAsia="Times New Roman" w:cs="Arial"/>
                      <w:b/>
                      <w:sz w:val="20"/>
                      <w:szCs w:val="20"/>
                      <w:lang w:val="es-ES" w:eastAsia="es-MX"/>
                    </w:rPr>
                  </w:pPr>
                  <w:r w:rsidRPr="005C2FA4">
                    <w:rPr>
                      <w:rFonts w:eastAsia="Times New Roman" w:cs="Arial"/>
                      <w:b/>
                      <w:sz w:val="20"/>
                      <w:szCs w:val="20"/>
                      <w:lang w:val="es-ES" w:eastAsia="es-MX"/>
                    </w:rPr>
                    <w:t>PDU (DATA PACKET UNIT)</w:t>
                  </w:r>
                </w:p>
              </w:tc>
            </w:tr>
            <w:tr w:rsidR="00BA4490" w:rsidTr="004B5649">
              <w:tc>
                <w:tcPr>
                  <w:tcW w:w="2867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  <w:tc>
                <w:tcPr>
                  <w:tcW w:w="3260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</w:tr>
            <w:tr w:rsidR="00BA4490" w:rsidTr="004B5649">
              <w:tc>
                <w:tcPr>
                  <w:tcW w:w="2867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  <w:tc>
                <w:tcPr>
                  <w:tcW w:w="3260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</w:tr>
            <w:tr w:rsidR="00BA4490" w:rsidTr="004B5649">
              <w:tc>
                <w:tcPr>
                  <w:tcW w:w="2867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  <w:tc>
                <w:tcPr>
                  <w:tcW w:w="3260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</w:tr>
            <w:tr w:rsidR="00BA4490" w:rsidTr="004B5649">
              <w:tc>
                <w:tcPr>
                  <w:tcW w:w="2867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  <w:tc>
                <w:tcPr>
                  <w:tcW w:w="3260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</w:tr>
            <w:tr w:rsidR="00BA4490" w:rsidTr="004B5649">
              <w:tc>
                <w:tcPr>
                  <w:tcW w:w="2867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  <w:tc>
                <w:tcPr>
                  <w:tcW w:w="3260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</w:tr>
            <w:tr w:rsidR="00BA4490" w:rsidTr="004B5649">
              <w:tc>
                <w:tcPr>
                  <w:tcW w:w="2867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  <w:tc>
                <w:tcPr>
                  <w:tcW w:w="3260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</w:tr>
            <w:tr w:rsidR="00BA4490" w:rsidTr="004B5649">
              <w:tc>
                <w:tcPr>
                  <w:tcW w:w="2867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  <w:tc>
                <w:tcPr>
                  <w:tcW w:w="3260" w:type="dxa"/>
                </w:tcPr>
                <w:p w:rsidR="00BA4490" w:rsidRDefault="00BA4490" w:rsidP="001D42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  <w:lang w:val="es-ES" w:eastAsia="es-MX"/>
                    </w:rPr>
                  </w:pPr>
                </w:p>
              </w:tc>
            </w:tr>
          </w:tbl>
          <w:p w:rsidR="005C2FA4" w:rsidRPr="00D34257" w:rsidRDefault="005C2FA4" w:rsidP="001D424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</w:p>
        </w:tc>
      </w:tr>
      <w:tr w:rsidR="001174CC" w:rsidRPr="000C778E" w:rsidTr="001D4243">
        <w:tc>
          <w:tcPr>
            <w:tcW w:w="562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IDFont+F4" w:cs="Arial"/>
                <w:b/>
                <w:sz w:val="20"/>
                <w:szCs w:val="20"/>
              </w:rPr>
            </w:pPr>
            <w:r w:rsidRPr="00D34257">
              <w:rPr>
                <w:rFonts w:eastAsia="CIDFont+F4" w:cs="Arial"/>
                <w:b/>
                <w:sz w:val="20"/>
                <w:szCs w:val="20"/>
              </w:rPr>
              <w:t>2</w:t>
            </w: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 w:rsidRPr="00D34257">
              <w:rPr>
                <w:rFonts w:eastAsia="CIDFont+F4"/>
                <w:b/>
                <w:sz w:val="20"/>
                <w:szCs w:val="20"/>
              </w:rPr>
              <w:t>¿Cuál de los siguientes son protocolos de enruta</w:t>
            </w:r>
            <w:r w:rsidR="0092587D">
              <w:rPr>
                <w:rFonts w:eastAsia="CIDFont+F4"/>
                <w:b/>
                <w:sz w:val="20"/>
                <w:szCs w:val="20"/>
              </w:rPr>
              <w:t>miento dinámico?</w:t>
            </w:r>
          </w:p>
        </w:tc>
      </w:tr>
      <w:tr w:rsidR="001174CC" w:rsidRPr="000C778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TCP</w:t>
            </w:r>
          </w:p>
        </w:tc>
      </w:tr>
      <w:tr w:rsidR="001174CC" w:rsidRPr="000C778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ARP</w:t>
            </w:r>
          </w:p>
        </w:tc>
      </w:tr>
      <w:tr w:rsidR="001174CC" w:rsidRPr="009D6D0C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ISIS</w:t>
            </w:r>
          </w:p>
        </w:tc>
      </w:tr>
      <w:tr w:rsidR="001174CC" w:rsidRPr="009D6D0C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RIP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OSPF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BGP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DHCP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es-MX"/>
              </w:rPr>
            </w:pPr>
            <w:r>
              <w:rPr>
                <w:rFonts w:eastAsia="Times New Roman" w:cs="Arial"/>
                <w:sz w:val="20"/>
                <w:szCs w:val="20"/>
                <w:lang w:val="es-ES" w:eastAsia="es-MX"/>
              </w:rPr>
              <w:t>UDP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IDFont+F4" w:cs="Arial"/>
                <w:b/>
                <w:sz w:val="20"/>
                <w:szCs w:val="20"/>
              </w:rPr>
            </w:pPr>
            <w:r w:rsidRPr="00D34257">
              <w:rPr>
                <w:rFonts w:eastAsia="CIDFont+F4" w:cs="Arial"/>
                <w:b/>
                <w:sz w:val="20"/>
                <w:szCs w:val="20"/>
              </w:rPr>
              <w:t>3</w:t>
            </w: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/>
                <w:b/>
                <w:sz w:val="20"/>
                <w:szCs w:val="20"/>
              </w:rPr>
              <w:t>Escriba a cuál capa del modelo OSI pertenecen los siguientes protocolos: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 w:rsidRPr="00D34257">
              <w:rPr>
                <w:rFonts w:eastAsia="Calibri" w:cs="Arial"/>
                <w:sz w:val="20"/>
                <w:szCs w:val="20"/>
              </w:rPr>
              <w:t>POP3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TCP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PPP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 w:rsidRPr="00D34257">
              <w:rPr>
                <w:rFonts w:eastAsia="Calibri" w:cs="Arial"/>
                <w:sz w:val="20"/>
                <w:szCs w:val="20"/>
              </w:rPr>
              <w:t>SMTP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 w:rsidRPr="00D34257">
              <w:rPr>
                <w:rFonts w:eastAsia="Calibri" w:cs="Arial"/>
                <w:sz w:val="20"/>
                <w:szCs w:val="20"/>
              </w:rPr>
              <w:t>DNS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UDP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IP</w:t>
            </w:r>
          </w:p>
        </w:tc>
      </w:tr>
      <w:tr w:rsidR="006C1DAB" w:rsidRPr="00C734AA" w:rsidTr="001D4243">
        <w:tc>
          <w:tcPr>
            <w:tcW w:w="562" w:type="dxa"/>
          </w:tcPr>
          <w:p w:rsidR="006C1DAB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IDFont+F4" w:cs="Arial"/>
                <w:b/>
                <w:sz w:val="20"/>
                <w:szCs w:val="20"/>
              </w:rPr>
            </w:pPr>
          </w:p>
        </w:tc>
        <w:tc>
          <w:tcPr>
            <w:tcW w:w="9356" w:type="dxa"/>
          </w:tcPr>
          <w:p w:rsidR="006C1DAB" w:rsidRPr="006C1DAB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ETHERNET</w:t>
            </w:r>
          </w:p>
        </w:tc>
      </w:tr>
      <w:tr w:rsidR="006C1DAB" w:rsidRPr="00C734AA" w:rsidTr="001D4243">
        <w:tc>
          <w:tcPr>
            <w:tcW w:w="562" w:type="dxa"/>
          </w:tcPr>
          <w:p w:rsidR="006C1DAB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IDFont+F4" w:cs="Arial"/>
                <w:b/>
                <w:sz w:val="20"/>
                <w:szCs w:val="20"/>
              </w:rPr>
            </w:pPr>
          </w:p>
        </w:tc>
        <w:tc>
          <w:tcPr>
            <w:tcW w:w="9356" w:type="dxa"/>
          </w:tcPr>
          <w:p w:rsidR="006C1DAB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 w:rsidRPr="00D34257">
              <w:rPr>
                <w:rFonts w:eastAsia="Calibri" w:cs="Arial"/>
                <w:sz w:val="20"/>
                <w:szCs w:val="20"/>
              </w:rPr>
              <w:t>HTTP</w:t>
            </w: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6250C9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4</w:t>
            </w: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 w:rsidRPr="00D34257">
              <w:rPr>
                <w:rFonts w:eastAsia="CIDFont+F4" w:cs="Arial"/>
                <w:b/>
                <w:sz w:val="20"/>
                <w:szCs w:val="20"/>
              </w:rPr>
              <w:t>Con respecto a los protocolos de Capa de Transporte colocar TCP o UDP según corresponda: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Usado en aplicaciones de interactivas.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Control de Errores con el uso de Acuse de Recibo (AcK)</w:t>
            </w:r>
            <w:r>
              <w:rPr>
                <w:rFonts w:eastAsia="CIDFont+F4" w:cs="Arial"/>
                <w:sz w:val="20"/>
                <w:szCs w:val="20"/>
              </w:rPr>
              <w:t xml:space="preserve">   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E2B31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Poco confiable</w:t>
            </w:r>
            <w:r>
              <w:rPr>
                <w:rFonts w:eastAsia="CIDFont+F4" w:cs="Arial"/>
                <w:sz w:val="20"/>
                <w:szCs w:val="20"/>
              </w:rPr>
              <w:t xml:space="preserve">  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E2B31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Baja sobrecarga</w:t>
            </w:r>
            <w:r>
              <w:rPr>
                <w:rFonts w:eastAsia="CIDFont+F4" w:cs="Arial"/>
                <w:sz w:val="20"/>
                <w:szCs w:val="20"/>
              </w:rPr>
              <w:t xml:space="preserve">  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Ensamblaje y Entrega ordenada de segmentos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E2B31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Orientado a Conexión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Tamaño del encabezado de Capa 4 de 20bytes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E2B31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Tamaño del encabezado de Capa 4 de 8bytes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E2B31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Control de Flujo con el uso de Ventanas</w:t>
            </w:r>
            <w:r>
              <w:rPr>
                <w:rFonts w:eastAsia="CIDFont+F4" w:cs="Arial"/>
                <w:sz w:val="20"/>
                <w:szCs w:val="20"/>
              </w:rPr>
              <w:t xml:space="preserve">  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E2B31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No orientado a conexión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6C1DA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Inicio y finalización de conexión</w:t>
            </w:r>
            <w:r>
              <w:rPr>
                <w:rFonts w:eastAsia="CIDFont+F4" w:cs="Arial"/>
                <w:sz w:val="20"/>
                <w:szCs w:val="20"/>
              </w:rPr>
              <w:t xml:space="preserve"> </w:t>
            </w:r>
          </w:p>
        </w:tc>
      </w:tr>
      <w:tr w:rsidR="001174CC" w:rsidRPr="00F5676E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Usado por aplicaciones Web y correo Electrónico.</w:t>
            </w:r>
          </w:p>
          <w:p w:rsidR="006E2B31" w:rsidRDefault="006E2B31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</w:p>
          <w:p w:rsidR="009D3A25" w:rsidRDefault="009D3A25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</w:p>
          <w:p w:rsidR="004B5649" w:rsidRPr="00D34257" w:rsidRDefault="004B5649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</w:p>
        </w:tc>
      </w:tr>
      <w:tr w:rsidR="001174CC" w:rsidRPr="00C734AA" w:rsidTr="001D4243">
        <w:tc>
          <w:tcPr>
            <w:tcW w:w="562" w:type="dxa"/>
          </w:tcPr>
          <w:p w:rsidR="001174CC" w:rsidRPr="00D34257" w:rsidRDefault="006250C9" w:rsidP="001174CC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5</w:t>
            </w:r>
          </w:p>
        </w:tc>
        <w:tc>
          <w:tcPr>
            <w:tcW w:w="9356" w:type="dxa"/>
          </w:tcPr>
          <w:p w:rsidR="001174CC" w:rsidRPr="00D34257" w:rsidRDefault="001B6E4B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Cuando un host transmite datos hacia otro host a través de la red, cómo se llama el nombre del proceso que sufren los dato</w:t>
            </w:r>
            <w:r w:rsidR="001A2BC3">
              <w:rPr>
                <w:rFonts w:eastAsia="CIDFont+F4" w:cs="Arial"/>
                <w:b/>
                <w:sz w:val="20"/>
                <w:szCs w:val="20"/>
              </w:rPr>
              <w:t>s al viajar por la red.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A2BC3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Estandarización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A2BC3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conversión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A2BC3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encapsulación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9D3A25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si</w:t>
            </w:r>
            <w:r w:rsidR="001A2BC3">
              <w:rPr>
                <w:rFonts w:eastAsia="CIDFont+F4" w:cs="Arial"/>
                <w:sz w:val="20"/>
                <w:szCs w:val="20"/>
              </w:rPr>
              <w:t>ncronización</w:t>
            </w:r>
          </w:p>
        </w:tc>
      </w:tr>
      <w:tr w:rsidR="005425DF" w:rsidRPr="00D774F5" w:rsidTr="00310C3C">
        <w:tc>
          <w:tcPr>
            <w:tcW w:w="562" w:type="dxa"/>
          </w:tcPr>
          <w:p w:rsidR="005425DF" w:rsidRPr="00D774F5" w:rsidRDefault="005425DF" w:rsidP="00310C3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6</w:t>
            </w:r>
          </w:p>
        </w:tc>
        <w:tc>
          <w:tcPr>
            <w:tcW w:w="9356" w:type="dxa"/>
          </w:tcPr>
          <w:p w:rsidR="005425DF" w:rsidRPr="00D774F5" w:rsidRDefault="007D39B7" w:rsidP="00310C3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El administrador de red</w:t>
            </w:r>
            <w:r w:rsidR="005A179B">
              <w:rPr>
                <w:rFonts w:eastAsia="CIDFont+F4" w:cs="Arial"/>
                <w:b/>
                <w:sz w:val="20"/>
                <w:szCs w:val="20"/>
              </w:rPr>
              <w:t xml:space="preserve"> realiza una prueba de conexión</w:t>
            </w:r>
            <w:r>
              <w:rPr>
                <w:rFonts w:eastAsia="CIDFont+F4" w:cs="Arial"/>
                <w:b/>
                <w:sz w:val="20"/>
                <w:szCs w:val="20"/>
              </w:rPr>
              <w:t xml:space="preserve"> usa</w:t>
            </w:r>
            <w:r w:rsidR="005A179B">
              <w:rPr>
                <w:rFonts w:eastAsia="CIDFont+F4" w:cs="Arial"/>
                <w:b/>
                <w:sz w:val="20"/>
                <w:szCs w:val="20"/>
              </w:rPr>
              <w:t>ndo</w:t>
            </w:r>
            <w:r>
              <w:rPr>
                <w:rFonts w:eastAsia="CIDFont+F4" w:cs="Arial"/>
                <w:b/>
                <w:sz w:val="20"/>
                <w:szCs w:val="20"/>
              </w:rPr>
              <w:t xml:space="preserve"> el comando ping 192.168.2.5 para verificar conectividad al host que ha sido añadido recien</w:t>
            </w:r>
            <w:r w:rsidR="005A179B">
              <w:rPr>
                <w:rFonts w:eastAsia="CIDFont+F4" w:cs="Arial"/>
                <w:b/>
                <w:sz w:val="20"/>
                <w:szCs w:val="20"/>
              </w:rPr>
              <w:t>temente a la red. Cuáles son los dos protocolos utilizados durante esta prueba. (2 opciones)</w:t>
            </w:r>
          </w:p>
        </w:tc>
      </w:tr>
      <w:tr w:rsidR="005425DF" w:rsidRPr="00D774F5" w:rsidTr="00310C3C">
        <w:tc>
          <w:tcPr>
            <w:tcW w:w="562" w:type="dxa"/>
          </w:tcPr>
          <w:p w:rsidR="005425DF" w:rsidRPr="00D774F5" w:rsidRDefault="005425DF" w:rsidP="00310C3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5425DF" w:rsidRPr="00D774F5" w:rsidRDefault="005A179B" w:rsidP="00310C3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ARP</w:t>
            </w:r>
          </w:p>
        </w:tc>
      </w:tr>
      <w:tr w:rsidR="005425DF" w:rsidRPr="006F27D8" w:rsidTr="00310C3C">
        <w:tc>
          <w:tcPr>
            <w:tcW w:w="562" w:type="dxa"/>
          </w:tcPr>
          <w:p w:rsidR="005425DF" w:rsidRPr="00524244" w:rsidRDefault="005425DF" w:rsidP="00310C3C">
            <w:pPr>
              <w:pStyle w:val="Sinespaciad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356" w:type="dxa"/>
          </w:tcPr>
          <w:p w:rsidR="005425DF" w:rsidRPr="006F27D8" w:rsidRDefault="005A179B" w:rsidP="00310C3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CDP</w:t>
            </w:r>
          </w:p>
        </w:tc>
      </w:tr>
      <w:tr w:rsidR="005425DF" w:rsidRPr="00D774F5" w:rsidTr="00310C3C">
        <w:tc>
          <w:tcPr>
            <w:tcW w:w="562" w:type="dxa"/>
          </w:tcPr>
          <w:p w:rsidR="005425DF" w:rsidRPr="00D774F5" w:rsidRDefault="005425DF" w:rsidP="00310C3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5425DF" w:rsidRPr="00D774F5" w:rsidRDefault="005A179B" w:rsidP="00310C3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DHCP</w:t>
            </w:r>
          </w:p>
        </w:tc>
      </w:tr>
      <w:tr w:rsidR="005425DF" w:rsidRPr="00D774F5" w:rsidTr="00310C3C">
        <w:tc>
          <w:tcPr>
            <w:tcW w:w="562" w:type="dxa"/>
          </w:tcPr>
          <w:p w:rsidR="005425DF" w:rsidRPr="00D774F5" w:rsidRDefault="005425DF" w:rsidP="00310C3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5425DF" w:rsidRPr="00D774F5" w:rsidRDefault="005A179B" w:rsidP="00310C3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DNS</w:t>
            </w:r>
          </w:p>
        </w:tc>
      </w:tr>
      <w:tr w:rsidR="005A179B" w:rsidRPr="00D774F5" w:rsidTr="00310C3C">
        <w:tc>
          <w:tcPr>
            <w:tcW w:w="562" w:type="dxa"/>
          </w:tcPr>
          <w:p w:rsidR="005A179B" w:rsidRPr="00D774F5" w:rsidRDefault="005A179B" w:rsidP="00310C3C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5A179B" w:rsidRPr="00D774F5" w:rsidRDefault="005A179B" w:rsidP="00310C3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ICMP</w:t>
            </w:r>
          </w:p>
        </w:tc>
      </w:tr>
      <w:tr w:rsidR="001174CC" w:rsidRPr="003D6532" w:rsidTr="001D4243">
        <w:trPr>
          <w:trHeight w:val="316"/>
        </w:trPr>
        <w:tc>
          <w:tcPr>
            <w:tcW w:w="562" w:type="dxa"/>
          </w:tcPr>
          <w:p w:rsidR="001174CC" w:rsidRPr="00CA1A63" w:rsidRDefault="005425DF" w:rsidP="001174CC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9356" w:type="dxa"/>
          </w:tcPr>
          <w:p w:rsidR="001174CC" w:rsidRPr="00CA1A63" w:rsidRDefault="00CA1A63" w:rsidP="00CA1A63">
            <w:pPr>
              <w:spacing w:after="160" w:line="259" w:lineRule="auto"/>
              <w:jc w:val="left"/>
              <w:rPr>
                <w:b/>
                <w:sz w:val="20"/>
                <w:szCs w:val="20"/>
              </w:rPr>
            </w:pPr>
            <w:r w:rsidRPr="00CA1A63">
              <w:rPr>
                <w:b/>
                <w:sz w:val="20"/>
                <w:szCs w:val="20"/>
              </w:rPr>
              <w:t>Indicar el literal que corresponde:</w:t>
            </w:r>
          </w:p>
        </w:tc>
      </w:tr>
      <w:tr w:rsidR="00A003AD" w:rsidRPr="003D6532" w:rsidTr="00A003AD">
        <w:trPr>
          <w:trHeight w:val="220"/>
        </w:trPr>
        <w:tc>
          <w:tcPr>
            <w:tcW w:w="562" w:type="dxa"/>
          </w:tcPr>
          <w:p w:rsidR="00A003AD" w:rsidRPr="00A003AD" w:rsidRDefault="00A003AD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A003AD" w:rsidRPr="00A003AD" w:rsidRDefault="00A003AD" w:rsidP="00A003AD">
            <w:pPr>
              <w:spacing w:after="0" w:line="240" w:lineRule="auto"/>
              <w:jc w:val="left"/>
              <w:rPr>
                <w:rFonts w:eastAsia="Calibri" w:cs="Arial"/>
                <w:sz w:val="20"/>
                <w:szCs w:val="20"/>
              </w:rPr>
            </w:pPr>
            <w:r w:rsidRPr="00A003AD">
              <w:rPr>
                <w:rFonts w:eastAsia="Calibri" w:cs="Arial"/>
                <w:sz w:val="20"/>
                <w:szCs w:val="20"/>
              </w:rPr>
              <w:t>Direcciones de red lógicas de origen y destino.</w:t>
            </w:r>
          </w:p>
        </w:tc>
      </w:tr>
      <w:tr w:rsidR="00A003AD" w:rsidRPr="003D6532" w:rsidTr="00A003AD">
        <w:trPr>
          <w:trHeight w:val="265"/>
        </w:trPr>
        <w:tc>
          <w:tcPr>
            <w:tcW w:w="562" w:type="dxa"/>
          </w:tcPr>
          <w:p w:rsidR="00A003AD" w:rsidRPr="00A003AD" w:rsidRDefault="00A003AD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A003AD" w:rsidRPr="00A003AD" w:rsidRDefault="00A003AD" w:rsidP="00A003AD">
            <w:pPr>
              <w:spacing w:after="0" w:line="240" w:lineRule="auto"/>
              <w:rPr>
                <w:rFonts w:eastAsia="Calibri" w:cs="Arial"/>
                <w:sz w:val="20"/>
                <w:szCs w:val="20"/>
              </w:rPr>
            </w:pPr>
            <w:r w:rsidRPr="00A003AD">
              <w:rPr>
                <w:rFonts w:eastAsia="Calibri" w:cs="Arial"/>
                <w:sz w:val="20"/>
                <w:szCs w:val="20"/>
              </w:rPr>
              <w:t>Datos de aplicaciones codificados.</w:t>
            </w:r>
          </w:p>
        </w:tc>
      </w:tr>
      <w:tr w:rsidR="00A003AD" w:rsidRPr="003D6532" w:rsidTr="00A003AD">
        <w:trPr>
          <w:trHeight w:val="270"/>
        </w:trPr>
        <w:tc>
          <w:tcPr>
            <w:tcW w:w="562" w:type="dxa"/>
          </w:tcPr>
          <w:p w:rsidR="00A003AD" w:rsidRPr="00A003AD" w:rsidRDefault="00A003AD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A003AD" w:rsidRPr="00A003AD" w:rsidRDefault="00A003AD" w:rsidP="00A003AD">
            <w:pPr>
              <w:spacing w:after="0" w:line="240" w:lineRule="auto"/>
              <w:jc w:val="left"/>
              <w:rPr>
                <w:rFonts w:eastAsia="Calibri" w:cs="Arial"/>
                <w:sz w:val="20"/>
                <w:szCs w:val="20"/>
              </w:rPr>
            </w:pPr>
            <w:r w:rsidRPr="00A003AD">
              <w:rPr>
                <w:rFonts w:eastAsia="Calibri" w:cs="Arial"/>
                <w:sz w:val="20"/>
                <w:szCs w:val="20"/>
              </w:rPr>
              <w:t>Bits de sincronización y temporización.</w:t>
            </w:r>
          </w:p>
        </w:tc>
      </w:tr>
      <w:tr w:rsidR="00A003AD" w:rsidRPr="003D6532" w:rsidTr="00A003AD">
        <w:trPr>
          <w:trHeight w:val="270"/>
        </w:trPr>
        <w:tc>
          <w:tcPr>
            <w:tcW w:w="562" w:type="dxa"/>
          </w:tcPr>
          <w:p w:rsidR="00A003AD" w:rsidRPr="00A003AD" w:rsidRDefault="00A003AD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A003AD" w:rsidRPr="00A003AD" w:rsidRDefault="00A003AD" w:rsidP="00A003AD">
            <w:pPr>
              <w:spacing w:after="0" w:line="240" w:lineRule="auto"/>
              <w:jc w:val="left"/>
              <w:rPr>
                <w:rFonts w:eastAsia="Calibri" w:cs="Arial"/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Número de proceso de origen y destino (puertos).</w:t>
            </w:r>
          </w:p>
        </w:tc>
      </w:tr>
      <w:tr w:rsidR="00A003AD" w:rsidRPr="003D6532" w:rsidTr="00A003AD">
        <w:trPr>
          <w:trHeight w:val="270"/>
        </w:trPr>
        <w:tc>
          <w:tcPr>
            <w:tcW w:w="562" w:type="dxa"/>
          </w:tcPr>
          <w:p w:rsidR="00A003AD" w:rsidRPr="00A003AD" w:rsidRDefault="00A003AD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A003AD" w:rsidRPr="00A003AD" w:rsidRDefault="00A003AD" w:rsidP="00A003AD">
            <w:pPr>
              <w:spacing w:after="0" w:line="240" w:lineRule="auto"/>
              <w:jc w:val="left"/>
              <w:rPr>
                <w:rFonts w:eastAsia="Calibri" w:cs="Arial"/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Direcciones Físicas de origen y destino.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5425DF" w:rsidP="001174CC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9356" w:type="dxa"/>
          </w:tcPr>
          <w:p w:rsidR="001174CC" w:rsidRPr="00A003AD" w:rsidRDefault="00A003AD" w:rsidP="00A003AD">
            <w:pPr>
              <w:spacing w:after="160" w:line="259" w:lineRule="auto"/>
              <w:jc w:val="left"/>
              <w:rPr>
                <w:b/>
                <w:sz w:val="20"/>
                <w:szCs w:val="20"/>
              </w:rPr>
            </w:pPr>
            <w:r w:rsidRPr="00A003AD">
              <w:rPr>
                <w:b/>
                <w:sz w:val="20"/>
                <w:szCs w:val="20"/>
              </w:rPr>
              <w:t>Cuál de las siguientes funciones de la capa de enlace de datos ayuda el campo FCS  en una trama.</w:t>
            </w:r>
          </w:p>
        </w:tc>
      </w:tr>
      <w:tr w:rsidR="00A003AD" w:rsidRPr="003D6532" w:rsidTr="004B5649">
        <w:trPr>
          <w:trHeight w:val="326"/>
        </w:trPr>
        <w:tc>
          <w:tcPr>
            <w:tcW w:w="562" w:type="dxa"/>
          </w:tcPr>
          <w:p w:rsidR="00A003AD" w:rsidRPr="00D34257" w:rsidRDefault="00A003AD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A003AD" w:rsidRPr="00A003AD" w:rsidRDefault="00A003AD" w:rsidP="00A003AD">
            <w:pPr>
              <w:spacing w:after="160" w:line="259" w:lineRule="auto"/>
              <w:jc w:val="left"/>
              <w:rPr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Control de flujo</w:t>
            </w:r>
          </w:p>
        </w:tc>
      </w:tr>
      <w:tr w:rsidR="00A003AD" w:rsidRPr="003D6532" w:rsidTr="001D4243">
        <w:tc>
          <w:tcPr>
            <w:tcW w:w="562" w:type="dxa"/>
          </w:tcPr>
          <w:p w:rsidR="00A003AD" w:rsidRPr="00D34257" w:rsidRDefault="00A003AD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A003AD" w:rsidRPr="00DC10A8" w:rsidRDefault="00A003AD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Control de errores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A003AD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Acceso a medios compartidos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A003AD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Fin de trama</w:t>
            </w:r>
          </w:p>
        </w:tc>
      </w:tr>
      <w:tr w:rsidR="001174CC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A003AD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Control de errores</w:t>
            </w:r>
          </w:p>
        </w:tc>
      </w:tr>
      <w:tr w:rsidR="001174CC" w:rsidRPr="00D0352C" w:rsidTr="001D4243">
        <w:tc>
          <w:tcPr>
            <w:tcW w:w="562" w:type="dxa"/>
          </w:tcPr>
          <w:p w:rsidR="001174CC" w:rsidRPr="00D34257" w:rsidRDefault="00FF5F55" w:rsidP="001174CC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 w:rsidRPr="00D34257">
              <w:rPr>
                <w:rFonts w:eastAsia="CIDFont+F4" w:cs="Arial"/>
                <w:b/>
                <w:sz w:val="20"/>
                <w:szCs w:val="20"/>
              </w:rPr>
              <w:t>Cuál de los siguientes protocolos permi</w:t>
            </w:r>
            <w:r w:rsidR="006250C9">
              <w:rPr>
                <w:rFonts w:eastAsia="CIDFont+F4" w:cs="Arial"/>
                <w:b/>
                <w:sz w:val="20"/>
                <w:szCs w:val="20"/>
              </w:rPr>
              <w:t xml:space="preserve">te conocer la configuración IP </w:t>
            </w:r>
            <w:r w:rsidRPr="00D34257">
              <w:rPr>
                <w:rFonts w:eastAsia="CIDFont+F4" w:cs="Arial"/>
                <w:b/>
                <w:sz w:val="20"/>
                <w:szCs w:val="20"/>
              </w:rPr>
              <w:t>de manera automática.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SMTP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SNMP.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ARP</w:t>
            </w:r>
          </w:p>
        </w:tc>
      </w:tr>
      <w:tr w:rsidR="001174CC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1174CC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34257">
              <w:rPr>
                <w:rFonts w:eastAsia="CIDFont+F4" w:cs="Arial"/>
                <w:sz w:val="20"/>
                <w:szCs w:val="20"/>
              </w:rPr>
              <w:t>DHCP</w:t>
            </w:r>
          </w:p>
        </w:tc>
      </w:tr>
      <w:tr w:rsidR="001174CC" w:rsidRPr="00D0352C" w:rsidTr="001D4243">
        <w:tc>
          <w:tcPr>
            <w:tcW w:w="562" w:type="dxa"/>
          </w:tcPr>
          <w:p w:rsidR="001174CC" w:rsidRPr="00D34257" w:rsidRDefault="00FF5F55" w:rsidP="001174CC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356" w:type="dxa"/>
          </w:tcPr>
          <w:p w:rsidR="001174CC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Cuáles son las direcciones destino que el Host A usa para enviar información al Host C. (2 opciones).</w:t>
            </w:r>
          </w:p>
          <w:p w:rsidR="00987E2F" w:rsidRPr="00D34257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noProof/>
                <w:lang w:val="es-ES" w:eastAsia="es-ES"/>
              </w:rPr>
              <w:lastRenderedPageBreak/>
              <w:drawing>
                <wp:inline distT="0" distB="0" distL="0" distR="0" wp14:anchorId="3B10F009" wp14:editId="54976DE5">
                  <wp:extent cx="2221143" cy="1722120"/>
                  <wp:effectExtent l="0" t="0" r="825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189" t="20726" r="71819" b="42052"/>
                          <a:stretch/>
                        </pic:blipFill>
                        <pic:spPr bwMode="auto">
                          <a:xfrm>
                            <a:off x="0" y="0"/>
                            <a:ext cx="2221745" cy="17225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Dirección IP del Switch 1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Dirección MAC del Switch 1</w:t>
            </w:r>
          </w:p>
        </w:tc>
      </w:tr>
      <w:tr w:rsidR="001174CC" w:rsidRPr="003D6532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Dirección IP del Host C</w:t>
            </w:r>
          </w:p>
        </w:tc>
      </w:tr>
      <w:tr w:rsidR="001174CC" w:rsidTr="001D4243">
        <w:tc>
          <w:tcPr>
            <w:tcW w:w="562" w:type="dxa"/>
          </w:tcPr>
          <w:p w:rsidR="001174CC" w:rsidRPr="00D34257" w:rsidRDefault="001174CC" w:rsidP="001174CC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1174CC" w:rsidRPr="00D34257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>
              <w:rPr>
                <w:rFonts w:eastAsia="CIDFont+F4" w:cs="Arial"/>
                <w:sz w:val="20"/>
                <w:szCs w:val="20"/>
              </w:rPr>
              <w:t>Dirección MAC del Host C</w:t>
            </w:r>
          </w:p>
        </w:tc>
      </w:tr>
      <w:tr w:rsidR="00987E2F" w:rsidRPr="00D0352C" w:rsidTr="001D4243">
        <w:tc>
          <w:tcPr>
            <w:tcW w:w="562" w:type="dxa"/>
          </w:tcPr>
          <w:p w:rsidR="00987E2F" w:rsidRDefault="00987E2F" w:rsidP="001174CC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6" w:type="dxa"/>
          </w:tcPr>
          <w:p w:rsidR="00987E2F" w:rsidRPr="002F2358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2F2358">
              <w:rPr>
                <w:rFonts w:eastAsia="CIDFont+F4" w:cs="Arial"/>
                <w:sz w:val="20"/>
                <w:szCs w:val="20"/>
              </w:rPr>
              <w:t>Dirección IP del Router de la interface E0</w:t>
            </w:r>
          </w:p>
        </w:tc>
      </w:tr>
      <w:tr w:rsidR="00987E2F" w:rsidRPr="00D0352C" w:rsidTr="001D4243">
        <w:tc>
          <w:tcPr>
            <w:tcW w:w="562" w:type="dxa"/>
          </w:tcPr>
          <w:p w:rsidR="00987E2F" w:rsidRDefault="00987E2F" w:rsidP="001174CC">
            <w:pPr>
              <w:pStyle w:val="Sinespaciad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56" w:type="dxa"/>
          </w:tcPr>
          <w:p w:rsidR="00987E2F" w:rsidRPr="002F2358" w:rsidRDefault="00987E2F" w:rsidP="001174CC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2F2358">
              <w:rPr>
                <w:rFonts w:eastAsia="CIDFont+F4" w:cs="Arial"/>
                <w:sz w:val="20"/>
                <w:szCs w:val="20"/>
              </w:rPr>
              <w:t>Dirección MAC del router de la interface E0</w:t>
            </w:r>
          </w:p>
        </w:tc>
      </w:tr>
      <w:tr w:rsidR="00FF175B" w:rsidRPr="003D6532" w:rsidTr="001D4243">
        <w:tc>
          <w:tcPr>
            <w:tcW w:w="562" w:type="dxa"/>
          </w:tcPr>
          <w:p w:rsidR="00FF175B" w:rsidRPr="00FF175B" w:rsidRDefault="0092587D" w:rsidP="00F80404">
            <w:pPr>
              <w:pStyle w:val="Sinespaciad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9356" w:type="dxa"/>
          </w:tcPr>
          <w:p w:rsidR="00FF175B" w:rsidRPr="00FF175B" w:rsidRDefault="00FF175B" w:rsidP="00FF175B">
            <w:pPr>
              <w:rPr>
                <w:b/>
                <w:sz w:val="20"/>
                <w:szCs w:val="20"/>
              </w:rPr>
            </w:pPr>
            <w:r w:rsidRPr="00FF175B">
              <w:rPr>
                <w:b/>
                <w:i/>
                <w:sz w:val="20"/>
                <w:szCs w:val="20"/>
              </w:rPr>
              <w:t xml:space="preserve">Seleccione lo correspondiente al siguiente proceso: </w:t>
            </w:r>
            <w:r w:rsidRPr="00FF175B">
              <w:rPr>
                <w:b/>
                <w:sz w:val="20"/>
                <w:szCs w:val="20"/>
              </w:rPr>
              <w:t>Primero el dispositivo examina los medios para detectar la presencia de una señal de datos.  Si el medio está libre, el dispositivo envía una notificación a través del medio, sobre su intención de utilizarlo. Luego el dispositivo luego envía los datos.</w:t>
            </w:r>
          </w:p>
        </w:tc>
      </w:tr>
      <w:tr w:rsidR="00FF175B" w:rsidRPr="003D6532" w:rsidTr="001D4243">
        <w:tc>
          <w:tcPr>
            <w:tcW w:w="562" w:type="dxa"/>
          </w:tcPr>
          <w:p w:rsidR="00FF175B" w:rsidRPr="00C734AA" w:rsidRDefault="00FF175B" w:rsidP="00F80404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6" w:type="dxa"/>
          </w:tcPr>
          <w:p w:rsidR="00FF175B" w:rsidRDefault="00FF175B" w:rsidP="00F8040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18"/>
                <w:szCs w:val="18"/>
                <w:lang w:val="es-ES" w:eastAsia="es-MX"/>
              </w:rPr>
            </w:pPr>
            <w:r w:rsidRPr="00DC10A8">
              <w:rPr>
                <w:sz w:val="20"/>
                <w:szCs w:val="20"/>
              </w:rPr>
              <w:t>IEEE 802.2</w:t>
            </w:r>
          </w:p>
        </w:tc>
      </w:tr>
      <w:tr w:rsidR="00FF175B" w:rsidRPr="003D6532" w:rsidTr="001D4243">
        <w:tc>
          <w:tcPr>
            <w:tcW w:w="562" w:type="dxa"/>
          </w:tcPr>
          <w:p w:rsidR="00FF175B" w:rsidRPr="00C734AA" w:rsidRDefault="00FF175B" w:rsidP="00F80404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6" w:type="dxa"/>
          </w:tcPr>
          <w:p w:rsidR="00FF175B" w:rsidRDefault="00FF175B" w:rsidP="00F8040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18"/>
                <w:szCs w:val="18"/>
                <w:lang w:val="es-ES" w:eastAsia="es-MX"/>
              </w:rPr>
            </w:pPr>
            <w:r w:rsidRPr="00DC10A8">
              <w:rPr>
                <w:sz w:val="20"/>
                <w:szCs w:val="20"/>
              </w:rPr>
              <w:t>CSMA/CA</w:t>
            </w:r>
          </w:p>
        </w:tc>
      </w:tr>
      <w:tr w:rsidR="00FF175B" w:rsidRPr="003D6532" w:rsidTr="001D4243">
        <w:tc>
          <w:tcPr>
            <w:tcW w:w="562" w:type="dxa"/>
          </w:tcPr>
          <w:p w:rsidR="00FF175B" w:rsidRPr="00C734AA" w:rsidRDefault="00FF175B" w:rsidP="00F80404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6" w:type="dxa"/>
          </w:tcPr>
          <w:p w:rsidR="00FF175B" w:rsidRDefault="00FF175B" w:rsidP="00F8040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Arial"/>
                <w:sz w:val="18"/>
                <w:szCs w:val="18"/>
                <w:lang w:val="es-ES" w:eastAsia="es-MX"/>
              </w:rPr>
            </w:pPr>
            <w:r w:rsidRPr="00DC10A8">
              <w:rPr>
                <w:sz w:val="20"/>
                <w:szCs w:val="20"/>
              </w:rPr>
              <w:t>IEEE 802.11g</w:t>
            </w:r>
          </w:p>
        </w:tc>
      </w:tr>
      <w:tr w:rsidR="00FF175B" w:rsidRPr="003D6532" w:rsidTr="001D4243">
        <w:tc>
          <w:tcPr>
            <w:tcW w:w="562" w:type="dxa"/>
          </w:tcPr>
          <w:p w:rsidR="00FF175B" w:rsidRPr="00C734AA" w:rsidRDefault="00FF175B" w:rsidP="00F80404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6" w:type="dxa"/>
          </w:tcPr>
          <w:p w:rsidR="00FF175B" w:rsidRPr="00DC10A8" w:rsidRDefault="00FF175B" w:rsidP="00F804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CSMA/CD</w:t>
            </w:r>
          </w:p>
        </w:tc>
      </w:tr>
      <w:tr w:rsidR="00FF175B" w:rsidRPr="003D6532" w:rsidTr="001D4243">
        <w:tc>
          <w:tcPr>
            <w:tcW w:w="562" w:type="dxa"/>
          </w:tcPr>
          <w:p w:rsidR="00FF175B" w:rsidRPr="00C734AA" w:rsidRDefault="00FF175B" w:rsidP="00F80404">
            <w:pPr>
              <w:pStyle w:val="Sinespaciad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56" w:type="dxa"/>
          </w:tcPr>
          <w:p w:rsidR="00FF175B" w:rsidRPr="00DC10A8" w:rsidRDefault="00FF175B" w:rsidP="00F804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DC10A8">
              <w:rPr>
                <w:sz w:val="20"/>
                <w:szCs w:val="20"/>
              </w:rPr>
              <w:t>Ethernet Tradicional</w:t>
            </w:r>
          </w:p>
        </w:tc>
      </w:tr>
      <w:tr w:rsidR="006F27D8" w:rsidRPr="003D6532" w:rsidTr="001D4243">
        <w:tc>
          <w:tcPr>
            <w:tcW w:w="562" w:type="dxa"/>
          </w:tcPr>
          <w:p w:rsidR="006F27D8" w:rsidRPr="00D774F5" w:rsidRDefault="0092587D" w:rsidP="006F27D8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>
              <w:rPr>
                <w:rFonts w:eastAsia="CIDFont+F4" w:cs="Arial"/>
                <w:b/>
                <w:sz w:val="20"/>
                <w:szCs w:val="20"/>
              </w:rPr>
              <w:t>12</w:t>
            </w:r>
          </w:p>
        </w:tc>
        <w:tc>
          <w:tcPr>
            <w:tcW w:w="9356" w:type="dxa"/>
          </w:tcPr>
          <w:p w:rsidR="006F27D8" w:rsidRPr="00D774F5" w:rsidRDefault="006F27D8" w:rsidP="006F27D8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b/>
                <w:sz w:val="20"/>
                <w:szCs w:val="20"/>
              </w:rPr>
            </w:pPr>
            <w:r w:rsidRPr="00D774F5">
              <w:rPr>
                <w:rFonts w:eastAsia="CIDFont+F4" w:cs="Arial"/>
                <w:b/>
                <w:sz w:val="20"/>
                <w:szCs w:val="20"/>
              </w:rPr>
              <w:t>¿Qué es lo que usan los switches para tomar decisiones de envío?</w:t>
            </w:r>
          </w:p>
        </w:tc>
      </w:tr>
      <w:tr w:rsidR="006F27D8" w:rsidRPr="003D6532" w:rsidTr="001D4243">
        <w:tc>
          <w:tcPr>
            <w:tcW w:w="562" w:type="dxa"/>
          </w:tcPr>
          <w:p w:rsidR="006F27D8" w:rsidRPr="00D774F5" w:rsidRDefault="006F27D8" w:rsidP="006F27D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6F27D8" w:rsidRPr="00D774F5" w:rsidRDefault="006F27D8" w:rsidP="006F27D8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774F5">
              <w:rPr>
                <w:rFonts w:eastAsia="CIDFont+F4" w:cs="Arial"/>
                <w:sz w:val="20"/>
                <w:szCs w:val="20"/>
              </w:rPr>
              <w:t>Direcciones lógicas</w:t>
            </w:r>
          </w:p>
        </w:tc>
      </w:tr>
      <w:tr w:rsidR="006F27D8" w:rsidRPr="003D6532" w:rsidTr="001D4243">
        <w:tc>
          <w:tcPr>
            <w:tcW w:w="562" w:type="dxa"/>
          </w:tcPr>
          <w:p w:rsidR="006F27D8" w:rsidRPr="00524244" w:rsidRDefault="006F27D8" w:rsidP="006F27D8">
            <w:pPr>
              <w:pStyle w:val="Sinespaciado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9356" w:type="dxa"/>
          </w:tcPr>
          <w:p w:rsidR="006F27D8" w:rsidRPr="006F27D8" w:rsidRDefault="006F27D8" w:rsidP="006F27D8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6F27D8">
              <w:rPr>
                <w:rFonts w:eastAsia="CIDFont+F4" w:cs="Arial"/>
                <w:sz w:val="20"/>
                <w:szCs w:val="20"/>
              </w:rPr>
              <w:t>Direcciones físicas</w:t>
            </w:r>
          </w:p>
        </w:tc>
      </w:tr>
      <w:tr w:rsidR="006F27D8" w:rsidRPr="003D6532" w:rsidTr="001D4243">
        <w:tc>
          <w:tcPr>
            <w:tcW w:w="562" w:type="dxa"/>
          </w:tcPr>
          <w:p w:rsidR="006F27D8" w:rsidRPr="00D774F5" w:rsidRDefault="006F27D8" w:rsidP="006F27D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6F27D8" w:rsidRPr="00D774F5" w:rsidRDefault="006F27D8" w:rsidP="006F27D8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774F5">
              <w:rPr>
                <w:rFonts w:eastAsia="CIDFont+F4" w:cs="Arial"/>
                <w:sz w:val="20"/>
                <w:szCs w:val="20"/>
              </w:rPr>
              <w:t>Direcciones de red</w:t>
            </w:r>
          </w:p>
        </w:tc>
      </w:tr>
      <w:tr w:rsidR="006F27D8" w:rsidRPr="003D6532" w:rsidTr="001D4243">
        <w:tc>
          <w:tcPr>
            <w:tcW w:w="562" w:type="dxa"/>
          </w:tcPr>
          <w:p w:rsidR="006F27D8" w:rsidRPr="00D774F5" w:rsidRDefault="006F27D8" w:rsidP="006F27D8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56" w:type="dxa"/>
          </w:tcPr>
          <w:p w:rsidR="006F27D8" w:rsidRPr="00D774F5" w:rsidRDefault="006F27D8" w:rsidP="006F27D8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eastAsia="CIDFont+F4" w:cs="Arial"/>
                <w:sz w:val="20"/>
                <w:szCs w:val="20"/>
              </w:rPr>
            </w:pPr>
            <w:r w:rsidRPr="00D774F5">
              <w:rPr>
                <w:rFonts w:eastAsia="CIDFont+F4" w:cs="Arial"/>
                <w:sz w:val="20"/>
                <w:szCs w:val="20"/>
              </w:rPr>
              <w:t>Direcciones IP</w:t>
            </w:r>
          </w:p>
        </w:tc>
      </w:tr>
    </w:tbl>
    <w:p w:rsidR="00F80404" w:rsidRDefault="00F80404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1F394E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E741C9" w:rsidRDefault="00E741C9" w:rsidP="00E741C9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1D17B1" w:rsidRDefault="001D17B1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1D17B1" w:rsidRDefault="001D17B1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Pr="00EA4F66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Pr="00BE0D1C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Pr="00BE0D1C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9D3A25" w:rsidRDefault="009D3A25" w:rsidP="009D3A25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p w:rsidR="00E741C9" w:rsidRDefault="00E741C9" w:rsidP="00387C49">
      <w:pPr>
        <w:pStyle w:val="Sinespaciado"/>
        <w:jc w:val="both"/>
        <w:rPr>
          <w:rFonts w:ascii="Arial" w:hAnsi="Arial" w:cs="Arial"/>
          <w:b/>
          <w:sz w:val="20"/>
          <w:szCs w:val="20"/>
        </w:rPr>
      </w:pPr>
    </w:p>
    <w:sectPr w:rsidR="00E741C9" w:rsidSect="0066556B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IDFont+F4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723AF"/>
    <w:multiLevelType w:val="hybridMultilevel"/>
    <w:tmpl w:val="7626196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1339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E4552E"/>
    <w:multiLevelType w:val="hybridMultilevel"/>
    <w:tmpl w:val="15825B5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E087A"/>
    <w:multiLevelType w:val="hybridMultilevel"/>
    <w:tmpl w:val="9D1245E6"/>
    <w:lvl w:ilvl="0" w:tplc="300A0019">
      <w:start w:val="1"/>
      <w:numFmt w:val="lowerLetter"/>
      <w:lvlText w:val="%1."/>
      <w:lvlJc w:val="left"/>
      <w:pPr>
        <w:ind w:left="1429" w:hanging="360"/>
      </w:pPr>
    </w:lvl>
    <w:lvl w:ilvl="1" w:tplc="300A0019" w:tentative="1">
      <w:start w:val="1"/>
      <w:numFmt w:val="lowerLetter"/>
      <w:lvlText w:val="%2."/>
      <w:lvlJc w:val="left"/>
      <w:pPr>
        <w:ind w:left="2149" w:hanging="360"/>
      </w:pPr>
    </w:lvl>
    <w:lvl w:ilvl="2" w:tplc="300A001B" w:tentative="1">
      <w:start w:val="1"/>
      <w:numFmt w:val="lowerRoman"/>
      <w:lvlText w:val="%3."/>
      <w:lvlJc w:val="right"/>
      <w:pPr>
        <w:ind w:left="2869" w:hanging="180"/>
      </w:pPr>
    </w:lvl>
    <w:lvl w:ilvl="3" w:tplc="300A000F" w:tentative="1">
      <w:start w:val="1"/>
      <w:numFmt w:val="decimal"/>
      <w:lvlText w:val="%4."/>
      <w:lvlJc w:val="left"/>
      <w:pPr>
        <w:ind w:left="3589" w:hanging="360"/>
      </w:pPr>
    </w:lvl>
    <w:lvl w:ilvl="4" w:tplc="300A0019" w:tentative="1">
      <w:start w:val="1"/>
      <w:numFmt w:val="lowerLetter"/>
      <w:lvlText w:val="%5."/>
      <w:lvlJc w:val="left"/>
      <w:pPr>
        <w:ind w:left="4309" w:hanging="360"/>
      </w:pPr>
    </w:lvl>
    <w:lvl w:ilvl="5" w:tplc="300A001B" w:tentative="1">
      <w:start w:val="1"/>
      <w:numFmt w:val="lowerRoman"/>
      <w:lvlText w:val="%6."/>
      <w:lvlJc w:val="right"/>
      <w:pPr>
        <w:ind w:left="5029" w:hanging="180"/>
      </w:pPr>
    </w:lvl>
    <w:lvl w:ilvl="6" w:tplc="300A000F" w:tentative="1">
      <w:start w:val="1"/>
      <w:numFmt w:val="decimal"/>
      <w:lvlText w:val="%7."/>
      <w:lvlJc w:val="left"/>
      <w:pPr>
        <w:ind w:left="5749" w:hanging="360"/>
      </w:pPr>
    </w:lvl>
    <w:lvl w:ilvl="7" w:tplc="300A0019" w:tentative="1">
      <w:start w:val="1"/>
      <w:numFmt w:val="lowerLetter"/>
      <w:lvlText w:val="%8."/>
      <w:lvlJc w:val="left"/>
      <w:pPr>
        <w:ind w:left="6469" w:hanging="360"/>
      </w:pPr>
    </w:lvl>
    <w:lvl w:ilvl="8" w:tplc="30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4C7C23"/>
    <w:multiLevelType w:val="hybridMultilevel"/>
    <w:tmpl w:val="440CDC9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C62C9"/>
    <w:multiLevelType w:val="hybridMultilevel"/>
    <w:tmpl w:val="61B49FF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E106F"/>
    <w:multiLevelType w:val="hybridMultilevel"/>
    <w:tmpl w:val="438484B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B38CC"/>
    <w:multiLevelType w:val="multilevel"/>
    <w:tmpl w:val="30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340973D3"/>
    <w:multiLevelType w:val="hybridMultilevel"/>
    <w:tmpl w:val="85EE89A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CF66A0"/>
    <w:multiLevelType w:val="hybridMultilevel"/>
    <w:tmpl w:val="606C96E8"/>
    <w:lvl w:ilvl="0" w:tplc="A01C033C">
      <w:start w:val="1"/>
      <w:numFmt w:val="lowerLetter"/>
      <w:lvlText w:val="%1)"/>
      <w:lvlJc w:val="left"/>
      <w:pPr>
        <w:ind w:left="720" w:hanging="360"/>
      </w:pPr>
      <w:rPr>
        <w:rFonts w:ascii="Calibri" w:hAnsi="Calibri" w:hint="default"/>
        <w:sz w:val="18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D07A8"/>
    <w:multiLevelType w:val="hybridMultilevel"/>
    <w:tmpl w:val="35DCAA6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9E77451"/>
    <w:multiLevelType w:val="hybridMultilevel"/>
    <w:tmpl w:val="7BDE5744"/>
    <w:lvl w:ilvl="0" w:tplc="2A8CBE70">
      <w:start w:val="8"/>
      <w:numFmt w:val="bullet"/>
      <w:lvlText w:val="-"/>
      <w:lvlJc w:val="left"/>
      <w:pPr>
        <w:ind w:left="720" w:hanging="360"/>
      </w:pPr>
      <w:rPr>
        <w:rFonts w:ascii="Arial" w:eastAsia="CIDFont+F4" w:hAnsi="Arial" w:cs="Aria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703B2"/>
    <w:multiLevelType w:val="hybridMultilevel"/>
    <w:tmpl w:val="CB88B9AC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4EF1235"/>
    <w:multiLevelType w:val="hybridMultilevel"/>
    <w:tmpl w:val="461E70F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0506B"/>
    <w:multiLevelType w:val="hybridMultilevel"/>
    <w:tmpl w:val="9B2ECFA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62985"/>
    <w:multiLevelType w:val="hybridMultilevel"/>
    <w:tmpl w:val="3A3A3680"/>
    <w:lvl w:ilvl="0" w:tplc="300A000F">
      <w:start w:val="1"/>
      <w:numFmt w:val="decimal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CD7004D"/>
    <w:multiLevelType w:val="hybridMultilevel"/>
    <w:tmpl w:val="91EA598A"/>
    <w:lvl w:ilvl="0" w:tplc="7E0C19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5431AA5"/>
    <w:multiLevelType w:val="hybridMultilevel"/>
    <w:tmpl w:val="E376D88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885661"/>
    <w:multiLevelType w:val="hybridMultilevel"/>
    <w:tmpl w:val="BD4A344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C3A25"/>
    <w:multiLevelType w:val="hybridMultilevel"/>
    <w:tmpl w:val="4600CB1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DC5CE5"/>
    <w:multiLevelType w:val="hybridMultilevel"/>
    <w:tmpl w:val="1E40C8B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B9083F"/>
    <w:multiLevelType w:val="hybridMultilevel"/>
    <w:tmpl w:val="FD42848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4"/>
  </w:num>
  <w:num w:numId="3">
    <w:abstractNumId w:val="8"/>
  </w:num>
  <w:num w:numId="4">
    <w:abstractNumId w:val="6"/>
  </w:num>
  <w:num w:numId="5">
    <w:abstractNumId w:val="13"/>
  </w:num>
  <w:num w:numId="6">
    <w:abstractNumId w:val="15"/>
  </w:num>
  <w:num w:numId="7">
    <w:abstractNumId w:val="2"/>
  </w:num>
  <w:num w:numId="8">
    <w:abstractNumId w:val="20"/>
  </w:num>
  <w:num w:numId="9">
    <w:abstractNumId w:val="7"/>
  </w:num>
  <w:num w:numId="10">
    <w:abstractNumId w:val="11"/>
  </w:num>
  <w:num w:numId="11">
    <w:abstractNumId w:val="17"/>
  </w:num>
  <w:num w:numId="12">
    <w:abstractNumId w:val="18"/>
  </w:num>
  <w:num w:numId="13">
    <w:abstractNumId w:val="3"/>
  </w:num>
  <w:num w:numId="14">
    <w:abstractNumId w:val="14"/>
  </w:num>
  <w:num w:numId="15">
    <w:abstractNumId w:val="0"/>
  </w:num>
  <w:num w:numId="16">
    <w:abstractNumId w:val="19"/>
  </w:num>
  <w:num w:numId="17">
    <w:abstractNumId w:val="5"/>
  </w:num>
  <w:num w:numId="18">
    <w:abstractNumId w:val="1"/>
  </w:num>
  <w:num w:numId="19">
    <w:abstractNumId w:val="10"/>
  </w:num>
  <w:num w:numId="20">
    <w:abstractNumId w:val="16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421"/>
    <w:rsid w:val="0002552E"/>
    <w:rsid w:val="00026A2D"/>
    <w:rsid w:val="0003412B"/>
    <w:rsid w:val="00035A69"/>
    <w:rsid w:val="00045AEA"/>
    <w:rsid w:val="0005519D"/>
    <w:rsid w:val="0006323D"/>
    <w:rsid w:val="00083606"/>
    <w:rsid w:val="000851AF"/>
    <w:rsid w:val="000A0546"/>
    <w:rsid w:val="000A0ED8"/>
    <w:rsid w:val="000A53D7"/>
    <w:rsid w:val="000C3DAE"/>
    <w:rsid w:val="000C778E"/>
    <w:rsid w:val="000D3D44"/>
    <w:rsid w:val="000E7404"/>
    <w:rsid w:val="000F0DE0"/>
    <w:rsid w:val="000F1E95"/>
    <w:rsid w:val="000F3688"/>
    <w:rsid w:val="0010071A"/>
    <w:rsid w:val="001174CC"/>
    <w:rsid w:val="00134FAD"/>
    <w:rsid w:val="0014623A"/>
    <w:rsid w:val="00150C51"/>
    <w:rsid w:val="001608EB"/>
    <w:rsid w:val="00173B07"/>
    <w:rsid w:val="00182394"/>
    <w:rsid w:val="001831F6"/>
    <w:rsid w:val="0019359D"/>
    <w:rsid w:val="00194004"/>
    <w:rsid w:val="00194440"/>
    <w:rsid w:val="0019558C"/>
    <w:rsid w:val="001A16C6"/>
    <w:rsid w:val="001A2BC3"/>
    <w:rsid w:val="001B6E4B"/>
    <w:rsid w:val="001D17B1"/>
    <w:rsid w:val="001D1BDB"/>
    <w:rsid w:val="001D69BD"/>
    <w:rsid w:val="001E2953"/>
    <w:rsid w:val="001E7A57"/>
    <w:rsid w:val="001F394E"/>
    <w:rsid w:val="001F59C4"/>
    <w:rsid w:val="00231D87"/>
    <w:rsid w:val="0023220E"/>
    <w:rsid w:val="002509CE"/>
    <w:rsid w:val="00265C2B"/>
    <w:rsid w:val="0026738F"/>
    <w:rsid w:val="002862BE"/>
    <w:rsid w:val="0029529B"/>
    <w:rsid w:val="00295383"/>
    <w:rsid w:val="00296BF0"/>
    <w:rsid w:val="002A2F1E"/>
    <w:rsid w:val="002B26FA"/>
    <w:rsid w:val="002B48D2"/>
    <w:rsid w:val="002C4E83"/>
    <w:rsid w:val="002C5207"/>
    <w:rsid w:val="002D0F66"/>
    <w:rsid w:val="002D6EA4"/>
    <w:rsid w:val="002E32A2"/>
    <w:rsid w:val="002F2358"/>
    <w:rsid w:val="003037F2"/>
    <w:rsid w:val="0030452B"/>
    <w:rsid w:val="00314D33"/>
    <w:rsid w:val="003151B1"/>
    <w:rsid w:val="003163A2"/>
    <w:rsid w:val="00321DAD"/>
    <w:rsid w:val="00336C01"/>
    <w:rsid w:val="003410A7"/>
    <w:rsid w:val="00341994"/>
    <w:rsid w:val="00343E4D"/>
    <w:rsid w:val="003534D5"/>
    <w:rsid w:val="00356FCC"/>
    <w:rsid w:val="003655AD"/>
    <w:rsid w:val="00373CB8"/>
    <w:rsid w:val="00382F28"/>
    <w:rsid w:val="003877DD"/>
    <w:rsid w:val="00387C49"/>
    <w:rsid w:val="003A08EA"/>
    <w:rsid w:val="003A0B61"/>
    <w:rsid w:val="003A3BC9"/>
    <w:rsid w:val="003A4CEC"/>
    <w:rsid w:val="003A61A4"/>
    <w:rsid w:val="003B2324"/>
    <w:rsid w:val="003B6288"/>
    <w:rsid w:val="003B755A"/>
    <w:rsid w:val="003C0678"/>
    <w:rsid w:val="003C0B06"/>
    <w:rsid w:val="003D6532"/>
    <w:rsid w:val="003D6FE2"/>
    <w:rsid w:val="003D7DB1"/>
    <w:rsid w:val="003F4B21"/>
    <w:rsid w:val="0040183B"/>
    <w:rsid w:val="00405F83"/>
    <w:rsid w:val="004073D6"/>
    <w:rsid w:val="004100F4"/>
    <w:rsid w:val="00425772"/>
    <w:rsid w:val="00426653"/>
    <w:rsid w:val="004276D0"/>
    <w:rsid w:val="00434522"/>
    <w:rsid w:val="00435F95"/>
    <w:rsid w:val="00441500"/>
    <w:rsid w:val="00450C3E"/>
    <w:rsid w:val="00452DF1"/>
    <w:rsid w:val="00455421"/>
    <w:rsid w:val="004746F4"/>
    <w:rsid w:val="00474B2E"/>
    <w:rsid w:val="00490DFC"/>
    <w:rsid w:val="004926E8"/>
    <w:rsid w:val="004940BF"/>
    <w:rsid w:val="00495711"/>
    <w:rsid w:val="004A2B04"/>
    <w:rsid w:val="004B40C5"/>
    <w:rsid w:val="004B5649"/>
    <w:rsid w:val="004C01F2"/>
    <w:rsid w:val="004D6763"/>
    <w:rsid w:val="004E360C"/>
    <w:rsid w:val="004F6AF3"/>
    <w:rsid w:val="004F791A"/>
    <w:rsid w:val="005145E3"/>
    <w:rsid w:val="00531DE3"/>
    <w:rsid w:val="005417FC"/>
    <w:rsid w:val="005425DF"/>
    <w:rsid w:val="00543CCD"/>
    <w:rsid w:val="0056340F"/>
    <w:rsid w:val="0056526B"/>
    <w:rsid w:val="0057062B"/>
    <w:rsid w:val="0057721F"/>
    <w:rsid w:val="00584D1F"/>
    <w:rsid w:val="00585389"/>
    <w:rsid w:val="005A1034"/>
    <w:rsid w:val="005A179B"/>
    <w:rsid w:val="005B4590"/>
    <w:rsid w:val="005B67C8"/>
    <w:rsid w:val="005C03AC"/>
    <w:rsid w:val="005C07F2"/>
    <w:rsid w:val="005C2FA4"/>
    <w:rsid w:val="005C3C8B"/>
    <w:rsid w:val="005D3ACE"/>
    <w:rsid w:val="005D7451"/>
    <w:rsid w:val="005E627F"/>
    <w:rsid w:val="005E789E"/>
    <w:rsid w:val="005F37CA"/>
    <w:rsid w:val="00604191"/>
    <w:rsid w:val="00610BF0"/>
    <w:rsid w:val="00612247"/>
    <w:rsid w:val="0062300B"/>
    <w:rsid w:val="006250C9"/>
    <w:rsid w:val="00633790"/>
    <w:rsid w:val="00634C0D"/>
    <w:rsid w:val="00646AEF"/>
    <w:rsid w:val="0066556B"/>
    <w:rsid w:val="00667180"/>
    <w:rsid w:val="006708D6"/>
    <w:rsid w:val="0068066A"/>
    <w:rsid w:val="00682ECD"/>
    <w:rsid w:val="00686E95"/>
    <w:rsid w:val="00696C9E"/>
    <w:rsid w:val="006A32BF"/>
    <w:rsid w:val="006A3F17"/>
    <w:rsid w:val="006B5F9F"/>
    <w:rsid w:val="006C1DAB"/>
    <w:rsid w:val="006C3EE5"/>
    <w:rsid w:val="006C6198"/>
    <w:rsid w:val="006E02FB"/>
    <w:rsid w:val="006E2B31"/>
    <w:rsid w:val="006E5E6F"/>
    <w:rsid w:val="006F27D8"/>
    <w:rsid w:val="006F3EAE"/>
    <w:rsid w:val="006F55B2"/>
    <w:rsid w:val="00704635"/>
    <w:rsid w:val="007079C0"/>
    <w:rsid w:val="00715126"/>
    <w:rsid w:val="00734082"/>
    <w:rsid w:val="00747C08"/>
    <w:rsid w:val="00750390"/>
    <w:rsid w:val="0075258A"/>
    <w:rsid w:val="00760178"/>
    <w:rsid w:val="00761B53"/>
    <w:rsid w:val="00770F47"/>
    <w:rsid w:val="007773B4"/>
    <w:rsid w:val="00786FD9"/>
    <w:rsid w:val="007B0B67"/>
    <w:rsid w:val="007B0E6D"/>
    <w:rsid w:val="007C09A0"/>
    <w:rsid w:val="007D39B7"/>
    <w:rsid w:val="007D4251"/>
    <w:rsid w:val="007F2430"/>
    <w:rsid w:val="008036C8"/>
    <w:rsid w:val="00807DBB"/>
    <w:rsid w:val="00811AE9"/>
    <w:rsid w:val="00816677"/>
    <w:rsid w:val="0082271C"/>
    <w:rsid w:val="00835D56"/>
    <w:rsid w:val="008661B2"/>
    <w:rsid w:val="00875E71"/>
    <w:rsid w:val="00880D8C"/>
    <w:rsid w:val="00881A75"/>
    <w:rsid w:val="00890E0D"/>
    <w:rsid w:val="00895B7F"/>
    <w:rsid w:val="008B4370"/>
    <w:rsid w:val="008B7BDF"/>
    <w:rsid w:val="008C3B1B"/>
    <w:rsid w:val="008D362D"/>
    <w:rsid w:val="008D42F5"/>
    <w:rsid w:val="00924BC0"/>
    <w:rsid w:val="0092587D"/>
    <w:rsid w:val="00935CD6"/>
    <w:rsid w:val="00942CE5"/>
    <w:rsid w:val="00943E19"/>
    <w:rsid w:val="00944F35"/>
    <w:rsid w:val="00957526"/>
    <w:rsid w:val="0097412E"/>
    <w:rsid w:val="009804A7"/>
    <w:rsid w:val="009825C6"/>
    <w:rsid w:val="00982A9A"/>
    <w:rsid w:val="00987E2F"/>
    <w:rsid w:val="00991F8C"/>
    <w:rsid w:val="009D3A25"/>
    <w:rsid w:val="009D6D0C"/>
    <w:rsid w:val="009D6D35"/>
    <w:rsid w:val="00A003AD"/>
    <w:rsid w:val="00A14FA7"/>
    <w:rsid w:val="00A233A8"/>
    <w:rsid w:val="00A23A5C"/>
    <w:rsid w:val="00A32F36"/>
    <w:rsid w:val="00A33654"/>
    <w:rsid w:val="00A34025"/>
    <w:rsid w:val="00A47C7C"/>
    <w:rsid w:val="00A608BD"/>
    <w:rsid w:val="00A62463"/>
    <w:rsid w:val="00A675BC"/>
    <w:rsid w:val="00A705E9"/>
    <w:rsid w:val="00A720D1"/>
    <w:rsid w:val="00A75FE5"/>
    <w:rsid w:val="00A772D2"/>
    <w:rsid w:val="00A91ACD"/>
    <w:rsid w:val="00A97195"/>
    <w:rsid w:val="00AA4650"/>
    <w:rsid w:val="00AB085F"/>
    <w:rsid w:val="00AB4BED"/>
    <w:rsid w:val="00AC239C"/>
    <w:rsid w:val="00AC23B0"/>
    <w:rsid w:val="00AC60FA"/>
    <w:rsid w:val="00AD4481"/>
    <w:rsid w:val="00AD771B"/>
    <w:rsid w:val="00AE1E34"/>
    <w:rsid w:val="00AE6483"/>
    <w:rsid w:val="00AF178C"/>
    <w:rsid w:val="00AF3B00"/>
    <w:rsid w:val="00B13F60"/>
    <w:rsid w:val="00B24496"/>
    <w:rsid w:val="00B25D12"/>
    <w:rsid w:val="00B423E8"/>
    <w:rsid w:val="00B446ED"/>
    <w:rsid w:val="00B46A53"/>
    <w:rsid w:val="00B607E5"/>
    <w:rsid w:val="00B7283E"/>
    <w:rsid w:val="00B77E4D"/>
    <w:rsid w:val="00B80F1A"/>
    <w:rsid w:val="00B91E99"/>
    <w:rsid w:val="00BA0121"/>
    <w:rsid w:val="00BA02F8"/>
    <w:rsid w:val="00BA4490"/>
    <w:rsid w:val="00BB0509"/>
    <w:rsid w:val="00BB0BD7"/>
    <w:rsid w:val="00BB41D7"/>
    <w:rsid w:val="00BB4F73"/>
    <w:rsid w:val="00BB56A5"/>
    <w:rsid w:val="00BC0706"/>
    <w:rsid w:val="00BD1D3D"/>
    <w:rsid w:val="00BE0D1C"/>
    <w:rsid w:val="00BE1155"/>
    <w:rsid w:val="00BF170B"/>
    <w:rsid w:val="00C34BBB"/>
    <w:rsid w:val="00C4121F"/>
    <w:rsid w:val="00C44B56"/>
    <w:rsid w:val="00C60A53"/>
    <w:rsid w:val="00C624C2"/>
    <w:rsid w:val="00C6615F"/>
    <w:rsid w:val="00C734AA"/>
    <w:rsid w:val="00C8248C"/>
    <w:rsid w:val="00C84208"/>
    <w:rsid w:val="00C85EE2"/>
    <w:rsid w:val="00C862DB"/>
    <w:rsid w:val="00C9128E"/>
    <w:rsid w:val="00CA1A63"/>
    <w:rsid w:val="00CA26CF"/>
    <w:rsid w:val="00CC0180"/>
    <w:rsid w:val="00CC51F2"/>
    <w:rsid w:val="00CC6B6C"/>
    <w:rsid w:val="00CE3C9A"/>
    <w:rsid w:val="00D01D36"/>
    <w:rsid w:val="00D02486"/>
    <w:rsid w:val="00D0352C"/>
    <w:rsid w:val="00D160CC"/>
    <w:rsid w:val="00D25D17"/>
    <w:rsid w:val="00D34257"/>
    <w:rsid w:val="00D41252"/>
    <w:rsid w:val="00D428CF"/>
    <w:rsid w:val="00D46150"/>
    <w:rsid w:val="00D46333"/>
    <w:rsid w:val="00D544EF"/>
    <w:rsid w:val="00D61BDB"/>
    <w:rsid w:val="00D66A52"/>
    <w:rsid w:val="00D679FF"/>
    <w:rsid w:val="00D7172B"/>
    <w:rsid w:val="00D72C57"/>
    <w:rsid w:val="00D774D0"/>
    <w:rsid w:val="00D774F5"/>
    <w:rsid w:val="00D844BF"/>
    <w:rsid w:val="00D848CB"/>
    <w:rsid w:val="00D8669F"/>
    <w:rsid w:val="00D86A29"/>
    <w:rsid w:val="00D911FF"/>
    <w:rsid w:val="00D9751A"/>
    <w:rsid w:val="00DA0EF8"/>
    <w:rsid w:val="00DA3826"/>
    <w:rsid w:val="00DB3C19"/>
    <w:rsid w:val="00DC08B8"/>
    <w:rsid w:val="00DC1AE8"/>
    <w:rsid w:val="00DC235B"/>
    <w:rsid w:val="00DE3EE9"/>
    <w:rsid w:val="00DE60C9"/>
    <w:rsid w:val="00E10587"/>
    <w:rsid w:val="00E161EE"/>
    <w:rsid w:val="00E27010"/>
    <w:rsid w:val="00E309BC"/>
    <w:rsid w:val="00E33FE0"/>
    <w:rsid w:val="00E54499"/>
    <w:rsid w:val="00E5593A"/>
    <w:rsid w:val="00E64FA7"/>
    <w:rsid w:val="00E6662B"/>
    <w:rsid w:val="00E7160C"/>
    <w:rsid w:val="00E741C9"/>
    <w:rsid w:val="00E9168D"/>
    <w:rsid w:val="00E91699"/>
    <w:rsid w:val="00EA4F66"/>
    <w:rsid w:val="00EA7456"/>
    <w:rsid w:val="00EB449A"/>
    <w:rsid w:val="00EB4A41"/>
    <w:rsid w:val="00EB751C"/>
    <w:rsid w:val="00EB7921"/>
    <w:rsid w:val="00EC259B"/>
    <w:rsid w:val="00EE4780"/>
    <w:rsid w:val="00EE4EE4"/>
    <w:rsid w:val="00EF53B0"/>
    <w:rsid w:val="00F14FB7"/>
    <w:rsid w:val="00F15D74"/>
    <w:rsid w:val="00F21886"/>
    <w:rsid w:val="00F262EA"/>
    <w:rsid w:val="00F337FC"/>
    <w:rsid w:val="00F45909"/>
    <w:rsid w:val="00F5676E"/>
    <w:rsid w:val="00F67BF6"/>
    <w:rsid w:val="00F7275C"/>
    <w:rsid w:val="00F77CA8"/>
    <w:rsid w:val="00F80404"/>
    <w:rsid w:val="00F80EF3"/>
    <w:rsid w:val="00F82A0E"/>
    <w:rsid w:val="00F82A32"/>
    <w:rsid w:val="00F83B7B"/>
    <w:rsid w:val="00F93549"/>
    <w:rsid w:val="00F95842"/>
    <w:rsid w:val="00F97C99"/>
    <w:rsid w:val="00FA0038"/>
    <w:rsid w:val="00FA4DE7"/>
    <w:rsid w:val="00FA5867"/>
    <w:rsid w:val="00FB621C"/>
    <w:rsid w:val="00FC64AD"/>
    <w:rsid w:val="00FE27FC"/>
    <w:rsid w:val="00FE47C1"/>
    <w:rsid w:val="00FF175B"/>
    <w:rsid w:val="00FF5F55"/>
    <w:rsid w:val="00FF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213F7-A26C-43C6-80D1-ABDDB133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421"/>
    <w:pPr>
      <w:spacing w:after="200" w:line="276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E544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A00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99"/>
    <w:qFormat/>
    <w:rsid w:val="00455421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FA0038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FA003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aconcuadrcula">
    <w:name w:val="Table Grid"/>
    <w:basedOn w:val="Tablanormal"/>
    <w:uiPriority w:val="39"/>
    <w:rsid w:val="00FA0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E544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oindependiente">
    <w:name w:val="Body Text"/>
    <w:basedOn w:val="Normal"/>
    <w:link w:val="TextoindependienteCar"/>
    <w:semiHidden/>
    <w:rsid w:val="002B26FA"/>
    <w:pPr>
      <w:spacing w:after="0" w:line="240" w:lineRule="auto"/>
      <w:jc w:val="left"/>
    </w:pPr>
    <w:rPr>
      <w:rFonts w:ascii="Times New Roman" w:eastAsia="Times New Roman" w:hAnsi="Times New Roman" w:cs="Times New Roman"/>
      <w:b/>
      <w:bCs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2B26FA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E789E"/>
  </w:style>
  <w:style w:type="character" w:customStyle="1" w:styleId="hps">
    <w:name w:val="hps"/>
    <w:basedOn w:val="Fuentedeprrafopredeter"/>
    <w:rsid w:val="000C778E"/>
  </w:style>
  <w:style w:type="character" w:styleId="Hipervnculo">
    <w:name w:val="Hyperlink"/>
    <w:basedOn w:val="Fuentedeprrafopredeter"/>
    <w:uiPriority w:val="99"/>
    <w:unhideWhenUsed/>
    <w:rsid w:val="00543CC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43CC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271B8-CF18-4A99-B1FF-BAF080068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669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Soto Vera</dc:creator>
  <cp:lastModifiedBy>Miguel Giovanny Molina Villacis</cp:lastModifiedBy>
  <cp:revision>2</cp:revision>
  <dcterms:created xsi:type="dcterms:W3CDTF">2018-09-06T20:13:00Z</dcterms:created>
  <dcterms:modified xsi:type="dcterms:W3CDTF">2018-09-06T20:13:00Z</dcterms:modified>
</cp:coreProperties>
</file>