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421" w:rsidRPr="00C734AA" w:rsidRDefault="00455421" w:rsidP="001F394E">
      <w:pPr>
        <w:spacing w:after="0" w:line="360" w:lineRule="auto"/>
        <w:jc w:val="center"/>
        <w:rPr>
          <w:rFonts w:cs="Arial"/>
          <w:b/>
          <w:sz w:val="18"/>
          <w:szCs w:val="18"/>
          <w:lang w:eastAsia="es-ES"/>
        </w:rPr>
      </w:pPr>
      <w:r w:rsidRPr="00C734AA">
        <w:rPr>
          <w:rFonts w:cs="Arial"/>
          <w:b/>
          <w:noProof/>
          <w:sz w:val="18"/>
          <w:szCs w:val="18"/>
          <w:lang w:val="es-ES" w:eastAsia="es-ES"/>
        </w:rPr>
        <w:drawing>
          <wp:anchor distT="0" distB="0" distL="114300" distR="114300" simplePos="0" relativeHeight="251650048" behindDoc="0" locked="0" layoutInCell="1" allowOverlap="1" wp14:anchorId="23256C1B" wp14:editId="6DB10CD1">
            <wp:simplePos x="0" y="0"/>
            <wp:positionH relativeFrom="margin">
              <wp:posOffset>196850</wp:posOffset>
            </wp:positionH>
            <wp:positionV relativeFrom="paragraph">
              <wp:posOffset>-635</wp:posOffset>
            </wp:positionV>
            <wp:extent cx="986438" cy="947353"/>
            <wp:effectExtent l="0" t="0" r="4445" b="5715"/>
            <wp:wrapNone/>
            <wp:docPr id="47" name="Imagen 2" descr="http://www.espol.edu.ec/espol/images/index_r34_c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espol.edu.ec/espol/images/index_r34_c2.gif"/>
                    <pic:cNvPicPr>
                      <a:picLocks noChangeAspect="1" noChangeArrowheads="1"/>
                    </pic:cNvPicPr>
                  </pic:nvPicPr>
                  <pic:blipFill>
                    <a:blip r:embed="rId6" cstate="print"/>
                    <a:srcRect/>
                    <a:stretch>
                      <a:fillRect/>
                    </a:stretch>
                  </pic:blipFill>
                  <pic:spPr bwMode="auto">
                    <a:xfrm>
                      <a:off x="0" y="0"/>
                      <a:ext cx="986438" cy="947353"/>
                    </a:xfrm>
                    <a:prstGeom prst="rect">
                      <a:avLst/>
                    </a:prstGeom>
                    <a:noFill/>
                  </pic:spPr>
                </pic:pic>
              </a:graphicData>
            </a:graphic>
            <wp14:sizeRelH relativeFrom="margin">
              <wp14:pctWidth>0</wp14:pctWidth>
            </wp14:sizeRelH>
            <wp14:sizeRelV relativeFrom="margin">
              <wp14:pctHeight>0</wp14:pctHeight>
            </wp14:sizeRelV>
          </wp:anchor>
        </w:drawing>
      </w:r>
      <w:r w:rsidRPr="00C734AA">
        <w:rPr>
          <w:rFonts w:cs="Arial"/>
          <w:b/>
          <w:sz w:val="18"/>
          <w:szCs w:val="18"/>
          <w:lang w:eastAsia="es-ES"/>
        </w:rPr>
        <w:t>ESCUELA SUPERIOR POLITÉCNICA DEL LITORAL</w:t>
      </w:r>
    </w:p>
    <w:p w:rsidR="00455421" w:rsidRPr="00C734AA" w:rsidRDefault="00455421" w:rsidP="001F394E">
      <w:pPr>
        <w:pStyle w:val="Sinespaciado"/>
        <w:spacing w:after="120" w:line="360" w:lineRule="auto"/>
        <w:jc w:val="center"/>
        <w:rPr>
          <w:rFonts w:ascii="Arial" w:hAnsi="Arial" w:cs="Arial"/>
          <w:b/>
          <w:sz w:val="18"/>
          <w:szCs w:val="18"/>
          <w:lang w:eastAsia="es-ES"/>
        </w:rPr>
      </w:pPr>
      <w:bookmarkStart w:id="0" w:name="_top"/>
      <w:bookmarkEnd w:id="0"/>
      <w:r w:rsidRPr="00C734AA">
        <w:rPr>
          <w:rFonts w:ascii="Arial" w:hAnsi="Arial" w:cs="Arial"/>
          <w:b/>
          <w:sz w:val="18"/>
          <w:szCs w:val="18"/>
          <w:lang w:eastAsia="es-ES"/>
        </w:rPr>
        <w:t>Facultad de Ingeniería en Electricidad y Computación</w:t>
      </w:r>
    </w:p>
    <w:p w:rsidR="00455421" w:rsidRPr="00C734AA" w:rsidRDefault="0014676C" w:rsidP="001F394E">
      <w:pPr>
        <w:spacing w:after="120" w:line="360" w:lineRule="auto"/>
        <w:jc w:val="center"/>
        <w:rPr>
          <w:rFonts w:cs="Arial"/>
          <w:b/>
          <w:sz w:val="18"/>
          <w:szCs w:val="18"/>
          <w:lang w:eastAsia="es-ES"/>
        </w:rPr>
      </w:pPr>
      <w:r>
        <w:rPr>
          <w:rFonts w:cs="Arial"/>
          <w:b/>
          <w:sz w:val="18"/>
          <w:szCs w:val="18"/>
          <w:lang w:eastAsia="es-ES"/>
        </w:rPr>
        <w:t>DISEÑO DE REDES CONMUTADAS</w:t>
      </w:r>
    </w:p>
    <w:p w:rsidR="00D425AA" w:rsidRPr="00C734AA" w:rsidRDefault="00677849" w:rsidP="00D425AA">
      <w:pPr>
        <w:spacing w:after="120" w:line="360" w:lineRule="auto"/>
        <w:jc w:val="center"/>
        <w:rPr>
          <w:rFonts w:cs="Arial"/>
          <w:b/>
          <w:sz w:val="18"/>
          <w:szCs w:val="18"/>
          <w:lang w:eastAsia="es-ES"/>
        </w:rPr>
      </w:pPr>
      <w:r>
        <w:rPr>
          <w:rFonts w:cs="Arial"/>
          <w:b/>
          <w:sz w:val="18"/>
          <w:szCs w:val="18"/>
          <w:lang w:eastAsia="es-ES"/>
        </w:rPr>
        <w:t>EVALUACIÓN FINAL</w:t>
      </w:r>
      <w:r w:rsidR="00455421" w:rsidRPr="00C734AA">
        <w:rPr>
          <w:rFonts w:cs="Arial"/>
          <w:b/>
          <w:sz w:val="18"/>
          <w:szCs w:val="18"/>
          <w:lang w:eastAsia="es-ES"/>
        </w:rPr>
        <w:t xml:space="preserve"> </w:t>
      </w:r>
      <w:r w:rsidR="000851AF">
        <w:rPr>
          <w:rFonts w:cs="Arial"/>
          <w:b/>
          <w:sz w:val="18"/>
          <w:szCs w:val="18"/>
          <w:lang w:eastAsia="es-ES"/>
        </w:rPr>
        <w:t>–</w:t>
      </w:r>
      <w:r w:rsidR="00455421" w:rsidRPr="00C734AA">
        <w:rPr>
          <w:rFonts w:cs="Arial"/>
          <w:b/>
          <w:sz w:val="18"/>
          <w:szCs w:val="18"/>
          <w:lang w:eastAsia="es-ES"/>
        </w:rPr>
        <w:t xml:space="preserve"> </w:t>
      </w:r>
      <w:r w:rsidR="001D555A">
        <w:rPr>
          <w:rFonts w:cs="Arial"/>
          <w:b/>
          <w:sz w:val="18"/>
          <w:szCs w:val="18"/>
          <w:lang w:eastAsia="es-ES"/>
        </w:rPr>
        <w:t>ENERO</w:t>
      </w:r>
      <w:r w:rsidR="000851AF">
        <w:rPr>
          <w:rFonts w:cs="Arial"/>
          <w:b/>
          <w:sz w:val="18"/>
          <w:szCs w:val="18"/>
          <w:lang w:eastAsia="es-ES"/>
        </w:rPr>
        <w:t xml:space="preserve"> </w:t>
      </w:r>
      <w:r>
        <w:rPr>
          <w:rFonts w:cs="Arial"/>
          <w:b/>
          <w:sz w:val="18"/>
          <w:szCs w:val="18"/>
          <w:lang w:eastAsia="es-ES"/>
        </w:rPr>
        <w:t>31</w:t>
      </w:r>
      <w:r w:rsidR="00531DE3">
        <w:rPr>
          <w:rFonts w:cs="Arial"/>
          <w:b/>
          <w:sz w:val="18"/>
          <w:szCs w:val="18"/>
          <w:lang w:eastAsia="es-ES"/>
        </w:rPr>
        <w:t xml:space="preserve"> 201</w:t>
      </w:r>
      <w:r w:rsidR="001D555A">
        <w:rPr>
          <w:rFonts w:cs="Arial"/>
          <w:b/>
          <w:sz w:val="18"/>
          <w:szCs w:val="18"/>
          <w:lang w:eastAsia="es-ES"/>
        </w:rPr>
        <w:t>9</w:t>
      </w:r>
      <w:r w:rsidR="00D425AA">
        <w:rPr>
          <w:rFonts w:cs="Arial"/>
          <w:b/>
          <w:sz w:val="18"/>
          <w:szCs w:val="18"/>
          <w:lang w:eastAsia="es-ES"/>
        </w:rPr>
        <w:t xml:space="preserve"> </w:t>
      </w:r>
    </w:p>
    <w:p w:rsidR="0084186E" w:rsidRDefault="0084186E" w:rsidP="001F394E">
      <w:pPr>
        <w:spacing w:after="120" w:line="360" w:lineRule="auto"/>
        <w:rPr>
          <w:rFonts w:cs="Arial"/>
          <w:b/>
          <w:sz w:val="18"/>
          <w:szCs w:val="18"/>
          <w:lang w:eastAsia="es-ES"/>
        </w:rPr>
      </w:pPr>
    </w:p>
    <w:p w:rsidR="00455421" w:rsidRPr="00C734AA" w:rsidRDefault="00612247" w:rsidP="001F394E">
      <w:pPr>
        <w:spacing w:after="120" w:line="360" w:lineRule="auto"/>
        <w:rPr>
          <w:rFonts w:cs="Arial"/>
          <w:b/>
          <w:sz w:val="18"/>
          <w:szCs w:val="18"/>
          <w:lang w:eastAsia="es-ES"/>
        </w:rPr>
      </w:pPr>
      <w:r w:rsidRPr="00C734AA">
        <w:rPr>
          <w:rFonts w:cs="Arial"/>
          <w:b/>
          <w:sz w:val="18"/>
          <w:szCs w:val="18"/>
          <w:lang w:eastAsia="es-ES"/>
        </w:rPr>
        <w:t xml:space="preserve">Nombres y </w:t>
      </w:r>
      <w:r w:rsidR="00D774F5" w:rsidRPr="00C734AA">
        <w:rPr>
          <w:rFonts w:cs="Arial"/>
          <w:b/>
          <w:sz w:val="18"/>
          <w:szCs w:val="18"/>
          <w:lang w:eastAsia="es-ES"/>
        </w:rPr>
        <w:t>apellidos: _</w:t>
      </w:r>
      <w:r w:rsidRPr="00C734AA">
        <w:rPr>
          <w:rFonts w:cs="Arial"/>
          <w:b/>
          <w:sz w:val="18"/>
          <w:szCs w:val="18"/>
          <w:lang w:eastAsia="es-ES"/>
        </w:rPr>
        <w:t>________</w:t>
      </w:r>
      <w:r w:rsidR="00FA0038" w:rsidRPr="00C734AA">
        <w:rPr>
          <w:rFonts w:cs="Arial"/>
          <w:b/>
          <w:sz w:val="18"/>
          <w:szCs w:val="18"/>
          <w:lang w:eastAsia="es-ES"/>
        </w:rPr>
        <w:t>_________________________________</w:t>
      </w:r>
      <w:r w:rsidR="00455421" w:rsidRPr="00C734AA">
        <w:rPr>
          <w:rFonts w:cs="Arial"/>
          <w:b/>
          <w:sz w:val="18"/>
          <w:szCs w:val="18"/>
          <w:lang w:eastAsia="es-ES"/>
        </w:rPr>
        <w:t>_____</w:t>
      </w:r>
      <w:r w:rsidRPr="00C734AA">
        <w:rPr>
          <w:rFonts w:cs="Arial"/>
          <w:b/>
          <w:sz w:val="18"/>
          <w:szCs w:val="18"/>
          <w:lang w:eastAsia="es-ES"/>
        </w:rPr>
        <w:t xml:space="preserve">    </w:t>
      </w:r>
    </w:p>
    <w:p w:rsidR="00C73EBC" w:rsidRDefault="00C73EBC" w:rsidP="00C73EBC">
      <w:pPr>
        <w:pStyle w:val="Sinespaciado"/>
        <w:jc w:val="both"/>
        <w:rPr>
          <w:rFonts w:ascii="Arial" w:hAnsi="Arial" w:cs="Arial"/>
          <w:b/>
          <w:sz w:val="20"/>
          <w:szCs w:val="20"/>
        </w:rPr>
      </w:pPr>
      <w:r w:rsidRPr="008C5041">
        <w:rPr>
          <w:rFonts w:ascii="Arial" w:hAnsi="Arial" w:cs="Arial"/>
          <w:b/>
          <w:sz w:val="20"/>
          <w:szCs w:val="20"/>
        </w:rPr>
        <w:t>PREGUNTAS DE RESPUESTA MÚLTIPLE (</w:t>
      </w:r>
      <w:r w:rsidR="00F122DF">
        <w:rPr>
          <w:rFonts w:ascii="Arial" w:hAnsi="Arial" w:cs="Arial"/>
          <w:b/>
          <w:sz w:val="20"/>
          <w:szCs w:val="20"/>
        </w:rPr>
        <w:t>5</w:t>
      </w:r>
      <w:r w:rsidRPr="008C5041">
        <w:rPr>
          <w:rFonts w:ascii="Arial" w:hAnsi="Arial" w:cs="Arial"/>
          <w:b/>
          <w:sz w:val="20"/>
          <w:szCs w:val="20"/>
        </w:rPr>
        <w:t xml:space="preserve"> punto</w:t>
      </w:r>
      <w:r w:rsidR="008E203B">
        <w:rPr>
          <w:rFonts w:ascii="Arial" w:hAnsi="Arial" w:cs="Arial"/>
          <w:b/>
          <w:sz w:val="20"/>
          <w:szCs w:val="20"/>
        </w:rPr>
        <w:t>s</w:t>
      </w:r>
      <w:r w:rsidRPr="008C5041">
        <w:rPr>
          <w:rFonts w:ascii="Arial" w:hAnsi="Arial" w:cs="Arial"/>
          <w:b/>
          <w:sz w:val="20"/>
          <w:szCs w:val="20"/>
        </w:rPr>
        <w:t>).</w:t>
      </w:r>
    </w:p>
    <w:tbl>
      <w:tblPr>
        <w:tblStyle w:val="Tablaconcuadrcula"/>
        <w:tblW w:w="0" w:type="auto"/>
        <w:tblLook w:val="04A0" w:firstRow="1" w:lastRow="0" w:firstColumn="1" w:lastColumn="0" w:noHBand="0" w:noVBand="1"/>
      </w:tblPr>
      <w:tblGrid>
        <w:gridCol w:w="562"/>
        <w:gridCol w:w="9520"/>
      </w:tblGrid>
      <w:tr w:rsidR="00E04C4F" w:rsidRPr="00E04C4F" w:rsidTr="00E04C4F">
        <w:tc>
          <w:tcPr>
            <w:tcW w:w="562" w:type="dxa"/>
          </w:tcPr>
          <w:p w:rsidR="00E04C4F" w:rsidRPr="00E04C4F" w:rsidRDefault="00E04C4F" w:rsidP="00824785">
            <w:pPr>
              <w:autoSpaceDE w:val="0"/>
              <w:autoSpaceDN w:val="0"/>
              <w:adjustRightInd w:val="0"/>
              <w:spacing w:after="0" w:line="240" w:lineRule="auto"/>
              <w:rPr>
                <w:rFonts w:eastAsia="CIDFont+F4" w:cs="Arial"/>
                <w:b/>
                <w:sz w:val="18"/>
                <w:szCs w:val="18"/>
              </w:rPr>
            </w:pPr>
            <w:r>
              <w:rPr>
                <w:rFonts w:eastAsia="CIDFont+F4" w:cs="Arial"/>
                <w:b/>
                <w:sz w:val="18"/>
                <w:szCs w:val="18"/>
              </w:rPr>
              <w:t>1</w:t>
            </w:r>
          </w:p>
        </w:tc>
        <w:tc>
          <w:tcPr>
            <w:tcW w:w="9520" w:type="dxa"/>
          </w:tcPr>
          <w:p w:rsidR="00E04C4F" w:rsidRPr="00E04C4F" w:rsidRDefault="00E04C4F" w:rsidP="00824785">
            <w:pPr>
              <w:autoSpaceDE w:val="0"/>
              <w:autoSpaceDN w:val="0"/>
              <w:adjustRightInd w:val="0"/>
              <w:spacing w:after="0" w:line="240" w:lineRule="auto"/>
              <w:rPr>
                <w:rFonts w:eastAsia="CIDFont+F4" w:cs="Arial"/>
                <w:b/>
                <w:sz w:val="18"/>
                <w:szCs w:val="18"/>
              </w:rPr>
            </w:pPr>
            <w:r w:rsidRPr="00E04C4F">
              <w:rPr>
                <w:rFonts w:eastAsia="CIDFont+F4" w:cs="Arial"/>
                <w:b/>
                <w:sz w:val="18"/>
                <w:szCs w:val="18"/>
              </w:rPr>
              <w:t>¿Qué dos afirmaciones describen cómo la información contenida en un BPDU es utilizada en STP?</w:t>
            </w:r>
          </w:p>
        </w:tc>
      </w:tr>
      <w:tr w:rsidR="00E04C4F" w:rsidRPr="00E04C4F" w:rsidTr="00E04C4F">
        <w:tc>
          <w:tcPr>
            <w:tcW w:w="562" w:type="dxa"/>
          </w:tcPr>
          <w:p w:rsidR="00E04C4F" w:rsidRPr="00E04C4F" w:rsidRDefault="00E04C4F" w:rsidP="00824785">
            <w:pPr>
              <w:pStyle w:val="Sinespaciado"/>
              <w:jc w:val="both"/>
              <w:rPr>
                <w:rFonts w:ascii="Arial" w:hAnsi="Arial" w:cs="Arial"/>
                <w:sz w:val="18"/>
                <w:szCs w:val="18"/>
              </w:rPr>
            </w:pPr>
          </w:p>
        </w:tc>
        <w:tc>
          <w:tcPr>
            <w:tcW w:w="9520" w:type="dxa"/>
          </w:tcPr>
          <w:p w:rsidR="00E04C4F" w:rsidRPr="00E04C4F" w:rsidRDefault="00E04C4F" w:rsidP="00824785">
            <w:pPr>
              <w:autoSpaceDE w:val="0"/>
              <w:autoSpaceDN w:val="0"/>
              <w:adjustRightInd w:val="0"/>
              <w:spacing w:after="0" w:line="240" w:lineRule="auto"/>
              <w:rPr>
                <w:rFonts w:eastAsia="CIDFont+F4" w:cs="Arial"/>
                <w:sz w:val="18"/>
                <w:szCs w:val="18"/>
              </w:rPr>
            </w:pPr>
            <w:r w:rsidRPr="00E04C4F">
              <w:rPr>
                <w:rFonts w:eastAsia="Times New Roman" w:cs="Arial"/>
                <w:sz w:val="18"/>
                <w:szCs w:val="18"/>
                <w:lang w:val="es-ES" w:eastAsia="es-MX"/>
              </w:rPr>
              <w:t>Para establecer el modo dúplex de un enlace redundante</w:t>
            </w:r>
          </w:p>
        </w:tc>
      </w:tr>
      <w:tr w:rsidR="00E04C4F" w:rsidRPr="00E04C4F" w:rsidTr="00E04C4F">
        <w:tc>
          <w:tcPr>
            <w:tcW w:w="562" w:type="dxa"/>
          </w:tcPr>
          <w:p w:rsidR="00E04C4F" w:rsidRPr="00E04C4F" w:rsidRDefault="00E04C4F" w:rsidP="00824785">
            <w:pPr>
              <w:pStyle w:val="Sinespaciado"/>
              <w:jc w:val="both"/>
              <w:rPr>
                <w:rFonts w:ascii="Arial" w:hAnsi="Arial" w:cs="Arial"/>
                <w:sz w:val="18"/>
                <w:szCs w:val="18"/>
              </w:rPr>
            </w:pPr>
          </w:p>
        </w:tc>
        <w:tc>
          <w:tcPr>
            <w:tcW w:w="9520" w:type="dxa"/>
          </w:tcPr>
          <w:p w:rsidR="00E04C4F" w:rsidRPr="00E04C4F" w:rsidRDefault="00E04C4F" w:rsidP="00824785">
            <w:pPr>
              <w:autoSpaceDE w:val="0"/>
              <w:autoSpaceDN w:val="0"/>
              <w:adjustRightInd w:val="0"/>
              <w:spacing w:after="0" w:line="240" w:lineRule="auto"/>
              <w:rPr>
                <w:rFonts w:eastAsia="CIDFont+F4" w:cs="Arial"/>
                <w:sz w:val="18"/>
                <w:szCs w:val="18"/>
              </w:rPr>
            </w:pPr>
            <w:r w:rsidRPr="00E04C4F">
              <w:rPr>
                <w:rFonts w:eastAsia="Times New Roman" w:cs="Arial"/>
                <w:sz w:val="18"/>
                <w:szCs w:val="18"/>
                <w:lang w:val="es-ES" w:eastAsia="es-MX"/>
              </w:rPr>
              <w:t>Para determinar el puente raíz</w:t>
            </w:r>
          </w:p>
        </w:tc>
      </w:tr>
      <w:tr w:rsidR="00E04C4F" w:rsidRPr="00E04C4F" w:rsidTr="00E04C4F">
        <w:tc>
          <w:tcPr>
            <w:tcW w:w="562" w:type="dxa"/>
          </w:tcPr>
          <w:p w:rsidR="00E04C4F" w:rsidRPr="00E04C4F" w:rsidRDefault="00E04C4F" w:rsidP="00824785">
            <w:pPr>
              <w:pStyle w:val="Sinespaciado"/>
              <w:jc w:val="both"/>
              <w:rPr>
                <w:rFonts w:ascii="Arial" w:hAnsi="Arial" w:cs="Arial"/>
                <w:sz w:val="18"/>
                <w:szCs w:val="18"/>
              </w:rPr>
            </w:pPr>
          </w:p>
        </w:tc>
        <w:tc>
          <w:tcPr>
            <w:tcW w:w="9520" w:type="dxa"/>
          </w:tcPr>
          <w:p w:rsidR="00E04C4F" w:rsidRPr="00E04C4F" w:rsidRDefault="00E04C4F" w:rsidP="00824785">
            <w:pPr>
              <w:autoSpaceDE w:val="0"/>
              <w:autoSpaceDN w:val="0"/>
              <w:adjustRightInd w:val="0"/>
              <w:spacing w:after="0" w:line="240" w:lineRule="auto"/>
              <w:rPr>
                <w:rFonts w:eastAsia="CIDFont+F4" w:cs="Arial"/>
                <w:sz w:val="18"/>
                <w:szCs w:val="18"/>
              </w:rPr>
            </w:pPr>
            <w:r w:rsidRPr="00E04C4F">
              <w:rPr>
                <w:rFonts w:eastAsia="Times New Roman" w:cs="Arial"/>
                <w:sz w:val="18"/>
                <w:szCs w:val="18"/>
                <w:lang w:val="es-ES" w:eastAsia="es-MX"/>
              </w:rPr>
              <w:t>Para determinar qué modo están los puertos</w:t>
            </w:r>
          </w:p>
        </w:tc>
      </w:tr>
      <w:tr w:rsidR="00E04C4F" w:rsidRPr="00E04C4F" w:rsidTr="00E04C4F">
        <w:tc>
          <w:tcPr>
            <w:tcW w:w="562" w:type="dxa"/>
          </w:tcPr>
          <w:p w:rsidR="00E04C4F" w:rsidRPr="00E04C4F" w:rsidRDefault="00E04C4F" w:rsidP="00824785">
            <w:pPr>
              <w:pStyle w:val="Sinespaciado"/>
              <w:jc w:val="both"/>
              <w:rPr>
                <w:rFonts w:ascii="Arial" w:hAnsi="Arial" w:cs="Arial"/>
                <w:sz w:val="18"/>
                <w:szCs w:val="18"/>
              </w:rPr>
            </w:pPr>
          </w:p>
        </w:tc>
        <w:tc>
          <w:tcPr>
            <w:tcW w:w="9520" w:type="dxa"/>
          </w:tcPr>
          <w:p w:rsidR="00E04C4F" w:rsidRPr="00E04C4F" w:rsidRDefault="00E04C4F" w:rsidP="00824785">
            <w:pPr>
              <w:autoSpaceDE w:val="0"/>
              <w:autoSpaceDN w:val="0"/>
              <w:adjustRightInd w:val="0"/>
              <w:spacing w:after="0" w:line="240" w:lineRule="auto"/>
              <w:rPr>
                <w:rFonts w:eastAsia="CIDFont+F4" w:cs="Arial"/>
                <w:sz w:val="18"/>
                <w:szCs w:val="18"/>
              </w:rPr>
            </w:pPr>
            <w:r w:rsidRPr="00E04C4F">
              <w:rPr>
                <w:rFonts w:eastAsia="Times New Roman" w:cs="Arial"/>
                <w:sz w:val="18"/>
                <w:szCs w:val="18"/>
                <w:lang w:val="es-ES" w:eastAsia="es-MX"/>
              </w:rPr>
              <w:t xml:space="preserve">Para evitar bucles mediante el intercambio de tablas de enrutamiento entre los   </w:t>
            </w:r>
            <w:proofErr w:type="spellStart"/>
            <w:r w:rsidRPr="00E04C4F">
              <w:rPr>
                <w:rFonts w:eastAsia="Times New Roman" w:cs="Arial"/>
                <w:sz w:val="18"/>
                <w:szCs w:val="18"/>
                <w:lang w:val="es-ES" w:eastAsia="es-MX"/>
              </w:rPr>
              <w:t>switches</w:t>
            </w:r>
            <w:proofErr w:type="spellEnd"/>
            <w:r w:rsidRPr="00E04C4F">
              <w:rPr>
                <w:rFonts w:eastAsia="Times New Roman" w:cs="Arial"/>
                <w:sz w:val="18"/>
                <w:szCs w:val="18"/>
                <w:lang w:val="es-ES" w:eastAsia="es-MX"/>
              </w:rPr>
              <w:t> conectados</w:t>
            </w:r>
          </w:p>
        </w:tc>
      </w:tr>
      <w:tr w:rsidR="00C73EBC" w:rsidRPr="00E04C4F" w:rsidTr="00E04C4F">
        <w:trPr>
          <w:trHeight w:val="318"/>
        </w:trPr>
        <w:tc>
          <w:tcPr>
            <w:tcW w:w="562" w:type="dxa"/>
          </w:tcPr>
          <w:p w:rsidR="00C73EBC" w:rsidRPr="00E04C4F" w:rsidRDefault="001E6BD6" w:rsidP="00C4208E">
            <w:pPr>
              <w:pStyle w:val="Sinespaciado"/>
              <w:jc w:val="both"/>
              <w:rPr>
                <w:rFonts w:ascii="Arial" w:hAnsi="Arial" w:cs="Arial"/>
                <w:b/>
                <w:sz w:val="18"/>
                <w:szCs w:val="18"/>
              </w:rPr>
            </w:pPr>
            <w:r>
              <w:rPr>
                <w:rFonts w:ascii="Arial" w:hAnsi="Arial" w:cs="Arial"/>
                <w:b/>
                <w:sz w:val="18"/>
                <w:szCs w:val="18"/>
              </w:rPr>
              <w:t>2</w:t>
            </w:r>
          </w:p>
        </w:tc>
        <w:tc>
          <w:tcPr>
            <w:tcW w:w="9520" w:type="dxa"/>
          </w:tcPr>
          <w:p w:rsidR="00C73EBC" w:rsidRPr="00E04C4F" w:rsidRDefault="00C73EBC" w:rsidP="00C4208E">
            <w:pPr>
              <w:autoSpaceDE w:val="0"/>
              <w:autoSpaceDN w:val="0"/>
              <w:adjustRightInd w:val="0"/>
              <w:spacing w:after="0" w:line="240" w:lineRule="auto"/>
              <w:jc w:val="left"/>
              <w:rPr>
                <w:rFonts w:eastAsia="CIDFont+F4" w:cs="Arial"/>
                <w:b/>
                <w:sz w:val="18"/>
                <w:szCs w:val="18"/>
              </w:rPr>
            </w:pPr>
            <w:r w:rsidRPr="00E04C4F">
              <w:rPr>
                <w:rFonts w:eastAsia="CIDFont+F4" w:cs="Arial"/>
                <w:b/>
                <w:sz w:val="18"/>
                <w:szCs w:val="18"/>
              </w:rPr>
              <w:t xml:space="preserve">Seleccionar las opciones correctas con respecto a las listas de control de acceso o </w:t>
            </w:r>
            <w:proofErr w:type="spellStart"/>
            <w:r w:rsidRPr="00E04C4F">
              <w:rPr>
                <w:rFonts w:eastAsia="CIDFont+F4" w:cs="Arial"/>
                <w:b/>
                <w:sz w:val="18"/>
                <w:szCs w:val="18"/>
              </w:rPr>
              <w:t>ACL´s</w:t>
            </w:r>
            <w:proofErr w:type="spellEnd"/>
            <w:r w:rsidRPr="00E04C4F">
              <w:rPr>
                <w:rFonts w:eastAsia="CIDFont+F4" w:cs="Arial"/>
                <w:b/>
                <w:sz w:val="18"/>
                <w:szCs w:val="18"/>
              </w:rPr>
              <w:t>. (3 opciones)</w:t>
            </w:r>
          </w:p>
        </w:tc>
      </w:tr>
      <w:tr w:rsidR="00C73EBC" w:rsidRPr="00E04C4F" w:rsidTr="001E6BD6">
        <w:trPr>
          <w:trHeight w:val="288"/>
        </w:trPr>
        <w:tc>
          <w:tcPr>
            <w:tcW w:w="562" w:type="dxa"/>
          </w:tcPr>
          <w:p w:rsidR="00C73EBC" w:rsidRPr="00E04C4F" w:rsidRDefault="00C73EBC" w:rsidP="00C4208E">
            <w:pPr>
              <w:pStyle w:val="Sinespaciado"/>
              <w:jc w:val="both"/>
              <w:rPr>
                <w:rFonts w:ascii="Arial" w:hAnsi="Arial" w:cs="Arial"/>
                <w:b/>
                <w:sz w:val="18"/>
                <w:szCs w:val="18"/>
              </w:rPr>
            </w:pPr>
          </w:p>
        </w:tc>
        <w:tc>
          <w:tcPr>
            <w:tcW w:w="9520" w:type="dxa"/>
          </w:tcPr>
          <w:p w:rsidR="00C73EBC" w:rsidRPr="00E04C4F" w:rsidRDefault="00C73EBC" w:rsidP="00C4208E">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Permite proporcionar un nivel básico para el acceso a la red.</w:t>
            </w:r>
          </w:p>
        </w:tc>
      </w:tr>
      <w:tr w:rsidR="00C73EBC" w:rsidRPr="00E04C4F" w:rsidTr="001E6BD6">
        <w:trPr>
          <w:trHeight w:val="263"/>
        </w:trPr>
        <w:tc>
          <w:tcPr>
            <w:tcW w:w="562" w:type="dxa"/>
          </w:tcPr>
          <w:p w:rsidR="00C73EBC" w:rsidRPr="00E04C4F" w:rsidRDefault="00C73EBC" w:rsidP="00C4208E">
            <w:pPr>
              <w:pStyle w:val="Sinespaciado"/>
              <w:jc w:val="both"/>
              <w:rPr>
                <w:rFonts w:ascii="Arial" w:hAnsi="Arial" w:cs="Arial"/>
                <w:b/>
                <w:sz w:val="18"/>
                <w:szCs w:val="18"/>
              </w:rPr>
            </w:pPr>
          </w:p>
        </w:tc>
        <w:tc>
          <w:tcPr>
            <w:tcW w:w="9520" w:type="dxa"/>
          </w:tcPr>
          <w:p w:rsidR="00C73EBC" w:rsidRPr="00E04C4F" w:rsidRDefault="00C73EBC" w:rsidP="00C4208E">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Permite controlar las áreas a las que puede acceder un cliente.</w:t>
            </w:r>
          </w:p>
        </w:tc>
      </w:tr>
      <w:tr w:rsidR="00C73EBC" w:rsidRPr="00E04C4F" w:rsidTr="00E04C4F">
        <w:trPr>
          <w:trHeight w:val="318"/>
        </w:trPr>
        <w:tc>
          <w:tcPr>
            <w:tcW w:w="562" w:type="dxa"/>
          </w:tcPr>
          <w:p w:rsidR="00C73EBC" w:rsidRPr="00E04C4F" w:rsidRDefault="00C73EBC" w:rsidP="00C4208E">
            <w:pPr>
              <w:pStyle w:val="Sinespaciado"/>
              <w:jc w:val="both"/>
              <w:rPr>
                <w:rFonts w:ascii="Arial" w:hAnsi="Arial" w:cs="Arial"/>
                <w:b/>
                <w:sz w:val="18"/>
                <w:szCs w:val="18"/>
              </w:rPr>
            </w:pPr>
          </w:p>
        </w:tc>
        <w:tc>
          <w:tcPr>
            <w:tcW w:w="9520" w:type="dxa"/>
          </w:tcPr>
          <w:p w:rsidR="00C73EBC" w:rsidRPr="00E04C4F" w:rsidRDefault="00C73EBC" w:rsidP="00C4208E">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Permite denegar o aceptar tráfico que ingrese o salga de una interface de acuerdo con la red origen, red destino, protocolo TCP y puertos utilizados.</w:t>
            </w:r>
          </w:p>
        </w:tc>
      </w:tr>
      <w:tr w:rsidR="00C73EBC" w:rsidRPr="00E04C4F" w:rsidTr="001E6BD6">
        <w:trPr>
          <w:trHeight w:val="274"/>
        </w:trPr>
        <w:tc>
          <w:tcPr>
            <w:tcW w:w="562" w:type="dxa"/>
          </w:tcPr>
          <w:p w:rsidR="00C73EBC" w:rsidRPr="00E04C4F" w:rsidRDefault="00C73EBC" w:rsidP="00C4208E">
            <w:pPr>
              <w:pStyle w:val="Sinespaciado"/>
              <w:jc w:val="both"/>
              <w:rPr>
                <w:rFonts w:ascii="Arial" w:hAnsi="Arial" w:cs="Arial"/>
                <w:b/>
                <w:sz w:val="18"/>
                <w:szCs w:val="18"/>
              </w:rPr>
            </w:pPr>
          </w:p>
        </w:tc>
        <w:tc>
          <w:tcPr>
            <w:tcW w:w="9520" w:type="dxa"/>
          </w:tcPr>
          <w:p w:rsidR="00C73EBC" w:rsidRPr="00E04C4F" w:rsidRDefault="00C73EBC" w:rsidP="00C4208E">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Permite denegar o aceptar tráfico que ingrese o salga de una interface de acuerdo al direccionamiento MAC.</w:t>
            </w:r>
          </w:p>
        </w:tc>
      </w:tr>
      <w:tr w:rsidR="00C73EBC" w:rsidRPr="00E04C4F" w:rsidTr="001E6BD6">
        <w:trPr>
          <w:trHeight w:val="136"/>
        </w:trPr>
        <w:tc>
          <w:tcPr>
            <w:tcW w:w="562" w:type="dxa"/>
          </w:tcPr>
          <w:p w:rsidR="00C73EBC" w:rsidRPr="00E04C4F" w:rsidRDefault="00C73EBC" w:rsidP="00C4208E">
            <w:pPr>
              <w:pStyle w:val="Sinespaciado"/>
              <w:jc w:val="both"/>
              <w:rPr>
                <w:rFonts w:ascii="Arial" w:hAnsi="Arial" w:cs="Arial"/>
                <w:b/>
                <w:sz w:val="18"/>
                <w:szCs w:val="18"/>
              </w:rPr>
            </w:pPr>
          </w:p>
        </w:tc>
        <w:tc>
          <w:tcPr>
            <w:tcW w:w="9520" w:type="dxa"/>
          </w:tcPr>
          <w:p w:rsidR="00C73EBC" w:rsidRPr="00E04C4F" w:rsidRDefault="001E6BD6" w:rsidP="00C4208E">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Sólo</w:t>
            </w:r>
            <w:r w:rsidR="00C73EBC" w:rsidRPr="00E04C4F">
              <w:rPr>
                <w:rFonts w:eastAsia="CIDFont+F4" w:cs="Arial"/>
                <w:sz w:val="18"/>
                <w:szCs w:val="18"/>
              </w:rPr>
              <w:t xml:space="preserve"> se puede configurar una ACL en un </w:t>
            </w:r>
            <w:proofErr w:type="spellStart"/>
            <w:r w:rsidR="00C73EBC" w:rsidRPr="00E04C4F">
              <w:rPr>
                <w:rFonts w:eastAsia="CIDFont+F4" w:cs="Arial"/>
                <w:sz w:val="18"/>
                <w:szCs w:val="18"/>
              </w:rPr>
              <w:t>switch</w:t>
            </w:r>
            <w:proofErr w:type="spellEnd"/>
            <w:r w:rsidR="00C73EBC" w:rsidRPr="00E04C4F">
              <w:rPr>
                <w:rFonts w:eastAsia="CIDFont+F4" w:cs="Arial"/>
                <w:sz w:val="18"/>
                <w:szCs w:val="18"/>
              </w:rPr>
              <w:t xml:space="preserve"> y no en un </w:t>
            </w:r>
            <w:proofErr w:type="spellStart"/>
            <w:r w:rsidR="00C73EBC" w:rsidRPr="00E04C4F">
              <w:rPr>
                <w:rFonts w:eastAsia="CIDFont+F4" w:cs="Arial"/>
                <w:sz w:val="18"/>
                <w:szCs w:val="18"/>
              </w:rPr>
              <w:t>router</w:t>
            </w:r>
            <w:proofErr w:type="spellEnd"/>
            <w:r w:rsidR="00C73EBC" w:rsidRPr="00E04C4F">
              <w:rPr>
                <w:rFonts w:eastAsia="CIDFont+F4" w:cs="Arial"/>
                <w:sz w:val="18"/>
                <w:szCs w:val="18"/>
              </w:rPr>
              <w:t>.</w:t>
            </w:r>
          </w:p>
        </w:tc>
      </w:tr>
      <w:tr w:rsidR="000911C1" w:rsidRPr="00E04C4F" w:rsidTr="00E04C4F">
        <w:trPr>
          <w:trHeight w:val="318"/>
        </w:trPr>
        <w:tc>
          <w:tcPr>
            <w:tcW w:w="562" w:type="dxa"/>
          </w:tcPr>
          <w:p w:rsidR="000911C1" w:rsidRPr="00E04C4F" w:rsidRDefault="001E6BD6" w:rsidP="00053CB2">
            <w:pPr>
              <w:pStyle w:val="Sinespaciado"/>
              <w:jc w:val="both"/>
              <w:rPr>
                <w:rFonts w:ascii="Arial" w:hAnsi="Arial" w:cs="Arial"/>
                <w:b/>
                <w:sz w:val="18"/>
                <w:szCs w:val="18"/>
              </w:rPr>
            </w:pPr>
            <w:r>
              <w:rPr>
                <w:rFonts w:ascii="Arial" w:hAnsi="Arial" w:cs="Arial"/>
                <w:b/>
                <w:sz w:val="18"/>
                <w:szCs w:val="18"/>
              </w:rPr>
              <w:t>3</w:t>
            </w:r>
          </w:p>
        </w:tc>
        <w:tc>
          <w:tcPr>
            <w:tcW w:w="9520" w:type="dxa"/>
          </w:tcPr>
          <w:p w:rsidR="000911C1" w:rsidRPr="00E04C4F" w:rsidRDefault="000911C1" w:rsidP="00053CB2">
            <w:pPr>
              <w:autoSpaceDE w:val="0"/>
              <w:autoSpaceDN w:val="0"/>
              <w:adjustRightInd w:val="0"/>
              <w:spacing w:after="0" w:line="240" w:lineRule="auto"/>
              <w:jc w:val="left"/>
              <w:rPr>
                <w:rFonts w:eastAsia="CIDFont+F4" w:cs="Arial"/>
                <w:b/>
                <w:sz w:val="18"/>
                <w:szCs w:val="18"/>
              </w:rPr>
            </w:pPr>
            <w:r w:rsidRPr="00E04C4F">
              <w:rPr>
                <w:rFonts w:eastAsia="CIDFont+F4" w:cs="Arial"/>
                <w:b/>
                <w:sz w:val="18"/>
                <w:szCs w:val="18"/>
              </w:rPr>
              <w:t xml:space="preserve">¿Cuáles de las siguientes opciones </w:t>
            </w:r>
            <w:r w:rsidR="00A41195">
              <w:rPr>
                <w:rFonts w:eastAsia="CIDFont+F4" w:cs="Arial"/>
                <w:b/>
                <w:sz w:val="18"/>
                <w:szCs w:val="18"/>
              </w:rPr>
              <w:t>NO es verdad con respecto</w:t>
            </w:r>
            <w:r w:rsidRPr="00E04C4F">
              <w:rPr>
                <w:rFonts w:eastAsia="CIDFont+F4" w:cs="Arial"/>
                <w:b/>
                <w:sz w:val="18"/>
                <w:szCs w:val="18"/>
              </w:rPr>
              <w:t xml:space="preserve"> protocolo de enrutamiento OSPF? (escoja </w:t>
            </w:r>
            <w:r w:rsidR="00A41195">
              <w:rPr>
                <w:rFonts w:eastAsia="CIDFont+F4" w:cs="Arial"/>
                <w:b/>
                <w:sz w:val="18"/>
                <w:szCs w:val="18"/>
              </w:rPr>
              <w:t>2</w:t>
            </w:r>
            <w:r w:rsidRPr="00E04C4F">
              <w:rPr>
                <w:rFonts w:eastAsia="CIDFont+F4" w:cs="Arial"/>
                <w:b/>
                <w:sz w:val="18"/>
                <w:szCs w:val="18"/>
              </w:rPr>
              <w:t xml:space="preserve"> opciones)</w:t>
            </w:r>
          </w:p>
        </w:tc>
      </w:tr>
      <w:tr w:rsidR="000911C1" w:rsidRPr="00E04C4F" w:rsidTr="001E6BD6">
        <w:trPr>
          <w:trHeight w:val="201"/>
        </w:trPr>
        <w:tc>
          <w:tcPr>
            <w:tcW w:w="562" w:type="dxa"/>
          </w:tcPr>
          <w:p w:rsidR="000911C1" w:rsidRPr="00E04C4F" w:rsidRDefault="000911C1" w:rsidP="00053CB2">
            <w:pPr>
              <w:pStyle w:val="Sinespaciado"/>
              <w:jc w:val="both"/>
              <w:rPr>
                <w:rFonts w:ascii="Arial" w:hAnsi="Arial" w:cs="Arial"/>
                <w:b/>
                <w:sz w:val="18"/>
                <w:szCs w:val="18"/>
              </w:rPr>
            </w:pPr>
          </w:p>
        </w:tc>
        <w:tc>
          <w:tcPr>
            <w:tcW w:w="9520" w:type="dxa"/>
          </w:tcPr>
          <w:p w:rsidR="000911C1" w:rsidRPr="00E04C4F" w:rsidRDefault="000911C1" w:rsidP="00053CB2">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Soporta VLSM.</w:t>
            </w:r>
          </w:p>
        </w:tc>
      </w:tr>
      <w:tr w:rsidR="000911C1" w:rsidRPr="00E04C4F" w:rsidTr="001E6BD6">
        <w:trPr>
          <w:trHeight w:val="262"/>
        </w:trPr>
        <w:tc>
          <w:tcPr>
            <w:tcW w:w="562" w:type="dxa"/>
          </w:tcPr>
          <w:p w:rsidR="000911C1" w:rsidRPr="00E04C4F" w:rsidRDefault="000911C1" w:rsidP="00053CB2">
            <w:pPr>
              <w:pStyle w:val="Sinespaciado"/>
              <w:jc w:val="both"/>
              <w:rPr>
                <w:rFonts w:ascii="Arial" w:hAnsi="Arial" w:cs="Arial"/>
                <w:b/>
                <w:sz w:val="18"/>
                <w:szCs w:val="18"/>
              </w:rPr>
            </w:pPr>
          </w:p>
        </w:tc>
        <w:tc>
          <w:tcPr>
            <w:tcW w:w="9520" w:type="dxa"/>
          </w:tcPr>
          <w:p w:rsidR="000911C1" w:rsidRPr="00E04C4F" w:rsidRDefault="000911C1" w:rsidP="00053CB2">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Es utilizado para realizar enrutamiento entre diferentes sistemas autónomos.</w:t>
            </w:r>
          </w:p>
        </w:tc>
      </w:tr>
      <w:tr w:rsidR="000911C1" w:rsidRPr="00E04C4F" w:rsidTr="001E6BD6">
        <w:trPr>
          <w:trHeight w:val="138"/>
        </w:trPr>
        <w:tc>
          <w:tcPr>
            <w:tcW w:w="562" w:type="dxa"/>
          </w:tcPr>
          <w:p w:rsidR="000911C1" w:rsidRPr="00E04C4F" w:rsidRDefault="000911C1" w:rsidP="00053CB2">
            <w:pPr>
              <w:pStyle w:val="Sinespaciado"/>
              <w:jc w:val="both"/>
              <w:rPr>
                <w:rFonts w:ascii="Arial" w:hAnsi="Arial" w:cs="Arial"/>
                <w:b/>
                <w:sz w:val="18"/>
                <w:szCs w:val="18"/>
              </w:rPr>
            </w:pPr>
          </w:p>
        </w:tc>
        <w:tc>
          <w:tcPr>
            <w:tcW w:w="9520" w:type="dxa"/>
          </w:tcPr>
          <w:p w:rsidR="000911C1" w:rsidRPr="00E04C4F" w:rsidRDefault="000911C1" w:rsidP="00053CB2">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El protocolo divide la red en áreas para poder limitar la inestabilidad en un área.</w:t>
            </w:r>
          </w:p>
        </w:tc>
      </w:tr>
      <w:tr w:rsidR="000911C1" w:rsidRPr="00E04C4F" w:rsidTr="001E6BD6">
        <w:trPr>
          <w:trHeight w:val="211"/>
        </w:trPr>
        <w:tc>
          <w:tcPr>
            <w:tcW w:w="562" w:type="dxa"/>
          </w:tcPr>
          <w:p w:rsidR="000911C1" w:rsidRPr="00E04C4F" w:rsidRDefault="000911C1" w:rsidP="00053CB2">
            <w:pPr>
              <w:pStyle w:val="Sinespaciado"/>
              <w:jc w:val="both"/>
              <w:rPr>
                <w:rFonts w:ascii="Arial" w:hAnsi="Arial" w:cs="Arial"/>
                <w:b/>
                <w:sz w:val="18"/>
                <w:szCs w:val="18"/>
              </w:rPr>
            </w:pPr>
          </w:p>
        </w:tc>
        <w:tc>
          <w:tcPr>
            <w:tcW w:w="9520" w:type="dxa"/>
          </w:tcPr>
          <w:p w:rsidR="000911C1" w:rsidRPr="00E04C4F" w:rsidRDefault="000911C1" w:rsidP="00053CB2">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Incrementa la sobrecarga de paquetes de enrutamiento en la red.</w:t>
            </w:r>
          </w:p>
        </w:tc>
      </w:tr>
      <w:tr w:rsidR="008279ED" w:rsidRPr="00E04C4F" w:rsidTr="001E6BD6">
        <w:trPr>
          <w:trHeight w:val="272"/>
        </w:trPr>
        <w:tc>
          <w:tcPr>
            <w:tcW w:w="562" w:type="dxa"/>
          </w:tcPr>
          <w:p w:rsidR="008279ED" w:rsidRPr="00E04C4F" w:rsidRDefault="008279ED" w:rsidP="00053CB2">
            <w:pPr>
              <w:pStyle w:val="Sinespaciado"/>
              <w:jc w:val="both"/>
              <w:rPr>
                <w:rFonts w:ascii="Arial" w:hAnsi="Arial" w:cs="Arial"/>
                <w:b/>
                <w:sz w:val="18"/>
                <w:szCs w:val="18"/>
              </w:rPr>
            </w:pPr>
          </w:p>
        </w:tc>
        <w:tc>
          <w:tcPr>
            <w:tcW w:w="9520" w:type="dxa"/>
          </w:tcPr>
          <w:p w:rsidR="008279ED" w:rsidRPr="00E04C4F" w:rsidRDefault="008279ED" w:rsidP="00053CB2">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Su configuración y operación es más simple que el protocolo RIPv2.</w:t>
            </w:r>
          </w:p>
        </w:tc>
      </w:tr>
      <w:tr w:rsidR="00BD0F9D" w:rsidRPr="00E04C4F" w:rsidTr="00F63BCA">
        <w:trPr>
          <w:trHeight w:val="318"/>
        </w:trPr>
        <w:tc>
          <w:tcPr>
            <w:tcW w:w="562" w:type="dxa"/>
          </w:tcPr>
          <w:p w:rsidR="00BD0F9D" w:rsidRPr="00E04C4F" w:rsidRDefault="001E6BD6" w:rsidP="00F63BCA">
            <w:pPr>
              <w:pStyle w:val="Sinespaciado"/>
              <w:jc w:val="both"/>
              <w:rPr>
                <w:rFonts w:ascii="Arial" w:hAnsi="Arial" w:cs="Arial"/>
                <w:b/>
                <w:sz w:val="18"/>
                <w:szCs w:val="18"/>
              </w:rPr>
            </w:pPr>
            <w:r>
              <w:rPr>
                <w:rFonts w:ascii="Arial" w:hAnsi="Arial" w:cs="Arial"/>
                <w:b/>
                <w:sz w:val="18"/>
                <w:szCs w:val="18"/>
              </w:rPr>
              <w:t>4</w:t>
            </w:r>
          </w:p>
        </w:tc>
        <w:tc>
          <w:tcPr>
            <w:tcW w:w="9520" w:type="dxa"/>
          </w:tcPr>
          <w:p w:rsidR="00BD0F9D" w:rsidRPr="00E04C4F" w:rsidRDefault="00CD2C26" w:rsidP="00F63BCA">
            <w:pPr>
              <w:autoSpaceDE w:val="0"/>
              <w:autoSpaceDN w:val="0"/>
              <w:adjustRightInd w:val="0"/>
              <w:spacing w:after="0" w:line="240" w:lineRule="auto"/>
              <w:jc w:val="left"/>
              <w:rPr>
                <w:rFonts w:eastAsia="CIDFont+F4" w:cs="Arial"/>
                <w:b/>
                <w:sz w:val="18"/>
                <w:szCs w:val="18"/>
              </w:rPr>
            </w:pPr>
            <w:r>
              <w:rPr>
                <w:rFonts w:eastAsia="CIDFont+F4" w:cs="Arial"/>
                <w:b/>
                <w:sz w:val="18"/>
                <w:szCs w:val="18"/>
              </w:rPr>
              <w:t>¿Qué tipo de información utilizan los protocolos de estado de enlace para construir y mantener sus tablas de enrutamiento</w:t>
            </w:r>
            <w:r w:rsidR="00BD0F9D" w:rsidRPr="00E04C4F">
              <w:rPr>
                <w:rFonts w:eastAsia="CIDFont+F4" w:cs="Arial"/>
                <w:b/>
                <w:sz w:val="18"/>
                <w:szCs w:val="18"/>
              </w:rPr>
              <w:t xml:space="preserve">? (escoja </w:t>
            </w:r>
            <w:r w:rsidR="00BD0F9D">
              <w:rPr>
                <w:rFonts w:eastAsia="CIDFont+F4" w:cs="Arial"/>
                <w:b/>
                <w:sz w:val="18"/>
                <w:szCs w:val="18"/>
              </w:rPr>
              <w:t>2</w:t>
            </w:r>
            <w:r w:rsidR="00BD0F9D" w:rsidRPr="00E04C4F">
              <w:rPr>
                <w:rFonts w:eastAsia="CIDFont+F4" w:cs="Arial"/>
                <w:b/>
                <w:sz w:val="18"/>
                <w:szCs w:val="18"/>
              </w:rPr>
              <w:t xml:space="preserve"> opciones)</w:t>
            </w:r>
          </w:p>
        </w:tc>
      </w:tr>
      <w:tr w:rsidR="00BD0F9D" w:rsidRPr="00E04C4F" w:rsidTr="001E6BD6">
        <w:trPr>
          <w:trHeight w:val="268"/>
        </w:trPr>
        <w:tc>
          <w:tcPr>
            <w:tcW w:w="562" w:type="dxa"/>
          </w:tcPr>
          <w:p w:rsidR="00BD0F9D" w:rsidRPr="00E04C4F" w:rsidRDefault="00BD0F9D" w:rsidP="00F63BCA">
            <w:pPr>
              <w:pStyle w:val="Sinespaciado"/>
              <w:jc w:val="both"/>
              <w:rPr>
                <w:rFonts w:ascii="Arial" w:hAnsi="Arial" w:cs="Arial"/>
                <w:b/>
                <w:sz w:val="18"/>
                <w:szCs w:val="18"/>
              </w:rPr>
            </w:pPr>
          </w:p>
        </w:tc>
        <w:tc>
          <w:tcPr>
            <w:tcW w:w="9520" w:type="dxa"/>
          </w:tcPr>
          <w:p w:rsidR="00BD0F9D" w:rsidRPr="00E04C4F" w:rsidRDefault="00CD2C2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Paquetes del protocolo HELLO</w:t>
            </w:r>
            <w:r w:rsidR="00F16374">
              <w:rPr>
                <w:rFonts w:eastAsia="CIDFont+F4" w:cs="Arial"/>
                <w:sz w:val="18"/>
                <w:szCs w:val="18"/>
              </w:rPr>
              <w:t>.</w:t>
            </w:r>
          </w:p>
        </w:tc>
      </w:tr>
      <w:tr w:rsidR="00BD0F9D" w:rsidRPr="00E04C4F" w:rsidTr="001E6BD6">
        <w:trPr>
          <w:trHeight w:val="272"/>
        </w:trPr>
        <w:tc>
          <w:tcPr>
            <w:tcW w:w="562" w:type="dxa"/>
          </w:tcPr>
          <w:p w:rsidR="00BD0F9D" w:rsidRPr="00E04C4F" w:rsidRDefault="00BD0F9D" w:rsidP="00F63BCA">
            <w:pPr>
              <w:pStyle w:val="Sinespaciado"/>
              <w:jc w:val="both"/>
              <w:rPr>
                <w:rFonts w:ascii="Arial" w:hAnsi="Arial" w:cs="Arial"/>
                <w:b/>
                <w:sz w:val="18"/>
                <w:szCs w:val="18"/>
              </w:rPr>
            </w:pPr>
          </w:p>
        </w:tc>
        <w:tc>
          <w:tcPr>
            <w:tcW w:w="9520" w:type="dxa"/>
          </w:tcPr>
          <w:p w:rsidR="00BD0F9D" w:rsidRPr="00E04C4F" w:rsidRDefault="00CD2C2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El algoritmo de Dijkstra y los paquetes enviados en broadcast por este algoritmo. </w:t>
            </w:r>
          </w:p>
        </w:tc>
      </w:tr>
      <w:tr w:rsidR="00BD0F9D" w:rsidRPr="00E04C4F" w:rsidTr="001E6BD6">
        <w:trPr>
          <w:trHeight w:val="290"/>
        </w:trPr>
        <w:tc>
          <w:tcPr>
            <w:tcW w:w="562" w:type="dxa"/>
          </w:tcPr>
          <w:p w:rsidR="00BD0F9D" w:rsidRPr="00E04C4F" w:rsidRDefault="00BD0F9D" w:rsidP="00F63BCA">
            <w:pPr>
              <w:pStyle w:val="Sinespaciado"/>
              <w:jc w:val="both"/>
              <w:rPr>
                <w:rFonts w:ascii="Arial" w:hAnsi="Arial" w:cs="Arial"/>
                <w:b/>
                <w:sz w:val="18"/>
                <w:szCs w:val="18"/>
              </w:rPr>
            </w:pPr>
          </w:p>
        </w:tc>
        <w:tc>
          <w:tcPr>
            <w:tcW w:w="9520" w:type="dxa"/>
          </w:tcPr>
          <w:p w:rsidR="00BD0F9D" w:rsidRPr="00E04C4F" w:rsidRDefault="00CD2C2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Los </w:t>
            </w:r>
            <w:proofErr w:type="spellStart"/>
            <w:r>
              <w:rPr>
                <w:rFonts w:eastAsia="CIDFont+F4" w:cs="Arial"/>
                <w:sz w:val="18"/>
                <w:szCs w:val="18"/>
              </w:rPr>
              <w:t>LSAs</w:t>
            </w:r>
            <w:proofErr w:type="spellEnd"/>
            <w:r>
              <w:rPr>
                <w:rFonts w:eastAsia="CIDFont+F4" w:cs="Arial"/>
                <w:sz w:val="18"/>
                <w:szCs w:val="18"/>
              </w:rPr>
              <w:t xml:space="preserve"> enviados por los otros </w:t>
            </w:r>
            <w:proofErr w:type="spellStart"/>
            <w:r>
              <w:rPr>
                <w:rFonts w:eastAsia="CIDFont+F4" w:cs="Arial"/>
                <w:sz w:val="18"/>
                <w:szCs w:val="18"/>
              </w:rPr>
              <w:t>routers</w:t>
            </w:r>
            <w:proofErr w:type="spellEnd"/>
            <w:r>
              <w:rPr>
                <w:rFonts w:eastAsia="CIDFont+F4" w:cs="Arial"/>
                <w:sz w:val="18"/>
                <w:szCs w:val="18"/>
              </w:rPr>
              <w:t>.</w:t>
            </w:r>
          </w:p>
        </w:tc>
      </w:tr>
      <w:tr w:rsidR="00BD0F9D" w:rsidRPr="00E04C4F" w:rsidTr="001E6BD6">
        <w:trPr>
          <w:trHeight w:val="124"/>
        </w:trPr>
        <w:tc>
          <w:tcPr>
            <w:tcW w:w="562" w:type="dxa"/>
          </w:tcPr>
          <w:p w:rsidR="00BD0F9D" w:rsidRPr="00E04C4F" w:rsidRDefault="00BD0F9D" w:rsidP="00F63BCA">
            <w:pPr>
              <w:pStyle w:val="Sinespaciado"/>
              <w:jc w:val="both"/>
              <w:rPr>
                <w:rFonts w:ascii="Arial" w:hAnsi="Arial" w:cs="Arial"/>
                <w:b/>
                <w:sz w:val="18"/>
                <w:szCs w:val="18"/>
              </w:rPr>
            </w:pPr>
          </w:p>
        </w:tc>
        <w:tc>
          <w:tcPr>
            <w:tcW w:w="9520" w:type="dxa"/>
          </w:tcPr>
          <w:p w:rsidR="00BD0F9D" w:rsidRPr="00E04C4F" w:rsidRDefault="00CD2C2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Los mensajes tipo </w:t>
            </w:r>
            <w:proofErr w:type="spellStart"/>
            <w:r>
              <w:rPr>
                <w:rFonts w:eastAsia="CIDFont+F4" w:cs="Arial"/>
                <w:sz w:val="18"/>
                <w:szCs w:val="18"/>
              </w:rPr>
              <w:t>beacons</w:t>
            </w:r>
            <w:proofErr w:type="spellEnd"/>
            <w:r>
              <w:rPr>
                <w:rFonts w:eastAsia="CIDFont+F4" w:cs="Arial"/>
                <w:sz w:val="18"/>
                <w:szCs w:val="18"/>
              </w:rPr>
              <w:t xml:space="preserve"> recibidos en enlaces punto a punto.</w:t>
            </w:r>
          </w:p>
        </w:tc>
      </w:tr>
      <w:tr w:rsidR="00BD0F9D" w:rsidRPr="00E04C4F" w:rsidTr="001E6BD6">
        <w:trPr>
          <w:trHeight w:val="184"/>
        </w:trPr>
        <w:tc>
          <w:tcPr>
            <w:tcW w:w="562" w:type="dxa"/>
          </w:tcPr>
          <w:p w:rsidR="00BD0F9D" w:rsidRPr="00E04C4F" w:rsidRDefault="00BD0F9D" w:rsidP="00F63BCA">
            <w:pPr>
              <w:pStyle w:val="Sinespaciado"/>
              <w:jc w:val="both"/>
              <w:rPr>
                <w:rFonts w:ascii="Arial" w:hAnsi="Arial" w:cs="Arial"/>
                <w:b/>
                <w:sz w:val="18"/>
                <w:szCs w:val="18"/>
              </w:rPr>
            </w:pPr>
          </w:p>
        </w:tc>
        <w:tc>
          <w:tcPr>
            <w:tcW w:w="9520" w:type="dxa"/>
          </w:tcPr>
          <w:p w:rsidR="00BD0F9D" w:rsidRPr="00E04C4F" w:rsidRDefault="00CD2C2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Las tablas de enrutamiento recibidas por los otros </w:t>
            </w:r>
            <w:proofErr w:type="spellStart"/>
            <w:r>
              <w:rPr>
                <w:rFonts w:eastAsia="CIDFont+F4" w:cs="Arial"/>
                <w:sz w:val="18"/>
                <w:szCs w:val="18"/>
              </w:rPr>
              <w:t>routers</w:t>
            </w:r>
            <w:proofErr w:type="spellEnd"/>
            <w:r>
              <w:rPr>
                <w:rFonts w:eastAsia="CIDFont+F4" w:cs="Arial"/>
                <w:sz w:val="18"/>
                <w:szCs w:val="18"/>
              </w:rPr>
              <w:t>.</w:t>
            </w:r>
          </w:p>
        </w:tc>
      </w:tr>
      <w:tr w:rsidR="00BD0F9D" w:rsidRPr="00E04C4F" w:rsidTr="001E6BD6">
        <w:trPr>
          <w:trHeight w:val="115"/>
        </w:trPr>
        <w:tc>
          <w:tcPr>
            <w:tcW w:w="562" w:type="dxa"/>
          </w:tcPr>
          <w:p w:rsidR="00BD0F9D" w:rsidRPr="00E04C4F" w:rsidRDefault="00BD0F9D" w:rsidP="00F63BCA">
            <w:pPr>
              <w:pStyle w:val="Sinespaciado"/>
              <w:jc w:val="both"/>
              <w:rPr>
                <w:rFonts w:ascii="Arial" w:hAnsi="Arial" w:cs="Arial"/>
                <w:b/>
                <w:sz w:val="18"/>
                <w:szCs w:val="18"/>
              </w:rPr>
            </w:pPr>
          </w:p>
        </w:tc>
        <w:tc>
          <w:tcPr>
            <w:tcW w:w="9520" w:type="dxa"/>
          </w:tcPr>
          <w:p w:rsidR="00BD0F9D" w:rsidRPr="00E04C4F" w:rsidRDefault="00CD2C2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El campo TTL que esta dentro de los mensajes recibidos desde los </w:t>
            </w:r>
            <w:proofErr w:type="spellStart"/>
            <w:r>
              <w:rPr>
                <w:rFonts w:eastAsia="CIDFont+F4" w:cs="Arial"/>
                <w:sz w:val="18"/>
                <w:szCs w:val="18"/>
              </w:rPr>
              <w:t>routers</w:t>
            </w:r>
            <w:proofErr w:type="spellEnd"/>
            <w:r>
              <w:rPr>
                <w:rFonts w:eastAsia="CIDFont+F4" w:cs="Arial"/>
                <w:sz w:val="18"/>
                <w:szCs w:val="18"/>
              </w:rPr>
              <w:t xml:space="preserve"> </w:t>
            </w:r>
            <w:proofErr w:type="spellStart"/>
            <w:r>
              <w:rPr>
                <w:rFonts w:eastAsia="CIDFont+F4" w:cs="Arial"/>
                <w:sz w:val="18"/>
                <w:szCs w:val="18"/>
              </w:rPr>
              <w:t>desidnados</w:t>
            </w:r>
            <w:proofErr w:type="spellEnd"/>
            <w:r>
              <w:rPr>
                <w:rFonts w:eastAsia="CIDFont+F4" w:cs="Arial"/>
                <w:sz w:val="18"/>
                <w:szCs w:val="18"/>
              </w:rPr>
              <w:t xml:space="preserve"> o </w:t>
            </w:r>
            <w:proofErr w:type="spellStart"/>
            <w:r>
              <w:rPr>
                <w:rFonts w:eastAsia="CIDFont+F4" w:cs="Arial"/>
                <w:sz w:val="18"/>
                <w:szCs w:val="18"/>
              </w:rPr>
              <w:t>DRs</w:t>
            </w:r>
            <w:proofErr w:type="spellEnd"/>
            <w:r>
              <w:rPr>
                <w:rFonts w:eastAsia="CIDFont+F4" w:cs="Arial"/>
                <w:sz w:val="18"/>
                <w:szCs w:val="18"/>
              </w:rPr>
              <w:t>.</w:t>
            </w:r>
          </w:p>
        </w:tc>
      </w:tr>
      <w:tr w:rsidR="001E6BD6" w:rsidRPr="00E04C4F" w:rsidTr="001E6BD6">
        <w:trPr>
          <w:trHeight w:val="318"/>
        </w:trPr>
        <w:tc>
          <w:tcPr>
            <w:tcW w:w="562" w:type="dxa"/>
          </w:tcPr>
          <w:p w:rsidR="001E6BD6" w:rsidRPr="00E04C4F" w:rsidRDefault="001E6BD6" w:rsidP="00F63BCA">
            <w:pPr>
              <w:pStyle w:val="Sinespaciado"/>
              <w:jc w:val="both"/>
              <w:rPr>
                <w:rFonts w:ascii="Arial" w:hAnsi="Arial" w:cs="Arial"/>
                <w:b/>
                <w:sz w:val="18"/>
                <w:szCs w:val="18"/>
              </w:rPr>
            </w:pPr>
            <w:r>
              <w:rPr>
                <w:rFonts w:ascii="Arial" w:hAnsi="Arial" w:cs="Arial"/>
                <w:b/>
                <w:sz w:val="18"/>
                <w:szCs w:val="18"/>
              </w:rPr>
              <w:t>5</w:t>
            </w:r>
          </w:p>
        </w:tc>
        <w:tc>
          <w:tcPr>
            <w:tcW w:w="9520" w:type="dxa"/>
          </w:tcPr>
          <w:p w:rsidR="001E6BD6" w:rsidRDefault="001E6BD6" w:rsidP="00F63BCA">
            <w:pPr>
              <w:autoSpaceDE w:val="0"/>
              <w:autoSpaceDN w:val="0"/>
              <w:adjustRightInd w:val="0"/>
              <w:spacing w:after="0" w:line="240" w:lineRule="auto"/>
              <w:jc w:val="left"/>
              <w:rPr>
                <w:rFonts w:eastAsia="CIDFont+F4" w:cs="Arial"/>
                <w:b/>
                <w:sz w:val="18"/>
                <w:szCs w:val="18"/>
              </w:rPr>
            </w:pPr>
            <w:r>
              <w:rPr>
                <w:rFonts w:eastAsia="CIDFont+F4" w:cs="Arial"/>
                <w:b/>
                <w:sz w:val="18"/>
                <w:szCs w:val="18"/>
              </w:rPr>
              <w:t xml:space="preserve">Cuatro </w:t>
            </w:r>
            <w:proofErr w:type="spellStart"/>
            <w:r>
              <w:rPr>
                <w:rFonts w:eastAsia="CIDFont+F4" w:cs="Arial"/>
                <w:b/>
                <w:sz w:val="18"/>
                <w:szCs w:val="18"/>
              </w:rPr>
              <w:t>switches</w:t>
            </w:r>
            <w:proofErr w:type="spellEnd"/>
            <w:r>
              <w:rPr>
                <w:rFonts w:eastAsia="CIDFont+F4" w:cs="Arial"/>
                <w:b/>
                <w:sz w:val="18"/>
                <w:szCs w:val="18"/>
              </w:rPr>
              <w:t xml:space="preserve"> se interconectan tal como se muestra en la figura.  Basado en la información mostrada de STP, seleccionar el camino que va a seguir las tramas que son enviadas desde la PC1 hacia la PC2.</w:t>
            </w:r>
          </w:p>
          <w:p w:rsidR="001E6BD6" w:rsidRPr="00E04C4F" w:rsidRDefault="001E6BD6" w:rsidP="001E6BD6">
            <w:pPr>
              <w:autoSpaceDE w:val="0"/>
              <w:autoSpaceDN w:val="0"/>
              <w:adjustRightInd w:val="0"/>
              <w:spacing w:after="0" w:line="240" w:lineRule="auto"/>
              <w:jc w:val="center"/>
              <w:rPr>
                <w:rFonts w:eastAsia="CIDFont+F4" w:cs="Arial"/>
                <w:b/>
                <w:sz w:val="18"/>
                <w:szCs w:val="18"/>
              </w:rPr>
            </w:pPr>
            <w:r>
              <w:rPr>
                <w:noProof/>
                <w:lang w:val="es-ES" w:eastAsia="es-ES"/>
              </w:rPr>
              <w:drawing>
                <wp:inline distT="0" distB="0" distL="0" distR="0" wp14:anchorId="79510F42" wp14:editId="798F0216">
                  <wp:extent cx="2924175" cy="232918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72" t="13901" r="83056" b="34198"/>
                          <a:stretch/>
                        </pic:blipFill>
                        <pic:spPr bwMode="auto">
                          <a:xfrm>
                            <a:off x="0" y="0"/>
                            <a:ext cx="2936440" cy="2338949"/>
                          </a:xfrm>
                          <a:prstGeom prst="rect">
                            <a:avLst/>
                          </a:prstGeom>
                          <a:ln>
                            <a:noFill/>
                          </a:ln>
                          <a:extLst>
                            <a:ext uri="{53640926-AAD7-44D8-BBD7-CCE9431645EC}">
                              <a14:shadowObscured xmlns:a14="http://schemas.microsoft.com/office/drawing/2010/main"/>
                            </a:ext>
                          </a:extLst>
                        </pic:spPr>
                      </pic:pic>
                    </a:graphicData>
                  </a:graphic>
                </wp:inline>
              </w:drawing>
            </w:r>
          </w:p>
        </w:tc>
      </w:tr>
      <w:tr w:rsidR="001E6BD6" w:rsidRPr="00E04C4F" w:rsidTr="001E6BD6">
        <w:trPr>
          <w:trHeight w:val="175"/>
        </w:trPr>
        <w:tc>
          <w:tcPr>
            <w:tcW w:w="562" w:type="dxa"/>
          </w:tcPr>
          <w:p w:rsidR="001E6BD6" w:rsidRPr="00E04C4F" w:rsidRDefault="001E6BD6" w:rsidP="00F63BCA">
            <w:pPr>
              <w:pStyle w:val="Sinespaciado"/>
              <w:jc w:val="both"/>
              <w:rPr>
                <w:rFonts w:ascii="Arial" w:hAnsi="Arial" w:cs="Arial"/>
                <w:b/>
                <w:sz w:val="18"/>
                <w:szCs w:val="18"/>
              </w:rPr>
            </w:pPr>
          </w:p>
        </w:tc>
        <w:tc>
          <w:tcPr>
            <w:tcW w:w="9520" w:type="dxa"/>
          </w:tcPr>
          <w:p w:rsidR="001E6BD6" w:rsidRPr="00E04C4F" w:rsidRDefault="001E6BD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CK1-CK3-CK4.</w:t>
            </w:r>
          </w:p>
        </w:tc>
      </w:tr>
      <w:tr w:rsidR="001E6BD6" w:rsidRPr="00E04C4F" w:rsidTr="001E6BD6">
        <w:trPr>
          <w:trHeight w:val="236"/>
        </w:trPr>
        <w:tc>
          <w:tcPr>
            <w:tcW w:w="562" w:type="dxa"/>
          </w:tcPr>
          <w:p w:rsidR="001E6BD6" w:rsidRPr="00E04C4F" w:rsidRDefault="001E6BD6" w:rsidP="00F63BCA">
            <w:pPr>
              <w:pStyle w:val="Sinespaciado"/>
              <w:jc w:val="both"/>
              <w:rPr>
                <w:rFonts w:ascii="Arial" w:hAnsi="Arial" w:cs="Arial"/>
                <w:b/>
                <w:sz w:val="18"/>
                <w:szCs w:val="18"/>
              </w:rPr>
            </w:pPr>
          </w:p>
        </w:tc>
        <w:tc>
          <w:tcPr>
            <w:tcW w:w="9520" w:type="dxa"/>
          </w:tcPr>
          <w:p w:rsidR="001E6BD6" w:rsidRPr="00E04C4F" w:rsidRDefault="001E6BD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CK1-CK2-CK4.</w:t>
            </w:r>
          </w:p>
        </w:tc>
      </w:tr>
      <w:tr w:rsidR="001E6BD6" w:rsidRPr="00E04C4F" w:rsidTr="001E6BD6">
        <w:trPr>
          <w:trHeight w:val="139"/>
        </w:trPr>
        <w:tc>
          <w:tcPr>
            <w:tcW w:w="562" w:type="dxa"/>
          </w:tcPr>
          <w:p w:rsidR="001E6BD6" w:rsidRPr="00E04C4F" w:rsidRDefault="001E6BD6" w:rsidP="00F63BCA">
            <w:pPr>
              <w:pStyle w:val="Sinespaciado"/>
              <w:jc w:val="both"/>
              <w:rPr>
                <w:rFonts w:ascii="Arial" w:hAnsi="Arial" w:cs="Arial"/>
                <w:b/>
                <w:sz w:val="18"/>
                <w:szCs w:val="18"/>
              </w:rPr>
            </w:pPr>
          </w:p>
        </w:tc>
        <w:tc>
          <w:tcPr>
            <w:tcW w:w="9520" w:type="dxa"/>
          </w:tcPr>
          <w:p w:rsidR="001E6BD6" w:rsidRPr="00E04C4F" w:rsidRDefault="001E6BD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CK1-CK2-CK3-CK4.</w:t>
            </w:r>
          </w:p>
        </w:tc>
      </w:tr>
      <w:tr w:rsidR="001E6BD6" w:rsidRPr="00E04C4F" w:rsidTr="001E6BD6">
        <w:trPr>
          <w:trHeight w:val="214"/>
        </w:trPr>
        <w:tc>
          <w:tcPr>
            <w:tcW w:w="562" w:type="dxa"/>
          </w:tcPr>
          <w:p w:rsidR="001E6BD6" w:rsidRPr="00E04C4F" w:rsidRDefault="001E6BD6" w:rsidP="00F63BCA">
            <w:pPr>
              <w:pStyle w:val="Sinespaciado"/>
              <w:jc w:val="both"/>
              <w:rPr>
                <w:rFonts w:ascii="Arial" w:hAnsi="Arial" w:cs="Arial"/>
                <w:b/>
                <w:sz w:val="18"/>
                <w:szCs w:val="18"/>
              </w:rPr>
            </w:pPr>
          </w:p>
        </w:tc>
        <w:tc>
          <w:tcPr>
            <w:tcW w:w="9520" w:type="dxa"/>
          </w:tcPr>
          <w:p w:rsidR="001E6BD6" w:rsidRPr="00E04C4F" w:rsidRDefault="001E6BD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CK1-CK3-CK2-CK4.</w:t>
            </w:r>
          </w:p>
        </w:tc>
      </w:tr>
      <w:tr w:rsidR="001E6BD6" w:rsidRPr="00E04C4F" w:rsidTr="001E6BD6">
        <w:trPr>
          <w:trHeight w:val="214"/>
        </w:trPr>
        <w:tc>
          <w:tcPr>
            <w:tcW w:w="562" w:type="dxa"/>
          </w:tcPr>
          <w:p w:rsidR="001E6BD6" w:rsidRPr="00E04C4F" w:rsidRDefault="001E6BD6" w:rsidP="00F63BCA">
            <w:pPr>
              <w:pStyle w:val="Sinespaciado"/>
              <w:jc w:val="both"/>
              <w:rPr>
                <w:rFonts w:ascii="Arial" w:hAnsi="Arial" w:cs="Arial"/>
                <w:b/>
                <w:sz w:val="18"/>
                <w:szCs w:val="18"/>
              </w:rPr>
            </w:pPr>
          </w:p>
        </w:tc>
        <w:tc>
          <w:tcPr>
            <w:tcW w:w="9520" w:type="dxa"/>
          </w:tcPr>
          <w:p w:rsidR="001E6BD6" w:rsidRDefault="001E6BD6"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Ninguno de las anteriores</w:t>
            </w:r>
          </w:p>
        </w:tc>
      </w:tr>
    </w:tbl>
    <w:p w:rsidR="00BD0F9D" w:rsidRDefault="00BD0F9D" w:rsidP="00BD0F9D">
      <w:pPr>
        <w:pStyle w:val="Sinespaciad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562"/>
        <w:gridCol w:w="9520"/>
      </w:tblGrid>
      <w:tr w:rsidR="00F16374" w:rsidRPr="00E04C4F" w:rsidTr="00F63BCA">
        <w:trPr>
          <w:trHeight w:val="318"/>
        </w:trPr>
        <w:tc>
          <w:tcPr>
            <w:tcW w:w="562" w:type="dxa"/>
          </w:tcPr>
          <w:p w:rsidR="00F16374" w:rsidRPr="00E04C4F" w:rsidRDefault="001E6BD6" w:rsidP="00F63BCA">
            <w:pPr>
              <w:pStyle w:val="Sinespaciado"/>
              <w:jc w:val="both"/>
              <w:rPr>
                <w:rFonts w:ascii="Arial" w:hAnsi="Arial" w:cs="Arial"/>
                <w:b/>
                <w:sz w:val="18"/>
                <w:szCs w:val="18"/>
              </w:rPr>
            </w:pPr>
            <w:r>
              <w:rPr>
                <w:rFonts w:ascii="Arial" w:hAnsi="Arial" w:cs="Arial"/>
                <w:b/>
                <w:sz w:val="18"/>
                <w:szCs w:val="18"/>
              </w:rPr>
              <w:t>6</w:t>
            </w:r>
          </w:p>
        </w:tc>
        <w:tc>
          <w:tcPr>
            <w:tcW w:w="9520" w:type="dxa"/>
          </w:tcPr>
          <w:p w:rsidR="00F16374" w:rsidRDefault="00F16374" w:rsidP="00F63BCA">
            <w:pPr>
              <w:autoSpaceDE w:val="0"/>
              <w:autoSpaceDN w:val="0"/>
              <w:adjustRightInd w:val="0"/>
              <w:spacing w:after="0" w:line="240" w:lineRule="auto"/>
              <w:jc w:val="left"/>
              <w:rPr>
                <w:rFonts w:eastAsia="CIDFont+F4" w:cs="Arial"/>
                <w:b/>
                <w:sz w:val="18"/>
                <w:szCs w:val="18"/>
              </w:rPr>
            </w:pPr>
            <w:r>
              <w:rPr>
                <w:rFonts w:eastAsia="CIDFont+F4" w:cs="Arial"/>
                <w:b/>
                <w:sz w:val="18"/>
                <w:szCs w:val="18"/>
              </w:rPr>
              <w:t xml:space="preserve">La figura adjunta muestra la tabla de enrutamiento. Marque la opción que indique la dirección </w:t>
            </w:r>
            <w:proofErr w:type="spellStart"/>
            <w:r>
              <w:rPr>
                <w:rFonts w:eastAsia="CIDFont+F4" w:cs="Arial"/>
                <w:b/>
                <w:sz w:val="18"/>
                <w:szCs w:val="18"/>
              </w:rPr>
              <w:t>ip</w:t>
            </w:r>
            <w:proofErr w:type="spellEnd"/>
            <w:r>
              <w:rPr>
                <w:rFonts w:eastAsia="CIDFont+F4" w:cs="Arial"/>
                <w:b/>
                <w:sz w:val="18"/>
                <w:szCs w:val="18"/>
              </w:rPr>
              <w:t xml:space="preserve"> del siguiente salto para los paquetes destinados a la </w:t>
            </w:r>
            <w:proofErr w:type="spellStart"/>
            <w:r>
              <w:rPr>
                <w:rFonts w:eastAsia="CIDFont+F4" w:cs="Arial"/>
                <w:b/>
                <w:sz w:val="18"/>
                <w:szCs w:val="18"/>
              </w:rPr>
              <w:t>ip</w:t>
            </w:r>
            <w:proofErr w:type="spellEnd"/>
            <w:r>
              <w:rPr>
                <w:rFonts w:eastAsia="CIDFont+F4" w:cs="Arial"/>
                <w:b/>
                <w:sz w:val="18"/>
                <w:szCs w:val="18"/>
              </w:rPr>
              <w:t xml:space="preserve"> 10.1.5.65.</w:t>
            </w:r>
          </w:p>
          <w:p w:rsidR="00F16374" w:rsidRPr="00E04C4F" w:rsidRDefault="00F16374" w:rsidP="00F16374">
            <w:pPr>
              <w:autoSpaceDE w:val="0"/>
              <w:autoSpaceDN w:val="0"/>
              <w:adjustRightInd w:val="0"/>
              <w:spacing w:after="0" w:line="240" w:lineRule="auto"/>
              <w:jc w:val="center"/>
              <w:rPr>
                <w:rFonts w:eastAsia="CIDFont+F4" w:cs="Arial"/>
                <w:b/>
                <w:sz w:val="18"/>
                <w:szCs w:val="18"/>
              </w:rPr>
            </w:pPr>
            <w:r>
              <w:rPr>
                <w:noProof/>
                <w:lang w:val="es-ES" w:eastAsia="es-ES"/>
              </w:rPr>
              <w:drawing>
                <wp:inline distT="0" distB="0" distL="0" distR="0" wp14:anchorId="604F1AC6" wp14:editId="5B606A56">
                  <wp:extent cx="3133725" cy="1038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930" t="19539" r="82510" b="60193"/>
                          <a:stretch/>
                        </pic:blipFill>
                        <pic:spPr bwMode="auto">
                          <a:xfrm>
                            <a:off x="0" y="0"/>
                            <a:ext cx="3161071" cy="1047285"/>
                          </a:xfrm>
                          <a:prstGeom prst="rect">
                            <a:avLst/>
                          </a:prstGeom>
                          <a:ln>
                            <a:noFill/>
                          </a:ln>
                          <a:extLst>
                            <a:ext uri="{53640926-AAD7-44D8-BBD7-CCE9431645EC}">
                              <a14:shadowObscured xmlns:a14="http://schemas.microsoft.com/office/drawing/2010/main"/>
                            </a:ext>
                          </a:extLst>
                        </pic:spPr>
                      </pic:pic>
                    </a:graphicData>
                  </a:graphic>
                </wp:inline>
              </w:drawing>
            </w:r>
          </w:p>
        </w:tc>
      </w:tr>
      <w:tr w:rsidR="00F16374" w:rsidRPr="00E04C4F" w:rsidTr="00C32722">
        <w:trPr>
          <w:trHeight w:val="175"/>
        </w:trPr>
        <w:tc>
          <w:tcPr>
            <w:tcW w:w="562" w:type="dxa"/>
          </w:tcPr>
          <w:p w:rsidR="00F16374" w:rsidRPr="00E04C4F" w:rsidRDefault="00F16374" w:rsidP="00F63BCA">
            <w:pPr>
              <w:pStyle w:val="Sinespaciado"/>
              <w:jc w:val="both"/>
              <w:rPr>
                <w:rFonts w:ascii="Arial" w:hAnsi="Arial" w:cs="Arial"/>
                <w:b/>
                <w:sz w:val="18"/>
                <w:szCs w:val="18"/>
              </w:rPr>
            </w:pPr>
          </w:p>
        </w:tc>
        <w:tc>
          <w:tcPr>
            <w:tcW w:w="9520" w:type="dxa"/>
          </w:tcPr>
          <w:p w:rsidR="00F16374" w:rsidRPr="00E04C4F" w:rsidRDefault="00F16374"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10.1.1.2</w:t>
            </w:r>
          </w:p>
        </w:tc>
      </w:tr>
      <w:tr w:rsidR="00F16374" w:rsidRPr="00E04C4F" w:rsidTr="00C32722">
        <w:trPr>
          <w:trHeight w:val="236"/>
        </w:trPr>
        <w:tc>
          <w:tcPr>
            <w:tcW w:w="562" w:type="dxa"/>
          </w:tcPr>
          <w:p w:rsidR="00F16374" w:rsidRPr="00E04C4F" w:rsidRDefault="00F16374" w:rsidP="00F63BCA">
            <w:pPr>
              <w:pStyle w:val="Sinespaciado"/>
              <w:jc w:val="both"/>
              <w:rPr>
                <w:rFonts w:ascii="Arial" w:hAnsi="Arial" w:cs="Arial"/>
                <w:b/>
                <w:sz w:val="18"/>
                <w:szCs w:val="18"/>
              </w:rPr>
            </w:pPr>
          </w:p>
        </w:tc>
        <w:tc>
          <w:tcPr>
            <w:tcW w:w="9520" w:type="dxa"/>
          </w:tcPr>
          <w:p w:rsidR="00F16374" w:rsidRPr="00E04C4F" w:rsidRDefault="00F16374"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10.1.2.2 </w:t>
            </w:r>
          </w:p>
        </w:tc>
      </w:tr>
      <w:tr w:rsidR="00F16374" w:rsidRPr="00E04C4F" w:rsidTr="00C32722">
        <w:trPr>
          <w:trHeight w:val="139"/>
        </w:trPr>
        <w:tc>
          <w:tcPr>
            <w:tcW w:w="562" w:type="dxa"/>
          </w:tcPr>
          <w:p w:rsidR="00F16374" w:rsidRPr="00E04C4F" w:rsidRDefault="00F16374" w:rsidP="00F63BCA">
            <w:pPr>
              <w:pStyle w:val="Sinespaciado"/>
              <w:jc w:val="both"/>
              <w:rPr>
                <w:rFonts w:ascii="Arial" w:hAnsi="Arial" w:cs="Arial"/>
                <w:b/>
                <w:sz w:val="18"/>
                <w:szCs w:val="18"/>
              </w:rPr>
            </w:pPr>
          </w:p>
        </w:tc>
        <w:tc>
          <w:tcPr>
            <w:tcW w:w="9520" w:type="dxa"/>
          </w:tcPr>
          <w:p w:rsidR="00F16374" w:rsidRPr="00E04C4F" w:rsidRDefault="00F16374"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10.1.3.3</w:t>
            </w:r>
          </w:p>
        </w:tc>
      </w:tr>
      <w:tr w:rsidR="00F16374" w:rsidRPr="00E04C4F" w:rsidTr="00C32722">
        <w:trPr>
          <w:trHeight w:val="214"/>
        </w:trPr>
        <w:tc>
          <w:tcPr>
            <w:tcW w:w="562" w:type="dxa"/>
          </w:tcPr>
          <w:p w:rsidR="00F16374" w:rsidRPr="00E04C4F" w:rsidRDefault="00F16374" w:rsidP="00F63BCA">
            <w:pPr>
              <w:pStyle w:val="Sinespaciado"/>
              <w:jc w:val="both"/>
              <w:rPr>
                <w:rFonts w:ascii="Arial" w:hAnsi="Arial" w:cs="Arial"/>
                <w:b/>
                <w:sz w:val="18"/>
                <w:szCs w:val="18"/>
              </w:rPr>
            </w:pPr>
          </w:p>
        </w:tc>
        <w:tc>
          <w:tcPr>
            <w:tcW w:w="9520" w:type="dxa"/>
          </w:tcPr>
          <w:p w:rsidR="00F16374" w:rsidRPr="00E04C4F" w:rsidRDefault="00F16374"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10.1.4.4</w:t>
            </w:r>
          </w:p>
        </w:tc>
      </w:tr>
      <w:tr w:rsidR="00DC4B18" w:rsidRPr="00E04C4F" w:rsidTr="00F63BCA">
        <w:trPr>
          <w:trHeight w:val="318"/>
        </w:trPr>
        <w:tc>
          <w:tcPr>
            <w:tcW w:w="562" w:type="dxa"/>
          </w:tcPr>
          <w:p w:rsidR="00DC4B18" w:rsidRPr="00E04C4F" w:rsidRDefault="00DC4B18" w:rsidP="00F63BCA">
            <w:pPr>
              <w:pStyle w:val="Sinespaciado"/>
              <w:jc w:val="both"/>
              <w:rPr>
                <w:rFonts w:ascii="Arial" w:hAnsi="Arial" w:cs="Arial"/>
                <w:b/>
                <w:sz w:val="18"/>
                <w:szCs w:val="18"/>
              </w:rPr>
            </w:pPr>
            <w:r>
              <w:rPr>
                <w:rFonts w:ascii="Arial" w:hAnsi="Arial" w:cs="Arial"/>
                <w:b/>
                <w:sz w:val="18"/>
                <w:szCs w:val="18"/>
              </w:rPr>
              <w:t>7</w:t>
            </w:r>
          </w:p>
        </w:tc>
        <w:tc>
          <w:tcPr>
            <w:tcW w:w="9520" w:type="dxa"/>
          </w:tcPr>
          <w:p w:rsidR="00DC4B18" w:rsidRDefault="00DC4B18" w:rsidP="00F63BCA">
            <w:pPr>
              <w:autoSpaceDE w:val="0"/>
              <w:autoSpaceDN w:val="0"/>
              <w:adjustRightInd w:val="0"/>
              <w:spacing w:after="0" w:line="240" w:lineRule="auto"/>
              <w:jc w:val="left"/>
              <w:rPr>
                <w:rFonts w:eastAsia="CIDFont+F4" w:cs="Arial"/>
                <w:b/>
                <w:sz w:val="18"/>
                <w:szCs w:val="18"/>
              </w:rPr>
            </w:pPr>
            <w:r>
              <w:rPr>
                <w:rFonts w:eastAsia="CIDFont+F4" w:cs="Arial"/>
                <w:b/>
                <w:sz w:val="18"/>
                <w:szCs w:val="18"/>
              </w:rPr>
              <w:t xml:space="preserve">La figura adjunta muestra </w:t>
            </w:r>
            <w:r w:rsidR="00371FB1">
              <w:rPr>
                <w:rFonts w:eastAsia="CIDFont+F4" w:cs="Arial"/>
                <w:b/>
                <w:sz w:val="18"/>
                <w:szCs w:val="18"/>
              </w:rPr>
              <w:t>la topología de una red la empresa PANSPORT S.A. Seleccione los protocolos de enrutamiento que es factible utilizar en esta red. (2 opciones).</w:t>
            </w:r>
          </w:p>
          <w:p w:rsidR="00DC4B18" w:rsidRPr="00E04C4F" w:rsidRDefault="00371FB1" w:rsidP="00F63BCA">
            <w:pPr>
              <w:autoSpaceDE w:val="0"/>
              <w:autoSpaceDN w:val="0"/>
              <w:adjustRightInd w:val="0"/>
              <w:spacing w:after="0" w:line="240" w:lineRule="auto"/>
              <w:jc w:val="center"/>
              <w:rPr>
                <w:rFonts w:eastAsia="CIDFont+F4" w:cs="Arial"/>
                <w:b/>
                <w:sz w:val="18"/>
                <w:szCs w:val="18"/>
              </w:rPr>
            </w:pPr>
            <w:r>
              <w:rPr>
                <w:noProof/>
                <w:lang w:val="es-ES" w:eastAsia="es-ES"/>
              </w:rPr>
              <w:drawing>
                <wp:inline distT="0" distB="0" distL="0" distR="0" wp14:anchorId="2F45CDA1" wp14:editId="2EDA533F">
                  <wp:extent cx="3199301" cy="135255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607" t="21780" r="77111" b="54124"/>
                          <a:stretch/>
                        </pic:blipFill>
                        <pic:spPr bwMode="auto">
                          <a:xfrm>
                            <a:off x="0" y="0"/>
                            <a:ext cx="3207092" cy="1355844"/>
                          </a:xfrm>
                          <a:prstGeom prst="rect">
                            <a:avLst/>
                          </a:prstGeom>
                          <a:ln>
                            <a:noFill/>
                          </a:ln>
                          <a:extLst>
                            <a:ext uri="{53640926-AAD7-44D8-BBD7-CCE9431645EC}">
                              <a14:shadowObscured xmlns:a14="http://schemas.microsoft.com/office/drawing/2010/main"/>
                            </a:ext>
                          </a:extLst>
                        </pic:spPr>
                      </pic:pic>
                    </a:graphicData>
                  </a:graphic>
                </wp:inline>
              </w:drawing>
            </w:r>
          </w:p>
        </w:tc>
      </w:tr>
      <w:tr w:rsidR="00DC4B18" w:rsidRPr="00E04C4F" w:rsidTr="00C32722">
        <w:trPr>
          <w:trHeight w:val="123"/>
        </w:trPr>
        <w:tc>
          <w:tcPr>
            <w:tcW w:w="562" w:type="dxa"/>
          </w:tcPr>
          <w:p w:rsidR="00DC4B18" w:rsidRPr="00E04C4F" w:rsidRDefault="00DC4B18" w:rsidP="00F63BCA">
            <w:pPr>
              <w:pStyle w:val="Sinespaciado"/>
              <w:jc w:val="both"/>
              <w:rPr>
                <w:rFonts w:ascii="Arial" w:hAnsi="Arial" w:cs="Arial"/>
                <w:b/>
                <w:sz w:val="18"/>
                <w:szCs w:val="18"/>
              </w:rPr>
            </w:pPr>
          </w:p>
        </w:tc>
        <w:tc>
          <w:tcPr>
            <w:tcW w:w="9520" w:type="dxa"/>
          </w:tcPr>
          <w:p w:rsidR="00DC4B18" w:rsidRPr="00E04C4F" w:rsidRDefault="00371FB1"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RIPv1</w:t>
            </w:r>
          </w:p>
        </w:tc>
      </w:tr>
      <w:tr w:rsidR="00DC4B18" w:rsidRPr="00E04C4F" w:rsidTr="00C32722">
        <w:trPr>
          <w:trHeight w:val="198"/>
        </w:trPr>
        <w:tc>
          <w:tcPr>
            <w:tcW w:w="562" w:type="dxa"/>
          </w:tcPr>
          <w:p w:rsidR="00DC4B18" w:rsidRPr="00E04C4F" w:rsidRDefault="00DC4B18" w:rsidP="00F63BCA">
            <w:pPr>
              <w:pStyle w:val="Sinespaciado"/>
              <w:jc w:val="both"/>
              <w:rPr>
                <w:rFonts w:ascii="Arial" w:hAnsi="Arial" w:cs="Arial"/>
                <w:b/>
                <w:sz w:val="18"/>
                <w:szCs w:val="18"/>
              </w:rPr>
            </w:pPr>
          </w:p>
        </w:tc>
        <w:tc>
          <w:tcPr>
            <w:tcW w:w="9520" w:type="dxa"/>
          </w:tcPr>
          <w:p w:rsidR="00DC4B18" w:rsidRPr="00E04C4F" w:rsidRDefault="00371FB1"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RIPv2</w:t>
            </w:r>
            <w:r w:rsidR="00DC4B18">
              <w:rPr>
                <w:rFonts w:eastAsia="CIDFont+F4" w:cs="Arial"/>
                <w:sz w:val="18"/>
                <w:szCs w:val="18"/>
              </w:rPr>
              <w:t xml:space="preserve"> </w:t>
            </w:r>
          </w:p>
        </w:tc>
      </w:tr>
      <w:tr w:rsidR="00DC4B18" w:rsidRPr="00E04C4F" w:rsidTr="00C32722">
        <w:trPr>
          <w:trHeight w:val="116"/>
        </w:trPr>
        <w:tc>
          <w:tcPr>
            <w:tcW w:w="562" w:type="dxa"/>
          </w:tcPr>
          <w:p w:rsidR="00DC4B18" w:rsidRPr="00E04C4F" w:rsidRDefault="00DC4B18" w:rsidP="00F63BCA">
            <w:pPr>
              <w:pStyle w:val="Sinespaciado"/>
              <w:jc w:val="both"/>
              <w:rPr>
                <w:rFonts w:ascii="Arial" w:hAnsi="Arial" w:cs="Arial"/>
                <w:b/>
                <w:sz w:val="18"/>
                <w:szCs w:val="18"/>
              </w:rPr>
            </w:pPr>
          </w:p>
        </w:tc>
        <w:tc>
          <w:tcPr>
            <w:tcW w:w="9520" w:type="dxa"/>
          </w:tcPr>
          <w:p w:rsidR="00DC4B18" w:rsidRPr="00E04C4F" w:rsidRDefault="00371FB1"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OSPF</w:t>
            </w:r>
          </w:p>
        </w:tc>
      </w:tr>
      <w:tr w:rsidR="00DC4B18" w:rsidRPr="00E04C4F" w:rsidTr="00C32722">
        <w:trPr>
          <w:trHeight w:val="189"/>
        </w:trPr>
        <w:tc>
          <w:tcPr>
            <w:tcW w:w="562" w:type="dxa"/>
          </w:tcPr>
          <w:p w:rsidR="00DC4B18" w:rsidRPr="00E04C4F" w:rsidRDefault="00DC4B18" w:rsidP="00F63BCA">
            <w:pPr>
              <w:pStyle w:val="Sinespaciado"/>
              <w:jc w:val="both"/>
              <w:rPr>
                <w:rFonts w:ascii="Arial" w:hAnsi="Arial" w:cs="Arial"/>
                <w:b/>
                <w:sz w:val="18"/>
                <w:szCs w:val="18"/>
              </w:rPr>
            </w:pPr>
          </w:p>
        </w:tc>
        <w:tc>
          <w:tcPr>
            <w:tcW w:w="9520" w:type="dxa"/>
          </w:tcPr>
          <w:p w:rsidR="00DC4B18" w:rsidRPr="00E04C4F" w:rsidRDefault="00371FB1"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BGP</w:t>
            </w:r>
          </w:p>
        </w:tc>
      </w:tr>
      <w:tr w:rsidR="00B82518" w:rsidRPr="00B82518" w:rsidTr="00B82518">
        <w:trPr>
          <w:trHeight w:val="318"/>
        </w:trPr>
        <w:tc>
          <w:tcPr>
            <w:tcW w:w="562" w:type="dxa"/>
          </w:tcPr>
          <w:p w:rsidR="00B82518" w:rsidRPr="00E04C4F" w:rsidRDefault="00B82518" w:rsidP="00F63BCA">
            <w:pPr>
              <w:pStyle w:val="Sinespaciado"/>
              <w:jc w:val="both"/>
              <w:rPr>
                <w:rFonts w:ascii="Arial" w:hAnsi="Arial" w:cs="Arial"/>
                <w:b/>
                <w:sz w:val="18"/>
                <w:szCs w:val="18"/>
              </w:rPr>
            </w:pPr>
            <w:r>
              <w:rPr>
                <w:rFonts w:ascii="Arial" w:hAnsi="Arial" w:cs="Arial"/>
                <w:b/>
                <w:sz w:val="18"/>
                <w:szCs w:val="18"/>
              </w:rPr>
              <w:t>8</w:t>
            </w:r>
          </w:p>
        </w:tc>
        <w:tc>
          <w:tcPr>
            <w:tcW w:w="9520" w:type="dxa"/>
          </w:tcPr>
          <w:p w:rsidR="00B82518" w:rsidRPr="002961DD" w:rsidRDefault="00B82518" w:rsidP="00C32722">
            <w:pPr>
              <w:autoSpaceDE w:val="0"/>
              <w:autoSpaceDN w:val="0"/>
              <w:adjustRightInd w:val="0"/>
              <w:spacing w:after="0" w:line="240" w:lineRule="auto"/>
              <w:rPr>
                <w:rFonts w:eastAsia="CIDFont+F4" w:cs="Arial"/>
                <w:b/>
                <w:sz w:val="18"/>
                <w:szCs w:val="18"/>
                <w:lang w:val="en-US"/>
              </w:rPr>
            </w:pPr>
            <w:r w:rsidRPr="00B82518">
              <w:rPr>
                <w:rFonts w:eastAsia="CIDFont+F4" w:cs="Arial"/>
                <w:b/>
                <w:sz w:val="18"/>
                <w:szCs w:val="18"/>
              </w:rPr>
              <w:t xml:space="preserve">Un </w:t>
            </w:r>
            <w:proofErr w:type="spellStart"/>
            <w:r w:rsidR="002961DD" w:rsidRPr="00B82518">
              <w:rPr>
                <w:rFonts w:eastAsia="CIDFont+F4" w:cs="Arial"/>
                <w:b/>
                <w:sz w:val="18"/>
                <w:szCs w:val="18"/>
              </w:rPr>
              <w:t>R</w:t>
            </w:r>
            <w:r w:rsidR="00C32722">
              <w:rPr>
                <w:rFonts w:eastAsia="CIDFont+F4" w:cs="Arial"/>
                <w:b/>
                <w:sz w:val="18"/>
                <w:szCs w:val="18"/>
              </w:rPr>
              <w:t>o</w:t>
            </w:r>
            <w:r w:rsidR="002961DD" w:rsidRPr="00B82518">
              <w:rPr>
                <w:rFonts w:eastAsia="CIDFont+F4" w:cs="Arial"/>
                <w:b/>
                <w:sz w:val="18"/>
                <w:szCs w:val="18"/>
              </w:rPr>
              <w:t>uter</w:t>
            </w:r>
            <w:proofErr w:type="spellEnd"/>
            <w:r w:rsidRPr="00B82518">
              <w:rPr>
                <w:rFonts w:eastAsia="CIDFont+F4" w:cs="Arial"/>
                <w:b/>
                <w:sz w:val="18"/>
                <w:szCs w:val="18"/>
              </w:rPr>
              <w:t xml:space="preserve"> ha aprendido 3 posibl</w:t>
            </w:r>
            <w:r>
              <w:rPr>
                <w:rFonts w:eastAsia="CIDFont+F4" w:cs="Arial"/>
                <w:b/>
                <w:sz w:val="18"/>
                <w:szCs w:val="18"/>
              </w:rPr>
              <w:t xml:space="preserve">es rutas hacia la misma red. </w:t>
            </w:r>
            <w:r w:rsidR="002961DD">
              <w:rPr>
                <w:rFonts w:eastAsia="CIDFont+F4" w:cs="Arial"/>
                <w:b/>
                <w:sz w:val="18"/>
                <w:szCs w:val="18"/>
              </w:rPr>
              <w:t>La primera ruta la aprende mediante el protocolo OSPF con una métrica de 100, la segunda ruta la aprende por medio del protocolo RIPv2 con una métrica de 14, y la tercera ruta por el protocolo de enrutamiento RIPv2 con métrica 3. ¿Cuál ruta se instalará en la tabla de enrutamiento?</w:t>
            </w:r>
          </w:p>
        </w:tc>
      </w:tr>
      <w:tr w:rsidR="00B82518" w:rsidRPr="00E04C4F" w:rsidTr="00C32722">
        <w:trPr>
          <w:trHeight w:val="247"/>
        </w:trPr>
        <w:tc>
          <w:tcPr>
            <w:tcW w:w="562" w:type="dxa"/>
          </w:tcPr>
          <w:p w:rsidR="00B82518" w:rsidRPr="00E04C4F" w:rsidRDefault="00B82518" w:rsidP="00F63BCA">
            <w:pPr>
              <w:pStyle w:val="Sinespaciado"/>
              <w:jc w:val="both"/>
              <w:rPr>
                <w:rFonts w:ascii="Arial" w:hAnsi="Arial" w:cs="Arial"/>
                <w:b/>
                <w:sz w:val="18"/>
                <w:szCs w:val="18"/>
              </w:rPr>
            </w:pPr>
          </w:p>
        </w:tc>
        <w:tc>
          <w:tcPr>
            <w:tcW w:w="9520" w:type="dxa"/>
          </w:tcPr>
          <w:p w:rsidR="00B82518" w:rsidRPr="00E04C4F" w:rsidRDefault="002961DD"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Las tres rutas, haciendo balanceo de carga.</w:t>
            </w:r>
          </w:p>
        </w:tc>
      </w:tr>
      <w:tr w:rsidR="00B82518" w:rsidRPr="00E04C4F" w:rsidTr="00C32722">
        <w:trPr>
          <w:trHeight w:val="280"/>
        </w:trPr>
        <w:tc>
          <w:tcPr>
            <w:tcW w:w="562" w:type="dxa"/>
          </w:tcPr>
          <w:p w:rsidR="00B82518" w:rsidRPr="00E04C4F" w:rsidRDefault="00B82518" w:rsidP="00F63BCA">
            <w:pPr>
              <w:pStyle w:val="Sinespaciado"/>
              <w:jc w:val="both"/>
              <w:rPr>
                <w:rFonts w:ascii="Arial" w:hAnsi="Arial" w:cs="Arial"/>
                <w:b/>
                <w:sz w:val="18"/>
                <w:szCs w:val="18"/>
              </w:rPr>
            </w:pPr>
          </w:p>
        </w:tc>
        <w:tc>
          <w:tcPr>
            <w:tcW w:w="9520" w:type="dxa"/>
          </w:tcPr>
          <w:p w:rsidR="00B82518" w:rsidRPr="00E04C4F" w:rsidRDefault="002961DD"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Únicamente la ruta aprendida por OSPF.</w:t>
            </w:r>
            <w:r w:rsidR="00B82518">
              <w:rPr>
                <w:rFonts w:eastAsia="CIDFont+F4" w:cs="Arial"/>
                <w:sz w:val="18"/>
                <w:szCs w:val="18"/>
              </w:rPr>
              <w:t xml:space="preserve"> </w:t>
            </w:r>
          </w:p>
        </w:tc>
      </w:tr>
      <w:tr w:rsidR="00B82518" w:rsidRPr="00E04C4F" w:rsidTr="00C32722">
        <w:trPr>
          <w:trHeight w:val="283"/>
        </w:trPr>
        <w:tc>
          <w:tcPr>
            <w:tcW w:w="562" w:type="dxa"/>
          </w:tcPr>
          <w:p w:rsidR="00B82518" w:rsidRPr="00E04C4F" w:rsidRDefault="00B82518" w:rsidP="00F63BCA">
            <w:pPr>
              <w:pStyle w:val="Sinespaciado"/>
              <w:jc w:val="both"/>
              <w:rPr>
                <w:rFonts w:ascii="Arial" w:hAnsi="Arial" w:cs="Arial"/>
                <w:b/>
                <w:sz w:val="18"/>
                <w:szCs w:val="18"/>
              </w:rPr>
            </w:pPr>
          </w:p>
        </w:tc>
        <w:tc>
          <w:tcPr>
            <w:tcW w:w="9520" w:type="dxa"/>
          </w:tcPr>
          <w:p w:rsidR="00B82518" w:rsidRPr="00E04C4F" w:rsidRDefault="002961DD"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Ninguna de las tres rutas ya que en el </w:t>
            </w:r>
            <w:proofErr w:type="spellStart"/>
            <w:r>
              <w:rPr>
                <w:rFonts w:eastAsia="CIDFont+F4" w:cs="Arial"/>
                <w:sz w:val="18"/>
                <w:szCs w:val="18"/>
              </w:rPr>
              <w:t>router</w:t>
            </w:r>
            <w:proofErr w:type="spellEnd"/>
            <w:r>
              <w:rPr>
                <w:rFonts w:eastAsia="CIDFont+F4" w:cs="Arial"/>
                <w:sz w:val="18"/>
                <w:szCs w:val="18"/>
              </w:rPr>
              <w:t xml:space="preserve"> sólo puede funcionar un protocolo de enrutamiento a la vez.</w:t>
            </w:r>
          </w:p>
        </w:tc>
      </w:tr>
      <w:tr w:rsidR="00B82518" w:rsidRPr="00E04C4F" w:rsidTr="00C32722">
        <w:trPr>
          <w:trHeight w:val="260"/>
        </w:trPr>
        <w:tc>
          <w:tcPr>
            <w:tcW w:w="562" w:type="dxa"/>
          </w:tcPr>
          <w:p w:rsidR="00B82518" w:rsidRPr="00E04C4F" w:rsidRDefault="00B82518" w:rsidP="00F63BCA">
            <w:pPr>
              <w:pStyle w:val="Sinespaciado"/>
              <w:jc w:val="both"/>
              <w:rPr>
                <w:rFonts w:ascii="Arial" w:hAnsi="Arial" w:cs="Arial"/>
                <w:b/>
                <w:sz w:val="18"/>
                <w:szCs w:val="18"/>
              </w:rPr>
            </w:pPr>
          </w:p>
        </w:tc>
        <w:tc>
          <w:tcPr>
            <w:tcW w:w="9520" w:type="dxa"/>
          </w:tcPr>
          <w:p w:rsidR="00B82518" w:rsidRPr="00E04C4F" w:rsidRDefault="002961DD"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Sólo las rutas aprendidas por RIPv2.</w:t>
            </w:r>
          </w:p>
        </w:tc>
      </w:tr>
      <w:tr w:rsidR="00B82518" w:rsidRPr="00E04C4F" w:rsidTr="00C32722">
        <w:trPr>
          <w:trHeight w:val="135"/>
        </w:trPr>
        <w:tc>
          <w:tcPr>
            <w:tcW w:w="562" w:type="dxa"/>
          </w:tcPr>
          <w:p w:rsidR="00B82518" w:rsidRPr="00E04C4F" w:rsidRDefault="00B82518" w:rsidP="00F63BCA">
            <w:pPr>
              <w:pStyle w:val="Sinespaciado"/>
              <w:jc w:val="both"/>
              <w:rPr>
                <w:rFonts w:ascii="Arial" w:hAnsi="Arial" w:cs="Arial"/>
                <w:b/>
                <w:sz w:val="18"/>
                <w:szCs w:val="18"/>
              </w:rPr>
            </w:pPr>
          </w:p>
        </w:tc>
        <w:tc>
          <w:tcPr>
            <w:tcW w:w="9520" w:type="dxa"/>
          </w:tcPr>
          <w:p w:rsidR="00B82518" w:rsidRPr="00E04C4F" w:rsidRDefault="002961DD"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Sólo la ruta aprendida por RIPv2 con métrica 3.</w:t>
            </w:r>
          </w:p>
        </w:tc>
      </w:tr>
      <w:tr w:rsidR="00B82518" w:rsidRPr="00E04C4F" w:rsidTr="00C32722">
        <w:trPr>
          <w:trHeight w:val="210"/>
        </w:trPr>
        <w:tc>
          <w:tcPr>
            <w:tcW w:w="562" w:type="dxa"/>
          </w:tcPr>
          <w:p w:rsidR="00B82518" w:rsidRPr="00E04C4F" w:rsidRDefault="00B82518" w:rsidP="00F63BCA">
            <w:pPr>
              <w:pStyle w:val="Sinespaciado"/>
              <w:jc w:val="both"/>
              <w:rPr>
                <w:rFonts w:ascii="Arial" w:hAnsi="Arial" w:cs="Arial"/>
                <w:b/>
                <w:sz w:val="18"/>
                <w:szCs w:val="18"/>
              </w:rPr>
            </w:pPr>
          </w:p>
        </w:tc>
        <w:tc>
          <w:tcPr>
            <w:tcW w:w="9520" w:type="dxa"/>
          </w:tcPr>
          <w:p w:rsidR="00B82518" w:rsidRPr="00E04C4F" w:rsidRDefault="002961DD"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Sólo la ruta aprendida por RIPv2 con métrica 14.</w:t>
            </w:r>
          </w:p>
        </w:tc>
      </w:tr>
      <w:tr w:rsidR="00A008DE" w:rsidRPr="00A008DE" w:rsidTr="00A008DE">
        <w:trPr>
          <w:trHeight w:val="318"/>
        </w:trPr>
        <w:tc>
          <w:tcPr>
            <w:tcW w:w="562" w:type="dxa"/>
          </w:tcPr>
          <w:p w:rsidR="00A008DE" w:rsidRPr="00E04C4F" w:rsidRDefault="00A008DE" w:rsidP="00F63BCA">
            <w:pPr>
              <w:pStyle w:val="Sinespaciado"/>
              <w:jc w:val="both"/>
              <w:rPr>
                <w:rFonts w:ascii="Arial" w:hAnsi="Arial" w:cs="Arial"/>
                <w:b/>
                <w:sz w:val="18"/>
                <w:szCs w:val="18"/>
              </w:rPr>
            </w:pPr>
            <w:r>
              <w:rPr>
                <w:rFonts w:ascii="Arial" w:hAnsi="Arial" w:cs="Arial"/>
                <w:b/>
                <w:sz w:val="18"/>
                <w:szCs w:val="18"/>
              </w:rPr>
              <w:t>9</w:t>
            </w:r>
          </w:p>
        </w:tc>
        <w:tc>
          <w:tcPr>
            <w:tcW w:w="9520" w:type="dxa"/>
          </w:tcPr>
          <w:p w:rsidR="00A008DE" w:rsidRPr="00A008DE" w:rsidRDefault="00A008DE" w:rsidP="00F63BCA">
            <w:pPr>
              <w:autoSpaceDE w:val="0"/>
              <w:autoSpaceDN w:val="0"/>
              <w:adjustRightInd w:val="0"/>
              <w:spacing w:after="0" w:line="240" w:lineRule="auto"/>
              <w:jc w:val="left"/>
              <w:rPr>
                <w:rFonts w:eastAsia="CIDFont+F4" w:cs="Arial"/>
                <w:b/>
                <w:sz w:val="18"/>
                <w:szCs w:val="18"/>
              </w:rPr>
            </w:pPr>
            <w:r w:rsidRPr="00A008DE">
              <w:rPr>
                <w:rFonts w:eastAsia="CIDFont+F4" w:cs="Arial"/>
                <w:b/>
                <w:sz w:val="18"/>
                <w:szCs w:val="18"/>
              </w:rPr>
              <w:t xml:space="preserve">En una red </w:t>
            </w:r>
            <w:proofErr w:type="spellStart"/>
            <w:r w:rsidRPr="00A008DE">
              <w:rPr>
                <w:rFonts w:eastAsia="CIDFont+F4" w:cs="Arial"/>
                <w:b/>
                <w:sz w:val="18"/>
                <w:szCs w:val="18"/>
              </w:rPr>
              <w:t>lan</w:t>
            </w:r>
            <w:proofErr w:type="spellEnd"/>
            <w:r w:rsidRPr="00A008DE">
              <w:rPr>
                <w:rFonts w:eastAsia="CIDFont+F4" w:cs="Arial"/>
                <w:b/>
                <w:sz w:val="18"/>
                <w:szCs w:val="18"/>
              </w:rPr>
              <w:t xml:space="preserve"> r</w:t>
            </w:r>
            <w:r>
              <w:rPr>
                <w:rFonts w:eastAsia="CIDFont+F4" w:cs="Arial"/>
                <w:b/>
                <w:sz w:val="18"/>
                <w:szCs w:val="18"/>
              </w:rPr>
              <w:t>edundante que utiliza STP, ¿qué valores son utilizados para la elección del puente raíz? (dos opciones)</w:t>
            </w:r>
          </w:p>
        </w:tc>
      </w:tr>
      <w:tr w:rsidR="00A008DE" w:rsidRPr="00E04C4F" w:rsidTr="00C32722">
        <w:trPr>
          <w:trHeight w:val="134"/>
        </w:trPr>
        <w:tc>
          <w:tcPr>
            <w:tcW w:w="562" w:type="dxa"/>
          </w:tcPr>
          <w:p w:rsidR="00A008DE" w:rsidRPr="00E04C4F" w:rsidRDefault="00A008DE" w:rsidP="00F63BCA">
            <w:pPr>
              <w:pStyle w:val="Sinespaciado"/>
              <w:jc w:val="both"/>
              <w:rPr>
                <w:rFonts w:ascii="Arial" w:hAnsi="Arial" w:cs="Arial"/>
                <w:b/>
                <w:sz w:val="18"/>
                <w:szCs w:val="18"/>
              </w:rPr>
            </w:pPr>
          </w:p>
        </w:tc>
        <w:tc>
          <w:tcPr>
            <w:tcW w:w="9520" w:type="dxa"/>
          </w:tcPr>
          <w:p w:rsidR="00A008DE" w:rsidRPr="00E04C4F" w:rsidRDefault="00A008DE"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Capacidad de memoria RAM.</w:t>
            </w:r>
          </w:p>
        </w:tc>
      </w:tr>
      <w:tr w:rsidR="00A008DE" w:rsidRPr="00E04C4F" w:rsidTr="00C32722">
        <w:trPr>
          <w:trHeight w:val="207"/>
        </w:trPr>
        <w:tc>
          <w:tcPr>
            <w:tcW w:w="562" w:type="dxa"/>
          </w:tcPr>
          <w:p w:rsidR="00A008DE" w:rsidRPr="00E04C4F" w:rsidRDefault="00A008DE" w:rsidP="00F63BCA">
            <w:pPr>
              <w:pStyle w:val="Sinespaciado"/>
              <w:jc w:val="both"/>
              <w:rPr>
                <w:rFonts w:ascii="Arial" w:hAnsi="Arial" w:cs="Arial"/>
                <w:b/>
                <w:sz w:val="18"/>
                <w:szCs w:val="18"/>
              </w:rPr>
            </w:pPr>
          </w:p>
        </w:tc>
        <w:tc>
          <w:tcPr>
            <w:tcW w:w="9520" w:type="dxa"/>
          </w:tcPr>
          <w:p w:rsidR="00A008DE" w:rsidRPr="00E04C4F" w:rsidRDefault="00A008DE"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Velocidad de los enlaces troncales. </w:t>
            </w:r>
          </w:p>
        </w:tc>
      </w:tr>
      <w:tr w:rsidR="00A008DE" w:rsidRPr="00E04C4F" w:rsidTr="00C32722">
        <w:trPr>
          <w:trHeight w:val="126"/>
        </w:trPr>
        <w:tc>
          <w:tcPr>
            <w:tcW w:w="562" w:type="dxa"/>
          </w:tcPr>
          <w:p w:rsidR="00A008DE" w:rsidRPr="00E04C4F" w:rsidRDefault="00A008DE" w:rsidP="00F63BCA">
            <w:pPr>
              <w:pStyle w:val="Sinespaciado"/>
              <w:jc w:val="both"/>
              <w:rPr>
                <w:rFonts w:ascii="Arial" w:hAnsi="Arial" w:cs="Arial"/>
                <w:b/>
                <w:sz w:val="18"/>
                <w:szCs w:val="18"/>
              </w:rPr>
            </w:pPr>
          </w:p>
        </w:tc>
        <w:tc>
          <w:tcPr>
            <w:tcW w:w="9520" w:type="dxa"/>
          </w:tcPr>
          <w:p w:rsidR="00A008DE" w:rsidRPr="00E04C4F" w:rsidRDefault="00A008DE"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La versión del sistema operativo o IOS.</w:t>
            </w:r>
          </w:p>
        </w:tc>
      </w:tr>
      <w:tr w:rsidR="00A008DE" w:rsidRPr="00E04C4F" w:rsidTr="00C32722">
        <w:trPr>
          <w:trHeight w:val="200"/>
        </w:trPr>
        <w:tc>
          <w:tcPr>
            <w:tcW w:w="562" w:type="dxa"/>
          </w:tcPr>
          <w:p w:rsidR="00A008DE" w:rsidRPr="00E04C4F" w:rsidRDefault="00A008DE" w:rsidP="00F63BCA">
            <w:pPr>
              <w:pStyle w:val="Sinespaciado"/>
              <w:jc w:val="both"/>
              <w:rPr>
                <w:rFonts w:ascii="Arial" w:hAnsi="Arial" w:cs="Arial"/>
                <w:b/>
                <w:sz w:val="18"/>
                <w:szCs w:val="18"/>
              </w:rPr>
            </w:pPr>
          </w:p>
        </w:tc>
        <w:tc>
          <w:tcPr>
            <w:tcW w:w="9520" w:type="dxa"/>
          </w:tcPr>
          <w:p w:rsidR="00A008DE" w:rsidRPr="00E04C4F" w:rsidRDefault="00A008DE"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La dirección MAC.</w:t>
            </w:r>
          </w:p>
        </w:tc>
      </w:tr>
      <w:tr w:rsidR="00A008DE" w:rsidRPr="00E04C4F" w:rsidTr="00C32722">
        <w:trPr>
          <w:trHeight w:val="245"/>
        </w:trPr>
        <w:tc>
          <w:tcPr>
            <w:tcW w:w="562" w:type="dxa"/>
          </w:tcPr>
          <w:p w:rsidR="00A008DE" w:rsidRPr="00E04C4F" w:rsidRDefault="00A008DE" w:rsidP="00F63BCA">
            <w:pPr>
              <w:pStyle w:val="Sinespaciado"/>
              <w:jc w:val="both"/>
              <w:rPr>
                <w:rFonts w:ascii="Arial" w:hAnsi="Arial" w:cs="Arial"/>
                <w:b/>
                <w:sz w:val="18"/>
                <w:szCs w:val="18"/>
              </w:rPr>
            </w:pPr>
          </w:p>
        </w:tc>
        <w:tc>
          <w:tcPr>
            <w:tcW w:w="9520" w:type="dxa"/>
          </w:tcPr>
          <w:p w:rsidR="00A008DE" w:rsidRPr="00E04C4F" w:rsidRDefault="00A008DE"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 xml:space="preserve">La prioridad del </w:t>
            </w:r>
            <w:proofErr w:type="spellStart"/>
            <w:r>
              <w:rPr>
                <w:rFonts w:eastAsia="CIDFont+F4" w:cs="Arial"/>
                <w:sz w:val="18"/>
                <w:szCs w:val="18"/>
              </w:rPr>
              <w:t>switch</w:t>
            </w:r>
            <w:proofErr w:type="spellEnd"/>
            <w:r>
              <w:rPr>
                <w:rFonts w:eastAsia="CIDFont+F4" w:cs="Arial"/>
                <w:sz w:val="18"/>
                <w:szCs w:val="18"/>
              </w:rPr>
              <w:t>.</w:t>
            </w:r>
          </w:p>
        </w:tc>
      </w:tr>
      <w:tr w:rsidR="00A008DE" w:rsidRPr="00E04C4F" w:rsidTr="00C32722">
        <w:trPr>
          <w:trHeight w:val="136"/>
        </w:trPr>
        <w:tc>
          <w:tcPr>
            <w:tcW w:w="562" w:type="dxa"/>
          </w:tcPr>
          <w:p w:rsidR="00A008DE" w:rsidRPr="00E04C4F" w:rsidRDefault="00A008DE" w:rsidP="00F63BCA">
            <w:pPr>
              <w:pStyle w:val="Sinespaciado"/>
              <w:jc w:val="both"/>
              <w:rPr>
                <w:rFonts w:ascii="Arial" w:hAnsi="Arial" w:cs="Arial"/>
                <w:b/>
                <w:sz w:val="18"/>
                <w:szCs w:val="18"/>
              </w:rPr>
            </w:pPr>
          </w:p>
        </w:tc>
        <w:tc>
          <w:tcPr>
            <w:tcW w:w="9520" w:type="dxa"/>
          </w:tcPr>
          <w:p w:rsidR="00A008DE" w:rsidRPr="00E04C4F" w:rsidRDefault="00A008DE" w:rsidP="00F63BCA">
            <w:pPr>
              <w:autoSpaceDE w:val="0"/>
              <w:autoSpaceDN w:val="0"/>
              <w:adjustRightInd w:val="0"/>
              <w:spacing w:after="0" w:line="240" w:lineRule="auto"/>
              <w:jc w:val="left"/>
              <w:rPr>
                <w:rFonts w:eastAsia="CIDFont+F4" w:cs="Arial"/>
                <w:sz w:val="18"/>
                <w:szCs w:val="18"/>
              </w:rPr>
            </w:pPr>
            <w:r>
              <w:rPr>
                <w:rFonts w:eastAsia="CIDFont+F4" w:cs="Arial"/>
                <w:sz w:val="18"/>
                <w:szCs w:val="18"/>
              </w:rPr>
              <w:t>La dirección IP.</w:t>
            </w:r>
          </w:p>
        </w:tc>
      </w:tr>
      <w:tr w:rsidR="00C32722" w:rsidRPr="00E04C4F" w:rsidTr="00C32722">
        <w:trPr>
          <w:trHeight w:val="267"/>
        </w:trPr>
        <w:tc>
          <w:tcPr>
            <w:tcW w:w="562" w:type="dxa"/>
          </w:tcPr>
          <w:p w:rsidR="00C32722" w:rsidRPr="00E04C4F" w:rsidRDefault="001E6BD6" w:rsidP="00F63BCA">
            <w:pPr>
              <w:pStyle w:val="Sinespaciado"/>
              <w:jc w:val="both"/>
              <w:rPr>
                <w:rFonts w:ascii="Arial" w:hAnsi="Arial" w:cs="Arial"/>
                <w:b/>
                <w:sz w:val="18"/>
                <w:szCs w:val="18"/>
              </w:rPr>
            </w:pPr>
            <w:r>
              <w:rPr>
                <w:rFonts w:ascii="Arial" w:hAnsi="Arial" w:cs="Arial"/>
                <w:b/>
                <w:sz w:val="18"/>
                <w:szCs w:val="18"/>
              </w:rPr>
              <w:t>10</w:t>
            </w:r>
          </w:p>
        </w:tc>
        <w:tc>
          <w:tcPr>
            <w:tcW w:w="9520" w:type="dxa"/>
          </w:tcPr>
          <w:p w:rsidR="00C32722" w:rsidRPr="00E04C4F" w:rsidRDefault="00C32722" w:rsidP="00F63BCA">
            <w:pPr>
              <w:autoSpaceDE w:val="0"/>
              <w:autoSpaceDN w:val="0"/>
              <w:adjustRightInd w:val="0"/>
              <w:spacing w:after="0" w:line="240" w:lineRule="auto"/>
              <w:jc w:val="left"/>
              <w:rPr>
                <w:rFonts w:eastAsia="CIDFont+F4" w:cs="Arial"/>
                <w:b/>
                <w:sz w:val="18"/>
                <w:szCs w:val="18"/>
              </w:rPr>
            </w:pPr>
            <w:r w:rsidRPr="00E04C4F">
              <w:rPr>
                <w:rFonts w:eastAsia="CIDFont+F4" w:cs="Arial"/>
                <w:b/>
                <w:sz w:val="18"/>
                <w:szCs w:val="18"/>
              </w:rPr>
              <w:t xml:space="preserve">¿Cuáles son dos características </w:t>
            </w:r>
            <w:r>
              <w:rPr>
                <w:rFonts w:eastAsia="CIDFont+F4" w:cs="Arial"/>
                <w:b/>
                <w:sz w:val="18"/>
                <w:szCs w:val="18"/>
              </w:rPr>
              <w:t xml:space="preserve">que NO son verdad con respecto al </w:t>
            </w:r>
            <w:r w:rsidRPr="00E04C4F">
              <w:rPr>
                <w:rFonts w:eastAsia="CIDFont+F4" w:cs="Arial"/>
                <w:b/>
                <w:sz w:val="18"/>
                <w:szCs w:val="18"/>
              </w:rPr>
              <w:t>protocolo RIPv2? (elija 2 opciones)</w:t>
            </w:r>
          </w:p>
        </w:tc>
      </w:tr>
      <w:tr w:rsidR="00C32722" w:rsidRPr="00E04C4F" w:rsidTr="00C32722">
        <w:trPr>
          <w:trHeight w:val="214"/>
        </w:trPr>
        <w:tc>
          <w:tcPr>
            <w:tcW w:w="562" w:type="dxa"/>
          </w:tcPr>
          <w:p w:rsidR="00C32722" w:rsidRPr="00E04C4F" w:rsidRDefault="00C32722" w:rsidP="00F63BCA">
            <w:pPr>
              <w:pStyle w:val="Sinespaciado"/>
              <w:jc w:val="both"/>
              <w:rPr>
                <w:rFonts w:ascii="Arial" w:hAnsi="Arial" w:cs="Arial"/>
                <w:b/>
                <w:sz w:val="18"/>
                <w:szCs w:val="18"/>
              </w:rPr>
            </w:pPr>
          </w:p>
        </w:tc>
        <w:tc>
          <w:tcPr>
            <w:tcW w:w="9520" w:type="dxa"/>
          </w:tcPr>
          <w:p w:rsidR="00C32722" w:rsidRPr="00E04C4F" w:rsidRDefault="00C32722" w:rsidP="00F63BCA">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Protocolo con clase, no soporta VLSM.</w:t>
            </w:r>
          </w:p>
        </w:tc>
      </w:tr>
      <w:tr w:rsidR="00C32722" w:rsidRPr="00E04C4F" w:rsidTr="00C32722">
        <w:trPr>
          <w:trHeight w:val="132"/>
        </w:trPr>
        <w:tc>
          <w:tcPr>
            <w:tcW w:w="562" w:type="dxa"/>
          </w:tcPr>
          <w:p w:rsidR="00C32722" w:rsidRPr="00E04C4F" w:rsidRDefault="00C32722" w:rsidP="00F63BCA">
            <w:pPr>
              <w:pStyle w:val="Sinespaciado"/>
              <w:jc w:val="both"/>
              <w:rPr>
                <w:rFonts w:ascii="Arial" w:hAnsi="Arial" w:cs="Arial"/>
                <w:b/>
                <w:sz w:val="18"/>
                <w:szCs w:val="18"/>
              </w:rPr>
            </w:pPr>
          </w:p>
        </w:tc>
        <w:tc>
          <w:tcPr>
            <w:tcW w:w="9520" w:type="dxa"/>
          </w:tcPr>
          <w:p w:rsidR="00C32722" w:rsidRPr="00E04C4F" w:rsidRDefault="00C32722" w:rsidP="00F63BCA">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Protocolo sin clase, soporta VLSM.</w:t>
            </w:r>
          </w:p>
        </w:tc>
      </w:tr>
      <w:tr w:rsidR="00C32722" w:rsidRPr="00E04C4F" w:rsidTr="00C32722">
        <w:trPr>
          <w:trHeight w:val="205"/>
        </w:trPr>
        <w:tc>
          <w:tcPr>
            <w:tcW w:w="562" w:type="dxa"/>
          </w:tcPr>
          <w:p w:rsidR="00C32722" w:rsidRPr="00E04C4F" w:rsidRDefault="00C32722" w:rsidP="00F63BCA">
            <w:pPr>
              <w:pStyle w:val="Sinespaciado"/>
              <w:jc w:val="both"/>
              <w:rPr>
                <w:rFonts w:ascii="Arial" w:hAnsi="Arial" w:cs="Arial"/>
                <w:b/>
                <w:sz w:val="18"/>
                <w:szCs w:val="18"/>
              </w:rPr>
            </w:pPr>
          </w:p>
        </w:tc>
        <w:tc>
          <w:tcPr>
            <w:tcW w:w="9520" w:type="dxa"/>
          </w:tcPr>
          <w:p w:rsidR="00C32722" w:rsidRPr="00E04C4F" w:rsidRDefault="00C32722" w:rsidP="00F63BCA">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Sus mensajes son enviados en direcciones broadcast.</w:t>
            </w:r>
          </w:p>
        </w:tc>
      </w:tr>
      <w:tr w:rsidR="00C32722" w:rsidRPr="00E04C4F" w:rsidTr="00C32722">
        <w:trPr>
          <w:trHeight w:val="124"/>
        </w:trPr>
        <w:tc>
          <w:tcPr>
            <w:tcW w:w="562" w:type="dxa"/>
          </w:tcPr>
          <w:p w:rsidR="00C32722" w:rsidRPr="00E04C4F" w:rsidRDefault="00C32722" w:rsidP="00F63BCA">
            <w:pPr>
              <w:pStyle w:val="Sinespaciado"/>
              <w:jc w:val="both"/>
              <w:rPr>
                <w:rFonts w:ascii="Arial" w:hAnsi="Arial" w:cs="Arial"/>
                <w:b/>
                <w:sz w:val="18"/>
                <w:szCs w:val="18"/>
              </w:rPr>
            </w:pPr>
          </w:p>
        </w:tc>
        <w:tc>
          <w:tcPr>
            <w:tcW w:w="9520" w:type="dxa"/>
          </w:tcPr>
          <w:p w:rsidR="00C32722" w:rsidRPr="00E04C4F" w:rsidRDefault="00C32722" w:rsidP="00F63BCA">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 xml:space="preserve">Sus mensajes son enviados en direcciones </w:t>
            </w:r>
            <w:proofErr w:type="spellStart"/>
            <w:r w:rsidRPr="00E04C4F">
              <w:rPr>
                <w:rFonts w:eastAsia="CIDFont+F4" w:cs="Arial"/>
                <w:sz w:val="18"/>
                <w:szCs w:val="18"/>
              </w:rPr>
              <w:t>multicast</w:t>
            </w:r>
            <w:proofErr w:type="spellEnd"/>
            <w:r w:rsidRPr="00E04C4F">
              <w:rPr>
                <w:rFonts w:eastAsia="CIDFont+F4" w:cs="Arial"/>
                <w:sz w:val="18"/>
                <w:szCs w:val="18"/>
              </w:rPr>
              <w:t>.</w:t>
            </w:r>
          </w:p>
        </w:tc>
      </w:tr>
      <w:tr w:rsidR="00C32722" w:rsidRPr="00E04C4F" w:rsidTr="00C32722">
        <w:trPr>
          <w:trHeight w:val="197"/>
        </w:trPr>
        <w:tc>
          <w:tcPr>
            <w:tcW w:w="562" w:type="dxa"/>
          </w:tcPr>
          <w:p w:rsidR="00C32722" w:rsidRPr="00E04C4F" w:rsidRDefault="00C32722" w:rsidP="00F63BCA">
            <w:pPr>
              <w:pStyle w:val="Sinespaciado"/>
              <w:jc w:val="both"/>
              <w:rPr>
                <w:rFonts w:ascii="Arial" w:hAnsi="Arial" w:cs="Arial"/>
                <w:b/>
                <w:sz w:val="18"/>
                <w:szCs w:val="18"/>
              </w:rPr>
            </w:pPr>
          </w:p>
        </w:tc>
        <w:tc>
          <w:tcPr>
            <w:tcW w:w="9520" w:type="dxa"/>
          </w:tcPr>
          <w:p w:rsidR="00C32722" w:rsidRPr="00E04C4F" w:rsidRDefault="00C32722" w:rsidP="00F63BCA">
            <w:pPr>
              <w:autoSpaceDE w:val="0"/>
              <w:autoSpaceDN w:val="0"/>
              <w:adjustRightInd w:val="0"/>
              <w:spacing w:after="0" w:line="240" w:lineRule="auto"/>
              <w:jc w:val="left"/>
              <w:rPr>
                <w:rFonts w:eastAsia="CIDFont+F4" w:cs="Arial"/>
                <w:sz w:val="18"/>
                <w:szCs w:val="18"/>
              </w:rPr>
            </w:pPr>
            <w:r w:rsidRPr="00E04C4F">
              <w:rPr>
                <w:rFonts w:eastAsia="CIDFont+F4" w:cs="Arial"/>
                <w:sz w:val="18"/>
                <w:szCs w:val="18"/>
              </w:rPr>
              <w:t>Utiliza el algoritmo SPF para calcular la mejor ruta.</w:t>
            </w:r>
          </w:p>
        </w:tc>
      </w:tr>
      <w:tr w:rsidR="00C32722" w:rsidRPr="00E04C4F" w:rsidTr="00C32722">
        <w:tc>
          <w:tcPr>
            <w:tcW w:w="562" w:type="dxa"/>
          </w:tcPr>
          <w:p w:rsidR="00C32722" w:rsidRPr="00E04C4F" w:rsidRDefault="001E6BD6" w:rsidP="00F63BCA">
            <w:pPr>
              <w:autoSpaceDE w:val="0"/>
              <w:autoSpaceDN w:val="0"/>
              <w:adjustRightInd w:val="0"/>
              <w:spacing w:after="0" w:line="240" w:lineRule="auto"/>
              <w:rPr>
                <w:rFonts w:eastAsia="CIDFont+F4" w:cs="Arial"/>
                <w:b/>
                <w:sz w:val="18"/>
                <w:szCs w:val="18"/>
              </w:rPr>
            </w:pPr>
            <w:r>
              <w:rPr>
                <w:rFonts w:eastAsia="CIDFont+F4" w:cs="Arial"/>
                <w:b/>
                <w:sz w:val="18"/>
                <w:szCs w:val="18"/>
              </w:rPr>
              <w:t>11</w:t>
            </w:r>
          </w:p>
        </w:tc>
        <w:tc>
          <w:tcPr>
            <w:tcW w:w="9520" w:type="dxa"/>
          </w:tcPr>
          <w:p w:rsidR="00C32722" w:rsidRPr="00E04C4F" w:rsidRDefault="00C32722" w:rsidP="00F63BCA">
            <w:pPr>
              <w:autoSpaceDE w:val="0"/>
              <w:autoSpaceDN w:val="0"/>
              <w:adjustRightInd w:val="0"/>
              <w:spacing w:after="0" w:line="240" w:lineRule="auto"/>
              <w:jc w:val="left"/>
              <w:rPr>
                <w:rFonts w:eastAsia="CIDFont+F4" w:cs="Arial"/>
                <w:b/>
                <w:sz w:val="18"/>
                <w:szCs w:val="18"/>
              </w:rPr>
            </w:pPr>
            <w:r w:rsidRPr="00E04C4F">
              <w:rPr>
                <w:rFonts w:eastAsia="CIDFont+F4" w:cs="Arial"/>
                <w:b/>
                <w:sz w:val="18"/>
                <w:szCs w:val="18"/>
              </w:rPr>
              <w:t xml:space="preserve">¿Cuál de los siguientes son protocolos </w:t>
            </w:r>
            <w:r>
              <w:rPr>
                <w:rFonts w:eastAsia="CIDFont+F4" w:cs="Arial"/>
                <w:b/>
                <w:sz w:val="18"/>
                <w:szCs w:val="18"/>
              </w:rPr>
              <w:t xml:space="preserve">no son protocolos </w:t>
            </w:r>
            <w:r w:rsidRPr="00E04C4F">
              <w:rPr>
                <w:rFonts w:eastAsia="CIDFont+F4" w:cs="Arial"/>
                <w:b/>
                <w:sz w:val="18"/>
                <w:szCs w:val="18"/>
              </w:rPr>
              <w:t>de enrutamiento dinámico? (Seleccione 4).</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RIP</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TCP</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OSPF</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BGP</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DHCP</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ISIS</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SIP</w:t>
            </w:r>
          </w:p>
        </w:tc>
      </w:tr>
      <w:tr w:rsidR="00C32722" w:rsidRPr="00E04C4F" w:rsidTr="00C32722">
        <w:tc>
          <w:tcPr>
            <w:tcW w:w="562" w:type="dxa"/>
          </w:tcPr>
          <w:p w:rsidR="00C32722" w:rsidRPr="00E04C4F" w:rsidRDefault="00C32722" w:rsidP="00F63BCA">
            <w:pPr>
              <w:pStyle w:val="Sinespaciado"/>
              <w:jc w:val="both"/>
              <w:rPr>
                <w:rFonts w:ascii="Arial" w:hAnsi="Arial" w:cs="Arial"/>
                <w:sz w:val="18"/>
                <w:szCs w:val="18"/>
              </w:rPr>
            </w:pPr>
          </w:p>
        </w:tc>
        <w:tc>
          <w:tcPr>
            <w:tcW w:w="9520" w:type="dxa"/>
          </w:tcPr>
          <w:p w:rsidR="00C32722" w:rsidRPr="00E04C4F" w:rsidRDefault="00C32722" w:rsidP="00F63BCA">
            <w:pPr>
              <w:autoSpaceDE w:val="0"/>
              <w:autoSpaceDN w:val="0"/>
              <w:adjustRightInd w:val="0"/>
              <w:spacing w:after="0" w:line="240" w:lineRule="auto"/>
              <w:rPr>
                <w:rFonts w:eastAsia="Times New Roman" w:cs="Arial"/>
                <w:sz w:val="18"/>
                <w:szCs w:val="18"/>
                <w:lang w:val="es-ES" w:eastAsia="es-MX"/>
              </w:rPr>
            </w:pPr>
            <w:r w:rsidRPr="00E04C4F">
              <w:rPr>
                <w:rFonts w:eastAsia="Times New Roman" w:cs="Arial"/>
                <w:sz w:val="18"/>
                <w:szCs w:val="18"/>
                <w:lang w:val="es-ES" w:eastAsia="es-MX"/>
              </w:rPr>
              <w:t>ARP</w:t>
            </w:r>
          </w:p>
        </w:tc>
      </w:tr>
    </w:tbl>
    <w:p w:rsidR="00C32722" w:rsidRDefault="00C32722" w:rsidP="00387C49">
      <w:pPr>
        <w:pStyle w:val="Sinespaciado"/>
        <w:jc w:val="both"/>
        <w:rPr>
          <w:rFonts w:ascii="Arial" w:hAnsi="Arial" w:cs="Arial"/>
          <w:b/>
          <w:sz w:val="18"/>
          <w:szCs w:val="18"/>
          <w:u w:val="single"/>
        </w:rPr>
      </w:pPr>
    </w:p>
    <w:p w:rsidR="001E6BD6" w:rsidRDefault="001E6BD6" w:rsidP="00387C49">
      <w:pPr>
        <w:pStyle w:val="Sinespaciado"/>
        <w:jc w:val="both"/>
        <w:rPr>
          <w:rFonts w:ascii="Arial" w:hAnsi="Arial" w:cs="Arial"/>
          <w:b/>
          <w:sz w:val="18"/>
          <w:szCs w:val="18"/>
          <w:u w:val="single"/>
        </w:rPr>
      </w:pPr>
    </w:p>
    <w:p w:rsidR="00E04C4F" w:rsidRDefault="00677849" w:rsidP="00387C49">
      <w:pPr>
        <w:pStyle w:val="Sinespaciado"/>
        <w:jc w:val="both"/>
        <w:rPr>
          <w:rFonts w:ascii="Arial" w:hAnsi="Arial" w:cs="Arial"/>
          <w:b/>
          <w:sz w:val="18"/>
          <w:szCs w:val="18"/>
          <w:u w:val="single"/>
        </w:rPr>
      </w:pPr>
      <w:r>
        <w:rPr>
          <w:rFonts w:ascii="Arial" w:hAnsi="Arial" w:cs="Arial"/>
          <w:b/>
          <w:sz w:val="18"/>
          <w:szCs w:val="18"/>
          <w:u w:val="single"/>
        </w:rPr>
        <w:lastRenderedPageBreak/>
        <w:t>PREGUNTAS DE DESARROLLO:</w:t>
      </w:r>
    </w:p>
    <w:p w:rsidR="00677849" w:rsidRDefault="00677849" w:rsidP="00387C49">
      <w:pPr>
        <w:pStyle w:val="Sinespaciado"/>
        <w:jc w:val="both"/>
        <w:rPr>
          <w:rFonts w:ascii="Arial" w:hAnsi="Arial" w:cs="Arial"/>
          <w:b/>
          <w:sz w:val="18"/>
          <w:szCs w:val="18"/>
          <w:u w:val="single"/>
        </w:rPr>
      </w:pPr>
    </w:p>
    <w:p w:rsidR="00677849" w:rsidRPr="00100BCF" w:rsidRDefault="00677849" w:rsidP="00677849">
      <w:pPr>
        <w:pStyle w:val="Sinespaciado"/>
        <w:numPr>
          <w:ilvl w:val="0"/>
          <w:numId w:val="15"/>
        </w:numPr>
        <w:jc w:val="both"/>
        <w:rPr>
          <w:rFonts w:ascii="Arial" w:hAnsi="Arial" w:cs="Arial"/>
          <w:b/>
          <w:sz w:val="18"/>
          <w:szCs w:val="18"/>
          <w:u w:val="single"/>
        </w:rPr>
      </w:pPr>
      <w:bookmarkStart w:id="1" w:name="_GoBack"/>
      <w:r w:rsidRPr="00100BCF">
        <w:rPr>
          <w:rFonts w:ascii="Arial" w:hAnsi="Arial" w:cs="Arial"/>
          <w:b/>
          <w:sz w:val="18"/>
          <w:szCs w:val="18"/>
        </w:rPr>
        <w:t xml:space="preserve">Considere que usted es el </w:t>
      </w:r>
      <w:r w:rsidR="00FD3ABC" w:rsidRPr="00100BCF">
        <w:rPr>
          <w:rFonts w:ascii="Arial" w:hAnsi="Arial" w:cs="Arial"/>
          <w:b/>
          <w:sz w:val="18"/>
          <w:szCs w:val="18"/>
        </w:rPr>
        <w:t>nuevo administrador de la red y tiene como responsabilidad implementar la siguiente topología</w:t>
      </w:r>
      <w:r w:rsidR="008E7B03" w:rsidRPr="00100BCF">
        <w:rPr>
          <w:rFonts w:ascii="Arial" w:hAnsi="Arial" w:cs="Arial"/>
          <w:b/>
          <w:sz w:val="18"/>
          <w:szCs w:val="18"/>
        </w:rPr>
        <w:t xml:space="preserve"> de red</w:t>
      </w:r>
      <w:r w:rsidR="00FD3ABC" w:rsidRPr="00100BCF">
        <w:rPr>
          <w:rFonts w:ascii="Arial" w:hAnsi="Arial" w:cs="Arial"/>
          <w:b/>
          <w:sz w:val="18"/>
          <w:szCs w:val="18"/>
        </w:rPr>
        <w:t>.</w:t>
      </w:r>
      <w:r w:rsidR="008E7B03" w:rsidRPr="00100BCF">
        <w:rPr>
          <w:rFonts w:ascii="Arial" w:hAnsi="Arial" w:cs="Arial"/>
          <w:b/>
          <w:sz w:val="18"/>
          <w:szCs w:val="18"/>
        </w:rPr>
        <w:t xml:space="preserve"> Considere que la empresa actualmente no tiene ninguna sucursal en el Reino Unido, y que su trabajo empieza prácticamente desde cero.</w:t>
      </w:r>
      <w:r w:rsidR="00D13BF3" w:rsidRPr="00100BCF">
        <w:rPr>
          <w:rFonts w:ascii="Arial" w:hAnsi="Arial" w:cs="Arial"/>
          <w:b/>
          <w:sz w:val="18"/>
          <w:szCs w:val="18"/>
        </w:rPr>
        <w:t xml:space="preserve"> (15 puntos).</w:t>
      </w:r>
    </w:p>
    <w:bookmarkEnd w:id="1"/>
    <w:p w:rsidR="00677849" w:rsidRDefault="00677849" w:rsidP="00677849">
      <w:pPr>
        <w:pStyle w:val="Sinespaciado"/>
        <w:ind w:left="720"/>
        <w:jc w:val="both"/>
        <w:rPr>
          <w:rFonts w:ascii="Arial" w:hAnsi="Arial" w:cs="Arial"/>
          <w:b/>
          <w:sz w:val="18"/>
          <w:szCs w:val="18"/>
          <w:u w:val="single"/>
        </w:rPr>
      </w:pPr>
    </w:p>
    <w:p w:rsidR="00E04C4F" w:rsidRDefault="00677849" w:rsidP="00677849">
      <w:pPr>
        <w:pStyle w:val="Sinespaciado"/>
        <w:jc w:val="center"/>
        <w:rPr>
          <w:rFonts w:ascii="Arial" w:hAnsi="Arial" w:cs="Arial"/>
          <w:b/>
          <w:sz w:val="18"/>
          <w:szCs w:val="18"/>
          <w:u w:val="single"/>
        </w:rPr>
      </w:pPr>
      <w:r w:rsidRPr="00E04C4F">
        <w:rPr>
          <w:rFonts w:cs="Arial"/>
          <w:noProof/>
          <w:sz w:val="18"/>
          <w:szCs w:val="18"/>
          <w:lang w:val="es-ES" w:eastAsia="es-ES"/>
        </w:rPr>
        <w:drawing>
          <wp:inline distT="0" distB="0" distL="0" distR="0" wp14:anchorId="76D4A180" wp14:editId="5644AAF4">
            <wp:extent cx="5962650" cy="22853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5820" t="26965" r="15577" b="23335"/>
                    <a:stretch/>
                  </pic:blipFill>
                  <pic:spPr bwMode="auto">
                    <a:xfrm>
                      <a:off x="0" y="0"/>
                      <a:ext cx="6006527" cy="2302182"/>
                    </a:xfrm>
                    <a:prstGeom prst="rect">
                      <a:avLst/>
                    </a:prstGeom>
                    <a:ln>
                      <a:noFill/>
                    </a:ln>
                    <a:extLst>
                      <a:ext uri="{53640926-AAD7-44D8-BBD7-CCE9431645EC}">
                        <a14:shadowObscured xmlns:a14="http://schemas.microsoft.com/office/drawing/2010/main"/>
                      </a:ext>
                    </a:extLst>
                  </pic:spPr>
                </pic:pic>
              </a:graphicData>
            </a:graphic>
          </wp:inline>
        </w:drawing>
      </w:r>
    </w:p>
    <w:p w:rsidR="00E04C4F" w:rsidRDefault="00E04C4F" w:rsidP="00387C49">
      <w:pPr>
        <w:pStyle w:val="Sinespaciado"/>
        <w:jc w:val="both"/>
        <w:rPr>
          <w:rFonts w:ascii="Arial" w:hAnsi="Arial" w:cs="Arial"/>
          <w:b/>
          <w:sz w:val="18"/>
          <w:szCs w:val="18"/>
          <w:u w:val="single"/>
        </w:rPr>
      </w:pPr>
    </w:p>
    <w:p w:rsidR="00E04C4F" w:rsidRPr="00B20E24" w:rsidRDefault="00FD3ABC" w:rsidP="00FD3ABC">
      <w:pPr>
        <w:pStyle w:val="Sinespaciado"/>
        <w:numPr>
          <w:ilvl w:val="1"/>
          <w:numId w:val="15"/>
        </w:numPr>
        <w:jc w:val="both"/>
        <w:rPr>
          <w:rFonts w:ascii="Arial" w:hAnsi="Arial" w:cs="Arial"/>
          <w:b/>
          <w:sz w:val="18"/>
          <w:szCs w:val="18"/>
          <w:u w:val="single"/>
        </w:rPr>
      </w:pPr>
      <w:r>
        <w:rPr>
          <w:rFonts w:ascii="Arial" w:hAnsi="Arial" w:cs="Arial"/>
          <w:b/>
          <w:sz w:val="18"/>
          <w:szCs w:val="18"/>
        </w:rPr>
        <w:t>Identifique al menos 3 elementos necesarios para que usted pueda efectuar esta topología. Los elementos mencionados deben tener diferentes características entre sí.</w:t>
      </w:r>
    </w:p>
    <w:p w:rsidR="00B20E24" w:rsidRPr="00FD3ABC" w:rsidRDefault="00B20E24" w:rsidP="00B20E24">
      <w:pPr>
        <w:pStyle w:val="Sinespaciado"/>
        <w:ind w:left="1440"/>
        <w:jc w:val="both"/>
        <w:rPr>
          <w:rFonts w:ascii="Arial" w:hAnsi="Arial" w:cs="Arial"/>
          <w:b/>
          <w:sz w:val="18"/>
          <w:szCs w:val="18"/>
          <w:u w:val="single"/>
        </w:rPr>
      </w:pPr>
    </w:p>
    <w:tbl>
      <w:tblPr>
        <w:tblStyle w:val="Tablaconcuadrcula"/>
        <w:tblW w:w="0" w:type="auto"/>
        <w:tblInd w:w="279" w:type="dxa"/>
        <w:tblLook w:val="04A0" w:firstRow="1" w:lastRow="0" w:firstColumn="1" w:lastColumn="0" w:noHBand="0" w:noVBand="1"/>
      </w:tblPr>
      <w:tblGrid>
        <w:gridCol w:w="456"/>
        <w:gridCol w:w="2946"/>
        <w:gridCol w:w="6401"/>
      </w:tblGrid>
      <w:tr w:rsidR="00B20E24" w:rsidTr="004B33F6">
        <w:tc>
          <w:tcPr>
            <w:tcW w:w="456" w:type="dxa"/>
          </w:tcPr>
          <w:p w:rsidR="00B20E24" w:rsidRDefault="00B20E24" w:rsidP="00B20E24">
            <w:pPr>
              <w:pStyle w:val="Sinespaciado"/>
              <w:jc w:val="center"/>
              <w:rPr>
                <w:rFonts w:ascii="Arial" w:hAnsi="Arial" w:cs="Arial"/>
                <w:b/>
                <w:sz w:val="18"/>
                <w:szCs w:val="18"/>
                <w:u w:val="single"/>
              </w:rPr>
            </w:pPr>
            <w:r>
              <w:rPr>
                <w:rFonts w:ascii="Arial" w:hAnsi="Arial" w:cs="Arial"/>
                <w:b/>
                <w:sz w:val="18"/>
                <w:szCs w:val="18"/>
                <w:u w:val="single"/>
              </w:rPr>
              <w:t>No</w:t>
            </w:r>
          </w:p>
        </w:tc>
        <w:tc>
          <w:tcPr>
            <w:tcW w:w="2946" w:type="dxa"/>
          </w:tcPr>
          <w:p w:rsidR="00B20E24" w:rsidRDefault="00B20E24" w:rsidP="00B20E24">
            <w:pPr>
              <w:pStyle w:val="Sinespaciado"/>
              <w:jc w:val="center"/>
              <w:rPr>
                <w:rFonts w:ascii="Arial" w:hAnsi="Arial" w:cs="Arial"/>
                <w:b/>
                <w:sz w:val="18"/>
                <w:szCs w:val="18"/>
                <w:u w:val="single"/>
              </w:rPr>
            </w:pPr>
            <w:r>
              <w:rPr>
                <w:rFonts w:ascii="Arial" w:hAnsi="Arial" w:cs="Arial"/>
                <w:b/>
                <w:sz w:val="18"/>
                <w:szCs w:val="18"/>
                <w:u w:val="single"/>
              </w:rPr>
              <w:t>ELEMENTO</w:t>
            </w:r>
          </w:p>
        </w:tc>
        <w:tc>
          <w:tcPr>
            <w:tcW w:w="6401" w:type="dxa"/>
          </w:tcPr>
          <w:p w:rsidR="00B20E24" w:rsidRDefault="00B20E24" w:rsidP="00B20E24">
            <w:pPr>
              <w:pStyle w:val="Sinespaciado"/>
              <w:jc w:val="center"/>
              <w:rPr>
                <w:rFonts w:ascii="Arial" w:hAnsi="Arial" w:cs="Arial"/>
                <w:b/>
                <w:sz w:val="18"/>
                <w:szCs w:val="18"/>
                <w:u w:val="single"/>
              </w:rPr>
            </w:pPr>
            <w:r>
              <w:rPr>
                <w:rFonts w:ascii="Arial" w:hAnsi="Arial" w:cs="Arial"/>
                <w:b/>
                <w:sz w:val="18"/>
                <w:szCs w:val="18"/>
                <w:u w:val="single"/>
              </w:rPr>
              <w:t>DESCRIPCIÓN</w:t>
            </w:r>
          </w:p>
        </w:tc>
      </w:tr>
      <w:tr w:rsidR="00B20E24" w:rsidTr="004B33F6">
        <w:trPr>
          <w:trHeight w:val="1496"/>
        </w:trPr>
        <w:tc>
          <w:tcPr>
            <w:tcW w:w="456" w:type="dxa"/>
          </w:tcPr>
          <w:p w:rsidR="00B20E24" w:rsidRDefault="00B20E24" w:rsidP="00FD3ABC">
            <w:pPr>
              <w:pStyle w:val="Sinespaciado"/>
              <w:jc w:val="both"/>
              <w:rPr>
                <w:rFonts w:ascii="Arial" w:hAnsi="Arial" w:cs="Arial"/>
                <w:b/>
                <w:sz w:val="18"/>
                <w:szCs w:val="18"/>
                <w:u w:val="single"/>
              </w:rPr>
            </w:pPr>
            <w:r>
              <w:rPr>
                <w:rFonts w:ascii="Arial" w:hAnsi="Arial" w:cs="Arial"/>
                <w:b/>
                <w:sz w:val="18"/>
                <w:szCs w:val="18"/>
                <w:u w:val="single"/>
              </w:rPr>
              <w:t>1</w:t>
            </w:r>
          </w:p>
        </w:tc>
        <w:tc>
          <w:tcPr>
            <w:tcW w:w="2946" w:type="dxa"/>
          </w:tcPr>
          <w:p w:rsidR="00B20E24" w:rsidRDefault="00B20E24" w:rsidP="00FD3ABC">
            <w:pPr>
              <w:pStyle w:val="Sinespaciado"/>
              <w:jc w:val="both"/>
              <w:rPr>
                <w:rFonts w:ascii="Arial" w:hAnsi="Arial" w:cs="Arial"/>
                <w:b/>
                <w:sz w:val="18"/>
                <w:szCs w:val="18"/>
                <w:u w:val="single"/>
              </w:rPr>
            </w:pPr>
          </w:p>
        </w:tc>
        <w:tc>
          <w:tcPr>
            <w:tcW w:w="6401" w:type="dxa"/>
          </w:tcPr>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tc>
      </w:tr>
      <w:tr w:rsidR="00B20E24" w:rsidTr="004B33F6">
        <w:tc>
          <w:tcPr>
            <w:tcW w:w="456" w:type="dxa"/>
          </w:tcPr>
          <w:p w:rsidR="00B20E24" w:rsidRDefault="00B20E24" w:rsidP="00FD3ABC">
            <w:pPr>
              <w:pStyle w:val="Sinespaciado"/>
              <w:jc w:val="both"/>
              <w:rPr>
                <w:rFonts w:ascii="Arial" w:hAnsi="Arial" w:cs="Arial"/>
                <w:b/>
                <w:sz w:val="18"/>
                <w:szCs w:val="18"/>
                <w:u w:val="single"/>
              </w:rPr>
            </w:pPr>
            <w:r>
              <w:rPr>
                <w:rFonts w:ascii="Arial" w:hAnsi="Arial" w:cs="Arial"/>
                <w:b/>
                <w:sz w:val="18"/>
                <w:szCs w:val="18"/>
                <w:u w:val="single"/>
              </w:rPr>
              <w:t>2</w:t>
            </w:r>
          </w:p>
        </w:tc>
        <w:tc>
          <w:tcPr>
            <w:tcW w:w="2946" w:type="dxa"/>
          </w:tcPr>
          <w:p w:rsidR="00B20E24" w:rsidRDefault="00B20E24" w:rsidP="00FD3ABC">
            <w:pPr>
              <w:pStyle w:val="Sinespaciado"/>
              <w:jc w:val="both"/>
              <w:rPr>
                <w:rFonts w:ascii="Arial" w:hAnsi="Arial" w:cs="Arial"/>
                <w:b/>
                <w:sz w:val="18"/>
                <w:szCs w:val="18"/>
                <w:u w:val="single"/>
              </w:rPr>
            </w:pPr>
          </w:p>
        </w:tc>
        <w:tc>
          <w:tcPr>
            <w:tcW w:w="6401" w:type="dxa"/>
          </w:tcPr>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8E7B03" w:rsidRDefault="008E7B03"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tc>
      </w:tr>
      <w:tr w:rsidR="00B20E24" w:rsidTr="004B33F6">
        <w:tc>
          <w:tcPr>
            <w:tcW w:w="456" w:type="dxa"/>
          </w:tcPr>
          <w:p w:rsidR="00B20E24" w:rsidRDefault="00B20E24" w:rsidP="00FD3ABC">
            <w:pPr>
              <w:pStyle w:val="Sinespaciado"/>
              <w:jc w:val="both"/>
              <w:rPr>
                <w:rFonts w:ascii="Arial" w:hAnsi="Arial" w:cs="Arial"/>
                <w:b/>
                <w:sz w:val="18"/>
                <w:szCs w:val="18"/>
                <w:u w:val="single"/>
              </w:rPr>
            </w:pPr>
            <w:r>
              <w:rPr>
                <w:rFonts w:ascii="Arial" w:hAnsi="Arial" w:cs="Arial"/>
                <w:b/>
                <w:sz w:val="18"/>
                <w:szCs w:val="18"/>
                <w:u w:val="single"/>
              </w:rPr>
              <w:t>3</w:t>
            </w:r>
          </w:p>
        </w:tc>
        <w:tc>
          <w:tcPr>
            <w:tcW w:w="2946" w:type="dxa"/>
          </w:tcPr>
          <w:p w:rsidR="00B20E24" w:rsidRDefault="00B20E24" w:rsidP="00FD3ABC">
            <w:pPr>
              <w:pStyle w:val="Sinespaciado"/>
              <w:jc w:val="both"/>
              <w:rPr>
                <w:rFonts w:ascii="Arial" w:hAnsi="Arial" w:cs="Arial"/>
                <w:b/>
                <w:sz w:val="18"/>
                <w:szCs w:val="18"/>
                <w:u w:val="single"/>
              </w:rPr>
            </w:pPr>
          </w:p>
        </w:tc>
        <w:tc>
          <w:tcPr>
            <w:tcW w:w="6401" w:type="dxa"/>
          </w:tcPr>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8E7B03" w:rsidRDefault="008E7B03"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tc>
      </w:tr>
      <w:tr w:rsidR="00B20E24" w:rsidTr="004B33F6">
        <w:tc>
          <w:tcPr>
            <w:tcW w:w="456" w:type="dxa"/>
          </w:tcPr>
          <w:p w:rsidR="00B20E24" w:rsidRDefault="00B20E24" w:rsidP="00FD3ABC">
            <w:pPr>
              <w:pStyle w:val="Sinespaciado"/>
              <w:jc w:val="both"/>
              <w:rPr>
                <w:rFonts w:ascii="Arial" w:hAnsi="Arial" w:cs="Arial"/>
                <w:b/>
                <w:sz w:val="18"/>
                <w:szCs w:val="18"/>
                <w:u w:val="single"/>
              </w:rPr>
            </w:pPr>
            <w:r>
              <w:rPr>
                <w:rFonts w:ascii="Arial" w:hAnsi="Arial" w:cs="Arial"/>
                <w:b/>
                <w:sz w:val="18"/>
                <w:szCs w:val="18"/>
                <w:u w:val="single"/>
              </w:rPr>
              <w:t>4</w:t>
            </w:r>
          </w:p>
        </w:tc>
        <w:tc>
          <w:tcPr>
            <w:tcW w:w="2946" w:type="dxa"/>
          </w:tcPr>
          <w:p w:rsidR="00B20E24" w:rsidRDefault="00B20E24" w:rsidP="00FD3ABC">
            <w:pPr>
              <w:pStyle w:val="Sinespaciado"/>
              <w:jc w:val="both"/>
              <w:rPr>
                <w:rFonts w:ascii="Arial" w:hAnsi="Arial" w:cs="Arial"/>
                <w:b/>
                <w:sz w:val="18"/>
                <w:szCs w:val="18"/>
                <w:u w:val="single"/>
              </w:rPr>
            </w:pPr>
          </w:p>
        </w:tc>
        <w:tc>
          <w:tcPr>
            <w:tcW w:w="6401" w:type="dxa"/>
          </w:tcPr>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8E7B03" w:rsidRDefault="008E7B03"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tc>
      </w:tr>
      <w:tr w:rsidR="00B20E24" w:rsidTr="004B33F6">
        <w:tc>
          <w:tcPr>
            <w:tcW w:w="456" w:type="dxa"/>
          </w:tcPr>
          <w:p w:rsidR="00B20E24" w:rsidRDefault="00B20E24" w:rsidP="00FD3ABC">
            <w:pPr>
              <w:pStyle w:val="Sinespaciado"/>
              <w:jc w:val="both"/>
              <w:rPr>
                <w:rFonts w:ascii="Arial" w:hAnsi="Arial" w:cs="Arial"/>
                <w:b/>
                <w:sz w:val="18"/>
                <w:szCs w:val="18"/>
                <w:u w:val="single"/>
              </w:rPr>
            </w:pPr>
            <w:r>
              <w:rPr>
                <w:rFonts w:ascii="Arial" w:hAnsi="Arial" w:cs="Arial"/>
                <w:b/>
                <w:sz w:val="18"/>
                <w:szCs w:val="18"/>
                <w:u w:val="single"/>
              </w:rPr>
              <w:t>5</w:t>
            </w:r>
          </w:p>
        </w:tc>
        <w:tc>
          <w:tcPr>
            <w:tcW w:w="2946" w:type="dxa"/>
          </w:tcPr>
          <w:p w:rsidR="00B20E24" w:rsidRDefault="00B20E24" w:rsidP="00FD3ABC">
            <w:pPr>
              <w:pStyle w:val="Sinespaciado"/>
              <w:jc w:val="both"/>
              <w:rPr>
                <w:rFonts w:ascii="Arial" w:hAnsi="Arial" w:cs="Arial"/>
                <w:b/>
                <w:sz w:val="18"/>
                <w:szCs w:val="18"/>
                <w:u w:val="single"/>
              </w:rPr>
            </w:pPr>
          </w:p>
        </w:tc>
        <w:tc>
          <w:tcPr>
            <w:tcW w:w="6401" w:type="dxa"/>
          </w:tcPr>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p w:rsidR="00B20E24" w:rsidRDefault="00B20E24" w:rsidP="00FD3ABC">
            <w:pPr>
              <w:pStyle w:val="Sinespaciado"/>
              <w:jc w:val="both"/>
              <w:rPr>
                <w:rFonts w:ascii="Arial" w:hAnsi="Arial" w:cs="Arial"/>
                <w:b/>
                <w:sz w:val="18"/>
                <w:szCs w:val="18"/>
                <w:u w:val="single"/>
              </w:rPr>
            </w:pPr>
          </w:p>
        </w:tc>
      </w:tr>
    </w:tbl>
    <w:p w:rsidR="008E7B03" w:rsidRPr="00100BCF" w:rsidRDefault="008E7B03" w:rsidP="008E7B03">
      <w:pPr>
        <w:pStyle w:val="Sinespaciado"/>
        <w:numPr>
          <w:ilvl w:val="1"/>
          <w:numId w:val="15"/>
        </w:numPr>
        <w:jc w:val="both"/>
        <w:rPr>
          <w:rFonts w:ascii="Arial" w:hAnsi="Arial" w:cs="Arial"/>
          <w:b/>
          <w:sz w:val="18"/>
          <w:szCs w:val="18"/>
          <w:u w:val="single"/>
        </w:rPr>
      </w:pPr>
      <w:r w:rsidRPr="00100BCF">
        <w:rPr>
          <w:rFonts w:ascii="Arial" w:hAnsi="Arial" w:cs="Arial"/>
          <w:b/>
          <w:sz w:val="18"/>
          <w:szCs w:val="18"/>
        </w:rPr>
        <w:lastRenderedPageBreak/>
        <w:t xml:space="preserve">Como administrador de la red usted debe elegir el proveedor de servicios de Internet tanto para la localidad de Londres como para la de Manchester. Usted ha cotizado en cada extremo 10Mbps de Internet. Qué parámetros usted compararía entre los dos proveedores. Mencionar al menos 3 parámetros y de una breve </w:t>
      </w:r>
      <w:r w:rsidR="00D13BF3" w:rsidRPr="00100BCF">
        <w:rPr>
          <w:rFonts w:ascii="Arial" w:hAnsi="Arial" w:cs="Arial"/>
          <w:b/>
          <w:sz w:val="18"/>
          <w:szCs w:val="18"/>
        </w:rPr>
        <w:t>explicación. (15 puntos).</w:t>
      </w:r>
    </w:p>
    <w:p w:rsidR="008E7B03" w:rsidRPr="008E7B03" w:rsidRDefault="008E7B03" w:rsidP="008E7B03">
      <w:pPr>
        <w:pStyle w:val="Sinespaciado"/>
        <w:ind w:left="1440"/>
        <w:jc w:val="both"/>
        <w:rPr>
          <w:rFonts w:ascii="Arial" w:hAnsi="Arial" w:cs="Arial"/>
          <w:b/>
          <w:sz w:val="18"/>
          <w:szCs w:val="18"/>
          <w:u w:val="single"/>
        </w:rPr>
      </w:pPr>
    </w:p>
    <w:tbl>
      <w:tblPr>
        <w:tblStyle w:val="Tablaconcuadrcula"/>
        <w:tblW w:w="0" w:type="auto"/>
        <w:tblInd w:w="279" w:type="dxa"/>
        <w:tblLook w:val="04A0" w:firstRow="1" w:lastRow="0" w:firstColumn="1" w:lastColumn="0" w:noHBand="0" w:noVBand="1"/>
      </w:tblPr>
      <w:tblGrid>
        <w:gridCol w:w="456"/>
        <w:gridCol w:w="2946"/>
        <w:gridCol w:w="6401"/>
      </w:tblGrid>
      <w:tr w:rsidR="004B33F6" w:rsidTr="004B33F6">
        <w:tc>
          <w:tcPr>
            <w:tcW w:w="456" w:type="dxa"/>
          </w:tcPr>
          <w:p w:rsidR="008E7B03" w:rsidRDefault="008E7B03" w:rsidP="00F63BCA">
            <w:pPr>
              <w:pStyle w:val="Sinespaciado"/>
              <w:jc w:val="center"/>
              <w:rPr>
                <w:rFonts w:ascii="Arial" w:hAnsi="Arial" w:cs="Arial"/>
                <w:b/>
                <w:sz w:val="18"/>
                <w:szCs w:val="18"/>
                <w:u w:val="single"/>
              </w:rPr>
            </w:pPr>
            <w:r>
              <w:rPr>
                <w:rFonts w:ascii="Arial" w:hAnsi="Arial" w:cs="Arial"/>
                <w:b/>
                <w:sz w:val="18"/>
                <w:szCs w:val="18"/>
                <w:u w:val="single"/>
              </w:rPr>
              <w:t>No</w:t>
            </w:r>
          </w:p>
        </w:tc>
        <w:tc>
          <w:tcPr>
            <w:tcW w:w="2946" w:type="dxa"/>
          </w:tcPr>
          <w:p w:rsidR="008E7B03" w:rsidRDefault="008E7B03" w:rsidP="00F63BCA">
            <w:pPr>
              <w:pStyle w:val="Sinespaciado"/>
              <w:jc w:val="center"/>
              <w:rPr>
                <w:rFonts w:ascii="Arial" w:hAnsi="Arial" w:cs="Arial"/>
                <w:b/>
                <w:sz w:val="18"/>
                <w:szCs w:val="18"/>
                <w:u w:val="single"/>
              </w:rPr>
            </w:pPr>
            <w:r>
              <w:rPr>
                <w:rFonts w:ascii="Arial" w:hAnsi="Arial" w:cs="Arial"/>
                <w:b/>
                <w:sz w:val="18"/>
                <w:szCs w:val="18"/>
                <w:u w:val="single"/>
              </w:rPr>
              <w:t>PARÁMETROS A COMPARAR</w:t>
            </w:r>
          </w:p>
        </w:tc>
        <w:tc>
          <w:tcPr>
            <w:tcW w:w="6401" w:type="dxa"/>
          </w:tcPr>
          <w:p w:rsidR="008E7B03" w:rsidRDefault="008E7B03" w:rsidP="00F63BCA">
            <w:pPr>
              <w:pStyle w:val="Sinespaciado"/>
              <w:jc w:val="center"/>
              <w:rPr>
                <w:rFonts w:ascii="Arial" w:hAnsi="Arial" w:cs="Arial"/>
                <w:b/>
                <w:sz w:val="18"/>
                <w:szCs w:val="18"/>
                <w:u w:val="single"/>
              </w:rPr>
            </w:pPr>
            <w:r>
              <w:rPr>
                <w:rFonts w:ascii="Arial" w:hAnsi="Arial" w:cs="Arial"/>
                <w:b/>
                <w:sz w:val="18"/>
                <w:szCs w:val="18"/>
                <w:u w:val="single"/>
              </w:rPr>
              <w:t>EXPLICACIÓN</w:t>
            </w:r>
          </w:p>
        </w:tc>
      </w:tr>
      <w:tr w:rsidR="004B33F6" w:rsidTr="004B33F6">
        <w:trPr>
          <w:trHeight w:val="1496"/>
        </w:trPr>
        <w:tc>
          <w:tcPr>
            <w:tcW w:w="456" w:type="dxa"/>
          </w:tcPr>
          <w:p w:rsidR="008E7B03" w:rsidRDefault="008E7B03" w:rsidP="00F63BCA">
            <w:pPr>
              <w:pStyle w:val="Sinespaciado"/>
              <w:jc w:val="both"/>
              <w:rPr>
                <w:rFonts w:ascii="Arial" w:hAnsi="Arial" w:cs="Arial"/>
                <w:b/>
                <w:sz w:val="18"/>
                <w:szCs w:val="18"/>
                <w:u w:val="single"/>
              </w:rPr>
            </w:pPr>
            <w:r>
              <w:rPr>
                <w:rFonts w:ascii="Arial" w:hAnsi="Arial" w:cs="Arial"/>
                <w:b/>
                <w:sz w:val="18"/>
                <w:szCs w:val="18"/>
                <w:u w:val="single"/>
              </w:rPr>
              <w:t>1</w:t>
            </w:r>
          </w:p>
        </w:tc>
        <w:tc>
          <w:tcPr>
            <w:tcW w:w="2946" w:type="dxa"/>
          </w:tcPr>
          <w:p w:rsidR="008E7B03" w:rsidRDefault="008E7B03" w:rsidP="00F63BCA">
            <w:pPr>
              <w:pStyle w:val="Sinespaciado"/>
              <w:jc w:val="both"/>
              <w:rPr>
                <w:rFonts w:ascii="Arial" w:hAnsi="Arial" w:cs="Arial"/>
                <w:b/>
                <w:sz w:val="18"/>
                <w:szCs w:val="18"/>
                <w:u w:val="single"/>
              </w:rPr>
            </w:pPr>
          </w:p>
        </w:tc>
        <w:tc>
          <w:tcPr>
            <w:tcW w:w="6401" w:type="dxa"/>
          </w:tcPr>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tc>
      </w:tr>
      <w:tr w:rsidR="004B33F6" w:rsidTr="004B33F6">
        <w:tc>
          <w:tcPr>
            <w:tcW w:w="456" w:type="dxa"/>
          </w:tcPr>
          <w:p w:rsidR="008E7B03" w:rsidRDefault="008E7B03" w:rsidP="00F63BCA">
            <w:pPr>
              <w:pStyle w:val="Sinespaciado"/>
              <w:jc w:val="both"/>
              <w:rPr>
                <w:rFonts w:ascii="Arial" w:hAnsi="Arial" w:cs="Arial"/>
                <w:b/>
                <w:sz w:val="18"/>
                <w:szCs w:val="18"/>
                <w:u w:val="single"/>
              </w:rPr>
            </w:pPr>
            <w:r>
              <w:rPr>
                <w:rFonts w:ascii="Arial" w:hAnsi="Arial" w:cs="Arial"/>
                <w:b/>
                <w:sz w:val="18"/>
                <w:szCs w:val="18"/>
                <w:u w:val="single"/>
              </w:rPr>
              <w:t>2</w:t>
            </w:r>
          </w:p>
        </w:tc>
        <w:tc>
          <w:tcPr>
            <w:tcW w:w="2946" w:type="dxa"/>
          </w:tcPr>
          <w:p w:rsidR="008E7B03" w:rsidRDefault="008E7B03" w:rsidP="00F63BCA">
            <w:pPr>
              <w:pStyle w:val="Sinespaciado"/>
              <w:jc w:val="both"/>
              <w:rPr>
                <w:rFonts w:ascii="Arial" w:hAnsi="Arial" w:cs="Arial"/>
                <w:b/>
                <w:sz w:val="18"/>
                <w:szCs w:val="18"/>
                <w:u w:val="single"/>
              </w:rPr>
            </w:pPr>
          </w:p>
        </w:tc>
        <w:tc>
          <w:tcPr>
            <w:tcW w:w="6401" w:type="dxa"/>
          </w:tcPr>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tc>
      </w:tr>
      <w:tr w:rsidR="004B33F6" w:rsidTr="004B33F6">
        <w:tc>
          <w:tcPr>
            <w:tcW w:w="456" w:type="dxa"/>
          </w:tcPr>
          <w:p w:rsidR="008E7B03" w:rsidRDefault="008E7B03" w:rsidP="00F63BCA">
            <w:pPr>
              <w:pStyle w:val="Sinespaciado"/>
              <w:jc w:val="both"/>
              <w:rPr>
                <w:rFonts w:ascii="Arial" w:hAnsi="Arial" w:cs="Arial"/>
                <w:b/>
                <w:sz w:val="18"/>
                <w:szCs w:val="18"/>
                <w:u w:val="single"/>
              </w:rPr>
            </w:pPr>
            <w:r>
              <w:rPr>
                <w:rFonts w:ascii="Arial" w:hAnsi="Arial" w:cs="Arial"/>
                <w:b/>
                <w:sz w:val="18"/>
                <w:szCs w:val="18"/>
                <w:u w:val="single"/>
              </w:rPr>
              <w:t>3</w:t>
            </w:r>
          </w:p>
        </w:tc>
        <w:tc>
          <w:tcPr>
            <w:tcW w:w="2946" w:type="dxa"/>
          </w:tcPr>
          <w:p w:rsidR="008E7B03" w:rsidRDefault="008E7B03" w:rsidP="00F63BCA">
            <w:pPr>
              <w:pStyle w:val="Sinespaciado"/>
              <w:jc w:val="both"/>
              <w:rPr>
                <w:rFonts w:ascii="Arial" w:hAnsi="Arial" w:cs="Arial"/>
                <w:b/>
                <w:sz w:val="18"/>
                <w:szCs w:val="18"/>
                <w:u w:val="single"/>
              </w:rPr>
            </w:pPr>
          </w:p>
        </w:tc>
        <w:tc>
          <w:tcPr>
            <w:tcW w:w="6401" w:type="dxa"/>
          </w:tcPr>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tc>
      </w:tr>
      <w:tr w:rsidR="008E7B03" w:rsidTr="004B33F6">
        <w:tc>
          <w:tcPr>
            <w:tcW w:w="456" w:type="dxa"/>
          </w:tcPr>
          <w:p w:rsidR="008E7B03" w:rsidRDefault="008E7B03" w:rsidP="00F63BCA">
            <w:pPr>
              <w:pStyle w:val="Sinespaciado"/>
              <w:jc w:val="both"/>
              <w:rPr>
                <w:rFonts w:ascii="Arial" w:hAnsi="Arial" w:cs="Arial"/>
                <w:b/>
                <w:sz w:val="18"/>
                <w:szCs w:val="18"/>
                <w:u w:val="single"/>
              </w:rPr>
            </w:pPr>
            <w:r>
              <w:rPr>
                <w:rFonts w:ascii="Arial" w:hAnsi="Arial" w:cs="Arial"/>
                <w:b/>
                <w:sz w:val="18"/>
                <w:szCs w:val="18"/>
                <w:u w:val="single"/>
              </w:rPr>
              <w:t>4</w:t>
            </w:r>
          </w:p>
        </w:tc>
        <w:tc>
          <w:tcPr>
            <w:tcW w:w="2946" w:type="dxa"/>
          </w:tcPr>
          <w:p w:rsidR="008E7B03" w:rsidRDefault="008E7B03" w:rsidP="00F63BCA">
            <w:pPr>
              <w:pStyle w:val="Sinespaciado"/>
              <w:jc w:val="both"/>
              <w:rPr>
                <w:rFonts w:ascii="Arial" w:hAnsi="Arial" w:cs="Arial"/>
                <w:b/>
                <w:sz w:val="18"/>
                <w:szCs w:val="18"/>
                <w:u w:val="single"/>
              </w:rPr>
            </w:pPr>
          </w:p>
        </w:tc>
        <w:tc>
          <w:tcPr>
            <w:tcW w:w="6401" w:type="dxa"/>
          </w:tcPr>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tc>
      </w:tr>
      <w:tr w:rsidR="008E7B03" w:rsidTr="004B33F6">
        <w:tc>
          <w:tcPr>
            <w:tcW w:w="456" w:type="dxa"/>
          </w:tcPr>
          <w:p w:rsidR="008E7B03" w:rsidRDefault="008E7B03" w:rsidP="00F63BCA">
            <w:pPr>
              <w:pStyle w:val="Sinespaciado"/>
              <w:jc w:val="both"/>
              <w:rPr>
                <w:rFonts w:ascii="Arial" w:hAnsi="Arial" w:cs="Arial"/>
                <w:b/>
                <w:sz w:val="18"/>
                <w:szCs w:val="18"/>
                <w:u w:val="single"/>
              </w:rPr>
            </w:pPr>
            <w:r>
              <w:rPr>
                <w:rFonts w:ascii="Arial" w:hAnsi="Arial" w:cs="Arial"/>
                <w:b/>
                <w:sz w:val="18"/>
                <w:szCs w:val="18"/>
                <w:u w:val="single"/>
              </w:rPr>
              <w:t>5</w:t>
            </w:r>
          </w:p>
        </w:tc>
        <w:tc>
          <w:tcPr>
            <w:tcW w:w="2946" w:type="dxa"/>
          </w:tcPr>
          <w:p w:rsidR="008E7B03" w:rsidRDefault="008E7B03" w:rsidP="00F63BCA">
            <w:pPr>
              <w:pStyle w:val="Sinespaciado"/>
              <w:jc w:val="both"/>
              <w:rPr>
                <w:rFonts w:ascii="Arial" w:hAnsi="Arial" w:cs="Arial"/>
                <w:b/>
                <w:sz w:val="18"/>
                <w:szCs w:val="18"/>
                <w:u w:val="single"/>
              </w:rPr>
            </w:pPr>
          </w:p>
        </w:tc>
        <w:tc>
          <w:tcPr>
            <w:tcW w:w="6401" w:type="dxa"/>
          </w:tcPr>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p w:rsidR="008E7B03" w:rsidRDefault="008E7B03" w:rsidP="00F63BCA">
            <w:pPr>
              <w:pStyle w:val="Sinespaciado"/>
              <w:jc w:val="both"/>
              <w:rPr>
                <w:rFonts w:ascii="Arial" w:hAnsi="Arial" w:cs="Arial"/>
                <w:b/>
                <w:sz w:val="18"/>
                <w:szCs w:val="18"/>
                <w:u w:val="single"/>
              </w:rPr>
            </w:pPr>
          </w:p>
        </w:tc>
      </w:tr>
    </w:tbl>
    <w:p w:rsidR="008E7B03" w:rsidRPr="008E7B03" w:rsidRDefault="008E7B03" w:rsidP="008E7B03">
      <w:pPr>
        <w:pStyle w:val="Sinespaciado"/>
        <w:ind w:left="1440"/>
        <w:jc w:val="both"/>
        <w:rPr>
          <w:rFonts w:ascii="Arial" w:hAnsi="Arial" w:cs="Arial"/>
          <w:b/>
          <w:sz w:val="18"/>
          <w:szCs w:val="18"/>
          <w:u w:val="single"/>
        </w:rPr>
      </w:pPr>
    </w:p>
    <w:p w:rsidR="00E04C4F" w:rsidRDefault="00E04C4F" w:rsidP="00387C49">
      <w:pPr>
        <w:pStyle w:val="Sinespaciado"/>
        <w:jc w:val="both"/>
        <w:rPr>
          <w:rFonts w:ascii="Arial" w:hAnsi="Arial" w:cs="Arial"/>
          <w:b/>
          <w:sz w:val="18"/>
          <w:szCs w:val="18"/>
          <w:u w:val="single"/>
        </w:rPr>
      </w:pPr>
    </w:p>
    <w:p w:rsidR="00D13BF3" w:rsidRPr="00D13BF3" w:rsidRDefault="005A068A" w:rsidP="005A068A">
      <w:pPr>
        <w:pStyle w:val="Sinespaciado"/>
        <w:numPr>
          <w:ilvl w:val="1"/>
          <w:numId w:val="15"/>
        </w:numPr>
        <w:jc w:val="both"/>
        <w:rPr>
          <w:rFonts w:ascii="Arial" w:hAnsi="Arial" w:cs="Arial"/>
          <w:b/>
          <w:sz w:val="18"/>
          <w:szCs w:val="18"/>
          <w:u w:val="single"/>
        </w:rPr>
      </w:pPr>
      <w:r w:rsidRPr="00D13BF3">
        <w:rPr>
          <w:rFonts w:ascii="Arial" w:hAnsi="Arial" w:cs="Arial"/>
          <w:b/>
          <w:sz w:val="18"/>
          <w:szCs w:val="18"/>
        </w:rPr>
        <w:t xml:space="preserve">Para contestar esta pregunta, considere que </w:t>
      </w:r>
      <w:r w:rsidR="00BE236A" w:rsidRPr="00D13BF3">
        <w:rPr>
          <w:rFonts w:ascii="Arial" w:hAnsi="Arial" w:cs="Arial"/>
          <w:b/>
          <w:sz w:val="18"/>
          <w:szCs w:val="18"/>
        </w:rPr>
        <w:t xml:space="preserve">usted, recién ingresa a la empresa y le han designado como responsable del diseño de la red del Reino Unido. Indique por favor los pasos que usted seguiría para hacer el diseño, implementación y verificación de que funcione acorde a lo establecido. </w:t>
      </w:r>
    </w:p>
    <w:p w:rsidR="00D13BF3" w:rsidRPr="00D13BF3" w:rsidRDefault="00BE236A" w:rsidP="00D13BF3">
      <w:pPr>
        <w:pStyle w:val="Sinespaciado"/>
        <w:ind w:left="1440"/>
        <w:jc w:val="both"/>
        <w:rPr>
          <w:rFonts w:ascii="Arial" w:hAnsi="Arial" w:cs="Arial"/>
          <w:b/>
          <w:sz w:val="18"/>
          <w:szCs w:val="18"/>
        </w:rPr>
      </w:pPr>
      <w:r w:rsidRPr="00D13BF3">
        <w:rPr>
          <w:rFonts w:ascii="Arial" w:hAnsi="Arial" w:cs="Arial"/>
          <w:b/>
          <w:sz w:val="18"/>
          <w:szCs w:val="18"/>
        </w:rPr>
        <w:t xml:space="preserve">Mencione al menos 5 pasos, de una breve descripción </w:t>
      </w:r>
      <w:r w:rsidR="00D13BF3" w:rsidRPr="00D13BF3">
        <w:rPr>
          <w:rFonts w:ascii="Arial" w:hAnsi="Arial" w:cs="Arial"/>
          <w:b/>
          <w:sz w:val="18"/>
          <w:szCs w:val="18"/>
        </w:rPr>
        <w:t>incluyendo</w:t>
      </w:r>
      <w:r w:rsidRPr="00D13BF3">
        <w:rPr>
          <w:rFonts w:ascii="Arial" w:hAnsi="Arial" w:cs="Arial"/>
          <w:b/>
          <w:sz w:val="18"/>
          <w:szCs w:val="18"/>
        </w:rPr>
        <w:t xml:space="preserve"> la metodología y herramientas utilizadas para evaluar los resultados. </w:t>
      </w:r>
    </w:p>
    <w:p w:rsidR="00D13BF3" w:rsidRDefault="00BE236A" w:rsidP="00D13BF3">
      <w:pPr>
        <w:pStyle w:val="Sinespaciado"/>
        <w:ind w:left="1440"/>
        <w:jc w:val="both"/>
        <w:rPr>
          <w:rFonts w:ascii="Arial" w:hAnsi="Arial" w:cs="Arial"/>
          <w:b/>
          <w:sz w:val="18"/>
          <w:szCs w:val="18"/>
        </w:rPr>
      </w:pPr>
      <w:r w:rsidRPr="00D13BF3">
        <w:rPr>
          <w:rFonts w:ascii="Arial" w:hAnsi="Arial" w:cs="Arial"/>
          <w:b/>
          <w:sz w:val="18"/>
          <w:szCs w:val="18"/>
        </w:rPr>
        <w:t>(Ayuda</w:t>
      </w:r>
      <w:r w:rsidR="00D13BF3">
        <w:rPr>
          <w:rFonts w:ascii="Arial" w:hAnsi="Arial" w:cs="Arial"/>
          <w:b/>
          <w:sz w:val="18"/>
          <w:szCs w:val="18"/>
        </w:rPr>
        <w:t>1</w:t>
      </w:r>
      <w:r w:rsidRPr="00D13BF3">
        <w:rPr>
          <w:rFonts w:ascii="Arial" w:hAnsi="Arial" w:cs="Arial"/>
          <w:b/>
          <w:sz w:val="18"/>
          <w:szCs w:val="18"/>
        </w:rPr>
        <w:t xml:space="preserve">: recuerde los pasos que siguieron para la realización </w:t>
      </w:r>
      <w:r w:rsidR="00D13BF3" w:rsidRPr="00D13BF3">
        <w:rPr>
          <w:rFonts w:ascii="Arial" w:hAnsi="Arial" w:cs="Arial"/>
          <w:b/>
          <w:sz w:val="18"/>
          <w:szCs w:val="18"/>
        </w:rPr>
        <w:t>de los proyectos que han realizado a lo largo de la carrera</w:t>
      </w:r>
      <w:r w:rsidR="00E832B8" w:rsidRPr="00D13BF3">
        <w:rPr>
          <w:rFonts w:ascii="Arial" w:hAnsi="Arial" w:cs="Arial"/>
          <w:b/>
          <w:sz w:val="18"/>
          <w:szCs w:val="18"/>
        </w:rPr>
        <w:t xml:space="preserve">, elementos que requirieron para la elaboración del prototipo </w:t>
      </w:r>
      <w:r w:rsidR="00D13BF3" w:rsidRPr="00D13BF3">
        <w:rPr>
          <w:rFonts w:ascii="Arial" w:hAnsi="Arial" w:cs="Arial"/>
          <w:b/>
          <w:sz w:val="18"/>
          <w:szCs w:val="18"/>
        </w:rPr>
        <w:t xml:space="preserve">inicial y final </w:t>
      </w:r>
      <w:r w:rsidR="00E832B8" w:rsidRPr="00D13BF3">
        <w:rPr>
          <w:rFonts w:ascii="Arial" w:hAnsi="Arial" w:cs="Arial"/>
          <w:b/>
          <w:sz w:val="18"/>
          <w:szCs w:val="18"/>
        </w:rPr>
        <w:t>y los pasos que siguieron en para detectar y resolver problemas presentados</w:t>
      </w:r>
      <w:r w:rsidR="00F30521" w:rsidRPr="00D13BF3">
        <w:rPr>
          <w:rFonts w:ascii="Arial" w:hAnsi="Arial" w:cs="Arial"/>
          <w:b/>
          <w:sz w:val="18"/>
          <w:szCs w:val="18"/>
        </w:rPr>
        <w:t>)</w:t>
      </w:r>
      <w:r w:rsidR="00E832B8" w:rsidRPr="00D13BF3">
        <w:rPr>
          <w:rFonts w:ascii="Arial" w:hAnsi="Arial" w:cs="Arial"/>
          <w:b/>
          <w:sz w:val="18"/>
          <w:szCs w:val="18"/>
        </w:rPr>
        <w:t>.</w:t>
      </w:r>
      <w:r w:rsidR="00D13BF3" w:rsidRPr="00D13BF3">
        <w:rPr>
          <w:rFonts w:ascii="Arial" w:hAnsi="Arial" w:cs="Arial"/>
          <w:b/>
          <w:sz w:val="18"/>
          <w:szCs w:val="18"/>
        </w:rPr>
        <w:t xml:space="preserve"> </w:t>
      </w:r>
    </w:p>
    <w:p w:rsidR="005A068A" w:rsidRDefault="00D13BF3" w:rsidP="00D13BF3">
      <w:pPr>
        <w:pStyle w:val="Sinespaciado"/>
        <w:ind w:left="1440"/>
        <w:jc w:val="both"/>
        <w:rPr>
          <w:rFonts w:ascii="Arial" w:hAnsi="Arial" w:cs="Arial"/>
          <w:b/>
          <w:sz w:val="18"/>
          <w:szCs w:val="18"/>
        </w:rPr>
      </w:pPr>
      <w:r>
        <w:rPr>
          <w:rFonts w:ascii="Arial" w:hAnsi="Arial" w:cs="Arial"/>
          <w:b/>
          <w:sz w:val="18"/>
          <w:szCs w:val="18"/>
        </w:rPr>
        <w:t>(Ayuda2: debe</w:t>
      </w:r>
      <w:r w:rsidRPr="00D13BF3">
        <w:rPr>
          <w:rFonts w:ascii="Arial" w:hAnsi="Arial" w:cs="Arial"/>
          <w:b/>
          <w:sz w:val="18"/>
          <w:szCs w:val="18"/>
        </w:rPr>
        <w:t xml:space="preserve"> incluir herramientas utilizadas en las prácti</w:t>
      </w:r>
      <w:r>
        <w:rPr>
          <w:rFonts w:ascii="Arial" w:hAnsi="Arial" w:cs="Arial"/>
          <w:b/>
          <w:sz w:val="18"/>
          <w:szCs w:val="18"/>
        </w:rPr>
        <w:t>cas de laboratorio.)</w:t>
      </w: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Default="00D13BF3" w:rsidP="00D13BF3">
      <w:pPr>
        <w:pStyle w:val="Sinespaciado"/>
        <w:ind w:left="1440"/>
        <w:jc w:val="both"/>
        <w:rPr>
          <w:rFonts w:ascii="Arial" w:hAnsi="Arial" w:cs="Arial"/>
          <w:b/>
          <w:sz w:val="18"/>
          <w:szCs w:val="18"/>
        </w:rPr>
      </w:pPr>
    </w:p>
    <w:p w:rsidR="00D13BF3" w:rsidRPr="00D13BF3" w:rsidRDefault="00D13BF3" w:rsidP="00D13BF3">
      <w:pPr>
        <w:pStyle w:val="Sinespaciado"/>
        <w:ind w:left="1440"/>
        <w:jc w:val="both"/>
        <w:rPr>
          <w:rFonts w:ascii="Arial" w:hAnsi="Arial" w:cs="Arial"/>
          <w:b/>
          <w:sz w:val="18"/>
          <w:szCs w:val="18"/>
          <w:u w:val="single"/>
        </w:rPr>
      </w:pPr>
    </w:p>
    <w:p w:rsidR="00E04C4F" w:rsidRDefault="00E04C4F" w:rsidP="00387C49">
      <w:pPr>
        <w:pStyle w:val="Sinespaciado"/>
        <w:jc w:val="both"/>
        <w:rPr>
          <w:rFonts w:ascii="Arial" w:hAnsi="Arial" w:cs="Arial"/>
          <w:b/>
          <w:sz w:val="18"/>
          <w:szCs w:val="18"/>
          <w:u w:val="single"/>
        </w:rPr>
      </w:pPr>
    </w:p>
    <w:tbl>
      <w:tblPr>
        <w:tblStyle w:val="Tablaconcuadrcula"/>
        <w:tblW w:w="0" w:type="auto"/>
        <w:tblInd w:w="137" w:type="dxa"/>
        <w:tblLook w:val="04A0" w:firstRow="1" w:lastRow="0" w:firstColumn="1" w:lastColumn="0" w:noHBand="0" w:noVBand="1"/>
      </w:tblPr>
      <w:tblGrid>
        <w:gridCol w:w="567"/>
        <w:gridCol w:w="1559"/>
        <w:gridCol w:w="3261"/>
        <w:gridCol w:w="4558"/>
      </w:tblGrid>
      <w:tr w:rsidR="00BE236A" w:rsidTr="00D13BF3">
        <w:tc>
          <w:tcPr>
            <w:tcW w:w="567" w:type="dxa"/>
          </w:tcPr>
          <w:p w:rsidR="00BE236A" w:rsidRDefault="00BE236A" w:rsidP="00F63BCA">
            <w:pPr>
              <w:pStyle w:val="Sinespaciado"/>
              <w:jc w:val="center"/>
              <w:rPr>
                <w:rFonts w:ascii="Arial" w:hAnsi="Arial" w:cs="Arial"/>
                <w:b/>
                <w:sz w:val="18"/>
                <w:szCs w:val="18"/>
                <w:u w:val="single"/>
              </w:rPr>
            </w:pPr>
          </w:p>
        </w:tc>
        <w:tc>
          <w:tcPr>
            <w:tcW w:w="1559" w:type="dxa"/>
          </w:tcPr>
          <w:p w:rsidR="00BE236A" w:rsidRDefault="00BE236A" w:rsidP="00F63BCA">
            <w:pPr>
              <w:pStyle w:val="Sinespaciado"/>
              <w:jc w:val="center"/>
              <w:rPr>
                <w:rFonts w:ascii="Arial" w:hAnsi="Arial" w:cs="Arial"/>
                <w:b/>
                <w:sz w:val="18"/>
                <w:szCs w:val="18"/>
                <w:u w:val="single"/>
              </w:rPr>
            </w:pPr>
            <w:r>
              <w:rPr>
                <w:rFonts w:ascii="Arial" w:hAnsi="Arial" w:cs="Arial"/>
                <w:b/>
                <w:sz w:val="18"/>
                <w:szCs w:val="18"/>
                <w:u w:val="single"/>
              </w:rPr>
              <w:t>NOMBRE</w:t>
            </w:r>
          </w:p>
        </w:tc>
        <w:tc>
          <w:tcPr>
            <w:tcW w:w="3261" w:type="dxa"/>
          </w:tcPr>
          <w:p w:rsidR="00BE236A" w:rsidRDefault="00BE236A" w:rsidP="00F63BCA">
            <w:pPr>
              <w:pStyle w:val="Sinespaciado"/>
              <w:jc w:val="center"/>
              <w:rPr>
                <w:rFonts w:ascii="Arial" w:hAnsi="Arial" w:cs="Arial"/>
                <w:b/>
                <w:sz w:val="18"/>
                <w:szCs w:val="18"/>
                <w:u w:val="single"/>
              </w:rPr>
            </w:pPr>
            <w:r>
              <w:rPr>
                <w:rFonts w:ascii="Arial" w:hAnsi="Arial" w:cs="Arial"/>
                <w:b/>
                <w:sz w:val="18"/>
                <w:szCs w:val="18"/>
                <w:u w:val="single"/>
              </w:rPr>
              <w:t>BREVE DESCRIPCIÒN</w:t>
            </w:r>
          </w:p>
        </w:tc>
        <w:tc>
          <w:tcPr>
            <w:tcW w:w="4558" w:type="dxa"/>
          </w:tcPr>
          <w:p w:rsidR="00BE236A" w:rsidRDefault="00BE236A" w:rsidP="00F63BCA">
            <w:pPr>
              <w:pStyle w:val="Sinespaciado"/>
              <w:jc w:val="center"/>
              <w:rPr>
                <w:rFonts w:ascii="Arial" w:hAnsi="Arial" w:cs="Arial"/>
                <w:b/>
                <w:sz w:val="18"/>
                <w:szCs w:val="18"/>
                <w:u w:val="single"/>
              </w:rPr>
            </w:pPr>
            <w:r>
              <w:rPr>
                <w:rFonts w:ascii="Arial" w:hAnsi="Arial" w:cs="Arial"/>
                <w:b/>
                <w:sz w:val="18"/>
                <w:szCs w:val="18"/>
                <w:u w:val="single"/>
              </w:rPr>
              <w:t>METODOLOGÍA Y HERRAMIIENTAS APLICADAS PARA EVALUAR LOS RESULTADOS</w:t>
            </w:r>
          </w:p>
        </w:tc>
      </w:tr>
      <w:tr w:rsidR="00BE236A" w:rsidTr="00D13BF3">
        <w:trPr>
          <w:trHeight w:val="2337"/>
        </w:trPr>
        <w:tc>
          <w:tcPr>
            <w:tcW w:w="567" w:type="dxa"/>
          </w:tcPr>
          <w:p w:rsidR="00BE236A" w:rsidRDefault="00BE236A" w:rsidP="00F63BCA">
            <w:pPr>
              <w:pStyle w:val="Sinespaciado"/>
              <w:jc w:val="both"/>
              <w:rPr>
                <w:rFonts w:ascii="Arial" w:hAnsi="Arial" w:cs="Arial"/>
                <w:b/>
                <w:sz w:val="18"/>
                <w:szCs w:val="18"/>
                <w:u w:val="single"/>
              </w:rPr>
            </w:pPr>
            <w:r>
              <w:rPr>
                <w:rFonts w:ascii="Arial" w:hAnsi="Arial" w:cs="Arial"/>
                <w:b/>
                <w:sz w:val="18"/>
                <w:szCs w:val="18"/>
                <w:u w:val="single"/>
              </w:rPr>
              <w:t>1</w:t>
            </w:r>
          </w:p>
        </w:tc>
        <w:tc>
          <w:tcPr>
            <w:tcW w:w="1559" w:type="dxa"/>
          </w:tcPr>
          <w:p w:rsidR="00BE236A" w:rsidRDefault="00BE236A" w:rsidP="00F63BCA">
            <w:pPr>
              <w:pStyle w:val="Sinespaciado"/>
              <w:jc w:val="both"/>
              <w:rPr>
                <w:rFonts w:ascii="Arial" w:hAnsi="Arial" w:cs="Arial"/>
                <w:b/>
                <w:sz w:val="18"/>
                <w:szCs w:val="18"/>
                <w:u w:val="single"/>
              </w:rPr>
            </w:pPr>
          </w:p>
        </w:tc>
        <w:tc>
          <w:tcPr>
            <w:tcW w:w="3261"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4B33F6" w:rsidRDefault="004B33F6" w:rsidP="00F63BCA">
            <w:pPr>
              <w:pStyle w:val="Sinespaciado"/>
              <w:jc w:val="both"/>
              <w:rPr>
                <w:rFonts w:ascii="Arial" w:hAnsi="Arial" w:cs="Arial"/>
                <w:b/>
                <w:sz w:val="18"/>
                <w:szCs w:val="18"/>
                <w:u w:val="single"/>
              </w:rPr>
            </w:pPr>
          </w:p>
        </w:tc>
        <w:tc>
          <w:tcPr>
            <w:tcW w:w="4558"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4B33F6" w:rsidRDefault="004B33F6"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r>
      <w:tr w:rsidR="00BE236A" w:rsidTr="00D13BF3">
        <w:tc>
          <w:tcPr>
            <w:tcW w:w="567" w:type="dxa"/>
          </w:tcPr>
          <w:p w:rsidR="00BE236A" w:rsidRDefault="00BE236A" w:rsidP="00F63BCA">
            <w:pPr>
              <w:pStyle w:val="Sinespaciado"/>
              <w:jc w:val="both"/>
              <w:rPr>
                <w:rFonts w:ascii="Arial" w:hAnsi="Arial" w:cs="Arial"/>
                <w:b/>
                <w:sz w:val="18"/>
                <w:szCs w:val="18"/>
                <w:u w:val="single"/>
              </w:rPr>
            </w:pPr>
            <w:r>
              <w:rPr>
                <w:rFonts w:ascii="Arial" w:hAnsi="Arial" w:cs="Arial"/>
                <w:b/>
                <w:sz w:val="18"/>
                <w:szCs w:val="18"/>
                <w:u w:val="single"/>
              </w:rPr>
              <w:t>2</w:t>
            </w:r>
          </w:p>
        </w:tc>
        <w:tc>
          <w:tcPr>
            <w:tcW w:w="1559" w:type="dxa"/>
          </w:tcPr>
          <w:p w:rsidR="00BE236A" w:rsidRDefault="00BE236A" w:rsidP="00F63BCA">
            <w:pPr>
              <w:pStyle w:val="Sinespaciado"/>
              <w:jc w:val="both"/>
              <w:rPr>
                <w:rFonts w:ascii="Arial" w:hAnsi="Arial" w:cs="Arial"/>
                <w:b/>
                <w:sz w:val="18"/>
                <w:szCs w:val="18"/>
                <w:u w:val="single"/>
              </w:rPr>
            </w:pPr>
          </w:p>
        </w:tc>
        <w:tc>
          <w:tcPr>
            <w:tcW w:w="3261"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c>
          <w:tcPr>
            <w:tcW w:w="4558"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r>
      <w:tr w:rsidR="00BE236A" w:rsidTr="00D13BF3">
        <w:tc>
          <w:tcPr>
            <w:tcW w:w="567" w:type="dxa"/>
          </w:tcPr>
          <w:p w:rsidR="00BE236A" w:rsidRDefault="00BE236A" w:rsidP="00F63BCA">
            <w:pPr>
              <w:pStyle w:val="Sinespaciado"/>
              <w:jc w:val="both"/>
              <w:rPr>
                <w:rFonts w:ascii="Arial" w:hAnsi="Arial" w:cs="Arial"/>
                <w:b/>
                <w:sz w:val="18"/>
                <w:szCs w:val="18"/>
                <w:u w:val="single"/>
              </w:rPr>
            </w:pPr>
            <w:r>
              <w:rPr>
                <w:rFonts w:ascii="Arial" w:hAnsi="Arial" w:cs="Arial"/>
                <w:b/>
                <w:sz w:val="18"/>
                <w:szCs w:val="18"/>
                <w:u w:val="single"/>
              </w:rPr>
              <w:t>3</w:t>
            </w:r>
          </w:p>
        </w:tc>
        <w:tc>
          <w:tcPr>
            <w:tcW w:w="1559" w:type="dxa"/>
          </w:tcPr>
          <w:p w:rsidR="00BE236A" w:rsidRDefault="00BE236A" w:rsidP="00F63BCA">
            <w:pPr>
              <w:pStyle w:val="Sinespaciado"/>
              <w:jc w:val="both"/>
              <w:rPr>
                <w:rFonts w:ascii="Arial" w:hAnsi="Arial" w:cs="Arial"/>
                <w:b/>
                <w:sz w:val="18"/>
                <w:szCs w:val="18"/>
                <w:u w:val="single"/>
              </w:rPr>
            </w:pPr>
          </w:p>
        </w:tc>
        <w:tc>
          <w:tcPr>
            <w:tcW w:w="3261"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c>
          <w:tcPr>
            <w:tcW w:w="4558"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r>
      <w:tr w:rsidR="00BE236A" w:rsidTr="00D13BF3">
        <w:tc>
          <w:tcPr>
            <w:tcW w:w="567" w:type="dxa"/>
          </w:tcPr>
          <w:p w:rsidR="00BE236A" w:rsidRDefault="00BE236A" w:rsidP="00F63BCA">
            <w:pPr>
              <w:pStyle w:val="Sinespaciado"/>
              <w:jc w:val="both"/>
              <w:rPr>
                <w:rFonts w:ascii="Arial" w:hAnsi="Arial" w:cs="Arial"/>
                <w:b/>
                <w:sz w:val="18"/>
                <w:szCs w:val="18"/>
                <w:u w:val="single"/>
              </w:rPr>
            </w:pPr>
            <w:r>
              <w:rPr>
                <w:rFonts w:ascii="Arial" w:hAnsi="Arial" w:cs="Arial"/>
                <w:b/>
                <w:sz w:val="18"/>
                <w:szCs w:val="18"/>
                <w:u w:val="single"/>
              </w:rPr>
              <w:t>4</w:t>
            </w:r>
          </w:p>
        </w:tc>
        <w:tc>
          <w:tcPr>
            <w:tcW w:w="1559" w:type="dxa"/>
          </w:tcPr>
          <w:p w:rsidR="00BE236A" w:rsidRDefault="00BE236A" w:rsidP="00F63BCA">
            <w:pPr>
              <w:pStyle w:val="Sinespaciado"/>
              <w:jc w:val="both"/>
              <w:rPr>
                <w:rFonts w:ascii="Arial" w:hAnsi="Arial" w:cs="Arial"/>
                <w:b/>
                <w:sz w:val="18"/>
                <w:szCs w:val="18"/>
                <w:u w:val="single"/>
              </w:rPr>
            </w:pPr>
          </w:p>
        </w:tc>
        <w:tc>
          <w:tcPr>
            <w:tcW w:w="3261"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c>
          <w:tcPr>
            <w:tcW w:w="4558"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r>
      <w:tr w:rsidR="00BE236A" w:rsidTr="00D13BF3">
        <w:tc>
          <w:tcPr>
            <w:tcW w:w="567" w:type="dxa"/>
          </w:tcPr>
          <w:p w:rsidR="00BE236A" w:rsidRDefault="00BE236A" w:rsidP="00F63BCA">
            <w:pPr>
              <w:pStyle w:val="Sinespaciado"/>
              <w:jc w:val="both"/>
              <w:rPr>
                <w:rFonts w:ascii="Arial" w:hAnsi="Arial" w:cs="Arial"/>
                <w:b/>
                <w:sz w:val="18"/>
                <w:szCs w:val="18"/>
                <w:u w:val="single"/>
              </w:rPr>
            </w:pPr>
            <w:r>
              <w:rPr>
                <w:rFonts w:ascii="Arial" w:hAnsi="Arial" w:cs="Arial"/>
                <w:b/>
                <w:sz w:val="18"/>
                <w:szCs w:val="18"/>
                <w:u w:val="single"/>
              </w:rPr>
              <w:t>5</w:t>
            </w:r>
          </w:p>
        </w:tc>
        <w:tc>
          <w:tcPr>
            <w:tcW w:w="1559" w:type="dxa"/>
          </w:tcPr>
          <w:p w:rsidR="00BE236A" w:rsidRDefault="00BE236A" w:rsidP="00F63BCA">
            <w:pPr>
              <w:pStyle w:val="Sinespaciado"/>
              <w:jc w:val="both"/>
              <w:rPr>
                <w:rFonts w:ascii="Arial" w:hAnsi="Arial" w:cs="Arial"/>
                <w:b/>
                <w:sz w:val="18"/>
                <w:szCs w:val="18"/>
                <w:u w:val="single"/>
              </w:rPr>
            </w:pPr>
          </w:p>
        </w:tc>
        <w:tc>
          <w:tcPr>
            <w:tcW w:w="3261"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c>
          <w:tcPr>
            <w:tcW w:w="4558"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D13BF3" w:rsidRDefault="00D13BF3" w:rsidP="00F63BCA">
            <w:pPr>
              <w:pStyle w:val="Sinespaciado"/>
              <w:jc w:val="both"/>
              <w:rPr>
                <w:rFonts w:ascii="Arial" w:hAnsi="Arial" w:cs="Arial"/>
                <w:b/>
                <w:sz w:val="18"/>
                <w:szCs w:val="18"/>
                <w:u w:val="single"/>
              </w:rPr>
            </w:pPr>
          </w:p>
          <w:p w:rsidR="00D13BF3" w:rsidRDefault="00D13BF3"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tc>
      </w:tr>
      <w:tr w:rsidR="00BE236A" w:rsidTr="00D13BF3">
        <w:tc>
          <w:tcPr>
            <w:tcW w:w="567" w:type="dxa"/>
          </w:tcPr>
          <w:p w:rsidR="00BE236A" w:rsidRDefault="00BE236A" w:rsidP="00F63BCA">
            <w:pPr>
              <w:pStyle w:val="Sinespaciado"/>
              <w:jc w:val="both"/>
              <w:rPr>
                <w:rFonts w:ascii="Arial" w:hAnsi="Arial" w:cs="Arial"/>
                <w:b/>
                <w:sz w:val="18"/>
                <w:szCs w:val="18"/>
                <w:u w:val="single"/>
              </w:rPr>
            </w:pPr>
            <w:r>
              <w:rPr>
                <w:rFonts w:ascii="Arial" w:hAnsi="Arial" w:cs="Arial"/>
                <w:b/>
                <w:sz w:val="18"/>
                <w:szCs w:val="18"/>
                <w:u w:val="single"/>
              </w:rPr>
              <w:t>6</w:t>
            </w:r>
          </w:p>
        </w:tc>
        <w:tc>
          <w:tcPr>
            <w:tcW w:w="1559" w:type="dxa"/>
          </w:tcPr>
          <w:p w:rsidR="00BE236A" w:rsidRDefault="00BE236A" w:rsidP="00F63BCA">
            <w:pPr>
              <w:pStyle w:val="Sinespaciado"/>
              <w:jc w:val="both"/>
              <w:rPr>
                <w:rFonts w:ascii="Arial" w:hAnsi="Arial" w:cs="Arial"/>
                <w:b/>
                <w:sz w:val="18"/>
                <w:szCs w:val="18"/>
                <w:u w:val="single"/>
              </w:rPr>
            </w:pPr>
          </w:p>
        </w:tc>
        <w:tc>
          <w:tcPr>
            <w:tcW w:w="3261" w:type="dxa"/>
          </w:tcPr>
          <w:p w:rsidR="00BE236A" w:rsidRDefault="00BE236A" w:rsidP="00F63BCA">
            <w:pPr>
              <w:pStyle w:val="Sinespaciado"/>
              <w:jc w:val="both"/>
              <w:rPr>
                <w:rFonts w:ascii="Arial" w:hAnsi="Arial" w:cs="Arial"/>
                <w:b/>
                <w:sz w:val="18"/>
                <w:szCs w:val="18"/>
                <w:u w:val="single"/>
              </w:rPr>
            </w:pPr>
          </w:p>
        </w:tc>
        <w:tc>
          <w:tcPr>
            <w:tcW w:w="4558" w:type="dxa"/>
          </w:tcPr>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D13BF3" w:rsidRDefault="00D13BF3"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BE236A" w:rsidRDefault="00BE236A" w:rsidP="00F63BCA">
            <w:pPr>
              <w:pStyle w:val="Sinespaciado"/>
              <w:jc w:val="both"/>
              <w:rPr>
                <w:rFonts w:ascii="Arial" w:hAnsi="Arial" w:cs="Arial"/>
                <w:b/>
                <w:sz w:val="18"/>
                <w:szCs w:val="18"/>
                <w:u w:val="single"/>
              </w:rPr>
            </w:pPr>
          </w:p>
          <w:p w:rsidR="00D13BF3" w:rsidRDefault="00D13BF3" w:rsidP="00F63BCA">
            <w:pPr>
              <w:pStyle w:val="Sinespaciado"/>
              <w:jc w:val="both"/>
              <w:rPr>
                <w:rFonts w:ascii="Arial" w:hAnsi="Arial" w:cs="Arial"/>
                <w:b/>
                <w:sz w:val="18"/>
                <w:szCs w:val="18"/>
                <w:u w:val="single"/>
              </w:rPr>
            </w:pPr>
          </w:p>
        </w:tc>
      </w:tr>
    </w:tbl>
    <w:p w:rsidR="00E04C4F" w:rsidRDefault="00E04C4F" w:rsidP="00BE236A">
      <w:pPr>
        <w:pStyle w:val="Sinespaciado"/>
        <w:jc w:val="both"/>
        <w:rPr>
          <w:rFonts w:ascii="Arial" w:hAnsi="Arial" w:cs="Arial"/>
          <w:b/>
          <w:sz w:val="18"/>
          <w:szCs w:val="18"/>
          <w:u w:val="single"/>
        </w:rPr>
      </w:pPr>
    </w:p>
    <w:sectPr w:rsidR="00E04C4F" w:rsidSect="0066556B">
      <w:pgSz w:w="11906" w:h="16838"/>
      <w:pgMar w:top="1134" w:right="68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4">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552E"/>
    <w:multiLevelType w:val="hybridMultilevel"/>
    <w:tmpl w:val="15825B5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C4C7C23"/>
    <w:multiLevelType w:val="hybridMultilevel"/>
    <w:tmpl w:val="440CDC9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3AF4B34"/>
    <w:multiLevelType w:val="hybridMultilevel"/>
    <w:tmpl w:val="B0286174"/>
    <w:lvl w:ilvl="0" w:tplc="300A0019">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 w15:restartNumberingAfterBreak="0">
    <w:nsid w:val="184E106F"/>
    <w:multiLevelType w:val="hybridMultilevel"/>
    <w:tmpl w:val="438484B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A6B38CC"/>
    <w:multiLevelType w:val="multilevel"/>
    <w:tmpl w:val="30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A9B6DEA"/>
    <w:multiLevelType w:val="hybridMultilevel"/>
    <w:tmpl w:val="D010AF8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235E16CC"/>
    <w:multiLevelType w:val="hybridMultilevel"/>
    <w:tmpl w:val="046CE6FC"/>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340973D3"/>
    <w:multiLevelType w:val="hybridMultilevel"/>
    <w:tmpl w:val="85EE89A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49E77451"/>
    <w:multiLevelType w:val="hybridMultilevel"/>
    <w:tmpl w:val="7BDE5744"/>
    <w:lvl w:ilvl="0" w:tplc="2A8CBE70">
      <w:start w:val="8"/>
      <w:numFmt w:val="bullet"/>
      <w:lvlText w:val="-"/>
      <w:lvlJc w:val="left"/>
      <w:pPr>
        <w:ind w:left="720" w:hanging="360"/>
      </w:pPr>
      <w:rPr>
        <w:rFonts w:ascii="Arial" w:eastAsia="CIDFont+F4"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54EF1235"/>
    <w:multiLevelType w:val="hybridMultilevel"/>
    <w:tmpl w:val="461E70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5C562985"/>
    <w:multiLevelType w:val="hybridMultilevel"/>
    <w:tmpl w:val="3A3A3680"/>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1" w15:restartNumberingAfterBreak="0">
    <w:nsid w:val="65431AA5"/>
    <w:multiLevelType w:val="hybridMultilevel"/>
    <w:tmpl w:val="E376D88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68EF7236"/>
    <w:multiLevelType w:val="hybridMultilevel"/>
    <w:tmpl w:val="B6D0D16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6DDC5CE5"/>
    <w:multiLevelType w:val="hybridMultilevel"/>
    <w:tmpl w:val="1E40C8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6EB9083F"/>
    <w:multiLevelType w:val="hybridMultilevel"/>
    <w:tmpl w:val="FD42848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7CB6363A"/>
    <w:multiLevelType w:val="hybridMultilevel"/>
    <w:tmpl w:val="ABFC808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4"/>
  </w:num>
  <w:num w:numId="2">
    <w:abstractNumId w:val="1"/>
  </w:num>
  <w:num w:numId="3">
    <w:abstractNumId w:val="7"/>
  </w:num>
  <w:num w:numId="4">
    <w:abstractNumId w:val="3"/>
  </w:num>
  <w:num w:numId="5">
    <w:abstractNumId w:val="9"/>
  </w:num>
  <w:num w:numId="6">
    <w:abstractNumId w:val="10"/>
  </w:num>
  <w:num w:numId="7">
    <w:abstractNumId w:val="0"/>
  </w:num>
  <w:num w:numId="8">
    <w:abstractNumId w:val="13"/>
  </w:num>
  <w:num w:numId="9">
    <w:abstractNumId w:val="4"/>
  </w:num>
  <w:num w:numId="10">
    <w:abstractNumId w:val="8"/>
  </w:num>
  <w:num w:numId="11">
    <w:abstractNumId w:val="11"/>
  </w:num>
  <w:num w:numId="12">
    <w:abstractNumId w:val="5"/>
  </w:num>
  <w:num w:numId="13">
    <w:abstractNumId w:val="12"/>
  </w:num>
  <w:num w:numId="14">
    <w:abstractNumId w:val="15"/>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421"/>
    <w:rsid w:val="00005F9F"/>
    <w:rsid w:val="00022E14"/>
    <w:rsid w:val="0002552E"/>
    <w:rsid w:val="00026A2D"/>
    <w:rsid w:val="0003412B"/>
    <w:rsid w:val="00035A69"/>
    <w:rsid w:val="00053CB2"/>
    <w:rsid w:val="0005519D"/>
    <w:rsid w:val="0006323D"/>
    <w:rsid w:val="00083606"/>
    <w:rsid w:val="000851AF"/>
    <w:rsid w:val="000911C1"/>
    <w:rsid w:val="000919A7"/>
    <w:rsid w:val="00097F20"/>
    <w:rsid w:val="000A0ED8"/>
    <w:rsid w:val="000A53D7"/>
    <w:rsid w:val="000C3DAE"/>
    <w:rsid w:val="000C778E"/>
    <w:rsid w:val="000D3D44"/>
    <w:rsid w:val="000E7404"/>
    <w:rsid w:val="000E7ED6"/>
    <w:rsid w:val="000F0DE0"/>
    <w:rsid w:val="000F1E95"/>
    <w:rsid w:val="000F3688"/>
    <w:rsid w:val="000F5C49"/>
    <w:rsid w:val="0010071A"/>
    <w:rsid w:val="00100BCF"/>
    <w:rsid w:val="0010495B"/>
    <w:rsid w:val="00134FAD"/>
    <w:rsid w:val="0014623A"/>
    <w:rsid w:val="0014676C"/>
    <w:rsid w:val="00150C51"/>
    <w:rsid w:val="00173B07"/>
    <w:rsid w:val="00182394"/>
    <w:rsid w:val="001831F6"/>
    <w:rsid w:val="0019359D"/>
    <w:rsid w:val="00194004"/>
    <w:rsid w:val="00194440"/>
    <w:rsid w:val="0019558C"/>
    <w:rsid w:val="00195E5B"/>
    <w:rsid w:val="001A16C6"/>
    <w:rsid w:val="001D555A"/>
    <w:rsid w:val="001D69BD"/>
    <w:rsid w:val="001D6B68"/>
    <w:rsid w:val="001E2953"/>
    <w:rsid w:val="001E67C8"/>
    <w:rsid w:val="001E6BD6"/>
    <w:rsid w:val="001E6CA3"/>
    <w:rsid w:val="001E7A57"/>
    <w:rsid w:val="001F394E"/>
    <w:rsid w:val="001F59C4"/>
    <w:rsid w:val="00205FCF"/>
    <w:rsid w:val="00222133"/>
    <w:rsid w:val="00231D87"/>
    <w:rsid w:val="0023220E"/>
    <w:rsid w:val="002509CE"/>
    <w:rsid w:val="00265C2B"/>
    <w:rsid w:val="0026738F"/>
    <w:rsid w:val="00282E1B"/>
    <w:rsid w:val="002862BE"/>
    <w:rsid w:val="0029529B"/>
    <w:rsid w:val="00295383"/>
    <w:rsid w:val="002961DD"/>
    <w:rsid w:val="00296BF0"/>
    <w:rsid w:val="002A2F1E"/>
    <w:rsid w:val="002B26FA"/>
    <w:rsid w:val="002B3DC2"/>
    <w:rsid w:val="002B48D2"/>
    <w:rsid w:val="002C4E83"/>
    <w:rsid w:val="002C5207"/>
    <w:rsid w:val="002D0F66"/>
    <w:rsid w:val="002D6EA4"/>
    <w:rsid w:val="002E32A2"/>
    <w:rsid w:val="003037F2"/>
    <w:rsid w:val="003051AC"/>
    <w:rsid w:val="00314D33"/>
    <w:rsid w:val="003163A2"/>
    <w:rsid w:val="00320875"/>
    <w:rsid w:val="00321DAD"/>
    <w:rsid w:val="003332C0"/>
    <w:rsid w:val="00337E2C"/>
    <w:rsid w:val="00341994"/>
    <w:rsid w:val="00343377"/>
    <w:rsid w:val="00343E4D"/>
    <w:rsid w:val="00354A41"/>
    <w:rsid w:val="00356FCC"/>
    <w:rsid w:val="003655AD"/>
    <w:rsid w:val="003715CD"/>
    <w:rsid w:val="00371FB1"/>
    <w:rsid w:val="0038271C"/>
    <w:rsid w:val="00382F28"/>
    <w:rsid w:val="003877DD"/>
    <w:rsid w:val="00387C49"/>
    <w:rsid w:val="003A08EA"/>
    <w:rsid w:val="003A0B61"/>
    <w:rsid w:val="003A3BC9"/>
    <w:rsid w:val="003A61A4"/>
    <w:rsid w:val="003B2324"/>
    <w:rsid w:val="003B6288"/>
    <w:rsid w:val="003B755A"/>
    <w:rsid w:val="003B78C3"/>
    <w:rsid w:val="003C0678"/>
    <w:rsid w:val="003C0B06"/>
    <w:rsid w:val="003D6532"/>
    <w:rsid w:val="003E7CD0"/>
    <w:rsid w:val="003F0442"/>
    <w:rsid w:val="003F4B21"/>
    <w:rsid w:val="0040183B"/>
    <w:rsid w:val="00405F83"/>
    <w:rsid w:val="004073D6"/>
    <w:rsid w:val="00420F1B"/>
    <w:rsid w:val="00425772"/>
    <w:rsid w:val="00426653"/>
    <w:rsid w:val="00434522"/>
    <w:rsid w:val="00435F95"/>
    <w:rsid w:val="00441500"/>
    <w:rsid w:val="00443F26"/>
    <w:rsid w:val="00446B95"/>
    <w:rsid w:val="00450C3E"/>
    <w:rsid w:val="00452841"/>
    <w:rsid w:val="00452DF1"/>
    <w:rsid w:val="00455421"/>
    <w:rsid w:val="00460D43"/>
    <w:rsid w:val="00471E03"/>
    <w:rsid w:val="00473E04"/>
    <w:rsid w:val="004746F4"/>
    <w:rsid w:val="00474B2E"/>
    <w:rsid w:val="00490DFC"/>
    <w:rsid w:val="004926E8"/>
    <w:rsid w:val="004940BF"/>
    <w:rsid w:val="00495711"/>
    <w:rsid w:val="0049581C"/>
    <w:rsid w:val="004A2B04"/>
    <w:rsid w:val="004B33F6"/>
    <w:rsid w:val="004B40C5"/>
    <w:rsid w:val="004C01F2"/>
    <w:rsid w:val="004D6763"/>
    <w:rsid w:val="004E360C"/>
    <w:rsid w:val="004F0F07"/>
    <w:rsid w:val="004F6AF3"/>
    <w:rsid w:val="004F791A"/>
    <w:rsid w:val="00505B7C"/>
    <w:rsid w:val="005145E3"/>
    <w:rsid w:val="005217B2"/>
    <w:rsid w:val="00531DE3"/>
    <w:rsid w:val="00535CA7"/>
    <w:rsid w:val="005417FC"/>
    <w:rsid w:val="00543CCD"/>
    <w:rsid w:val="0056340F"/>
    <w:rsid w:val="005635AB"/>
    <w:rsid w:val="0056526B"/>
    <w:rsid w:val="00573135"/>
    <w:rsid w:val="0057721F"/>
    <w:rsid w:val="00584D1F"/>
    <w:rsid w:val="00585389"/>
    <w:rsid w:val="005A068A"/>
    <w:rsid w:val="005A1034"/>
    <w:rsid w:val="005A53A4"/>
    <w:rsid w:val="005B1BAF"/>
    <w:rsid w:val="005B4590"/>
    <w:rsid w:val="005B67C8"/>
    <w:rsid w:val="005C03AC"/>
    <w:rsid w:val="005D3ACE"/>
    <w:rsid w:val="005E627F"/>
    <w:rsid w:val="005E789E"/>
    <w:rsid w:val="005F0499"/>
    <w:rsid w:val="005F37CA"/>
    <w:rsid w:val="0060204E"/>
    <w:rsid w:val="00604191"/>
    <w:rsid w:val="00612247"/>
    <w:rsid w:val="006129A9"/>
    <w:rsid w:val="00617E96"/>
    <w:rsid w:val="006208AF"/>
    <w:rsid w:val="00633790"/>
    <w:rsid w:val="00634C0D"/>
    <w:rsid w:val="00657AAB"/>
    <w:rsid w:val="0066556B"/>
    <w:rsid w:val="00667180"/>
    <w:rsid w:val="00676FE9"/>
    <w:rsid w:val="00677849"/>
    <w:rsid w:val="00682ECD"/>
    <w:rsid w:val="00686E95"/>
    <w:rsid w:val="006B0A25"/>
    <w:rsid w:val="006B5F9F"/>
    <w:rsid w:val="006C3EE5"/>
    <w:rsid w:val="006C6198"/>
    <w:rsid w:val="006D4581"/>
    <w:rsid w:val="006E53FD"/>
    <w:rsid w:val="006E5E6F"/>
    <w:rsid w:val="006F37F3"/>
    <w:rsid w:val="006F3858"/>
    <w:rsid w:val="006F55B2"/>
    <w:rsid w:val="00704635"/>
    <w:rsid w:val="00706D76"/>
    <w:rsid w:val="007079C0"/>
    <w:rsid w:val="00715126"/>
    <w:rsid w:val="00722CE4"/>
    <w:rsid w:val="00724E4B"/>
    <w:rsid w:val="00734082"/>
    <w:rsid w:val="00736E89"/>
    <w:rsid w:val="00761B53"/>
    <w:rsid w:val="00770F47"/>
    <w:rsid w:val="00773869"/>
    <w:rsid w:val="007773B4"/>
    <w:rsid w:val="00786FD9"/>
    <w:rsid w:val="007B0B67"/>
    <w:rsid w:val="007B0E6D"/>
    <w:rsid w:val="007B548C"/>
    <w:rsid w:val="007C09A0"/>
    <w:rsid w:val="007D4251"/>
    <w:rsid w:val="007E21BB"/>
    <w:rsid w:val="007F20C3"/>
    <w:rsid w:val="007F2430"/>
    <w:rsid w:val="008036C8"/>
    <w:rsid w:val="00807DBB"/>
    <w:rsid w:val="00811AE9"/>
    <w:rsid w:val="0081387B"/>
    <w:rsid w:val="00816677"/>
    <w:rsid w:val="00823195"/>
    <w:rsid w:val="008279ED"/>
    <w:rsid w:val="00832E36"/>
    <w:rsid w:val="0083541D"/>
    <w:rsid w:val="00835D56"/>
    <w:rsid w:val="00836D6A"/>
    <w:rsid w:val="0084186E"/>
    <w:rsid w:val="00841939"/>
    <w:rsid w:val="00875E71"/>
    <w:rsid w:val="00880D8C"/>
    <w:rsid w:val="00881A75"/>
    <w:rsid w:val="00890E0D"/>
    <w:rsid w:val="00895B7F"/>
    <w:rsid w:val="008B3853"/>
    <w:rsid w:val="008B4370"/>
    <w:rsid w:val="008B5399"/>
    <w:rsid w:val="008C35FD"/>
    <w:rsid w:val="008C3B1B"/>
    <w:rsid w:val="008C5041"/>
    <w:rsid w:val="008D362D"/>
    <w:rsid w:val="008D42F5"/>
    <w:rsid w:val="008D6E97"/>
    <w:rsid w:val="008E203B"/>
    <w:rsid w:val="008E7B03"/>
    <w:rsid w:val="008F6D87"/>
    <w:rsid w:val="009015EF"/>
    <w:rsid w:val="00924BC0"/>
    <w:rsid w:val="00935CD6"/>
    <w:rsid w:val="00942CE5"/>
    <w:rsid w:val="00943E19"/>
    <w:rsid w:val="00944F35"/>
    <w:rsid w:val="00955635"/>
    <w:rsid w:val="00957526"/>
    <w:rsid w:val="009825C6"/>
    <w:rsid w:val="00982A9A"/>
    <w:rsid w:val="00991F8C"/>
    <w:rsid w:val="009B68D1"/>
    <w:rsid w:val="009D439B"/>
    <w:rsid w:val="009D6B42"/>
    <w:rsid w:val="009D6D0C"/>
    <w:rsid w:val="009D6D35"/>
    <w:rsid w:val="009E0633"/>
    <w:rsid w:val="009E4D21"/>
    <w:rsid w:val="009E6834"/>
    <w:rsid w:val="00A008DE"/>
    <w:rsid w:val="00A14FA7"/>
    <w:rsid w:val="00A233A8"/>
    <w:rsid w:val="00A33654"/>
    <w:rsid w:val="00A34025"/>
    <w:rsid w:val="00A41195"/>
    <w:rsid w:val="00A53C91"/>
    <w:rsid w:val="00A608BD"/>
    <w:rsid w:val="00A62463"/>
    <w:rsid w:val="00A675BC"/>
    <w:rsid w:val="00A705E9"/>
    <w:rsid w:val="00A720D1"/>
    <w:rsid w:val="00A75FE5"/>
    <w:rsid w:val="00A772D2"/>
    <w:rsid w:val="00A90C5A"/>
    <w:rsid w:val="00A91ACD"/>
    <w:rsid w:val="00A97195"/>
    <w:rsid w:val="00AB4BED"/>
    <w:rsid w:val="00AC23B0"/>
    <w:rsid w:val="00AC60FA"/>
    <w:rsid w:val="00AD04A4"/>
    <w:rsid w:val="00AD4481"/>
    <w:rsid w:val="00AD771B"/>
    <w:rsid w:val="00AE6483"/>
    <w:rsid w:val="00AF178C"/>
    <w:rsid w:val="00AF3B00"/>
    <w:rsid w:val="00B02E87"/>
    <w:rsid w:val="00B13F60"/>
    <w:rsid w:val="00B20E24"/>
    <w:rsid w:val="00B24496"/>
    <w:rsid w:val="00B25D12"/>
    <w:rsid w:val="00B423E8"/>
    <w:rsid w:val="00B446ED"/>
    <w:rsid w:val="00B4485C"/>
    <w:rsid w:val="00B523E8"/>
    <w:rsid w:val="00B5759A"/>
    <w:rsid w:val="00B607E5"/>
    <w:rsid w:val="00B7283E"/>
    <w:rsid w:val="00B77E4D"/>
    <w:rsid w:val="00B80F1A"/>
    <w:rsid w:val="00B82518"/>
    <w:rsid w:val="00B91E99"/>
    <w:rsid w:val="00BA0121"/>
    <w:rsid w:val="00BA02F8"/>
    <w:rsid w:val="00BB0509"/>
    <w:rsid w:val="00BB0BD7"/>
    <w:rsid w:val="00BB41D7"/>
    <w:rsid w:val="00BB4F73"/>
    <w:rsid w:val="00BB56A5"/>
    <w:rsid w:val="00BC0239"/>
    <w:rsid w:val="00BC0706"/>
    <w:rsid w:val="00BD0F9D"/>
    <w:rsid w:val="00BD1D3D"/>
    <w:rsid w:val="00BE1155"/>
    <w:rsid w:val="00BE236A"/>
    <w:rsid w:val="00BF1487"/>
    <w:rsid w:val="00BF170B"/>
    <w:rsid w:val="00C10B9F"/>
    <w:rsid w:val="00C32722"/>
    <w:rsid w:val="00C34BBB"/>
    <w:rsid w:val="00C34CF8"/>
    <w:rsid w:val="00C4121F"/>
    <w:rsid w:val="00C4208E"/>
    <w:rsid w:val="00C50AF0"/>
    <w:rsid w:val="00C6615F"/>
    <w:rsid w:val="00C734AA"/>
    <w:rsid w:val="00C73EBC"/>
    <w:rsid w:val="00C8248C"/>
    <w:rsid w:val="00C84208"/>
    <w:rsid w:val="00C85E92"/>
    <w:rsid w:val="00C85EE2"/>
    <w:rsid w:val="00C862DB"/>
    <w:rsid w:val="00C9128E"/>
    <w:rsid w:val="00CA24B8"/>
    <w:rsid w:val="00CA26CF"/>
    <w:rsid w:val="00CC0180"/>
    <w:rsid w:val="00CC2B19"/>
    <w:rsid w:val="00CC51F2"/>
    <w:rsid w:val="00CC6B6C"/>
    <w:rsid w:val="00CD1892"/>
    <w:rsid w:val="00CD2C26"/>
    <w:rsid w:val="00CD4761"/>
    <w:rsid w:val="00CE3C9A"/>
    <w:rsid w:val="00CF0C59"/>
    <w:rsid w:val="00D01D36"/>
    <w:rsid w:val="00D02486"/>
    <w:rsid w:val="00D0352C"/>
    <w:rsid w:val="00D04B67"/>
    <w:rsid w:val="00D075E6"/>
    <w:rsid w:val="00D13BF3"/>
    <w:rsid w:val="00D160CC"/>
    <w:rsid w:val="00D25D17"/>
    <w:rsid w:val="00D303D2"/>
    <w:rsid w:val="00D41252"/>
    <w:rsid w:val="00D425AA"/>
    <w:rsid w:val="00D428CF"/>
    <w:rsid w:val="00D46333"/>
    <w:rsid w:val="00D61BDB"/>
    <w:rsid w:val="00D66A52"/>
    <w:rsid w:val="00D7172B"/>
    <w:rsid w:val="00D72C57"/>
    <w:rsid w:val="00D774D0"/>
    <w:rsid w:val="00D774F5"/>
    <w:rsid w:val="00D844BF"/>
    <w:rsid w:val="00D848CB"/>
    <w:rsid w:val="00D85C2F"/>
    <w:rsid w:val="00D86A29"/>
    <w:rsid w:val="00D911FF"/>
    <w:rsid w:val="00D94795"/>
    <w:rsid w:val="00D9751A"/>
    <w:rsid w:val="00D979CB"/>
    <w:rsid w:val="00DA356C"/>
    <w:rsid w:val="00DA3826"/>
    <w:rsid w:val="00DB3C19"/>
    <w:rsid w:val="00DC08B8"/>
    <w:rsid w:val="00DC1AE8"/>
    <w:rsid w:val="00DC4B18"/>
    <w:rsid w:val="00DE3EE9"/>
    <w:rsid w:val="00DE60C9"/>
    <w:rsid w:val="00E04C4F"/>
    <w:rsid w:val="00E07C9E"/>
    <w:rsid w:val="00E07EF0"/>
    <w:rsid w:val="00E10587"/>
    <w:rsid w:val="00E15BE7"/>
    <w:rsid w:val="00E161EE"/>
    <w:rsid w:val="00E262FF"/>
    <w:rsid w:val="00E27010"/>
    <w:rsid w:val="00E309BC"/>
    <w:rsid w:val="00E33FE0"/>
    <w:rsid w:val="00E41177"/>
    <w:rsid w:val="00E54499"/>
    <w:rsid w:val="00E5593A"/>
    <w:rsid w:val="00E64FA7"/>
    <w:rsid w:val="00E7160C"/>
    <w:rsid w:val="00E832B8"/>
    <w:rsid w:val="00E91699"/>
    <w:rsid w:val="00EA7456"/>
    <w:rsid w:val="00EB4749"/>
    <w:rsid w:val="00EB4A41"/>
    <w:rsid w:val="00EB751C"/>
    <w:rsid w:val="00EB7921"/>
    <w:rsid w:val="00EC259B"/>
    <w:rsid w:val="00EE426B"/>
    <w:rsid w:val="00EF1301"/>
    <w:rsid w:val="00EF53B0"/>
    <w:rsid w:val="00EF560A"/>
    <w:rsid w:val="00F061F4"/>
    <w:rsid w:val="00F122DF"/>
    <w:rsid w:val="00F16374"/>
    <w:rsid w:val="00F21886"/>
    <w:rsid w:val="00F262EA"/>
    <w:rsid w:val="00F30521"/>
    <w:rsid w:val="00F337FC"/>
    <w:rsid w:val="00F45364"/>
    <w:rsid w:val="00F45AF1"/>
    <w:rsid w:val="00F474AB"/>
    <w:rsid w:val="00F5676E"/>
    <w:rsid w:val="00F7275C"/>
    <w:rsid w:val="00F800DE"/>
    <w:rsid w:val="00F80EF3"/>
    <w:rsid w:val="00F82A32"/>
    <w:rsid w:val="00F83B7B"/>
    <w:rsid w:val="00F93549"/>
    <w:rsid w:val="00F94B66"/>
    <w:rsid w:val="00F95842"/>
    <w:rsid w:val="00F95855"/>
    <w:rsid w:val="00F97C99"/>
    <w:rsid w:val="00FA0038"/>
    <w:rsid w:val="00FA3344"/>
    <w:rsid w:val="00FA344B"/>
    <w:rsid w:val="00FA4DE7"/>
    <w:rsid w:val="00FA5867"/>
    <w:rsid w:val="00FB621C"/>
    <w:rsid w:val="00FC64AD"/>
    <w:rsid w:val="00FD3ABC"/>
    <w:rsid w:val="00FE27FC"/>
    <w:rsid w:val="00FF6A8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BAEB4"/>
  <w15:chartTrackingRefBased/>
  <w15:docId w15:val="{35CF3258-D476-424C-AD29-19035C915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421"/>
    <w:pPr>
      <w:spacing w:after="200" w:line="276" w:lineRule="auto"/>
      <w:jc w:val="both"/>
    </w:pPr>
    <w:rPr>
      <w:rFonts w:ascii="Arial" w:hAnsi="Arial"/>
      <w:sz w:val="24"/>
    </w:rPr>
  </w:style>
  <w:style w:type="paragraph" w:styleId="Ttulo1">
    <w:name w:val="heading 1"/>
    <w:basedOn w:val="Normal"/>
    <w:next w:val="Normal"/>
    <w:link w:val="Ttulo1Car"/>
    <w:uiPriority w:val="9"/>
    <w:qFormat/>
    <w:rsid w:val="00E544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FA00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99"/>
    <w:qFormat/>
    <w:rsid w:val="00455421"/>
    <w:pPr>
      <w:spacing w:after="0" w:line="240" w:lineRule="auto"/>
    </w:pPr>
    <w:rPr>
      <w:rFonts w:ascii="Calibri" w:eastAsia="Calibri" w:hAnsi="Calibri" w:cs="Times New Roman"/>
    </w:rPr>
  </w:style>
  <w:style w:type="paragraph" w:styleId="Prrafodelista">
    <w:name w:val="List Paragraph"/>
    <w:basedOn w:val="Normal"/>
    <w:uiPriority w:val="34"/>
    <w:qFormat/>
    <w:rsid w:val="00FA0038"/>
    <w:pPr>
      <w:ind w:left="720"/>
      <w:contextualSpacing/>
    </w:pPr>
  </w:style>
  <w:style w:type="character" w:customStyle="1" w:styleId="Ttulo2Car">
    <w:name w:val="Título 2 Car"/>
    <w:basedOn w:val="Fuentedeprrafopredeter"/>
    <w:link w:val="Ttulo2"/>
    <w:uiPriority w:val="9"/>
    <w:rsid w:val="00FA0038"/>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39"/>
    <w:rsid w:val="00FA0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54499"/>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semiHidden/>
    <w:rsid w:val="002B26FA"/>
    <w:pPr>
      <w:spacing w:after="0" w:line="240" w:lineRule="auto"/>
      <w:jc w:val="left"/>
    </w:pPr>
    <w:rPr>
      <w:rFonts w:ascii="Times New Roman" w:eastAsia="Times New Roman" w:hAnsi="Times New Roman" w:cs="Times New Roman"/>
      <w:b/>
      <w:bCs/>
      <w:szCs w:val="24"/>
      <w:lang w:val="es-ES" w:eastAsia="es-ES"/>
    </w:rPr>
  </w:style>
  <w:style w:type="character" w:customStyle="1" w:styleId="TextoindependienteCar">
    <w:name w:val="Texto independiente Car"/>
    <w:basedOn w:val="Fuentedeprrafopredeter"/>
    <w:link w:val="Textoindependiente"/>
    <w:semiHidden/>
    <w:rsid w:val="002B26FA"/>
    <w:rPr>
      <w:rFonts w:ascii="Times New Roman" w:eastAsia="Times New Roman" w:hAnsi="Times New Roman" w:cs="Times New Roman"/>
      <w:b/>
      <w:bCs/>
      <w:sz w:val="24"/>
      <w:szCs w:val="24"/>
      <w:lang w:val="es-ES" w:eastAsia="es-ES"/>
    </w:rPr>
  </w:style>
  <w:style w:type="character" w:customStyle="1" w:styleId="apple-converted-space">
    <w:name w:val="apple-converted-space"/>
    <w:basedOn w:val="Fuentedeprrafopredeter"/>
    <w:rsid w:val="005E789E"/>
  </w:style>
  <w:style w:type="character" w:customStyle="1" w:styleId="hps">
    <w:name w:val="hps"/>
    <w:basedOn w:val="Fuentedeprrafopredeter"/>
    <w:rsid w:val="000C778E"/>
  </w:style>
  <w:style w:type="character" w:styleId="Hipervnculo">
    <w:name w:val="Hyperlink"/>
    <w:basedOn w:val="Fuentedeprrafopredeter"/>
    <w:uiPriority w:val="99"/>
    <w:unhideWhenUsed/>
    <w:rsid w:val="00543CCD"/>
    <w:rPr>
      <w:color w:val="0563C1" w:themeColor="hyperlink"/>
      <w:u w:val="single"/>
    </w:rPr>
  </w:style>
  <w:style w:type="character" w:customStyle="1" w:styleId="UnresolvedMention1">
    <w:name w:val="Unresolved Mention1"/>
    <w:basedOn w:val="Fuentedeprrafopredeter"/>
    <w:uiPriority w:val="99"/>
    <w:semiHidden/>
    <w:unhideWhenUsed/>
    <w:rsid w:val="00543C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A3F4B-E347-46AC-9B39-E6373F3A0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976</Words>
  <Characters>5373</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Soto Vera</dc:creator>
  <cp:keywords/>
  <dc:description/>
  <cp:lastModifiedBy>Veronica Alexandra Soto Vera</cp:lastModifiedBy>
  <cp:revision>3</cp:revision>
  <dcterms:created xsi:type="dcterms:W3CDTF">2019-01-31T14:50:00Z</dcterms:created>
  <dcterms:modified xsi:type="dcterms:W3CDTF">2019-01-31T14:59:00Z</dcterms:modified>
</cp:coreProperties>
</file>