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5D0A">
      <w:pPr>
        <w:pStyle w:val="Default"/>
        <w:rPr>
          <w:rFonts w:cstheme="minorBidi"/>
          <w:sz w:val="44"/>
          <w:szCs w:val="44"/>
        </w:rPr>
      </w:pPr>
      <w:r>
        <w:rPr>
          <w:rFonts w:cstheme="minorBidi"/>
          <w:color w:val="236070"/>
          <w:sz w:val="44"/>
          <w:szCs w:val="44"/>
        </w:rPr>
        <w:t xml:space="preserve">EL REPOSO S.A. “PROVEEDOR DE SERVICIOS EXEQUIALES” </w:t>
      </w:r>
    </w:p>
    <w:p w:rsidR="00000000" w:rsidRDefault="00AD5D0A">
      <w:pPr>
        <w:pStyle w:val="Default"/>
        <w:rPr>
          <w:sz w:val="28"/>
          <w:szCs w:val="28"/>
        </w:rPr>
      </w:pPr>
      <w:r>
        <w:rPr>
          <w:b/>
          <w:bCs/>
          <w:color w:val="236070"/>
          <w:sz w:val="28"/>
          <w:szCs w:val="28"/>
        </w:rPr>
        <w:t xml:space="preserve">AUTORES: </w:t>
      </w:r>
    </w:p>
    <w:p w:rsidR="00000000" w:rsidRDefault="00AD5D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AMANDA IBARRA ORTÍZ  </w:t>
      </w:r>
    </w:p>
    <w:p w:rsidR="00000000" w:rsidRDefault="00AD5D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BETZY JUEZ  </w:t>
      </w:r>
    </w:p>
    <w:p w:rsidR="00000000" w:rsidRDefault="00AD5D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GERARDO ROMERO ROMERO  </w:t>
      </w:r>
    </w:p>
    <w:p w:rsidR="00000000" w:rsidRDefault="00AD5D0A">
      <w:pPr>
        <w:pStyle w:val="Default"/>
        <w:rPr>
          <w:sz w:val="28"/>
          <w:szCs w:val="28"/>
        </w:rPr>
      </w:pPr>
      <w:r>
        <w:rPr>
          <w:b/>
          <w:bCs/>
          <w:color w:val="236070"/>
          <w:sz w:val="28"/>
          <w:szCs w:val="28"/>
        </w:rPr>
        <w:t xml:space="preserve">RESUMEN EJECUTIVO </w:t>
      </w:r>
    </w:p>
    <w:p w:rsidR="00000000" w:rsidRDefault="00AD5D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Reposo “proveedor de servicios exequiales se establecerá</w:t>
      </w:r>
      <w:r>
        <w:rPr>
          <w:sz w:val="22"/>
          <w:szCs w:val="22"/>
        </w:rPr>
        <w:t xml:space="preserve"> en la ciudad de Guayaquil en la provincia del Guayas con el objetivo de ofrecer a las aseguradoras una opción de servicio exequial diferente para sus clientas. Nuestro mercado será el de aseguradoras, aquellas que brinden seguros de accidentes personales,</w:t>
      </w:r>
      <w:r>
        <w:rPr>
          <w:sz w:val="22"/>
          <w:szCs w:val="22"/>
        </w:rPr>
        <w:t xml:space="preserve"> SOAT, vehículos y vida para que refuercen exequiales con un plan innovador y extra que le brindará nuestra Empresa.  </w:t>
      </w:r>
    </w:p>
    <w:p w:rsidR="00000000" w:rsidRDefault="00AD5D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grupo empresarial gestor está integrado por el Ingeniero Gerardo Romero, la Ingeniera Amaba Ibarra y la Química Farmacéutica Betzy Jue</w:t>
      </w:r>
      <w:r>
        <w:rPr>
          <w:sz w:val="22"/>
          <w:szCs w:val="22"/>
        </w:rPr>
        <w:t xml:space="preserve">z, Egresados de Administración de Empresas de la ESPAE y futuros socios, quienes tienen  experiencia en la administración de negocios. </w:t>
      </w:r>
    </w:p>
    <w:p w:rsidR="00000000" w:rsidRDefault="00AD5D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Existe una gran oportunidad, considerando que actualmente existe en el sector un proveedor que ofrece solo los servicios</w:t>
      </w:r>
      <w:r>
        <w:rPr>
          <w:sz w:val="22"/>
          <w:szCs w:val="22"/>
        </w:rPr>
        <w:t xml:space="preserve"> exequiales a nivel de Aseguradas, con limitaciones del servicio a nivel nacional y las 24h del día, por lo que vislumbramos un mercado de expansión. </w:t>
      </w:r>
    </w:p>
    <w:p w:rsidR="00000000" w:rsidRDefault="00AD5D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Reposo requiere de una inversión total de USD 118,376.23, de los cuales el grupo empresarial gestor ap</w:t>
      </w:r>
      <w:r>
        <w:rPr>
          <w:sz w:val="22"/>
          <w:szCs w:val="22"/>
        </w:rPr>
        <w:t xml:space="preserve">orta USD 22.000; para el aporte del saldo, USD 96,376.23 se conseguirá un crédito a 36 meses, al 10.21% mensual y con pagos uniformes de capital. </w:t>
      </w:r>
    </w:p>
    <w:p w:rsidR="00000000" w:rsidRDefault="00AD5D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rentabilidad del proyecto, en un análisis a cinco años, es de 130% (TIR), muy superior a cualquier opción </w:t>
      </w:r>
      <w:r>
        <w:rPr>
          <w:sz w:val="22"/>
          <w:szCs w:val="22"/>
        </w:rPr>
        <w:t xml:space="preserve">financiera existente en el mercado financiero. El valor presente neto, al 10.21% anual,. Es de USD 1, 178,392.96. </w:t>
      </w:r>
    </w:p>
    <w:p w:rsidR="00000000" w:rsidRDefault="00AD5D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proyecto, con el logro del 3% de sus metas de mercado durante el primer año de apertura, consigue equilibrio económico y un buen pronóstic</w:t>
      </w:r>
      <w:r>
        <w:rPr>
          <w:sz w:val="22"/>
          <w:szCs w:val="22"/>
        </w:rPr>
        <w:t xml:space="preserve">o para los 4 años posteriores. </w:t>
      </w:r>
    </w:p>
    <w:p w:rsidR="00000000" w:rsidRDefault="00AD5D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00" w:rsidRDefault="00AD5D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000" w:rsidRDefault="00AD5D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5D0A" w:rsidRDefault="00AD5D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AD5D0A">
      <w:type w:val="continuous"/>
      <w:pgSz w:w="11907" w:h="16839"/>
      <w:pgMar w:top="1899" w:right="347" w:bottom="1417" w:left="10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3919"/>
    <w:rsid w:val="00963919"/>
    <w:rsid w:val="00AD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ESPAE</dc:creator>
  <cp:keywords/>
  <dc:description/>
  <cp:lastModifiedBy>silgivar</cp:lastModifiedBy>
  <cp:revision>2</cp:revision>
  <dcterms:created xsi:type="dcterms:W3CDTF">2010-05-19T15:31:00Z</dcterms:created>
  <dcterms:modified xsi:type="dcterms:W3CDTF">2010-05-19T15:31:00Z</dcterms:modified>
</cp:coreProperties>
</file>