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Plan de Negocios (Resumen Ejecutivo)</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Autor: Marco A. Rengifo Carrera</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LA  NUEVA    GANADERIA.-    LA  INDUSTRIA    DEL  AVESTRUZ</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1. GENERALIDADES</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El avestruz es un animal hermoso y majestuoso de gran tamaño, su cría se ha convertido en una industria de rápido crecimiento.</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Es  una fábrica vivientes de crías, carne y cuero, se reproducen prolíficamente en su habitad natural durante toda su vida (80 años); en criadero se estima una vida útil de 20 años  producen 5 veces más  el volumen  de carne y cuero que lo produce el ganado vacuno  y ocupan poco espacio.</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Los avestruces producen de 40 a 50 </w:t>
      </w:r>
      <w:proofErr w:type="spellStart"/>
      <w:r w:rsidRPr="00406253">
        <w:rPr>
          <w:rFonts w:ascii="Verdana" w:eastAsia="Times New Roman" w:hAnsi="Verdana" w:cs="Times New Roman"/>
          <w:color w:val="000000"/>
          <w:sz w:val="17"/>
          <w:lang w:eastAsia="es-ES"/>
        </w:rPr>
        <w:t>Kgr</w:t>
      </w:r>
      <w:proofErr w:type="spellEnd"/>
      <w:r w:rsidRPr="00406253">
        <w:rPr>
          <w:rFonts w:ascii="Verdana" w:eastAsia="Times New Roman" w:hAnsi="Verdana" w:cs="Times New Roman"/>
          <w:color w:val="000000"/>
          <w:sz w:val="17"/>
          <w:lang w:eastAsia="es-ES"/>
        </w:rPr>
        <w:t xml:space="preserve"> de carne y de 1,2 a 1,5 mts2 de cuero, así como de 1 a 2 kilos de plumas aprovechables.</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El mercado potencial es EE.UU., Europa y una pequeña cantidad en el país.</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El precio de la carne es de 1,8 a 3 US$  el Kg. y del cuero está en el orden de 20 a 40 US$  por pie cuadrado.</w:t>
      </w:r>
    </w:p>
    <w:p w:rsid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2. UBICACIÓN     DE  LA CRIA   DEL  AVESTRUZ</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Las crías de los avestruces se harán en la Península de Santa Elena en el sector de la Represa  Velasco Ibarra, un sitio paradisíaco, muy   tranquilo, que presta todas las condiciones para la cría de estas aves.</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Cuenta  con infraestructura básica, caminos  de ingreso, está en  10 minutos de  La Libertad a Salinas.</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El área a utilizarse es de 2 hectáreas inicialmente, posee agua de pozo  y es además apropiada para la agricultura.</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Ingresar a este sitio con los suministros necesarios es fácil inclusive en el invierno, por tener varios ingresos.</w:t>
      </w:r>
    </w:p>
    <w:p w:rsid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3. ADMINISTRACION       Y  PERSONAL</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La  participación del personal será limitado, se contará con un  administrador, una persona que  se encargue de cuidar a las aves, un guardián y un contador a tiempo parcial. La  mayoría  de servicios serán  contratados en  su oportunidad, transporte, seguridad, etc.</w:t>
      </w:r>
    </w:p>
    <w:p w:rsid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r w:rsidRPr="00406253">
        <w:rPr>
          <w:rFonts w:ascii="Verdana" w:eastAsia="Times New Roman" w:hAnsi="Verdana" w:cs="Times New Roman"/>
          <w:color w:val="000000"/>
          <w:sz w:val="17"/>
          <w:lang w:eastAsia="es-ES"/>
        </w:rPr>
        <w:t xml:space="preserve">     4. COSTOS    DE  INVERSION    Y GASTOS    OPERATIVOS</w:t>
      </w:r>
    </w:p>
    <w:p w:rsidR="00406253" w:rsidRPr="00406253" w:rsidRDefault="00406253" w:rsidP="00406253">
      <w:pPr>
        <w:spacing w:after="0" w:line="240" w:lineRule="auto"/>
        <w:jc w:val="both"/>
        <w:rPr>
          <w:rFonts w:ascii="Verdana" w:eastAsia="Times New Roman" w:hAnsi="Verdana" w:cs="Times New Roman"/>
          <w:color w:val="000000"/>
          <w:sz w:val="17"/>
          <w:lang w:eastAsia="es-ES"/>
        </w:rPr>
      </w:pPr>
    </w:p>
    <w:p w:rsidR="00406253" w:rsidRDefault="00406253" w:rsidP="00406253">
      <w:pPr>
        <w:spacing w:after="0" w:line="240" w:lineRule="auto"/>
        <w:jc w:val="both"/>
      </w:pPr>
      <w:r w:rsidRPr="00406253">
        <w:rPr>
          <w:rFonts w:ascii="Verdana" w:eastAsia="Times New Roman" w:hAnsi="Verdana" w:cs="Times New Roman"/>
          <w:color w:val="000000"/>
          <w:sz w:val="17"/>
          <w:lang w:eastAsia="es-ES"/>
        </w:rPr>
        <w:t xml:space="preserve"> Considerando  la adquisición de 15 aves: 10 hembras y 5 machos  (se forman corridas de 1 macho  y 2 hembras) y el monto  de la inversión inicial es de US$ 33.276 y de US$ 9.482 por gastos operativos, que corresponden a la fase </w:t>
      </w:r>
      <w:proofErr w:type="spellStart"/>
      <w:r w:rsidRPr="00406253">
        <w:rPr>
          <w:rFonts w:ascii="Verdana" w:eastAsia="Times New Roman" w:hAnsi="Verdana" w:cs="Times New Roman"/>
          <w:color w:val="000000"/>
          <w:sz w:val="17"/>
          <w:lang w:eastAsia="es-ES"/>
        </w:rPr>
        <w:t>preoperativa</w:t>
      </w:r>
      <w:proofErr w:type="spellEnd"/>
      <w:r w:rsidRPr="00406253">
        <w:rPr>
          <w:rFonts w:ascii="Verdana" w:eastAsia="Times New Roman" w:hAnsi="Verdana" w:cs="Times New Roman"/>
          <w:color w:val="000000"/>
          <w:sz w:val="17"/>
          <w:lang w:eastAsia="es-ES"/>
        </w:rPr>
        <w:t>.</w:t>
      </w:r>
    </w:p>
    <w:sectPr w:rsidR="004062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6253"/>
    <w:rsid w:val="004062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406253"/>
  </w:style>
</w:styles>
</file>

<file path=word/webSettings.xml><?xml version="1.0" encoding="utf-8"?>
<w:webSettings xmlns:r="http://schemas.openxmlformats.org/officeDocument/2006/relationships" xmlns:w="http://schemas.openxmlformats.org/wordprocessingml/2006/main">
  <w:divs>
    <w:div w:id="18276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1794</Characters>
  <Application>Microsoft Office Word</Application>
  <DocSecurity>0</DocSecurity>
  <Lines>14</Lines>
  <Paragraphs>4</Paragraphs>
  <ScaleCrop>false</ScaleCrop>
  <Company>CSI - ESPOL</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silgivar</dc:creator>
  <cp:keywords/>
  <dc:description/>
  <cp:lastModifiedBy>silgivar</cp:lastModifiedBy>
  <cp:revision>1</cp:revision>
  <dcterms:created xsi:type="dcterms:W3CDTF">2010-05-20T18:06:00Z</dcterms:created>
  <dcterms:modified xsi:type="dcterms:W3CDTF">2010-05-20T18:07:00Z</dcterms:modified>
</cp:coreProperties>
</file>