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E78" w:rsidRDefault="008C5E78" w:rsidP="008C5E78">
      <w:pPr>
        <w:jc w:val="center"/>
        <w:rPr>
          <w:rFonts w:ascii="Arial" w:hAnsi="Arial" w:cs="Arial"/>
          <w:b/>
          <w:sz w:val="32"/>
          <w:szCs w:val="32"/>
        </w:rPr>
      </w:pPr>
      <w:r w:rsidRPr="006E62EB">
        <w:rPr>
          <w:rFonts w:ascii="Arial" w:hAnsi="Arial" w:cs="Arial"/>
          <w:b/>
          <w:sz w:val="32"/>
          <w:szCs w:val="32"/>
        </w:rPr>
        <w:t>ESCUELA SUPERIOR POLITECNICA DEL LITORAL</w:t>
      </w:r>
    </w:p>
    <w:p w:rsidR="008C5E78" w:rsidRPr="006E62EB" w:rsidRDefault="008C5E78" w:rsidP="008C5E78">
      <w:pPr>
        <w:jc w:val="center"/>
        <w:rPr>
          <w:rFonts w:ascii="Arial" w:hAnsi="Arial" w:cs="Arial"/>
          <w:b/>
          <w:sz w:val="32"/>
          <w:szCs w:val="32"/>
        </w:rPr>
      </w:pPr>
    </w:p>
    <w:p w:rsidR="008C5E78" w:rsidRPr="008C5E78" w:rsidRDefault="008C5E78" w:rsidP="008C5E78">
      <w:pPr>
        <w:jc w:val="center"/>
        <w:rPr>
          <w:rFonts w:ascii="Arial" w:hAnsi="Arial" w:cs="Arial"/>
          <w:sz w:val="32"/>
          <w:szCs w:val="32"/>
        </w:rPr>
      </w:pPr>
      <w:r w:rsidRPr="008C5E78">
        <w:rPr>
          <w:rFonts w:ascii="Arial" w:hAnsi="Arial" w:cs="Arial"/>
          <w:sz w:val="32"/>
          <w:szCs w:val="32"/>
        </w:rPr>
        <w:t>FACULTAD DE ECONOMÍA Y NEGOCIOS</w:t>
      </w:r>
    </w:p>
    <w:p w:rsidR="008C5E78" w:rsidRDefault="008C5E78" w:rsidP="008C5E78">
      <w:pPr>
        <w:jc w:val="center"/>
        <w:rPr>
          <w:rFonts w:ascii="Arial" w:hAnsi="Arial" w:cs="Arial"/>
          <w:b/>
          <w:sz w:val="32"/>
          <w:szCs w:val="32"/>
        </w:rPr>
      </w:pPr>
    </w:p>
    <w:tbl>
      <w:tblPr>
        <w:tblW w:w="0" w:type="auto"/>
        <w:jc w:val="center"/>
        <w:tblInd w:w="88" w:type="dxa"/>
        <w:tblLook w:val="01E0"/>
      </w:tblPr>
      <w:tblGrid>
        <w:gridCol w:w="2948"/>
        <w:gridCol w:w="3300"/>
      </w:tblGrid>
      <w:tr w:rsidR="008C5E78" w:rsidRPr="00362FF7" w:rsidTr="007C0D32">
        <w:trPr>
          <w:jc w:val="center"/>
        </w:trPr>
        <w:tc>
          <w:tcPr>
            <w:tcW w:w="2948" w:type="dxa"/>
          </w:tcPr>
          <w:p w:rsidR="008C5E78" w:rsidRPr="00362FF7" w:rsidRDefault="0004508D" w:rsidP="007C0D32">
            <w:pPr>
              <w:rPr>
                <w:rFonts w:ascii="Arial" w:hAnsi="Arial" w:cs="Arial"/>
                <w:b/>
                <w:sz w:val="32"/>
                <w:szCs w:val="32"/>
              </w:rPr>
            </w:pPr>
            <w:r>
              <w:rPr>
                <w:rFonts w:ascii="Arial" w:hAnsi="Arial" w:cs="Arial"/>
                <w:b/>
                <w:noProof/>
                <w:sz w:val="32"/>
                <w:szCs w:val="32"/>
                <w:lang w:val="en-US" w:eastAsia="en-US"/>
              </w:rPr>
              <w:drawing>
                <wp:anchor distT="0" distB="0" distL="114300" distR="114300" simplePos="0" relativeHeight="251664896" behindDoc="0" locked="0" layoutInCell="1" allowOverlap="1">
                  <wp:simplePos x="0" y="0"/>
                  <wp:positionH relativeFrom="column">
                    <wp:posOffset>662940</wp:posOffset>
                  </wp:positionH>
                  <wp:positionV relativeFrom="paragraph">
                    <wp:posOffset>14605</wp:posOffset>
                  </wp:positionV>
                  <wp:extent cx="1257300" cy="1206500"/>
                  <wp:effectExtent l="19050" t="0" r="0" b="0"/>
                  <wp:wrapSquare wrapText="bothSides"/>
                  <wp:docPr id="73" name="Imagen 37"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ndex_r35_c2"/>
                          <pic:cNvPicPr>
                            <a:picLocks noChangeAspect="1" noChangeArrowheads="1"/>
                          </pic:cNvPicPr>
                        </pic:nvPicPr>
                        <pic:blipFill>
                          <a:blip r:embed="rId8" cstate="print"/>
                          <a:srcRect/>
                          <a:stretch>
                            <a:fillRect/>
                          </a:stretch>
                        </pic:blipFill>
                        <pic:spPr bwMode="auto">
                          <a:xfrm>
                            <a:off x="0" y="0"/>
                            <a:ext cx="1257300" cy="1206500"/>
                          </a:xfrm>
                          <a:prstGeom prst="rect">
                            <a:avLst/>
                          </a:prstGeom>
                          <a:noFill/>
                          <a:ln w="9525">
                            <a:noFill/>
                            <a:miter lim="800000"/>
                            <a:headEnd/>
                            <a:tailEnd/>
                          </a:ln>
                        </pic:spPr>
                      </pic:pic>
                    </a:graphicData>
                  </a:graphic>
                </wp:anchor>
              </w:drawing>
            </w:r>
          </w:p>
        </w:tc>
        <w:tc>
          <w:tcPr>
            <w:tcW w:w="3300" w:type="dxa"/>
          </w:tcPr>
          <w:p w:rsidR="008C5E78" w:rsidRPr="00362FF7" w:rsidRDefault="0004508D" w:rsidP="007C0D32">
            <w:pPr>
              <w:jc w:val="center"/>
              <w:rPr>
                <w:rFonts w:ascii="Arial" w:hAnsi="Arial" w:cs="Arial"/>
                <w:b/>
                <w:sz w:val="32"/>
                <w:szCs w:val="32"/>
              </w:rPr>
            </w:pPr>
            <w:r>
              <w:rPr>
                <w:rFonts w:ascii="Arial" w:hAnsi="Arial" w:cs="Arial"/>
                <w:b/>
                <w:noProof/>
                <w:sz w:val="28"/>
                <w:szCs w:val="28"/>
                <w:lang w:val="en-US" w:eastAsia="en-US"/>
              </w:rPr>
              <w:drawing>
                <wp:inline distT="0" distB="0" distL="0" distR="0">
                  <wp:extent cx="1460500" cy="1377315"/>
                  <wp:effectExtent l="19050" t="0" r="6350" b="0"/>
                  <wp:docPr id="1" name="Imagen 40"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LogoFen_Sello"/>
                          <pic:cNvPicPr>
                            <a:picLocks noChangeAspect="1" noChangeArrowheads="1"/>
                          </pic:cNvPicPr>
                        </pic:nvPicPr>
                        <pic:blipFill>
                          <a:blip r:embed="rId9" cstate="print"/>
                          <a:srcRect/>
                          <a:stretch>
                            <a:fillRect/>
                          </a:stretch>
                        </pic:blipFill>
                        <pic:spPr bwMode="auto">
                          <a:xfrm>
                            <a:off x="0" y="0"/>
                            <a:ext cx="1460500" cy="1377315"/>
                          </a:xfrm>
                          <a:prstGeom prst="rect">
                            <a:avLst/>
                          </a:prstGeom>
                          <a:noFill/>
                          <a:ln w="9525">
                            <a:noFill/>
                            <a:miter lim="800000"/>
                            <a:headEnd/>
                            <a:tailEnd/>
                          </a:ln>
                        </pic:spPr>
                      </pic:pic>
                    </a:graphicData>
                  </a:graphic>
                </wp:inline>
              </w:drawing>
            </w:r>
          </w:p>
        </w:tc>
      </w:tr>
    </w:tbl>
    <w:p w:rsidR="008C5E78" w:rsidRPr="007403F9" w:rsidRDefault="008C5E78" w:rsidP="008C5E78">
      <w:pPr>
        <w:jc w:val="center"/>
        <w:rPr>
          <w:rFonts w:ascii="Arial" w:hAnsi="Arial" w:cs="Arial"/>
        </w:rPr>
      </w:pPr>
      <w:r>
        <w:rPr>
          <w:rFonts w:ascii="Arial" w:hAnsi="Arial" w:cs="Arial"/>
        </w:rPr>
        <w:t xml:space="preserve">             </w:t>
      </w:r>
    </w:p>
    <w:p w:rsidR="008C5E78" w:rsidRDefault="008C5E78" w:rsidP="008C5E78">
      <w:pPr>
        <w:jc w:val="center"/>
        <w:rPr>
          <w:rFonts w:ascii="Arial" w:hAnsi="Arial" w:cs="Arial"/>
          <w:b/>
          <w:sz w:val="32"/>
          <w:szCs w:val="32"/>
        </w:rPr>
      </w:pPr>
      <w:r>
        <w:rPr>
          <w:rFonts w:ascii="Arial" w:hAnsi="Arial" w:cs="Arial"/>
          <w:b/>
          <w:sz w:val="32"/>
          <w:szCs w:val="32"/>
        </w:rPr>
        <w:t>“PROYECTO DE INVERSIÓN PARA LA CREACIÓN DE UN CEMENTERIO-MAUSOLEO PARA MASCOTAS EN LA CIUDAD DE GUAYAQUIL”</w:t>
      </w:r>
    </w:p>
    <w:p w:rsidR="008C5E78" w:rsidRDefault="008C5E78" w:rsidP="008C5E78">
      <w:pPr>
        <w:jc w:val="center"/>
        <w:rPr>
          <w:rFonts w:ascii="Arial" w:hAnsi="Arial" w:cs="Arial"/>
          <w:b/>
          <w:sz w:val="32"/>
          <w:szCs w:val="32"/>
        </w:rPr>
      </w:pPr>
    </w:p>
    <w:p w:rsidR="008C5E78" w:rsidRPr="00D8163A" w:rsidRDefault="008C5E78" w:rsidP="008C5E78">
      <w:pPr>
        <w:jc w:val="center"/>
        <w:rPr>
          <w:rFonts w:ascii="Arial" w:hAnsi="Arial" w:cs="Arial"/>
          <w:b/>
          <w:sz w:val="28"/>
          <w:szCs w:val="28"/>
        </w:rPr>
      </w:pPr>
    </w:p>
    <w:p w:rsidR="008C5E78" w:rsidRDefault="00724521" w:rsidP="008C5E78">
      <w:pPr>
        <w:jc w:val="center"/>
        <w:rPr>
          <w:rFonts w:ascii="Arial" w:hAnsi="Arial" w:cs="Arial"/>
          <w:b/>
          <w:sz w:val="28"/>
          <w:szCs w:val="28"/>
        </w:rPr>
      </w:pPr>
      <w:r>
        <w:rPr>
          <w:rFonts w:ascii="Arial" w:hAnsi="Arial" w:cs="Arial"/>
          <w:b/>
          <w:sz w:val="28"/>
          <w:szCs w:val="28"/>
        </w:rPr>
        <w:t>Proyecto</w:t>
      </w:r>
      <w:r w:rsidR="008C5E78" w:rsidRPr="00D8163A">
        <w:rPr>
          <w:rFonts w:ascii="Arial" w:hAnsi="Arial" w:cs="Arial"/>
          <w:b/>
          <w:sz w:val="28"/>
          <w:szCs w:val="28"/>
        </w:rPr>
        <w:t xml:space="preserve"> de Grado</w:t>
      </w:r>
    </w:p>
    <w:p w:rsidR="008C5E78" w:rsidRPr="00D8163A" w:rsidRDefault="008C5E78" w:rsidP="008C5E78">
      <w:pPr>
        <w:jc w:val="center"/>
        <w:rPr>
          <w:rFonts w:ascii="Arial" w:hAnsi="Arial" w:cs="Arial"/>
          <w:b/>
          <w:sz w:val="28"/>
          <w:szCs w:val="28"/>
        </w:rPr>
      </w:pPr>
    </w:p>
    <w:p w:rsidR="008C5E78" w:rsidRPr="008C5E78" w:rsidRDefault="008C5E78" w:rsidP="008C5E78">
      <w:pPr>
        <w:jc w:val="center"/>
        <w:rPr>
          <w:rFonts w:ascii="Arial" w:hAnsi="Arial" w:cs="Arial"/>
          <w:sz w:val="28"/>
          <w:szCs w:val="28"/>
        </w:rPr>
      </w:pPr>
      <w:r w:rsidRPr="008C5E78">
        <w:rPr>
          <w:rFonts w:ascii="Arial" w:hAnsi="Arial" w:cs="Arial"/>
          <w:sz w:val="28"/>
          <w:szCs w:val="28"/>
        </w:rPr>
        <w:t>Previa la obtención del Título de:</w:t>
      </w:r>
    </w:p>
    <w:p w:rsidR="008C5E78" w:rsidRPr="00D8163A" w:rsidRDefault="008C5E78" w:rsidP="008C5E78">
      <w:pPr>
        <w:jc w:val="center"/>
        <w:rPr>
          <w:rFonts w:ascii="Arial" w:hAnsi="Arial" w:cs="Arial"/>
          <w:b/>
          <w:sz w:val="28"/>
          <w:szCs w:val="28"/>
        </w:rPr>
      </w:pPr>
    </w:p>
    <w:p w:rsidR="008C5E78" w:rsidRDefault="008C5E78" w:rsidP="008C5E78">
      <w:pPr>
        <w:jc w:val="center"/>
        <w:rPr>
          <w:rFonts w:ascii="Arial" w:hAnsi="Arial" w:cs="Arial"/>
          <w:b/>
          <w:sz w:val="28"/>
          <w:szCs w:val="28"/>
        </w:rPr>
      </w:pPr>
      <w:r>
        <w:rPr>
          <w:rFonts w:ascii="Arial" w:hAnsi="Arial" w:cs="Arial"/>
          <w:b/>
          <w:sz w:val="28"/>
          <w:szCs w:val="28"/>
        </w:rPr>
        <w:t>INGENIERO EN GESTIÓN EMPRESARIAL INTERNACIONAL</w:t>
      </w:r>
    </w:p>
    <w:p w:rsidR="008C5E78" w:rsidRDefault="008C5E78" w:rsidP="008C5E78">
      <w:pPr>
        <w:jc w:val="center"/>
        <w:rPr>
          <w:rFonts w:ascii="Arial" w:hAnsi="Arial" w:cs="Arial"/>
          <w:b/>
          <w:sz w:val="28"/>
          <w:szCs w:val="28"/>
        </w:rPr>
      </w:pPr>
    </w:p>
    <w:p w:rsidR="008C5E78" w:rsidRPr="00D8163A" w:rsidRDefault="008C5E78" w:rsidP="008C5E78">
      <w:pPr>
        <w:jc w:val="center"/>
        <w:rPr>
          <w:rFonts w:ascii="Arial" w:hAnsi="Arial" w:cs="Arial"/>
          <w:b/>
          <w:sz w:val="28"/>
          <w:szCs w:val="28"/>
        </w:rPr>
      </w:pPr>
    </w:p>
    <w:p w:rsidR="008C5E78" w:rsidRPr="00D8163A" w:rsidRDefault="008C5E78" w:rsidP="008C5E78">
      <w:pPr>
        <w:jc w:val="center"/>
        <w:rPr>
          <w:rFonts w:ascii="Arial" w:hAnsi="Arial" w:cs="Arial"/>
          <w:b/>
          <w:sz w:val="28"/>
          <w:szCs w:val="28"/>
        </w:rPr>
      </w:pPr>
    </w:p>
    <w:p w:rsidR="008C5E78" w:rsidRPr="008C5E78" w:rsidRDefault="008C5E78" w:rsidP="008C5E78">
      <w:pPr>
        <w:jc w:val="center"/>
        <w:rPr>
          <w:rFonts w:ascii="Arial" w:hAnsi="Arial" w:cs="Arial"/>
          <w:sz w:val="28"/>
          <w:szCs w:val="28"/>
        </w:rPr>
      </w:pPr>
      <w:r w:rsidRPr="008C5E78">
        <w:rPr>
          <w:rFonts w:ascii="Arial" w:hAnsi="Arial" w:cs="Arial"/>
          <w:sz w:val="28"/>
          <w:szCs w:val="28"/>
        </w:rPr>
        <w:t>Presentado por</w:t>
      </w:r>
    </w:p>
    <w:p w:rsidR="008C5E78" w:rsidRPr="00D8163A" w:rsidRDefault="008C5E78" w:rsidP="008C5E78">
      <w:pPr>
        <w:jc w:val="center"/>
        <w:rPr>
          <w:rFonts w:ascii="Arial" w:hAnsi="Arial" w:cs="Arial"/>
          <w:b/>
          <w:sz w:val="28"/>
          <w:szCs w:val="28"/>
        </w:rPr>
      </w:pPr>
    </w:p>
    <w:p w:rsidR="008C5E78" w:rsidRDefault="008C5E78" w:rsidP="008C5E78">
      <w:pPr>
        <w:jc w:val="center"/>
        <w:rPr>
          <w:rFonts w:ascii="Arial" w:hAnsi="Arial" w:cs="Arial"/>
          <w:b/>
          <w:sz w:val="28"/>
          <w:szCs w:val="28"/>
        </w:rPr>
      </w:pPr>
      <w:r>
        <w:rPr>
          <w:rFonts w:ascii="Arial" w:hAnsi="Arial" w:cs="Arial"/>
          <w:b/>
          <w:sz w:val="28"/>
          <w:szCs w:val="28"/>
        </w:rPr>
        <w:t>Ana Virginia Crespo Véliz</w:t>
      </w:r>
    </w:p>
    <w:p w:rsidR="008C5E78" w:rsidRDefault="008C5E78" w:rsidP="008C5E78">
      <w:pPr>
        <w:jc w:val="center"/>
        <w:rPr>
          <w:rFonts w:ascii="Arial" w:hAnsi="Arial" w:cs="Arial"/>
          <w:b/>
          <w:sz w:val="28"/>
          <w:szCs w:val="28"/>
        </w:rPr>
      </w:pPr>
    </w:p>
    <w:p w:rsidR="008C5E78" w:rsidRDefault="008C5E78" w:rsidP="008C5E78">
      <w:pPr>
        <w:jc w:val="center"/>
        <w:rPr>
          <w:rFonts w:ascii="Arial" w:hAnsi="Arial" w:cs="Arial"/>
          <w:b/>
          <w:sz w:val="28"/>
          <w:szCs w:val="28"/>
        </w:rPr>
      </w:pPr>
      <w:r>
        <w:rPr>
          <w:rFonts w:ascii="Arial" w:hAnsi="Arial" w:cs="Arial"/>
          <w:b/>
          <w:sz w:val="28"/>
          <w:szCs w:val="28"/>
        </w:rPr>
        <w:t>Shirley Lissette Dávila Chávez</w:t>
      </w:r>
    </w:p>
    <w:p w:rsidR="008C5E78" w:rsidRDefault="008C5E78" w:rsidP="008C5E78">
      <w:pPr>
        <w:jc w:val="center"/>
        <w:rPr>
          <w:rFonts w:ascii="Arial" w:hAnsi="Arial" w:cs="Arial"/>
          <w:b/>
          <w:sz w:val="28"/>
          <w:szCs w:val="28"/>
        </w:rPr>
      </w:pPr>
    </w:p>
    <w:p w:rsidR="008C5E78" w:rsidRPr="00D8163A" w:rsidRDefault="008C5E78" w:rsidP="008C5E78">
      <w:pPr>
        <w:jc w:val="center"/>
        <w:rPr>
          <w:rFonts w:ascii="Arial" w:hAnsi="Arial" w:cs="Arial"/>
          <w:b/>
          <w:sz w:val="28"/>
          <w:szCs w:val="28"/>
        </w:rPr>
      </w:pPr>
      <w:r>
        <w:rPr>
          <w:rFonts w:ascii="Arial" w:hAnsi="Arial" w:cs="Arial"/>
          <w:b/>
          <w:sz w:val="28"/>
          <w:szCs w:val="28"/>
        </w:rPr>
        <w:t>Jackeline Elizabeth Tumbaco Marcillo</w:t>
      </w:r>
    </w:p>
    <w:p w:rsidR="008C5E78" w:rsidRDefault="008C5E78" w:rsidP="008C5E78">
      <w:pPr>
        <w:jc w:val="center"/>
        <w:rPr>
          <w:rFonts w:ascii="Arial" w:hAnsi="Arial" w:cs="Arial"/>
          <w:b/>
          <w:sz w:val="28"/>
          <w:szCs w:val="28"/>
        </w:rPr>
      </w:pPr>
    </w:p>
    <w:p w:rsidR="008C5E78" w:rsidRDefault="008C5E78" w:rsidP="008C5E78">
      <w:pPr>
        <w:jc w:val="center"/>
        <w:rPr>
          <w:rFonts w:ascii="Arial" w:hAnsi="Arial" w:cs="Arial"/>
          <w:b/>
          <w:sz w:val="28"/>
          <w:szCs w:val="28"/>
        </w:rPr>
      </w:pPr>
    </w:p>
    <w:p w:rsidR="008C5E78" w:rsidRPr="00D8163A" w:rsidRDefault="008C5E78" w:rsidP="008C5E78">
      <w:pPr>
        <w:jc w:val="center"/>
        <w:rPr>
          <w:rFonts w:ascii="Arial" w:hAnsi="Arial" w:cs="Arial"/>
          <w:b/>
          <w:sz w:val="28"/>
          <w:szCs w:val="28"/>
        </w:rPr>
      </w:pPr>
    </w:p>
    <w:p w:rsidR="008C5E78" w:rsidRPr="008C5E78" w:rsidRDefault="008C5E78" w:rsidP="008C5E78">
      <w:pPr>
        <w:jc w:val="center"/>
        <w:rPr>
          <w:rFonts w:ascii="Arial" w:hAnsi="Arial" w:cs="Arial"/>
          <w:sz w:val="28"/>
          <w:szCs w:val="28"/>
        </w:rPr>
      </w:pPr>
      <w:r w:rsidRPr="008C5E78">
        <w:rPr>
          <w:rFonts w:ascii="Arial" w:hAnsi="Arial" w:cs="Arial"/>
          <w:sz w:val="28"/>
          <w:szCs w:val="28"/>
        </w:rPr>
        <w:t>Guayaquil-Ecuador</w:t>
      </w:r>
    </w:p>
    <w:p w:rsidR="008C5E78" w:rsidRPr="008C5E78" w:rsidRDefault="008C5E78" w:rsidP="008C5E78">
      <w:pPr>
        <w:jc w:val="center"/>
        <w:rPr>
          <w:rFonts w:ascii="Arial" w:hAnsi="Arial" w:cs="Arial"/>
          <w:sz w:val="28"/>
          <w:szCs w:val="28"/>
        </w:rPr>
      </w:pPr>
    </w:p>
    <w:p w:rsidR="008C5E78" w:rsidRPr="008C5E78" w:rsidRDefault="008C5E78" w:rsidP="008C5E78">
      <w:pPr>
        <w:jc w:val="center"/>
        <w:rPr>
          <w:rFonts w:ascii="Arial" w:hAnsi="Arial" w:cs="Arial"/>
          <w:sz w:val="28"/>
          <w:szCs w:val="28"/>
        </w:rPr>
      </w:pPr>
      <w:r w:rsidRPr="008C5E78">
        <w:rPr>
          <w:rFonts w:ascii="Arial" w:hAnsi="Arial" w:cs="Arial"/>
          <w:sz w:val="28"/>
          <w:szCs w:val="28"/>
        </w:rPr>
        <w:t>2009</w:t>
      </w:r>
    </w:p>
    <w:p w:rsidR="008C5E78" w:rsidRDefault="008C5E78" w:rsidP="008C5E78">
      <w:pPr>
        <w:jc w:val="center"/>
        <w:rPr>
          <w:rFonts w:ascii="Arial" w:hAnsi="Arial" w:cs="Arial"/>
          <w:b/>
          <w:sz w:val="28"/>
          <w:szCs w:val="28"/>
        </w:rPr>
      </w:pPr>
    </w:p>
    <w:p w:rsidR="00D3741A" w:rsidRDefault="00D3741A" w:rsidP="008C5E78">
      <w:pPr>
        <w:jc w:val="center"/>
        <w:rPr>
          <w:rFonts w:ascii="Arial" w:hAnsi="Arial" w:cs="Arial"/>
          <w:b/>
          <w:sz w:val="28"/>
          <w:szCs w:val="28"/>
        </w:rPr>
      </w:pPr>
    </w:p>
    <w:p w:rsidR="00D3741A" w:rsidRDefault="00D3741A" w:rsidP="008C5E78">
      <w:pPr>
        <w:jc w:val="center"/>
        <w:rPr>
          <w:rFonts w:ascii="Arial" w:hAnsi="Arial" w:cs="Arial"/>
          <w:b/>
          <w:sz w:val="28"/>
          <w:szCs w:val="28"/>
        </w:rPr>
      </w:pPr>
    </w:p>
    <w:p w:rsidR="00362D32" w:rsidRPr="004E2211" w:rsidRDefault="00CD773A" w:rsidP="004E2211">
      <w:pPr>
        <w:pStyle w:val="Ttulo1"/>
        <w:jc w:val="center"/>
        <w:rPr>
          <w:rFonts w:ascii="Arial" w:hAnsi="Arial" w:cs="Arial"/>
          <w:b w:val="0"/>
          <w:u w:val="single"/>
          <w:lang w:val="es-EC"/>
        </w:rPr>
      </w:pPr>
      <w:bookmarkStart w:id="0" w:name="_Toc254805069"/>
      <w:r w:rsidRPr="004E2211">
        <w:rPr>
          <w:rFonts w:ascii="Arial" w:hAnsi="Arial" w:cs="Arial"/>
          <w:u w:val="single"/>
          <w:lang w:val="es-EC"/>
        </w:rPr>
        <w:t>DEDICATORIA</w:t>
      </w:r>
      <w:bookmarkEnd w:id="0"/>
    </w:p>
    <w:p w:rsidR="0016450D" w:rsidRDefault="0016450D" w:rsidP="00362D32">
      <w:pPr>
        <w:jc w:val="center"/>
        <w:rPr>
          <w:rFonts w:ascii="Arial" w:hAnsi="Arial" w:cs="Arial"/>
          <w:b/>
          <w:u w:val="single"/>
        </w:rPr>
      </w:pPr>
    </w:p>
    <w:p w:rsidR="0016450D" w:rsidRDefault="0016450D" w:rsidP="00362D32">
      <w:pPr>
        <w:jc w:val="center"/>
        <w:rPr>
          <w:rFonts w:ascii="Arial" w:hAnsi="Arial" w:cs="Arial"/>
          <w:b/>
          <w:u w:val="single"/>
        </w:rPr>
      </w:pPr>
    </w:p>
    <w:p w:rsidR="0016450D" w:rsidRDefault="0016450D" w:rsidP="00D3741A">
      <w:pPr>
        <w:spacing w:line="360" w:lineRule="auto"/>
        <w:jc w:val="both"/>
        <w:rPr>
          <w:rFonts w:ascii="Arial" w:hAnsi="Arial" w:cs="Arial"/>
          <w:b/>
          <w:u w:val="single"/>
        </w:rPr>
      </w:pPr>
    </w:p>
    <w:p w:rsidR="00D3741A" w:rsidRDefault="00257146" w:rsidP="00D3741A">
      <w:pPr>
        <w:spacing w:line="360" w:lineRule="auto"/>
        <w:jc w:val="both"/>
        <w:rPr>
          <w:rFonts w:ascii="Arial" w:hAnsi="Arial" w:cs="Arial"/>
        </w:rPr>
      </w:pPr>
      <w:r>
        <w:rPr>
          <w:rFonts w:ascii="Arial" w:hAnsi="Arial" w:cs="Arial"/>
        </w:rPr>
        <w:t>Dedicamos este proyecto a Dios por bendecirnos e iluminarnos con su gran sabiduría, a nuestros padres: Manuel Crespo y Anita Véliz, William Dávila y Elisa Chávez, Heriberto Tumbaco y  Elizabeth Marcillo  por ser el ejemplo a seguir en nuestras vidas y apoyarnos incondicionalmente durante nuestra formación académica</w:t>
      </w:r>
      <w:r w:rsidR="00D3741A">
        <w:rPr>
          <w:rFonts w:ascii="Arial" w:hAnsi="Arial" w:cs="Arial"/>
        </w:rPr>
        <w:t>.</w:t>
      </w:r>
      <w:r>
        <w:rPr>
          <w:rFonts w:ascii="Arial" w:hAnsi="Arial" w:cs="Arial"/>
        </w:rPr>
        <w:t xml:space="preserve"> </w:t>
      </w:r>
    </w:p>
    <w:p w:rsidR="00D3741A" w:rsidRDefault="00D3741A" w:rsidP="00D3741A">
      <w:pPr>
        <w:spacing w:line="360" w:lineRule="auto"/>
        <w:jc w:val="both"/>
        <w:rPr>
          <w:rFonts w:ascii="Arial" w:hAnsi="Arial" w:cs="Arial"/>
        </w:rPr>
      </w:pPr>
    </w:p>
    <w:p w:rsidR="00D3741A" w:rsidRDefault="00D3741A" w:rsidP="00D3741A">
      <w:pPr>
        <w:spacing w:line="360" w:lineRule="auto"/>
        <w:jc w:val="both"/>
        <w:rPr>
          <w:rFonts w:ascii="Arial" w:hAnsi="Arial" w:cs="Arial"/>
        </w:rPr>
      </w:pPr>
      <w:r>
        <w:rPr>
          <w:rFonts w:ascii="Arial" w:hAnsi="Arial" w:cs="Arial"/>
        </w:rPr>
        <w:t>A</w:t>
      </w:r>
      <w:r w:rsidR="00257146">
        <w:rPr>
          <w:rFonts w:ascii="Arial" w:hAnsi="Arial" w:cs="Arial"/>
        </w:rPr>
        <w:t xml:space="preserve"> nuestros hermanos y hermanas que contribuyeron </w:t>
      </w:r>
      <w:r>
        <w:rPr>
          <w:rFonts w:ascii="Arial" w:hAnsi="Arial" w:cs="Arial"/>
        </w:rPr>
        <w:t>con palabras de aliento y apoyo en cada paso que dimos.</w:t>
      </w:r>
    </w:p>
    <w:p w:rsidR="00D3741A" w:rsidRDefault="00D3741A" w:rsidP="00D3741A">
      <w:pPr>
        <w:spacing w:line="360" w:lineRule="auto"/>
        <w:jc w:val="both"/>
        <w:rPr>
          <w:rFonts w:ascii="Arial" w:hAnsi="Arial" w:cs="Arial"/>
        </w:rPr>
      </w:pPr>
    </w:p>
    <w:p w:rsidR="00D3741A" w:rsidRDefault="00D3741A" w:rsidP="00D3741A">
      <w:pPr>
        <w:spacing w:line="360" w:lineRule="auto"/>
        <w:jc w:val="both"/>
        <w:rPr>
          <w:rFonts w:ascii="Arial" w:hAnsi="Arial" w:cs="Arial"/>
        </w:rPr>
      </w:pPr>
      <w:r>
        <w:rPr>
          <w:rFonts w:ascii="Arial" w:hAnsi="Arial" w:cs="Arial"/>
        </w:rPr>
        <w:t xml:space="preserve">A todos nuestros profesores que nos aportaron con sus conocimientos y a nuestro tutor del presente proyecto </w:t>
      </w:r>
      <w:r w:rsidRPr="00D3741A">
        <w:rPr>
          <w:rFonts w:ascii="Arial" w:hAnsi="Arial" w:cs="Arial"/>
        </w:rPr>
        <w:t>MSc. Víctor Hugo Gonzáles</w:t>
      </w:r>
      <w:r>
        <w:rPr>
          <w:rFonts w:ascii="Arial" w:hAnsi="Arial" w:cs="Arial"/>
        </w:rPr>
        <w:t xml:space="preserve"> por guiarnos durante la realización del trabajo.</w:t>
      </w:r>
    </w:p>
    <w:p w:rsidR="00D3741A" w:rsidRPr="00D3741A" w:rsidRDefault="00D3741A" w:rsidP="00D3741A">
      <w:pPr>
        <w:spacing w:line="360" w:lineRule="auto"/>
        <w:jc w:val="both"/>
        <w:rPr>
          <w:rFonts w:ascii="Arial" w:hAnsi="Arial" w:cs="Arial"/>
        </w:rPr>
      </w:pPr>
    </w:p>
    <w:p w:rsidR="0016450D" w:rsidRPr="00257146" w:rsidRDefault="00D3741A" w:rsidP="00D3741A">
      <w:pPr>
        <w:spacing w:line="360" w:lineRule="auto"/>
        <w:jc w:val="both"/>
        <w:rPr>
          <w:rFonts w:ascii="Arial" w:hAnsi="Arial" w:cs="Arial"/>
        </w:rPr>
      </w:pPr>
      <w:r>
        <w:rPr>
          <w:rFonts w:ascii="Arial" w:hAnsi="Arial" w:cs="Arial"/>
        </w:rPr>
        <w:t>Finalmente a nuestros amigos por su apoyo moral e intelectual brindado en el día a día durante todos estos 4 años de nuestra carrera universitaria.</w:t>
      </w:r>
      <w:r w:rsidR="00257146">
        <w:rPr>
          <w:rFonts w:ascii="Arial" w:hAnsi="Arial" w:cs="Arial"/>
        </w:rPr>
        <w:t xml:space="preserve">  </w:t>
      </w:r>
    </w:p>
    <w:p w:rsidR="0016450D" w:rsidRDefault="0016450D" w:rsidP="00D3741A">
      <w:pPr>
        <w:spacing w:line="360" w:lineRule="auto"/>
        <w:jc w:val="both"/>
        <w:rPr>
          <w:rFonts w:ascii="Arial" w:hAnsi="Arial" w:cs="Arial"/>
          <w:b/>
          <w:u w:val="single"/>
        </w:rPr>
      </w:pPr>
    </w:p>
    <w:p w:rsidR="00CD773A" w:rsidRDefault="00CD773A" w:rsidP="00362D32">
      <w:pPr>
        <w:jc w:val="center"/>
        <w:rPr>
          <w:rFonts w:ascii="Arial" w:hAnsi="Arial" w:cs="Arial"/>
          <w:b/>
          <w:u w:val="single"/>
        </w:rPr>
      </w:pPr>
    </w:p>
    <w:p w:rsidR="00CD773A" w:rsidRDefault="00CD773A" w:rsidP="00362D32">
      <w:pPr>
        <w:jc w:val="center"/>
        <w:rPr>
          <w:rFonts w:ascii="Arial" w:hAnsi="Arial" w:cs="Arial"/>
          <w:b/>
          <w:u w:val="single"/>
        </w:rPr>
      </w:pPr>
    </w:p>
    <w:p w:rsidR="00CD773A" w:rsidRDefault="00CD773A" w:rsidP="00362D32">
      <w:pPr>
        <w:jc w:val="center"/>
        <w:rPr>
          <w:rFonts w:ascii="Arial" w:hAnsi="Arial" w:cs="Arial"/>
          <w:b/>
          <w:u w:val="single"/>
        </w:rPr>
      </w:pPr>
    </w:p>
    <w:p w:rsidR="00CD773A" w:rsidRDefault="00CD773A" w:rsidP="00362D32">
      <w:pPr>
        <w:jc w:val="center"/>
        <w:rPr>
          <w:rFonts w:ascii="Arial" w:hAnsi="Arial" w:cs="Arial"/>
          <w:b/>
          <w:u w:val="single"/>
        </w:rPr>
      </w:pPr>
    </w:p>
    <w:p w:rsidR="00CD773A" w:rsidRDefault="00CD773A" w:rsidP="00362D32">
      <w:pPr>
        <w:jc w:val="center"/>
        <w:rPr>
          <w:rFonts w:ascii="Arial" w:hAnsi="Arial" w:cs="Arial"/>
          <w:b/>
          <w:u w:val="single"/>
        </w:rPr>
      </w:pPr>
    </w:p>
    <w:p w:rsidR="00CD773A" w:rsidRDefault="00CD773A" w:rsidP="00362D32">
      <w:pPr>
        <w:jc w:val="center"/>
        <w:rPr>
          <w:rFonts w:ascii="Arial" w:hAnsi="Arial" w:cs="Arial"/>
          <w:b/>
          <w:u w:val="single"/>
        </w:rPr>
      </w:pPr>
    </w:p>
    <w:p w:rsidR="00CD773A" w:rsidRDefault="00CD773A" w:rsidP="00362D32">
      <w:pPr>
        <w:jc w:val="center"/>
        <w:rPr>
          <w:rFonts w:ascii="Arial" w:hAnsi="Arial" w:cs="Arial"/>
          <w:b/>
          <w:u w:val="single"/>
        </w:rPr>
      </w:pPr>
    </w:p>
    <w:p w:rsidR="00CD773A" w:rsidRDefault="00CD773A" w:rsidP="00362D32">
      <w:pPr>
        <w:jc w:val="center"/>
        <w:rPr>
          <w:rFonts w:ascii="Arial" w:hAnsi="Arial" w:cs="Arial"/>
          <w:b/>
          <w:u w:val="single"/>
        </w:rPr>
      </w:pPr>
    </w:p>
    <w:p w:rsidR="00CD773A" w:rsidRDefault="00CD773A" w:rsidP="00362D32">
      <w:pPr>
        <w:jc w:val="center"/>
        <w:rPr>
          <w:rFonts w:ascii="Arial" w:hAnsi="Arial" w:cs="Arial"/>
          <w:b/>
          <w:u w:val="single"/>
        </w:rPr>
      </w:pPr>
    </w:p>
    <w:p w:rsidR="00CD773A" w:rsidRDefault="00CD773A" w:rsidP="00362D32">
      <w:pPr>
        <w:jc w:val="center"/>
        <w:rPr>
          <w:rFonts w:ascii="Arial" w:hAnsi="Arial" w:cs="Arial"/>
          <w:b/>
          <w:u w:val="single"/>
        </w:rPr>
      </w:pPr>
    </w:p>
    <w:p w:rsidR="00CD773A" w:rsidRDefault="00CD773A" w:rsidP="00362D32">
      <w:pPr>
        <w:jc w:val="center"/>
        <w:rPr>
          <w:rFonts w:ascii="Arial" w:hAnsi="Arial" w:cs="Arial"/>
          <w:b/>
          <w:u w:val="single"/>
        </w:rPr>
      </w:pPr>
    </w:p>
    <w:p w:rsidR="00CD773A" w:rsidRDefault="00CD773A" w:rsidP="00362D32">
      <w:pPr>
        <w:jc w:val="center"/>
        <w:rPr>
          <w:rFonts w:ascii="Arial" w:hAnsi="Arial" w:cs="Arial"/>
          <w:b/>
          <w:u w:val="single"/>
        </w:rPr>
      </w:pPr>
    </w:p>
    <w:p w:rsidR="00CD773A" w:rsidRDefault="00CD773A" w:rsidP="00362D32">
      <w:pPr>
        <w:jc w:val="center"/>
        <w:rPr>
          <w:rFonts w:ascii="Arial" w:hAnsi="Arial" w:cs="Arial"/>
          <w:b/>
          <w:u w:val="single"/>
        </w:rPr>
      </w:pPr>
    </w:p>
    <w:p w:rsidR="00CD773A" w:rsidRDefault="00CD773A" w:rsidP="0016450D">
      <w:pPr>
        <w:jc w:val="center"/>
        <w:rPr>
          <w:rFonts w:ascii="Arial" w:hAnsi="Arial" w:cs="Arial"/>
          <w:b/>
          <w:u w:val="single"/>
        </w:rPr>
      </w:pPr>
    </w:p>
    <w:p w:rsidR="00D3741A" w:rsidRDefault="00D3741A" w:rsidP="0016450D">
      <w:pPr>
        <w:jc w:val="center"/>
        <w:rPr>
          <w:rFonts w:ascii="Arial" w:hAnsi="Arial" w:cs="Arial"/>
          <w:b/>
          <w:u w:val="single"/>
        </w:rPr>
      </w:pPr>
    </w:p>
    <w:p w:rsidR="0016450D" w:rsidRPr="004E2211" w:rsidRDefault="0016450D" w:rsidP="004E2211">
      <w:pPr>
        <w:pStyle w:val="Ttulo1"/>
        <w:jc w:val="center"/>
        <w:rPr>
          <w:rFonts w:ascii="Arial" w:hAnsi="Arial" w:cs="Arial"/>
          <w:b w:val="0"/>
          <w:u w:val="single"/>
          <w:lang w:val="es-EC"/>
        </w:rPr>
      </w:pPr>
      <w:bookmarkStart w:id="1" w:name="_Toc254805070"/>
      <w:r w:rsidRPr="004E2211">
        <w:rPr>
          <w:rFonts w:ascii="Arial" w:hAnsi="Arial" w:cs="Arial"/>
          <w:u w:val="single"/>
          <w:lang w:val="es-EC"/>
        </w:rPr>
        <w:t>AGRADECIMIENTO</w:t>
      </w:r>
      <w:bookmarkEnd w:id="1"/>
    </w:p>
    <w:p w:rsidR="0016450D" w:rsidRDefault="0016450D" w:rsidP="0016450D">
      <w:pPr>
        <w:jc w:val="center"/>
        <w:rPr>
          <w:rFonts w:ascii="Arial" w:hAnsi="Arial" w:cs="Arial"/>
          <w:b/>
          <w:u w:val="single"/>
        </w:rPr>
      </w:pPr>
    </w:p>
    <w:p w:rsidR="0016450D" w:rsidRDefault="0016450D" w:rsidP="0016450D">
      <w:pPr>
        <w:jc w:val="center"/>
        <w:rPr>
          <w:rFonts w:ascii="Arial" w:hAnsi="Arial" w:cs="Arial"/>
          <w:b/>
          <w:u w:val="single"/>
        </w:rPr>
      </w:pPr>
    </w:p>
    <w:p w:rsidR="00374A57" w:rsidRDefault="00374A57" w:rsidP="0016450D">
      <w:pPr>
        <w:jc w:val="center"/>
        <w:rPr>
          <w:rFonts w:ascii="Arial" w:hAnsi="Arial" w:cs="Arial"/>
          <w:b/>
          <w:u w:val="single"/>
        </w:rPr>
      </w:pPr>
    </w:p>
    <w:p w:rsidR="0016450D" w:rsidRDefault="0016450D" w:rsidP="00477178">
      <w:pPr>
        <w:spacing w:line="360" w:lineRule="auto"/>
        <w:jc w:val="both"/>
        <w:rPr>
          <w:rFonts w:ascii="Arial" w:hAnsi="Arial" w:cs="Arial"/>
        </w:rPr>
      </w:pPr>
      <w:r>
        <w:rPr>
          <w:rFonts w:ascii="Arial" w:hAnsi="Arial" w:cs="Arial"/>
        </w:rPr>
        <w:t xml:space="preserve">Agradecemos en primer lugar a Dios por darnos la vida, habernos iluminado </w:t>
      </w:r>
      <w:r w:rsidR="00477178">
        <w:rPr>
          <w:rFonts w:ascii="Arial" w:hAnsi="Arial" w:cs="Arial"/>
        </w:rPr>
        <w:t>día</w:t>
      </w:r>
      <w:r>
        <w:rPr>
          <w:rFonts w:ascii="Arial" w:hAnsi="Arial" w:cs="Arial"/>
        </w:rPr>
        <w:t xml:space="preserve"> a </w:t>
      </w:r>
      <w:r w:rsidR="00477178">
        <w:rPr>
          <w:rFonts w:ascii="Arial" w:hAnsi="Arial" w:cs="Arial"/>
        </w:rPr>
        <w:t>día</w:t>
      </w:r>
      <w:r>
        <w:rPr>
          <w:rFonts w:ascii="Arial" w:hAnsi="Arial" w:cs="Arial"/>
        </w:rPr>
        <w:t xml:space="preserve"> y haber guiado nue</w:t>
      </w:r>
      <w:r w:rsidR="00884A76">
        <w:rPr>
          <w:rFonts w:ascii="Arial" w:hAnsi="Arial" w:cs="Arial"/>
        </w:rPr>
        <w:t>stros pasos durante toda la</w:t>
      </w:r>
      <w:r>
        <w:rPr>
          <w:rFonts w:ascii="Arial" w:hAnsi="Arial" w:cs="Arial"/>
        </w:rPr>
        <w:t xml:space="preserve"> vida </w:t>
      </w:r>
      <w:r w:rsidR="00477178">
        <w:rPr>
          <w:rFonts w:ascii="Arial" w:hAnsi="Arial" w:cs="Arial"/>
        </w:rPr>
        <w:t>para</w:t>
      </w:r>
      <w:r>
        <w:rPr>
          <w:rFonts w:ascii="Arial" w:hAnsi="Arial" w:cs="Arial"/>
        </w:rPr>
        <w:t xml:space="preserve"> </w:t>
      </w:r>
      <w:r w:rsidR="00477178">
        <w:rPr>
          <w:rFonts w:ascii="Arial" w:hAnsi="Arial" w:cs="Arial"/>
        </w:rPr>
        <w:t>culminar nuestra carrera universitaria.</w:t>
      </w:r>
    </w:p>
    <w:p w:rsidR="00477178" w:rsidRDefault="00477178" w:rsidP="00477178">
      <w:pPr>
        <w:spacing w:line="360" w:lineRule="auto"/>
        <w:jc w:val="both"/>
        <w:rPr>
          <w:rFonts w:ascii="Arial" w:hAnsi="Arial" w:cs="Arial"/>
        </w:rPr>
      </w:pPr>
    </w:p>
    <w:p w:rsidR="00477178" w:rsidRDefault="00477178" w:rsidP="00477178">
      <w:pPr>
        <w:spacing w:line="360" w:lineRule="auto"/>
        <w:jc w:val="both"/>
        <w:rPr>
          <w:rFonts w:ascii="Arial" w:hAnsi="Arial" w:cs="Arial"/>
        </w:rPr>
      </w:pPr>
      <w:r>
        <w:rPr>
          <w:rFonts w:ascii="Arial" w:hAnsi="Arial" w:cs="Arial"/>
        </w:rPr>
        <w:t>A nuestros padres quienes fueron pilares importantes durante nuestra vida estudi</w:t>
      </w:r>
      <w:r w:rsidR="00884A76">
        <w:rPr>
          <w:rFonts w:ascii="Arial" w:hAnsi="Arial" w:cs="Arial"/>
        </w:rPr>
        <w:t>antil, por habernos apoyado incondicionalmente y alentarnos a seguir luchando por nuestras metas a pesar de c</w:t>
      </w:r>
      <w:r>
        <w:rPr>
          <w:rFonts w:ascii="Arial" w:hAnsi="Arial" w:cs="Arial"/>
        </w:rPr>
        <w:t>ada obstáculo que se nos presentaba.</w:t>
      </w:r>
    </w:p>
    <w:p w:rsidR="00477178" w:rsidRDefault="00477178" w:rsidP="00477178">
      <w:pPr>
        <w:spacing w:line="360" w:lineRule="auto"/>
        <w:jc w:val="both"/>
        <w:rPr>
          <w:rFonts w:ascii="Arial" w:hAnsi="Arial" w:cs="Arial"/>
        </w:rPr>
      </w:pPr>
    </w:p>
    <w:p w:rsidR="00477178" w:rsidRDefault="00477178" w:rsidP="00477178">
      <w:pPr>
        <w:spacing w:line="360" w:lineRule="auto"/>
        <w:jc w:val="both"/>
        <w:rPr>
          <w:rFonts w:ascii="Arial" w:hAnsi="Arial" w:cs="Arial"/>
        </w:rPr>
      </w:pPr>
      <w:r>
        <w:rPr>
          <w:rFonts w:ascii="Arial" w:hAnsi="Arial" w:cs="Arial"/>
        </w:rPr>
        <w:t xml:space="preserve"> A nuestros hermanos por </w:t>
      </w:r>
      <w:r w:rsidR="00884A76">
        <w:rPr>
          <w:rFonts w:ascii="Arial" w:hAnsi="Arial" w:cs="Arial"/>
        </w:rPr>
        <w:t xml:space="preserve"> </w:t>
      </w:r>
      <w:r>
        <w:rPr>
          <w:rFonts w:ascii="Arial" w:hAnsi="Arial" w:cs="Arial"/>
        </w:rPr>
        <w:t>ser nuestros</w:t>
      </w:r>
      <w:r w:rsidR="00884A76">
        <w:rPr>
          <w:rFonts w:ascii="Arial" w:hAnsi="Arial" w:cs="Arial"/>
        </w:rPr>
        <w:t xml:space="preserve"> leales </w:t>
      </w:r>
      <w:r>
        <w:rPr>
          <w:rFonts w:ascii="Arial" w:hAnsi="Arial" w:cs="Arial"/>
        </w:rPr>
        <w:t>amigos y sobre todo por luchar junto con nosotras por la realización de nuestros sueños.</w:t>
      </w:r>
    </w:p>
    <w:p w:rsidR="00477178" w:rsidRDefault="00477178" w:rsidP="00477178">
      <w:pPr>
        <w:spacing w:line="360" w:lineRule="auto"/>
        <w:jc w:val="both"/>
        <w:rPr>
          <w:rFonts w:ascii="Arial" w:hAnsi="Arial" w:cs="Arial"/>
        </w:rPr>
      </w:pPr>
    </w:p>
    <w:p w:rsidR="00477178" w:rsidRDefault="00477178" w:rsidP="00477178">
      <w:pPr>
        <w:spacing w:line="360" w:lineRule="auto"/>
        <w:jc w:val="both"/>
        <w:rPr>
          <w:rFonts w:ascii="Arial" w:hAnsi="Arial" w:cs="Arial"/>
        </w:rPr>
      </w:pPr>
      <w:r>
        <w:rPr>
          <w:rFonts w:ascii="Arial" w:hAnsi="Arial" w:cs="Arial"/>
        </w:rPr>
        <w:t>A nuestros queridos profesores que impartieron sus conocimientos</w:t>
      </w:r>
      <w:r w:rsidR="00374A57">
        <w:rPr>
          <w:rFonts w:ascii="Arial" w:hAnsi="Arial" w:cs="Arial"/>
        </w:rPr>
        <w:t xml:space="preserve"> y resolvieron nuestras inquietudes con gran dedicación</w:t>
      </w:r>
      <w:r>
        <w:rPr>
          <w:rFonts w:ascii="Arial" w:hAnsi="Arial" w:cs="Arial"/>
        </w:rPr>
        <w:t xml:space="preserve"> para fo</w:t>
      </w:r>
      <w:r w:rsidR="00374A57">
        <w:rPr>
          <w:rFonts w:ascii="Arial" w:hAnsi="Arial" w:cs="Arial"/>
        </w:rPr>
        <w:t xml:space="preserve">rmar profesionales de calidad </w:t>
      </w:r>
      <w:r>
        <w:rPr>
          <w:rFonts w:ascii="Arial" w:hAnsi="Arial" w:cs="Arial"/>
        </w:rPr>
        <w:t xml:space="preserve">con valores </w:t>
      </w:r>
      <w:r w:rsidR="00374A57">
        <w:rPr>
          <w:rFonts w:ascii="Arial" w:hAnsi="Arial" w:cs="Arial"/>
        </w:rPr>
        <w:t xml:space="preserve">éticos y </w:t>
      </w:r>
      <w:r>
        <w:rPr>
          <w:rFonts w:ascii="Arial" w:hAnsi="Arial" w:cs="Arial"/>
        </w:rPr>
        <w:t>morales.</w:t>
      </w:r>
    </w:p>
    <w:p w:rsidR="00884A76" w:rsidRDefault="00884A76" w:rsidP="00477178">
      <w:pPr>
        <w:spacing w:line="360" w:lineRule="auto"/>
        <w:jc w:val="both"/>
        <w:rPr>
          <w:rFonts w:ascii="Arial" w:hAnsi="Arial" w:cs="Arial"/>
        </w:rPr>
      </w:pPr>
    </w:p>
    <w:p w:rsidR="00884A76" w:rsidRDefault="00884A76" w:rsidP="00477178">
      <w:pPr>
        <w:spacing w:line="360" w:lineRule="auto"/>
        <w:jc w:val="both"/>
        <w:rPr>
          <w:rFonts w:ascii="Arial" w:hAnsi="Arial" w:cs="Arial"/>
        </w:rPr>
      </w:pPr>
      <w:r>
        <w:rPr>
          <w:rFonts w:ascii="Arial" w:hAnsi="Arial" w:cs="Arial"/>
        </w:rPr>
        <w:t>Agradecemos a todas las personas que de una u otra manera aportaron con un granito de arena para la realización del presente proyecto y además nos impulsaron a ser mejores cada día.</w:t>
      </w:r>
    </w:p>
    <w:p w:rsidR="00477178" w:rsidRDefault="00477178" w:rsidP="00477178">
      <w:pPr>
        <w:spacing w:line="360" w:lineRule="auto"/>
        <w:jc w:val="both"/>
        <w:rPr>
          <w:rFonts w:ascii="Arial" w:hAnsi="Arial" w:cs="Arial"/>
        </w:rPr>
      </w:pPr>
    </w:p>
    <w:p w:rsidR="00477178" w:rsidRDefault="00477178" w:rsidP="00477178">
      <w:pPr>
        <w:spacing w:line="360" w:lineRule="auto"/>
        <w:jc w:val="both"/>
        <w:rPr>
          <w:rFonts w:ascii="Arial" w:hAnsi="Arial" w:cs="Arial"/>
        </w:rPr>
      </w:pPr>
    </w:p>
    <w:p w:rsidR="00477178" w:rsidRDefault="00477178" w:rsidP="0016450D">
      <w:pPr>
        <w:jc w:val="both"/>
        <w:rPr>
          <w:rFonts w:ascii="Arial" w:hAnsi="Arial" w:cs="Arial"/>
        </w:rPr>
      </w:pPr>
    </w:p>
    <w:p w:rsidR="00D3741A" w:rsidRDefault="00D3741A" w:rsidP="0016450D">
      <w:pPr>
        <w:jc w:val="both"/>
        <w:rPr>
          <w:rFonts w:ascii="Arial" w:hAnsi="Arial" w:cs="Arial"/>
        </w:rPr>
      </w:pPr>
    </w:p>
    <w:p w:rsidR="00D3741A" w:rsidRDefault="00D3741A" w:rsidP="0016450D">
      <w:pPr>
        <w:jc w:val="both"/>
        <w:rPr>
          <w:rFonts w:ascii="Arial" w:hAnsi="Arial" w:cs="Arial"/>
        </w:rPr>
      </w:pPr>
    </w:p>
    <w:p w:rsidR="00CD773A" w:rsidRPr="004E2211" w:rsidRDefault="00CD773A" w:rsidP="004E2211">
      <w:pPr>
        <w:pStyle w:val="Ttulo1"/>
        <w:jc w:val="center"/>
        <w:rPr>
          <w:rFonts w:ascii="Arial" w:hAnsi="Arial" w:cs="Arial"/>
          <w:b w:val="0"/>
          <w:u w:val="single"/>
          <w:lang w:val="es-EC"/>
        </w:rPr>
      </w:pPr>
      <w:bookmarkStart w:id="2" w:name="_Toc254805071"/>
      <w:r w:rsidRPr="004E2211">
        <w:rPr>
          <w:rFonts w:ascii="Arial" w:hAnsi="Arial" w:cs="Arial"/>
          <w:u w:val="single"/>
          <w:lang w:val="es-EC"/>
        </w:rPr>
        <w:lastRenderedPageBreak/>
        <w:t>TRIBUNAL DE GRADUACIÓN</w:t>
      </w:r>
      <w:bookmarkEnd w:id="2"/>
    </w:p>
    <w:p w:rsidR="00CD773A" w:rsidRDefault="00CD773A" w:rsidP="00CD773A">
      <w:pPr>
        <w:jc w:val="center"/>
        <w:rPr>
          <w:rFonts w:ascii="Arial" w:hAnsi="Arial" w:cs="Arial"/>
          <w:b/>
          <w:u w:val="single"/>
        </w:rPr>
      </w:pPr>
    </w:p>
    <w:p w:rsidR="00CD773A" w:rsidRDefault="00CD773A" w:rsidP="00CD773A">
      <w:pPr>
        <w:jc w:val="center"/>
        <w:rPr>
          <w:rFonts w:ascii="Arial" w:hAnsi="Arial" w:cs="Arial"/>
          <w:b/>
          <w:u w:val="single"/>
        </w:rPr>
      </w:pPr>
    </w:p>
    <w:p w:rsidR="00CD773A" w:rsidRDefault="00CD773A" w:rsidP="00CD773A">
      <w:pPr>
        <w:jc w:val="center"/>
        <w:rPr>
          <w:rFonts w:ascii="Arial" w:hAnsi="Arial" w:cs="Arial"/>
          <w:b/>
          <w:u w:val="single"/>
        </w:rPr>
      </w:pPr>
    </w:p>
    <w:p w:rsidR="00CD773A" w:rsidRDefault="00CD773A" w:rsidP="00CD773A">
      <w:pPr>
        <w:jc w:val="center"/>
        <w:rPr>
          <w:rFonts w:ascii="Arial" w:hAnsi="Arial" w:cs="Arial"/>
          <w:b/>
          <w:u w:val="single"/>
        </w:rPr>
      </w:pPr>
    </w:p>
    <w:p w:rsidR="00CD773A" w:rsidRDefault="00CD773A" w:rsidP="00CD773A">
      <w:pPr>
        <w:jc w:val="center"/>
        <w:rPr>
          <w:rFonts w:ascii="Arial" w:hAnsi="Arial" w:cs="Arial"/>
          <w:b/>
          <w:u w:val="single"/>
        </w:rPr>
      </w:pPr>
    </w:p>
    <w:p w:rsidR="00CD773A" w:rsidRDefault="00CD773A" w:rsidP="00CD773A">
      <w:pPr>
        <w:jc w:val="center"/>
        <w:rPr>
          <w:rFonts w:ascii="Arial" w:hAnsi="Arial" w:cs="Arial"/>
          <w:b/>
          <w:u w:val="single"/>
        </w:rPr>
      </w:pPr>
    </w:p>
    <w:p w:rsidR="00CD773A" w:rsidRDefault="00CD773A" w:rsidP="00CD773A">
      <w:pPr>
        <w:jc w:val="center"/>
        <w:rPr>
          <w:rFonts w:ascii="Arial" w:hAnsi="Arial" w:cs="Arial"/>
          <w:b/>
          <w:u w:val="single"/>
        </w:rPr>
      </w:pPr>
    </w:p>
    <w:p w:rsidR="00CD773A" w:rsidRDefault="00CD773A" w:rsidP="00CD773A">
      <w:pPr>
        <w:jc w:val="center"/>
        <w:rPr>
          <w:rFonts w:ascii="Arial" w:hAnsi="Arial" w:cs="Arial"/>
          <w:b/>
          <w:u w:val="single"/>
        </w:rPr>
      </w:pPr>
    </w:p>
    <w:p w:rsidR="00CD773A" w:rsidRDefault="00CD773A" w:rsidP="00CD773A">
      <w:pPr>
        <w:jc w:val="center"/>
        <w:rPr>
          <w:rFonts w:ascii="Arial" w:hAnsi="Arial" w:cs="Arial"/>
          <w:b/>
          <w:u w:val="single"/>
        </w:rPr>
      </w:pPr>
    </w:p>
    <w:p w:rsidR="00CD773A" w:rsidRDefault="00CD773A" w:rsidP="00CD773A">
      <w:pPr>
        <w:jc w:val="center"/>
        <w:rPr>
          <w:rFonts w:ascii="Arial" w:hAnsi="Arial" w:cs="Arial"/>
        </w:rPr>
      </w:pPr>
      <w:r>
        <w:rPr>
          <w:rFonts w:ascii="Arial" w:hAnsi="Arial" w:cs="Arial"/>
        </w:rPr>
        <w:t>_______________________</w:t>
      </w:r>
    </w:p>
    <w:p w:rsidR="00CD773A" w:rsidRDefault="00CD773A" w:rsidP="00CD773A">
      <w:pPr>
        <w:jc w:val="center"/>
        <w:rPr>
          <w:rFonts w:ascii="Arial" w:hAnsi="Arial" w:cs="Arial"/>
        </w:rPr>
      </w:pPr>
    </w:p>
    <w:p w:rsidR="00CD773A" w:rsidRDefault="00CD773A" w:rsidP="00CD773A">
      <w:pPr>
        <w:jc w:val="center"/>
        <w:rPr>
          <w:rFonts w:ascii="Arial" w:hAnsi="Arial" w:cs="Arial"/>
          <w:b/>
        </w:rPr>
      </w:pPr>
      <w:r>
        <w:rPr>
          <w:rFonts w:ascii="Arial" w:hAnsi="Arial" w:cs="Arial"/>
          <w:b/>
        </w:rPr>
        <w:t>MSc. Oscar Mendoza Macías</w:t>
      </w:r>
    </w:p>
    <w:p w:rsidR="00CD773A" w:rsidRPr="00CD773A" w:rsidRDefault="00CD773A" w:rsidP="00CD773A">
      <w:pPr>
        <w:jc w:val="center"/>
        <w:rPr>
          <w:rFonts w:ascii="Arial" w:hAnsi="Arial" w:cs="Arial"/>
        </w:rPr>
      </w:pPr>
      <w:r>
        <w:rPr>
          <w:rFonts w:ascii="Arial" w:hAnsi="Arial" w:cs="Arial"/>
        </w:rPr>
        <w:t>Decano</w:t>
      </w:r>
    </w:p>
    <w:p w:rsidR="00CD773A" w:rsidRDefault="00CD773A" w:rsidP="00CD773A">
      <w:pPr>
        <w:jc w:val="center"/>
        <w:rPr>
          <w:rFonts w:ascii="Arial" w:hAnsi="Arial" w:cs="Arial"/>
        </w:rPr>
      </w:pPr>
    </w:p>
    <w:p w:rsidR="00CD773A" w:rsidRDefault="00CD773A" w:rsidP="00CD773A">
      <w:pPr>
        <w:jc w:val="center"/>
        <w:rPr>
          <w:rFonts w:ascii="Arial" w:hAnsi="Arial" w:cs="Arial"/>
        </w:rPr>
      </w:pPr>
      <w:r>
        <w:rPr>
          <w:rFonts w:ascii="Arial" w:hAnsi="Arial" w:cs="Arial"/>
        </w:rPr>
        <w:t xml:space="preserve"> </w:t>
      </w:r>
    </w:p>
    <w:p w:rsidR="00CD773A" w:rsidRDefault="00CD773A" w:rsidP="00CD773A">
      <w:pPr>
        <w:jc w:val="center"/>
        <w:rPr>
          <w:rFonts w:ascii="Arial" w:hAnsi="Arial" w:cs="Arial"/>
        </w:rPr>
      </w:pPr>
    </w:p>
    <w:p w:rsidR="00CD773A" w:rsidRDefault="00CD773A" w:rsidP="00CD773A">
      <w:pPr>
        <w:tabs>
          <w:tab w:val="left" w:pos="4740"/>
        </w:tabs>
        <w:rPr>
          <w:rFonts w:ascii="Arial" w:hAnsi="Arial" w:cs="Arial"/>
        </w:rPr>
      </w:pPr>
      <w:r>
        <w:rPr>
          <w:rFonts w:ascii="Arial" w:hAnsi="Arial" w:cs="Arial"/>
        </w:rPr>
        <w:tab/>
      </w:r>
    </w:p>
    <w:p w:rsidR="00CD773A" w:rsidRDefault="00CD773A" w:rsidP="00CD773A">
      <w:pPr>
        <w:tabs>
          <w:tab w:val="left" w:pos="4740"/>
        </w:tabs>
        <w:rPr>
          <w:rFonts w:ascii="Arial" w:hAnsi="Arial" w:cs="Arial"/>
        </w:rPr>
      </w:pPr>
    </w:p>
    <w:p w:rsidR="00CD773A" w:rsidRDefault="00CD773A" w:rsidP="00CD773A">
      <w:pPr>
        <w:tabs>
          <w:tab w:val="left" w:pos="4740"/>
        </w:tabs>
        <w:rPr>
          <w:rFonts w:ascii="Arial" w:hAnsi="Arial" w:cs="Arial"/>
        </w:rPr>
      </w:pPr>
    </w:p>
    <w:p w:rsidR="00CD773A" w:rsidRDefault="00CD773A" w:rsidP="00CD773A">
      <w:pPr>
        <w:tabs>
          <w:tab w:val="left" w:pos="4740"/>
        </w:tabs>
        <w:rPr>
          <w:rFonts w:ascii="Arial" w:hAnsi="Arial" w:cs="Arial"/>
        </w:rPr>
      </w:pPr>
    </w:p>
    <w:p w:rsidR="00CD773A" w:rsidRDefault="00CD773A" w:rsidP="00CD773A">
      <w:pPr>
        <w:jc w:val="center"/>
        <w:rPr>
          <w:rFonts w:ascii="Arial" w:hAnsi="Arial" w:cs="Arial"/>
        </w:rPr>
      </w:pPr>
    </w:p>
    <w:p w:rsidR="00CD773A" w:rsidRDefault="00CD773A" w:rsidP="00CD773A">
      <w:pPr>
        <w:jc w:val="center"/>
        <w:rPr>
          <w:rFonts w:ascii="Arial" w:hAnsi="Arial" w:cs="Arial"/>
        </w:rPr>
      </w:pPr>
      <w:r>
        <w:rPr>
          <w:rFonts w:ascii="Arial" w:hAnsi="Arial" w:cs="Arial"/>
        </w:rPr>
        <w:t>_______________________</w:t>
      </w:r>
    </w:p>
    <w:p w:rsidR="00CD773A" w:rsidRDefault="00CD773A" w:rsidP="00CD773A">
      <w:pPr>
        <w:jc w:val="center"/>
        <w:rPr>
          <w:rFonts w:ascii="Arial" w:hAnsi="Arial" w:cs="Arial"/>
        </w:rPr>
      </w:pPr>
    </w:p>
    <w:p w:rsidR="00CD773A" w:rsidRDefault="00CD773A" w:rsidP="00CD773A">
      <w:pPr>
        <w:jc w:val="center"/>
        <w:rPr>
          <w:rFonts w:ascii="Arial" w:hAnsi="Arial" w:cs="Arial"/>
          <w:b/>
        </w:rPr>
      </w:pPr>
      <w:r>
        <w:rPr>
          <w:rFonts w:ascii="Arial" w:hAnsi="Arial" w:cs="Arial"/>
          <w:b/>
        </w:rPr>
        <w:t>MSc. Ivonne Moreno Aguí</w:t>
      </w:r>
    </w:p>
    <w:p w:rsidR="00CD773A" w:rsidRPr="00CD773A" w:rsidRDefault="00CD773A" w:rsidP="00CD773A">
      <w:pPr>
        <w:jc w:val="center"/>
        <w:rPr>
          <w:rFonts w:ascii="Arial" w:hAnsi="Arial" w:cs="Arial"/>
        </w:rPr>
      </w:pPr>
      <w:r>
        <w:rPr>
          <w:rFonts w:ascii="Arial" w:hAnsi="Arial" w:cs="Arial"/>
        </w:rPr>
        <w:t>Presidente del Tribunal</w:t>
      </w:r>
    </w:p>
    <w:p w:rsidR="00CD773A" w:rsidRDefault="00CD773A" w:rsidP="00CD773A">
      <w:pPr>
        <w:jc w:val="center"/>
        <w:rPr>
          <w:rFonts w:ascii="Arial" w:hAnsi="Arial" w:cs="Arial"/>
        </w:rPr>
      </w:pPr>
    </w:p>
    <w:p w:rsidR="00CD773A" w:rsidRDefault="00CD773A" w:rsidP="00CD773A">
      <w:pPr>
        <w:jc w:val="center"/>
        <w:rPr>
          <w:rFonts w:ascii="Arial" w:hAnsi="Arial" w:cs="Arial"/>
        </w:rPr>
      </w:pPr>
    </w:p>
    <w:p w:rsidR="00CD773A" w:rsidRDefault="00CD773A" w:rsidP="00CD773A">
      <w:pPr>
        <w:jc w:val="center"/>
        <w:rPr>
          <w:rFonts w:ascii="Arial" w:hAnsi="Arial" w:cs="Arial"/>
        </w:rPr>
      </w:pPr>
    </w:p>
    <w:p w:rsidR="00CD773A" w:rsidRDefault="00CD773A" w:rsidP="00CD773A">
      <w:pPr>
        <w:jc w:val="center"/>
        <w:rPr>
          <w:rFonts w:ascii="Arial" w:hAnsi="Arial" w:cs="Arial"/>
        </w:rPr>
      </w:pPr>
    </w:p>
    <w:p w:rsidR="00CD773A" w:rsidRDefault="00CD773A" w:rsidP="00CD773A">
      <w:pPr>
        <w:jc w:val="center"/>
        <w:rPr>
          <w:rFonts w:ascii="Arial" w:hAnsi="Arial" w:cs="Arial"/>
        </w:rPr>
      </w:pPr>
    </w:p>
    <w:p w:rsidR="00CD773A" w:rsidRDefault="00CD773A" w:rsidP="00CD773A">
      <w:pPr>
        <w:jc w:val="center"/>
        <w:rPr>
          <w:rFonts w:ascii="Arial" w:hAnsi="Arial" w:cs="Arial"/>
        </w:rPr>
      </w:pPr>
    </w:p>
    <w:p w:rsidR="00CD773A" w:rsidRDefault="00CD773A" w:rsidP="00CD773A">
      <w:pPr>
        <w:jc w:val="center"/>
        <w:rPr>
          <w:rFonts w:ascii="Arial" w:hAnsi="Arial" w:cs="Arial"/>
        </w:rPr>
      </w:pPr>
    </w:p>
    <w:p w:rsidR="00CD773A" w:rsidRDefault="00CD773A" w:rsidP="00CD773A">
      <w:pPr>
        <w:jc w:val="center"/>
        <w:rPr>
          <w:rFonts w:ascii="Arial" w:hAnsi="Arial" w:cs="Arial"/>
        </w:rPr>
      </w:pPr>
    </w:p>
    <w:p w:rsidR="00CD773A" w:rsidRDefault="00CD773A" w:rsidP="00CD773A">
      <w:pPr>
        <w:jc w:val="center"/>
        <w:rPr>
          <w:rFonts w:ascii="Arial" w:hAnsi="Arial" w:cs="Arial"/>
        </w:rPr>
      </w:pPr>
      <w:r>
        <w:rPr>
          <w:rFonts w:ascii="Arial" w:hAnsi="Arial" w:cs="Arial"/>
        </w:rPr>
        <w:t>_______________________</w:t>
      </w:r>
    </w:p>
    <w:p w:rsidR="00CD773A" w:rsidRDefault="00CD773A" w:rsidP="00CD773A">
      <w:pPr>
        <w:jc w:val="center"/>
        <w:rPr>
          <w:rFonts w:ascii="Arial" w:hAnsi="Arial" w:cs="Arial"/>
        </w:rPr>
      </w:pPr>
    </w:p>
    <w:p w:rsidR="00CD773A" w:rsidRDefault="00CD773A" w:rsidP="00CD773A">
      <w:pPr>
        <w:jc w:val="center"/>
        <w:rPr>
          <w:rFonts w:ascii="Arial" w:hAnsi="Arial" w:cs="Arial"/>
          <w:b/>
        </w:rPr>
      </w:pPr>
      <w:r>
        <w:rPr>
          <w:rFonts w:ascii="Arial" w:hAnsi="Arial" w:cs="Arial"/>
          <w:b/>
        </w:rPr>
        <w:t>MSc. Víctor Hugo Gonzáles</w:t>
      </w:r>
    </w:p>
    <w:p w:rsidR="00CD773A" w:rsidRPr="00CD773A" w:rsidRDefault="00CD773A" w:rsidP="00CD773A">
      <w:pPr>
        <w:jc w:val="center"/>
        <w:rPr>
          <w:rFonts w:ascii="Arial" w:hAnsi="Arial" w:cs="Arial"/>
        </w:rPr>
      </w:pPr>
      <w:r>
        <w:rPr>
          <w:rFonts w:ascii="Arial" w:hAnsi="Arial" w:cs="Arial"/>
        </w:rPr>
        <w:t xml:space="preserve">Director </w:t>
      </w:r>
    </w:p>
    <w:p w:rsidR="00CD773A" w:rsidRDefault="00CD773A" w:rsidP="00CD773A">
      <w:pPr>
        <w:jc w:val="center"/>
        <w:rPr>
          <w:rFonts w:ascii="Arial" w:hAnsi="Arial" w:cs="Arial"/>
          <w:b/>
          <w:u w:val="single"/>
        </w:rPr>
      </w:pPr>
    </w:p>
    <w:p w:rsidR="0016450D" w:rsidRDefault="0016450D" w:rsidP="00362D32">
      <w:pPr>
        <w:jc w:val="center"/>
        <w:rPr>
          <w:rFonts w:ascii="Arial" w:hAnsi="Arial" w:cs="Arial"/>
          <w:b/>
          <w:u w:val="single"/>
        </w:rPr>
      </w:pPr>
    </w:p>
    <w:p w:rsidR="0016450D" w:rsidRDefault="0016450D" w:rsidP="00362D32">
      <w:pPr>
        <w:jc w:val="center"/>
        <w:rPr>
          <w:rFonts w:ascii="Arial" w:hAnsi="Arial" w:cs="Arial"/>
          <w:b/>
          <w:u w:val="single"/>
        </w:rPr>
      </w:pPr>
    </w:p>
    <w:p w:rsidR="0016450D" w:rsidRDefault="0016450D" w:rsidP="00362D32">
      <w:pPr>
        <w:jc w:val="center"/>
        <w:rPr>
          <w:rFonts w:ascii="Arial" w:hAnsi="Arial" w:cs="Arial"/>
          <w:b/>
          <w:u w:val="single"/>
        </w:rPr>
      </w:pPr>
    </w:p>
    <w:p w:rsidR="0016450D" w:rsidRDefault="0016450D" w:rsidP="00362D32">
      <w:pPr>
        <w:jc w:val="center"/>
        <w:rPr>
          <w:rFonts w:ascii="Arial" w:hAnsi="Arial" w:cs="Arial"/>
          <w:b/>
          <w:u w:val="single"/>
        </w:rPr>
      </w:pPr>
    </w:p>
    <w:p w:rsidR="0016450D" w:rsidRDefault="0016450D" w:rsidP="00362D32">
      <w:pPr>
        <w:jc w:val="center"/>
        <w:rPr>
          <w:rFonts w:ascii="Arial" w:hAnsi="Arial" w:cs="Arial"/>
          <w:b/>
          <w:u w:val="single"/>
        </w:rPr>
      </w:pPr>
    </w:p>
    <w:p w:rsidR="0016450D" w:rsidRDefault="0016450D" w:rsidP="00852588">
      <w:pPr>
        <w:rPr>
          <w:rFonts w:ascii="Arial" w:hAnsi="Arial" w:cs="Arial"/>
          <w:b/>
          <w:u w:val="single"/>
        </w:rPr>
      </w:pPr>
    </w:p>
    <w:p w:rsidR="00362D32" w:rsidRDefault="00362D32" w:rsidP="0016450D">
      <w:pPr>
        <w:rPr>
          <w:rFonts w:ascii="Arial" w:hAnsi="Arial" w:cs="Arial"/>
          <w:b/>
          <w:u w:val="single"/>
        </w:rPr>
      </w:pPr>
    </w:p>
    <w:p w:rsidR="00362D32" w:rsidRDefault="00362D32" w:rsidP="00362D32">
      <w:pPr>
        <w:jc w:val="center"/>
        <w:rPr>
          <w:rFonts w:ascii="Arial" w:hAnsi="Arial" w:cs="Arial"/>
          <w:b/>
          <w:u w:val="single"/>
        </w:rPr>
      </w:pPr>
    </w:p>
    <w:p w:rsidR="00ED1F21" w:rsidRPr="004E2211" w:rsidRDefault="00204C06" w:rsidP="004E2211">
      <w:pPr>
        <w:pStyle w:val="Ttulo1"/>
        <w:jc w:val="center"/>
        <w:rPr>
          <w:rFonts w:ascii="Arial" w:hAnsi="Arial" w:cs="Arial"/>
          <w:b w:val="0"/>
          <w:u w:val="single"/>
          <w:lang w:val="es-EC"/>
        </w:rPr>
      </w:pPr>
      <w:bookmarkStart w:id="3" w:name="_Toc254805072"/>
      <w:r w:rsidRPr="004E2211">
        <w:rPr>
          <w:rFonts w:ascii="Arial" w:hAnsi="Arial" w:cs="Arial"/>
          <w:u w:val="single"/>
          <w:lang w:val="es-EC"/>
        </w:rPr>
        <w:t>DECLARACIÒ</w:t>
      </w:r>
      <w:r w:rsidR="00362D32" w:rsidRPr="004E2211">
        <w:rPr>
          <w:rFonts w:ascii="Arial" w:hAnsi="Arial" w:cs="Arial"/>
          <w:u w:val="single"/>
          <w:lang w:val="es-EC"/>
        </w:rPr>
        <w:t>N EXPRESA</w:t>
      </w:r>
      <w:bookmarkEnd w:id="3"/>
    </w:p>
    <w:p w:rsidR="00362D32" w:rsidRPr="004E2211" w:rsidRDefault="00362D32" w:rsidP="004E2211">
      <w:pPr>
        <w:pStyle w:val="Ttulo1"/>
        <w:jc w:val="center"/>
        <w:rPr>
          <w:rFonts w:ascii="Arial" w:hAnsi="Arial" w:cs="Arial"/>
          <w:lang w:val="es-EC"/>
        </w:rPr>
      </w:pPr>
    </w:p>
    <w:p w:rsidR="0016450D" w:rsidRDefault="0016450D" w:rsidP="00362D32">
      <w:pPr>
        <w:jc w:val="center"/>
        <w:rPr>
          <w:rFonts w:ascii="Arial" w:hAnsi="Arial" w:cs="Arial"/>
        </w:rPr>
      </w:pPr>
    </w:p>
    <w:p w:rsidR="00362D32" w:rsidRDefault="00362D32" w:rsidP="00362D32">
      <w:pPr>
        <w:jc w:val="center"/>
        <w:rPr>
          <w:rFonts w:ascii="Arial" w:hAnsi="Arial" w:cs="Arial"/>
        </w:rPr>
      </w:pPr>
    </w:p>
    <w:p w:rsidR="00362D32" w:rsidRDefault="00362D32" w:rsidP="004222E4">
      <w:pPr>
        <w:spacing w:line="360" w:lineRule="auto"/>
        <w:jc w:val="both"/>
        <w:rPr>
          <w:rFonts w:ascii="Arial" w:hAnsi="Arial" w:cs="Arial"/>
        </w:rPr>
      </w:pPr>
      <w:r>
        <w:rPr>
          <w:rFonts w:ascii="Arial" w:hAnsi="Arial" w:cs="Arial"/>
        </w:rPr>
        <w:t>“La responsabilidad por los hechos, ideas y doctrinas expuestas en este proyecto me corresponden exclusivamente, y el patrimonio intelectual de la misma a la ESCUELA SUPERIOR POLITECNICA DEL LITORAL”</w:t>
      </w:r>
    </w:p>
    <w:p w:rsidR="00362D32" w:rsidRDefault="00362D32" w:rsidP="00362D32">
      <w:pPr>
        <w:jc w:val="both"/>
        <w:rPr>
          <w:rFonts w:ascii="Arial" w:hAnsi="Arial" w:cs="Arial"/>
        </w:rPr>
      </w:pPr>
    </w:p>
    <w:p w:rsidR="00362D32" w:rsidRDefault="00362D32" w:rsidP="00362D32">
      <w:pPr>
        <w:jc w:val="both"/>
        <w:rPr>
          <w:rFonts w:ascii="Arial" w:hAnsi="Arial" w:cs="Arial"/>
        </w:rPr>
      </w:pPr>
    </w:p>
    <w:p w:rsidR="00362D32" w:rsidRDefault="00362D32" w:rsidP="00362D32">
      <w:pPr>
        <w:jc w:val="both"/>
        <w:rPr>
          <w:rFonts w:ascii="Arial" w:hAnsi="Arial" w:cs="Arial"/>
        </w:rPr>
      </w:pPr>
    </w:p>
    <w:p w:rsidR="00362D32" w:rsidRDefault="00362D32" w:rsidP="00362D32">
      <w:pPr>
        <w:jc w:val="both"/>
        <w:rPr>
          <w:rFonts w:ascii="Arial" w:hAnsi="Arial" w:cs="Arial"/>
        </w:rPr>
      </w:pPr>
    </w:p>
    <w:p w:rsidR="00362D32" w:rsidRDefault="00362D32" w:rsidP="00362D32">
      <w:pPr>
        <w:jc w:val="both"/>
        <w:rPr>
          <w:rFonts w:ascii="Arial" w:hAnsi="Arial" w:cs="Arial"/>
        </w:rPr>
      </w:pPr>
    </w:p>
    <w:p w:rsidR="00852588" w:rsidRDefault="00852588" w:rsidP="00362D32">
      <w:pPr>
        <w:jc w:val="both"/>
        <w:rPr>
          <w:rFonts w:ascii="Arial" w:hAnsi="Arial" w:cs="Arial"/>
        </w:rPr>
      </w:pPr>
    </w:p>
    <w:p w:rsidR="00362D32" w:rsidRDefault="00362D32" w:rsidP="00362D32">
      <w:pPr>
        <w:jc w:val="both"/>
        <w:rPr>
          <w:rFonts w:ascii="Arial" w:hAnsi="Arial" w:cs="Arial"/>
        </w:rPr>
      </w:pPr>
    </w:p>
    <w:p w:rsidR="00362D32" w:rsidRDefault="00362D32" w:rsidP="00362D32">
      <w:pPr>
        <w:jc w:val="center"/>
        <w:rPr>
          <w:rFonts w:ascii="Arial" w:hAnsi="Arial" w:cs="Arial"/>
        </w:rPr>
      </w:pPr>
      <w:r>
        <w:rPr>
          <w:rFonts w:ascii="Arial" w:hAnsi="Arial" w:cs="Arial"/>
        </w:rPr>
        <w:t>_______________________</w:t>
      </w:r>
    </w:p>
    <w:p w:rsidR="00362D32" w:rsidRDefault="00362D32" w:rsidP="00362D32">
      <w:pPr>
        <w:jc w:val="center"/>
        <w:rPr>
          <w:rFonts w:ascii="Arial" w:hAnsi="Arial" w:cs="Arial"/>
        </w:rPr>
      </w:pPr>
    </w:p>
    <w:p w:rsidR="00362D32" w:rsidRPr="009F5CB1" w:rsidRDefault="00EA0819" w:rsidP="00362D32">
      <w:pPr>
        <w:jc w:val="center"/>
        <w:rPr>
          <w:rFonts w:ascii="Arial" w:hAnsi="Arial" w:cs="Arial"/>
          <w:b/>
        </w:rPr>
      </w:pPr>
      <w:r w:rsidRPr="009F5CB1">
        <w:rPr>
          <w:rFonts w:ascii="Arial" w:hAnsi="Arial" w:cs="Arial"/>
          <w:b/>
        </w:rPr>
        <w:t>ANA VIRGINIA CRESPO VÉLIZ</w:t>
      </w:r>
    </w:p>
    <w:p w:rsidR="00EA0819" w:rsidRDefault="00EA0819" w:rsidP="00362D32">
      <w:pPr>
        <w:jc w:val="center"/>
        <w:rPr>
          <w:rFonts w:ascii="Arial" w:hAnsi="Arial" w:cs="Arial"/>
        </w:rPr>
      </w:pPr>
    </w:p>
    <w:p w:rsidR="00EA0819" w:rsidRDefault="00EA0819" w:rsidP="00362D32">
      <w:pPr>
        <w:jc w:val="center"/>
        <w:rPr>
          <w:rFonts w:ascii="Arial" w:hAnsi="Arial" w:cs="Arial"/>
        </w:rPr>
      </w:pPr>
      <w:r>
        <w:rPr>
          <w:rFonts w:ascii="Arial" w:hAnsi="Arial" w:cs="Arial"/>
        </w:rPr>
        <w:t xml:space="preserve"> </w:t>
      </w:r>
    </w:p>
    <w:p w:rsidR="00EA0819" w:rsidRDefault="00EA0819" w:rsidP="00362D32">
      <w:pPr>
        <w:jc w:val="center"/>
        <w:rPr>
          <w:rFonts w:ascii="Arial" w:hAnsi="Arial" w:cs="Arial"/>
        </w:rPr>
      </w:pPr>
    </w:p>
    <w:p w:rsidR="00EA0819" w:rsidRDefault="00EA0819" w:rsidP="00362D32">
      <w:pPr>
        <w:jc w:val="center"/>
        <w:rPr>
          <w:rFonts w:ascii="Arial" w:hAnsi="Arial" w:cs="Arial"/>
        </w:rPr>
      </w:pPr>
    </w:p>
    <w:p w:rsidR="00852588" w:rsidRDefault="00852588" w:rsidP="00362D32">
      <w:pPr>
        <w:jc w:val="center"/>
        <w:rPr>
          <w:rFonts w:ascii="Arial" w:hAnsi="Arial" w:cs="Arial"/>
        </w:rPr>
      </w:pPr>
    </w:p>
    <w:p w:rsidR="00EA0819" w:rsidRDefault="00EA0819" w:rsidP="00362D32">
      <w:pPr>
        <w:jc w:val="center"/>
        <w:rPr>
          <w:rFonts w:ascii="Arial" w:hAnsi="Arial" w:cs="Arial"/>
        </w:rPr>
      </w:pPr>
    </w:p>
    <w:p w:rsidR="00EA0819" w:rsidRDefault="00EA0819" w:rsidP="00EA0819">
      <w:pPr>
        <w:jc w:val="center"/>
        <w:rPr>
          <w:rFonts w:ascii="Arial" w:hAnsi="Arial" w:cs="Arial"/>
        </w:rPr>
      </w:pPr>
      <w:r>
        <w:rPr>
          <w:rFonts w:ascii="Arial" w:hAnsi="Arial" w:cs="Arial"/>
        </w:rPr>
        <w:t>_______________________</w:t>
      </w:r>
    </w:p>
    <w:p w:rsidR="00EA0819" w:rsidRDefault="00EA0819" w:rsidP="00EA0819">
      <w:pPr>
        <w:jc w:val="center"/>
        <w:rPr>
          <w:rFonts w:ascii="Arial" w:hAnsi="Arial" w:cs="Arial"/>
        </w:rPr>
      </w:pPr>
    </w:p>
    <w:p w:rsidR="00EA0819" w:rsidRPr="009F5CB1" w:rsidRDefault="00EA0819" w:rsidP="00EA0819">
      <w:pPr>
        <w:jc w:val="center"/>
        <w:rPr>
          <w:rFonts w:ascii="Arial" w:hAnsi="Arial" w:cs="Arial"/>
          <w:b/>
        </w:rPr>
      </w:pPr>
      <w:r w:rsidRPr="009F5CB1">
        <w:rPr>
          <w:rFonts w:ascii="Arial" w:hAnsi="Arial" w:cs="Arial"/>
          <w:b/>
        </w:rPr>
        <w:t xml:space="preserve">SHIRLEY LISSETTE DÁVILA CHÁVEZ </w:t>
      </w:r>
    </w:p>
    <w:p w:rsidR="00EA0819" w:rsidRDefault="00EA0819" w:rsidP="00EA0819">
      <w:pPr>
        <w:jc w:val="center"/>
        <w:rPr>
          <w:rFonts w:ascii="Arial" w:hAnsi="Arial" w:cs="Arial"/>
        </w:rPr>
      </w:pPr>
    </w:p>
    <w:p w:rsidR="00EA0819" w:rsidRDefault="00EA0819" w:rsidP="00EA0819">
      <w:pPr>
        <w:jc w:val="center"/>
        <w:rPr>
          <w:rFonts w:ascii="Arial" w:hAnsi="Arial" w:cs="Arial"/>
        </w:rPr>
      </w:pPr>
    </w:p>
    <w:p w:rsidR="00EA0819" w:rsidRDefault="00EA0819" w:rsidP="00EA0819">
      <w:pPr>
        <w:jc w:val="center"/>
        <w:rPr>
          <w:rFonts w:ascii="Arial" w:hAnsi="Arial" w:cs="Arial"/>
        </w:rPr>
      </w:pPr>
    </w:p>
    <w:p w:rsidR="00EA0819" w:rsidRDefault="00EA0819" w:rsidP="00EA0819">
      <w:pPr>
        <w:jc w:val="center"/>
        <w:rPr>
          <w:rFonts w:ascii="Arial" w:hAnsi="Arial" w:cs="Arial"/>
        </w:rPr>
      </w:pPr>
    </w:p>
    <w:p w:rsidR="00EA0819" w:rsidRDefault="00EA0819" w:rsidP="00EA0819">
      <w:pPr>
        <w:jc w:val="center"/>
        <w:rPr>
          <w:rFonts w:ascii="Arial" w:hAnsi="Arial" w:cs="Arial"/>
        </w:rPr>
      </w:pPr>
    </w:p>
    <w:p w:rsidR="00852588" w:rsidRDefault="00852588" w:rsidP="00EA0819">
      <w:pPr>
        <w:jc w:val="center"/>
        <w:rPr>
          <w:rFonts w:ascii="Arial" w:hAnsi="Arial" w:cs="Arial"/>
        </w:rPr>
      </w:pPr>
    </w:p>
    <w:p w:rsidR="00EA0819" w:rsidRDefault="00EA0819" w:rsidP="00EA0819">
      <w:pPr>
        <w:jc w:val="center"/>
        <w:rPr>
          <w:rFonts w:ascii="Arial" w:hAnsi="Arial" w:cs="Arial"/>
        </w:rPr>
      </w:pPr>
      <w:r>
        <w:rPr>
          <w:rFonts w:ascii="Arial" w:hAnsi="Arial" w:cs="Arial"/>
        </w:rPr>
        <w:t>_______________________</w:t>
      </w:r>
    </w:p>
    <w:p w:rsidR="00EA0819" w:rsidRDefault="00EA0819" w:rsidP="00EA0819">
      <w:pPr>
        <w:jc w:val="center"/>
        <w:rPr>
          <w:rFonts w:ascii="Arial" w:hAnsi="Arial" w:cs="Arial"/>
        </w:rPr>
      </w:pPr>
    </w:p>
    <w:p w:rsidR="00EA0819" w:rsidRDefault="00EA0819" w:rsidP="00EA0819">
      <w:pPr>
        <w:jc w:val="center"/>
        <w:rPr>
          <w:rFonts w:ascii="Arial" w:hAnsi="Arial" w:cs="Arial"/>
          <w:b/>
        </w:rPr>
      </w:pPr>
      <w:r w:rsidRPr="009F5CB1">
        <w:rPr>
          <w:rFonts w:ascii="Arial" w:hAnsi="Arial" w:cs="Arial"/>
          <w:b/>
        </w:rPr>
        <w:t>JACKELINE ELIZABETH TUMBACO MARCILLO</w:t>
      </w:r>
    </w:p>
    <w:p w:rsidR="004E2211" w:rsidRDefault="004E2211" w:rsidP="00EA0819">
      <w:pPr>
        <w:jc w:val="center"/>
        <w:rPr>
          <w:rFonts w:ascii="Arial" w:hAnsi="Arial" w:cs="Arial"/>
          <w:b/>
        </w:rPr>
      </w:pPr>
    </w:p>
    <w:p w:rsidR="008C5E78" w:rsidRPr="004E2211" w:rsidRDefault="008C5E78" w:rsidP="004E2211">
      <w:pPr>
        <w:pStyle w:val="TtulodeTDC"/>
        <w:outlineLvl w:val="0"/>
        <w:rPr>
          <w:rFonts w:ascii="Times New Roman" w:hAnsi="Times New Roman"/>
          <w:b w:val="0"/>
          <w:bCs w:val="0"/>
          <w:color w:val="auto"/>
          <w:sz w:val="24"/>
          <w:szCs w:val="24"/>
          <w:lang w:val="es-EC"/>
        </w:rPr>
      </w:pPr>
      <w:bookmarkStart w:id="4" w:name="_Toc248496104"/>
      <w:bookmarkStart w:id="5" w:name="_Toc254805073"/>
      <w:r w:rsidRPr="004E2211">
        <w:rPr>
          <w:lang w:val="es-EC"/>
        </w:rPr>
        <w:lastRenderedPageBreak/>
        <w:t>Tabla de Contenidos</w:t>
      </w:r>
      <w:bookmarkEnd w:id="5"/>
    </w:p>
    <w:p w:rsidR="008C5E78" w:rsidRDefault="008C5E78" w:rsidP="008C5E78">
      <w:pPr>
        <w:pStyle w:val="TDC1"/>
      </w:pPr>
    </w:p>
    <w:p w:rsidR="006A7917" w:rsidRDefault="00541DBD">
      <w:pPr>
        <w:pStyle w:val="TDC1"/>
        <w:rPr>
          <w:rFonts w:ascii="Calibri" w:hAnsi="Calibri" w:cs="Times New Roman"/>
          <w:b w:val="0"/>
          <w:sz w:val="22"/>
          <w:szCs w:val="22"/>
          <w:lang w:val="en-US"/>
        </w:rPr>
      </w:pPr>
      <w:r w:rsidRPr="000A245B">
        <w:fldChar w:fldCharType="begin"/>
      </w:r>
      <w:r w:rsidR="008C5E78" w:rsidRPr="000A245B">
        <w:instrText xml:space="preserve"> TOC \o "1-3" \h \z \u </w:instrText>
      </w:r>
      <w:r w:rsidRPr="000A245B">
        <w:fldChar w:fldCharType="separate"/>
      </w:r>
      <w:hyperlink w:anchor="_Toc254805069" w:history="1">
        <w:r w:rsidR="006A7917" w:rsidRPr="0079663E">
          <w:rPr>
            <w:rStyle w:val="Hipervnculo"/>
            <w:lang w:val="es-EC"/>
          </w:rPr>
          <w:t>DEDICATORIA</w:t>
        </w:r>
        <w:r w:rsidR="006A7917">
          <w:rPr>
            <w:webHidden/>
          </w:rPr>
          <w:tab/>
        </w:r>
        <w:r w:rsidR="006A7917">
          <w:rPr>
            <w:webHidden/>
          </w:rPr>
          <w:fldChar w:fldCharType="begin"/>
        </w:r>
        <w:r w:rsidR="006A7917">
          <w:rPr>
            <w:webHidden/>
          </w:rPr>
          <w:instrText xml:space="preserve"> PAGEREF _Toc254805069 \h </w:instrText>
        </w:r>
        <w:r w:rsidR="006A7917">
          <w:rPr>
            <w:webHidden/>
          </w:rPr>
        </w:r>
        <w:r w:rsidR="006A7917">
          <w:rPr>
            <w:webHidden/>
          </w:rPr>
          <w:fldChar w:fldCharType="separate"/>
        </w:r>
        <w:r w:rsidR="006A7917">
          <w:rPr>
            <w:webHidden/>
          </w:rPr>
          <w:t>2</w:t>
        </w:r>
        <w:r w:rsidR="006A7917">
          <w:rPr>
            <w:webHidden/>
          </w:rPr>
          <w:fldChar w:fldCharType="end"/>
        </w:r>
      </w:hyperlink>
    </w:p>
    <w:p w:rsidR="006A7917" w:rsidRDefault="006A7917">
      <w:pPr>
        <w:pStyle w:val="TDC1"/>
        <w:rPr>
          <w:rFonts w:ascii="Calibri" w:hAnsi="Calibri" w:cs="Times New Roman"/>
          <w:b w:val="0"/>
          <w:sz w:val="22"/>
          <w:szCs w:val="22"/>
          <w:lang w:val="en-US"/>
        </w:rPr>
      </w:pPr>
      <w:hyperlink w:anchor="_Toc254805070" w:history="1">
        <w:r w:rsidRPr="0079663E">
          <w:rPr>
            <w:rStyle w:val="Hipervnculo"/>
            <w:lang w:val="es-EC"/>
          </w:rPr>
          <w:t>AGRADECIMIENTO</w:t>
        </w:r>
        <w:r>
          <w:rPr>
            <w:webHidden/>
          </w:rPr>
          <w:tab/>
        </w:r>
        <w:r>
          <w:rPr>
            <w:webHidden/>
          </w:rPr>
          <w:fldChar w:fldCharType="begin"/>
        </w:r>
        <w:r>
          <w:rPr>
            <w:webHidden/>
          </w:rPr>
          <w:instrText xml:space="preserve"> PAGEREF _Toc254805070 \h </w:instrText>
        </w:r>
        <w:r>
          <w:rPr>
            <w:webHidden/>
          </w:rPr>
        </w:r>
        <w:r>
          <w:rPr>
            <w:webHidden/>
          </w:rPr>
          <w:fldChar w:fldCharType="separate"/>
        </w:r>
        <w:r>
          <w:rPr>
            <w:webHidden/>
          </w:rPr>
          <w:t>3</w:t>
        </w:r>
        <w:r>
          <w:rPr>
            <w:webHidden/>
          </w:rPr>
          <w:fldChar w:fldCharType="end"/>
        </w:r>
      </w:hyperlink>
    </w:p>
    <w:p w:rsidR="006A7917" w:rsidRDefault="006A7917">
      <w:pPr>
        <w:pStyle w:val="TDC1"/>
        <w:rPr>
          <w:rFonts w:ascii="Calibri" w:hAnsi="Calibri" w:cs="Times New Roman"/>
          <w:b w:val="0"/>
          <w:sz w:val="22"/>
          <w:szCs w:val="22"/>
          <w:lang w:val="en-US"/>
        </w:rPr>
      </w:pPr>
      <w:hyperlink w:anchor="_Toc254805071" w:history="1">
        <w:r w:rsidRPr="0079663E">
          <w:rPr>
            <w:rStyle w:val="Hipervnculo"/>
            <w:lang w:val="es-EC"/>
          </w:rPr>
          <w:t>TRIBUNAL DE GRADUACIÓN</w:t>
        </w:r>
        <w:r>
          <w:rPr>
            <w:webHidden/>
          </w:rPr>
          <w:tab/>
        </w:r>
        <w:r>
          <w:rPr>
            <w:webHidden/>
          </w:rPr>
          <w:fldChar w:fldCharType="begin"/>
        </w:r>
        <w:r>
          <w:rPr>
            <w:webHidden/>
          </w:rPr>
          <w:instrText xml:space="preserve"> PAGEREF _Toc254805071 \h </w:instrText>
        </w:r>
        <w:r>
          <w:rPr>
            <w:webHidden/>
          </w:rPr>
        </w:r>
        <w:r>
          <w:rPr>
            <w:webHidden/>
          </w:rPr>
          <w:fldChar w:fldCharType="separate"/>
        </w:r>
        <w:r>
          <w:rPr>
            <w:webHidden/>
          </w:rPr>
          <w:t>4</w:t>
        </w:r>
        <w:r>
          <w:rPr>
            <w:webHidden/>
          </w:rPr>
          <w:fldChar w:fldCharType="end"/>
        </w:r>
      </w:hyperlink>
    </w:p>
    <w:p w:rsidR="006A7917" w:rsidRDefault="006A7917">
      <w:pPr>
        <w:pStyle w:val="TDC1"/>
        <w:rPr>
          <w:rFonts w:ascii="Calibri" w:hAnsi="Calibri" w:cs="Times New Roman"/>
          <w:b w:val="0"/>
          <w:sz w:val="22"/>
          <w:szCs w:val="22"/>
          <w:lang w:val="en-US"/>
        </w:rPr>
      </w:pPr>
      <w:hyperlink w:anchor="_Toc254805072" w:history="1">
        <w:r w:rsidRPr="0079663E">
          <w:rPr>
            <w:rStyle w:val="Hipervnculo"/>
            <w:lang w:val="es-EC"/>
          </w:rPr>
          <w:t>DECLARACIÒN EXPRESA</w:t>
        </w:r>
        <w:r>
          <w:rPr>
            <w:webHidden/>
          </w:rPr>
          <w:tab/>
        </w:r>
        <w:r>
          <w:rPr>
            <w:webHidden/>
          </w:rPr>
          <w:fldChar w:fldCharType="begin"/>
        </w:r>
        <w:r>
          <w:rPr>
            <w:webHidden/>
          </w:rPr>
          <w:instrText xml:space="preserve"> PAGEREF _Toc254805072 \h </w:instrText>
        </w:r>
        <w:r>
          <w:rPr>
            <w:webHidden/>
          </w:rPr>
        </w:r>
        <w:r>
          <w:rPr>
            <w:webHidden/>
          </w:rPr>
          <w:fldChar w:fldCharType="separate"/>
        </w:r>
        <w:r>
          <w:rPr>
            <w:webHidden/>
          </w:rPr>
          <w:t>5</w:t>
        </w:r>
        <w:r>
          <w:rPr>
            <w:webHidden/>
          </w:rPr>
          <w:fldChar w:fldCharType="end"/>
        </w:r>
      </w:hyperlink>
    </w:p>
    <w:p w:rsidR="006A7917" w:rsidRDefault="006A7917">
      <w:pPr>
        <w:pStyle w:val="TDC1"/>
        <w:rPr>
          <w:rFonts w:ascii="Calibri" w:hAnsi="Calibri" w:cs="Times New Roman"/>
          <w:b w:val="0"/>
          <w:sz w:val="22"/>
          <w:szCs w:val="22"/>
          <w:lang w:val="en-US"/>
        </w:rPr>
      </w:pPr>
      <w:hyperlink w:anchor="_Toc254805073" w:history="1">
        <w:r w:rsidRPr="0079663E">
          <w:rPr>
            <w:rStyle w:val="Hipervnculo"/>
            <w:lang w:val="es-EC"/>
          </w:rPr>
          <w:t>Tabla de Contenidos</w:t>
        </w:r>
        <w:r>
          <w:rPr>
            <w:webHidden/>
          </w:rPr>
          <w:tab/>
        </w:r>
        <w:r>
          <w:rPr>
            <w:webHidden/>
          </w:rPr>
          <w:fldChar w:fldCharType="begin"/>
        </w:r>
        <w:r>
          <w:rPr>
            <w:webHidden/>
          </w:rPr>
          <w:instrText xml:space="preserve"> PAGEREF _Toc254805073 \h </w:instrText>
        </w:r>
        <w:r>
          <w:rPr>
            <w:webHidden/>
          </w:rPr>
        </w:r>
        <w:r>
          <w:rPr>
            <w:webHidden/>
          </w:rPr>
          <w:fldChar w:fldCharType="separate"/>
        </w:r>
        <w:r>
          <w:rPr>
            <w:webHidden/>
          </w:rPr>
          <w:t>6</w:t>
        </w:r>
        <w:r>
          <w:rPr>
            <w:webHidden/>
          </w:rPr>
          <w:fldChar w:fldCharType="end"/>
        </w:r>
      </w:hyperlink>
    </w:p>
    <w:p w:rsidR="006A7917" w:rsidRDefault="006A7917">
      <w:pPr>
        <w:pStyle w:val="TDC1"/>
        <w:rPr>
          <w:rFonts w:ascii="Calibri" w:hAnsi="Calibri" w:cs="Times New Roman"/>
          <w:b w:val="0"/>
          <w:sz w:val="22"/>
          <w:szCs w:val="22"/>
          <w:lang w:val="en-US"/>
        </w:rPr>
      </w:pPr>
      <w:hyperlink w:anchor="_Toc254805074" w:history="1">
        <w:r w:rsidRPr="0079663E">
          <w:rPr>
            <w:rStyle w:val="Hipervnculo"/>
          </w:rPr>
          <w:t>ÍNDICE DE TABLAS</w:t>
        </w:r>
        <w:r>
          <w:rPr>
            <w:webHidden/>
          </w:rPr>
          <w:tab/>
        </w:r>
        <w:r>
          <w:rPr>
            <w:webHidden/>
          </w:rPr>
          <w:fldChar w:fldCharType="begin"/>
        </w:r>
        <w:r>
          <w:rPr>
            <w:webHidden/>
          </w:rPr>
          <w:instrText xml:space="preserve"> PAGEREF _Toc254805074 \h </w:instrText>
        </w:r>
        <w:r>
          <w:rPr>
            <w:webHidden/>
          </w:rPr>
        </w:r>
        <w:r>
          <w:rPr>
            <w:webHidden/>
          </w:rPr>
          <w:fldChar w:fldCharType="separate"/>
        </w:r>
        <w:r>
          <w:rPr>
            <w:webHidden/>
          </w:rPr>
          <w:t>9</w:t>
        </w:r>
        <w:r>
          <w:rPr>
            <w:webHidden/>
          </w:rPr>
          <w:fldChar w:fldCharType="end"/>
        </w:r>
      </w:hyperlink>
    </w:p>
    <w:p w:rsidR="006A7917" w:rsidRDefault="006A7917">
      <w:pPr>
        <w:pStyle w:val="TDC1"/>
        <w:rPr>
          <w:rFonts w:ascii="Calibri" w:hAnsi="Calibri" w:cs="Times New Roman"/>
          <w:b w:val="0"/>
          <w:sz w:val="22"/>
          <w:szCs w:val="22"/>
          <w:lang w:val="en-US"/>
        </w:rPr>
      </w:pPr>
      <w:hyperlink w:anchor="_Toc254805075" w:history="1">
        <w:r w:rsidRPr="0079663E">
          <w:rPr>
            <w:rStyle w:val="Hipervnculo"/>
          </w:rPr>
          <w:t>ÍNDICE DE FIGURAS</w:t>
        </w:r>
        <w:r>
          <w:rPr>
            <w:webHidden/>
          </w:rPr>
          <w:tab/>
        </w:r>
        <w:r>
          <w:rPr>
            <w:webHidden/>
          </w:rPr>
          <w:fldChar w:fldCharType="begin"/>
        </w:r>
        <w:r>
          <w:rPr>
            <w:webHidden/>
          </w:rPr>
          <w:instrText xml:space="preserve"> PAGEREF _Toc254805075 \h </w:instrText>
        </w:r>
        <w:r>
          <w:rPr>
            <w:webHidden/>
          </w:rPr>
        </w:r>
        <w:r>
          <w:rPr>
            <w:webHidden/>
          </w:rPr>
          <w:fldChar w:fldCharType="separate"/>
        </w:r>
        <w:r>
          <w:rPr>
            <w:webHidden/>
          </w:rPr>
          <w:t>11</w:t>
        </w:r>
        <w:r>
          <w:rPr>
            <w:webHidden/>
          </w:rPr>
          <w:fldChar w:fldCharType="end"/>
        </w:r>
      </w:hyperlink>
    </w:p>
    <w:p w:rsidR="006A7917" w:rsidRDefault="006A7917">
      <w:pPr>
        <w:pStyle w:val="TDC1"/>
        <w:rPr>
          <w:rFonts w:ascii="Calibri" w:hAnsi="Calibri" w:cs="Times New Roman"/>
          <w:b w:val="0"/>
          <w:sz w:val="22"/>
          <w:szCs w:val="22"/>
          <w:lang w:val="en-US"/>
        </w:rPr>
      </w:pPr>
      <w:hyperlink w:anchor="_Toc254805076" w:history="1">
        <w:r w:rsidRPr="0079663E">
          <w:rPr>
            <w:rStyle w:val="Hipervnculo"/>
          </w:rPr>
          <w:t>CAPITULO I. ANÁLISIS Y JUSTIFICACIÓN</w:t>
        </w:r>
        <w:r>
          <w:rPr>
            <w:webHidden/>
          </w:rPr>
          <w:tab/>
        </w:r>
        <w:r>
          <w:rPr>
            <w:webHidden/>
          </w:rPr>
          <w:fldChar w:fldCharType="begin"/>
        </w:r>
        <w:r>
          <w:rPr>
            <w:webHidden/>
          </w:rPr>
          <w:instrText xml:space="preserve"> PAGEREF _Toc254805076 \h </w:instrText>
        </w:r>
        <w:r>
          <w:rPr>
            <w:webHidden/>
          </w:rPr>
        </w:r>
        <w:r>
          <w:rPr>
            <w:webHidden/>
          </w:rPr>
          <w:fldChar w:fldCharType="separate"/>
        </w:r>
        <w:r>
          <w:rPr>
            <w:webHidden/>
          </w:rPr>
          <w:t>12</w:t>
        </w:r>
        <w:r>
          <w:rPr>
            <w:webHidden/>
          </w:rPr>
          <w:fldChar w:fldCharType="end"/>
        </w:r>
      </w:hyperlink>
    </w:p>
    <w:p w:rsidR="006A7917" w:rsidRDefault="006A7917">
      <w:pPr>
        <w:pStyle w:val="TDC2"/>
        <w:rPr>
          <w:rFonts w:ascii="Calibri" w:hAnsi="Calibri" w:cs="Times New Roman"/>
          <w:bCs w:val="0"/>
          <w:sz w:val="22"/>
          <w:szCs w:val="22"/>
        </w:rPr>
      </w:pPr>
      <w:hyperlink w:anchor="_Toc254805077" w:history="1">
        <w:r w:rsidRPr="0079663E">
          <w:rPr>
            <w:rStyle w:val="Hipervnculo"/>
          </w:rPr>
          <w:t>1.1.</w:t>
        </w:r>
        <w:r>
          <w:rPr>
            <w:rFonts w:ascii="Calibri" w:hAnsi="Calibri" w:cs="Times New Roman"/>
            <w:bCs w:val="0"/>
            <w:sz w:val="22"/>
            <w:szCs w:val="22"/>
          </w:rPr>
          <w:tab/>
        </w:r>
        <w:r w:rsidRPr="0079663E">
          <w:rPr>
            <w:rStyle w:val="Hipervnculo"/>
          </w:rPr>
          <w:t>Identificación y Justificación del Problema</w:t>
        </w:r>
        <w:r>
          <w:rPr>
            <w:webHidden/>
          </w:rPr>
          <w:tab/>
        </w:r>
        <w:r>
          <w:rPr>
            <w:webHidden/>
          </w:rPr>
          <w:fldChar w:fldCharType="begin"/>
        </w:r>
        <w:r>
          <w:rPr>
            <w:webHidden/>
          </w:rPr>
          <w:instrText xml:space="preserve"> PAGEREF _Toc254805077 \h </w:instrText>
        </w:r>
        <w:r>
          <w:rPr>
            <w:webHidden/>
          </w:rPr>
        </w:r>
        <w:r>
          <w:rPr>
            <w:webHidden/>
          </w:rPr>
          <w:fldChar w:fldCharType="separate"/>
        </w:r>
        <w:r>
          <w:rPr>
            <w:webHidden/>
          </w:rPr>
          <w:t>12</w:t>
        </w:r>
        <w:r>
          <w:rPr>
            <w:webHidden/>
          </w:rPr>
          <w:fldChar w:fldCharType="end"/>
        </w:r>
      </w:hyperlink>
    </w:p>
    <w:p w:rsidR="006A7917" w:rsidRDefault="006A7917">
      <w:pPr>
        <w:pStyle w:val="TDC2"/>
        <w:rPr>
          <w:rFonts w:ascii="Calibri" w:hAnsi="Calibri" w:cs="Times New Roman"/>
          <w:bCs w:val="0"/>
          <w:sz w:val="22"/>
          <w:szCs w:val="22"/>
        </w:rPr>
      </w:pPr>
      <w:hyperlink w:anchor="_Toc254805078" w:history="1">
        <w:r w:rsidRPr="0079663E">
          <w:rPr>
            <w:rStyle w:val="Hipervnculo"/>
          </w:rPr>
          <w:t>1.2.</w:t>
        </w:r>
        <w:r>
          <w:rPr>
            <w:rFonts w:ascii="Calibri" w:hAnsi="Calibri" w:cs="Times New Roman"/>
            <w:bCs w:val="0"/>
            <w:sz w:val="22"/>
            <w:szCs w:val="22"/>
          </w:rPr>
          <w:tab/>
        </w:r>
        <w:r w:rsidRPr="0079663E">
          <w:rPr>
            <w:rStyle w:val="Hipervnculo"/>
          </w:rPr>
          <w:t>Objetivos: general y específicos</w:t>
        </w:r>
        <w:r>
          <w:rPr>
            <w:webHidden/>
          </w:rPr>
          <w:tab/>
        </w:r>
        <w:r>
          <w:rPr>
            <w:webHidden/>
          </w:rPr>
          <w:fldChar w:fldCharType="begin"/>
        </w:r>
        <w:r>
          <w:rPr>
            <w:webHidden/>
          </w:rPr>
          <w:instrText xml:space="preserve"> PAGEREF _Toc254805078 \h </w:instrText>
        </w:r>
        <w:r>
          <w:rPr>
            <w:webHidden/>
          </w:rPr>
        </w:r>
        <w:r>
          <w:rPr>
            <w:webHidden/>
          </w:rPr>
          <w:fldChar w:fldCharType="separate"/>
        </w:r>
        <w:r>
          <w:rPr>
            <w:webHidden/>
          </w:rPr>
          <w:t>14</w:t>
        </w:r>
        <w:r>
          <w:rPr>
            <w:webHidden/>
          </w:rPr>
          <w:fldChar w:fldCharType="end"/>
        </w:r>
      </w:hyperlink>
    </w:p>
    <w:p w:rsidR="006A7917" w:rsidRDefault="006A7917">
      <w:pPr>
        <w:pStyle w:val="TDC3"/>
        <w:tabs>
          <w:tab w:val="right" w:leader="dot" w:pos="8267"/>
        </w:tabs>
        <w:rPr>
          <w:noProof/>
        </w:rPr>
      </w:pPr>
      <w:hyperlink w:anchor="_Toc254805079" w:history="1">
        <w:r w:rsidRPr="0079663E">
          <w:rPr>
            <w:rStyle w:val="Hipervnculo"/>
            <w:rFonts w:ascii="Arial" w:hAnsi="Arial" w:cs="Arial"/>
            <w:noProof/>
            <w:lang w:val="es-ES"/>
          </w:rPr>
          <w:t>Objetivo General</w:t>
        </w:r>
        <w:r>
          <w:rPr>
            <w:noProof/>
            <w:webHidden/>
          </w:rPr>
          <w:tab/>
        </w:r>
        <w:r>
          <w:rPr>
            <w:noProof/>
            <w:webHidden/>
          </w:rPr>
          <w:fldChar w:fldCharType="begin"/>
        </w:r>
        <w:r>
          <w:rPr>
            <w:noProof/>
            <w:webHidden/>
          </w:rPr>
          <w:instrText xml:space="preserve"> PAGEREF _Toc254805079 \h </w:instrText>
        </w:r>
        <w:r>
          <w:rPr>
            <w:noProof/>
            <w:webHidden/>
          </w:rPr>
        </w:r>
        <w:r>
          <w:rPr>
            <w:noProof/>
            <w:webHidden/>
          </w:rPr>
          <w:fldChar w:fldCharType="separate"/>
        </w:r>
        <w:r>
          <w:rPr>
            <w:noProof/>
            <w:webHidden/>
          </w:rPr>
          <w:t>14</w:t>
        </w:r>
        <w:r>
          <w:rPr>
            <w:noProof/>
            <w:webHidden/>
          </w:rPr>
          <w:fldChar w:fldCharType="end"/>
        </w:r>
      </w:hyperlink>
    </w:p>
    <w:p w:rsidR="006A7917" w:rsidRDefault="006A7917">
      <w:pPr>
        <w:pStyle w:val="TDC3"/>
        <w:tabs>
          <w:tab w:val="right" w:leader="dot" w:pos="8267"/>
        </w:tabs>
        <w:rPr>
          <w:noProof/>
        </w:rPr>
      </w:pPr>
      <w:hyperlink w:anchor="_Toc254805080" w:history="1">
        <w:r w:rsidRPr="0079663E">
          <w:rPr>
            <w:rStyle w:val="Hipervnculo"/>
            <w:rFonts w:ascii="Arial" w:hAnsi="Arial" w:cs="Arial"/>
            <w:noProof/>
            <w:lang w:val="es-ES"/>
          </w:rPr>
          <w:t>Objetivos Específicos</w:t>
        </w:r>
        <w:r>
          <w:rPr>
            <w:noProof/>
            <w:webHidden/>
          </w:rPr>
          <w:tab/>
        </w:r>
        <w:r>
          <w:rPr>
            <w:noProof/>
            <w:webHidden/>
          </w:rPr>
          <w:fldChar w:fldCharType="begin"/>
        </w:r>
        <w:r>
          <w:rPr>
            <w:noProof/>
            <w:webHidden/>
          </w:rPr>
          <w:instrText xml:space="preserve"> PAGEREF _Toc254805080 \h </w:instrText>
        </w:r>
        <w:r>
          <w:rPr>
            <w:noProof/>
            <w:webHidden/>
          </w:rPr>
        </w:r>
        <w:r>
          <w:rPr>
            <w:noProof/>
            <w:webHidden/>
          </w:rPr>
          <w:fldChar w:fldCharType="separate"/>
        </w:r>
        <w:r>
          <w:rPr>
            <w:noProof/>
            <w:webHidden/>
          </w:rPr>
          <w:t>14</w:t>
        </w:r>
        <w:r>
          <w:rPr>
            <w:noProof/>
            <w:webHidden/>
          </w:rPr>
          <w:fldChar w:fldCharType="end"/>
        </w:r>
      </w:hyperlink>
    </w:p>
    <w:p w:rsidR="006A7917" w:rsidRDefault="006A7917">
      <w:pPr>
        <w:pStyle w:val="TDC2"/>
        <w:rPr>
          <w:rFonts w:ascii="Calibri" w:hAnsi="Calibri" w:cs="Times New Roman"/>
          <w:bCs w:val="0"/>
          <w:sz w:val="22"/>
          <w:szCs w:val="22"/>
        </w:rPr>
      </w:pPr>
      <w:hyperlink w:anchor="_Toc254805081" w:history="1">
        <w:r w:rsidRPr="0079663E">
          <w:rPr>
            <w:rStyle w:val="Hipervnculo"/>
          </w:rPr>
          <w:t>Alcance de la Investigación Planteada</w:t>
        </w:r>
        <w:r>
          <w:rPr>
            <w:webHidden/>
          </w:rPr>
          <w:tab/>
        </w:r>
        <w:r>
          <w:rPr>
            <w:webHidden/>
          </w:rPr>
          <w:fldChar w:fldCharType="begin"/>
        </w:r>
        <w:r>
          <w:rPr>
            <w:webHidden/>
          </w:rPr>
          <w:instrText xml:space="preserve"> PAGEREF _Toc254805081 \h </w:instrText>
        </w:r>
        <w:r>
          <w:rPr>
            <w:webHidden/>
          </w:rPr>
        </w:r>
        <w:r>
          <w:rPr>
            <w:webHidden/>
          </w:rPr>
          <w:fldChar w:fldCharType="separate"/>
        </w:r>
        <w:r>
          <w:rPr>
            <w:webHidden/>
          </w:rPr>
          <w:t>15</w:t>
        </w:r>
        <w:r>
          <w:rPr>
            <w:webHidden/>
          </w:rPr>
          <w:fldChar w:fldCharType="end"/>
        </w:r>
      </w:hyperlink>
    </w:p>
    <w:p w:rsidR="006A7917" w:rsidRDefault="006A7917">
      <w:pPr>
        <w:pStyle w:val="TDC1"/>
        <w:rPr>
          <w:rFonts w:ascii="Calibri" w:hAnsi="Calibri" w:cs="Times New Roman"/>
          <w:b w:val="0"/>
          <w:sz w:val="22"/>
          <w:szCs w:val="22"/>
          <w:lang w:val="en-US"/>
        </w:rPr>
      </w:pPr>
      <w:hyperlink w:anchor="_Toc254805082" w:history="1">
        <w:r w:rsidRPr="0079663E">
          <w:rPr>
            <w:rStyle w:val="Hipervnculo"/>
          </w:rPr>
          <w:t>2.</w:t>
        </w:r>
        <w:r>
          <w:rPr>
            <w:rFonts w:ascii="Calibri" w:hAnsi="Calibri" w:cs="Times New Roman"/>
            <w:b w:val="0"/>
            <w:sz w:val="22"/>
            <w:szCs w:val="22"/>
            <w:lang w:val="en-US"/>
          </w:rPr>
          <w:tab/>
        </w:r>
        <w:r w:rsidRPr="0079663E">
          <w:rPr>
            <w:rStyle w:val="Hipervnculo"/>
          </w:rPr>
          <w:t>CAPITULO II. ESTUDIO DE MERCADO</w:t>
        </w:r>
        <w:r>
          <w:rPr>
            <w:webHidden/>
          </w:rPr>
          <w:tab/>
        </w:r>
        <w:r>
          <w:rPr>
            <w:webHidden/>
          </w:rPr>
          <w:fldChar w:fldCharType="begin"/>
        </w:r>
        <w:r>
          <w:rPr>
            <w:webHidden/>
          </w:rPr>
          <w:instrText xml:space="preserve"> PAGEREF _Toc254805082 \h </w:instrText>
        </w:r>
        <w:r>
          <w:rPr>
            <w:webHidden/>
          </w:rPr>
        </w:r>
        <w:r>
          <w:rPr>
            <w:webHidden/>
          </w:rPr>
          <w:fldChar w:fldCharType="separate"/>
        </w:r>
        <w:r>
          <w:rPr>
            <w:webHidden/>
          </w:rPr>
          <w:t>16</w:t>
        </w:r>
        <w:r>
          <w:rPr>
            <w:webHidden/>
          </w:rPr>
          <w:fldChar w:fldCharType="end"/>
        </w:r>
      </w:hyperlink>
    </w:p>
    <w:p w:rsidR="006A7917" w:rsidRDefault="006A7917">
      <w:pPr>
        <w:pStyle w:val="TDC2"/>
        <w:rPr>
          <w:rFonts w:ascii="Calibri" w:hAnsi="Calibri" w:cs="Times New Roman"/>
          <w:bCs w:val="0"/>
          <w:sz w:val="22"/>
          <w:szCs w:val="22"/>
        </w:rPr>
      </w:pPr>
      <w:hyperlink w:anchor="_Toc254805083" w:history="1">
        <w:r w:rsidRPr="0079663E">
          <w:rPr>
            <w:rStyle w:val="Hipervnculo"/>
          </w:rPr>
          <w:t>2.1.</w:t>
        </w:r>
        <w:r>
          <w:rPr>
            <w:rFonts w:ascii="Calibri" w:hAnsi="Calibri" w:cs="Times New Roman"/>
            <w:bCs w:val="0"/>
            <w:sz w:val="22"/>
            <w:szCs w:val="22"/>
          </w:rPr>
          <w:tab/>
        </w:r>
        <w:r w:rsidRPr="0079663E">
          <w:rPr>
            <w:rStyle w:val="Hipervnculo"/>
          </w:rPr>
          <w:t>Investigación de Mercado</w:t>
        </w:r>
        <w:r>
          <w:rPr>
            <w:webHidden/>
          </w:rPr>
          <w:tab/>
        </w:r>
        <w:r>
          <w:rPr>
            <w:webHidden/>
          </w:rPr>
          <w:fldChar w:fldCharType="begin"/>
        </w:r>
        <w:r>
          <w:rPr>
            <w:webHidden/>
          </w:rPr>
          <w:instrText xml:space="preserve"> PAGEREF _Toc254805083 \h </w:instrText>
        </w:r>
        <w:r>
          <w:rPr>
            <w:webHidden/>
          </w:rPr>
        </w:r>
        <w:r>
          <w:rPr>
            <w:webHidden/>
          </w:rPr>
          <w:fldChar w:fldCharType="separate"/>
        </w:r>
        <w:r>
          <w:rPr>
            <w:webHidden/>
          </w:rPr>
          <w:t>16</w:t>
        </w:r>
        <w:r>
          <w:rPr>
            <w:webHidden/>
          </w:rPr>
          <w:fldChar w:fldCharType="end"/>
        </w:r>
      </w:hyperlink>
    </w:p>
    <w:p w:rsidR="006A7917" w:rsidRDefault="006A7917">
      <w:pPr>
        <w:pStyle w:val="TDC3"/>
        <w:tabs>
          <w:tab w:val="left" w:pos="1320"/>
          <w:tab w:val="right" w:leader="dot" w:pos="8267"/>
        </w:tabs>
        <w:rPr>
          <w:noProof/>
        </w:rPr>
      </w:pPr>
      <w:hyperlink w:anchor="_Toc254805084" w:history="1">
        <w:r w:rsidRPr="0079663E">
          <w:rPr>
            <w:rStyle w:val="Hipervnculo"/>
            <w:rFonts w:ascii="Arial" w:hAnsi="Arial" w:cs="Arial"/>
            <w:noProof/>
            <w:lang w:val="es-ES"/>
          </w:rPr>
          <w:t>2.1.1.</w:t>
        </w:r>
        <w:r>
          <w:rPr>
            <w:noProof/>
          </w:rPr>
          <w:tab/>
        </w:r>
        <w:r w:rsidRPr="0079663E">
          <w:rPr>
            <w:rStyle w:val="Hipervnculo"/>
            <w:rFonts w:ascii="Arial" w:hAnsi="Arial" w:cs="Arial"/>
            <w:noProof/>
            <w:lang w:val="es-ES"/>
          </w:rPr>
          <w:t>Perspectivas de la Investigación</w:t>
        </w:r>
        <w:r>
          <w:rPr>
            <w:noProof/>
            <w:webHidden/>
          </w:rPr>
          <w:tab/>
        </w:r>
        <w:r>
          <w:rPr>
            <w:noProof/>
            <w:webHidden/>
          </w:rPr>
          <w:fldChar w:fldCharType="begin"/>
        </w:r>
        <w:r>
          <w:rPr>
            <w:noProof/>
            <w:webHidden/>
          </w:rPr>
          <w:instrText xml:space="preserve"> PAGEREF _Toc254805084 \h </w:instrText>
        </w:r>
        <w:r>
          <w:rPr>
            <w:noProof/>
            <w:webHidden/>
          </w:rPr>
        </w:r>
        <w:r>
          <w:rPr>
            <w:noProof/>
            <w:webHidden/>
          </w:rPr>
          <w:fldChar w:fldCharType="separate"/>
        </w:r>
        <w:r>
          <w:rPr>
            <w:noProof/>
            <w:webHidden/>
          </w:rPr>
          <w:t>16</w:t>
        </w:r>
        <w:r>
          <w:rPr>
            <w:noProof/>
            <w:webHidden/>
          </w:rPr>
          <w:fldChar w:fldCharType="end"/>
        </w:r>
      </w:hyperlink>
    </w:p>
    <w:p w:rsidR="006A7917" w:rsidRDefault="006A7917">
      <w:pPr>
        <w:pStyle w:val="TDC3"/>
        <w:tabs>
          <w:tab w:val="left" w:pos="1320"/>
          <w:tab w:val="right" w:leader="dot" w:pos="8267"/>
        </w:tabs>
        <w:rPr>
          <w:noProof/>
        </w:rPr>
      </w:pPr>
      <w:hyperlink w:anchor="_Toc254805085" w:history="1">
        <w:r w:rsidRPr="0079663E">
          <w:rPr>
            <w:rStyle w:val="Hipervnculo"/>
            <w:rFonts w:ascii="Arial" w:hAnsi="Arial" w:cs="Arial"/>
            <w:noProof/>
            <w:lang w:val="es-ES"/>
          </w:rPr>
          <w:t>2.1.2.</w:t>
        </w:r>
        <w:r>
          <w:rPr>
            <w:noProof/>
          </w:rPr>
          <w:tab/>
        </w:r>
        <w:r w:rsidRPr="0079663E">
          <w:rPr>
            <w:rStyle w:val="Hipervnculo"/>
            <w:rFonts w:ascii="Arial" w:hAnsi="Arial" w:cs="Arial"/>
            <w:noProof/>
            <w:lang w:val="es-ES"/>
          </w:rPr>
          <w:t>Fuentes de Información</w:t>
        </w:r>
        <w:r>
          <w:rPr>
            <w:noProof/>
            <w:webHidden/>
          </w:rPr>
          <w:tab/>
        </w:r>
        <w:r>
          <w:rPr>
            <w:noProof/>
            <w:webHidden/>
          </w:rPr>
          <w:fldChar w:fldCharType="begin"/>
        </w:r>
        <w:r>
          <w:rPr>
            <w:noProof/>
            <w:webHidden/>
          </w:rPr>
          <w:instrText xml:space="preserve"> PAGEREF _Toc254805085 \h </w:instrText>
        </w:r>
        <w:r>
          <w:rPr>
            <w:noProof/>
            <w:webHidden/>
          </w:rPr>
        </w:r>
        <w:r>
          <w:rPr>
            <w:noProof/>
            <w:webHidden/>
          </w:rPr>
          <w:fldChar w:fldCharType="separate"/>
        </w:r>
        <w:r>
          <w:rPr>
            <w:noProof/>
            <w:webHidden/>
          </w:rPr>
          <w:t>18</w:t>
        </w:r>
        <w:r>
          <w:rPr>
            <w:noProof/>
            <w:webHidden/>
          </w:rPr>
          <w:fldChar w:fldCharType="end"/>
        </w:r>
      </w:hyperlink>
    </w:p>
    <w:p w:rsidR="006A7917" w:rsidRDefault="006A7917">
      <w:pPr>
        <w:pStyle w:val="TDC3"/>
        <w:tabs>
          <w:tab w:val="left" w:pos="1320"/>
          <w:tab w:val="right" w:leader="dot" w:pos="8267"/>
        </w:tabs>
        <w:rPr>
          <w:noProof/>
        </w:rPr>
      </w:pPr>
      <w:hyperlink w:anchor="_Toc254805086" w:history="1">
        <w:r w:rsidRPr="0079663E">
          <w:rPr>
            <w:rStyle w:val="Hipervnculo"/>
            <w:rFonts w:ascii="Arial" w:hAnsi="Arial" w:cs="Arial"/>
            <w:noProof/>
            <w:lang w:val="es-ES"/>
          </w:rPr>
          <w:t>2.1.3.</w:t>
        </w:r>
        <w:r>
          <w:rPr>
            <w:noProof/>
          </w:rPr>
          <w:tab/>
        </w:r>
        <w:r w:rsidRPr="0079663E">
          <w:rPr>
            <w:rStyle w:val="Hipervnculo"/>
            <w:rFonts w:ascii="Arial" w:hAnsi="Arial" w:cs="Arial"/>
            <w:noProof/>
            <w:lang w:val="es-ES"/>
          </w:rPr>
          <w:t>Planteamiento del Problema</w:t>
        </w:r>
        <w:r>
          <w:rPr>
            <w:noProof/>
            <w:webHidden/>
          </w:rPr>
          <w:tab/>
        </w:r>
        <w:r>
          <w:rPr>
            <w:noProof/>
            <w:webHidden/>
          </w:rPr>
          <w:fldChar w:fldCharType="begin"/>
        </w:r>
        <w:r>
          <w:rPr>
            <w:noProof/>
            <w:webHidden/>
          </w:rPr>
          <w:instrText xml:space="preserve"> PAGEREF _Toc254805086 \h </w:instrText>
        </w:r>
        <w:r>
          <w:rPr>
            <w:noProof/>
            <w:webHidden/>
          </w:rPr>
        </w:r>
        <w:r>
          <w:rPr>
            <w:noProof/>
            <w:webHidden/>
          </w:rPr>
          <w:fldChar w:fldCharType="separate"/>
        </w:r>
        <w:r>
          <w:rPr>
            <w:noProof/>
            <w:webHidden/>
          </w:rPr>
          <w:t>19</w:t>
        </w:r>
        <w:r>
          <w:rPr>
            <w:noProof/>
            <w:webHidden/>
          </w:rPr>
          <w:fldChar w:fldCharType="end"/>
        </w:r>
      </w:hyperlink>
    </w:p>
    <w:p w:rsidR="006A7917" w:rsidRDefault="006A7917">
      <w:pPr>
        <w:pStyle w:val="TDC3"/>
        <w:tabs>
          <w:tab w:val="left" w:pos="1320"/>
          <w:tab w:val="right" w:leader="dot" w:pos="8267"/>
        </w:tabs>
        <w:rPr>
          <w:noProof/>
        </w:rPr>
      </w:pPr>
      <w:hyperlink w:anchor="_Toc254805087" w:history="1">
        <w:r w:rsidRPr="0079663E">
          <w:rPr>
            <w:rStyle w:val="Hipervnculo"/>
            <w:rFonts w:ascii="Arial" w:hAnsi="Arial" w:cs="Arial"/>
            <w:noProof/>
            <w:lang w:val="es-ES"/>
          </w:rPr>
          <w:t>2.1.4.</w:t>
        </w:r>
        <w:r>
          <w:rPr>
            <w:noProof/>
          </w:rPr>
          <w:tab/>
        </w:r>
        <w:r w:rsidRPr="0079663E">
          <w:rPr>
            <w:rStyle w:val="Hipervnculo"/>
            <w:rFonts w:ascii="Arial" w:hAnsi="Arial" w:cs="Arial"/>
            <w:noProof/>
            <w:lang w:val="es-ES"/>
          </w:rPr>
          <w:t>Objetivos</w:t>
        </w:r>
        <w:r>
          <w:rPr>
            <w:noProof/>
            <w:webHidden/>
          </w:rPr>
          <w:tab/>
        </w:r>
        <w:r>
          <w:rPr>
            <w:noProof/>
            <w:webHidden/>
          </w:rPr>
          <w:fldChar w:fldCharType="begin"/>
        </w:r>
        <w:r>
          <w:rPr>
            <w:noProof/>
            <w:webHidden/>
          </w:rPr>
          <w:instrText xml:space="preserve"> PAGEREF _Toc254805087 \h </w:instrText>
        </w:r>
        <w:r>
          <w:rPr>
            <w:noProof/>
            <w:webHidden/>
          </w:rPr>
        </w:r>
        <w:r>
          <w:rPr>
            <w:noProof/>
            <w:webHidden/>
          </w:rPr>
          <w:fldChar w:fldCharType="separate"/>
        </w:r>
        <w:r>
          <w:rPr>
            <w:noProof/>
            <w:webHidden/>
          </w:rPr>
          <w:t>20</w:t>
        </w:r>
        <w:r>
          <w:rPr>
            <w:noProof/>
            <w:webHidden/>
          </w:rPr>
          <w:fldChar w:fldCharType="end"/>
        </w:r>
      </w:hyperlink>
    </w:p>
    <w:p w:rsidR="006A7917" w:rsidRDefault="006A7917">
      <w:pPr>
        <w:pStyle w:val="TDC3"/>
        <w:tabs>
          <w:tab w:val="left" w:pos="1320"/>
          <w:tab w:val="right" w:leader="dot" w:pos="8267"/>
        </w:tabs>
        <w:rPr>
          <w:noProof/>
        </w:rPr>
      </w:pPr>
      <w:hyperlink w:anchor="_Toc254805088" w:history="1">
        <w:r w:rsidRPr="0079663E">
          <w:rPr>
            <w:rStyle w:val="Hipervnculo"/>
            <w:rFonts w:ascii="Arial" w:hAnsi="Arial" w:cs="Arial"/>
            <w:noProof/>
            <w:lang w:val="es-ES"/>
          </w:rPr>
          <w:t>2.1.5.</w:t>
        </w:r>
        <w:r>
          <w:rPr>
            <w:noProof/>
          </w:rPr>
          <w:tab/>
        </w:r>
        <w:r w:rsidRPr="0079663E">
          <w:rPr>
            <w:rStyle w:val="Hipervnculo"/>
            <w:rFonts w:ascii="Arial" w:hAnsi="Arial" w:cs="Arial"/>
            <w:noProof/>
            <w:lang w:val="es-EC"/>
          </w:rPr>
          <w:t xml:space="preserve">Plan de </w:t>
        </w:r>
        <w:r w:rsidRPr="0079663E">
          <w:rPr>
            <w:rStyle w:val="Hipervnculo"/>
            <w:rFonts w:ascii="Arial" w:hAnsi="Arial" w:cs="Arial"/>
            <w:noProof/>
            <w:lang w:val="es-ES"/>
          </w:rPr>
          <w:t>Muestreo</w:t>
        </w:r>
        <w:r>
          <w:rPr>
            <w:noProof/>
            <w:webHidden/>
          </w:rPr>
          <w:tab/>
        </w:r>
        <w:r>
          <w:rPr>
            <w:noProof/>
            <w:webHidden/>
          </w:rPr>
          <w:fldChar w:fldCharType="begin"/>
        </w:r>
        <w:r>
          <w:rPr>
            <w:noProof/>
            <w:webHidden/>
          </w:rPr>
          <w:instrText xml:space="preserve"> PAGEREF _Toc254805088 \h </w:instrText>
        </w:r>
        <w:r>
          <w:rPr>
            <w:noProof/>
            <w:webHidden/>
          </w:rPr>
        </w:r>
        <w:r>
          <w:rPr>
            <w:noProof/>
            <w:webHidden/>
          </w:rPr>
          <w:fldChar w:fldCharType="separate"/>
        </w:r>
        <w:r>
          <w:rPr>
            <w:noProof/>
            <w:webHidden/>
          </w:rPr>
          <w:t>21</w:t>
        </w:r>
        <w:r>
          <w:rPr>
            <w:noProof/>
            <w:webHidden/>
          </w:rPr>
          <w:fldChar w:fldCharType="end"/>
        </w:r>
      </w:hyperlink>
    </w:p>
    <w:p w:rsidR="006A7917" w:rsidRDefault="006A7917">
      <w:pPr>
        <w:pStyle w:val="TDC3"/>
        <w:tabs>
          <w:tab w:val="left" w:pos="1320"/>
          <w:tab w:val="right" w:leader="dot" w:pos="8267"/>
        </w:tabs>
        <w:rPr>
          <w:noProof/>
        </w:rPr>
      </w:pPr>
      <w:hyperlink w:anchor="_Toc254805089" w:history="1">
        <w:r w:rsidRPr="0079663E">
          <w:rPr>
            <w:rStyle w:val="Hipervnculo"/>
            <w:rFonts w:ascii="Arial" w:hAnsi="Arial" w:cs="Arial"/>
            <w:noProof/>
            <w:lang w:val="es-ES"/>
          </w:rPr>
          <w:t>2.1.6.</w:t>
        </w:r>
        <w:r>
          <w:rPr>
            <w:noProof/>
          </w:rPr>
          <w:tab/>
        </w:r>
        <w:r w:rsidRPr="0079663E">
          <w:rPr>
            <w:rStyle w:val="Hipervnculo"/>
            <w:rFonts w:ascii="Arial" w:hAnsi="Arial" w:cs="Arial"/>
            <w:noProof/>
            <w:lang w:val="es-ES"/>
          </w:rPr>
          <w:t>Encuestas</w:t>
        </w:r>
        <w:r>
          <w:rPr>
            <w:noProof/>
            <w:webHidden/>
          </w:rPr>
          <w:tab/>
        </w:r>
        <w:r>
          <w:rPr>
            <w:noProof/>
            <w:webHidden/>
          </w:rPr>
          <w:fldChar w:fldCharType="begin"/>
        </w:r>
        <w:r>
          <w:rPr>
            <w:noProof/>
            <w:webHidden/>
          </w:rPr>
          <w:instrText xml:space="preserve"> PAGEREF _Toc254805089 \h </w:instrText>
        </w:r>
        <w:r>
          <w:rPr>
            <w:noProof/>
            <w:webHidden/>
          </w:rPr>
        </w:r>
        <w:r>
          <w:rPr>
            <w:noProof/>
            <w:webHidden/>
          </w:rPr>
          <w:fldChar w:fldCharType="separate"/>
        </w:r>
        <w:r>
          <w:rPr>
            <w:noProof/>
            <w:webHidden/>
          </w:rPr>
          <w:t>23</w:t>
        </w:r>
        <w:r>
          <w:rPr>
            <w:noProof/>
            <w:webHidden/>
          </w:rPr>
          <w:fldChar w:fldCharType="end"/>
        </w:r>
      </w:hyperlink>
    </w:p>
    <w:p w:rsidR="006A7917" w:rsidRDefault="006A7917">
      <w:pPr>
        <w:pStyle w:val="TDC1"/>
        <w:rPr>
          <w:rFonts w:ascii="Calibri" w:hAnsi="Calibri" w:cs="Times New Roman"/>
          <w:b w:val="0"/>
          <w:sz w:val="22"/>
          <w:szCs w:val="22"/>
          <w:lang w:val="en-US"/>
        </w:rPr>
      </w:pPr>
      <w:hyperlink w:anchor="_Toc254805090" w:history="1">
        <w:r w:rsidRPr="0079663E">
          <w:rPr>
            <w:rStyle w:val="Hipervnculo"/>
          </w:rPr>
          <w:t>3.</w:t>
        </w:r>
        <w:r>
          <w:rPr>
            <w:rFonts w:ascii="Calibri" w:hAnsi="Calibri" w:cs="Times New Roman"/>
            <w:b w:val="0"/>
            <w:sz w:val="22"/>
            <w:szCs w:val="22"/>
            <w:lang w:val="en-US"/>
          </w:rPr>
          <w:tab/>
        </w:r>
        <w:r w:rsidRPr="0079663E">
          <w:rPr>
            <w:rStyle w:val="Hipervnculo"/>
          </w:rPr>
          <w:t>CAPITULO III. PLAN DE MARKETING</w:t>
        </w:r>
        <w:r>
          <w:rPr>
            <w:webHidden/>
          </w:rPr>
          <w:tab/>
        </w:r>
        <w:r>
          <w:rPr>
            <w:webHidden/>
          </w:rPr>
          <w:fldChar w:fldCharType="begin"/>
        </w:r>
        <w:r>
          <w:rPr>
            <w:webHidden/>
          </w:rPr>
          <w:instrText xml:space="preserve"> PAGEREF _Toc254805090 \h </w:instrText>
        </w:r>
        <w:r>
          <w:rPr>
            <w:webHidden/>
          </w:rPr>
        </w:r>
        <w:r>
          <w:rPr>
            <w:webHidden/>
          </w:rPr>
          <w:fldChar w:fldCharType="separate"/>
        </w:r>
        <w:r>
          <w:rPr>
            <w:webHidden/>
          </w:rPr>
          <w:t>46</w:t>
        </w:r>
        <w:r>
          <w:rPr>
            <w:webHidden/>
          </w:rPr>
          <w:fldChar w:fldCharType="end"/>
        </w:r>
      </w:hyperlink>
    </w:p>
    <w:p w:rsidR="006A7917" w:rsidRDefault="006A7917">
      <w:pPr>
        <w:pStyle w:val="TDC2"/>
        <w:rPr>
          <w:rFonts w:ascii="Calibri" w:hAnsi="Calibri" w:cs="Times New Roman"/>
          <w:bCs w:val="0"/>
          <w:sz w:val="22"/>
          <w:szCs w:val="22"/>
        </w:rPr>
      </w:pPr>
      <w:hyperlink w:anchor="_Toc254805091" w:history="1">
        <w:r w:rsidRPr="0079663E">
          <w:rPr>
            <w:rStyle w:val="Hipervnculo"/>
          </w:rPr>
          <w:t>3.1.</w:t>
        </w:r>
        <w:r>
          <w:rPr>
            <w:rFonts w:ascii="Calibri" w:hAnsi="Calibri" w:cs="Times New Roman"/>
            <w:bCs w:val="0"/>
            <w:sz w:val="22"/>
            <w:szCs w:val="22"/>
          </w:rPr>
          <w:tab/>
        </w:r>
        <w:r w:rsidRPr="0079663E">
          <w:rPr>
            <w:rStyle w:val="Hipervnculo"/>
          </w:rPr>
          <w:t>Descripción del Servicio</w:t>
        </w:r>
        <w:r>
          <w:rPr>
            <w:webHidden/>
          </w:rPr>
          <w:tab/>
        </w:r>
        <w:r>
          <w:rPr>
            <w:webHidden/>
          </w:rPr>
          <w:fldChar w:fldCharType="begin"/>
        </w:r>
        <w:r>
          <w:rPr>
            <w:webHidden/>
          </w:rPr>
          <w:instrText xml:space="preserve"> PAGEREF _Toc254805091 \h </w:instrText>
        </w:r>
        <w:r>
          <w:rPr>
            <w:webHidden/>
          </w:rPr>
        </w:r>
        <w:r>
          <w:rPr>
            <w:webHidden/>
          </w:rPr>
          <w:fldChar w:fldCharType="separate"/>
        </w:r>
        <w:r>
          <w:rPr>
            <w:webHidden/>
          </w:rPr>
          <w:t>46</w:t>
        </w:r>
        <w:r>
          <w:rPr>
            <w:webHidden/>
          </w:rPr>
          <w:fldChar w:fldCharType="end"/>
        </w:r>
      </w:hyperlink>
    </w:p>
    <w:p w:rsidR="006A7917" w:rsidRDefault="006A7917">
      <w:pPr>
        <w:pStyle w:val="TDC2"/>
        <w:rPr>
          <w:rFonts w:ascii="Calibri" w:hAnsi="Calibri" w:cs="Times New Roman"/>
          <w:bCs w:val="0"/>
          <w:sz w:val="22"/>
          <w:szCs w:val="22"/>
        </w:rPr>
      </w:pPr>
      <w:hyperlink w:anchor="_Toc254805092" w:history="1">
        <w:r w:rsidRPr="0079663E">
          <w:rPr>
            <w:rStyle w:val="Hipervnculo"/>
          </w:rPr>
          <w:t>3.2.</w:t>
        </w:r>
        <w:r>
          <w:rPr>
            <w:rFonts w:ascii="Calibri" w:hAnsi="Calibri" w:cs="Times New Roman"/>
            <w:bCs w:val="0"/>
            <w:sz w:val="22"/>
            <w:szCs w:val="22"/>
          </w:rPr>
          <w:tab/>
        </w:r>
        <w:r w:rsidRPr="0079663E">
          <w:rPr>
            <w:rStyle w:val="Hipervnculo"/>
          </w:rPr>
          <w:t>Plan Estratégico</w:t>
        </w:r>
        <w:r>
          <w:rPr>
            <w:webHidden/>
          </w:rPr>
          <w:tab/>
        </w:r>
        <w:r>
          <w:rPr>
            <w:webHidden/>
          </w:rPr>
          <w:fldChar w:fldCharType="begin"/>
        </w:r>
        <w:r>
          <w:rPr>
            <w:webHidden/>
          </w:rPr>
          <w:instrText xml:space="preserve"> PAGEREF _Toc254805092 \h </w:instrText>
        </w:r>
        <w:r>
          <w:rPr>
            <w:webHidden/>
          </w:rPr>
        </w:r>
        <w:r>
          <w:rPr>
            <w:webHidden/>
          </w:rPr>
          <w:fldChar w:fldCharType="separate"/>
        </w:r>
        <w:r>
          <w:rPr>
            <w:webHidden/>
          </w:rPr>
          <w:t>47</w:t>
        </w:r>
        <w:r>
          <w:rPr>
            <w:webHidden/>
          </w:rPr>
          <w:fldChar w:fldCharType="end"/>
        </w:r>
      </w:hyperlink>
    </w:p>
    <w:p w:rsidR="006A7917" w:rsidRDefault="006A7917">
      <w:pPr>
        <w:pStyle w:val="TDC3"/>
        <w:tabs>
          <w:tab w:val="left" w:pos="1320"/>
          <w:tab w:val="right" w:leader="dot" w:pos="8267"/>
        </w:tabs>
        <w:rPr>
          <w:noProof/>
        </w:rPr>
      </w:pPr>
      <w:hyperlink w:anchor="_Toc254805093" w:history="1">
        <w:r w:rsidRPr="0079663E">
          <w:rPr>
            <w:rStyle w:val="Hipervnculo"/>
            <w:rFonts w:ascii="Arial" w:hAnsi="Arial" w:cs="Arial"/>
            <w:noProof/>
            <w:lang w:val="es-ES"/>
          </w:rPr>
          <w:t>3.2.1.</w:t>
        </w:r>
        <w:r>
          <w:rPr>
            <w:noProof/>
          </w:rPr>
          <w:tab/>
        </w:r>
        <w:r w:rsidRPr="0079663E">
          <w:rPr>
            <w:rStyle w:val="Hipervnculo"/>
            <w:rFonts w:ascii="Arial" w:hAnsi="Arial" w:cs="Arial"/>
            <w:noProof/>
            <w:lang w:val="es-ES"/>
          </w:rPr>
          <w:t>Misión</w:t>
        </w:r>
        <w:r>
          <w:rPr>
            <w:noProof/>
            <w:webHidden/>
          </w:rPr>
          <w:tab/>
        </w:r>
        <w:r>
          <w:rPr>
            <w:noProof/>
            <w:webHidden/>
          </w:rPr>
          <w:fldChar w:fldCharType="begin"/>
        </w:r>
        <w:r>
          <w:rPr>
            <w:noProof/>
            <w:webHidden/>
          </w:rPr>
          <w:instrText xml:space="preserve"> PAGEREF _Toc254805093 \h </w:instrText>
        </w:r>
        <w:r>
          <w:rPr>
            <w:noProof/>
            <w:webHidden/>
          </w:rPr>
        </w:r>
        <w:r>
          <w:rPr>
            <w:noProof/>
            <w:webHidden/>
          </w:rPr>
          <w:fldChar w:fldCharType="separate"/>
        </w:r>
        <w:r>
          <w:rPr>
            <w:noProof/>
            <w:webHidden/>
          </w:rPr>
          <w:t>47</w:t>
        </w:r>
        <w:r>
          <w:rPr>
            <w:noProof/>
            <w:webHidden/>
          </w:rPr>
          <w:fldChar w:fldCharType="end"/>
        </w:r>
      </w:hyperlink>
    </w:p>
    <w:p w:rsidR="006A7917" w:rsidRDefault="006A7917">
      <w:pPr>
        <w:pStyle w:val="TDC3"/>
        <w:tabs>
          <w:tab w:val="left" w:pos="1320"/>
          <w:tab w:val="right" w:leader="dot" w:pos="8267"/>
        </w:tabs>
        <w:rPr>
          <w:noProof/>
        </w:rPr>
      </w:pPr>
      <w:hyperlink w:anchor="_Toc254805094" w:history="1">
        <w:r w:rsidRPr="0079663E">
          <w:rPr>
            <w:rStyle w:val="Hipervnculo"/>
            <w:rFonts w:ascii="Arial" w:hAnsi="Arial" w:cs="Arial"/>
            <w:noProof/>
            <w:lang w:val="es-ES"/>
          </w:rPr>
          <w:t>3.2.2.</w:t>
        </w:r>
        <w:r>
          <w:rPr>
            <w:noProof/>
          </w:rPr>
          <w:tab/>
        </w:r>
        <w:r w:rsidRPr="0079663E">
          <w:rPr>
            <w:rStyle w:val="Hipervnculo"/>
            <w:rFonts w:ascii="Arial" w:hAnsi="Arial" w:cs="Arial"/>
            <w:noProof/>
            <w:lang w:val="es-ES"/>
          </w:rPr>
          <w:t>Visión</w:t>
        </w:r>
        <w:r>
          <w:rPr>
            <w:noProof/>
            <w:webHidden/>
          </w:rPr>
          <w:tab/>
        </w:r>
        <w:r>
          <w:rPr>
            <w:noProof/>
            <w:webHidden/>
          </w:rPr>
          <w:fldChar w:fldCharType="begin"/>
        </w:r>
        <w:r>
          <w:rPr>
            <w:noProof/>
            <w:webHidden/>
          </w:rPr>
          <w:instrText xml:space="preserve"> PAGEREF _Toc254805094 \h </w:instrText>
        </w:r>
        <w:r>
          <w:rPr>
            <w:noProof/>
            <w:webHidden/>
          </w:rPr>
        </w:r>
        <w:r>
          <w:rPr>
            <w:noProof/>
            <w:webHidden/>
          </w:rPr>
          <w:fldChar w:fldCharType="separate"/>
        </w:r>
        <w:r>
          <w:rPr>
            <w:noProof/>
            <w:webHidden/>
          </w:rPr>
          <w:t>47</w:t>
        </w:r>
        <w:r>
          <w:rPr>
            <w:noProof/>
            <w:webHidden/>
          </w:rPr>
          <w:fldChar w:fldCharType="end"/>
        </w:r>
      </w:hyperlink>
    </w:p>
    <w:p w:rsidR="006A7917" w:rsidRDefault="006A7917">
      <w:pPr>
        <w:pStyle w:val="TDC3"/>
        <w:tabs>
          <w:tab w:val="left" w:pos="1320"/>
          <w:tab w:val="right" w:leader="dot" w:pos="8267"/>
        </w:tabs>
        <w:rPr>
          <w:noProof/>
        </w:rPr>
      </w:pPr>
      <w:hyperlink w:anchor="_Toc254805095" w:history="1">
        <w:r w:rsidRPr="0079663E">
          <w:rPr>
            <w:rStyle w:val="Hipervnculo"/>
            <w:rFonts w:ascii="Arial" w:hAnsi="Arial" w:cs="Arial"/>
            <w:noProof/>
            <w:lang w:val="es-ES"/>
          </w:rPr>
          <w:t>3.2.3.</w:t>
        </w:r>
        <w:r>
          <w:rPr>
            <w:noProof/>
          </w:rPr>
          <w:tab/>
        </w:r>
        <w:r w:rsidRPr="0079663E">
          <w:rPr>
            <w:rStyle w:val="Hipervnculo"/>
            <w:rFonts w:ascii="Arial" w:hAnsi="Arial" w:cs="Arial"/>
            <w:noProof/>
            <w:lang w:val="es-ES"/>
          </w:rPr>
          <w:t>Objetivos</w:t>
        </w:r>
        <w:r>
          <w:rPr>
            <w:noProof/>
            <w:webHidden/>
          </w:rPr>
          <w:tab/>
        </w:r>
        <w:r>
          <w:rPr>
            <w:noProof/>
            <w:webHidden/>
          </w:rPr>
          <w:fldChar w:fldCharType="begin"/>
        </w:r>
        <w:r>
          <w:rPr>
            <w:noProof/>
            <w:webHidden/>
          </w:rPr>
          <w:instrText xml:space="preserve"> PAGEREF _Toc254805095 \h </w:instrText>
        </w:r>
        <w:r>
          <w:rPr>
            <w:noProof/>
            <w:webHidden/>
          </w:rPr>
        </w:r>
        <w:r>
          <w:rPr>
            <w:noProof/>
            <w:webHidden/>
          </w:rPr>
          <w:fldChar w:fldCharType="separate"/>
        </w:r>
        <w:r>
          <w:rPr>
            <w:noProof/>
            <w:webHidden/>
          </w:rPr>
          <w:t>47</w:t>
        </w:r>
        <w:r>
          <w:rPr>
            <w:noProof/>
            <w:webHidden/>
          </w:rPr>
          <w:fldChar w:fldCharType="end"/>
        </w:r>
      </w:hyperlink>
    </w:p>
    <w:p w:rsidR="006A7917" w:rsidRDefault="006A7917">
      <w:pPr>
        <w:pStyle w:val="TDC3"/>
        <w:tabs>
          <w:tab w:val="left" w:pos="1320"/>
          <w:tab w:val="right" w:leader="dot" w:pos="8267"/>
        </w:tabs>
        <w:rPr>
          <w:noProof/>
        </w:rPr>
      </w:pPr>
      <w:hyperlink w:anchor="_Toc254805096" w:history="1">
        <w:r w:rsidRPr="0079663E">
          <w:rPr>
            <w:rStyle w:val="Hipervnculo"/>
            <w:rFonts w:ascii="Arial" w:hAnsi="Arial" w:cs="Arial"/>
            <w:noProof/>
            <w:lang w:val="es-ES"/>
          </w:rPr>
          <w:t>3.2.4.</w:t>
        </w:r>
        <w:r>
          <w:rPr>
            <w:noProof/>
          </w:rPr>
          <w:tab/>
        </w:r>
        <w:r w:rsidRPr="0079663E">
          <w:rPr>
            <w:rStyle w:val="Hipervnculo"/>
            <w:rFonts w:ascii="Arial" w:hAnsi="Arial" w:cs="Arial"/>
            <w:noProof/>
            <w:lang w:val="es-ES"/>
          </w:rPr>
          <w:t>Matriz Boston Consulting Group</w:t>
        </w:r>
        <w:r>
          <w:rPr>
            <w:noProof/>
            <w:webHidden/>
          </w:rPr>
          <w:tab/>
        </w:r>
        <w:r>
          <w:rPr>
            <w:noProof/>
            <w:webHidden/>
          </w:rPr>
          <w:fldChar w:fldCharType="begin"/>
        </w:r>
        <w:r>
          <w:rPr>
            <w:noProof/>
            <w:webHidden/>
          </w:rPr>
          <w:instrText xml:space="preserve"> PAGEREF _Toc254805096 \h </w:instrText>
        </w:r>
        <w:r>
          <w:rPr>
            <w:noProof/>
            <w:webHidden/>
          </w:rPr>
        </w:r>
        <w:r>
          <w:rPr>
            <w:noProof/>
            <w:webHidden/>
          </w:rPr>
          <w:fldChar w:fldCharType="separate"/>
        </w:r>
        <w:r>
          <w:rPr>
            <w:noProof/>
            <w:webHidden/>
          </w:rPr>
          <w:t>48</w:t>
        </w:r>
        <w:r>
          <w:rPr>
            <w:noProof/>
            <w:webHidden/>
          </w:rPr>
          <w:fldChar w:fldCharType="end"/>
        </w:r>
      </w:hyperlink>
    </w:p>
    <w:p w:rsidR="006A7917" w:rsidRDefault="006A7917">
      <w:pPr>
        <w:pStyle w:val="TDC3"/>
        <w:tabs>
          <w:tab w:val="left" w:pos="1320"/>
          <w:tab w:val="right" w:leader="dot" w:pos="8267"/>
        </w:tabs>
        <w:rPr>
          <w:noProof/>
        </w:rPr>
      </w:pPr>
      <w:hyperlink w:anchor="_Toc254805097" w:history="1">
        <w:r w:rsidRPr="0079663E">
          <w:rPr>
            <w:rStyle w:val="Hipervnculo"/>
            <w:rFonts w:ascii="Arial" w:hAnsi="Arial" w:cs="Arial"/>
            <w:noProof/>
            <w:lang w:val="es-ES"/>
          </w:rPr>
          <w:t>3.2.5.</w:t>
        </w:r>
        <w:r>
          <w:rPr>
            <w:noProof/>
          </w:rPr>
          <w:tab/>
        </w:r>
        <w:r w:rsidRPr="0079663E">
          <w:rPr>
            <w:rStyle w:val="Hipervnculo"/>
            <w:rFonts w:ascii="Arial" w:hAnsi="Arial" w:cs="Arial"/>
            <w:noProof/>
            <w:lang w:val="es-ES"/>
          </w:rPr>
          <w:t>Matriz Oportunidades Producto-Mercado (Ansoff)</w:t>
        </w:r>
        <w:r>
          <w:rPr>
            <w:noProof/>
            <w:webHidden/>
          </w:rPr>
          <w:tab/>
        </w:r>
        <w:r>
          <w:rPr>
            <w:noProof/>
            <w:webHidden/>
          </w:rPr>
          <w:fldChar w:fldCharType="begin"/>
        </w:r>
        <w:r>
          <w:rPr>
            <w:noProof/>
            <w:webHidden/>
          </w:rPr>
          <w:instrText xml:space="preserve"> PAGEREF _Toc254805097 \h </w:instrText>
        </w:r>
        <w:r>
          <w:rPr>
            <w:noProof/>
            <w:webHidden/>
          </w:rPr>
        </w:r>
        <w:r>
          <w:rPr>
            <w:noProof/>
            <w:webHidden/>
          </w:rPr>
          <w:fldChar w:fldCharType="separate"/>
        </w:r>
        <w:r>
          <w:rPr>
            <w:noProof/>
            <w:webHidden/>
          </w:rPr>
          <w:t>51</w:t>
        </w:r>
        <w:r>
          <w:rPr>
            <w:noProof/>
            <w:webHidden/>
          </w:rPr>
          <w:fldChar w:fldCharType="end"/>
        </w:r>
      </w:hyperlink>
    </w:p>
    <w:p w:rsidR="006A7917" w:rsidRDefault="006A7917">
      <w:pPr>
        <w:pStyle w:val="TDC3"/>
        <w:tabs>
          <w:tab w:val="left" w:pos="1320"/>
          <w:tab w:val="right" w:leader="dot" w:pos="8267"/>
        </w:tabs>
        <w:rPr>
          <w:noProof/>
        </w:rPr>
      </w:pPr>
      <w:hyperlink w:anchor="_Toc254805098" w:history="1">
        <w:r w:rsidRPr="0079663E">
          <w:rPr>
            <w:rStyle w:val="Hipervnculo"/>
            <w:rFonts w:ascii="Arial" w:hAnsi="Arial" w:cs="Arial"/>
            <w:noProof/>
            <w:lang w:val="es-ES"/>
          </w:rPr>
          <w:t>3.2.6.</w:t>
        </w:r>
        <w:r>
          <w:rPr>
            <w:noProof/>
          </w:rPr>
          <w:tab/>
        </w:r>
        <w:r w:rsidRPr="0079663E">
          <w:rPr>
            <w:rStyle w:val="Hipervnculo"/>
            <w:rFonts w:ascii="Arial" w:hAnsi="Arial" w:cs="Arial"/>
            <w:noProof/>
            <w:lang w:val="es-ES"/>
          </w:rPr>
          <w:t>Análisis de ambiente externo e interno</w:t>
        </w:r>
        <w:r>
          <w:rPr>
            <w:noProof/>
            <w:webHidden/>
          </w:rPr>
          <w:tab/>
        </w:r>
        <w:r>
          <w:rPr>
            <w:noProof/>
            <w:webHidden/>
          </w:rPr>
          <w:fldChar w:fldCharType="begin"/>
        </w:r>
        <w:r>
          <w:rPr>
            <w:noProof/>
            <w:webHidden/>
          </w:rPr>
          <w:instrText xml:space="preserve"> PAGEREF _Toc254805098 \h </w:instrText>
        </w:r>
        <w:r>
          <w:rPr>
            <w:noProof/>
            <w:webHidden/>
          </w:rPr>
        </w:r>
        <w:r>
          <w:rPr>
            <w:noProof/>
            <w:webHidden/>
          </w:rPr>
          <w:fldChar w:fldCharType="separate"/>
        </w:r>
        <w:r>
          <w:rPr>
            <w:noProof/>
            <w:webHidden/>
          </w:rPr>
          <w:t>52</w:t>
        </w:r>
        <w:r>
          <w:rPr>
            <w:noProof/>
            <w:webHidden/>
          </w:rPr>
          <w:fldChar w:fldCharType="end"/>
        </w:r>
      </w:hyperlink>
    </w:p>
    <w:p w:rsidR="006A7917" w:rsidRDefault="006A7917">
      <w:pPr>
        <w:pStyle w:val="TDC2"/>
        <w:rPr>
          <w:rFonts w:ascii="Calibri" w:hAnsi="Calibri" w:cs="Times New Roman"/>
          <w:bCs w:val="0"/>
          <w:sz w:val="22"/>
          <w:szCs w:val="22"/>
        </w:rPr>
      </w:pPr>
      <w:hyperlink w:anchor="_Toc254805099" w:history="1">
        <w:r w:rsidRPr="0079663E">
          <w:rPr>
            <w:rStyle w:val="Hipervnculo"/>
          </w:rPr>
          <w:t>3.3.</w:t>
        </w:r>
        <w:r>
          <w:rPr>
            <w:rFonts w:ascii="Calibri" w:hAnsi="Calibri" w:cs="Times New Roman"/>
            <w:bCs w:val="0"/>
            <w:sz w:val="22"/>
            <w:szCs w:val="22"/>
          </w:rPr>
          <w:tab/>
        </w:r>
        <w:r w:rsidRPr="0079663E">
          <w:rPr>
            <w:rStyle w:val="Hipervnculo"/>
          </w:rPr>
          <w:t>Mercado Meta</w:t>
        </w:r>
        <w:r>
          <w:rPr>
            <w:webHidden/>
          </w:rPr>
          <w:tab/>
        </w:r>
        <w:r>
          <w:rPr>
            <w:webHidden/>
          </w:rPr>
          <w:fldChar w:fldCharType="begin"/>
        </w:r>
        <w:r>
          <w:rPr>
            <w:webHidden/>
          </w:rPr>
          <w:instrText xml:space="preserve"> PAGEREF _Toc254805099 \h </w:instrText>
        </w:r>
        <w:r>
          <w:rPr>
            <w:webHidden/>
          </w:rPr>
        </w:r>
        <w:r>
          <w:rPr>
            <w:webHidden/>
          </w:rPr>
          <w:fldChar w:fldCharType="separate"/>
        </w:r>
        <w:r>
          <w:rPr>
            <w:webHidden/>
          </w:rPr>
          <w:t>62</w:t>
        </w:r>
        <w:r>
          <w:rPr>
            <w:webHidden/>
          </w:rPr>
          <w:fldChar w:fldCharType="end"/>
        </w:r>
      </w:hyperlink>
    </w:p>
    <w:p w:rsidR="006A7917" w:rsidRDefault="006A7917">
      <w:pPr>
        <w:pStyle w:val="TDC3"/>
        <w:tabs>
          <w:tab w:val="left" w:pos="1320"/>
          <w:tab w:val="right" w:leader="dot" w:pos="8267"/>
        </w:tabs>
        <w:rPr>
          <w:noProof/>
        </w:rPr>
      </w:pPr>
      <w:hyperlink w:anchor="_Toc254805100" w:history="1">
        <w:r w:rsidRPr="0079663E">
          <w:rPr>
            <w:rStyle w:val="Hipervnculo"/>
            <w:rFonts w:ascii="Arial" w:hAnsi="Arial" w:cs="Arial"/>
            <w:noProof/>
            <w:lang w:val="es-ES"/>
          </w:rPr>
          <w:t>3.3.1.</w:t>
        </w:r>
        <w:r>
          <w:rPr>
            <w:noProof/>
          </w:rPr>
          <w:tab/>
        </w:r>
        <w:r w:rsidRPr="0079663E">
          <w:rPr>
            <w:rStyle w:val="Hipervnculo"/>
            <w:rFonts w:ascii="Arial" w:hAnsi="Arial" w:cs="Arial"/>
            <w:noProof/>
            <w:lang w:val="es-ES"/>
          </w:rPr>
          <w:t>Macro-Segmentación</w:t>
        </w:r>
        <w:r>
          <w:rPr>
            <w:noProof/>
            <w:webHidden/>
          </w:rPr>
          <w:tab/>
        </w:r>
        <w:r>
          <w:rPr>
            <w:noProof/>
            <w:webHidden/>
          </w:rPr>
          <w:fldChar w:fldCharType="begin"/>
        </w:r>
        <w:r>
          <w:rPr>
            <w:noProof/>
            <w:webHidden/>
          </w:rPr>
          <w:instrText xml:space="preserve"> PAGEREF _Toc254805100 \h </w:instrText>
        </w:r>
        <w:r>
          <w:rPr>
            <w:noProof/>
            <w:webHidden/>
          </w:rPr>
        </w:r>
        <w:r>
          <w:rPr>
            <w:noProof/>
            <w:webHidden/>
          </w:rPr>
          <w:fldChar w:fldCharType="separate"/>
        </w:r>
        <w:r>
          <w:rPr>
            <w:noProof/>
            <w:webHidden/>
          </w:rPr>
          <w:t>62</w:t>
        </w:r>
        <w:r>
          <w:rPr>
            <w:noProof/>
            <w:webHidden/>
          </w:rPr>
          <w:fldChar w:fldCharType="end"/>
        </w:r>
      </w:hyperlink>
    </w:p>
    <w:p w:rsidR="006A7917" w:rsidRDefault="006A7917">
      <w:pPr>
        <w:pStyle w:val="TDC3"/>
        <w:tabs>
          <w:tab w:val="left" w:pos="1320"/>
          <w:tab w:val="right" w:leader="dot" w:pos="8267"/>
        </w:tabs>
        <w:rPr>
          <w:noProof/>
        </w:rPr>
      </w:pPr>
      <w:hyperlink w:anchor="_Toc254805101" w:history="1">
        <w:r w:rsidRPr="0079663E">
          <w:rPr>
            <w:rStyle w:val="Hipervnculo"/>
            <w:rFonts w:ascii="Arial" w:hAnsi="Arial" w:cs="Arial"/>
            <w:noProof/>
            <w:lang w:val="es-ES"/>
          </w:rPr>
          <w:t>3.3.2.</w:t>
        </w:r>
        <w:r>
          <w:rPr>
            <w:noProof/>
          </w:rPr>
          <w:tab/>
        </w:r>
        <w:r w:rsidRPr="0079663E">
          <w:rPr>
            <w:rStyle w:val="Hipervnculo"/>
            <w:rFonts w:ascii="Arial" w:hAnsi="Arial" w:cs="Arial"/>
            <w:noProof/>
            <w:lang w:val="es-ES"/>
          </w:rPr>
          <w:t>Micro-Segmentación</w:t>
        </w:r>
        <w:r>
          <w:rPr>
            <w:noProof/>
            <w:webHidden/>
          </w:rPr>
          <w:tab/>
        </w:r>
        <w:r>
          <w:rPr>
            <w:noProof/>
            <w:webHidden/>
          </w:rPr>
          <w:fldChar w:fldCharType="begin"/>
        </w:r>
        <w:r>
          <w:rPr>
            <w:noProof/>
            <w:webHidden/>
          </w:rPr>
          <w:instrText xml:space="preserve"> PAGEREF _Toc254805101 \h </w:instrText>
        </w:r>
        <w:r>
          <w:rPr>
            <w:noProof/>
            <w:webHidden/>
          </w:rPr>
        </w:r>
        <w:r>
          <w:rPr>
            <w:noProof/>
            <w:webHidden/>
          </w:rPr>
          <w:fldChar w:fldCharType="separate"/>
        </w:r>
        <w:r>
          <w:rPr>
            <w:noProof/>
            <w:webHidden/>
          </w:rPr>
          <w:t>62</w:t>
        </w:r>
        <w:r>
          <w:rPr>
            <w:noProof/>
            <w:webHidden/>
          </w:rPr>
          <w:fldChar w:fldCharType="end"/>
        </w:r>
      </w:hyperlink>
    </w:p>
    <w:p w:rsidR="006A7917" w:rsidRDefault="006A7917">
      <w:pPr>
        <w:pStyle w:val="TDC2"/>
        <w:rPr>
          <w:rFonts w:ascii="Calibri" w:hAnsi="Calibri" w:cs="Times New Roman"/>
          <w:bCs w:val="0"/>
          <w:sz w:val="22"/>
          <w:szCs w:val="22"/>
        </w:rPr>
      </w:pPr>
      <w:hyperlink w:anchor="_Toc254805102" w:history="1">
        <w:r w:rsidRPr="0079663E">
          <w:rPr>
            <w:rStyle w:val="Hipervnculo"/>
          </w:rPr>
          <w:t>3.4.</w:t>
        </w:r>
        <w:r>
          <w:rPr>
            <w:rFonts w:ascii="Calibri" w:hAnsi="Calibri" w:cs="Times New Roman"/>
            <w:bCs w:val="0"/>
            <w:sz w:val="22"/>
            <w:szCs w:val="22"/>
          </w:rPr>
          <w:tab/>
        </w:r>
        <w:r w:rsidRPr="0079663E">
          <w:rPr>
            <w:rStyle w:val="Hipervnculo"/>
          </w:rPr>
          <w:t>Posicionamiento</w:t>
        </w:r>
        <w:r>
          <w:rPr>
            <w:webHidden/>
          </w:rPr>
          <w:tab/>
        </w:r>
        <w:r>
          <w:rPr>
            <w:webHidden/>
          </w:rPr>
          <w:fldChar w:fldCharType="begin"/>
        </w:r>
        <w:r>
          <w:rPr>
            <w:webHidden/>
          </w:rPr>
          <w:instrText xml:space="preserve"> PAGEREF _Toc254805102 \h </w:instrText>
        </w:r>
        <w:r>
          <w:rPr>
            <w:webHidden/>
          </w:rPr>
        </w:r>
        <w:r>
          <w:rPr>
            <w:webHidden/>
          </w:rPr>
          <w:fldChar w:fldCharType="separate"/>
        </w:r>
        <w:r>
          <w:rPr>
            <w:webHidden/>
          </w:rPr>
          <w:t>62</w:t>
        </w:r>
        <w:r>
          <w:rPr>
            <w:webHidden/>
          </w:rPr>
          <w:fldChar w:fldCharType="end"/>
        </w:r>
      </w:hyperlink>
    </w:p>
    <w:p w:rsidR="006A7917" w:rsidRDefault="006A7917">
      <w:pPr>
        <w:pStyle w:val="TDC3"/>
        <w:tabs>
          <w:tab w:val="left" w:pos="1320"/>
          <w:tab w:val="right" w:leader="dot" w:pos="8267"/>
        </w:tabs>
        <w:rPr>
          <w:noProof/>
        </w:rPr>
      </w:pPr>
      <w:hyperlink w:anchor="_Toc254805103" w:history="1">
        <w:r w:rsidRPr="0079663E">
          <w:rPr>
            <w:rStyle w:val="Hipervnculo"/>
            <w:rFonts w:ascii="Arial" w:hAnsi="Arial" w:cs="Arial"/>
            <w:noProof/>
            <w:lang w:val="es-ES"/>
          </w:rPr>
          <w:t>3.4.1.</w:t>
        </w:r>
        <w:r>
          <w:rPr>
            <w:noProof/>
          </w:rPr>
          <w:tab/>
        </w:r>
        <w:r w:rsidRPr="0079663E">
          <w:rPr>
            <w:rStyle w:val="Hipervnculo"/>
            <w:rFonts w:ascii="Arial" w:hAnsi="Arial" w:cs="Arial"/>
            <w:noProof/>
            <w:lang w:val="es-ES"/>
          </w:rPr>
          <w:t>Estrategia de Posicionamiento</w:t>
        </w:r>
        <w:r>
          <w:rPr>
            <w:noProof/>
            <w:webHidden/>
          </w:rPr>
          <w:tab/>
        </w:r>
        <w:r>
          <w:rPr>
            <w:noProof/>
            <w:webHidden/>
          </w:rPr>
          <w:fldChar w:fldCharType="begin"/>
        </w:r>
        <w:r>
          <w:rPr>
            <w:noProof/>
            <w:webHidden/>
          </w:rPr>
          <w:instrText xml:space="preserve"> PAGEREF _Toc254805103 \h </w:instrText>
        </w:r>
        <w:r>
          <w:rPr>
            <w:noProof/>
            <w:webHidden/>
          </w:rPr>
        </w:r>
        <w:r>
          <w:rPr>
            <w:noProof/>
            <w:webHidden/>
          </w:rPr>
          <w:fldChar w:fldCharType="separate"/>
        </w:r>
        <w:r>
          <w:rPr>
            <w:noProof/>
            <w:webHidden/>
          </w:rPr>
          <w:t>62</w:t>
        </w:r>
        <w:r>
          <w:rPr>
            <w:noProof/>
            <w:webHidden/>
          </w:rPr>
          <w:fldChar w:fldCharType="end"/>
        </w:r>
      </w:hyperlink>
    </w:p>
    <w:p w:rsidR="006A7917" w:rsidRDefault="006A7917">
      <w:pPr>
        <w:pStyle w:val="TDC2"/>
        <w:rPr>
          <w:rFonts w:ascii="Calibri" w:hAnsi="Calibri" w:cs="Times New Roman"/>
          <w:bCs w:val="0"/>
          <w:sz w:val="22"/>
          <w:szCs w:val="22"/>
        </w:rPr>
      </w:pPr>
      <w:hyperlink w:anchor="_Toc254805104" w:history="1">
        <w:r w:rsidRPr="0079663E">
          <w:rPr>
            <w:rStyle w:val="Hipervnculo"/>
          </w:rPr>
          <w:t>3.5.</w:t>
        </w:r>
        <w:r>
          <w:rPr>
            <w:rFonts w:ascii="Calibri" w:hAnsi="Calibri" w:cs="Times New Roman"/>
            <w:bCs w:val="0"/>
            <w:sz w:val="22"/>
            <w:szCs w:val="22"/>
          </w:rPr>
          <w:tab/>
        </w:r>
        <w:r w:rsidRPr="0079663E">
          <w:rPr>
            <w:rStyle w:val="Hipervnculo"/>
          </w:rPr>
          <w:t>Análisis de las Fuerzas de Porter</w:t>
        </w:r>
        <w:r>
          <w:rPr>
            <w:webHidden/>
          </w:rPr>
          <w:tab/>
        </w:r>
        <w:r>
          <w:rPr>
            <w:webHidden/>
          </w:rPr>
          <w:fldChar w:fldCharType="begin"/>
        </w:r>
        <w:r>
          <w:rPr>
            <w:webHidden/>
          </w:rPr>
          <w:instrText xml:space="preserve"> PAGEREF _Toc254805104 \h </w:instrText>
        </w:r>
        <w:r>
          <w:rPr>
            <w:webHidden/>
          </w:rPr>
        </w:r>
        <w:r>
          <w:rPr>
            <w:webHidden/>
          </w:rPr>
          <w:fldChar w:fldCharType="separate"/>
        </w:r>
        <w:r>
          <w:rPr>
            <w:webHidden/>
          </w:rPr>
          <w:t>63</w:t>
        </w:r>
        <w:r>
          <w:rPr>
            <w:webHidden/>
          </w:rPr>
          <w:fldChar w:fldCharType="end"/>
        </w:r>
      </w:hyperlink>
    </w:p>
    <w:p w:rsidR="006A7917" w:rsidRDefault="006A7917">
      <w:pPr>
        <w:pStyle w:val="TDC3"/>
        <w:tabs>
          <w:tab w:val="left" w:pos="1320"/>
          <w:tab w:val="right" w:leader="dot" w:pos="8267"/>
        </w:tabs>
        <w:rPr>
          <w:noProof/>
        </w:rPr>
      </w:pPr>
      <w:hyperlink w:anchor="_Toc254805105" w:history="1">
        <w:r w:rsidRPr="0079663E">
          <w:rPr>
            <w:rStyle w:val="Hipervnculo"/>
            <w:rFonts w:ascii="Arial" w:hAnsi="Arial" w:cs="Arial"/>
            <w:noProof/>
            <w:lang w:val="es-ES"/>
          </w:rPr>
          <w:t>3.5.1.</w:t>
        </w:r>
        <w:r>
          <w:rPr>
            <w:noProof/>
          </w:rPr>
          <w:tab/>
        </w:r>
        <w:r w:rsidRPr="0079663E">
          <w:rPr>
            <w:rStyle w:val="Hipervnculo"/>
            <w:rFonts w:ascii="Arial" w:hAnsi="Arial" w:cs="Arial"/>
            <w:noProof/>
            <w:lang w:val="es-ES"/>
          </w:rPr>
          <w:t>Competencia Actual</w:t>
        </w:r>
        <w:r>
          <w:rPr>
            <w:noProof/>
            <w:webHidden/>
          </w:rPr>
          <w:tab/>
        </w:r>
        <w:r>
          <w:rPr>
            <w:noProof/>
            <w:webHidden/>
          </w:rPr>
          <w:fldChar w:fldCharType="begin"/>
        </w:r>
        <w:r>
          <w:rPr>
            <w:noProof/>
            <w:webHidden/>
          </w:rPr>
          <w:instrText xml:space="preserve"> PAGEREF _Toc254805105 \h </w:instrText>
        </w:r>
        <w:r>
          <w:rPr>
            <w:noProof/>
            <w:webHidden/>
          </w:rPr>
        </w:r>
        <w:r>
          <w:rPr>
            <w:noProof/>
            <w:webHidden/>
          </w:rPr>
          <w:fldChar w:fldCharType="separate"/>
        </w:r>
        <w:r>
          <w:rPr>
            <w:noProof/>
            <w:webHidden/>
          </w:rPr>
          <w:t>63</w:t>
        </w:r>
        <w:r>
          <w:rPr>
            <w:noProof/>
            <w:webHidden/>
          </w:rPr>
          <w:fldChar w:fldCharType="end"/>
        </w:r>
      </w:hyperlink>
    </w:p>
    <w:p w:rsidR="006A7917" w:rsidRDefault="006A7917">
      <w:pPr>
        <w:pStyle w:val="TDC3"/>
        <w:tabs>
          <w:tab w:val="left" w:pos="1320"/>
          <w:tab w:val="right" w:leader="dot" w:pos="8267"/>
        </w:tabs>
        <w:rPr>
          <w:noProof/>
        </w:rPr>
      </w:pPr>
      <w:hyperlink w:anchor="_Toc254805106" w:history="1">
        <w:r w:rsidRPr="0079663E">
          <w:rPr>
            <w:rStyle w:val="Hipervnculo"/>
            <w:rFonts w:ascii="Arial" w:hAnsi="Arial" w:cs="Arial"/>
            <w:noProof/>
            <w:lang w:val="es-ES"/>
          </w:rPr>
          <w:t>3.5.2.</w:t>
        </w:r>
        <w:r>
          <w:rPr>
            <w:noProof/>
          </w:rPr>
          <w:tab/>
        </w:r>
        <w:r w:rsidRPr="0079663E">
          <w:rPr>
            <w:rStyle w:val="Hipervnculo"/>
            <w:rFonts w:ascii="Arial" w:hAnsi="Arial" w:cs="Arial"/>
            <w:noProof/>
            <w:lang w:val="es-ES"/>
          </w:rPr>
          <w:t>Competidores Potenciales</w:t>
        </w:r>
        <w:r>
          <w:rPr>
            <w:noProof/>
            <w:webHidden/>
          </w:rPr>
          <w:tab/>
        </w:r>
        <w:r>
          <w:rPr>
            <w:noProof/>
            <w:webHidden/>
          </w:rPr>
          <w:fldChar w:fldCharType="begin"/>
        </w:r>
        <w:r>
          <w:rPr>
            <w:noProof/>
            <w:webHidden/>
          </w:rPr>
          <w:instrText xml:space="preserve"> PAGEREF _Toc254805106 \h </w:instrText>
        </w:r>
        <w:r>
          <w:rPr>
            <w:noProof/>
            <w:webHidden/>
          </w:rPr>
        </w:r>
        <w:r>
          <w:rPr>
            <w:noProof/>
            <w:webHidden/>
          </w:rPr>
          <w:fldChar w:fldCharType="separate"/>
        </w:r>
        <w:r>
          <w:rPr>
            <w:noProof/>
            <w:webHidden/>
          </w:rPr>
          <w:t>63</w:t>
        </w:r>
        <w:r>
          <w:rPr>
            <w:noProof/>
            <w:webHidden/>
          </w:rPr>
          <w:fldChar w:fldCharType="end"/>
        </w:r>
      </w:hyperlink>
    </w:p>
    <w:p w:rsidR="006A7917" w:rsidRDefault="006A7917">
      <w:pPr>
        <w:pStyle w:val="TDC3"/>
        <w:tabs>
          <w:tab w:val="left" w:pos="1320"/>
          <w:tab w:val="right" w:leader="dot" w:pos="8267"/>
        </w:tabs>
        <w:rPr>
          <w:noProof/>
        </w:rPr>
      </w:pPr>
      <w:hyperlink w:anchor="_Toc254805107" w:history="1">
        <w:r w:rsidRPr="0079663E">
          <w:rPr>
            <w:rStyle w:val="Hipervnculo"/>
            <w:rFonts w:ascii="Arial" w:hAnsi="Arial" w:cs="Arial"/>
            <w:noProof/>
            <w:lang w:val="es-ES"/>
          </w:rPr>
          <w:t>3.5.3.</w:t>
        </w:r>
        <w:r>
          <w:rPr>
            <w:noProof/>
          </w:rPr>
          <w:tab/>
        </w:r>
        <w:r w:rsidRPr="0079663E">
          <w:rPr>
            <w:rStyle w:val="Hipervnculo"/>
            <w:rFonts w:ascii="Arial" w:hAnsi="Arial" w:cs="Arial"/>
            <w:noProof/>
            <w:lang w:val="es-ES"/>
          </w:rPr>
          <w:t>Productos sustitutos</w:t>
        </w:r>
        <w:r>
          <w:rPr>
            <w:noProof/>
            <w:webHidden/>
          </w:rPr>
          <w:tab/>
        </w:r>
        <w:r>
          <w:rPr>
            <w:noProof/>
            <w:webHidden/>
          </w:rPr>
          <w:fldChar w:fldCharType="begin"/>
        </w:r>
        <w:r>
          <w:rPr>
            <w:noProof/>
            <w:webHidden/>
          </w:rPr>
          <w:instrText xml:space="preserve"> PAGEREF _Toc254805107 \h </w:instrText>
        </w:r>
        <w:r>
          <w:rPr>
            <w:noProof/>
            <w:webHidden/>
          </w:rPr>
        </w:r>
        <w:r>
          <w:rPr>
            <w:noProof/>
            <w:webHidden/>
          </w:rPr>
          <w:fldChar w:fldCharType="separate"/>
        </w:r>
        <w:r>
          <w:rPr>
            <w:noProof/>
            <w:webHidden/>
          </w:rPr>
          <w:t>64</w:t>
        </w:r>
        <w:r>
          <w:rPr>
            <w:noProof/>
            <w:webHidden/>
          </w:rPr>
          <w:fldChar w:fldCharType="end"/>
        </w:r>
      </w:hyperlink>
    </w:p>
    <w:p w:rsidR="006A7917" w:rsidRDefault="006A7917">
      <w:pPr>
        <w:pStyle w:val="TDC3"/>
        <w:tabs>
          <w:tab w:val="left" w:pos="1320"/>
          <w:tab w:val="right" w:leader="dot" w:pos="8267"/>
        </w:tabs>
        <w:rPr>
          <w:noProof/>
        </w:rPr>
      </w:pPr>
      <w:hyperlink w:anchor="_Toc254805108" w:history="1">
        <w:r w:rsidRPr="0079663E">
          <w:rPr>
            <w:rStyle w:val="Hipervnculo"/>
            <w:rFonts w:ascii="Arial" w:hAnsi="Arial" w:cs="Arial"/>
            <w:noProof/>
            <w:lang w:val="es-ES"/>
          </w:rPr>
          <w:t>3.5.4.</w:t>
        </w:r>
        <w:r>
          <w:rPr>
            <w:noProof/>
          </w:rPr>
          <w:tab/>
        </w:r>
        <w:r w:rsidRPr="0079663E">
          <w:rPr>
            <w:rStyle w:val="Hipervnculo"/>
            <w:rFonts w:ascii="Arial" w:hAnsi="Arial" w:cs="Arial"/>
            <w:noProof/>
            <w:lang w:val="es-ES"/>
          </w:rPr>
          <w:t>Proveedores</w:t>
        </w:r>
        <w:r>
          <w:rPr>
            <w:noProof/>
            <w:webHidden/>
          </w:rPr>
          <w:tab/>
        </w:r>
        <w:r>
          <w:rPr>
            <w:noProof/>
            <w:webHidden/>
          </w:rPr>
          <w:fldChar w:fldCharType="begin"/>
        </w:r>
        <w:r>
          <w:rPr>
            <w:noProof/>
            <w:webHidden/>
          </w:rPr>
          <w:instrText xml:space="preserve"> PAGEREF _Toc254805108 \h </w:instrText>
        </w:r>
        <w:r>
          <w:rPr>
            <w:noProof/>
            <w:webHidden/>
          </w:rPr>
        </w:r>
        <w:r>
          <w:rPr>
            <w:noProof/>
            <w:webHidden/>
          </w:rPr>
          <w:fldChar w:fldCharType="separate"/>
        </w:r>
        <w:r>
          <w:rPr>
            <w:noProof/>
            <w:webHidden/>
          </w:rPr>
          <w:t>64</w:t>
        </w:r>
        <w:r>
          <w:rPr>
            <w:noProof/>
            <w:webHidden/>
          </w:rPr>
          <w:fldChar w:fldCharType="end"/>
        </w:r>
      </w:hyperlink>
    </w:p>
    <w:p w:rsidR="006A7917" w:rsidRDefault="006A7917">
      <w:pPr>
        <w:pStyle w:val="TDC3"/>
        <w:tabs>
          <w:tab w:val="left" w:pos="1320"/>
          <w:tab w:val="right" w:leader="dot" w:pos="8267"/>
        </w:tabs>
        <w:rPr>
          <w:noProof/>
        </w:rPr>
      </w:pPr>
      <w:hyperlink w:anchor="_Toc254805109" w:history="1">
        <w:r w:rsidRPr="0079663E">
          <w:rPr>
            <w:rStyle w:val="Hipervnculo"/>
            <w:rFonts w:ascii="Arial" w:hAnsi="Arial" w:cs="Arial"/>
            <w:noProof/>
            <w:lang w:val="es-ES"/>
          </w:rPr>
          <w:t>3.5.5.</w:t>
        </w:r>
        <w:r>
          <w:rPr>
            <w:noProof/>
          </w:rPr>
          <w:tab/>
        </w:r>
        <w:r w:rsidRPr="0079663E">
          <w:rPr>
            <w:rStyle w:val="Hipervnculo"/>
            <w:rFonts w:ascii="Arial" w:hAnsi="Arial" w:cs="Arial"/>
            <w:noProof/>
            <w:lang w:val="es-ES"/>
          </w:rPr>
          <w:t>Clientes</w:t>
        </w:r>
        <w:r>
          <w:rPr>
            <w:noProof/>
            <w:webHidden/>
          </w:rPr>
          <w:tab/>
        </w:r>
        <w:r>
          <w:rPr>
            <w:noProof/>
            <w:webHidden/>
          </w:rPr>
          <w:fldChar w:fldCharType="begin"/>
        </w:r>
        <w:r>
          <w:rPr>
            <w:noProof/>
            <w:webHidden/>
          </w:rPr>
          <w:instrText xml:space="preserve"> PAGEREF _Toc254805109 \h </w:instrText>
        </w:r>
        <w:r>
          <w:rPr>
            <w:noProof/>
            <w:webHidden/>
          </w:rPr>
        </w:r>
        <w:r>
          <w:rPr>
            <w:noProof/>
            <w:webHidden/>
          </w:rPr>
          <w:fldChar w:fldCharType="separate"/>
        </w:r>
        <w:r>
          <w:rPr>
            <w:noProof/>
            <w:webHidden/>
          </w:rPr>
          <w:t>65</w:t>
        </w:r>
        <w:r>
          <w:rPr>
            <w:noProof/>
            <w:webHidden/>
          </w:rPr>
          <w:fldChar w:fldCharType="end"/>
        </w:r>
      </w:hyperlink>
    </w:p>
    <w:p w:rsidR="006A7917" w:rsidRDefault="006A7917">
      <w:pPr>
        <w:pStyle w:val="TDC2"/>
        <w:rPr>
          <w:rFonts w:ascii="Calibri" w:hAnsi="Calibri" w:cs="Times New Roman"/>
          <w:bCs w:val="0"/>
          <w:sz w:val="22"/>
          <w:szCs w:val="22"/>
        </w:rPr>
      </w:pPr>
      <w:hyperlink w:anchor="_Toc254805110" w:history="1">
        <w:r w:rsidRPr="0079663E">
          <w:rPr>
            <w:rStyle w:val="Hipervnculo"/>
          </w:rPr>
          <w:t>3.6.</w:t>
        </w:r>
        <w:r>
          <w:rPr>
            <w:rFonts w:ascii="Calibri" w:hAnsi="Calibri" w:cs="Times New Roman"/>
            <w:bCs w:val="0"/>
            <w:sz w:val="22"/>
            <w:szCs w:val="22"/>
          </w:rPr>
          <w:tab/>
        </w:r>
        <w:r w:rsidRPr="0079663E">
          <w:rPr>
            <w:rStyle w:val="Hipervnculo"/>
          </w:rPr>
          <w:t>Marketing Mix</w:t>
        </w:r>
        <w:r>
          <w:rPr>
            <w:webHidden/>
          </w:rPr>
          <w:tab/>
        </w:r>
        <w:r>
          <w:rPr>
            <w:webHidden/>
          </w:rPr>
          <w:fldChar w:fldCharType="begin"/>
        </w:r>
        <w:r>
          <w:rPr>
            <w:webHidden/>
          </w:rPr>
          <w:instrText xml:space="preserve"> PAGEREF _Toc254805110 \h </w:instrText>
        </w:r>
        <w:r>
          <w:rPr>
            <w:webHidden/>
          </w:rPr>
        </w:r>
        <w:r>
          <w:rPr>
            <w:webHidden/>
          </w:rPr>
          <w:fldChar w:fldCharType="separate"/>
        </w:r>
        <w:r>
          <w:rPr>
            <w:webHidden/>
          </w:rPr>
          <w:t>65</w:t>
        </w:r>
        <w:r>
          <w:rPr>
            <w:webHidden/>
          </w:rPr>
          <w:fldChar w:fldCharType="end"/>
        </w:r>
      </w:hyperlink>
    </w:p>
    <w:p w:rsidR="006A7917" w:rsidRDefault="006A7917">
      <w:pPr>
        <w:pStyle w:val="TDC3"/>
        <w:tabs>
          <w:tab w:val="left" w:pos="1320"/>
          <w:tab w:val="right" w:leader="dot" w:pos="8267"/>
        </w:tabs>
        <w:rPr>
          <w:noProof/>
        </w:rPr>
      </w:pPr>
      <w:hyperlink w:anchor="_Toc254805111" w:history="1">
        <w:r w:rsidRPr="0079663E">
          <w:rPr>
            <w:rStyle w:val="Hipervnculo"/>
            <w:rFonts w:ascii="Arial" w:hAnsi="Arial" w:cs="Arial"/>
            <w:noProof/>
            <w:lang w:val="es-ES"/>
          </w:rPr>
          <w:t>3.6.1.</w:t>
        </w:r>
        <w:r>
          <w:rPr>
            <w:noProof/>
          </w:rPr>
          <w:tab/>
        </w:r>
        <w:r w:rsidRPr="0079663E">
          <w:rPr>
            <w:rStyle w:val="Hipervnculo"/>
            <w:rFonts w:ascii="Arial" w:hAnsi="Arial" w:cs="Arial"/>
            <w:noProof/>
            <w:lang w:val="es-ES"/>
          </w:rPr>
          <w:t>Producto (Servicio)</w:t>
        </w:r>
        <w:r>
          <w:rPr>
            <w:noProof/>
            <w:webHidden/>
          </w:rPr>
          <w:tab/>
        </w:r>
        <w:r>
          <w:rPr>
            <w:noProof/>
            <w:webHidden/>
          </w:rPr>
          <w:fldChar w:fldCharType="begin"/>
        </w:r>
        <w:r>
          <w:rPr>
            <w:noProof/>
            <w:webHidden/>
          </w:rPr>
          <w:instrText xml:space="preserve"> PAGEREF _Toc254805111 \h </w:instrText>
        </w:r>
        <w:r>
          <w:rPr>
            <w:noProof/>
            <w:webHidden/>
          </w:rPr>
        </w:r>
        <w:r>
          <w:rPr>
            <w:noProof/>
            <w:webHidden/>
          </w:rPr>
          <w:fldChar w:fldCharType="separate"/>
        </w:r>
        <w:r>
          <w:rPr>
            <w:noProof/>
            <w:webHidden/>
          </w:rPr>
          <w:t>65</w:t>
        </w:r>
        <w:r>
          <w:rPr>
            <w:noProof/>
            <w:webHidden/>
          </w:rPr>
          <w:fldChar w:fldCharType="end"/>
        </w:r>
      </w:hyperlink>
    </w:p>
    <w:p w:rsidR="006A7917" w:rsidRDefault="006A7917">
      <w:pPr>
        <w:pStyle w:val="TDC3"/>
        <w:tabs>
          <w:tab w:val="left" w:pos="1320"/>
          <w:tab w:val="right" w:leader="dot" w:pos="8267"/>
        </w:tabs>
        <w:rPr>
          <w:noProof/>
        </w:rPr>
      </w:pPr>
      <w:hyperlink w:anchor="_Toc254805112" w:history="1">
        <w:r w:rsidRPr="0079663E">
          <w:rPr>
            <w:rStyle w:val="Hipervnculo"/>
            <w:rFonts w:ascii="Arial" w:hAnsi="Arial" w:cs="Arial"/>
            <w:noProof/>
            <w:lang w:val="es-ES"/>
          </w:rPr>
          <w:t>3.6.2.</w:t>
        </w:r>
        <w:r>
          <w:rPr>
            <w:noProof/>
          </w:rPr>
          <w:tab/>
        </w:r>
        <w:r w:rsidRPr="0079663E">
          <w:rPr>
            <w:rStyle w:val="Hipervnculo"/>
            <w:rFonts w:ascii="Arial" w:hAnsi="Arial" w:cs="Arial"/>
            <w:noProof/>
            <w:lang w:val="es-ES"/>
          </w:rPr>
          <w:t>Precio</w:t>
        </w:r>
        <w:r>
          <w:rPr>
            <w:noProof/>
            <w:webHidden/>
          </w:rPr>
          <w:tab/>
        </w:r>
        <w:r>
          <w:rPr>
            <w:noProof/>
            <w:webHidden/>
          </w:rPr>
          <w:fldChar w:fldCharType="begin"/>
        </w:r>
        <w:r>
          <w:rPr>
            <w:noProof/>
            <w:webHidden/>
          </w:rPr>
          <w:instrText xml:space="preserve"> PAGEREF _Toc254805112 \h </w:instrText>
        </w:r>
        <w:r>
          <w:rPr>
            <w:noProof/>
            <w:webHidden/>
          </w:rPr>
        </w:r>
        <w:r>
          <w:rPr>
            <w:noProof/>
            <w:webHidden/>
          </w:rPr>
          <w:fldChar w:fldCharType="separate"/>
        </w:r>
        <w:r>
          <w:rPr>
            <w:noProof/>
            <w:webHidden/>
          </w:rPr>
          <w:t>65</w:t>
        </w:r>
        <w:r>
          <w:rPr>
            <w:noProof/>
            <w:webHidden/>
          </w:rPr>
          <w:fldChar w:fldCharType="end"/>
        </w:r>
      </w:hyperlink>
    </w:p>
    <w:p w:rsidR="006A7917" w:rsidRDefault="006A7917">
      <w:pPr>
        <w:pStyle w:val="TDC3"/>
        <w:tabs>
          <w:tab w:val="left" w:pos="1320"/>
          <w:tab w:val="right" w:leader="dot" w:pos="8267"/>
        </w:tabs>
        <w:rPr>
          <w:noProof/>
        </w:rPr>
      </w:pPr>
      <w:hyperlink w:anchor="_Toc254805113" w:history="1">
        <w:r w:rsidRPr="0079663E">
          <w:rPr>
            <w:rStyle w:val="Hipervnculo"/>
            <w:rFonts w:ascii="Arial" w:hAnsi="Arial" w:cs="Arial"/>
            <w:noProof/>
            <w:lang w:val="es-ES"/>
          </w:rPr>
          <w:t>3.6.3.</w:t>
        </w:r>
        <w:r>
          <w:rPr>
            <w:noProof/>
          </w:rPr>
          <w:tab/>
        </w:r>
        <w:r w:rsidRPr="0079663E">
          <w:rPr>
            <w:rStyle w:val="Hipervnculo"/>
            <w:rFonts w:ascii="Arial" w:hAnsi="Arial" w:cs="Arial"/>
            <w:noProof/>
            <w:lang w:val="es-ES"/>
          </w:rPr>
          <w:t>Plaza</w:t>
        </w:r>
        <w:r>
          <w:rPr>
            <w:noProof/>
            <w:webHidden/>
          </w:rPr>
          <w:tab/>
        </w:r>
        <w:r>
          <w:rPr>
            <w:noProof/>
            <w:webHidden/>
          </w:rPr>
          <w:fldChar w:fldCharType="begin"/>
        </w:r>
        <w:r>
          <w:rPr>
            <w:noProof/>
            <w:webHidden/>
          </w:rPr>
          <w:instrText xml:space="preserve"> PAGEREF _Toc254805113 \h </w:instrText>
        </w:r>
        <w:r>
          <w:rPr>
            <w:noProof/>
            <w:webHidden/>
          </w:rPr>
        </w:r>
        <w:r>
          <w:rPr>
            <w:noProof/>
            <w:webHidden/>
          </w:rPr>
          <w:fldChar w:fldCharType="separate"/>
        </w:r>
        <w:r>
          <w:rPr>
            <w:noProof/>
            <w:webHidden/>
          </w:rPr>
          <w:t>67</w:t>
        </w:r>
        <w:r>
          <w:rPr>
            <w:noProof/>
            <w:webHidden/>
          </w:rPr>
          <w:fldChar w:fldCharType="end"/>
        </w:r>
      </w:hyperlink>
    </w:p>
    <w:p w:rsidR="006A7917" w:rsidRDefault="006A7917">
      <w:pPr>
        <w:pStyle w:val="TDC3"/>
        <w:tabs>
          <w:tab w:val="left" w:pos="1320"/>
          <w:tab w:val="right" w:leader="dot" w:pos="8267"/>
        </w:tabs>
        <w:rPr>
          <w:noProof/>
        </w:rPr>
      </w:pPr>
      <w:hyperlink w:anchor="_Toc254805114" w:history="1">
        <w:r w:rsidRPr="0079663E">
          <w:rPr>
            <w:rStyle w:val="Hipervnculo"/>
            <w:rFonts w:ascii="Arial" w:hAnsi="Arial" w:cs="Arial"/>
            <w:noProof/>
            <w:lang w:val="es-ES"/>
          </w:rPr>
          <w:t>3.6.4.</w:t>
        </w:r>
        <w:r>
          <w:rPr>
            <w:noProof/>
          </w:rPr>
          <w:tab/>
        </w:r>
        <w:r w:rsidRPr="0079663E">
          <w:rPr>
            <w:rStyle w:val="Hipervnculo"/>
            <w:rFonts w:ascii="Arial" w:hAnsi="Arial" w:cs="Arial"/>
            <w:noProof/>
            <w:lang w:val="es-ES"/>
          </w:rPr>
          <w:t>Promoción</w:t>
        </w:r>
        <w:r>
          <w:rPr>
            <w:noProof/>
            <w:webHidden/>
          </w:rPr>
          <w:tab/>
        </w:r>
        <w:r>
          <w:rPr>
            <w:noProof/>
            <w:webHidden/>
          </w:rPr>
          <w:fldChar w:fldCharType="begin"/>
        </w:r>
        <w:r>
          <w:rPr>
            <w:noProof/>
            <w:webHidden/>
          </w:rPr>
          <w:instrText xml:space="preserve"> PAGEREF _Toc254805114 \h </w:instrText>
        </w:r>
        <w:r>
          <w:rPr>
            <w:noProof/>
            <w:webHidden/>
          </w:rPr>
        </w:r>
        <w:r>
          <w:rPr>
            <w:noProof/>
            <w:webHidden/>
          </w:rPr>
          <w:fldChar w:fldCharType="separate"/>
        </w:r>
        <w:r>
          <w:rPr>
            <w:noProof/>
            <w:webHidden/>
          </w:rPr>
          <w:t>67</w:t>
        </w:r>
        <w:r>
          <w:rPr>
            <w:noProof/>
            <w:webHidden/>
          </w:rPr>
          <w:fldChar w:fldCharType="end"/>
        </w:r>
      </w:hyperlink>
    </w:p>
    <w:p w:rsidR="006A7917" w:rsidRDefault="006A7917">
      <w:pPr>
        <w:pStyle w:val="TDC1"/>
        <w:rPr>
          <w:rFonts w:ascii="Calibri" w:hAnsi="Calibri" w:cs="Times New Roman"/>
          <w:b w:val="0"/>
          <w:sz w:val="22"/>
          <w:szCs w:val="22"/>
          <w:lang w:val="en-US"/>
        </w:rPr>
      </w:pPr>
      <w:hyperlink w:anchor="_Toc254805115" w:history="1">
        <w:r w:rsidRPr="0079663E">
          <w:rPr>
            <w:rStyle w:val="Hipervnculo"/>
          </w:rPr>
          <w:t>4.</w:t>
        </w:r>
        <w:r>
          <w:rPr>
            <w:rFonts w:ascii="Calibri" w:hAnsi="Calibri" w:cs="Times New Roman"/>
            <w:b w:val="0"/>
            <w:sz w:val="22"/>
            <w:szCs w:val="22"/>
            <w:lang w:val="en-US"/>
          </w:rPr>
          <w:tab/>
        </w:r>
        <w:r w:rsidRPr="0079663E">
          <w:rPr>
            <w:rStyle w:val="Hipervnculo"/>
          </w:rPr>
          <w:t>CAPITULO IV. ANALISIS TÉCNICO</w:t>
        </w:r>
        <w:r>
          <w:rPr>
            <w:webHidden/>
          </w:rPr>
          <w:tab/>
        </w:r>
        <w:r>
          <w:rPr>
            <w:webHidden/>
          </w:rPr>
          <w:fldChar w:fldCharType="begin"/>
        </w:r>
        <w:r>
          <w:rPr>
            <w:webHidden/>
          </w:rPr>
          <w:instrText xml:space="preserve"> PAGEREF _Toc254805115 \h </w:instrText>
        </w:r>
        <w:r>
          <w:rPr>
            <w:webHidden/>
          </w:rPr>
        </w:r>
        <w:r>
          <w:rPr>
            <w:webHidden/>
          </w:rPr>
          <w:fldChar w:fldCharType="separate"/>
        </w:r>
        <w:r>
          <w:rPr>
            <w:webHidden/>
          </w:rPr>
          <w:t>79</w:t>
        </w:r>
        <w:r>
          <w:rPr>
            <w:webHidden/>
          </w:rPr>
          <w:fldChar w:fldCharType="end"/>
        </w:r>
      </w:hyperlink>
    </w:p>
    <w:p w:rsidR="006A7917" w:rsidRDefault="006A7917">
      <w:pPr>
        <w:pStyle w:val="TDC2"/>
        <w:rPr>
          <w:rFonts w:ascii="Calibri" w:hAnsi="Calibri" w:cs="Times New Roman"/>
          <w:bCs w:val="0"/>
          <w:sz w:val="22"/>
          <w:szCs w:val="22"/>
        </w:rPr>
      </w:pPr>
      <w:hyperlink w:anchor="_Toc254805116" w:history="1">
        <w:r w:rsidRPr="0079663E">
          <w:rPr>
            <w:rStyle w:val="Hipervnculo"/>
          </w:rPr>
          <w:t>4.1.</w:t>
        </w:r>
        <w:r>
          <w:rPr>
            <w:rFonts w:ascii="Calibri" w:hAnsi="Calibri" w:cs="Times New Roman"/>
            <w:bCs w:val="0"/>
            <w:sz w:val="22"/>
            <w:szCs w:val="22"/>
          </w:rPr>
          <w:tab/>
        </w:r>
        <w:r w:rsidRPr="0079663E">
          <w:rPr>
            <w:rStyle w:val="Hipervnculo"/>
          </w:rPr>
          <w:t>Localización del Proyecto</w:t>
        </w:r>
        <w:r>
          <w:rPr>
            <w:webHidden/>
          </w:rPr>
          <w:tab/>
        </w:r>
        <w:r>
          <w:rPr>
            <w:webHidden/>
          </w:rPr>
          <w:fldChar w:fldCharType="begin"/>
        </w:r>
        <w:r>
          <w:rPr>
            <w:webHidden/>
          </w:rPr>
          <w:instrText xml:space="preserve"> PAGEREF _Toc254805116 \h </w:instrText>
        </w:r>
        <w:r>
          <w:rPr>
            <w:webHidden/>
          </w:rPr>
        </w:r>
        <w:r>
          <w:rPr>
            <w:webHidden/>
          </w:rPr>
          <w:fldChar w:fldCharType="separate"/>
        </w:r>
        <w:r>
          <w:rPr>
            <w:webHidden/>
          </w:rPr>
          <w:t>79</w:t>
        </w:r>
        <w:r>
          <w:rPr>
            <w:webHidden/>
          </w:rPr>
          <w:fldChar w:fldCharType="end"/>
        </w:r>
      </w:hyperlink>
    </w:p>
    <w:p w:rsidR="006A7917" w:rsidRDefault="006A7917">
      <w:pPr>
        <w:pStyle w:val="TDC2"/>
        <w:rPr>
          <w:rFonts w:ascii="Calibri" w:hAnsi="Calibri" w:cs="Times New Roman"/>
          <w:bCs w:val="0"/>
          <w:sz w:val="22"/>
          <w:szCs w:val="22"/>
        </w:rPr>
      </w:pPr>
      <w:hyperlink w:anchor="_Toc254805117" w:history="1">
        <w:r w:rsidRPr="0079663E">
          <w:rPr>
            <w:rStyle w:val="Hipervnculo"/>
          </w:rPr>
          <w:t>4.2.</w:t>
        </w:r>
        <w:r>
          <w:rPr>
            <w:rFonts w:ascii="Calibri" w:hAnsi="Calibri" w:cs="Times New Roman"/>
            <w:bCs w:val="0"/>
            <w:sz w:val="22"/>
            <w:szCs w:val="22"/>
          </w:rPr>
          <w:tab/>
        </w:r>
        <w:r w:rsidRPr="0079663E">
          <w:rPr>
            <w:rStyle w:val="Hipervnculo"/>
          </w:rPr>
          <w:t>Análisis del Tamaño del Cementerio-Mausoleo</w:t>
        </w:r>
        <w:r>
          <w:rPr>
            <w:webHidden/>
          </w:rPr>
          <w:tab/>
        </w:r>
        <w:r>
          <w:rPr>
            <w:webHidden/>
          </w:rPr>
          <w:fldChar w:fldCharType="begin"/>
        </w:r>
        <w:r>
          <w:rPr>
            <w:webHidden/>
          </w:rPr>
          <w:instrText xml:space="preserve"> PAGEREF _Toc254805117 \h </w:instrText>
        </w:r>
        <w:r>
          <w:rPr>
            <w:webHidden/>
          </w:rPr>
        </w:r>
        <w:r>
          <w:rPr>
            <w:webHidden/>
          </w:rPr>
          <w:fldChar w:fldCharType="separate"/>
        </w:r>
        <w:r>
          <w:rPr>
            <w:webHidden/>
          </w:rPr>
          <w:t>80</w:t>
        </w:r>
        <w:r>
          <w:rPr>
            <w:webHidden/>
          </w:rPr>
          <w:fldChar w:fldCharType="end"/>
        </w:r>
      </w:hyperlink>
    </w:p>
    <w:p w:rsidR="006A7917" w:rsidRDefault="006A7917">
      <w:pPr>
        <w:pStyle w:val="TDC3"/>
        <w:tabs>
          <w:tab w:val="left" w:pos="1320"/>
          <w:tab w:val="right" w:leader="dot" w:pos="8267"/>
        </w:tabs>
        <w:rPr>
          <w:noProof/>
        </w:rPr>
      </w:pPr>
      <w:hyperlink w:anchor="_Toc254805118" w:history="1">
        <w:r w:rsidRPr="0079663E">
          <w:rPr>
            <w:rStyle w:val="Hipervnculo"/>
            <w:noProof/>
          </w:rPr>
          <w:t>4.2.1.</w:t>
        </w:r>
        <w:r>
          <w:rPr>
            <w:noProof/>
          </w:rPr>
          <w:tab/>
        </w:r>
        <w:r w:rsidRPr="0079663E">
          <w:rPr>
            <w:rStyle w:val="Hipervnculo"/>
            <w:rFonts w:ascii="Arial" w:hAnsi="Arial" w:cs="Arial"/>
            <w:noProof/>
            <w:lang w:val="es-ES"/>
          </w:rPr>
          <w:t>Diseño del Cementerio-Mausoleo</w:t>
        </w:r>
        <w:r>
          <w:rPr>
            <w:noProof/>
            <w:webHidden/>
          </w:rPr>
          <w:tab/>
        </w:r>
        <w:r>
          <w:rPr>
            <w:noProof/>
            <w:webHidden/>
          </w:rPr>
          <w:fldChar w:fldCharType="begin"/>
        </w:r>
        <w:r>
          <w:rPr>
            <w:noProof/>
            <w:webHidden/>
          </w:rPr>
          <w:instrText xml:space="preserve"> PAGEREF _Toc254805118 \h </w:instrText>
        </w:r>
        <w:r>
          <w:rPr>
            <w:noProof/>
            <w:webHidden/>
          </w:rPr>
        </w:r>
        <w:r>
          <w:rPr>
            <w:noProof/>
            <w:webHidden/>
          </w:rPr>
          <w:fldChar w:fldCharType="separate"/>
        </w:r>
        <w:r>
          <w:rPr>
            <w:noProof/>
            <w:webHidden/>
          </w:rPr>
          <w:t>80</w:t>
        </w:r>
        <w:r>
          <w:rPr>
            <w:noProof/>
            <w:webHidden/>
          </w:rPr>
          <w:fldChar w:fldCharType="end"/>
        </w:r>
      </w:hyperlink>
    </w:p>
    <w:p w:rsidR="006A7917" w:rsidRDefault="006A7917">
      <w:pPr>
        <w:pStyle w:val="TDC3"/>
        <w:tabs>
          <w:tab w:val="left" w:pos="1320"/>
          <w:tab w:val="right" w:leader="dot" w:pos="8267"/>
        </w:tabs>
        <w:rPr>
          <w:noProof/>
        </w:rPr>
      </w:pPr>
      <w:hyperlink w:anchor="_Toc254805119" w:history="1">
        <w:r w:rsidRPr="0079663E">
          <w:rPr>
            <w:rStyle w:val="Hipervnculo"/>
            <w:rFonts w:ascii="Arial" w:hAnsi="Arial" w:cs="Arial"/>
            <w:noProof/>
            <w:lang w:val="es-ES"/>
          </w:rPr>
          <w:t>4.2.2.</w:t>
        </w:r>
        <w:r>
          <w:rPr>
            <w:noProof/>
          </w:rPr>
          <w:tab/>
        </w:r>
        <w:r w:rsidRPr="0079663E">
          <w:rPr>
            <w:rStyle w:val="Hipervnculo"/>
            <w:rFonts w:ascii="Arial" w:hAnsi="Arial" w:cs="Arial"/>
            <w:noProof/>
            <w:lang w:val="es-ES"/>
          </w:rPr>
          <w:t>Distribución de las Áreas del Cementerio-Mausoleo</w:t>
        </w:r>
        <w:r>
          <w:rPr>
            <w:noProof/>
            <w:webHidden/>
          </w:rPr>
          <w:tab/>
        </w:r>
        <w:r>
          <w:rPr>
            <w:noProof/>
            <w:webHidden/>
          </w:rPr>
          <w:fldChar w:fldCharType="begin"/>
        </w:r>
        <w:r>
          <w:rPr>
            <w:noProof/>
            <w:webHidden/>
          </w:rPr>
          <w:instrText xml:space="preserve"> PAGEREF _Toc254805119 \h </w:instrText>
        </w:r>
        <w:r>
          <w:rPr>
            <w:noProof/>
            <w:webHidden/>
          </w:rPr>
        </w:r>
        <w:r>
          <w:rPr>
            <w:noProof/>
            <w:webHidden/>
          </w:rPr>
          <w:fldChar w:fldCharType="separate"/>
        </w:r>
        <w:r>
          <w:rPr>
            <w:noProof/>
            <w:webHidden/>
          </w:rPr>
          <w:t>81</w:t>
        </w:r>
        <w:r>
          <w:rPr>
            <w:noProof/>
            <w:webHidden/>
          </w:rPr>
          <w:fldChar w:fldCharType="end"/>
        </w:r>
      </w:hyperlink>
    </w:p>
    <w:p w:rsidR="006A7917" w:rsidRDefault="006A7917">
      <w:pPr>
        <w:pStyle w:val="TDC2"/>
        <w:rPr>
          <w:rFonts w:ascii="Calibri" w:hAnsi="Calibri" w:cs="Times New Roman"/>
          <w:bCs w:val="0"/>
          <w:sz w:val="22"/>
          <w:szCs w:val="22"/>
        </w:rPr>
      </w:pPr>
      <w:hyperlink w:anchor="_Toc254805120" w:history="1">
        <w:r w:rsidRPr="0079663E">
          <w:rPr>
            <w:rStyle w:val="Hipervnculo"/>
            <w:b/>
          </w:rPr>
          <w:t>4.3.</w:t>
        </w:r>
        <w:r>
          <w:rPr>
            <w:rFonts w:ascii="Calibri" w:hAnsi="Calibri" w:cs="Times New Roman"/>
            <w:bCs w:val="0"/>
            <w:sz w:val="22"/>
            <w:szCs w:val="22"/>
          </w:rPr>
          <w:tab/>
        </w:r>
        <w:r w:rsidRPr="0079663E">
          <w:rPr>
            <w:rStyle w:val="Hipervnculo"/>
            <w:b/>
          </w:rPr>
          <w:t>Balance de Equipos</w:t>
        </w:r>
        <w:r>
          <w:rPr>
            <w:webHidden/>
          </w:rPr>
          <w:tab/>
        </w:r>
        <w:r>
          <w:rPr>
            <w:webHidden/>
          </w:rPr>
          <w:fldChar w:fldCharType="begin"/>
        </w:r>
        <w:r>
          <w:rPr>
            <w:webHidden/>
          </w:rPr>
          <w:instrText xml:space="preserve"> PAGEREF _Toc254805120 \h </w:instrText>
        </w:r>
        <w:r>
          <w:rPr>
            <w:webHidden/>
          </w:rPr>
        </w:r>
        <w:r>
          <w:rPr>
            <w:webHidden/>
          </w:rPr>
          <w:fldChar w:fldCharType="separate"/>
        </w:r>
        <w:r>
          <w:rPr>
            <w:webHidden/>
          </w:rPr>
          <w:t>83</w:t>
        </w:r>
        <w:r>
          <w:rPr>
            <w:webHidden/>
          </w:rPr>
          <w:fldChar w:fldCharType="end"/>
        </w:r>
      </w:hyperlink>
    </w:p>
    <w:p w:rsidR="006A7917" w:rsidRDefault="006A7917">
      <w:pPr>
        <w:pStyle w:val="TDC2"/>
        <w:rPr>
          <w:rFonts w:ascii="Calibri" w:hAnsi="Calibri" w:cs="Times New Roman"/>
          <w:bCs w:val="0"/>
          <w:sz w:val="22"/>
          <w:szCs w:val="22"/>
        </w:rPr>
      </w:pPr>
      <w:hyperlink w:anchor="_Toc254805121" w:history="1">
        <w:r w:rsidRPr="0079663E">
          <w:rPr>
            <w:rStyle w:val="Hipervnculo"/>
            <w:b/>
          </w:rPr>
          <w:t>4.4.</w:t>
        </w:r>
        <w:r>
          <w:rPr>
            <w:rFonts w:ascii="Calibri" w:hAnsi="Calibri" w:cs="Times New Roman"/>
            <w:bCs w:val="0"/>
            <w:sz w:val="22"/>
            <w:szCs w:val="22"/>
          </w:rPr>
          <w:tab/>
        </w:r>
        <w:r w:rsidRPr="0079663E">
          <w:rPr>
            <w:rStyle w:val="Hipervnculo"/>
            <w:b/>
          </w:rPr>
          <w:t>Balance de Personal</w:t>
        </w:r>
        <w:r>
          <w:rPr>
            <w:webHidden/>
          </w:rPr>
          <w:tab/>
        </w:r>
        <w:r>
          <w:rPr>
            <w:webHidden/>
          </w:rPr>
          <w:fldChar w:fldCharType="begin"/>
        </w:r>
        <w:r>
          <w:rPr>
            <w:webHidden/>
          </w:rPr>
          <w:instrText xml:space="preserve"> PAGEREF _Toc254805121 \h </w:instrText>
        </w:r>
        <w:r>
          <w:rPr>
            <w:webHidden/>
          </w:rPr>
        </w:r>
        <w:r>
          <w:rPr>
            <w:webHidden/>
          </w:rPr>
          <w:fldChar w:fldCharType="separate"/>
        </w:r>
        <w:r>
          <w:rPr>
            <w:webHidden/>
          </w:rPr>
          <w:t>84</w:t>
        </w:r>
        <w:r>
          <w:rPr>
            <w:webHidden/>
          </w:rPr>
          <w:fldChar w:fldCharType="end"/>
        </w:r>
      </w:hyperlink>
    </w:p>
    <w:p w:rsidR="006A7917" w:rsidRDefault="006A7917">
      <w:pPr>
        <w:pStyle w:val="TDC2"/>
        <w:rPr>
          <w:rFonts w:ascii="Calibri" w:hAnsi="Calibri" w:cs="Times New Roman"/>
          <w:bCs w:val="0"/>
          <w:sz w:val="22"/>
          <w:szCs w:val="22"/>
        </w:rPr>
      </w:pPr>
      <w:hyperlink w:anchor="_Toc254805122" w:history="1">
        <w:r w:rsidRPr="0079663E">
          <w:rPr>
            <w:rStyle w:val="Hipervnculo"/>
          </w:rPr>
          <w:t>4.5.</w:t>
        </w:r>
        <w:r>
          <w:rPr>
            <w:rFonts w:ascii="Calibri" w:hAnsi="Calibri" w:cs="Times New Roman"/>
            <w:bCs w:val="0"/>
            <w:sz w:val="22"/>
            <w:szCs w:val="22"/>
          </w:rPr>
          <w:tab/>
        </w:r>
        <w:r w:rsidRPr="0079663E">
          <w:rPr>
            <w:rStyle w:val="Hipervnculo"/>
          </w:rPr>
          <w:t>Estructura Organizacional</w:t>
        </w:r>
        <w:r>
          <w:rPr>
            <w:webHidden/>
          </w:rPr>
          <w:tab/>
        </w:r>
        <w:r>
          <w:rPr>
            <w:webHidden/>
          </w:rPr>
          <w:fldChar w:fldCharType="begin"/>
        </w:r>
        <w:r>
          <w:rPr>
            <w:webHidden/>
          </w:rPr>
          <w:instrText xml:space="preserve"> PAGEREF _Toc254805122 \h </w:instrText>
        </w:r>
        <w:r>
          <w:rPr>
            <w:webHidden/>
          </w:rPr>
        </w:r>
        <w:r>
          <w:rPr>
            <w:webHidden/>
          </w:rPr>
          <w:fldChar w:fldCharType="separate"/>
        </w:r>
        <w:r>
          <w:rPr>
            <w:webHidden/>
          </w:rPr>
          <w:t>85</w:t>
        </w:r>
        <w:r>
          <w:rPr>
            <w:webHidden/>
          </w:rPr>
          <w:fldChar w:fldCharType="end"/>
        </w:r>
      </w:hyperlink>
    </w:p>
    <w:p w:rsidR="006A7917" w:rsidRDefault="006A7917">
      <w:pPr>
        <w:pStyle w:val="TDC3"/>
        <w:tabs>
          <w:tab w:val="left" w:pos="1320"/>
          <w:tab w:val="right" w:leader="dot" w:pos="8267"/>
        </w:tabs>
        <w:rPr>
          <w:noProof/>
        </w:rPr>
      </w:pPr>
      <w:hyperlink w:anchor="_Toc254805123" w:history="1">
        <w:r w:rsidRPr="0079663E">
          <w:rPr>
            <w:rStyle w:val="Hipervnculo"/>
            <w:rFonts w:ascii="Arial" w:hAnsi="Arial" w:cs="Arial"/>
            <w:noProof/>
            <w:lang w:val="es-ES"/>
          </w:rPr>
          <w:t>4.5.1.</w:t>
        </w:r>
        <w:r>
          <w:rPr>
            <w:noProof/>
          </w:rPr>
          <w:tab/>
        </w:r>
        <w:r w:rsidRPr="0079663E">
          <w:rPr>
            <w:rStyle w:val="Hipervnculo"/>
            <w:rFonts w:ascii="Arial" w:hAnsi="Arial" w:cs="Arial"/>
            <w:noProof/>
            <w:lang w:val="es-ES"/>
          </w:rPr>
          <w:t>Organigrama</w:t>
        </w:r>
        <w:r>
          <w:rPr>
            <w:noProof/>
            <w:webHidden/>
          </w:rPr>
          <w:tab/>
        </w:r>
        <w:r>
          <w:rPr>
            <w:noProof/>
            <w:webHidden/>
          </w:rPr>
          <w:fldChar w:fldCharType="begin"/>
        </w:r>
        <w:r>
          <w:rPr>
            <w:noProof/>
            <w:webHidden/>
          </w:rPr>
          <w:instrText xml:space="preserve"> PAGEREF _Toc254805123 \h </w:instrText>
        </w:r>
        <w:r>
          <w:rPr>
            <w:noProof/>
            <w:webHidden/>
          </w:rPr>
        </w:r>
        <w:r>
          <w:rPr>
            <w:noProof/>
            <w:webHidden/>
          </w:rPr>
          <w:fldChar w:fldCharType="separate"/>
        </w:r>
        <w:r>
          <w:rPr>
            <w:noProof/>
            <w:webHidden/>
          </w:rPr>
          <w:t>86</w:t>
        </w:r>
        <w:r>
          <w:rPr>
            <w:noProof/>
            <w:webHidden/>
          </w:rPr>
          <w:fldChar w:fldCharType="end"/>
        </w:r>
      </w:hyperlink>
    </w:p>
    <w:p w:rsidR="006A7917" w:rsidRDefault="006A7917">
      <w:pPr>
        <w:pStyle w:val="TDC3"/>
        <w:tabs>
          <w:tab w:val="left" w:pos="1320"/>
          <w:tab w:val="right" w:leader="dot" w:pos="8267"/>
        </w:tabs>
        <w:rPr>
          <w:noProof/>
        </w:rPr>
      </w:pPr>
      <w:hyperlink w:anchor="_Toc254805124" w:history="1">
        <w:r w:rsidRPr="0079663E">
          <w:rPr>
            <w:rStyle w:val="Hipervnculo"/>
            <w:rFonts w:ascii="Arial" w:hAnsi="Arial" w:cs="Arial"/>
            <w:noProof/>
            <w:lang w:val="es-ES"/>
          </w:rPr>
          <w:t>4.5.2.</w:t>
        </w:r>
        <w:r>
          <w:rPr>
            <w:noProof/>
          </w:rPr>
          <w:tab/>
        </w:r>
        <w:r w:rsidRPr="0079663E">
          <w:rPr>
            <w:rStyle w:val="Hipervnculo"/>
            <w:rFonts w:ascii="Arial" w:hAnsi="Arial" w:cs="Arial"/>
            <w:noProof/>
            <w:lang w:val="es-ES"/>
          </w:rPr>
          <w:t>Funciones del personal</w:t>
        </w:r>
        <w:r>
          <w:rPr>
            <w:noProof/>
            <w:webHidden/>
          </w:rPr>
          <w:tab/>
        </w:r>
        <w:r>
          <w:rPr>
            <w:noProof/>
            <w:webHidden/>
          </w:rPr>
          <w:fldChar w:fldCharType="begin"/>
        </w:r>
        <w:r>
          <w:rPr>
            <w:noProof/>
            <w:webHidden/>
          </w:rPr>
          <w:instrText xml:space="preserve"> PAGEREF _Toc254805124 \h </w:instrText>
        </w:r>
        <w:r>
          <w:rPr>
            <w:noProof/>
            <w:webHidden/>
          </w:rPr>
        </w:r>
        <w:r>
          <w:rPr>
            <w:noProof/>
            <w:webHidden/>
          </w:rPr>
          <w:fldChar w:fldCharType="separate"/>
        </w:r>
        <w:r>
          <w:rPr>
            <w:noProof/>
            <w:webHidden/>
          </w:rPr>
          <w:t>87</w:t>
        </w:r>
        <w:r>
          <w:rPr>
            <w:noProof/>
            <w:webHidden/>
          </w:rPr>
          <w:fldChar w:fldCharType="end"/>
        </w:r>
      </w:hyperlink>
    </w:p>
    <w:p w:rsidR="006A7917" w:rsidRDefault="006A7917">
      <w:pPr>
        <w:pStyle w:val="TDC2"/>
        <w:rPr>
          <w:rFonts w:ascii="Calibri" w:hAnsi="Calibri" w:cs="Times New Roman"/>
          <w:bCs w:val="0"/>
          <w:sz w:val="22"/>
          <w:szCs w:val="22"/>
        </w:rPr>
      </w:pPr>
      <w:hyperlink w:anchor="_Toc254805125" w:history="1">
        <w:r w:rsidRPr="0079663E">
          <w:rPr>
            <w:rStyle w:val="Hipervnculo"/>
          </w:rPr>
          <w:t>4.6.</w:t>
        </w:r>
        <w:r>
          <w:rPr>
            <w:rFonts w:ascii="Calibri" w:hAnsi="Calibri" w:cs="Times New Roman"/>
            <w:bCs w:val="0"/>
            <w:sz w:val="22"/>
            <w:szCs w:val="22"/>
          </w:rPr>
          <w:tab/>
        </w:r>
        <w:r w:rsidRPr="0079663E">
          <w:rPr>
            <w:rStyle w:val="Hipervnculo"/>
          </w:rPr>
          <w:t>Inversión para la Organización</w:t>
        </w:r>
        <w:r>
          <w:rPr>
            <w:webHidden/>
          </w:rPr>
          <w:tab/>
        </w:r>
        <w:r>
          <w:rPr>
            <w:webHidden/>
          </w:rPr>
          <w:fldChar w:fldCharType="begin"/>
        </w:r>
        <w:r>
          <w:rPr>
            <w:webHidden/>
          </w:rPr>
          <w:instrText xml:space="preserve"> PAGEREF _Toc254805125 \h </w:instrText>
        </w:r>
        <w:r>
          <w:rPr>
            <w:webHidden/>
          </w:rPr>
        </w:r>
        <w:r>
          <w:rPr>
            <w:webHidden/>
          </w:rPr>
          <w:fldChar w:fldCharType="separate"/>
        </w:r>
        <w:r>
          <w:rPr>
            <w:webHidden/>
          </w:rPr>
          <w:t>92</w:t>
        </w:r>
        <w:r>
          <w:rPr>
            <w:webHidden/>
          </w:rPr>
          <w:fldChar w:fldCharType="end"/>
        </w:r>
      </w:hyperlink>
    </w:p>
    <w:p w:rsidR="006A7917" w:rsidRDefault="006A7917">
      <w:pPr>
        <w:pStyle w:val="TDC2"/>
        <w:rPr>
          <w:rFonts w:ascii="Calibri" w:hAnsi="Calibri" w:cs="Times New Roman"/>
          <w:bCs w:val="0"/>
          <w:sz w:val="22"/>
          <w:szCs w:val="22"/>
        </w:rPr>
      </w:pPr>
      <w:hyperlink w:anchor="_Toc254805126" w:history="1">
        <w:r w:rsidRPr="0079663E">
          <w:rPr>
            <w:rStyle w:val="Hipervnculo"/>
          </w:rPr>
          <w:t>4.7.</w:t>
        </w:r>
        <w:r>
          <w:rPr>
            <w:rFonts w:ascii="Calibri" w:hAnsi="Calibri" w:cs="Times New Roman"/>
            <w:bCs w:val="0"/>
            <w:sz w:val="22"/>
            <w:szCs w:val="22"/>
          </w:rPr>
          <w:tab/>
        </w:r>
        <w:r w:rsidRPr="0079663E">
          <w:rPr>
            <w:rStyle w:val="Hipervnculo"/>
          </w:rPr>
          <w:t>Costos de la Operación Administrativa</w:t>
        </w:r>
        <w:r>
          <w:rPr>
            <w:webHidden/>
          </w:rPr>
          <w:tab/>
        </w:r>
        <w:r>
          <w:rPr>
            <w:webHidden/>
          </w:rPr>
          <w:fldChar w:fldCharType="begin"/>
        </w:r>
        <w:r>
          <w:rPr>
            <w:webHidden/>
          </w:rPr>
          <w:instrText xml:space="preserve"> PAGEREF _Toc254805126 \h </w:instrText>
        </w:r>
        <w:r>
          <w:rPr>
            <w:webHidden/>
          </w:rPr>
        </w:r>
        <w:r>
          <w:rPr>
            <w:webHidden/>
          </w:rPr>
          <w:fldChar w:fldCharType="separate"/>
        </w:r>
        <w:r>
          <w:rPr>
            <w:webHidden/>
          </w:rPr>
          <w:t>93</w:t>
        </w:r>
        <w:r>
          <w:rPr>
            <w:webHidden/>
          </w:rPr>
          <w:fldChar w:fldCharType="end"/>
        </w:r>
      </w:hyperlink>
    </w:p>
    <w:p w:rsidR="006A7917" w:rsidRDefault="006A7917">
      <w:pPr>
        <w:pStyle w:val="TDC1"/>
        <w:rPr>
          <w:rFonts w:ascii="Calibri" w:hAnsi="Calibri" w:cs="Times New Roman"/>
          <w:b w:val="0"/>
          <w:sz w:val="22"/>
          <w:szCs w:val="22"/>
          <w:lang w:val="en-US"/>
        </w:rPr>
      </w:pPr>
      <w:hyperlink w:anchor="_Toc254805127" w:history="1">
        <w:r w:rsidRPr="0079663E">
          <w:rPr>
            <w:rStyle w:val="Hipervnculo"/>
          </w:rPr>
          <w:t>5.</w:t>
        </w:r>
        <w:r>
          <w:rPr>
            <w:rFonts w:ascii="Calibri" w:hAnsi="Calibri" w:cs="Times New Roman"/>
            <w:b w:val="0"/>
            <w:sz w:val="22"/>
            <w:szCs w:val="22"/>
            <w:lang w:val="en-US"/>
          </w:rPr>
          <w:tab/>
        </w:r>
        <w:r w:rsidRPr="0079663E">
          <w:rPr>
            <w:rStyle w:val="Hipervnculo"/>
          </w:rPr>
          <w:t>CAPITULO IV. ESTUDIO FINANCIERO</w:t>
        </w:r>
        <w:r>
          <w:rPr>
            <w:webHidden/>
          </w:rPr>
          <w:tab/>
        </w:r>
        <w:r>
          <w:rPr>
            <w:webHidden/>
          </w:rPr>
          <w:fldChar w:fldCharType="begin"/>
        </w:r>
        <w:r>
          <w:rPr>
            <w:webHidden/>
          </w:rPr>
          <w:instrText xml:space="preserve"> PAGEREF _Toc254805127 \h </w:instrText>
        </w:r>
        <w:r>
          <w:rPr>
            <w:webHidden/>
          </w:rPr>
        </w:r>
        <w:r>
          <w:rPr>
            <w:webHidden/>
          </w:rPr>
          <w:fldChar w:fldCharType="separate"/>
        </w:r>
        <w:r>
          <w:rPr>
            <w:webHidden/>
          </w:rPr>
          <w:t>94</w:t>
        </w:r>
        <w:r>
          <w:rPr>
            <w:webHidden/>
          </w:rPr>
          <w:fldChar w:fldCharType="end"/>
        </w:r>
      </w:hyperlink>
    </w:p>
    <w:p w:rsidR="006A7917" w:rsidRDefault="006A7917">
      <w:pPr>
        <w:pStyle w:val="TDC2"/>
        <w:rPr>
          <w:rFonts w:ascii="Calibri" w:hAnsi="Calibri" w:cs="Times New Roman"/>
          <w:bCs w:val="0"/>
          <w:sz w:val="22"/>
          <w:szCs w:val="22"/>
        </w:rPr>
      </w:pPr>
      <w:hyperlink w:anchor="_Toc254805128" w:history="1">
        <w:r w:rsidRPr="0079663E">
          <w:rPr>
            <w:rStyle w:val="Hipervnculo"/>
          </w:rPr>
          <w:t>5.1.</w:t>
        </w:r>
        <w:r>
          <w:rPr>
            <w:rFonts w:ascii="Calibri" w:hAnsi="Calibri" w:cs="Times New Roman"/>
            <w:bCs w:val="0"/>
            <w:sz w:val="22"/>
            <w:szCs w:val="22"/>
          </w:rPr>
          <w:tab/>
        </w:r>
        <w:r w:rsidRPr="0079663E">
          <w:rPr>
            <w:rStyle w:val="Hipervnculo"/>
          </w:rPr>
          <w:t>Inversión del Proyecto</w:t>
        </w:r>
        <w:r>
          <w:rPr>
            <w:webHidden/>
          </w:rPr>
          <w:tab/>
        </w:r>
        <w:r>
          <w:rPr>
            <w:webHidden/>
          </w:rPr>
          <w:fldChar w:fldCharType="begin"/>
        </w:r>
        <w:r>
          <w:rPr>
            <w:webHidden/>
          </w:rPr>
          <w:instrText xml:space="preserve"> PAGEREF _Toc254805128 \h </w:instrText>
        </w:r>
        <w:r>
          <w:rPr>
            <w:webHidden/>
          </w:rPr>
        </w:r>
        <w:r>
          <w:rPr>
            <w:webHidden/>
          </w:rPr>
          <w:fldChar w:fldCharType="separate"/>
        </w:r>
        <w:r>
          <w:rPr>
            <w:webHidden/>
          </w:rPr>
          <w:t>94</w:t>
        </w:r>
        <w:r>
          <w:rPr>
            <w:webHidden/>
          </w:rPr>
          <w:fldChar w:fldCharType="end"/>
        </w:r>
      </w:hyperlink>
    </w:p>
    <w:p w:rsidR="006A7917" w:rsidRDefault="006A7917">
      <w:pPr>
        <w:pStyle w:val="TDC3"/>
        <w:tabs>
          <w:tab w:val="left" w:pos="1320"/>
          <w:tab w:val="right" w:leader="dot" w:pos="8267"/>
        </w:tabs>
        <w:rPr>
          <w:noProof/>
        </w:rPr>
      </w:pPr>
      <w:hyperlink w:anchor="_Toc254805129" w:history="1">
        <w:r w:rsidRPr="0079663E">
          <w:rPr>
            <w:rStyle w:val="Hipervnculo"/>
            <w:rFonts w:ascii="Arial" w:hAnsi="Arial" w:cs="Arial"/>
            <w:noProof/>
            <w:lang w:val="es-ES"/>
          </w:rPr>
          <w:t>5.1.1.</w:t>
        </w:r>
        <w:r>
          <w:rPr>
            <w:noProof/>
          </w:rPr>
          <w:tab/>
        </w:r>
        <w:r w:rsidRPr="0079663E">
          <w:rPr>
            <w:rStyle w:val="Hipervnculo"/>
            <w:rFonts w:ascii="Arial" w:hAnsi="Arial" w:cs="Arial"/>
            <w:noProof/>
            <w:lang w:val="es-ES"/>
          </w:rPr>
          <w:t>Activos Fijos</w:t>
        </w:r>
        <w:r>
          <w:rPr>
            <w:noProof/>
            <w:webHidden/>
          </w:rPr>
          <w:tab/>
        </w:r>
        <w:r>
          <w:rPr>
            <w:noProof/>
            <w:webHidden/>
          </w:rPr>
          <w:fldChar w:fldCharType="begin"/>
        </w:r>
        <w:r>
          <w:rPr>
            <w:noProof/>
            <w:webHidden/>
          </w:rPr>
          <w:instrText xml:space="preserve"> PAGEREF _Toc254805129 \h </w:instrText>
        </w:r>
        <w:r>
          <w:rPr>
            <w:noProof/>
            <w:webHidden/>
          </w:rPr>
        </w:r>
        <w:r>
          <w:rPr>
            <w:noProof/>
            <w:webHidden/>
          </w:rPr>
          <w:fldChar w:fldCharType="separate"/>
        </w:r>
        <w:r>
          <w:rPr>
            <w:noProof/>
            <w:webHidden/>
          </w:rPr>
          <w:t>94</w:t>
        </w:r>
        <w:r>
          <w:rPr>
            <w:noProof/>
            <w:webHidden/>
          </w:rPr>
          <w:fldChar w:fldCharType="end"/>
        </w:r>
      </w:hyperlink>
    </w:p>
    <w:p w:rsidR="006A7917" w:rsidRDefault="006A7917">
      <w:pPr>
        <w:pStyle w:val="TDC3"/>
        <w:tabs>
          <w:tab w:val="left" w:pos="1320"/>
          <w:tab w:val="right" w:leader="dot" w:pos="8267"/>
        </w:tabs>
        <w:rPr>
          <w:noProof/>
        </w:rPr>
      </w:pPr>
      <w:hyperlink w:anchor="_Toc254805130" w:history="1">
        <w:r w:rsidRPr="0079663E">
          <w:rPr>
            <w:rStyle w:val="Hipervnculo"/>
            <w:rFonts w:ascii="Arial" w:hAnsi="Arial" w:cs="Arial"/>
            <w:noProof/>
            <w:lang w:val="es-ES"/>
          </w:rPr>
          <w:t>5.1.2.</w:t>
        </w:r>
        <w:r>
          <w:rPr>
            <w:noProof/>
          </w:rPr>
          <w:tab/>
        </w:r>
        <w:r w:rsidRPr="0079663E">
          <w:rPr>
            <w:rStyle w:val="Hipervnculo"/>
            <w:rFonts w:ascii="Arial" w:hAnsi="Arial" w:cs="Arial"/>
            <w:noProof/>
            <w:lang w:val="es-ES"/>
          </w:rPr>
          <w:t>Capital de Trabajo</w:t>
        </w:r>
        <w:r>
          <w:rPr>
            <w:noProof/>
            <w:webHidden/>
          </w:rPr>
          <w:tab/>
        </w:r>
        <w:r>
          <w:rPr>
            <w:noProof/>
            <w:webHidden/>
          </w:rPr>
          <w:fldChar w:fldCharType="begin"/>
        </w:r>
        <w:r>
          <w:rPr>
            <w:noProof/>
            <w:webHidden/>
          </w:rPr>
          <w:instrText xml:space="preserve"> PAGEREF _Toc254805130 \h </w:instrText>
        </w:r>
        <w:r>
          <w:rPr>
            <w:noProof/>
            <w:webHidden/>
          </w:rPr>
        </w:r>
        <w:r>
          <w:rPr>
            <w:noProof/>
            <w:webHidden/>
          </w:rPr>
          <w:fldChar w:fldCharType="separate"/>
        </w:r>
        <w:r>
          <w:rPr>
            <w:noProof/>
            <w:webHidden/>
          </w:rPr>
          <w:t>95</w:t>
        </w:r>
        <w:r>
          <w:rPr>
            <w:noProof/>
            <w:webHidden/>
          </w:rPr>
          <w:fldChar w:fldCharType="end"/>
        </w:r>
      </w:hyperlink>
    </w:p>
    <w:p w:rsidR="006A7917" w:rsidRDefault="006A7917">
      <w:pPr>
        <w:pStyle w:val="TDC2"/>
        <w:rPr>
          <w:rFonts w:ascii="Calibri" w:hAnsi="Calibri" w:cs="Times New Roman"/>
          <w:bCs w:val="0"/>
          <w:sz w:val="22"/>
          <w:szCs w:val="22"/>
        </w:rPr>
      </w:pPr>
      <w:hyperlink w:anchor="_Toc254805131" w:history="1">
        <w:r w:rsidRPr="0079663E">
          <w:rPr>
            <w:rStyle w:val="Hipervnculo"/>
          </w:rPr>
          <w:t>5.2.</w:t>
        </w:r>
        <w:r>
          <w:rPr>
            <w:rFonts w:ascii="Calibri" w:hAnsi="Calibri" w:cs="Times New Roman"/>
            <w:bCs w:val="0"/>
            <w:sz w:val="22"/>
            <w:szCs w:val="22"/>
          </w:rPr>
          <w:tab/>
        </w:r>
        <w:r w:rsidRPr="0079663E">
          <w:rPr>
            <w:rStyle w:val="Hipervnculo"/>
          </w:rPr>
          <w:t>Financiamiento del Proyecto</w:t>
        </w:r>
        <w:r>
          <w:rPr>
            <w:webHidden/>
          </w:rPr>
          <w:tab/>
        </w:r>
        <w:r>
          <w:rPr>
            <w:webHidden/>
          </w:rPr>
          <w:fldChar w:fldCharType="begin"/>
        </w:r>
        <w:r>
          <w:rPr>
            <w:webHidden/>
          </w:rPr>
          <w:instrText xml:space="preserve"> PAGEREF _Toc254805131 \h </w:instrText>
        </w:r>
        <w:r>
          <w:rPr>
            <w:webHidden/>
          </w:rPr>
        </w:r>
        <w:r>
          <w:rPr>
            <w:webHidden/>
          </w:rPr>
          <w:fldChar w:fldCharType="separate"/>
        </w:r>
        <w:r>
          <w:rPr>
            <w:webHidden/>
          </w:rPr>
          <w:t>96</w:t>
        </w:r>
        <w:r>
          <w:rPr>
            <w:webHidden/>
          </w:rPr>
          <w:fldChar w:fldCharType="end"/>
        </w:r>
      </w:hyperlink>
    </w:p>
    <w:p w:rsidR="006A7917" w:rsidRDefault="006A7917">
      <w:pPr>
        <w:pStyle w:val="TDC2"/>
        <w:rPr>
          <w:rFonts w:ascii="Calibri" w:hAnsi="Calibri" w:cs="Times New Roman"/>
          <w:bCs w:val="0"/>
          <w:sz w:val="22"/>
          <w:szCs w:val="22"/>
        </w:rPr>
      </w:pPr>
      <w:hyperlink w:anchor="_Toc254805132" w:history="1">
        <w:r w:rsidRPr="0079663E">
          <w:rPr>
            <w:rStyle w:val="Hipervnculo"/>
          </w:rPr>
          <w:t>5.3.</w:t>
        </w:r>
        <w:r>
          <w:rPr>
            <w:rFonts w:ascii="Calibri" w:hAnsi="Calibri" w:cs="Times New Roman"/>
            <w:bCs w:val="0"/>
            <w:sz w:val="22"/>
            <w:szCs w:val="22"/>
          </w:rPr>
          <w:tab/>
        </w:r>
        <w:r w:rsidRPr="0079663E">
          <w:rPr>
            <w:rStyle w:val="Hipervnculo"/>
          </w:rPr>
          <w:t>Presupuesto de Gastos</w:t>
        </w:r>
        <w:r>
          <w:rPr>
            <w:webHidden/>
          </w:rPr>
          <w:tab/>
        </w:r>
        <w:r>
          <w:rPr>
            <w:webHidden/>
          </w:rPr>
          <w:fldChar w:fldCharType="begin"/>
        </w:r>
        <w:r>
          <w:rPr>
            <w:webHidden/>
          </w:rPr>
          <w:instrText xml:space="preserve"> PAGEREF _Toc254805132 \h </w:instrText>
        </w:r>
        <w:r>
          <w:rPr>
            <w:webHidden/>
          </w:rPr>
        </w:r>
        <w:r>
          <w:rPr>
            <w:webHidden/>
          </w:rPr>
          <w:fldChar w:fldCharType="separate"/>
        </w:r>
        <w:r>
          <w:rPr>
            <w:webHidden/>
          </w:rPr>
          <w:t>96</w:t>
        </w:r>
        <w:r>
          <w:rPr>
            <w:webHidden/>
          </w:rPr>
          <w:fldChar w:fldCharType="end"/>
        </w:r>
      </w:hyperlink>
    </w:p>
    <w:p w:rsidR="006A7917" w:rsidRDefault="006A7917">
      <w:pPr>
        <w:pStyle w:val="TDC3"/>
        <w:tabs>
          <w:tab w:val="left" w:pos="1320"/>
          <w:tab w:val="right" w:leader="dot" w:pos="8267"/>
        </w:tabs>
        <w:rPr>
          <w:noProof/>
        </w:rPr>
      </w:pPr>
      <w:hyperlink w:anchor="_Toc254805133" w:history="1">
        <w:r w:rsidRPr="0079663E">
          <w:rPr>
            <w:rStyle w:val="Hipervnculo"/>
            <w:rFonts w:ascii="Arial" w:hAnsi="Arial" w:cs="Arial"/>
            <w:noProof/>
            <w:lang w:val="es-ES"/>
          </w:rPr>
          <w:t>5.3.1.</w:t>
        </w:r>
        <w:r>
          <w:rPr>
            <w:noProof/>
          </w:rPr>
          <w:tab/>
        </w:r>
        <w:r w:rsidRPr="0079663E">
          <w:rPr>
            <w:rStyle w:val="Hipervnculo"/>
            <w:rFonts w:ascii="Arial" w:hAnsi="Arial" w:cs="Arial"/>
            <w:noProof/>
            <w:lang w:val="es-ES"/>
          </w:rPr>
          <w:t>Constitución</w:t>
        </w:r>
        <w:r>
          <w:rPr>
            <w:noProof/>
            <w:webHidden/>
          </w:rPr>
          <w:tab/>
        </w:r>
        <w:r>
          <w:rPr>
            <w:noProof/>
            <w:webHidden/>
          </w:rPr>
          <w:fldChar w:fldCharType="begin"/>
        </w:r>
        <w:r>
          <w:rPr>
            <w:noProof/>
            <w:webHidden/>
          </w:rPr>
          <w:instrText xml:space="preserve"> PAGEREF _Toc254805133 \h </w:instrText>
        </w:r>
        <w:r>
          <w:rPr>
            <w:noProof/>
            <w:webHidden/>
          </w:rPr>
        </w:r>
        <w:r>
          <w:rPr>
            <w:noProof/>
            <w:webHidden/>
          </w:rPr>
          <w:fldChar w:fldCharType="separate"/>
        </w:r>
        <w:r>
          <w:rPr>
            <w:noProof/>
            <w:webHidden/>
          </w:rPr>
          <w:t>96</w:t>
        </w:r>
        <w:r>
          <w:rPr>
            <w:noProof/>
            <w:webHidden/>
          </w:rPr>
          <w:fldChar w:fldCharType="end"/>
        </w:r>
      </w:hyperlink>
    </w:p>
    <w:p w:rsidR="006A7917" w:rsidRDefault="006A7917">
      <w:pPr>
        <w:pStyle w:val="TDC3"/>
        <w:tabs>
          <w:tab w:val="left" w:pos="1320"/>
          <w:tab w:val="right" w:leader="dot" w:pos="8267"/>
        </w:tabs>
        <w:rPr>
          <w:noProof/>
        </w:rPr>
      </w:pPr>
      <w:hyperlink w:anchor="_Toc254805134" w:history="1">
        <w:r w:rsidRPr="0079663E">
          <w:rPr>
            <w:rStyle w:val="Hipervnculo"/>
            <w:rFonts w:ascii="Arial" w:hAnsi="Arial" w:cs="Arial"/>
            <w:noProof/>
            <w:lang w:val="es-ES"/>
          </w:rPr>
          <w:t>5.3.2.</w:t>
        </w:r>
        <w:r>
          <w:rPr>
            <w:noProof/>
          </w:rPr>
          <w:tab/>
        </w:r>
        <w:r w:rsidRPr="0079663E">
          <w:rPr>
            <w:rStyle w:val="Hipervnculo"/>
            <w:rFonts w:ascii="Arial" w:hAnsi="Arial" w:cs="Arial"/>
            <w:noProof/>
            <w:lang w:val="es-ES"/>
          </w:rPr>
          <w:t>Personal</w:t>
        </w:r>
        <w:r>
          <w:rPr>
            <w:noProof/>
            <w:webHidden/>
          </w:rPr>
          <w:tab/>
        </w:r>
        <w:r>
          <w:rPr>
            <w:noProof/>
            <w:webHidden/>
          </w:rPr>
          <w:fldChar w:fldCharType="begin"/>
        </w:r>
        <w:r>
          <w:rPr>
            <w:noProof/>
            <w:webHidden/>
          </w:rPr>
          <w:instrText xml:space="preserve"> PAGEREF _Toc254805134 \h </w:instrText>
        </w:r>
        <w:r>
          <w:rPr>
            <w:noProof/>
            <w:webHidden/>
          </w:rPr>
        </w:r>
        <w:r>
          <w:rPr>
            <w:noProof/>
            <w:webHidden/>
          </w:rPr>
          <w:fldChar w:fldCharType="separate"/>
        </w:r>
        <w:r>
          <w:rPr>
            <w:noProof/>
            <w:webHidden/>
          </w:rPr>
          <w:t>97</w:t>
        </w:r>
        <w:r>
          <w:rPr>
            <w:noProof/>
            <w:webHidden/>
          </w:rPr>
          <w:fldChar w:fldCharType="end"/>
        </w:r>
      </w:hyperlink>
    </w:p>
    <w:p w:rsidR="006A7917" w:rsidRDefault="006A7917">
      <w:pPr>
        <w:pStyle w:val="TDC3"/>
        <w:tabs>
          <w:tab w:val="left" w:pos="1320"/>
          <w:tab w:val="right" w:leader="dot" w:pos="8267"/>
        </w:tabs>
        <w:rPr>
          <w:noProof/>
        </w:rPr>
      </w:pPr>
      <w:hyperlink w:anchor="_Toc254805135" w:history="1">
        <w:r w:rsidRPr="0079663E">
          <w:rPr>
            <w:rStyle w:val="Hipervnculo"/>
            <w:rFonts w:ascii="Arial" w:hAnsi="Arial" w:cs="Arial"/>
            <w:noProof/>
            <w:lang w:val="es-ES"/>
          </w:rPr>
          <w:t>5.3.3.</w:t>
        </w:r>
        <w:r>
          <w:rPr>
            <w:noProof/>
          </w:rPr>
          <w:tab/>
        </w:r>
        <w:r w:rsidRPr="0079663E">
          <w:rPr>
            <w:rStyle w:val="Hipervnculo"/>
            <w:rFonts w:ascii="Arial" w:hAnsi="Arial" w:cs="Arial"/>
            <w:noProof/>
            <w:lang w:val="es-ES"/>
          </w:rPr>
          <w:t>Otros Gastos (Costos Operativos)</w:t>
        </w:r>
        <w:r>
          <w:rPr>
            <w:noProof/>
            <w:webHidden/>
          </w:rPr>
          <w:tab/>
        </w:r>
        <w:r>
          <w:rPr>
            <w:noProof/>
            <w:webHidden/>
          </w:rPr>
          <w:fldChar w:fldCharType="begin"/>
        </w:r>
        <w:r>
          <w:rPr>
            <w:noProof/>
            <w:webHidden/>
          </w:rPr>
          <w:instrText xml:space="preserve"> PAGEREF _Toc254805135 \h </w:instrText>
        </w:r>
        <w:r>
          <w:rPr>
            <w:noProof/>
            <w:webHidden/>
          </w:rPr>
        </w:r>
        <w:r>
          <w:rPr>
            <w:noProof/>
            <w:webHidden/>
          </w:rPr>
          <w:fldChar w:fldCharType="separate"/>
        </w:r>
        <w:r>
          <w:rPr>
            <w:noProof/>
            <w:webHidden/>
          </w:rPr>
          <w:t>98</w:t>
        </w:r>
        <w:r>
          <w:rPr>
            <w:noProof/>
            <w:webHidden/>
          </w:rPr>
          <w:fldChar w:fldCharType="end"/>
        </w:r>
      </w:hyperlink>
    </w:p>
    <w:p w:rsidR="006A7917" w:rsidRDefault="006A7917">
      <w:pPr>
        <w:pStyle w:val="TDC2"/>
        <w:rPr>
          <w:rFonts w:ascii="Calibri" w:hAnsi="Calibri" w:cs="Times New Roman"/>
          <w:bCs w:val="0"/>
          <w:sz w:val="22"/>
          <w:szCs w:val="22"/>
        </w:rPr>
      </w:pPr>
      <w:hyperlink w:anchor="_Toc254805136" w:history="1">
        <w:r w:rsidRPr="0079663E">
          <w:rPr>
            <w:rStyle w:val="Hipervnculo"/>
          </w:rPr>
          <w:t>5.4.</w:t>
        </w:r>
        <w:r>
          <w:rPr>
            <w:rFonts w:ascii="Calibri" w:hAnsi="Calibri" w:cs="Times New Roman"/>
            <w:bCs w:val="0"/>
            <w:sz w:val="22"/>
            <w:szCs w:val="22"/>
          </w:rPr>
          <w:tab/>
        </w:r>
        <w:r w:rsidRPr="0079663E">
          <w:rPr>
            <w:rStyle w:val="Hipervnculo"/>
          </w:rPr>
          <w:t>Presupuestos de Ingresos</w:t>
        </w:r>
        <w:r>
          <w:rPr>
            <w:webHidden/>
          </w:rPr>
          <w:tab/>
        </w:r>
        <w:r>
          <w:rPr>
            <w:webHidden/>
          </w:rPr>
          <w:fldChar w:fldCharType="begin"/>
        </w:r>
        <w:r>
          <w:rPr>
            <w:webHidden/>
          </w:rPr>
          <w:instrText xml:space="preserve"> PAGEREF _Toc254805136 \h </w:instrText>
        </w:r>
        <w:r>
          <w:rPr>
            <w:webHidden/>
          </w:rPr>
        </w:r>
        <w:r>
          <w:rPr>
            <w:webHidden/>
          </w:rPr>
          <w:fldChar w:fldCharType="separate"/>
        </w:r>
        <w:r>
          <w:rPr>
            <w:webHidden/>
          </w:rPr>
          <w:t>99</w:t>
        </w:r>
        <w:r>
          <w:rPr>
            <w:webHidden/>
          </w:rPr>
          <w:fldChar w:fldCharType="end"/>
        </w:r>
      </w:hyperlink>
    </w:p>
    <w:p w:rsidR="006A7917" w:rsidRDefault="006A7917">
      <w:pPr>
        <w:pStyle w:val="TDC2"/>
        <w:rPr>
          <w:rFonts w:ascii="Calibri" w:hAnsi="Calibri" w:cs="Times New Roman"/>
          <w:bCs w:val="0"/>
          <w:sz w:val="22"/>
          <w:szCs w:val="22"/>
        </w:rPr>
      </w:pPr>
      <w:hyperlink w:anchor="_Toc254805137" w:history="1">
        <w:r w:rsidRPr="0079663E">
          <w:rPr>
            <w:rStyle w:val="Hipervnculo"/>
          </w:rPr>
          <w:t>5.5.</w:t>
        </w:r>
        <w:r>
          <w:rPr>
            <w:rFonts w:ascii="Calibri" w:hAnsi="Calibri" w:cs="Times New Roman"/>
            <w:bCs w:val="0"/>
            <w:sz w:val="22"/>
            <w:szCs w:val="22"/>
          </w:rPr>
          <w:tab/>
        </w:r>
        <w:r w:rsidRPr="0079663E">
          <w:rPr>
            <w:rStyle w:val="Hipervnculo"/>
          </w:rPr>
          <w:t>Resultados y Situación Financiera</w:t>
        </w:r>
        <w:r>
          <w:rPr>
            <w:webHidden/>
          </w:rPr>
          <w:tab/>
        </w:r>
        <w:r>
          <w:rPr>
            <w:webHidden/>
          </w:rPr>
          <w:fldChar w:fldCharType="begin"/>
        </w:r>
        <w:r>
          <w:rPr>
            <w:webHidden/>
          </w:rPr>
          <w:instrText xml:space="preserve"> PAGEREF _Toc254805137 \h </w:instrText>
        </w:r>
        <w:r>
          <w:rPr>
            <w:webHidden/>
          </w:rPr>
        </w:r>
        <w:r>
          <w:rPr>
            <w:webHidden/>
          </w:rPr>
          <w:fldChar w:fldCharType="separate"/>
        </w:r>
        <w:r>
          <w:rPr>
            <w:webHidden/>
          </w:rPr>
          <w:t>99</w:t>
        </w:r>
        <w:r>
          <w:rPr>
            <w:webHidden/>
          </w:rPr>
          <w:fldChar w:fldCharType="end"/>
        </w:r>
      </w:hyperlink>
    </w:p>
    <w:p w:rsidR="006A7917" w:rsidRDefault="006A7917">
      <w:pPr>
        <w:pStyle w:val="TDC3"/>
        <w:tabs>
          <w:tab w:val="left" w:pos="1320"/>
          <w:tab w:val="right" w:leader="dot" w:pos="8267"/>
        </w:tabs>
        <w:rPr>
          <w:noProof/>
        </w:rPr>
      </w:pPr>
      <w:hyperlink w:anchor="_Toc254805138" w:history="1">
        <w:r w:rsidRPr="0079663E">
          <w:rPr>
            <w:rStyle w:val="Hipervnculo"/>
            <w:rFonts w:ascii="Arial" w:hAnsi="Arial" w:cs="Arial"/>
            <w:noProof/>
            <w:lang w:val="es-ES"/>
          </w:rPr>
          <w:t>5.5.1.</w:t>
        </w:r>
        <w:r>
          <w:rPr>
            <w:noProof/>
          </w:rPr>
          <w:tab/>
        </w:r>
        <w:r w:rsidRPr="0079663E">
          <w:rPr>
            <w:rStyle w:val="Hipervnculo"/>
            <w:rFonts w:ascii="Arial" w:hAnsi="Arial" w:cs="Arial"/>
            <w:noProof/>
            <w:lang w:val="es-ES"/>
          </w:rPr>
          <w:t>Flujo de Caja del Proyecto sin Financiamiento</w:t>
        </w:r>
        <w:r>
          <w:rPr>
            <w:noProof/>
            <w:webHidden/>
          </w:rPr>
          <w:tab/>
        </w:r>
        <w:r>
          <w:rPr>
            <w:noProof/>
            <w:webHidden/>
          </w:rPr>
          <w:fldChar w:fldCharType="begin"/>
        </w:r>
        <w:r>
          <w:rPr>
            <w:noProof/>
            <w:webHidden/>
          </w:rPr>
          <w:instrText xml:space="preserve"> PAGEREF _Toc254805138 \h </w:instrText>
        </w:r>
        <w:r>
          <w:rPr>
            <w:noProof/>
            <w:webHidden/>
          </w:rPr>
        </w:r>
        <w:r>
          <w:rPr>
            <w:noProof/>
            <w:webHidden/>
          </w:rPr>
          <w:fldChar w:fldCharType="separate"/>
        </w:r>
        <w:r>
          <w:rPr>
            <w:noProof/>
            <w:webHidden/>
          </w:rPr>
          <w:t>99</w:t>
        </w:r>
        <w:r>
          <w:rPr>
            <w:noProof/>
            <w:webHidden/>
          </w:rPr>
          <w:fldChar w:fldCharType="end"/>
        </w:r>
      </w:hyperlink>
    </w:p>
    <w:p w:rsidR="006A7917" w:rsidRDefault="006A7917">
      <w:pPr>
        <w:pStyle w:val="TDC2"/>
        <w:rPr>
          <w:rFonts w:ascii="Calibri" w:hAnsi="Calibri" w:cs="Times New Roman"/>
          <w:bCs w:val="0"/>
          <w:sz w:val="22"/>
          <w:szCs w:val="22"/>
        </w:rPr>
      </w:pPr>
      <w:hyperlink w:anchor="_Toc254805139" w:history="1">
        <w:r w:rsidRPr="0079663E">
          <w:rPr>
            <w:rStyle w:val="Hipervnculo"/>
          </w:rPr>
          <w:t>5.6.</w:t>
        </w:r>
        <w:r>
          <w:rPr>
            <w:rFonts w:ascii="Calibri" w:hAnsi="Calibri" w:cs="Times New Roman"/>
            <w:bCs w:val="0"/>
            <w:sz w:val="22"/>
            <w:szCs w:val="22"/>
          </w:rPr>
          <w:tab/>
        </w:r>
        <w:r w:rsidRPr="0079663E">
          <w:rPr>
            <w:rStyle w:val="Hipervnculo"/>
          </w:rPr>
          <w:t>Precio de Equilibrio</w:t>
        </w:r>
        <w:r>
          <w:rPr>
            <w:webHidden/>
          </w:rPr>
          <w:tab/>
        </w:r>
        <w:r>
          <w:rPr>
            <w:webHidden/>
          </w:rPr>
          <w:fldChar w:fldCharType="begin"/>
        </w:r>
        <w:r>
          <w:rPr>
            <w:webHidden/>
          </w:rPr>
          <w:instrText xml:space="preserve"> PAGEREF _Toc254805139 \h </w:instrText>
        </w:r>
        <w:r>
          <w:rPr>
            <w:webHidden/>
          </w:rPr>
        </w:r>
        <w:r>
          <w:rPr>
            <w:webHidden/>
          </w:rPr>
          <w:fldChar w:fldCharType="separate"/>
        </w:r>
        <w:r>
          <w:rPr>
            <w:webHidden/>
          </w:rPr>
          <w:t>100</w:t>
        </w:r>
        <w:r>
          <w:rPr>
            <w:webHidden/>
          </w:rPr>
          <w:fldChar w:fldCharType="end"/>
        </w:r>
      </w:hyperlink>
    </w:p>
    <w:p w:rsidR="006A7917" w:rsidRDefault="006A7917">
      <w:pPr>
        <w:pStyle w:val="TDC2"/>
        <w:rPr>
          <w:rFonts w:ascii="Calibri" w:hAnsi="Calibri" w:cs="Times New Roman"/>
          <w:bCs w:val="0"/>
          <w:sz w:val="22"/>
          <w:szCs w:val="22"/>
        </w:rPr>
      </w:pPr>
      <w:hyperlink w:anchor="_Toc254805140" w:history="1">
        <w:r w:rsidRPr="0079663E">
          <w:rPr>
            <w:rStyle w:val="Hipervnculo"/>
          </w:rPr>
          <w:t>5.7.</w:t>
        </w:r>
        <w:r>
          <w:rPr>
            <w:rFonts w:ascii="Calibri" w:hAnsi="Calibri" w:cs="Times New Roman"/>
            <w:bCs w:val="0"/>
            <w:sz w:val="22"/>
            <w:szCs w:val="22"/>
          </w:rPr>
          <w:tab/>
        </w:r>
        <w:r w:rsidRPr="0079663E">
          <w:rPr>
            <w:rStyle w:val="Hipervnculo"/>
          </w:rPr>
          <w:t>Evaluación Financiera</w:t>
        </w:r>
        <w:r>
          <w:rPr>
            <w:webHidden/>
          </w:rPr>
          <w:tab/>
        </w:r>
        <w:r>
          <w:rPr>
            <w:webHidden/>
          </w:rPr>
          <w:fldChar w:fldCharType="begin"/>
        </w:r>
        <w:r>
          <w:rPr>
            <w:webHidden/>
          </w:rPr>
          <w:instrText xml:space="preserve"> PAGEREF _Toc254805140 \h </w:instrText>
        </w:r>
        <w:r>
          <w:rPr>
            <w:webHidden/>
          </w:rPr>
        </w:r>
        <w:r>
          <w:rPr>
            <w:webHidden/>
          </w:rPr>
          <w:fldChar w:fldCharType="separate"/>
        </w:r>
        <w:r>
          <w:rPr>
            <w:webHidden/>
          </w:rPr>
          <w:t>101</w:t>
        </w:r>
        <w:r>
          <w:rPr>
            <w:webHidden/>
          </w:rPr>
          <w:fldChar w:fldCharType="end"/>
        </w:r>
      </w:hyperlink>
    </w:p>
    <w:p w:rsidR="006A7917" w:rsidRDefault="006A7917">
      <w:pPr>
        <w:pStyle w:val="TDC3"/>
        <w:tabs>
          <w:tab w:val="left" w:pos="1320"/>
          <w:tab w:val="right" w:leader="dot" w:pos="8267"/>
        </w:tabs>
        <w:rPr>
          <w:noProof/>
        </w:rPr>
      </w:pPr>
      <w:hyperlink w:anchor="_Toc254805141" w:history="1">
        <w:r w:rsidRPr="0079663E">
          <w:rPr>
            <w:rStyle w:val="Hipervnculo"/>
            <w:rFonts w:ascii="Arial" w:hAnsi="Arial" w:cs="Arial"/>
            <w:noProof/>
            <w:lang w:val="es-ES"/>
          </w:rPr>
          <w:t>5.7.1.</w:t>
        </w:r>
        <w:r>
          <w:rPr>
            <w:noProof/>
          </w:rPr>
          <w:tab/>
        </w:r>
        <w:r w:rsidRPr="0079663E">
          <w:rPr>
            <w:rStyle w:val="Hipervnculo"/>
            <w:rFonts w:ascii="Arial" w:hAnsi="Arial" w:cs="Arial"/>
            <w:noProof/>
            <w:lang w:val="es-ES"/>
          </w:rPr>
          <w:t>Valor Actual Neto (Proyecto Puro)</w:t>
        </w:r>
        <w:r>
          <w:rPr>
            <w:noProof/>
            <w:webHidden/>
          </w:rPr>
          <w:tab/>
        </w:r>
        <w:r>
          <w:rPr>
            <w:noProof/>
            <w:webHidden/>
          </w:rPr>
          <w:fldChar w:fldCharType="begin"/>
        </w:r>
        <w:r>
          <w:rPr>
            <w:noProof/>
            <w:webHidden/>
          </w:rPr>
          <w:instrText xml:space="preserve"> PAGEREF _Toc254805141 \h </w:instrText>
        </w:r>
        <w:r>
          <w:rPr>
            <w:noProof/>
            <w:webHidden/>
          </w:rPr>
        </w:r>
        <w:r>
          <w:rPr>
            <w:noProof/>
            <w:webHidden/>
          </w:rPr>
          <w:fldChar w:fldCharType="separate"/>
        </w:r>
        <w:r>
          <w:rPr>
            <w:noProof/>
            <w:webHidden/>
          </w:rPr>
          <w:t>101</w:t>
        </w:r>
        <w:r>
          <w:rPr>
            <w:noProof/>
            <w:webHidden/>
          </w:rPr>
          <w:fldChar w:fldCharType="end"/>
        </w:r>
      </w:hyperlink>
    </w:p>
    <w:p w:rsidR="006A7917" w:rsidRDefault="006A7917">
      <w:pPr>
        <w:pStyle w:val="TDC3"/>
        <w:tabs>
          <w:tab w:val="left" w:pos="1320"/>
          <w:tab w:val="right" w:leader="dot" w:pos="8267"/>
        </w:tabs>
        <w:rPr>
          <w:noProof/>
        </w:rPr>
      </w:pPr>
      <w:hyperlink w:anchor="_Toc254805142" w:history="1">
        <w:r w:rsidRPr="0079663E">
          <w:rPr>
            <w:rStyle w:val="Hipervnculo"/>
            <w:rFonts w:ascii="Arial" w:hAnsi="Arial" w:cs="Arial"/>
            <w:noProof/>
            <w:lang w:val="es-ES"/>
          </w:rPr>
          <w:t>5.7.2.</w:t>
        </w:r>
        <w:r>
          <w:rPr>
            <w:noProof/>
          </w:rPr>
          <w:tab/>
        </w:r>
        <w:r w:rsidRPr="0079663E">
          <w:rPr>
            <w:rStyle w:val="Hipervnculo"/>
            <w:rFonts w:ascii="Arial" w:hAnsi="Arial" w:cs="Arial"/>
            <w:noProof/>
            <w:lang w:val="es-ES"/>
          </w:rPr>
          <w:t>Tasa Interna de Retorno</w:t>
        </w:r>
        <w:r>
          <w:rPr>
            <w:noProof/>
            <w:webHidden/>
          </w:rPr>
          <w:tab/>
        </w:r>
        <w:r>
          <w:rPr>
            <w:noProof/>
            <w:webHidden/>
          </w:rPr>
          <w:fldChar w:fldCharType="begin"/>
        </w:r>
        <w:r>
          <w:rPr>
            <w:noProof/>
            <w:webHidden/>
          </w:rPr>
          <w:instrText xml:space="preserve"> PAGEREF _Toc254805142 \h </w:instrText>
        </w:r>
        <w:r>
          <w:rPr>
            <w:noProof/>
            <w:webHidden/>
          </w:rPr>
        </w:r>
        <w:r>
          <w:rPr>
            <w:noProof/>
            <w:webHidden/>
          </w:rPr>
          <w:fldChar w:fldCharType="separate"/>
        </w:r>
        <w:r>
          <w:rPr>
            <w:noProof/>
            <w:webHidden/>
          </w:rPr>
          <w:t>101</w:t>
        </w:r>
        <w:r>
          <w:rPr>
            <w:noProof/>
            <w:webHidden/>
          </w:rPr>
          <w:fldChar w:fldCharType="end"/>
        </w:r>
      </w:hyperlink>
    </w:p>
    <w:p w:rsidR="006A7917" w:rsidRDefault="006A7917">
      <w:pPr>
        <w:pStyle w:val="TDC2"/>
        <w:rPr>
          <w:rFonts w:ascii="Calibri" w:hAnsi="Calibri" w:cs="Times New Roman"/>
          <w:bCs w:val="0"/>
          <w:sz w:val="22"/>
          <w:szCs w:val="22"/>
        </w:rPr>
      </w:pPr>
      <w:hyperlink w:anchor="_Toc254805143" w:history="1">
        <w:r w:rsidRPr="0079663E">
          <w:rPr>
            <w:rStyle w:val="Hipervnculo"/>
          </w:rPr>
          <w:t>5.8.</w:t>
        </w:r>
        <w:r>
          <w:rPr>
            <w:rFonts w:ascii="Calibri" w:hAnsi="Calibri" w:cs="Times New Roman"/>
            <w:bCs w:val="0"/>
            <w:sz w:val="22"/>
            <w:szCs w:val="22"/>
          </w:rPr>
          <w:tab/>
        </w:r>
        <w:r w:rsidRPr="0079663E">
          <w:rPr>
            <w:rStyle w:val="Hipervnculo"/>
          </w:rPr>
          <w:t>Flujo de Caja del Proyecto con Financiamiento</w:t>
        </w:r>
        <w:r>
          <w:rPr>
            <w:webHidden/>
          </w:rPr>
          <w:tab/>
        </w:r>
        <w:r>
          <w:rPr>
            <w:webHidden/>
          </w:rPr>
          <w:fldChar w:fldCharType="begin"/>
        </w:r>
        <w:r>
          <w:rPr>
            <w:webHidden/>
          </w:rPr>
          <w:instrText xml:space="preserve"> PAGEREF _Toc254805143 \h </w:instrText>
        </w:r>
        <w:r>
          <w:rPr>
            <w:webHidden/>
          </w:rPr>
        </w:r>
        <w:r>
          <w:rPr>
            <w:webHidden/>
          </w:rPr>
          <w:fldChar w:fldCharType="separate"/>
        </w:r>
        <w:r>
          <w:rPr>
            <w:webHidden/>
          </w:rPr>
          <w:t>101</w:t>
        </w:r>
        <w:r>
          <w:rPr>
            <w:webHidden/>
          </w:rPr>
          <w:fldChar w:fldCharType="end"/>
        </w:r>
      </w:hyperlink>
    </w:p>
    <w:p w:rsidR="006A7917" w:rsidRDefault="006A7917">
      <w:pPr>
        <w:pStyle w:val="TDC3"/>
        <w:tabs>
          <w:tab w:val="left" w:pos="1320"/>
          <w:tab w:val="right" w:leader="dot" w:pos="8267"/>
        </w:tabs>
        <w:rPr>
          <w:noProof/>
        </w:rPr>
      </w:pPr>
      <w:hyperlink w:anchor="_Toc254805144" w:history="1">
        <w:r w:rsidRPr="0079663E">
          <w:rPr>
            <w:rStyle w:val="Hipervnculo"/>
            <w:rFonts w:ascii="Arial" w:hAnsi="Arial" w:cs="Arial"/>
            <w:noProof/>
            <w:lang w:val="es-ES"/>
          </w:rPr>
          <w:t>5.8.1.</w:t>
        </w:r>
        <w:r>
          <w:rPr>
            <w:noProof/>
          </w:rPr>
          <w:tab/>
        </w:r>
        <w:r w:rsidRPr="0079663E">
          <w:rPr>
            <w:rStyle w:val="Hipervnculo"/>
            <w:rFonts w:ascii="Arial" w:hAnsi="Arial" w:cs="Arial"/>
            <w:noProof/>
            <w:lang w:val="es-ES"/>
          </w:rPr>
          <w:t>Amortización de la Deuda</w:t>
        </w:r>
        <w:r>
          <w:rPr>
            <w:noProof/>
            <w:webHidden/>
          </w:rPr>
          <w:tab/>
        </w:r>
        <w:r>
          <w:rPr>
            <w:noProof/>
            <w:webHidden/>
          </w:rPr>
          <w:fldChar w:fldCharType="begin"/>
        </w:r>
        <w:r>
          <w:rPr>
            <w:noProof/>
            <w:webHidden/>
          </w:rPr>
          <w:instrText xml:space="preserve"> PAGEREF _Toc254805144 \h </w:instrText>
        </w:r>
        <w:r>
          <w:rPr>
            <w:noProof/>
            <w:webHidden/>
          </w:rPr>
        </w:r>
        <w:r>
          <w:rPr>
            <w:noProof/>
            <w:webHidden/>
          </w:rPr>
          <w:fldChar w:fldCharType="separate"/>
        </w:r>
        <w:r>
          <w:rPr>
            <w:noProof/>
            <w:webHidden/>
          </w:rPr>
          <w:t>102</w:t>
        </w:r>
        <w:r>
          <w:rPr>
            <w:noProof/>
            <w:webHidden/>
          </w:rPr>
          <w:fldChar w:fldCharType="end"/>
        </w:r>
      </w:hyperlink>
    </w:p>
    <w:p w:rsidR="006A7917" w:rsidRDefault="006A7917">
      <w:pPr>
        <w:pStyle w:val="TDC3"/>
        <w:tabs>
          <w:tab w:val="left" w:pos="1320"/>
          <w:tab w:val="right" w:leader="dot" w:pos="8267"/>
        </w:tabs>
        <w:rPr>
          <w:noProof/>
        </w:rPr>
      </w:pPr>
      <w:hyperlink w:anchor="_Toc254805145" w:history="1">
        <w:r w:rsidRPr="0079663E">
          <w:rPr>
            <w:rStyle w:val="Hipervnculo"/>
            <w:rFonts w:ascii="Arial" w:hAnsi="Arial" w:cs="Arial"/>
            <w:noProof/>
            <w:lang w:val="es-ES"/>
          </w:rPr>
          <w:t>5.8.2.</w:t>
        </w:r>
        <w:r>
          <w:rPr>
            <w:noProof/>
          </w:rPr>
          <w:tab/>
        </w:r>
        <w:r w:rsidRPr="0079663E">
          <w:rPr>
            <w:rStyle w:val="Hipervnculo"/>
            <w:rFonts w:ascii="Arial" w:hAnsi="Arial" w:cs="Arial"/>
            <w:noProof/>
            <w:lang w:val="es-ES"/>
          </w:rPr>
          <w:t>VAN (Del proyecto del Inversionista)</w:t>
        </w:r>
        <w:r>
          <w:rPr>
            <w:noProof/>
            <w:webHidden/>
          </w:rPr>
          <w:tab/>
        </w:r>
        <w:r>
          <w:rPr>
            <w:noProof/>
            <w:webHidden/>
          </w:rPr>
          <w:fldChar w:fldCharType="begin"/>
        </w:r>
        <w:r>
          <w:rPr>
            <w:noProof/>
            <w:webHidden/>
          </w:rPr>
          <w:instrText xml:space="preserve"> PAGEREF _Toc254805145 \h </w:instrText>
        </w:r>
        <w:r>
          <w:rPr>
            <w:noProof/>
            <w:webHidden/>
          </w:rPr>
        </w:r>
        <w:r>
          <w:rPr>
            <w:noProof/>
            <w:webHidden/>
          </w:rPr>
          <w:fldChar w:fldCharType="separate"/>
        </w:r>
        <w:r>
          <w:rPr>
            <w:noProof/>
            <w:webHidden/>
          </w:rPr>
          <w:t>103</w:t>
        </w:r>
        <w:r>
          <w:rPr>
            <w:noProof/>
            <w:webHidden/>
          </w:rPr>
          <w:fldChar w:fldCharType="end"/>
        </w:r>
      </w:hyperlink>
    </w:p>
    <w:p w:rsidR="006A7917" w:rsidRDefault="006A7917">
      <w:pPr>
        <w:pStyle w:val="TDC3"/>
        <w:tabs>
          <w:tab w:val="left" w:pos="1320"/>
          <w:tab w:val="right" w:leader="dot" w:pos="8267"/>
        </w:tabs>
        <w:rPr>
          <w:noProof/>
        </w:rPr>
      </w:pPr>
      <w:hyperlink w:anchor="_Toc254805146" w:history="1">
        <w:r w:rsidRPr="0079663E">
          <w:rPr>
            <w:rStyle w:val="Hipervnculo"/>
            <w:rFonts w:ascii="Arial" w:hAnsi="Arial" w:cs="Arial"/>
            <w:noProof/>
            <w:lang w:val="es-ES"/>
          </w:rPr>
          <w:t>5.8.3.</w:t>
        </w:r>
        <w:r>
          <w:rPr>
            <w:noProof/>
          </w:rPr>
          <w:tab/>
        </w:r>
        <w:r w:rsidRPr="0079663E">
          <w:rPr>
            <w:rStyle w:val="Hipervnculo"/>
            <w:rFonts w:ascii="Arial" w:hAnsi="Arial" w:cs="Arial"/>
            <w:noProof/>
            <w:lang w:val="es-ES"/>
          </w:rPr>
          <w:t>TIR (Del Proyecto del Inversionista)</w:t>
        </w:r>
        <w:r>
          <w:rPr>
            <w:noProof/>
            <w:webHidden/>
          </w:rPr>
          <w:tab/>
        </w:r>
        <w:r>
          <w:rPr>
            <w:noProof/>
            <w:webHidden/>
          </w:rPr>
          <w:fldChar w:fldCharType="begin"/>
        </w:r>
        <w:r>
          <w:rPr>
            <w:noProof/>
            <w:webHidden/>
          </w:rPr>
          <w:instrText xml:space="preserve"> PAGEREF _Toc254805146 \h </w:instrText>
        </w:r>
        <w:r>
          <w:rPr>
            <w:noProof/>
            <w:webHidden/>
          </w:rPr>
        </w:r>
        <w:r>
          <w:rPr>
            <w:noProof/>
            <w:webHidden/>
          </w:rPr>
          <w:fldChar w:fldCharType="separate"/>
        </w:r>
        <w:r>
          <w:rPr>
            <w:noProof/>
            <w:webHidden/>
          </w:rPr>
          <w:t>103</w:t>
        </w:r>
        <w:r>
          <w:rPr>
            <w:noProof/>
            <w:webHidden/>
          </w:rPr>
          <w:fldChar w:fldCharType="end"/>
        </w:r>
      </w:hyperlink>
    </w:p>
    <w:p w:rsidR="006A7917" w:rsidRDefault="006A7917">
      <w:pPr>
        <w:pStyle w:val="TDC3"/>
        <w:tabs>
          <w:tab w:val="left" w:pos="1320"/>
          <w:tab w:val="right" w:leader="dot" w:pos="8267"/>
        </w:tabs>
        <w:rPr>
          <w:noProof/>
        </w:rPr>
      </w:pPr>
      <w:hyperlink w:anchor="_Toc254805147" w:history="1">
        <w:r w:rsidRPr="0079663E">
          <w:rPr>
            <w:rStyle w:val="Hipervnculo"/>
            <w:rFonts w:ascii="Arial" w:hAnsi="Arial" w:cs="Arial"/>
            <w:noProof/>
            <w:lang w:val="es-ES"/>
          </w:rPr>
          <w:t>5.8.4.</w:t>
        </w:r>
        <w:r>
          <w:rPr>
            <w:noProof/>
          </w:rPr>
          <w:tab/>
        </w:r>
        <w:r w:rsidRPr="0079663E">
          <w:rPr>
            <w:rStyle w:val="Hipervnculo"/>
            <w:rFonts w:ascii="Arial" w:hAnsi="Arial" w:cs="Arial"/>
            <w:noProof/>
            <w:lang w:val="es-ES"/>
          </w:rPr>
          <w:t>ANALISIS DE SENSIBILIDAD</w:t>
        </w:r>
        <w:r>
          <w:rPr>
            <w:noProof/>
            <w:webHidden/>
          </w:rPr>
          <w:tab/>
        </w:r>
        <w:r>
          <w:rPr>
            <w:noProof/>
            <w:webHidden/>
          </w:rPr>
          <w:fldChar w:fldCharType="begin"/>
        </w:r>
        <w:r>
          <w:rPr>
            <w:noProof/>
            <w:webHidden/>
          </w:rPr>
          <w:instrText xml:space="preserve"> PAGEREF _Toc254805147 \h </w:instrText>
        </w:r>
        <w:r>
          <w:rPr>
            <w:noProof/>
            <w:webHidden/>
          </w:rPr>
        </w:r>
        <w:r>
          <w:rPr>
            <w:noProof/>
            <w:webHidden/>
          </w:rPr>
          <w:fldChar w:fldCharType="separate"/>
        </w:r>
        <w:r>
          <w:rPr>
            <w:noProof/>
            <w:webHidden/>
          </w:rPr>
          <w:t>103</w:t>
        </w:r>
        <w:r>
          <w:rPr>
            <w:noProof/>
            <w:webHidden/>
          </w:rPr>
          <w:fldChar w:fldCharType="end"/>
        </w:r>
      </w:hyperlink>
    </w:p>
    <w:p w:rsidR="006A7917" w:rsidRDefault="006A7917">
      <w:pPr>
        <w:pStyle w:val="TDC3"/>
        <w:tabs>
          <w:tab w:val="left" w:pos="1320"/>
          <w:tab w:val="right" w:leader="dot" w:pos="8267"/>
        </w:tabs>
        <w:rPr>
          <w:noProof/>
        </w:rPr>
      </w:pPr>
      <w:hyperlink w:anchor="_Toc254805148" w:history="1">
        <w:r w:rsidRPr="0079663E">
          <w:rPr>
            <w:rStyle w:val="Hipervnculo"/>
            <w:rFonts w:ascii="Arial" w:hAnsi="Arial" w:cs="Arial"/>
            <w:noProof/>
            <w:lang w:val="es-ES"/>
          </w:rPr>
          <w:t>5.8.5.</w:t>
        </w:r>
        <w:r>
          <w:rPr>
            <w:noProof/>
          </w:rPr>
          <w:tab/>
        </w:r>
        <w:r w:rsidRPr="0079663E">
          <w:rPr>
            <w:rStyle w:val="Hipervnculo"/>
            <w:rFonts w:ascii="Arial" w:hAnsi="Arial" w:cs="Arial"/>
            <w:noProof/>
            <w:lang w:val="es-ES"/>
          </w:rPr>
          <w:t>PAYBACK (Del Inversionista)</w:t>
        </w:r>
        <w:r>
          <w:rPr>
            <w:noProof/>
            <w:webHidden/>
          </w:rPr>
          <w:tab/>
        </w:r>
        <w:r>
          <w:rPr>
            <w:noProof/>
            <w:webHidden/>
          </w:rPr>
          <w:fldChar w:fldCharType="begin"/>
        </w:r>
        <w:r>
          <w:rPr>
            <w:noProof/>
            <w:webHidden/>
          </w:rPr>
          <w:instrText xml:space="preserve"> PAGEREF _Toc254805148 \h </w:instrText>
        </w:r>
        <w:r>
          <w:rPr>
            <w:noProof/>
            <w:webHidden/>
          </w:rPr>
        </w:r>
        <w:r>
          <w:rPr>
            <w:noProof/>
            <w:webHidden/>
          </w:rPr>
          <w:fldChar w:fldCharType="separate"/>
        </w:r>
        <w:r>
          <w:rPr>
            <w:noProof/>
            <w:webHidden/>
          </w:rPr>
          <w:t>105</w:t>
        </w:r>
        <w:r>
          <w:rPr>
            <w:noProof/>
            <w:webHidden/>
          </w:rPr>
          <w:fldChar w:fldCharType="end"/>
        </w:r>
      </w:hyperlink>
    </w:p>
    <w:p w:rsidR="006A7917" w:rsidRDefault="006A7917">
      <w:pPr>
        <w:pStyle w:val="TDC1"/>
        <w:rPr>
          <w:rFonts w:ascii="Calibri" w:hAnsi="Calibri" w:cs="Times New Roman"/>
          <w:b w:val="0"/>
          <w:sz w:val="22"/>
          <w:szCs w:val="22"/>
          <w:lang w:val="en-US"/>
        </w:rPr>
      </w:pPr>
      <w:hyperlink w:anchor="_Toc254805149" w:history="1">
        <w:r w:rsidRPr="0079663E">
          <w:rPr>
            <w:rStyle w:val="Hipervnculo"/>
          </w:rPr>
          <w:t>6.</w:t>
        </w:r>
        <w:r>
          <w:rPr>
            <w:rFonts w:ascii="Calibri" w:hAnsi="Calibri" w:cs="Times New Roman"/>
            <w:b w:val="0"/>
            <w:sz w:val="22"/>
            <w:szCs w:val="22"/>
            <w:lang w:val="en-US"/>
          </w:rPr>
          <w:tab/>
        </w:r>
        <w:r w:rsidRPr="0079663E">
          <w:rPr>
            <w:rStyle w:val="Hipervnculo"/>
          </w:rPr>
          <w:t>CONCLUSIONES Y RECOMENDACIONES</w:t>
        </w:r>
        <w:r>
          <w:rPr>
            <w:webHidden/>
          </w:rPr>
          <w:tab/>
        </w:r>
        <w:r>
          <w:rPr>
            <w:webHidden/>
          </w:rPr>
          <w:fldChar w:fldCharType="begin"/>
        </w:r>
        <w:r>
          <w:rPr>
            <w:webHidden/>
          </w:rPr>
          <w:instrText xml:space="preserve"> PAGEREF _Toc254805149 \h </w:instrText>
        </w:r>
        <w:r>
          <w:rPr>
            <w:webHidden/>
          </w:rPr>
        </w:r>
        <w:r>
          <w:rPr>
            <w:webHidden/>
          </w:rPr>
          <w:fldChar w:fldCharType="separate"/>
        </w:r>
        <w:r>
          <w:rPr>
            <w:webHidden/>
          </w:rPr>
          <w:t>107</w:t>
        </w:r>
        <w:r>
          <w:rPr>
            <w:webHidden/>
          </w:rPr>
          <w:fldChar w:fldCharType="end"/>
        </w:r>
      </w:hyperlink>
    </w:p>
    <w:p w:rsidR="006A7917" w:rsidRDefault="006A7917">
      <w:pPr>
        <w:pStyle w:val="TDC2"/>
        <w:rPr>
          <w:rFonts w:ascii="Calibri" w:hAnsi="Calibri" w:cs="Times New Roman"/>
          <w:bCs w:val="0"/>
          <w:sz w:val="22"/>
          <w:szCs w:val="22"/>
        </w:rPr>
      </w:pPr>
      <w:hyperlink w:anchor="_Toc254805150" w:history="1">
        <w:r w:rsidRPr="0079663E">
          <w:rPr>
            <w:rStyle w:val="Hipervnculo"/>
          </w:rPr>
          <w:t>Conclusiones</w:t>
        </w:r>
        <w:r>
          <w:rPr>
            <w:webHidden/>
          </w:rPr>
          <w:tab/>
        </w:r>
        <w:r>
          <w:rPr>
            <w:webHidden/>
          </w:rPr>
          <w:fldChar w:fldCharType="begin"/>
        </w:r>
        <w:r>
          <w:rPr>
            <w:webHidden/>
          </w:rPr>
          <w:instrText xml:space="preserve"> PAGEREF _Toc254805150 \h </w:instrText>
        </w:r>
        <w:r>
          <w:rPr>
            <w:webHidden/>
          </w:rPr>
        </w:r>
        <w:r>
          <w:rPr>
            <w:webHidden/>
          </w:rPr>
          <w:fldChar w:fldCharType="separate"/>
        </w:r>
        <w:r>
          <w:rPr>
            <w:webHidden/>
          </w:rPr>
          <w:t>107</w:t>
        </w:r>
        <w:r>
          <w:rPr>
            <w:webHidden/>
          </w:rPr>
          <w:fldChar w:fldCharType="end"/>
        </w:r>
      </w:hyperlink>
    </w:p>
    <w:p w:rsidR="006A7917" w:rsidRDefault="006A7917">
      <w:pPr>
        <w:pStyle w:val="TDC2"/>
        <w:rPr>
          <w:rFonts w:ascii="Calibri" w:hAnsi="Calibri" w:cs="Times New Roman"/>
          <w:bCs w:val="0"/>
          <w:sz w:val="22"/>
          <w:szCs w:val="22"/>
        </w:rPr>
      </w:pPr>
      <w:hyperlink w:anchor="_Toc254805151" w:history="1">
        <w:r w:rsidRPr="0079663E">
          <w:rPr>
            <w:rStyle w:val="Hipervnculo"/>
          </w:rPr>
          <w:t>Recomendaciones</w:t>
        </w:r>
        <w:r>
          <w:rPr>
            <w:webHidden/>
          </w:rPr>
          <w:tab/>
        </w:r>
        <w:r>
          <w:rPr>
            <w:webHidden/>
          </w:rPr>
          <w:fldChar w:fldCharType="begin"/>
        </w:r>
        <w:r>
          <w:rPr>
            <w:webHidden/>
          </w:rPr>
          <w:instrText xml:space="preserve"> PAGEREF _Toc254805151 \h </w:instrText>
        </w:r>
        <w:r>
          <w:rPr>
            <w:webHidden/>
          </w:rPr>
        </w:r>
        <w:r>
          <w:rPr>
            <w:webHidden/>
          </w:rPr>
          <w:fldChar w:fldCharType="separate"/>
        </w:r>
        <w:r>
          <w:rPr>
            <w:webHidden/>
          </w:rPr>
          <w:t>109</w:t>
        </w:r>
        <w:r>
          <w:rPr>
            <w:webHidden/>
          </w:rPr>
          <w:fldChar w:fldCharType="end"/>
        </w:r>
      </w:hyperlink>
    </w:p>
    <w:p w:rsidR="006A7917" w:rsidRDefault="006A7917">
      <w:pPr>
        <w:pStyle w:val="TDC1"/>
        <w:rPr>
          <w:rFonts w:ascii="Calibri" w:hAnsi="Calibri" w:cs="Times New Roman"/>
          <w:b w:val="0"/>
          <w:sz w:val="22"/>
          <w:szCs w:val="22"/>
          <w:lang w:val="en-US"/>
        </w:rPr>
      </w:pPr>
      <w:hyperlink w:anchor="_Toc254805152" w:history="1">
        <w:r w:rsidRPr="0079663E">
          <w:rPr>
            <w:rStyle w:val="Hipervnculo"/>
          </w:rPr>
          <w:t>BIBLIOGRAFIA</w:t>
        </w:r>
        <w:r>
          <w:rPr>
            <w:webHidden/>
          </w:rPr>
          <w:tab/>
        </w:r>
        <w:r>
          <w:rPr>
            <w:webHidden/>
          </w:rPr>
          <w:fldChar w:fldCharType="begin"/>
        </w:r>
        <w:r>
          <w:rPr>
            <w:webHidden/>
          </w:rPr>
          <w:instrText xml:space="preserve"> PAGEREF _Toc254805152 \h </w:instrText>
        </w:r>
        <w:r>
          <w:rPr>
            <w:webHidden/>
          </w:rPr>
        </w:r>
        <w:r>
          <w:rPr>
            <w:webHidden/>
          </w:rPr>
          <w:fldChar w:fldCharType="separate"/>
        </w:r>
        <w:r>
          <w:rPr>
            <w:webHidden/>
          </w:rPr>
          <w:t>110</w:t>
        </w:r>
        <w:r>
          <w:rPr>
            <w:webHidden/>
          </w:rPr>
          <w:fldChar w:fldCharType="end"/>
        </w:r>
      </w:hyperlink>
    </w:p>
    <w:p w:rsidR="008C5E78" w:rsidRPr="000A245B" w:rsidRDefault="00541DBD" w:rsidP="008C5E78">
      <w:pPr>
        <w:rPr>
          <w:rFonts w:ascii="Arial" w:hAnsi="Arial" w:cs="Arial"/>
        </w:rPr>
      </w:pPr>
      <w:r w:rsidRPr="000A245B">
        <w:rPr>
          <w:rFonts w:ascii="Arial" w:hAnsi="Arial" w:cs="Arial"/>
        </w:rPr>
        <w:fldChar w:fldCharType="end"/>
      </w:r>
    </w:p>
    <w:p w:rsidR="008C5E78" w:rsidRPr="000A245B" w:rsidRDefault="008C5E78" w:rsidP="008C5E78">
      <w:pPr>
        <w:pStyle w:val="Ttulo1"/>
        <w:ind w:left="360"/>
        <w:rPr>
          <w:rFonts w:ascii="Arial" w:hAnsi="Arial" w:cs="Arial"/>
          <w:b w:val="0"/>
          <w:sz w:val="24"/>
          <w:szCs w:val="24"/>
          <w:lang w:val="es-ES"/>
        </w:rPr>
      </w:pPr>
    </w:p>
    <w:p w:rsidR="008C5E78" w:rsidRPr="000A245B" w:rsidRDefault="008C5E78" w:rsidP="008C5E78">
      <w:pPr>
        <w:rPr>
          <w:rFonts w:ascii="Arial" w:hAnsi="Arial" w:cs="Arial"/>
        </w:rPr>
      </w:pPr>
    </w:p>
    <w:p w:rsidR="008C5E78" w:rsidRDefault="008C5E78" w:rsidP="008C5E78"/>
    <w:p w:rsidR="008C5E78" w:rsidRDefault="008C5E78" w:rsidP="008C5E78"/>
    <w:p w:rsidR="008C5E78" w:rsidRDefault="008C5E78" w:rsidP="008C5E78"/>
    <w:p w:rsidR="008C5E78" w:rsidRDefault="008C5E78" w:rsidP="008C5E78"/>
    <w:p w:rsidR="008C5E78" w:rsidRDefault="008C5E78" w:rsidP="008C5E78"/>
    <w:p w:rsidR="008C5E78" w:rsidRDefault="008C5E78" w:rsidP="008C5E78"/>
    <w:p w:rsidR="008C5E78" w:rsidRDefault="008C5E78" w:rsidP="008C5E78"/>
    <w:p w:rsidR="008C5E78" w:rsidRDefault="008C5E78" w:rsidP="008C5E78"/>
    <w:p w:rsidR="008C5E78" w:rsidRDefault="008C5E78" w:rsidP="008C5E78"/>
    <w:p w:rsidR="008C5E78" w:rsidRDefault="008C5E78" w:rsidP="008C5E78"/>
    <w:p w:rsidR="008C5E78" w:rsidRDefault="008C5E78" w:rsidP="008C5E78"/>
    <w:p w:rsidR="008C5E78" w:rsidRDefault="008C5E78" w:rsidP="008C5E78"/>
    <w:p w:rsidR="008C5E78" w:rsidRDefault="008C5E78" w:rsidP="008C5E78"/>
    <w:p w:rsidR="008C5E78" w:rsidRDefault="008C5E78" w:rsidP="008C5E78"/>
    <w:p w:rsidR="008C5E78" w:rsidRDefault="008C5E78" w:rsidP="008C5E78"/>
    <w:p w:rsidR="008C5E78" w:rsidRDefault="008C5E78" w:rsidP="008C5E78"/>
    <w:p w:rsidR="008C5E78" w:rsidRDefault="008C5E78" w:rsidP="008C5E78"/>
    <w:p w:rsidR="008C5E78" w:rsidRDefault="008C5E78" w:rsidP="008C5E78"/>
    <w:p w:rsidR="008C5E78" w:rsidRDefault="008C5E78" w:rsidP="008C5E78"/>
    <w:p w:rsidR="008C5E78" w:rsidRDefault="008C5E78" w:rsidP="008C5E78"/>
    <w:p w:rsidR="00724521" w:rsidRDefault="00724521" w:rsidP="008C5E78"/>
    <w:p w:rsidR="00191DDD" w:rsidRDefault="00191DDD" w:rsidP="008C5E78"/>
    <w:p w:rsidR="006348A2" w:rsidRDefault="006348A2" w:rsidP="008C5E78"/>
    <w:p w:rsidR="00191DDD" w:rsidRDefault="00191DDD" w:rsidP="008C5E78"/>
    <w:p w:rsidR="008C5E78" w:rsidRDefault="008C5E78" w:rsidP="004E2211">
      <w:pPr>
        <w:pStyle w:val="Ttulo1"/>
      </w:pPr>
      <w:bookmarkStart w:id="6" w:name="_Toc254805074"/>
      <w:r w:rsidRPr="000835C0">
        <w:lastRenderedPageBreak/>
        <w:t>ÍNDICE DE TABLAS</w:t>
      </w:r>
      <w:bookmarkEnd w:id="6"/>
    </w:p>
    <w:p w:rsidR="00D94DB3" w:rsidRPr="00D94DB3" w:rsidRDefault="00D94DB3" w:rsidP="00D94DB3">
      <w:pPr>
        <w:rPr>
          <w:lang w:val="en-US" w:eastAsia="en-US"/>
        </w:rPr>
      </w:pPr>
    </w:p>
    <w:p w:rsidR="008C5E78" w:rsidRDefault="008C5E78" w:rsidP="008C5E78"/>
    <w:p w:rsidR="006A7917" w:rsidRDefault="00541DBD">
      <w:pPr>
        <w:pStyle w:val="Tabladeilustraciones"/>
        <w:tabs>
          <w:tab w:val="right" w:leader="dot" w:pos="8267"/>
        </w:tabs>
        <w:rPr>
          <w:smallCaps w:val="0"/>
          <w:noProof/>
          <w:sz w:val="22"/>
          <w:szCs w:val="22"/>
        </w:rPr>
      </w:pPr>
      <w:r w:rsidRPr="000A245B">
        <w:rPr>
          <w:rFonts w:ascii="Arial" w:hAnsi="Arial" w:cs="Arial"/>
          <w:sz w:val="24"/>
          <w:szCs w:val="24"/>
          <w:lang w:val="es-ES"/>
        </w:rPr>
        <w:fldChar w:fldCharType="begin"/>
      </w:r>
      <w:r w:rsidR="008C5E78" w:rsidRPr="000A245B">
        <w:rPr>
          <w:rFonts w:ascii="Arial" w:hAnsi="Arial" w:cs="Arial"/>
          <w:sz w:val="24"/>
          <w:szCs w:val="24"/>
          <w:lang w:val="es-ES"/>
        </w:rPr>
        <w:instrText xml:space="preserve"> TOC \h \z \c "Tabla" </w:instrText>
      </w:r>
      <w:r w:rsidRPr="000A245B">
        <w:rPr>
          <w:rFonts w:ascii="Arial" w:hAnsi="Arial" w:cs="Arial"/>
          <w:sz w:val="24"/>
          <w:szCs w:val="24"/>
          <w:lang w:val="es-ES"/>
        </w:rPr>
        <w:fldChar w:fldCharType="separate"/>
      </w:r>
      <w:hyperlink w:anchor="_Toc254805207" w:history="1">
        <w:r w:rsidR="006A7917" w:rsidRPr="002176C0">
          <w:rPr>
            <w:rStyle w:val="Hipervnculo"/>
            <w:noProof/>
            <w:lang w:val="es-EC"/>
          </w:rPr>
          <w:t>Tabla 1</w:t>
        </w:r>
        <w:r w:rsidR="006A7917" w:rsidRPr="002176C0">
          <w:rPr>
            <w:rStyle w:val="Hipervnculo"/>
            <w:rFonts w:ascii="Arial" w:hAnsi="Arial" w:cs="Arial"/>
            <w:noProof/>
            <w:lang w:val="es-EC"/>
          </w:rPr>
          <w:t xml:space="preserve"> Género de las personas encuestadas.</w:t>
        </w:r>
        <w:r w:rsidR="006A7917">
          <w:rPr>
            <w:noProof/>
            <w:webHidden/>
          </w:rPr>
          <w:tab/>
        </w:r>
        <w:r w:rsidR="006A7917">
          <w:rPr>
            <w:noProof/>
            <w:webHidden/>
          </w:rPr>
          <w:fldChar w:fldCharType="begin"/>
        </w:r>
        <w:r w:rsidR="006A7917">
          <w:rPr>
            <w:noProof/>
            <w:webHidden/>
          </w:rPr>
          <w:instrText xml:space="preserve"> PAGEREF _Toc254805207 \h </w:instrText>
        </w:r>
        <w:r w:rsidR="006A7917">
          <w:rPr>
            <w:noProof/>
            <w:webHidden/>
          </w:rPr>
        </w:r>
        <w:r w:rsidR="006A7917">
          <w:rPr>
            <w:noProof/>
            <w:webHidden/>
          </w:rPr>
          <w:fldChar w:fldCharType="separate"/>
        </w:r>
        <w:r w:rsidR="006A7917">
          <w:rPr>
            <w:noProof/>
            <w:webHidden/>
          </w:rPr>
          <w:t>24</w:t>
        </w:r>
        <w:r w:rsidR="006A7917">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08" w:history="1">
        <w:r w:rsidRPr="002176C0">
          <w:rPr>
            <w:rStyle w:val="Hipervnculo"/>
            <w:noProof/>
            <w:lang w:val="es-EC"/>
          </w:rPr>
          <w:t>Tabla 2:</w:t>
        </w:r>
        <w:r w:rsidRPr="002176C0">
          <w:rPr>
            <w:rStyle w:val="Hipervnculo"/>
            <w:rFonts w:ascii="Arial" w:hAnsi="Arial" w:cs="Arial"/>
            <w:noProof/>
            <w:lang w:val="es-EC" w:eastAsia="es-ES"/>
          </w:rPr>
          <w:t xml:space="preserve"> Edad de los encuestados</w:t>
        </w:r>
        <w:r>
          <w:rPr>
            <w:noProof/>
            <w:webHidden/>
          </w:rPr>
          <w:tab/>
        </w:r>
        <w:r>
          <w:rPr>
            <w:noProof/>
            <w:webHidden/>
          </w:rPr>
          <w:fldChar w:fldCharType="begin"/>
        </w:r>
        <w:r>
          <w:rPr>
            <w:noProof/>
            <w:webHidden/>
          </w:rPr>
          <w:instrText xml:space="preserve"> PAGEREF _Toc254805208 \h </w:instrText>
        </w:r>
        <w:r>
          <w:rPr>
            <w:noProof/>
            <w:webHidden/>
          </w:rPr>
        </w:r>
        <w:r>
          <w:rPr>
            <w:noProof/>
            <w:webHidden/>
          </w:rPr>
          <w:fldChar w:fldCharType="separate"/>
        </w:r>
        <w:r>
          <w:rPr>
            <w:noProof/>
            <w:webHidden/>
          </w:rPr>
          <w:t>25</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09" w:history="1">
        <w:r w:rsidRPr="002176C0">
          <w:rPr>
            <w:rStyle w:val="Hipervnculo"/>
            <w:noProof/>
            <w:lang w:val="es-EC"/>
          </w:rPr>
          <w:t>Tabla 3</w:t>
        </w:r>
        <w:r w:rsidRPr="002176C0">
          <w:rPr>
            <w:rStyle w:val="Hipervnculo"/>
            <w:rFonts w:ascii="Arial" w:hAnsi="Arial" w:cs="Arial"/>
            <w:noProof/>
            <w:lang w:val="es-EC" w:eastAsia="es-ES"/>
          </w:rPr>
          <w:t>: Existencia de Mascotas en los hogares.</w:t>
        </w:r>
        <w:r>
          <w:rPr>
            <w:noProof/>
            <w:webHidden/>
          </w:rPr>
          <w:tab/>
        </w:r>
        <w:r>
          <w:rPr>
            <w:noProof/>
            <w:webHidden/>
          </w:rPr>
          <w:fldChar w:fldCharType="begin"/>
        </w:r>
        <w:r>
          <w:rPr>
            <w:noProof/>
            <w:webHidden/>
          </w:rPr>
          <w:instrText xml:space="preserve"> PAGEREF _Toc254805209 \h </w:instrText>
        </w:r>
        <w:r>
          <w:rPr>
            <w:noProof/>
            <w:webHidden/>
          </w:rPr>
        </w:r>
        <w:r>
          <w:rPr>
            <w:noProof/>
            <w:webHidden/>
          </w:rPr>
          <w:fldChar w:fldCharType="separate"/>
        </w:r>
        <w:r>
          <w:rPr>
            <w:noProof/>
            <w:webHidden/>
          </w:rPr>
          <w:t>26</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10" w:history="1">
        <w:r w:rsidRPr="002176C0">
          <w:rPr>
            <w:rStyle w:val="Hipervnculo"/>
            <w:noProof/>
            <w:lang w:val="es-EC"/>
          </w:rPr>
          <w:t>Tabla 4</w:t>
        </w:r>
        <w:r w:rsidRPr="002176C0">
          <w:rPr>
            <w:rStyle w:val="Hipervnculo"/>
            <w:rFonts w:ascii="Arial" w:hAnsi="Arial" w:cs="Arial"/>
            <w:noProof/>
            <w:lang w:val="es-EC"/>
          </w:rPr>
          <w:t>: Posesión de mascotas</w:t>
        </w:r>
        <w:r>
          <w:rPr>
            <w:noProof/>
            <w:webHidden/>
          </w:rPr>
          <w:tab/>
        </w:r>
        <w:r>
          <w:rPr>
            <w:noProof/>
            <w:webHidden/>
          </w:rPr>
          <w:fldChar w:fldCharType="begin"/>
        </w:r>
        <w:r>
          <w:rPr>
            <w:noProof/>
            <w:webHidden/>
          </w:rPr>
          <w:instrText xml:space="preserve"> PAGEREF _Toc254805210 \h </w:instrText>
        </w:r>
        <w:r>
          <w:rPr>
            <w:noProof/>
            <w:webHidden/>
          </w:rPr>
        </w:r>
        <w:r>
          <w:rPr>
            <w:noProof/>
            <w:webHidden/>
          </w:rPr>
          <w:fldChar w:fldCharType="separate"/>
        </w:r>
        <w:r>
          <w:rPr>
            <w:noProof/>
            <w:webHidden/>
          </w:rPr>
          <w:t>27</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11" w:history="1">
        <w:r w:rsidRPr="002176C0">
          <w:rPr>
            <w:rStyle w:val="Hipervnculo"/>
            <w:noProof/>
            <w:lang w:val="es-EC"/>
          </w:rPr>
          <w:t>Tabla 5</w:t>
        </w:r>
        <w:r w:rsidRPr="002176C0">
          <w:rPr>
            <w:rStyle w:val="Hipervnculo"/>
            <w:rFonts w:ascii="Arial" w:hAnsi="Arial" w:cs="Arial"/>
            <w:noProof/>
            <w:lang w:val="es-EC"/>
          </w:rPr>
          <w:t xml:space="preserve">: </w:t>
        </w:r>
        <w:r w:rsidRPr="002176C0">
          <w:rPr>
            <w:rStyle w:val="Hipervnculo"/>
            <w:rFonts w:ascii="Arial" w:hAnsi="Arial" w:cs="Arial"/>
            <w:noProof/>
            <w:lang w:val="es-EC" w:eastAsia="es-ES"/>
          </w:rPr>
          <w:t>Tipo de Mascotas que posee el encuestado.</w:t>
        </w:r>
        <w:r>
          <w:rPr>
            <w:noProof/>
            <w:webHidden/>
          </w:rPr>
          <w:tab/>
        </w:r>
        <w:r>
          <w:rPr>
            <w:noProof/>
            <w:webHidden/>
          </w:rPr>
          <w:fldChar w:fldCharType="begin"/>
        </w:r>
        <w:r>
          <w:rPr>
            <w:noProof/>
            <w:webHidden/>
          </w:rPr>
          <w:instrText xml:space="preserve"> PAGEREF _Toc254805211 \h </w:instrText>
        </w:r>
        <w:r>
          <w:rPr>
            <w:noProof/>
            <w:webHidden/>
          </w:rPr>
        </w:r>
        <w:r>
          <w:rPr>
            <w:noProof/>
            <w:webHidden/>
          </w:rPr>
          <w:fldChar w:fldCharType="separate"/>
        </w:r>
        <w:r>
          <w:rPr>
            <w:noProof/>
            <w:webHidden/>
          </w:rPr>
          <w:t>28</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12" w:history="1">
        <w:r w:rsidRPr="002176C0">
          <w:rPr>
            <w:rStyle w:val="Hipervnculo"/>
            <w:noProof/>
            <w:lang w:val="es-EC"/>
          </w:rPr>
          <w:t>Tabla 6</w:t>
        </w:r>
        <w:r w:rsidRPr="002176C0">
          <w:rPr>
            <w:rStyle w:val="Hipervnculo"/>
            <w:rFonts w:ascii="Arial" w:hAnsi="Arial" w:cs="Arial"/>
            <w:noProof/>
            <w:lang w:val="es-EC"/>
          </w:rPr>
          <w:t xml:space="preserve">: </w:t>
        </w:r>
        <w:r w:rsidRPr="002176C0">
          <w:rPr>
            <w:rStyle w:val="Hipervnculo"/>
            <w:rFonts w:ascii="Arial" w:hAnsi="Arial" w:cs="Arial"/>
            <w:noProof/>
            <w:lang w:val="es-EC" w:eastAsia="es-ES"/>
          </w:rPr>
          <w:t>Importancia de las mascotas para sus amos.</w:t>
        </w:r>
        <w:r>
          <w:rPr>
            <w:noProof/>
            <w:webHidden/>
          </w:rPr>
          <w:tab/>
        </w:r>
        <w:r>
          <w:rPr>
            <w:noProof/>
            <w:webHidden/>
          </w:rPr>
          <w:fldChar w:fldCharType="begin"/>
        </w:r>
        <w:r>
          <w:rPr>
            <w:noProof/>
            <w:webHidden/>
          </w:rPr>
          <w:instrText xml:space="preserve"> PAGEREF _Toc254805212 \h </w:instrText>
        </w:r>
        <w:r>
          <w:rPr>
            <w:noProof/>
            <w:webHidden/>
          </w:rPr>
        </w:r>
        <w:r>
          <w:rPr>
            <w:noProof/>
            <w:webHidden/>
          </w:rPr>
          <w:fldChar w:fldCharType="separate"/>
        </w:r>
        <w:r>
          <w:rPr>
            <w:noProof/>
            <w:webHidden/>
          </w:rPr>
          <w:t>29</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13" w:history="1">
        <w:r w:rsidRPr="002176C0">
          <w:rPr>
            <w:rStyle w:val="Hipervnculo"/>
            <w:noProof/>
            <w:lang w:val="es-EC"/>
          </w:rPr>
          <w:t>Tabla 7</w:t>
        </w:r>
        <w:r w:rsidRPr="002176C0">
          <w:rPr>
            <w:rStyle w:val="Hipervnculo"/>
            <w:rFonts w:ascii="Arial" w:hAnsi="Arial" w:cs="Arial"/>
            <w:noProof/>
            <w:lang w:val="es-EC"/>
          </w:rPr>
          <w:t>: Fallecimiento de la mascota</w:t>
        </w:r>
        <w:r>
          <w:rPr>
            <w:noProof/>
            <w:webHidden/>
          </w:rPr>
          <w:tab/>
        </w:r>
        <w:r>
          <w:rPr>
            <w:noProof/>
            <w:webHidden/>
          </w:rPr>
          <w:fldChar w:fldCharType="begin"/>
        </w:r>
        <w:r>
          <w:rPr>
            <w:noProof/>
            <w:webHidden/>
          </w:rPr>
          <w:instrText xml:space="preserve"> PAGEREF _Toc254805213 \h </w:instrText>
        </w:r>
        <w:r>
          <w:rPr>
            <w:noProof/>
            <w:webHidden/>
          </w:rPr>
        </w:r>
        <w:r>
          <w:rPr>
            <w:noProof/>
            <w:webHidden/>
          </w:rPr>
          <w:fldChar w:fldCharType="separate"/>
        </w:r>
        <w:r>
          <w:rPr>
            <w:noProof/>
            <w:webHidden/>
          </w:rPr>
          <w:t>30</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14" w:history="1">
        <w:r w:rsidRPr="002176C0">
          <w:rPr>
            <w:rStyle w:val="Hipervnculo"/>
            <w:noProof/>
            <w:lang w:val="es-EC"/>
          </w:rPr>
          <w:t>Tabla 8</w:t>
        </w:r>
        <w:r w:rsidRPr="002176C0">
          <w:rPr>
            <w:rStyle w:val="Hipervnculo"/>
            <w:rFonts w:ascii="Arial" w:hAnsi="Arial" w:cs="Arial"/>
            <w:noProof/>
            <w:lang w:val="es-EC"/>
          </w:rPr>
          <w:t xml:space="preserve">: </w:t>
        </w:r>
        <w:r w:rsidRPr="002176C0">
          <w:rPr>
            <w:rStyle w:val="Hipervnculo"/>
            <w:rFonts w:ascii="Arial" w:hAnsi="Arial" w:cs="Arial"/>
            <w:noProof/>
            <w:lang w:val="es-EC" w:eastAsia="es-ES"/>
          </w:rPr>
          <w:t>Lugar de descanso de las mascotas.</w:t>
        </w:r>
        <w:r>
          <w:rPr>
            <w:noProof/>
            <w:webHidden/>
          </w:rPr>
          <w:tab/>
        </w:r>
        <w:r>
          <w:rPr>
            <w:noProof/>
            <w:webHidden/>
          </w:rPr>
          <w:fldChar w:fldCharType="begin"/>
        </w:r>
        <w:r>
          <w:rPr>
            <w:noProof/>
            <w:webHidden/>
          </w:rPr>
          <w:instrText xml:space="preserve"> PAGEREF _Toc254805214 \h </w:instrText>
        </w:r>
        <w:r>
          <w:rPr>
            <w:noProof/>
            <w:webHidden/>
          </w:rPr>
        </w:r>
        <w:r>
          <w:rPr>
            <w:noProof/>
            <w:webHidden/>
          </w:rPr>
          <w:fldChar w:fldCharType="separate"/>
        </w:r>
        <w:r>
          <w:rPr>
            <w:noProof/>
            <w:webHidden/>
          </w:rPr>
          <w:t>31</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15" w:history="1">
        <w:r w:rsidRPr="002176C0">
          <w:rPr>
            <w:rStyle w:val="Hipervnculo"/>
            <w:noProof/>
            <w:lang w:val="es-EC"/>
          </w:rPr>
          <w:t>Tabla 9</w:t>
        </w:r>
        <w:r w:rsidRPr="002176C0">
          <w:rPr>
            <w:rStyle w:val="Hipervnculo"/>
            <w:rFonts w:ascii="Arial" w:hAnsi="Arial" w:cs="Arial"/>
            <w:noProof/>
            <w:lang w:val="es-EC"/>
          </w:rPr>
          <w:t xml:space="preserve">: </w:t>
        </w:r>
        <w:r w:rsidRPr="002176C0">
          <w:rPr>
            <w:rStyle w:val="Hipervnculo"/>
            <w:rFonts w:ascii="Arial" w:hAnsi="Arial" w:cs="Arial"/>
            <w:noProof/>
            <w:lang w:val="es-EC" w:eastAsia="es-ES"/>
          </w:rPr>
          <w:t>Sentimiento por el hecho.</w:t>
        </w:r>
        <w:r>
          <w:rPr>
            <w:noProof/>
            <w:webHidden/>
          </w:rPr>
          <w:tab/>
        </w:r>
        <w:r>
          <w:rPr>
            <w:noProof/>
            <w:webHidden/>
          </w:rPr>
          <w:fldChar w:fldCharType="begin"/>
        </w:r>
        <w:r>
          <w:rPr>
            <w:noProof/>
            <w:webHidden/>
          </w:rPr>
          <w:instrText xml:space="preserve"> PAGEREF _Toc254805215 \h </w:instrText>
        </w:r>
        <w:r>
          <w:rPr>
            <w:noProof/>
            <w:webHidden/>
          </w:rPr>
        </w:r>
        <w:r>
          <w:rPr>
            <w:noProof/>
            <w:webHidden/>
          </w:rPr>
          <w:fldChar w:fldCharType="separate"/>
        </w:r>
        <w:r>
          <w:rPr>
            <w:noProof/>
            <w:webHidden/>
          </w:rPr>
          <w:t>32</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16" w:history="1">
        <w:r w:rsidRPr="002176C0">
          <w:rPr>
            <w:rStyle w:val="Hipervnculo"/>
            <w:noProof/>
            <w:lang w:val="es-EC"/>
          </w:rPr>
          <w:t>Tabla 10</w:t>
        </w:r>
        <w:r w:rsidRPr="002176C0">
          <w:rPr>
            <w:rStyle w:val="Hipervnculo"/>
            <w:rFonts w:ascii="Arial" w:hAnsi="Arial" w:cs="Arial"/>
            <w:noProof/>
            <w:lang w:val="es-EC"/>
          </w:rPr>
          <w:t xml:space="preserve">: </w:t>
        </w:r>
        <w:r w:rsidRPr="002176C0">
          <w:rPr>
            <w:rStyle w:val="Hipervnculo"/>
            <w:rFonts w:ascii="Arial" w:hAnsi="Arial" w:cs="Arial"/>
            <w:noProof/>
            <w:lang w:val="es-EC" w:eastAsia="es-ES"/>
          </w:rPr>
          <w:t>Aceptación del servicio.</w:t>
        </w:r>
        <w:r>
          <w:rPr>
            <w:noProof/>
            <w:webHidden/>
          </w:rPr>
          <w:tab/>
        </w:r>
        <w:r>
          <w:rPr>
            <w:noProof/>
            <w:webHidden/>
          </w:rPr>
          <w:fldChar w:fldCharType="begin"/>
        </w:r>
        <w:r>
          <w:rPr>
            <w:noProof/>
            <w:webHidden/>
          </w:rPr>
          <w:instrText xml:space="preserve"> PAGEREF _Toc254805216 \h </w:instrText>
        </w:r>
        <w:r>
          <w:rPr>
            <w:noProof/>
            <w:webHidden/>
          </w:rPr>
        </w:r>
        <w:r>
          <w:rPr>
            <w:noProof/>
            <w:webHidden/>
          </w:rPr>
          <w:fldChar w:fldCharType="separate"/>
        </w:r>
        <w:r>
          <w:rPr>
            <w:noProof/>
            <w:webHidden/>
          </w:rPr>
          <w:t>33</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17" w:history="1">
        <w:r w:rsidRPr="002176C0">
          <w:rPr>
            <w:rStyle w:val="Hipervnculo"/>
            <w:noProof/>
            <w:lang w:val="es-EC"/>
          </w:rPr>
          <w:t>Tabla 11</w:t>
        </w:r>
        <w:r w:rsidRPr="002176C0">
          <w:rPr>
            <w:rStyle w:val="Hipervnculo"/>
            <w:rFonts w:ascii="Arial" w:hAnsi="Arial" w:cs="Arial"/>
            <w:noProof/>
            <w:lang w:val="es-EC"/>
          </w:rPr>
          <w:t>: Precio del servicio.</w:t>
        </w:r>
        <w:r>
          <w:rPr>
            <w:noProof/>
            <w:webHidden/>
          </w:rPr>
          <w:tab/>
        </w:r>
        <w:r>
          <w:rPr>
            <w:noProof/>
            <w:webHidden/>
          </w:rPr>
          <w:fldChar w:fldCharType="begin"/>
        </w:r>
        <w:r>
          <w:rPr>
            <w:noProof/>
            <w:webHidden/>
          </w:rPr>
          <w:instrText xml:space="preserve"> PAGEREF _Toc254805217 \h </w:instrText>
        </w:r>
        <w:r>
          <w:rPr>
            <w:noProof/>
            <w:webHidden/>
          </w:rPr>
        </w:r>
        <w:r>
          <w:rPr>
            <w:noProof/>
            <w:webHidden/>
          </w:rPr>
          <w:fldChar w:fldCharType="separate"/>
        </w:r>
        <w:r>
          <w:rPr>
            <w:noProof/>
            <w:webHidden/>
          </w:rPr>
          <w:t>34</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18" w:history="1">
        <w:r w:rsidRPr="002176C0">
          <w:rPr>
            <w:rStyle w:val="Hipervnculo"/>
            <w:noProof/>
            <w:lang w:val="es-EC"/>
          </w:rPr>
          <w:t>Tabla 12</w:t>
        </w:r>
        <w:r w:rsidRPr="002176C0">
          <w:rPr>
            <w:rStyle w:val="Hipervnculo"/>
            <w:rFonts w:ascii="Arial" w:hAnsi="Arial" w:cs="Arial"/>
            <w:noProof/>
            <w:lang w:val="es-EC"/>
          </w:rPr>
          <w:t>: Forma de pago.</w:t>
        </w:r>
        <w:r>
          <w:rPr>
            <w:noProof/>
            <w:webHidden/>
          </w:rPr>
          <w:tab/>
        </w:r>
        <w:r>
          <w:rPr>
            <w:noProof/>
            <w:webHidden/>
          </w:rPr>
          <w:fldChar w:fldCharType="begin"/>
        </w:r>
        <w:r>
          <w:rPr>
            <w:noProof/>
            <w:webHidden/>
          </w:rPr>
          <w:instrText xml:space="preserve"> PAGEREF _Toc254805218 \h </w:instrText>
        </w:r>
        <w:r>
          <w:rPr>
            <w:noProof/>
            <w:webHidden/>
          </w:rPr>
        </w:r>
        <w:r>
          <w:rPr>
            <w:noProof/>
            <w:webHidden/>
          </w:rPr>
          <w:fldChar w:fldCharType="separate"/>
        </w:r>
        <w:r>
          <w:rPr>
            <w:noProof/>
            <w:webHidden/>
          </w:rPr>
          <w:t>35</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19" w:history="1">
        <w:r w:rsidRPr="002176C0">
          <w:rPr>
            <w:rStyle w:val="Hipervnculo"/>
            <w:noProof/>
            <w:lang w:val="es-EC"/>
          </w:rPr>
          <w:t>Tabla 13</w:t>
        </w:r>
        <w:r w:rsidRPr="002176C0">
          <w:rPr>
            <w:rStyle w:val="Hipervnculo"/>
            <w:rFonts w:ascii="Arial" w:hAnsi="Arial" w:cs="Arial"/>
            <w:noProof/>
            <w:lang w:val="es-EC"/>
          </w:rPr>
          <w:t xml:space="preserve">: </w:t>
        </w:r>
        <w:r w:rsidRPr="002176C0">
          <w:rPr>
            <w:rStyle w:val="Hipervnculo"/>
            <w:rFonts w:ascii="Arial" w:hAnsi="Arial" w:cs="Arial"/>
            <w:noProof/>
            <w:lang w:val="es-EC" w:eastAsia="es-ES"/>
          </w:rPr>
          <w:t>Implementación de servicios adicionales.</w:t>
        </w:r>
        <w:r>
          <w:rPr>
            <w:noProof/>
            <w:webHidden/>
          </w:rPr>
          <w:tab/>
        </w:r>
        <w:r>
          <w:rPr>
            <w:noProof/>
            <w:webHidden/>
          </w:rPr>
          <w:fldChar w:fldCharType="begin"/>
        </w:r>
        <w:r>
          <w:rPr>
            <w:noProof/>
            <w:webHidden/>
          </w:rPr>
          <w:instrText xml:space="preserve"> PAGEREF _Toc254805219 \h </w:instrText>
        </w:r>
        <w:r>
          <w:rPr>
            <w:noProof/>
            <w:webHidden/>
          </w:rPr>
        </w:r>
        <w:r>
          <w:rPr>
            <w:noProof/>
            <w:webHidden/>
          </w:rPr>
          <w:fldChar w:fldCharType="separate"/>
        </w:r>
        <w:r>
          <w:rPr>
            <w:noProof/>
            <w:webHidden/>
          </w:rPr>
          <w:t>36</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20" w:history="1">
        <w:r w:rsidRPr="002176C0">
          <w:rPr>
            <w:rStyle w:val="Hipervnculo"/>
            <w:noProof/>
            <w:lang w:val="es-EC"/>
          </w:rPr>
          <w:t>Tabla 14</w:t>
        </w:r>
        <w:r w:rsidRPr="002176C0">
          <w:rPr>
            <w:rStyle w:val="Hipervnculo"/>
            <w:rFonts w:ascii="Arial" w:hAnsi="Arial" w:cs="Arial"/>
            <w:noProof/>
            <w:lang w:val="es-EC"/>
          </w:rPr>
          <w:t>: Aceptación de servicios de transporte</w:t>
        </w:r>
        <w:r>
          <w:rPr>
            <w:noProof/>
            <w:webHidden/>
          </w:rPr>
          <w:tab/>
        </w:r>
        <w:r>
          <w:rPr>
            <w:noProof/>
            <w:webHidden/>
          </w:rPr>
          <w:fldChar w:fldCharType="begin"/>
        </w:r>
        <w:r>
          <w:rPr>
            <w:noProof/>
            <w:webHidden/>
          </w:rPr>
          <w:instrText xml:space="preserve"> PAGEREF _Toc254805220 \h </w:instrText>
        </w:r>
        <w:r>
          <w:rPr>
            <w:noProof/>
            <w:webHidden/>
          </w:rPr>
        </w:r>
        <w:r>
          <w:rPr>
            <w:noProof/>
            <w:webHidden/>
          </w:rPr>
          <w:fldChar w:fldCharType="separate"/>
        </w:r>
        <w:r>
          <w:rPr>
            <w:noProof/>
            <w:webHidden/>
          </w:rPr>
          <w:t>37</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21" w:history="1">
        <w:r w:rsidRPr="002176C0">
          <w:rPr>
            <w:rStyle w:val="Hipervnculo"/>
            <w:noProof/>
            <w:lang w:val="es-EC"/>
          </w:rPr>
          <w:t>Tabla 15</w:t>
        </w:r>
        <w:r w:rsidRPr="002176C0">
          <w:rPr>
            <w:rStyle w:val="Hipervnculo"/>
            <w:rFonts w:ascii="Arial" w:hAnsi="Arial" w:cs="Arial"/>
            <w:noProof/>
            <w:lang w:val="es-EC"/>
          </w:rPr>
          <w:t>: Aceptación del Cementerio-Mausoleo virtual</w:t>
        </w:r>
        <w:r>
          <w:rPr>
            <w:noProof/>
            <w:webHidden/>
          </w:rPr>
          <w:tab/>
        </w:r>
        <w:r>
          <w:rPr>
            <w:noProof/>
            <w:webHidden/>
          </w:rPr>
          <w:fldChar w:fldCharType="begin"/>
        </w:r>
        <w:r>
          <w:rPr>
            <w:noProof/>
            <w:webHidden/>
          </w:rPr>
          <w:instrText xml:space="preserve"> PAGEREF _Toc254805221 \h </w:instrText>
        </w:r>
        <w:r>
          <w:rPr>
            <w:noProof/>
            <w:webHidden/>
          </w:rPr>
        </w:r>
        <w:r>
          <w:rPr>
            <w:noProof/>
            <w:webHidden/>
          </w:rPr>
          <w:fldChar w:fldCharType="separate"/>
        </w:r>
        <w:r>
          <w:rPr>
            <w:noProof/>
            <w:webHidden/>
          </w:rPr>
          <w:t>38</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22" w:history="1">
        <w:r w:rsidRPr="002176C0">
          <w:rPr>
            <w:rStyle w:val="Hipervnculo"/>
            <w:noProof/>
            <w:lang w:val="es-EC"/>
          </w:rPr>
          <w:t>Tabla 16</w:t>
        </w:r>
        <w:r w:rsidRPr="002176C0">
          <w:rPr>
            <w:rStyle w:val="Hipervnculo"/>
            <w:rFonts w:ascii="Arial" w:hAnsi="Arial" w:cs="Arial"/>
            <w:noProof/>
            <w:lang w:val="es-EC"/>
          </w:rPr>
          <w:t>: Importancia de las bóvedas personalizadas</w:t>
        </w:r>
        <w:r>
          <w:rPr>
            <w:noProof/>
            <w:webHidden/>
          </w:rPr>
          <w:tab/>
        </w:r>
        <w:r>
          <w:rPr>
            <w:noProof/>
            <w:webHidden/>
          </w:rPr>
          <w:fldChar w:fldCharType="begin"/>
        </w:r>
        <w:r>
          <w:rPr>
            <w:noProof/>
            <w:webHidden/>
          </w:rPr>
          <w:instrText xml:space="preserve"> PAGEREF _Toc254805222 \h </w:instrText>
        </w:r>
        <w:r>
          <w:rPr>
            <w:noProof/>
            <w:webHidden/>
          </w:rPr>
        </w:r>
        <w:r>
          <w:rPr>
            <w:noProof/>
            <w:webHidden/>
          </w:rPr>
          <w:fldChar w:fldCharType="separate"/>
        </w:r>
        <w:r>
          <w:rPr>
            <w:noProof/>
            <w:webHidden/>
          </w:rPr>
          <w:t>39</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23" w:history="1">
        <w:r w:rsidRPr="002176C0">
          <w:rPr>
            <w:rStyle w:val="Hipervnculo"/>
            <w:noProof/>
            <w:lang w:val="es-EC"/>
          </w:rPr>
          <w:t>Tabla 17</w:t>
        </w:r>
        <w:r w:rsidRPr="002176C0">
          <w:rPr>
            <w:rStyle w:val="Hipervnculo"/>
            <w:rFonts w:ascii="Arial" w:hAnsi="Arial" w:cs="Arial"/>
            <w:noProof/>
            <w:lang w:val="es-EC"/>
          </w:rPr>
          <w:t>: Importancia Del Crematorio</w:t>
        </w:r>
        <w:r>
          <w:rPr>
            <w:noProof/>
            <w:webHidden/>
          </w:rPr>
          <w:tab/>
        </w:r>
        <w:r>
          <w:rPr>
            <w:noProof/>
            <w:webHidden/>
          </w:rPr>
          <w:fldChar w:fldCharType="begin"/>
        </w:r>
        <w:r>
          <w:rPr>
            <w:noProof/>
            <w:webHidden/>
          </w:rPr>
          <w:instrText xml:space="preserve"> PAGEREF _Toc254805223 \h </w:instrText>
        </w:r>
        <w:r>
          <w:rPr>
            <w:noProof/>
            <w:webHidden/>
          </w:rPr>
        </w:r>
        <w:r>
          <w:rPr>
            <w:noProof/>
            <w:webHidden/>
          </w:rPr>
          <w:fldChar w:fldCharType="separate"/>
        </w:r>
        <w:r>
          <w:rPr>
            <w:noProof/>
            <w:webHidden/>
          </w:rPr>
          <w:t>40</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24" w:history="1">
        <w:r w:rsidRPr="002176C0">
          <w:rPr>
            <w:rStyle w:val="Hipervnculo"/>
            <w:noProof/>
            <w:lang w:val="es-EC"/>
          </w:rPr>
          <w:t>Tabla 18</w:t>
        </w:r>
        <w:r w:rsidRPr="002176C0">
          <w:rPr>
            <w:rStyle w:val="Hipervnculo"/>
            <w:rFonts w:ascii="Arial" w:hAnsi="Arial" w:cs="Arial"/>
            <w:noProof/>
            <w:lang w:val="es-EC"/>
          </w:rPr>
          <w:t>: Importancia de accesorios</w:t>
        </w:r>
        <w:r>
          <w:rPr>
            <w:noProof/>
            <w:webHidden/>
          </w:rPr>
          <w:tab/>
        </w:r>
        <w:r>
          <w:rPr>
            <w:noProof/>
            <w:webHidden/>
          </w:rPr>
          <w:fldChar w:fldCharType="begin"/>
        </w:r>
        <w:r>
          <w:rPr>
            <w:noProof/>
            <w:webHidden/>
          </w:rPr>
          <w:instrText xml:space="preserve"> PAGEREF _Toc254805224 \h </w:instrText>
        </w:r>
        <w:r>
          <w:rPr>
            <w:noProof/>
            <w:webHidden/>
          </w:rPr>
        </w:r>
        <w:r>
          <w:rPr>
            <w:noProof/>
            <w:webHidden/>
          </w:rPr>
          <w:fldChar w:fldCharType="separate"/>
        </w:r>
        <w:r>
          <w:rPr>
            <w:noProof/>
            <w:webHidden/>
          </w:rPr>
          <w:t>41</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25" w:history="1">
        <w:r w:rsidRPr="002176C0">
          <w:rPr>
            <w:rStyle w:val="Hipervnculo"/>
            <w:noProof/>
            <w:lang w:val="es-EC"/>
          </w:rPr>
          <w:t>Tabla 19</w:t>
        </w:r>
        <w:r w:rsidRPr="002176C0">
          <w:rPr>
            <w:rStyle w:val="Hipervnculo"/>
            <w:rFonts w:ascii="Arial" w:hAnsi="Arial" w:cs="Arial"/>
            <w:noProof/>
            <w:lang w:val="es-EC"/>
          </w:rPr>
          <w:t>: Importancia de Accesorios</w:t>
        </w:r>
        <w:r>
          <w:rPr>
            <w:noProof/>
            <w:webHidden/>
          </w:rPr>
          <w:tab/>
        </w:r>
        <w:r>
          <w:rPr>
            <w:noProof/>
            <w:webHidden/>
          </w:rPr>
          <w:fldChar w:fldCharType="begin"/>
        </w:r>
        <w:r>
          <w:rPr>
            <w:noProof/>
            <w:webHidden/>
          </w:rPr>
          <w:instrText xml:space="preserve"> PAGEREF _Toc254805225 \h </w:instrText>
        </w:r>
        <w:r>
          <w:rPr>
            <w:noProof/>
            <w:webHidden/>
          </w:rPr>
        </w:r>
        <w:r>
          <w:rPr>
            <w:noProof/>
            <w:webHidden/>
          </w:rPr>
          <w:fldChar w:fldCharType="separate"/>
        </w:r>
        <w:r>
          <w:rPr>
            <w:noProof/>
            <w:webHidden/>
          </w:rPr>
          <w:t>42</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26" w:history="1">
        <w:r w:rsidRPr="002176C0">
          <w:rPr>
            <w:rStyle w:val="Hipervnculo"/>
            <w:noProof/>
            <w:lang w:val="es-EC"/>
          </w:rPr>
          <w:t>Tabla 20</w:t>
        </w:r>
        <w:r w:rsidRPr="002176C0">
          <w:rPr>
            <w:rStyle w:val="Hipervnculo"/>
            <w:rFonts w:ascii="Arial" w:hAnsi="Arial" w:cs="Arial"/>
            <w:noProof/>
            <w:lang w:val="es-EC"/>
          </w:rPr>
          <w:t>: Ubicación del Cementerio-Mausoleo para Mascotas</w:t>
        </w:r>
        <w:r>
          <w:rPr>
            <w:noProof/>
            <w:webHidden/>
          </w:rPr>
          <w:tab/>
        </w:r>
        <w:r>
          <w:rPr>
            <w:noProof/>
            <w:webHidden/>
          </w:rPr>
          <w:fldChar w:fldCharType="begin"/>
        </w:r>
        <w:r>
          <w:rPr>
            <w:noProof/>
            <w:webHidden/>
          </w:rPr>
          <w:instrText xml:space="preserve"> PAGEREF _Toc254805226 \h </w:instrText>
        </w:r>
        <w:r>
          <w:rPr>
            <w:noProof/>
            <w:webHidden/>
          </w:rPr>
        </w:r>
        <w:r>
          <w:rPr>
            <w:noProof/>
            <w:webHidden/>
          </w:rPr>
          <w:fldChar w:fldCharType="separate"/>
        </w:r>
        <w:r>
          <w:rPr>
            <w:noProof/>
            <w:webHidden/>
          </w:rPr>
          <w:t>43</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27" w:history="1">
        <w:r w:rsidRPr="002176C0">
          <w:rPr>
            <w:rStyle w:val="Hipervnculo"/>
            <w:noProof/>
            <w:lang w:val="es-EC"/>
          </w:rPr>
          <w:t>Tabla 21</w:t>
        </w:r>
        <w:r w:rsidRPr="002176C0">
          <w:rPr>
            <w:rStyle w:val="Hipervnculo"/>
            <w:rFonts w:ascii="Arial" w:hAnsi="Arial" w:cs="Arial"/>
            <w:noProof/>
            <w:lang w:val="es-EC"/>
          </w:rPr>
          <w:t>: Aceptación Del servicio</w:t>
        </w:r>
        <w:r>
          <w:rPr>
            <w:noProof/>
            <w:webHidden/>
          </w:rPr>
          <w:tab/>
        </w:r>
        <w:r>
          <w:rPr>
            <w:noProof/>
            <w:webHidden/>
          </w:rPr>
          <w:fldChar w:fldCharType="begin"/>
        </w:r>
        <w:r>
          <w:rPr>
            <w:noProof/>
            <w:webHidden/>
          </w:rPr>
          <w:instrText xml:space="preserve"> PAGEREF _Toc254805227 \h </w:instrText>
        </w:r>
        <w:r>
          <w:rPr>
            <w:noProof/>
            <w:webHidden/>
          </w:rPr>
        </w:r>
        <w:r>
          <w:rPr>
            <w:noProof/>
            <w:webHidden/>
          </w:rPr>
          <w:fldChar w:fldCharType="separate"/>
        </w:r>
        <w:r>
          <w:rPr>
            <w:noProof/>
            <w:webHidden/>
          </w:rPr>
          <w:t>44</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28" w:history="1">
        <w:r w:rsidRPr="002176C0">
          <w:rPr>
            <w:rStyle w:val="Hipervnculo"/>
            <w:noProof/>
          </w:rPr>
          <w:t>Tabla 22: Matriz Boston Consulting Group</w:t>
        </w:r>
        <w:r>
          <w:rPr>
            <w:noProof/>
            <w:webHidden/>
          </w:rPr>
          <w:tab/>
        </w:r>
        <w:r>
          <w:rPr>
            <w:noProof/>
            <w:webHidden/>
          </w:rPr>
          <w:fldChar w:fldCharType="begin"/>
        </w:r>
        <w:r>
          <w:rPr>
            <w:noProof/>
            <w:webHidden/>
          </w:rPr>
          <w:instrText xml:space="preserve"> PAGEREF _Toc254805228 \h </w:instrText>
        </w:r>
        <w:r>
          <w:rPr>
            <w:noProof/>
            <w:webHidden/>
          </w:rPr>
        </w:r>
        <w:r>
          <w:rPr>
            <w:noProof/>
            <w:webHidden/>
          </w:rPr>
          <w:fldChar w:fldCharType="separate"/>
        </w:r>
        <w:r>
          <w:rPr>
            <w:noProof/>
            <w:webHidden/>
          </w:rPr>
          <w:t>49</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29" w:history="1">
        <w:r w:rsidRPr="002176C0">
          <w:rPr>
            <w:rStyle w:val="Hipervnculo"/>
            <w:noProof/>
          </w:rPr>
          <w:t>Tabla 23: Matriz Ansoff</w:t>
        </w:r>
        <w:r>
          <w:rPr>
            <w:noProof/>
            <w:webHidden/>
          </w:rPr>
          <w:tab/>
        </w:r>
        <w:r>
          <w:rPr>
            <w:noProof/>
            <w:webHidden/>
          </w:rPr>
          <w:fldChar w:fldCharType="begin"/>
        </w:r>
        <w:r>
          <w:rPr>
            <w:noProof/>
            <w:webHidden/>
          </w:rPr>
          <w:instrText xml:space="preserve"> PAGEREF _Toc254805229 \h </w:instrText>
        </w:r>
        <w:r>
          <w:rPr>
            <w:noProof/>
            <w:webHidden/>
          </w:rPr>
        </w:r>
        <w:r>
          <w:rPr>
            <w:noProof/>
            <w:webHidden/>
          </w:rPr>
          <w:fldChar w:fldCharType="separate"/>
        </w:r>
        <w:r>
          <w:rPr>
            <w:noProof/>
            <w:webHidden/>
          </w:rPr>
          <w:t>51</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30" w:history="1">
        <w:r w:rsidRPr="002176C0">
          <w:rPr>
            <w:rStyle w:val="Hipervnculo"/>
            <w:noProof/>
            <w:lang w:val="es-EC"/>
          </w:rPr>
          <w:t>Tabla 24: Presupuesto para la campaña publicitaria</w:t>
        </w:r>
        <w:r>
          <w:rPr>
            <w:noProof/>
            <w:webHidden/>
          </w:rPr>
          <w:tab/>
        </w:r>
        <w:r>
          <w:rPr>
            <w:noProof/>
            <w:webHidden/>
          </w:rPr>
          <w:fldChar w:fldCharType="begin"/>
        </w:r>
        <w:r>
          <w:rPr>
            <w:noProof/>
            <w:webHidden/>
          </w:rPr>
          <w:instrText xml:space="preserve"> PAGEREF _Toc254805230 \h </w:instrText>
        </w:r>
        <w:r>
          <w:rPr>
            <w:noProof/>
            <w:webHidden/>
          </w:rPr>
        </w:r>
        <w:r>
          <w:rPr>
            <w:noProof/>
            <w:webHidden/>
          </w:rPr>
          <w:fldChar w:fldCharType="separate"/>
        </w:r>
        <w:r>
          <w:rPr>
            <w:noProof/>
            <w:webHidden/>
          </w:rPr>
          <w:t>74</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31" w:history="1">
        <w:r w:rsidRPr="002176C0">
          <w:rPr>
            <w:rStyle w:val="Hipervnculo"/>
            <w:noProof/>
            <w:lang w:val="es-EC"/>
          </w:rPr>
          <w:t>Tabla 25: Distribución de gastos para la campaña publicitaria</w:t>
        </w:r>
        <w:r>
          <w:rPr>
            <w:noProof/>
            <w:webHidden/>
          </w:rPr>
          <w:tab/>
        </w:r>
        <w:r>
          <w:rPr>
            <w:noProof/>
            <w:webHidden/>
          </w:rPr>
          <w:fldChar w:fldCharType="begin"/>
        </w:r>
        <w:r>
          <w:rPr>
            <w:noProof/>
            <w:webHidden/>
          </w:rPr>
          <w:instrText xml:space="preserve"> PAGEREF _Toc254805231 \h </w:instrText>
        </w:r>
        <w:r>
          <w:rPr>
            <w:noProof/>
            <w:webHidden/>
          </w:rPr>
        </w:r>
        <w:r>
          <w:rPr>
            <w:noProof/>
            <w:webHidden/>
          </w:rPr>
          <w:fldChar w:fldCharType="separate"/>
        </w:r>
        <w:r>
          <w:rPr>
            <w:noProof/>
            <w:webHidden/>
          </w:rPr>
          <w:t>74</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32" w:history="1">
        <w:r w:rsidRPr="002176C0">
          <w:rPr>
            <w:rStyle w:val="Hipervnculo"/>
            <w:noProof/>
            <w:lang w:val="es-EC"/>
          </w:rPr>
          <w:t>Tabla 26: Costos de la campaña publicitaria (volantes, personal)</w:t>
        </w:r>
        <w:r>
          <w:rPr>
            <w:noProof/>
            <w:webHidden/>
          </w:rPr>
          <w:tab/>
        </w:r>
        <w:r>
          <w:rPr>
            <w:noProof/>
            <w:webHidden/>
          </w:rPr>
          <w:fldChar w:fldCharType="begin"/>
        </w:r>
        <w:r>
          <w:rPr>
            <w:noProof/>
            <w:webHidden/>
          </w:rPr>
          <w:instrText xml:space="preserve"> PAGEREF _Toc254805232 \h </w:instrText>
        </w:r>
        <w:r>
          <w:rPr>
            <w:noProof/>
            <w:webHidden/>
          </w:rPr>
        </w:r>
        <w:r>
          <w:rPr>
            <w:noProof/>
            <w:webHidden/>
          </w:rPr>
          <w:fldChar w:fldCharType="separate"/>
        </w:r>
        <w:r>
          <w:rPr>
            <w:noProof/>
            <w:webHidden/>
          </w:rPr>
          <w:t>75</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33" w:history="1">
        <w:r w:rsidRPr="002176C0">
          <w:rPr>
            <w:rStyle w:val="Hipervnculo"/>
            <w:noProof/>
            <w:lang w:val="es-EC"/>
          </w:rPr>
          <w:t>Tabla 27: Costos de la campaña publicitaria (vallas)</w:t>
        </w:r>
        <w:r>
          <w:rPr>
            <w:noProof/>
            <w:webHidden/>
          </w:rPr>
          <w:tab/>
        </w:r>
        <w:r>
          <w:rPr>
            <w:noProof/>
            <w:webHidden/>
          </w:rPr>
          <w:fldChar w:fldCharType="begin"/>
        </w:r>
        <w:r>
          <w:rPr>
            <w:noProof/>
            <w:webHidden/>
          </w:rPr>
          <w:instrText xml:space="preserve"> PAGEREF _Toc254805233 \h </w:instrText>
        </w:r>
        <w:r>
          <w:rPr>
            <w:noProof/>
            <w:webHidden/>
          </w:rPr>
        </w:r>
        <w:r>
          <w:rPr>
            <w:noProof/>
            <w:webHidden/>
          </w:rPr>
          <w:fldChar w:fldCharType="separate"/>
        </w:r>
        <w:r>
          <w:rPr>
            <w:noProof/>
            <w:webHidden/>
          </w:rPr>
          <w:t>75</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34" w:history="1">
        <w:r w:rsidRPr="002176C0">
          <w:rPr>
            <w:rStyle w:val="Hipervnculo"/>
            <w:noProof/>
            <w:lang w:val="es-EC"/>
          </w:rPr>
          <w:t>Tabla 28: Costos de la campaña publicitaria (anuncios radiales)</w:t>
        </w:r>
        <w:r>
          <w:rPr>
            <w:noProof/>
            <w:webHidden/>
          </w:rPr>
          <w:tab/>
        </w:r>
        <w:r>
          <w:rPr>
            <w:noProof/>
            <w:webHidden/>
          </w:rPr>
          <w:fldChar w:fldCharType="begin"/>
        </w:r>
        <w:r>
          <w:rPr>
            <w:noProof/>
            <w:webHidden/>
          </w:rPr>
          <w:instrText xml:space="preserve"> PAGEREF _Toc254805234 \h </w:instrText>
        </w:r>
        <w:r>
          <w:rPr>
            <w:noProof/>
            <w:webHidden/>
          </w:rPr>
        </w:r>
        <w:r>
          <w:rPr>
            <w:noProof/>
            <w:webHidden/>
          </w:rPr>
          <w:fldChar w:fldCharType="separate"/>
        </w:r>
        <w:r>
          <w:rPr>
            <w:noProof/>
            <w:webHidden/>
          </w:rPr>
          <w:t>75</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35" w:history="1">
        <w:r w:rsidRPr="002176C0">
          <w:rPr>
            <w:rStyle w:val="Hipervnculo"/>
            <w:noProof/>
            <w:lang w:val="es-EC"/>
          </w:rPr>
          <w:t>Tabla 29: Costos de la campaña publicitaria (anuncios por internet)</w:t>
        </w:r>
        <w:r>
          <w:rPr>
            <w:noProof/>
            <w:webHidden/>
          </w:rPr>
          <w:tab/>
        </w:r>
        <w:r>
          <w:rPr>
            <w:noProof/>
            <w:webHidden/>
          </w:rPr>
          <w:fldChar w:fldCharType="begin"/>
        </w:r>
        <w:r>
          <w:rPr>
            <w:noProof/>
            <w:webHidden/>
          </w:rPr>
          <w:instrText xml:space="preserve"> PAGEREF _Toc254805235 \h </w:instrText>
        </w:r>
        <w:r>
          <w:rPr>
            <w:noProof/>
            <w:webHidden/>
          </w:rPr>
        </w:r>
        <w:r>
          <w:rPr>
            <w:noProof/>
            <w:webHidden/>
          </w:rPr>
          <w:fldChar w:fldCharType="separate"/>
        </w:r>
        <w:r>
          <w:rPr>
            <w:noProof/>
            <w:webHidden/>
          </w:rPr>
          <w:t>75</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36" w:history="1">
        <w:r w:rsidRPr="002176C0">
          <w:rPr>
            <w:rStyle w:val="Hipervnculo"/>
            <w:noProof/>
            <w:lang w:val="es-EC"/>
          </w:rPr>
          <w:t>Tabla 30: Precios de transmisión de spots publicitarios</w:t>
        </w:r>
        <w:r>
          <w:rPr>
            <w:noProof/>
            <w:webHidden/>
          </w:rPr>
          <w:tab/>
        </w:r>
        <w:r>
          <w:rPr>
            <w:noProof/>
            <w:webHidden/>
          </w:rPr>
          <w:fldChar w:fldCharType="begin"/>
        </w:r>
        <w:r>
          <w:rPr>
            <w:noProof/>
            <w:webHidden/>
          </w:rPr>
          <w:instrText xml:space="preserve"> PAGEREF _Toc254805236 \h </w:instrText>
        </w:r>
        <w:r>
          <w:rPr>
            <w:noProof/>
            <w:webHidden/>
          </w:rPr>
        </w:r>
        <w:r>
          <w:rPr>
            <w:noProof/>
            <w:webHidden/>
          </w:rPr>
          <w:fldChar w:fldCharType="separate"/>
        </w:r>
        <w:r>
          <w:rPr>
            <w:noProof/>
            <w:webHidden/>
          </w:rPr>
          <w:t>75</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37" w:history="1">
        <w:r w:rsidRPr="002176C0">
          <w:rPr>
            <w:rStyle w:val="Hipervnculo"/>
            <w:noProof/>
            <w:lang w:val="es-EC"/>
          </w:rPr>
          <w:t>Tabla 31: Balance de superficie del Cementerio-Mausoleo</w:t>
        </w:r>
        <w:r>
          <w:rPr>
            <w:noProof/>
            <w:webHidden/>
          </w:rPr>
          <w:tab/>
        </w:r>
        <w:r>
          <w:rPr>
            <w:noProof/>
            <w:webHidden/>
          </w:rPr>
          <w:fldChar w:fldCharType="begin"/>
        </w:r>
        <w:r>
          <w:rPr>
            <w:noProof/>
            <w:webHidden/>
          </w:rPr>
          <w:instrText xml:space="preserve"> PAGEREF _Toc254805237 \h </w:instrText>
        </w:r>
        <w:r>
          <w:rPr>
            <w:noProof/>
            <w:webHidden/>
          </w:rPr>
        </w:r>
        <w:r>
          <w:rPr>
            <w:noProof/>
            <w:webHidden/>
          </w:rPr>
          <w:fldChar w:fldCharType="separate"/>
        </w:r>
        <w:r>
          <w:rPr>
            <w:noProof/>
            <w:webHidden/>
          </w:rPr>
          <w:t>81</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38" w:history="1">
        <w:r w:rsidRPr="002176C0">
          <w:rPr>
            <w:rStyle w:val="Hipervnculo"/>
            <w:noProof/>
          </w:rPr>
          <w:t>Tabla 32: Balance de Equipos</w:t>
        </w:r>
        <w:r>
          <w:rPr>
            <w:noProof/>
            <w:webHidden/>
          </w:rPr>
          <w:tab/>
        </w:r>
        <w:r>
          <w:rPr>
            <w:noProof/>
            <w:webHidden/>
          </w:rPr>
          <w:fldChar w:fldCharType="begin"/>
        </w:r>
        <w:r>
          <w:rPr>
            <w:noProof/>
            <w:webHidden/>
          </w:rPr>
          <w:instrText xml:space="preserve"> PAGEREF _Toc254805238 \h </w:instrText>
        </w:r>
        <w:r>
          <w:rPr>
            <w:noProof/>
            <w:webHidden/>
          </w:rPr>
        </w:r>
        <w:r>
          <w:rPr>
            <w:noProof/>
            <w:webHidden/>
          </w:rPr>
          <w:fldChar w:fldCharType="separate"/>
        </w:r>
        <w:r>
          <w:rPr>
            <w:noProof/>
            <w:webHidden/>
          </w:rPr>
          <w:t>83</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39" w:history="1">
        <w:r w:rsidRPr="002176C0">
          <w:rPr>
            <w:rStyle w:val="Hipervnculo"/>
            <w:noProof/>
            <w:lang w:val="es-EC"/>
          </w:rPr>
          <w:t>Tabla 33: Balance Del Personal</w:t>
        </w:r>
        <w:r>
          <w:rPr>
            <w:noProof/>
            <w:webHidden/>
          </w:rPr>
          <w:tab/>
        </w:r>
        <w:r>
          <w:rPr>
            <w:noProof/>
            <w:webHidden/>
          </w:rPr>
          <w:fldChar w:fldCharType="begin"/>
        </w:r>
        <w:r>
          <w:rPr>
            <w:noProof/>
            <w:webHidden/>
          </w:rPr>
          <w:instrText xml:space="preserve"> PAGEREF _Toc254805239 \h </w:instrText>
        </w:r>
        <w:r>
          <w:rPr>
            <w:noProof/>
            <w:webHidden/>
          </w:rPr>
        </w:r>
        <w:r>
          <w:rPr>
            <w:noProof/>
            <w:webHidden/>
          </w:rPr>
          <w:fldChar w:fldCharType="separate"/>
        </w:r>
        <w:r>
          <w:rPr>
            <w:noProof/>
            <w:webHidden/>
          </w:rPr>
          <w:t>84</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40" w:history="1">
        <w:r w:rsidRPr="002176C0">
          <w:rPr>
            <w:rStyle w:val="Hipervnculo"/>
            <w:noProof/>
          </w:rPr>
          <w:t>Tabla 34: Distribución del Personal</w:t>
        </w:r>
        <w:r>
          <w:rPr>
            <w:noProof/>
            <w:webHidden/>
          </w:rPr>
          <w:tab/>
        </w:r>
        <w:r>
          <w:rPr>
            <w:noProof/>
            <w:webHidden/>
          </w:rPr>
          <w:fldChar w:fldCharType="begin"/>
        </w:r>
        <w:r>
          <w:rPr>
            <w:noProof/>
            <w:webHidden/>
          </w:rPr>
          <w:instrText xml:space="preserve"> PAGEREF _Toc254805240 \h </w:instrText>
        </w:r>
        <w:r>
          <w:rPr>
            <w:noProof/>
            <w:webHidden/>
          </w:rPr>
        </w:r>
        <w:r>
          <w:rPr>
            <w:noProof/>
            <w:webHidden/>
          </w:rPr>
          <w:fldChar w:fldCharType="separate"/>
        </w:r>
        <w:r>
          <w:rPr>
            <w:noProof/>
            <w:webHidden/>
          </w:rPr>
          <w:t>87</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41" w:history="1">
        <w:r w:rsidRPr="002176C0">
          <w:rPr>
            <w:rStyle w:val="Hipervnculo"/>
            <w:noProof/>
            <w:lang w:val="es-EC"/>
          </w:rPr>
          <w:t>Tabla 35: Distribución de Activos Fijos</w:t>
        </w:r>
        <w:r>
          <w:rPr>
            <w:noProof/>
            <w:webHidden/>
          </w:rPr>
          <w:tab/>
        </w:r>
        <w:r>
          <w:rPr>
            <w:noProof/>
            <w:webHidden/>
          </w:rPr>
          <w:fldChar w:fldCharType="begin"/>
        </w:r>
        <w:r>
          <w:rPr>
            <w:noProof/>
            <w:webHidden/>
          </w:rPr>
          <w:instrText xml:space="preserve"> PAGEREF _Toc254805241 \h </w:instrText>
        </w:r>
        <w:r>
          <w:rPr>
            <w:noProof/>
            <w:webHidden/>
          </w:rPr>
        </w:r>
        <w:r>
          <w:rPr>
            <w:noProof/>
            <w:webHidden/>
          </w:rPr>
          <w:fldChar w:fldCharType="separate"/>
        </w:r>
        <w:r>
          <w:rPr>
            <w:noProof/>
            <w:webHidden/>
          </w:rPr>
          <w:t>94</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42" w:history="1">
        <w:r w:rsidRPr="002176C0">
          <w:rPr>
            <w:rStyle w:val="Hipervnculo"/>
            <w:noProof/>
            <w:lang w:val="es-EC"/>
          </w:rPr>
          <w:t>Tabla 36: Capital de Trabajo del Inversionista</w:t>
        </w:r>
        <w:r>
          <w:rPr>
            <w:noProof/>
            <w:webHidden/>
          </w:rPr>
          <w:tab/>
        </w:r>
        <w:r>
          <w:rPr>
            <w:noProof/>
            <w:webHidden/>
          </w:rPr>
          <w:fldChar w:fldCharType="begin"/>
        </w:r>
        <w:r>
          <w:rPr>
            <w:noProof/>
            <w:webHidden/>
          </w:rPr>
          <w:instrText xml:space="preserve"> PAGEREF _Toc254805242 \h </w:instrText>
        </w:r>
        <w:r>
          <w:rPr>
            <w:noProof/>
            <w:webHidden/>
          </w:rPr>
        </w:r>
        <w:r>
          <w:rPr>
            <w:noProof/>
            <w:webHidden/>
          </w:rPr>
          <w:fldChar w:fldCharType="separate"/>
        </w:r>
        <w:r>
          <w:rPr>
            <w:noProof/>
            <w:webHidden/>
          </w:rPr>
          <w:t>95</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43" w:history="1">
        <w:r w:rsidRPr="002176C0">
          <w:rPr>
            <w:rStyle w:val="Hipervnculo"/>
            <w:noProof/>
            <w:lang w:val="es-EC"/>
          </w:rPr>
          <w:t>Tabla 37: Capital de Trabajo del Proyecto Puro</w:t>
        </w:r>
        <w:r>
          <w:rPr>
            <w:noProof/>
            <w:webHidden/>
          </w:rPr>
          <w:tab/>
        </w:r>
        <w:r>
          <w:rPr>
            <w:noProof/>
            <w:webHidden/>
          </w:rPr>
          <w:fldChar w:fldCharType="begin"/>
        </w:r>
        <w:r>
          <w:rPr>
            <w:noProof/>
            <w:webHidden/>
          </w:rPr>
          <w:instrText xml:space="preserve"> PAGEREF _Toc254805243 \h </w:instrText>
        </w:r>
        <w:r>
          <w:rPr>
            <w:noProof/>
            <w:webHidden/>
          </w:rPr>
        </w:r>
        <w:r>
          <w:rPr>
            <w:noProof/>
            <w:webHidden/>
          </w:rPr>
          <w:fldChar w:fldCharType="separate"/>
        </w:r>
        <w:r>
          <w:rPr>
            <w:noProof/>
            <w:webHidden/>
          </w:rPr>
          <w:t>95</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44" w:history="1">
        <w:r w:rsidRPr="002176C0">
          <w:rPr>
            <w:rStyle w:val="Hipervnculo"/>
            <w:noProof/>
            <w:lang w:val="es-EC"/>
          </w:rPr>
          <w:t>Tabla 38: Inversión Inicial</w:t>
        </w:r>
        <w:r>
          <w:rPr>
            <w:noProof/>
            <w:webHidden/>
          </w:rPr>
          <w:tab/>
        </w:r>
        <w:r>
          <w:rPr>
            <w:noProof/>
            <w:webHidden/>
          </w:rPr>
          <w:fldChar w:fldCharType="begin"/>
        </w:r>
        <w:r>
          <w:rPr>
            <w:noProof/>
            <w:webHidden/>
          </w:rPr>
          <w:instrText xml:space="preserve"> PAGEREF _Toc254805244 \h </w:instrText>
        </w:r>
        <w:r>
          <w:rPr>
            <w:noProof/>
            <w:webHidden/>
          </w:rPr>
        </w:r>
        <w:r>
          <w:rPr>
            <w:noProof/>
            <w:webHidden/>
          </w:rPr>
          <w:fldChar w:fldCharType="separate"/>
        </w:r>
        <w:r>
          <w:rPr>
            <w:noProof/>
            <w:webHidden/>
          </w:rPr>
          <w:t>95</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45" w:history="1">
        <w:r w:rsidRPr="002176C0">
          <w:rPr>
            <w:rStyle w:val="Hipervnculo"/>
            <w:noProof/>
            <w:lang w:val="es-EC"/>
          </w:rPr>
          <w:t>Tabla 39: Financiamiento del Proyecto</w:t>
        </w:r>
        <w:r>
          <w:rPr>
            <w:noProof/>
            <w:webHidden/>
          </w:rPr>
          <w:tab/>
        </w:r>
        <w:r>
          <w:rPr>
            <w:noProof/>
            <w:webHidden/>
          </w:rPr>
          <w:fldChar w:fldCharType="begin"/>
        </w:r>
        <w:r>
          <w:rPr>
            <w:noProof/>
            <w:webHidden/>
          </w:rPr>
          <w:instrText xml:space="preserve"> PAGEREF _Toc254805245 \h </w:instrText>
        </w:r>
        <w:r>
          <w:rPr>
            <w:noProof/>
            <w:webHidden/>
          </w:rPr>
        </w:r>
        <w:r>
          <w:rPr>
            <w:noProof/>
            <w:webHidden/>
          </w:rPr>
          <w:fldChar w:fldCharType="separate"/>
        </w:r>
        <w:r>
          <w:rPr>
            <w:noProof/>
            <w:webHidden/>
          </w:rPr>
          <w:t>96</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46" w:history="1">
        <w:r w:rsidRPr="002176C0">
          <w:rPr>
            <w:rStyle w:val="Hipervnculo"/>
            <w:noProof/>
            <w:lang w:val="es-EC"/>
          </w:rPr>
          <w:t>Tabla 40: Detalle de los Gastos de Constitución</w:t>
        </w:r>
        <w:r>
          <w:rPr>
            <w:noProof/>
            <w:webHidden/>
          </w:rPr>
          <w:tab/>
        </w:r>
        <w:r>
          <w:rPr>
            <w:noProof/>
            <w:webHidden/>
          </w:rPr>
          <w:fldChar w:fldCharType="begin"/>
        </w:r>
        <w:r>
          <w:rPr>
            <w:noProof/>
            <w:webHidden/>
          </w:rPr>
          <w:instrText xml:space="preserve"> PAGEREF _Toc254805246 \h </w:instrText>
        </w:r>
        <w:r>
          <w:rPr>
            <w:noProof/>
            <w:webHidden/>
          </w:rPr>
        </w:r>
        <w:r>
          <w:rPr>
            <w:noProof/>
            <w:webHidden/>
          </w:rPr>
          <w:fldChar w:fldCharType="separate"/>
        </w:r>
        <w:r>
          <w:rPr>
            <w:noProof/>
            <w:webHidden/>
          </w:rPr>
          <w:t>96</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47" w:history="1">
        <w:r w:rsidRPr="002176C0">
          <w:rPr>
            <w:rStyle w:val="Hipervnculo"/>
            <w:noProof/>
            <w:lang w:val="es-EC"/>
          </w:rPr>
          <w:t>Tabla 41: Detalle de los gastos del Personal</w:t>
        </w:r>
        <w:r>
          <w:rPr>
            <w:noProof/>
            <w:webHidden/>
          </w:rPr>
          <w:tab/>
        </w:r>
        <w:r>
          <w:rPr>
            <w:noProof/>
            <w:webHidden/>
          </w:rPr>
          <w:fldChar w:fldCharType="begin"/>
        </w:r>
        <w:r>
          <w:rPr>
            <w:noProof/>
            <w:webHidden/>
          </w:rPr>
          <w:instrText xml:space="preserve"> PAGEREF _Toc254805247 \h </w:instrText>
        </w:r>
        <w:r>
          <w:rPr>
            <w:noProof/>
            <w:webHidden/>
          </w:rPr>
        </w:r>
        <w:r>
          <w:rPr>
            <w:noProof/>
            <w:webHidden/>
          </w:rPr>
          <w:fldChar w:fldCharType="separate"/>
        </w:r>
        <w:r>
          <w:rPr>
            <w:noProof/>
            <w:webHidden/>
          </w:rPr>
          <w:t>97</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48" w:history="1">
        <w:r w:rsidRPr="002176C0">
          <w:rPr>
            <w:rStyle w:val="Hipervnculo"/>
            <w:noProof/>
          </w:rPr>
          <w:t>Tabla 42: Gastos Operacionales</w:t>
        </w:r>
        <w:r>
          <w:rPr>
            <w:noProof/>
            <w:webHidden/>
          </w:rPr>
          <w:tab/>
        </w:r>
        <w:r>
          <w:rPr>
            <w:noProof/>
            <w:webHidden/>
          </w:rPr>
          <w:fldChar w:fldCharType="begin"/>
        </w:r>
        <w:r>
          <w:rPr>
            <w:noProof/>
            <w:webHidden/>
          </w:rPr>
          <w:instrText xml:space="preserve"> PAGEREF _Toc254805248 \h </w:instrText>
        </w:r>
        <w:r>
          <w:rPr>
            <w:noProof/>
            <w:webHidden/>
          </w:rPr>
        </w:r>
        <w:r>
          <w:rPr>
            <w:noProof/>
            <w:webHidden/>
          </w:rPr>
          <w:fldChar w:fldCharType="separate"/>
        </w:r>
        <w:r>
          <w:rPr>
            <w:noProof/>
            <w:webHidden/>
          </w:rPr>
          <w:t>98</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49" w:history="1">
        <w:r w:rsidRPr="002176C0">
          <w:rPr>
            <w:rStyle w:val="Hipervnculo"/>
            <w:noProof/>
            <w:lang w:val="es-EC"/>
          </w:rPr>
          <w:t>Tabla 43: Presupuesto de ingresos</w:t>
        </w:r>
        <w:r>
          <w:rPr>
            <w:noProof/>
            <w:webHidden/>
          </w:rPr>
          <w:tab/>
        </w:r>
        <w:r>
          <w:rPr>
            <w:noProof/>
            <w:webHidden/>
          </w:rPr>
          <w:fldChar w:fldCharType="begin"/>
        </w:r>
        <w:r>
          <w:rPr>
            <w:noProof/>
            <w:webHidden/>
          </w:rPr>
          <w:instrText xml:space="preserve"> PAGEREF _Toc254805249 \h </w:instrText>
        </w:r>
        <w:r>
          <w:rPr>
            <w:noProof/>
            <w:webHidden/>
          </w:rPr>
        </w:r>
        <w:r>
          <w:rPr>
            <w:noProof/>
            <w:webHidden/>
          </w:rPr>
          <w:fldChar w:fldCharType="separate"/>
        </w:r>
        <w:r>
          <w:rPr>
            <w:noProof/>
            <w:webHidden/>
          </w:rPr>
          <w:t>99</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50" w:history="1">
        <w:r w:rsidRPr="002176C0">
          <w:rPr>
            <w:rStyle w:val="Hipervnculo"/>
            <w:noProof/>
            <w:lang w:val="es-EC"/>
          </w:rPr>
          <w:t>Tabla 44: Precio de Equilibrio del Proyecto con Financiamiento</w:t>
        </w:r>
        <w:r>
          <w:rPr>
            <w:noProof/>
            <w:webHidden/>
          </w:rPr>
          <w:tab/>
        </w:r>
        <w:r>
          <w:rPr>
            <w:noProof/>
            <w:webHidden/>
          </w:rPr>
          <w:fldChar w:fldCharType="begin"/>
        </w:r>
        <w:r>
          <w:rPr>
            <w:noProof/>
            <w:webHidden/>
          </w:rPr>
          <w:instrText xml:space="preserve"> PAGEREF _Toc254805250 \h </w:instrText>
        </w:r>
        <w:r>
          <w:rPr>
            <w:noProof/>
            <w:webHidden/>
          </w:rPr>
        </w:r>
        <w:r>
          <w:rPr>
            <w:noProof/>
            <w:webHidden/>
          </w:rPr>
          <w:fldChar w:fldCharType="separate"/>
        </w:r>
        <w:r>
          <w:rPr>
            <w:noProof/>
            <w:webHidden/>
          </w:rPr>
          <w:t>100</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51" w:history="1">
        <w:r w:rsidRPr="002176C0">
          <w:rPr>
            <w:rStyle w:val="Hipervnculo"/>
            <w:noProof/>
          </w:rPr>
          <w:t>Tabla 45: Valor Actual Neto</w:t>
        </w:r>
        <w:r>
          <w:rPr>
            <w:noProof/>
            <w:webHidden/>
          </w:rPr>
          <w:tab/>
        </w:r>
        <w:r>
          <w:rPr>
            <w:noProof/>
            <w:webHidden/>
          </w:rPr>
          <w:fldChar w:fldCharType="begin"/>
        </w:r>
        <w:r>
          <w:rPr>
            <w:noProof/>
            <w:webHidden/>
          </w:rPr>
          <w:instrText xml:space="preserve"> PAGEREF _Toc254805251 \h </w:instrText>
        </w:r>
        <w:r>
          <w:rPr>
            <w:noProof/>
            <w:webHidden/>
          </w:rPr>
        </w:r>
        <w:r>
          <w:rPr>
            <w:noProof/>
            <w:webHidden/>
          </w:rPr>
          <w:fldChar w:fldCharType="separate"/>
        </w:r>
        <w:r>
          <w:rPr>
            <w:noProof/>
            <w:webHidden/>
          </w:rPr>
          <w:t>101</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52" w:history="1">
        <w:r w:rsidRPr="002176C0">
          <w:rPr>
            <w:rStyle w:val="Hipervnculo"/>
            <w:noProof/>
            <w:lang w:val="es-EC"/>
          </w:rPr>
          <w:t>Tabla 46: Tasa Interna de Retorno Proyecto puro</w:t>
        </w:r>
        <w:r>
          <w:rPr>
            <w:noProof/>
            <w:webHidden/>
          </w:rPr>
          <w:tab/>
        </w:r>
        <w:r>
          <w:rPr>
            <w:noProof/>
            <w:webHidden/>
          </w:rPr>
          <w:fldChar w:fldCharType="begin"/>
        </w:r>
        <w:r>
          <w:rPr>
            <w:noProof/>
            <w:webHidden/>
          </w:rPr>
          <w:instrText xml:space="preserve"> PAGEREF _Toc254805252 \h </w:instrText>
        </w:r>
        <w:r>
          <w:rPr>
            <w:noProof/>
            <w:webHidden/>
          </w:rPr>
        </w:r>
        <w:r>
          <w:rPr>
            <w:noProof/>
            <w:webHidden/>
          </w:rPr>
          <w:fldChar w:fldCharType="separate"/>
        </w:r>
        <w:r>
          <w:rPr>
            <w:noProof/>
            <w:webHidden/>
          </w:rPr>
          <w:t>101</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53" w:history="1">
        <w:r w:rsidRPr="002176C0">
          <w:rPr>
            <w:rStyle w:val="Hipervnculo"/>
            <w:noProof/>
            <w:lang w:val="es-EC"/>
          </w:rPr>
          <w:t>Tabla 47: Estructura de Capital</w:t>
        </w:r>
        <w:r>
          <w:rPr>
            <w:noProof/>
            <w:webHidden/>
          </w:rPr>
          <w:tab/>
        </w:r>
        <w:r>
          <w:rPr>
            <w:noProof/>
            <w:webHidden/>
          </w:rPr>
          <w:fldChar w:fldCharType="begin"/>
        </w:r>
        <w:r>
          <w:rPr>
            <w:noProof/>
            <w:webHidden/>
          </w:rPr>
          <w:instrText xml:space="preserve"> PAGEREF _Toc254805253 \h </w:instrText>
        </w:r>
        <w:r>
          <w:rPr>
            <w:noProof/>
            <w:webHidden/>
          </w:rPr>
        </w:r>
        <w:r>
          <w:rPr>
            <w:noProof/>
            <w:webHidden/>
          </w:rPr>
          <w:fldChar w:fldCharType="separate"/>
        </w:r>
        <w:r>
          <w:rPr>
            <w:noProof/>
            <w:webHidden/>
          </w:rPr>
          <w:t>102</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54" w:history="1">
        <w:r w:rsidRPr="002176C0">
          <w:rPr>
            <w:rStyle w:val="Hipervnculo"/>
            <w:noProof/>
            <w:lang w:val="es-EC"/>
          </w:rPr>
          <w:t>Tabla 48: Amortización de la Deuda</w:t>
        </w:r>
        <w:r>
          <w:rPr>
            <w:noProof/>
            <w:webHidden/>
          </w:rPr>
          <w:tab/>
        </w:r>
        <w:r>
          <w:rPr>
            <w:noProof/>
            <w:webHidden/>
          </w:rPr>
          <w:fldChar w:fldCharType="begin"/>
        </w:r>
        <w:r>
          <w:rPr>
            <w:noProof/>
            <w:webHidden/>
          </w:rPr>
          <w:instrText xml:space="preserve"> PAGEREF _Toc254805254 \h </w:instrText>
        </w:r>
        <w:r>
          <w:rPr>
            <w:noProof/>
            <w:webHidden/>
          </w:rPr>
        </w:r>
        <w:r>
          <w:rPr>
            <w:noProof/>
            <w:webHidden/>
          </w:rPr>
          <w:fldChar w:fldCharType="separate"/>
        </w:r>
        <w:r>
          <w:rPr>
            <w:noProof/>
            <w:webHidden/>
          </w:rPr>
          <w:t>102</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55" w:history="1">
        <w:r w:rsidRPr="002176C0">
          <w:rPr>
            <w:rStyle w:val="Hipervnculo"/>
            <w:noProof/>
            <w:lang w:val="es-EC"/>
          </w:rPr>
          <w:t>Tabla 49: VAN (Proyecto del Inversionista)</w:t>
        </w:r>
        <w:r>
          <w:rPr>
            <w:noProof/>
            <w:webHidden/>
          </w:rPr>
          <w:tab/>
        </w:r>
        <w:r>
          <w:rPr>
            <w:noProof/>
            <w:webHidden/>
          </w:rPr>
          <w:fldChar w:fldCharType="begin"/>
        </w:r>
        <w:r>
          <w:rPr>
            <w:noProof/>
            <w:webHidden/>
          </w:rPr>
          <w:instrText xml:space="preserve"> PAGEREF _Toc254805255 \h </w:instrText>
        </w:r>
        <w:r>
          <w:rPr>
            <w:noProof/>
            <w:webHidden/>
          </w:rPr>
        </w:r>
        <w:r>
          <w:rPr>
            <w:noProof/>
            <w:webHidden/>
          </w:rPr>
          <w:fldChar w:fldCharType="separate"/>
        </w:r>
        <w:r>
          <w:rPr>
            <w:noProof/>
            <w:webHidden/>
          </w:rPr>
          <w:t>103</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56" w:history="1">
        <w:r w:rsidRPr="002176C0">
          <w:rPr>
            <w:rStyle w:val="Hipervnculo"/>
            <w:noProof/>
            <w:lang w:val="es-EC"/>
          </w:rPr>
          <w:t>Tabla 50: TIR (Proyecto del Inversionista)</w:t>
        </w:r>
        <w:r>
          <w:rPr>
            <w:noProof/>
            <w:webHidden/>
          </w:rPr>
          <w:tab/>
        </w:r>
        <w:r>
          <w:rPr>
            <w:noProof/>
            <w:webHidden/>
          </w:rPr>
          <w:fldChar w:fldCharType="begin"/>
        </w:r>
        <w:r>
          <w:rPr>
            <w:noProof/>
            <w:webHidden/>
          </w:rPr>
          <w:instrText xml:space="preserve"> PAGEREF _Toc254805256 \h </w:instrText>
        </w:r>
        <w:r>
          <w:rPr>
            <w:noProof/>
            <w:webHidden/>
          </w:rPr>
        </w:r>
        <w:r>
          <w:rPr>
            <w:noProof/>
            <w:webHidden/>
          </w:rPr>
          <w:fldChar w:fldCharType="separate"/>
        </w:r>
        <w:r>
          <w:rPr>
            <w:noProof/>
            <w:webHidden/>
          </w:rPr>
          <w:t>103</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57" w:history="1">
        <w:r w:rsidRPr="002176C0">
          <w:rPr>
            <w:rStyle w:val="Hipervnculo"/>
            <w:noProof/>
          </w:rPr>
          <w:t>Tabla 51: Sensibilidad del Precio</w:t>
        </w:r>
        <w:r>
          <w:rPr>
            <w:noProof/>
            <w:webHidden/>
          </w:rPr>
          <w:tab/>
        </w:r>
        <w:r>
          <w:rPr>
            <w:noProof/>
            <w:webHidden/>
          </w:rPr>
          <w:fldChar w:fldCharType="begin"/>
        </w:r>
        <w:r>
          <w:rPr>
            <w:noProof/>
            <w:webHidden/>
          </w:rPr>
          <w:instrText xml:space="preserve"> PAGEREF _Toc254805257 \h </w:instrText>
        </w:r>
        <w:r>
          <w:rPr>
            <w:noProof/>
            <w:webHidden/>
          </w:rPr>
        </w:r>
        <w:r>
          <w:rPr>
            <w:noProof/>
            <w:webHidden/>
          </w:rPr>
          <w:fldChar w:fldCharType="separate"/>
        </w:r>
        <w:r>
          <w:rPr>
            <w:noProof/>
            <w:webHidden/>
          </w:rPr>
          <w:t>104</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58" w:history="1">
        <w:r w:rsidRPr="002176C0">
          <w:rPr>
            <w:rStyle w:val="Hipervnculo"/>
            <w:noProof/>
          </w:rPr>
          <w:t>Tabla 52: Sensibilidad de Demanda</w:t>
        </w:r>
        <w:r>
          <w:rPr>
            <w:noProof/>
            <w:webHidden/>
          </w:rPr>
          <w:tab/>
        </w:r>
        <w:r>
          <w:rPr>
            <w:noProof/>
            <w:webHidden/>
          </w:rPr>
          <w:fldChar w:fldCharType="begin"/>
        </w:r>
        <w:r>
          <w:rPr>
            <w:noProof/>
            <w:webHidden/>
          </w:rPr>
          <w:instrText xml:space="preserve"> PAGEREF _Toc254805258 \h </w:instrText>
        </w:r>
        <w:r>
          <w:rPr>
            <w:noProof/>
            <w:webHidden/>
          </w:rPr>
        </w:r>
        <w:r>
          <w:rPr>
            <w:noProof/>
            <w:webHidden/>
          </w:rPr>
          <w:fldChar w:fldCharType="separate"/>
        </w:r>
        <w:r>
          <w:rPr>
            <w:noProof/>
            <w:webHidden/>
          </w:rPr>
          <w:t>104</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59" w:history="1">
        <w:r w:rsidRPr="002176C0">
          <w:rPr>
            <w:rStyle w:val="Hipervnculo"/>
            <w:noProof/>
          </w:rPr>
          <w:t>Tabla 53: Sensibilidad de Costos</w:t>
        </w:r>
        <w:r>
          <w:rPr>
            <w:noProof/>
            <w:webHidden/>
          </w:rPr>
          <w:tab/>
        </w:r>
        <w:r>
          <w:rPr>
            <w:noProof/>
            <w:webHidden/>
          </w:rPr>
          <w:fldChar w:fldCharType="begin"/>
        </w:r>
        <w:r>
          <w:rPr>
            <w:noProof/>
            <w:webHidden/>
          </w:rPr>
          <w:instrText xml:space="preserve"> PAGEREF _Toc254805259 \h </w:instrText>
        </w:r>
        <w:r>
          <w:rPr>
            <w:noProof/>
            <w:webHidden/>
          </w:rPr>
        </w:r>
        <w:r>
          <w:rPr>
            <w:noProof/>
            <w:webHidden/>
          </w:rPr>
          <w:fldChar w:fldCharType="separate"/>
        </w:r>
        <w:r>
          <w:rPr>
            <w:noProof/>
            <w:webHidden/>
          </w:rPr>
          <w:t>105</w:t>
        </w:r>
        <w:r>
          <w:rPr>
            <w:noProof/>
            <w:webHidden/>
          </w:rPr>
          <w:fldChar w:fldCharType="end"/>
        </w:r>
      </w:hyperlink>
    </w:p>
    <w:p w:rsidR="006A7917" w:rsidRDefault="006A7917">
      <w:pPr>
        <w:pStyle w:val="Tabladeilustraciones"/>
        <w:tabs>
          <w:tab w:val="right" w:leader="dot" w:pos="8267"/>
        </w:tabs>
        <w:rPr>
          <w:smallCaps w:val="0"/>
          <w:noProof/>
          <w:sz w:val="22"/>
          <w:szCs w:val="22"/>
        </w:rPr>
      </w:pPr>
      <w:hyperlink w:anchor="_Toc254805260" w:history="1">
        <w:r w:rsidRPr="002176C0">
          <w:rPr>
            <w:rStyle w:val="Hipervnculo"/>
            <w:noProof/>
          </w:rPr>
          <w:t>Tabla 54: Payback (Del Inversionista)</w:t>
        </w:r>
        <w:r>
          <w:rPr>
            <w:noProof/>
            <w:webHidden/>
          </w:rPr>
          <w:tab/>
        </w:r>
        <w:r>
          <w:rPr>
            <w:noProof/>
            <w:webHidden/>
          </w:rPr>
          <w:fldChar w:fldCharType="begin"/>
        </w:r>
        <w:r>
          <w:rPr>
            <w:noProof/>
            <w:webHidden/>
          </w:rPr>
          <w:instrText xml:space="preserve"> PAGEREF _Toc254805260 \h </w:instrText>
        </w:r>
        <w:r>
          <w:rPr>
            <w:noProof/>
            <w:webHidden/>
          </w:rPr>
        </w:r>
        <w:r>
          <w:rPr>
            <w:noProof/>
            <w:webHidden/>
          </w:rPr>
          <w:fldChar w:fldCharType="separate"/>
        </w:r>
        <w:r>
          <w:rPr>
            <w:noProof/>
            <w:webHidden/>
          </w:rPr>
          <w:t>106</w:t>
        </w:r>
        <w:r>
          <w:rPr>
            <w:noProof/>
            <w:webHidden/>
          </w:rPr>
          <w:fldChar w:fldCharType="end"/>
        </w:r>
      </w:hyperlink>
    </w:p>
    <w:p w:rsidR="008C5E78" w:rsidRPr="000A245B" w:rsidRDefault="00541DBD" w:rsidP="000A245B">
      <w:pPr>
        <w:spacing w:line="360" w:lineRule="auto"/>
        <w:rPr>
          <w:rFonts w:ascii="Arial" w:hAnsi="Arial" w:cs="Arial"/>
        </w:rPr>
      </w:pPr>
      <w:r w:rsidRPr="000A245B">
        <w:rPr>
          <w:rFonts w:ascii="Arial" w:hAnsi="Arial" w:cs="Arial"/>
        </w:rPr>
        <w:fldChar w:fldCharType="end"/>
      </w:r>
    </w:p>
    <w:p w:rsidR="008C5E78" w:rsidRPr="000A245B" w:rsidRDefault="008C5E78" w:rsidP="000A245B">
      <w:pPr>
        <w:spacing w:line="360" w:lineRule="auto"/>
        <w:rPr>
          <w:rFonts w:ascii="Arial" w:hAnsi="Arial" w:cs="Arial"/>
        </w:rPr>
      </w:pPr>
    </w:p>
    <w:p w:rsidR="008C5E78" w:rsidRPr="000A245B" w:rsidRDefault="008C5E78" w:rsidP="000A245B">
      <w:pPr>
        <w:spacing w:line="360" w:lineRule="auto"/>
        <w:rPr>
          <w:rFonts w:ascii="Arial" w:hAnsi="Arial" w:cs="Arial"/>
        </w:rPr>
      </w:pPr>
    </w:p>
    <w:p w:rsidR="008C5E78" w:rsidRDefault="008C5E78" w:rsidP="000A245B">
      <w:pPr>
        <w:spacing w:line="360" w:lineRule="auto"/>
        <w:rPr>
          <w:rFonts w:ascii="Arial" w:hAnsi="Arial" w:cs="Arial"/>
        </w:rPr>
      </w:pPr>
    </w:p>
    <w:p w:rsidR="00183120" w:rsidRDefault="00183120" w:rsidP="000A245B">
      <w:pPr>
        <w:spacing w:line="360" w:lineRule="auto"/>
        <w:rPr>
          <w:rFonts w:ascii="Arial" w:hAnsi="Arial" w:cs="Arial"/>
        </w:rPr>
      </w:pPr>
    </w:p>
    <w:p w:rsidR="00183120" w:rsidRDefault="00183120" w:rsidP="000A245B">
      <w:pPr>
        <w:spacing w:line="360" w:lineRule="auto"/>
        <w:rPr>
          <w:rFonts w:ascii="Arial" w:hAnsi="Arial" w:cs="Arial"/>
        </w:rPr>
      </w:pPr>
    </w:p>
    <w:p w:rsidR="00183120" w:rsidRDefault="00183120" w:rsidP="000A245B">
      <w:pPr>
        <w:spacing w:line="360" w:lineRule="auto"/>
        <w:rPr>
          <w:rFonts w:ascii="Arial" w:hAnsi="Arial" w:cs="Arial"/>
        </w:rPr>
      </w:pPr>
    </w:p>
    <w:p w:rsidR="00183120" w:rsidRDefault="00183120" w:rsidP="000A245B">
      <w:pPr>
        <w:spacing w:line="360" w:lineRule="auto"/>
        <w:rPr>
          <w:rFonts w:ascii="Arial" w:hAnsi="Arial" w:cs="Arial"/>
        </w:rPr>
      </w:pPr>
    </w:p>
    <w:p w:rsidR="00183120" w:rsidRDefault="00183120" w:rsidP="000A245B">
      <w:pPr>
        <w:spacing w:line="360" w:lineRule="auto"/>
        <w:rPr>
          <w:rFonts w:ascii="Arial" w:hAnsi="Arial" w:cs="Arial"/>
        </w:rPr>
      </w:pPr>
    </w:p>
    <w:p w:rsidR="00183120" w:rsidRDefault="00183120" w:rsidP="000A245B">
      <w:pPr>
        <w:spacing w:line="360" w:lineRule="auto"/>
        <w:rPr>
          <w:rFonts w:ascii="Arial" w:hAnsi="Arial" w:cs="Arial"/>
        </w:rPr>
      </w:pPr>
    </w:p>
    <w:p w:rsidR="00183120" w:rsidRDefault="00183120" w:rsidP="000A245B">
      <w:pPr>
        <w:spacing w:line="360" w:lineRule="auto"/>
        <w:rPr>
          <w:rFonts w:ascii="Arial" w:hAnsi="Arial" w:cs="Arial"/>
        </w:rPr>
      </w:pPr>
    </w:p>
    <w:p w:rsidR="00183120" w:rsidRDefault="00183120" w:rsidP="000A245B">
      <w:pPr>
        <w:spacing w:line="360" w:lineRule="auto"/>
        <w:rPr>
          <w:rFonts w:ascii="Arial" w:hAnsi="Arial" w:cs="Arial"/>
        </w:rPr>
      </w:pPr>
    </w:p>
    <w:p w:rsidR="00183120" w:rsidRDefault="00183120" w:rsidP="000A245B">
      <w:pPr>
        <w:spacing w:line="360" w:lineRule="auto"/>
        <w:rPr>
          <w:rFonts w:ascii="Arial" w:hAnsi="Arial" w:cs="Arial"/>
        </w:rPr>
      </w:pPr>
    </w:p>
    <w:p w:rsidR="00183120" w:rsidRDefault="00183120" w:rsidP="000A245B">
      <w:pPr>
        <w:spacing w:line="360" w:lineRule="auto"/>
        <w:rPr>
          <w:rFonts w:ascii="Arial" w:hAnsi="Arial" w:cs="Arial"/>
        </w:rPr>
      </w:pPr>
    </w:p>
    <w:p w:rsidR="00183120" w:rsidRDefault="00183120" w:rsidP="000A245B">
      <w:pPr>
        <w:spacing w:line="360" w:lineRule="auto"/>
        <w:rPr>
          <w:rFonts w:ascii="Arial" w:hAnsi="Arial" w:cs="Arial"/>
        </w:rPr>
      </w:pPr>
    </w:p>
    <w:p w:rsidR="00183120" w:rsidRDefault="00183120" w:rsidP="000A245B">
      <w:pPr>
        <w:spacing w:line="360" w:lineRule="auto"/>
        <w:rPr>
          <w:rFonts w:ascii="Arial" w:hAnsi="Arial" w:cs="Arial"/>
        </w:rPr>
      </w:pPr>
    </w:p>
    <w:p w:rsidR="00183120" w:rsidRDefault="00183120" w:rsidP="000A245B">
      <w:pPr>
        <w:spacing w:line="360" w:lineRule="auto"/>
        <w:rPr>
          <w:rFonts w:ascii="Arial" w:hAnsi="Arial" w:cs="Arial"/>
        </w:rPr>
      </w:pPr>
    </w:p>
    <w:p w:rsidR="00183120" w:rsidRDefault="00183120" w:rsidP="000A245B">
      <w:pPr>
        <w:spacing w:line="360" w:lineRule="auto"/>
        <w:rPr>
          <w:rFonts w:ascii="Arial" w:hAnsi="Arial" w:cs="Arial"/>
        </w:rPr>
      </w:pPr>
    </w:p>
    <w:p w:rsidR="00183120" w:rsidRDefault="00183120" w:rsidP="000A245B">
      <w:pPr>
        <w:spacing w:line="360" w:lineRule="auto"/>
        <w:rPr>
          <w:rFonts w:ascii="Arial" w:hAnsi="Arial" w:cs="Arial"/>
        </w:rPr>
      </w:pPr>
    </w:p>
    <w:p w:rsidR="00183120" w:rsidRDefault="00183120" w:rsidP="000A245B">
      <w:pPr>
        <w:spacing w:line="360" w:lineRule="auto"/>
        <w:rPr>
          <w:rFonts w:ascii="Arial" w:hAnsi="Arial" w:cs="Arial"/>
        </w:rPr>
      </w:pPr>
    </w:p>
    <w:p w:rsidR="00183120" w:rsidRDefault="00183120" w:rsidP="000A245B">
      <w:pPr>
        <w:spacing w:line="360" w:lineRule="auto"/>
        <w:rPr>
          <w:rFonts w:ascii="Arial" w:hAnsi="Arial" w:cs="Arial"/>
        </w:rPr>
      </w:pPr>
    </w:p>
    <w:p w:rsidR="00183120" w:rsidRDefault="00183120" w:rsidP="000A245B">
      <w:pPr>
        <w:spacing w:line="360" w:lineRule="auto"/>
        <w:rPr>
          <w:rFonts w:ascii="Arial" w:hAnsi="Arial" w:cs="Arial"/>
        </w:rPr>
      </w:pPr>
    </w:p>
    <w:p w:rsidR="00183120" w:rsidRDefault="00183120" w:rsidP="000A245B">
      <w:pPr>
        <w:spacing w:line="360" w:lineRule="auto"/>
        <w:rPr>
          <w:rFonts w:ascii="Arial" w:hAnsi="Arial" w:cs="Arial"/>
        </w:rPr>
      </w:pPr>
    </w:p>
    <w:p w:rsidR="00183120" w:rsidRPr="000A245B" w:rsidRDefault="00183120" w:rsidP="000A245B">
      <w:pPr>
        <w:spacing w:line="360" w:lineRule="auto"/>
        <w:rPr>
          <w:rFonts w:ascii="Arial" w:hAnsi="Arial" w:cs="Arial"/>
        </w:rPr>
      </w:pPr>
    </w:p>
    <w:p w:rsidR="00D94DB3" w:rsidRDefault="00D94DB3" w:rsidP="008C5E78">
      <w:pPr>
        <w:rPr>
          <w:b/>
        </w:rPr>
      </w:pPr>
    </w:p>
    <w:p w:rsidR="00D94DB3" w:rsidRDefault="00D94DB3" w:rsidP="008C5E78">
      <w:pPr>
        <w:rPr>
          <w:b/>
        </w:rPr>
      </w:pPr>
    </w:p>
    <w:p w:rsidR="00D94DB3" w:rsidRDefault="00D94DB3" w:rsidP="008C5E78">
      <w:pPr>
        <w:rPr>
          <w:b/>
        </w:rPr>
      </w:pPr>
    </w:p>
    <w:p w:rsidR="008C5E78" w:rsidRPr="000A245B" w:rsidRDefault="008C5E78" w:rsidP="000A245B">
      <w:pPr>
        <w:pStyle w:val="Ttulo1"/>
        <w:spacing w:line="360" w:lineRule="auto"/>
        <w:rPr>
          <w:rFonts w:ascii="Arial" w:hAnsi="Arial" w:cs="Arial"/>
          <w:sz w:val="24"/>
          <w:szCs w:val="24"/>
        </w:rPr>
      </w:pPr>
      <w:bookmarkStart w:id="7" w:name="_Toc254805075"/>
      <w:r w:rsidRPr="000A245B">
        <w:rPr>
          <w:rFonts w:ascii="Arial" w:hAnsi="Arial" w:cs="Arial"/>
          <w:sz w:val="24"/>
          <w:szCs w:val="24"/>
        </w:rPr>
        <w:lastRenderedPageBreak/>
        <w:t>ÍNDICE DE FIGURAS</w:t>
      </w:r>
      <w:bookmarkEnd w:id="7"/>
    </w:p>
    <w:p w:rsidR="008C5E78" w:rsidRPr="000A245B" w:rsidRDefault="008C5E78" w:rsidP="000A245B">
      <w:pPr>
        <w:spacing w:line="360" w:lineRule="auto"/>
        <w:rPr>
          <w:rFonts w:ascii="Arial" w:hAnsi="Arial" w:cs="Arial"/>
        </w:rPr>
      </w:pPr>
    </w:p>
    <w:p w:rsidR="007C5EA1" w:rsidRPr="000A245B" w:rsidRDefault="00541DBD" w:rsidP="000A245B">
      <w:pPr>
        <w:pStyle w:val="Tabladeilustraciones"/>
        <w:tabs>
          <w:tab w:val="right" w:leader="dot" w:pos="8267"/>
        </w:tabs>
        <w:spacing w:line="360" w:lineRule="auto"/>
        <w:rPr>
          <w:rFonts w:ascii="Arial" w:hAnsi="Arial" w:cs="Arial"/>
          <w:smallCaps w:val="0"/>
          <w:noProof/>
          <w:sz w:val="24"/>
          <w:szCs w:val="24"/>
        </w:rPr>
      </w:pPr>
      <w:r w:rsidRPr="000A245B">
        <w:rPr>
          <w:rFonts w:ascii="Arial" w:hAnsi="Arial" w:cs="Arial"/>
          <w:sz w:val="24"/>
          <w:szCs w:val="24"/>
          <w:lang w:val="es-ES"/>
        </w:rPr>
        <w:fldChar w:fldCharType="begin"/>
      </w:r>
      <w:r w:rsidR="008C5E78" w:rsidRPr="000A245B">
        <w:rPr>
          <w:rFonts w:ascii="Arial" w:hAnsi="Arial" w:cs="Arial"/>
          <w:sz w:val="24"/>
          <w:szCs w:val="24"/>
          <w:lang w:val="es-ES"/>
        </w:rPr>
        <w:instrText xml:space="preserve"> TOC \h \z \c "Figura" </w:instrText>
      </w:r>
      <w:r w:rsidRPr="000A245B">
        <w:rPr>
          <w:rFonts w:ascii="Arial" w:hAnsi="Arial" w:cs="Arial"/>
          <w:sz w:val="24"/>
          <w:szCs w:val="24"/>
          <w:lang w:val="es-ES"/>
        </w:rPr>
        <w:fldChar w:fldCharType="separate"/>
      </w:r>
      <w:hyperlink w:anchor="_Toc253652532" w:history="1">
        <w:r w:rsidR="007C5EA1" w:rsidRPr="000A245B">
          <w:rPr>
            <w:rStyle w:val="Hipervnculo"/>
            <w:rFonts w:ascii="Arial" w:hAnsi="Arial" w:cs="Arial"/>
            <w:noProof/>
            <w:sz w:val="24"/>
            <w:szCs w:val="24"/>
            <w:lang w:val="es-EC"/>
          </w:rPr>
          <w:t>Figura 1</w:t>
        </w:r>
        <w:r w:rsidR="007C5EA1" w:rsidRPr="000A245B">
          <w:rPr>
            <w:rStyle w:val="Hipervnculo"/>
            <w:rFonts w:ascii="Arial" w:hAnsi="Arial" w:cs="Arial"/>
            <w:noProof/>
            <w:sz w:val="24"/>
            <w:szCs w:val="24"/>
            <w:lang w:val="es-ES"/>
          </w:rPr>
          <w:t>: Fórmula utilizada para el cálculo de la muestra.</w:t>
        </w:r>
        <w:r w:rsidR="007C5EA1" w:rsidRPr="000A245B">
          <w:rPr>
            <w:rFonts w:ascii="Arial" w:hAnsi="Arial" w:cs="Arial"/>
            <w:noProof/>
            <w:webHidden/>
            <w:sz w:val="24"/>
            <w:szCs w:val="24"/>
          </w:rPr>
          <w:tab/>
        </w:r>
        <w:r w:rsidR="007C5EA1" w:rsidRPr="000A245B">
          <w:rPr>
            <w:rFonts w:ascii="Arial" w:hAnsi="Arial" w:cs="Arial"/>
            <w:noProof/>
            <w:webHidden/>
            <w:sz w:val="24"/>
            <w:szCs w:val="24"/>
          </w:rPr>
          <w:fldChar w:fldCharType="begin"/>
        </w:r>
        <w:r w:rsidR="007C5EA1" w:rsidRPr="000A245B">
          <w:rPr>
            <w:rFonts w:ascii="Arial" w:hAnsi="Arial" w:cs="Arial"/>
            <w:noProof/>
            <w:webHidden/>
            <w:sz w:val="24"/>
            <w:szCs w:val="24"/>
          </w:rPr>
          <w:instrText xml:space="preserve"> PAGEREF _Toc253652532 \h </w:instrText>
        </w:r>
        <w:r w:rsidR="007C5EA1" w:rsidRPr="000A245B">
          <w:rPr>
            <w:rFonts w:ascii="Arial" w:hAnsi="Arial" w:cs="Arial"/>
            <w:noProof/>
            <w:webHidden/>
            <w:sz w:val="24"/>
            <w:szCs w:val="24"/>
          </w:rPr>
        </w:r>
        <w:r w:rsidR="007C5EA1" w:rsidRPr="000A245B">
          <w:rPr>
            <w:rFonts w:ascii="Arial" w:hAnsi="Arial" w:cs="Arial"/>
            <w:noProof/>
            <w:webHidden/>
            <w:sz w:val="24"/>
            <w:szCs w:val="24"/>
          </w:rPr>
          <w:fldChar w:fldCharType="separate"/>
        </w:r>
        <w:r w:rsidR="006A7917">
          <w:rPr>
            <w:rFonts w:ascii="Arial" w:hAnsi="Arial" w:cs="Arial"/>
            <w:noProof/>
            <w:webHidden/>
            <w:sz w:val="24"/>
            <w:szCs w:val="24"/>
          </w:rPr>
          <w:t>21</w:t>
        </w:r>
        <w:r w:rsidR="007C5EA1"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33" w:history="1">
        <w:r w:rsidRPr="000A245B">
          <w:rPr>
            <w:rStyle w:val="Hipervnculo"/>
            <w:rFonts w:ascii="Arial" w:hAnsi="Arial" w:cs="Arial"/>
            <w:noProof/>
            <w:sz w:val="24"/>
            <w:szCs w:val="24"/>
            <w:lang w:val="es-EC"/>
          </w:rPr>
          <w:t>Figura 2: Género de las personas encuestadas.</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_Toc253652533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24</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34" w:history="1">
        <w:r w:rsidRPr="000A245B">
          <w:rPr>
            <w:rStyle w:val="Hipervnculo"/>
            <w:rFonts w:ascii="Arial" w:hAnsi="Arial" w:cs="Arial"/>
            <w:noProof/>
            <w:sz w:val="24"/>
            <w:szCs w:val="24"/>
            <w:lang w:val="es-EC"/>
          </w:rPr>
          <w:t>Figura 3</w:t>
        </w:r>
        <w:r w:rsidRPr="000A245B">
          <w:rPr>
            <w:rStyle w:val="Hipervnculo"/>
            <w:rFonts w:ascii="Arial" w:hAnsi="Arial" w:cs="Arial"/>
            <w:noProof/>
            <w:sz w:val="24"/>
            <w:szCs w:val="24"/>
            <w:lang w:val="es-EC" w:eastAsia="es-ES"/>
          </w:rPr>
          <w:t>: Edad de los encuestados</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_Toc253652534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25</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35" w:history="1">
        <w:r w:rsidRPr="000A245B">
          <w:rPr>
            <w:rStyle w:val="Hipervnculo"/>
            <w:rFonts w:ascii="Arial" w:hAnsi="Arial" w:cs="Arial"/>
            <w:noProof/>
            <w:sz w:val="24"/>
            <w:szCs w:val="24"/>
            <w:lang w:val="es-EC"/>
          </w:rPr>
          <w:t>Figura 4</w:t>
        </w:r>
        <w:r w:rsidRPr="000A245B">
          <w:rPr>
            <w:rStyle w:val="Hipervnculo"/>
            <w:rFonts w:ascii="Arial" w:hAnsi="Arial" w:cs="Arial"/>
            <w:noProof/>
            <w:sz w:val="24"/>
            <w:szCs w:val="24"/>
            <w:lang w:val="es-EC" w:eastAsia="es-ES"/>
          </w:rPr>
          <w:t>: Existencia de Mascotas en los hogares.</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_Toc253652535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26</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36" w:history="1">
        <w:r w:rsidRPr="000A245B">
          <w:rPr>
            <w:rStyle w:val="Hipervnculo"/>
            <w:rFonts w:ascii="Arial" w:hAnsi="Arial" w:cs="Arial"/>
            <w:noProof/>
            <w:sz w:val="24"/>
            <w:szCs w:val="24"/>
            <w:lang w:val="es-EC"/>
          </w:rPr>
          <w:t>Figura 5: Posesión de mascotas</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_Toc253652536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27</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37" w:history="1">
        <w:r w:rsidRPr="000A245B">
          <w:rPr>
            <w:rStyle w:val="Hipervnculo"/>
            <w:rFonts w:ascii="Arial" w:hAnsi="Arial" w:cs="Arial"/>
            <w:noProof/>
            <w:sz w:val="24"/>
            <w:szCs w:val="24"/>
            <w:lang w:val="es-EC"/>
          </w:rPr>
          <w:t>Figura 6</w:t>
        </w:r>
        <w:r w:rsidRPr="000A245B">
          <w:rPr>
            <w:rStyle w:val="Hipervnculo"/>
            <w:rFonts w:ascii="Arial" w:hAnsi="Arial" w:cs="Arial"/>
            <w:noProof/>
            <w:sz w:val="24"/>
            <w:szCs w:val="24"/>
            <w:lang w:val="es-EC" w:eastAsia="es-ES"/>
          </w:rPr>
          <w:t>: Tipo de Mascotas que posee el encuestado.</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_Toc253652537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28</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38" w:history="1">
        <w:r w:rsidRPr="000A245B">
          <w:rPr>
            <w:rStyle w:val="Hipervnculo"/>
            <w:rFonts w:ascii="Arial" w:hAnsi="Arial" w:cs="Arial"/>
            <w:noProof/>
            <w:sz w:val="24"/>
            <w:szCs w:val="24"/>
            <w:lang w:val="es-EC"/>
          </w:rPr>
          <w:t>Figura 7</w:t>
        </w:r>
        <w:r w:rsidRPr="000A245B">
          <w:rPr>
            <w:rStyle w:val="Hipervnculo"/>
            <w:rFonts w:ascii="Arial" w:hAnsi="Arial" w:cs="Arial"/>
            <w:noProof/>
            <w:sz w:val="24"/>
            <w:szCs w:val="24"/>
            <w:lang w:val="es-EC" w:eastAsia="es-ES"/>
          </w:rPr>
          <w:t>: Importancia de las mascotas para sus amos.</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_Toc253652538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29</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39" w:history="1">
        <w:r w:rsidRPr="000A245B">
          <w:rPr>
            <w:rStyle w:val="Hipervnculo"/>
            <w:rFonts w:ascii="Arial" w:hAnsi="Arial" w:cs="Arial"/>
            <w:noProof/>
            <w:sz w:val="24"/>
            <w:szCs w:val="24"/>
            <w:lang w:val="es-EC"/>
          </w:rPr>
          <w:t>Figura 8: Fallecimiento de la mascota</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_Toc253652539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30</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40" w:history="1">
        <w:r w:rsidRPr="000A245B">
          <w:rPr>
            <w:rStyle w:val="Hipervnculo"/>
            <w:rFonts w:ascii="Arial" w:hAnsi="Arial" w:cs="Arial"/>
            <w:noProof/>
            <w:sz w:val="24"/>
            <w:szCs w:val="24"/>
            <w:lang w:val="es-EC"/>
          </w:rPr>
          <w:t>Figura 9</w:t>
        </w:r>
        <w:r w:rsidRPr="000A245B">
          <w:rPr>
            <w:rStyle w:val="Hipervnculo"/>
            <w:rFonts w:ascii="Arial" w:hAnsi="Arial" w:cs="Arial"/>
            <w:noProof/>
            <w:sz w:val="24"/>
            <w:szCs w:val="24"/>
            <w:lang w:val="es-EC" w:eastAsia="es-ES"/>
          </w:rPr>
          <w:t>: Lugar de descanso de las mascotas.</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_Toc253652540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31</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41" w:history="1">
        <w:r w:rsidRPr="000A245B">
          <w:rPr>
            <w:rStyle w:val="Hipervnculo"/>
            <w:rFonts w:ascii="Arial" w:hAnsi="Arial" w:cs="Arial"/>
            <w:noProof/>
            <w:sz w:val="24"/>
            <w:szCs w:val="24"/>
            <w:lang w:val="es-EC"/>
          </w:rPr>
          <w:t>Figura 10</w:t>
        </w:r>
        <w:r w:rsidRPr="000A245B">
          <w:rPr>
            <w:rStyle w:val="Hipervnculo"/>
            <w:rFonts w:ascii="Arial" w:hAnsi="Arial" w:cs="Arial"/>
            <w:noProof/>
            <w:sz w:val="24"/>
            <w:szCs w:val="24"/>
            <w:lang w:val="es-EC" w:eastAsia="es-ES"/>
          </w:rPr>
          <w:t>: Sentimiento por el hecho.</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_Toc253652541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32</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42" w:history="1">
        <w:r w:rsidRPr="000A245B">
          <w:rPr>
            <w:rStyle w:val="Hipervnculo"/>
            <w:rFonts w:ascii="Arial" w:hAnsi="Arial" w:cs="Arial"/>
            <w:noProof/>
            <w:sz w:val="24"/>
            <w:szCs w:val="24"/>
            <w:lang w:val="es-EC"/>
          </w:rPr>
          <w:t>Figura 11</w:t>
        </w:r>
        <w:r w:rsidRPr="000A245B">
          <w:rPr>
            <w:rStyle w:val="Hipervnculo"/>
            <w:rFonts w:ascii="Arial" w:hAnsi="Arial" w:cs="Arial"/>
            <w:noProof/>
            <w:sz w:val="24"/>
            <w:szCs w:val="24"/>
            <w:lang w:val="es-EC" w:eastAsia="es-ES"/>
          </w:rPr>
          <w:t>: Aceptación del servicio.</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_Toc253652542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33</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43" w:history="1">
        <w:r w:rsidRPr="000A245B">
          <w:rPr>
            <w:rStyle w:val="Hipervnculo"/>
            <w:rFonts w:ascii="Arial" w:hAnsi="Arial" w:cs="Arial"/>
            <w:noProof/>
            <w:sz w:val="24"/>
            <w:szCs w:val="24"/>
            <w:lang w:val="es-EC"/>
          </w:rPr>
          <w:t>Figura 12</w:t>
        </w:r>
        <w:r w:rsidRPr="000A245B">
          <w:rPr>
            <w:rStyle w:val="Hipervnculo"/>
            <w:rFonts w:ascii="Arial" w:hAnsi="Arial" w:cs="Arial"/>
            <w:noProof/>
            <w:sz w:val="24"/>
            <w:szCs w:val="24"/>
            <w:lang w:val="es-EC" w:eastAsia="es-ES"/>
          </w:rPr>
          <w:t xml:space="preserve">: </w:t>
        </w:r>
        <w:r w:rsidRPr="000A245B">
          <w:rPr>
            <w:rStyle w:val="Hipervnculo"/>
            <w:rFonts w:ascii="Arial" w:hAnsi="Arial" w:cs="Arial"/>
            <w:noProof/>
            <w:sz w:val="24"/>
            <w:szCs w:val="24"/>
            <w:lang w:val="es-EC"/>
          </w:rPr>
          <w:t>Precio del servicio.</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_Toc253652543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34</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44" w:history="1">
        <w:r w:rsidRPr="000A245B">
          <w:rPr>
            <w:rStyle w:val="Hipervnculo"/>
            <w:rFonts w:ascii="Arial" w:hAnsi="Arial" w:cs="Arial"/>
            <w:noProof/>
            <w:sz w:val="24"/>
            <w:szCs w:val="24"/>
            <w:lang w:val="es-EC"/>
          </w:rPr>
          <w:t>Figura 13</w:t>
        </w:r>
        <w:r w:rsidRPr="000A245B">
          <w:rPr>
            <w:rStyle w:val="Hipervnculo"/>
            <w:rFonts w:ascii="Arial" w:hAnsi="Arial" w:cs="Arial"/>
            <w:noProof/>
            <w:sz w:val="24"/>
            <w:szCs w:val="24"/>
            <w:lang w:val="es-EC" w:eastAsia="es-ES"/>
          </w:rPr>
          <w:t>: Forma de pago.</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_Toc253652544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35</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45" w:history="1">
        <w:r w:rsidRPr="000A245B">
          <w:rPr>
            <w:rStyle w:val="Hipervnculo"/>
            <w:rFonts w:ascii="Arial" w:hAnsi="Arial" w:cs="Arial"/>
            <w:noProof/>
            <w:sz w:val="24"/>
            <w:szCs w:val="24"/>
            <w:lang w:val="es-EC"/>
          </w:rPr>
          <w:t>Figura 14</w:t>
        </w:r>
        <w:r w:rsidRPr="000A245B">
          <w:rPr>
            <w:rStyle w:val="Hipervnculo"/>
            <w:rFonts w:ascii="Arial" w:hAnsi="Arial" w:cs="Arial"/>
            <w:noProof/>
            <w:sz w:val="24"/>
            <w:szCs w:val="24"/>
            <w:lang w:val="es-EC" w:eastAsia="es-ES"/>
          </w:rPr>
          <w:t>: Implementación de servicios adicionales.</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_Toc253652545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36</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46" w:history="1">
        <w:r w:rsidRPr="000A245B">
          <w:rPr>
            <w:rStyle w:val="Hipervnculo"/>
            <w:rFonts w:ascii="Arial" w:hAnsi="Arial" w:cs="Arial"/>
            <w:noProof/>
            <w:sz w:val="24"/>
            <w:szCs w:val="24"/>
            <w:lang w:val="es-EC"/>
          </w:rPr>
          <w:t>Figura 15</w:t>
        </w:r>
        <w:r w:rsidRPr="000A245B">
          <w:rPr>
            <w:rStyle w:val="Hipervnculo"/>
            <w:rFonts w:ascii="Arial" w:hAnsi="Arial" w:cs="Arial"/>
            <w:noProof/>
            <w:sz w:val="24"/>
            <w:szCs w:val="24"/>
            <w:lang w:val="es-EC" w:eastAsia="es-ES"/>
          </w:rPr>
          <w:t>: Aceptación del servicio de transporte</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_Toc253652546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37</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47" w:history="1">
        <w:r w:rsidRPr="000A245B">
          <w:rPr>
            <w:rStyle w:val="Hipervnculo"/>
            <w:rFonts w:ascii="Arial" w:hAnsi="Arial" w:cs="Arial"/>
            <w:noProof/>
            <w:sz w:val="24"/>
            <w:szCs w:val="24"/>
            <w:lang w:val="es-EC"/>
          </w:rPr>
          <w:t>Figura 16</w:t>
        </w:r>
        <w:r w:rsidRPr="000A245B">
          <w:rPr>
            <w:rStyle w:val="Hipervnculo"/>
            <w:rFonts w:ascii="Arial" w:hAnsi="Arial" w:cs="Arial"/>
            <w:noProof/>
            <w:sz w:val="24"/>
            <w:szCs w:val="24"/>
            <w:lang w:val="es-EC" w:eastAsia="es-ES"/>
          </w:rPr>
          <w:t xml:space="preserve">: </w:t>
        </w:r>
        <w:r w:rsidRPr="000A245B">
          <w:rPr>
            <w:rStyle w:val="Hipervnculo"/>
            <w:rFonts w:ascii="Arial" w:hAnsi="Arial" w:cs="Arial"/>
            <w:noProof/>
            <w:sz w:val="24"/>
            <w:szCs w:val="24"/>
            <w:lang w:val="es-EC"/>
          </w:rPr>
          <w:t xml:space="preserve">Aceptación del </w:t>
        </w:r>
        <w:r w:rsidR="00FB7034">
          <w:rPr>
            <w:rStyle w:val="Hipervnculo"/>
            <w:rFonts w:ascii="Arial" w:hAnsi="Arial" w:cs="Arial"/>
            <w:noProof/>
            <w:sz w:val="24"/>
            <w:szCs w:val="24"/>
            <w:lang w:val="es-EC"/>
          </w:rPr>
          <w:t>Cementerio-Mausoleo</w:t>
        </w:r>
        <w:r w:rsidRPr="000A245B">
          <w:rPr>
            <w:rStyle w:val="Hipervnculo"/>
            <w:rFonts w:ascii="Arial" w:hAnsi="Arial" w:cs="Arial"/>
            <w:noProof/>
            <w:sz w:val="24"/>
            <w:szCs w:val="24"/>
            <w:lang w:val="es-EC"/>
          </w:rPr>
          <w:t xml:space="preserve"> virtual</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_Toc253652547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38</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48" w:history="1">
        <w:r w:rsidRPr="000A245B">
          <w:rPr>
            <w:rStyle w:val="Hipervnculo"/>
            <w:rFonts w:ascii="Arial" w:hAnsi="Arial" w:cs="Arial"/>
            <w:noProof/>
            <w:sz w:val="24"/>
            <w:szCs w:val="24"/>
            <w:lang w:val="es-EC"/>
          </w:rPr>
          <w:t>Figura 17</w:t>
        </w:r>
        <w:r w:rsidRPr="000A245B">
          <w:rPr>
            <w:rStyle w:val="Hipervnculo"/>
            <w:rFonts w:ascii="Arial" w:hAnsi="Arial" w:cs="Arial"/>
            <w:noProof/>
            <w:sz w:val="24"/>
            <w:szCs w:val="24"/>
            <w:lang w:val="es-EC" w:eastAsia="es-ES"/>
          </w:rPr>
          <w:t xml:space="preserve">: </w:t>
        </w:r>
        <w:r w:rsidRPr="000A245B">
          <w:rPr>
            <w:rStyle w:val="Hipervnculo"/>
            <w:rFonts w:ascii="Arial" w:hAnsi="Arial" w:cs="Arial"/>
            <w:noProof/>
            <w:sz w:val="24"/>
            <w:szCs w:val="24"/>
            <w:lang w:val="es-EC"/>
          </w:rPr>
          <w:t>Importancia de las bóvedas personalizadas</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_Toc253652548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39</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49" w:history="1">
        <w:r w:rsidRPr="000A245B">
          <w:rPr>
            <w:rStyle w:val="Hipervnculo"/>
            <w:rFonts w:ascii="Arial" w:hAnsi="Arial" w:cs="Arial"/>
            <w:noProof/>
            <w:sz w:val="24"/>
            <w:szCs w:val="24"/>
            <w:lang w:val="es-EC"/>
          </w:rPr>
          <w:t>Figura 18</w:t>
        </w:r>
        <w:r w:rsidRPr="000A245B">
          <w:rPr>
            <w:rStyle w:val="Hipervnculo"/>
            <w:rFonts w:ascii="Arial" w:hAnsi="Arial" w:cs="Arial"/>
            <w:noProof/>
            <w:sz w:val="24"/>
            <w:szCs w:val="24"/>
            <w:lang w:val="es-EC" w:eastAsia="es-ES"/>
          </w:rPr>
          <w:t xml:space="preserve">: </w:t>
        </w:r>
        <w:r w:rsidRPr="000A245B">
          <w:rPr>
            <w:rStyle w:val="Hipervnculo"/>
            <w:rFonts w:ascii="Arial" w:hAnsi="Arial" w:cs="Arial"/>
            <w:noProof/>
            <w:sz w:val="24"/>
            <w:szCs w:val="24"/>
            <w:lang w:val="es-EC"/>
          </w:rPr>
          <w:t>Importancia Del Crematorio</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_Toc253652549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40</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50" w:history="1">
        <w:r w:rsidRPr="000A245B">
          <w:rPr>
            <w:rStyle w:val="Hipervnculo"/>
            <w:rFonts w:ascii="Arial" w:hAnsi="Arial" w:cs="Arial"/>
            <w:noProof/>
            <w:sz w:val="24"/>
            <w:szCs w:val="24"/>
            <w:lang w:val="es-EC"/>
          </w:rPr>
          <w:t>Figura 19</w:t>
        </w:r>
        <w:r w:rsidRPr="000A245B">
          <w:rPr>
            <w:rStyle w:val="Hipervnculo"/>
            <w:rFonts w:ascii="Arial" w:hAnsi="Arial" w:cs="Arial"/>
            <w:noProof/>
            <w:sz w:val="24"/>
            <w:szCs w:val="24"/>
            <w:lang w:val="es-EC" w:eastAsia="es-ES"/>
          </w:rPr>
          <w:t xml:space="preserve">: </w:t>
        </w:r>
        <w:r w:rsidRPr="000A245B">
          <w:rPr>
            <w:rStyle w:val="Hipervnculo"/>
            <w:rFonts w:ascii="Arial" w:hAnsi="Arial" w:cs="Arial"/>
            <w:noProof/>
            <w:sz w:val="24"/>
            <w:szCs w:val="24"/>
            <w:lang w:val="es-EC"/>
          </w:rPr>
          <w:t>Importancia de accesorios</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_Toc253652550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41</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51" w:history="1">
        <w:r w:rsidRPr="000A245B">
          <w:rPr>
            <w:rStyle w:val="Hipervnculo"/>
            <w:rFonts w:ascii="Arial" w:hAnsi="Arial" w:cs="Arial"/>
            <w:noProof/>
            <w:sz w:val="24"/>
            <w:szCs w:val="24"/>
            <w:lang w:val="es-EC"/>
          </w:rPr>
          <w:t>Figura 20</w:t>
        </w:r>
        <w:r w:rsidRPr="000A245B">
          <w:rPr>
            <w:rStyle w:val="Hipervnculo"/>
            <w:rFonts w:ascii="Arial" w:hAnsi="Arial" w:cs="Arial"/>
            <w:noProof/>
            <w:sz w:val="24"/>
            <w:szCs w:val="24"/>
            <w:lang w:val="es-EC" w:eastAsia="es-ES"/>
          </w:rPr>
          <w:t xml:space="preserve">: </w:t>
        </w:r>
        <w:r w:rsidRPr="000A245B">
          <w:rPr>
            <w:rStyle w:val="Hipervnculo"/>
            <w:rFonts w:ascii="Arial" w:hAnsi="Arial" w:cs="Arial"/>
            <w:noProof/>
            <w:sz w:val="24"/>
            <w:szCs w:val="24"/>
            <w:lang w:val="es-EC"/>
          </w:rPr>
          <w:t>Importancia de Accesorios</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_Toc253652551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42</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52" w:history="1">
        <w:r w:rsidRPr="000A245B">
          <w:rPr>
            <w:rStyle w:val="Hipervnculo"/>
            <w:rFonts w:ascii="Arial" w:hAnsi="Arial" w:cs="Arial"/>
            <w:noProof/>
            <w:sz w:val="24"/>
            <w:szCs w:val="24"/>
            <w:lang w:val="es-EC"/>
          </w:rPr>
          <w:t>Figura 21</w:t>
        </w:r>
        <w:r w:rsidRPr="000A245B">
          <w:rPr>
            <w:rStyle w:val="Hipervnculo"/>
            <w:rFonts w:ascii="Arial" w:hAnsi="Arial" w:cs="Arial"/>
            <w:noProof/>
            <w:sz w:val="24"/>
            <w:szCs w:val="24"/>
            <w:lang w:val="es-EC" w:eastAsia="es-ES"/>
          </w:rPr>
          <w:t xml:space="preserve">: </w:t>
        </w:r>
        <w:r w:rsidRPr="000A245B">
          <w:rPr>
            <w:rStyle w:val="Hipervnculo"/>
            <w:rFonts w:ascii="Arial" w:hAnsi="Arial" w:cs="Arial"/>
            <w:noProof/>
            <w:sz w:val="24"/>
            <w:szCs w:val="24"/>
            <w:lang w:val="es-EC"/>
          </w:rPr>
          <w:t xml:space="preserve">Ubicación del </w:t>
        </w:r>
        <w:r w:rsidR="00FB7034">
          <w:rPr>
            <w:rStyle w:val="Hipervnculo"/>
            <w:rFonts w:ascii="Arial" w:hAnsi="Arial" w:cs="Arial"/>
            <w:noProof/>
            <w:sz w:val="24"/>
            <w:szCs w:val="24"/>
            <w:lang w:val="es-EC"/>
          </w:rPr>
          <w:t>Cementerio-Mausoleo</w:t>
        </w:r>
        <w:r w:rsidRPr="000A245B">
          <w:rPr>
            <w:rStyle w:val="Hipervnculo"/>
            <w:rFonts w:ascii="Arial" w:hAnsi="Arial" w:cs="Arial"/>
            <w:noProof/>
            <w:sz w:val="24"/>
            <w:szCs w:val="24"/>
            <w:lang w:val="es-EC"/>
          </w:rPr>
          <w:t xml:space="preserve"> para Mascotas</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_Toc253652552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43</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53" w:history="1">
        <w:r w:rsidRPr="000A245B">
          <w:rPr>
            <w:rStyle w:val="Hipervnculo"/>
            <w:rFonts w:ascii="Arial" w:hAnsi="Arial" w:cs="Arial"/>
            <w:noProof/>
            <w:sz w:val="24"/>
            <w:szCs w:val="24"/>
            <w:lang w:val="es-EC"/>
          </w:rPr>
          <w:t>Figura 22</w:t>
        </w:r>
        <w:r w:rsidRPr="000A245B">
          <w:rPr>
            <w:rStyle w:val="Hipervnculo"/>
            <w:rFonts w:ascii="Arial" w:hAnsi="Arial" w:cs="Arial"/>
            <w:noProof/>
            <w:sz w:val="24"/>
            <w:szCs w:val="24"/>
            <w:lang w:val="es-EC" w:eastAsia="es-ES"/>
          </w:rPr>
          <w:t xml:space="preserve">: </w:t>
        </w:r>
        <w:r w:rsidRPr="000A245B">
          <w:rPr>
            <w:rStyle w:val="Hipervnculo"/>
            <w:rFonts w:ascii="Arial" w:hAnsi="Arial" w:cs="Arial"/>
            <w:noProof/>
            <w:sz w:val="24"/>
            <w:szCs w:val="24"/>
            <w:lang w:val="es-EC"/>
          </w:rPr>
          <w:t>Aceptación Del servicio</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_Toc253652553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44</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54" w:history="1">
        <w:r w:rsidRPr="000A245B">
          <w:rPr>
            <w:rStyle w:val="Hipervnculo"/>
            <w:rFonts w:ascii="Arial" w:hAnsi="Arial" w:cs="Arial"/>
            <w:noProof/>
            <w:sz w:val="24"/>
            <w:szCs w:val="24"/>
            <w:lang w:val="es-EC"/>
          </w:rPr>
          <w:t>Figura 23: Matriz Boston Consulting Group</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_Toc253652554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50</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r:id="rId10" w:anchor="_Toc253652555" w:history="1">
        <w:r w:rsidRPr="000A245B">
          <w:rPr>
            <w:rStyle w:val="Hipervnculo"/>
            <w:rFonts w:ascii="Arial" w:hAnsi="Arial" w:cs="Arial"/>
            <w:noProof/>
            <w:sz w:val="24"/>
            <w:szCs w:val="24"/>
          </w:rPr>
          <w:t xml:space="preserve">Figura 24: </w:t>
        </w:r>
        <w:r w:rsidRPr="000A245B">
          <w:rPr>
            <w:rStyle w:val="Hipervnculo"/>
            <w:rFonts w:ascii="Arial" w:hAnsi="Arial" w:cs="Arial"/>
            <w:noProof/>
            <w:sz w:val="24"/>
            <w:szCs w:val="24"/>
            <w:lang w:val="es-ES"/>
          </w:rPr>
          <w:t>Comunicación integrada de marketing</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_Toc253652555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04508D">
          <w:rPr>
            <w:rFonts w:ascii="Arial" w:hAnsi="Arial" w:cs="Arial"/>
            <w:noProof/>
            <w:webHidden/>
            <w:sz w:val="24"/>
            <w:szCs w:val="24"/>
          </w:rPr>
          <w:t>73</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56" w:history="1">
        <w:r w:rsidRPr="000A245B">
          <w:rPr>
            <w:rStyle w:val="Hipervnculo"/>
            <w:rFonts w:ascii="Arial" w:hAnsi="Arial" w:cs="Arial"/>
            <w:noProof/>
            <w:sz w:val="24"/>
            <w:szCs w:val="24"/>
          </w:rPr>
          <w:t>Figura 25: Volantes</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_Toc253652556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76</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w:anchor="_Toc253652557" w:history="1">
        <w:r w:rsidRPr="000A245B">
          <w:rPr>
            <w:rStyle w:val="Hipervnculo"/>
            <w:rFonts w:ascii="Arial" w:hAnsi="Arial" w:cs="Arial"/>
            <w:noProof/>
            <w:sz w:val="24"/>
            <w:szCs w:val="24"/>
          </w:rPr>
          <w:t>Figura 26: Personajes</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_Toc253652557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6A7917">
          <w:rPr>
            <w:rFonts w:ascii="Arial" w:hAnsi="Arial" w:cs="Arial"/>
            <w:noProof/>
            <w:webHidden/>
            <w:sz w:val="24"/>
            <w:szCs w:val="24"/>
          </w:rPr>
          <w:t>77</w:t>
        </w:r>
        <w:r w:rsidRPr="000A245B">
          <w:rPr>
            <w:rFonts w:ascii="Arial" w:hAnsi="Arial" w:cs="Arial"/>
            <w:noProof/>
            <w:webHidden/>
            <w:sz w:val="24"/>
            <w:szCs w:val="24"/>
          </w:rPr>
          <w:fldChar w:fldCharType="end"/>
        </w:r>
      </w:hyperlink>
    </w:p>
    <w:p w:rsidR="007C5EA1" w:rsidRPr="000A245B" w:rsidRDefault="007C5EA1" w:rsidP="000A245B">
      <w:pPr>
        <w:pStyle w:val="Tabladeilustraciones"/>
        <w:tabs>
          <w:tab w:val="right" w:leader="dot" w:pos="8267"/>
        </w:tabs>
        <w:spacing w:line="360" w:lineRule="auto"/>
        <w:rPr>
          <w:rFonts w:ascii="Arial" w:hAnsi="Arial" w:cs="Arial"/>
          <w:smallCaps w:val="0"/>
          <w:noProof/>
          <w:sz w:val="24"/>
          <w:szCs w:val="24"/>
        </w:rPr>
      </w:pPr>
      <w:hyperlink r:id="rId11" w:anchor="_Toc253652558" w:history="1">
        <w:r w:rsidRPr="000A245B">
          <w:rPr>
            <w:rStyle w:val="Hipervnculo"/>
            <w:rFonts w:ascii="Arial" w:hAnsi="Arial" w:cs="Arial"/>
            <w:noProof/>
            <w:sz w:val="24"/>
            <w:szCs w:val="24"/>
          </w:rPr>
          <w:t>Figura 27: Organigrama</w:t>
        </w:r>
        <w:r w:rsidRPr="000A245B">
          <w:rPr>
            <w:rFonts w:ascii="Arial" w:hAnsi="Arial" w:cs="Arial"/>
            <w:noProof/>
            <w:webHidden/>
            <w:sz w:val="24"/>
            <w:szCs w:val="24"/>
          </w:rPr>
          <w:tab/>
        </w:r>
        <w:r w:rsidRPr="000A245B">
          <w:rPr>
            <w:rFonts w:ascii="Arial" w:hAnsi="Arial" w:cs="Arial"/>
            <w:noProof/>
            <w:webHidden/>
            <w:sz w:val="24"/>
            <w:szCs w:val="24"/>
          </w:rPr>
          <w:fldChar w:fldCharType="begin"/>
        </w:r>
        <w:r w:rsidRPr="000A245B">
          <w:rPr>
            <w:rFonts w:ascii="Arial" w:hAnsi="Arial" w:cs="Arial"/>
            <w:noProof/>
            <w:webHidden/>
            <w:sz w:val="24"/>
            <w:szCs w:val="24"/>
          </w:rPr>
          <w:instrText xml:space="preserve"> PAGEREF _Toc253652558 \h </w:instrText>
        </w:r>
        <w:r w:rsidRPr="000A245B">
          <w:rPr>
            <w:rFonts w:ascii="Arial" w:hAnsi="Arial" w:cs="Arial"/>
            <w:noProof/>
            <w:webHidden/>
            <w:sz w:val="24"/>
            <w:szCs w:val="24"/>
          </w:rPr>
        </w:r>
        <w:r w:rsidRPr="000A245B">
          <w:rPr>
            <w:rFonts w:ascii="Arial" w:hAnsi="Arial" w:cs="Arial"/>
            <w:noProof/>
            <w:webHidden/>
            <w:sz w:val="24"/>
            <w:szCs w:val="24"/>
          </w:rPr>
          <w:fldChar w:fldCharType="separate"/>
        </w:r>
        <w:r w:rsidR="0004508D">
          <w:rPr>
            <w:rFonts w:ascii="Arial" w:hAnsi="Arial" w:cs="Arial"/>
            <w:noProof/>
            <w:webHidden/>
            <w:sz w:val="24"/>
            <w:szCs w:val="24"/>
          </w:rPr>
          <w:t>86</w:t>
        </w:r>
        <w:r w:rsidRPr="000A245B">
          <w:rPr>
            <w:rFonts w:ascii="Arial" w:hAnsi="Arial" w:cs="Arial"/>
            <w:noProof/>
            <w:webHidden/>
            <w:sz w:val="24"/>
            <w:szCs w:val="24"/>
          </w:rPr>
          <w:fldChar w:fldCharType="end"/>
        </w:r>
      </w:hyperlink>
    </w:p>
    <w:p w:rsidR="006348A2" w:rsidRPr="006348A2" w:rsidRDefault="00541DBD" w:rsidP="00183120">
      <w:pPr>
        <w:spacing w:line="360" w:lineRule="auto"/>
      </w:pPr>
      <w:r w:rsidRPr="000A245B">
        <w:rPr>
          <w:rFonts w:ascii="Arial" w:hAnsi="Arial" w:cs="Arial"/>
        </w:rPr>
        <w:fldChar w:fldCharType="end"/>
      </w:r>
    </w:p>
    <w:p w:rsidR="008C5E78" w:rsidRPr="00CE4A6F" w:rsidRDefault="008C5E78" w:rsidP="00724521">
      <w:pPr>
        <w:pStyle w:val="Ttulo1"/>
        <w:ind w:left="360"/>
        <w:rPr>
          <w:rFonts w:ascii="Arial" w:hAnsi="Arial" w:cs="Arial"/>
          <w:lang w:val="es-ES"/>
        </w:rPr>
      </w:pPr>
      <w:bookmarkStart w:id="8" w:name="_Toc254805076"/>
      <w:r w:rsidRPr="00CE4A6F">
        <w:rPr>
          <w:rFonts w:ascii="Arial" w:hAnsi="Arial" w:cs="Arial"/>
          <w:lang w:val="es-ES"/>
        </w:rPr>
        <w:lastRenderedPageBreak/>
        <w:t>CAPITULO I. ANÁLISIS Y JUSTIFICACIÓN</w:t>
      </w:r>
      <w:bookmarkEnd w:id="4"/>
      <w:bookmarkEnd w:id="8"/>
      <w:r w:rsidRPr="00CE4A6F">
        <w:rPr>
          <w:rFonts w:ascii="Arial" w:hAnsi="Arial" w:cs="Arial"/>
          <w:lang w:val="es-ES"/>
        </w:rPr>
        <w:t xml:space="preserve">  </w:t>
      </w:r>
    </w:p>
    <w:p w:rsidR="008C5E78" w:rsidRPr="00F25584" w:rsidRDefault="008C5E78" w:rsidP="008C5E78">
      <w:pPr>
        <w:spacing w:line="360" w:lineRule="auto"/>
        <w:ind w:left="360"/>
        <w:rPr>
          <w:rFonts w:ascii="Arial" w:hAnsi="Arial" w:cs="Arial"/>
          <w:b/>
        </w:rPr>
      </w:pPr>
    </w:p>
    <w:p w:rsidR="008C5E78" w:rsidRPr="003E544B" w:rsidRDefault="008C5E78" w:rsidP="008C5E78">
      <w:pPr>
        <w:pStyle w:val="Ttulo2"/>
        <w:numPr>
          <w:ilvl w:val="1"/>
          <w:numId w:val="17"/>
        </w:numPr>
        <w:rPr>
          <w:rFonts w:ascii="Arial" w:hAnsi="Arial" w:cs="Arial"/>
        </w:rPr>
      </w:pPr>
      <w:bookmarkStart w:id="9" w:name="_Toc248496105"/>
      <w:bookmarkStart w:id="10" w:name="_Toc254805077"/>
      <w:r w:rsidRPr="003E544B">
        <w:rPr>
          <w:rFonts w:ascii="Arial" w:hAnsi="Arial" w:cs="Arial"/>
        </w:rPr>
        <w:t>Identificación y Justificación del Problema</w:t>
      </w:r>
      <w:bookmarkEnd w:id="9"/>
      <w:bookmarkEnd w:id="10"/>
      <w:r w:rsidRPr="003E544B">
        <w:rPr>
          <w:rFonts w:ascii="Arial" w:hAnsi="Arial" w:cs="Arial"/>
        </w:rPr>
        <w:t xml:space="preserve"> </w:t>
      </w:r>
    </w:p>
    <w:p w:rsidR="008C5E78" w:rsidRPr="00F25584" w:rsidRDefault="008C5E78" w:rsidP="008C5E78">
      <w:pPr>
        <w:spacing w:line="360" w:lineRule="auto"/>
        <w:ind w:left="792"/>
        <w:rPr>
          <w:rFonts w:ascii="Arial" w:hAnsi="Arial" w:cs="Arial"/>
          <w:b/>
        </w:rPr>
      </w:pPr>
    </w:p>
    <w:p w:rsidR="008C5E78" w:rsidRPr="00F25584" w:rsidRDefault="008C5E78" w:rsidP="008C5E78">
      <w:pPr>
        <w:spacing w:line="360" w:lineRule="auto"/>
        <w:ind w:left="1224" w:firstLine="216"/>
        <w:rPr>
          <w:rFonts w:ascii="Arial" w:hAnsi="Arial" w:cs="Arial"/>
          <w:b/>
        </w:rPr>
      </w:pPr>
      <w:r w:rsidRPr="00F25584">
        <w:rPr>
          <w:rFonts w:ascii="Arial" w:hAnsi="Arial" w:cs="Arial"/>
          <w:b/>
        </w:rPr>
        <w:t>Identificación del Problema</w:t>
      </w:r>
    </w:p>
    <w:p w:rsidR="008C5E78" w:rsidRPr="00F25584" w:rsidRDefault="008C5E78" w:rsidP="008C5E78">
      <w:pPr>
        <w:spacing w:line="360" w:lineRule="auto"/>
        <w:ind w:left="1224"/>
        <w:rPr>
          <w:rFonts w:ascii="Arial" w:hAnsi="Arial" w:cs="Arial"/>
          <w:b/>
        </w:rPr>
      </w:pPr>
    </w:p>
    <w:p w:rsidR="008C5E78" w:rsidRDefault="008C5E78" w:rsidP="008C5E78">
      <w:pPr>
        <w:spacing w:line="360" w:lineRule="auto"/>
        <w:ind w:left="1440" w:firstLine="720"/>
        <w:jc w:val="both"/>
        <w:rPr>
          <w:rFonts w:ascii="Arial" w:hAnsi="Arial" w:cs="Arial"/>
          <w:lang w:val="es-EC"/>
        </w:rPr>
      </w:pPr>
      <w:r w:rsidRPr="00F25584">
        <w:rPr>
          <w:rFonts w:ascii="Arial" w:hAnsi="Arial" w:cs="Arial"/>
          <w:lang w:val="es-EC"/>
        </w:rPr>
        <w:t xml:space="preserve">Este proyecto  tiene como objetivo brindar a los clientes un servicio de traslado del cuerpo, cremación, sepultura y provisión de urnas.  </w:t>
      </w:r>
    </w:p>
    <w:p w:rsidR="003C0DF6" w:rsidRPr="00F25584" w:rsidRDefault="003C0DF6" w:rsidP="008C5E78">
      <w:pPr>
        <w:spacing w:line="360" w:lineRule="auto"/>
        <w:ind w:left="1440" w:firstLine="720"/>
        <w:jc w:val="both"/>
        <w:rPr>
          <w:rFonts w:ascii="Arial" w:hAnsi="Arial" w:cs="Arial"/>
          <w:lang w:val="es-EC"/>
        </w:rPr>
      </w:pPr>
    </w:p>
    <w:p w:rsidR="008C5E78" w:rsidRPr="00F25584" w:rsidRDefault="008C5E78" w:rsidP="008C5E78">
      <w:pPr>
        <w:spacing w:line="360" w:lineRule="auto"/>
        <w:ind w:left="1440" w:firstLine="720"/>
        <w:jc w:val="both"/>
        <w:rPr>
          <w:rFonts w:ascii="Arial" w:hAnsi="Arial" w:cs="Arial"/>
          <w:lang w:val="es-EC"/>
        </w:rPr>
      </w:pPr>
      <w:r w:rsidRPr="00F25584">
        <w:rPr>
          <w:rFonts w:ascii="Arial" w:hAnsi="Arial" w:cs="Arial"/>
          <w:lang w:val="es-EC"/>
        </w:rPr>
        <w:t xml:space="preserve">La idea es facilitar la vida de las personas sobre todo en  </w:t>
      </w:r>
      <w:r w:rsidR="00EE1D2C">
        <w:rPr>
          <w:rFonts w:ascii="Arial" w:hAnsi="Arial" w:cs="Arial"/>
          <w:lang w:val="es-EC"/>
        </w:rPr>
        <w:t>momentos difíciles como es la pé</w:t>
      </w:r>
      <w:r w:rsidRPr="00F25584">
        <w:rPr>
          <w:rFonts w:ascii="Arial" w:hAnsi="Arial" w:cs="Arial"/>
          <w:lang w:val="es-EC"/>
        </w:rPr>
        <w:t>rdida de una de las mascotas y  conscientes del dolor que representa la pérdida de ese ser querido, se ha diseñado una solución humanitaria y segura para la penosa tarea de disponer de los restos de un buen amigo.</w:t>
      </w:r>
    </w:p>
    <w:p w:rsidR="008C5E78" w:rsidRPr="00F25584" w:rsidRDefault="008C5E78" w:rsidP="008C5E78">
      <w:pPr>
        <w:spacing w:line="360" w:lineRule="auto"/>
        <w:ind w:left="1440" w:firstLine="720"/>
        <w:rPr>
          <w:rFonts w:ascii="Arial" w:hAnsi="Arial" w:cs="Arial"/>
          <w:b/>
        </w:rPr>
      </w:pPr>
    </w:p>
    <w:p w:rsidR="008C5E78" w:rsidRPr="00F25584" w:rsidRDefault="008C5E78" w:rsidP="008C5E78">
      <w:pPr>
        <w:spacing w:line="360" w:lineRule="auto"/>
        <w:ind w:left="1224" w:firstLine="216"/>
        <w:rPr>
          <w:rFonts w:ascii="Arial" w:hAnsi="Arial" w:cs="Arial"/>
          <w:b/>
        </w:rPr>
      </w:pPr>
      <w:r w:rsidRPr="00F25584">
        <w:rPr>
          <w:rFonts w:ascii="Arial" w:hAnsi="Arial" w:cs="Arial"/>
          <w:b/>
        </w:rPr>
        <w:t>Justificación del Problema</w:t>
      </w:r>
    </w:p>
    <w:p w:rsidR="008C5E78" w:rsidRPr="00F25584" w:rsidRDefault="008C5E78" w:rsidP="008C5E78">
      <w:pPr>
        <w:spacing w:line="360" w:lineRule="auto"/>
        <w:ind w:left="1224"/>
        <w:rPr>
          <w:rFonts w:ascii="Arial" w:hAnsi="Arial" w:cs="Arial"/>
          <w:b/>
        </w:rPr>
      </w:pPr>
    </w:p>
    <w:p w:rsidR="008C5E78" w:rsidRDefault="008C5E78" w:rsidP="008C5E78">
      <w:pPr>
        <w:spacing w:line="360" w:lineRule="auto"/>
        <w:ind w:left="1440" w:firstLine="720"/>
        <w:jc w:val="both"/>
        <w:rPr>
          <w:rFonts w:ascii="Arial" w:hAnsi="Arial" w:cs="Arial"/>
          <w:lang w:val="es-EC"/>
        </w:rPr>
      </w:pPr>
      <w:r w:rsidRPr="00F25584">
        <w:rPr>
          <w:rFonts w:ascii="Arial" w:hAnsi="Arial" w:cs="Arial"/>
          <w:lang w:val="es-EC"/>
        </w:rPr>
        <w:t>Guayaquil, es una de las principales ciudades del Ecuador, potencial económico para el país y centro de negociación. Debido a esto se ha considerado realizar una investigación en el sector de las mascotas. A pesar de que no existen datos concretos para poder evaluar este negocio, se puede considerar información como la gran demanda de la clase económica media-alta y alta por la compra de mascotas. Cabe resaltar que los precios de estos animalitos oscilan entre $300 y $1000, dependiendo de la raza, su mantenimiento cuesta entre $40 y $60 mensuales por concepto de alimentaci</w:t>
      </w:r>
      <w:r w:rsidR="00EE1D2C">
        <w:rPr>
          <w:rFonts w:ascii="Arial" w:hAnsi="Arial" w:cs="Arial"/>
          <w:lang w:val="es-EC"/>
        </w:rPr>
        <w:t>ón y cuidados, los que incluyen;</w:t>
      </w:r>
      <w:r w:rsidRPr="00F25584">
        <w:rPr>
          <w:rFonts w:ascii="Arial" w:hAnsi="Arial" w:cs="Arial"/>
          <w:lang w:val="es-EC"/>
        </w:rPr>
        <w:t xml:space="preserve"> peluquería, servicios veterinarios, y accesorios. Este es solo un breve vistazo de lo  </w:t>
      </w:r>
      <w:r w:rsidRPr="00F25584">
        <w:rPr>
          <w:rFonts w:ascii="Arial" w:hAnsi="Arial" w:cs="Arial"/>
          <w:lang w:val="es-EC"/>
        </w:rPr>
        <w:lastRenderedPageBreak/>
        <w:t>que estos pequeños consentidos son capaces de provocar, con su ternura, haciendo que sus dueños gasten esto y mucho más.</w:t>
      </w:r>
    </w:p>
    <w:p w:rsidR="003C0DF6" w:rsidRPr="00F25584" w:rsidRDefault="003C0DF6" w:rsidP="008C5E78">
      <w:pPr>
        <w:spacing w:line="360" w:lineRule="auto"/>
        <w:ind w:left="1440" w:firstLine="720"/>
        <w:jc w:val="both"/>
        <w:rPr>
          <w:rFonts w:ascii="Arial" w:hAnsi="Arial" w:cs="Arial"/>
          <w:lang w:val="es-EC"/>
        </w:rPr>
      </w:pPr>
    </w:p>
    <w:p w:rsidR="008C5E78" w:rsidRPr="00F25584" w:rsidRDefault="008C5E78" w:rsidP="008C5E78">
      <w:pPr>
        <w:spacing w:line="360" w:lineRule="auto"/>
        <w:ind w:left="1440" w:firstLine="720"/>
        <w:jc w:val="both"/>
        <w:rPr>
          <w:rFonts w:ascii="Arial" w:hAnsi="Arial" w:cs="Arial"/>
          <w:lang w:val="es-EC"/>
        </w:rPr>
      </w:pPr>
      <w:r w:rsidRPr="00F25584">
        <w:rPr>
          <w:rFonts w:ascii="Arial" w:hAnsi="Arial" w:cs="Arial"/>
          <w:lang w:val="es-EC"/>
        </w:rPr>
        <w:t xml:space="preserve">En promedio estas mascotas pueden llegar a vivir entre 7 y 10 </w:t>
      </w:r>
      <w:r w:rsidR="0011474A">
        <w:rPr>
          <w:rFonts w:ascii="Arial" w:hAnsi="Arial" w:cs="Arial"/>
          <w:lang w:val="es-EC"/>
        </w:rPr>
        <w:t>años; haciendo un breve resumen</w:t>
      </w:r>
      <w:r w:rsidRPr="00F25584">
        <w:rPr>
          <w:rFonts w:ascii="Arial" w:hAnsi="Arial" w:cs="Arial"/>
          <w:lang w:val="es-EC"/>
        </w:rPr>
        <w:t xml:space="preserve">, durante la vida de una mascota (perro o gato) sus dueños pueden llegar a gastar $3360 anuales, sin dejar de lado el valor emocional incalculable que representan para sus dueños. </w:t>
      </w:r>
    </w:p>
    <w:p w:rsidR="008C5E78" w:rsidRPr="00F25584" w:rsidRDefault="008C5E78" w:rsidP="008C5E78">
      <w:pPr>
        <w:spacing w:line="360" w:lineRule="auto"/>
        <w:ind w:left="1440" w:firstLine="720"/>
        <w:jc w:val="both"/>
        <w:rPr>
          <w:rFonts w:ascii="Arial" w:hAnsi="Arial" w:cs="Arial"/>
          <w:lang w:val="es-EC"/>
        </w:rPr>
      </w:pPr>
    </w:p>
    <w:p w:rsidR="008C5E78" w:rsidRPr="00F25584" w:rsidRDefault="008C5E78" w:rsidP="008C5E78">
      <w:pPr>
        <w:spacing w:line="360" w:lineRule="auto"/>
        <w:ind w:left="1440" w:firstLine="720"/>
        <w:jc w:val="both"/>
        <w:rPr>
          <w:rFonts w:ascii="Arial" w:hAnsi="Arial" w:cs="Arial"/>
          <w:lang w:val="es-EC"/>
        </w:rPr>
      </w:pPr>
      <w:r w:rsidRPr="00F25584">
        <w:rPr>
          <w:rFonts w:ascii="Arial" w:hAnsi="Arial" w:cs="Arial"/>
          <w:lang w:val="es-EC"/>
        </w:rPr>
        <w:t xml:space="preserve">Guayaquil no cuenta con el servicio de un </w:t>
      </w:r>
      <w:r w:rsidR="00FB7034">
        <w:rPr>
          <w:rFonts w:ascii="Arial" w:hAnsi="Arial" w:cs="Arial"/>
          <w:lang w:val="es-EC"/>
        </w:rPr>
        <w:t>Cementerio-Mausoleo</w:t>
      </w:r>
      <w:r w:rsidRPr="00F25584">
        <w:rPr>
          <w:rFonts w:ascii="Arial" w:hAnsi="Arial" w:cs="Arial"/>
          <w:lang w:val="es-EC"/>
        </w:rPr>
        <w:t xml:space="preserve"> para mascotas, por lo que se nota un gran problema cuando una de estas mascotas fallece, ¿</w:t>
      </w:r>
      <w:r w:rsidRPr="00F25584">
        <w:rPr>
          <w:rFonts w:ascii="Arial" w:hAnsi="Arial" w:cs="Arial"/>
          <w:i/>
          <w:lang w:val="es-EC"/>
        </w:rPr>
        <w:t>qué hacer con el cadáver?</w:t>
      </w:r>
      <w:r w:rsidRPr="00F25584">
        <w:rPr>
          <w:rFonts w:ascii="Arial" w:hAnsi="Arial" w:cs="Arial"/>
          <w:lang w:val="es-EC"/>
        </w:rPr>
        <w:t xml:space="preserve"> </w:t>
      </w:r>
      <w:r w:rsidRPr="001C1AEA">
        <w:rPr>
          <w:rFonts w:ascii="Arial" w:hAnsi="Arial" w:cs="Arial"/>
          <w:i/>
          <w:lang w:val="es-EC"/>
        </w:rPr>
        <w:t>¿Sus dueños estarían felices con el hecho de abandonar a su mascota en un parque o en la basura después de haberlos acompañado, siendo sus fieles amigos durante tanto tiempo?</w:t>
      </w:r>
      <w:r w:rsidRPr="00F25584">
        <w:rPr>
          <w:rFonts w:ascii="Arial" w:hAnsi="Arial" w:cs="Arial"/>
          <w:lang w:val="es-EC"/>
        </w:rPr>
        <w:t xml:space="preserve"> Pues la respuesta es obvia; y es aquí donde HUELLAS toma el papel principal para estas personas, con ingresos superiores a $1500 mensuales, que podrán darle un lugar digno para descansar eternamente a sus amigos. Esta es la demanda insatisfecha que se espera cubrir, un </w:t>
      </w:r>
      <w:r w:rsidR="00FB7034">
        <w:rPr>
          <w:rFonts w:ascii="Arial" w:hAnsi="Arial" w:cs="Arial"/>
          <w:lang w:val="es-EC"/>
        </w:rPr>
        <w:t>Cementerio-Mausoleo</w:t>
      </w:r>
      <w:r w:rsidRPr="00F25584">
        <w:rPr>
          <w:rFonts w:ascii="Arial" w:hAnsi="Arial" w:cs="Arial"/>
          <w:lang w:val="es-EC"/>
        </w:rPr>
        <w:t xml:space="preserve"> para mascotas.</w:t>
      </w:r>
    </w:p>
    <w:p w:rsidR="008C5E78" w:rsidRDefault="008C5E78" w:rsidP="008C5E78">
      <w:pPr>
        <w:spacing w:line="360" w:lineRule="auto"/>
        <w:ind w:left="1224"/>
        <w:rPr>
          <w:rFonts w:ascii="Arial" w:hAnsi="Arial" w:cs="Arial"/>
          <w:b/>
        </w:rPr>
      </w:pPr>
    </w:p>
    <w:p w:rsidR="00EC04AF" w:rsidRDefault="00EC04AF" w:rsidP="008C5E78">
      <w:pPr>
        <w:spacing w:line="360" w:lineRule="auto"/>
        <w:ind w:left="1224"/>
        <w:rPr>
          <w:rFonts w:ascii="Arial" w:hAnsi="Arial" w:cs="Arial"/>
          <w:b/>
        </w:rPr>
      </w:pPr>
    </w:p>
    <w:p w:rsidR="00EC04AF" w:rsidRDefault="00EC04AF" w:rsidP="008C5E78">
      <w:pPr>
        <w:spacing w:line="360" w:lineRule="auto"/>
        <w:ind w:left="1224"/>
        <w:rPr>
          <w:rFonts w:ascii="Arial" w:hAnsi="Arial" w:cs="Arial"/>
          <w:b/>
        </w:rPr>
      </w:pPr>
    </w:p>
    <w:p w:rsidR="00EC04AF" w:rsidRDefault="00EC04AF" w:rsidP="008C5E78">
      <w:pPr>
        <w:spacing w:line="360" w:lineRule="auto"/>
        <w:ind w:left="1224"/>
        <w:rPr>
          <w:rFonts w:ascii="Arial" w:hAnsi="Arial" w:cs="Arial"/>
          <w:b/>
        </w:rPr>
      </w:pPr>
    </w:p>
    <w:p w:rsidR="00EC04AF" w:rsidRDefault="00EC04AF" w:rsidP="008C5E78">
      <w:pPr>
        <w:spacing w:line="360" w:lineRule="auto"/>
        <w:ind w:left="1224"/>
        <w:rPr>
          <w:rFonts w:ascii="Arial" w:hAnsi="Arial" w:cs="Arial"/>
          <w:b/>
        </w:rPr>
      </w:pPr>
    </w:p>
    <w:p w:rsidR="00EC04AF" w:rsidRDefault="00EC04AF" w:rsidP="008C5E78">
      <w:pPr>
        <w:spacing w:line="360" w:lineRule="auto"/>
        <w:ind w:left="1224"/>
        <w:rPr>
          <w:rFonts w:ascii="Arial" w:hAnsi="Arial" w:cs="Arial"/>
          <w:b/>
        </w:rPr>
      </w:pPr>
    </w:p>
    <w:p w:rsidR="00EC04AF" w:rsidRDefault="00EC04AF" w:rsidP="008C5E78">
      <w:pPr>
        <w:spacing w:line="360" w:lineRule="auto"/>
        <w:ind w:left="1224"/>
        <w:rPr>
          <w:rFonts w:ascii="Arial" w:hAnsi="Arial" w:cs="Arial"/>
          <w:b/>
        </w:rPr>
      </w:pPr>
    </w:p>
    <w:p w:rsidR="00EC04AF" w:rsidRPr="00F25584" w:rsidRDefault="00EC04AF" w:rsidP="008C5E78">
      <w:pPr>
        <w:spacing w:line="360" w:lineRule="auto"/>
        <w:ind w:left="1224"/>
        <w:rPr>
          <w:rFonts w:ascii="Arial" w:hAnsi="Arial" w:cs="Arial"/>
          <w:b/>
        </w:rPr>
      </w:pPr>
    </w:p>
    <w:p w:rsidR="008C5E78" w:rsidRPr="003E544B" w:rsidRDefault="008C5E78" w:rsidP="008C5E78">
      <w:pPr>
        <w:pStyle w:val="Ttulo2"/>
        <w:numPr>
          <w:ilvl w:val="1"/>
          <w:numId w:val="17"/>
        </w:numPr>
        <w:rPr>
          <w:rFonts w:ascii="Arial" w:hAnsi="Arial" w:cs="Arial"/>
        </w:rPr>
      </w:pPr>
      <w:bookmarkStart w:id="11" w:name="_Toc248496106"/>
      <w:bookmarkStart w:id="12" w:name="_Toc254805078"/>
      <w:r w:rsidRPr="003E544B">
        <w:rPr>
          <w:rFonts w:ascii="Arial" w:hAnsi="Arial" w:cs="Arial"/>
        </w:rPr>
        <w:lastRenderedPageBreak/>
        <w:t>Objetivos: general y específicos</w:t>
      </w:r>
      <w:bookmarkEnd w:id="11"/>
      <w:bookmarkEnd w:id="12"/>
    </w:p>
    <w:p w:rsidR="008C5E78" w:rsidRPr="003E544B" w:rsidRDefault="008C5E78" w:rsidP="008C5E78">
      <w:pPr>
        <w:spacing w:line="360" w:lineRule="auto"/>
        <w:ind w:left="792"/>
        <w:rPr>
          <w:rFonts w:ascii="Arial" w:hAnsi="Arial" w:cs="Arial"/>
          <w:b/>
        </w:rPr>
      </w:pPr>
    </w:p>
    <w:p w:rsidR="008C5E78" w:rsidRPr="003E544B" w:rsidRDefault="008C5E78" w:rsidP="002B735C">
      <w:pPr>
        <w:pStyle w:val="Ttulo3"/>
        <w:ind w:left="1092" w:firstLine="348"/>
        <w:rPr>
          <w:rFonts w:ascii="Arial" w:hAnsi="Arial" w:cs="Arial"/>
          <w:lang w:val="es-ES"/>
        </w:rPr>
      </w:pPr>
      <w:bookmarkStart w:id="13" w:name="_Toc248496107"/>
      <w:bookmarkStart w:id="14" w:name="_Toc254805079"/>
      <w:r w:rsidRPr="003E544B">
        <w:rPr>
          <w:rFonts w:ascii="Arial" w:hAnsi="Arial" w:cs="Arial"/>
          <w:lang w:val="es-ES"/>
        </w:rPr>
        <w:t>Objetivo General</w:t>
      </w:r>
      <w:bookmarkEnd w:id="13"/>
      <w:bookmarkEnd w:id="14"/>
    </w:p>
    <w:p w:rsidR="008C5E78" w:rsidRPr="00F25584" w:rsidRDefault="008C5E78" w:rsidP="008C5E78">
      <w:pPr>
        <w:spacing w:line="360" w:lineRule="auto"/>
        <w:ind w:left="1224"/>
        <w:rPr>
          <w:rFonts w:ascii="Arial" w:hAnsi="Arial" w:cs="Arial"/>
          <w:b/>
        </w:rPr>
      </w:pPr>
    </w:p>
    <w:p w:rsidR="008C5E78" w:rsidRDefault="008C5E78" w:rsidP="008C5E78">
      <w:pPr>
        <w:spacing w:line="360" w:lineRule="auto"/>
        <w:ind w:left="1440" w:firstLine="720"/>
        <w:jc w:val="both"/>
        <w:rPr>
          <w:rFonts w:ascii="Arial" w:hAnsi="Arial" w:cs="Arial"/>
          <w:lang w:val="es-EC"/>
        </w:rPr>
      </w:pPr>
      <w:r w:rsidRPr="00F25584">
        <w:rPr>
          <w:rFonts w:ascii="Arial" w:hAnsi="Arial" w:cs="Arial"/>
          <w:lang w:val="es-EC"/>
        </w:rPr>
        <w:t xml:space="preserve">Estudiar el mercado, evaluar la rentabilidad de la creación de un </w:t>
      </w:r>
      <w:r w:rsidR="00FB7034">
        <w:rPr>
          <w:rFonts w:ascii="Arial" w:hAnsi="Arial" w:cs="Arial"/>
          <w:lang w:val="es-EC"/>
        </w:rPr>
        <w:t>Cementerio-Mausoleo</w:t>
      </w:r>
      <w:r w:rsidRPr="00F25584">
        <w:rPr>
          <w:rFonts w:ascii="Arial" w:hAnsi="Arial" w:cs="Arial"/>
          <w:lang w:val="es-EC"/>
        </w:rPr>
        <w:t xml:space="preserve"> para mascotas “HUELLAS” ubicado en Samborondón y demostrar su factibilidad.</w:t>
      </w:r>
    </w:p>
    <w:p w:rsidR="000A245B" w:rsidRDefault="000A245B" w:rsidP="008C5E78">
      <w:pPr>
        <w:spacing w:line="360" w:lineRule="auto"/>
        <w:ind w:left="1440" w:firstLine="720"/>
        <w:jc w:val="both"/>
        <w:rPr>
          <w:rFonts w:ascii="Arial" w:hAnsi="Arial" w:cs="Arial"/>
          <w:lang w:val="es-EC"/>
        </w:rPr>
      </w:pPr>
    </w:p>
    <w:p w:rsidR="000A245B" w:rsidRPr="00F25584" w:rsidRDefault="000A245B" w:rsidP="008C5E78">
      <w:pPr>
        <w:spacing w:line="360" w:lineRule="auto"/>
        <w:ind w:left="1440" w:firstLine="720"/>
        <w:jc w:val="both"/>
        <w:rPr>
          <w:rFonts w:ascii="Arial" w:hAnsi="Arial" w:cs="Arial"/>
          <w:lang w:val="es-EC"/>
        </w:rPr>
      </w:pPr>
    </w:p>
    <w:p w:rsidR="008C5E78" w:rsidRPr="003E544B" w:rsidRDefault="008C5E78" w:rsidP="002B735C">
      <w:pPr>
        <w:pStyle w:val="Ttulo3"/>
        <w:ind w:left="1224"/>
        <w:rPr>
          <w:rFonts w:ascii="Arial" w:hAnsi="Arial" w:cs="Arial"/>
          <w:lang w:val="es-ES"/>
        </w:rPr>
      </w:pPr>
      <w:bookmarkStart w:id="15" w:name="_Toc248496108"/>
      <w:bookmarkStart w:id="16" w:name="_Toc254805080"/>
      <w:r w:rsidRPr="003E544B">
        <w:rPr>
          <w:rFonts w:ascii="Arial" w:hAnsi="Arial" w:cs="Arial"/>
          <w:lang w:val="es-ES"/>
        </w:rPr>
        <w:t>Objetivos Específicos</w:t>
      </w:r>
      <w:bookmarkEnd w:id="15"/>
      <w:bookmarkEnd w:id="16"/>
    </w:p>
    <w:p w:rsidR="008C5E78" w:rsidRPr="00F25584" w:rsidRDefault="008C5E78" w:rsidP="008C5E78">
      <w:pPr>
        <w:spacing w:line="360" w:lineRule="auto"/>
        <w:ind w:left="1224"/>
        <w:rPr>
          <w:rFonts w:ascii="Arial" w:hAnsi="Arial" w:cs="Arial"/>
          <w:b/>
        </w:rPr>
      </w:pPr>
    </w:p>
    <w:p w:rsidR="008C5E78" w:rsidRPr="00F25584" w:rsidRDefault="008C5E78" w:rsidP="008C5E78">
      <w:pPr>
        <w:pStyle w:val="Prrafodelista"/>
        <w:numPr>
          <w:ilvl w:val="1"/>
          <w:numId w:val="1"/>
        </w:numPr>
        <w:spacing w:line="360" w:lineRule="auto"/>
        <w:jc w:val="both"/>
        <w:rPr>
          <w:rFonts w:ascii="Arial" w:hAnsi="Arial" w:cs="Arial"/>
          <w:sz w:val="24"/>
          <w:szCs w:val="24"/>
        </w:rPr>
      </w:pPr>
      <w:r w:rsidRPr="00F25584">
        <w:rPr>
          <w:rFonts w:ascii="Arial" w:hAnsi="Arial" w:cs="Arial"/>
          <w:sz w:val="24"/>
          <w:szCs w:val="24"/>
        </w:rPr>
        <w:t xml:space="preserve">Evaluar el nivel de aceptación hacia el servicio de un </w:t>
      </w:r>
      <w:r w:rsidR="00FB7034">
        <w:rPr>
          <w:rFonts w:ascii="Arial" w:hAnsi="Arial" w:cs="Arial"/>
          <w:sz w:val="24"/>
          <w:szCs w:val="24"/>
        </w:rPr>
        <w:t>Cementerio-Mausoleo</w:t>
      </w:r>
      <w:r w:rsidRPr="00F25584">
        <w:rPr>
          <w:rFonts w:ascii="Arial" w:hAnsi="Arial" w:cs="Arial"/>
          <w:sz w:val="24"/>
          <w:szCs w:val="24"/>
        </w:rPr>
        <w:t xml:space="preserve"> para Mascotas.</w:t>
      </w:r>
    </w:p>
    <w:p w:rsidR="008C5E78" w:rsidRPr="00F25584" w:rsidRDefault="008C5E78" w:rsidP="008C5E78">
      <w:pPr>
        <w:pStyle w:val="Prrafodelista"/>
        <w:spacing w:line="360" w:lineRule="auto"/>
        <w:ind w:left="0"/>
        <w:jc w:val="both"/>
        <w:rPr>
          <w:rFonts w:ascii="Arial" w:hAnsi="Arial" w:cs="Arial"/>
          <w:sz w:val="24"/>
          <w:szCs w:val="24"/>
        </w:rPr>
      </w:pPr>
    </w:p>
    <w:p w:rsidR="008C5E78" w:rsidRPr="00F25584" w:rsidRDefault="008C5E78" w:rsidP="008C5E78">
      <w:pPr>
        <w:pStyle w:val="Prrafodelista"/>
        <w:numPr>
          <w:ilvl w:val="1"/>
          <w:numId w:val="1"/>
        </w:numPr>
        <w:spacing w:line="360" w:lineRule="auto"/>
        <w:jc w:val="both"/>
        <w:rPr>
          <w:rFonts w:ascii="Arial" w:hAnsi="Arial" w:cs="Arial"/>
          <w:sz w:val="24"/>
          <w:szCs w:val="24"/>
        </w:rPr>
      </w:pPr>
      <w:r w:rsidRPr="00F25584">
        <w:rPr>
          <w:rFonts w:ascii="Arial" w:hAnsi="Arial" w:cs="Arial"/>
          <w:sz w:val="24"/>
          <w:szCs w:val="24"/>
        </w:rPr>
        <w:t>Evaluar la importancia de las mascotas en las familias Guayaquileñas.</w:t>
      </w:r>
    </w:p>
    <w:p w:rsidR="008C5E78" w:rsidRPr="00F25584" w:rsidRDefault="008C5E78" w:rsidP="008C5E78">
      <w:pPr>
        <w:pStyle w:val="Prrafodelista"/>
        <w:spacing w:line="360" w:lineRule="auto"/>
        <w:ind w:left="0"/>
        <w:jc w:val="both"/>
        <w:rPr>
          <w:rFonts w:ascii="Arial" w:hAnsi="Arial" w:cs="Arial"/>
          <w:sz w:val="24"/>
          <w:szCs w:val="24"/>
        </w:rPr>
      </w:pPr>
    </w:p>
    <w:p w:rsidR="008C5E78" w:rsidRPr="00F25584" w:rsidRDefault="008C5E78" w:rsidP="008C5E78">
      <w:pPr>
        <w:pStyle w:val="Prrafodelista"/>
        <w:numPr>
          <w:ilvl w:val="1"/>
          <w:numId w:val="1"/>
        </w:numPr>
        <w:spacing w:line="360" w:lineRule="auto"/>
        <w:jc w:val="both"/>
        <w:rPr>
          <w:rFonts w:ascii="Arial" w:hAnsi="Arial" w:cs="Arial"/>
          <w:sz w:val="24"/>
          <w:szCs w:val="24"/>
        </w:rPr>
      </w:pPr>
      <w:r w:rsidRPr="00F25584">
        <w:rPr>
          <w:rFonts w:ascii="Arial" w:hAnsi="Arial" w:cs="Arial"/>
          <w:sz w:val="24"/>
          <w:szCs w:val="24"/>
        </w:rPr>
        <w:t xml:space="preserve">Estudiar la rentabilidad al ofrecer el innovador servicio de un </w:t>
      </w:r>
      <w:r w:rsidR="00FB7034">
        <w:rPr>
          <w:rFonts w:ascii="Arial" w:hAnsi="Arial" w:cs="Arial"/>
          <w:sz w:val="24"/>
          <w:szCs w:val="24"/>
        </w:rPr>
        <w:t>Cementerio-Mausoleo</w:t>
      </w:r>
      <w:r w:rsidRPr="00F25584">
        <w:rPr>
          <w:rFonts w:ascii="Arial" w:hAnsi="Arial" w:cs="Arial"/>
          <w:sz w:val="24"/>
          <w:szCs w:val="24"/>
        </w:rPr>
        <w:t xml:space="preserve"> para Mascotas.</w:t>
      </w:r>
    </w:p>
    <w:p w:rsidR="008C5E78" w:rsidRPr="00F25584" w:rsidRDefault="008C5E78" w:rsidP="008C5E78">
      <w:pPr>
        <w:pStyle w:val="Prrafodelista"/>
        <w:spacing w:line="360" w:lineRule="auto"/>
        <w:ind w:left="0"/>
        <w:jc w:val="both"/>
        <w:rPr>
          <w:rFonts w:ascii="Arial" w:hAnsi="Arial" w:cs="Arial"/>
          <w:sz w:val="24"/>
          <w:szCs w:val="24"/>
        </w:rPr>
      </w:pPr>
    </w:p>
    <w:p w:rsidR="008C5E78" w:rsidRPr="00F25584" w:rsidRDefault="008C5E78" w:rsidP="008C5E78">
      <w:pPr>
        <w:pStyle w:val="Prrafodelista"/>
        <w:numPr>
          <w:ilvl w:val="1"/>
          <w:numId w:val="1"/>
        </w:numPr>
        <w:spacing w:line="360" w:lineRule="auto"/>
        <w:jc w:val="both"/>
        <w:rPr>
          <w:rFonts w:ascii="Arial" w:hAnsi="Arial" w:cs="Arial"/>
          <w:sz w:val="24"/>
          <w:szCs w:val="24"/>
        </w:rPr>
      </w:pPr>
      <w:r w:rsidRPr="00F25584">
        <w:rPr>
          <w:rFonts w:ascii="Arial" w:hAnsi="Arial" w:cs="Arial"/>
          <w:sz w:val="24"/>
          <w:szCs w:val="24"/>
        </w:rPr>
        <w:t xml:space="preserve">Conocer el sector estratégico para la ubicación del </w:t>
      </w:r>
      <w:r w:rsidR="00FB7034">
        <w:rPr>
          <w:rFonts w:ascii="Arial" w:hAnsi="Arial" w:cs="Arial"/>
          <w:sz w:val="24"/>
          <w:szCs w:val="24"/>
        </w:rPr>
        <w:t>Cementerio-Mausoleo</w:t>
      </w:r>
      <w:r w:rsidRPr="00F25584">
        <w:rPr>
          <w:rFonts w:ascii="Arial" w:hAnsi="Arial" w:cs="Arial"/>
          <w:sz w:val="24"/>
          <w:szCs w:val="24"/>
        </w:rPr>
        <w:t>.</w:t>
      </w:r>
    </w:p>
    <w:p w:rsidR="008C5E78" w:rsidRPr="00F25584" w:rsidRDefault="008C5E78" w:rsidP="008C5E78">
      <w:pPr>
        <w:pStyle w:val="Prrafodelista"/>
        <w:spacing w:line="360" w:lineRule="auto"/>
        <w:ind w:left="0"/>
        <w:jc w:val="both"/>
        <w:rPr>
          <w:rFonts w:ascii="Arial" w:hAnsi="Arial" w:cs="Arial"/>
          <w:sz w:val="24"/>
          <w:szCs w:val="24"/>
        </w:rPr>
      </w:pPr>
    </w:p>
    <w:p w:rsidR="008C5E78" w:rsidRPr="00F25584" w:rsidRDefault="008C5E78" w:rsidP="008C5E78">
      <w:pPr>
        <w:pStyle w:val="Prrafodelista"/>
        <w:numPr>
          <w:ilvl w:val="1"/>
          <w:numId w:val="1"/>
        </w:numPr>
        <w:spacing w:line="360" w:lineRule="auto"/>
        <w:jc w:val="both"/>
        <w:rPr>
          <w:rFonts w:ascii="Arial" w:hAnsi="Arial" w:cs="Arial"/>
          <w:sz w:val="24"/>
          <w:szCs w:val="24"/>
        </w:rPr>
      </w:pPr>
      <w:r w:rsidRPr="00F25584">
        <w:rPr>
          <w:rFonts w:ascii="Arial" w:hAnsi="Arial" w:cs="Arial"/>
          <w:sz w:val="24"/>
          <w:szCs w:val="24"/>
        </w:rPr>
        <w:t xml:space="preserve">Investigar sobre la expansión del </w:t>
      </w:r>
      <w:r w:rsidR="00FB7034">
        <w:rPr>
          <w:rFonts w:ascii="Arial" w:hAnsi="Arial" w:cs="Arial"/>
          <w:sz w:val="24"/>
          <w:szCs w:val="24"/>
        </w:rPr>
        <w:t>Cementerio-Mausoleo</w:t>
      </w:r>
      <w:r w:rsidRPr="00F25584">
        <w:rPr>
          <w:rFonts w:ascii="Arial" w:hAnsi="Arial" w:cs="Arial"/>
          <w:sz w:val="24"/>
          <w:szCs w:val="24"/>
        </w:rPr>
        <w:t xml:space="preserve"> con servicios adicionales.</w:t>
      </w:r>
    </w:p>
    <w:p w:rsidR="008C5E78" w:rsidRPr="00F25584" w:rsidRDefault="008C5E78" w:rsidP="008C256E">
      <w:pPr>
        <w:spacing w:line="360" w:lineRule="auto"/>
        <w:rPr>
          <w:rFonts w:ascii="Arial" w:hAnsi="Arial" w:cs="Arial"/>
          <w:b/>
        </w:rPr>
      </w:pPr>
    </w:p>
    <w:p w:rsidR="008C5E78" w:rsidRDefault="008C5E78" w:rsidP="008C5E78">
      <w:pPr>
        <w:spacing w:line="360" w:lineRule="auto"/>
        <w:ind w:left="1224"/>
        <w:rPr>
          <w:rFonts w:ascii="Arial" w:hAnsi="Arial" w:cs="Arial"/>
          <w:b/>
        </w:rPr>
      </w:pPr>
    </w:p>
    <w:p w:rsidR="000A245B" w:rsidRDefault="000A245B" w:rsidP="008C5E78">
      <w:pPr>
        <w:spacing w:line="360" w:lineRule="auto"/>
        <w:ind w:left="1224"/>
        <w:rPr>
          <w:rFonts w:ascii="Arial" w:hAnsi="Arial" w:cs="Arial"/>
          <w:b/>
        </w:rPr>
      </w:pPr>
    </w:p>
    <w:p w:rsidR="000A245B" w:rsidRDefault="000A245B" w:rsidP="008C5E78">
      <w:pPr>
        <w:spacing w:line="360" w:lineRule="auto"/>
        <w:ind w:left="1224"/>
        <w:rPr>
          <w:rFonts w:ascii="Arial" w:hAnsi="Arial" w:cs="Arial"/>
          <w:b/>
        </w:rPr>
      </w:pPr>
    </w:p>
    <w:p w:rsidR="008C5E78" w:rsidRPr="003E544B" w:rsidRDefault="002B735C" w:rsidP="002B735C">
      <w:pPr>
        <w:pStyle w:val="Ttulo2"/>
        <w:rPr>
          <w:rFonts w:ascii="Arial" w:hAnsi="Arial" w:cs="Arial"/>
        </w:rPr>
      </w:pPr>
      <w:bookmarkStart w:id="17" w:name="_Toc248496109"/>
      <w:r>
        <w:rPr>
          <w:rFonts w:ascii="Arial" w:hAnsi="Arial" w:cs="Arial"/>
        </w:rPr>
        <w:lastRenderedPageBreak/>
        <w:t xml:space="preserve">            </w:t>
      </w:r>
      <w:bookmarkStart w:id="18" w:name="_Toc254805081"/>
      <w:r w:rsidR="008C5E78" w:rsidRPr="003E544B">
        <w:rPr>
          <w:rFonts w:ascii="Arial" w:hAnsi="Arial" w:cs="Arial"/>
        </w:rPr>
        <w:t>Alcance de la Investigación Planteada</w:t>
      </w:r>
      <w:bookmarkEnd w:id="17"/>
      <w:bookmarkEnd w:id="18"/>
    </w:p>
    <w:p w:rsidR="008C5E78" w:rsidRPr="00F25584" w:rsidRDefault="008C5E78" w:rsidP="008C5E78">
      <w:pPr>
        <w:spacing w:line="360" w:lineRule="auto"/>
        <w:jc w:val="both"/>
        <w:rPr>
          <w:rFonts w:ascii="Arial" w:hAnsi="Arial" w:cs="Arial"/>
        </w:rPr>
      </w:pPr>
    </w:p>
    <w:p w:rsidR="008C5E78" w:rsidRPr="00F25584" w:rsidRDefault="008C5E78" w:rsidP="008C5E78">
      <w:pPr>
        <w:spacing w:line="360" w:lineRule="auto"/>
        <w:ind w:left="792" w:firstLine="720"/>
        <w:jc w:val="both"/>
        <w:rPr>
          <w:rFonts w:ascii="Arial" w:hAnsi="Arial" w:cs="Arial"/>
          <w:lang w:val="es-EC"/>
        </w:rPr>
      </w:pPr>
      <w:r w:rsidRPr="00F25584">
        <w:rPr>
          <w:rFonts w:ascii="Arial" w:hAnsi="Arial" w:cs="Arial"/>
          <w:lang w:val="es-EC"/>
        </w:rPr>
        <w:t>A partir de junio del año 2009 se inicia la búsqueda de un lugar especial que le diera el valor agregado de paz al eterno descanso de un ser que formó parte de la vida de muchas familias. Se encuentra un terreno con la ubicación estratégica, en una ruta vía a Samborondón, su clima es templado totalmente ecológico.</w:t>
      </w:r>
    </w:p>
    <w:p w:rsidR="008C5E78" w:rsidRPr="00F25584" w:rsidRDefault="008C5E78" w:rsidP="008C5E78">
      <w:pPr>
        <w:spacing w:line="360" w:lineRule="auto"/>
        <w:jc w:val="both"/>
        <w:rPr>
          <w:rFonts w:ascii="Arial" w:hAnsi="Arial" w:cs="Arial"/>
          <w:lang w:val="es-EC"/>
        </w:rPr>
      </w:pPr>
    </w:p>
    <w:p w:rsidR="008C5E78" w:rsidRPr="00F25584" w:rsidRDefault="008C5E78" w:rsidP="008C5E78">
      <w:pPr>
        <w:spacing w:line="360" w:lineRule="auto"/>
        <w:ind w:left="792" w:firstLine="720"/>
        <w:jc w:val="both"/>
        <w:rPr>
          <w:rFonts w:ascii="Arial" w:hAnsi="Arial" w:cs="Arial"/>
          <w:lang w:val="es-EC"/>
        </w:rPr>
      </w:pPr>
      <w:r w:rsidRPr="003C0DF6">
        <w:rPr>
          <w:rFonts w:ascii="Arial" w:hAnsi="Arial" w:cs="Arial"/>
          <w:b/>
          <w:sz w:val="28"/>
          <w:szCs w:val="28"/>
          <w:lang w:val="es-EC"/>
        </w:rPr>
        <w:t>Huellas</w:t>
      </w:r>
      <w:r w:rsidR="003C0DF6">
        <w:rPr>
          <w:rFonts w:ascii="Arial" w:hAnsi="Arial" w:cs="Arial"/>
          <w:lang w:val="es-EC"/>
        </w:rPr>
        <w:t xml:space="preserve"> es planificado en el mes de octubre</w:t>
      </w:r>
      <w:r w:rsidRPr="00F25584">
        <w:rPr>
          <w:rFonts w:ascii="Arial" w:hAnsi="Arial" w:cs="Arial"/>
          <w:lang w:val="es-EC"/>
        </w:rPr>
        <w:t xml:space="preserve"> del año 2009 y  estará ubicada en la vía a Samborondón en la ciudad de Guayaquil. Se prevé que cuente con los permisos de ley de impacto ambiental de </w:t>
      </w:r>
      <w:smartTag w:uri="urn:schemas-microsoft-com:office:smarttags" w:element="PersonName">
        <w:smartTagPr>
          <w:attr w:name="ProductID" w:val="la Ilustre Municipalidad"/>
        </w:smartTagPr>
        <w:r w:rsidRPr="00F25584">
          <w:rPr>
            <w:rFonts w:ascii="Arial" w:hAnsi="Arial" w:cs="Arial"/>
            <w:lang w:val="es-EC"/>
          </w:rPr>
          <w:t>la Ilustre Municipalidad</w:t>
        </w:r>
      </w:smartTag>
      <w:r w:rsidRPr="00F25584">
        <w:rPr>
          <w:rFonts w:ascii="Arial" w:hAnsi="Arial" w:cs="Arial"/>
          <w:lang w:val="es-EC"/>
        </w:rPr>
        <w:t xml:space="preserve"> de Guayaquil desarrollando un perfil de innovación que ofrece los siguientes servicios: funerarios, </w:t>
      </w:r>
      <w:r w:rsidR="00FB7034">
        <w:rPr>
          <w:rFonts w:ascii="Arial" w:hAnsi="Arial" w:cs="Arial"/>
          <w:lang w:val="es-EC"/>
        </w:rPr>
        <w:t>Cementerio-Mausoleo</w:t>
      </w:r>
      <w:r w:rsidRPr="00F25584">
        <w:rPr>
          <w:rFonts w:ascii="Arial" w:hAnsi="Arial" w:cs="Arial"/>
          <w:lang w:val="es-EC"/>
        </w:rPr>
        <w:t xml:space="preserve"> virtual obituario, cremaciones, embalsamamientos, urnas y transporte del cuerpo. </w:t>
      </w:r>
    </w:p>
    <w:p w:rsidR="008C5E78" w:rsidRPr="00F25584" w:rsidRDefault="008C5E78" w:rsidP="008C5E78">
      <w:pPr>
        <w:spacing w:line="360" w:lineRule="auto"/>
        <w:jc w:val="both"/>
        <w:rPr>
          <w:rFonts w:ascii="Arial" w:hAnsi="Arial" w:cs="Arial"/>
          <w:lang w:val="es-EC"/>
        </w:rPr>
      </w:pPr>
    </w:p>
    <w:p w:rsidR="008C5E78" w:rsidRPr="00F25584" w:rsidRDefault="008C5E78" w:rsidP="008C5E78">
      <w:pPr>
        <w:spacing w:line="360" w:lineRule="auto"/>
        <w:ind w:left="792" w:firstLine="720"/>
        <w:jc w:val="both"/>
        <w:rPr>
          <w:rFonts w:ascii="Arial" w:hAnsi="Arial" w:cs="Arial"/>
          <w:lang w:val="es-EC"/>
        </w:rPr>
      </w:pPr>
      <w:r w:rsidRPr="00F25584">
        <w:rPr>
          <w:rFonts w:ascii="Arial" w:hAnsi="Arial" w:cs="Arial"/>
          <w:lang w:val="es-EC"/>
        </w:rPr>
        <w:t xml:space="preserve">Debido que en la actualidad los cadáveres de las mascotas son depositados en rellenos sanitarios,  basureros municipales, estero salado, lugares clandestinos, o bien  en sitios baldíos contaminando así el medio ambiente.  Este proyecto de por sí viene a resolver un grave problema sanitario, además de iniciar una nueva cultura en el manejo de los restos de las mascotas. </w:t>
      </w:r>
    </w:p>
    <w:p w:rsidR="008C5E78" w:rsidRPr="00F25584" w:rsidRDefault="008C5E78" w:rsidP="008C5E78">
      <w:pPr>
        <w:spacing w:line="360" w:lineRule="auto"/>
        <w:rPr>
          <w:rFonts w:ascii="Arial" w:hAnsi="Arial" w:cs="Arial"/>
          <w:lang w:val="es-EC"/>
        </w:rPr>
      </w:pPr>
    </w:p>
    <w:p w:rsidR="008C5E78" w:rsidRPr="00F25584" w:rsidRDefault="008C5E78" w:rsidP="008C5E78">
      <w:pPr>
        <w:spacing w:line="360" w:lineRule="auto"/>
        <w:rPr>
          <w:rFonts w:ascii="Arial" w:hAnsi="Arial" w:cs="Arial"/>
        </w:rPr>
      </w:pPr>
    </w:p>
    <w:p w:rsidR="008C5E78" w:rsidRPr="00F25584" w:rsidRDefault="008C5E78" w:rsidP="008C5E78">
      <w:pPr>
        <w:spacing w:line="360" w:lineRule="auto"/>
        <w:rPr>
          <w:rFonts w:ascii="Arial" w:hAnsi="Arial" w:cs="Arial"/>
        </w:rPr>
      </w:pPr>
    </w:p>
    <w:p w:rsidR="008C5E78" w:rsidRPr="00F25584" w:rsidRDefault="008C5E78" w:rsidP="008C5E78">
      <w:pPr>
        <w:spacing w:line="360" w:lineRule="auto"/>
        <w:rPr>
          <w:rFonts w:ascii="Arial" w:hAnsi="Arial" w:cs="Arial"/>
        </w:rPr>
      </w:pPr>
    </w:p>
    <w:p w:rsidR="008C5E78" w:rsidRDefault="008C5E78" w:rsidP="008C5E78">
      <w:pPr>
        <w:spacing w:line="360" w:lineRule="auto"/>
        <w:rPr>
          <w:rFonts w:ascii="Arial" w:hAnsi="Arial" w:cs="Arial"/>
        </w:rPr>
      </w:pPr>
    </w:p>
    <w:p w:rsidR="008C5E78" w:rsidRPr="00F25584" w:rsidRDefault="008C5E78" w:rsidP="008C5E78">
      <w:pPr>
        <w:spacing w:line="360" w:lineRule="auto"/>
        <w:rPr>
          <w:rFonts w:ascii="Arial" w:hAnsi="Arial" w:cs="Arial"/>
        </w:rPr>
      </w:pPr>
    </w:p>
    <w:p w:rsidR="008C5E78" w:rsidRPr="00F25584" w:rsidRDefault="008C5E78" w:rsidP="008C5E78">
      <w:pPr>
        <w:spacing w:line="360" w:lineRule="auto"/>
        <w:rPr>
          <w:rFonts w:ascii="Arial" w:hAnsi="Arial" w:cs="Arial"/>
        </w:rPr>
      </w:pPr>
    </w:p>
    <w:p w:rsidR="008C256E" w:rsidRDefault="008C256E" w:rsidP="008C5E78">
      <w:pPr>
        <w:spacing w:line="360" w:lineRule="auto"/>
        <w:rPr>
          <w:rFonts w:ascii="Arial" w:hAnsi="Arial" w:cs="Arial"/>
        </w:rPr>
      </w:pPr>
    </w:p>
    <w:p w:rsidR="008C5E78" w:rsidRPr="00CE4A6F" w:rsidRDefault="008C5E78" w:rsidP="008C5E78">
      <w:pPr>
        <w:pStyle w:val="Ttulo1"/>
        <w:numPr>
          <w:ilvl w:val="0"/>
          <w:numId w:val="17"/>
        </w:numPr>
        <w:rPr>
          <w:rFonts w:ascii="Arial" w:hAnsi="Arial" w:cs="Arial"/>
          <w:lang w:val="es-ES"/>
        </w:rPr>
      </w:pPr>
      <w:bookmarkStart w:id="19" w:name="_Toc248496110"/>
      <w:bookmarkStart w:id="20" w:name="_Toc254805082"/>
      <w:r w:rsidRPr="00CE4A6F">
        <w:rPr>
          <w:rFonts w:ascii="Arial" w:hAnsi="Arial" w:cs="Arial"/>
          <w:lang w:val="es-ES"/>
        </w:rPr>
        <w:lastRenderedPageBreak/>
        <w:t>CAPITULO II. ESTUDIO DE MERCADO</w:t>
      </w:r>
      <w:bookmarkEnd w:id="19"/>
      <w:bookmarkEnd w:id="20"/>
      <w:r w:rsidRPr="00CE4A6F">
        <w:rPr>
          <w:rFonts w:ascii="Arial" w:hAnsi="Arial" w:cs="Arial"/>
          <w:lang w:val="es-ES"/>
        </w:rPr>
        <w:t xml:space="preserve"> </w:t>
      </w:r>
    </w:p>
    <w:p w:rsidR="008C5E78" w:rsidRPr="00F25584" w:rsidRDefault="008C5E78" w:rsidP="008C5E78">
      <w:pPr>
        <w:spacing w:line="360" w:lineRule="auto"/>
        <w:ind w:left="360"/>
        <w:rPr>
          <w:rFonts w:ascii="Arial" w:hAnsi="Arial" w:cs="Arial"/>
        </w:rPr>
      </w:pPr>
    </w:p>
    <w:p w:rsidR="008C5E78" w:rsidRPr="003E544B" w:rsidRDefault="008C5E78" w:rsidP="008C5E78">
      <w:pPr>
        <w:pStyle w:val="Ttulo2"/>
        <w:numPr>
          <w:ilvl w:val="1"/>
          <w:numId w:val="17"/>
        </w:numPr>
        <w:rPr>
          <w:rFonts w:ascii="Arial" w:hAnsi="Arial" w:cs="Arial"/>
        </w:rPr>
      </w:pPr>
      <w:bookmarkStart w:id="21" w:name="_Toc248496111"/>
      <w:bookmarkStart w:id="22" w:name="_Toc254805083"/>
      <w:r w:rsidRPr="003E544B">
        <w:rPr>
          <w:rFonts w:ascii="Arial" w:hAnsi="Arial" w:cs="Arial"/>
        </w:rPr>
        <w:t>Investigación de Mercado</w:t>
      </w:r>
      <w:bookmarkEnd w:id="21"/>
      <w:bookmarkEnd w:id="22"/>
    </w:p>
    <w:p w:rsidR="008C5E78" w:rsidRPr="003E544B" w:rsidRDefault="008C5E78" w:rsidP="008C5E78">
      <w:pPr>
        <w:spacing w:line="360" w:lineRule="auto"/>
        <w:ind w:left="792"/>
        <w:rPr>
          <w:rFonts w:ascii="Arial" w:hAnsi="Arial" w:cs="Arial"/>
          <w:b/>
        </w:rPr>
      </w:pPr>
    </w:p>
    <w:p w:rsidR="008C5E78" w:rsidRPr="003E544B" w:rsidRDefault="008C5E78" w:rsidP="008C5E78">
      <w:pPr>
        <w:pStyle w:val="Ttulo3"/>
        <w:numPr>
          <w:ilvl w:val="2"/>
          <w:numId w:val="17"/>
        </w:numPr>
        <w:rPr>
          <w:rFonts w:ascii="Arial" w:hAnsi="Arial" w:cs="Arial"/>
          <w:lang w:val="es-ES"/>
        </w:rPr>
      </w:pPr>
      <w:bookmarkStart w:id="23" w:name="_Toc248496112"/>
      <w:bookmarkStart w:id="24" w:name="_Toc254805084"/>
      <w:r w:rsidRPr="003E544B">
        <w:rPr>
          <w:rFonts w:ascii="Arial" w:hAnsi="Arial" w:cs="Arial"/>
          <w:lang w:val="es-ES"/>
        </w:rPr>
        <w:t>Perspectivas de la Investigación</w:t>
      </w:r>
      <w:bookmarkEnd w:id="23"/>
      <w:bookmarkEnd w:id="24"/>
    </w:p>
    <w:p w:rsidR="008C5E78" w:rsidRPr="003E544B" w:rsidRDefault="008C5E78" w:rsidP="008C5E78">
      <w:pPr>
        <w:spacing w:line="360" w:lineRule="auto"/>
        <w:ind w:left="1224"/>
        <w:rPr>
          <w:rFonts w:ascii="Arial" w:hAnsi="Arial" w:cs="Arial"/>
          <w:b/>
        </w:rPr>
      </w:pPr>
    </w:p>
    <w:p w:rsidR="008C5E78" w:rsidRPr="00F25584" w:rsidRDefault="008C5E78" w:rsidP="008C5E78">
      <w:pPr>
        <w:rPr>
          <w:rFonts w:ascii="Arial" w:hAnsi="Arial" w:cs="Arial"/>
          <w:b/>
          <w:lang w:bidi="en-US"/>
        </w:rPr>
      </w:pPr>
      <w:bookmarkStart w:id="25" w:name="_Toc235238440"/>
      <w:r w:rsidRPr="00F25584">
        <w:rPr>
          <w:rFonts w:ascii="Arial" w:hAnsi="Arial" w:cs="Arial"/>
          <w:lang w:bidi="en-US"/>
        </w:rPr>
        <w:tab/>
      </w:r>
      <w:r w:rsidRPr="00F25584">
        <w:rPr>
          <w:rFonts w:ascii="Arial" w:hAnsi="Arial" w:cs="Arial"/>
          <w:lang w:bidi="en-US"/>
        </w:rPr>
        <w:tab/>
      </w:r>
      <w:r w:rsidRPr="00F25584">
        <w:rPr>
          <w:rFonts w:ascii="Arial" w:hAnsi="Arial" w:cs="Arial"/>
          <w:b/>
          <w:lang w:bidi="en-US"/>
        </w:rPr>
        <w:t>CONTEXTO ECONÓMICO</w:t>
      </w:r>
    </w:p>
    <w:p w:rsidR="008C5E78" w:rsidRPr="00F25584" w:rsidRDefault="008C5E78" w:rsidP="008C5E78">
      <w:pPr>
        <w:rPr>
          <w:rFonts w:ascii="Arial" w:hAnsi="Arial" w:cs="Arial"/>
          <w:b/>
          <w:lang w:bidi="en-US"/>
        </w:rPr>
      </w:pPr>
    </w:p>
    <w:p w:rsidR="008C5E78" w:rsidRDefault="008C5E78" w:rsidP="008C5E78">
      <w:pPr>
        <w:spacing w:line="360" w:lineRule="auto"/>
        <w:ind w:left="1440" w:firstLine="720"/>
        <w:jc w:val="both"/>
        <w:rPr>
          <w:rFonts w:ascii="Arial" w:hAnsi="Arial" w:cs="Arial"/>
          <w:lang w:val="es-EC"/>
        </w:rPr>
      </w:pPr>
      <w:r w:rsidRPr="00F25584">
        <w:rPr>
          <w:rFonts w:ascii="Arial" w:hAnsi="Arial" w:cs="Arial"/>
          <w:lang w:val="es-EC"/>
        </w:rPr>
        <w:t>El resultado global de la situación económica de Ecuador durante el año 2009 fue favorable, a pesar de los acontecimientos vinculados al sector político-financiero que la afectaron durante el último año. La actividad económica se mantuvo cons</w:t>
      </w:r>
      <w:r w:rsidR="00EE1D2C">
        <w:rPr>
          <w:rFonts w:ascii="Arial" w:hAnsi="Arial" w:cs="Arial"/>
          <w:lang w:val="es-EC"/>
        </w:rPr>
        <w:t>tante, debido a la  influencia</w:t>
      </w:r>
      <w:r w:rsidRPr="00F25584">
        <w:rPr>
          <w:rFonts w:ascii="Arial" w:hAnsi="Arial" w:cs="Arial"/>
          <w:lang w:val="es-EC"/>
        </w:rPr>
        <w:t xml:space="preserve"> principalmente por el crecimiento de la economía internacional, la implementación de barreras arancelarias, el control de la inflación, el aumento de las remesas familiares, el mejoramiento del sistema tributario, que en su conjunto mantienen el clima de negocios en el país. Las medidas administrativas adoptadas por el gobierno  fueron fundamentales para el equilibrio, aunque siguen siendo insuficientes para alcanzar una carga tributaria adecuada.</w:t>
      </w:r>
    </w:p>
    <w:p w:rsidR="008C5E78" w:rsidRPr="00F25584" w:rsidRDefault="008C5E78" w:rsidP="008C5E78">
      <w:pPr>
        <w:rPr>
          <w:rFonts w:ascii="Arial" w:hAnsi="Arial" w:cs="Arial"/>
          <w:b/>
          <w:lang w:bidi="en-US"/>
        </w:rPr>
      </w:pPr>
    </w:p>
    <w:p w:rsidR="008C5E78" w:rsidRPr="00F25584" w:rsidRDefault="008C5E78" w:rsidP="008C5E78">
      <w:pPr>
        <w:rPr>
          <w:rFonts w:ascii="Arial" w:hAnsi="Arial" w:cs="Arial"/>
          <w:b/>
          <w:lang w:bidi="en-US"/>
        </w:rPr>
      </w:pPr>
    </w:p>
    <w:p w:rsidR="008C5E78" w:rsidRPr="00F25584" w:rsidRDefault="008C5E78" w:rsidP="008C5E78">
      <w:pPr>
        <w:rPr>
          <w:rFonts w:ascii="Arial" w:hAnsi="Arial" w:cs="Arial"/>
          <w:lang w:bidi="en-US"/>
        </w:rPr>
      </w:pPr>
      <w:r w:rsidRPr="00F25584">
        <w:rPr>
          <w:rFonts w:ascii="Arial" w:hAnsi="Arial" w:cs="Arial"/>
          <w:b/>
          <w:lang w:bidi="en-US"/>
        </w:rPr>
        <w:tab/>
      </w:r>
      <w:r w:rsidRPr="00F25584">
        <w:rPr>
          <w:rFonts w:ascii="Arial" w:hAnsi="Arial" w:cs="Arial"/>
          <w:b/>
          <w:lang w:bidi="en-US"/>
        </w:rPr>
        <w:tab/>
        <w:t>CONTEXTO INTERNACIONAL</w:t>
      </w:r>
    </w:p>
    <w:p w:rsidR="008C5E78" w:rsidRPr="00F25584" w:rsidRDefault="008C5E78" w:rsidP="008C5E78">
      <w:pPr>
        <w:pStyle w:val="Ttulo2"/>
        <w:keepNext w:val="0"/>
        <w:keepLines w:val="0"/>
        <w:tabs>
          <w:tab w:val="left" w:pos="709"/>
          <w:tab w:val="left" w:pos="1134"/>
          <w:tab w:val="right" w:leader="dot" w:pos="8494"/>
        </w:tabs>
        <w:spacing w:before="0"/>
        <w:jc w:val="both"/>
        <w:rPr>
          <w:rFonts w:ascii="Arial" w:hAnsi="Arial" w:cs="Arial"/>
          <w:sz w:val="24"/>
          <w:szCs w:val="24"/>
          <w:lang w:val="es-EC"/>
        </w:rPr>
      </w:pPr>
      <w:r w:rsidRPr="00F25584">
        <w:rPr>
          <w:rFonts w:ascii="Arial" w:hAnsi="Arial" w:cs="Arial"/>
          <w:bCs w:val="0"/>
          <w:smallCaps/>
          <w:noProof/>
          <w:color w:val="auto"/>
          <w:sz w:val="24"/>
          <w:szCs w:val="24"/>
          <w:lang w:bidi="en-US"/>
        </w:rPr>
        <w:tab/>
      </w:r>
      <w:r w:rsidRPr="00F25584">
        <w:rPr>
          <w:rFonts w:ascii="Arial" w:hAnsi="Arial" w:cs="Arial"/>
          <w:bCs w:val="0"/>
          <w:smallCaps/>
          <w:noProof/>
          <w:color w:val="auto"/>
          <w:sz w:val="24"/>
          <w:szCs w:val="24"/>
          <w:lang w:bidi="en-US"/>
        </w:rPr>
        <w:tab/>
      </w:r>
      <w:bookmarkEnd w:id="25"/>
    </w:p>
    <w:p w:rsidR="0068378C" w:rsidRDefault="0068378C" w:rsidP="0068378C">
      <w:pPr>
        <w:spacing w:line="360" w:lineRule="auto"/>
        <w:ind w:left="1440" w:firstLine="684"/>
        <w:jc w:val="both"/>
        <w:rPr>
          <w:rFonts w:ascii="Arial" w:hAnsi="Arial" w:cs="Arial"/>
          <w:color w:val="000000"/>
          <w:lang w:val="es-EC"/>
        </w:rPr>
      </w:pPr>
      <w:r w:rsidRPr="0068378C">
        <w:rPr>
          <w:rFonts w:ascii="Arial" w:hAnsi="Arial" w:cs="Arial"/>
          <w:color w:val="000000"/>
          <w:lang w:val="es-EC"/>
        </w:rPr>
        <w:t xml:space="preserve">La actual tendencia que muestran los países es hacia la globalización económica, social, política y cultural, proceso por el cual los países promueven cambios en sus formas de organización y se integran en bloques económicos regionales que tienden a convertirse en fuerzas económicas y políticas. La competitividad es uno de los retos principales de la globalización; por eso, las instituciones de educación superior </w:t>
      </w:r>
      <w:r w:rsidRPr="0068378C">
        <w:rPr>
          <w:rFonts w:ascii="Arial" w:hAnsi="Arial" w:cs="Arial"/>
          <w:color w:val="000000"/>
          <w:lang w:val="es-EC"/>
        </w:rPr>
        <w:lastRenderedPageBreak/>
        <w:t>deberán enfrentarla con la generación de avances científicos y tecnológicos.</w:t>
      </w:r>
    </w:p>
    <w:p w:rsidR="0068378C" w:rsidRDefault="0068378C" w:rsidP="001929F5">
      <w:pPr>
        <w:spacing w:line="360" w:lineRule="auto"/>
        <w:ind w:left="1440" w:firstLine="684"/>
        <w:jc w:val="both"/>
        <w:rPr>
          <w:rFonts w:ascii="Arial" w:hAnsi="Arial" w:cs="Arial"/>
          <w:color w:val="000000"/>
          <w:lang w:val="es-EC"/>
        </w:rPr>
      </w:pPr>
    </w:p>
    <w:p w:rsidR="001929F5" w:rsidRDefault="001929F5" w:rsidP="001929F5">
      <w:pPr>
        <w:spacing w:line="360" w:lineRule="auto"/>
        <w:ind w:left="1440" w:firstLine="684"/>
        <w:jc w:val="both"/>
        <w:rPr>
          <w:rFonts w:ascii="Arial" w:hAnsi="Arial" w:cs="Arial"/>
          <w:color w:val="000000"/>
          <w:lang w:val="es-EC"/>
        </w:rPr>
      </w:pPr>
      <w:r w:rsidRPr="001929F5">
        <w:rPr>
          <w:rFonts w:ascii="Arial" w:hAnsi="Arial" w:cs="Arial"/>
          <w:color w:val="000000"/>
          <w:lang w:val="es-EC"/>
        </w:rPr>
        <w:t>La contracción de la economía mundial ya es un hecho. El Fondo Monetario Internacional (FMI) ha vuelto a revisar a la baja sus previsiones y estima en un 0,5% el avance de la economía mundial en 2009.</w:t>
      </w:r>
    </w:p>
    <w:p w:rsidR="001929F5" w:rsidRPr="001929F5" w:rsidRDefault="001929F5" w:rsidP="001929F5">
      <w:pPr>
        <w:spacing w:line="360" w:lineRule="auto"/>
        <w:ind w:left="1440" w:firstLine="720"/>
        <w:jc w:val="both"/>
        <w:rPr>
          <w:rFonts w:ascii="Arial" w:hAnsi="Arial" w:cs="Arial"/>
          <w:color w:val="000000"/>
          <w:lang w:val="es-EC"/>
        </w:rPr>
      </w:pPr>
    </w:p>
    <w:p w:rsidR="008C5E78" w:rsidRDefault="001929F5" w:rsidP="001929F5">
      <w:pPr>
        <w:spacing w:line="360" w:lineRule="auto"/>
        <w:ind w:left="1440" w:firstLine="684"/>
        <w:jc w:val="both"/>
        <w:rPr>
          <w:rFonts w:ascii="Arial" w:hAnsi="Arial" w:cs="Arial"/>
          <w:color w:val="000000"/>
          <w:lang w:val="es-EC"/>
        </w:rPr>
      </w:pPr>
      <w:r w:rsidRPr="001929F5">
        <w:rPr>
          <w:rFonts w:ascii="Arial" w:hAnsi="Arial" w:cs="Arial"/>
          <w:color w:val="000000"/>
          <w:lang w:val="es-EC"/>
        </w:rPr>
        <w:t>El panorama económico internacional en el último trimestre de 2008 estuvo marcado por el episodio de excepcional inestabilidad que vivió el sistema financiero mundial en los meses de septiembre y octubre, así como por la respuesta de los gobiernos y de los bancos centrales, que, ante la gravedad de la situación, adoptaron planes urgentes de apoyo en el ámbito fiscal y financiero, procedieron a ampliar los mecanismos de provisión de liquidez e instrumentaron reducciones en los tipos de intervención de magnitud sin precedente.</w:t>
      </w:r>
    </w:p>
    <w:p w:rsidR="0068378C" w:rsidRDefault="0068378C" w:rsidP="001929F5">
      <w:pPr>
        <w:spacing w:line="360" w:lineRule="auto"/>
        <w:ind w:left="1440" w:firstLine="684"/>
        <w:jc w:val="both"/>
        <w:rPr>
          <w:rFonts w:ascii="Arial" w:hAnsi="Arial" w:cs="Arial"/>
          <w:color w:val="000000"/>
          <w:lang w:val="es-EC"/>
        </w:rPr>
      </w:pPr>
    </w:p>
    <w:p w:rsidR="0068378C" w:rsidRDefault="0068378C" w:rsidP="0068378C">
      <w:pPr>
        <w:spacing w:line="360" w:lineRule="auto"/>
        <w:ind w:left="1440" w:firstLine="684"/>
        <w:jc w:val="both"/>
        <w:rPr>
          <w:rFonts w:ascii="Arial" w:hAnsi="Arial" w:cs="Arial"/>
          <w:color w:val="000000"/>
          <w:lang w:val="es-EC"/>
        </w:rPr>
      </w:pPr>
      <w:r w:rsidRPr="0068378C">
        <w:rPr>
          <w:rFonts w:ascii="Arial" w:hAnsi="Arial" w:cs="Arial"/>
          <w:color w:val="000000"/>
          <w:lang w:val="es-EC"/>
        </w:rPr>
        <w:t xml:space="preserve">     En lo económico el cambio tecnológico y su correlato globalizador está generando una profundización de los vínculos de dependencia de los países atrasados respecto a los industrializados en los que se concentra el avance técnico, aumentando las desigualdades entre ambos tipos de países e incrementando las disparidades en la distribución del ingreso dentro de las sociedades de las naciones de la periferia. En este último sentido, por ejemplo, la distribución del ingreso en América Latina y en México ha observado una tendencia a la polarización: en 1990 el subcontinente presentó cifras según las cuales el 20 por ciento más rico de la población obtiene el 52.9 </w:t>
      </w:r>
      <w:r w:rsidRPr="0068378C">
        <w:rPr>
          <w:rFonts w:ascii="Arial" w:hAnsi="Arial" w:cs="Arial"/>
          <w:color w:val="000000"/>
          <w:lang w:val="es-EC"/>
        </w:rPr>
        <w:lastRenderedPageBreak/>
        <w:t>por ciento del ingreso, mientras que el 20 por ciento más pobre sólo alcanza un 4.5 por ciento de la riqueza generada.</w:t>
      </w:r>
    </w:p>
    <w:p w:rsidR="0068378C" w:rsidRPr="0068378C" w:rsidRDefault="0068378C" w:rsidP="0068378C">
      <w:pPr>
        <w:spacing w:line="360" w:lineRule="auto"/>
        <w:ind w:left="1440" w:firstLine="684"/>
        <w:jc w:val="both"/>
        <w:rPr>
          <w:rFonts w:ascii="Arial" w:hAnsi="Arial" w:cs="Arial"/>
          <w:color w:val="000000"/>
          <w:lang w:val="es-EC"/>
        </w:rPr>
      </w:pPr>
    </w:p>
    <w:p w:rsidR="0068378C" w:rsidRPr="0068378C" w:rsidRDefault="0068378C" w:rsidP="0068378C">
      <w:pPr>
        <w:spacing w:line="360" w:lineRule="auto"/>
        <w:ind w:left="1440" w:firstLine="684"/>
        <w:jc w:val="both"/>
        <w:rPr>
          <w:rFonts w:ascii="Arial" w:hAnsi="Arial" w:cs="Arial"/>
          <w:color w:val="000000"/>
          <w:lang w:val="es-EC"/>
        </w:rPr>
      </w:pPr>
      <w:r w:rsidRPr="0068378C">
        <w:rPr>
          <w:rFonts w:ascii="Arial" w:hAnsi="Arial" w:cs="Arial"/>
          <w:color w:val="000000"/>
          <w:lang w:val="es-EC"/>
        </w:rPr>
        <w:t> Este aumento cuantitativo de la inequidad y la pobreza ha estado asociado con un incremento cualitativo pues, debido también a diversos efectos de la transnacionalización económica, se ha vivido un deterioro en las condiciones medioambientales que redundan en pérdida de la riqueza natural y en la disminución del nivel de la calidad de vida de la población.</w:t>
      </w:r>
    </w:p>
    <w:p w:rsidR="0068378C" w:rsidRPr="0068378C" w:rsidRDefault="0068378C" w:rsidP="001929F5">
      <w:pPr>
        <w:spacing w:line="360" w:lineRule="auto"/>
        <w:ind w:left="1440" w:firstLine="684"/>
        <w:jc w:val="both"/>
        <w:rPr>
          <w:rFonts w:ascii="Arial" w:hAnsi="Arial" w:cs="Arial"/>
          <w:color w:val="000000"/>
        </w:rPr>
      </w:pPr>
    </w:p>
    <w:p w:rsidR="008C5E78" w:rsidRPr="00F25584" w:rsidRDefault="008C5E78" w:rsidP="008C5E78">
      <w:pPr>
        <w:spacing w:line="360" w:lineRule="auto"/>
        <w:ind w:left="792"/>
        <w:rPr>
          <w:rFonts w:ascii="Arial" w:hAnsi="Arial" w:cs="Arial"/>
          <w:b/>
        </w:rPr>
      </w:pPr>
    </w:p>
    <w:p w:rsidR="008C5E78" w:rsidRPr="003E544B" w:rsidRDefault="008C5E78" w:rsidP="008C5E78">
      <w:pPr>
        <w:pStyle w:val="Ttulo3"/>
        <w:numPr>
          <w:ilvl w:val="2"/>
          <w:numId w:val="17"/>
        </w:numPr>
        <w:rPr>
          <w:rFonts w:ascii="Arial" w:hAnsi="Arial" w:cs="Arial"/>
          <w:lang w:val="es-ES"/>
        </w:rPr>
      </w:pPr>
      <w:bookmarkStart w:id="26" w:name="_Toc248496113"/>
      <w:bookmarkStart w:id="27" w:name="_Toc254805085"/>
      <w:r w:rsidRPr="003E544B">
        <w:rPr>
          <w:rFonts w:ascii="Arial" w:hAnsi="Arial" w:cs="Arial"/>
          <w:lang w:val="es-ES"/>
        </w:rPr>
        <w:t>Fuentes de Información</w:t>
      </w:r>
      <w:bookmarkEnd w:id="26"/>
      <w:bookmarkEnd w:id="27"/>
    </w:p>
    <w:p w:rsidR="008C5E78" w:rsidRPr="007C2E3F" w:rsidRDefault="008C5E78" w:rsidP="008C5E78">
      <w:pPr>
        <w:spacing w:line="360" w:lineRule="auto"/>
        <w:jc w:val="both"/>
        <w:rPr>
          <w:rFonts w:ascii="Arial" w:hAnsi="Arial" w:cs="Arial"/>
          <w:b/>
          <w:bCs/>
          <w:lang w:val="es-EC"/>
        </w:rPr>
      </w:pPr>
    </w:p>
    <w:p w:rsidR="008C5E78" w:rsidRPr="00F25584" w:rsidRDefault="008C5E78" w:rsidP="008C5E78">
      <w:pPr>
        <w:spacing w:line="360" w:lineRule="auto"/>
        <w:ind w:left="720" w:firstLine="720"/>
        <w:jc w:val="both"/>
        <w:rPr>
          <w:rFonts w:ascii="Arial" w:hAnsi="Arial" w:cs="Arial"/>
          <w:b/>
          <w:bCs/>
          <w:lang w:val="es-EC"/>
        </w:rPr>
      </w:pPr>
      <w:r w:rsidRPr="00F25584">
        <w:rPr>
          <w:rFonts w:ascii="Arial" w:hAnsi="Arial" w:cs="Arial"/>
          <w:b/>
          <w:bCs/>
          <w:lang w:val="es-EC"/>
        </w:rPr>
        <w:t>Información Primaria:</w:t>
      </w:r>
    </w:p>
    <w:p w:rsidR="008C5E78" w:rsidRPr="007C2E3F" w:rsidRDefault="008C5E78" w:rsidP="008C5E78">
      <w:pPr>
        <w:spacing w:line="360" w:lineRule="auto"/>
        <w:jc w:val="both"/>
        <w:rPr>
          <w:rFonts w:ascii="Arial" w:hAnsi="Arial" w:cs="Arial"/>
          <w:b/>
          <w:bCs/>
          <w:lang w:val="es-EC"/>
        </w:rPr>
      </w:pPr>
    </w:p>
    <w:p w:rsidR="008C5E78" w:rsidRDefault="00EE1D2C" w:rsidP="00EC04AF">
      <w:pPr>
        <w:spacing w:line="360" w:lineRule="auto"/>
        <w:ind w:left="1440" w:firstLine="720"/>
        <w:jc w:val="both"/>
        <w:rPr>
          <w:rFonts w:ascii="Arial" w:hAnsi="Arial" w:cs="Arial"/>
          <w:color w:val="000000"/>
          <w:lang w:val="es-EC"/>
        </w:rPr>
      </w:pPr>
      <w:r>
        <w:rPr>
          <w:rFonts w:ascii="Arial" w:hAnsi="Arial" w:cs="Arial"/>
          <w:color w:val="000000"/>
          <w:lang w:val="es-EC"/>
        </w:rPr>
        <w:t>Como información primaria se ha</w:t>
      </w:r>
      <w:r w:rsidR="008C5E78" w:rsidRPr="00F25584">
        <w:rPr>
          <w:rFonts w:ascii="Arial" w:hAnsi="Arial" w:cs="Arial"/>
          <w:color w:val="000000"/>
          <w:lang w:val="es-EC"/>
        </w:rPr>
        <w:t xml:space="preserve"> usado 385 encuestas realizadas en distintos sectores de la ciudad de Guayaquil enfocándose en las personas que tienen mascotas con diferentes rangos de edades.</w:t>
      </w:r>
    </w:p>
    <w:p w:rsidR="008C5E78" w:rsidRPr="00F25584" w:rsidRDefault="008C5E78" w:rsidP="008C5E78">
      <w:pPr>
        <w:spacing w:line="360" w:lineRule="auto"/>
        <w:jc w:val="both"/>
        <w:rPr>
          <w:rFonts w:ascii="Arial" w:hAnsi="Arial" w:cs="Arial"/>
          <w:color w:val="000000"/>
          <w:lang w:val="es-EC"/>
        </w:rPr>
      </w:pPr>
    </w:p>
    <w:p w:rsidR="008C5E78" w:rsidRPr="00F25584" w:rsidRDefault="008C5E78" w:rsidP="008C5E78">
      <w:pPr>
        <w:spacing w:line="360" w:lineRule="auto"/>
        <w:ind w:left="720" w:firstLine="720"/>
        <w:jc w:val="both"/>
        <w:rPr>
          <w:rFonts w:ascii="Arial" w:hAnsi="Arial" w:cs="Arial"/>
          <w:b/>
          <w:bCs/>
          <w:lang w:val="es-EC"/>
        </w:rPr>
      </w:pPr>
      <w:r w:rsidRPr="00F25584">
        <w:rPr>
          <w:rFonts w:ascii="Arial" w:hAnsi="Arial" w:cs="Arial"/>
          <w:b/>
          <w:bCs/>
          <w:lang w:val="es-EC"/>
        </w:rPr>
        <w:t>Información Secundaria:</w:t>
      </w:r>
    </w:p>
    <w:p w:rsidR="008C5E78" w:rsidRPr="00F25584" w:rsidRDefault="008C5E78" w:rsidP="008C5E78">
      <w:pPr>
        <w:spacing w:line="360" w:lineRule="auto"/>
        <w:jc w:val="both"/>
        <w:rPr>
          <w:rFonts w:ascii="Arial" w:hAnsi="Arial" w:cs="Arial"/>
          <w:b/>
          <w:bCs/>
          <w:lang w:val="es-EC"/>
        </w:rPr>
      </w:pPr>
    </w:p>
    <w:p w:rsidR="008C5E78" w:rsidRPr="00F25584" w:rsidRDefault="008C5E78" w:rsidP="008C5E78">
      <w:pPr>
        <w:spacing w:line="360" w:lineRule="auto"/>
        <w:ind w:left="1440" w:firstLine="720"/>
        <w:jc w:val="both"/>
        <w:rPr>
          <w:rFonts w:ascii="Arial" w:hAnsi="Arial" w:cs="Arial"/>
          <w:color w:val="000000"/>
          <w:lang w:val="es-EC"/>
        </w:rPr>
      </w:pPr>
      <w:r w:rsidRPr="00F25584">
        <w:rPr>
          <w:rFonts w:ascii="Arial" w:hAnsi="Arial" w:cs="Arial"/>
          <w:color w:val="000000"/>
          <w:lang w:val="es-EC"/>
        </w:rPr>
        <w:t xml:space="preserve">Se tomó como referencia información de la web sobre los países en los que ya se cuenta con un </w:t>
      </w:r>
      <w:r w:rsidR="00FB7034">
        <w:rPr>
          <w:rFonts w:ascii="Arial" w:hAnsi="Arial" w:cs="Arial"/>
          <w:color w:val="000000"/>
          <w:lang w:val="es-EC"/>
        </w:rPr>
        <w:t>Cementerio-Mausoleo</w:t>
      </w:r>
      <w:r w:rsidRPr="00F25584">
        <w:rPr>
          <w:rFonts w:ascii="Arial" w:hAnsi="Arial" w:cs="Arial"/>
          <w:color w:val="000000"/>
          <w:lang w:val="es-EC"/>
        </w:rPr>
        <w:t xml:space="preserve"> para mascotas,  artículos de periódicos en los que se muestra información relevante para el negocio y también se recopil</w:t>
      </w:r>
      <w:r w:rsidR="00EE1D2C">
        <w:rPr>
          <w:rFonts w:ascii="Arial" w:hAnsi="Arial" w:cs="Arial"/>
          <w:color w:val="000000"/>
          <w:lang w:val="es-EC"/>
        </w:rPr>
        <w:t>ó datos de la competencia,</w:t>
      </w:r>
      <w:r w:rsidRPr="00F25584">
        <w:rPr>
          <w:rFonts w:ascii="Arial" w:hAnsi="Arial" w:cs="Arial"/>
          <w:color w:val="000000"/>
          <w:lang w:val="es-EC"/>
        </w:rPr>
        <w:t xml:space="preserve"> Lord Guau</w:t>
      </w:r>
      <w:r w:rsidR="00EE1D2C">
        <w:rPr>
          <w:rFonts w:ascii="Arial" w:hAnsi="Arial" w:cs="Arial"/>
          <w:color w:val="000000"/>
          <w:lang w:val="es-EC"/>
        </w:rPr>
        <w:t>,</w:t>
      </w:r>
      <w:r w:rsidRPr="00F25584">
        <w:rPr>
          <w:rFonts w:ascii="Arial" w:hAnsi="Arial" w:cs="Arial"/>
          <w:color w:val="000000"/>
          <w:lang w:val="es-EC"/>
        </w:rPr>
        <w:t xml:space="preserve"> empresa que se dedica desde hace algunos años atrás  a la cremación de mascotas.</w:t>
      </w:r>
    </w:p>
    <w:p w:rsidR="008C5E78" w:rsidRPr="003E544B" w:rsidRDefault="008C5E78" w:rsidP="008C5E78">
      <w:pPr>
        <w:pStyle w:val="Ttulo3"/>
        <w:numPr>
          <w:ilvl w:val="2"/>
          <w:numId w:val="17"/>
        </w:numPr>
        <w:rPr>
          <w:rFonts w:ascii="Arial" w:hAnsi="Arial" w:cs="Arial"/>
          <w:lang w:val="es-ES"/>
        </w:rPr>
      </w:pPr>
      <w:bookmarkStart w:id="28" w:name="_Toc248496114"/>
      <w:bookmarkStart w:id="29" w:name="_Toc254805086"/>
      <w:r w:rsidRPr="003E544B">
        <w:rPr>
          <w:rFonts w:ascii="Arial" w:hAnsi="Arial" w:cs="Arial"/>
          <w:lang w:val="es-ES"/>
        </w:rPr>
        <w:lastRenderedPageBreak/>
        <w:t>Planteamiento del Problema</w:t>
      </w:r>
      <w:bookmarkEnd w:id="28"/>
      <w:bookmarkEnd w:id="29"/>
    </w:p>
    <w:p w:rsidR="008C5E78" w:rsidRPr="00F25584" w:rsidRDefault="008C5E78" w:rsidP="008C5E78">
      <w:pPr>
        <w:spacing w:line="360" w:lineRule="auto"/>
        <w:ind w:left="1224"/>
        <w:rPr>
          <w:rFonts w:ascii="Arial" w:hAnsi="Arial" w:cs="Arial"/>
        </w:rPr>
      </w:pPr>
    </w:p>
    <w:p w:rsidR="008C5E78" w:rsidRPr="00F25584" w:rsidRDefault="008C5E78" w:rsidP="008C5E78">
      <w:pPr>
        <w:autoSpaceDE w:val="0"/>
        <w:autoSpaceDN w:val="0"/>
        <w:adjustRightInd w:val="0"/>
        <w:spacing w:line="360" w:lineRule="auto"/>
        <w:ind w:left="1440" w:firstLine="720"/>
        <w:jc w:val="both"/>
        <w:rPr>
          <w:rFonts w:ascii="Arial" w:hAnsi="Arial" w:cs="Arial"/>
          <w:lang w:val="es-EC"/>
        </w:rPr>
      </w:pPr>
      <w:r w:rsidRPr="00F25584">
        <w:rPr>
          <w:rFonts w:ascii="Arial" w:hAnsi="Arial" w:cs="Arial"/>
          <w:lang w:val="es-EC"/>
        </w:rPr>
        <w:t>La idea del negocio se apoyó básicamente en las siguientes oportunidades  encontradas en él:</w:t>
      </w:r>
    </w:p>
    <w:p w:rsidR="008C5E78" w:rsidRPr="00F25584" w:rsidRDefault="008C5E78" w:rsidP="008C5E78">
      <w:pPr>
        <w:autoSpaceDE w:val="0"/>
        <w:autoSpaceDN w:val="0"/>
        <w:adjustRightInd w:val="0"/>
        <w:spacing w:line="360" w:lineRule="auto"/>
        <w:jc w:val="both"/>
        <w:rPr>
          <w:rFonts w:ascii="Arial" w:hAnsi="Arial" w:cs="Arial"/>
          <w:lang w:val="es-EC"/>
        </w:rPr>
      </w:pPr>
    </w:p>
    <w:p w:rsidR="008C5E78" w:rsidRPr="00F25584" w:rsidRDefault="008C5E78" w:rsidP="008C5E78">
      <w:pPr>
        <w:pStyle w:val="Prrafodelista"/>
        <w:numPr>
          <w:ilvl w:val="0"/>
          <w:numId w:val="12"/>
        </w:numPr>
        <w:jc w:val="both"/>
        <w:rPr>
          <w:rFonts w:ascii="Arial" w:hAnsi="Arial" w:cs="Arial"/>
          <w:sz w:val="24"/>
          <w:szCs w:val="24"/>
        </w:rPr>
      </w:pPr>
      <w:r w:rsidRPr="00F25584">
        <w:rPr>
          <w:rFonts w:ascii="Arial" w:hAnsi="Arial" w:cs="Arial"/>
          <w:sz w:val="24"/>
          <w:szCs w:val="24"/>
        </w:rPr>
        <w:t>Las personas no les dan un valor significativo a sus mascotas una vez muertas.</w:t>
      </w:r>
    </w:p>
    <w:p w:rsidR="008C5E78" w:rsidRPr="00F25584" w:rsidRDefault="008C5E78" w:rsidP="008C5E78">
      <w:pPr>
        <w:pStyle w:val="Prrafodelista"/>
        <w:ind w:left="2160"/>
        <w:jc w:val="both"/>
        <w:rPr>
          <w:rFonts w:ascii="Arial" w:hAnsi="Arial" w:cs="Arial"/>
          <w:sz w:val="24"/>
          <w:szCs w:val="24"/>
        </w:rPr>
      </w:pPr>
    </w:p>
    <w:p w:rsidR="008C5E78" w:rsidRPr="00F25584" w:rsidRDefault="008C5E78" w:rsidP="008C5E78">
      <w:pPr>
        <w:pStyle w:val="Prrafodelista"/>
        <w:numPr>
          <w:ilvl w:val="0"/>
          <w:numId w:val="12"/>
        </w:numPr>
        <w:jc w:val="both"/>
        <w:rPr>
          <w:rFonts w:ascii="Arial" w:hAnsi="Arial" w:cs="Arial"/>
          <w:sz w:val="24"/>
          <w:szCs w:val="24"/>
        </w:rPr>
      </w:pPr>
      <w:r w:rsidRPr="00F25584">
        <w:rPr>
          <w:rFonts w:ascii="Arial" w:hAnsi="Arial" w:cs="Arial"/>
          <w:sz w:val="24"/>
          <w:szCs w:val="24"/>
        </w:rPr>
        <w:t xml:space="preserve">Creencia de desperdicio de dinero. </w:t>
      </w:r>
    </w:p>
    <w:p w:rsidR="008C5E78" w:rsidRPr="00F25584" w:rsidRDefault="008C5E78" w:rsidP="008C5E78">
      <w:pPr>
        <w:pStyle w:val="Prrafodelista"/>
        <w:ind w:left="0"/>
        <w:jc w:val="both"/>
        <w:rPr>
          <w:rFonts w:ascii="Arial" w:hAnsi="Arial" w:cs="Arial"/>
          <w:sz w:val="24"/>
          <w:szCs w:val="24"/>
        </w:rPr>
      </w:pPr>
    </w:p>
    <w:p w:rsidR="008C5E78" w:rsidRPr="00F25584" w:rsidRDefault="008C5E78" w:rsidP="008C5E78">
      <w:pPr>
        <w:pStyle w:val="Prrafodelista"/>
        <w:numPr>
          <w:ilvl w:val="0"/>
          <w:numId w:val="12"/>
        </w:numPr>
        <w:jc w:val="both"/>
        <w:rPr>
          <w:rFonts w:ascii="Arial" w:hAnsi="Arial" w:cs="Arial"/>
          <w:sz w:val="24"/>
          <w:szCs w:val="24"/>
        </w:rPr>
      </w:pPr>
      <w:r w:rsidRPr="00F25584">
        <w:rPr>
          <w:rFonts w:ascii="Arial" w:hAnsi="Arial" w:cs="Arial"/>
          <w:sz w:val="24"/>
          <w:szCs w:val="24"/>
        </w:rPr>
        <w:t xml:space="preserve">Falta de cultura. </w:t>
      </w:r>
    </w:p>
    <w:p w:rsidR="008C5E78" w:rsidRPr="00F25584" w:rsidRDefault="008C5E78" w:rsidP="008C5E78">
      <w:pPr>
        <w:pStyle w:val="Prrafodelista"/>
        <w:ind w:left="0"/>
        <w:jc w:val="both"/>
        <w:rPr>
          <w:rFonts w:ascii="Arial" w:hAnsi="Arial" w:cs="Arial"/>
          <w:sz w:val="24"/>
          <w:szCs w:val="24"/>
        </w:rPr>
      </w:pPr>
    </w:p>
    <w:p w:rsidR="008C5E78" w:rsidRPr="00F25584" w:rsidRDefault="008C5E78" w:rsidP="008C5E78">
      <w:pPr>
        <w:pStyle w:val="Prrafodelista"/>
        <w:numPr>
          <w:ilvl w:val="0"/>
          <w:numId w:val="12"/>
        </w:numPr>
        <w:jc w:val="both"/>
        <w:rPr>
          <w:rFonts w:ascii="Arial" w:hAnsi="Arial" w:cs="Arial"/>
          <w:sz w:val="24"/>
          <w:szCs w:val="24"/>
          <w:lang w:val="es-EC" w:bidi="en-US"/>
        </w:rPr>
      </w:pPr>
      <w:r w:rsidRPr="00F25584">
        <w:rPr>
          <w:rFonts w:ascii="Arial" w:hAnsi="Arial" w:cs="Arial"/>
          <w:sz w:val="24"/>
          <w:szCs w:val="24"/>
        </w:rPr>
        <w:t>Encontrar el sitio ideal para la ubicación del panteón.</w:t>
      </w:r>
    </w:p>
    <w:p w:rsidR="008C5E78" w:rsidRPr="00F25584" w:rsidRDefault="008C5E78" w:rsidP="008C5E78">
      <w:pPr>
        <w:pStyle w:val="Prrafodelista"/>
        <w:ind w:left="0"/>
        <w:jc w:val="both"/>
        <w:rPr>
          <w:rFonts w:ascii="Arial" w:hAnsi="Arial" w:cs="Arial"/>
          <w:sz w:val="24"/>
          <w:szCs w:val="24"/>
          <w:lang w:val="es-EC" w:bidi="en-US"/>
        </w:rPr>
      </w:pPr>
    </w:p>
    <w:p w:rsidR="008C5E78" w:rsidRPr="00F25584" w:rsidRDefault="008C5E78" w:rsidP="008C5E78">
      <w:pPr>
        <w:numPr>
          <w:ilvl w:val="0"/>
          <w:numId w:val="12"/>
        </w:numPr>
        <w:autoSpaceDE w:val="0"/>
        <w:autoSpaceDN w:val="0"/>
        <w:adjustRightInd w:val="0"/>
        <w:spacing w:line="360" w:lineRule="auto"/>
        <w:jc w:val="both"/>
        <w:rPr>
          <w:rFonts w:ascii="Arial" w:hAnsi="Arial" w:cs="Arial"/>
          <w:lang w:val="es-EC"/>
        </w:rPr>
      </w:pPr>
      <w:r w:rsidRPr="00F25584">
        <w:rPr>
          <w:rFonts w:ascii="Arial" w:hAnsi="Arial" w:cs="Arial"/>
          <w:lang w:val="es-EC"/>
        </w:rPr>
        <w:t>En estos tiempos existen muchas personas que tienen más de una mascota en casa y no cuentan con un modelo de negocio que les ofrezca el servicio del funeral para sus animalitos.</w:t>
      </w:r>
    </w:p>
    <w:p w:rsidR="008C5E78" w:rsidRPr="00F25584" w:rsidRDefault="008C5E78" w:rsidP="008C5E78">
      <w:pPr>
        <w:autoSpaceDE w:val="0"/>
        <w:autoSpaceDN w:val="0"/>
        <w:adjustRightInd w:val="0"/>
        <w:spacing w:line="360" w:lineRule="auto"/>
        <w:jc w:val="both"/>
        <w:rPr>
          <w:rFonts w:ascii="Arial" w:hAnsi="Arial" w:cs="Arial"/>
          <w:lang w:val="es-EC"/>
        </w:rPr>
      </w:pPr>
    </w:p>
    <w:p w:rsidR="008C5E78" w:rsidRPr="00F25584" w:rsidRDefault="00654719" w:rsidP="008C5E78">
      <w:pPr>
        <w:numPr>
          <w:ilvl w:val="0"/>
          <w:numId w:val="12"/>
        </w:numPr>
        <w:autoSpaceDE w:val="0"/>
        <w:autoSpaceDN w:val="0"/>
        <w:adjustRightInd w:val="0"/>
        <w:spacing w:line="360" w:lineRule="auto"/>
        <w:jc w:val="both"/>
        <w:rPr>
          <w:rFonts w:ascii="Arial" w:hAnsi="Arial" w:cs="Arial"/>
          <w:lang w:val="es-EC"/>
        </w:rPr>
      </w:pPr>
      <w:r>
        <w:rPr>
          <w:rFonts w:ascii="Arial" w:hAnsi="Arial" w:cs="Arial"/>
          <w:lang w:val="es-EC"/>
        </w:rPr>
        <w:t>Hoy en día existen</w:t>
      </w:r>
      <w:r w:rsidR="008C5E78" w:rsidRPr="00F25584">
        <w:rPr>
          <w:rFonts w:ascii="Arial" w:hAnsi="Arial" w:cs="Arial"/>
          <w:lang w:val="es-EC"/>
        </w:rPr>
        <w:t xml:space="preserve"> personas jóvenes que hacen de sus mascotas sus mejores amigos por lo que se encuentran dispuestos a adquirir el servicio para enterrar dignamente a sus mascotas y tener un lugar donde visitarlas una vez que estén en el descanso eterno. </w:t>
      </w:r>
    </w:p>
    <w:p w:rsidR="008C5E78" w:rsidRPr="00F25584" w:rsidRDefault="008C5E78" w:rsidP="008C5E78">
      <w:pPr>
        <w:autoSpaceDE w:val="0"/>
        <w:autoSpaceDN w:val="0"/>
        <w:adjustRightInd w:val="0"/>
        <w:spacing w:line="360" w:lineRule="auto"/>
        <w:jc w:val="both"/>
        <w:rPr>
          <w:rFonts w:ascii="Arial" w:hAnsi="Arial" w:cs="Arial"/>
          <w:lang w:val="es-EC"/>
        </w:rPr>
      </w:pPr>
    </w:p>
    <w:p w:rsidR="008C5E78" w:rsidRPr="00F25584" w:rsidRDefault="008C5E78" w:rsidP="008C5E78">
      <w:pPr>
        <w:numPr>
          <w:ilvl w:val="0"/>
          <w:numId w:val="12"/>
        </w:numPr>
        <w:autoSpaceDE w:val="0"/>
        <w:autoSpaceDN w:val="0"/>
        <w:adjustRightInd w:val="0"/>
        <w:spacing w:line="360" w:lineRule="auto"/>
        <w:jc w:val="both"/>
        <w:rPr>
          <w:rFonts w:ascii="Arial" w:hAnsi="Arial" w:cs="Arial"/>
          <w:lang w:val="es-EC"/>
        </w:rPr>
      </w:pPr>
      <w:r w:rsidRPr="00F25584">
        <w:rPr>
          <w:rFonts w:ascii="Arial" w:hAnsi="Arial" w:cs="Arial"/>
          <w:lang w:val="es-EC"/>
        </w:rPr>
        <w:t>Este tipo de servicio todavía no está muy  explotado, en el país, es decir es algo que resultaría bastante atractivo para la personas.</w:t>
      </w:r>
    </w:p>
    <w:p w:rsidR="008C5E78" w:rsidRPr="00F25584" w:rsidRDefault="008C5E78" w:rsidP="008C5E78">
      <w:pPr>
        <w:autoSpaceDE w:val="0"/>
        <w:autoSpaceDN w:val="0"/>
        <w:adjustRightInd w:val="0"/>
        <w:spacing w:line="360" w:lineRule="auto"/>
        <w:jc w:val="both"/>
        <w:rPr>
          <w:rFonts w:ascii="Arial" w:hAnsi="Arial" w:cs="Arial"/>
          <w:lang w:val="es-EC"/>
        </w:rPr>
      </w:pPr>
    </w:p>
    <w:p w:rsidR="008C5E78" w:rsidRPr="00F25584" w:rsidRDefault="008C5E78" w:rsidP="008C5E78">
      <w:pPr>
        <w:numPr>
          <w:ilvl w:val="0"/>
          <w:numId w:val="12"/>
        </w:numPr>
        <w:autoSpaceDE w:val="0"/>
        <w:autoSpaceDN w:val="0"/>
        <w:adjustRightInd w:val="0"/>
        <w:spacing w:line="360" w:lineRule="auto"/>
        <w:jc w:val="both"/>
        <w:rPr>
          <w:rFonts w:ascii="Arial" w:hAnsi="Arial" w:cs="Arial"/>
          <w:lang w:val="es-EC"/>
        </w:rPr>
      </w:pPr>
      <w:r w:rsidRPr="00F25584">
        <w:rPr>
          <w:rFonts w:ascii="Arial" w:hAnsi="Arial" w:cs="Arial"/>
          <w:lang w:val="es-EC"/>
        </w:rPr>
        <w:t xml:space="preserve">Generalmente las personas les gusta disfrutar de la comodidad y que mejor que  haya un lugar al cual acudir </w:t>
      </w:r>
      <w:r w:rsidRPr="00F25584">
        <w:rPr>
          <w:rFonts w:ascii="Arial" w:hAnsi="Arial" w:cs="Arial"/>
          <w:lang w:val="es-EC"/>
        </w:rPr>
        <w:lastRenderedPageBreak/>
        <w:t>para depositar la responsabilidad de la sepultura o cremación de sus mascotas.</w:t>
      </w:r>
    </w:p>
    <w:p w:rsidR="008C5E78" w:rsidRPr="00F25584" w:rsidRDefault="008C5E78" w:rsidP="008C5E78">
      <w:pPr>
        <w:autoSpaceDE w:val="0"/>
        <w:autoSpaceDN w:val="0"/>
        <w:adjustRightInd w:val="0"/>
        <w:spacing w:line="360" w:lineRule="auto"/>
        <w:ind w:left="2160"/>
        <w:jc w:val="both"/>
        <w:rPr>
          <w:rFonts w:ascii="Arial" w:hAnsi="Arial" w:cs="Arial"/>
          <w:lang w:val="es-EC"/>
        </w:rPr>
      </w:pPr>
    </w:p>
    <w:p w:rsidR="008C5E78" w:rsidRPr="00F43836" w:rsidRDefault="008C5E78" w:rsidP="008C5E78">
      <w:pPr>
        <w:numPr>
          <w:ilvl w:val="0"/>
          <w:numId w:val="12"/>
        </w:numPr>
        <w:autoSpaceDE w:val="0"/>
        <w:autoSpaceDN w:val="0"/>
        <w:adjustRightInd w:val="0"/>
        <w:spacing w:line="360" w:lineRule="auto"/>
        <w:jc w:val="both"/>
        <w:rPr>
          <w:rFonts w:ascii="Arial" w:eastAsia="Calibri" w:hAnsi="Arial" w:cs="Arial"/>
          <w:lang w:val="es-EC"/>
        </w:rPr>
      </w:pPr>
      <w:r w:rsidRPr="00EE1D2C">
        <w:rPr>
          <w:rFonts w:ascii="Arial" w:hAnsi="Arial" w:cs="Arial"/>
          <w:lang w:val="es-EC"/>
        </w:rPr>
        <w:t>En la ciudad no existe este tipo de servicio p</w:t>
      </w:r>
      <w:r w:rsidR="00EE1D2C">
        <w:rPr>
          <w:rFonts w:ascii="Arial" w:hAnsi="Arial" w:cs="Arial"/>
          <w:lang w:val="es-EC"/>
        </w:rPr>
        <w:t>or lo que muchas personas se verían</w:t>
      </w:r>
      <w:r w:rsidRPr="00EE1D2C">
        <w:rPr>
          <w:rFonts w:ascii="Arial" w:hAnsi="Arial" w:cs="Arial"/>
          <w:lang w:val="es-EC"/>
        </w:rPr>
        <w:t xml:space="preserve"> atraídas</w:t>
      </w:r>
      <w:r w:rsidR="00EE1D2C">
        <w:rPr>
          <w:rFonts w:ascii="Arial" w:hAnsi="Arial" w:cs="Arial"/>
          <w:lang w:val="es-EC"/>
        </w:rPr>
        <w:t>.</w:t>
      </w:r>
    </w:p>
    <w:p w:rsidR="00F43836" w:rsidRDefault="00F43836" w:rsidP="00F43836">
      <w:pPr>
        <w:pStyle w:val="Prrafodelista"/>
        <w:rPr>
          <w:rFonts w:ascii="Arial" w:hAnsi="Arial" w:cs="Arial"/>
          <w:lang w:val="es-EC"/>
        </w:rPr>
      </w:pPr>
    </w:p>
    <w:p w:rsidR="00F43836" w:rsidRPr="00EE1D2C" w:rsidRDefault="00F43836" w:rsidP="00F43836">
      <w:pPr>
        <w:autoSpaceDE w:val="0"/>
        <w:autoSpaceDN w:val="0"/>
        <w:adjustRightInd w:val="0"/>
        <w:spacing w:line="360" w:lineRule="auto"/>
        <w:ind w:left="2160"/>
        <w:jc w:val="both"/>
        <w:rPr>
          <w:rFonts w:ascii="Arial" w:eastAsia="Calibri" w:hAnsi="Arial" w:cs="Arial"/>
          <w:lang w:val="es-EC"/>
        </w:rPr>
      </w:pPr>
    </w:p>
    <w:p w:rsidR="008C5E78" w:rsidRPr="003E544B" w:rsidRDefault="008C5E78" w:rsidP="008C5E78">
      <w:pPr>
        <w:pStyle w:val="Ttulo3"/>
        <w:numPr>
          <w:ilvl w:val="2"/>
          <w:numId w:val="17"/>
        </w:numPr>
        <w:rPr>
          <w:rFonts w:ascii="Arial" w:hAnsi="Arial" w:cs="Arial"/>
          <w:lang w:val="es-ES"/>
        </w:rPr>
      </w:pPr>
      <w:bookmarkStart w:id="30" w:name="_Toc248496115"/>
      <w:bookmarkStart w:id="31" w:name="_Toc254805087"/>
      <w:r w:rsidRPr="003E544B">
        <w:rPr>
          <w:rFonts w:ascii="Arial" w:hAnsi="Arial" w:cs="Arial"/>
          <w:lang w:val="es-ES"/>
        </w:rPr>
        <w:t>Objetivos</w:t>
      </w:r>
      <w:bookmarkEnd w:id="30"/>
      <w:bookmarkEnd w:id="31"/>
      <w:r w:rsidRPr="003E544B">
        <w:rPr>
          <w:rFonts w:ascii="Arial" w:hAnsi="Arial" w:cs="Arial"/>
          <w:lang w:val="es-ES"/>
        </w:rPr>
        <w:t xml:space="preserve"> </w:t>
      </w:r>
    </w:p>
    <w:p w:rsidR="008C5E78" w:rsidRPr="00F25584" w:rsidRDefault="008C5E78" w:rsidP="008C5E78">
      <w:pPr>
        <w:pStyle w:val="NormalWeb"/>
        <w:spacing w:line="360" w:lineRule="auto"/>
        <w:ind w:left="1440" w:firstLine="720"/>
        <w:jc w:val="both"/>
        <w:rPr>
          <w:rFonts w:ascii="Arial" w:hAnsi="Arial" w:cs="Arial"/>
        </w:rPr>
      </w:pPr>
      <w:r w:rsidRPr="00F25584">
        <w:rPr>
          <w:rFonts w:ascii="Arial" w:hAnsi="Arial" w:cs="Arial"/>
        </w:rPr>
        <w:t>Con el estudio de mercado se pretende conocer de forma general si este servicio, un poco desconocido en la ciudad, tendrá la acogida esperada en el mercado objetivo. De forma específica se quiere saber dónde generalmente las personas dejan a sus mascotas para el descanso eterno, qué tan importante consideran a las mascotas, el gasto promedio que destinan a este servicio, de qué forma prefieren pagar y otros aspectos relacionados.</w:t>
      </w:r>
    </w:p>
    <w:p w:rsidR="008C5E78" w:rsidRPr="00F25584" w:rsidRDefault="008C5E78" w:rsidP="008C5E78">
      <w:pPr>
        <w:pStyle w:val="NormalWeb"/>
        <w:spacing w:line="360" w:lineRule="auto"/>
        <w:ind w:left="1440" w:firstLine="720"/>
        <w:jc w:val="both"/>
        <w:rPr>
          <w:rFonts w:ascii="Arial" w:hAnsi="Arial" w:cs="Arial"/>
        </w:rPr>
      </w:pPr>
      <w:r w:rsidRPr="00F25584">
        <w:rPr>
          <w:rFonts w:ascii="Arial" w:hAnsi="Arial" w:cs="Arial"/>
        </w:rPr>
        <w:t xml:space="preserve">Además a través de esta investigación, que se hará  mediante encuestas, se quiere conocer las preferencias de las personas, sus niveles de aceptación y algo muy importante, las sugerencias que ellos puedan dar al servicio propuesto.  </w:t>
      </w:r>
    </w:p>
    <w:p w:rsidR="008C5E78" w:rsidRDefault="008C5E78" w:rsidP="008C5E78">
      <w:pPr>
        <w:pStyle w:val="NormalWeb"/>
        <w:spacing w:line="360" w:lineRule="auto"/>
        <w:ind w:left="1440" w:firstLine="720"/>
        <w:jc w:val="both"/>
        <w:rPr>
          <w:rFonts w:ascii="Arial" w:hAnsi="Arial" w:cs="Arial"/>
          <w:lang w:val="es-EC"/>
        </w:rPr>
      </w:pPr>
      <w:r w:rsidRPr="00F25584">
        <w:rPr>
          <w:rFonts w:ascii="Arial" w:hAnsi="Arial" w:cs="Arial"/>
          <w:lang w:val="es-EC"/>
        </w:rPr>
        <w:t>De esta manera se podrá ofrecer un servicio de calidad que se adapte al gusto y comodidad de la gente, es decir, hecho en base a la opinión de la gente puesto que está dirigido para ella.</w:t>
      </w:r>
    </w:p>
    <w:p w:rsidR="00EC04AF" w:rsidRDefault="00EC04AF" w:rsidP="008C5E78">
      <w:pPr>
        <w:pStyle w:val="NormalWeb"/>
        <w:spacing w:line="360" w:lineRule="auto"/>
        <w:ind w:left="1440" w:firstLine="720"/>
        <w:jc w:val="both"/>
        <w:rPr>
          <w:rFonts w:ascii="Arial" w:hAnsi="Arial" w:cs="Arial"/>
          <w:lang w:val="es-EC"/>
        </w:rPr>
      </w:pPr>
    </w:p>
    <w:p w:rsidR="00EE1D2C" w:rsidRDefault="00EE1D2C" w:rsidP="008C5E78">
      <w:pPr>
        <w:pStyle w:val="NormalWeb"/>
        <w:spacing w:line="360" w:lineRule="auto"/>
        <w:ind w:left="1440" w:firstLine="720"/>
        <w:jc w:val="both"/>
        <w:rPr>
          <w:rFonts w:ascii="Arial" w:hAnsi="Arial" w:cs="Arial"/>
          <w:lang w:val="es-EC"/>
        </w:rPr>
      </w:pPr>
    </w:p>
    <w:p w:rsidR="008C5E78" w:rsidRDefault="008C5E78" w:rsidP="008C5E78">
      <w:pPr>
        <w:pStyle w:val="Ttulo3"/>
        <w:numPr>
          <w:ilvl w:val="2"/>
          <w:numId w:val="17"/>
        </w:numPr>
        <w:rPr>
          <w:rFonts w:ascii="Arial" w:hAnsi="Arial" w:cs="Arial"/>
          <w:lang w:val="es-ES"/>
        </w:rPr>
      </w:pPr>
      <w:bookmarkStart w:id="32" w:name="_Toc254805088"/>
      <w:r w:rsidRPr="003E544B">
        <w:rPr>
          <w:rFonts w:ascii="Arial" w:hAnsi="Arial" w:cs="Arial"/>
          <w:lang w:val="es-EC"/>
        </w:rPr>
        <w:lastRenderedPageBreak/>
        <w:t xml:space="preserve">Plan de </w:t>
      </w:r>
      <w:r w:rsidRPr="003E544B">
        <w:rPr>
          <w:rFonts w:ascii="Arial" w:hAnsi="Arial" w:cs="Arial"/>
          <w:lang w:val="es-ES"/>
        </w:rPr>
        <w:t>Muestreo</w:t>
      </w:r>
      <w:bookmarkEnd w:id="32"/>
    </w:p>
    <w:p w:rsidR="00007335" w:rsidRPr="00007335" w:rsidRDefault="00007335" w:rsidP="00007335">
      <w:pPr>
        <w:rPr>
          <w:lang w:eastAsia="en-US"/>
        </w:rPr>
      </w:pPr>
    </w:p>
    <w:p w:rsidR="008C5E78" w:rsidRPr="003E544B" w:rsidRDefault="008C5E78" w:rsidP="00007335">
      <w:pPr>
        <w:pStyle w:val="Ttulo4"/>
        <w:ind w:left="708" w:firstLine="708"/>
        <w:rPr>
          <w:rFonts w:ascii="Arial" w:hAnsi="Arial" w:cs="Arial"/>
          <w:lang w:val="es-ES"/>
        </w:rPr>
      </w:pPr>
      <w:r w:rsidRPr="003E544B">
        <w:rPr>
          <w:rFonts w:ascii="Arial" w:hAnsi="Arial" w:cs="Arial"/>
          <w:lang w:val="es-ES"/>
        </w:rPr>
        <w:t>Definición de la Población Objetivo</w:t>
      </w:r>
    </w:p>
    <w:p w:rsidR="008C5E78" w:rsidRPr="00F25584" w:rsidRDefault="008C5E78" w:rsidP="00007335">
      <w:pPr>
        <w:pStyle w:val="NormalWeb"/>
        <w:spacing w:line="360" w:lineRule="auto"/>
        <w:ind w:left="1416" w:firstLine="708"/>
        <w:jc w:val="both"/>
        <w:rPr>
          <w:rFonts w:ascii="Arial" w:hAnsi="Arial" w:cs="Arial"/>
        </w:rPr>
      </w:pPr>
      <w:r w:rsidRPr="00F25584">
        <w:rPr>
          <w:rFonts w:ascii="Arial" w:hAnsi="Arial" w:cs="Arial"/>
        </w:rPr>
        <w:t xml:space="preserve">El servicio de </w:t>
      </w:r>
      <w:r w:rsidR="00FB7034">
        <w:rPr>
          <w:rFonts w:ascii="Arial" w:hAnsi="Arial" w:cs="Arial"/>
        </w:rPr>
        <w:t>Cementerio-Mausoleo</w:t>
      </w:r>
      <w:r w:rsidRPr="00F25584">
        <w:rPr>
          <w:rFonts w:ascii="Arial" w:hAnsi="Arial" w:cs="Arial"/>
        </w:rPr>
        <w:t xml:space="preserve"> para mascotas está dirigido para personas con un gran respeto y amor por la vida animal, o para personas que simplemente desean tener un lugar en donde poder acudir para visitar a sus mascotas una vez que las mismas han dejado de existir. </w:t>
      </w:r>
    </w:p>
    <w:p w:rsidR="008C5E78" w:rsidRPr="00F25584" w:rsidRDefault="008C5E78" w:rsidP="00007335">
      <w:pPr>
        <w:pStyle w:val="NormalWeb"/>
        <w:spacing w:line="360" w:lineRule="auto"/>
        <w:ind w:left="1416" w:firstLine="708"/>
        <w:jc w:val="both"/>
        <w:rPr>
          <w:rFonts w:ascii="Arial" w:hAnsi="Arial" w:cs="Arial"/>
        </w:rPr>
      </w:pPr>
      <w:r w:rsidRPr="00F25584">
        <w:rPr>
          <w:rFonts w:ascii="Arial" w:hAnsi="Arial" w:cs="Arial"/>
        </w:rPr>
        <w:t>Este servicio es realizado por las personas de manera continua puesto que la estadística demuestra que 3 de cada 5 familias guayaquileñas poseen mascotas en el hogar, además la elección de este servicio se lo hace con una respectiva planeación por parte de los clientes.</w:t>
      </w:r>
    </w:p>
    <w:p w:rsidR="00EC04AF" w:rsidRPr="00F25584" w:rsidRDefault="008C5E78" w:rsidP="00EC04AF">
      <w:pPr>
        <w:pStyle w:val="NormalWeb"/>
        <w:spacing w:line="360" w:lineRule="auto"/>
        <w:ind w:left="1416" w:firstLine="708"/>
        <w:jc w:val="both"/>
        <w:rPr>
          <w:rFonts w:ascii="Arial" w:hAnsi="Arial" w:cs="Arial"/>
        </w:rPr>
      </w:pPr>
      <w:r w:rsidRPr="00F25584">
        <w:rPr>
          <w:rFonts w:ascii="Arial" w:hAnsi="Arial" w:cs="Arial"/>
        </w:rPr>
        <w:t xml:space="preserve">Por todo esto se puede definir a este servicio como uno de conveniencia. </w:t>
      </w:r>
    </w:p>
    <w:p w:rsidR="00F43836" w:rsidRDefault="00F43836" w:rsidP="00007335">
      <w:pPr>
        <w:pStyle w:val="Ttulo4"/>
        <w:ind w:left="708" w:firstLine="708"/>
        <w:rPr>
          <w:rFonts w:ascii="Arial" w:hAnsi="Arial" w:cs="Arial"/>
          <w:lang w:val="es-ES"/>
        </w:rPr>
      </w:pPr>
    </w:p>
    <w:p w:rsidR="008C5E78" w:rsidRPr="003E544B" w:rsidRDefault="008C5E78" w:rsidP="00007335">
      <w:pPr>
        <w:pStyle w:val="Ttulo4"/>
        <w:ind w:left="708" w:firstLine="708"/>
        <w:rPr>
          <w:rFonts w:ascii="Arial" w:hAnsi="Arial" w:cs="Arial"/>
          <w:lang w:val="es-ES"/>
        </w:rPr>
      </w:pPr>
      <w:r w:rsidRPr="003E544B">
        <w:rPr>
          <w:rFonts w:ascii="Arial" w:hAnsi="Arial" w:cs="Arial"/>
          <w:lang w:val="es-ES"/>
        </w:rPr>
        <w:t>Definición de la Muestra</w:t>
      </w:r>
    </w:p>
    <w:p w:rsidR="008C5E78" w:rsidRPr="00F25584" w:rsidRDefault="008C5E78" w:rsidP="008C5E78">
      <w:pPr>
        <w:spacing w:line="360" w:lineRule="auto"/>
        <w:ind w:left="1728"/>
        <w:rPr>
          <w:rFonts w:ascii="Arial" w:hAnsi="Arial" w:cs="Arial"/>
        </w:rPr>
      </w:pPr>
    </w:p>
    <w:p w:rsidR="008C5E78" w:rsidRDefault="008C5E78" w:rsidP="00007335">
      <w:pPr>
        <w:spacing w:line="360" w:lineRule="auto"/>
        <w:ind w:left="1416" w:firstLine="708"/>
        <w:jc w:val="both"/>
        <w:rPr>
          <w:rFonts w:ascii="Arial" w:hAnsi="Arial" w:cs="Arial"/>
        </w:rPr>
      </w:pPr>
      <w:r w:rsidRPr="00F25584">
        <w:rPr>
          <w:rFonts w:ascii="Arial" w:hAnsi="Arial" w:cs="Arial"/>
        </w:rPr>
        <w:t>Para el cálculo de la muestra se utilizó la siguiente fórmula de población finita indicada en el gráfico siguiente que considera una distribución normal con un nivel de confianza de 95% para obtener una muestra a partir de la población.</w:t>
      </w:r>
    </w:p>
    <w:p w:rsidR="00007335" w:rsidRPr="00F25584" w:rsidRDefault="00007335" w:rsidP="00007335">
      <w:pPr>
        <w:spacing w:line="360" w:lineRule="auto"/>
        <w:ind w:left="1416" w:firstLine="708"/>
        <w:jc w:val="both"/>
        <w:rPr>
          <w:rFonts w:ascii="Arial" w:hAnsi="Arial" w:cs="Arial"/>
        </w:rPr>
      </w:pPr>
    </w:p>
    <w:p w:rsidR="008C5E78" w:rsidRPr="00F25584" w:rsidRDefault="0004508D" w:rsidP="00025FD2">
      <w:pPr>
        <w:spacing w:line="360" w:lineRule="auto"/>
        <w:ind w:left="2160" w:firstLine="720"/>
        <w:rPr>
          <w:rFonts w:ascii="Arial" w:hAnsi="Arial" w:cs="Arial"/>
        </w:rPr>
      </w:pPr>
      <m:oMathPara>
        <m:oMathParaPr>
          <m:jc m:val="center"/>
        </m:oMathParaPr>
        <m:oMath>
          <m:r>
            <w:rPr>
              <w:rFonts w:ascii="Cambria Math" w:hAnsi="Cambria Math"/>
            </w:rPr>
            <m:t>n=</m:t>
          </m:r>
          <m:f>
            <m:fPr>
              <m:ctrlPr>
                <w:rPr>
                  <w:rFonts w:ascii="Cambria Math" w:eastAsia="Calibri" w:hAnsi="Cambria Math"/>
                  <w:i/>
                  <w:sz w:val="22"/>
                  <w:szCs w:val="22"/>
                </w:rPr>
              </m:ctrlPr>
            </m:fPr>
            <m:num>
              <m:r>
                <w:rPr>
                  <w:rFonts w:ascii="Cambria Math" w:hAnsi="Cambria Math"/>
                </w:rPr>
                <m:t>N×pq</m:t>
              </m:r>
            </m:num>
            <m:den>
              <m:d>
                <m:dPr>
                  <m:ctrlPr>
                    <w:rPr>
                      <w:rFonts w:ascii="Cambria Math" w:eastAsia="Calibri" w:hAnsi="Cambria Math"/>
                      <w:i/>
                      <w:sz w:val="22"/>
                      <w:szCs w:val="22"/>
                    </w:rPr>
                  </m:ctrlPr>
                </m:dPr>
                <m:e>
                  <m:r>
                    <w:rPr>
                      <w:rFonts w:ascii="Cambria Math" w:hAnsi="Cambria Math"/>
                    </w:rPr>
                    <m:t>N-1</m:t>
                  </m:r>
                </m:e>
              </m:d>
              <m:f>
                <m:fPr>
                  <m:ctrlPr>
                    <w:rPr>
                      <w:rFonts w:ascii="Cambria Math" w:eastAsia="Calibri" w:hAnsi="Cambria Math"/>
                      <w:i/>
                      <w:sz w:val="22"/>
                      <w:szCs w:val="22"/>
                    </w:rPr>
                  </m:ctrlPr>
                </m:fPr>
                <m:num>
                  <m:sSup>
                    <m:sSupPr>
                      <m:ctrlPr>
                        <w:rPr>
                          <w:rFonts w:ascii="Cambria Math" w:eastAsia="Calibri" w:hAnsi="Cambria Math"/>
                          <w:i/>
                          <w:sz w:val="22"/>
                          <w:szCs w:val="22"/>
                        </w:rPr>
                      </m:ctrlPr>
                    </m:sSupPr>
                    <m:e>
                      <m:r>
                        <w:rPr>
                          <w:rFonts w:ascii="Cambria Math" w:hAnsi="Cambria Math"/>
                        </w:rPr>
                        <m:t>e</m:t>
                      </m:r>
                    </m:e>
                    <m:sup>
                      <m:r>
                        <w:rPr>
                          <w:rFonts w:ascii="Cambria Math" w:hAnsi="Cambria Math"/>
                        </w:rPr>
                        <m:t>2</m:t>
                      </m:r>
                    </m:sup>
                  </m:sSup>
                </m:num>
                <m:den>
                  <m:sSup>
                    <m:sSupPr>
                      <m:ctrlPr>
                        <w:rPr>
                          <w:rFonts w:ascii="Cambria Math" w:eastAsia="Calibri" w:hAnsi="Cambria Math"/>
                          <w:i/>
                          <w:sz w:val="22"/>
                          <w:szCs w:val="22"/>
                        </w:rPr>
                      </m:ctrlPr>
                    </m:sSupPr>
                    <m:e>
                      <m:r>
                        <w:rPr>
                          <w:rFonts w:ascii="Cambria Math" w:hAnsi="Cambria Math"/>
                        </w:rPr>
                        <m:t>z</m:t>
                      </m:r>
                    </m:e>
                    <m:sup>
                      <m:r>
                        <w:rPr>
                          <w:rFonts w:ascii="Cambria Math" w:hAnsi="Cambria Math"/>
                        </w:rPr>
                        <m:t>2</m:t>
                      </m:r>
                    </m:sup>
                  </m:sSup>
                </m:den>
              </m:f>
              <m:r>
                <w:rPr>
                  <w:rFonts w:ascii="Cambria Math" w:hAnsi="Cambria Math"/>
                </w:rPr>
                <m:t>+pq</m:t>
              </m:r>
            </m:den>
          </m:f>
        </m:oMath>
      </m:oMathPara>
    </w:p>
    <w:p w:rsidR="008C5E78" w:rsidRPr="00F25584" w:rsidRDefault="008C5E78" w:rsidP="00025FD2">
      <w:pPr>
        <w:pStyle w:val="Epgrafe"/>
        <w:ind w:left="1416" w:firstLine="708"/>
        <w:rPr>
          <w:rFonts w:ascii="Arial" w:hAnsi="Arial" w:cs="Arial"/>
          <w:lang w:val="es-ES"/>
        </w:rPr>
      </w:pPr>
      <w:bookmarkStart w:id="33" w:name="_Toc253652532"/>
      <w:r w:rsidRPr="00AB3568">
        <w:rPr>
          <w:lang w:val="es-EC"/>
        </w:rPr>
        <w:t xml:space="preserve">Figura </w:t>
      </w:r>
      <w:r w:rsidR="00541DBD">
        <w:fldChar w:fldCharType="begin"/>
      </w:r>
      <w:r w:rsidRPr="00AB3568">
        <w:rPr>
          <w:lang w:val="es-EC"/>
        </w:rPr>
        <w:instrText xml:space="preserve"> SEQ Figura \* ARABIC </w:instrText>
      </w:r>
      <w:r w:rsidR="00541DBD">
        <w:fldChar w:fldCharType="separate"/>
      </w:r>
      <w:r w:rsidR="00FB7034">
        <w:rPr>
          <w:noProof/>
          <w:lang w:val="es-EC"/>
        </w:rPr>
        <w:t>1</w:t>
      </w:r>
      <w:r w:rsidR="00541DBD">
        <w:fldChar w:fldCharType="end"/>
      </w:r>
      <w:r w:rsidRPr="00F25584">
        <w:rPr>
          <w:rFonts w:ascii="Arial" w:hAnsi="Arial" w:cs="Arial"/>
          <w:b w:val="0"/>
          <w:lang w:val="es-ES"/>
        </w:rPr>
        <w:t xml:space="preserve">: </w:t>
      </w:r>
      <w:r w:rsidRPr="00F25584">
        <w:rPr>
          <w:rFonts w:ascii="Arial" w:hAnsi="Arial" w:cs="Arial"/>
          <w:lang w:val="es-ES"/>
        </w:rPr>
        <w:t>Fórmula utilizada para el cálculo de la muestra.</w:t>
      </w:r>
      <w:r w:rsidR="009E32D2">
        <w:rPr>
          <w:rStyle w:val="Refdenotaalpie"/>
          <w:rFonts w:ascii="Arial" w:hAnsi="Arial" w:cs="Arial"/>
          <w:lang w:val="es-ES"/>
        </w:rPr>
        <w:footnoteReference w:id="1"/>
      </w:r>
      <w:bookmarkEnd w:id="33"/>
    </w:p>
    <w:p w:rsidR="00F43836" w:rsidRDefault="008C5E78" w:rsidP="00FC5D1A">
      <w:pPr>
        <w:spacing w:line="360" w:lineRule="auto"/>
        <w:jc w:val="both"/>
        <w:rPr>
          <w:rFonts w:ascii="Arial" w:hAnsi="Arial" w:cs="Arial"/>
        </w:rPr>
      </w:pPr>
      <w:r w:rsidRPr="00F25584">
        <w:rPr>
          <w:rFonts w:ascii="Arial" w:hAnsi="Arial" w:cs="Arial"/>
        </w:rPr>
        <w:tab/>
      </w:r>
      <w:r w:rsidRPr="00F25584">
        <w:rPr>
          <w:rFonts w:ascii="Arial" w:hAnsi="Arial" w:cs="Arial"/>
        </w:rPr>
        <w:tab/>
      </w:r>
      <w:r w:rsidRPr="00F25584">
        <w:rPr>
          <w:rFonts w:ascii="Arial" w:hAnsi="Arial" w:cs="Arial"/>
        </w:rPr>
        <w:tab/>
      </w:r>
    </w:p>
    <w:p w:rsidR="008C5E78" w:rsidRPr="00F25584" w:rsidRDefault="008C5E78" w:rsidP="00FC5D1A">
      <w:pPr>
        <w:spacing w:line="360" w:lineRule="auto"/>
        <w:jc w:val="both"/>
        <w:rPr>
          <w:rFonts w:ascii="Arial" w:hAnsi="Arial" w:cs="Arial"/>
        </w:rPr>
      </w:pPr>
      <w:r w:rsidRPr="00F25584">
        <w:rPr>
          <w:rFonts w:ascii="Arial" w:hAnsi="Arial" w:cs="Arial"/>
        </w:rPr>
        <w:lastRenderedPageBreak/>
        <w:t xml:space="preserve">Donde: </w:t>
      </w:r>
    </w:p>
    <w:p w:rsidR="008C5E78" w:rsidRPr="00F25584" w:rsidRDefault="008C5E78" w:rsidP="008C5E78">
      <w:pPr>
        <w:spacing w:line="360" w:lineRule="auto"/>
        <w:jc w:val="both"/>
        <w:rPr>
          <w:rFonts w:ascii="Arial" w:hAnsi="Arial" w:cs="Arial"/>
        </w:rPr>
      </w:pPr>
    </w:p>
    <w:p w:rsidR="008C5E78" w:rsidRPr="00F25584" w:rsidRDefault="008C5E78" w:rsidP="008C5E78">
      <w:pPr>
        <w:spacing w:line="360" w:lineRule="auto"/>
        <w:jc w:val="both"/>
        <w:rPr>
          <w:rFonts w:ascii="Arial" w:hAnsi="Arial" w:cs="Arial"/>
        </w:rPr>
      </w:pPr>
      <w:r w:rsidRPr="00F25584">
        <w:rPr>
          <w:rFonts w:ascii="Arial" w:hAnsi="Arial" w:cs="Arial"/>
        </w:rPr>
        <w:tab/>
      </w:r>
      <w:r w:rsidRPr="00F25584">
        <w:rPr>
          <w:rFonts w:ascii="Arial" w:hAnsi="Arial" w:cs="Arial"/>
        </w:rPr>
        <w:tab/>
      </w:r>
      <w:r w:rsidRPr="00F25584">
        <w:rPr>
          <w:rFonts w:ascii="Arial" w:hAnsi="Arial" w:cs="Arial"/>
        </w:rPr>
        <w:tab/>
      </w:r>
      <w:r w:rsidRPr="00F25584">
        <w:rPr>
          <w:rFonts w:ascii="Arial" w:hAnsi="Arial" w:cs="Arial"/>
          <w:b/>
        </w:rPr>
        <w:t>n:</w:t>
      </w:r>
      <w:r w:rsidRPr="00F25584">
        <w:rPr>
          <w:rFonts w:ascii="Arial" w:hAnsi="Arial" w:cs="Arial"/>
        </w:rPr>
        <w:t xml:space="preserve"> Tamaño de la muestra</w:t>
      </w:r>
    </w:p>
    <w:p w:rsidR="008C5E78" w:rsidRPr="00F25584" w:rsidRDefault="008C5E78" w:rsidP="008C5E78">
      <w:pPr>
        <w:spacing w:line="360" w:lineRule="auto"/>
        <w:jc w:val="both"/>
        <w:rPr>
          <w:rFonts w:ascii="Arial" w:hAnsi="Arial" w:cs="Arial"/>
        </w:rPr>
      </w:pPr>
      <w:r w:rsidRPr="00F25584">
        <w:rPr>
          <w:rFonts w:ascii="Arial" w:hAnsi="Arial" w:cs="Arial"/>
        </w:rPr>
        <w:tab/>
      </w:r>
      <w:r w:rsidRPr="00F25584">
        <w:rPr>
          <w:rFonts w:ascii="Arial" w:hAnsi="Arial" w:cs="Arial"/>
        </w:rPr>
        <w:tab/>
      </w:r>
      <w:r w:rsidRPr="00F25584">
        <w:rPr>
          <w:rFonts w:ascii="Arial" w:hAnsi="Arial" w:cs="Arial"/>
        </w:rPr>
        <w:tab/>
      </w:r>
      <w:r w:rsidRPr="00F25584">
        <w:rPr>
          <w:rFonts w:ascii="Arial" w:hAnsi="Arial" w:cs="Arial"/>
          <w:b/>
        </w:rPr>
        <w:t>N:</w:t>
      </w:r>
      <w:r w:rsidRPr="00F25584">
        <w:rPr>
          <w:rFonts w:ascii="Arial" w:hAnsi="Arial" w:cs="Arial"/>
        </w:rPr>
        <w:t xml:space="preserve"> Tamaño de la población</w:t>
      </w:r>
    </w:p>
    <w:p w:rsidR="008C5E78" w:rsidRPr="00F25584" w:rsidRDefault="008C5E78" w:rsidP="008C5E78">
      <w:pPr>
        <w:spacing w:line="360" w:lineRule="auto"/>
        <w:jc w:val="both"/>
        <w:rPr>
          <w:rFonts w:ascii="Arial" w:hAnsi="Arial" w:cs="Arial"/>
        </w:rPr>
      </w:pPr>
      <w:r w:rsidRPr="00F25584">
        <w:rPr>
          <w:rFonts w:ascii="Arial" w:hAnsi="Arial" w:cs="Arial"/>
        </w:rPr>
        <w:tab/>
      </w:r>
      <w:r w:rsidRPr="00F25584">
        <w:rPr>
          <w:rFonts w:ascii="Arial" w:hAnsi="Arial" w:cs="Arial"/>
        </w:rPr>
        <w:tab/>
      </w:r>
      <w:r w:rsidRPr="00F25584">
        <w:rPr>
          <w:rFonts w:ascii="Arial" w:hAnsi="Arial" w:cs="Arial"/>
        </w:rPr>
        <w:tab/>
      </w:r>
      <w:r w:rsidRPr="00F25584">
        <w:rPr>
          <w:rFonts w:ascii="Arial" w:hAnsi="Arial" w:cs="Arial"/>
          <w:b/>
        </w:rPr>
        <w:t>p:</w:t>
      </w:r>
      <w:r w:rsidRPr="00F25584">
        <w:rPr>
          <w:rFonts w:ascii="Arial" w:hAnsi="Arial" w:cs="Arial"/>
        </w:rPr>
        <w:t xml:space="preserve"> Proporción estimada de éxitos</w:t>
      </w:r>
    </w:p>
    <w:p w:rsidR="008C5E78" w:rsidRPr="00F25584" w:rsidRDefault="0083239C" w:rsidP="008C5E78">
      <w:pPr>
        <w:spacing w:line="360" w:lineRule="auto"/>
        <w:jc w:val="both"/>
        <w:rPr>
          <w:rFonts w:ascii="Arial" w:hAnsi="Arial" w:cs="Arial"/>
        </w:rPr>
      </w:pPr>
      <w:r>
        <w:rPr>
          <w:rFonts w:ascii="Arial" w:hAnsi="Arial" w:cs="Arial"/>
        </w:rPr>
        <w:tab/>
      </w:r>
      <w:r>
        <w:rPr>
          <w:rFonts w:ascii="Arial" w:hAnsi="Arial" w:cs="Arial"/>
        </w:rPr>
        <w:tab/>
      </w:r>
      <w:r w:rsidR="008C5E78" w:rsidRPr="00F25584">
        <w:rPr>
          <w:rFonts w:ascii="Arial" w:hAnsi="Arial" w:cs="Arial"/>
        </w:rPr>
        <w:tab/>
      </w:r>
      <w:r w:rsidR="008C5E78" w:rsidRPr="00F25584">
        <w:rPr>
          <w:rFonts w:ascii="Arial" w:hAnsi="Arial" w:cs="Arial"/>
          <w:b/>
        </w:rPr>
        <w:t>q:</w:t>
      </w:r>
      <w:r w:rsidR="008C5E78" w:rsidRPr="00F25584">
        <w:rPr>
          <w:rFonts w:ascii="Arial" w:hAnsi="Arial" w:cs="Arial"/>
        </w:rPr>
        <w:t xml:space="preserve"> (1-p) Proporción estimada de fracasos</w:t>
      </w:r>
    </w:p>
    <w:p w:rsidR="008C5E78" w:rsidRPr="00F25584" w:rsidRDefault="008C5E78" w:rsidP="0083239C">
      <w:pPr>
        <w:spacing w:line="360" w:lineRule="auto"/>
        <w:ind w:left="2124"/>
        <w:jc w:val="both"/>
        <w:rPr>
          <w:rFonts w:ascii="Arial" w:hAnsi="Arial" w:cs="Arial"/>
        </w:rPr>
      </w:pPr>
      <w:r w:rsidRPr="00F25584">
        <w:rPr>
          <w:rFonts w:ascii="Arial" w:hAnsi="Arial" w:cs="Arial"/>
          <w:b/>
        </w:rPr>
        <w:t>e</w:t>
      </w:r>
      <w:r w:rsidRPr="00F25584">
        <w:rPr>
          <w:rFonts w:ascii="Arial" w:hAnsi="Arial" w:cs="Arial"/>
          <w:b/>
          <w:vertAlign w:val="superscript"/>
        </w:rPr>
        <w:t>2</w:t>
      </w:r>
      <w:r w:rsidRPr="00F25584">
        <w:rPr>
          <w:rFonts w:ascii="Arial" w:hAnsi="Arial" w:cs="Arial"/>
          <w:b/>
        </w:rPr>
        <w:t>:</w:t>
      </w:r>
      <w:r w:rsidRPr="00F25584">
        <w:rPr>
          <w:rFonts w:ascii="Arial" w:hAnsi="Arial" w:cs="Arial"/>
        </w:rPr>
        <w:t xml:space="preserve"> Cuadrado de la aceptabilidad máxima error entre    la proporción real y la proporción de la muestra.</w:t>
      </w:r>
    </w:p>
    <w:p w:rsidR="008C5E78" w:rsidRPr="00F25584" w:rsidRDefault="008C5E78" w:rsidP="0083239C">
      <w:pPr>
        <w:spacing w:line="360" w:lineRule="auto"/>
        <w:ind w:left="1416" w:firstLine="708"/>
        <w:jc w:val="both"/>
        <w:rPr>
          <w:rFonts w:ascii="Arial" w:hAnsi="Arial" w:cs="Arial"/>
        </w:rPr>
      </w:pPr>
      <w:r w:rsidRPr="00F25584">
        <w:rPr>
          <w:rFonts w:ascii="Arial" w:hAnsi="Arial" w:cs="Arial"/>
          <w:b/>
        </w:rPr>
        <w:t>z:</w:t>
      </w:r>
      <w:r w:rsidRPr="00F25584">
        <w:rPr>
          <w:rFonts w:ascii="Arial" w:hAnsi="Arial" w:cs="Arial"/>
        </w:rPr>
        <w:t xml:space="preserve"> Nivel de confianza</w:t>
      </w:r>
    </w:p>
    <w:p w:rsidR="008C5E78" w:rsidRDefault="008C5E78" w:rsidP="008C5E78">
      <w:pPr>
        <w:spacing w:line="360" w:lineRule="auto"/>
        <w:jc w:val="both"/>
        <w:rPr>
          <w:rFonts w:ascii="Arial" w:hAnsi="Arial" w:cs="Arial"/>
          <w:b/>
        </w:rPr>
      </w:pPr>
      <w:r w:rsidRPr="00F25584">
        <w:rPr>
          <w:rFonts w:ascii="Arial" w:hAnsi="Arial" w:cs="Arial"/>
          <w:b/>
        </w:rPr>
        <w:tab/>
      </w:r>
      <w:r w:rsidRPr="00F25584">
        <w:rPr>
          <w:rFonts w:ascii="Arial" w:hAnsi="Arial" w:cs="Arial"/>
          <w:b/>
        </w:rPr>
        <w:tab/>
      </w:r>
      <w:r w:rsidRPr="00F25584">
        <w:rPr>
          <w:rFonts w:ascii="Arial" w:hAnsi="Arial" w:cs="Arial"/>
          <w:b/>
        </w:rPr>
        <w:tab/>
      </w:r>
    </w:p>
    <w:p w:rsidR="008C5E78" w:rsidRDefault="008C5E78" w:rsidP="008C5E78">
      <w:pPr>
        <w:spacing w:line="360" w:lineRule="auto"/>
        <w:jc w:val="both"/>
        <w:rPr>
          <w:rFonts w:ascii="Arial" w:hAnsi="Arial" w:cs="Arial"/>
          <w:b/>
        </w:rPr>
      </w:pPr>
    </w:p>
    <w:p w:rsidR="008C5E78" w:rsidRPr="00F25584" w:rsidRDefault="008C5E78" w:rsidP="008C5E78">
      <w:pPr>
        <w:spacing w:line="360" w:lineRule="auto"/>
        <w:jc w:val="both"/>
        <w:rPr>
          <w:rFonts w:ascii="Arial" w:hAnsi="Arial" w:cs="Arial"/>
          <w:b/>
        </w:rPr>
      </w:pPr>
    </w:p>
    <w:p w:rsidR="008C5E78" w:rsidRPr="00F25584" w:rsidRDefault="008C5E78" w:rsidP="00007335">
      <w:pPr>
        <w:spacing w:line="360" w:lineRule="auto"/>
        <w:jc w:val="both"/>
        <w:rPr>
          <w:rFonts w:ascii="Arial" w:hAnsi="Arial" w:cs="Arial"/>
        </w:rPr>
      </w:pPr>
      <w:r w:rsidRPr="00F25584">
        <w:rPr>
          <w:rFonts w:ascii="Arial" w:hAnsi="Arial" w:cs="Arial"/>
        </w:rPr>
        <w:tab/>
      </w:r>
      <w:r w:rsidRPr="00F25584">
        <w:rPr>
          <w:rFonts w:ascii="Arial" w:hAnsi="Arial" w:cs="Arial"/>
        </w:rPr>
        <w:tab/>
      </w:r>
      <w:r w:rsidRPr="00F25584">
        <w:rPr>
          <w:rFonts w:ascii="Arial" w:hAnsi="Arial" w:cs="Arial"/>
        </w:rPr>
        <w:tab/>
        <w:t>Los respectivos valores fueron:</w:t>
      </w:r>
    </w:p>
    <w:p w:rsidR="008C5E78" w:rsidRPr="00F25584" w:rsidRDefault="008C5E78" w:rsidP="008C5E78">
      <w:pPr>
        <w:spacing w:line="360" w:lineRule="auto"/>
        <w:jc w:val="both"/>
        <w:rPr>
          <w:rFonts w:ascii="Arial" w:hAnsi="Arial" w:cs="Arial"/>
        </w:rPr>
      </w:pPr>
      <w:r w:rsidRPr="00F25584">
        <w:rPr>
          <w:rFonts w:ascii="Arial" w:hAnsi="Arial" w:cs="Arial"/>
        </w:rPr>
        <w:tab/>
      </w:r>
    </w:p>
    <w:p w:rsidR="008C5E78" w:rsidRPr="00F25584" w:rsidRDefault="0083239C" w:rsidP="008C5E78">
      <w:pPr>
        <w:tabs>
          <w:tab w:val="left" w:pos="2880"/>
        </w:tabs>
        <w:spacing w:line="360" w:lineRule="auto"/>
        <w:jc w:val="both"/>
        <w:rPr>
          <w:rFonts w:ascii="Arial" w:hAnsi="Arial" w:cs="Arial"/>
        </w:rPr>
      </w:pPr>
      <w:r>
        <w:rPr>
          <w:rFonts w:ascii="Arial" w:hAnsi="Arial" w:cs="Arial"/>
        </w:rPr>
        <w:tab/>
      </w:r>
      <w:r w:rsidR="008C5E78" w:rsidRPr="00F25584">
        <w:rPr>
          <w:rFonts w:ascii="Arial" w:hAnsi="Arial" w:cs="Arial"/>
          <w:b/>
        </w:rPr>
        <w:t>e</w:t>
      </w:r>
      <w:r w:rsidR="008C5E78" w:rsidRPr="00F25584">
        <w:rPr>
          <w:rFonts w:ascii="Arial" w:hAnsi="Arial" w:cs="Arial"/>
        </w:rPr>
        <w:tab/>
        <w:t>5%</w:t>
      </w:r>
    </w:p>
    <w:p w:rsidR="008C5E78" w:rsidRPr="00F25584" w:rsidRDefault="008C5E78" w:rsidP="008C5E78">
      <w:pPr>
        <w:tabs>
          <w:tab w:val="left" w:pos="2880"/>
        </w:tabs>
        <w:spacing w:line="360" w:lineRule="auto"/>
        <w:jc w:val="both"/>
        <w:rPr>
          <w:rFonts w:ascii="Arial" w:hAnsi="Arial" w:cs="Arial"/>
        </w:rPr>
      </w:pPr>
      <w:r w:rsidRPr="00F25584">
        <w:rPr>
          <w:rFonts w:ascii="Arial" w:hAnsi="Arial" w:cs="Arial"/>
        </w:rPr>
        <w:tab/>
      </w:r>
      <w:r w:rsidRPr="00F25584">
        <w:rPr>
          <w:rFonts w:ascii="Arial" w:hAnsi="Arial" w:cs="Arial"/>
          <w:b/>
        </w:rPr>
        <w:t>z</w:t>
      </w:r>
      <w:r w:rsidRPr="00F25584">
        <w:rPr>
          <w:rFonts w:ascii="Arial" w:hAnsi="Arial" w:cs="Arial"/>
        </w:rPr>
        <w:tab/>
        <w:t>1.96</w:t>
      </w:r>
    </w:p>
    <w:p w:rsidR="008C5E78" w:rsidRPr="00F25584" w:rsidRDefault="008C5E78" w:rsidP="008C5E78">
      <w:pPr>
        <w:tabs>
          <w:tab w:val="left" w:pos="2880"/>
        </w:tabs>
        <w:spacing w:line="360" w:lineRule="auto"/>
        <w:jc w:val="both"/>
        <w:rPr>
          <w:rFonts w:ascii="Arial" w:hAnsi="Arial" w:cs="Arial"/>
        </w:rPr>
      </w:pPr>
      <w:r w:rsidRPr="00F25584">
        <w:rPr>
          <w:rFonts w:ascii="Arial" w:hAnsi="Arial" w:cs="Arial"/>
        </w:rPr>
        <w:tab/>
      </w:r>
      <w:r w:rsidRPr="00F25584">
        <w:rPr>
          <w:rFonts w:ascii="Arial" w:hAnsi="Arial" w:cs="Arial"/>
          <w:b/>
        </w:rPr>
        <w:t>p</w:t>
      </w:r>
      <w:r w:rsidRPr="00F25584">
        <w:rPr>
          <w:rFonts w:ascii="Arial" w:hAnsi="Arial" w:cs="Arial"/>
        </w:rPr>
        <w:tab/>
        <w:t>0.5</w:t>
      </w:r>
    </w:p>
    <w:p w:rsidR="008C5E78" w:rsidRPr="00F25584" w:rsidRDefault="008C5E78" w:rsidP="008C5E78">
      <w:pPr>
        <w:tabs>
          <w:tab w:val="left" w:pos="2880"/>
        </w:tabs>
        <w:spacing w:line="360" w:lineRule="auto"/>
        <w:jc w:val="both"/>
        <w:rPr>
          <w:rFonts w:ascii="Arial" w:hAnsi="Arial" w:cs="Arial"/>
        </w:rPr>
      </w:pPr>
      <w:r w:rsidRPr="00F25584">
        <w:rPr>
          <w:rFonts w:ascii="Arial" w:hAnsi="Arial" w:cs="Arial"/>
        </w:rPr>
        <w:tab/>
      </w:r>
      <w:r w:rsidRPr="00F25584">
        <w:rPr>
          <w:rFonts w:ascii="Arial" w:hAnsi="Arial" w:cs="Arial"/>
          <w:b/>
        </w:rPr>
        <w:t>q</w:t>
      </w:r>
      <w:r w:rsidRPr="00F25584">
        <w:rPr>
          <w:rFonts w:ascii="Arial" w:hAnsi="Arial" w:cs="Arial"/>
        </w:rPr>
        <w:tab/>
        <w:t>0.5</w:t>
      </w:r>
    </w:p>
    <w:p w:rsidR="008C5E78" w:rsidRPr="007C0D32" w:rsidRDefault="008C5E78" w:rsidP="008C5E78">
      <w:pPr>
        <w:tabs>
          <w:tab w:val="left" w:pos="2880"/>
        </w:tabs>
        <w:spacing w:line="360" w:lineRule="auto"/>
        <w:jc w:val="both"/>
        <w:rPr>
          <w:rFonts w:ascii="Arial" w:hAnsi="Arial" w:cs="Arial"/>
          <w:b/>
        </w:rPr>
      </w:pPr>
      <w:r w:rsidRPr="00F25584">
        <w:rPr>
          <w:rFonts w:ascii="Arial" w:hAnsi="Arial" w:cs="Arial"/>
        </w:rPr>
        <w:tab/>
      </w:r>
      <w:r w:rsidRPr="00F25584">
        <w:rPr>
          <w:rFonts w:ascii="Arial" w:hAnsi="Arial" w:cs="Arial"/>
          <w:b/>
        </w:rPr>
        <w:t>n</w:t>
      </w:r>
      <w:r w:rsidRPr="00F25584">
        <w:rPr>
          <w:rFonts w:ascii="Arial" w:hAnsi="Arial" w:cs="Arial"/>
        </w:rPr>
        <w:tab/>
      </w:r>
      <w:r w:rsidRPr="007C0D32">
        <w:rPr>
          <w:rFonts w:ascii="Arial" w:hAnsi="Arial" w:cs="Arial"/>
          <w:b/>
        </w:rPr>
        <w:t>385</w:t>
      </w:r>
    </w:p>
    <w:p w:rsidR="00007335" w:rsidRDefault="00007335" w:rsidP="00007335">
      <w:pPr>
        <w:tabs>
          <w:tab w:val="left" w:pos="2880"/>
        </w:tabs>
        <w:spacing w:line="360" w:lineRule="auto"/>
        <w:jc w:val="both"/>
        <w:rPr>
          <w:rFonts w:ascii="Arial" w:hAnsi="Arial" w:cs="Arial"/>
          <w:b/>
          <w:color w:val="FF0000"/>
        </w:rPr>
      </w:pPr>
    </w:p>
    <w:p w:rsidR="008C5E78" w:rsidRDefault="008C5E78" w:rsidP="0083239C">
      <w:pPr>
        <w:tabs>
          <w:tab w:val="left" w:pos="2880"/>
        </w:tabs>
        <w:spacing w:line="360" w:lineRule="auto"/>
        <w:jc w:val="both"/>
        <w:rPr>
          <w:rFonts w:ascii="Arial" w:hAnsi="Arial" w:cs="Arial"/>
        </w:rPr>
      </w:pPr>
      <w:r w:rsidRPr="00F25584">
        <w:rPr>
          <w:rFonts w:ascii="Arial" w:hAnsi="Arial" w:cs="Arial"/>
        </w:rPr>
        <w:t xml:space="preserve">Aplicando la formula antes </w:t>
      </w:r>
      <w:r w:rsidR="00EE1D2C">
        <w:rPr>
          <w:rFonts w:ascii="Arial" w:hAnsi="Arial" w:cs="Arial"/>
        </w:rPr>
        <w:t>mencionada, se obtiene</w:t>
      </w:r>
      <w:r w:rsidRPr="00F25584">
        <w:rPr>
          <w:rFonts w:ascii="Arial" w:hAnsi="Arial" w:cs="Arial"/>
        </w:rPr>
        <w:t xml:space="preserve"> un tamaño muestral de </w:t>
      </w:r>
      <w:r w:rsidRPr="007C0D32">
        <w:rPr>
          <w:rFonts w:ascii="Arial" w:hAnsi="Arial" w:cs="Arial"/>
          <w:b/>
        </w:rPr>
        <w:t xml:space="preserve">385 </w:t>
      </w:r>
      <w:r w:rsidRPr="00F25584">
        <w:rPr>
          <w:rFonts w:ascii="Arial" w:hAnsi="Arial" w:cs="Arial"/>
        </w:rPr>
        <w:t>personas que poseen mascotas y que pertenecen al estrato social medio-alto y alto, a los cuales se debe efectuar la encuesta.</w:t>
      </w:r>
    </w:p>
    <w:p w:rsidR="000A245B" w:rsidRDefault="000A245B" w:rsidP="0083239C">
      <w:pPr>
        <w:tabs>
          <w:tab w:val="left" w:pos="2880"/>
        </w:tabs>
        <w:spacing w:line="360" w:lineRule="auto"/>
        <w:jc w:val="both"/>
        <w:rPr>
          <w:rFonts w:ascii="Arial" w:hAnsi="Arial" w:cs="Arial"/>
        </w:rPr>
      </w:pPr>
    </w:p>
    <w:p w:rsidR="000A245B" w:rsidRDefault="000A245B" w:rsidP="0083239C">
      <w:pPr>
        <w:tabs>
          <w:tab w:val="left" w:pos="2880"/>
        </w:tabs>
        <w:spacing w:line="360" w:lineRule="auto"/>
        <w:jc w:val="both"/>
        <w:rPr>
          <w:rFonts w:ascii="Arial" w:hAnsi="Arial" w:cs="Arial"/>
        </w:rPr>
      </w:pPr>
    </w:p>
    <w:p w:rsidR="000A245B" w:rsidRDefault="000A245B" w:rsidP="0083239C">
      <w:pPr>
        <w:tabs>
          <w:tab w:val="left" w:pos="2880"/>
        </w:tabs>
        <w:spacing w:line="360" w:lineRule="auto"/>
        <w:jc w:val="both"/>
        <w:rPr>
          <w:rFonts w:ascii="Arial" w:hAnsi="Arial" w:cs="Arial"/>
        </w:rPr>
      </w:pPr>
    </w:p>
    <w:p w:rsidR="000A245B" w:rsidRDefault="000A245B" w:rsidP="0083239C">
      <w:pPr>
        <w:tabs>
          <w:tab w:val="left" w:pos="2880"/>
        </w:tabs>
        <w:spacing w:line="360" w:lineRule="auto"/>
        <w:jc w:val="both"/>
        <w:rPr>
          <w:rFonts w:ascii="Arial" w:hAnsi="Arial" w:cs="Arial"/>
        </w:rPr>
      </w:pPr>
    </w:p>
    <w:p w:rsidR="000A245B" w:rsidRDefault="000A245B" w:rsidP="0083239C">
      <w:pPr>
        <w:tabs>
          <w:tab w:val="left" w:pos="2880"/>
        </w:tabs>
        <w:spacing w:line="360" w:lineRule="auto"/>
        <w:jc w:val="both"/>
        <w:rPr>
          <w:rFonts w:ascii="Arial" w:hAnsi="Arial" w:cs="Arial"/>
        </w:rPr>
      </w:pPr>
    </w:p>
    <w:p w:rsidR="000A245B" w:rsidRDefault="000A245B" w:rsidP="0083239C">
      <w:pPr>
        <w:tabs>
          <w:tab w:val="left" w:pos="2880"/>
        </w:tabs>
        <w:spacing w:line="360" w:lineRule="auto"/>
        <w:jc w:val="both"/>
        <w:rPr>
          <w:rFonts w:ascii="Arial" w:hAnsi="Arial" w:cs="Arial"/>
          <w:b/>
        </w:rPr>
      </w:pPr>
    </w:p>
    <w:p w:rsidR="008C5E78" w:rsidRPr="003E544B" w:rsidRDefault="008C5E78" w:rsidP="008C5E78">
      <w:pPr>
        <w:pStyle w:val="Ttulo3"/>
        <w:numPr>
          <w:ilvl w:val="2"/>
          <w:numId w:val="17"/>
        </w:numPr>
        <w:rPr>
          <w:rFonts w:ascii="Arial" w:hAnsi="Arial" w:cs="Arial"/>
          <w:lang w:val="es-ES"/>
        </w:rPr>
      </w:pPr>
      <w:bookmarkStart w:id="34" w:name="_Toc254805089"/>
      <w:r w:rsidRPr="003E544B">
        <w:rPr>
          <w:rFonts w:ascii="Arial" w:hAnsi="Arial" w:cs="Arial"/>
          <w:lang w:val="es-ES"/>
        </w:rPr>
        <w:lastRenderedPageBreak/>
        <w:t>Encuestas</w:t>
      </w:r>
      <w:bookmarkEnd w:id="34"/>
    </w:p>
    <w:p w:rsidR="008C5E78" w:rsidRPr="003E544B" w:rsidRDefault="008C5E78" w:rsidP="008C5E78">
      <w:pPr>
        <w:spacing w:line="360" w:lineRule="auto"/>
        <w:ind w:left="1224"/>
        <w:rPr>
          <w:rFonts w:ascii="Arial" w:hAnsi="Arial" w:cs="Arial"/>
          <w:b/>
        </w:rPr>
      </w:pPr>
    </w:p>
    <w:p w:rsidR="008C5E78" w:rsidRPr="003E544B" w:rsidRDefault="008C5E78" w:rsidP="00007335">
      <w:pPr>
        <w:pStyle w:val="Ttulo4"/>
        <w:ind w:left="708" w:firstLine="708"/>
        <w:rPr>
          <w:rFonts w:ascii="Arial" w:hAnsi="Arial" w:cs="Arial"/>
          <w:lang w:val="es-ES"/>
        </w:rPr>
      </w:pPr>
      <w:r w:rsidRPr="003E544B">
        <w:rPr>
          <w:rFonts w:ascii="Arial" w:hAnsi="Arial" w:cs="Arial"/>
          <w:lang w:val="es-ES"/>
        </w:rPr>
        <w:t xml:space="preserve">Elaboración del cuestionario modelo </w:t>
      </w:r>
    </w:p>
    <w:p w:rsidR="008C5E78" w:rsidRPr="00F25584" w:rsidRDefault="008C5E78" w:rsidP="008C5E78">
      <w:pPr>
        <w:spacing w:line="360" w:lineRule="auto"/>
        <w:ind w:left="1728"/>
        <w:rPr>
          <w:rFonts w:ascii="Arial" w:hAnsi="Arial" w:cs="Arial"/>
          <w:b/>
        </w:rPr>
      </w:pPr>
    </w:p>
    <w:p w:rsidR="008C5E78" w:rsidRPr="00F25584" w:rsidRDefault="008C5E78" w:rsidP="00007335">
      <w:pPr>
        <w:spacing w:line="360" w:lineRule="auto"/>
        <w:ind w:left="1416" w:firstLine="708"/>
        <w:jc w:val="both"/>
        <w:rPr>
          <w:rFonts w:ascii="Arial" w:hAnsi="Arial" w:cs="Arial"/>
        </w:rPr>
      </w:pPr>
      <w:r w:rsidRPr="00F25584">
        <w:rPr>
          <w:rFonts w:ascii="Arial" w:hAnsi="Arial" w:cs="Arial"/>
        </w:rPr>
        <w:t xml:space="preserve">El cuestionario modelo utilizado para la elaboración de las encuesta consta de catorce preguntas cuyo objetivo es el de determinar los factores más importantes a la hora de </w:t>
      </w:r>
      <w:r w:rsidRPr="00F25584">
        <w:rPr>
          <w:rFonts w:ascii="Arial" w:hAnsi="Arial" w:cs="Arial"/>
          <w:b/>
        </w:rPr>
        <w:t xml:space="preserve"> </w:t>
      </w:r>
      <w:r w:rsidRPr="00F25584">
        <w:rPr>
          <w:rFonts w:ascii="Arial" w:hAnsi="Arial" w:cs="Arial"/>
        </w:rPr>
        <w:t xml:space="preserve">llevar a cabo el servicio del </w:t>
      </w:r>
      <w:r w:rsidR="00FB7034">
        <w:rPr>
          <w:rFonts w:ascii="Arial" w:hAnsi="Arial" w:cs="Arial"/>
        </w:rPr>
        <w:t>Cementerio-Mausoleo</w:t>
      </w:r>
      <w:r w:rsidRPr="00F25584">
        <w:rPr>
          <w:rFonts w:ascii="Arial" w:hAnsi="Arial" w:cs="Arial"/>
        </w:rPr>
        <w:t xml:space="preserve"> para Mascotas; tales como la aceptación del servicio en el mercado, su estratégica ubicación, el posible precio del servicio y finalmente la potencial demanda. </w:t>
      </w:r>
    </w:p>
    <w:p w:rsidR="008C5E78" w:rsidRPr="00F25584" w:rsidRDefault="008C5E78" w:rsidP="008C5E78">
      <w:pPr>
        <w:spacing w:line="360" w:lineRule="auto"/>
        <w:ind w:left="2160" w:firstLine="720"/>
        <w:jc w:val="both"/>
        <w:rPr>
          <w:rFonts w:ascii="Arial" w:hAnsi="Arial" w:cs="Arial"/>
        </w:rPr>
      </w:pPr>
    </w:p>
    <w:p w:rsidR="008C5E78" w:rsidRPr="00F25584" w:rsidRDefault="008C5E78" w:rsidP="008C5E78">
      <w:pPr>
        <w:spacing w:line="360" w:lineRule="auto"/>
        <w:ind w:left="2160" w:firstLine="720"/>
        <w:jc w:val="both"/>
        <w:rPr>
          <w:rFonts w:ascii="Arial" w:hAnsi="Arial" w:cs="Arial"/>
        </w:rPr>
      </w:pPr>
    </w:p>
    <w:p w:rsidR="008C5E78" w:rsidRPr="003E544B" w:rsidRDefault="008C5E78" w:rsidP="00007335">
      <w:pPr>
        <w:pStyle w:val="Ttulo4"/>
        <w:ind w:left="708" w:firstLine="708"/>
        <w:rPr>
          <w:rFonts w:ascii="Arial" w:hAnsi="Arial" w:cs="Arial"/>
          <w:lang w:val="es-ES"/>
        </w:rPr>
      </w:pPr>
      <w:r w:rsidRPr="003E544B">
        <w:rPr>
          <w:rFonts w:ascii="Arial" w:hAnsi="Arial" w:cs="Arial"/>
          <w:lang w:val="es-ES"/>
        </w:rPr>
        <w:t>Realización de las encuestas</w:t>
      </w:r>
    </w:p>
    <w:p w:rsidR="008C5E78" w:rsidRPr="00F25584" w:rsidRDefault="008C5E78" w:rsidP="008C5E78">
      <w:pPr>
        <w:spacing w:line="360" w:lineRule="auto"/>
        <w:ind w:left="1728"/>
        <w:rPr>
          <w:rFonts w:ascii="Arial" w:hAnsi="Arial" w:cs="Arial"/>
          <w:b/>
        </w:rPr>
      </w:pPr>
    </w:p>
    <w:p w:rsidR="008C5E78" w:rsidRPr="00F25584" w:rsidRDefault="008C5E78" w:rsidP="00007335">
      <w:pPr>
        <w:spacing w:line="360" w:lineRule="auto"/>
        <w:ind w:left="1416" w:firstLine="708"/>
        <w:jc w:val="both"/>
        <w:rPr>
          <w:rFonts w:ascii="Arial" w:hAnsi="Arial" w:cs="Arial"/>
        </w:rPr>
      </w:pPr>
      <w:r w:rsidRPr="00F25584">
        <w:rPr>
          <w:rFonts w:ascii="Arial" w:hAnsi="Arial" w:cs="Arial"/>
        </w:rPr>
        <w:t xml:space="preserve">Las encuestas fueron realizadas en lugares estratégicos donde encontramos a la población de clase socioeconómica media-alta y alta. Es así como se efectuaron dichas encuestas en lugares como; C.C Riocentro Ceibos y Entre Ríos, C.C Mall del Sol, ciudadela Los Ceibos, ciudadela Kennedy, la Puntilla, habitantes de las zonas residenciales como Puerto Azul, Samborondón, entre otros. </w:t>
      </w:r>
    </w:p>
    <w:p w:rsidR="008C5E78" w:rsidRPr="00F25584" w:rsidRDefault="008C5E78" w:rsidP="008C5E78">
      <w:pPr>
        <w:spacing w:line="360" w:lineRule="auto"/>
        <w:rPr>
          <w:rFonts w:ascii="Arial" w:hAnsi="Arial" w:cs="Arial"/>
        </w:rPr>
      </w:pPr>
    </w:p>
    <w:p w:rsidR="008C5E78" w:rsidRPr="00F25584" w:rsidRDefault="008C5E78" w:rsidP="008C5E78">
      <w:pPr>
        <w:spacing w:line="360" w:lineRule="auto"/>
        <w:rPr>
          <w:rFonts w:ascii="Arial" w:hAnsi="Arial" w:cs="Arial"/>
        </w:rPr>
      </w:pPr>
    </w:p>
    <w:p w:rsidR="008C5E78" w:rsidRPr="00F25584" w:rsidRDefault="008C5E78" w:rsidP="008C5E78">
      <w:pPr>
        <w:spacing w:line="360" w:lineRule="auto"/>
        <w:rPr>
          <w:rFonts w:ascii="Arial" w:hAnsi="Arial" w:cs="Arial"/>
        </w:rPr>
      </w:pPr>
    </w:p>
    <w:p w:rsidR="008C5E78" w:rsidRPr="00F25584" w:rsidRDefault="008C5E78" w:rsidP="008C5E78">
      <w:pPr>
        <w:spacing w:line="360" w:lineRule="auto"/>
        <w:rPr>
          <w:rFonts w:ascii="Arial" w:hAnsi="Arial" w:cs="Arial"/>
        </w:rPr>
      </w:pPr>
    </w:p>
    <w:p w:rsidR="008C5E78" w:rsidRPr="00F25584" w:rsidRDefault="008C5E78" w:rsidP="008C5E78">
      <w:pPr>
        <w:spacing w:line="360" w:lineRule="auto"/>
        <w:rPr>
          <w:rFonts w:ascii="Arial" w:hAnsi="Arial" w:cs="Arial"/>
        </w:rPr>
      </w:pPr>
    </w:p>
    <w:p w:rsidR="008C5E78" w:rsidRPr="00F25584" w:rsidRDefault="008C5E78" w:rsidP="008C5E78">
      <w:pPr>
        <w:spacing w:line="360" w:lineRule="auto"/>
        <w:rPr>
          <w:rFonts w:ascii="Arial" w:hAnsi="Arial" w:cs="Arial"/>
        </w:rPr>
      </w:pPr>
    </w:p>
    <w:p w:rsidR="008C5E78" w:rsidRPr="00F25584" w:rsidRDefault="008C5E78" w:rsidP="008C5E78">
      <w:pPr>
        <w:spacing w:line="360" w:lineRule="auto"/>
        <w:rPr>
          <w:rFonts w:ascii="Arial" w:hAnsi="Arial" w:cs="Arial"/>
        </w:rPr>
      </w:pPr>
    </w:p>
    <w:p w:rsidR="008C5E78" w:rsidRDefault="008C5E78" w:rsidP="008C5E78">
      <w:pPr>
        <w:spacing w:line="360" w:lineRule="auto"/>
        <w:rPr>
          <w:rFonts w:ascii="Arial" w:hAnsi="Arial" w:cs="Arial"/>
        </w:rPr>
      </w:pPr>
    </w:p>
    <w:p w:rsidR="008C5E78" w:rsidRPr="003E544B" w:rsidRDefault="008C5E78" w:rsidP="00007335">
      <w:pPr>
        <w:pStyle w:val="Ttulo4"/>
        <w:ind w:left="708" w:firstLine="708"/>
        <w:rPr>
          <w:rFonts w:ascii="Arial" w:hAnsi="Arial" w:cs="Arial"/>
          <w:lang w:val="es-ES"/>
        </w:rPr>
      </w:pPr>
      <w:r w:rsidRPr="003E544B">
        <w:rPr>
          <w:rFonts w:ascii="Arial" w:hAnsi="Arial" w:cs="Arial"/>
          <w:lang w:val="es-ES"/>
        </w:rPr>
        <w:lastRenderedPageBreak/>
        <w:t>Análisis de resultados obtenidos</w:t>
      </w:r>
    </w:p>
    <w:p w:rsidR="008C5E78" w:rsidRPr="00F25584" w:rsidRDefault="008C5E78" w:rsidP="008C5E78">
      <w:pPr>
        <w:spacing w:line="360" w:lineRule="auto"/>
        <w:rPr>
          <w:rFonts w:ascii="Arial" w:hAnsi="Arial" w:cs="Arial"/>
          <w:b/>
        </w:rPr>
      </w:pPr>
    </w:p>
    <w:p w:rsidR="008C5E78" w:rsidRDefault="0004508D" w:rsidP="008C5E78">
      <w:pPr>
        <w:keepNext/>
        <w:jc w:val="right"/>
      </w:pPr>
      <w:r>
        <w:rPr>
          <w:rFonts w:ascii="Arial" w:hAnsi="Arial" w:cs="Arial"/>
          <w:noProof/>
          <w:lang w:val="en-US" w:eastAsia="en-US"/>
        </w:rPr>
        <w:drawing>
          <wp:inline distT="0" distB="0" distL="0" distR="0">
            <wp:extent cx="5177790" cy="1686560"/>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2" cstate="print"/>
                    <a:srcRect/>
                    <a:stretch>
                      <a:fillRect/>
                    </a:stretch>
                  </pic:blipFill>
                  <pic:spPr bwMode="auto">
                    <a:xfrm>
                      <a:off x="0" y="0"/>
                      <a:ext cx="5177790" cy="1686560"/>
                    </a:xfrm>
                    <a:prstGeom prst="rect">
                      <a:avLst/>
                    </a:prstGeom>
                    <a:noFill/>
                    <a:ln w="9525">
                      <a:noFill/>
                      <a:miter lim="800000"/>
                      <a:headEnd/>
                      <a:tailEnd/>
                    </a:ln>
                  </pic:spPr>
                </pic:pic>
              </a:graphicData>
            </a:graphic>
          </wp:inline>
        </w:drawing>
      </w:r>
    </w:p>
    <w:p w:rsidR="008C5E78" w:rsidRPr="00572CF9" w:rsidRDefault="008C5E78" w:rsidP="008C5E78">
      <w:pPr>
        <w:pStyle w:val="Epgrafe"/>
        <w:jc w:val="center"/>
        <w:rPr>
          <w:lang w:val="es-EC"/>
        </w:rPr>
      </w:pPr>
      <w:bookmarkStart w:id="35" w:name="_Toc254805207"/>
      <w:r w:rsidRPr="00572CF9">
        <w:rPr>
          <w:lang w:val="es-EC"/>
        </w:rPr>
        <w:t xml:space="preserve">Tabla </w:t>
      </w:r>
      <w:r w:rsidR="00541DBD">
        <w:fldChar w:fldCharType="begin"/>
      </w:r>
      <w:r w:rsidRPr="00572CF9">
        <w:rPr>
          <w:lang w:val="es-EC"/>
        </w:rPr>
        <w:instrText xml:space="preserve"> SEQ Tabla \* ARABIC </w:instrText>
      </w:r>
      <w:r w:rsidR="00541DBD">
        <w:fldChar w:fldCharType="separate"/>
      </w:r>
      <w:r w:rsidR="006A7917">
        <w:rPr>
          <w:noProof/>
          <w:lang w:val="es-EC"/>
        </w:rPr>
        <w:t>1</w:t>
      </w:r>
      <w:r w:rsidR="00541DBD">
        <w:fldChar w:fldCharType="end"/>
      </w:r>
      <w:r w:rsidRPr="00572CF9">
        <w:rPr>
          <w:rFonts w:ascii="Arial" w:hAnsi="Arial" w:cs="Arial"/>
          <w:lang w:val="es-EC"/>
        </w:rPr>
        <w:t xml:space="preserve"> </w:t>
      </w:r>
      <w:r>
        <w:rPr>
          <w:rFonts w:ascii="Arial" w:hAnsi="Arial" w:cs="Arial"/>
          <w:lang w:val="es-EC"/>
        </w:rPr>
        <w:t>Gé</w:t>
      </w:r>
      <w:r w:rsidRPr="0072477F">
        <w:rPr>
          <w:rFonts w:ascii="Arial" w:hAnsi="Arial" w:cs="Arial"/>
          <w:lang w:val="es-EC"/>
        </w:rPr>
        <w:t>nero de las personas encu</w:t>
      </w:r>
      <w:r>
        <w:rPr>
          <w:rFonts w:ascii="Arial" w:hAnsi="Arial" w:cs="Arial"/>
          <w:lang w:val="es-EC"/>
        </w:rPr>
        <w:t>e</w:t>
      </w:r>
      <w:r w:rsidRPr="0072477F">
        <w:rPr>
          <w:rFonts w:ascii="Arial" w:hAnsi="Arial" w:cs="Arial"/>
          <w:lang w:val="es-EC"/>
        </w:rPr>
        <w:t>stadas.</w:t>
      </w:r>
      <w:bookmarkEnd w:id="35"/>
    </w:p>
    <w:p w:rsidR="008C5E78" w:rsidRDefault="008C5E78" w:rsidP="008C5E78">
      <w:pPr>
        <w:rPr>
          <w:rFonts w:ascii="Arial" w:hAnsi="Arial" w:cs="Arial"/>
          <w:lang w:val="es-EC"/>
        </w:rPr>
      </w:pPr>
    </w:p>
    <w:p w:rsidR="008C5E78" w:rsidRPr="0072477F" w:rsidRDefault="008C5E78" w:rsidP="008C5E78">
      <w:pPr>
        <w:jc w:val="center"/>
        <w:rPr>
          <w:rFonts w:ascii="Arial" w:hAnsi="Arial" w:cs="Arial"/>
          <w:lang w:val="es-EC"/>
        </w:rPr>
      </w:pPr>
    </w:p>
    <w:p w:rsidR="008C5E78" w:rsidRDefault="0004508D" w:rsidP="008C5E78">
      <w:pPr>
        <w:ind w:left="720" w:firstLine="720"/>
        <w:jc w:val="right"/>
        <w:rPr>
          <w:rFonts w:ascii="Arial" w:hAnsi="Arial" w:cs="Arial"/>
          <w:b/>
          <w:lang w:val="es-EC"/>
        </w:rPr>
      </w:pPr>
      <w:r>
        <w:rPr>
          <w:noProof/>
          <w:lang w:val="en-US" w:eastAsia="en-US"/>
        </w:rPr>
        <w:drawing>
          <wp:anchor distT="0" distB="0" distL="114300" distR="114300" simplePos="0" relativeHeight="251637248" behindDoc="0" locked="0" layoutInCell="1" allowOverlap="0">
            <wp:simplePos x="0" y="0"/>
            <wp:positionH relativeFrom="column">
              <wp:posOffset>694055</wp:posOffset>
            </wp:positionH>
            <wp:positionV relativeFrom="paragraph">
              <wp:posOffset>130175</wp:posOffset>
            </wp:positionV>
            <wp:extent cx="3924935" cy="2610485"/>
            <wp:effectExtent l="19050" t="19050" r="18415" b="18415"/>
            <wp:wrapSquare wrapText="bothSides"/>
            <wp:docPr id="6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3" cstate="print"/>
                    <a:srcRect l="3661" t="7607" r="7301" b="18619"/>
                    <a:stretch>
                      <a:fillRect/>
                    </a:stretch>
                  </pic:blipFill>
                  <pic:spPr bwMode="auto">
                    <a:xfrm>
                      <a:off x="0" y="0"/>
                      <a:ext cx="3924935" cy="2610485"/>
                    </a:xfrm>
                    <a:prstGeom prst="rect">
                      <a:avLst/>
                    </a:prstGeom>
                    <a:noFill/>
                    <a:ln w="9525">
                      <a:solidFill>
                        <a:srgbClr val="000000"/>
                      </a:solidFill>
                      <a:miter lim="800000"/>
                      <a:headEnd/>
                      <a:tailEnd/>
                    </a:ln>
                  </pic:spPr>
                </pic:pic>
              </a:graphicData>
            </a:graphic>
          </wp:anchor>
        </w:drawing>
      </w:r>
    </w:p>
    <w:p w:rsidR="008C5E78" w:rsidRDefault="008C5E78" w:rsidP="008C5E78">
      <w:pPr>
        <w:ind w:left="720" w:firstLine="720"/>
        <w:jc w:val="right"/>
        <w:rPr>
          <w:rFonts w:ascii="Arial" w:hAnsi="Arial" w:cs="Arial"/>
          <w:b/>
          <w:lang w:val="es-EC"/>
        </w:rPr>
      </w:pPr>
    </w:p>
    <w:p w:rsidR="008C5E78" w:rsidRDefault="008C5E78" w:rsidP="008C5E78">
      <w:pPr>
        <w:ind w:left="720" w:firstLine="720"/>
        <w:jc w:val="right"/>
        <w:rPr>
          <w:rFonts w:ascii="Arial" w:hAnsi="Arial" w:cs="Arial"/>
          <w:b/>
          <w:lang w:val="es-EC"/>
        </w:rPr>
      </w:pPr>
    </w:p>
    <w:p w:rsidR="008C5E78" w:rsidRDefault="008C5E78" w:rsidP="008C5E78">
      <w:pPr>
        <w:ind w:left="720" w:firstLine="720"/>
        <w:jc w:val="right"/>
        <w:rPr>
          <w:rFonts w:ascii="Arial" w:hAnsi="Arial" w:cs="Arial"/>
          <w:b/>
          <w:lang w:val="es-EC"/>
        </w:rPr>
      </w:pPr>
    </w:p>
    <w:p w:rsidR="008C5E78" w:rsidRDefault="008C5E78" w:rsidP="008C5E78">
      <w:pPr>
        <w:ind w:left="720" w:firstLine="720"/>
        <w:jc w:val="right"/>
        <w:rPr>
          <w:rFonts w:ascii="Arial" w:hAnsi="Arial" w:cs="Arial"/>
          <w:b/>
          <w:lang w:val="es-EC"/>
        </w:rPr>
      </w:pPr>
    </w:p>
    <w:p w:rsidR="008C5E78" w:rsidRDefault="008C5E78" w:rsidP="008C5E78">
      <w:pPr>
        <w:ind w:left="720" w:firstLine="720"/>
        <w:rPr>
          <w:rFonts w:ascii="Arial" w:hAnsi="Arial" w:cs="Arial"/>
          <w:b/>
          <w:lang w:val="es-EC"/>
        </w:rPr>
      </w:pPr>
      <w:r>
        <w:rPr>
          <w:rFonts w:ascii="Arial" w:hAnsi="Arial" w:cs="Arial"/>
          <w:b/>
          <w:lang w:val="es-EC"/>
        </w:rPr>
        <w:t xml:space="preserve">     </w:t>
      </w:r>
    </w:p>
    <w:p w:rsidR="008C5E78" w:rsidRDefault="008C5E78" w:rsidP="008C5E78">
      <w:pPr>
        <w:ind w:left="720" w:firstLine="720"/>
        <w:rPr>
          <w:rFonts w:ascii="Arial" w:hAnsi="Arial" w:cs="Arial"/>
          <w:b/>
          <w:lang w:val="es-EC"/>
        </w:rPr>
      </w:pPr>
      <w:r>
        <w:rPr>
          <w:rFonts w:ascii="Arial" w:hAnsi="Arial" w:cs="Arial"/>
          <w:b/>
          <w:lang w:val="es-EC"/>
        </w:rPr>
        <w:t xml:space="preserve"> </w:t>
      </w:r>
    </w:p>
    <w:p w:rsidR="008C5E78" w:rsidRPr="008C5E78" w:rsidRDefault="008C5E78" w:rsidP="008C5E78">
      <w:pPr>
        <w:pStyle w:val="Epgrafe"/>
        <w:rPr>
          <w:lang w:val="es-EC"/>
        </w:rPr>
      </w:pPr>
    </w:p>
    <w:p w:rsidR="008C5E78" w:rsidRPr="008C5E78" w:rsidRDefault="008C5E78" w:rsidP="008C5E78">
      <w:pPr>
        <w:pStyle w:val="Epgrafe"/>
        <w:rPr>
          <w:lang w:val="es-EC"/>
        </w:rPr>
      </w:pPr>
    </w:p>
    <w:p w:rsidR="008C5E78" w:rsidRPr="008C5E78" w:rsidRDefault="008C5E78" w:rsidP="008C5E78">
      <w:pPr>
        <w:pStyle w:val="Epgrafe"/>
        <w:rPr>
          <w:lang w:val="es-EC"/>
        </w:rPr>
      </w:pPr>
    </w:p>
    <w:p w:rsidR="008C5E78" w:rsidRPr="008C5E78" w:rsidRDefault="008C5E78" w:rsidP="008C5E78">
      <w:pPr>
        <w:pStyle w:val="Epgrafe"/>
        <w:rPr>
          <w:lang w:val="es-EC"/>
        </w:rPr>
      </w:pPr>
    </w:p>
    <w:p w:rsidR="008C5E78" w:rsidRPr="008C5E78" w:rsidRDefault="008C5E78" w:rsidP="008C5E78">
      <w:pPr>
        <w:pStyle w:val="Epgrafe"/>
        <w:rPr>
          <w:lang w:val="es-EC"/>
        </w:rPr>
      </w:pPr>
    </w:p>
    <w:p w:rsidR="008C5E78" w:rsidRPr="008C5E78" w:rsidRDefault="008C5E78" w:rsidP="008C5E78">
      <w:pPr>
        <w:pStyle w:val="Epgrafe"/>
        <w:rPr>
          <w:lang w:val="es-EC"/>
        </w:rPr>
      </w:pPr>
    </w:p>
    <w:p w:rsidR="008C5E78" w:rsidRPr="008C5E78" w:rsidRDefault="008C5E78" w:rsidP="008C5E78">
      <w:pPr>
        <w:pStyle w:val="Epgrafe"/>
        <w:rPr>
          <w:lang w:val="es-EC"/>
        </w:rPr>
      </w:pPr>
    </w:p>
    <w:p w:rsidR="008C5E78" w:rsidRPr="0072477F" w:rsidRDefault="008C5E78" w:rsidP="00007335">
      <w:pPr>
        <w:pStyle w:val="Epgrafe"/>
        <w:ind w:left="1416" w:firstLine="708"/>
        <w:rPr>
          <w:rFonts w:ascii="Arial" w:hAnsi="Arial" w:cs="Arial"/>
          <w:b w:val="0"/>
          <w:bCs w:val="0"/>
          <w:lang w:val="es-EC"/>
        </w:rPr>
      </w:pPr>
      <w:bookmarkStart w:id="36" w:name="_Toc253652533"/>
      <w:r w:rsidRPr="0031798E">
        <w:rPr>
          <w:lang w:val="es-EC"/>
        </w:rPr>
        <w:t xml:space="preserve">Figura </w:t>
      </w:r>
      <w:r w:rsidR="00541DBD">
        <w:fldChar w:fldCharType="begin"/>
      </w:r>
      <w:r w:rsidRPr="0031798E">
        <w:rPr>
          <w:lang w:val="es-EC"/>
        </w:rPr>
        <w:instrText xml:space="preserve"> SEQ Figura \* ARABIC </w:instrText>
      </w:r>
      <w:r w:rsidR="00541DBD">
        <w:fldChar w:fldCharType="separate"/>
      </w:r>
      <w:r w:rsidR="00FB7034">
        <w:rPr>
          <w:noProof/>
          <w:lang w:val="es-EC"/>
        </w:rPr>
        <w:t>2</w:t>
      </w:r>
      <w:r w:rsidR="00541DBD">
        <w:fldChar w:fldCharType="end"/>
      </w:r>
      <w:r w:rsidRPr="0072477F">
        <w:rPr>
          <w:rFonts w:ascii="Arial" w:hAnsi="Arial" w:cs="Arial"/>
          <w:b w:val="0"/>
          <w:lang w:val="es-EC"/>
        </w:rPr>
        <w:t xml:space="preserve">: </w:t>
      </w:r>
      <w:r>
        <w:rPr>
          <w:rFonts w:ascii="Arial" w:hAnsi="Arial" w:cs="Arial"/>
          <w:lang w:val="es-EC"/>
        </w:rPr>
        <w:t>Gé</w:t>
      </w:r>
      <w:r w:rsidRPr="0072477F">
        <w:rPr>
          <w:rFonts w:ascii="Arial" w:hAnsi="Arial" w:cs="Arial"/>
          <w:lang w:val="es-EC"/>
        </w:rPr>
        <w:t>nero de las personas encu</w:t>
      </w:r>
      <w:r>
        <w:rPr>
          <w:rFonts w:ascii="Arial" w:hAnsi="Arial" w:cs="Arial"/>
          <w:lang w:val="es-EC"/>
        </w:rPr>
        <w:t>e</w:t>
      </w:r>
      <w:r w:rsidRPr="0072477F">
        <w:rPr>
          <w:rFonts w:ascii="Arial" w:hAnsi="Arial" w:cs="Arial"/>
          <w:lang w:val="es-EC"/>
        </w:rPr>
        <w:t>stadas.</w:t>
      </w:r>
      <w:bookmarkEnd w:id="36"/>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Pr="00F25584" w:rsidRDefault="00EE1D2C" w:rsidP="00007335">
      <w:pPr>
        <w:spacing w:line="360" w:lineRule="auto"/>
        <w:ind w:left="708" w:firstLine="708"/>
        <w:jc w:val="both"/>
        <w:rPr>
          <w:rFonts w:ascii="Arial" w:hAnsi="Arial" w:cs="Arial"/>
          <w:color w:val="000000"/>
          <w:lang w:val="es-EC"/>
        </w:rPr>
      </w:pPr>
      <w:r>
        <w:rPr>
          <w:rFonts w:ascii="Arial" w:hAnsi="Arial" w:cs="Arial"/>
          <w:color w:val="000000"/>
          <w:lang w:val="es-EC"/>
        </w:rPr>
        <w:t>Como se puede observar esta tabla</w:t>
      </w:r>
      <w:r w:rsidR="008C5E78" w:rsidRPr="00F25584">
        <w:rPr>
          <w:rFonts w:ascii="Arial" w:hAnsi="Arial" w:cs="Arial"/>
          <w:color w:val="000000"/>
          <w:lang w:val="es-EC"/>
        </w:rPr>
        <w:t xml:space="preserve"> muestra que del 100% de los encuestados el 54,8% fueron mujeres y el 45,2% hombres.</w:t>
      </w:r>
    </w:p>
    <w:p w:rsidR="008C5E78" w:rsidRPr="00F25584" w:rsidRDefault="008C5E78" w:rsidP="008C5E78">
      <w:pPr>
        <w:rPr>
          <w:rFonts w:ascii="Arial" w:hAnsi="Arial" w:cs="Arial"/>
          <w:lang w:val="es-EC"/>
        </w:rPr>
      </w:pPr>
    </w:p>
    <w:p w:rsidR="008C5E78" w:rsidRPr="00F25584" w:rsidRDefault="008C5E78" w:rsidP="008C5E78">
      <w:pPr>
        <w:rPr>
          <w:rFonts w:ascii="Arial" w:hAnsi="Arial" w:cs="Arial"/>
          <w:b/>
          <w:bCs/>
          <w:lang w:val="es-EC"/>
        </w:rPr>
      </w:pPr>
    </w:p>
    <w:p w:rsidR="008C5E78" w:rsidRDefault="0004508D" w:rsidP="008C5E78">
      <w:pPr>
        <w:keepNext/>
        <w:jc w:val="right"/>
      </w:pPr>
      <w:r>
        <w:rPr>
          <w:rFonts w:ascii="Arial" w:hAnsi="Arial" w:cs="Arial"/>
          <w:noProof/>
          <w:lang w:val="en-US" w:eastAsia="en-US"/>
        </w:rPr>
        <w:lastRenderedPageBreak/>
        <w:drawing>
          <wp:inline distT="0" distB="0" distL="0" distR="0">
            <wp:extent cx="5153660" cy="1757680"/>
            <wp:effectExtent l="1905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cstate="print"/>
                    <a:srcRect/>
                    <a:stretch>
                      <a:fillRect/>
                    </a:stretch>
                  </pic:blipFill>
                  <pic:spPr bwMode="auto">
                    <a:xfrm>
                      <a:off x="0" y="0"/>
                      <a:ext cx="5153660" cy="1757680"/>
                    </a:xfrm>
                    <a:prstGeom prst="rect">
                      <a:avLst/>
                    </a:prstGeom>
                    <a:noFill/>
                    <a:ln w="9525">
                      <a:noFill/>
                      <a:miter lim="800000"/>
                      <a:headEnd/>
                      <a:tailEnd/>
                    </a:ln>
                  </pic:spPr>
                </pic:pic>
              </a:graphicData>
            </a:graphic>
          </wp:inline>
        </w:drawing>
      </w:r>
    </w:p>
    <w:p w:rsidR="008C5E78" w:rsidRPr="00572CF9" w:rsidRDefault="008C5E78" w:rsidP="008C5E78">
      <w:pPr>
        <w:pStyle w:val="Epgrafe"/>
        <w:jc w:val="center"/>
        <w:rPr>
          <w:rFonts w:ascii="Arial" w:hAnsi="Arial" w:cs="Arial"/>
          <w:b w:val="0"/>
          <w:bCs w:val="0"/>
          <w:lang w:val="es-EC"/>
        </w:rPr>
      </w:pPr>
      <w:bookmarkStart w:id="37" w:name="_Toc254805208"/>
      <w:r w:rsidRPr="00572CF9">
        <w:rPr>
          <w:lang w:val="es-EC"/>
        </w:rPr>
        <w:t xml:space="preserve">Tabla </w:t>
      </w:r>
      <w:r w:rsidR="00541DBD">
        <w:fldChar w:fldCharType="begin"/>
      </w:r>
      <w:r w:rsidRPr="00572CF9">
        <w:rPr>
          <w:lang w:val="es-EC"/>
        </w:rPr>
        <w:instrText xml:space="preserve"> SEQ Tabla \* ARABIC </w:instrText>
      </w:r>
      <w:r w:rsidR="00541DBD">
        <w:fldChar w:fldCharType="separate"/>
      </w:r>
      <w:r w:rsidR="006A7917">
        <w:rPr>
          <w:noProof/>
          <w:lang w:val="es-EC"/>
        </w:rPr>
        <w:t>2</w:t>
      </w:r>
      <w:r w:rsidR="00541DBD">
        <w:fldChar w:fldCharType="end"/>
      </w:r>
      <w:r w:rsidRPr="00572CF9">
        <w:rPr>
          <w:lang w:val="es-EC"/>
        </w:rPr>
        <w:t>:</w:t>
      </w:r>
      <w:r w:rsidRPr="00572CF9">
        <w:rPr>
          <w:rFonts w:ascii="Arial" w:hAnsi="Arial" w:cs="Arial"/>
          <w:color w:val="000000"/>
          <w:lang w:val="es-EC" w:eastAsia="es-ES"/>
        </w:rPr>
        <w:t xml:space="preserve"> </w:t>
      </w:r>
      <w:r>
        <w:rPr>
          <w:rFonts w:ascii="Arial" w:hAnsi="Arial" w:cs="Arial"/>
          <w:color w:val="000000"/>
          <w:lang w:val="es-EC" w:eastAsia="es-ES"/>
        </w:rPr>
        <w:t>Edad de los encuestados</w:t>
      </w:r>
      <w:bookmarkEnd w:id="37"/>
    </w:p>
    <w:p w:rsidR="008C5E78" w:rsidRDefault="008C5E78" w:rsidP="008C5E78">
      <w:pPr>
        <w:jc w:val="center"/>
        <w:rPr>
          <w:rFonts w:ascii="Arial" w:hAnsi="Arial" w:cs="Arial"/>
          <w:color w:val="000000"/>
          <w:lang w:val="es-EC"/>
        </w:rPr>
      </w:pPr>
    </w:p>
    <w:p w:rsidR="008C5E78" w:rsidRDefault="008C5E78" w:rsidP="008C5E78">
      <w:pPr>
        <w:jc w:val="center"/>
        <w:rPr>
          <w:rFonts w:ascii="Arial" w:hAnsi="Arial" w:cs="Arial"/>
          <w:color w:val="000000"/>
          <w:lang w:val="es-EC"/>
        </w:rPr>
      </w:pPr>
    </w:p>
    <w:p w:rsidR="008C5E78" w:rsidRDefault="008C5E78" w:rsidP="008C5E78">
      <w:pPr>
        <w:jc w:val="center"/>
        <w:rPr>
          <w:rFonts w:ascii="Arial" w:hAnsi="Arial" w:cs="Arial"/>
          <w:color w:val="000000"/>
          <w:lang w:val="es-EC"/>
        </w:rPr>
      </w:pPr>
    </w:p>
    <w:p w:rsidR="008C5E78" w:rsidRPr="00E967CD" w:rsidRDefault="008C5E78" w:rsidP="008C5E78">
      <w:pPr>
        <w:jc w:val="center"/>
        <w:rPr>
          <w:rFonts w:ascii="Arial" w:hAnsi="Arial" w:cs="Arial"/>
          <w:b/>
          <w:bCs/>
          <w:lang w:val="es-EC"/>
        </w:rPr>
      </w:pPr>
    </w:p>
    <w:p w:rsidR="008C5E78" w:rsidRDefault="0004508D" w:rsidP="008C5E78">
      <w:pPr>
        <w:spacing w:line="360" w:lineRule="auto"/>
        <w:ind w:left="2160" w:firstLine="720"/>
        <w:jc w:val="both"/>
        <w:rPr>
          <w:rFonts w:ascii="Arial" w:hAnsi="Arial" w:cs="Arial"/>
          <w:color w:val="000000"/>
          <w:lang w:val="es-EC"/>
        </w:rPr>
      </w:pPr>
      <w:r>
        <w:rPr>
          <w:noProof/>
          <w:lang w:val="en-US" w:eastAsia="en-US"/>
        </w:rPr>
        <w:drawing>
          <wp:anchor distT="0" distB="0" distL="114300" distR="114300" simplePos="0" relativeHeight="251638272" behindDoc="1" locked="0" layoutInCell="1" allowOverlap="1">
            <wp:simplePos x="0" y="0"/>
            <wp:positionH relativeFrom="column">
              <wp:posOffset>393700</wp:posOffset>
            </wp:positionH>
            <wp:positionV relativeFrom="paragraph">
              <wp:posOffset>59690</wp:posOffset>
            </wp:positionV>
            <wp:extent cx="4613275" cy="2748915"/>
            <wp:effectExtent l="19050" t="19050" r="15875" b="13335"/>
            <wp:wrapTight wrapText="bothSides">
              <wp:wrapPolygon edited="0">
                <wp:start x="-89" y="-150"/>
                <wp:lineTo x="-89" y="21705"/>
                <wp:lineTo x="21674" y="21705"/>
                <wp:lineTo x="21674" y="-150"/>
                <wp:lineTo x="-89" y="-150"/>
              </wp:wrapPolygon>
            </wp:wrapTight>
            <wp:docPr id="6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cstate="print"/>
                    <a:srcRect l="4919" t="8496" r="4903" b="19421"/>
                    <a:stretch>
                      <a:fillRect/>
                    </a:stretch>
                  </pic:blipFill>
                  <pic:spPr bwMode="auto">
                    <a:xfrm>
                      <a:off x="0" y="0"/>
                      <a:ext cx="4613275" cy="2748915"/>
                    </a:xfrm>
                    <a:prstGeom prst="rect">
                      <a:avLst/>
                    </a:prstGeom>
                    <a:noFill/>
                    <a:ln w="9525">
                      <a:solidFill>
                        <a:srgbClr val="000000"/>
                      </a:solidFill>
                      <a:miter lim="800000"/>
                      <a:headEnd/>
                      <a:tailEnd/>
                    </a:ln>
                  </pic:spPr>
                </pic:pic>
              </a:graphicData>
            </a:graphic>
          </wp:anchor>
        </w:drawing>
      </w: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center"/>
        <w:rPr>
          <w:rFonts w:ascii="Arial" w:hAnsi="Arial" w:cs="Arial"/>
          <w:b/>
          <w:color w:val="000000"/>
          <w:lang w:val="es-EC"/>
        </w:rPr>
      </w:pPr>
    </w:p>
    <w:p w:rsidR="008C5E78" w:rsidRDefault="008C5E78" w:rsidP="008C5E78">
      <w:pPr>
        <w:spacing w:line="360" w:lineRule="auto"/>
        <w:ind w:left="2160" w:firstLine="720"/>
        <w:jc w:val="center"/>
        <w:rPr>
          <w:rFonts w:ascii="Arial" w:hAnsi="Arial" w:cs="Arial"/>
          <w:b/>
          <w:color w:val="000000"/>
          <w:lang w:val="es-EC"/>
        </w:rPr>
      </w:pPr>
    </w:p>
    <w:p w:rsidR="008C5E78" w:rsidRDefault="008C5E78" w:rsidP="008C5E78">
      <w:pPr>
        <w:spacing w:line="360" w:lineRule="auto"/>
        <w:ind w:left="2160" w:firstLine="720"/>
        <w:jc w:val="center"/>
        <w:rPr>
          <w:rFonts w:ascii="Arial" w:hAnsi="Arial" w:cs="Arial"/>
          <w:b/>
          <w:color w:val="000000"/>
          <w:lang w:val="es-EC"/>
        </w:rPr>
      </w:pPr>
    </w:p>
    <w:p w:rsidR="008C5E78" w:rsidRDefault="008C5E78" w:rsidP="008C5E78">
      <w:pPr>
        <w:spacing w:line="360" w:lineRule="auto"/>
        <w:ind w:left="2160" w:firstLine="720"/>
        <w:jc w:val="center"/>
        <w:rPr>
          <w:rFonts w:ascii="Arial" w:hAnsi="Arial" w:cs="Arial"/>
          <w:b/>
          <w:color w:val="000000"/>
          <w:lang w:val="es-EC"/>
        </w:rPr>
      </w:pPr>
    </w:p>
    <w:p w:rsidR="008C5E78" w:rsidRPr="00E967CD" w:rsidRDefault="008C5E78" w:rsidP="008C5E78">
      <w:pPr>
        <w:pStyle w:val="Epgrafe"/>
        <w:jc w:val="center"/>
        <w:rPr>
          <w:rFonts w:ascii="Arial" w:hAnsi="Arial" w:cs="Arial"/>
          <w:color w:val="000000"/>
          <w:lang w:val="es-EC" w:eastAsia="es-ES"/>
        </w:rPr>
      </w:pPr>
      <w:bookmarkStart w:id="38" w:name="_Toc253652534"/>
      <w:r w:rsidRPr="000835C0">
        <w:rPr>
          <w:lang w:val="es-EC"/>
        </w:rPr>
        <w:t xml:space="preserve">Figura </w:t>
      </w:r>
      <w:r w:rsidR="00541DBD">
        <w:fldChar w:fldCharType="begin"/>
      </w:r>
      <w:r w:rsidRPr="000835C0">
        <w:rPr>
          <w:lang w:val="es-EC"/>
        </w:rPr>
        <w:instrText xml:space="preserve"> SEQ Figura \* ARABIC </w:instrText>
      </w:r>
      <w:r w:rsidR="00541DBD">
        <w:fldChar w:fldCharType="separate"/>
      </w:r>
      <w:r w:rsidR="00FB7034">
        <w:rPr>
          <w:noProof/>
          <w:lang w:val="es-EC"/>
        </w:rPr>
        <w:t>3</w:t>
      </w:r>
      <w:r w:rsidR="00541DBD">
        <w:fldChar w:fldCharType="end"/>
      </w:r>
      <w:r w:rsidRPr="00E967CD">
        <w:rPr>
          <w:rFonts w:ascii="Arial" w:hAnsi="Arial" w:cs="Arial"/>
          <w:b w:val="0"/>
          <w:color w:val="000000"/>
          <w:lang w:val="es-EC" w:eastAsia="es-ES"/>
        </w:rPr>
        <w:t>:</w:t>
      </w:r>
      <w:r>
        <w:rPr>
          <w:rFonts w:ascii="Arial" w:hAnsi="Arial" w:cs="Arial"/>
          <w:b w:val="0"/>
          <w:color w:val="000000"/>
          <w:lang w:val="es-EC" w:eastAsia="es-ES"/>
        </w:rPr>
        <w:t xml:space="preserve"> </w:t>
      </w:r>
      <w:r>
        <w:rPr>
          <w:rFonts w:ascii="Arial" w:hAnsi="Arial" w:cs="Arial"/>
          <w:color w:val="000000"/>
          <w:lang w:val="es-EC" w:eastAsia="es-ES"/>
        </w:rPr>
        <w:t>Edad de los encuestados</w:t>
      </w:r>
      <w:bookmarkEnd w:id="38"/>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Pr="00F25584" w:rsidRDefault="008C5E78" w:rsidP="00007335">
      <w:pPr>
        <w:spacing w:line="360" w:lineRule="auto"/>
        <w:ind w:left="708" w:firstLine="708"/>
        <w:jc w:val="both"/>
        <w:rPr>
          <w:rFonts w:ascii="Arial" w:hAnsi="Arial" w:cs="Arial"/>
          <w:lang w:val="es-EC"/>
        </w:rPr>
      </w:pPr>
      <w:r w:rsidRPr="00F25584">
        <w:rPr>
          <w:rFonts w:ascii="Arial" w:hAnsi="Arial" w:cs="Arial"/>
          <w:color w:val="000000"/>
          <w:lang w:val="es-EC"/>
        </w:rPr>
        <w:t>La mayoría de encuestados son personas entre 18 y 22 años con 30,7% seguidos por las personas con edades entre 23 y 27 años y finalmente con un porcentaje de 21,2% personas de 33 años en adelante</w:t>
      </w:r>
      <w:r w:rsidRPr="00F25584">
        <w:rPr>
          <w:rFonts w:ascii="Arial" w:hAnsi="Arial" w:cs="Arial"/>
          <w:lang w:val="es-EC"/>
        </w:rPr>
        <w:t>.</w:t>
      </w:r>
    </w:p>
    <w:p w:rsidR="008C5E78" w:rsidRPr="00F25584" w:rsidRDefault="0004508D" w:rsidP="008C5E78">
      <w:pPr>
        <w:jc w:val="right"/>
        <w:rPr>
          <w:rFonts w:ascii="Arial" w:hAnsi="Arial" w:cs="Arial"/>
        </w:rPr>
      </w:pPr>
      <w:r>
        <w:rPr>
          <w:rFonts w:ascii="Arial" w:hAnsi="Arial" w:cs="Arial"/>
          <w:noProof/>
          <w:lang w:val="en-US" w:eastAsia="en-US"/>
        </w:rPr>
        <w:lastRenderedPageBreak/>
        <w:drawing>
          <wp:inline distT="0" distB="0" distL="0" distR="0">
            <wp:extent cx="4987925" cy="1496060"/>
            <wp:effectExtent l="19050" t="0" r="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srcRect/>
                    <a:stretch>
                      <a:fillRect/>
                    </a:stretch>
                  </pic:blipFill>
                  <pic:spPr bwMode="auto">
                    <a:xfrm>
                      <a:off x="0" y="0"/>
                      <a:ext cx="4987925" cy="1496060"/>
                    </a:xfrm>
                    <a:prstGeom prst="rect">
                      <a:avLst/>
                    </a:prstGeom>
                    <a:noFill/>
                    <a:ln w="9525">
                      <a:noFill/>
                      <a:miter lim="800000"/>
                      <a:headEnd/>
                      <a:tailEnd/>
                    </a:ln>
                  </pic:spPr>
                </pic:pic>
              </a:graphicData>
            </a:graphic>
          </wp:inline>
        </w:drawing>
      </w:r>
    </w:p>
    <w:p w:rsidR="008C5E78" w:rsidRPr="00E967CD" w:rsidRDefault="008C5E78" w:rsidP="008C5E78">
      <w:pPr>
        <w:pStyle w:val="Epgrafe"/>
        <w:jc w:val="center"/>
        <w:rPr>
          <w:rFonts w:ascii="Arial" w:hAnsi="Arial" w:cs="Arial"/>
          <w:color w:val="000000"/>
          <w:lang w:val="es-EC" w:eastAsia="es-ES"/>
        </w:rPr>
      </w:pPr>
      <w:bookmarkStart w:id="39" w:name="_Toc254805209"/>
      <w:r w:rsidRPr="00572CF9">
        <w:rPr>
          <w:lang w:val="es-EC"/>
        </w:rPr>
        <w:t xml:space="preserve">Tabla </w:t>
      </w:r>
      <w:r w:rsidR="00541DBD">
        <w:fldChar w:fldCharType="begin"/>
      </w:r>
      <w:r w:rsidRPr="00572CF9">
        <w:rPr>
          <w:lang w:val="es-EC"/>
        </w:rPr>
        <w:instrText xml:space="preserve"> SEQ Tabla \* ARABIC </w:instrText>
      </w:r>
      <w:r w:rsidR="00541DBD">
        <w:fldChar w:fldCharType="separate"/>
      </w:r>
      <w:r w:rsidR="006A7917">
        <w:rPr>
          <w:noProof/>
          <w:lang w:val="es-EC"/>
        </w:rPr>
        <w:t>3</w:t>
      </w:r>
      <w:r w:rsidR="00541DBD">
        <w:fldChar w:fldCharType="end"/>
      </w:r>
      <w:r w:rsidRPr="00E967CD">
        <w:rPr>
          <w:rFonts w:ascii="Arial" w:hAnsi="Arial" w:cs="Arial"/>
          <w:b w:val="0"/>
          <w:color w:val="000000"/>
          <w:lang w:val="es-EC" w:eastAsia="es-ES"/>
        </w:rPr>
        <w:t xml:space="preserve">: </w:t>
      </w:r>
      <w:r>
        <w:rPr>
          <w:rFonts w:ascii="Arial" w:hAnsi="Arial" w:cs="Arial"/>
          <w:color w:val="000000"/>
          <w:lang w:val="es-EC" w:eastAsia="es-ES"/>
        </w:rPr>
        <w:t>Existencia de Mascotas en los hogares.</w:t>
      </w:r>
      <w:bookmarkEnd w:id="39"/>
    </w:p>
    <w:p w:rsidR="008C5E78" w:rsidRDefault="008C5E78" w:rsidP="008C5E78">
      <w:pPr>
        <w:jc w:val="center"/>
        <w:rPr>
          <w:rFonts w:ascii="Arial" w:hAnsi="Arial" w:cs="Arial"/>
          <w:lang w:val="es-EC"/>
        </w:rPr>
      </w:pPr>
    </w:p>
    <w:p w:rsidR="008C5E78" w:rsidRDefault="008C5E78" w:rsidP="008C5E78">
      <w:pPr>
        <w:jc w:val="center"/>
        <w:rPr>
          <w:rFonts w:ascii="Arial" w:hAnsi="Arial" w:cs="Arial"/>
          <w:lang w:val="es-EC"/>
        </w:rPr>
      </w:pPr>
    </w:p>
    <w:p w:rsidR="008C5E78" w:rsidRDefault="008C5E78" w:rsidP="008C5E78">
      <w:pPr>
        <w:jc w:val="center"/>
        <w:rPr>
          <w:rFonts w:ascii="Arial" w:hAnsi="Arial" w:cs="Arial"/>
          <w:lang w:val="es-EC"/>
        </w:rPr>
      </w:pPr>
    </w:p>
    <w:p w:rsidR="008C5E78" w:rsidRDefault="008C5E78" w:rsidP="008C5E78">
      <w:pPr>
        <w:jc w:val="center"/>
        <w:rPr>
          <w:rFonts w:ascii="Arial" w:hAnsi="Arial" w:cs="Arial"/>
          <w:lang w:val="es-EC"/>
        </w:rPr>
      </w:pPr>
    </w:p>
    <w:p w:rsidR="008C5E78" w:rsidRPr="00E967CD" w:rsidRDefault="008C5E78" w:rsidP="008C5E78">
      <w:pPr>
        <w:jc w:val="center"/>
        <w:rPr>
          <w:rFonts w:ascii="Arial" w:hAnsi="Arial" w:cs="Arial"/>
          <w:lang w:val="es-EC"/>
        </w:rPr>
      </w:pPr>
    </w:p>
    <w:p w:rsidR="008C5E78" w:rsidRDefault="0004508D" w:rsidP="008C5E78">
      <w:pPr>
        <w:spacing w:line="360" w:lineRule="auto"/>
        <w:ind w:left="2160" w:firstLine="720"/>
        <w:jc w:val="both"/>
        <w:rPr>
          <w:rFonts w:ascii="Arial" w:hAnsi="Arial" w:cs="Arial"/>
          <w:color w:val="000000"/>
          <w:lang w:val="es-EC"/>
        </w:rPr>
      </w:pPr>
      <w:r>
        <w:rPr>
          <w:noProof/>
          <w:lang w:val="en-US" w:eastAsia="en-US"/>
        </w:rPr>
        <w:drawing>
          <wp:anchor distT="0" distB="0" distL="114300" distR="114300" simplePos="0" relativeHeight="251639296" behindDoc="1" locked="0" layoutInCell="1" allowOverlap="1">
            <wp:simplePos x="0" y="0"/>
            <wp:positionH relativeFrom="column">
              <wp:posOffset>843915</wp:posOffset>
            </wp:positionH>
            <wp:positionV relativeFrom="paragraph">
              <wp:posOffset>110490</wp:posOffset>
            </wp:positionV>
            <wp:extent cx="3986530" cy="2794000"/>
            <wp:effectExtent l="19050" t="19050" r="13970" b="25400"/>
            <wp:wrapTight wrapText="bothSides">
              <wp:wrapPolygon edited="0">
                <wp:start x="-103" y="-147"/>
                <wp:lineTo x="-103" y="21796"/>
                <wp:lineTo x="21676" y="21796"/>
                <wp:lineTo x="21676" y="-147"/>
                <wp:lineTo x="-103" y="-147"/>
              </wp:wrapPolygon>
            </wp:wrapTight>
            <wp:docPr id="6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cstate="print"/>
                    <a:srcRect l="5476" t="6068" r="9839" b="16794"/>
                    <a:stretch>
                      <a:fillRect/>
                    </a:stretch>
                  </pic:blipFill>
                  <pic:spPr bwMode="auto">
                    <a:xfrm>
                      <a:off x="0" y="0"/>
                      <a:ext cx="3986530" cy="2794000"/>
                    </a:xfrm>
                    <a:prstGeom prst="rect">
                      <a:avLst/>
                    </a:prstGeom>
                    <a:noFill/>
                    <a:ln w="9525">
                      <a:solidFill>
                        <a:srgbClr val="000000"/>
                      </a:solidFill>
                      <a:miter lim="800000"/>
                      <a:headEnd/>
                      <a:tailEnd/>
                    </a:ln>
                  </pic:spPr>
                </pic:pic>
              </a:graphicData>
            </a:graphic>
          </wp:anchor>
        </w:drawing>
      </w: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b/>
          <w:color w:val="000000"/>
          <w:lang w:val="es-EC"/>
        </w:rPr>
      </w:pPr>
    </w:p>
    <w:p w:rsidR="008C5E78" w:rsidRDefault="008C5E78" w:rsidP="008C5E78">
      <w:pPr>
        <w:spacing w:line="360" w:lineRule="auto"/>
        <w:ind w:left="2160" w:firstLine="720"/>
        <w:jc w:val="both"/>
        <w:rPr>
          <w:rFonts w:ascii="Arial" w:hAnsi="Arial" w:cs="Arial"/>
          <w:b/>
          <w:color w:val="000000"/>
          <w:lang w:val="es-EC"/>
        </w:rPr>
      </w:pPr>
    </w:p>
    <w:p w:rsidR="008C5E78" w:rsidRDefault="008C5E78" w:rsidP="008C5E78">
      <w:pPr>
        <w:spacing w:line="360" w:lineRule="auto"/>
        <w:ind w:left="2160" w:firstLine="720"/>
        <w:jc w:val="both"/>
        <w:rPr>
          <w:rFonts w:ascii="Arial" w:hAnsi="Arial" w:cs="Arial"/>
          <w:b/>
          <w:color w:val="000000"/>
          <w:lang w:val="es-EC"/>
        </w:rPr>
      </w:pPr>
    </w:p>
    <w:p w:rsidR="008C5E78" w:rsidRPr="00E967CD" w:rsidRDefault="008C5E78" w:rsidP="008C5E78">
      <w:pPr>
        <w:pStyle w:val="Epgrafe"/>
        <w:jc w:val="center"/>
        <w:rPr>
          <w:rFonts w:ascii="Arial" w:hAnsi="Arial" w:cs="Arial"/>
          <w:color w:val="000000"/>
          <w:lang w:val="es-EC" w:eastAsia="es-ES"/>
        </w:rPr>
      </w:pPr>
      <w:bookmarkStart w:id="40" w:name="_Toc253652535"/>
      <w:r w:rsidRPr="000835C0">
        <w:rPr>
          <w:lang w:val="es-EC"/>
        </w:rPr>
        <w:t xml:space="preserve">Figura </w:t>
      </w:r>
      <w:r w:rsidR="00541DBD">
        <w:fldChar w:fldCharType="begin"/>
      </w:r>
      <w:r w:rsidRPr="000835C0">
        <w:rPr>
          <w:lang w:val="es-EC"/>
        </w:rPr>
        <w:instrText xml:space="preserve"> SEQ Figura \* ARABIC </w:instrText>
      </w:r>
      <w:r w:rsidR="00541DBD">
        <w:fldChar w:fldCharType="separate"/>
      </w:r>
      <w:r w:rsidR="00FB7034">
        <w:rPr>
          <w:noProof/>
          <w:lang w:val="es-EC"/>
        </w:rPr>
        <w:t>4</w:t>
      </w:r>
      <w:r w:rsidR="00541DBD">
        <w:fldChar w:fldCharType="end"/>
      </w:r>
      <w:r w:rsidRPr="00E967CD">
        <w:rPr>
          <w:rFonts w:ascii="Arial" w:hAnsi="Arial" w:cs="Arial"/>
          <w:b w:val="0"/>
          <w:color w:val="000000"/>
          <w:lang w:val="es-EC" w:eastAsia="es-ES"/>
        </w:rPr>
        <w:t xml:space="preserve">: </w:t>
      </w:r>
      <w:r>
        <w:rPr>
          <w:rFonts w:ascii="Arial" w:hAnsi="Arial" w:cs="Arial"/>
          <w:color w:val="000000"/>
          <w:lang w:val="es-EC" w:eastAsia="es-ES"/>
        </w:rPr>
        <w:t>Existencia de Mascotas en los hogares.</w:t>
      </w:r>
      <w:bookmarkEnd w:id="40"/>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Pr="00E967CD" w:rsidRDefault="008C5E78" w:rsidP="008C5E78">
      <w:pPr>
        <w:spacing w:line="360" w:lineRule="auto"/>
        <w:ind w:left="2160" w:firstLine="720"/>
        <w:jc w:val="both"/>
        <w:rPr>
          <w:rFonts w:ascii="Arial" w:hAnsi="Arial" w:cs="Arial"/>
          <w:color w:val="000000"/>
          <w:lang w:val="es-EC"/>
        </w:rPr>
      </w:pPr>
    </w:p>
    <w:p w:rsidR="008C5E78" w:rsidRPr="00F25584" w:rsidRDefault="008C5E78" w:rsidP="00007335">
      <w:pPr>
        <w:spacing w:line="360" w:lineRule="auto"/>
        <w:ind w:left="708" w:firstLine="708"/>
        <w:jc w:val="both"/>
        <w:rPr>
          <w:rFonts w:ascii="Arial" w:hAnsi="Arial" w:cs="Arial"/>
          <w:color w:val="000000"/>
          <w:lang w:val="es-EC"/>
        </w:rPr>
      </w:pPr>
      <w:r w:rsidRPr="00F25584">
        <w:rPr>
          <w:rFonts w:ascii="Arial" w:hAnsi="Arial" w:cs="Arial"/>
          <w:color w:val="000000"/>
          <w:lang w:val="es-EC"/>
        </w:rPr>
        <w:t>El 70% de los hogares cuentan con una mascota como se muestra en el gráfico y tan solo un 30% no tienen mascotas.</w:t>
      </w:r>
    </w:p>
    <w:p w:rsidR="008C5E78" w:rsidRDefault="008C5E78" w:rsidP="008C5E78">
      <w:pPr>
        <w:spacing w:line="360" w:lineRule="auto"/>
        <w:jc w:val="both"/>
        <w:rPr>
          <w:rFonts w:ascii="Arial" w:hAnsi="Arial" w:cs="Arial"/>
          <w:color w:val="000000"/>
          <w:lang w:val="es-EC"/>
        </w:rPr>
      </w:pPr>
    </w:p>
    <w:p w:rsidR="008C5E78" w:rsidRPr="00F25584" w:rsidRDefault="0004508D" w:rsidP="008C5E78">
      <w:pPr>
        <w:jc w:val="right"/>
        <w:rPr>
          <w:rFonts w:ascii="Arial" w:hAnsi="Arial" w:cs="Arial"/>
        </w:rPr>
      </w:pPr>
      <w:r>
        <w:rPr>
          <w:rFonts w:ascii="Arial" w:hAnsi="Arial" w:cs="Arial"/>
          <w:noProof/>
          <w:lang w:val="en-US" w:eastAsia="en-US"/>
        </w:rPr>
        <w:lastRenderedPageBreak/>
        <w:drawing>
          <wp:inline distT="0" distB="0" distL="0" distR="0">
            <wp:extent cx="5415280" cy="1614805"/>
            <wp:effectExtent l="19050" t="0" r="0"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cstate="print"/>
                    <a:srcRect/>
                    <a:stretch>
                      <a:fillRect/>
                    </a:stretch>
                  </pic:blipFill>
                  <pic:spPr bwMode="auto">
                    <a:xfrm>
                      <a:off x="0" y="0"/>
                      <a:ext cx="5415280" cy="1614805"/>
                    </a:xfrm>
                    <a:prstGeom prst="rect">
                      <a:avLst/>
                    </a:prstGeom>
                    <a:noFill/>
                    <a:ln w="9525">
                      <a:noFill/>
                      <a:miter lim="800000"/>
                      <a:headEnd/>
                      <a:tailEnd/>
                    </a:ln>
                  </pic:spPr>
                </pic:pic>
              </a:graphicData>
            </a:graphic>
          </wp:inline>
        </w:drawing>
      </w:r>
    </w:p>
    <w:p w:rsidR="008C5E78" w:rsidRPr="007C2E3F" w:rsidRDefault="008C5E78" w:rsidP="008C5E78">
      <w:pPr>
        <w:pStyle w:val="Epgrafe"/>
        <w:jc w:val="center"/>
        <w:rPr>
          <w:rFonts w:ascii="Arial" w:hAnsi="Arial" w:cs="Arial"/>
          <w:b w:val="0"/>
          <w:lang w:val="es-EC"/>
        </w:rPr>
      </w:pPr>
      <w:bookmarkStart w:id="41" w:name="_Toc254805210"/>
      <w:r w:rsidRPr="008C5E78">
        <w:rPr>
          <w:lang w:val="es-EC"/>
        </w:rPr>
        <w:t xml:space="preserve">Tabla </w:t>
      </w:r>
      <w:r w:rsidR="00541DBD">
        <w:fldChar w:fldCharType="begin"/>
      </w:r>
      <w:r w:rsidRPr="008C5E78">
        <w:rPr>
          <w:lang w:val="es-EC"/>
        </w:rPr>
        <w:instrText xml:space="preserve"> SEQ Tabla \* ARABIC </w:instrText>
      </w:r>
      <w:r w:rsidR="00541DBD">
        <w:fldChar w:fldCharType="separate"/>
      </w:r>
      <w:r w:rsidR="006A7917">
        <w:rPr>
          <w:noProof/>
          <w:lang w:val="es-EC"/>
        </w:rPr>
        <w:t>4</w:t>
      </w:r>
      <w:r w:rsidR="00541DBD">
        <w:fldChar w:fldCharType="end"/>
      </w:r>
      <w:r w:rsidRPr="007C2E3F">
        <w:rPr>
          <w:rFonts w:ascii="Arial" w:hAnsi="Arial" w:cs="Arial"/>
          <w:b w:val="0"/>
          <w:lang w:val="es-EC"/>
        </w:rPr>
        <w:t>:</w:t>
      </w:r>
      <w:r>
        <w:rPr>
          <w:rFonts w:ascii="Arial" w:hAnsi="Arial" w:cs="Arial"/>
          <w:b w:val="0"/>
          <w:lang w:val="es-EC"/>
        </w:rPr>
        <w:t xml:space="preserve"> Posesión de mascotas</w:t>
      </w:r>
      <w:bookmarkEnd w:id="41"/>
    </w:p>
    <w:p w:rsidR="008C5E78" w:rsidRDefault="008C5E78" w:rsidP="008C5E78">
      <w:pPr>
        <w:spacing w:line="360" w:lineRule="auto"/>
        <w:ind w:left="2160" w:firstLine="720"/>
        <w:jc w:val="center"/>
        <w:rPr>
          <w:rFonts w:ascii="Arial" w:hAnsi="Arial" w:cs="Arial"/>
          <w:lang w:val="es-EC"/>
        </w:rPr>
      </w:pPr>
    </w:p>
    <w:p w:rsidR="008C5E78" w:rsidRDefault="008C5E78" w:rsidP="008C5E78">
      <w:pPr>
        <w:spacing w:line="360" w:lineRule="auto"/>
        <w:ind w:left="2160" w:firstLine="720"/>
        <w:jc w:val="both"/>
        <w:rPr>
          <w:rFonts w:ascii="Arial" w:hAnsi="Arial" w:cs="Arial"/>
          <w:lang w:val="es-EC"/>
        </w:rPr>
      </w:pPr>
    </w:p>
    <w:p w:rsidR="008C5E78" w:rsidRDefault="0004508D" w:rsidP="008C5E78">
      <w:pPr>
        <w:spacing w:line="360" w:lineRule="auto"/>
        <w:ind w:left="2160" w:firstLine="720"/>
        <w:jc w:val="both"/>
        <w:rPr>
          <w:rFonts w:ascii="Arial" w:hAnsi="Arial" w:cs="Arial"/>
          <w:lang w:val="es-EC"/>
        </w:rPr>
      </w:pPr>
      <w:r>
        <w:rPr>
          <w:noProof/>
          <w:lang w:val="en-US" w:eastAsia="en-US"/>
        </w:rPr>
        <w:drawing>
          <wp:anchor distT="0" distB="0" distL="114300" distR="114300" simplePos="0" relativeHeight="251640320" behindDoc="0" locked="0" layoutInCell="1" allowOverlap="1">
            <wp:simplePos x="0" y="0"/>
            <wp:positionH relativeFrom="column">
              <wp:posOffset>666750</wp:posOffset>
            </wp:positionH>
            <wp:positionV relativeFrom="paragraph">
              <wp:posOffset>86995</wp:posOffset>
            </wp:positionV>
            <wp:extent cx="4093845" cy="2712085"/>
            <wp:effectExtent l="19050" t="19050" r="20955" b="12065"/>
            <wp:wrapSquare wrapText="bothSides"/>
            <wp:docPr id="6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cstate="print"/>
                    <a:srcRect t="5766" b="19153"/>
                    <a:stretch>
                      <a:fillRect/>
                    </a:stretch>
                  </pic:blipFill>
                  <pic:spPr bwMode="auto">
                    <a:xfrm>
                      <a:off x="0" y="0"/>
                      <a:ext cx="4093845" cy="2712085"/>
                    </a:xfrm>
                    <a:prstGeom prst="rect">
                      <a:avLst/>
                    </a:prstGeom>
                    <a:noFill/>
                    <a:ln w="9525">
                      <a:solidFill>
                        <a:srgbClr val="000000"/>
                      </a:solidFill>
                      <a:miter lim="800000"/>
                      <a:headEnd/>
                      <a:tailEnd/>
                    </a:ln>
                  </pic:spPr>
                </pic:pic>
              </a:graphicData>
            </a:graphic>
          </wp:anchor>
        </w:drawing>
      </w:r>
    </w:p>
    <w:p w:rsidR="008C5E78" w:rsidRDefault="008C5E78" w:rsidP="008C5E78">
      <w:pPr>
        <w:spacing w:line="360" w:lineRule="auto"/>
        <w:ind w:left="2160" w:firstLine="720"/>
        <w:jc w:val="both"/>
        <w:rPr>
          <w:rFonts w:ascii="Arial" w:hAnsi="Arial" w:cs="Arial"/>
          <w:lang w:val="es-EC"/>
        </w:rPr>
      </w:pPr>
    </w:p>
    <w:p w:rsidR="008C5E78" w:rsidRDefault="008C5E78" w:rsidP="008C5E78">
      <w:pPr>
        <w:spacing w:line="360" w:lineRule="auto"/>
        <w:ind w:left="2160" w:firstLine="720"/>
        <w:jc w:val="both"/>
        <w:rPr>
          <w:rFonts w:ascii="Arial" w:hAnsi="Arial" w:cs="Arial"/>
          <w:lang w:val="es-EC"/>
        </w:rPr>
      </w:pPr>
    </w:p>
    <w:p w:rsidR="008C5E78" w:rsidRDefault="008C5E78" w:rsidP="008C5E78">
      <w:pPr>
        <w:spacing w:line="360" w:lineRule="auto"/>
        <w:ind w:left="2160" w:firstLine="720"/>
        <w:jc w:val="both"/>
        <w:rPr>
          <w:rFonts w:ascii="Arial" w:hAnsi="Arial" w:cs="Arial"/>
          <w:lang w:val="es-EC"/>
        </w:rPr>
      </w:pPr>
    </w:p>
    <w:p w:rsidR="008C5E78" w:rsidRDefault="008C5E78" w:rsidP="008C5E78">
      <w:pPr>
        <w:spacing w:line="360" w:lineRule="auto"/>
        <w:ind w:left="2160" w:firstLine="720"/>
        <w:jc w:val="both"/>
        <w:rPr>
          <w:rFonts w:ascii="Arial" w:hAnsi="Arial" w:cs="Arial"/>
          <w:lang w:val="es-EC"/>
        </w:rPr>
      </w:pPr>
    </w:p>
    <w:p w:rsidR="008C5E78" w:rsidRDefault="008C5E78" w:rsidP="008C5E78">
      <w:pPr>
        <w:spacing w:line="360" w:lineRule="auto"/>
        <w:ind w:left="2160" w:firstLine="720"/>
        <w:jc w:val="both"/>
        <w:rPr>
          <w:rFonts w:ascii="Arial" w:hAnsi="Arial" w:cs="Arial"/>
          <w:lang w:val="es-EC"/>
        </w:rPr>
      </w:pPr>
    </w:p>
    <w:p w:rsidR="008C5E78" w:rsidRDefault="008C5E78" w:rsidP="008C5E78">
      <w:pPr>
        <w:spacing w:line="360" w:lineRule="auto"/>
        <w:ind w:left="2160" w:firstLine="720"/>
        <w:jc w:val="center"/>
        <w:rPr>
          <w:rFonts w:ascii="Arial" w:hAnsi="Arial" w:cs="Arial"/>
          <w:b/>
          <w:lang w:val="es-EC"/>
        </w:rPr>
      </w:pPr>
    </w:p>
    <w:p w:rsidR="008C5E78" w:rsidRDefault="008C5E78" w:rsidP="008C5E78">
      <w:pPr>
        <w:spacing w:line="360" w:lineRule="auto"/>
        <w:ind w:left="2160" w:firstLine="720"/>
        <w:jc w:val="center"/>
        <w:rPr>
          <w:rFonts w:ascii="Arial" w:hAnsi="Arial" w:cs="Arial"/>
          <w:b/>
          <w:lang w:val="es-EC"/>
        </w:rPr>
      </w:pPr>
    </w:p>
    <w:p w:rsidR="008C5E78" w:rsidRDefault="008C5E78" w:rsidP="008C5E78">
      <w:pPr>
        <w:spacing w:line="360" w:lineRule="auto"/>
        <w:ind w:left="2160" w:firstLine="720"/>
        <w:jc w:val="center"/>
        <w:rPr>
          <w:rFonts w:ascii="Arial" w:hAnsi="Arial" w:cs="Arial"/>
          <w:b/>
          <w:lang w:val="es-EC"/>
        </w:rPr>
      </w:pPr>
    </w:p>
    <w:p w:rsidR="008C5E78" w:rsidRDefault="008C5E78" w:rsidP="008C5E78">
      <w:pPr>
        <w:spacing w:line="360" w:lineRule="auto"/>
        <w:ind w:left="2160" w:firstLine="720"/>
        <w:jc w:val="center"/>
        <w:rPr>
          <w:rFonts w:ascii="Arial" w:hAnsi="Arial" w:cs="Arial"/>
          <w:b/>
          <w:lang w:val="es-EC"/>
        </w:rPr>
      </w:pPr>
    </w:p>
    <w:p w:rsidR="008C5E78" w:rsidRDefault="008C5E78" w:rsidP="008C5E78">
      <w:pPr>
        <w:spacing w:line="360" w:lineRule="auto"/>
        <w:ind w:left="2160" w:firstLine="720"/>
        <w:jc w:val="center"/>
        <w:rPr>
          <w:rFonts w:ascii="Arial" w:hAnsi="Arial" w:cs="Arial"/>
          <w:b/>
          <w:lang w:val="es-EC"/>
        </w:rPr>
      </w:pPr>
    </w:p>
    <w:p w:rsidR="008C5E78" w:rsidRDefault="008C5E78" w:rsidP="008C5E78">
      <w:pPr>
        <w:spacing w:line="360" w:lineRule="auto"/>
        <w:ind w:left="2160" w:firstLine="720"/>
        <w:jc w:val="center"/>
        <w:rPr>
          <w:rFonts w:ascii="Arial" w:hAnsi="Arial" w:cs="Arial"/>
          <w:b/>
          <w:lang w:val="es-EC"/>
        </w:rPr>
      </w:pPr>
    </w:p>
    <w:p w:rsidR="008C5E78" w:rsidRPr="008C5E78" w:rsidRDefault="008C5E78" w:rsidP="008C5E78">
      <w:pPr>
        <w:pStyle w:val="Epgrafe"/>
        <w:jc w:val="center"/>
        <w:rPr>
          <w:lang w:val="es-EC"/>
        </w:rPr>
      </w:pPr>
      <w:bookmarkStart w:id="42" w:name="_Toc253652536"/>
      <w:r w:rsidRPr="008C5E78">
        <w:rPr>
          <w:lang w:val="es-EC"/>
        </w:rPr>
        <w:t xml:space="preserve">Figura </w:t>
      </w:r>
      <w:r w:rsidR="00541DBD" w:rsidRPr="008C5E78">
        <w:fldChar w:fldCharType="begin"/>
      </w:r>
      <w:r w:rsidRPr="008C5E78">
        <w:rPr>
          <w:lang w:val="es-EC"/>
        </w:rPr>
        <w:instrText xml:space="preserve"> SEQ Figura \* ARABIC </w:instrText>
      </w:r>
      <w:r w:rsidR="00541DBD" w:rsidRPr="008C5E78">
        <w:fldChar w:fldCharType="separate"/>
      </w:r>
      <w:r w:rsidR="00FB7034">
        <w:rPr>
          <w:noProof/>
          <w:lang w:val="es-EC"/>
        </w:rPr>
        <w:t>5</w:t>
      </w:r>
      <w:r w:rsidR="00541DBD" w:rsidRPr="008C5E78">
        <w:fldChar w:fldCharType="end"/>
      </w:r>
      <w:r w:rsidRPr="008C5E78">
        <w:rPr>
          <w:rFonts w:ascii="Arial" w:hAnsi="Arial" w:cs="Arial"/>
          <w:lang w:val="es-EC"/>
        </w:rPr>
        <w:t>:</w:t>
      </w:r>
      <w:r>
        <w:rPr>
          <w:rFonts w:ascii="Arial" w:hAnsi="Arial" w:cs="Arial"/>
          <w:b w:val="0"/>
          <w:lang w:val="es-EC"/>
        </w:rPr>
        <w:t xml:space="preserve"> Posesión de mascotas</w:t>
      </w:r>
      <w:bookmarkEnd w:id="42"/>
    </w:p>
    <w:p w:rsidR="008C5E78" w:rsidRPr="00E967CD" w:rsidRDefault="008C5E78" w:rsidP="008C5E78">
      <w:pPr>
        <w:spacing w:line="360" w:lineRule="auto"/>
        <w:ind w:left="2160" w:firstLine="720"/>
        <w:jc w:val="center"/>
        <w:rPr>
          <w:rFonts w:ascii="Arial" w:hAnsi="Arial" w:cs="Arial"/>
          <w:b/>
          <w:lang w:val="es-EC"/>
        </w:rPr>
      </w:pPr>
    </w:p>
    <w:p w:rsidR="008C5E78" w:rsidRDefault="008C5E78" w:rsidP="008C5E78">
      <w:pPr>
        <w:spacing w:line="360" w:lineRule="auto"/>
        <w:ind w:left="2160" w:firstLine="720"/>
        <w:jc w:val="both"/>
        <w:rPr>
          <w:rFonts w:ascii="Arial" w:hAnsi="Arial" w:cs="Arial"/>
          <w:lang w:val="es-EC"/>
        </w:rPr>
      </w:pPr>
    </w:p>
    <w:p w:rsidR="008C5E78" w:rsidRDefault="008C5E78" w:rsidP="008C5E78">
      <w:pPr>
        <w:spacing w:line="360" w:lineRule="auto"/>
        <w:ind w:left="2160" w:firstLine="720"/>
        <w:jc w:val="both"/>
        <w:rPr>
          <w:rFonts w:ascii="Arial" w:hAnsi="Arial" w:cs="Arial"/>
          <w:lang w:val="es-EC"/>
        </w:rPr>
      </w:pPr>
    </w:p>
    <w:p w:rsidR="008C5E78" w:rsidRPr="00F25584" w:rsidRDefault="008C5E78" w:rsidP="00007335">
      <w:pPr>
        <w:spacing w:line="360" w:lineRule="auto"/>
        <w:ind w:left="708" w:firstLine="708"/>
        <w:jc w:val="both"/>
        <w:rPr>
          <w:rFonts w:ascii="Arial" w:hAnsi="Arial" w:cs="Arial"/>
          <w:lang w:val="es-EC"/>
        </w:rPr>
      </w:pPr>
      <w:r w:rsidRPr="00F25584">
        <w:rPr>
          <w:rFonts w:ascii="Arial" w:hAnsi="Arial" w:cs="Arial"/>
          <w:lang w:val="es-EC"/>
        </w:rPr>
        <w:t>La investigación arroja que un 98% de los encuestados si han tenido mascotas en el pasado.</w:t>
      </w:r>
    </w:p>
    <w:p w:rsidR="008C5E78" w:rsidRPr="00F25584" w:rsidRDefault="008C5E78" w:rsidP="008C5E78">
      <w:pPr>
        <w:spacing w:line="360" w:lineRule="auto"/>
        <w:jc w:val="both"/>
        <w:rPr>
          <w:rFonts w:ascii="Arial" w:hAnsi="Arial" w:cs="Arial"/>
          <w:lang w:val="es-EC"/>
        </w:rPr>
      </w:pPr>
    </w:p>
    <w:p w:rsidR="008C5E78" w:rsidRDefault="008C5E78" w:rsidP="008C5E78">
      <w:pPr>
        <w:spacing w:line="360" w:lineRule="auto"/>
        <w:jc w:val="both"/>
        <w:rPr>
          <w:rFonts w:ascii="Arial" w:hAnsi="Arial" w:cs="Arial"/>
          <w:lang w:val="es-EC"/>
        </w:rPr>
      </w:pPr>
    </w:p>
    <w:p w:rsidR="008C5E78" w:rsidRPr="00F25584" w:rsidRDefault="0004508D" w:rsidP="008C5E78">
      <w:pPr>
        <w:tabs>
          <w:tab w:val="left" w:pos="3135"/>
        </w:tabs>
        <w:rPr>
          <w:rFonts w:ascii="Arial" w:hAnsi="Arial" w:cs="Arial"/>
        </w:rPr>
      </w:pPr>
      <w:r>
        <w:rPr>
          <w:rFonts w:ascii="Arial" w:hAnsi="Arial" w:cs="Arial"/>
          <w:noProof/>
          <w:lang w:val="en-US" w:eastAsia="en-US"/>
        </w:rPr>
        <w:lastRenderedPageBreak/>
        <w:drawing>
          <wp:inline distT="0" distB="0" distL="0" distR="0">
            <wp:extent cx="5023485" cy="2814320"/>
            <wp:effectExtent l="19050" t="0" r="0"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0" cstate="print"/>
                    <a:srcRect/>
                    <a:stretch>
                      <a:fillRect/>
                    </a:stretch>
                  </pic:blipFill>
                  <pic:spPr bwMode="auto">
                    <a:xfrm>
                      <a:off x="0" y="0"/>
                      <a:ext cx="5023485" cy="2814320"/>
                    </a:xfrm>
                    <a:prstGeom prst="rect">
                      <a:avLst/>
                    </a:prstGeom>
                    <a:noFill/>
                    <a:ln w="9525">
                      <a:noFill/>
                      <a:miter lim="800000"/>
                      <a:headEnd/>
                      <a:tailEnd/>
                    </a:ln>
                  </pic:spPr>
                </pic:pic>
              </a:graphicData>
            </a:graphic>
          </wp:inline>
        </w:drawing>
      </w:r>
    </w:p>
    <w:p w:rsidR="008C5E78" w:rsidRDefault="008C5E78" w:rsidP="008C5E78">
      <w:pPr>
        <w:pStyle w:val="Epgrafe"/>
        <w:jc w:val="center"/>
        <w:rPr>
          <w:rFonts w:ascii="Arial" w:hAnsi="Arial" w:cs="Arial"/>
          <w:color w:val="000000"/>
          <w:lang w:val="es-EC" w:eastAsia="es-ES"/>
        </w:rPr>
      </w:pPr>
      <w:bookmarkStart w:id="43" w:name="_Toc254805211"/>
      <w:r w:rsidRPr="00572CF9">
        <w:rPr>
          <w:lang w:val="es-EC"/>
        </w:rPr>
        <w:t xml:space="preserve">Tabla </w:t>
      </w:r>
      <w:r w:rsidR="00541DBD">
        <w:fldChar w:fldCharType="begin"/>
      </w:r>
      <w:r w:rsidRPr="00572CF9">
        <w:rPr>
          <w:lang w:val="es-EC"/>
        </w:rPr>
        <w:instrText xml:space="preserve"> SEQ Tabla \* ARABIC </w:instrText>
      </w:r>
      <w:r w:rsidR="00541DBD">
        <w:fldChar w:fldCharType="separate"/>
      </w:r>
      <w:r w:rsidR="006A7917">
        <w:rPr>
          <w:noProof/>
          <w:lang w:val="es-EC"/>
        </w:rPr>
        <w:t>5</w:t>
      </w:r>
      <w:r w:rsidR="00541DBD">
        <w:fldChar w:fldCharType="end"/>
      </w:r>
      <w:r w:rsidRPr="00E967CD">
        <w:rPr>
          <w:rFonts w:ascii="Arial" w:hAnsi="Arial" w:cs="Arial"/>
          <w:b w:val="0"/>
          <w:lang w:val="es-EC"/>
        </w:rPr>
        <w:t xml:space="preserve">: </w:t>
      </w:r>
      <w:r>
        <w:rPr>
          <w:rFonts w:ascii="Arial" w:hAnsi="Arial" w:cs="Arial"/>
          <w:color w:val="000000"/>
          <w:lang w:val="es-EC" w:eastAsia="es-ES"/>
        </w:rPr>
        <w:t>Tipo de Mascotas que posee el encuestado.</w:t>
      </w:r>
      <w:bookmarkEnd w:id="43"/>
    </w:p>
    <w:p w:rsidR="008C5E78" w:rsidRPr="00E967CD" w:rsidRDefault="008C5E78" w:rsidP="008C5E78">
      <w:pPr>
        <w:jc w:val="center"/>
        <w:rPr>
          <w:rFonts w:ascii="Arial" w:hAnsi="Arial" w:cs="Arial"/>
          <w:b/>
          <w:lang w:val="es-EC"/>
        </w:rPr>
      </w:pPr>
    </w:p>
    <w:p w:rsidR="008C5E78" w:rsidRDefault="0004508D" w:rsidP="008C5E78">
      <w:pPr>
        <w:spacing w:line="360" w:lineRule="auto"/>
        <w:ind w:left="2160" w:firstLine="720"/>
        <w:jc w:val="both"/>
        <w:rPr>
          <w:rFonts w:ascii="Arial" w:hAnsi="Arial" w:cs="Arial"/>
          <w:color w:val="000000"/>
          <w:lang w:val="es-EC"/>
        </w:rPr>
      </w:pPr>
      <w:r>
        <w:rPr>
          <w:noProof/>
          <w:lang w:val="en-US" w:eastAsia="en-US"/>
        </w:rPr>
        <w:drawing>
          <wp:anchor distT="0" distB="0" distL="114300" distR="114300" simplePos="0" relativeHeight="251641344" behindDoc="0" locked="0" layoutInCell="1" allowOverlap="1">
            <wp:simplePos x="0" y="0"/>
            <wp:positionH relativeFrom="column">
              <wp:posOffset>810260</wp:posOffset>
            </wp:positionH>
            <wp:positionV relativeFrom="paragraph">
              <wp:posOffset>234315</wp:posOffset>
            </wp:positionV>
            <wp:extent cx="4276725" cy="2764155"/>
            <wp:effectExtent l="19050" t="19050" r="28575" b="17145"/>
            <wp:wrapSquare wrapText="bothSides"/>
            <wp:docPr id="6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1" cstate="print"/>
                    <a:srcRect l="5421" t="7539" r="5438" b="20012"/>
                    <a:stretch>
                      <a:fillRect/>
                    </a:stretch>
                  </pic:blipFill>
                  <pic:spPr bwMode="auto">
                    <a:xfrm>
                      <a:off x="0" y="0"/>
                      <a:ext cx="4276725" cy="2764155"/>
                    </a:xfrm>
                    <a:prstGeom prst="rect">
                      <a:avLst/>
                    </a:prstGeom>
                    <a:noFill/>
                    <a:ln w="9525">
                      <a:solidFill>
                        <a:srgbClr val="000000"/>
                      </a:solidFill>
                      <a:miter lim="800000"/>
                      <a:headEnd/>
                      <a:tailEnd/>
                    </a:ln>
                  </pic:spPr>
                </pic:pic>
              </a:graphicData>
            </a:graphic>
          </wp:anchor>
        </w:drawing>
      </w: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rPr>
          <w:rFonts w:ascii="Arial" w:hAnsi="Arial" w:cs="Arial"/>
          <w:b/>
          <w:color w:val="000000"/>
          <w:lang w:val="es-EC"/>
        </w:rPr>
      </w:pPr>
      <w:r>
        <w:rPr>
          <w:rFonts w:ascii="Arial" w:hAnsi="Arial" w:cs="Arial"/>
          <w:b/>
          <w:color w:val="000000"/>
          <w:lang w:val="es-EC"/>
        </w:rPr>
        <w:t xml:space="preserve"> </w:t>
      </w:r>
    </w:p>
    <w:p w:rsidR="008C5E78" w:rsidRDefault="008C5E78" w:rsidP="008C5E78">
      <w:pPr>
        <w:spacing w:line="360" w:lineRule="auto"/>
        <w:ind w:left="2160"/>
        <w:rPr>
          <w:rFonts w:ascii="Arial" w:hAnsi="Arial" w:cs="Arial"/>
          <w:b/>
          <w:color w:val="000000"/>
          <w:lang w:val="es-EC"/>
        </w:rPr>
      </w:pPr>
    </w:p>
    <w:p w:rsidR="008C5E78" w:rsidRDefault="008C5E78" w:rsidP="008C5E78">
      <w:pPr>
        <w:spacing w:line="360" w:lineRule="auto"/>
        <w:ind w:left="2160"/>
        <w:rPr>
          <w:rFonts w:ascii="Arial" w:hAnsi="Arial" w:cs="Arial"/>
          <w:b/>
          <w:color w:val="000000"/>
          <w:lang w:val="es-EC"/>
        </w:rPr>
      </w:pPr>
    </w:p>
    <w:p w:rsidR="008C5E78" w:rsidRDefault="008C5E78" w:rsidP="008C5E78">
      <w:pPr>
        <w:pStyle w:val="Epgrafe"/>
        <w:jc w:val="center"/>
        <w:rPr>
          <w:rFonts w:ascii="Arial" w:hAnsi="Arial" w:cs="Arial"/>
          <w:color w:val="000000"/>
          <w:lang w:val="es-EC" w:eastAsia="es-ES"/>
        </w:rPr>
      </w:pPr>
      <w:bookmarkStart w:id="44" w:name="_Toc253652537"/>
      <w:r w:rsidRPr="000835C0">
        <w:rPr>
          <w:lang w:val="es-EC"/>
        </w:rPr>
        <w:t xml:space="preserve">Figura </w:t>
      </w:r>
      <w:r w:rsidR="00541DBD">
        <w:fldChar w:fldCharType="begin"/>
      </w:r>
      <w:r w:rsidRPr="000835C0">
        <w:rPr>
          <w:lang w:val="es-EC"/>
        </w:rPr>
        <w:instrText xml:space="preserve"> SEQ Figura \* ARABIC </w:instrText>
      </w:r>
      <w:r w:rsidR="00541DBD">
        <w:fldChar w:fldCharType="separate"/>
      </w:r>
      <w:r w:rsidR="00FB7034">
        <w:rPr>
          <w:noProof/>
          <w:lang w:val="es-EC"/>
        </w:rPr>
        <w:t>6</w:t>
      </w:r>
      <w:r w:rsidR="00541DBD">
        <w:fldChar w:fldCharType="end"/>
      </w:r>
      <w:r>
        <w:rPr>
          <w:rFonts w:ascii="Arial" w:hAnsi="Arial" w:cs="Arial"/>
          <w:b w:val="0"/>
          <w:color w:val="000000"/>
          <w:lang w:val="es-EC" w:eastAsia="es-ES"/>
        </w:rPr>
        <w:t xml:space="preserve">: </w:t>
      </w:r>
      <w:r>
        <w:rPr>
          <w:rFonts w:ascii="Arial" w:hAnsi="Arial" w:cs="Arial"/>
          <w:color w:val="000000"/>
          <w:lang w:val="es-EC" w:eastAsia="es-ES"/>
        </w:rPr>
        <w:t>Tipo de Mascotas que posee el encuestado.</w:t>
      </w:r>
      <w:bookmarkEnd w:id="44"/>
    </w:p>
    <w:p w:rsidR="00007335" w:rsidRPr="00007335" w:rsidRDefault="00007335" w:rsidP="00007335">
      <w:pPr>
        <w:rPr>
          <w:lang w:val="es-EC"/>
        </w:rPr>
      </w:pPr>
    </w:p>
    <w:p w:rsidR="008C5E78" w:rsidRPr="00F25584" w:rsidRDefault="008C5E78" w:rsidP="00007335">
      <w:pPr>
        <w:spacing w:line="360" w:lineRule="auto"/>
        <w:ind w:left="708" w:firstLine="708"/>
        <w:jc w:val="both"/>
        <w:rPr>
          <w:rFonts w:ascii="Arial" w:hAnsi="Arial" w:cs="Arial"/>
          <w:color w:val="000000"/>
          <w:lang w:val="es-EC"/>
        </w:rPr>
      </w:pPr>
      <w:r w:rsidRPr="00F25584">
        <w:rPr>
          <w:rFonts w:ascii="Arial" w:hAnsi="Arial" w:cs="Arial"/>
          <w:color w:val="000000"/>
          <w:lang w:val="es-EC"/>
        </w:rPr>
        <w:t>La mayoría de los encuestados tienen como mascotas a los perros con un 51,68% seguidos por los gatos con un 23% y completando el 100% los hámster, iguanas, loros, tortugas, conejos y aves.</w:t>
      </w:r>
    </w:p>
    <w:p w:rsidR="008C5E78" w:rsidRPr="00F25584" w:rsidRDefault="0004508D" w:rsidP="008C5E78">
      <w:pPr>
        <w:jc w:val="right"/>
        <w:rPr>
          <w:rFonts w:ascii="Arial" w:hAnsi="Arial" w:cs="Arial"/>
        </w:rPr>
      </w:pPr>
      <w:r>
        <w:rPr>
          <w:rFonts w:ascii="Arial" w:hAnsi="Arial" w:cs="Arial"/>
          <w:noProof/>
          <w:lang w:val="en-US" w:eastAsia="en-US"/>
        </w:rPr>
        <w:lastRenderedPageBreak/>
        <w:drawing>
          <wp:inline distT="0" distB="0" distL="0" distR="0">
            <wp:extent cx="5795010" cy="2149475"/>
            <wp:effectExtent l="19050" t="0" r="0"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2" cstate="print"/>
                    <a:srcRect/>
                    <a:stretch>
                      <a:fillRect/>
                    </a:stretch>
                  </pic:blipFill>
                  <pic:spPr bwMode="auto">
                    <a:xfrm>
                      <a:off x="0" y="0"/>
                      <a:ext cx="5795010" cy="2149475"/>
                    </a:xfrm>
                    <a:prstGeom prst="rect">
                      <a:avLst/>
                    </a:prstGeom>
                    <a:noFill/>
                    <a:ln w="9525">
                      <a:noFill/>
                      <a:miter lim="800000"/>
                      <a:headEnd/>
                      <a:tailEnd/>
                    </a:ln>
                  </pic:spPr>
                </pic:pic>
              </a:graphicData>
            </a:graphic>
          </wp:inline>
        </w:drawing>
      </w:r>
    </w:p>
    <w:p w:rsidR="008C5E78" w:rsidRPr="00F73007" w:rsidRDefault="008C5E78" w:rsidP="008C5E78">
      <w:pPr>
        <w:pStyle w:val="Epgrafe"/>
        <w:jc w:val="center"/>
        <w:rPr>
          <w:rFonts w:ascii="Arial" w:hAnsi="Arial" w:cs="Arial"/>
          <w:color w:val="000000"/>
          <w:lang w:val="es-EC" w:eastAsia="es-ES"/>
        </w:rPr>
      </w:pPr>
      <w:bookmarkStart w:id="45" w:name="_Toc254805212"/>
      <w:r w:rsidRPr="00572CF9">
        <w:rPr>
          <w:lang w:val="es-EC"/>
        </w:rPr>
        <w:t xml:space="preserve">Tabla </w:t>
      </w:r>
      <w:r w:rsidR="00541DBD">
        <w:fldChar w:fldCharType="begin"/>
      </w:r>
      <w:r w:rsidRPr="00572CF9">
        <w:rPr>
          <w:lang w:val="es-EC"/>
        </w:rPr>
        <w:instrText xml:space="preserve"> SEQ Tabla \* ARABIC </w:instrText>
      </w:r>
      <w:r w:rsidR="00541DBD">
        <w:fldChar w:fldCharType="separate"/>
      </w:r>
      <w:r w:rsidR="006A7917">
        <w:rPr>
          <w:noProof/>
          <w:lang w:val="es-EC"/>
        </w:rPr>
        <w:t>6</w:t>
      </w:r>
      <w:r w:rsidR="00541DBD">
        <w:fldChar w:fldCharType="end"/>
      </w:r>
      <w:r w:rsidRPr="00F73007">
        <w:rPr>
          <w:rFonts w:ascii="Arial" w:hAnsi="Arial" w:cs="Arial"/>
          <w:b w:val="0"/>
          <w:lang w:val="es-EC"/>
        </w:rPr>
        <w:t xml:space="preserve">: </w:t>
      </w:r>
      <w:r>
        <w:rPr>
          <w:rFonts w:ascii="Arial" w:hAnsi="Arial" w:cs="Arial"/>
          <w:color w:val="000000"/>
          <w:lang w:val="es-EC" w:eastAsia="es-ES"/>
        </w:rPr>
        <w:t>Importancia de las mascotas para sus amos.</w:t>
      </w:r>
      <w:bookmarkEnd w:id="45"/>
    </w:p>
    <w:p w:rsidR="008C5E78" w:rsidRPr="00F73007" w:rsidRDefault="008C5E78" w:rsidP="008C5E78">
      <w:pPr>
        <w:jc w:val="center"/>
        <w:rPr>
          <w:rFonts w:ascii="Arial" w:hAnsi="Arial" w:cs="Arial"/>
          <w:b/>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04508D" w:rsidP="008C5E78">
      <w:pPr>
        <w:spacing w:line="360" w:lineRule="auto"/>
        <w:ind w:left="2160" w:firstLine="720"/>
        <w:jc w:val="both"/>
        <w:rPr>
          <w:rFonts w:ascii="Arial" w:hAnsi="Arial" w:cs="Arial"/>
          <w:color w:val="000000"/>
          <w:lang w:val="es-EC"/>
        </w:rPr>
      </w:pPr>
      <w:r>
        <w:rPr>
          <w:noProof/>
          <w:lang w:val="en-US" w:eastAsia="en-US"/>
        </w:rPr>
        <w:drawing>
          <wp:anchor distT="0" distB="0" distL="114300" distR="114300" simplePos="0" relativeHeight="251642368" behindDoc="0" locked="0" layoutInCell="1" allowOverlap="1">
            <wp:simplePos x="0" y="0"/>
            <wp:positionH relativeFrom="column">
              <wp:posOffset>760730</wp:posOffset>
            </wp:positionH>
            <wp:positionV relativeFrom="paragraph">
              <wp:posOffset>200025</wp:posOffset>
            </wp:positionV>
            <wp:extent cx="4320540" cy="2691765"/>
            <wp:effectExtent l="19050" t="19050" r="22860" b="13335"/>
            <wp:wrapSquare wrapText="bothSides"/>
            <wp:docPr id="6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3" cstate="print"/>
                    <a:srcRect l="5305" t="6929" b="19559"/>
                    <a:stretch>
                      <a:fillRect/>
                    </a:stretch>
                  </pic:blipFill>
                  <pic:spPr bwMode="auto">
                    <a:xfrm>
                      <a:off x="0" y="0"/>
                      <a:ext cx="4320540" cy="2691765"/>
                    </a:xfrm>
                    <a:prstGeom prst="rect">
                      <a:avLst/>
                    </a:prstGeom>
                    <a:noFill/>
                    <a:ln w="9525">
                      <a:solidFill>
                        <a:srgbClr val="000000"/>
                      </a:solidFill>
                      <a:miter lim="800000"/>
                      <a:headEnd/>
                      <a:tailEnd/>
                    </a:ln>
                  </pic:spPr>
                </pic:pic>
              </a:graphicData>
            </a:graphic>
          </wp:anchor>
        </w:drawing>
      </w: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jc w:val="both"/>
        <w:rPr>
          <w:rFonts w:ascii="Arial" w:hAnsi="Arial" w:cs="Arial"/>
          <w:b/>
          <w:color w:val="000000"/>
          <w:lang w:val="es-EC"/>
        </w:rPr>
      </w:pPr>
      <w:r>
        <w:rPr>
          <w:rFonts w:ascii="Arial" w:hAnsi="Arial" w:cs="Arial"/>
          <w:b/>
          <w:color w:val="000000"/>
          <w:lang w:val="es-EC"/>
        </w:rPr>
        <w:t xml:space="preserve">       </w:t>
      </w:r>
    </w:p>
    <w:p w:rsidR="008C5E78" w:rsidRDefault="008C5E78" w:rsidP="008C5E78">
      <w:pPr>
        <w:spacing w:line="360" w:lineRule="auto"/>
        <w:ind w:left="2160"/>
        <w:jc w:val="both"/>
        <w:rPr>
          <w:rFonts w:ascii="Arial" w:hAnsi="Arial" w:cs="Arial"/>
          <w:b/>
          <w:color w:val="000000"/>
          <w:lang w:val="es-EC"/>
        </w:rPr>
      </w:pPr>
    </w:p>
    <w:p w:rsidR="008C5E78" w:rsidRPr="00F73007" w:rsidRDefault="008C5E78" w:rsidP="008C5E78">
      <w:pPr>
        <w:pStyle w:val="Epgrafe"/>
        <w:jc w:val="center"/>
        <w:rPr>
          <w:rFonts w:ascii="Arial" w:hAnsi="Arial" w:cs="Arial"/>
          <w:color w:val="000000"/>
          <w:lang w:val="es-EC" w:eastAsia="es-ES"/>
        </w:rPr>
      </w:pPr>
      <w:bookmarkStart w:id="46" w:name="_Toc253652538"/>
      <w:r w:rsidRPr="000835C0">
        <w:rPr>
          <w:lang w:val="es-EC"/>
        </w:rPr>
        <w:t xml:space="preserve">Figura </w:t>
      </w:r>
      <w:r w:rsidR="00541DBD">
        <w:fldChar w:fldCharType="begin"/>
      </w:r>
      <w:r w:rsidRPr="000835C0">
        <w:rPr>
          <w:lang w:val="es-EC"/>
        </w:rPr>
        <w:instrText xml:space="preserve"> SEQ Figura \* ARABIC </w:instrText>
      </w:r>
      <w:r w:rsidR="00541DBD">
        <w:fldChar w:fldCharType="separate"/>
      </w:r>
      <w:r w:rsidR="00FB7034">
        <w:rPr>
          <w:noProof/>
          <w:lang w:val="es-EC"/>
        </w:rPr>
        <w:t>7</w:t>
      </w:r>
      <w:r w:rsidR="00541DBD">
        <w:fldChar w:fldCharType="end"/>
      </w:r>
      <w:r>
        <w:rPr>
          <w:rFonts w:ascii="Arial" w:hAnsi="Arial" w:cs="Arial"/>
          <w:b w:val="0"/>
          <w:color w:val="000000"/>
          <w:lang w:val="es-EC" w:eastAsia="es-ES"/>
        </w:rPr>
        <w:t xml:space="preserve">: </w:t>
      </w:r>
      <w:r>
        <w:rPr>
          <w:rFonts w:ascii="Arial" w:hAnsi="Arial" w:cs="Arial"/>
          <w:color w:val="000000"/>
          <w:lang w:val="es-EC" w:eastAsia="es-ES"/>
        </w:rPr>
        <w:t>Importancia de las mascotas para sus amos.</w:t>
      </w:r>
      <w:bookmarkEnd w:id="46"/>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Pr="00F25584" w:rsidRDefault="00EE1D2C" w:rsidP="00007335">
      <w:pPr>
        <w:spacing w:line="360" w:lineRule="auto"/>
        <w:ind w:left="708" w:firstLine="708"/>
        <w:jc w:val="both"/>
        <w:rPr>
          <w:rFonts w:ascii="Arial" w:hAnsi="Arial" w:cs="Arial"/>
          <w:color w:val="000000"/>
          <w:lang w:val="es-EC"/>
        </w:rPr>
      </w:pPr>
      <w:r>
        <w:rPr>
          <w:rFonts w:ascii="Arial" w:hAnsi="Arial" w:cs="Arial"/>
          <w:color w:val="000000"/>
          <w:lang w:val="es-EC"/>
        </w:rPr>
        <w:t>Para más del 77% de los</w:t>
      </w:r>
      <w:r w:rsidR="008C5E78" w:rsidRPr="00F25584">
        <w:rPr>
          <w:rFonts w:ascii="Arial" w:hAnsi="Arial" w:cs="Arial"/>
          <w:color w:val="000000"/>
          <w:lang w:val="es-EC"/>
        </w:rPr>
        <w:t xml:space="preserve"> encuestados sus mascotas realmente son muy importantes.</w:t>
      </w:r>
    </w:p>
    <w:p w:rsidR="008C5E78" w:rsidRPr="00F25584" w:rsidRDefault="008C5E78" w:rsidP="008C5E78">
      <w:pPr>
        <w:spacing w:line="360" w:lineRule="auto"/>
        <w:jc w:val="both"/>
        <w:rPr>
          <w:rFonts w:ascii="Arial" w:hAnsi="Arial" w:cs="Arial"/>
          <w:color w:val="000000"/>
          <w:lang w:val="es-EC"/>
        </w:rPr>
      </w:pPr>
    </w:p>
    <w:p w:rsidR="008C5E78" w:rsidRPr="00F25584" w:rsidRDefault="008C5E78" w:rsidP="008C5E78">
      <w:pPr>
        <w:spacing w:line="360" w:lineRule="auto"/>
        <w:jc w:val="both"/>
        <w:rPr>
          <w:rFonts w:ascii="Arial" w:hAnsi="Arial" w:cs="Arial"/>
          <w:color w:val="000000"/>
          <w:lang w:val="es-EC"/>
        </w:rPr>
      </w:pPr>
    </w:p>
    <w:p w:rsidR="008C5E78" w:rsidRPr="00F25584" w:rsidRDefault="0004508D" w:rsidP="008C5E78">
      <w:pPr>
        <w:jc w:val="right"/>
        <w:rPr>
          <w:rFonts w:ascii="Arial" w:hAnsi="Arial" w:cs="Arial"/>
        </w:rPr>
      </w:pPr>
      <w:r>
        <w:rPr>
          <w:rFonts w:ascii="Arial" w:hAnsi="Arial" w:cs="Arial"/>
          <w:noProof/>
          <w:lang w:val="en-US" w:eastAsia="en-US"/>
        </w:rPr>
        <w:lastRenderedPageBreak/>
        <w:drawing>
          <wp:inline distT="0" distB="0" distL="0" distR="0">
            <wp:extent cx="5011420" cy="1496060"/>
            <wp:effectExtent l="19050" t="0" r="0" b="0"/>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4" cstate="print"/>
                    <a:srcRect/>
                    <a:stretch>
                      <a:fillRect/>
                    </a:stretch>
                  </pic:blipFill>
                  <pic:spPr bwMode="auto">
                    <a:xfrm>
                      <a:off x="0" y="0"/>
                      <a:ext cx="5011420" cy="1496060"/>
                    </a:xfrm>
                    <a:prstGeom prst="rect">
                      <a:avLst/>
                    </a:prstGeom>
                    <a:noFill/>
                    <a:ln w="9525">
                      <a:noFill/>
                      <a:miter lim="800000"/>
                      <a:headEnd/>
                      <a:tailEnd/>
                    </a:ln>
                  </pic:spPr>
                </pic:pic>
              </a:graphicData>
            </a:graphic>
          </wp:inline>
        </w:drawing>
      </w:r>
    </w:p>
    <w:p w:rsidR="008C5E78" w:rsidRPr="007C2E3F" w:rsidRDefault="008C5E78" w:rsidP="008C5E78">
      <w:pPr>
        <w:pStyle w:val="Epgrafe"/>
        <w:jc w:val="center"/>
        <w:rPr>
          <w:rFonts w:ascii="Arial" w:hAnsi="Arial" w:cs="Arial"/>
          <w:b w:val="0"/>
          <w:lang w:val="es-EC"/>
        </w:rPr>
      </w:pPr>
      <w:bookmarkStart w:id="47" w:name="_Toc254805213"/>
      <w:r w:rsidRPr="00572CF9">
        <w:rPr>
          <w:lang w:val="es-EC"/>
        </w:rPr>
        <w:t xml:space="preserve">Tabla </w:t>
      </w:r>
      <w:r w:rsidR="00541DBD">
        <w:fldChar w:fldCharType="begin"/>
      </w:r>
      <w:r w:rsidRPr="00572CF9">
        <w:rPr>
          <w:lang w:val="es-EC"/>
        </w:rPr>
        <w:instrText xml:space="preserve"> SEQ Tabla \* ARABIC </w:instrText>
      </w:r>
      <w:r w:rsidR="00541DBD">
        <w:fldChar w:fldCharType="separate"/>
      </w:r>
      <w:r w:rsidR="006A7917">
        <w:rPr>
          <w:noProof/>
          <w:lang w:val="es-EC"/>
        </w:rPr>
        <w:t>7</w:t>
      </w:r>
      <w:r w:rsidR="00541DBD">
        <w:fldChar w:fldCharType="end"/>
      </w:r>
      <w:r w:rsidRPr="007C2E3F">
        <w:rPr>
          <w:rFonts w:ascii="Arial" w:hAnsi="Arial" w:cs="Arial"/>
          <w:b w:val="0"/>
          <w:lang w:val="es-EC"/>
        </w:rPr>
        <w:t>:</w:t>
      </w:r>
      <w:r>
        <w:rPr>
          <w:rFonts w:ascii="Arial" w:hAnsi="Arial" w:cs="Arial"/>
          <w:b w:val="0"/>
          <w:lang w:val="es-EC"/>
        </w:rPr>
        <w:t xml:space="preserve"> Fallecimiento de la mascota</w:t>
      </w:r>
      <w:bookmarkEnd w:id="47"/>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04508D" w:rsidP="008C5E78">
      <w:pPr>
        <w:spacing w:line="360" w:lineRule="auto"/>
        <w:ind w:left="2160" w:firstLine="720"/>
        <w:jc w:val="both"/>
        <w:rPr>
          <w:rFonts w:ascii="Arial" w:hAnsi="Arial" w:cs="Arial"/>
          <w:color w:val="000000"/>
          <w:lang w:val="es-EC"/>
        </w:rPr>
      </w:pPr>
      <w:r>
        <w:rPr>
          <w:noProof/>
          <w:lang w:val="en-US" w:eastAsia="en-US"/>
        </w:rPr>
        <w:drawing>
          <wp:anchor distT="0" distB="0" distL="114300" distR="114300" simplePos="0" relativeHeight="251643392" behindDoc="0" locked="0" layoutInCell="1" allowOverlap="1">
            <wp:simplePos x="0" y="0"/>
            <wp:positionH relativeFrom="column">
              <wp:posOffset>762000</wp:posOffset>
            </wp:positionH>
            <wp:positionV relativeFrom="paragraph">
              <wp:posOffset>194310</wp:posOffset>
            </wp:positionV>
            <wp:extent cx="4007485" cy="2665730"/>
            <wp:effectExtent l="19050" t="19050" r="12065" b="20320"/>
            <wp:wrapSquare wrapText="bothSides"/>
            <wp:docPr id="6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5" cstate="print"/>
                    <a:srcRect l="6311" t="5539" r="7875" b="17126"/>
                    <a:stretch>
                      <a:fillRect/>
                    </a:stretch>
                  </pic:blipFill>
                  <pic:spPr bwMode="auto">
                    <a:xfrm>
                      <a:off x="0" y="0"/>
                      <a:ext cx="4007485" cy="2665730"/>
                    </a:xfrm>
                    <a:prstGeom prst="rect">
                      <a:avLst/>
                    </a:prstGeom>
                    <a:noFill/>
                    <a:ln w="9525">
                      <a:solidFill>
                        <a:srgbClr val="000000"/>
                      </a:solidFill>
                      <a:miter lim="800000"/>
                      <a:headEnd/>
                      <a:tailEnd/>
                    </a:ln>
                  </pic:spPr>
                </pic:pic>
              </a:graphicData>
            </a:graphic>
          </wp:anchor>
        </w:drawing>
      </w: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center"/>
        <w:rPr>
          <w:rFonts w:ascii="Arial" w:hAnsi="Arial" w:cs="Arial"/>
          <w:b/>
          <w:color w:val="000000"/>
          <w:lang w:val="es-EC"/>
        </w:rPr>
      </w:pPr>
    </w:p>
    <w:p w:rsidR="008C5E78" w:rsidRDefault="008C5E78" w:rsidP="008C5E78">
      <w:pPr>
        <w:spacing w:line="360" w:lineRule="auto"/>
        <w:ind w:left="2160" w:firstLine="720"/>
        <w:jc w:val="center"/>
        <w:rPr>
          <w:rFonts w:ascii="Arial" w:hAnsi="Arial" w:cs="Arial"/>
          <w:b/>
          <w:color w:val="000000"/>
          <w:lang w:val="es-EC"/>
        </w:rPr>
      </w:pPr>
    </w:p>
    <w:p w:rsidR="008C5E78" w:rsidRDefault="008C5E78" w:rsidP="008C5E78">
      <w:pPr>
        <w:spacing w:line="360" w:lineRule="auto"/>
        <w:ind w:left="2160" w:firstLine="720"/>
        <w:jc w:val="center"/>
        <w:rPr>
          <w:rFonts w:ascii="Arial" w:hAnsi="Arial" w:cs="Arial"/>
          <w:b/>
          <w:color w:val="000000"/>
          <w:lang w:val="es-EC"/>
        </w:rPr>
      </w:pPr>
    </w:p>
    <w:p w:rsidR="008C5E78" w:rsidRDefault="008C5E78" w:rsidP="008C5E78">
      <w:pPr>
        <w:spacing w:line="360" w:lineRule="auto"/>
        <w:ind w:left="2160" w:firstLine="720"/>
        <w:jc w:val="center"/>
        <w:rPr>
          <w:rFonts w:ascii="Arial" w:hAnsi="Arial" w:cs="Arial"/>
          <w:b/>
          <w:color w:val="000000"/>
          <w:lang w:val="es-EC"/>
        </w:rPr>
      </w:pPr>
    </w:p>
    <w:p w:rsidR="008C5E78" w:rsidRDefault="008C5E78" w:rsidP="008C5E78">
      <w:pPr>
        <w:spacing w:line="360" w:lineRule="auto"/>
        <w:ind w:left="2160" w:firstLine="720"/>
        <w:jc w:val="center"/>
        <w:rPr>
          <w:rFonts w:ascii="Arial" w:hAnsi="Arial" w:cs="Arial"/>
          <w:b/>
          <w:color w:val="000000"/>
          <w:lang w:val="es-EC"/>
        </w:rPr>
      </w:pPr>
    </w:p>
    <w:p w:rsidR="008C5E78" w:rsidRPr="008C5E78" w:rsidRDefault="008C5E78" w:rsidP="008C5E78">
      <w:pPr>
        <w:pStyle w:val="Epgrafe"/>
        <w:jc w:val="center"/>
        <w:rPr>
          <w:lang w:val="es-EC"/>
        </w:rPr>
      </w:pPr>
    </w:p>
    <w:p w:rsidR="008C5E78" w:rsidRPr="00397654" w:rsidRDefault="008C5E78" w:rsidP="008C5E78">
      <w:pPr>
        <w:pStyle w:val="Epgrafe"/>
        <w:jc w:val="center"/>
        <w:rPr>
          <w:lang w:val="es-EC"/>
        </w:rPr>
      </w:pPr>
      <w:bookmarkStart w:id="48" w:name="_Toc253652539"/>
      <w:r w:rsidRPr="00397654">
        <w:rPr>
          <w:lang w:val="es-EC"/>
        </w:rPr>
        <w:t xml:space="preserve">Figura </w:t>
      </w:r>
      <w:r w:rsidR="00541DBD">
        <w:fldChar w:fldCharType="begin"/>
      </w:r>
      <w:r w:rsidRPr="00397654">
        <w:rPr>
          <w:lang w:val="es-EC"/>
        </w:rPr>
        <w:instrText xml:space="preserve"> SEQ Figura \* ARABIC </w:instrText>
      </w:r>
      <w:r w:rsidR="00541DBD">
        <w:fldChar w:fldCharType="separate"/>
      </w:r>
      <w:r w:rsidR="00FB7034">
        <w:rPr>
          <w:noProof/>
          <w:lang w:val="es-EC"/>
        </w:rPr>
        <w:t>8</w:t>
      </w:r>
      <w:r w:rsidR="00541DBD">
        <w:fldChar w:fldCharType="end"/>
      </w:r>
      <w:r w:rsidRPr="00397654">
        <w:rPr>
          <w:lang w:val="es-EC"/>
        </w:rPr>
        <w:t>: Fallecimiento de la mascota</w:t>
      </w:r>
      <w:bookmarkEnd w:id="48"/>
    </w:p>
    <w:p w:rsidR="008C5E78" w:rsidRPr="00F73007" w:rsidRDefault="008C5E78" w:rsidP="008C5E78">
      <w:pPr>
        <w:spacing w:line="360" w:lineRule="auto"/>
        <w:ind w:left="2160" w:firstLine="720"/>
        <w:jc w:val="center"/>
        <w:rPr>
          <w:rFonts w:ascii="Arial" w:hAnsi="Arial" w:cs="Arial"/>
          <w:b/>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Pr="00F25584" w:rsidRDefault="008C5E78" w:rsidP="00007335">
      <w:pPr>
        <w:spacing w:line="360" w:lineRule="auto"/>
        <w:ind w:left="708" w:firstLine="708"/>
        <w:jc w:val="both"/>
        <w:rPr>
          <w:rFonts w:ascii="Arial" w:hAnsi="Arial" w:cs="Arial"/>
          <w:color w:val="000000"/>
          <w:lang w:val="es-EC"/>
        </w:rPr>
      </w:pPr>
      <w:r w:rsidRPr="00F25584">
        <w:rPr>
          <w:rFonts w:ascii="Arial" w:hAnsi="Arial" w:cs="Arial"/>
          <w:color w:val="000000"/>
          <w:lang w:val="es-EC"/>
        </w:rPr>
        <w:t>Al menos al 91% de las personas han tenido que pasar por el dolor de que sus mascotas han muerto, mientras el 9% aún no</w:t>
      </w:r>
      <w:r w:rsidR="00EE1D2C">
        <w:rPr>
          <w:rFonts w:ascii="Arial" w:hAnsi="Arial" w:cs="Arial"/>
          <w:color w:val="000000"/>
          <w:lang w:val="es-EC"/>
        </w:rPr>
        <w:t>.</w:t>
      </w:r>
    </w:p>
    <w:p w:rsidR="008C5E78" w:rsidRPr="00F25584" w:rsidRDefault="0004508D" w:rsidP="008C5E78">
      <w:pPr>
        <w:jc w:val="right"/>
        <w:rPr>
          <w:rFonts w:ascii="Arial" w:hAnsi="Arial" w:cs="Arial"/>
        </w:rPr>
      </w:pPr>
      <w:r>
        <w:rPr>
          <w:rFonts w:ascii="Arial" w:hAnsi="Arial" w:cs="Arial"/>
          <w:noProof/>
          <w:lang w:val="en-US" w:eastAsia="en-US"/>
        </w:rPr>
        <w:lastRenderedPageBreak/>
        <w:drawing>
          <wp:inline distT="0" distB="0" distL="0" distR="0">
            <wp:extent cx="5640705" cy="2564765"/>
            <wp:effectExtent l="19050" t="0" r="0"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6" cstate="print"/>
                    <a:srcRect r="3627" b="3973"/>
                    <a:stretch>
                      <a:fillRect/>
                    </a:stretch>
                  </pic:blipFill>
                  <pic:spPr bwMode="auto">
                    <a:xfrm>
                      <a:off x="0" y="0"/>
                      <a:ext cx="5640705" cy="2564765"/>
                    </a:xfrm>
                    <a:prstGeom prst="rect">
                      <a:avLst/>
                    </a:prstGeom>
                    <a:noFill/>
                    <a:ln w="9525">
                      <a:noFill/>
                      <a:miter lim="800000"/>
                      <a:headEnd/>
                      <a:tailEnd/>
                    </a:ln>
                  </pic:spPr>
                </pic:pic>
              </a:graphicData>
            </a:graphic>
          </wp:inline>
        </w:drawing>
      </w:r>
    </w:p>
    <w:p w:rsidR="008C5E78" w:rsidRPr="00F73007" w:rsidRDefault="008C5E78" w:rsidP="008C5E78">
      <w:pPr>
        <w:pStyle w:val="Epgrafe"/>
        <w:jc w:val="center"/>
        <w:rPr>
          <w:rFonts w:ascii="Arial" w:hAnsi="Arial" w:cs="Arial"/>
          <w:color w:val="000000"/>
          <w:lang w:val="es-EC" w:eastAsia="es-ES"/>
        </w:rPr>
      </w:pPr>
      <w:bookmarkStart w:id="49" w:name="_Toc254805214"/>
      <w:r w:rsidRPr="00572CF9">
        <w:rPr>
          <w:lang w:val="es-EC"/>
        </w:rPr>
        <w:t xml:space="preserve">Tabla </w:t>
      </w:r>
      <w:r w:rsidR="00541DBD">
        <w:fldChar w:fldCharType="begin"/>
      </w:r>
      <w:r w:rsidRPr="00572CF9">
        <w:rPr>
          <w:lang w:val="es-EC"/>
        </w:rPr>
        <w:instrText xml:space="preserve"> SEQ Tabla \* ARABIC </w:instrText>
      </w:r>
      <w:r w:rsidR="00541DBD">
        <w:fldChar w:fldCharType="separate"/>
      </w:r>
      <w:r w:rsidR="006A7917">
        <w:rPr>
          <w:noProof/>
          <w:lang w:val="es-EC"/>
        </w:rPr>
        <w:t>8</w:t>
      </w:r>
      <w:r w:rsidR="00541DBD">
        <w:fldChar w:fldCharType="end"/>
      </w:r>
      <w:r w:rsidRPr="00F73007">
        <w:rPr>
          <w:rFonts w:ascii="Arial" w:hAnsi="Arial" w:cs="Arial"/>
          <w:b w:val="0"/>
          <w:lang w:val="es-EC"/>
        </w:rPr>
        <w:t xml:space="preserve">: </w:t>
      </w:r>
      <w:r>
        <w:rPr>
          <w:rFonts w:ascii="Arial" w:hAnsi="Arial" w:cs="Arial"/>
          <w:color w:val="000000"/>
          <w:lang w:val="es-EC" w:eastAsia="es-ES"/>
        </w:rPr>
        <w:t>Lugar de descanso de las mascotas.</w:t>
      </w:r>
      <w:bookmarkEnd w:id="49"/>
    </w:p>
    <w:p w:rsidR="008C5E78" w:rsidRDefault="008C5E78" w:rsidP="008C5E78">
      <w:pPr>
        <w:jc w:val="center"/>
        <w:rPr>
          <w:rFonts w:ascii="Arial" w:hAnsi="Arial" w:cs="Arial"/>
          <w:b/>
          <w:lang w:val="es-EC"/>
        </w:rPr>
      </w:pPr>
    </w:p>
    <w:p w:rsidR="008C5E78" w:rsidRPr="00F73007" w:rsidRDefault="0004508D" w:rsidP="008C5E78">
      <w:pPr>
        <w:jc w:val="center"/>
        <w:rPr>
          <w:rFonts w:ascii="Arial" w:hAnsi="Arial" w:cs="Arial"/>
          <w:b/>
          <w:lang w:val="es-EC"/>
        </w:rPr>
      </w:pPr>
      <w:r>
        <w:rPr>
          <w:noProof/>
          <w:lang w:val="en-US" w:eastAsia="en-US"/>
        </w:rPr>
        <w:drawing>
          <wp:anchor distT="0" distB="0" distL="114300" distR="114300" simplePos="0" relativeHeight="251644416" behindDoc="0" locked="0" layoutInCell="1" allowOverlap="1">
            <wp:simplePos x="0" y="0"/>
            <wp:positionH relativeFrom="column">
              <wp:posOffset>770255</wp:posOffset>
            </wp:positionH>
            <wp:positionV relativeFrom="paragraph">
              <wp:posOffset>46355</wp:posOffset>
            </wp:positionV>
            <wp:extent cx="4207510" cy="2527935"/>
            <wp:effectExtent l="19050" t="19050" r="21590" b="24765"/>
            <wp:wrapSquare wrapText="bothSides"/>
            <wp:docPr id="6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7" cstate="print"/>
                    <a:srcRect l="9642" t="6425" b="18936"/>
                    <a:stretch>
                      <a:fillRect/>
                    </a:stretch>
                  </pic:blipFill>
                  <pic:spPr bwMode="auto">
                    <a:xfrm>
                      <a:off x="0" y="0"/>
                      <a:ext cx="4207510" cy="2527935"/>
                    </a:xfrm>
                    <a:prstGeom prst="rect">
                      <a:avLst/>
                    </a:prstGeom>
                    <a:noFill/>
                    <a:ln w="9525">
                      <a:solidFill>
                        <a:srgbClr val="000000"/>
                      </a:solidFill>
                      <a:miter lim="800000"/>
                      <a:headEnd/>
                      <a:tailEnd/>
                    </a:ln>
                  </pic:spPr>
                </pic:pic>
              </a:graphicData>
            </a:graphic>
          </wp:anchor>
        </w:drawing>
      </w: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Pr="00F73007" w:rsidRDefault="008C5E78" w:rsidP="008C5E78">
      <w:pPr>
        <w:pStyle w:val="Epgrafe"/>
        <w:jc w:val="center"/>
        <w:rPr>
          <w:rFonts w:ascii="Arial" w:hAnsi="Arial" w:cs="Arial"/>
          <w:color w:val="000000"/>
          <w:lang w:val="es-EC" w:eastAsia="es-ES"/>
        </w:rPr>
      </w:pPr>
      <w:bookmarkStart w:id="50" w:name="_Toc253652540"/>
      <w:r w:rsidRPr="00397654">
        <w:rPr>
          <w:lang w:val="es-EC"/>
        </w:rPr>
        <w:t xml:space="preserve">Figura </w:t>
      </w:r>
      <w:r w:rsidR="00541DBD">
        <w:fldChar w:fldCharType="begin"/>
      </w:r>
      <w:r w:rsidRPr="00397654">
        <w:rPr>
          <w:lang w:val="es-EC"/>
        </w:rPr>
        <w:instrText xml:space="preserve"> SEQ Figura \* ARABIC </w:instrText>
      </w:r>
      <w:r w:rsidR="00541DBD">
        <w:fldChar w:fldCharType="separate"/>
      </w:r>
      <w:r w:rsidR="00FB7034">
        <w:rPr>
          <w:noProof/>
          <w:lang w:val="es-EC"/>
        </w:rPr>
        <w:t>9</w:t>
      </w:r>
      <w:r w:rsidR="00541DBD">
        <w:fldChar w:fldCharType="end"/>
      </w:r>
      <w:r>
        <w:rPr>
          <w:rFonts w:ascii="Arial" w:hAnsi="Arial" w:cs="Arial"/>
          <w:b w:val="0"/>
          <w:color w:val="000000"/>
          <w:lang w:val="es-EC" w:eastAsia="es-ES"/>
        </w:rPr>
        <w:t xml:space="preserve">: </w:t>
      </w:r>
      <w:r>
        <w:rPr>
          <w:rFonts w:ascii="Arial" w:hAnsi="Arial" w:cs="Arial"/>
          <w:color w:val="000000"/>
          <w:lang w:val="es-EC" w:eastAsia="es-ES"/>
        </w:rPr>
        <w:t>Lugar de descanso de las mascotas.</w:t>
      </w:r>
      <w:bookmarkEnd w:id="50"/>
    </w:p>
    <w:p w:rsidR="008C5E78" w:rsidRDefault="00EE1D2C" w:rsidP="00007335">
      <w:pPr>
        <w:spacing w:line="360" w:lineRule="auto"/>
        <w:ind w:left="708" w:firstLine="708"/>
        <w:jc w:val="both"/>
        <w:rPr>
          <w:rFonts w:ascii="Arial" w:hAnsi="Arial" w:cs="Arial"/>
          <w:color w:val="000000"/>
          <w:lang w:val="es-EC"/>
        </w:rPr>
      </w:pPr>
      <w:r>
        <w:rPr>
          <w:rFonts w:ascii="Arial" w:hAnsi="Arial" w:cs="Arial"/>
          <w:color w:val="000000"/>
          <w:lang w:val="es-EC"/>
        </w:rPr>
        <w:t>E</w:t>
      </w:r>
      <w:r w:rsidR="008C5E78" w:rsidRPr="00F25584">
        <w:rPr>
          <w:rFonts w:ascii="Arial" w:hAnsi="Arial" w:cs="Arial"/>
          <w:color w:val="000000"/>
          <w:lang w:val="es-EC"/>
        </w:rPr>
        <w:t>s</w:t>
      </w:r>
      <w:r>
        <w:rPr>
          <w:rFonts w:ascii="Arial" w:hAnsi="Arial" w:cs="Arial"/>
          <w:color w:val="000000"/>
          <w:lang w:val="es-EC"/>
        </w:rPr>
        <w:t>te cuadro muestra</w:t>
      </w:r>
      <w:r w:rsidR="008C5E78" w:rsidRPr="00F25584">
        <w:rPr>
          <w:rFonts w:ascii="Arial" w:hAnsi="Arial" w:cs="Arial"/>
          <w:color w:val="000000"/>
          <w:lang w:val="es-EC"/>
        </w:rPr>
        <w:t xml:space="preserve"> que existe la necesidad de tener un lugar donde enterrar a las mascotas porque el 40% de las personas optan por enterrarlas en el patio de la casa o en  un lugar cercano, incluso hasta hay personas que las dejan en la calle o las tiran al tacho de basura (12%) contaminando el medio ambiente o hasta poniendo en peligro la salud de aquellos animalitos que </w:t>
      </w:r>
      <w:r>
        <w:rPr>
          <w:rFonts w:ascii="Arial" w:hAnsi="Arial" w:cs="Arial"/>
          <w:color w:val="000000"/>
          <w:lang w:val="es-EC"/>
        </w:rPr>
        <w:t>se alimentan en las calles de desperdicios.</w:t>
      </w:r>
      <w:r w:rsidR="00EC72FA">
        <w:rPr>
          <w:rFonts w:ascii="Arial" w:hAnsi="Arial" w:cs="Arial"/>
          <w:color w:val="000000"/>
          <w:lang w:val="es-EC"/>
        </w:rPr>
        <w:tab/>
      </w:r>
    </w:p>
    <w:p w:rsidR="008C5E78" w:rsidRPr="00F25584" w:rsidRDefault="0004508D" w:rsidP="008C5E78">
      <w:pPr>
        <w:jc w:val="right"/>
        <w:rPr>
          <w:rFonts w:ascii="Arial" w:hAnsi="Arial" w:cs="Arial"/>
        </w:rPr>
      </w:pPr>
      <w:r>
        <w:rPr>
          <w:rFonts w:ascii="Arial" w:hAnsi="Arial" w:cs="Arial"/>
          <w:noProof/>
          <w:lang w:val="en-US" w:eastAsia="en-US"/>
        </w:rPr>
        <w:lastRenderedPageBreak/>
        <w:drawing>
          <wp:inline distT="0" distB="0" distL="0" distR="0">
            <wp:extent cx="5118100" cy="1722120"/>
            <wp:effectExtent l="19050" t="0" r="0" b="0"/>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8" cstate="print"/>
                    <a:srcRect/>
                    <a:stretch>
                      <a:fillRect/>
                    </a:stretch>
                  </pic:blipFill>
                  <pic:spPr bwMode="auto">
                    <a:xfrm>
                      <a:off x="0" y="0"/>
                      <a:ext cx="5118100" cy="1722120"/>
                    </a:xfrm>
                    <a:prstGeom prst="rect">
                      <a:avLst/>
                    </a:prstGeom>
                    <a:noFill/>
                    <a:ln w="9525">
                      <a:noFill/>
                      <a:miter lim="800000"/>
                      <a:headEnd/>
                      <a:tailEnd/>
                    </a:ln>
                  </pic:spPr>
                </pic:pic>
              </a:graphicData>
            </a:graphic>
          </wp:inline>
        </w:drawing>
      </w:r>
    </w:p>
    <w:p w:rsidR="008C5E78" w:rsidRPr="00F73007" w:rsidRDefault="008C5E78" w:rsidP="008C5E78">
      <w:pPr>
        <w:pStyle w:val="Epgrafe"/>
        <w:jc w:val="center"/>
        <w:rPr>
          <w:rFonts w:ascii="Arial" w:hAnsi="Arial" w:cs="Arial"/>
          <w:color w:val="000000"/>
          <w:lang w:val="es-EC" w:eastAsia="es-ES"/>
        </w:rPr>
      </w:pPr>
      <w:bookmarkStart w:id="51" w:name="_Toc254805215"/>
      <w:r w:rsidRPr="00572CF9">
        <w:rPr>
          <w:lang w:val="es-EC"/>
        </w:rPr>
        <w:t xml:space="preserve">Tabla </w:t>
      </w:r>
      <w:r w:rsidR="00541DBD">
        <w:fldChar w:fldCharType="begin"/>
      </w:r>
      <w:r w:rsidRPr="00572CF9">
        <w:rPr>
          <w:lang w:val="es-EC"/>
        </w:rPr>
        <w:instrText xml:space="preserve"> SEQ Tabla \* ARABIC </w:instrText>
      </w:r>
      <w:r w:rsidR="00541DBD">
        <w:fldChar w:fldCharType="separate"/>
      </w:r>
      <w:r w:rsidR="006A7917">
        <w:rPr>
          <w:noProof/>
          <w:lang w:val="es-EC"/>
        </w:rPr>
        <w:t>9</w:t>
      </w:r>
      <w:r w:rsidR="00541DBD">
        <w:fldChar w:fldCharType="end"/>
      </w:r>
      <w:r w:rsidRPr="00F73007">
        <w:rPr>
          <w:rFonts w:ascii="Arial" w:hAnsi="Arial" w:cs="Arial"/>
          <w:b w:val="0"/>
          <w:lang w:val="es-EC"/>
        </w:rPr>
        <w:t xml:space="preserve">: </w:t>
      </w:r>
      <w:r>
        <w:rPr>
          <w:rFonts w:ascii="Arial" w:hAnsi="Arial" w:cs="Arial"/>
          <w:color w:val="000000"/>
          <w:lang w:val="es-EC" w:eastAsia="es-ES"/>
        </w:rPr>
        <w:t>Sentimiento por el hecho.</w:t>
      </w:r>
      <w:bookmarkEnd w:id="51"/>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04508D" w:rsidP="008C5E78">
      <w:pPr>
        <w:spacing w:line="360" w:lineRule="auto"/>
        <w:ind w:left="2160" w:firstLine="720"/>
        <w:jc w:val="both"/>
        <w:rPr>
          <w:rFonts w:ascii="Arial" w:hAnsi="Arial" w:cs="Arial"/>
          <w:color w:val="000000"/>
          <w:lang w:val="es-EC"/>
        </w:rPr>
      </w:pPr>
      <w:r>
        <w:rPr>
          <w:noProof/>
          <w:lang w:val="en-US" w:eastAsia="en-US"/>
        </w:rPr>
        <w:drawing>
          <wp:anchor distT="0" distB="0" distL="114300" distR="114300" simplePos="0" relativeHeight="251645440" behindDoc="0" locked="0" layoutInCell="1" allowOverlap="1">
            <wp:simplePos x="0" y="0"/>
            <wp:positionH relativeFrom="column">
              <wp:posOffset>734695</wp:posOffset>
            </wp:positionH>
            <wp:positionV relativeFrom="paragraph">
              <wp:posOffset>20320</wp:posOffset>
            </wp:positionV>
            <wp:extent cx="4186555" cy="2808605"/>
            <wp:effectExtent l="19050" t="19050" r="23495" b="10795"/>
            <wp:wrapSquare wrapText="bothSides"/>
            <wp:docPr id="5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9" cstate="print"/>
                    <a:srcRect l="4181" t="6577" r="3236" b="18312"/>
                    <a:stretch>
                      <a:fillRect/>
                    </a:stretch>
                  </pic:blipFill>
                  <pic:spPr bwMode="auto">
                    <a:xfrm>
                      <a:off x="0" y="0"/>
                      <a:ext cx="4186555" cy="2808605"/>
                    </a:xfrm>
                    <a:prstGeom prst="rect">
                      <a:avLst/>
                    </a:prstGeom>
                    <a:noFill/>
                    <a:ln w="9525">
                      <a:solidFill>
                        <a:srgbClr val="000000"/>
                      </a:solidFill>
                      <a:miter lim="800000"/>
                      <a:headEnd/>
                      <a:tailEnd/>
                    </a:ln>
                  </pic:spPr>
                </pic:pic>
              </a:graphicData>
            </a:graphic>
          </wp:anchor>
        </w:drawing>
      </w: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center"/>
        <w:rPr>
          <w:rFonts w:ascii="Arial" w:hAnsi="Arial" w:cs="Arial"/>
          <w:b/>
          <w:color w:val="000000"/>
          <w:lang w:val="es-EC"/>
        </w:rPr>
      </w:pPr>
    </w:p>
    <w:p w:rsidR="008C5E78" w:rsidRDefault="008C5E78" w:rsidP="008C5E78">
      <w:pPr>
        <w:spacing w:line="360" w:lineRule="auto"/>
        <w:ind w:left="2160" w:firstLine="720"/>
        <w:jc w:val="center"/>
        <w:rPr>
          <w:rFonts w:ascii="Arial" w:hAnsi="Arial" w:cs="Arial"/>
          <w:b/>
          <w:color w:val="000000"/>
          <w:lang w:val="es-EC"/>
        </w:rPr>
      </w:pPr>
    </w:p>
    <w:p w:rsidR="008C5E78" w:rsidRDefault="008C5E78" w:rsidP="008C5E78">
      <w:pPr>
        <w:spacing w:line="360" w:lineRule="auto"/>
        <w:ind w:left="2160" w:firstLine="720"/>
        <w:jc w:val="center"/>
        <w:rPr>
          <w:rFonts w:ascii="Arial" w:hAnsi="Arial" w:cs="Arial"/>
          <w:b/>
          <w:color w:val="000000"/>
          <w:lang w:val="es-EC"/>
        </w:rPr>
      </w:pPr>
    </w:p>
    <w:p w:rsidR="008C5E78" w:rsidRDefault="008C5E78" w:rsidP="008C5E78">
      <w:pPr>
        <w:spacing w:line="360" w:lineRule="auto"/>
        <w:ind w:left="2160" w:firstLine="720"/>
        <w:jc w:val="center"/>
        <w:rPr>
          <w:rFonts w:ascii="Arial" w:hAnsi="Arial" w:cs="Arial"/>
          <w:b/>
          <w:color w:val="000000"/>
          <w:lang w:val="es-EC"/>
        </w:rPr>
      </w:pPr>
    </w:p>
    <w:p w:rsidR="008C5E78" w:rsidRPr="00F73007" w:rsidRDefault="008C5E78" w:rsidP="008C5E78">
      <w:pPr>
        <w:pStyle w:val="Epgrafe"/>
        <w:jc w:val="center"/>
        <w:rPr>
          <w:rFonts w:ascii="Arial" w:hAnsi="Arial" w:cs="Arial"/>
          <w:color w:val="000000"/>
          <w:lang w:val="es-EC" w:eastAsia="es-ES"/>
        </w:rPr>
      </w:pPr>
      <w:bookmarkStart w:id="52" w:name="_Toc253652541"/>
      <w:r w:rsidRPr="00397654">
        <w:rPr>
          <w:lang w:val="es-EC"/>
        </w:rPr>
        <w:t xml:space="preserve">Figura </w:t>
      </w:r>
      <w:r w:rsidR="00541DBD">
        <w:fldChar w:fldCharType="begin"/>
      </w:r>
      <w:r w:rsidRPr="00397654">
        <w:rPr>
          <w:lang w:val="es-EC"/>
        </w:rPr>
        <w:instrText xml:space="preserve"> SEQ Figura \* ARABIC </w:instrText>
      </w:r>
      <w:r w:rsidR="00541DBD">
        <w:fldChar w:fldCharType="separate"/>
      </w:r>
      <w:r w:rsidR="00FB7034">
        <w:rPr>
          <w:noProof/>
          <w:lang w:val="es-EC"/>
        </w:rPr>
        <w:t>10</w:t>
      </w:r>
      <w:r w:rsidR="00541DBD">
        <w:fldChar w:fldCharType="end"/>
      </w:r>
      <w:r>
        <w:rPr>
          <w:rFonts w:ascii="Arial" w:hAnsi="Arial" w:cs="Arial"/>
          <w:b w:val="0"/>
          <w:color w:val="000000"/>
          <w:lang w:val="es-EC" w:eastAsia="es-ES"/>
        </w:rPr>
        <w:t xml:space="preserve">: </w:t>
      </w:r>
      <w:r>
        <w:rPr>
          <w:rFonts w:ascii="Arial" w:hAnsi="Arial" w:cs="Arial"/>
          <w:color w:val="000000"/>
          <w:lang w:val="es-EC" w:eastAsia="es-ES"/>
        </w:rPr>
        <w:t>Sentimiento por el hecho.</w:t>
      </w:r>
      <w:bookmarkEnd w:id="52"/>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007335">
      <w:pPr>
        <w:spacing w:line="360" w:lineRule="auto"/>
        <w:ind w:left="708" w:firstLine="708"/>
        <w:jc w:val="both"/>
        <w:rPr>
          <w:rFonts w:ascii="Arial" w:hAnsi="Arial" w:cs="Arial"/>
          <w:color w:val="000000"/>
          <w:lang w:val="es-EC"/>
        </w:rPr>
      </w:pPr>
      <w:r w:rsidRPr="00F25584">
        <w:rPr>
          <w:rFonts w:ascii="Arial" w:hAnsi="Arial" w:cs="Arial"/>
          <w:color w:val="000000"/>
          <w:lang w:val="es-EC"/>
        </w:rPr>
        <w:t>El 78% de las personas se sienten muy mal con el hecho de no darles un lugar apropiado para sus queridas mascotas, lo cual es muy bueno para el proyecto dado que éstos serian los posibles consumidores.</w:t>
      </w:r>
    </w:p>
    <w:p w:rsidR="008C5E78" w:rsidRPr="00F25584" w:rsidRDefault="008C5E78" w:rsidP="008C5E78">
      <w:pPr>
        <w:spacing w:line="360" w:lineRule="auto"/>
        <w:ind w:left="2160" w:firstLine="720"/>
        <w:jc w:val="both"/>
        <w:rPr>
          <w:rFonts w:ascii="Arial" w:hAnsi="Arial" w:cs="Arial"/>
          <w:color w:val="000000"/>
          <w:lang w:val="es-EC"/>
        </w:rPr>
      </w:pPr>
    </w:p>
    <w:p w:rsidR="008C5E78" w:rsidRPr="00F25584" w:rsidRDefault="0004508D" w:rsidP="008C5E78">
      <w:pPr>
        <w:jc w:val="right"/>
        <w:rPr>
          <w:rFonts w:ascii="Arial" w:hAnsi="Arial" w:cs="Arial"/>
        </w:rPr>
      </w:pPr>
      <w:r>
        <w:rPr>
          <w:rFonts w:ascii="Arial" w:hAnsi="Arial" w:cs="Arial"/>
          <w:noProof/>
          <w:lang w:val="en-US" w:eastAsia="en-US"/>
        </w:rPr>
        <w:lastRenderedPageBreak/>
        <w:drawing>
          <wp:inline distT="0" distB="0" distL="0" distR="0">
            <wp:extent cx="4975860" cy="1662430"/>
            <wp:effectExtent l="19050" t="0" r="0" b="0"/>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0" cstate="print"/>
                    <a:srcRect/>
                    <a:stretch>
                      <a:fillRect/>
                    </a:stretch>
                  </pic:blipFill>
                  <pic:spPr bwMode="auto">
                    <a:xfrm>
                      <a:off x="0" y="0"/>
                      <a:ext cx="4975860" cy="1662430"/>
                    </a:xfrm>
                    <a:prstGeom prst="rect">
                      <a:avLst/>
                    </a:prstGeom>
                    <a:noFill/>
                    <a:ln w="9525">
                      <a:noFill/>
                      <a:miter lim="800000"/>
                      <a:headEnd/>
                      <a:tailEnd/>
                    </a:ln>
                  </pic:spPr>
                </pic:pic>
              </a:graphicData>
            </a:graphic>
          </wp:inline>
        </w:drawing>
      </w:r>
    </w:p>
    <w:p w:rsidR="008C5E78" w:rsidRPr="00F73007" w:rsidRDefault="008C5E78" w:rsidP="008C5E78">
      <w:pPr>
        <w:pStyle w:val="Epgrafe"/>
        <w:jc w:val="center"/>
        <w:rPr>
          <w:rFonts w:ascii="Arial" w:hAnsi="Arial" w:cs="Arial"/>
          <w:color w:val="000000"/>
          <w:lang w:val="es-EC" w:eastAsia="es-ES"/>
        </w:rPr>
      </w:pPr>
      <w:bookmarkStart w:id="53" w:name="_Toc254805216"/>
      <w:r w:rsidRPr="00397654">
        <w:rPr>
          <w:lang w:val="es-EC"/>
        </w:rPr>
        <w:t xml:space="preserve">Tabla </w:t>
      </w:r>
      <w:r w:rsidR="00541DBD">
        <w:fldChar w:fldCharType="begin"/>
      </w:r>
      <w:r w:rsidRPr="00397654">
        <w:rPr>
          <w:lang w:val="es-EC"/>
        </w:rPr>
        <w:instrText xml:space="preserve"> SEQ Tabla \* ARABIC </w:instrText>
      </w:r>
      <w:r w:rsidR="00541DBD">
        <w:fldChar w:fldCharType="separate"/>
      </w:r>
      <w:r w:rsidR="006A7917">
        <w:rPr>
          <w:noProof/>
          <w:lang w:val="es-EC"/>
        </w:rPr>
        <w:t>10</w:t>
      </w:r>
      <w:r w:rsidR="00541DBD">
        <w:fldChar w:fldCharType="end"/>
      </w:r>
      <w:r w:rsidRPr="00F46C5C">
        <w:rPr>
          <w:rFonts w:ascii="Arial" w:hAnsi="Arial" w:cs="Arial"/>
          <w:b w:val="0"/>
          <w:lang w:val="es-EC"/>
        </w:rPr>
        <w:t>:</w:t>
      </w:r>
      <w:r>
        <w:rPr>
          <w:rFonts w:ascii="Arial" w:hAnsi="Arial" w:cs="Arial"/>
          <w:b w:val="0"/>
          <w:lang w:val="es-EC"/>
        </w:rPr>
        <w:t xml:space="preserve"> </w:t>
      </w:r>
      <w:r>
        <w:rPr>
          <w:rFonts w:ascii="Arial" w:hAnsi="Arial" w:cs="Arial"/>
          <w:color w:val="000000"/>
          <w:lang w:val="es-EC" w:eastAsia="es-ES"/>
        </w:rPr>
        <w:t>Aceptación del servicio.</w:t>
      </w:r>
      <w:bookmarkEnd w:id="53"/>
    </w:p>
    <w:p w:rsidR="008C5E78" w:rsidRDefault="008C5E78" w:rsidP="008C5E78">
      <w:pPr>
        <w:spacing w:line="360" w:lineRule="auto"/>
        <w:ind w:left="2160" w:firstLine="720"/>
        <w:jc w:val="both"/>
        <w:rPr>
          <w:rFonts w:ascii="Arial" w:hAnsi="Arial" w:cs="Arial"/>
          <w:color w:val="000000"/>
          <w:lang w:val="es-EC"/>
        </w:rPr>
      </w:pPr>
    </w:p>
    <w:p w:rsidR="008C5E78" w:rsidRDefault="0004508D" w:rsidP="008C5E78">
      <w:pPr>
        <w:spacing w:line="360" w:lineRule="auto"/>
        <w:ind w:left="2160" w:firstLine="720"/>
        <w:jc w:val="both"/>
        <w:rPr>
          <w:rFonts w:ascii="Arial" w:hAnsi="Arial" w:cs="Arial"/>
          <w:color w:val="000000"/>
          <w:lang w:val="es-EC"/>
        </w:rPr>
      </w:pPr>
      <w:r>
        <w:rPr>
          <w:rFonts w:ascii="Arial" w:hAnsi="Arial" w:cs="Arial"/>
          <w:noProof/>
          <w:color w:val="000000"/>
          <w:lang w:val="en-US" w:eastAsia="en-US"/>
        </w:rPr>
        <w:drawing>
          <wp:anchor distT="0" distB="0" distL="114300" distR="114300" simplePos="0" relativeHeight="251646464" behindDoc="0" locked="0" layoutInCell="1" allowOverlap="1">
            <wp:simplePos x="0" y="0"/>
            <wp:positionH relativeFrom="column">
              <wp:posOffset>557530</wp:posOffset>
            </wp:positionH>
            <wp:positionV relativeFrom="paragraph">
              <wp:posOffset>141605</wp:posOffset>
            </wp:positionV>
            <wp:extent cx="4446905" cy="3072130"/>
            <wp:effectExtent l="19050" t="19050" r="10795" b="13970"/>
            <wp:wrapSquare wrapText="bothSides"/>
            <wp:docPr id="5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1" cstate="print"/>
                    <a:srcRect l="5219" t="5568" r="9242" b="18344"/>
                    <a:stretch>
                      <a:fillRect/>
                    </a:stretch>
                  </pic:blipFill>
                  <pic:spPr bwMode="auto">
                    <a:xfrm>
                      <a:off x="0" y="0"/>
                      <a:ext cx="4446905" cy="3072130"/>
                    </a:xfrm>
                    <a:prstGeom prst="rect">
                      <a:avLst/>
                    </a:prstGeom>
                    <a:noFill/>
                    <a:ln w="9525">
                      <a:solidFill>
                        <a:srgbClr val="000000"/>
                      </a:solidFill>
                      <a:miter lim="800000"/>
                      <a:headEnd/>
                      <a:tailEnd/>
                    </a:ln>
                  </pic:spPr>
                </pic:pic>
              </a:graphicData>
            </a:graphic>
          </wp:anchor>
        </w:drawing>
      </w: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rPr>
          <w:rFonts w:ascii="Arial" w:hAnsi="Arial" w:cs="Arial"/>
          <w:b/>
          <w:color w:val="000000"/>
          <w:lang w:val="es-EC"/>
        </w:rPr>
      </w:pPr>
      <w:r>
        <w:rPr>
          <w:rFonts w:ascii="Arial" w:hAnsi="Arial" w:cs="Arial"/>
          <w:b/>
          <w:color w:val="000000"/>
          <w:lang w:val="es-EC"/>
        </w:rPr>
        <w:t xml:space="preserve">    </w:t>
      </w:r>
    </w:p>
    <w:p w:rsidR="008C5E78" w:rsidRDefault="008C5E78" w:rsidP="008C5E78">
      <w:pPr>
        <w:spacing w:line="360" w:lineRule="auto"/>
        <w:ind w:left="2160" w:firstLine="720"/>
        <w:rPr>
          <w:rFonts w:ascii="Arial" w:hAnsi="Arial" w:cs="Arial"/>
          <w:b/>
          <w:color w:val="000000"/>
          <w:lang w:val="es-EC"/>
        </w:rPr>
      </w:pPr>
    </w:p>
    <w:p w:rsidR="008C5E78" w:rsidRDefault="008C5E78" w:rsidP="008C5E78">
      <w:pPr>
        <w:spacing w:line="360" w:lineRule="auto"/>
        <w:ind w:left="2160" w:firstLine="720"/>
        <w:rPr>
          <w:rFonts w:ascii="Arial" w:hAnsi="Arial" w:cs="Arial"/>
          <w:b/>
          <w:color w:val="000000"/>
          <w:lang w:val="es-EC"/>
        </w:rPr>
      </w:pPr>
    </w:p>
    <w:p w:rsidR="008C5E78" w:rsidRDefault="008C5E78" w:rsidP="008C5E78">
      <w:pPr>
        <w:spacing w:line="360" w:lineRule="auto"/>
        <w:ind w:left="2160" w:firstLine="720"/>
        <w:rPr>
          <w:rFonts w:ascii="Arial" w:hAnsi="Arial" w:cs="Arial"/>
          <w:b/>
          <w:color w:val="000000"/>
          <w:lang w:val="es-EC"/>
        </w:rPr>
      </w:pPr>
    </w:p>
    <w:p w:rsidR="008C5E78" w:rsidRPr="00F73007" w:rsidRDefault="008C5E78" w:rsidP="008C5E78">
      <w:pPr>
        <w:pStyle w:val="Epgrafe"/>
        <w:jc w:val="center"/>
        <w:rPr>
          <w:rFonts w:ascii="Arial" w:hAnsi="Arial" w:cs="Arial"/>
          <w:color w:val="000000"/>
          <w:lang w:val="es-EC" w:eastAsia="es-ES"/>
        </w:rPr>
      </w:pPr>
      <w:bookmarkStart w:id="54" w:name="_Toc253652542"/>
      <w:r w:rsidRPr="00397654">
        <w:rPr>
          <w:lang w:val="es-EC"/>
        </w:rPr>
        <w:t xml:space="preserve">Figura </w:t>
      </w:r>
      <w:r w:rsidR="00541DBD">
        <w:fldChar w:fldCharType="begin"/>
      </w:r>
      <w:r w:rsidRPr="00397654">
        <w:rPr>
          <w:lang w:val="es-EC"/>
        </w:rPr>
        <w:instrText xml:space="preserve"> SEQ Figura \* ARABIC </w:instrText>
      </w:r>
      <w:r w:rsidR="00541DBD">
        <w:fldChar w:fldCharType="separate"/>
      </w:r>
      <w:r w:rsidR="00FB7034">
        <w:rPr>
          <w:noProof/>
          <w:lang w:val="es-EC"/>
        </w:rPr>
        <w:t>11</w:t>
      </w:r>
      <w:r w:rsidR="00541DBD">
        <w:fldChar w:fldCharType="end"/>
      </w:r>
      <w:r>
        <w:rPr>
          <w:rFonts w:ascii="Arial" w:hAnsi="Arial" w:cs="Arial"/>
          <w:b w:val="0"/>
          <w:color w:val="000000"/>
          <w:lang w:val="es-EC" w:eastAsia="es-ES"/>
        </w:rPr>
        <w:t xml:space="preserve">: </w:t>
      </w:r>
      <w:r>
        <w:rPr>
          <w:rFonts w:ascii="Arial" w:hAnsi="Arial" w:cs="Arial"/>
          <w:color w:val="000000"/>
          <w:lang w:val="es-EC" w:eastAsia="es-ES"/>
        </w:rPr>
        <w:t>Aceptación del servicio.</w:t>
      </w:r>
      <w:bookmarkEnd w:id="54"/>
    </w:p>
    <w:p w:rsidR="008C5E78" w:rsidRDefault="008C5E78" w:rsidP="008C5E78">
      <w:pPr>
        <w:spacing w:line="360" w:lineRule="auto"/>
        <w:ind w:left="2160" w:firstLine="720"/>
        <w:jc w:val="both"/>
        <w:rPr>
          <w:rFonts w:ascii="Arial" w:hAnsi="Arial" w:cs="Arial"/>
          <w:color w:val="000000"/>
          <w:lang w:val="es-EC"/>
        </w:rPr>
      </w:pPr>
    </w:p>
    <w:p w:rsidR="008C5E78" w:rsidRPr="00F25584" w:rsidRDefault="008C5E78" w:rsidP="00007335">
      <w:pPr>
        <w:spacing w:line="360" w:lineRule="auto"/>
        <w:ind w:left="708" w:firstLine="708"/>
        <w:jc w:val="both"/>
        <w:rPr>
          <w:rFonts w:ascii="Arial" w:hAnsi="Arial" w:cs="Arial"/>
          <w:color w:val="000000"/>
          <w:lang w:val="es-EC"/>
        </w:rPr>
      </w:pPr>
      <w:r w:rsidRPr="00F25584">
        <w:rPr>
          <w:rFonts w:ascii="Arial" w:hAnsi="Arial" w:cs="Arial"/>
          <w:color w:val="000000"/>
          <w:lang w:val="es-EC"/>
        </w:rPr>
        <w:t>Con un porcentaje muy favorable (72%) a la mayoría de encuestados les gustaría contratar el servicio de servicios funerales para sus leales amigos.</w:t>
      </w:r>
    </w:p>
    <w:p w:rsidR="008C5E78" w:rsidRPr="00F25584" w:rsidRDefault="008C5E78" w:rsidP="008C5E78">
      <w:pPr>
        <w:spacing w:line="360" w:lineRule="auto"/>
        <w:ind w:left="2160" w:firstLine="720"/>
        <w:jc w:val="both"/>
        <w:rPr>
          <w:rFonts w:ascii="Arial" w:hAnsi="Arial" w:cs="Arial"/>
          <w:color w:val="000000"/>
          <w:lang w:val="es-EC"/>
        </w:rPr>
      </w:pPr>
    </w:p>
    <w:p w:rsidR="008C5E78" w:rsidRPr="00F25584" w:rsidRDefault="0004508D" w:rsidP="008C5E78">
      <w:pPr>
        <w:jc w:val="right"/>
        <w:rPr>
          <w:rFonts w:ascii="Arial" w:hAnsi="Arial" w:cs="Arial"/>
        </w:rPr>
      </w:pPr>
      <w:r>
        <w:rPr>
          <w:noProof/>
          <w:lang w:val="en-US" w:eastAsia="en-US"/>
        </w:rPr>
        <w:lastRenderedPageBreak/>
        <w:drawing>
          <wp:inline distT="0" distB="0" distL="0" distR="0">
            <wp:extent cx="4595495" cy="156781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4595495" cy="1567815"/>
                    </a:xfrm>
                    <a:prstGeom prst="rect">
                      <a:avLst/>
                    </a:prstGeom>
                    <a:noFill/>
                    <a:ln w="9525">
                      <a:noFill/>
                      <a:miter lim="800000"/>
                      <a:headEnd/>
                      <a:tailEnd/>
                    </a:ln>
                  </pic:spPr>
                </pic:pic>
              </a:graphicData>
            </a:graphic>
          </wp:inline>
        </w:drawing>
      </w:r>
    </w:p>
    <w:p w:rsidR="008C5E78" w:rsidRPr="00F46C5C" w:rsidRDefault="008C5E78" w:rsidP="008C5E78">
      <w:pPr>
        <w:pStyle w:val="Epgrafe"/>
        <w:jc w:val="center"/>
        <w:rPr>
          <w:rFonts w:ascii="Arial" w:hAnsi="Arial" w:cs="Arial"/>
          <w:lang w:val="es-EC"/>
        </w:rPr>
      </w:pPr>
      <w:bookmarkStart w:id="55" w:name="_Toc254805217"/>
      <w:r w:rsidRPr="00397654">
        <w:rPr>
          <w:lang w:val="es-EC"/>
        </w:rPr>
        <w:t xml:space="preserve">Tabla </w:t>
      </w:r>
      <w:r w:rsidR="00541DBD">
        <w:fldChar w:fldCharType="begin"/>
      </w:r>
      <w:r w:rsidRPr="00397654">
        <w:rPr>
          <w:lang w:val="es-EC"/>
        </w:rPr>
        <w:instrText xml:space="preserve"> SEQ Tabla \* ARABIC </w:instrText>
      </w:r>
      <w:r w:rsidR="00541DBD">
        <w:fldChar w:fldCharType="separate"/>
      </w:r>
      <w:r w:rsidR="006A7917">
        <w:rPr>
          <w:noProof/>
          <w:lang w:val="es-EC"/>
        </w:rPr>
        <w:t>11</w:t>
      </w:r>
      <w:r w:rsidR="00541DBD">
        <w:fldChar w:fldCharType="end"/>
      </w:r>
      <w:r w:rsidRPr="00F46C5C">
        <w:rPr>
          <w:rFonts w:ascii="Arial" w:hAnsi="Arial" w:cs="Arial"/>
          <w:b w:val="0"/>
          <w:lang w:val="es-EC"/>
        </w:rPr>
        <w:t xml:space="preserve">: </w:t>
      </w:r>
      <w:r w:rsidRPr="00F46C5C">
        <w:rPr>
          <w:rFonts w:ascii="Arial" w:hAnsi="Arial" w:cs="Arial"/>
          <w:lang w:val="es-EC"/>
        </w:rPr>
        <w:t>Precio del servicio</w:t>
      </w:r>
      <w:r>
        <w:rPr>
          <w:rFonts w:ascii="Arial" w:hAnsi="Arial" w:cs="Arial"/>
          <w:lang w:val="es-EC"/>
        </w:rPr>
        <w:t>.</w:t>
      </w:r>
      <w:bookmarkEnd w:id="55"/>
    </w:p>
    <w:p w:rsidR="008C5E78" w:rsidRDefault="0004508D" w:rsidP="008C5E78">
      <w:pPr>
        <w:spacing w:line="360" w:lineRule="auto"/>
        <w:ind w:left="2160" w:firstLine="720"/>
        <w:jc w:val="both"/>
        <w:rPr>
          <w:rFonts w:ascii="Arial" w:hAnsi="Arial" w:cs="Arial"/>
          <w:color w:val="000000"/>
          <w:lang w:val="es-EC"/>
        </w:rPr>
      </w:pPr>
      <w:r>
        <w:rPr>
          <w:noProof/>
          <w:lang w:val="en-US" w:eastAsia="en-US"/>
        </w:rPr>
        <w:drawing>
          <wp:anchor distT="0" distB="0" distL="114300" distR="114300" simplePos="0" relativeHeight="251671040" behindDoc="1" locked="0" layoutInCell="1" allowOverlap="1">
            <wp:simplePos x="0" y="0"/>
            <wp:positionH relativeFrom="column">
              <wp:posOffset>902970</wp:posOffset>
            </wp:positionH>
            <wp:positionV relativeFrom="paragraph">
              <wp:posOffset>92710</wp:posOffset>
            </wp:positionV>
            <wp:extent cx="3728720" cy="3242310"/>
            <wp:effectExtent l="19050" t="19050" r="24130" b="15240"/>
            <wp:wrapTight wrapText="bothSides">
              <wp:wrapPolygon edited="0">
                <wp:start x="-110" y="-127"/>
                <wp:lineTo x="-110" y="21702"/>
                <wp:lineTo x="21740" y="21702"/>
                <wp:lineTo x="21740" y="-127"/>
                <wp:lineTo x="-110" y="-127"/>
              </wp:wrapPolygon>
            </wp:wrapTight>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3" cstate="print"/>
                    <a:srcRect/>
                    <a:stretch>
                      <a:fillRect/>
                    </a:stretch>
                  </pic:blipFill>
                  <pic:spPr bwMode="auto">
                    <a:xfrm>
                      <a:off x="0" y="0"/>
                      <a:ext cx="3728720" cy="3242310"/>
                    </a:xfrm>
                    <a:prstGeom prst="rect">
                      <a:avLst/>
                    </a:prstGeom>
                    <a:noFill/>
                    <a:ln w="9525">
                      <a:solidFill>
                        <a:srgbClr val="000000"/>
                      </a:solidFill>
                      <a:miter lim="800000"/>
                      <a:headEnd/>
                      <a:tailEnd/>
                    </a:ln>
                  </pic:spPr>
                </pic:pic>
              </a:graphicData>
            </a:graphic>
          </wp:anchor>
        </w:drawing>
      </w: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EC72FA" w:rsidRDefault="00EC72FA" w:rsidP="008C5E78">
      <w:pPr>
        <w:pStyle w:val="Epgrafe"/>
        <w:jc w:val="center"/>
        <w:rPr>
          <w:lang w:val="es-EC"/>
        </w:rPr>
      </w:pPr>
      <w:bookmarkStart w:id="56" w:name="_Toc253652543"/>
    </w:p>
    <w:p w:rsidR="00EC72FA" w:rsidRDefault="00EC72FA" w:rsidP="008C5E78">
      <w:pPr>
        <w:pStyle w:val="Epgrafe"/>
        <w:jc w:val="center"/>
        <w:rPr>
          <w:lang w:val="es-EC"/>
        </w:rPr>
      </w:pPr>
    </w:p>
    <w:p w:rsidR="00EC72FA" w:rsidRDefault="00EC72FA" w:rsidP="008C5E78">
      <w:pPr>
        <w:pStyle w:val="Epgrafe"/>
        <w:jc w:val="center"/>
        <w:rPr>
          <w:lang w:val="es-EC"/>
        </w:rPr>
      </w:pPr>
    </w:p>
    <w:p w:rsidR="008C5E78" w:rsidRDefault="008C5E78" w:rsidP="008C5E78">
      <w:pPr>
        <w:pStyle w:val="Epgrafe"/>
        <w:jc w:val="center"/>
        <w:rPr>
          <w:rFonts w:ascii="Arial" w:hAnsi="Arial" w:cs="Arial"/>
          <w:lang w:val="es-EC"/>
        </w:rPr>
      </w:pPr>
      <w:r w:rsidRPr="00397654">
        <w:rPr>
          <w:lang w:val="es-EC"/>
        </w:rPr>
        <w:t xml:space="preserve">Figura </w:t>
      </w:r>
      <w:r w:rsidR="00541DBD">
        <w:fldChar w:fldCharType="begin"/>
      </w:r>
      <w:r w:rsidRPr="00397654">
        <w:rPr>
          <w:lang w:val="es-EC"/>
        </w:rPr>
        <w:instrText xml:space="preserve"> SEQ Figura \* ARABIC </w:instrText>
      </w:r>
      <w:r w:rsidR="00541DBD">
        <w:fldChar w:fldCharType="separate"/>
      </w:r>
      <w:r w:rsidR="00FB7034">
        <w:rPr>
          <w:noProof/>
          <w:lang w:val="es-EC"/>
        </w:rPr>
        <w:t>12</w:t>
      </w:r>
      <w:r w:rsidR="00541DBD">
        <w:fldChar w:fldCharType="end"/>
      </w:r>
      <w:r>
        <w:rPr>
          <w:rFonts w:ascii="Arial" w:hAnsi="Arial" w:cs="Arial"/>
          <w:b w:val="0"/>
          <w:color w:val="000000"/>
          <w:lang w:val="es-EC" w:eastAsia="es-ES"/>
        </w:rPr>
        <w:t xml:space="preserve">: </w:t>
      </w:r>
      <w:r w:rsidRPr="00F46C5C">
        <w:rPr>
          <w:rFonts w:ascii="Arial" w:hAnsi="Arial" w:cs="Arial"/>
          <w:lang w:val="es-EC"/>
        </w:rPr>
        <w:t>Precio del servicio</w:t>
      </w:r>
      <w:r>
        <w:rPr>
          <w:rFonts w:ascii="Arial" w:hAnsi="Arial" w:cs="Arial"/>
          <w:lang w:val="es-EC"/>
        </w:rPr>
        <w:t>.</w:t>
      </w:r>
      <w:bookmarkEnd w:id="56"/>
    </w:p>
    <w:p w:rsidR="008C5E78" w:rsidRPr="00F25584" w:rsidRDefault="008C5E78" w:rsidP="00007335">
      <w:pPr>
        <w:spacing w:line="360" w:lineRule="auto"/>
        <w:ind w:left="708" w:firstLine="708"/>
        <w:jc w:val="both"/>
        <w:rPr>
          <w:rFonts w:ascii="Arial" w:hAnsi="Arial" w:cs="Arial"/>
          <w:color w:val="000000"/>
          <w:lang w:val="es-EC"/>
        </w:rPr>
      </w:pPr>
      <w:r>
        <w:rPr>
          <w:rFonts w:ascii="Arial" w:hAnsi="Arial" w:cs="Arial"/>
          <w:color w:val="000000"/>
          <w:lang w:val="es-EC"/>
        </w:rPr>
        <w:t xml:space="preserve">El </w:t>
      </w:r>
      <w:r w:rsidRPr="00F25584">
        <w:rPr>
          <w:rFonts w:ascii="Arial" w:hAnsi="Arial" w:cs="Arial"/>
          <w:color w:val="000000"/>
          <w:lang w:val="es-EC"/>
        </w:rPr>
        <w:t>59.34% de las persona</w:t>
      </w:r>
      <w:r w:rsidR="00EC72FA">
        <w:rPr>
          <w:rFonts w:ascii="Arial" w:hAnsi="Arial" w:cs="Arial"/>
          <w:color w:val="000000"/>
          <w:lang w:val="es-EC"/>
        </w:rPr>
        <w:t>s están de acuerdo con pagar $25</w:t>
      </w:r>
      <w:r w:rsidRPr="00F25584">
        <w:rPr>
          <w:rFonts w:ascii="Arial" w:hAnsi="Arial" w:cs="Arial"/>
          <w:color w:val="000000"/>
          <w:lang w:val="es-EC"/>
        </w:rPr>
        <w:t>0 incluyendo los servicios de transporte, urna básica, entierro o cremación y placa para cualquier tamaño de mascotas durante un tiempo indefinido pero entre el 30% de los encuestados respondieron que no están muy de acuerdo con este precio y quizás es porque tienen mascotas  muy pequeñas para el precio que se ofrece y a lo mejor les gustaría que haya una diferenciación de precios dependiendo el tamaño de las mascotas.</w:t>
      </w:r>
    </w:p>
    <w:p w:rsidR="008C5E78" w:rsidRPr="00F25584" w:rsidRDefault="0004508D" w:rsidP="008C5E78">
      <w:pPr>
        <w:jc w:val="right"/>
        <w:rPr>
          <w:rFonts w:ascii="Arial" w:hAnsi="Arial" w:cs="Arial"/>
        </w:rPr>
      </w:pPr>
      <w:r>
        <w:rPr>
          <w:rFonts w:ascii="Arial" w:hAnsi="Arial" w:cs="Arial"/>
          <w:noProof/>
          <w:lang w:val="en-US" w:eastAsia="en-US"/>
        </w:rPr>
        <w:lastRenderedPageBreak/>
        <w:drawing>
          <wp:inline distT="0" distB="0" distL="0" distR="0">
            <wp:extent cx="6044565" cy="1614805"/>
            <wp:effectExtent l="19050" t="0" r="0" b="0"/>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4" cstate="print"/>
                    <a:srcRect/>
                    <a:stretch>
                      <a:fillRect/>
                    </a:stretch>
                  </pic:blipFill>
                  <pic:spPr bwMode="auto">
                    <a:xfrm>
                      <a:off x="0" y="0"/>
                      <a:ext cx="6044565" cy="1614805"/>
                    </a:xfrm>
                    <a:prstGeom prst="rect">
                      <a:avLst/>
                    </a:prstGeom>
                    <a:noFill/>
                    <a:ln w="9525">
                      <a:noFill/>
                      <a:miter lim="800000"/>
                      <a:headEnd/>
                      <a:tailEnd/>
                    </a:ln>
                  </pic:spPr>
                </pic:pic>
              </a:graphicData>
            </a:graphic>
          </wp:inline>
        </w:drawing>
      </w:r>
    </w:p>
    <w:p w:rsidR="008C5E78" w:rsidRPr="00831691" w:rsidRDefault="008C5E78" w:rsidP="008C5E78">
      <w:pPr>
        <w:pStyle w:val="Epgrafe"/>
        <w:jc w:val="center"/>
        <w:rPr>
          <w:rFonts w:ascii="Arial" w:hAnsi="Arial" w:cs="Arial"/>
          <w:lang w:val="es-EC"/>
        </w:rPr>
      </w:pPr>
      <w:bookmarkStart w:id="57" w:name="_Toc254805218"/>
      <w:r w:rsidRPr="00397654">
        <w:rPr>
          <w:lang w:val="es-EC"/>
        </w:rPr>
        <w:t xml:space="preserve">Tabla </w:t>
      </w:r>
      <w:r w:rsidR="00541DBD">
        <w:fldChar w:fldCharType="begin"/>
      </w:r>
      <w:r w:rsidRPr="00397654">
        <w:rPr>
          <w:lang w:val="es-EC"/>
        </w:rPr>
        <w:instrText xml:space="preserve"> SEQ Tabla \* ARABIC </w:instrText>
      </w:r>
      <w:r w:rsidR="00541DBD">
        <w:fldChar w:fldCharType="separate"/>
      </w:r>
      <w:r w:rsidR="006A7917">
        <w:rPr>
          <w:noProof/>
          <w:lang w:val="es-EC"/>
        </w:rPr>
        <w:t>12</w:t>
      </w:r>
      <w:r w:rsidR="00541DBD">
        <w:fldChar w:fldCharType="end"/>
      </w:r>
      <w:r w:rsidRPr="00831691">
        <w:rPr>
          <w:rFonts w:ascii="Arial" w:hAnsi="Arial" w:cs="Arial"/>
          <w:b w:val="0"/>
          <w:lang w:val="es-EC"/>
        </w:rPr>
        <w:t xml:space="preserve">: </w:t>
      </w:r>
      <w:r w:rsidRPr="00831691">
        <w:rPr>
          <w:rFonts w:ascii="Arial" w:hAnsi="Arial" w:cs="Arial"/>
          <w:lang w:val="es-EC"/>
        </w:rPr>
        <w:t>Forma de pago.</w:t>
      </w:r>
      <w:bookmarkEnd w:id="57"/>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04508D" w:rsidP="008C5E78">
      <w:pPr>
        <w:spacing w:line="360" w:lineRule="auto"/>
        <w:ind w:left="2160" w:firstLine="720"/>
        <w:jc w:val="both"/>
        <w:rPr>
          <w:rFonts w:ascii="Arial" w:hAnsi="Arial" w:cs="Arial"/>
          <w:color w:val="000000"/>
          <w:lang w:val="es-EC"/>
        </w:rPr>
      </w:pPr>
      <w:r>
        <w:rPr>
          <w:noProof/>
          <w:lang w:val="en-US" w:eastAsia="en-US"/>
        </w:rPr>
        <w:drawing>
          <wp:anchor distT="0" distB="0" distL="114300" distR="114300" simplePos="0" relativeHeight="251647488" behindDoc="0" locked="0" layoutInCell="1" allowOverlap="1">
            <wp:simplePos x="0" y="0"/>
            <wp:positionH relativeFrom="column">
              <wp:posOffset>721360</wp:posOffset>
            </wp:positionH>
            <wp:positionV relativeFrom="paragraph">
              <wp:posOffset>62865</wp:posOffset>
            </wp:positionV>
            <wp:extent cx="4355465" cy="2654935"/>
            <wp:effectExtent l="19050" t="19050" r="26035" b="12065"/>
            <wp:wrapSquare wrapText="bothSides"/>
            <wp:docPr id="5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5" cstate="print"/>
                    <a:srcRect t="6674" b="19984"/>
                    <a:stretch>
                      <a:fillRect/>
                    </a:stretch>
                  </pic:blipFill>
                  <pic:spPr bwMode="auto">
                    <a:xfrm>
                      <a:off x="0" y="0"/>
                      <a:ext cx="4355465" cy="2654935"/>
                    </a:xfrm>
                    <a:prstGeom prst="rect">
                      <a:avLst/>
                    </a:prstGeom>
                    <a:noFill/>
                    <a:ln w="9525">
                      <a:solidFill>
                        <a:srgbClr val="000000"/>
                      </a:solidFill>
                      <a:miter lim="800000"/>
                      <a:headEnd/>
                      <a:tailEnd/>
                    </a:ln>
                  </pic:spPr>
                </pic:pic>
              </a:graphicData>
            </a:graphic>
          </wp:anchor>
        </w:drawing>
      </w: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center"/>
        <w:rPr>
          <w:rFonts w:ascii="Arial" w:hAnsi="Arial" w:cs="Arial"/>
          <w:b/>
          <w:color w:val="000000"/>
          <w:lang w:val="es-EC"/>
        </w:rPr>
      </w:pPr>
    </w:p>
    <w:p w:rsidR="008C5E78" w:rsidRDefault="008C5E78" w:rsidP="008C5E78">
      <w:pPr>
        <w:spacing w:line="360" w:lineRule="auto"/>
        <w:ind w:left="2160" w:firstLine="720"/>
        <w:jc w:val="center"/>
        <w:rPr>
          <w:rFonts w:ascii="Arial" w:hAnsi="Arial" w:cs="Arial"/>
          <w:b/>
          <w:color w:val="000000"/>
          <w:lang w:val="es-EC"/>
        </w:rPr>
      </w:pPr>
    </w:p>
    <w:p w:rsidR="008C5E78" w:rsidRDefault="008C5E78" w:rsidP="008C5E78">
      <w:pPr>
        <w:spacing w:line="360" w:lineRule="auto"/>
        <w:ind w:left="2160" w:firstLine="720"/>
        <w:jc w:val="center"/>
        <w:rPr>
          <w:rFonts w:ascii="Arial" w:hAnsi="Arial" w:cs="Arial"/>
          <w:b/>
          <w:color w:val="000000"/>
          <w:lang w:val="es-EC"/>
        </w:rPr>
      </w:pPr>
    </w:p>
    <w:p w:rsidR="008C5E78" w:rsidRDefault="008C5E78" w:rsidP="008C5E78">
      <w:pPr>
        <w:spacing w:line="360" w:lineRule="auto"/>
        <w:ind w:left="2160" w:firstLine="720"/>
        <w:jc w:val="center"/>
        <w:rPr>
          <w:rFonts w:ascii="Arial" w:hAnsi="Arial" w:cs="Arial"/>
          <w:b/>
          <w:color w:val="000000"/>
          <w:lang w:val="es-EC"/>
        </w:rPr>
      </w:pPr>
    </w:p>
    <w:p w:rsidR="008C5E78" w:rsidRPr="00831691" w:rsidRDefault="008C5E78" w:rsidP="008C5E78">
      <w:pPr>
        <w:pStyle w:val="Epgrafe"/>
        <w:jc w:val="center"/>
        <w:rPr>
          <w:rFonts w:ascii="Arial" w:hAnsi="Arial" w:cs="Arial"/>
          <w:color w:val="000000"/>
          <w:lang w:val="es-EC" w:eastAsia="es-ES"/>
        </w:rPr>
      </w:pPr>
      <w:bookmarkStart w:id="58" w:name="_Toc253652544"/>
      <w:r w:rsidRPr="00397654">
        <w:rPr>
          <w:lang w:val="es-EC"/>
        </w:rPr>
        <w:t xml:space="preserve">Figura </w:t>
      </w:r>
      <w:r w:rsidR="00541DBD">
        <w:fldChar w:fldCharType="begin"/>
      </w:r>
      <w:r w:rsidRPr="00397654">
        <w:rPr>
          <w:lang w:val="es-EC"/>
        </w:rPr>
        <w:instrText xml:space="preserve"> SEQ Figura \* ARABIC </w:instrText>
      </w:r>
      <w:r w:rsidR="00541DBD">
        <w:fldChar w:fldCharType="separate"/>
      </w:r>
      <w:r w:rsidR="00FB7034">
        <w:rPr>
          <w:noProof/>
          <w:lang w:val="es-EC"/>
        </w:rPr>
        <w:t>13</w:t>
      </w:r>
      <w:r w:rsidR="00541DBD">
        <w:fldChar w:fldCharType="end"/>
      </w:r>
      <w:r>
        <w:rPr>
          <w:rFonts w:ascii="Arial" w:hAnsi="Arial" w:cs="Arial"/>
          <w:b w:val="0"/>
          <w:color w:val="000000"/>
          <w:lang w:val="es-EC" w:eastAsia="es-ES"/>
        </w:rPr>
        <w:t xml:space="preserve">: </w:t>
      </w:r>
      <w:r>
        <w:rPr>
          <w:rFonts w:ascii="Arial" w:hAnsi="Arial" w:cs="Arial"/>
          <w:color w:val="000000"/>
          <w:lang w:val="es-EC" w:eastAsia="es-ES"/>
        </w:rPr>
        <w:t>Forma de pago.</w:t>
      </w:r>
      <w:bookmarkEnd w:id="58"/>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Pr="00F25584" w:rsidRDefault="000537B6" w:rsidP="00007335">
      <w:pPr>
        <w:spacing w:line="360" w:lineRule="auto"/>
        <w:ind w:left="708" w:firstLine="708"/>
        <w:jc w:val="both"/>
        <w:rPr>
          <w:rFonts w:ascii="Arial" w:hAnsi="Arial" w:cs="Arial"/>
          <w:color w:val="000000"/>
          <w:lang w:val="es-EC"/>
        </w:rPr>
      </w:pPr>
      <w:r>
        <w:rPr>
          <w:rFonts w:ascii="Arial" w:hAnsi="Arial" w:cs="Arial"/>
          <w:color w:val="000000"/>
          <w:lang w:val="es-EC"/>
        </w:rPr>
        <w:t>A</w:t>
      </w:r>
      <w:r w:rsidR="008C5E78" w:rsidRPr="00F25584">
        <w:rPr>
          <w:rFonts w:ascii="Arial" w:hAnsi="Arial" w:cs="Arial"/>
          <w:color w:val="000000"/>
          <w:lang w:val="es-EC"/>
        </w:rPr>
        <w:t>l 56% de los encuestados les gustaría prepagar la bóveda, aunque no es grande la diferencia con las que preferirían pagarla en el momento (44%)  que en que necesiten hacer uso de la bóveda.</w:t>
      </w:r>
    </w:p>
    <w:p w:rsidR="008C5E78" w:rsidRPr="00F25584" w:rsidRDefault="008C5E78" w:rsidP="008C5E78">
      <w:pPr>
        <w:spacing w:line="360" w:lineRule="auto"/>
        <w:ind w:left="2160" w:firstLine="720"/>
        <w:jc w:val="both"/>
        <w:rPr>
          <w:rFonts w:ascii="Arial" w:hAnsi="Arial" w:cs="Arial"/>
          <w:color w:val="000000"/>
          <w:lang w:val="es-EC"/>
        </w:rPr>
      </w:pPr>
    </w:p>
    <w:p w:rsidR="008C5E78" w:rsidRPr="00F25584" w:rsidRDefault="0004508D" w:rsidP="008C5E78">
      <w:pPr>
        <w:jc w:val="right"/>
        <w:rPr>
          <w:rFonts w:ascii="Arial" w:hAnsi="Arial" w:cs="Arial"/>
        </w:rPr>
      </w:pPr>
      <w:r>
        <w:rPr>
          <w:rFonts w:ascii="Arial" w:hAnsi="Arial" w:cs="Arial"/>
          <w:noProof/>
          <w:lang w:val="en-US" w:eastAsia="en-US"/>
        </w:rPr>
        <w:lastRenderedPageBreak/>
        <w:drawing>
          <wp:inline distT="0" distB="0" distL="0" distR="0">
            <wp:extent cx="4738370" cy="1424940"/>
            <wp:effectExtent l="19050" t="0" r="0" b="0"/>
            <wp:docPr id="1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6" cstate="print"/>
                    <a:srcRect/>
                    <a:stretch>
                      <a:fillRect/>
                    </a:stretch>
                  </pic:blipFill>
                  <pic:spPr bwMode="auto">
                    <a:xfrm>
                      <a:off x="0" y="0"/>
                      <a:ext cx="4738370" cy="1424940"/>
                    </a:xfrm>
                    <a:prstGeom prst="rect">
                      <a:avLst/>
                    </a:prstGeom>
                    <a:noFill/>
                    <a:ln w="9525">
                      <a:noFill/>
                      <a:miter lim="800000"/>
                      <a:headEnd/>
                      <a:tailEnd/>
                    </a:ln>
                  </pic:spPr>
                </pic:pic>
              </a:graphicData>
            </a:graphic>
          </wp:inline>
        </w:drawing>
      </w:r>
    </w:p>
    <w:p w:rsidR="008C5E78" w:rsidRPr="00831691" w:rsidRDefault="008C5E78" w:rsidP="008C5E78">
      <w:pPr>
        <w:pStyle w:val="Epgrafe"/>
        <w:jc w:val="center"/>
        <w:rPr>
          <w:rFonts w:ascii="Arial" w:hAnsi="Arial" w:cs="Arial"/>
          <w:b w:val="0"/>
          <w:lang w:val="es-EC"/>
        </w:rPr>
      </w:pPr>
      <w:bookmarkStart w:id="59" w:name="_Toc254805219"/>
      <w:r w:rsidRPr="00572CF9">
        <w:rPr>
          <w:lang w:val="es-EC"/>
        </w:rPr>
        <w:t xml:space="preserve">Tabla </w:t>
      </w:r>
      <w:r w:rsidR="00541DBD">
        <w:fldChar w:fldCharType="begin"/>
      </w:r>
      <w:r w:rsidRPr="00572CF9">
        <w:rPr>
          <w:lang w:val="es-EC"/>
        </w:rPr>
        <w:instrText xml:space="preserve"> SEQ Tabla \* ARABIC </w:instrText>
      </w:r>
      <w:r w:rsidR="00541DBD">
        <w:fldChar w:fldCharType="separate"/>
      </w:r>
      <w:r w:rsidR="006A7917">
        <w:rPr>
          <w:noProof/>
          <w:lang w:val="es-EC"/>
        </w:rPr>
        <w:t>13</w:t>
      </w:r>
      <w:r w:rsidR="00541DBD">
        <w:fldChar w:fldCharType="end"/>
      </w:r>
      <w:r w:rsidRPr="00831691">
        <w:rPr>
          <w:rFonts w:ascii="Arial" w:hAnsi="Arial" w:cs="Arial"/>
          <w:b w:val="0"/>
          <w:lang w:val="es-EC"/>
        </w:rPr>
        <w:t xml:space="preserve">: </w:t>
      </w:r>
      <w:r>
        <w:rPr>
          <w:rFonts w:ascii="Arial" w:hAnsi="Arial" w:cs="Arial"/>
          <w:color w:val="000000"/>
          <w:lang w:val="es-EC" w:eastAsia="es-ES"/>
        </w:rPr>
        <w:t>Implementación de servicios adicionales.</w:t>
      </w:r>
      <w:bookmarkEnd w:id="59"/>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04508D" w:rsidP="008C5E78">
      <w:pPr>
        <w:spacing w:line="360" w:lineRule="auto"/>
        <w:ind w:left="2160" w:firstLine="720"/>
        <w:jc w:val="both"/>
        <w:rPr>
          <w:rFonts w:ascii="Arial" w:hAnsi="Arial" w:cs="Arial"/>
          <w:color w:val="000000"/>
          <w:lang w:val="es-EC"/>
        </w:rPr>
      </w:pPr>
      <w:r>
        <w:rPr>
          <w:noProof/>
          <w:lang w:val="en-US" w:eastAsia="en-US"/>
        </w:rPr>
        <w:drawing>
          <wp:anchor distT="0" distB="0" distL="114300" distR="114300" simplePos="0" relativeHeight="251648512" behindDoc="0" locked="0" layoutInCell="1" allowOverlap="1">
            <wp:simplePos x="0" y="0"/>
            <wp:positionH relativeFrom="column">
              <wp:posOffset>516255</wp:posOffset>
            </wp:positionH>
            <wp:positionV relativeFrom="paragraph">
              <wp:posOffset>15240</wp:posOffset>
            </wp:positionV>
            <wp:extent cx="4498975" cy="2780030"/>
            <wp:effectExtent l="19050" t="19050" r="15875" b="20320"/>
            <wp:wrapSquare wrapText="bothSides"/>
            <wp:docPr id="5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7" cstate="print"/>
                    <a:srcRect t="6323" b="18573"/>
                    <a:stretch>
                      <a:fillRect/>
                    </a:stretch>
                  </pic:blipFill>
                  <pic:spPr bwMode="auto">
                    <a:xfrm>
                      <a:off x="0" y="0"/>
                      <a:ext cx="4498975" cy="2780030"/>
                    </a:xfrm>
                    <a:prstGeom prst="rect">
                      <a:avLst/>
                    </a:prstGeom>
                    <a:noFill/>
                    <a:ln w="9525">
                      <a:solidFill>
                        <a:srgbClr val="000000"/>
                      </a:solidFill>
                      <a:miter lim="800000"/>
                      <a:headEnd/>
                      <a:tailEnd/>
                    </a:ln>
                  </pic:spPr>
                </pic:pic>
              </a:graphicData>
            </a:graphic>
          </wp:anchor>
        </w:drawing>
      </w: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rPr>
          <w:rFonts w:ascii="Arial" w:hAnsi="Arial" w:cs="Arial"/>
          <w:b/>
          <w:color w:val="000000"/>
          <w:lang w:val="es-EC"/>
        </w:rPr>
      </w:pPr>
      <w:r>
        <w:rPr>
          <w:rFonts w:ascii="Arial" w:hAnsi="Arial" w:cs="Arial"/>
          <w:b/>
          <w:color w:val="000000"/>
          <w:lang w:val="es-EC"/>
        </w:rPr>
        <w:t xml:space="preserve">  </w:t>
      </w:r>
      <w:r>
        <w:rPr>
          <w:rFonts w:ascii="Arial" w:hAnsi="Arial" w:cs="Arial"/>
          <w:b/>
          <w:color w:val="000000"/>
          <w:lang w:val="es-EC"/>
        </w:rPr>
        <w:tab/>
      </w:r>
      <w:r>
        <w:rPr>
          <w:rFonts w:ascii="Arial" w:hAnsi="Arial" w:cs="Arial"/>
          <w:b/>
          <w:color w:val="000000"/>
          <w:lang w:val="es-EC"/>
        </w:rPr>
        <w:tab/>
      </w:r>
      <w:r>
        <w:rPr>
          <w:rFonts w:ascii="Arial" w:hAnsi="Arial" w:cs="Arial"/>
          <w:b/>
          <w:color w:val="000000"/>
          <w:lang w:val="es-EC"/>
        </w:rPr>
        <w:tab/>
      </w:r>
    </w:p>
    <w:p w:rsidR="008C5E78" w:rsidRDefault="008C5E78" w:rsidP="008C5E78">
      <w:pPr>
        <w:spacing w:line="360" w:lineRule="auto"/>
        <w:rPr>
          <w:rFonts w:ascii="Arial" w:hAnsi="Arial" w:cs="Arial"/>
          <w:b/>
          <w:color w:val="000000"/>
          <w:lang w:val="es-EC"/>
        </w:rPr>
      </w:pPr>
    </w:p>
    <w:p w:rsidR="008C5E78" w:rsidRDefault="008C5E78" w:rsidP="008C5E78">
      <w:pPr>
        <w:spacing w:line="360" w:lineRule="auto"/>
        <w:rPr>
          <w:rFonts w:ascii="Arial" w:hAnsi="Arial" w:cs="Arial"/>
          <w:b/>
          <w:color w:val="000000"/>
          <w:lang w:val="es-EC"/>
        </w:rPr>
      </w:pPr>
    </w:p>
    <w:p w:rsidR="008C5E78" w:rsidRPr="00831691" w:rsidRDefault="008C5E78" w:rsidP="008C5E78">
      <w:pPr>
        <w:pStyle w:val="Epgrafe"/>
        <w:jc w:val="center"/>
        <w:rPr>
          <w:rFonts w:ascii="Arial" w:hAnsi="Arial" w:cs="Arial"/>
          <w:color w:val="000000"/>
          <w:lang w:val="es-EC" w:eastAsia="es-ES"/>
        </w:rPr>
      </w:pPr>
      <w:bookmarkStart w:id="60" w:name="_Toc253652545"/>
      <w:r w:rsidRPr="00397654">
        <w:rPr>
          <w:lang w:val="es-EC"/>
        </w:rPr>
        <w:t xml:space="preserve">Figura </w:t>
      </w:r>
      <w:r w:rsidR="00541DBD">
        <w:fldChar w:fldCharType="begin"/>
      </w:r>
      <w:r w:rsidRPr="00397654">
        <w:rPr>
          <w:lang w:val="es-EC"/>
        </w:rPr>
        <w:instrText xml:space="preserve"> SEQ Figura \* ARABIC </w:instrText>
      </w:r>
      <w:r w:rsidR="00541DBD">
        <w:fldChar w:fldCharType="separate"/>
      </w:r>
      <w:r w:rsidR="00FB7034">
        <w:rPr>
          <w:noProof/>
          <w:lang w:val="es-EC"/>
        </w:rPr>
        <w:t>14</w:t>
      </w:r>
      <w:r w:rsidR="00541DBD">
        <w:fldChar w:fldCharType="end"/>
      </w:r>
      <w:r>
        <w:rPr>
          <w:rFonts w:ascii="Arial" w:hAnsi="Arial" w:cs="Arial"/>
          <w:b w:val="0"/>
          <w:color w:val="000000"/>
          <w:lang w:val="es-EC" w:eastAsia="es-ES"/>
        </w:rPr>
        <w:t xml:space="preserve">: </w:t>
      </w:r>
      <w:r>
        <w:rPr>
          <w:rFonts w:ascii="Arial" w:hAnsi="Arial" w:cs="Arial"/>
          <w:color w:val="000000"/>
          <w:lang w:val="es-EC" w:eastAsia="es-ES"/>
        </w:rPr>
        <w:t>Implementación de servicios adicionales.</w:t>
      </w:r>
      <w:bookmarkEnd w:id="60"/>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Pr="00F25584" w:rsidRDefault="008C5E78" w:rsidP="00007335">
      <w:pPr>
        <w:spacing w:line="360" w:lineRule="auto"/>
        <w:ind w:left="708" w:firstLine="708"/>
        <w:jc w:val="both"/>
        <w:rPr>
          <w:rFonts w:ascii="Arial" w:hAnsi="Arial" w:cs="Arial"/>
          <w:color w:val="000000"/>
          <w:lang w:val="es-EC"/>
        </w:rPr>
      </w:pPr>
      <w:r w:rsidRPr="00F25584">
        <w:rPr>
          <w:rFonts w:ascii="Arial" w:hAnsi="Arial" w:cs="Arial"/>
          <w:color w:val="000000"/>
          <w:lang w:val="es-EC"/>
        </w:rPr>
        <w:t>Según este gráfico para el 50% de los encuestados es importante que se presten servicios adicionales al funeral de sus mascotas.</w:t>
      </w:r>
    </w:p>
    <w:p w:rsidR="008C5E78" w:rsidRPr="00F25584" w:rsidRDefault="008C5E78" w:rsidP="008C5E78">
      <w:pPr>
        <w:spacing w:line="360" w:lineRule="auto"/>
        <w:ind w:left="2160" w:firstLine="720"/>
        <w:jc w:val="both"/>
        <w:rPr>
          <w:rFonts w:ascii="Arial" w:hAnsi="Arial" w:cs="Arial"/>
          <w:color w:val="000000"/>
          <w:lang w:val="es-EC"/>
        </w:rPr>
      </w:pPr>
    </w:p>
    <w:p w:rsidR="008C5E78" w:rsidRPr="00F25584" w:rsidRDefault="0004508D" w:rsidP="008C5E78">
      <w:pPr>
        <w:jc w:val="right"/>
        <w:rPr>
          <w:rFonts w:ascii="Arial" w:hAnsi="Arial" w:cs="Arial"/>
        </w:rPr>
      </w:pPr>
      <w:r>
        <w:rPr>
          <w:rFonts w:ascii="Arial" w:hAnsi="Arial" w:cs="Arial"/>
          <w:noProof/>
          <w:lang w:val="en-US" w:eastAsia="en-US"/>
        </w:rPr>
        <w:lastRenderedPageBreak/>
        <w:drawing>
          <wp:inline distT="0" distB="0" distL="0" distR="0">
            <wp:extent cx="4488815" cy="1650365"/>
            <wp:effectExtent l="19050" t="0" r="0" b="0"/>
            <wp:docPr id="1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8" cstate="print"/>
                    <a:srcRect/>
                    <a:stretch>
                      <a:fillRect/>
                    </a:stretch>
                  </pic:blipFill>
                  <pic:spPr bwMode="auto">
                    <a:xfrm>
                      <a:off x="0" y="0"/>
                      <a:ext cx="4488815" cy="1650365"/>
                    </a:xfrm>
                    <a:prstGeom prst="rect">
                      <a:avLst/>
                    </a:prstGeom>
                    <a:noFill/>
                    <a:ln w="9525">
                      <a:noFill/>
                      <a:miter lim="800000"/>
                      <a:headEnd/>
                      <a:tailEnd/>
                    </a:ln>
                  </pic:spPr>
                </pic:pic>
              </a:graphicData>
            </a:graphic>
          </wp:inline>
        </w:drawing>
      </w:r>
    </w:p>
    <w:p w:rsidR="008C5E78" w:rsidRPr="007C2E3F" w:rsidRDefault="008C5E78" w:rsidP="008C5E78">
      <w:pPr>
        <w:pStyle w:val="Epgrafe"/>
        <w:jc w:val="center"/>
        <w:rPr>
          <w:rFonts w:ascii="Arial" w:hAnsi="Arial" w:cs="Arial"/>
          <w:b w:val="0"/>
          <w:lang w:val="es-EC"/>
        </w:rPr>
      </w:pPr>
      <w:bookmarkStart w:id="61" w:name="_Toc254805220"/>
      <w:r w:rsidRPr="00572CF9">
        <w:rPr>
          <w:lang w:val="es-EC"/>
        </w:rPr>
        <w:t xml:space="preserve">Tabla </w:t>
      </w:r>
      <w:r w:rsidR="00541DBD">
        <w:fldChar w:fldCharType="begin"/>
      </w:r>
      <w:r w:rsidRPr="00572CF9">
        <w:rPr>
          <w:lang w:val="es-EC"/>
        </w:rPr>
        <w:instrText xml:space="preserve"> SEQ Tabla \* ARABIC </w:instrText>
      </w:r>
      <w:r w:rsidR="00541DBD">
        <w:fldChar w:fldCharType="separate"/>
      </w:r>
      <w:r w:rsidR="006A7917">
        <w:rPr>
          <w:noProof/>
          <w:lang w:val="es-EC"/>
        </w:rPr>
        <w:t>14</w:t>
      </w:r>
      <w:r w:rsidR="00541DBD">
        <w:fldChar w:fldCharType="end"/>
      </w:r>
      <w:r w:rsidRPr="007C2E3F">
        <w:rPr>
          <w:rFonts w:ascii="Arial" w:hAnsi="Arial" w:cs="Arial"/>
          <w:b w:val="0"/>
          <w:lang w:val="es-EC"/>
        </w:rPr>
        <w:t>:</w:t>
      </w:r>
      <w:r>
        <w:rPr>
          <w:rFonts w:ascii="Arial" w:hAnsi="Arial" w:cs="Arial"/>
          <w:b w:val="0"/>
          <w:lang w:val="es-EC"/>
        </w:rPr>
        <w:t xml:space="preserve"> Aceptación de servicios de transporte</w:t>
      </w:r>
      <w:bookmarkEnd w:id="61"/>
    </w:p>
    <w:p w:rsidR="008C5E78" w:rsidRDefault="0004508D" w:rsidP="008C5E78">
      <w:pPr>
        <w:spacing w:line="360" w:lineRule="auto"/>
        <w:ind w:left="2160" w:firstLine="720"/>
        <w:jc w:val="both"/>
        <w:rPr>
          <w:rFonts w:ascii="Arial" w:hAnsi="Arial" w:cs="Arial"/>
          <w:color w:val="000000"/>
          <w:lang w:val="es-EC"/>
        </w:rPr>
      </w:pPr>
      <w:r>
        <w:rPr>
          <w:noProof/>
          <w:lang w:val="en-US" w:eastAsia="en-US"/>
        </w:rPr>
        <w:drawing>
          <wp:anchor distT="0" distB="0" distL="114300" distR="114300" simplePos="0" relativeHeight="251649536" behindDoc="0" locked="0" layoutInCell="1" allowOverlap="1">
            <wp:simplePos x="0" y="0"/>
            <wp:positionH relativeFrom="column">
              <wp:posOffset>767080</wp:posOffset>
            </wp:positionH>
            <wp:positionV relativeFrom="paragraph">
              <wp:posOffset>97790</wp:posOffset>
            </wp:positionV>
            <wp:extent cx="4320540" cy="3004820"/>
            <wp:effectExtent l="19050" t="19050" r="22860" b="24130"/>
            <wp:wrapSquare wrapText="bothSides"/>
            <wp:docPr id="5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9" cstate="print"/>
                    <a:srcRect t="4468" b="18694"/>
                    <a:stretch>
                      <a:fillRect/>
                    </a:stretch>
                  </pic:blipFill>
                  <pic:spPr bwMode="auto">
                    <a:xfrm>
                      <a:off x="0" y="0"/>
                      <a:ext cx="4320540" cy="3004820"/>
                    </a:xfrm>
                    <a:prstGeom prst="rect">
                      <a:avLst/>
                    </a:prstGeom>
                    <a:noFill/>
                    <a:ln w="9525">
                      <a:solidFill>
                        <a:srgbClr val="000000"/>
                      </a:solidFill>
                      <a:miter lim="800000"/>
                      <a:headEnd/>
                      <a:tailEnd/>
                    </a:ln>
                  </pic:spPr>
                </pic:pic>
              </a:graphicData>
            </a:graphic>
          </wp:anchor>
        </w:drawing>
      </w: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F43836" w:rsidP="008C5E78">
      <w:pPr>
        <w:spacing w:line="360" w:lineRule="auto"/>
        <w:ind w:left="2160" w:firstLine="720"/>
        <w:jc w:val="both"/>
        <w:rPr>
          <w:rFonts w:ascii="Arial" w:hAnsi="Arial" w:cs="Arial"/>
          <w:color w:val="000000"/>
          <w:lang w:val="es-EC"/>
        </w:rPr>
      </w:pPr>
      <w:r>
        <w:rPr>
          <w:rFonts w:ascii="Arial" w:hAnsi="Arial" w:cs="Arial"/>
          <w:color w:val="000000"/>
          <w:lang w:val="es-EC"/>
        </w:rPr>
        <w:t>*</w:t>
      </w:r>
    </w:p>
    <w:p w:rsidR="008C5E78" w:rsidRDefault="008C5E78" w:rsidP="008C5E78">
      <w:pPr>
        <w:spacing w:line="360" w:lineRule="auto"/>
        <w:ind w:left="2160" w:firstLine="720"/>
        <w:jc w:val="both"/>
        <w:rPr>
          <w:rFonts w:ascii="Arial" w:hAnsi="Arial" w:cs="Arial"/>
          <w:b/>
          <w:color w:val="000000"/>
          <w:lang w:val="es-EC"/>
        </w:rPr>
      </w:pPr>
    </w:p>
    <w:p w:rsidR="008C5E78" w:rsidRPr="00F43836" w:rsidRDefault="008C5E78" w:rsidP="008C5E78">
      <w:pPr>
        <w:pStyle w:val="Epgrafe"/>
        <w:jc w:val="center"/>
        <w:rPr>
          <w:lang w:val="es-EC"/>
        </w:rPr>
      </w:pPr>
      <w:bookmarkStart w:id="62" w:name="_Toc253652546"/>
      <w:r w:rsidRPr="00397654">
        <w:rPr>
          <w:lang w:val="es-EC"/>
        </w:rPr>
        <w:t xml:space="preserve">Figura </w:t>
      </w:r>
      <w:r w:rsidR="00541DBD">
        <w:fldChar w:fldCharType="begin"/>
      </w:r>
      <w:r w:rsidRPr="00397654">
        <w:rPr>
          <w:lang w:val="es-EC"/>
        </w:rPr>
        <w:instrText xml:space="preserve"> SEQ Figura \* ARABIC </w:instrText>
      </w:r>
      <w:r w:rsidR="00541DBD">
        <w:fldChar w:fldCharType="separate"/>
      </w:r>
      <w:r w:rsidR="00FB7034">
        <w:rPr>
          <w:noProof/>
          <w:lang w:val="es-EC"/>
        </w:rPr>
        <w:t>15</w:t>
      </w:r>
      <w:r w:rsidR="00541DBD">
        <w:fldChar w:fldCharType="end"/>
      </w:r>
      <w:r>
        <w:rPr>
          <w:rFonts w:ascii="Arial" w:hAnsi="Arial" w:cs="Arial"/>
          <w:b w:val="0"/>
          <w:color w:val="000000"/>
          <w:lang w:val="es-EC" w:eastAsia="es-ES"/>
        </w:rPr>
        <w:t xml:space="preserve">: </w:t>
      </w:r>
      <w:r w:rsidRPr="00F43836">
        <w:rPr>
          <w:lang w:val="es-EC"/>
        </w:rPr>
        <w:t>Aceptación del servicio de transporte</w:t>
      </w:r>
      <w:bookmarkEnd w:id="62"/>
    </w:p>
    <w:p w:rsidR="008C5E78" w:rsidRDefault="008C5E78" w:rsidP="008C5E78">
      <w:pPr>
        <w:spacing w:line="360" w:lineRule="auto"/>
        <w:ind w:left="2160" w:firstLine="720"/>
        <w:jc w:val="both"/>
        <w:rPr>
          <w:rFonts w:ascii="Arial" w:hAnsi="Arial" w:cs="Arial"/>
          <w:color w:val="000000"/>
          <w:lang w:val="es-EC"/>
        </w:rPr>
      </w:pPr>
    </w:p>
    <w:p w:rsidR="008C5E78" w:rsidRPr="00F25584" w:rsidRDefault="008C5E78" w:rsidP="00007335">
      <w:pPr>
        <w:spacing w:line="360" w:lineRule="auto"/>
        <w:ind w:left="708" w:firstLine="708"/>
        <w:jc w:val="both"/>
        <w:rPr>
          <w:rFonts w:ascii="Arial" w:hAnsi="Arial" w:cs="Arial"/>
          <w:color w:val="000000"/>
          <w:lang w:val="es-EC"/>
        </w:rPr>
      </w:pPr>
      <w:r w:rsidRPr="00F25584">
        <w:rPr>
          <w:rFonts w:ascii="Arial" w:hAnsi="Arial" w:cs="Arial"/>
          <w:color w:val="000000"/>
          <w:lang w:val="es-EC"/>
        </w:rPr>
        <w:t>Dentro del 50% de los encuestados a los que les parecía importante que la empresa preste servicios adicionales tenemos que al 70,74% les parece indispensable el hecho de que se transporte a sus mascotas desde el lugar donde fallece hasta el lugar de sepultura, es por esto que se llevará a cabo la compra de furgonetas para hacer posible este servicio. Mientras que alrededor del 16% no les parece importante el servicio de traslado.</w:t>
      </w:r>
    </w:p>
    <w:p w:rsidR="008C5E78" w:rsidRPr="00F25584" w:rsidRDefault="0004508D" w:rsidP="008C5E78">
      <w:pPr>
        <w:jc w:val="right"/>
        <w:rPr>
          <w:rFonts w:ascii="Arial" w:hAnsi="Arial" w:cs="Arial"/>
        </w:rPr>
      </w:pPr>
      <w:r>
        <w:rPr>
          <w:rFonts w:ascii="Arial" w:hAnsi="Arial" w:cs="Arial"/>
          <w:noProof/>
          <w:lang w:val="en-US" w:eastAsia="en-US"/>
        </w:rPr>
        <w:lastRenderedPageBreak/>
        <w:drawing>
          <wp:inline distT="0" distB="0" distL="0" distR="0">
            <wp:extent cx="5142230" cy="1911985"/>
            <wp:effectExtent l="19050" t="0" r="0" b="0"/>
            <wp:docPr id="1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40" cstate="print"/>
                    <a:srcRect/>
                    <a:stretch>
                      <a:fillRect/>
                    </a:stretch>
                  </pic:blipFill>
                  <pic:spPr bwMode="auto">
                    <a:xfrm>
                      <a:off x="0" y="0"/>
                      <a:ext cx="5142230" cy="1911985"/>
                    </a:xfrm>
                    <a:prstGeom prst="rect">
                      <a:avLst/>
                    </a:prstGeom>
                    <a:noFill/>
                    <a:ln w="9525">
                      <a:noFill/>
                      <a:miter lim="800000"/>
                      <a:headEnd/>
                      <a:tailEnd/>
                    </a:ln>
                  </pic:spPr>
                </pic:pic>
              </a:graphicData>
            </a:graphic>
          </wp:inline>
        </w:drawing>
      </w:r>
    </w:p>
    <w:p w:rsidR="008C5E78" w:rsidRPr="007C2E3F" w:rsidRDefault="008C5E78" w:rsidP="008C5E78">
      <w:pPr>
        <w:pStyle w:val="Epgrafe"/>
        <w:jc w:val="center"/>
        <w:rPr>
          <w:rFonts w:ascii="Arial" w:hAnsi="Arial" w:cs="Arial"/>
          <w:b w:val="0"/>
          <w:lang w:val="es-EC"/>
        </w:rPr>
      </w:pPr>
      <w:bookmarkStart w:id="63" w:name="_Toc254805221"/>
      <w:r w:rsidRPr="00572CF9">
        <w:rPr>
          <w:lang w:val="es-EC"/>
        </w:rPr>
        <w:t xml:space="preserve">Tabla </w:t>
      </w:r>
      <w:r w:rsidR="00541DBD">
        <w:fldChar w:fldCharType="begin"/>
      </w:r>
      <w:r w:rsidRPr="00572CF9">
        <w:rPr>
          <w:lang w:val="es-EC"/>
        </w:rPr>
        <w:instrText xml:space="preserve"> SEQ Tabla \* ARABIC </w:instrText>
      </w:r>
      <w:r w:rsidR="00541DBD">
        <w:fldChar w:fldCharType="separate"/>
      </w:r>
      <w:r w:rsidR="006A7917">
        <w:rPr>
          <w:noProof/>
          <w:lang w:val="es-EC"/>
        </w:rPr>
        <w:t>15</w:t>
      </w:r>
      <w:r w:rsidR="00541DBD">
        <w:fldChar w:fldCharType="end"/>
      </w:r>
      <w:r w:rsidRPr="007C2E3F">
        <w:rPr>
          <w:rFonts w:ascii="Arial" w:hAnsi="Arial" w:cs="Arial"/>
          <w:b w:val="0"/>
          <w:lang w:val="es-EC"/>
        </w:rPr>
        <w:t>:</w:t>
      </w:r>
      <w:r>
        <w:rPr>
          <w:rFonts w:ascii="Arial" w:hAnsi="Arial" w:cs="Arial"/>
          <w:b w:val="0"/>
          <w:lang w:val="es-EC"/>
        </w:rPr>
        <w:t xml:space="preserve"> Aceptación del </w:t>
      </w:r>
      <w:r w:rsidR="00FB7034">
        <w:rPr>
          <w:rFonts w:ascii="Arial" w:hAnsi="Arial" w:cs="Arial"/>
          <w:b w:val="0"/>
          <w:lang w:val="es-EC"/>
        </w:rPr>
        <w:t>Cementerio-Mausoleo</w:t>
      </w:r>
      <w:r>
        <w:rPr>
          <w:rFonts w:ascii="Arial" w:hAnsi="Arial" w:cs="Arial"/>
          <w:b w:val="0"/>
          <w:lang w:val="es-EC"/>
        </w:rPr>
        <w:t xml:space="preserve"> virtual</w:t>
      </w:r>
      <w:bookmarkEnd w:id="63"/>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04508D" w:rsidP="008C5E78">
      <w:pPr>
        <w:spacing w:line="360" w:lineRule="auto"/>
        <w:ind w:left="2160" w:firstLine="720"/>
        <w:jc w:val="both"/>
        <w:rPr>
          <w:rFonts w:ascii="Arial" w:hAnsi="Arial" w:cs="Arial"/>
          <w:color w:val="000000"/>
          <w:lang w:val="es-EC"/>
        </w:rPr>
      </w:pPr>
      <w:r>
        <w:rPr>
          <w:noProof/>
          <w:lang w:val="en-US" w:eastAsia="en-US"/>
        </w:rPr>
        <w:drawing>
          <wp:anchor distT="0" distB="0" distL="114300" distR="114300" simplePos="0" relativeHeight="251650560" behindDoc="0" locked="0" layoutInCell="1" allowOverlap="1">
            <wp:simplePos x="0" y="0"/>
            <wp:positionH relativeFrom="column">
              <wp:posOffset>506730</wp:posOffset>
            </wp:positionH>
            <wp:positionV relativeFrom="paragraph">
              <wp:posOffset>1270</wp:posOffset>
            </wp:positionV>
            <wp:extent cx="4665980" cy="2849880"/>
            <wp:effectExtent l="19050" t="19050" r="20320" b="26670"/>
            <wp:wrapSquare wrapText="bothSides"/>
            <wp:docPr id="5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41" cstate="print"/>
                    <a:srcRect t="6786" b="20099"/>
                    <a:stretch>
                      <a:fillRect/>
                    </a:stretch>
                  </pic:blipFill>
                  <pic:spPr bwMode="auto">
                    <a:xfrm>
                      <a:off x="0" y="0"/>
                      <a:ext cx="4665980" cy="2849880"/>
                    </a:xfrm>
                    <a:prstGeom prst="rect">
                      <a:avLst/>
                    </a:prstGeom>
                    <a:noFill/>
                    <a:ln w="9525">
                      <a:solidFill>
                        <a:srgbClr val="000000"/>
                      </a:solidFill>
                      <a:miter lim="800000"/>
                      <a:headEnd/>
                      <a:tailEnd/>
                    </a:ln>
                  </pic:spPr>
                </pic:pic>
              </a:graphicData>
            </a:graphic>
          </wp:anchor>
        </w:drawing>
      </w: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Pr="00831691" w:rsidRDefault="008C5E78" w:rsidP="008C5E78">
      <w:pPr>
        <w:pStyle w:val="Epgrafe"/>
        <w:jc w:val="center"/>
        <w:rPr>
          <w:rFonts w:ascii="Arial" w:hAnsi="Arial" w:cs="Arial"/>
          <w:b w:val="0"/>
          <w:color w:val="000000"/>
          <w:lang w:val="es-EC" w:eastAsia="es-ES"/>
        </w:rPr>
      </w:pPr>
      <w:bookmarkStart w:id="64" w:name="_Toc253652547"/>
      <w:r w:rsidRPr="00397654">
        <w:rPr>
          <w:lang w:val="es-EC"/>
        </w:rPr>
        <w:t xml:space="preserve">Figura </w:t>
      </w:r>
      <w:r w:rsidR="00541DBD">
        <w:fldChar w:fldCharType="begin"/>
      </w:r>
      <w:r w:rsidRPr="00397654">
        <w:rPr>
          <w:lang w:val="es-EC"/>
        </w:rPr>
        <w:instrText xml:space="preserve"> SEQ Figura \* ARABIC </w:instrText>
      </w:r>
      <w:r w:rsidR="00541DBD">
        <w:fldChar w:fldCharType="separate"/>
      </w:r>
      <w:r w:rsidR="00FB7034">
        <w:rPr>
          <w:noProof/>
          <w:lang w:val="es-EC"/>
        </w:rPr>
        <w:t>16</w:t>
      </w:r>
      <w:r w:rsidR="00541DBD">
        <w:fldChar w:fldCharType="end"/>
      </w:r>
      <w:r>
        <w:rPr>
          <w:rFonts w:ascii="Arial" w:hAnsi="Arial" w:cs="Arial"/>
          <w:b w:val="0"/>
          <w:color w:val="000000"/>
          <w:lang w:val="es-EC" w:eastAsia="es-ES"/>
        </w:rPr>
        <w:t xml:space="preserve">: </w:t>
      </w:r>
      <w:r>
        <w:rPr>
          <w:rFonts w:ascii="Arial" w:hAnsi="Arial" w:cs="Arial"/>
          <w:b w:val="0"/>
          <w:lang w:val="es-EC"/>
        </w:rPr>
        <w:t xml:space="preserve">Aceptación del </w:t>
      </w:r>
      <w:r w:rsidR="00FB7034">
        <w:rPr>
          <w:rFonts w:ascii="Arial" w:hAnsi="Arial" w:cs="Arial"/>
          <w:b w:val="0"/>
          <w:lang w:val="es-EC"/>
        </w:rPr>
        <w:t>Cementerio-Mausoleo</w:t>
      </w:r>
      <w:r>
        <w:rPr>
          <w:rFonts w:ascii="Arial" w:hAnsi="Arial" w:cs="Arial"/>
          <w:b w:val="0"/>
          <w:lang w:val="es-EC"/>
        </w:rPr>
        <w:t xml:space="preserve"> virtual</w:t>
      </w:r>
      <w:bookmarkEnd w:id="64"/>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Pr="00F25584" w:rsidRDefault="000537B6" w:rsidP="00007335">
      <w:pPr>
        <w:spacing w:line="360" w:lineRule="auto"/>
        <w:ind w:left="708" w:firstLine="708"/>
        <w:jc w:val="both"/>
        <w:rPr>
          <w:rFonts w:ascii="Arial" w:hAnsi="Arial" w:cs="Arial"/>
          <w:color w:val="000000"/>
          <w:lang w:val="es-EC"/>
        </w:rPr>
      </w:pPr>
      <w:r>
        <w:rPr>
          <w:rFonts w:ascii="Arial" w:hAnsi="Arial" w:cs="Arial"/>
          <w:color w:val="000000"/>
          <w:lang w:val="es-EC"/>
        </w:rPr>
        <w:t>Se observa</w:t>
      </w:r>
      <w:r w:rsidR="008C5E78" w:rsidRPr="00F25584">
        <w:rPr>
          <w:rFonts w:ascii="Arial" w:hAnsi="Arial" w:cs="Arial"/>
          <w:color w:val="000000"/>
          <w:lang w:val="es-EC"/>
        </w:rPr>
        <w:t xml:space="preserve"> que es muy bajo el porcentaje de personas a las que les gustaría un cementerio virtual (22%) y quizás este hecho se debe a que en la web este servicio ya existe.</w:t>
      </w:r>
    </w:p>
    <w:p w:rsidR="008C5E78" w:rsidRPr="00F25584" w:rsidRDefault="0004508D" w:rsidP="008C5E78">
      <w:pPr>
        <w:jc w:val="right"/>
        <w:rPr>
          <w:rFonts w:ascii="Arial" w:hAnsi="Arial" w:cs="Arial"/>
        </w:rPr>
      </w:pPr>
      <w:r>
        <w:rPr>
          <w:rFonts w:ascii="Arial" w:hAnsi="Arial" w:cs="Arial"/>
          <w:noProof/>
          <w:lang w:val="en-US" w:eastAsia="en-US"/>
        </w:rPr>
        <w:lastRenderedPageBreak/>
        <w:drawing>
          <wp:inline distT="0" distB="0" distL="0" distR="0">
            <wp:extent cx="5296535" cy="1995170"/>
            <wp:effectExtent l="19050" t="0" r="0" b="0"/>
            <wp:docPr id="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2" cstate="print"/>
                    <a:srcRect/>
                    <a:stretch>
                      <a:fillRect/>
                    </a:stretch>
                  </pic:blipFill>
                  <pic:spPr bwMode="auto">
                    <a:xfrm>
                      <a:off x="0" y="0"/>
                      <a:ext cx="5296535" cy="1995170"/>
                    </a:xfrm>
                    <a:prstGeom prst="rect">
                      <a:avLst/>
                    </a:prstGeom>
                    <a:noFill/>
                    <a:ln w="9525">
                      <a:noFill/>
                      <a:miter lim="800000"/>
                      <a:headEnd/>
                      <a:tailEnd/>
                    </a:ln>
                  </pic:spPr>
                </pic:pic>
              </a:graphicData>
            </a:graphic>
          </wp:inline>
        </w:drawing>
      </w:r>
    </w:p>
    <w:p w:rsidR="008C5E78" w:rsidRPr="00831691" w:rsidRDefault="008C5E78" w:rsidP="008C5E78">
      <w:pPr>
        <w:pStyle w:val="Epgrafe"/>
        <w:jc w:val="center"/>
        <w:rPr>
          <w:rFonts w:ascii="Arial" w:hAnsi="Arial" w:cs="Arial"/>
          <w:b w:val="0"/>
          <w:lang w:val="es-EC"/>
        </w:rPr>
      </w:pPr>
      <w:bookmarkStart w:id="65" w:name="_Toc254805222"/>
      <w:r w:rsidRPr="00572CF9">
        <w:rPr>
          <w:lang w:val="es-EC"/>
        </w:rPr>
        <w:t xml:space="preserve">Tabla </w:t>
      </w:r>
      <w:r w:rsidR="00541DBD">
        <w:fldChar w:fldCharType="begin"/>
      </w:r>
      <w:r w:rsidRPr="00572CF9">
        <w:rPr>
          <w:lang w:val="es-EC"/>
        </w:rPr>
        <w:instrText xml:space="preserve"> SEQ Tabla \* ARABIC </w:instrText>
      </w:r>
      <w:r w:rsidR="00541DBD">
        <w:fldChar w:fldCharType="separate"/>
      </w:r>
      <w:r w:rsidR="006A7917">
        <w:rPr>
          <w:noProof/>
          <w:lang w:val="es-EC"/>
        </w:rPr>
        <w:t>16</w:t>
      </w:r>
      <w:r w:rsidR="00541DBD">
        <w:fldChar w:fldCharType="end"/>
      </w:r>
      <w:r w:rsidRPr="00831691">
        <w:rPr>
          <w:rFonts w:ascii="Arial" w:hAnsi="Arial" w:cs="Arial"/>
          <w:b w:val="0"/>
          <w:lang w:val="es-EC"/>
        </w:rPr>
        <w:t>:</w:t>
      </w:r>
      <w:r>
        <w:rPr>
          <w:rFonts w:ascii="Arial" w:hAnsi="Arial" w:cs="Arial"/>
          <w:b w:val="0"/>
          <w:lang w:val="es-EC"/>
        </w:rPr>
        <w:t xml:space="preserve"> Importancia de las bóvedas personalizadas</w:t>
      </w:r>
      <w:bookmarkEnd w:id="65"/>
    </w:p>
    <w:p w:rsidR="008C5E78" w:rsidRPr="00831691" w:rsidRDefault="008C5E78" w:rsidP="008C5E78">
      <w:pPr>
        <w:jc w:val="center"/>
        <w:rPr>
          <w:rFonts w:ascii="Arial" w:hAnsi="Arial" w:cs="Arial"/>
          <w:lang w:val="es-EC"/>
        </w:rPr>
      </w:pPr>
    </w:p>
    <w:p w:rsidR="008C5E78" w:rsidRPr="00831691" w:rsidRDefault="008C5E78" w:rsidP="008C5E78">
      <w:pPr>
        <w:jc w:val="right"/>
        <w:rPr>
          <w:rFonts w:ascii="Arial" w:hAnsi="Arial" w:cs="Arial"/>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04508D" w:rsidP="008C5E78">
      <w:pPr>
        <w:pStyle w:val="Epgrafe"/>
        <w:jc w:val="center"/>
        <w:rPr>
          <w:rFonts w:ascii="Arial" w:hAnsi="Arial" w:cs="Arial"/>
          <w:b w:val="0"/>
          <w:color w:val="000000"/>
          <w:lang w:val="es-EC" w:eastAsia="es-ES"/>
        </w:rPr>
      </w:pPr>
      <w:r>
        <w:rPr>
          <w:b w:val="0"/>
          <w:noProof/>
        </w:rPr>
        <w:drawing>
          <wp:anchor distT="0" distB="0" distL="114300" distR="114300" simplePos="0" relativeHeight="251651584" behindDoc="0" locked="0" layoutInCell="1" allowOverlap="1">
            <wp:simplePos x="0" y="0"/>
            <wp:positionH relativeFrom="column">
              <wp:posOffset>344170</wp:posOffset>
            </wp:positionH>
            <wp:positionV relativeFrom="paragraph">
              <wp:posOffset>-1905</wp:posOffset>
            </wp:positionV>
            <wp:extent cx="4849495" cy="2955925"/>
            <wp:effectExtent l="19050" t="19050" r="27305" b="15875"/>
            <wp:wrapSquare wrapText="bothSides"/>
            <wp:docPr id="5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3" cstate="print"/>
                    <a:srcRect l="4503" t="6396" b="19269"/>
                    <a:stretch>
                      <a:fillRect/>
                    </a:stretch>
                  </pic:blipFill>
                  <pic:spPr bwMode="auto">
                    <a:xfrm>
                      <a:off x="0" y="0"/>
                      <a:ext cx="4849495" cy="2955925"/>
                    </a:xfrm>
                    <a:prstGeom prst="rect">
                      <a:avLst/>
                    </a:prstGeom>
                    <a:noFill/>
                    <a:ln w="9525">
                      <a:solidFill>
                        <a:srgbClr val="000000"/>
                      </a:solidFill>
                      <a:miter lim="800000"/>
                      <a:headEnd/>
                      <a:tailEnd/>
                    </a:ln>
                  </pic:spPr>
                </pic:pic>
              </a:graphicData>
            </a:graphic>
          </wp:anchor>
        </w:drawing>
      </w:r>
      <w:bookmarkStart w:id="66" w:name="_Toc253652548"/>
      <w:r w:rsidR="008C5E78" w:rsidRPr="00397654">
        <w:rPr>
          <w:lang w:val="es-EC"/>
        </w:rPr>
        <w:t xml:space="preserve">Figura </w:t>
      </w:r>
      <w:r w:rsidR="00541DBD">
        <w:fldChar w:fldCharType="begin"/>
      </w:r>
      <w:r w:rsidR="008C5E78" w:rsidRPr="00397654">
        <w:rPr>
          <w:lang w:val="es-EC"/>
        </w:rPr>
        <w:instrText xml:space="preserve"> SEQ Figura \* ARABIC </w:instrText>
      </w:r>
      <w:r w:rsidR="00541DBD">
        <w:fldChar w:fldCharType="separate"/>
      </w:r>
      <w:r w:rsidR="00FB7034">
        <w:rPr>
          <w:noProof/>
          <w:lang w:val="es-EC"/>
        </w:rPr>
        <w:t>17</w:t>
      </w:r>
      <w:r w:rsidR="00541DBD">
        <w:fldChar w:fldCharType="end"/>
      </w:r>
      <w:r w:rsidR="008C5E78" w:rsidRPr="00831691">
        <w:rPr>
          <w:rFonts w:ascii="Arial" w:hAnsi="Arial" w:cs="Arial"/>
          <w:b w:val="0"/>
          <w:color w:val="000000"/>
          <w:lang w:val="es-EC" w:eastAsia="es-ES"/>
        </w:rPr>
        <w:t>:</w:t>
      </w:r>
      <w:r w:rsidR="008C5E78">
        <w:rPr>
          <w:rFonts w:ascii="Arial" w:hAnsi="Arial" w:cs="Arial"/>
          <w:b w:val="0"/>
          <w:color w:val="000000"/>
          <w:lang w:val="es-EC" w:eastAsia="es-ES"/>
        </w:rPr>
        <w:t xml:space="preserve"> </w:t>
      </w:r>
      <w:r w:rsidR="008C5E78">
        <w:rPr>
          <w:rFonts w:ascii="Arial" w:hAnsi="Arial" w:cs="Arial"/>
          <w:b w:val="0"/>
          <w:lang w:val="es-EC"/>
        </w:rPr>
        <w:t>Importancia de las bóvedas personalizadas</w:t>
      </w:r>
      <w:bookmarkEnd w:id="66"/>
    </w:p>
    <w:p w:rsidR="008C5E78" w:rsidRDefault="008C5E78" w:rsidP="008C5E78">
      <w:pPr>
        <w:spacing w:line="360" w:lineRule="auto"/>
        <w:ind w:left="1440" w:firstLine="720"/>
        <w:jc w:val="both"/>
        <w:rPr>
          <w:rFonts w:ascii="Arial" w:hAnsi="Arial" w:cs="Arial"/>
          <w:color w:val="000000"/>
          <w:lang w:val="es-EC"/>
        </w:rPr>
      </w:pPr>
    </w:p>
    <w:p w:rsidR="008C5E78" w:rsidRDefault="008C5E78" w:rsidP="008C5E78">
      <w:pPr>
        <w:spacing w:line="360" w:lineRule="auto"/>
        <w:ind w:left="1440" w:firstLine="720"/>
        <w:jc w:val="both"/>
        <w:rPr>
          <w:rFonts w:ascii="Arial" w:hAnsi="Arial" w:cs="Arial"/>
          <w:color w:val="000000"/>
          <w:lang w:val="es-EC"/>
        </w:rPr>
      </w:pPr>
    </w:p>
    <w:p w:rsidR="008C5E78" w:rsidRPr="00F25584" w:rsidRDefault="000537B6" w:rsidP="008375C9">
      <w:pPr>
        <w:spacing w:line="360" w:lineRule="auto"/>
        <w:ind w:left="708" w:firstLine="708"/>
        <w:jc w:val="both"/>
        <w:rPr>
          <w:rFonts w:ascii="Arial" w:hAnsi="Arial" w:cs="Arial"/>
          <w:lang w:val="es-EC"/>
        </w:rPr>
      </w:pPr>
      <w:r>
        <w:rPr>
          <w:rFonts w:ascii="Arial" w:hAnsi="Arial" w:cs="Arial"/>
          <w:color w:val="000000"/>
          <w:lang w:val="es-EC"/>
        </w:rPr>
        <w:t>Se tiene</w:t>
      </w:r>
      <w:r w:rsidR="008C5E78" w:rsidRPr="00F25584">
        <w:rPr>
          <w:rFonts w:ascii="Arial" w:hAnsi="Arial" w:cs="Arial"/>
          <w:color w:val="000000"/>
          <w:lang w:val="es-EC"/>
        </w:rPr>
        <w:t xml:space="preserve"> un porcentaje del 41.86% a los encuestados a los que les parece muy importante el hecho de que puedan personalizar el lugar en donde sus buenos amigos van a descansar</w:t>
      </w:r>
      <w:r w:rsidR="008C5E78" w:rsidRPr="00F25584">
        <w:rPr>
          <w:rFonts w:ascii="Arial" w:hAnsi="Arial" w:cs="Arial"/>
          <w:lang w:val="es-EC"/>
        </w:rPr>
        <w:t>.</w:t>
      </w:r>
    </w:p>
    <w:p w:rsidR="008C5E78" w:rsidRPr="00F25584" w:rsidRDefault="008C5E78" w:rsidP="008C5E78">
      <w:pPr>
        <w:spacing w:line="360" w:lineRule="auto"/>
        <w:ind w:left="2160" w:firstLine="720"/>
        <w:jc w:val="both"/>
        <w:rPr>
          <w:rFonts w:ascii="Arial" w:hAnsi="Arial" w:cs="Arial"/>
          <w:lang w:val="es-EC"/>
        </w:rPr>
      </w:pPr>
    </w:p>
    <w:p w:rsidR="008C5E78" w:rsidRPr="00F25584" w:rsidRDefault="0004508D" w:rsidP="008C5E78">
      <w:pPr>
        <w:jc w:val="right"/>
        <w:rPr>
          <w:rFonts w:ascii="Arial" w:hAnsi="Arial" w:cs="Arial"/>
        </w:rPr>
      </w:pPr>
      <w:r>
        <w:rPr>
          <w:rFonts w:ascii="Arial" w:hAnsi="Arial" w:cs="Arial"/>
          <w:noProof/>
          <w:lang w:val="en-US" w:eastAsia="en-US"/>
        </w:rPr>
        <w:lastRenderedPageBreak/>
        <w:drawing>
          <wp:inline distT="0" distB="0" distL="0" distR="0">
            <wp:extent cx="5082540" cy="1888490"/>
            <wp:effectExtent l="19050" t="0" r="0" b="0"/>
            <wp:docPr id="2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4" cstate="print"/>
                    <a:srcRect/>
                    <a:stretch>
                      <a:fillRect/>
                    </a:stretch>
                  </pic:blipFill>
                  <pic:spPr bwMode="auto">
                    <a:xfrm>
                      <a:off x="0" y="0"/>
                      <a:ext cx="5082540" cy="1888490"/>
                    </a:xfrm>
                    <a:prstGeom prst="rect">
                      <a:avLst/>
                    </a:prstGeom>
                    <a:noFill/>
                    <a:ln w="9525">
                      <a:noFill/>
                      <a:miter lim="800000"/>
                      <a:headEnd/>
                      <a:tailEnd/>
                    </a:ln>
                  </pic:spPr>
                </pic:pic>
              </a:graphicData>
            </a:graphic>
          </wp:inline>
        </w:drawing>
      </w:r>
    </w:p>
    <w:p w:rsidR="008C5E78" w:rsidRPr="007C2E3F" w:rsidRDefault="008C5E78" w:rsidP="008C5E78">
      <w:pPr>
        <w:pStyle w:val="Epgrafe"/>
        <w:jc w:val="center"/>
        <w:rPr>
          <w:rFonts w:ascii="Arial" w:hAnsi="Arial" w:cs="Arial"/>
          <w:b w:val="0"/>
          <w:lang w:val="es-EC"/>
        </w:rPr>
      </w:pPr>
      <w:bookmarkStart w:id="67" w:name="_Toc254805223"/>
      <w:r w:rsidRPr="008C5E78">
        <w:rPr>
          <w:lang w:val="es-EC"/>
        </w:rPr>
        <w:t xml:space="preserve">Tabla </w:t>
      </w:r>
      <w:r w:rsidR="00541DBD">
        <w:fldChar w:fldCharType="begin"/>
      </w:r>
      <w:r w:rsidRPr="008C5E78">
        <w:rPr>
          <w:lang w:val="es-EC"/>
        </w:rPr>
        <w:instrText xml:space="preserve"> SEQ Tabla \* ARABIC </w:instrText>
      </w:r>
      <w:r w:rsidR="00541DBD">
        <w:fldChar w:fldCharType="separate"/>
      </w:r>
      <w:r w:rsidR="006A7917">
        <w:rPr>
          <w:noProof/>
          <w:lang w:val="es-EC"/>
        </w:rPr>
        <w:t>17</w:t>
      </w:r>
      <w:r w:rsidR="00541DBD">
        <w:fldChar w:fldCharType="end"/>
      </w:r>
      <w:r w:rsidRPr="007C2E3F">
        <w:rPr>
          <w:rFonts w:ascii="Arial" w:hAnsi="Arial" w:cs="Arial"/>
          <w:b w:val="0"/>
          <w:lang w:val="es-EC"/>
        </w:rPr>
        <w:t xml:space="preserve">: </w:t>
      </w:r>
      <w:r>
        <w:rPr>
          <w:rFonts w:ascii="Arial" w:hAnsi="Arial" w:cs="Arial"/>
          <w:b w:val="0"/>
          <w:lang w:val="es-EC"/>
        </w:rPr>
        <w:t>Importancia Del Crematorio</w:t>
      </w:r>
      <w:bookmarkEnd w:id="67"/>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04508D" w:rsidP="008C5E78">
      <w:pPr>
        <w:spacing w:line="360" w:lineRule="auto"/>
        <w:ind w:left="2160" w:firstLine="720"/>
        <w:jc w:val="both"/>
        <w:rPr>
          <w:rFonts w:ascii="Arial" w:hAnsi="Arial" w:cs="Arial"/>
          <w:color w:val="000000"/>
          <w:lang w:val="es-EC"/>
        </w:rPr>
      </w:pPr>
      <w:r>
        <w:rPr>
          <w:noProof/>
          <w:lang w:val="en-US" w:eastAsia="en-US"/>
        </w:rPr>
        <w:drawing>
          <wp:anchor distT="0" distB="0" distL="114300" distR="114300" simplePos="0" relativeHeight="251652608" behindDoc="0" locked="0" layoutInCell="1" allowOverlap="1">
            <wp:simplePos x="0" y="0"/>
            <wp:positionH relativeFrom="column">
              <wp:posOffset>366395</wp:posOffset>
            </wp:positionH>
            <wp:positionV relativeFrom="paragraph">
              <wp:posOffset>93345</wp:posOffset>
            </wp:positionV>
            <wp:extent cx="4675505" cy="3075305"/>
            <wp:effectExtent l="19050" t="19050" r="10795" b="10795"/>
            <wp:wrapSquare wrapText="bothSides"/>
            <wp:docPr id="5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5" cstate="print"/>
                    <a:srcRect t="7175" b="18024"/>
                    <a:stretch>
                      <a:fillRect/>
                    </a:stretch>
                  </pic:blipFill>
                  <pic:spPr bwMode="auto">
                    <a:xfrm>
                      <a:off x="0" y="0"/>
                      <a:ext cx="4675505" cy="3075305"/>
                    </a:xfrm>
                    <a:prstGeom prst="rect">
                      <a:avLst/>
                    </a:prstGeom>
                    <a:noFill/>
                    <a:ln w="9525">
                      <a:solidFill>
                        <a:srgbClr val="000000"/>
                      </a:solidFill>
                      <a:miter lim="800000"/>
                      <a:headEnd/>
                      <a:tailEnd/>
                    </a:ln>
                  </pic:spPr>
                </pic:pic>
              </a:graphicData>
            </a:graphic>
          </wp:anchor>
        </w:drawing>
      </w: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b/>
          <w:color w:val="000000"/>
          <w:lang w:val="es-EC"/>
        </w:rPr>
      </w:pPr>
    </w:p>
    <w:p w:rsidR="008C5E78" w:rsidRDefault="008C5E78" w:rsidP="008C5E78">
      <w:pPr>
        <w:spacing w:line="360" w:lineRule="auto"/>
        <w:ind w:left="2160" w:firstLine="720"/>
        <w:jc w:val="both"/>
        <w:rPr>
          <w:rFonts w:ascii="Arial" w:hAnsi="Arial" w:cs="Arial"/>
          <w:b/>
          <w:color w:val="000000"/>
          <w:lang w:val="es-EC"/>
        </w:rPr>
      </w:pPr>
    </w:p>
    <w:p w:rsidR="008C5E78" w:rsidRDefault="008C5E78" w:rsidP="008C5E78">
      <w:pPr>
        <w:spacing w:line="360" w:lineRule="auto"/>
        <w:ind w:left="2160" w:firstLine="720"/>
        <w:jc w:val="both"/>
        <w:rPr>
          <w:rFonts w:ascii="Arial" w:hAnsi="Arial" w:cs="Arial"/>
          <w:b/>
          <w:color w:val="000000"/>
          <w:lang w:val="es-EC"/>
        </w:rPr>
      </w:pPr>
    </w:p>
    <w:p w:rsidR="008C5E78" w:rsidRPr="005F6531" w:rsidRDefault="008C5E78" w:rsidP="008C5E78">
      <w:pPr>
        <w:pStyle w:val="Epgrafe"/>
        <w:jc w:val="center"/>
        <w:rPr>
          <w:rFonts w:ascii="Arial" w:hAnsi="Arial" w:cs="Arial"/>
          <w:b w:val="0"/>
          <w:color w:val="000000"/>
          <w:lang w:val="es-EC" w:eastAsia="es-ES"/>
        </w:rPr>
      </w:pPr>
      <w:bookmarkStart w:id="68" w:name="_Toc253652549"/>
      <w:r w:rsidRPr="00397654">
        <w:rPr>
          <w:lang w:val="es-EC"/>
        </w:rPr>
        <w:t xml:space="preserve">Figura </w:t>
      </w:r>
      <w:r w:rsidR="00541DBD">
        <w:fldChar w:fldCharType="begin"/>
      </w:r>
      <w:r w:rsidRPr="00397654">
        <w:rPr>
          <w:lang w:val="es-EC"/>
        </w:rPr>
        <w:instrText xml:space="preserve"> SEQ Figura \* ARABIC </w:instrText>
      </w:r>
      <w:r w:rsidR="00541DBD">
        <w:fldChar w:fldCharType="separate"/>
      </w:r>
      <w:r w:rsidR="00FB7034">
        <w:rPr>
          <w:noProof/>
          <w:lang w:val="es-EC"/>
        </w:rPr>
        <w:t>18</w:t>
      </w:r>
      <w:r w:rsidR="00541DBD">
        <w:fldChar w:fldCharType="end"/>
      </w:r>
      <w:r>
        <w:rPr>
          <w:rFonts w:ascii="Arial" w:hAnsi="Arial" w:cs="Arial"/>
          <w:b w:val="0"/>
          <w:color w:val="000000"/>
          <w:lang w:val="es-EC" w:eastAsia="es-ES"/>
        </w:rPr>
        <w:t xml:space="preserve">: </w:t>
      </w:r>
      <w:r>
        <w:rPr>
          <w:rFonts w:ascii="Arial" w:hAnsi="Arial" w:cs="Arial"/>
          <w:b w:val="0"/>
          <w:lang w:val="es-EC"/>
        </w:rPr>
        <w:t>Importancia Del Crematorio</w:t>
      </w:r>
      <w:bookmarkEnd w:id="68"/>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Pr="00F25584" w:rsidRDefault="008C5E78" w:rsidP="008375C9">
      <w:pPr>
        <w:spacing w:line="360" w:lineRule="auto"/>
        <w:ind w:left="708" w:firstLine="708"/>
        <w:jc w:val="both"/>
        <w:rPr>
          <w:rFonts w:ascii="Arial" w:hAnsi="Arial" w:cs="Arial"/>
          <w:color w:val="000000"/>
          <w:lang w:val="es-EC"/>
        </w:rPr>
      </w:pPr>
      <w:r w:rsidRPr="00F25584">
        <w:rPr>
          <w:rFonts w:ascii="Arial" w:hAnsi="Arial" w:cs="Arial"/>
          <w:color w:val="000000"/>
          <w:lang w:val="es-EC"/>
        </w:rPr>
        <w:t>Al 23% de las personas les parece muy importante que se implemente el servicio de cremación, al 40,1% les parece importante; es un buen porcentaje al que quizás les gustaría tener las cenizas de sus mascotas en casa.</w:t>
      </w:r>
    </w:p>
    <w:p w:rsidR="008C5E78" w:rsidRPr="00F25584" w:rsidRDefault="0004508D" w:rsidP="008C5E78">
      <w:pPr>
        <w:jc w:val="right"/>
        <w:rPr>
          <w:rFonts w:ascii="Arial" w:hAnsi="Arial" w:cs="Arial"/>
        </w:rPr>
      </w:pPr>
      <w:r>
        <w:rPr>
          <w:rFonts w:ascii="Arial" w:hAnsi="Arial" w:cs="Arial"/>
          <w:noProof/>
          <w:lang w:val="en-US" w:eastAsia="en-US"/>
        </w:rPr>
        <w:lastRenderedPageBreak/>
        <w:drawing>
          <wp:inline distT="0" distB="0" distL="0" distR="0">
            <wp:extent cx="5034915" cy="1899920"/>
            <wp:effectExtent l="19050" t="0" r="0" b="0"/>
            <wp:docPr id="2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6" cstate="print"/>
                    <a:srcRect/>
                    <a:stretch>
                      <a:fillRect/>
                    </a:stretch>
                  </pic:blipFill>
                  <pic:spPr bwMode="auto">
                    <a:xfrm>
                      <a:off x="0" y="0"/>
                      <a:ext cx="5034915" cy="1899920"/>
                    </a:xfrm>
                    <a:prstGeom prst="rect">
                      <a:avLst/>
                    </a:prstGeom>
                    <a:noFill/>
                    <a:ln w="9525">
                      <a:noFill/>
                      <a:miter lim="800000"/>
                      <a:headEnd/>
                      <a:tailEnd/>
                    </a:ln>
                  </pic:spPr>
                </pic:pic>
              </a:graphicData>
            </a:graphic>
          </wp:inline>
        </w:drawing>
      </w:r>
    </w:p>
    <w:p w:rsidR="008C5E78" w:rsidRPr="007C2E3F" w:rsidRDefault="008C5E78" w:rsidP="008C5E78">
      <w:pPr>
        <w:pStyle w:val="Epgrafe"/>
        <w:jc w:val="center"/>
        <w:rPr>
          <w:rFonts w:ascii="Arial" w:hAnsi="Arial" w:cs="Arial"/>
          <w:b w:val="0"/>
          <w:lang w:val="es-EC"/>
        </w:rPr>
      </w:pPr>
      <w:bookmarkStart w:id="69" w:name="_Toc254805224"/>
      <w:r w:rsidRPr="00397654">
        <w:rPr>
          <w:lang w:val="es-EC"/>
        </w:rPr>
        <w:t xml:space="preserve">Tabla </w:t>
      </w:r>
      <w:r w:rsidR="00541DBD">
        <w:fldChar w:fldCharType="begin"/>
      </w:r>
      <w:r w:rsidRPr="00397654">
        <w:rPr>
          <w:lang w:val="es-EC"/>
        </w:rPr>
        <w:instrText xml:space="preserve"> SEQ Tabla \* ARABIC </w:instrText>
      </w:r>
      <w:r w:rsidR="00541DBD">
        <w:fldChar w:fldCharType="separate"/>
      </w:r>
      <w:r w:rsidR="006A7917">
        <w:rPr>
          <w:noProof/>
          <w:lang w:val="es-EC"/>
        </w:rPr>
        <w:t>18</w:t>
      </w:r>
      <w:r w:rsidR="00541DBD">
        <w:fldChar w:fldCharType="end"/>
      </w:r>
      <w:r w:rsidRPr="007C2E3F">
        <w:rPr>
          <w:rFonts w:ascii="Arial" w:hAnsi="Arial" w:cs="Arial"/>
          <w:b w:val="0"/>
          <w:lang w:val="es-EC"/>
        </w:rPr>
        <w:t xml:space="preserve">: </w:t>
      </w:r>
      <w:r>
        <w:rPr>
          <w:rFonts w:ascii="Arial" w:hAnsi="Arial" w:cs="Arial"/>
          <w:b w:val="0"/>
          <w:lang w:val="es-EC"/>
        </w:rPr>
        <w:t>Importancia de accesorios</w:t>
      </w:r>
      <w:bookmarkEnd w:id="69"/>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04508D" w:rsidP="008C5E78">
      <w:pPr>
        <w:spacing w:line="360" w:lineRule="auto"/>
        <w:ind w:left="2160" w:firstLine="720"/>
        <w:jc w:val="both"/>
        <w:rPr>
          <w:rFonts w:ascii="Arial" w:hAnsi="Arial" w:cs="Arial"/>
          <w:color w:val="000000"/>
          <w:lang w:val="es-EC"/>
        </w:rPr>
      </w:pPr>
      <w:r>
        <w:rPr>
          <w:noProof/>
          <w:lang w:val="en-US" w:eastAsia="en-US"/>
        </w:rPr>
        <w:drawing>
          <wp:anchor distT="0" distB="0" distL="114300" distR="114300" simplePos="0" relativeHeight="251653632" behindDoc="0" locked="0" layoutInCell="1" allowOverlap="1">
            <wp:simplePos x="0" y="0"/>
            <wp:positionH relativeFrom="column">
              <wp:posOffset>639445</wp:posOffset>
            </wp:positionH>
            <wp:positionV relativeFrom="paragraph">
              <wp:posOffset>80645</wp:posOffset>
            </wp:positionV>
            <wp:extent cx="4228465" cy="2711450"/>
            <wp:effectExtent l="19050" t="19050" r="19685" b="12700"/>
            <wp:wrapSquare wrapText="bothSides"/>
            <wp:docPr id="5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47" cstate="print"/>
                    <a:srcRect t="5656" b="18959"/>
                    <a:stretch>
                      <a:fillRect/>
                    </a:stretch>
                  </pic:blipFill>
                  <pic:spPr bwMode="auto">
                    <a:xfrm>
                      <a:off x="0" y="0"/>
                      <a:ext cx="4228465" cy="2711450"/>
                    </a:xfrm>
                    <a:prstGeom prst="rect">
                      <a:avLst/>
                    </a:prstGeom>
                    <a:noFill/>
                    <a:ln w="9525">
                      <a:solidFill>
                        <a:srgbClr val="000000"/>
                      </a:solidFill>
                      <a:miter lim="800000"/>
                      <a:headEnd/>
                      <a:tailEnd/>
                    </a:ln>
                  </pic:spPr>
                </pic:pic>
              </a:graphicData>
            </a:graphic>
          </wp:anchor>
        </w:drawing>
      </w: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center"/>
        <w:rPr>
          <w:rFonts w:ascii="Arial" w:hAnsi="Arial" w:cs="Arial"/>
          <w:b/>
          <w:color w:val="000000"/>
          <w:lang w:val="es-EC"/>
        </w:rPr>
      </w:pPr>
    </w:p>
    <w:p w:rsidR="008C5E78" w:rsidRDefault="008C5E78" w:rsidP="008C5E78">
      <w:pPr>
        <w:pStyle w:val="Epgrafe"/>
        <w:jc w:val="center"/>
        <w:rPr>
          <w:rFonts w:ascii="Arial" w:hAnsi="Arial" w:cs="Arial"/>
          <w:b w:val="0"/>
          <w:color w:val="000000"/>
          <w:lang w:val="es-EC" w:eastAsia="es-ES"/>
        </w:rPr>
      </w:pPr>
      <w:bookmarkStart w:id="70" w:name="_Toc253652550"/>
      <w:r w:rsidRPr="008C5E78">
        <w:rPr>
          <w:lang w:val="es-EC"/>
        </w:rPr>
        <w:t xml:space="preserve">Figura </w:t>
      </w:r>
      <w:r w:rsidR="00541DBD">
        <w:fldChar w:fldCharType="begin"/>
      </w:r>
      <w:r w:rsidRPr="008C5E78">
        <w:rPr>
          <w:lang w:val="es-EC"/>
        </w:rPr>
        <w:instrText xml:space="preserve"> SEQ Figura \* ARABIC </w:instrText>
      </w:r>
      <w:r w:rsidR="00541DBD">
        <w:fldChar w:fldCharType="separate"/>
      </w:r>
      <w:r w:rsidR="00FB7034">
        <w:rPr>
          <w:noProof/>
          <w:lang w:val="es-EC"/>
        </w:rPr>
        <w:t>19</w:t>
      </w:r>
      <w:r w:rsidR="00541DBD">
        <w:fldChar w:fldCharType="end"/>
      </w:r>
      <w:r>
        <w:rPr>
          <w:rFonts w:ascii="Arial" w:hAnsi="Arial" w:cs="Arial"/>
          <w:b w:val="0"/>
          <w:color w:val="000000"/>
          <w:lang w:val="es-EC" w:eastAsia="es-ES"/>
        </w:rPr>
        <w:t xml:space="preserve">: </w:t>
      </w:r>
      <w:r>
        <w:rPr>
          <w:rFonts w:ascii="Arial" w:hAnsi="Arial" w:cs="Arial"/>
          <w:b w:val="0"/>
          <w:lang w:val="es-EC"/>
        </w:rPr>
        <w:t>Importancia de accesorios</w:t>
      </w:r>
      <w:bookmarkEnd w:id="70"/>
    </w:p>
    <w:p w:rsidR="008C5E78" w:rsidRDefault="008C5E78" w:rsidP="008C5E78">
      <w:pPr>
        <w:spacing w:line="360" w:lineRule="auto"/>
        <w:ind w:left="2160" w:firstLine="720"/>
        <w:jc w:val="center"/>
        <w:rPr>
          <w:rFonts w:ascii="Arial" w:hAnsi="Arial" w:cs="Arial"/>
          <w:b/>
          <w:color w:val="000000"/>
          <w:lang w:val="es-EC"/>
        </w:rPr>
      </w:pPr>
    </w:p>
    <w:p w:rsidR="008C5E78" w:rsidRPr="005F6531" w:rsidRDefault="008C5E78" w:rsidP="008C5E78">
      <w:pPr>
        <w:spacing w:line="360" w:lineRule="auto"/>
        <w:ind w:left="2160" w:firstLine="720"/>
        <w:jc w:val="center"/>
        <w:rPr>
          <w:rFonts w:ascii="Arial" w:hAnsi="Arial" w:cs="Arial"/>
          <w:b/>
          <w:color w:val="000000"/>
          <w:lang w:val="es-EC"/>
        </w:rPr>
      </w:pPr>
    </w:p>
    <w:p w:rsidR="008C5E78" w:rsidRPr="00F25584" w:rsidRDefault="008C5E78" w:rsidP="008375C9">
      <w:pPr>
        <w:spacing w:line="360" w:lineRule="auto"/>
        <w:ind w:left="708" w:firstLine="708"/>
        <w:jc w:val="both"/>
        <w:rPr>
          <w:rFonts w:ascii="Arial" w:hAnsi="Arial" w:cs="Arial"/>
          <w:color w:val="000000"/>
          <w:lang w:val="es-EC"/>
        </w:rPr>
      </w:pPr>
      <w:r w:rsidRPr="00F25584">
        <w:rPr>
          <w:rFonts w:ascii="Arial" w:hAnsi="Arial" w:cs="Arial"/>
          <w:color w:val="000000"/>
          <w:lang w:val="es-EC"/>
        </w:rPr>
        <w:t>Al 15,5% de los encuestados les parece muy importante tener una placa de reconocimiento al buen compañero, el 28,9% dice que si es importante tenerla, esto suma un 44,4% de personas que si estarían dispuestas a pagar este servicio adicional. Mientras que solo entre un 14% les parece que no es importante este servicio.</w:t>
      </w:r>
    </w:p>
    <w:p w:rsidR="008C5E78" w:rsidRPr="00F25584" w:rsidRDefault="0004508D" w:rsidP="008C5E78">
      <w:pPr>
        <w:jc w:val="right"/>
        <w:rPr>
          <w:rFonts w:ascii="Arial" w:hAnsi="Arial" w:cs="Arial"/>
        </w:rPr>
      </w:pPr>
      <w:r>
        <w:rPr>
          <w:rFonts w:ascii="Arial" w:hAnsi="Arial" w:cs="Arial"/>
          <w:noProof/>
          <w:lang w:val="en-US" w:eastAsia="en-US"/>
        </w:rPr>
        <w:lastRenderedPageBreak/>
        <w:drawing>
          <wp:inline distT="0" distB="0" distL="0" distR="0">
            <wp:extent cx="4987925" cy="1852295"/>
            <wp:effectExtent l="19050" t="0" r="0" b="0"/>
            <wp:docPr id="2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48" cstate="print"/>
                    <a:srcRect/>
                    <a:stretch>
                      <a:fillRect/>
                    </a:stretch>
                  </pic:blipFill>
                  <pic:spPr bwMode="auto">
                    <a:xfrm>
                      <a:off x="0" y="0"/>
                      <a:ext cx="4987925" cy="1852295"/>
                    </a:xfrm>
                    <a:prstGeom prst="rect">
                      <a:avLst/>
                    </a:prstGeom>
                    <a:noFill/>
                    <a:ln w="9525">
                      <a:noFill/>
                      <a:miter lim="800000"/>
                      <a:headEnd/>
                      <a:tailEnd/>
                    </a:ln>
                  </pic:spPr>
                </pic:pic>
              </a:graphicData>
            </a:graphic>
          </wp:inline>
        </w:drawing>
      </w:r>
    </w:p>
    <w:p w:rsidR="008C5E78" w:rsidRPr="007C2E3F" w:rsidRDefault="008C5E78" w:rsidP="008C5E78">
      <w:pPr>
        <w:pStyle w:val="Epgrafe"/>
        <w:jc w:val="center"/>
        <w:rPr>
          <w:rFonts w:ascii="Arial" w:hAnsi="Arial" w:cs="Arial"/>
          <w:b w:val="0"/>
          <w:lang w:val="es-EC"/>
        </w:rPr>
      </w:pPr>
      <w:bookmarkStart w:id="71" w:name="_Toc254805225"/>
      <w:r w:rsidRPr="00397654">
        <w:rPr>
          <w:lang w:val="es-EC"/>
        </w:rPr>
        <w:t xml:space="preserve">Tabla </w:t>
      </w:r>
      <w:r w:rsidR="00541DBD">
        <w:fldChar w:fldCharType="begin"/>
      </w:r>
      <w:r w:rsidRPr="00397654">
        <w:rPr>
          <w:lang w:val="es-EC"/>
        </w:rPr>
        <w:instrText xml:space="preserve"> SEQ Tabla \* ARABIC </w:instrText>
      </w:r>
      <w:r w:rsidR="00541DBD">
        <w:fldChar w:fldCharType="separate"/>
      </w:r>
      <w:r w:rsidR="006A7917">
        <w:rPr>
          <w:noProof/>
          <w:lang w:val="es-EC"/>
        </w:rPr>
        <w:t>19</w:t>
      </w:r>
      <w:r w:rsidR="00541DBD">
        <w:fldChar w:fldCharType="end"/>
      </w:r>
      <w:r w:rsidRPr="007C2E3F">
        <w:rPr>
          <w:rFonts w:ascii="Arial" w:hAnsi="Arial" w:cs="Arial"/>
          <w:b w:val="0"/>
          <w:lang w:val="es-EC"/>
        </w:rPr>
        <w:t>:</w:t>
      </w:r>
      <w:r>
        <w:rPr>
          <w:rFonts w:ascii="Arial" w:hAnsi="Arial" w:cs="Arial"/>
          <w:b w:val="0"/>
          <w:lang w:val="es-EC"/>
        </w:rPr>
        <w:t xml:space="preserve"> Importancia de Accesorios</w:t>
      </w:r>
      <w:bookmarkEnd w:id="71"/>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04508D" w:rsidP="008C5E78">
      <w:pPr>
        <w:spacing w:line="360" w:lineRule="auto"/>
        <w:ind w:left="2160" w:firstLine="720"/>
        <w:jc w:val="both"/>
        <w:rPr>
          <w:rFonts w:ascii="Arial" w:hAnsi="Arial" w:cs="Arial"/>
          <w:color w:val="000000"/>
          <w:lang w:val="es-EC"/>
        </w:rPr>
      </w:pPr>
      <w:r>
        <w:rPr>
          <w:noProof/>
          <w:lang w:val="en-US" w:eastAsia="en-US"/>
        </w:rPr>
        <w:drawing>
          <wp:anchor distT="0" distB="0" distL="114300" distR="114300" simplePos="0" relativeHeight="251654656" behindDoc="0" locked="0" layoutInCell="1" allowOverlap="1">
            <wp:simplePos x="0" y="0"/>
            <wp:positionH relativeFrom="column">
              <wp:posOffset>639445</wp:posOffset>
            </wp:positionH>
            <wp:positionV relativeFrom="paragraph">
              <wp:posOffset>210185</wp:posOffset>
            </wp:positionV>
            <wp:extent cx="4353560" cy="2847340"/>
            <wp:effectExtent l="19050" t="19050" r="27940" b="10160"/>
            <wp:wrapSquare wrapText="bothSides"/>
            <wp:docPr id="5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49" cstate="print"/>
                    <a:srcRect t="4976" b="18362"/>
                    <a:stretch>
                      <a:fillRect/>
                    </a:stretch>
                  </pic:blipFill>
                  <pic:spPr bwMode="auto">
                    <a:xfrm>
                      <a:off x="0" y="0"/>
                      <a:ext cx="4353560" cy="2847340"/>
                    </a:xfrm>
                    <a:prstGeom prst="rect">
                      <a:avLst/>
                    </a:prstGeom>
                    <a:noFill/>
                    <a:ln w="9525">
                      <a:solidFill>
                        <a:srgbClr val="000000"/>
                      </a:solidFill>
                      <a:miter lim="800000"/>
                      <a:headEnd/>
                      <a:tailEnd/>
                    </a:ln>
                  </pic:spPr>
                </pic:pic>
              </a:graphicData>
            </a:graphic>
          </wp:anchor>
        </w:drawing>
      </w: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center"/>
        <w:rPr>
          <w:rFonts w:ascii="Arial" w:hAnsi="Arial" w:cs="Arial"/>
          <w:color w:val="000000"/>
          <w:lang w:val="es-EC"/>
        </w:rPr>
      </w:pPr>
    </w:p>
    <w:p w:rsidR="008C5E78" w:rsidRPr="005F6531" w:rsidRDefault="008C5E78" w:rsidP="008C5E78">
      <w:pPr>
        <w:pStyle w:val="Epgrafe"/>
        <w:jc w:val="center"/>
        <w:rPr>
          <w:rFonts w:ascii="Arial" w:hAnsi="Arial" w:cs="Arial"/>
          <w:b w:val="0"/>
          <w:color w:val="000000"/>
          <w:lang w:val="es-EC" w:eastAsia="es-ES"/>
        </w:rPr>
      </w:pPr>
      <w:bookmarkStart w:id="72" w:name="_Toc253652551"/>
      <w:r w:rsidRPr="00397654">
        <w:rPr>
          <w:lang w:val="es-EC"/>
        </w:rPr>
        <w:t xml:space="preserve">Figura </w:t>
      </w:r>
      <w:r w:rsidR="00541DBD">
        <w:fldChar w:fldCharType="begin"/>
      </w:r>
      <w:r w:rsidRPr="00397654">
        <w:rPr>
          <w:lang w:val="es-EC"/>
        </w:rPr>
        <w:instrText xml:space="preserve"> SEQ Figura \* ARABIC </w:instrText>
      </w:r>
      <w:r w:rsidR="00541DBD">
        <w:fldChar w:fldCharType="separate"/>
      </w:r>
      <w:r w:rsidR="00FB7034">
        <w:rPr>
          <w:noProof/>
          <w:lang w:val="es-EC"/>
        </w:rPr>
        <w:t>20</w:t>
      </w:r>
      <w:r w:rsidR="00541DBD">
        <w:fldChar w:fldCharType="end"/>
      </w:r>
      <w:r>
        <w:rPr>
          <w:rFonts w:ascii="Arial" w:hAnsi="Arial" w:cs="Arial"/>
          <w:b w:val="0"/>
          <w:color w:val="000000"/>
          <w:lang w:val="es-EC" w:eastAsia="es-ES"/>
        </w:rPr>
        <w:t xml:space="preserve">: </w:t>
      </w:r>
      <w:r>
        <w:rPr>
          <w:rFonts w:ascii="Arial" w:hAnsi="Arial" w:cs="Arial"/>
          <w:b w:val="0"/>
          <w:lang w:val="es-EC"/>
        </w:rPr>
        <w:t>Importancia de Accesorios</w:t>
      </w:r>
      <w:bookmarkEnd w:id="72"/>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Pr="00F25584" w:rsidRDefault="008C5E78" w:rsidP="008375C9">
      <w:pPr>
        <w:spacing w:line="360" w:lineRule="auto"/>
        <w:ind w:left="708" w:firstLine="708"/>
        <w:jc w:val="both"/>
        <w:rPr>
          <w:rFonts w:ascii="Arial" w:hAnsi="Arial" w:cs="Arial"/>
          <w:color w:val="000000"/>
          <w:lang w:val="es-EC"/>
        </w:rPr>
      </w:pPr>
      <w:r w:rsidRPr="00F25584">
        <w:rPr>
          <w:rFonts w:ascii="Arial" w:hAnsi="Arial" w:cs="Arial"/>
          <w:color w:val="000000"/>
          <w:lang w:val="es-EC"/>
        </w:rPr>
        <w:t xml:space="preserve">Para el 51,9% de los encuestados es importante el servicio de ofrecerles un dije de corazón con el nombre de sus mascotas grabados y con sus fotos. El 15% nada importante y al 16% le es indiferente este servicio. </w:t>
      </w:r>
    </w:p>
    <w:p w:rsidR="008C5E78" w:rsidRPr="00F25584" w:rsidRDefault="0004508D" w:rsidP="008C5E78">
      <w:pPr>
        <w:jc w:val="right"/>
        <w:rPr>
          <w:rFonts w:ascii="Arial" w:hAnsi="Arial" w:cs="Arial"/>
        </w:rPr>
      </w:pPr>
      <w:r>
        <w:rPr>
          <w:rFonts w:ascii="Arial" w:hAnsi="Arial" w:cs="Arial"/>
          <w:noProof/>
          <w:lang w:val="en-US" w:eastAsia="en-US"/>
        </w:rPr>
        <w:lastRenderedPageBreak/>
        <w:drawing>
          <wp:inline distT="0" distB="0" distL="0" distR="0">
            <wp:extent cx="5403215" cy="1995170"/>
            <wp:effectExtent l="19050" t="0" r="0" b="0"/>
            <wp:docPr id="2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50" cstate="print"/>
                    <a:srcRect/>
                    <a:stretch>
                      <a:fillRect/>
                    </a:stretch>
                  </pic:blipFill>
                  <pic:spPr bwMode="auto">
                    <a:xfrm>
                      <a:off x="0" y="0"/>
                      <a:ext cx="5403215" cy="1995170"/>
                    </a:xfrm>
                    <a:prstGeom prst="rect">
                      <a:avLst/>
                    </a:prstGeom>
                    <a:noFill/>
                    <a:ln w="9525">
                      <a:noFill/>
                      <a:miter lim="800000"/>
                      <a:headEnd/>
                      <a:tailEnd/>
                    </a:ln>
                  </pic:spPr>
                </pic:pic>
              </a:graphicData>
            </a:graphic>
          </wp:inline>
        </w:drawing>
      </w:r>
    </w:p>
    <w:p w:rsidR="008C5E78" w:rsidRPr="007C2E3F" w:rsidRDefault="008C5E78" w:rsidP="008C5E78">
      <w:pPr>
        <w:pStyle w:val="Epgrafe"/>
        <w:jc w:val="center"/>
        <w:rPr>
          <w:rFonts w:ascii="Arial" w:hAnsi="Arial" w:cs="Arial"/>
          <w:b w:val="0"/>
          <w:lang w:val="es-EC"/>
        </w:rPr>
      </w:pPr>
      <w:bookmarkStart w:id="73" w:name="_Toc254805226"/>
      <w:r w:rsidRPr="00920455">
        <w:rPr>
          <w:lang w:val="es-EC"/>
        </w:rPr>
        <w:t xml:space="preserve">Tabla </w:t>
      </w:r>
      <w:r w:rsidR="00541DBD">
        <w:fldChar w:fldCharType="begin"/>
      </w:r>
      <w:r w:rsidRPr="00920455">
        <w:rPr>
          <w:lang w:val="es-EC"/>
        </w:rPr>
        <w:instrText xml:space="preserve"> SEQ Tabla \* ARABIC </w:instrText>
      </w:r>
      <w:r w:rsidR="00541DBD">
        <w:fldChar w:fldCharType="separate"/>
      </w:r>
      <w:r w:rsidR="006A7917">
        <w:rPr>
          <w:noProof/>
          <w:lang w:val="es-EC"/>
        </w:rPr>
        <w:t>20</w:t>
      </w:r>
      <w:r w:rsidR="00541DBD">
        <w:fldChar w:fldCharType="end"/>
      </w:r>
      <w:r w:rsidRPr="007C2E3F">
        <w:rPr>
          <w:rFonts w:ascii="Arial" w:hAnsi="Arial" w:cs="Arial"/>
          <w:b w:val="0"/>
          <w:lang w:val="es-EC"/>
        </w:rPr>
        <w:t>:</w:t>
      </w:r>
      <w:r>
        <w:rPr>
          <w:rFonts w:ascii="Arial" w:hAnsi="Arial" w:cs="Arial"/>
          <w:b w:val="0"/>
          <w:lang w:val="es-EC"/>
        </w:rPr>
        <w:t xml:space="preserve"> Ubicación del </w:t>
      </w:r>
      <w:r w:rsidR="00FB7034">
        <w:rPr>
          <w:rFonts w:ascii="Arial" w:hAnsi="Arial" w:cs="Arial"/>
          <w:b w:val="0"/>
          <w:lang w:val="es-EC"/>
        </w:rPr>
        <w:t>Cementerio-Mausoleo</w:t>
      </w:r>
      <w:r>
        <w:rPr>
          <w:rFonts w:ascii="Arial" w:hAnsi="Arial" w:cs="Arial"/>
          <w:b w:val="0"/>
          <w:lang w:val="es-EC"/>
        </w:rPr>
        <w:t xml:space="preserve"> para Mascotas</w:t>
      </w:r>
      <w:bookmarkEnd w:id="73"/>
    </w:p>
    <w:p w:rsidR="008C5E78" w:rsidRDefault="008C5E78" w:rsidP="008C5E78">
      <w:pPr>
        <w:spacing w:line="360" w:lineRule="auto"/>
        <w:ind w:left="2160" w:firstLine="720"/>
        <w:jc w:val="both"/>
        <w:rPr>
          <w:rFonts w:ascii="Arial" w:hAnsi="Arial" w:cs="Arial"/>
          <w:color w:val="000000"/>
          <w:lang w:val="es-EC"/>
        </w:rPr>
      </w:pPr>
    </w:p>
    <w:p w:rsidR="008C5E78" w:rsidRDefault="0004508D" w:rsidP="008C5E78">
      <w:pPr>
        <w:spacing w:line="360" w:lineRule="auto"/>
        <w:ind w:left="2160" w:firstLine="720"/>
        <w:jc w:val="both"/>
        <w:rPr>
          <w:rFonts w:ascii="Arial" w:hAnsi="Arial" w:cs="Arial"/>
          <w:color w:val="000000"/>
          <w:lang w:val="es-EC"/>
        </w:rPr>
      </w:pPr>
      <w:r>
        <w:rPr>
          <w:noProof/>
          <w:lang w:val="en-US" w:eastAsia="en-US"/>
        </w:rPr>
        <w:drawing>
          <wp:anchor distT="0" distB="0" distL="114300" distR="114300" simplePos="0" relativeHeight="251655680" behindDoc="0" locked="0" layoutInCell="1" allowOverlap="1">
            <wp:simplePos x="0" y="0"/>
            <wp:positionH relativeFrom="column">
              <wp:posOffset>448310</wp:posOffset>
            </wp:positionH>
            <wp:positionV relativeFrom="paragraph">
              <wp:posOffset>176530</wp:posOffset>
            </wp:positionV>
            <wp:extent cx="4576445" cy="2887345"/>
            <wp:effectExtent l="19050" t="19050" r="14605" b="27305"/>
            <wp:wrapSquare wrapText="bothSides"/>
            <wp:docPr id="4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51" cstate="print"/>
                    <a:srcRect t="5948" b="18748"/>
                    <a:stretch>
                      <a:fillRect/>
                    </a:stretch>
                  </pic:blipFill>
                  <pic:spPr bwMode="auto">
                    <a:xfrm>
                      <a:off x="0" y="0"/>
                      <a:ext cx="4576445" cy="2887345"/>
                    </a:xfrm>
                    <a:prstGeom prst="rect">
                      <a:avLst/>
                    </a:prstGeom>
                    <a:noFill/>
                    <a:ln w="9525">
                      <a:solidFill>
                        <a:srgbClr val="000000"/>
                      </a:solidFill>
                      <a:miter lim="800000"/>
                      <a:headEnd/>
                      <a:tailEnd/>
                    </a:ln>
                  </pic:spPr>
                </pic:pic>
              </a:graphicData>
            </a:graphic>
          </wp:anchor>
        </w:drawing>
      </w: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Default="008C5E78" w:rsidP="008C5E78">
      <w:pPr>
        <w:spacing w:line="360" w:lineRule="auto"/>
        <w:ind w:left="2160" w:firstLine="720"/>
        <w:jc w:val="both"/>
        <w:rPr>
          <w:rFonts w:ascii="Arial" w:hAnsi="Arial" w:cs="Arial"/>
          <w:color w:val="000000"/>
          <w:lang w:val="es-EC"/>
        </w:rPr>
      </w:pPr>
    </w:p>
    <w:p w:rsidR="008C5E78" w:rsidRPr="005F6531" w:rsidRDefault="008C5E78" w:rsidP="008C5E78">
      <w:pPr>
        <w:pStyle w:val="Epgrafe"/>
        <w:jc w:val="center"/>
        <w:rPr>
          <w:rFonts w:ascii="Arial" w:hAnsi="Arial" w:cs="Arial"/>
          <w:b w:val="0"/>
          <w:color w:val="000000"/>
          <w:lang w:val="es-EC" w:eastAsia="es-ES"/>
        </w:rPr>
      </w:pPr>
      <w:bookmarkStart w:id="74" w:name="_Toc253652552"/>
      <w:r w:rsidRPr="00397654">
        <w:rPr>
          <w:lang w:val="es-EC"/>
        </w:rPr>
        <w:t xml:space="preserve">Figura </w:t>
      </w:r>
      <w:r w:rsidR="00541DBD">
        <w:fldChar w:fldCharType="begin"/>
      </w:r>
      <w:r w:rsidRPr="00397654">
        <w:rPr>
          <w:lang w:val="es-EC"/>
        </w:rPr>
        <w:instrText xml:space="preserve"> SEQ Figura \* ARABIC </w:instrText>
      </w:r>
      <w:r w:rsidR="00541DBD">
        <w:fldChar w:fldCharType="separate"/>
      </w:r>
      <w:r w:rsidR="00FB7034">
        <w:rPr>
          <w:noProof/>
          <w:lang w:val="es-EC"/>
        </w:rPr>
        <w:t>21</w:t>
      </w:r>
      <w:r w:rsidR="00541DBD">
        <w:fldChar w:fldCharType="end"/>
      </w:r>
      <w:r>
        <w:rPr>
          <w:rFonts w:ascii="Arial" w:hAnsi="Arial" w:cs="Arial"/>
          <w:b w:val="0"/>
          <w:color w:val="000000"/>
          <w:lang w:val="es-EC" w:eastAsia="es-ES"/>
        </w:rPr>
        <w:t xml:space="preserve">: </w:t>
      </w:r>
      <w:r>
        <w:rPr>
          <w:rFonts w:ascii="Arial" w:hAnsi="Arial" w:cs="Arial"/>
          <w:b w:val="0"/>
          <w:lang w:val="es-EC"/>
        </w:rPr>
        <w:t xml:space="preserve">Ubicación del </w:t>
      </w:r>
      <w:r w:rsidR="00FB7034">
        <w:rPr>
          <w:rFonts w:ascii="Arial" w:hAnsi="Arial" w:cs="Arial"/>
          <w:b w:val="0"/>
          <w:lang w:val="es-EC"/>
        </w:rPr>
        <w:t>Cementerio-Mausoleo</w:t>
      </w:r>
      <w:r>
        <w:rPr>
          <w:rFonts w:ascii="Arial" w:hAnsi="Arial" w:cs="Arial"/>
          <w:b w:val="0"/>
          <w:lang w:val="es-EC"/>
        </w:rPr>
        <w:t xml:space="preserve"> para Mascotas</w:t>
      </w:r>
      <w:bookmarkEnd w:id="74"/>
    </w:p>
    <w:p w:rsidR="008C5E78" w:rsidRDefault="008C5E78" w:rsidP="008C5E78">
      <w:pPr>
        <w:spacing w:line="360" w:lineRule="auto"/>
        <w:ind w:left="2160" w:firstLine="720"/>
        <w:jc w:val="both"/>
        <w:rPr>
          <w:rFonts w:ascii="Arial" w:hAnsi="Arial" w:cs="Arial"/>
          <w:color w:val="000000"/>
          <w:lang w:val="es-EC"/>
        </w:rPr>
      </w:pPr>
    </w:p>
    <w:p w:rsidR="008C5E78" w:rsidRPr="00F25584" w:rsidRDefault="000537B6" w:rsidP="008375C9">
      <w:pPr>
        <w:spacing w:line="360" w:lineRule="auto"/>
        <w:ind w:left="708" w:firstLine="708"/>
        <w:jc w:val="both"/>
        <w:rPr>
          <w:rFonts w:ascii="Arial" w:hAnsi="Arial" w:cs="Arial"/>
          <w:color w:val="000000"/>
          <w:lang w:val="es-EC"/>
        </w:rPr>
      </w:pPr>
      <w:r>
        <w:rPr>
          <w:rFonts w:ascii="Arial" w:hAnsi="Arial" w:cs="Arial"/>
          <w:color w:val="000000"/>
          <w:lang w:val="es-EC"/>
        </w:rPr>
        <w:t>A</w:t>
      </w:r>
      <w:r w:rsidR="008C5E78" w:rsidRPr="00F25584">
        <w:rPr>
          <w:rFonts w:ascii="Arial" w:hAnsi="Arial" w:cs="Arial"/>
          <w:color w:val="000000"/>
          <w:lang w:val="es-EC"/>
        </w:rPr>
        <w:t xml:space="preserve"> la mayoría de personas les gustaría que el </w:t>
      </w:r>
      <w:r w:rsidR="00FB7034">
        <w:rPr>
          <w:rFonts w:ascii="Arial" w:hAnsi="Arial" w:cs="Arial"/>
          <w:color w:val="000000"/>
          <w:lang w:val="es-EC"/>
        </w:rPr>
        <w:t>Cementerio-Mausoleo</w:t>
      </w:r>
      <w:r w:rsidR="008C5E78" w:rsidRPr="00F25584">
        <w:rPr>
          <w:rFonts w:ascii="Arial" w:hAnsi="Arial" w:cs="Arial"/>
          <w:color w:val="000000"/>
          <w:lang w:val="es-EC"/>
        </w:rPr>
        <w:t xml:space="preserve"> de mascotas este ubicado vía Samborondón (36%) o vía a la costa (26%), en realidad al parecer a las personas no les gusta la idea de que el </w:t>
      </w:r>
      <w:r w:rsidR="00FB7034">
        <w:rPr>
          <w:rFonts w:ascii="Arial" w:hAnsi="Arial" w:cs="Arial"/>
          <w:color w:val="000000"/>
          <w:lang w:val="es-EC"/>
        </w:rPr>
        <w:t>Cementerio-Mausoleo</w:t>
      </w:r>
      <w:r w:rsidR="008C5E78" w:rsidRPr="00F25584">
        <w:rPr>
          <w:rFonts w:ascii="Arial" w:hAnsi="Arial" w:cs="Arial"/>
          <w:color w:val="000000"/>
          <w:lang w:val="es-EC"/>
        </w:rPr>
        <w:t xml:space="preserve"> este en la vía perimetral y esto se ve reflejado con un bajo porcentaje del (11%).</w:t>
      </w:r>
    </w:p>
    <w:p w:rsidR="008C5E78" w:rsidRPr="00F25584" w:rsidRDefault="008C5E78" w:rsidP="008C5E78">
      <w:pPr>
        <w:spacing w:line="360" w:lineRule="auto"/>
        <w:ind w:left="2160" w:firstLine="720"/>
        <w:jc w:val="both"/>
        <w:rPr>
          <w:rFonts w:ascii="Arial" w:hAnsi="Arial" w:cs="Arial"/>
          <w:color w:val="000000"/>
          <w:lang w:val="es-EC"/>
        </w:rPr>
      </w:pPr>
    </w:p>
    <w:p w:rsidR="008C5E78" w:rsidRPr="00F25584" w:rsidRDefault="008C5E78" w:rsidP="008C5E78">
      <w:pPr>
        <w:spacing w:line="360" w:lineRule="auto"/>
        <w:ind w:left="2160" w:firstLine="720"/>
        <w:jc w:val="both"/>
        <w:rPr>
          <w:rFonts w:ascii="Arial" w:hAnsi="Arial" w:cs="Arial"/>
          <w:color w:val="000000"/>
          <w:lang w:val="es-EC"/>
        </w:rPr>
      </w:pPr>
    </w:p>
    <w:p w:rsidR="008C5E78" w:rsidRPr="00F25584" w:rsidRDefault="0004508D" w:rsidP="008C5E78">
      <w:pPr>
        <w:jc w:val="right"/>
        <w:rPr>
          <w:rFonts w:ascii="Arial" w:hAnsi="Arial" w:cs="Arial"/>
        </w:rPr>
      </w:pPr>
      <w:r>
        <w:rPr>
          <w:rFonts w:ascii="Arial" w:hAnsi="Arial" w:cs="Arial"/>
          <w:noProof/>
          <w:lang w:val="en-US" w:eastAsia="en-US"/>
        </w:rPr>
        <w:lastRenderedPageBreak/>
        <w:drawing>
          <wp:inline distT="0" distB="0" distL="0" distR="0">
            <wp:extent cx="4702810" cy="1769110"/>
            <wp:effectExtent l="19050" t="0" r="0" b="0"/>
            <wp:docPr id="2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52" cstate="print"/>
                    <a:srcRect/>
                    <a:stretch>
                      <a:fillRect/>
                    </a:stretch>
                  </pic:blipFill>
                  <pic:spPr bwMode="auto">
                    <a:xfrm>
                      <a:off x="0" y="0"/>
                      <a:ext cx="4702810" cy="1769110"/>
                    </a:xfrm>
                    <a:prstGeom prst="rect">
                      <a:avLst/>
                    </a:prstGeom>
                    <a:noFill/>
                    <a:ln w="9525">
                      <a:noFill/>
                      <a:miter lim="800000"/>
                      <a:headEnd/>
                      <a:tailEnd/>
                    </a:ln>
                  </pic:spPr>
                </pic:pic>
              </a:graphicData>
            </a:graphic>
          </wp:inline>
        </w:drawing>
      </w:r>
    </w:p>
    <w:p w:rsidR="008C5E78" w:rsidRPr="005F6531" w:rsidRDefault="008C5E78" w:rsidP="008C5E78">
      <w:pPr>
        <w:pStyle w:val="Epgrafe"/>
        <w:jc w:val="center"/>
        <w:rPr>
          <w:rFonts w:ascii="Arial" w:hAnsi="Arial" w:cs="Arial"/>
          <w:b w:val="0"/>
          <w:lang w:val="es-EC"/>
        </w:rPr>
      </w:pPr>
      <w:bookmarkStart w:id="75" w:name="_Toc254805227"/>
      <w:r w:rsidRPr="008C5E78">
        <w:rPr>
          <w:lang w:val="es-EC"/>
        </w:rPr>
        <w:t xml:space="preserve">Tabla </w:t>
      </w:r>
      <w:r w:rsidR="00541DBD">
        <w:fldChar w:fldCharType="begin"/>
      </w:r>
      <w:r w:rsidRPr="008C5E78">
        <w:rPr>
          <w:lang w:val="es-EC"/>
        </w:rPr>
        <w:instrText xml:space="preserve"> SEQ Tabla \* ARABIC </w:instrText>
      </w:r>
      <w:r w:rsidR="00541DBD">
        <w:fldChar w:fldCharType="separate"/>
      </w:r>
      <w:r w:rsidR="006A7917">
        <w:rPr>
          <w:noProof/>
          <w:lang w:val="es-EC"/>
        </w:rPr>
        <w:t>21</w:t>
      </w:r>
      <w:r w:rsidR="00541DBD">
        <w:fldChar w:fldCharType="end"/>
      </w:r>
      <w:r w:rsidRPr="005F6531">
        <w:rPr>
          <w:rFonts w:ascii="Arial" w:hAnsi="Arial" w:cs="Arial"/>
          <w:b w:val="0"/>
          <w:lang w:val="es-EC"/>
        </w:rPr>
        <w:t>:</w:t>
      </w:r>
      <w:r>
        <w:rPr>
          <w:rFonts w:ascii="Arial" w:hAnsi="Arial" w:cs="Arial"/>
          <w:b w:val="0"/>
          <w:lang w:val="es-EC"/>
        </w:rPr>
        <w:t xml:space="preserve"> Aceptación Del servicio</w:t>
      </w:r>
      <w:bookmarkEnd w:id="75"/>
    </w:p>
    <w:p w:rsidR="008C5E78" w:rsidRDefault="008C5E78" w:rsidP="008C5E78">
      <w:pPr>
        <w:spacing w:line="360" w:lineRule="auto"/>
        <w:ind w:left="1440" w:firstLine="720"/>
        <w:jc w:val="both"/>
        <w:rPr>
          <w:rFonts w:ascii="Arial" w:hAnsi="Arial" w:cs="Arial"/>
          <w:color w:val="000000"/>
          <w:lang w:val="es-EC"/>
        </w:rPr>
      </w:pPr>
    </w:p>
    <w:p w:rsidR="008C5E78" w:rsidRDefault="0004508D" w:rsidP="008C5E78">
      <w:pPr>
        <w:spacing w:line="360" w:lineRule="auto"/>
        <w:ind w:left="1440" w:firstLine="720"/>
        <w:jc w:val="both"/>
        <w:rPr>
          <w:rFonts w:ascii="Arial" w:hAnsi="Arial" w:cs="Arial"/>
          <w:color w:val="000000"/>
          <w:lang w:val="es-EC"/>
        </w:rPr>
      </w:pPr>
      <w:r>
        <w:rPr>
          <w:noProof/>
          <w:lang w:val="en-US" w:eastAsia="en-US"/>
        </w:rPr>
        <w:drawing>
          <wp:anchor distT="0" distB="0" distL="114300" distR="114300" simplePos="0" relativeHeight="251656704" behindDoc="0" locked="0" layoutInCell="1" allowOverlap="0">
            <wp:simplePos x="0" y="0"/>
            <wp:positionH relativeFrom="column">
              <wp:posOffset>843915</wp:posOffset>
            </wp:positionH>
            <wp:positionV relativeFrom="paragraph">
              <wp:posOffset>-1270</wp:posOffset>
            </wp:positionV>
            <wp:extent cx="4140200" cy="2524760"/>
            <wp:effectExtent l="19050" t="19050" r="12700" b="27940"/>
            <wp:wrapSquare wrapText="bothSides"/>
            <wp:docPr id="4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53" cstate="print"/>
                    <a:srcRect t="5905" b="19287"/>
                    <a:stretch>
                      <a:fillRect/>
                    </a:stretch>
                  </pic:blipFill>
                  <pic:spPr bwMode="auto">
                    <a:xfrm>
                      <a:off x="0" y="0"/>
                      <a:ext cx="4140200" cy="2524760"/>
                    </a:xfrm>
                    <a:prstGeom prst="rect">
                      <a:avLst/>
                    </a:prstGeom>
                    <a:noFill/>
                    <a:ln w="9525">
                      <a:solidFill>
                        <a:srgbClr val="000000"/>
                      </a:solidFill>
                      <a:miter lim="800000"/>
                      <a:headEnd/>
                      <a:tailEnd/>
                    </a:ln>
                  </pic:spPr>
                </pic:pic>
              </a:graphicData>
            </a:graphic>
          </wp:anchor>
        </w:drawing>
      </w:r>
    </w:p>
    <w:p w:rsidR="008C5E78" w:rsidRDefault="008C5E78" w:rsidP="008C5E78">
      <w:pPr>
        <w:spacing w:line="360" w:lineRule="auto"/>
        <w:ind w:left="1440" w:firstLine="720"/>
        <w:jc w:val="both"/>
        <w:rPr>
          <w:rFonts w:ascii="Arial" w:hAnsi="Arial" w:cs="Arial"/>
          <w:color w:val="000000"/>
          <w:lang w:val="es-EC"/>
        </w:rPr>
      </w:pPr>
    </w:p>
    <w:p w:rsidR="008C5E78" w:rsidRDefault="008C5E78" w:rsidP="008C5E78">
      <w:pPr>
        <w:spacing w:line="360" w:lineRule="auto"/>
        <w:ind w:left="1440" w:firstLine="720"/>
        <w:jc w:val="both"/>
        <w:rPr>
          <w:rFonts w:ascii="Arial" w:hAnsi="Arial" w:cs="Arial"/>
          <w:color w:val="000000"/>
          <w:lang w:val="es-EC"/>
        </w:rPr>
      </w:pPr>
    </w:p>
    <w:p w:rsidR="008C5E78" w:rsidRDefault="008C5E78" w:rsidP="008C5E78">
      <w:pPr>
        <w:spacing w:line="360" w:lineRule="auto"/>
        <w:ind w:left="1440" w:firstLine="720"/>
        <w:jc w:val="both"/>
        <w:rPr>
          <w:rFonts w:ascii="Arial" w:hAnsi="Arial" w:cs="Arial"/>
          <w:color w:val="000000"/>
          <w:lang w:val="es-EC"/>
        </w:rPr>
      </w:pPr>
    </w:p>
    <w:p w:rsidR="008C5E78" w:rsidRDefault="008C5E78" w:rsidP="008C5E78">
      <w:pPr>
        <w:spacing w:line="360" w:lineRule="auto"/>
        <w:ind w:left="1440" w:firstLine="720"/>
        <w:jc w:val="both"/>
        <w:rPr>
          <w:rFonts w:ascii="Arial" w:hAnsi="Arial" w:cs="Arial"/>
          <w:color w:val="000000"/>
          <w:lang w:val="es-EC"/>
        </w:rPr>
      </w:pPr>
    </w:p>
    <w:p w:rsidR="008C5E78" w:rsidRDefault="008C5E78" w:rsidP="008C5E78">
      <w:pPr>
        <w:spacing w:line="360" w:lineRule="auto"/>
        <w:ind w:left="1440" w:firstLine="720"/>
        <w:jc w:val="both"/>
        <w:rPr>
          <w:rFonts w:ascii="Arial" w:hAnsi="Arial" w:cs="Arial"/>
          <w:color w:val="000000"/>
          <w:lang w:val="es-EC"/>
        </w:rPr>
      </w:pPr>
    </w:p>
    <w:p w:rsidR="008C5E78" w:rsidRDefault="008C5E78" w:rsidP="008C5E78">
      <w:pPr>
        <w:spacing w:line="360" w:lineRule="auto"/>
        <w:ind w:left="1440" w:firstLine="720"/>
        <w:jc w:val="both"/>
        <w:rPr>
          <w:rFonts w:ascii="Arial" w:hAnsi="Arial" w:cs="Arial"/>
          <w:color w:val="000000"/>
          <w:lang w:val="es-EC"/>
        </w:rPr>
      </w:pPr>
    </w:p>
    <w:p w:rsidR="008C5E78" w:rsidRDefault="008C5E78" w:rsidP="008C5E78">
      <w:pPr>
        <w:spacing w:line="360" w:lineRule="auto"/>
        <w:ind w:left="1440" w:firstLine="720"/>
        <w:jc w:val="both"/>
        <w:rPr>
          <w:rFonts w:ascii="Arial" w:hAnsi="Arial" w:cs="Arial"/>
          <w:color w:val="000000"/>
          <w:lang w:val="es-EC"/>
        </w:rPr>
      </w:pPr>
    </w:p>
    <w:p w:rsidR="008C5E78" w:rsidRDefault="008C5E78" w:rsidP="008C5E78">
      <w:pPr>
        <w:spacing w:line="360" w:lineRule="auto"/>
        <w:ind w:left="1440" w:firstLine="720"/>
        <w:jc w:val="both"/>
        <w:rPr>
          <w:rFonts w:ascii="Arial" w:hAnsi="Arial" w:cs="Arial"/>
          <w:color w:val="000000"/>
          <w:lang w:val="es-EC"/>
        </w:rPr>
      </w:pPr>
    </w:p>
    <w:p w:rsidR="008C5E78" w:rsidRDefault="008C5E78" w:rsidP="008C5E78">
      <w:pPr>
        <w:spacing w:line="360" w:lineRule="auto"/>
        <w:ind w:left="1440" w:firstLine="720"/>
        <w:jc w:val="both"/>
        <w:rPr>
          <w:rFonts w:ascii="Arial" w:hAnsi="Arial" w:cs="Arial"/>
          <w:color w:val="000000"/>
          <w:lang w:val="es-EC"/>
        </w:rPr>
      </w:pPr>
    </w:p>
    <w:p w:rsidR="008C5E78" w:rsidRDefault="008C5E78" w:rsidP="008C5E78">
      <w:pPr>
        <w:pStyle w:val="Epgrafe"/>
        <w:jc w:val="center"/>
        <w:rPr>
          <w:rFonts w:ascii="Arial" w:hAnsi="Arial" w:cs="Arial"/>
          <w:b w:val="0"/>
          <w:color w:val="000000"/>
          <w:lang w:val="es-EC" w:eastAsia="es-ES"/>
        </w:rPr>
      </w:pPr>
    </w:p>
    <w:p w:rsidR="008C5E78" w:rsidRPr="005F6531" w:rsidRDefault="008C5E78" w:rsidP="008C5E78">
      <w:pPr>
        <w:pStyle w:val="Epgrafe"/>
        <w:jc w:val="center"/>
        <w:rPr>
          <w:rFonts w:ascii="Arial" w:hAnsi="Arial" w:cs="Arial"/>
          <w:b w:val="0"/>
          <w:lang w:val="es-EC"/>
        </w:rPr>
      </w:pPr>
      <w:bookmarkStart w:id="76" w:name="_Toc253652553"/>
      <w:r w:rsidRPr="008C5E78">
        <w:rPr>
          <w:lang w:val="es-EC"/>
        </w:rPr>
        <w:t xml:space="preserve">Figura </w:t>
      </w:r>
      <w:r w:rsidR="00541DBD">
        <w:fldChar w:fldCharType="begin"/>
      </w:r>
      <w:r w:rsidRPr="008C5E78">
        <w:rPr>
          <w:lang w:val="es-EC"/>
        </w:rPr>
        <w:instrText xml:space="preserve"> SEQ Figura \* ARABIC </w:instrText>
      </w:r>
      <w:r w:rsidR="00541DBD">
        <w:fldChar w:fldCharType="separate"/>
      </w:r>
      <w:r w:rsidR="00FB7034">
        <w:rPr>
          <w:noProof/>
          <w:lang w:val="es-EC"/>
        </w:rPr>
        <w:t>22</w:t>
      </w:r>
      <w:r w:rsidR="00541DBD">
        <w:fldChar w:fldCharType="end"/>
      </w:r>
      <w:r>
        <w:rPr>
          <w:rFonts w:ascii="Arial" w:hAnsi="Arial" w:cs="Arial"/>
          <w:b w:val="0"/>
          <w:color w:val="000000"/>
          <w:lang w:val="es-EC" w:eastAsia="es-ES"/>
        </w:rPr>
        <w:t xml:space="preserve">: </w:t>
      </w:r>
      <w:r>
        <w:rPr>
          <w:rFonts w:ascii="Arial" w:hAnsi="Arial" w:cs="Arial"/>
          <w:b w:val="0"/>
          <w:lang w:val="es-EC"/>
        </w:rPr>
        <w:t>Aceptación Del servicio</w:t>
      </w:r>
      <w:bookmarkEnd w:id="76"/>
    </w:p>
    <w:p w:rsidR="008C5E78" w:rsidRPr="005F6531" w:rsidRDefault="008C5E78" w:rsidP="008C5E78">
      <w:pPr>
        <w:spacing w:line="360" w:lineRule="auto"/>
        <w:ind w:left="1440" w:firstLine="720"/>
        <w:jc w:val="center"/>
        <w:rPr>
          <w:rFonts w:ascii="Arial" w:hAnsi="Arial" w:cs="Arial"/>
          <w:b/>
          <w:color w:val="000000"/>
          <w:lang w:val="es-EC"/>
        </w:rPr>
      </w:pPr>
    </w:p>
    <w:p w:rsidR="000537B6" w:rsidRDefault="000537B6" w:rsidP="008375C9">
      <w:pPr>
        <w:spacing w:line="360" w:lineRule="auto"/>
        <w:ind w:left="708" w:firstLine="708"/>
        <w:jc w:val="both"/>
        <w:rPr>
          <w:rFonts w:ascii="Arial" w:hAnsi="Arial" w:cs="Arial"/>
          <w:color w:val="000000"/>
          <w:lang w:val="es-EC"/>
        </w:rPr>
      </w:pPr>
      <w:r>
        <w:rPr>
          <w:rFonts w:ascii="Arial" w:hAnsi="Arial" w:cs="Arial"/>
          <w:color w:val="000000"/>
          <w:lang w:val="es-EC"/>
        </w:rPr>
        <w:t>Del 100% de los</w:t>
      </w:r>
      <w:r w:rsidR="008C5E78" w:rsidRPr="00F25584">
        <w:rPr>
          <w:rFonts w:ascii="Arial" w:hAnsi="Arial" w:cs="Arial"/>
          <w:color w:val="000000"/>
          <w:lang w:val="es-EC"/>
        </w:rPr>
        <w:t xml:space="preserve"> encuestados el 65% estarían entre  dispuestos y m</w:t>
      </w:r>
      <w:r>
        <w:rPr>
          <w:rFonts w:ascii="Arial" w:hAnsi="Arial" w:cs="Arial"/>
          <w:color w:val="000000"/>
          <w:lang w:val="es-EC"/>
        </w:rPr>
        <w:t xml:space="preserve">uy dispuestos a comprar el </w:t>
      </w:r>
      <w:r w:rsidR="008C5E78" w:rsidRPr="00F25584">
        <w:rPr>
          <w:rFonts w:ascii="Arial" w:hAnsi="Arial" w:cs="Arial"/>
          <w:color w:val="000000"/>
          <w:lang w:val="es-EC"/>
        </w:rPr>
        <w:t>servicio mientras que al 27% le es indiferente, y finalmente el 31.53% estarían entre nada y po</w:t>
      </w:r>
      <w:r>
        <w:rPr>
          <w:rFonts w:ascii="Arial" w:hAnsi="Arial" w:cs="Arial"/>
          <w:color w:val="000000"/>
          <w:lang w:val="es-EC"/>
        </w:rPr>
        <w:t>cos dispuestos a comprarlo, para lo cual se deberán analizar variables que estén ligadas directamente con el precio.</w:t>
      </w:r>
    </w:p>
    <w:p w:rsidR="000537B6" w:rsidRDefault="000537B6" w:rsidP="008375C9">
      <w:pPr>
        <w:spacing w:line="360" w:lineRule="auto"/>
        <w:ind w:left="708" w:firstLine="708"/>
        <w:jc w:val="both"/>
        <w:rPr>
          <w:rFonts w:ascii="Arial" w:hAnsi="Arial" w:cs="Arial"/>
          <w:color w:val="000000"/>
          <w:lang w:val="es-EC"/>
        </w:rPr>
      </w:pPr>
    </w:p>
    <w:p w:rsidR="008C5E78" w:rsidRDefault="000537B6" w:rsidP="008375C9">
      <w:pPr>
        <w:spacing w:line="360" w:lineRule="auto"/>
        <w:ind w:left="708" w:firstLine="708"/>
        <w:jc w:val="both"/>
        <w:rPr>
          <w:rFonts w:ascii="Arial" w:hAnsi="Arial" w:cs="Arial"/>
          <w:color w:val="000000"/>
          <w:lang w:val="es-EC"/>
        </w:rPr>
      </w:pPr>
      <w:r>
        <w:rPr>
          <w:rFonts w:ascii="Arial" w:hAnsi="Arial" w:cs="Arial"/>
          <w:color w:val="000000"/>
          <w:lang w:val="es-EC"/>
        </w:rPr>
        <w:t xml:space="preserve"> </w:t>
      </w:r>
    </w:p>
    <w:p w:rsidR="008C5E78" w:rsidRPr="003E544B" w:rsidRDefault="00993FAE" w:rsidP="003C0DF6">
      <w:pPr>
        <w:pStyle w:val="Ttulo4"/>
        <w:ind w:left="708"/>
        <w:rPr>
          <w:rFonts w:ascii="Arial" w:hAnsi="Arial" w:cs="Arial"/>
          <w:lang w:val="es-ES"/>
        </w:rPr>
      </w:pPr>
      <w:r>
        <w:rPr>
          <w:rFonts w:ascii="Arial" w:hAnsi="Arial" w:cs="Arial"/>
          <w:lang w:val="es-ES"/>
        </w:rPr>
        <w:lastRenderedPageBreak/>
        <w:t>Resultados del Estudio</w:t>
      </w:r>
    </w:p>
    <w:p w:rsidR="008C5E78" w:rsidRPr="00F25584" w:rsidRDefault="008C5E78" w:rsidP="008C5E78">
      <w:pPr>
        <w:spacing w:line="360" w:lineRule="auto"/>
        <w:ind w:left="1728"/>
        <w:rPr>
          <w:rFonts w:ascii="Arial" w:hAnsi="Arial" w:cs="Arial"/>
          <w:b/>
        </w:rPr>
      </w:pPr>
    </w:p>
    <w:p w:rsidR="008C5E78" w:rsidRPr="00F25584" w:rsidRDefault="008C5E78" w:rsidP="008375C9">
      <w:pPr>
        <w:spacing w:line="360" w:lineRule="auto"/>
        <w:ind w:left="708" w:firstLine="708"/>
        <w:jc w:val="both"/>
        <w:rPr>
          <w:rFonts w:ascii="Arial" w:hAnsi="Arial" w:cs="Arial"/>
          <w:color w:val="000000"/>
          <w:lang w:val="es-EC"/>
        </w:rPr>
      </w:pPr>
      <w:r w:rsidRPr="00F25584">
        <w:rPr>
          <w:rFonts w:ascii="Arial" w:hAnsi="Arial" w:cs="Arial"/>
          <w:color w:val="000000"/>
          <w:lang w:val="es-EC"/>
        </w:rPr>
        <w:t xml:space="preserve">El proyecto </w:t>
      </w:r>
      <w:r w:rsidR="00FB7034">
        <w:rPr>
          <w:rFonts w:ascii="Arial" w:hAnsi="Arial" w:cs="Arial"/>
          <w:color w:val="000000"/>
          <w:lang w:val="es-EC"/>
        </w:rPr>
        <w:t>Cementerio-Mausoleo</w:t>
      </w:r>
      <w:r w:rsidRPr="00F25584">
        <w:rPr>
          <w:rFonts w:ascii="Arial" w:hAnsi="Arial" w:cs="Arial"/>
          <w:color w:val="000000"/>
          <w:lang w:val="es-EC"/>
        </w:rPr>
        <w:t xml:space="preserve"> de mascotas</w:t>
      </w:r>
      <w:r>
        <w:rPr>
          <w:rFonts w:ascii="Arial" w:hAnsi="Arial" w:cs="Arial"/>
          <w:color w:val="000000"/>
          <w:lang w:val="es-EC"/>
        </w:rPr>
        <w:t>,</w:t>
      </w:r>
      <w:r w:rsidRPr="00F25584">
        <w:rPr>
          <w:rFonts w:ascii="Arial" w:hAnsi="Arial" w:cs="Arial"/>
          <w:color w:val="000000"/>
          <w:lang w:val="es-EC"/>
        </w:rPr>
        <w:t xml:space="preserve"> sin lugar a dudas es un servicio que va a resolver una gran necesidad en el mercado de Guayaquil, según los resultados las mayoría de personas perciben esta necesidad al no poder darles un descanso digno a sus mejores amigos, tomando en cuenta que no todos están de acuerdo con el precio planteado se debe hacer una</w:t>
      </w:r>
      <w:r>
        <w:rPr>
          <w:rFonts w:ascii="Arial" w:hAnsi="Arial" w:cs="Arial"/>
          <w:color w:val="000000"/>
          <w:lang w:val="es-EC"/>
        </w:rPr>
        <w:t xml:space="preserve"> replanteación del mismo</w:t>
      </w:r>
      <w:r w:rsidRPr="00F25584">
        <w:rPr>
          <w:rFonts w:ascii="Arial" w:hAnsi="Arial" w:cs="Arial"/>
          <w:color w:val="000000"/>
          <w:lang w:val="es-EC"/>
        </w:rPr>
        <w:t xml:space="preserve"> y ponerlo en función del tipo-tamaño de la mascota.</w:t>
      </w:r>
    </w:p>
    <w:p w:rsidR="008C5E78" w:rsidRPr="00F25584" w:rsidRDefault="008C5E78" w:rsidP="008C5E78">
      <w:pPr>
        <w:spacing w:line="360" w:lineRule="auto"/>
        <w:rPr>
          <w:rFonts w:ascii="Arial" w:hAnsi="Arial" w:cs="Arial"/>
          <w:b/>
          <w:lang w:val="es-EC"/>
        </w:rPr>
      </w:pPr>
    </w:p>
    <w:p w:rsidR="008C5E78" w:rsidRDefault="008C5E78" w:rsidP="008C5E78">
      <w:pPr>
        <w:spacing w:line="360" w:lineRule="auto"/>
        <w:ind w:left="1728"/>
        <w:rPr>
          <w:rFonts w:ascii="Arial" w:hAnsi="Arial" w:cs="Arial"/>
          <w:b/>
        </w:rPr>
      </w:pPr>
    </w:p>
    <w:p w:rsidR="008C5E78" w:rsidRDefault="008C5E78" w:rsidP="008C5E78">
      <w:pPr>
        <w:spacing w:line="360" w:lineRule="auto"/>
        <w:ind w:left="1728"/>
        <w:rPr>
          <w:rFonts w:ascii="Arial" w:hAnsi="Arial" w:cs="Arial"/>
          <w:b/>
        </w:rPr>
      </w:pPr>
    </w:p>
    <w:p w:rsidR="008C5E78" w:rsidRDefault="008C5E78" w:rsidP="008C5E78">
      <w:pPr>
        <w:spacing w:line="360" w:lineRule="auto"/>
        <w:ind w:left="1728"/>
        <w:rPr>
          <w:rFonts w:ascii="Arial" w:hAnsi="Arial" w:cs="Arial"/>
          <w:b/>
        </w:rPr>
      </w:pPr>
    </w:p>
    <w:p w:rsidR="008C5E78" w:rsidRDefault="008C5E78" w:rsidP="008C5E78">
      <w:pPr>
        <w:spacing w:line="360" w:lineRule="auto"/>
        <w:ind w:left="1728"/>
        <w:rPr>
          <w:rFonts w:ascii="Arial" w:hAnsi="Arial" w:cs="Arial"/>
          <w:b/>
        </w:rPr>
      </w:pPr>
    </w:p>
    <w:p w:rsidR="008C5E78" w:rsidRDefault="008C5E78" w:rsidP="008C5E78">
      <w:pPr>
        <w:spacing w:line="360" w:lineRule="auto"/>
        <w:ind w:left="1728"/>
        <w:rPr>
          <w:rFonts w:ascii="Arial" w:hAnsi="Arial" w:cs="Arial"/>
          <w:b/>
        </w:rPr>
      </w:pPr>
    </w:p>
    <w:p w:rsidR="008C5E78" w:rsidRDefault="008C5E78" w:rsidP="008C5E78">
      <w:pPr>
        <w:spacing w:line="360" w:lineRule="auto"/>
        <w:ind w:left="1728"/>
        <w:rPr>
          <w:rFonts w:ascii="Arial" w:hAnsi="Arial" w:cs="Arial"/>
          <w:b/>
        </w:rPr>
      </w:pPr>
    </w:p>
    <w:p w:rsidR="008C5E78" w:rsidRDefault="008C5E78" w:rsidP="008C5E78">
      <w:pPr>
        <w:spacing w:line="360" w:lineRule="auto"/>
        <w:ind w:left="1728"/>
        <w:rPr>
          <w:rFonts w:ascii="Arial" w:hAnsi="Arial" w:cs="Arial"/>
          <w:b/>
        </w:rPr>
      </w:pPr>
    </w:p>
    <w:p w:rsidR="00800372" w:rsidRDefault="00800372" w:rsidP="008C5E78">
      <w:pPr>
        <w:spacing w:line="360" w:lineRule="auto"/>
        <w:ind w:left="1728"/>
        <w:rPr>
          <w:rFonts w:ascii="Arial" w:hAnsi="Arial" w:cs="Arial"/>
          <w:b/>
        </w:rPr>
      </w:pPr>
    </w:p>
    <w:p w:rsidR="00800372" w:rsidRDefault="00800372" w:rsidP="008C5E78">
      <w:pPr>
        <w:spacing w:line="360" w:lineRule="auto"/>
        <w:ind w:left="1728"/>
        <w:rPr>
          <w:rFonts w:ascii="Arial" w:hAnsi="Arial" w:cs="Arial"/>
          <w:b/>
        </w:rPr>
      </w:pPr>
    </w:p>
    <w:p w:rsidR="00800372" w:rsidRDefault="00800372" w:rsidP="008C5E78">
      <w:pPr>
        <w:spacing w:line="360" w:lineRule="auto"/>
        <w:ind w:left="1728"/>
        <w:rPr>
          <w:rFonts w:ascii="Arial" w:hAnsi="Arial" w:cs="Arial"/>
          <w:b/>
        </w:rPr>
      </w:pPr>
    </w:p>
    <w:p w:rsidR="00800372" w:rsidRDefault="00800372" w:rsidP="008C5E78">
      <w:pPr>
        <w:spacing w:line="360" w:lineRule="auto"/>
        <w:ind w:left="1728"/>
        <w:rPr>
          <w:rFonts w:ascii="Arial" w:hAnsi="Arial" w:cs="Arial"/>
          <w:b/>
        </w:rPr>
      </w:pPr>
    </w:p>
    <w:p w:rsidR="00800372" w:rsidRDefault="00800372" w:rsidP="008C5E78">
      <w:pPr>
        <w:spacing w:line="360" w:lineRule="auto"/>
        <w:ind w:left="1728"/>
        <w:rPr>
          <w:rFonts w:ascii="Arial" w:hAnsi="Arial" w:cs="Arial"/>
          <w:b/>
        </w:rPr>
      </w:pPr>
    </w:p>
    <w:p w:rsidR="00800372" w:rsidRDefault="00800372" w:rsidP="008C5E78">
      <w:pPr>
        <w:spacing w:line="360" w:lineRule="auto"/>
        <w:ind w:left="1728"/>
        <w:rPr>
          <w:rFonts w:ascii="Arial" w:hAnsi="Arial" w:cs="Arial"/>
          <w:b/>
        </w:rPr>
      </w:pPr>
    </w:p>
    <w:p w:rsidR="00800372" w:rsidRDefault="00800372" w:rsidP="008C5E78">
      <w:pPr>
        <w:spacing w:line="360" w:lineRule="auto"/>
        <w:ind w:left="1728"/>
        <w:rPr>
          <w:rFonts w:ascii="Arial" w:hAnsi="Arial" w:cs="Arial"/>
          <w:b/>
        </w:rPr>
      </w:pPr>
    </w:p>
    <w:p w:rsidR="00800372" w:rsidRDefault="00800372" w:rsidP="008C5E78">
      <w:pPr>
        <w:spacing w:line="360" w:lineRule="auto"/>
        <w:ind w:left="1728"/>
        <w:rPr>
          <w:rFonts w:ascii="Arial" w:hAnsi="Arial" w:cs="Arial"/>
          <w:b/>
        </w:rPr>
      </w:pPr>
    </w:p>
    <w:p w:rsidR="00800372" w:rsidRDefault="00800372" w:rsidP="008C5E78">
      <w:pPr>
        <w:spacing w:line="360" w:lineRule="auto"/>
        <w:ind w:left="1728"/>
        <w:rPr>
          <w:rFonts w:ascii="Arial" w:hAnsi="Arial" w:cs="Arial"/>
          <w:b/>
        </w:rPr>
      </w:pPr>
    </w:p>
    <w:p w:rsidR="008C5E78" w:rsidRDefault="008C5E78" w:rsidP="008C5E78">
      <w:pPr>
        <w:spacing w:line="360" w:lineRule="auto"/>
        <w:ind w:left="1728"/>
        <w:rPr>
          <w:rFonts w:ascii="Arial" w:hAnsi="Arial" w:cs="Arial"/>
          <w:b/>
        </w:rPr>
      </w:pPr>
    </w:p>
    <w:p w:rsidR="008C5E78" w:rsidRDefault="008C5E78" w:rsidP="008C5E78">
      <w:pPr>
        <w:spacing w:line="360" w:lineRule="auto"/>
        <w:ind w:left="1728"/>
        <w:rPr>
          <w:rFonts w:ascii="Arial" w:hAnsi="Arial" w:cs="Arial"/>
          <w:b/>
        </w:rPr>
      </w:pPr>
    </w:p>
    <w:p w:rsidR="008C5E78" w:rsidRDefault="008C5E78" w:rsidP="008C5E78">
      <w:pPr>
        <w:spacing w:line="360" w:lineRule="auto"/>
        <w:rPr>
          <w:rFonts w:ascii="Arial" w:hAnsi="Arial" w:cs="Arial"/>
          <w:b/>
        </w:rPr>
      </w:pPr>
    </w:p>
    <w:p w:rsidR="008C5E78" w:rsidRPr="003E544B" w:rsidRDefault="008C5E78" w:rsidP="008C5E78">
      <w:pPr>
        <w:pStyle w:val="Ttulo1"/>
        <w:numPr>
          <w:ilvl w:val="0"/>
          <w:numId w:val="17"/>
        </w:numPr>
        <w:rPr>
          <w:rFonts w:ascii="Arial" w:hAnsi="Arial" w:cs="Arial"/>
          <w:lang w:val="es-ES"/>
        </w:rPr>
      </w:pPr>
      <w:bookmarkStart w:id="77" w:name="_Toc254805090"/>
      <w:r w:rsidRPr="003E544B">
        <w:rPr>
          <w:rFonts w:ascii="Arial" w:hAnsi="Arial" w:cs="Arial"/>
          <w:lang w:val="es-ES"/>
        </w:rPr>
        <w:lastRenderedPageBreak/>
        <w:t>CAPITULO III. PLAN DE MARKETING</w:t>
      </w:r>
      <w:bookmarkEnd w:id="77"/>
    </w:p>
    <w:p w:rsidR="008C5E78" w:rsidRPr="00F25584" w:rsidRDefault="008C5E78" w:rsidP="008C5E78">
      <w:pPr>
        <w:spacing w:line="360" w:lineRule="auto"/>
        <w:ind w:left="360"/>
        <w:rPr>
          <w:rFonts w:ascii="Arial" w:hAnsi="Arial" w:cs="Arial"/>
          <w:b/>
        </w:rPr>
      </w:pPr>
    </w:p>
    <w:p w:rsidR="008C5E78" w:rsidRPr="003E544B" w:rsidRDefault="008C5E78" w:rsidP="008C5E78">
      <w:pPr>
        <w:pStyle w:val="Ttulo2"/>
        <w:numPr>
          <w:ilvl w:val="1"/>
          <w:numId w:val="17"/>
        </w:numPr>
        <w:rPr>
          <w:rFonts w:ascii="Arial" w:hAnsi="Arial" w:cs="Arial"/>
        </w:rPr>
      </w:pPr>
      <w:bookmarkStart w:id="78" w:name="_Toc254805091"/>
      <w:r w:rsidRPr="003E544B">
        <w:rPr>
          <w:rFonts w:ascii="Arial" w:hAnsi="Arial" w:cs="Arial"/>
        </w:rPr>
        <w:t>Descripción del Servicio</w:t>
      </w:r>
      <w:bookmarkEnd w:id="78"/>
    </w:p>
    <w:p w:rsidR="008C5E78" w:rsidRPr="00F25584" w:rsidRDefault="008C5E78" w:rsidP="00452153">
      <w:pPr>
        <w:pStyle w:val="NormalWeb"/>
        <w:spacing w:line="360" w:lineRule="auto"/>
        <w:ind w:left="1416" w:firstLine="720"/>
        <w:jc w:val="both"/>
        <w:rPr>
          <w:rFonts w:ascii="Arial" w:hAnsi="Arial" w:cs="Arial"/>
        </w:rPr>
      </w:pPr>
      <w:r w:rsidRPr="00F25584">
        <w:rPr>
          <w:rFonts w:ascii="Arial" w:hAnsi="Arial" w:cs="Arial"/>
        </w:rPr>
        <w:t xml:space="preserve">El proyecto consiste en ofrecer al mercado un servicio de sepultura y cremación </w:t>
      </w:r>
      <w:r>
        <w:rPr>
          <w:rFonts w:ascii="Arial" w:hAnsi="Arial" w:cs="Arial"/>
        </w:rPr>
        <w:t>p</w:t>
      </w:r>
      <w:r w:rsidRPr="00F25584">
        <w:rPr>
          <w:rFonts w:ascii="Arial" w:hAnsi="Arial" w:cs="Arial"/>
        </w:rPr>
        <w:t>a</w:t>
      </w:r>
      <w:r>
        <w:rPr>
          <w:rFonts w:ascii="Arial" w:hAnsi="Arial" w:cs="Arial"/>
        </w:rPr>
        <w:t>ra</w:t>
      </w:r>
      <w:r w:rsidRPr="00F25584">
        <w:rPr>
          <w:rFonts w:ascii="Arial" w:hAnsi="Arial" w:cs="Arial"/>
        </w:rPr>
        <w:t xml:space="preserve"> las mascotas de las familias guayaquileñas, además de</w:t>
      </w:r>
      <w:r w:rsidR="00452153">
        <w:rPr>
          <w:rFonts w:ascii="Arial" w:hAnsi="Arial" w:cs="Arial"/>
        </w:rPr>
        <w:t xml:space="preserve"> servicios propios de sepultura como</w:t>
      </w:r>
      <w:r w:rsidRPr="00F25584">
        <w:rPr>
          <w:rFonts w:ascii="Arial" w:hAnsi="Arial" w:cs="Arial"/>
        </w:rPr>
        <w:t xml:space="preserve"> traslado d</w:t>
      </w:r>
      <w:r w:rsidR="00046F55">
        <w:rPr>
          <w:rFonts w:ascii="Arial" w:hAnsi="Arial" w:cs="Arial"/>
        </w:rPr>
        <w:t>el</w:t>
      </w:r>
      <w:r w:rsidR="00452153">
        <w:rPr>
          <w:rFonts w:ascii="Arial" w:hAnsi="Arial" w:cs="Arial"/>
        </w:rPr>
        <w:t xml:space="preserve"> cuerpo, cremación individual</w:t>
      </w:r>
      <w:r w:rsidRPr="00F25584">
        <w:rPr>
          <w:rFonts w:ascii="Arial" w:hAnsi="Arial" w:cs="Arial"/>
        </w:rPr>
        <w:t xml:space="preserve"> y provisión de urnas.  </w:t>
      </w:r>
    </w:p>
    <w:p w:rsidR="008C5E78" w:rsidRPr="00F25584" w:rsidRDefault="008C5E78" w:rsidP="0083239C">
      <w:pPr>
        <w:pStyle w:val="NormalWeb"/>
        <w:spacing w:line="360" w:lineRule="auto"/>
        <w:ind w:left="1416" w:firstLine="720"/>
        <w:jc w:val="both"/>
        <w:rPr>
          <w:rFonts w:ascii="Arial" w:hAnsi="Arial" w:cs="Arial"/>
        </w:rPr>
      </w:pPr>
      <w:r w:rsidRPr="00F25584">
        <w:rPr>
          <w:rFonts w:ascii="Arial" w:hAnsi="Arial" w:cs="Arial"/>
        </w:rPr>
        <w:t>El servicio está dirigido hacia aquellas personas que poseen mascotas en sus hogares  co</w:t>
      </w:r>
      <w:r>
        <w:rPr>
          <w:rFonts w:ascii="Arial" w:hAnsi="Arial" w:cs="Arial"/>
        </w:rPr>
        <w:t>n un nivel socioeconómico medio-</w:t>
      </w:r>
      <w:r w:rsidRPr="00F25584">
        <w:rPr>
          <w:rFonts w:ascii="Arial" w:hAnsi="Arial" w:cs="Arial"/>
        </w:rPr>
        <w:t>alto y alto, que consideren a sus mascotas como un miembro más de la familia es decir</w:t>
      </w:r>
      <w:r>
        <w:rPr>
          <w:rFonts w:ascii="Arial" w:hAnsi="Arial" w:cs="Arial"/>
        </w:rPr>
        <w:t>,</w:t>
      </w:r>
      <w:r w:rsidRPr="00F25584">
        <w:rPr>
          <w:rFonts w:ascii="Arial" w:hAnsi="Arial" w:cs="Arial"/>
        </w:rPr>
        <w:t xml:space="preserve"> que ocupan un lugar muy importante en la composición del hogar. Como recién se está entrando al mercado se cree pertinente enfocarse solo en una parte del Ecuador. La ciudad de  Guayaquil que es una de las primeras ciudades que dispondrá del servicio.  </w:t>
      </w:r>
    </w:p>
    <w:p w:rsidR="008C5E78" w:rsidRDefault="008C5E78" w:rsidP="0083239C">
      <w:pPr>
        <w:pStyle w:val="NormalWeb"/>
        <w:spacing w:line="360" w:lineRule="auto"/>
        <w:ind w:left="1416" w:firstLine="720"/>
        <w:jc w:val="both"/>
        <w:rPr>
          <w:rFonts w:ascii="Arial" w:hAnsi="Arial" w:cs="Arial"/>
        </w:rPr>
      </w:pPr>
      <w:r w:rsidRPr="00F25584">
        <w:rPr>
          <w:rFonts w:ascii="Arial" w:hAnsi="Arial" w:cs="Arial"/>
        </w:rPr>
        <w:t>La expansión del negocio será una opción bastante atractiva una vez que se vean los primeros resultados obtenidos. Para llevar a cabo es</w:t>
      </w:r>
      <w:r>
        <w:rPr>
          <w:rFonts w:ascii="Arial" w:hAnsi="Arial" w:cs="Arial"/>
        </w:rPr>
        <w:t>ta inversión, será necesario de</w:t>
      </w:r>
      <w:r w:rsidRPr="00F25584">
        <w:rPr>
          <w:rFonts w:ascii="Arial" w:hAnsi="Arial" w:cs="Arial"/>
        </w:rPr>
        <w:t xml:space="preserve"> personal calificado que realice las distintas actividades necesarias para que la calida</w:t>
      </w:r>
      <w:r>
        <w:rPr>
          <w:rFonts w:ascii="Arial" w:hAnsi="Arial" w:cs="Arial"/>
        </w:rPr>
        <w:t xml:space="preserve">d del servicio sea excelente. </w:t>
      </w:r>
      <w:r w:rsidRPr="00F25584">
        <w:rPr>
          <w:rFonts w:ascii="Arial" w:hAnsi="Arial" w:cs="Arial"/>
        </w:rPr>
        <w:t xml:space="preserve">Con base en el servicio y en las características que debe poseer se considera adecuado llamar a la empresa encargada de entregar el servicio de </w:t>
      </w:r>
      <w:r w:rsidR="00FB7034">
        <w:rPr>
          <w:rFonts w:ascii="Arial" w:hAnsi="Arial" w:cs="Arial"/>
        </w:rPr>
        <w:t>Cementerio-Mausoleo</w:t>
      </w:r>
      <w:r w:rsidRPr="00F25584">
        <w:rPr>
          <w:rFonts w:ascii="Arial" w:hAnsi="Arial" w:cs="Arial"/>
        </w:rPr>
        <w:t xml:space="preserve"> de mascotas  “Huellas”</w:t>
      </w:r>
    </w:p>
    <w:p w:rsidR="0083239C" w:rsidRDefault="0083239C" w:rsidP="0083239C">
      <w:pPr>
        <w:pStyle w:val="NormalWeb"/>
        <w:spacing w:line="360" w:lineRule="auto"/>
        <w:ind w:left="1416" w:firstLine="720"/>
        <w:jc w:val="both"/>
        <w:rPr>
          <w:rFonts w:ascii="Arial" w:hAnsi="Arial" w:cs="Arial"/>
        </w:rPr>
      </w:pPr>
    </w:p>
    <w:p w:rsidR="00452153" w:rsidRDefault="00452153" w:rsidP="0083239C">
      <w:pPr>
        <w:pStyle w:val="NormalWeb"/>
        <w:spacing w:line="360" w:lineRule="auto"/>
        <w:ind w:left="1416" w:firstLine="720"/>
        <w:jc w:val="both"/>
        <w:rPr>
          <w:rFonts w:ascii="Arial" w:hAnsi="Arial" w:cs="Arial"/>
        </w:rPr>
      </w:pPr>
    </w:p>
    <w:p w:rsidR="00452153" w:rsidRPr="00F25584" w:rsidRDefault="00452153" w:rsidP="0083239C">
      <w:pPr>
        <w:pStyle w:val="NormalWeb"/>
        <w:spacing w:line="360" w:lineRule="auto"/>
        <w:ind w:left="1416" w:firstLine="720"/>
        <w:jc w:val="both"/>
        <w:rPr>
          <w:rFonts w:ascii="Arial" w:hAnsi="Arial" w:cs="Arial"/>
        </w:rPr>
      </w:pPr>
    </w:p>
    <w:p w:rsidR="008C5E78" w:rsidRPr="003E544B" w:rsidRDefault="008C5E78" w:rsidP="008C5E78">
      <w:pPr>
        <w:pStyle w:val="Ttulo2"/>
        <w:numPr>
          <w:ilvl w:val="1"/>
          <w:numId w:val="17"/>
        </w:numPr>
        <w:rPr>
          <w:rFonts w:ascii="Arial" w:hAnsi="Arial" w:cs="Arial"/>
        </w:rPr>
      </w:pPr>
      <w:bookmarkStart w:id="79" w:name="_Toc254805092"/>
      <w:r w:rsidRPr="003E544B">
        <w:rPr>
          <w:rFonts w:ascii="Arial" w:hAnsi="Arial" w:cs="Arial"/>
        </w:rPr>
        <w:lastRenderedPageBreak/>
        <w:t>Plan Estratégico</w:t>
      </w:r>
      <w:bookmarkEnd w:id="79"/>
    </w:p>
    <w:p w:rsidR="008C5E78" w:rsidRPr="003E544B" w:rsidRDefault="008C5E78" w:rsidP="008C5E78">
      <w:pPr>
        <w:spacing w:line="360" w:lineRule="auto"/>
        <w:ind w:left="792"/>
        <w:rPr>
          <w:rFonts w:ascii="Arial" w:hAnsi="Arial" w:cs="Arial"/>
          <w:b/>
        </w:rPr>
      </w:pPr>
    </w:p>
    <w:p w:rsidR="008C5E78" w:rsidRPr="003E544B" w:rsidRDefault="008C5E78" w:rsidP="008C5E78">
      <w:pPr>
        <w:pStyle w:val="Ttulo3"/>
        <w:numPr>
          <w:ilvl w:val="2"/>
          <w:numId w:val="17"/>
        </w:numPr>
        <w:rPr>
          <w:rFonts w:ascii="Arial" w:hAnsi="Arial" w:cs="Arial"/>
          <w:lang w:val="es-ES"/>
        </w:rPr>
      </w:pPr>
      <w:bookmarkStart w:id="80" w:name="_Toc254805093"/>
      <w:r w:rsidRPr="003E544B">
        <w:rPr>
          <w:rFonts w:ascii="Arial" w:hAnsi="Arial" w:cs="Arial"/>
          <w:lang w:val="es-ES"/>
        </w:rPr>
        <w:t>Misión</w:t>
      </w:r>
      <w:bookmarkEnd w:id="80"/>
    </w:p>
    <w:p w:rsidR="008C5E78" w:rsidRDefault="008C5E78" w:rsidP="008C5E78">
      <w:pPr>
        <w:spacing w:line="360" w:lineRule="auto"/>
        <w:ind w:left="720"/>
        <w:rPr>
          <w:rFonts w:ascii="Arial" w:hAnsi="Arial" w:cs="Arial"/>
          <w:b/>
        </w:rPr>
      </w:pPr>
    </w:p>
    <w:p w:rsidR="008C5E78" w:rsidRDefault="008C5E78" w:rsidP="008C5E78">
      <w:pPr>
        <w:spacing w:line="360" w:lineRule="auto"/>
        <w:ind w:left="1440" w:firstLine="720"/>
        <w:jc w:val="both"/>
        <w:rPr>
          <w:rFonts w:ascii="Arial" w:hAnsi="Arial" w:cs="Arial"/>
        </w:rPr>
      </w:pPr>
      <w:r>
        <w:rPr>
          <w:rFonts w:ascii="Arial" w:hAnsi="Arial" w:cs="Arial"/>
        </w:rPr>
        <w:t>La misión de HUELLAS es proveer a nuestros clientes del mejor servicio de sepultura de sus mascotas considerando el gran valor sentimental que representa la pérdida de un miembro de la familia.</w:t>
      </w:r>
    </w:p>
    <w:p w:rsidR="008C5E78" w:rsidRDefault="008C5E78" w:rsidP="008C5E78">
      <w:pPr>
        <w:spacing w:line="360" w:lineRule="auto"/>
        <w:ind w:left="1440"/>
        <w:jc w:val="both"/>
        <w:rPr>
          <w:rFonts w:ascii="Arial" w:hAnsi="Arial" w:cs="Arial"/>
        </w:rPr>
      </w:pPr>
    </w:p>
    <w:p w:rsidR="008C5E78" w:rsidRPr="0048064F" w:rsidRDefault="008C5E78" w:rsidP="008C5E78">
      <w:pPr>
        <w:spacing w:line="360" w:lineRule="auto"/>
        <w:ind w:left="1440"/>
        <w:jc w:val="both"/>
        <w:rPr>
          <w:rFonts w:ascii="Arial" w:hAnsi="Arial" w:cs="Arial"/>
        </w:rPr>
      </w:pPr>
    </w:p>
    <w:p w:rsidR="008C5E78" w:rsidRPr="003E544B" w:rsidRDefault="008C5E78" w:rsidP="008C5E78">
      <w:pPr>
        <w:pStyle w:val="Ttulo3"/>
        <w:numPr>
          <w:ilvl w:val="2"/>
          <w:numId w:val="17"/>
        </w:numPr>
        <w:rPr>
          <w:rFonts w:ascii="Arial" w:hAnsi="Arial" w:cs="Arial"/>
          <w:lang w:val="es-ES"/>
        </w:rPr>
      </w:pPr>
      <w:bookmarkStart w:id="81" w:name="_Toc254805094"/>
      <w:r w:rsidRPr="003E544B">
        <w:rPr>
          <w:rFonts w:ascii="Arial" w:hAnsi="Arial" w:cs="Arial"/>
          <w:lang w:val="es-ES"/>
        </w:rPr>
        <w:t>Visión</w:t>
      </w:r>
      <w:bookmarkEnd w:id="81"/>
    </w:p>
    <w:p w:rsidR="008C5E78" w:rsidRDefault="008C5E78" w:rsidP="008C5E78">
      <w:pPr>
        <w:spacing w:line="360" w:lineRule="auto"/>
        <w:ind w:left="1224"/>
        <w:rPr>
          <w:rFonts w:ascii="Arial" w:hAnsi="Arial" w:cs="Arial"/>
          <w:b/>
        </w:rPr>
      </w:pPr>
    </w:p>
    <w:p w:rsidR="008C5E78" w:rsidRDefault="007C0D32" w:rsidP="008375C9">
      <w:pPr>
        <w:spacing w:line="360" w:lineRule="auto"/>
        <w:ind w:left="1440" w:firstLine="684"/>
        <w:jc w:val="both"/>
        <w:rPr>
          <w:rFonts w:ascii="Arial" w:hAnsi="Arial" w:cs="Arial"/>
        </w:rPr>
      </w:pPr>
      <w:r>
        <w:rPr>
          <w:rFonts w:ascii="Arial" w:hAnsi="Arial" w:cs="Arial"/>
        </w:rPr>
        <w:t>Ser líderes en el mercado de Servicios Exequiales para mascotas</w:t>
      </w:r>
      <w:r w:rsidR="00BB0F4E">
        <w:rPr>
          <w:rFonts w:ascii="Arial" w:hAnsi="Arial" w:cs="Arial"/>
        </w:rPr>
        <w:t xml:space="preserve"> brindando la </w:t>
      </w:r>
      <w:r w:rsidR="008375C9">
        <w:rPr>
          <w:rFonts w:ascii="Arial" w:hAnsi="Arial" w:cs="Arial"/>
        </w:rPr>
        <w:t>más</w:t>
      </w:r>
      <w:r w:rsidR="00BB0F4E">
        <w:rPr>
          <w:rFonts w:ascii="Arial" w:hAnsi="Arial" w:cs="Arial"/>
        </w:rPr>
        <w:t xml:space="preserve"> alta calidad.</w:t>
      </w:r>
    </w:p>
    <w:p w:rsidR="008375C9" w:rsidRPr="00373EF5" w:rsidRDefault="008375C9" w:rsidP="008375C9">
      <w:pPr>
        <w:spacing w:line="360" w:lineRule="auto"/>
        <w:ind w:left="1440" w:firstLine="684"/>
        <w:jc w:val="both"/>
        <w:rPr>
          <w:rFonts w:ascii="Arial" w:hAnsi="Arial" w:cs="Arial"/>
        </w:rPr>
      </w:pPr>
    </w:p>
    <w:p w:rsidR="008C5E78" w:rsidRDefault="008C5E78" w:rsidP="008C5E78">
      <w:pPr>
        <w:pStyle w:val="Ttulo3"/>
        <w:numPr>
          <w:ilvl w:val="2"/>
          <w:numId w:val="17"/>
        </w:numPr>
        <w:rPr>
          <w:rFonts w:ascii="Arial" w:hAnsi="Arial" w:cs="Arial"/>
          <w:lang w:val="es-ES"/>
        </w:rPr>
      </w:pPr>
      <w:bookmarkStart w:id="82" w:name="_Toc254805095"/>
      <w:r w:rsidRPr="003E544B">
        <w:rPr>
          <w:rFonts w:ascii="Arial" w:hAnsi="Arial" w:cs="Arial"/>
          <w:lang w:val="es-ES"/>
        </w:rPr>
        <w:t>Objetivos</w:t>
      </w:r>
      <w:bookmarkEnd w:id="82"/>
    </w:p>
    <w:p w:rsidR="008375C9" w:rsidRDefault="008375C9" w:rsidP="008375C9">
      <w:pPr>
        <w:rPr>
          <w:lang w:eastAsia="en-US"/>
        </w:rPr>
      </w:pPr>
    </w:p>
    <w:p w:rsidR="008375C9" w:rsidRPr="008375C9" w:rsidRDefault="008375C9" w:rsidP="005B0E26">
      <w:pPr>
        <w:numPr>
          <w:ilvl w:val="0"/>
          <w:numId w:val="19"/>
        </w:numPr>
        <w:spacing w:line="360" w:lineRule="auto"/>
        <w:jc w:val="both"/>
        <w:rPr>
          <w:rFonts w:ascii="Arial" w:hAnsi="Arial" w:cs="Arial"/>
        </w:rPr>
      </w:pPr>
      <w:r w:rsidRPr="008375C9">
        <w:rPr>
          <w:rFonts w:ascii="Arial" w:hAnsi="Arial" w:cs="Arial"/>
        </w:rPr>
        <w:t>Analizar y diagnosticar la situ</w:t>
      </w:r>
      <w:r w:rsidR="005B0E26">
        <w:rPr>
          <w:rFonts w:ascii="Arial" w:hAnsi="Arial" w:cs="Arial"/>
        </w:rPr>
        <w:t>ación actual del entorno de la futura empresa</w:t>
      </w:r>
      <w:r w:rsidRPr="008375C9">
        <w:rPr>
          <w:rFonts w:ascii="Arial" w:hAnsi="Arial" w:cs="Arial"/>
        </w:rPr>
        <w:t>.</w:t>
      </w:r>
    </w:p>
    <w:p w:rsidR="008375C9" w:rsidRPr="008375C9" w:rsidRDefault="008375C9" w:rsidP="005B0E26">
      <w:pPr>
        <w:numPr>
          <w:ilvl w:val="0"/>
          <w:numId w:val="19"/>
        </w:numPr>
        <w:spacing w:line="360" w:lineRule="auto"/>
        <w:jc w:val="both"/>
        <w:rPr>
          <w:rFonts w:ascii="Arial" w:hAnsi="Arial" w:cs="Arial"/>
        </w:rPr>
      </w:pPr>
      <w:r w:rsidRPr="008375C9">
        <w:rPr>
          <w:rFonts w:ascii="Arial" w:hAnsi="Arial" w:cs="Arial"/>
        </w:rPr>
        <w:t>Detectar los puntos fuertes y débiles de las mismas.</w:t>
      </w:r>
    </w:p>
    <w:p w:rsidR="008375C9" w:rsidRPr="008375C9" w:rsidRDefault="008375C9" w:rsidP="005B0E26">
      <w:pPr>
        <w:numPr>
          <w:ilvl w:val="0"/>
          <w:numId w:val="19"/>
        </w:numPr>
        <w:spacing w:line="360" w:lineRule="auto"/>
        <w:jc w:val="both"/>
        <w:rPr>
          <w:rFonts w:ascii="Arial" w:hAnsi="Arial" w:cs="Arial"/>
        </w:rPr>
      </w:pPr>
      <w:r w:rsidRPr="008375C9">
        <w:rPr>
          <w:rFonts w:ascii="Arial" w:hAnsi="Arial" w:cs="Arial"/>
        </w:rPr>
        <w:t xml:space="preserve">Adecuar los planes de </w:t>
      </w:r>
      <w:r w:rsidR="005B0E26">
        <w:rPr>
          <w:rFonts w:ascii="Arial" w:hAnsi="Arial" w:cs="Arial"/>
        </w:rPr>
        <w:t>estudios</w:t>
      </w:r>
      <w:r w:rsidRPr="008375C9">
        <w:rPr>
          <w:rFonts w:ascii="Arial" w:hAnsi="Arial" w:cs="Arial"/>
        </w:rPr>
        <w:t>.</w:t>
      </w:r>
    </w:p>
    <w:p w:rsidR="008375C9" w:rsidRDefault="005B0E26" w:rsidP="005B0E26">
      <w:pPr>
        <w:numPr>
          <w:ilvl w:val="0"/>
          <w:numId w:val="19"/>
        </w:numPr>
        <w:spacing w:line="360" w:lineRule="auto"/>
        <w:jc w:val="both"/>
        <w:rPr>
          <w:rFonts w:ascii="Arial" w:hAnsi="Arial" w:cs="Arial"/>
        </w:rPr>
      </w:pPr>
      <w:r>
        <w:rPr>
          <w:rFonts w:ascii="Arial" w:hAnsi="Arial" w:cs="Arial"/>
        </w:rPr>
        <w:t>Estudiar las posibles relaciones externas para poder</w:t>
      </w:r>
      <w:r w:rsidR="008375C9" w:rsidRPr="008375C9">
        <w:rPr>
          <w:rFonts w:ascii="Arial" w:hAnsi="Arial" w:cs="Arial"/>
        </w:rPr>
        <w:t xml:space="preserve"> potenciar la imagen del centro.</w:t>
      </w:r>
    </w:p>
    <w:p w:rsidR="005B0E26" w:rsidRDefault="005B0E26" w:rsidP="005B0E26">
      <w:pPr>
        <w:spacing w:line="360" w:lineRule="auto"/>
        <w:ind w:left="1776"/>
        <w:jc w:val="both"/>
        <w:rPr>
          <w:rFonts w:ascii="Arial" w:hAnsi="Arial" w:cs="Arial"/>
        </w:rPr>
      </w:pPr>
    </w:p>
    <w:p w:rsidR="008375C9" w:rsidRDefault="008375C9" w:rsidP="008375C9">
      <w:pPr>
        <w:pStyle w:val="Prrafodelista"/>
        <w:spacing w:line="360" w:lineRule="auto"/>
        <w:ind w:left="2844"/>
      </w:pPr>
    </w:p>
    <w:p w:rsidR="00F43836" w:rsidRDefault="00F43836" w:rsidP="008375C9">
      <w:pPr>
        <w:pStyle w:val="Prrafodelista"/>
        <w:spacing w:line="360" w:lineRule="auto"/>
        <w:ind w:left="2844"/>
      </w:pPr>
    </w:p>
    <w:p w:rsidR="00F43836" w:rsidRDefault="00F43836" w:rsidP="008375C9">
      <w:pPr>
        <w:pStyle w:val="Prrafodelista"/>
        <w:spacing w:line="360" w:lineRule="auto"/>
        <w:ind w:left="2844"/>
      </w:pPr>
    </w:p>
    <w:p w:rsidR="00F43836" w:rsidRDefault="00F43836" w:rsidP="008375C9">
      <w:pPr>
        <w:pStyle w:val="Prrafodelista"/>
        <w:spacing w:line="360" w:lineRule="auto"/>
        <w:ind w:left="2844"/>
      </w:pPr>
    </w:p>
    <w:p w:rsidR="00F43836" w:rsidRDefault="00F43836" w:rsidP="008375C9">
      <w:pPr>
        <w:pStyle w:val="Prrafodelista"/>
        <w:spacing w:line="360" w:lineRule="auto"/>
        <w:ind w:left="2844"/>
      </w:pPr>
    </w:p>
    <w:p w:rsidR="008C5E78" w:rsidRPr="003E544B" w:rsidRDefault="008C5E78" w:rsidP="008C5E78">
      <w:pPr>
        <w:pStyle w:val="Ttulo3"/>
        <w:numPr>
          <w:ilvl w:val="2"/>
          <w:numId w:val="17"/>
        </w:numPr>
        <w:rPr>
          <w:rFonts w:ascii="Arial" w:hAnsi="Arial" w:cs="Arial"/>
          <w:lang w:val="es-ES"/>
        </w:rPr>
      </w:pPr>
      <w:bookmarkStart w:id="83" w:name="_Toc254805096"/>
      <w:r w:rsidRPr="003E544B">
        <w:rPr>
          <w:rFonts w:ascii="Arial" w:hAnsi="Arial" w:cs="Arial"/>
          <w:lang w:val="es-ES"/>
        </w:rPr>
        <w:lastRenderedPageBreak/>
        <w:t>Matriz Boston Consulting Group</w:t>
      </w:r>
      <w:bookmarkEnd w:id="83"/>
    </w:p>
    <w:p w:rsidR="008C5E78" w:rsidRPr="003E544B" w:rsidRDefault="008C5E78" w:rsidP="008C5E78">
      <w:pPr>
        <w:spacing w:line="360" w:lineRule="auto"/>
        <w:ind w:left="1224"/>
        <w:rPr>
          <w:rFonts w:ascii="Arial" w:hAnsi="Arial" w:cs="Arial"/>
          <w:b/>
        </w:rPr>
      </w:pPr>
    </w:p>
    <w:p w:rsidR="008C5E78" w:rsidRPr="00F25584" w:rsidRDefault="008C5E78" w:rsidP="008C5E78">
      <w:pPr>
        <w:spacing w:line="360" w:lineRule="auto"/>
        <w:ind w:left="1440" w:firstLine="720"/>
        <w:jc w:val="both"/>
        <w:rPr>
          <w:rFonts w:ascii="Arial" w:hAnsi="Arial" w:cs="Arial"/>
        </w:rPr>
      </w:pPr>
      <w:r w:rsidRPr="00F25584">
        <w:rPr>
          <w:rFonts w:ascii="Arial" w:hAnsi="Arial" w:cs="Arial"/>
        </w:rPr>
        <w:t>Para analizar las operaciones de la empresa utilizamos una técnica que nos ayuda a determinar cuánto aportar  y conocer sus implicaciones con respecto a los recursos. Dicha técnica es la conocida Matriz Boston Consoulting Group (BCG), la cual considera el índice de crecimiento de la empresa, el cual nos indica la tasa anual de crecimiento de la industria a la que pertenece la empresa, y la participación relativa del mercado, que se refiere a la participación en el mercado con relación a sus competidores.</w:t>
      </w:r>
    </w:p>
    <w:p w:rsidR="008C5E78" w:rsidRPr="00F25584" w:rsidRDefault="008C5E78" w:rsidP="008C5E78">
      <w:pPr>
        <w:spacing w:line="360" w:lineRule="auto"/>
        <w:ind w:left="1440" w:firstLine="720"/>
        <w:jc w:val="both"/>
        <w:rPr>
          <w:rFonts w:ascii="Arial" w:hAnsi="Arial" w:cs="Arial"/>
        </w:rPr>
      </w:pPr>
    </w:p>
    <w:p w:rsidR="008C5E78" w:rsidRPr="00F25584" w:rsidRDefault="008C5E78" w:rsidP="008C5E78">
      <w:pPr>
        <w:spacing w:line="360" w:lineRule="auto"/>
        <w:ind w:left="1440" w:firstLine="720"/>
        <w:jc w:val="both"/>
        <w:rPr>
          <w:rFonts w:ascii="Arial" w:hAnsi="Arial" w:cs="Arial"/>
        </w:rPr>
      </w:pPr>
      <w:r w:rsidRPr="00F25584">
        <w:rPr>
          <w:rFonts w:ascii="Arial" w:hAnsi="Arial" w:cs="Arial"/>
        </w:rPr>
        <w:t>Con esta matriz se pudo establecer la posición competitiva de la unidad estratégica de negocio dentro de la industria y el flujo neto de efectivo necesario para operar en la ya mencionada unidad estratégica.</w:t>
      </w:r>
    </w:p>
    <w:p w:rsidR="008C5E78" w:rsidRDefault="008C5E78" w:rsidP="008C5E78">
      <w:pPr>
        <w:spacing w:line="360" w:lineRule="auto"/>
        <w:ind w:left="1440" w:firstLine="720"/>
        <w:jc w:val="both"/>
        <w:rPr>
          <w:rFonts w:ascii="Arial" w:hAnsi="Arial" w:cs="Arial"/>
        </w:rPr>
      </w:pPr>
    </w:p>
    <w:p w:rsidR="00800372" w:rsidRDefault="00800372" w:rsidP="008C5E78">
      <w:pPr>
        <w:spacing w:line="360" w:lineRule="auto"/>
        <w:ind w:left="1440" w:firstLine="720"/>
        <w:jc w:val="both"/>
        <w:rPr>
          <w:rFonts w:ascii="Arial" w:hAnsi="Arial" w:cs="Arial"/>
        </w:rPr>
      </w:pPr>
    </w:p>
    <w:p w:rsidR="00800372" w:rsidRDefault="00800372" w:rsidP="008C5E78">
      <w:pPr>
        <w:spacing w:line="360" w:lineRule="auto"/>
        <w:ind w:left="1440" w:firstLine="720"/>
        <w:jc w:val="both"/>
        <w:rPr>
          <w:rFonts w:ascii="Arial" w:hAnsi="Arial" w:cs="Arial"/>
        </w:rPr>
      </w:pPr>
    </w:p>
    <w:p w:rsidR="00800372" w:rsidRDefault="00800372" w:rsidP="008C5E78">
      <w:pPr>
        <w:spacing w:line="360" w:lineRule="auto"/>
        <w:ind w:left="1440" w:firstLine="720"/>
        <w:jc w:val="both"/>
        <w:rPr>
          <w:rFonts w:ascii="Arial" w:hAnsi="Arial" w:cs="Arial"/>
        </w:rPr>
      </w:pPr>
    </w:p>
    <w:p w:rsidR="00800372" w:rsidRDefault="00800372" w:rsidP="008C5E78">
      <w:pPr>
        <w:spacing w:line="360" w:lineRule="auto"/>
        <w:ind w:left="1440" w:firstLine="720"/>
        <w:jc w:val="both"/>
        <w:rPr>
          <w:rFonts w:ascii="Arial" w:hAnsi="Arial" w:cs="Arial"/>
        </w:rPr>
      </w:pPr>
    </w:p>
    <w:p w:rsidR="00800372" w:rsidRDefault="00800372" w:rsidP="008C5E78">
      <w:pPr>
        <w:spacing w:line="360" w:lineRule="auto"/>
        <w:ind w:left="1440" w:firstLine="720"/>
        <w:jc w:val="both"/>
        <w:rPr>
          <w:rFonts w:ascii="Arial" w:hAnsi="Arial" w:cs="Arial"/>
        </w:rPr>
      </w:pPr>
    </w:p>
    <w:p w:rsidR="00800372" w:rsidRDefault="00800372" w:rsidP="008C5E78">
      <w:pPr>
        <w:spacing w:line="360" w:lineRule="auto"/>
        <w:ind w:left="1440" w:firstLine="720"/>
        <w:jc w:val="both"/>
        <w:rPr>
          <w:rFonts w:ascii="Arial" w:hAnsi="Arial" w:cs="Arial"/>
        </w:rPr>
      </w:pPr>
    </w:p>
    <w:p w:rsidR="00800372" w:rsidRDefault="00800372" w:rsidP="008C5E78">
      <w:pPr>
        <w:spacing w:line="360" w:lineRule="auto"/>
        <w:ind w:left="1440" w:firstLine="720"/>
        <w:jc w:val="both"/>
        <w:rPr>
          <w:rFonts w:ascii="Arial" w:hAnsi="Arial" w:cs="Arial"/>
        </w:rPr>
      </w:pPr>
    </w:p>
    <w:p w:rsidR="00800372" w:rsidRDefault="00800372" w:rsidP="008C5E78">
      <w:pPr>
        <w:spacing w:line="360" w:lineRule="auto"/>
        <w:ind w:left="1440" w:firstLine="720"/>
        <w:jc w:val="both"/>
        <w:rPr>
          <w:rFonts w:ascii="Arial" w:hAnsi="Arial" w:cs="Arial"/>
        </w:rPr>
      </w:pPr>
    </w:p>
    <w:p w:rsidR="00452153" w:rsidRDefault="00452153" w:rsidP="008C5E78">
      <w:pPr>
        <w:spacing w:line="360" w:lineRule="auto"/>
        <w:ind w:left="1440" w:firstLine="720"/>
        <w:jc w:val="both"/>
        <w:rPr>
          <w:rFonts w:ascii="Arial" w:hAnsi="Arial" w:cs="Arial"/>
        </w:rPr>
      </w:pPr>
    </w:p>
    <w:p w:rsidR="00452153" w:rsidRDefault="00452153" w:rsidP="008C5E78">
      <w:pPr>
        <w:spacing w:line="360" w:lineRule="auto"/>
        <w:ind w:left="1440" w:firstLine="720"/>
        <w:jc w:val="both"/>
        <w:rPr>
          <w:rFonts w:ascii="Arial" w:hAnsi="Arial" w:cs="Arial"/>
        </w:rPr>
      </w:pPr>
    </w:p>
    <w:p w:rsidR="00452153" w:rsidRDefault="00452153" w:rsidP="008C5E78">
      <w:pPr>
        <w:spacing w:line="360" w:lineRule="auto"/>
        <w:ind w:left="1440" w:firstLine="720"/>
        <w:jc w:val="both"/>
        <w:rPr>
          <w:rFonts w:ascii="Arial" w:hAnsi="Arial" w:cs="Arial"/>
        </w:rPr>
      </w:pPr>
    </w:p>
    <w:p w:rsidR="00800372" w:rsidRDefault="00800372" w:rsidP="008C5E78">
      <w:pPr>
        <w:spacing w:line="360" w:lineRule="auto"/>
        <w:ind w:left="1440" w:firstLine="720"/>
        <w:jc w:val="both"/>
        <w:rPr>
          <w:rFonts w:ascii="Arial" w:hAnsi="Arial" w:cs="Arial"/>
        </w:rPr>
      </w:pPr>
    </w:p>
    <w:p w:rsidR="00800372" w:rsidRDefault="00800372" w:rsidP="008C5E78">
      <w:pPr>
        <w:spacing w:line="360" w:lineRule="auto"/>
        <w:ind w:left="1440" w:firstLine="720"/>
        <w:jc w:val="both"/>
        <w:rPr>
          <w:rFonts w:ascii="Arial" w:hAnsi="Arial" w:cs="Arial"/>
        </w:rPr>
      </w:pPr>
    </w:p>
    <w:p w:rsidR="00800372" w:rsidRDefault="00800372" w:rsidP="008C5E78">
      <w:pPr>
        <w:spacing w:line="360" w:lineRule="auto"/>
        <w:ind w:left="1440" w:firstLine="720"/>
        <w:jc w:val="both"/>
        <w:rPr>
          <w:rFonts w:ascii="Arial" w:hAnsi="Arial" w:cs="Arial"/>
        </w:rPr>
      </w:pPr>
    </w:p>
    <w:p w:rsidR="00800372" w:rsidRDefault="00800372" w:rsidP="008C5E78">
      <w:pPr>
        <w:spacing w:line="360" w:lineRule="auto"/>
        <w:ind w:left="1440" w:firstLine="720"/>
        <w:jc w:val="both"/>
        <w:rPr>
          <w:rFonts w:ascii="Arial" w:hAnsi="Arial" w:cs="Arial"/>
        </w:rPr>
      </w:pPr>
    </w:p>
    <w:p w:rsidR="00800372" w:rsidRDefault="00800372" w:rsidP="008C5E78">
      <w:pPr>
        <w:spacing w:line="360" w:lineRule="auto"/>
        <w:ind w:left="1440" w:firstLine="720"/>
        <w:jc w:val="both"/>
        <w:rPr>
          <w:rFonts w:ascii="Arial" w:hAnsi="Arial" w:cs="Arial"/>
        </w:rPr>
      </w:pPr>
    </w:p>
    <w:p w:rsidR="00800372" w:rsidRDefault="00800372" w:rsidP="008C5E78">
      <w:pPr>
        <w:spacing w:line="360" w:lineRule="auto"/>
        <w:ind w:left="1440" w:firstLine="720"/>
        <w:jc w:val="both"/>
        <w:rPr>
          <w:rFonts w:ascii="Arial" w:hAnsi="Arial" w:cs="Arial"/>
        </w:rPr>
      </w:pP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2125"/>
        <w:gridCol w:w="2192"/>
        <w:gridCol w:w="2039"/>
        <w:gridCol w:w="2137"/>
      </w:tblGrid>
      <w:tr w:rsidR="008C5E78" w:rsidRPr="00F25584" w:rsidTr="00800372">
        <w:tc>
          <w:tcPr>
            <w:tcW w:w="2125" w:type="dxa"/>
            <w:tcBorders>
              <w:top w:val="single" w:sz="8" w:space="0" w:color="4BACC6"/>
              <w:left w:val="single" w:sz="8" w:space="0" w:color="4BACC6"/>
              <w:bottom w:val="single" w:sz="18" w:space="0" w:color="4BACC6"/>
              <w:right w:val="single" w:sz="8" w:space="0" w:color="4BACC6"/>
            </w:tcBorders>
            <w:vAlign w:val="center"/>
          </w:tcPr>
          <w:p w:rsidR="006B7DAF" w:rsidRDefault="006B7DAF" w:rsidP="007C0D32">
            <w:pPr>
              <w:spacing w:line="360" w:lineRule="auto"/>
              <w:jc w:val="center"/>
              <w:rPr>
                <w:rFonts w:ascii="Arial" w:hAnsi="Arial" w:cs="Arial"/>
                <w:b/>
                <w:bCs/>
              </w:rPr>
            </w:pPr>
          </w:p>
          <w:p w:rsidR="008C5E78" w:rsidRPr="00F25584" w:rsidRDefault="00541DBD" w:rsidP="007C0D32">
            <w:pPr>
              <w:spacing w:line="360" w:lineRule="auto"/>
              <w:jc w:val="center"/>
              <w:rPr>
                <w:rFonts w:ascii="Arial" w:hAnsi="Arial" w:cs="Arial"/>
                <w:b/>
                <w:bCs/>
              </w:rPr>
            </w:pPr>
            <w:r w:rsidRPr="00541DBD">
              <w:rPr>
                <w:rFonts w:ascii="Arial" w:hAnsi="Arial" w:cs="Arial"/>
                <w:b/>
                <w:bCs/>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6" type="#_x0000_t12" style="position:absolute;left:0;text-align:left;margin-left:37.3pt;margin-top:25.75pt;width:30.2pt;height:29.1pt;z-index:-251681280" fillcolor="yellow" strokecolor="#ffc000" strokeweight="0">
                  <v:fill color2="#308298"/>
                  <v:shadow on="t" type="perspective" color="#205867" opacity=".5" origin=",.5" offset="0,0" matrix=",,,.5,,-4768371582e-16"/>
                  <w10:wrap type="square"/>
                </v:shape>
              </w:pict>
            </w:r>
            <w:r w:rsidR="008C5E78" w:rsidRPr="00F25584">
              <w:rPr>
                <w:rFonts w:ascii="Arial" w:hAnsi="Arial" w:cs="Arial"/>
                <w:b/>
                <w:bCs/>
              </w:rPr>
              <w:t>ESTRELLA</w:t>
            </w:r>
          </w:p>
          <w:p w:rsidR="008C5E78" w:rsidRPr="00F25584" w:rsidRDefault="008C5E78" w:rsidP="007C0D32">
            <w:pPr>
              <w:spacing w:line="360" w:lineRule="auto"/>
              <w:jc w:val="center"/>
              <w:rPr>
                <w:rFonts w:ascii="Arial" w:hAnsi="Arial" w:cs="Arial"/>
                <w:b/>
                <w:bCs/>
              </w:rPr>
            </w:pPr>
          </w:p>
        </w:tc>
        <w:tc>
          <w:tcPr>
            <w:tcW w:w="2192" w:type="dxa"/>
            <w:tcBorders>
              <w:top w:val="single" w:sz="8" w:space="0" w:color="4BACC6"/>
              <w:left w:val="single" w:sz="8" w:space="0" w:color="4BACC6"/>
              <w:bottom w:val="single" w:sz="18" w:space="0" w:color="4BACC6"/>
              <w:right w:val="single" w:sz="8" w:space="0" w:color="4BACC6"/>
            </w:tcBorders>
            <w:vAlign w:val="center"/>
          </w:tcPr>
          <w:p w:rsidR="008C5E78" w:rsidRPr="00F25584" w:rsidRDefault="008C5E78" w:rsidP="007C0D32">
            <w:pPr>
              <w:spacing w:line="360" w:lineRule="auto"/>
              <w:jc w:val="center"/>
              <w:rPr>
                <w:rFonts w:ascii="Arial" w:hAnsi="Arial" w:cs="Arial"/>
                <w:b/>
                <w:bCs/>
              </w:rPr>
            </w:pPr>
            <w:r w:rsidRPr="00F25584">
              <w:rPr>
                <w:rFonts w:ascii="Arial" w:hAnsi="Arial" w:cs="Arial"/>
                <w:b/>
                <w:bCs/>
              </w:rPr>
              <w:t>INTERROGANTE</w:t>
            </w:r>
          </w:p>
          <w:p w:rsidR="008C5E78" w:rsidRPr="00F25584" w:rsidRDefault="0004508D" w:rsidP="007C0D32">
            <w:pPr>
              <w:spacing w:line="360" w:lineRule="auto"/>
              <w:jc w:val="center"/>
              <w:rPr>
                <w:rFonts w:ascii="Arial" w:hAnsi="Arial" w:cs="Arial"/>
                <w:b/>
                <w:bCs/>
              </w:rPr>
            </w:pPr>
            <w:r w:rsidRPr="00541DBD">
              <w:rPr>
                <w:rFonts w:ascii="Arial" w:hAnsi="Arial" w:cs="Arial"/>
                <w:b/>
                <w:bC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4pt;height:43pt" fillcolor="#17365d" strokecolor="#9cf" strokeweight="1.5pt">
                  <v:shadow on="t" color="#900"/>
                  <v:textpath style="font-family:&quot;High Tower Text&quot;;v-text-kern:t" trim="t" fitpath="t" string="?"/>
                </v:shape>
              </w:pict>
            </w:r>
          </w:p>
        </w:tc>
        <w:tc>
          <w:tcPr>
            <w:tcW w:w="2039" w:type="dxa"/>
            <w:tcBorders>
              <w:top w:val="single" w:sz="8" w:space="0" w:color="4BACC6"/>
              <w:left w:val="single" w:sz="8" w:space="0" w:color="4BACC6"/>
              <w:bottom w:val="single" w:sz="18" w:space="0" w:color="4BACC6"/>
              <w:right w:val="single" w:sz="8" w:space="0" w:color="4BACC6"/>
            </w:tcBorders>
            <w:vAlign w:val="center"/>
          </w:tcPr>
          <w:p w:rsidR="008C5E78" w:rsidRPr="00F25584" w:rsidRDefault="00993FAE" w:rsidP="007C0D32">
            <w:pPr>
              <w:spacing w:line="360" w:lineRule="auto"/>
              <w:jc w:val="center"/>
              <w:rPr>
                <w:rFonts w:ascii="Arial" w:hAnsi="Arial" w:cs="Arial"/>
                <w:b/>
                <w:bCs/>
              </w:rPr>
            </w:pPr>
            <w:r>
              <w:rPr>
                <w:rFonts w:ascii="Arial" w:hAnsi="Arial" w:cs="Arial"/>
                <w:b/>
                <w:bCs/>
              </w:rPr>
              <w:t>VACA DE EFECTIVO</w:t>
            </w:r>
          </w:p>
          <w:p w:rsidR="008C5E78" w:rsidRPr="00F25584" w:rsidRDefault="0004508D" w:rsidP="007C0D32">
            <w:pPr>
              <w:spacing w:line="360" w:lineRule="auto"/>
              <w:jc w:val="center"/>
              <w:rPr>
                <w:rFonts w:ascii="Arial" w:hAnsi="Arial" w:cs="Arial"/>
                <w:b/>
                <w:bCs/>
              </w:rPr>
            </w:pPr>
            <w:r>
              <w:rPr>
                <w:rFonts w:ascii="Arial" w:hAnsi="Arial" w:cs="Arial"/>
                <w:b/>
                <w:noProof/>
                <w:lang w:val="en-US" w:eastAsia="en-US"/>
              </w:rPr>
              <w:drawing>
                <wp:inline distT="0" distB="0" distL="0" distR="0">
                  <wp:extent cx="819150" cy="593725"/>
                  <wp:effectExtent l="19050" t="0" r="0" b="0"/>
                  <wp:docPr id="25" name="Imagen 24" descr="j0149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j0149627"/>
                          <pic:cNvPicPr>
                            <a:picLocks noChangeAspect="1" noChangeArrowheads="1"/>
                          </pic:cNvPicPr>
                        </pic:nvPicPr>
                        <pic:blipFill>
                          <a:blip r:embed="rId54" cstate="print"/>
                          <a:srcRect/>
                          <a:stretch>
                            <a:fillRect/>
                          </a:stretch>
                        </pic:blipFill>
                        <pic:spPr bwMode="auto">
                          <a:xfrm>
                            <a:off x="0" y="0"/>
                            <a:ext cx="819150" cy="593725"/>
                          </a:xfrm>
                          <a:prstGeom prst="rect">
                            <a:avLst/>
                          </a:prstGeom>
                          <a:noFill/>
                          <a:ln w="9525">
                            <a:noFill/>
                            <a:miter lim="800000"/>
                            <a:headEnd/>
                            <a:tailEnd/>
                          </a:ln>
                        </pic:spPr>
                      </pic:pic>
                    </a:graphicData>
                  </a:graphic>
                </wp:inline>
              </w:drawing>
            </w:r>
          </w:p>
        </w:tc>
        <w:tc>
          <w:tcPr>
            <w:tcW w:w="2137" w:type="dxa"/>
            <w:tcBorders>
              <w:top w:val="single" w:sz="8" w:space="0" w:color="4BACC6"/>
              <w:left w:val="single" w:sz="8" w:space="0" w:color="4BACC6"/>
              <w:bottom w:val="single" w:sz="18" w:space="0" w:color="4BACC6"/>
              <w:right w:val="single" w:sz="8" w:space="0" w:color="4BACC6"/>
            </w:tcBorders>
            <w:vAlign w:val="center"/>
          </w:tcPr>
          <w:p w:rsidR="008C5E78" w:rsidRPr="00F25584" w:rsidRDefault="008C5E78" w:rsidP="007C0D32">
            <w:pPr>
              <w:spacing w:line="360" w:lineRule="auto"/>
              <w:jc w:val="center"/>
              <w:rPr>
                <w:rFonts w:ascii="Arial" w:hAnsi="Arial" w:cs="Arial"/>
                <w:b/>
                <w:bCs/>
              </w:rPr>
            </w:pPr>
            <w:r w:rsidRPr="00F25584">
              <w:rPr>
                <w:rFonts w:ascii="Arial" w:hAnsi="Arial" w:cs="Arial"/>
                <w:b/>
                <w:bCs/>
              </w:rPr>
              <w:t>PERRO</w:t>
            </w:r>
            <w:r w:rsidR="00993FAE">
              <w:rPr>
                <w:rFonts w:ascii="Arial" w:hAnsi="Arial" w:cs="Arial"/>
                <w:b/>
                <w:bCs/>
              </w:rPr>
              <w:t xml:space="preserve"> RABIOSO</w:t>
            </w:r>
          </w:p>
          <w:p w:rsidR="008C5E78" w:rsidRPr="00F25584" w:rsidRDefault="0004508D" w:rsidP="007C0D32">
            <w:pPr>
              <w:spacing w:line="360" w:lineRule="auto"/>
              <w:jc w:val="center"/>
              <w:rPr>
                <w:rFonts w:ascii="Arial" w:hAnsi="Arial" w:cs="Arial"/>
                <w:b/>
                <w:bCs/>
              </w:rPr>
            </w:pPr>
            <w:r>
              <w:rPr>
                <w:noProof/>
                <w:lang w:val="en-US" w:eastAsia="en-US"/>
              </w:rPr>
              <w:drawing>
                <wp:inline distT="0" distB="0" distL="0" distR="0">
                  <wp:extent cx="1175385" cy="807720"/>
                  <wp:effectExtent l="19050" t="0" r="5715" b="0"/>
                  <wp:docPr id="26" name="Imagen 26" descr="perro-rabioso-un-caso-grave-de-esp-d-di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erro-rabioso-un-caso-grave-de-esp-d-diario"/>
                          <pic:cNvPicPr>
                            <a:picLocks noChangeAspect="1" noChangeArrowheads="1"/>
                          </pic:cNvPicPr>
                        </pic:nvPicPr>
                        <pic:blipFill>
                          <a:blip r:embed="rId55" cstate="print"/>
                          <a:srcRect l="8220" t="19048"/>
                          <a:stretch>
                            <a:fillRect/>
                          </a:stretch>
                        </pic:blipFill>
                        <pic:spPr bwMode="auto">
                          <a:xfrm>
                            <a:off x="0" y="0"/>
                            <a:ext cx="1175385" cy="807720"/>
                          </a:xfrm>
                          <a:prstGeom prst="rect">
                            <a:avLst/>
                          </a:prstGeom>
                          <a:noFill/>
                          <a:ln w="9525">
                            <a:noFill/>
                            <a:miter lim="800000"/>
                            <a:headEnd/>
                            <a:tailEnd/>
                          </a:ln>
                        </pic:spPr>
                      </pic:pic>
                    </a:graphicData>
                  </a:graphic>
                </wp:inline>
              </w:drawing>
            </w:r>
          </w:p>
        </w:tc>
      </w:tr>
      <w:tr w:rsidR="008C5E78" w:rsidRPr="00F04B1F" w:rsidTr="00800372">
        <w:tc>
          <w:tcPr>
            <w:tcW w:w="212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C5E78" w:rsidRPr="00F25584" w:rsidRDefault="008C5E78" w:rsidP="007C0D32">
            <w:pPr>
              <w:spacing w:line="360" w:lineRule="auto"/>
              <w:jc w:val="center"/>
              <w:rPr>
                <w:rFonts w:ascii="Arial" w:hAnsi="Arial" w:cs="Arial"/>
                <w:bCs/>
              </w:rPr>
            </w:pPr>
            <w:r w:rsidRPr="00F25584">
              <w:rPr>
                <w:rFonts w:ascii="Arial" w:hAnsi="Arial" w:cs="Arial"/>
                <w:bCs/>
              </w:rPr>
              <w:t>ALTA</w:t>
            </w:r>
          </w:p>
          <w:p w:rsidR="008C5E78" w:rsidRPr="00F25584" w:rsidRDefault="008C5E78" w:rsidP="007C0D32">
            <w:pPr>
              <w:spacing w:line="360" w:lineRule="auto"/>
              <w:jc w:val="center"/>
              <w:rPr>
                <w:rFonts w:ascii="Arial" w:hAnsi="Arial" w:cs="Arial"/>
                <w:bCs/>
              </w:rPr>
            </w:pPr>
            <w:r w:rsidRPr="00F25584">
              <w:rPr>
                <w:rFonts w:ascii="Arial" w:hAnsi="Arial" w:cs="Arial"/>
                <w:bCs/>
              </w:rPr>
              <w:t>Participación en el Mercado</w:t>
            </w:r>
          </w:p>
        </w:tc>
        <w:tc>
          <w:tcPr>
            <w:tcW w:w="219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C5E78" w:rsidRPr="00F25584" w:rsidRDefault="008C5E78" w:rsidP="007C0D32">
            <w:pPr>
              <w:spacing w:line="360" w:lineRule="auto"/>
              <w:jc w:val="center"/>
              <w:rPr>
                <w:rFonts w:ascii="Arial" w:hAnsi="Arial" w:cs="Arial"/>
              </w:rPr>
            </w:pPr>
            <w:r w:rsidRPr="00F25584">
              <w:rPr>
                <w:rFonts w:ascii="Arial" w:hAnsi="Arial" w:cs="Arial"/>
              </w:rPr>
              <w:t>BAJA</w:t>
            </w:r>
          </w:p>
          <w:p w:rsidR="008C5E78" w:rsidRPr="00F25584" w:rsidRDefault="008C5E78" w:rsidP="007C0D32">
            <w:pPr>
              <w:spacing w:line="360" w:lineRule="auto"/>
              <w:jc w:val="center"/>
              <w:rPr>
                <w:rFonts w:ascii="Arial" w:hAnsi="Arial" w:cs="Arial"/>
              </w:rPr>
            </w:pPr>
            <w:r w:rsidRPr="00F25584">
              <w:rPr>
                <w:rFonts w:ascii="Arial" w:hAnsi="Arial" w:cs="Arial"/>
              </w:rPr>
              <w:t>Participación en el Mercado</w:t>
            </w:r>
          </w:p>
        </w:tc>
        <w:tc>
          <w:tcPr>
            <w:tcW w:w="203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C5E78" w:rsidRPr="00F25584" w:rsidRDefault="008C5E78" w:rsidP="007C0D32">
            <w:pPr>
              <w:spacing w:line="360" w:lineRule="auto"/>
              <w:jc w:val="center"/>
              <w:rPr>
                <w:rFonts w:ascii="Arial" w:hAnsi="Arial" w:cs="Arial"/>
              </w:rPr>
            </w:pPr>
            <w:r w:rsidRPr="00F25584">
              <w:rPr>
                <w:rFonts w:ascii="Arial" w:hAnsi="Arial" w:cs="Arial"/>
              </w:rPr>
              <w:t>ALTA</w:t>
            </w:r>
          </w:p>
          <w:p w:rsidR="008C5E78" w:rsidRPr="00F25584" w:rsidRDefault="008C5E78" w:rsidP="007C0D32">
            <w:pPr>
              <w:spacing w:line="360" w:lineRule="auto"/>
              <w:jc w:val="center"/>
              <w:rPr>
                <w:rFonts w:ascii="Arial" w:hAnsi="Arial" w:cs="Arial"/>
              </w:rPr>
            </w:pPr>
            <w:r w:rsidRPr="00F25584">
              <w:rPr>
                <w:rFonts w:ascii="Arial" w:hAnsi="Arial" w:cs="Arial"/>
              </w:rPr>
              <w:t>Participación en el Mercado</w:t>
            </w:r>
          </w:p>
        </w:tc>
        <w:tc>
          <w:tcPr>
            <w:tcW w:w="213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C5E78" w:rsidRPr="00F25584" w:rsidRDefault="008C5E78" w:rsidP="007C0D32">
            <w:pPr>
              <w:spacing w:line="360" w:lineRule="auto"/>
              <w:jc w:val="center"/>
              <w:rPr>
                <w:rFonts w:ascii="Arial" w:hAnsi="Arial" w:cs="Arial"/>
              </w:rPr>
            </w:pPr>
            <w:r w:rsidRPr="00F25584">
              <w:rPr>
                <w:rFonts w:ascii="Arial" w:hAnsi="Arial" w:cs="Arial"/>
              </w:rPr>
              <w:t>BAJA</w:t>
            </w:r>
          </w:p>
          <w:p w:rsidR="008C5E78" w:rsidRPr="00F25584" w:rsidRDefault="008C5E78" w:rsidP="007C0D32">
            <w:pPr>
              <w:spacing w:line="360" w:lineRule="auto"/>
              <w:jc w:val="center"/>
              <w:rPr>
                <w:rFonts w:ascii="Arial" w:hAnsi="Arial" w:cs="Arial"/>
              </w:rPr>
            </w:pPr>
            <w:r w:rsidRPr="00F25584">
              <w:rPr>
                <w:rFonts w:ascii="Arial" w:hAnsi="Arial" w:cs="Arial"/>
              </w:rPr>
              <w:t>Participación en el Mercado</w:t>
            </w:r>
          </w:p>
        </w:tc>
      </w:tr>
      <w:tr w:rsidR="008C5E78" w:rsidRPr="00F25584" w:rsidTr="00800372">
        <w:tc>
          <w:tcPr>
            <w:tcW w:w="2125" w:type="dxa"/>
            <w:tcBorders>
              <w:top w:val="single" w:sz="8" w:space="0" w:color="4BACC6"/>
              <w:left w:val="single" w:sz="8" w:space="0" w:color="4BACC6"/>
              <w:bottom w:val="single" w:sz="8" w:space="0" w:color="4BACC6"/>
              <w:right w:val="single" w:sz="8" w:space="0" w:color="4BACC6"/>
            </w:tcBorders>
            <w:vAlign w:val="center"/>
          </w:tcPr>
          <w:p w:rsidR="008C5E78" w:rsidRPr="00F25584" w:rsidRDefault="008C5E78" w:rsidP="007C0D32">
            <w:pPr>
              <w:spacing w:line="360" w:lineRule="auto"/>
              <w:jc w:val="center"/>
              <w:rPr>
                <w:rFonts w:ascii="Arial" w:hAnsi="Arial" w:cs="Arial"/>
                <w:bCs/>
              </w:rPr>
            </w:pPr>
            <w:r w:rsidRPr="00F25584">
              <w:rPr>
                <w:rFonts w:ascii="Arial" w:hAnsi="Arial" w:cs="Arial"/>
                <w:b/>
                <w:bCs/>
              </w:rPr>
              <w:t>Mercado de alto crecimiento</w:t>
            </w:r>
          </w:p>
        </w:tc>
        <w:tc>
          <w:tcPr>
            <w:tcW w:w="2192" w:type="dxa"/>
            <w:tcBorders>
              <w:top w:val="single" w:sz="8" w:space="0" w:color="4BACC6"/>
              <w:left w:val="single" w:sz="8" w:space="0" w:color="4BACC6"/>
              <w:bottom w:val="single" w:sz="8" w:space="0" w:color="4BACC6"/>
              <w:right w:val="single" w:sz="8" w:space="0" w:color="4BACC6"/>
            </w:tcBorders>
            <w:vAlign w:val="center"/>
          </w:tcPr>
          <w:p w:rsidR="008C5E78" w:rsidRPr="00F25584" w:rsidRDefault="008C5E78" w:rsidP="007C0D32">
            <w:pPr>
              <w:spacing w:line="360" w:lineRule="auto"/>
              <w:jc w:val="center"/>
              <w:rPr>
                <w:rFonts w:ascii="Arial" w:hAnsi="Arial" w:cs="Arial"/>
              </w:rPr>
            </w:pPr>
            <w:r w:rsidRPr="00F25584">
              <w:rPr>
                <w:rFonts w:ascii="Arial" w:hAnsi="Arial" w:cs="Arial"/>
              </w:rPr>
              <w:t>Mercado de crecimiento rápido</w:t>
            </w:r>
          </w:p>
        </w:tc>
        <w:tc>
          <w:tcPr>
            <w:tcW w:w="2039" w:type="dxa"/>
            <w:tcBorders>
              <w:top w:val="single" w:sz="8" w:space="0" w:color="4BACC6"/>
              <w:left w:val="single" w:sz="8" w:space="0" w:color="4BACC6"/>
              <w:bottom w:val="single" w:sz="8" w:space="0" w:color="4BACC6"/>
              <w:right w:val="single" w:sz="8" w:space="0" w:color="4BACC6"/>
            </w:tcBorders>
            <w:vAlign w:val="center"/>
          </w:tcPr>
          <w:p w:rsidR="008C5E78" w:rsidRPr="00F25584" w:rsidRDefault="008C5E78" w:rsidP="007C0D32">
            <w:pPr>
              <w:spacing w:line="360" w:lineRule="auto"/>
              <w:jc w:val="center"/>
              <w:rPr>
                <w:rFonts w:ascii="Arial" w:hAnsi="Arial" w:cs="Arial"/>
              </w:rPr>
            </w:pPr>
            <w:r w:rsidRPr="00F25584">
              <w:rPr>
                <w:rFonts w:ascii="Arial" w:hAnsi="Arial" w:cs="Arial"/>
              </w:rPr>
              <w:t>Mercado de crecimiento lento</w:t>
            </w:r>
          </w:p>
        </w:tc>
        <w:tc>
          <w:tcPr>
            <w:tcW w:w="2137" w:type="dxa"/>
            <w:tcBorders>
              <w:top w:val="single" w:sz="8" w:space="0" w:color="4BACC6"/>
              <w:left w:val="single" w:sz="8" w:space="0" w:color="4BACC6"/>
              <w:bottom w:val="single" w:sz="8" w:space="0" w:color="4BACC6"/>
              <w:right w:val="single" w:sz="8" w:space="0" w:color="4BACC6"/>
            </w:tcBorders>
            <w:vAlign w:val="center"/>
          </w:tcPr>
          <w:p w:rsidR="008C5E78" w:rsidRPr="00F25584" w:rsidRDefault="008C5E78" w:rsidP="007C0D32">
            <w:pPr>
              <w:spacing w:line="360" w:lineRule="auto"/>
              <w:jc w:val="center"/>
              <w:rPr>
                <w:rFonts w:ascii="Arial" w:hAnsi="Arial" w:cs="Arial"/>
              </w:rPr>
            </w:pPr>
            <w:r w:rsidRPr="00F25584">
              <w:rPr>
                <w:rFonts w:ascii="Arial" w:hAnsi="Arial" w:cs="Arial"/>
              </w:rPr>
              <w:t>Mercado de crecimiento lento</w:t>
            </w:r>
          </w:p>
        </w:tc>
      </w:tr>
      <w:tr w:rsidR="008C5E78" w:rsidRPr="00F04B1F" w:rsidTr="00800372">
        <w:tc>
          <w:tcPr>
            <w:tcW w:w="212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C5E78" w:rsidRPr="00F25584" w:rsidRDefault="008C5E78" w:rsidP="007C0D32">
            <w:pPr>
              <w:spacing w:line="360" w:lineRule="auto"/>
              <w:jc w:val="center"/>
              <w:rPr>
                <w:rFonts w:ascii="Arial" w:hAnsi="Arial" w:cs="Arial"/>
                <w:bCs/>
              </w:rPr>
            </w:pPr>
            <w:r w:rsidRPr="00F25584">
              <w:rPr>
                <w:rFonts w:ascii="Arial" w:hAnsi="Arial" w:cs="Arial"/>
                <w:b/>
                <w:bCs/>
              </w:rPr>
              <w:t>Consumidores de grandes cantidades de efectivo para financiar el crecimiento</w:t>
            </w:r>
          </w:p>
        </w:tc>
        <w:tc>
          <w:tcPr>
            <w:tcW w:w="219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C5E78" w:rsidRPr="00F25584" w:rsidRDefault="008C5E78" w:rsidP="007C0D32">
            <w:pPr>
              <w:spacing w:line="360" w:lineRule="auto"/>
              <w:jc w:val="center"/>
              <w:rPr>
                <w:rFonts w:ascii="Arial" w:hAnsi="Arial" w:cs="Arial"/>
              </w:rPr>
            </w:pPr>
            <w:r w:rsidRPr="00F25584">
              <w:rPr>
                <w:rFonts w:ascii="Arial" w:hAnsi="Arial" w:cs="Arial"/>
              </w:rPr>
              <w:t>Demanda grandes cantidades de efectivo para financiar el crecimiento</w:t>
            </w:r>
          </w:p>
        </w:tc>
        <w:tc>
          <w:tcPr>
            <w:tcW w:w="2039"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C5E78" w:rsidRPr="00F25584" w:rsidRDefault="008C5E78" w:rsidP="007C0D32">
            <w:pPr>
              <w:spacing w:line="360" w:lineRule="auto"/>
              <w:jc w:val="center"/>
              <w:rPr>
                <w:rFonts w:ascii="Arial" w:hAnsi="Arial" w:cs="Arial"/>
              </w:rPr>
            </w:pPr>
            <w:r w:rsidRPr="00F25584">
              <w:rPr>
                <w:rFonts w:ascii="Arial" w:hAnsi="Arial" w:cs="Arial"/>
              </w:rPr>
              <w:t>Genera más efectivo del que necesita para su crecimiento</w:t>
            </w:r>
          </w:p>
        </w:tc>
        <w:tc>
          <w:tcPr>
            <w:tcW w:w="2137"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8C5E78" w:rsidRPr="00F25584" w:rsidRDefault="008C5E78" w:rsidP="007C0D32">
            <w:pPr>
              <w:spacing w:line="360" w:lineRule="auto"/>
              <w:jc w:val="center"/>
              <w:rPr>
                <w:rFonts w:ascii="Arial" w:hAnsi="Arial" w:cs="Arial"/>
              </w:rPr>
            </w:pPr>
            <w:r w:rsidRPr="00F25584">
              <w:rPr>
                <w:rFonts w:ascii="Arial" w:hAnsi="Arial" w:cs="Arial"/>
              </w:rPr>
              <w:t>Generalmente deben ser reestructurados o eliminados</w:t>
            </w:r>
          </w:p>
        </w:tc>
      </w:tr>
      <w:tr w:rsidR="008C5E78" w:rsidRPr="00F04B1F" w:rsidTr="00800372">
        <w:tc>
          <w:tcPr>
            <w:tcW w:w="2125" w:type="dxa"/>
            <w:tcBorders>
              <w:top w:val="single" w:sz="8" w:space="0" w:color="4BACC6"/>
              <w:left w:val="single" w:sz="8" w:space="0" w:color="4BACC6"/>
              <w:bottom w:val="single" w:sz="8" w:space="0" w:color="4BACC6"/>
              <w:right w:val="single" w:sz="8" w:space="0" w:color="4BACC6"/>
            </w:tcBorders>
            <w:vAlign w:val="center"/>
          </w:tcPr>
          <w:p w:rsidR="008C5E78" w:rsidRPr="00F25584" w:rsidRDefault="008C5E78" w:rsidP="007C0D32">
            <w:pPr>
              <w:spacing w:line="360" w:lineRule="auto"/>
              <w:jc w:val="center"/>
              <w:rPr>
                <w:rFonts w:ascii="Arial" w:hAnsi="Arial" w:cs="Arial"/>
                <w:bCs/>
              </w:rPr>
            </w:pPr>
            <w:r w:rsidRPr="00F25584">
              <w:rPr>
                <w:rFonts w:ascii="Arial" w:hAnsi="Arial" w:cs="Arial"/>
                <w:b/>
                <w:bCs/>
              </w:rPr>
              <w:t>Utilidades significantes</w:t>
            </w:r>
          </w:p>
        </w:tc>
        <w:tc>
          <w:tcPr>
            <w:tcW w:w="2192" w:type="dxa"/>
            <w:tcBorders>
              <w:top w:val="single" w:sz="8" w:space="0" w:color="4BACC6"/>
              <w:left w:val="single" w:sz="8" w:space="0" w:color="4BACC6"/>
              <w:bottom w:val="single" w:sz="8" w:space="0" w:color="4BACC6"/>
              <w:right w:val="single" w:sz="8" w:space="0" w:color="4BACC6"/>
            </w:tcBorders>
            <w:vAlign w:val="center"/>
          </w:tcPr>
          <w:p w:rsidR="008C5E78" w:rsidRPr="00F25584" w:rsidRDefault="008C5E78" w:rsidP="007C0D32">
            <w:pPr>
              <w:spacing w:line="360" w:lineRule="auto"/>
              <w:jc w:val="center"/>
              <w:rPr>
                <w:rFonts w:ascii="Arial" w:hAnsi="Arial" w:cs="Arial"/>
              </w:rPr>
            </w:pPr>
            <w:r w:rsidRPr="00F25584">
              <w:rPr>
                <w:rFonts w:ascii="Arial" w:hAnsi="Arial" w:cs="Arial"/>
              </w:rPr>
              <w:t>La empresa debe evaluar su participación</w:t>
            </w:r>
          </w:p>
        </w:tc>
        <w:tc>
          <w:tcPr>
            <w:tcW w:w="2039" w:type="dxa"/>
            <w:tcBorders>
              <w:top w:val="single" w:sz="8" w:space="0" w:color="4BACC6"/>
              <w:left w:val="single" w:sz="8" w:space="0" w:color="4BACC6"/>
              <w:bottom w:val="single" w:sz="8" w:space="0" w:color="4BACC6"/>
              <w:right w:val="single" w:sz="8" w:space="0" w:color="4BACC6"/>
            </w:tcBorders>
            <w:vAlign w:val="center"/>
          </w:tcPr>
          <w:p w:rsidR="008C5E78" w:rsidRPr="00F25584" w:rsidRDefault="008C5E78" w:rsidP="007C0D32">
            <w:pPr>
              <w:spacing w:line="360" w:lineRule="auto"/>
              <w:jc w:val="center"/>
              <w:rPr>
                <w:rFonts w:ascii="Arial" w:hAnsi="Arial" w:cs="Arial"/>
              </w:rPr>
            </w:pPr>
            <w:r w:rsidRPr="00F25584">
              <w:rPr>
                <w:rFonts w:ascii="Arial" w:hAnsi="Arial" w:cs="Arial"/>
              </w:rPr>
              <w:t>Puede usarse para crear o desarrollar otro negocio</w:t>
            </w:r>
          </w:p>
        </w:tc>
        <w:tc>
          <w:tcPr>
            <w:tcW w:w="2137" w:type="dxa"/>
            <w:tcBorders>
              <w:top w:val="single" w:sz="8" w:space="0" w:color="4BACC6"/>
              <w:left w:val="single" w:sz="8" w:space="0" w:color="4BACC6"/>
              <w:bottom w:val="single" w:sz="8" w:space="0" w:color="4BACC6"/>
              <w:right w:val="single" w:sz="8" w:space="0" w:color="4BACC6"/>
            </w:tcBorders>
            <w:vAlign w:val="center"/>
          </w:tcPr>
          <w:p w:rsidR="008C5E78" w:rsidRPr="00F25584" w:rsidRDefault="008C5E78" w:rsidP="007C0D32">
            <w:pPr>
              <w:spacing w:line="360" w:lineRule="auto"/>
              <w:jc w:val="center"/>
              <w:rPr>
                <w:rFonts w:ascii="Arial" w:hAnsi="Arial" w:cs="Arial"/>
              </w:rPr>
            </w:pPr>
            <w:r w:rsidRPr="00F25584">
              <w:rPr>
                <w:rFonts w:ascii="Arial" w:hAnsi="Arial" w:cs="Arial"/>
              </w:rPr>
              <w:t>Puede generar pérdida o poca utilidad</w:t>
            </w:r>
          </w:p>
        </w:tc>
      </w:tr>
    </w:tbl>
    <w:p w:rsidR="008C5E78" w:rsidRPr="008C5E78" w:rsidRDefault="008C5E78" w:rsidP="008C5E78">
      <w:pPr>
        <w:pStyle w:val="Epgrafe"/>
        <w:jc w:val="center"/>
        <w:rPr>
          <w:lang w:val="es-EC"/>
        </w:rPr>
      </w:pPr>
    </w:p>
    <w:p w:rsidR="008C5E78" w:rsidRPr="00025FD2" w:rsidRDefault="008C5E78" w:rsidP="008C5E78">
      <w:pPr>
        <w:pStyle w:val="Epgrafe"/>
        <w:jc w:val="center"/>
      </w:pPr>
      <w:bookmarkStart w:id="84" w:name="_Toc254805228"/>
      <w:r w:rsidRPr="00025FD2">
        <w:t xml:space="preserve">Tabla </w:t>
      </w:r>
      <w:r w:rsidR="00541DBD">
        <w:fldChar w:fldCharType="begin"/>
      </w:r>
      <w:r w:rsidRPr="00025FD2">
        <w:instrText xml:space="preserve"> SEQ Tabla \* ARABIC </w:instrText>
      </w:r>
      <w:r w:rsidR="00541DBD">
        <w:fldChar w:fldCharType="separate"/>
      </w:r>
      <w:r w:rsidR="006A7917">
        <w:rPr>
          <w:noProof/>
        </w:rPr>
        <w:t>22</w:t>
      </w:r>
      <w:r w:rsidR="00541DBD">
        <w:fldChar w:fldCharType="end"/>
      </w:r>
      <w:r w:rsidRPr="00025FD2">
        <w:t>: Matriz Boston Consulting Group</w:t>
      </w:r>
      <w:r w:rsidR="00BF0D60">
        <w:rPr>
          <w:rStyle w:val="Refdenotaalpie"/>
        </w:rPr>
        <w:footnoteReference w:id="2"/>
      </w:r>
      <w:bookmarkEnd w:id="84"/>
    </w:p>
    <w:p w:rsidR="008C5E78" w:rsidRPr="00025FD2" w:rsidRDefault="008C5E78" w:rsidP="008C5E78">
      <w:pPr>
        <w:rPr>
          <w:lang w:val="en-US"/>
        </w:rPr>
      </w:pPr>
    </w:p>
    <w:p w:rsidR="008C5E78" w:rsidRPr="00025FD2" w:rsidRDefault="008C5E78" w:rsidP="008C5E78">
      <w:pPr>
        <w:rPr>
          <w:lang w:val="en-US"/>
        </w:rPr>
      </w:pPr>
    </w:p>
    <w:p w:rsidR="008C5E78" w:rsidRPr="00025FD2" w:rsidRDefault="008C5E78" w:rsidP="008C5E78">
      <w:pPr>
        <w:rPr>
          <w:lang w:val="en-US"/>
        </w:rPr>
      </w:pPr>
    </w:p>
    <w:p w:rsidR="008C5E78" w:rsidRPr="00025FD2" w:rsidRDefault="008C5E78" w:rsidP="008C5E78">
      <w:pPr>
        <w:rPr>
          <w:lang w:val="en-US"/>
        </w:rPr>
      </w:pPr>
    </w:p>
    <w:p w:rsidR="008C5E78" w:rsidRPr="00025FD2" w:rsidRDefault="008C5E78" w:rsidP="008C5E78">
      <w:pPr>
        <w:rPr>
          <w:lang w:val="en-US"/>
        </w:rPr>
      </w:pPr>
    </w:p>
    <w:p w:rsidR="007C0D32" w:rsidRDefault="0004508D" w:rsidP="00843F39">
      <w:pPr>
        <w:pStyle w:val="Epgrafe"/>
        <w:jc w:val="right"/>
        <w:rPr>
          <w:lang w:val="es-EC"/>
        </w:rPr>
      </w:pPr>
      <w:r>
        <w:rPr>
          <w:noProof/>
        </w:rPr>
        <w:lastRenderedPageBreak/>
        <w:drawing>
          <wp:inline distT="0" distB="0" distL="0" distR="0">
            <wp:extent cx="4631690" cy="356235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clrChange>
                        <a:clrFrom>
                          <a:srgbClr val="EDDDF7"/>
                        </a:clrFrom>
                        <a:clrTo>
                          <a:srgbClr val="EDDDF7">
                            <a:alpha val="0"/>
                          </a:srgbClr>
                        </a:clrTo>
                      </a:clrChange>
                    </a:blip>
                    <a:srcRect/>
                    <a:stretch>
                      <a:fillRect/>
                    </a:stretch>
                  </pic:blipFill>
                  <pic:spPr bwMode="auto">
                    <a:xfrm>
                      <a:off x="0" y="0"/>
                      <a:ext cx="4631690" cy="3562350"/>
                    </a:xfrm>
                    <a:prstGeom prst="rect">
                      <a:avLst/>
                    </a:prstGeom>
                    <a:noFill/>
                    <a:ln w="9525">
                      <a:noFill/>
                      <a:miter lim="800000"/>
                      <a:headEnd/>
                      <a:tailEnd/>
                    </a:ln>
                  </pic:spPr>
                </pic:pic>
              </a:graphicData>
            </a:graphic>
          </wp:inline>
        </w:drawing>
      </w:r>
    </w:p>
    <w:p w:rsidR="008C5E78" w:rsidRPr="006348A2" w:rsidRDefault="008C5E78" w:rsidP="008C5E78">
      <w:pPr>
        <w:pStyle w:val="Epgrafe"/>
        <w:jc w:val="center"/>
        <w:rPr>
          <w:lang w:val="es-EC"/>
        </w:rPr>
      </w:pPr>
      <w:bookmarkStart w:id="85" w:name="_Toc253652554"/>
      <w:r w:rsidRPr="006348A2">
        <w:rPr>
          <w:lang w:val="es-EC"/>
        </w:rPr>
        <w:t xml:space="preserve">Figura </w:t>
      </w:r>
      <w:r w:rsidR="00541DBD">
        <w:fldChar w:fldCharType="begin"/>
      </w:r>
      <w:r w:rsidRPr="006348A2">
        <w:rPr>
          <w:lang w:val="es-EC"/>
        </w:rPr>
        <w:instrText xml:space="preserve"> SEQ Figura \* ARABIC </w:instrText>
      </w:r>
      <w:r w:rsidR="00541DBD">
        <w:fldChar w:fldCharType="separate"/>
      </w:r>
      <w:r w:rsidR="00FB7034" w:rsidRPr="006348A2">
        <w:rPr>
          <w:noProof/>
          <w:lang w:val="es-EC"/>
        </w:rPr>
        <w:t>23</w:t>
      </w:r>
      <w:r w:rsidR="00541DBD">
        <w:fldChar w:fldCharType="end"/>
      </w:r>
      <w:r w:rsidRPr="006348A2">
        <w:rPr>
          <w:lang w:val="es-EC"/>
        </w:rPr>
        <w:t>: Matriz Boston Consulting Group</w:t>
      </w:r>
      <w:bookmarkEnd w:id="85"/>
    </w:p>
    <w:p w:rsidR="008C5E78" w:rsidRPr="006348A2" w:rsidRDefault="008C5E78" w:rsidP="008C5E78">
      <w:pPr>
        <w:pStyle w:val="Epgrafe"/>
        <w:jc w:val="center"/>
        <w:rPr>
          <w:rFonts w:ascii="Arial" w:hAnsi="Arial" w:cs="Arial"/>
          <w:b w:val="0"/>
          <w:lang w:val="es-EC"/>
        </w:rPr>
      </w:pPr>
    </w:p>
    <w:p w:rsidR="008C5E78" w:rsidRPr="006348A2" w:rsidRDefault="008C5E78" w:rsidP="008C5E78">
      <w:pPr>
        <w:spacing w:line="360" w:lineRule="auto"/>
        <w:rPr>
          <w:rFonts w:ascii="Arial" w:hAnsi="Arial" w:cs="Arial"/>
          <w:b/>
          <w:lang w:val="es-EC"/>
        </w:rPr>
      </w:pPr>
    </w:p>
    <w:p w:rsidR="008C5E78" w:rsidRPr="006348A2" w:rsidRDefault="008C5E78" w:rsidP="008C5E78">
      <w:pPr>
        <w:spacing w:line="360" w:lineRule="auto"/>
        <w:rPr>
          <w:rFonts w:ascii="Arial" w:hAnsi="Arial" w:cs="Arial"/>
          <w:b/>
          <w:lang w:val="es-EC"/>
        </w:rPr>
      </w:pPr>
    </w:p>
    <w:p w:rsidR="007C0D32" w:rsidRPr="004826B8" w:rsidRDefault="007C0D32" w:rsidP="007C0D32">
      <w:pPr>
        <w:spacing w:line="360" w:lineRule="auto"/>
        <w:ind w:left="1440" w:firstLine="720"/>
        <w:jc w:val="both"/>
        <w:rPr>
          <w:rFonts w:ascii="Arial" w:hAnsi="Arial" w:cs="Arial"/>
        </w:rPr>
      </w:pPr>
      <w:r>
        <w:rPr>
          <w:rFonts w:ascii="Arial" w:hAnsi="Arial" w:cs="Arial"/>
        </w:rPr>
        <w:t>HUELLAS se localiza dentro de la sección interrogante, debido a que es un nuevo producto en el mercado, tiene participación relativa baja y crecimiento de mercado alto y cabe recalcar que son productos que requieren de mucha inversión.</w:t>
      </w:r>
    </w:p>
    <w:p w:rsidR="008C5E78" w:rsidRDefault="008C5E78" w:rsidP="008C5E78">
      <w:pPr>
        <w:spacing w:line="360" w:lineRule="auto"/>
        <w:rPr>
          <w:rFonts w:ascii="Arial" w:hAnsi="Arial" w:cs="Arial"/>
          <w:b/>
        </w:rPr>
      </w:pPr>
    </w:p>
    <w:p w:rsidR="00452153" w:rsidRDefault="00452153" w:rsidP="008C5E78">
      <w:pPr>
        <w:spacing w:line="360" w:lineRule="auto"/>
        <w:rPr>
          <w:rFonts w:ascii="Arial" w:hAnsi="Arial" w:cs="Arial"/>
          <w:b/>
        </w:rPr>
      </w:pPr>
    </w:p>
    <w:p w:rsidR="007C0D32" w:rsidRDefault="007C0D32" w:rsidP="008C5E78">
      <w:pPr>
        <w:spacing w:line="360" w:lineRule="auto"/>
        <w:rPr>
          <w:rFonts w:ascii="Arial" w:hAnsi="Arial" w:cs="Arial"/>
          <w:b/>
        </w:rPr>
      </w:pPr>
    </w:p>
    <w:p w:rsidR="007C0D32" w:rsidRDefault="007C0D32" w:rsidP="008C5E78">
      <w:pPr>
        <w:spacing w:line="360" w:lineRule="auto"/>
        <w:rPr>
          <w:rFonts w:ascii="Arial" w:hAnsi="Arial" w:cs="Arial"/>
          <w:b/>
        </w:rPr>
      </w:pPr>
    </w:p>
    <w:p w:rsidR="007C0D32" w:rsidRDefault="007C0D32" w:rsidP="008C5E78">
      <w:pPr>
        <w:spacing w:line="360" w:lineRule="auto"/>
        <w:rPr>
          <w:rFonts w:ascii="Arial" w:hAnsi="Arial" w:cs="Arial"/>
          <w:b/>
        </w:rPr>
      </w:pPr>
    </w:p>
    <w:p w:rsidR="00843F39" w:rsidRDefault="00843F39" w:rsidP="008C5E78">
      <w:pPr>
        <w:spacing w:line="360" w:lineRule="auto"/>
        <w:rPr>
          <w:rFonts w:ascii="Arial" w:hAnsi="Arial" w:cs="Arial"/>
          <w:b/>
        </w:rPr>
      </w:pPr>
    </w:p>
    <w:p w:rsidR="00843F39" w:rsidRPr="00F25584" w:rsidRDefault="00843F39" w:rsidP="008C5E78">
      <w:pPr>
        <w:spacing w:line="360" w:lineRule="auto"/>
        <w:rPr>
          <w:rFonts w:ascii="Arial" w:hAnsi="Arial" w:cs="Arial"/>
          <w:b/>
        </w:rPr>
      </w:pPr>
    </w:p>
    <w:p w:rsidR="008C5E78" w:rsidRPr="003E544B" w:rsidRDefault="008C5E78" w:rsidP="008C5E78">
      <w:pPr>
        <w:pStyle w:val="Ttulo3"/>
        <w:numPr>
          <w:ilvl w:val="2"/>
          <w:numId w:val="17"/>
        </w:numPr>
        <w:rPr>
          <w:rFonts w:ascii="Arial" w:hAnsi="Arial" w:cs="Arial"/>
          <w:lang w:val="es-ES"/>
        </w:rPr>
      </w:pPr>
      <w:bookmarkStart w:id="86" w:name="_Toc254805097"/>
      <w:r w:rsidRPr="003E544B">
        <w:rPr>
          <w:rFonts w:ascii="Arial" w:hAnsi="Arial" w:cs="Arial"/>
          <w:lang w:val="es-ES"/>
        </w:rPr>
        <w:lastRenderedPageBreak/>
        <w:t>Matriz Oportunidades Producto-Mercado (Ansoff)</w:t>
      </w:r>
      <w:bookmarkEnd w:id="86"/>
    </w:p>
    <w:p w:rsidR="008C5E78" w:rsidRDefault="008C5E78" w:rsidP="008C5E78">
      <w:pPr>
        <w:spacing w:line="360" w:lineRule="auto"/>
        <w:ind w:left="1224"/>
        <w:rPr>
          <w:rFonts w:ascii="Arial" w:hAnsi="Arial" w:cs="Arial"/>
          <w:b/>
        </w:rPr>
      </w:pPr>
    </w:p>
    <w:p w:rsidR="00800372" w:rsidRPr="00F25584" w:rsidRDefault="00800372" w:rsidP="008C5E78">
      <w:pPr>
        <w:spacing w:line="360" w:lineRule="auto"/>
        <w:ind w:left="1224"/>
        <w:rPr>
          <w:rFonts w:ascii="Arial" w:hAnsi="Arial" w:cs="Arial"/>
          <w:b/>
        </w:rPr>
      </w:pPr>
    </w:p>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4A0"/>
      </w:tblPr>
      <w:tblGrid>
        <w:gridCol w:w="2822"/>
        <w:gridCol w:w="2835"/>
        <w:gridCol w:w="2836"/>
      </w:tblGrid>
      <w:tr w:rsidR="008C5E78" w:rsidRPr="00BE175A" w:rsidTr="00BE175A">
        <w:tc>
          <w:tcPr>
            <w:tcW w:w="2952" w:type="dxa"/>
            <w:tcBorders>
              <w:top w:val="single" w:sz="8" w:space="0" w:color="8064A2"/>
              <w:left w:val="single" w:sz="8" w:space="0" w:color="8064A2"/>
              <w:bottom w:val="single" w:sz="18" w:space="0" w:color="8064A2"/>
              <w:right w:val="single" w:sz="8" w:space="0" w:color="8064A2"/>
            </w:tcBorders>
          </w:tcPr>
          <w:p w:rsidR="008C5E78" w:rsidRPr="00BE175A" w:rsidRDefault="008C5E78" w:rsidP="00BE175A">
            <w:pPr>
              <w:spacing w:line="360" w:lineRule="auto"/>
              <w:jc w:val="center"/>
              <w:rPr>
                <w:rFonts w:ascii="Arial" w:hAnsi="Arial" w:cs="Arial"/>
                <w:b/>
                <w:bCs/>
              </w:rPr>
            </w:pPr>
          </w:p>
        </w:tc>
        <w:tc>
          <w:tcPr>
            <w:tcW w:w="2952" w:type="dxa"/>
            <w:tcBorders>
              <w:top w:val="single" w:sz="8" w:space="0" w:color="8064A2"/>
              <w:left w:val="single" w:sz="8" w:space="0" w:color="8064A2"/>
              <w:bottom w:val="single" w:sz="18" w:space="0" w:color="8064A2"/>
              <w:right w:val="single" w:sz="8" w:space="0" w:color="8064A2"/>
            </w:tcBorders>
          </w:tcPr>
          <w:p w:rsidR="008C5E78" w:rsidRPr="00BE175A" w:rsidRDefault="008C5E78" w:rsidP="00BE175A">
            <w:pPr>
              <w:spacing w:line="360" w:lineRule="auto"/>
              <w:jc w:val="center"/>
              <w:rPr>
                <w:rFonts w:ascii="Arial" w:hAnsi="Arial" w:cs="Arial"/>
                <w:b/>
                <w:bCs/>
              </w:rPr>
            </w:pPr>
            <w:r w:rsidRPr="00BE175A">
              <w:rPr>
                <w:rFonts w:ascii="Arial" w:hAnsi="Arial" w:cs="Arial"/>
                <w:b/>
                <w:bCs/>
              </w:rPr>
              <w:t>PRODUCTOS ACTUALES</w:t>
            </w:r>
          </w:p>
        </w:tc>
        <w:tc>
          <w:tcPr>
            <w:tcW w:w="2952" w:type="dxa"/>
            <w:tcBorders>
              <w:top w:val="single" w:sz="8" w:space="0" w:color="8064A2"/>
              <w:left w:val="single" w:sz="8" w:space="0" w:color="8064A2"/>
              <w:bottom w:val="single" w:sz="18" w:space="0" w:color="8064A2"/>
              <w:right w:val="single" w:sz="8" w:space="0" w:color="8064A2"/>
            </w:tcBorders>
          </w:tcPr>
          <w:p w:rsidR="008C5E78" w:rsidRPr="00BE175A" w:rsidRDefault="008C5E78" w:rsidP="00BE175A">
            <w:pPr>
              <w:spacing w:line="360" w:lineRule="auto"/>
              <w:jc w:val="center"/>
              <w:rPr>
                <w:rFonts w:ascii="Arial" w:hAnsi="Arial" w:cs="Arial"/>
                <w:b/>
                <w:bCs/>
              </w:rPr>
            </w:pPr>
            <w:r w:rsidRPr="00BE175A">
              <w:rPr>
                <w:rFonts w:ascii="Arial" w:hAnsi="Arial" w:cs="Arial"/>
                <w:b/>
                <w:bCs/>
              </w:rPr>
              <w:t xml:space="preserve">PRODUCTOS </w:t>
            </w:r>
          </w:p>
          <w:p w:rsidR="008C5E78" w:rsidRPr="00BE175A" w:rsidRDefault="008C5E78" w:rsidP="00BE175A">
            <w:pPr>
              <w:spacing w:line="360" w:lineRule="auto"/>
              <w:jc w:val="center"/>
              <w:rPr>
                <w:rFonts w:ascii="Arial" w:hAnsi="Arial" w:cs="Arial"/>
                <w:b/>
                <w:bCs/>
              </w:rPr>
            </w:pPr>
            <w:r w:rsidRPr="00BE175A">
              <w:rPr>
                <w:rFonts w:ascii="Arial" w:hAnsi="Arial" w:cs="Arial"/>
                <w:b/>
                <w:bCs/>
              </w:rPr>
              <w:t>NUEVOS</w:t>
            </w:r>
          </w:p>
        </w:tc>
      </w:tr>
      <w:tr w:rsidR="008C5E78" w:rsidRPr="00F25584" w:rsidTr="00BE175A">
        <w:trPr>
          <w:trHeight w:val="971"/>
        </w:trPr>
        <w:tc>
          <w:tcPr>
            <w:tcW w:w="2952" w:type="dxa"/>
            <w:tcBorders>
              <w:top w:val="single" w:sz="8" w:space="0" w:color="8064A2"/>
              <w:left w:val="single" w:sz="8" w:space="0" w:color="8064A2"/>
              <w:bottom w:val="single" w:sz="8" w:space="0" w:color="8064A2"/>
              <w:right w:val="single" w:sz="8" w:space="0" w:color="8064A2"/>
            </w:tcBorders>
            <w:shd w:val="clear" w:color="auto" w:fill="DFD8E8"/>
          </w:tcPr>
          <w:p w:rsidR="008C5E78" w:rsidRPr="00BE175A" w:rsidRDefault="008C5E78" w:rsidP="00BE175A">
            <w:pPr>
              <w:spacing w:line="360" w:lineRule="auto"/>
              <w:jc w:val="center"/>
              <w:rPr>
                <w:rFonts w:ascii="Arial" w:hAnsi="Arial" w:cs="Arial"/>
                <w:b/>
                <w:bCs/>
              </w:rPr>
            </w:pPr>
            <w:r w:rsidRPr="00BE175A">
              <w:rPr>
                <w:rFonts w:ascii="Arial" w:hAnsi="Arial" w:cs="Arial"/>
                <w:b/>
                <w:bCs/>
              </w:rPr>
              <w:t>MERCADOS ACTUALES</w:t>
            </w:r>
          </w:p>
        </w:tc>
        <w:tc>
          <w:tcPr>
            <w:tcW w:w="2952" w:type="dxa"/>
            <w:tcBorders>
              <w:top w:val="single" w:sz="8" w:space="0" w:color="8064A2"/>
              <w:left w:val="single" w:sz="8" w:space="0" w:color="8064A2"/>
              <w:bottom w:val="single" w:sz="8" w:space="0" w:color="8064A2"/>
              <w:right w:val="single" w:sz="8" w:space="0" w:color="8064A2"/>
            </w:tcBorders>
            <w:shd w:val="clear" w:color="auto" w:fill="DFD8E8"/>
          </w:tcPr>
          <w:p w:rsidR="008C5E78" w:rsidRPr="00BE175A" w:rsidRDefault="008C5E78" w:rsidP="00BE175A">
            <w:pPr>
              <w:spacing w:line="360" w:lineRule="auto"/>
              <w:jc w:val="center"/>
              <w:rPr>
                <w:rFonts w:ascii="Arial" w:hAnsi="Arial" w:cs="Arial"/>
                <w:b/>
              </w:rPr>
            </w:pPr>
            <w:r w:rsidRPr="00BE175A">
              <w:rPr>
                <w:rFonts w:ascii="Arial" w:hAnsi="Arial" w:cs="Arial"/>
                <w:b/>
              </w:rPr>
              <w:t>I</w:t>
            </w:r>
          </w:p>
          <w:p w:rsidR="008C5E78" w:rsidRPr="00BE175A" w:rsidRDefault="008C5E78" w:rsidP="00BE175A">
            <w:pPr>
              <w:spacing w:line="360" w:lineRule="auto"/>
              <w:jc w:val="center"/>
              <w:rPr>
                <w:rFonts w:ascii="Arial" w:hAnsi="Arial" w:cs="Arial"/>
              </w:rPr>
            </w:pPr>
            <w:r w:rsidRPr="00BE175A">
              <w:rPr>
                <w:rFonts w:ascii="Arial" w:hAnsi="Arial" w:cs="Arial"/>
              </w:rPr>
              <w:t>Penetración en el mercado</w:t>
            </w:r>
          </w:p>
        </w:tc>
        <w:tc>
          <w:tcPr>
            <w:tcW w:w="2952" w:type="dxa"/>
            <w:tcBorders>
              <w:top w:val="single" w:sz="8" w:space="0" w:color="8064A2"/>
              <w:left w:val="single" w:sz="8" w:space="0" w:color="8064A2"/>
              <w:bottom w:val="single" w:sz="8" w:space="0" w:color="8064A2"/>
              <w:right w:val="single" w:sz="8" w:space="0" w:color="8064A2"/>
            </w:tcBorders>
            <w:shd w:val="clear" w:color="auto" w:fill="DFD8E8"/>
          </w:tcPr>
          <w:p w:rsidR="008C5E78" w:rsidRPr="00BE175A" w:rsidRDefault="008C5E78" w:rsidP="00BE175A">
            <w:pPr>
              <w:spacing w:line="360" w:lineRule="auto"/>
              <w:jc w:val="center"/>
              <w:rPr>
                <w:rFonts w:ascii="Arial" w:hAnsi="Arial" w:cs="Arial"/>
                <w:b/>
              </w:rPr>
            </w:pPr>
            <w:r w:rsidRPr="00BE175A">
              <w:rPr>
                <w:rFonts w:ascii="Arial" w:hAnsi="Arial" w:cs="Arial"/>
                <w:b/>
              </w:rPr>
              <w:t>III</w:t>
            </w:r>
          </w:p>
          <w:p w:rsidR="008C5E78" w:rsidRPr="00BE175A" w:rsidRDefault="008C5E78" w:rsidP="00BE175A">
            <w:pPr>
              <w:spacing w:line="360" w:lineRule="auto"/>
              <w:jc w:val="center"/>
              <w:rPr>
                <w:rFonts w:ascii="Arial" w:hAnsi="Arial" w:cs="Arial"/>
              </w:rPr>
            </w:pPr>
            <w:r w:rsidRPr="00BE175A">
              <w:rPr>
                <w:rFonts w:ascii="Arial" w:hAnsi="Arial" w:cs="Arial"/>
              </w:rPr>
              <w:t>Desarrollo de producto</w:t>
            </w:r>
          </w:p>
        </w:tc>
      </w:tr>
      <w:tr w:rsidR="008C5E78" w:rsidRPr="00F25584" w:rsidTr="00BE175A">
        <w:trPr>
          <w:trHeight w:val="1070"/>
        </w:trPr>
        <w:tc>
          <w:tcPr>
            <w:tcW w:w="2952" w:type="dxa"/>
            <w:tcBorders>
              <w:top w:val="single" w:sz="8" w:space="0" w:color="8064A2"/>
              <w:left w:val="single" w:sz="8" w:space="0" w:color="8064A2"/>
              <w:bottom w:val="single" w:sz="8" w:space="0" w:color="8064A2"/>
              <w:right w:val="single" w:sz="8" w:space="0" w:color="8064A2"/>
            </w:tcBorders>
          </w:tcPr>
          <w:p w:rsidR="008C5E78" w:rsidRPr="00BE175A" w:rsidRDefault="008C5E78" w:rsidP="00BE175A">
            <w:pPr>
              <w:spacing w:line="360" w:lineRule="auto"/>
              <w:jc w:val="center"/>
              <w:rPr>
                <w:rFonts w:ascii="Arial" w:hAnsi="Arial" w:cs="Arial"/>
                <w:b/>
                <w:bCs/>
              </w:rPr>
            </w:pPr>
            <w:r w:rsidRPr="00BE175A">
              <w:rPr>
                <w:rFonts w:ascii="Arial" w:hAnsi="Arial" w:cs="Arial"/>
                <w:b/>
                <w:bCs/>
              </w:rPr>
              <w:t xml:space="preserve">MERCADOS </w:t>
            </w:r>
          </w:p>
          <w:p w:rsidR="008C5E78" w:rsidRPr="00BE175A" w:rsidRDefault="008C5E78" w:rsidP="00BE175A">
            <w:pPr>
              <w:spacing w:line="360" w:lineRule="auto"/>
              <w:jc w:val="center"/>
              <w:rPr>
                <w:rFonts w:ascii="Arial" w:hAnsi="Arial" w:cs="Arial"/>
                <w:b/>
                <w:bCs/>
              </w:rPr>
            </w:pPr>
            <w:r w:rsidRPr="00BE175A">
              <w:rPr>
                <w:rFonts w:ascii="Arial" w:hAnsi="Arial" w:cs="Arial"/>
                <w:b/>
                <w:bCs/>
              </w:rPr>
              <w:t>NUEVOS</w:t>
            </w:r>
          </w:p>
        </w:tc>
        <w:tc>
          <w:tcPr>
            <w:tcW w:w="2952" w:type="dxa"/>
            <w:tcBorders>
              <w:top w:val="single" w:sz="8" w:space="0" w:color="8064A2"/>
              <w:left w:val="single" w:sz="8" w:space="0" w:color="8064A2"/>
              <w:bottom w:val="single" w:sz="8" w:space="0" w:color="8064A2"/>
              <w:right w:val="single" w:sz="8" w:space="0" w:color="8064A2"/>
            </w:tcBorders>
          </w:tcPr>
          <w:p w:rsidR="008C5E78" w:rsidRPr="00BE175A" w:rsidRDefault="008C5E78" w:rsidP="00BE175A">
            <w:pPr>
              <w:spacing w:line="360" w:lineRule="auto"/>
              <w:jc w:val="center"/>
              <w:rPr>
                <w:rFonts w:ascii="Arial" w:hAnsi="Arial" w:cs="Arial"/>
                <w:b/>
              </w:rPr>
            </w:pPr>
            <w:r w:rsidRPr="00BE175A">
              <w:rPr>
                <w:rFonts w:ascii="Arial" w:hAnsi="Arial" w:cs="Arial"/>
                <w:b/>
              </w:rPr>
              <w:t>II</w:t>
            </w:r>
          </w:p>
          <w:p w:rsidR="008C5E78" w:rsidRPr="00BE175A" w:rsidRDefault="008C5E78" w:rsidP="00BE175A">
            <w:pPr>
              <w:spacing w:line="360" w:lineRule="auto"/>
              <w:jc w:val="center"/>
              <w:rPr>
                <w:rFonts w:ascii="Arial" w:hAnsi="Arial" w:cs="Arial"/>
              </w:rPr>
            </w:pPr>
            <w:r w:rsidRPr="00BE175A">
              <w:rPr>
                <w:rFonts w:ascii="Arial" w:hAnsi="Arial" w:cs="Arial"/>
              </w:rPr>
              <w:t>Desarrollo del mercado</w:t>
            </w:r>
          </w:p>
        </w:tc>
        <w:tc>
          <w:tcPr>
            <w:tcW w:w="2952" w:type="dxa"/>
            <w:tcBorders>
              <w:top w:val="single" w:sz="8" w:space="0" w:color="8064A2"/>
              <w:left w:val="single" w:sz="8" w:space="0" w:color="8064A2"/>
              <w:bottom w:val="single" w:sz="8" w:space="0" w:color="8064A2"/>
              <w:right w:val="single" w:sz="8" w:space="0" w:color="8064A2"/>
            </w:tcBorders>
          </w:tcPr>
          <w:p w:rsidR="008C5E78" w:rsidRPr="00BE175A" w:rsidRDefault="008C5E78" w:rsidP="00BE175A">
            <w:pPr>
              <w:spacing w:line="360" w:lineRule="auto"/>
              <w:jc w:val="center"/>
              <w:rPr>
                <w:rFonts w:ascii="Arial" w:hAnsi="Arial" w:cs="Arial"/>
                <w:b/>
              </w:rPr>
            </w:pPr>
            <w:r w:rsidRPr="00BE175A">
              <w:rPr>
                <w:rFonts w:ascii="Arial" w:hAnsi="Arial" w:cs="Arial"/>
                <w:b/>
              </w:rPr>
              <w:t>IV</w:t>
            </w:r>
          </w:p>
          <w:p w:rsidR="008C5E78" w:rsidRPr="00BE175A" w:rsidRDefault="008C5E78" w:rsidP="00BE175A">
            <w:pPr>
              <w:spacing w:line="360" w:lineRule="auto"/>
              <w:jc w:val="center"/>
              <w:rPr>
                <w:rFonts w:ascii="Arial" w:hAnsi="Arial" w:cs="Arial"/>
              </w:rPr>
            </w:pPr>
            <w:r w:rsidRPr="00BE175A">
              <w:rPr>
                <w:rFonts w:ascii="Arial" w:hAnsi="Arial" w:cs="Arial"/>
              </w:rPr>
              <w:t>Diversificación</w:t>
            </w:r>
          </w:p>
        </w:tc>
      </w:tr>
    </w:tbl>
    <w:p w:rsidR="008C5E78" w:rsidRDefault="008C5E78" w:rsidP="008C5E78">
      <w:pPr>
        <w:pStyle w:val="Epgrafe"/>
        <w:jc w:val="center"/>
      </w:pPr>
    </w:p>
    <w:p w:rsidR="008C5E78" w:rsidRDefault="008C5E78" w:rsidP="008C5E78">
      <w:pPr>
        <w:pStyle w:val="Epgrafe"/>
        <w:jc w:val="center"/>
        <w:rPr>
          <w:rFonts w:ascii="Arial" w:hAnsi="Arial" w:cs="Arial"/>
          <w:b w:val="0"/>
          <w:lang w:val="es-ES"/>
        </w:rPr>
      </w:pPr>
      <w:bookmarkStart w:id="87" w:name="_Toc254805229"/>
      <w:r>
        <w:t xml:space="preserve">Tabla </w:t>
      </w:r>
      <w:fldSimple w:instr=" SEQ Tabla \* ARABIC ">
        <w:r w:rsidR="006A7917">
          <w:rPr>
            <w:noProof/>
          </w:rPr>
          <w:t>23</w:t>
        </w:r>
      </w:fldSimple>
      <w:r>
        <w:t>: Matriz Ansoff</w:t>
      </w:r>
      <w:bookmarkEnd w:id="87"/>
    </w:p>
    <w:p w:rsidR="008C5E78" w:rsidRDefault="008C5E78" w:rsidP="008C5E78">
      <w:pPr>
        <w:spacing w:line="360" w:lineRule="auto"/>
        <w:rPr>
          <w:rFonts w:ascii="Arial" w:hAnsi="Arial" w:cs="Arial"/>
          <w:b/>
        </w:rPr>
      </w:pPr>
    </w:p>
    <w:p w:rsidR="000B32CC" w:rsidRPr="000B32CC" w:rsidRDefault="000B32CC" w:rsidP="000B32CC">
      <w:pPr>
        <w:spacing w:line="360" w:lineRule="auto"/>
        <w:jc w:val="both"/>
        <w:rPr>
          <w:rFonts w:ascii="Arial" w:hAnsi="Arial" w:cs="Arial"/>
        </w:rPr>
      </w:pPr>
    </w:p>
    <w:p w:rsidR="000B32CC" w:rsidRDefault="000B32CC" w:rsidP="000B32CC">
      <w:pPr>
        <w:spacing w:line="360" w:lineRule="auto"/>
        <w:ind w:left="1440" w:firstLine="720"/>
        <w:jc w:val="both"/>
        <w:rPr>
          <w:rFonts w:ascii="Arial" w:hAnsi="Arial" w:cs="Arial"/>
        </w:rPr>
      </w:pPr>
      <w:r w:rsidRPr="000B32CC">
        <w:rPr>
          <w:rFonts w:ascii="Arial" w:hAnsi="Arial" w:cs="Arial"/>
        </w:rPr>
        <w:t>La matriz de Ansoff, también conocida como Matriz Producto/Mercado o Vector de Crecimiento, sirve para identificar oportunidades de crecimiento en las unidades de negocio de una or</w:t>
      </w:r>
      <w:r>
        <w:rPr>
          <w:rFonts w:ascii="Arial" w:hAnsi="Arial" w:cs="Arial"/>
        </w:rPr>
        <w:t xml:space="preserve">ganización. En otras palabras </w:t>
      </w:r>
      <w:r w:rsidRPr="000B32CC">
        <w:rPr>
          <w:rFonts w:ascii="Arial" w:hAnsi="Arial" w:cs="Arial"/>
        </w:rPr>
        <w:t xml:space="preserve"> expresa las posibles combinaciones producto/ mercado (o unidades de negocio) en que la empresa puede basar su desarrollo futuro.</w:t>
      </w:r>
      <w:r>
        <w:rPr>
          <w:rFonts w:ascii="Arial" w:hAnsi="Arial" w:cs="Arial"/>
        </w:rPr>
        <w:t xml:space="preserve"> Como podemos apreciar nuestro producto se ubica en el tercer cuadrante de esta matriz, ya que el mercado de mascotas existe y el </w:t>
      </w:r>
      <w:r w:rsidR="00FB7034">
        <w:rPr>
          <w:rFonts w:ascii="Arial" w:hAnsi="Arial" w:cs="Arial"/>
        </w:rPr>
        <w:t>Cementerio-Mausoleo</w:t>
      </w:r>
      <w:r>
        <w:rPr>
          <w:rFonts w:ascii="Arial" w:hAnsi="Arial" w:cs="Arial"/>
        </w:rPr>
        <w:t xml:space="preserve"> de Mascotas es nuevo e innovador. </w:t>
      </w:r>
    </w:p>
    <w:p w:rsidR="000B32CC" w:rsidRPr="000B32CC" w:rsidRDefault="000B32CC" w:rsidP="000B32CC">
      <w:pPr>
        <w:spacing w:line="360" w:lineRule="auto"/>
        <w:ind w:left="1440" w:firstLine="720"/>
        <w:jc w:val="both"/>
        <w:rPr>
          <w:rFonts w:ascii="Arial" w:hAnsi="Arial" w:cs="Arial"/>
        </w:rPr>
      </w:pPr>
    </w:p>
    <w:p w:rsidR="000B32CC" w:rsidRPr="000B32CC" w:rsidRDefault="000B32CC" w:rsidP="000B32CC">
      <w:pPr>
        <w:spacing w:line="360" w:lineRule="auto"/>
        <w:ind w:left="1440" w:firstLine="720"/>
        <w:jc w:val="both"/>
        <w:rPr>
          <w:rFonts w:ascii="Arial" w:hAnsi="Arial" w:cs="Arial"/>
        </w:rPr>
      </w:pPr>
      <w:r w:rsidRPr="000B32CC">
        <w:rPr>
          <w:rFonts w:ascii="Arial" w:hAnsi="Arial" w:cs="Arial"/>
        </w:rPr>
        <w:t>Esta matriz describe las distintas opciones estratégicas, posicionando las mismas según el análisis de los componentes principales del problema estratégico o factores que lo definen</w:t>
      </w:r>
      <w:r>
        <w:rPr>
          <w:rFonts w:ascii="Arial" w:hAnsi="Arial" w:cs="Arial"/>
        </w:rPr>
        <w:t>.</w:t>
      </w:r>
    </w:p>
    <w:p w:rsidR="000B32CC" w:rsidRDefault="000B32CC" w:rsidP="008C5E78">
      <w:pPr>
        <w:spacing w:line="360" w:lineRule="auto"/>
        <w:rPr>
          <w:rFonts w:ascii="Arial" w:hAnsi="Arial" w:cs="Arial"/>
          <w:b/>
        </w:rPr>
      </w:pPr>
    </w:p>
    <w:p w:rsidR="00191DDD" w:rsidRDefault="00191DDD" w:rsidP="008C5E78">
      <w:pPr>
        <w:spacing w:line="360" w:lineRule="auto"/>
        <w:rPr>
          <w:rFonts w:ascii="Arial" w:hAnsi="Arial" w:cs="Arial"/>
          <w:b/>
        </w:rPr>
      </w:pPr>
    </w:p>
    <w:p w:rsidR="000B32CC" w:rsidRPr="000B32CC" w:rsidRDefault="000B32CC" w:rsidP="008C5E78">
      <w:pPr>
        <w:spacing w:line="360" w:lineRule="auto"/>
        <w:rPr>
          <w:rFonts w:ascii="Arial" w:hAnsi="Arial" w:cs="Arial"/>
          <w:b/>
        </w:rPr>
      </w:pPr>
      <w:r>
        <w:rPr>
          <w:rFonts w:ascii="Arial" w:hAnsi="Arial" w:cs="Arial"/>
          <w:b/>
        </w:rPr>
        <w:lastRenderedPageBreak/>
        <w:t>Desarrollo de producto</w:t>
      </w:r>
    </w:p>
    <w:p w:rsidR="000B32CC" w:rsidRDefault="000B32CC" w:rsidP="008C5E78">
      <w:pPr>
        <w:spacing w:line="360" w:lineRule="auto"/>
        <w:rPr>
          <w:rFonts w:ascii="Arial" w:hAnsi="Arial" w:cs="Arial"/>
          <w:b/>
        </w:rPr>
      </w:pPr>
    </w:p>
    <w:p w:rsidR="000B32CC" w:rsidRDefault="000B32CC" w:rsidP="000B32CC">
      <w:pPr>
        <w:spacing w:line="360" w:lineRule="auto"/>
        <w:ind w:left="1440" w:firstLine="720"/>
        <w:jc w:val="both"/>
        <w:rPr>
          <w:rFonts w:ascii="Arial" w:hAnsi="Arial" w:cs="Arial"/>
        </w:rPr>
      </w:pPr>
      <w:r w:rsidRPr="000B32CC">
        <w:rPr>
          <w:rFonts w:ascii="Arial" w:hAnsi="Arial" w:cs="Arial"/>
        </w:rPr>
        <w:t>Persigue la venta de nuevos productos en los mercados actuales, normalmente explotando la situación comercial y la estructura de la compañía para obtener una mayor rentabilidad de su esfuerzo comercial</w:t>
      </w:r>
      <w:r w:rsidR="00191DDD">
        <w:rPr>
          <w:rFonts w:ascii="Arial" w:hAnsi="Arial" w:cs="Arial"/>
        </w:rPr>
        <w:t>.</w:t>
      </w:r>
    </w:p>
    <w:p w:rsidR="00191DDD" w:rsidRPr="000B32CC" w:rsidRDefault="00191DDD" w:rsidP="000B32CC">
      <w:pPr>
        <w:spacing w:line="360" w:lineRule="auto"/>
        <w:ind w:left="1440" w:firstLine="720"/>
        <w:jc w:val="both"/>
        <w:rPr>
          <w:rFonts w:ascii="Arial" w:hAnsi="Arial" w:cs="Arial"/>
        </w:rPr>
      </w:pPr>
    </w:p>
    <w:p w:rsidR="008C5E78" w:rsidRDefault="00BB0F4E" w:rsidP="008C5E78">
      <w:pPr>
        <w:pStyle w:val="Ttulo3"/>
        <w:numPr>
          <w:ilvl w:val="2"/>
          <w:numId w:val="17"/>
        </w:numPr>
        <w:rPr>
          <w:rFonts w:ascii="Arial" w:hAnsi="Arial" w:cs="Arial"/>
          <w:lang w:val="es-ES"/>
        </w:rPr>
      </w:pPr>
      <w:bookmarkStart w:id="88" w:name="_Toc254805098"/>
      <w:r w:rsidRPr="00516720">
        <w:rPr>
          <w:rFonts w:ascii="Arial" w:hAnsi="Arial" w:cs="Arial"/>
          <w:lang w:val="es-ES"/>
        </w:rPr>
        <w:t>Análisis de ambiente externo e interno</w:t>
      </w:r>
      <w:bookmarkEnd w:id="88"/>
    </w:p>
    <w:p w:rsidR="000B32CC" w:rsidRPr="000B32CC" w:rsidRDefault="000B32CC" w:rsidP="000B32CC">
      <w:pPr>
        <w:rPr>
          <w:lang w:eastAsia="en-US"/>
        </w:rPr>
      </w:pPr>
    </w:p>
    <w:p w:rsidR="002134C0" w:rsidRPr="002134C0" w:rsidRDefault="002134C0" w:rsidP="002134C0">
      <w:pPr>
        <w:rPr>
          <w:lang w:eastAsia="en-US"/>
        </w:rPr>
      </w:pPr>
    </w:p>
    <w:p w:rsidR="008C5E78" w:rsidRPr="003C512D" w:rsidRDefault="00516720" w:rsidP="00516720">
      <w:pPr>
        <w:spacing w:line="360" w:lineRule="auto"/>
        <w:ind w:left="1416"/>
        <w:rPr>
          <w:rFonts w:ascii="Arial" w:hAnsi="Arial" w:cs="Arial"/>
          <w:b/>
        </w:rPr>
      </w:pPr>
      <w:r w:rsidRPr="003C512D">
        <w:rPr>
          <w:rFonts w:ascii="Arial" w:hAnsi="Arial" w:cs="Arial"/>
          <w:b/>
        </w:rPr>
        <w:t>ANALISIS EXTERNO</w:t>
      </w:r>
    </w:p>
    <w:p w:rsidR="00516720" w:rsidRPr="005A18D5" w:rsidRDefault="00516720" w:rsidP="00516720">
      <w:pPr>
        <w:spacing w:line="360" w:lineRule="auto"/>
        <w:ind w:left="1416"/>
        <w:rPr>
          <w:rFonts w:ascii="Arial" w:hAnsi="Arial" w:cs="Arial"/>
        </w:rPr>
      </w:pPr>
      <w:r w:rsidRPr="003C512D">
        <w:rPr>
          <w:rFonts w:ascii="Arial" w:hAnsi="Arial" w:cs="Arial"/>
          <w:b/>
        </w:rPr>
        <w:t xml:space="preserve">Análisis del entorno: </w:t>
      </w:r>
      <w:r w:rsidRPr="005A18D5">
        <w:rPr>
          <w:rFonts w:ascii="Arial" w:hAnsi="Arial" w:cs="Arial"/>
        </w:rPr>
        <w:t>legislación y política</w:t>
      </w:r>
    </w:p>
    <w:p w:rsidR="00B02F5A" w:rsidRDefault="00B02F5A" w:rsidP="00A33A8B">
      <w:pPr>
        <w:spacing w:line="360" w:lineRule="auto"/>
        <w:rPr>
          <w:rFonts w:ascii="Arial" w:hAnsi="Arial" w:cs="Arial"/>
          <w:b/>
        </w:rPr>
      </w:pPr>
    </w:p>
    <w:p w:rsidR="005B5D40" w:rsidRDefault="00B02F5A" w:rsidP="00153A80">
      <w:pPr>
        <w:spacing w:line="360" w:lineRule="auto"/>
        <w:ind w:left="708" w:firstLine="708"/>
        <w:rPr>
          <w:rFonts w:ascii="Arial" w:hAnsi="Arial" w:cs="Arial"/>
          <w:b/>
        </w:rPr>
      </w:pPr>
      <w:r>
        <w:rPr>
          <w:rFonts w:ascii="Arial" w:hAnsi="Arial" w:cs="Arial"/>
          <w:b/>
        </w:rPr>
        <w:t xml:space="preserve">Legislación </w:t>
      </w:r>
    </w:p>
    <w:p w:rsidR="00A33A8B" w:rsidRPr="00A33A8B" w:rsidRDefault="00A33A8B" w:rsidP="00153A80">
      <w:pPr>
        <w:spacing w:line="360" w:lineRule="auto"/>
        <w:ind w:left="708" w:firstLine="708"/>
        <w:jc w:val="both"/>
        <w:rPr>
          <w:rFonts w:ascii="Arial" w:hAnsi="Arial" w:cs="Arial"/>
          <w:b/>
        </w:rPr>
      </w:pPr>
      <w:r w:rsidRPr="00A33A8B">
        <w:rPr>
          <w:rFonts w:ascii="Arial" w:hAnsi="Arial" w:cs="Arial"/>
          <w:b/>
        </w:rPr>
        <w:t>DE LA COMPAÑÍA ANÓNIMA</w:t>
      </w:r>
    </w:p>
    <w:p w:rsidR="00A33A8B" w:rsidRPr="00A33A8B" w:rsidRDefault="00A33A8B" w:rsidP="00153A80">
      <w:pPr>
        <w:spacing w:line="360" w:lineRule="auto"/>
        <w:ind w:left="708" w:firstLine="708"/>
        <w:jc w:val="both"/>
        <w:rPr>
          <w:rFonts w:ascii="Arial" w:hAnsi="Arial" w:cs="Arial"/>
          <w:b/>
        </w:rPr>
      </w:pPr>
      <w:r w:rsidRPr="00A33A8B">
        <w:rPr>
          <w:rFonts w:ascii="Arial" w:hAnsi="Arial" w:cs="Arial"/>
          <w:b/>
        </w:rPr>
        <w:t>1. CONCEPTO, CARACTERÍSTICAS,</w:t>
      </w:r>
    </w:p>
    <w:p w:rsidR="00A33A8B" w:rsidRPr="00A33A8B" w:rsidRDefault="00A33A8B" w:rsidP="00153A80">
      <w:pPr>
        <w:spacing w:line="360" w:lineRule="auto"/>
        <w:ind w:left="708" w:firstLine="708"/>
        <w:jc w:val="both"/>
        <w:rPr>
          <w:rFonts w:ascii="Arial" w:hAnsi="Arial" w:cs="Arial"/>
          <w:b/>
        </w:rPr>
      </w:pPr>
      <w:r w:rsidRPr="00A33A8B">
        <w:rPr>
          <w:rFonts w:ascii="Arial" w:hAnsi="Arial" w:cs="Arial"/>
          <w:b/>
        </w:rPr>
        <w:t>NOMBRE Y DOMICILIO</w:t>
      </w:r>
    </w:p>
    <w:p w:rsidR="00A33A8B" w:rsidRPr="005B5D40" w:rsidRDefault="00A33A8B" w:rsidP="00153A80">
      <w:pPr>
        <w:spacing w:line="360" w:lineRule="auto"/>
        <w:ind w:left="1416" w:firstLine="708"/>
        <w:jc w:val="both"/>
        <w:rPr>
          <w:rFonts w:ascii="Arial" w:hAnsi="Arial" w:cs="Arial"/>
        </w:rPr>
      </w:pPr>
      <w:r w:rsidRPr="005B5D40">
        <w:rPr>
          <w:rFonts w:ascii="Arial" w:hAnsi="Arial" w:cs="Arial"/>
        </w:rPr>
        <w:t>Art. 143.- La compañía anónima es una sociedad cuyo capital, dividido en acciones negociables, está formado por la aportación de los accionistas que responden únicamente por el monto de sus acciones.</w:t>
      </w:r>
    </w:p>
    <w:p w:rsidR="00A33A8B" w:rsidRPr="005B5D40" w:rsidRDefault="00A33A8B" w:rsidP="005B5D40">
      <w:pPr>
        <w:spacing w:line="360" w:lineRule="auto"/>
        <w:jc w:val="both"/>
        <w:rPr>
          <w:rFonts w:ascii="Arial" w:hAnsi="Arial" w:cs="Arial"/>
        </w:rPr>
      </w:pPr>
    </w:p>
    <w:p w:rsidR="00A33A8B" w:rsidRPr="005B5D40" w:rsidRDefault="00A33A8B" w:rsidP="00153A80">
      <w:pPr>
        <w:spacing w:line="360" w:lineRule="auto"/>
        <w:ind w:left="1416" w:firstLine="708"/>
        <w:jc w:val="both"/>
        <w:rPr>
          <w:rFonts w:ascii="Arial" w:hAnsi="Arial" w:cs="Arial"/>
        </w:rPr>
      </w:pPr>
      <w:r w:rsidRPr="005B5D40">
        <w:rPr>
          <w:rFonts w:ascii="Arial" w:hAnsi="Arial" w:cs="Arial"/>
        </w:rPr>
        <w:t>Art. 144.- La denominación de esta compañía deberá contener la indicación de "compañía anónima", o "sociedad anónima", o las correspondientes siglas. No podrá adoptar una denominación que pueda confundirse con la de una compañía preexistente. Los términos comunes y aquellos con los cuales se determina la clase de empresa, como "comercial", "industrial", "agrícola", "constructora", etc., no serán de uso exclusivo e irán acompañadas de una expresión peculiar.</w:t>
      </w:r>
    </w:p>
    <w:p w:rsidR="00A33A8B" w:rsidRPr="005B5D40" w:rsidRDefault="00A33A8B" w:rsidP="005B5D40">
      <w:pPr>
        <w:spacing w:line="360" w:lineRule="auto"/>
        <w:jc w:val="both"/>
        <w:rPr>
          <w:rFonts w:ascii="Arial" w:hAnsi="Arial" w:cs="Arial"/>
        </w:rPr>
      </w:pPr>
    </w:p>
    <w:p w:rsidR="00A33A8B" w:rsidRPr="005B5D40" w:rsidRDefault="00A33A8B" w:rsidP="00153A80">
      <w:pPr>
        <w:spacing w:line="360" w:lineRule="auto"/>
        <w:ind w:left="1416" w:firstLine="708"/>
        <w:jc w:val="both"/>
        <w:rPr>
          <w:rFonts w:ascii="Arial" w:hAnsi="Arial" w:cs="Arial"/>
        </w:rPr>
      </w:pPr>
      <w:r w:rsidRPr="005B5D40">
        <w:rPr>
          <w:rFonts w:ascii="Arial" w:hAnsi="Arial" w:cs="Arial"/>
        </w:rPr>
        <w:lastRenderedPageBreak/>
        <w:t>Las personas naturales o jurídicas que no hubieren cumplido con las disposiciones de esta Ley para la constitución de una compañía anónima, no podrán usar anuncios, membretes de carta, circulares, prospectos u otros documentos, un nombre, expresión o siglas que indiquen o sugieran que se trata de una compañía anónima.</w:t>
      </w:r>
    </w:p>
    <w:p w:rsidR="00A33A8B" w:rsidRPr="005B5D40" w:rsidRDefault="00A33A8B" w:rsidP="005B5D40">
      <w:pPr>
        <w:spacing w:line="360" w:lineRule="auto"/>
        <w:jc w:val="both"/>
        <w:rPr>
          <w:rFonts w:ascii="Arial" w:hAnsi="Arial" w:cs="Arial"/>
        </w:rPr>
      </w:pPr>
    </w:p>
    <w:p w:rsidR="00A33A8B" w:rsidRDefault="00A33A8B" w:rsidP="00153A80">
      <w:pPr>
        <w:spacing w:line="360" w:lineRule="auto"/>
        <w:ind w:left="1416" w:firstLine="708"/>
        <w:jc w:val="both"/>
        <w:rPr>
          <w:rFonts w:ascii="Arial" w:hAnsi="Arial" w:cs="Arial"/>
        </w:rPr>
      </w:pPr>
      <w:r w:rsidRPr="005B5D40">
        <w:rPr>
          <w:rFonts w:ascii="Arial" w:hAnsi="Arial" w:cs="Arial"/>
        </w:rPr>
        <w:t>Los que contravinieren a lo dispuesto en el inciso anterior, serán sancionados con arreglo a lo prescrito en el Art. 445. La multa tendrá el destino indicado en tal precepto legal.  Impuesta la sanción, el Superintendente de Compañías notificará al Ministerio de Salud para la recaudación correspondiente.</w:t>
      </w:r>
    </w:p>
    <w:p w:rsidR="00153A80" w:rsidRPr="005B5D40" w:rsidRDefault="00153A80" w:rsidP="00153A80">
      <w:pPr>
        <w:spacing w:line="360" w:lineRule="auto"/>
        <w:ind w:left="1416" w:firstLine="708"/>
        <w:jc w:val="both"/>
        <w:rPr>
          <w:rFonts w:ascii="Arial" w:hAnsi="Arial" w:cs="Arial"/>
        </w:rPr>
      </w:pPr>
    </w:p>
    <w:p w:rsidR="00A33A8B" w:rsidRPr="00A33A8B" w:rsidRDefault="00A33A8B" w:rsidP="00153A80">
      <w:pPr>
        <w:spacing w:line="360" w:lineRule="auto"/>
        <w:ind w:left="708" w:firstLine="708"/>
        <w:jc w:val="both"/>
        <w:rPr>
          <w:rFonts w:ascii="Arial" w:hAnsi="Arial" w:cs="Arial"/>
          <w:b/>
        </w:rPr>
      </w:pPr>
      <w:r w:rsidRPr="00A33A8B">
        <w:rPr>
          <w:rFonts w:ascii="Arial" w:hAnsi="Arial" w:cs="Arial"/>
          <w:b/>
        </w:rPr>
        <w:t>3.  DE LA FUNDACIÓN DE LA COMPAÑÍA</w:t>
      </w:r>
    </w:p>
    <w:p w:rsidR="00A33A8B" w:rsidRDefault="00A33A8B" w:rsidP="00153A80">
      <w:pPr>
        <w:spacing w:line="360" w:lineRule="auto"/>
        <w:ind w:left="1416" w:firstLine="708"/>
        <w:jc w:val="both"/>
        <w:rPr>
          <w:rFonts w:ascii="Arial" w:hAnsi="Arial" w:cs="Arial"/>
        </w:rPr>
      </w:pPr>
      <w:r w:rsidRPr="005B5D40">
        <w:rPr>
          <w:rFonts w:ascii="Arial" w:hAnsi="Arial" w:cs="Arial"/>
        </w:rPr>
        <w:t>Art. 146.- La compañía se constituirá mediante escritura pública que, previo mandato de la Superintendencia de Compañías, será inscrita en el Registro Mercantil. La compañía se tendrá como existente y con personería jurídica desde el momento de dicha inscripción.  Todo pacto social que se mantenga reservado será nulo.</w:t>
      </w:r>
    </w:p>
    <w:p w:rsidR="005B5D40" w:rsidRPr="005B5D40" w:rsidRDefault="005B5D40" w:rsidP="005B5D40">
      <w:pPr>
        <w:spacing w:line="360" w:lineRule="auto"/>
        <w:jc w:val="both"/>
        <w:rPr>
          <w:rFonts w:ascii="Arial" w:hAnsi="Arial" w:cs="Arial"/>
        </w:rPr>
      </w:pPr>
    </w:p>
    <w:p w:rsidR="00A33A8B" w:rsidRPr="005B5D40" w:rsidRDefault="00A33A8B" w:rsidP="00153A80">
      <w:pPr>
        <w:spacing w:line="360" w:lineRule="auto"/>
        <w:ind w:left="1416" w:firstLine="708"/>
        <w:jc w:val="both"/>
        <w:rPr>
          <w:rFonts w:ascii="Arial" w:hAnsi="Arial" w:cs="Arial"/>
        </w:rPr>
      </w:pPr>
      <w:r w:rsidRPr="005B5D40">
        <w:rPr>
          <w:rFonts w:ascii="Arial" w:hAnsi="Arial" w:cs="Arial"/>
        </w:rPr>
        <w:t>Las compañías anónimas en que participen instituciones de derecho público o de derecho privado con finalidad social o pública podrán constituirse o subsistir con uno o más accionistas.</w:t>
      </w:r>
    </w:p>
    <w:p w:rsidR="00A33A8B" w:rsidRPr="005B5D40" w:rsidRDefault="00A33A8B" w:rsidP="005B5D40">
      <w:pPr>
        <w:spacing w:line="360" w:lineRule="auto"/>
        <w:jc w:val="both"/>
        <w:rPr>
          <w:rFonts w:ascii="Arial" w:hAnsi="Arial" w:cs="Arial"/>
        </w:rPr>
      </w:pPr>
    </w:p>
    <w:p w:rsidR="00A33A8B" w:rsidRPr="005B5D40" w:rsidRDefault="00A33A8B" w:rsidP="00153A80">
      <w:pPr>
        <w:spacing w:line="360" w:lineRule="auto"/>
        <w:ind w:left="1416" w:firstLine="708"/>
        <w:jc w:val="both"/>
        <w:rPr>
          <w:rFonts w:ascii="Arial" w:hAnsi="Arial" w:cs="Arial"/>
        </w:rPr>
      </w:pPr>
      <w:r w:rsidRPr="005B5D40">
        <w:rPr>
          <w:rFonts w:ascii="Arial" w:hAnsi="Arial" w:cs="Arial"/>
        </w:rPr>
        <w:t xml:space="preserve">La Superintendencia de Compañías, para aprobar la constitución de una compañía, comprobará la suscripción de las </w:t>
      </w:r>
      <w:r w:rsidRPr="005B5D40">
        <w:rPr>
          <w:rFonts w:ascii="Arial" w:hAnsi="Arial" w:cs="Arial"/>
        </w:rPr>
        <w:lastRenderedPageBreak/>
        <w:t>acciones por parte de los socios que no hayan concurrido al otorgamiento de la escritura pública.</w:t>
      </w:r>
    </w:p>
    <w:p w:rsidR="00A33A8B" w:rsidRPr="005B5D40" w:rsidRDefault="00A33A8B" w:rsidP="005B5D40">
      <w:pPr>
        <w:spacing w:line="360" w:lineRule="auto"/>
        <w:jc w:val="both"/>
        <w:rPr>
          <w:rFonts w:ascii="Arial" w:hAnsi="Arial" w:cs="Arial"/>
        </w:rPr>
      </w:pPr>
    </w:p>
    <w:p w:rsidR="00A33A8B" w:rsidRDefault="00A33A8B" w:rsidP="00153A80">
      <w:pPr>
        <w:spacing w:line="360" w:lineRule="auto"/>
        <w:ind w:left="1416" w:firstLine="708"/>
        <w:jc w:val="both"/>
        <w:rPr>
          <w:rFonts w:ascii="Arial" w:hAnsi="Arial" w:cs="Arial"/>
        </w:rPr>
      </w:pPr>
      <w:r w:rsidRPr="005B5D40">
        <w:rPr>
          <w:rFonts w:ascii="Arial" w:hAnsi="Arial" w:cs="Arial"/>
        </w:rPr>
        <w:t>El certificado bancario de depósito de la parte pagada del capital social se protocolizará junto con la escritura de constitución.</w:t>
      </w:r>
    </w:p>
    <w:p w:rsidR="00153A80" w:rsidRPr="005B5D40" w:rsidRDefault="00153A80" w:rsidP="00153A80">
      <w:pPr>
        <w:spacing w:line="360" w:lineRule="auto"/>
        <w:ind w:left="1416" w:firstLine="708"/>
        <w:jc w:val="both"/>
        <w:rPr>
          <w:rFonts w:ascii="Arial" w:hAnsi="Arial" w:cs="Arial"/>
        </w:rPr>
      </w:pPr>
    </w:p>
    <w:p w:rsidR="00A33A8B" w:rsidRPr="005B5D40" w:rsidRDefault="00A33A8B" w:rsidP="00153A80">
      <w:pPr>
        <w:spacing w:line="360" w:lineRule="auto"/>
        <w:ind w:left="1416" w:firstLine="708"/>
        <w:jc w:val="both"/>
        <w:rPr>
          <w:rFonts w:ascii="Arial" w:hAnsi="Arial" w:cs="Arial"/>
        </w:rPr>
      </w:pPr>
      <w:r w:rsidRPr="005B5D40">
        <w:rPr>
          <w:rFonts w:ascii="Arial" w:hAnsi="Arial" w:cs="Arial"/>
        </w:rPr>
        <w:t>Art. 150.- La escritura de fundación contendrá:</w:t>
      </w:r>
    </w:p>
    <w:p w:rsidR="00A33A8B" w:rsidRPr="00A33A8B" w:rsidRDefault="00A33A8B" w:rsidP="005B5D40">
      <w:pPr>
        <w:spacing w:line="360" w:lineRule="auto"/>
        <w:jc w:val="both"/>
        <w:rPr>
          <w:rFonts w:ascii="Arial" w:hAnsi="Arial" w:cs="Arial"/>
          <w:b/>
        </w:rPr>
      </w:pPr>
    </w:p>
    <w:p w:rsidR="00A33A8B" w:rsidRPr="005B5D40" w:rsidRDefault="00A33A8B" w:rsidP="00153A80">
      <w:pPr>
        <w:spacing w:line="360" w:lineRule="auto"/>
        <w:ind w:left="1416" w:firstLine="708"/>
        <w:jc w:val="both"/>
        <w:rPr>
          <w:rFonts w:ascii="Arial" w:hAnsi="Arial" w:cs="Arial"/>
        </w:rPr>
      </w:pPr>
      <w:r w:rsidRPr="005B5D40">
        <w:rPr>
          <w:rFonts w:ascii="Arial" w:hAnsi="Arial" w:cs="Arial"/>
        </w:rPr>
        <w:t>1.- El lugar y fecha en que se celebre el contrato;</w:t>
      </w:r>
    </w:p>
    <w:p w:rsidR="00A33A8B" w:rsidRPr="005B5D40" w:rsidRDefault="00A33A8B" w:rsidP="005B5D40">
      <w:pPr>
        <w:spacing w:line="360" w:lineRule="auto"/>
        <w:jc w:val="both"/>
        <w:rPr>
          <w:rFonts w:ascii="Arial" w:hAnsi="Arial" w:cs="Arial"/>
        </w:rPr>
      </w:pPr>
    </w:p>
    <w:p w:rsidR="00A33A8B" w:rsidRPr="005B5D40" w:rsidRDefault="00A33A8B" w:rsidP="00153A80">
      <w:pPr>
        <w:spacing w:line="360" w:lineRule="auto"/>
        <w:ind w:left="1416" w:firstLine="708"/>
        <w:jc w:val="both"/>
        <w:rPr>
          <w:rFonts w:ascii="Arial" w:hAnsi="Arial" w:cs="Arial"/>
        </w:rPr>
      </w:pPr>
      <w:r w:rsidRPr="005B5D40">
        <w:rPr>
          <w:rFonts w:ascii="Arial" w:hAnsi="Arial" w:cs="Arial"/>
        </w:rPr>
        <w:t>2.- El nombre, nacionalidad y domicilio de las personas naturales o jurídicas que constituyan la compañía y su voluntad de fundarla;</w:t>
      </w:r>
    </w:p>
    <w:p w:rsidR="00A33A8B" w:rsidRPr="005B5D40" w:rsidRDefault="00A33A8B" w:rsidP="005B5D40">
      <w:pPr>
        <w:spacing w:line="360" w:lineRule="auto"/>
        <w:jc w:val="both"/>
        <w:rPr>
          <w:rFonts w:ascii="Arial" w:hAnsi="Arial" w:cs="Arial"/>
        </w:rPr>
      </w:pPr>
    </w:p>
    <w:p w:rsidR="00A33A8B" w:rsidRPr="005B5D40" w:rsidRDefault="00A33A8B" w:rsidP="00153A80">
      <w:pPr>
        <w:spacing w:line="360" w:lineRule="auto"/>
        <w:ind w:left="1416" w:firstLine="708"/>
        <w:jc w:val="both"/>
        <w:rPr>
          <w:rFonts w:ascii="Arial" w:hAnsi="Arial" w:cs="Arial"/>
        </w:rPr>
      </w:pPr>
      <w:r w:rsidRPr="005B5D40">
        <w:rPr>
          <w:rFonts w:ascii="Arial" w:hAnsi="Arial" w:cs="Arial"/>
        </w:rPr>
        <w:t>3.- El objeto social, debidamente concretado;</w:t>
      </w:r>
    </w:p>
    <w:p w:rsidR="00A33A8B" w:rsidRPr="005B5D40" w:rsidRDefault="00A33A8B" w:rsidP="005B5D40">
      <w:pPr>
        <w:spacing w:line="360" w:lineRule="auto"/>
        <w:jc w:val="both"/>
        <w:rPr>
          <w:rFonts w:ascii="Arial" w:hAnsi="Arial" w:cs="Arial"/>
        </w:rPr>
      </w:pPr>
    </w:p>
    <w:p w:rsidR="00A33A8B" w:rsidRPr="005B5D40" w:rsidRDefault="00A33A8B" w:rsidP="00153A80">
      <w:pPr>
        <w:spacing w:line="360" w:lineRule="auto"/>
        <w:ind w:left="1416" w:firstLine="708"/>
        <w:jc w:val="both"/>
        <w:rPr>
          <w:rFonts w:ascii="Arial" w:hAnsi="Arial" w:cs="Arial"/>
        </w:rPr>
      </w:pPr>
      <w:r w:rsidRPr="005B5D40">
        <w:rPr>
          <w:rFonts w:ascii="Arial" w:hAnsi="Arial" w:cs="Arial"/>
        </w:rPr>
        <w:t>4.- Su denominación y duración;</w:t>
      </w:r>
    </w:p>
    <w:p w:rsidR="00A33A8B" w:rsidRPr="005B5D40" w:rsidRDefault="00A33A8B" w:rsidP="005B5D40">
      <w:pPr>
        <w:spacing w:line="360" w:lineRule="auto"/>
        <w:jc w:val="both"/>
        <w:rPr>
          <w:rFonts w:ascii="Arial" w:hAnsi="Arial" w:cs="Arial"/>
        </w:rPr>
      </w:pPr>
    </w:p>
    <w:p w:rsidR="00A33A8B" w:rsidRPr="005B5D40" w:rsidRDefault="00A33A8B" w:rsidP="00153A80">
      <w:pPr>
        <w:spacing w:line="360" w:lineRule="auto"/>
        <w:ind w:left="1416" w:firstLine="708"/>
        <w:jc w:val="both"/>
        <w:rPr>
          <w:rFonts w:ascii="Arial" w:hAnsi="Arial" w:cs="Arial"/>
        </w:rPr>
      </w:pPr>
      <w:r w:rsidRPr="005B5D40">
        <w:rPr>
          <w:rFonts w:ascii="Arial" w:hAnsi="Arial" w:cs="Arial"/>
        </w:rPr>
        <w:t>5.- El importe del capital social, con la expresión del número de acciones en que estuviere dividido, el valor nominal de las mismas, su clase, así como el nombre y nacionalidad de los suscriptores del capital;</w:t>
      </w:r>
    </w:p>
    <w:p w:rsidR="00A33A8B" w:rsidRPr="005B5D40" w:rsidRDefault="00A33A8B" w:rsidP="005B5D40">
      <w:pPr>
        <w:spacing w:line="360" w:lineRule="auto"/>
        <w:jc w:val="both"/>
        <w:rPr>
          <w:rFonts w:ascii="Arial" w:hAnsi="Arial" w:cs="Arial"/>
        </w:rPr>
      </w:pPr>
    </w:p>
    <w:p w:rsidR="00A33A8B" w:rsidRPr="005B5D40" w:rsidRDefault="00A33A8B" w:rsidP="00153A80">
      <w:pPr>
        <w:spacing w:line="360" w:lineRule="auto"/>
        <w:ind w:left="1416" w:firstLine="708"/>
        <w:jc w:val="both"/>
        <w:rPr>
          <w:rFonts w:ascii="Arial" w:hAnsi="Arial" w:cs="Arial"/>
        </w:rPr>
      </w:pPr>
      <w:r w:rsidRPr="005B5D40">
        <w:rPr>
          <w:rFonts w:ascii="Arial" w:hAnsi="Arial" w:cs="Arial"/>
        </w:rPr>
        <w:t>6.- La indicación de lo que cada socio suscribe y paga en dinero o en otros bienes; el valor atribuido a éstos y la parte de capital no pagado;</w:t>
      </w:r>
    </w:p>
    <w:p w:rsidR="00A33A8B" w:rsidRPr="005B5D40" w:rsidRDefault="00A33A8B" w:rsidP="005B5D40">
      <w:pPr>
        <w:spacing w:line="360" w:lineRule="auto"/>
        <w:jc w:val="both"/>
        <w:rPr>
          <w:rFonts w:ascii="Arial" w:hAnsi="Arial" w:cs="Arial"/>
        </w:rPr>
      </w:pPr>
    </w:p>
    <w:p w:rsidR="00A33A8B" w:rsidRPr="005B5D40" w:rsidRDefault="00A33A8B" w:rsidP="00153A80">
      <w:pPr>
        <w:spacing w:line="360" w:lineRule="auto"/>
        <w:ind w:left="1416" w:firstLine="708"/>
        <w:jc w:val="both"/>
        <w:rPr>
          <w:rFonts w:ascii="Arial" w:hAnsi="Arial" w:cs="Arial"/>
        </w:rPr>
      </w:pPr>
      <w:r w:rsidRPr="005B5D40">
        <w:rPr>
          <w:rFonts w:ascii="Arial" w:hAnsi="Arial" w:cs="Arial"/>
        </w:rPr>
        <w:t>7.- El domicilio de la compañía;</w:t>
      </w:r>
    </w:p>
    <w:p w:rsidR="00A33A8B" w:rsidRPr="005B5D40" w:rsidRDefault="00A33A8B" w:rsidP="005B5D40">
      <w:pPr>
        <w:spacing w:line="360" w:lineRule="auto"/>
        <w:jc w:val="both"/>
        <w:rPr>
          <w:rFonts w:ascii="Arial" w:hAnsi="Arial" w:cs="Arial"/>
        </w:rPr>
      </w:pPr>
    </w:p>
    <w:p w:rsidR="00A33A8B" w:rsidRPr="005B5D40" w:rsidRDefault="00A33A8B" w:rsidP="00153A80">
      <w:pPr>
        <w:spacing w:line="360" w:lineRule="auto"/>
        <w:ind w:left="1416" w:firstLine="708"/>
        <w:jc w:val="both"/>
        <w:rPr>
          <w:rFonts w:ascii="Arial" w:hAnsi="Arial" w:cs="Arial"/>
        </w:rPr>
      </w:pPr>
      <w:r w:rsidRPr="005B5D40">
        <w:rPr>
          <w:rFonts w:ascii="Arial" w:hAnsi="Arial" w:cs="Arial"/>
        </w:rPr>
        <w:lastRenderedPageBreak/>
        <w:t>8.- La forma de administración y las facultades de los administradores;</w:t>
      </w:r>
    </w:p>
    <w:p w:rsidR="00A33A8B" w:rsidRPr="005B5D40" w:rsidRDefault="00A33A8B" w:rsidP="005B5D40">
      <w:pPr>
        <w:spacing w:line="360" w:lineRule="auto"/>
        <w:jc w:val="both"/>
        <w:rPr>
          <w:rFonts w:ascii="Arial" w:hAnsi="Arial" w:cs="Arial"/>
        </w:rPr>
      </w:pPr>
    </w:p>
    <w:p w:rsidR="00A33A8B" w:rsidRPr="005B5D40" w:rsidRDefault="00A33A8B" w:rsidP="00153A80">
      <w:pPr>
        <w:spacing w:line="360" w:lineRule="auto"/>
        <w:ind w:left="1416" w:firstLine="708"/>
        <w:jc w:val="both"/>
        <w:rPr>
          <w:rFonts w:ascii="Arial" w:hAnsi="Arial" w:cs="Arial"/>
        </w:rPr>
      </w:pPr>
      <w:r w:rsidRPr="005B5D40">
        <w:rPr>
          <w:rFonts w:ascii="Arial" w:hAnsi="Arial" w:cs="Arial"/>
        </w:rPr>
        <w:t>9.- La forma y las épocas de convocar a las juntas generales;</w:t>
      </w:r>
    </w:p>
    <w:p w:rsidR="00A33A8B" w:rsidRPr="005B5D40" w:rsidRDefault="00A33A8B" w:rsidP="005B5D40">
      <w:pPr>
        <w:spacing w:line="360" w:lineRule="auto"/>
        <w:jc w:val="both"/>
        <w:rPr>
          <w:rFonts w:ascii="Arial" w:hAnsi="Arial" w:cs="Arial"/>
        </w:rPr>
      </w:pPr>
    </w:p>
    <w:p w:rsidR="00A33A8B" w:rsidRPr="005B5D40" w:rsidRDefault="00A33A8B" w:rsidP="00153A80">
      <w:pPr>
        <w:spacing w:line="360" w:lineRule="auto"/>
        <w:ind w:left="1416" w:firstLine="708"/>
        <w:jc w:val="both"/>
        <w:rPr>
          <w:rFonts w:ascii="Arial" w:hAnsi="Arial" w:cs="Arial"/>
        </w:rPr>
      </w:pPr>
      <w:r w:rsidRPr="005B5D40">
        <w:rPr>
          <w:rFonts w:ascii="Arial" w:hAnsi="Arial" w:cs="Arial"/>
        </w:rPr>
        <w:t>10.- La forma de designación de los administradores y la clara enunciación de los funcionarios que tengan la representación legal de la compañía;</w:t>
      </w:r>
    </w:p>
    <w:p w:rsidR="00A33A8B" w:rsidRPr="005B5D40" w:rsidRDefault="00153A80" w:rsidP="005B5D40">
      <w:pPr>
        <w:spacing w:line="360" w:lineRule="auto"/>
        <w:jc w:val="both"/>
        <w:rPr>
          <w:rFonts w:ascii="Arial" w:hAnsi="Arial" w:cs="Arial"/>
        </w:rPr>
      </w:pPr>
      <w:r>
        <w:rPr>
          <w:rFonts w:ascii="Arial" w:hAnsi="Arial" w:cs="Arial"/>
        </w:rPr>
        <w:tab/>
      </w:r>
    </w:p>
    <w:p w:rsidR="00A33A8B" w:rsidRPr="005B5D40" w:rsidRDefault="00A33A8B" w:rsidP="00153A80">
      <w:pPr>
        <w:spacing w:line="360" w:lineRule="auto"/>
        <w:ind w:left="1416" w:firstLine="708"/>
        <w:jc w:val="both"/>
        <w:rPr>
          <w:rFonts w:ascii="Arial" w:hAnsi="Arial" w:cs="Arial"/>
        </w:rPr>
      </w:pPr>
      <w:r w:rsidRPr="005B5D40">
        <w:rPr>
          <w:rFonts w:ascii="Arial" w:hAnsi="Arial" w:cs="Arial"/>
        </w:rPr>
        <w:t>11.- Las normas de reparto de utilidades;</w:t>
      </w:r>
    </w:p>
    <w:p w:rsidR="00A33A8B" w:rsidRPr="005B5D40" w:rsidRDefault="00A33A8B" w:rsidP="00153A80">
      <w:pPr>
        <w:spacing w:line="360" w:lineRule="auto"/>
        <w:ind w:left="1416" w:firstLine="708"/>
        <w:jc w:val="both"/>
        <w:rPr>
          <w:rFonts w:ascii="Arial" w:hAnsi="Arial" w:cs="Arial"/>
        </w:rPr>
      </w:pPr>
      <w:r w:rsidRPr="005B5D40">
        <w:rPr>
          <w:rFonts w:ascii="Arial" w:hAnsi="Arial" w:cs="Arial"/>
        </w:rPr>
        <w:t>12.- La determinación de los casos en que la compañía haya de disolverse anticipadamente; y,</w:t>
      </w:r>
    </w:p>
    <w:p w:rsidR="00A33A8B" w:rsidRPr="005B5D40" w:rsidRDefault="00A33A8B" w:rsidP="005B5D40">
      <w:pPr>
        <w:spacing w:line="360" w:lineRule="auto"/>
        <w:jc w:val="both"/>
        <w:rPr>
          <w:rFonts w:ascii="Arial" w:hAnsi="Arial" w:cs="Arial"/>
        </w:rPr>
      </w:pPr>
    </w:p>
    <w:p w:rsidR="00A33A8B" w:rsidRDefault="00A33A8B" w:rsidP="00153A80">
      <w:pPr>
        <w:spacing w:line="360" w:lineRule="auto"/>
        <w:ind w:left="1416" w:firstLine="708"/>
        <w:jc w:val="both"/>
        <w:rPr>
          <w:rFonts w:ascii="Arial" w:hAnsi="Arial" w:cs="Arial"/>
        </w:rPr>
      </w:pPr>
      <w:r w:rsidRPr="005B5D40">
        <w:rPr>
          <w:rFonts w:ascii="Arial" w:hAnsi="Arial" w:cs="Arial"/>
        </w:rPr>
        <w:t>13.- La forma de proceder a la designación de liquidadores.</w:t>
      </w:r>
    </w:p>
    <w:p w:rsidR="00153A80" w:rsidRPr="005B5D40" w:rsidRDefault="00153A80" w:rsidP="00153A80">
      <w:pPr>
        <w:spacing w:line="360" w:lineRule="auto"/>
        <w:ind w:left="708" w:firstLine="708"/>
        <w:jc w:val="both"/>
        <w:rPr>
          <w:rFonts w:ascii="Arial" w:hAnsi="Arial" w:cs="Arial"/>
        </w:rPr>
      </w:pPr>
    </w:p>
    <w:p w:rsidR="00A33A8B" w:rsidRPr="005B5D40" w:rsidRDefault="00A33A8B" w:rsidP="00153A80">
      <w:pPr>
        <w:spacing w:line="360" w:lineRule="auto"/>
        <w:ind w:left="1416" w:firstLine="708"/>
        <w:jc w:val="both"/>
        <w:rPr>
          <w:rFonts w:ascii="Arial" w:hAnsi="Arial" w:cs="Arial"/>
        </w:rPr>
      </w:pPr>
      <w:r w:rsidRPr="005B5D40">
        <w:rPr>
          <w:rFonts w:ascii="Arial" w:hAnsi="Arial" w:cs="Arial"/>
        </w:rPr>
        <w:t>Art. 151.- Otorgada la escritura de constitución de la compañía, se presentará al Superintendente de Compañías tres copias notariales solicitándole, con firma de abogado, la aprobación de la constitución.</w:t>
      </w:r>
    </w:p>
    <w:p w:rsidR="00A33A8B" w:rsidRPr="005B5D40" w:rsidRDefault="00A33A8B" w:rsidP="005B5D40">
      <w:pPr>
        <w:spacing w:line="360" w:lineRule="auto"/>
        <w:jc w:val="both"/>
        <w:rPr>
          <w:rFonts w:ascii="Arial" w:hAnsi="Arial" w:cs="Arial"/>
        </w:rPr>
      </w:pPr>
    </w:p>
    <w:p w:rsidR="005B5D40" w:rsidRDefault="00A33A8B" w:rsidP="00153A80">
      <w:pPr>
        <w:spacing w:line="360" w:lineRule="auto"/>
        <w:ind w:left="1416" w:firstLine="708"/>
        <w:jc w:val="both"/>
        <w:rPr>
          <w:rFonts w:ascii="Arial" w:hAnsi="Arial" w:cs="Arial"/>
        </w:rPr>
      </w:pPr>
      <w:r w:rsidRPr="005B5D40">
        <w:rPr>
          <w:rFonts w:ascii="Arial" w:hAnsi="Arial" w:cs="Arial"/>
        </w:rPr>
        <w:t>La Superintendencia la aprobará, si se hubiere cumplido todos los requisitos legales y dispondrá su inscripción en el Registro Mercantil y la publicación, por una sola vez, de un extracto de la escritura y de la razón de su aprobación.</w:t>
      </w:r>
    </w:p>
    <w:p w:rsidR="00153A80" w:rsidRDefault="00153A80" w:rsidP="00153A80">
      <w:pPr>
        <w:spacing w:line="360" w:lineRule="auto"/>
        <w:ind w:left="1416" w:firstLine="708"/>
        <w:jc w:val="both"/>
        <w:rPr>
          <w:rFonts w:ascii="Arial" w:hAnsi="Arial" w:cs="Arial"/>
        </w:rPr>
      </w:pPr>
    </w:p>
    <w:p w:rsidR="00A33A8B" w:rsidRPr="005B5D40" w:rsidRDefault="00A33A8B" w:rsidP="00153A80">
      <w:pPr>
        <w:spacing w:line="360" w:lineRule="auto"/>
        <w:ind w:left="1416" w:firstLine="708"/>
        <w:jc w:val="both"/>
        <w:rPr>
          <w:rFonts w:ascii="Arial" w:hAnsi="Arial" w:cs="Arial"/>
        </w:rPr>
      </w:pPr>
      <w:r w:rsidRPr="005B5D40">
        <w:rPr>
          <w:rFonts w:ascii="Arial" w:hAnsi="Arial" w:cs="Arial"/>
        </w:rPr>
        <w:t>Art. 152.- El extracto de la escritura será elaborado por la Superintendencia de Compañías y contendrá los datos que se establezcan en el reglamento que formulará para el efecto.</w:t>
      </w:r>
    </w:p>
    <w:p w:rsidR="00A33A8B" w:rsidRPr="005B5D40" w:rsidRDefault="00A33A8B" w:rsidP="00153A80">
      <w:pPr>
        <w:spacing w:line="360" w:lineRule="auto"/>
        <w:ind w:left="708" w:firstLine="708"/>
        <w:jc w:val="both"/>
        <w:rPr>
          <w:rFonts w:ascii="Arial" w:hAnsi="Arial" w:cs="Arial"/>
        </w:rPr>
      </w:pPr>
      <w:r w:rsidRPr="005B5D40">
        <w:rPr>
          <w:rFonts w:ascii="Arial" w:hAnsi="Arial" w:cs="Arial"/>
        </w:rPr>
        <w:lastRenderedPageBreak/>
        <w:t>Art. 154.- Los suscriptores no podrán modificar el estatuto ni las condiciones de promoción antes de la autorización de la escritura definitiva.</w:t>
      </w:r>
    </w:p>
    <w:p w:rsidR="00B02F5A" w:rsidRDefault="00B02F5A" w:rsidP="005B5D40">
      <w:pPr>
        <w:spacing w:line="360" w:lineRule="auto"/>
        <w:jc w:val="both"/>
        <w:rPr>
          <w:rFonts w:ascii="Arial" w:hAnsi="Arial" w:cs="Arial"/>
        </w:rPr>
      </w:pPr>
    </w:p>
    <w:p w:rsidR="00A33A8B" w:rsidRPr="005B5D40" w:rsidRDefault="00A33A8B" w:rsidP="00153A80">
      <w:pPr>
        <w:spacing w:line="360" w:lineRule="auto"/>
        <w:ind w:left="708" w:firstLine="708"/>
        <w:jc w:val="both"/>
        <w:rPr>
          <w:rFonts w:ascii="Arial" w:hAnsi="Arial" w:cs="Arial"/>
        </w:rPr>
      </w:pPr>
      <w:r w:rsidRPr="005B5D40">
        <w:rPr>
          <w:rFonts w:ascii="Arial" w:hAnsi="Arial" w:cs="Arial"/>
        </w:rPr>
        <w:t>Art. 156.- Suscrito el capital social un notario dará fe del hecho firmando en el duplicado de los boletines de suscripción.</w:t>
      </w:r>
    </w:p>
    <w:p w:rsidR="00A33A8B" w:rsidRPr="005B5D40" w:rsidRDefault="00A33A8B" w:rsidP="005B5D40">
      <w:pPr>
        <w:spacing w:line="360" w:lineRule="auto"/>
        <w:jc w:val="both"/>
        <w:rPr>
          <w:rFonts w:ascii="Arial" w:hAnsi="Arial" w:cs="Arial"/>
        </w:rPr>
      </w:pPr>
    </w:p>
    <w:p w:rsidR="00A33A8B" w:rsidRPr="005B5D40" w:rsidRDefault="00A33A8B" w:rsidP="00153A80">
      <w:pPr>
        <w:spacing w:line="360" w:lineRule="auto"/>
        <w:ind w:left="708" w:firstLine="708"/>
        <w:jc w:val="both"/>
        <w:rPr>
          <w:rFonts w:ascii="Arial" w:hAnsi="Arial" w:cs="Arial"/>
        </w:rPr>
      </w:pPr>
      <w:r w:rsidRPr="005B5D40">
        <w:rPr>
          <w:rFonts w:ascii="Arial" w:hAnsi="Arial" w:cs="Arial"/>
        </w:rPr>
        <w:t>Los promotores convocarán por la prensa, con no menos de ocho ni más de quince días de anticipación, a la junta general constitutiva, una vez transcurrido el plazo para el pago de la parte de las acciones que debe ser cubierto para la constitución de la compañía.</w:t>
      </w:r>
    </w:p>
    <w:p w:rsidR="00A33A8B" w:rsidRPr="005B5D40" w:rsidRDefault="00A33A8B" w:rsidP="005B5D40">
      <w:pPr>
        <w:spacing w:line="360" w:lineRule="auto"/>
        <w:jc w:val="both"/>
        <w:rPr>
          <w:rFonts w:ascii="Arial" w:hAnsi="Arial" w:cs="Arial"/>
        </w:rPr>
      </w:pPr>
    </w:p>
    <w:p w:rsidR="00A33A8B" w:rsidRPr="005B5D40" w:rsidRDefault="00A33A8B" w:rsidP="00153A80">
      <w:pPr>
        <w:spacing w:line="360" w:lineRule="auto"/>
        <w:ind w:left="708" w:firstLine="708"/>
        <w:jc w:val="both"/>
        <w:rPr>
          <w:rFonts w:ascii="Arial" w:hAnsi="Arial" w:cs="Arial"/>
        </w:rPr>
      </w:pPr>
      <w:r w:rsidRPr="005B5D40">
        <w:rPr>
          <w:rFonts w:ascii="Arial" w:hAnsi="Arial" w:cs="Arial"/>
        </w:rPr>
        <w:t>Art. 157.- En las juntas generales para la constitución de la compañía cada suscriptor tendrá derecho a tantos votos como acciones hayan de corresponderle con arreglo a su aportación. Los acuerdos se tomarán por una mayoría integrada, por lo menos, por la cuarta parte de los suscriptores concurrentes a la junta, que representen como mínimo la cuarta parte del capital suscrito.</w:t>
      </w:r>
    </w:p>
    <w:p w:rsidR="00B02F5A" w:rsidRDefault="00B02F5A" w:rsidP="005B5D40">
      <w:pPr>
        <w:spacing w:line="360" w:lineRule="auto"/>
        <w:jc w:val="both"/>
        <w:rPr>
          <w:rFonts w:ascii="Arial" w:hAnsi="Arial" w:cs="Arial"/>
        </w:rPr>
      </w:pPr>
    </w:p>
    <w:p w:rsidR="00A33A8B" w:rsidRPr="005B5D40" w:rsidRDefault="00A33A8B" w:rsidP="00153A80">
      <w:pPr>
        <w:spacing w:line="360" w:lineRule="auto"/>
        <w:ind w:left="708" w:firstLine="708"/>
        <w:jc w:val="both"/>
        <w:rPr>
          <w:rFonts w:ascii="Arial" w:hAnsi="Arial" w:cs="Arial"/>
        </w:rPr>
      </w:pPr>
      <w:r w:rsidRPr="005B5D40">
        <w:rPr>
          <w:rFonts w:ascii="Arial" w:hAnsi="Arial" w:cs="Arial"/>
        </w:rPr>
        <w:t>Art. 158.- Dentro de los treinta días posteriores a la reunión de la junta general, las personas que hayan sido designadas otorgarán la escritura pública de constitución conforme a lo dispuesto en el Art. 150.</w:t>
      </w:r>
    </w:p>
    <w:p w:rsidR="00A33A8B" w:rsidRPr="005B5D40" w:rsidRDefault="00A33A8B" w:rsidP="005B5D40">
      <w:pPr>
        <w:spacing w:line="360" w:lineRule="auto"/>
        <w:jc w:val="both"/>
        <w:rPr>
          <w:rFonts w:ascii="Arial" w:hAnsi="Arial" w:cs="Arial"/>
        </w:rPr>
      </w:pPr>
    </w:p>
    <w:p w:rsidR="00691D06" w:rsidRDefault="00B02F5A" w:rsidP="00153A80">
      <w:pPr>
        <w:spacing w:line="360" w:lineRule="auto"/>
        <w:ind w:firstLine="708"/>
        <w:jc w:val="both"/>
        <w:rPr>
          <w:rFonts w:ascii="Arial" w:hAnsi="Arial" w:cs="Arial"/>
          <w:b/>
        </w:rPr>
      </w:pPr>
      <w:r w:rsidRPr="00B02F5A">
        <w:rPr>
          <w:rFonts w:ascii="Arial" w:hAnsi="Arial" w:cs="Arial"/>
          <w:b/>
        </w:rPr>
        <w:t>Política</w:t>
      </w:r>
    </w:p>
    <w:p w:rsidR="00691D06" w:rsidRPr="00B02F5A" w:rsidRDefault="00691D06" w:rsidP="00153A80">
      <w:pPr>
        <w:spacing w:line="360" w:lineRule="auto"/>
        <w:ind w:left="708" w:firstLine="708"/>
        <w:jc w:val="both"/>
        <w:rPr>
          <w:rFonts w:ascii="Arial" w:hAnsi="Arial" w:cs="Arial"/>
          <w:lang w:val="es-EC"/>
        </w:rPr>
      </w:pPr>
      <w:r w:rsidRPr="00B02F5A">
        <w:rPr>
          <w:rFonts w:ascii="Arial" w:hAnsi="Arial" w:cs="Arial"/>
          <w:lang w:val="es-EC"/>
        </w:rPr>
        <w:t>La compañía deberá constituirse con dos o más accionistas. La compañía anónima no podrá subsistir con menos de dos accionistas, salvo las compañías cuyo capital total o mayoritario pertenezcan a una entidad del sector público.</w:t>
      </w:r>
    </w:p>
    <w:p w:rsidR="00691D06" w:rsidRPr="00B02F5A" w:rsidRDefault="00691D06" w:rsidP="00153A80">
      <w:pPr>
        <w:spacing w:line="360" w:lineRule="auto"/>
        <w:ind w:left="708" w:firstLine="708"/>
        <w:jc w:val="both"/>
        <w:rPr>
          <w:rFonts w:ascii="Arial" w:hAnsi="Arial" w:cs="Arial"/>
          <w:lang w:val="es-EC"/>
        </w:rPr>
      </w:pPr>
      <w:r w:rsidRPr="00B02F5A">
        <w:rPr>
          <w:rFonts w:ascii="Arial" w:hAnsi="Arial" w:cs="Arial"/>
          <w:lang w:val="es-EC"/>
        </w:rPr>
        <w:lastRenderedPageBreak/>
        <w:t>Son aplicables a esta compañía los requisitos del nombre, la solicitud de aprobación, el objeto social y el origen de la inversión, sobre los requisitos de la compañía de responsabilidad limitada. No obstante lo dicho, se aclara que la compañía anónima no puede tener por nombre una razón social, ni por objeto la actividad de consultoría, por lo que los requisitos antes indicados le son aplicables, con las salvedades antes señaladas.</w:t>
      </w:r>
    </w:p>
    <w:p w:rsidR="00B02F5A" w:rsidRPr="00B02F5A" w:rsidRDefault="00B02F5A" w:rsidP="00B02F5A">
      <w:pPr>
        <w:spacing w:line="360" w:lineRule="auto"/>
        <w:jc w:val="both"/>
        <w:rPr>
          <w:rFonts w:ascii="Arial" w:hAnsi="Arial" w:cs="Arial"/>
          <w:lang w:val="es-EC"/>
        </w:rPr>
      </w:pPr>
    </w:p>
    <w:p w:rsidR="00691D06" w:rsidRPr="00B02F5A" w:rsidRDefault="00691D06" w:rsidP="00153A80">
      <w:pPr>
        <w:spacing w:line="360" w:lineRule="auto"/>
        <w:ind w:left="708" w:firstLine="708"/>
        <w:jc w:val="both"/>
        <w:rPr>
          <w:rFonts w:ascii="Arial" w:hAnsi="Arial" w:cs="Arial"/>
          <w:lang w:val="es-EC"/>
        </w:rPr>
      </w:pPr>
      <w:r w:rsidRPr="00B02F5A">
        <w:rPr>
          <w:rFonts w:ascii="Arial" w:hAnsi="Arial" w:cs="Arial"/>
          <w:lang w:val="es-EC"/>
        </w:rPr>
        <w:t>El capital suscrito mínimo de la compañía deberá ser de ochocientos dólares de los Estados Unidos de América.</w:t>
      </w:r>
    </w:p>
    <w:p w:rsidR="00691D06" w:rsidRPr="00691D06" w:rsidRDefault="00691D06" w:rsidP="00516720">
      <w:pPr>
        <w:spacing w:line="360" w:lineRule="auto"/>
        <w:ind w:left="1416"/>
        <w:rPr>
          <w:rFonts w:ascii="Arial" w:hAnsi="Arial" w:cs="Arial"/>
          <w:b/>
          <w:highlight w:val="yellow"/>
          <w:lang w:val="es-EC"/>
        </w:rPr>
      </w:pPr>
    </w:p>
    <w:p w:rsidR="00A56B4D" w:rsidRPr="002134C0" w:rsidRDefault="00A56B4D" w:rsidP="00516720">
      <w:pPr>
        <w:spacing w:line="360" w:lineRule="auto"/>
        <w:ind w:left="1416"/>
        <w:rPr>
          <w:rFonts w:ascii="Arial" w:hAnsi="Arial" w:cs="Arial"/>
          <w:b/>
          <w:highlight w:val="yellow"/>
        </w:rPr>
      </w:pPr>
    </w:p>
    <w:p w:rsidR="00516720" w:rsidRDefault="00516720" w:rsidP="00153A80">
      <w:pPr>
        <w:spacing w:line="360" w:lineRule="auto"/>
        <w:ind w:firstLine="708"/>
        <w:rPr>
          <w:rFonts w:ascii="Arial" w:hAnsi="Arial" w:cs="Arial"/>
        </w:rPr>
      </w:pPr>
      <w:r w:rsidRPr="005A18D5">
        <w:rPr>
          <w:rFonts w:ascii="Arial" w:hAnsi="Arial" w:cs="Arial"/>
          <w:b/>
        </w:rPr>
        <w:t xml:space="preserve">Análisis del sector: </w:t>
      </w:r>
      <w:r w:rsidR="005A18D5">
        <w:rPr>
          <w:rFonts w:ascii="Arial" w:hAnsi="Arial" w:cs="Arial"/>
        </w:rPr>
        <w:t>entorno y amenazas</w:t>
      </w:r>
    </w:p>
    <w:p w:rsidR="005A18D5" w:rsidRDefault="005A18D5" w:rsidP="00153A80">
      <w:pPr>
        <w:spacing w:line="360" w:lineRule="auto"/>
        <w:ind w:firstLine="708"/>
        <w:rPr>
          <w:rFonts w:ascii="Arial" w:hAnsi="Arial" w:cs="Arial"/>
        </w:rPr>
      </w:pPr>
    </w:p>
    <w:p w:rsidR="005A18D5" w:rsidRDefault="005A18D5" w:rsidP="00153A80">
      <w:pPr>
        <w:spacing w:line="360" w:lineRule="auto"/>
        <w:ind w:firstLine="708"/>
        <w:rPr>
          <w:rFonts w:ascii="Arial" w:hAnsi="Arial" w:cs="Arial"/>
          <w:b/>
        </w:rPr>
      </w:pPr>
      <w:r>
        <w:rPr>
          <w:rFonts w:ascii="Arial" w:hAnsi="Arial" w:cs="Arial"/>
          <w:b/>
        </w:rPr>
        <w:t xml:space="preserve">Entorno </w:t>
      </w:r>
    </w:p>
    <w:p w:rsidR="004E7928" w:rsidRDefault="004E7928" w:rsidP="00153A80">
      <w:pPr>
        <w:spacing w:line="360" w:lineRule="auto"/>
        <w:ind w:left="708" w:firstLine="708"/>
        <w:jc w:val="both"/>
        <w:rPr>
          <w:rFonts w:ascii="Arial" w:hAnsi="Arial" w:cs="Arial"/>
          <w:lang w:val="es-EC"/>
        </w:rPr>
      </w:pPr>
      <w:r w:rsidRPr="004E7928">
        <w:rPr>
          <w:rFonts w:ascii="Arial" w:hAnsi="Arial" w:cs="Arial"/>
          <w:lang w:val="es-EC"/>
        </w:rPr>
        <w:t>El 74% de los empresarios consultados por la firma Deloitte en su informe de octubre asegura que la situación económica es peor que la del mes pasado. El Índice de Confianza Empresarial se ubicó en 92,3%, en los mismos bajos niveles de septiembre. Además, 94% de los empresarios cree que la crisis financiera mundial afectará a sus negocios y a la economía local. Y siete de cada 10 perciben un escenario menos positivo para la economía nacional en el próximo año.</w:t>
      </w:r>
    </w:p>
    <w:p w:rsidR="004E7928" w:rsidRDefault="004E7928" w:rsidP="004E7928">
      <w:pPr>
        <w:spacing w:line="360" w:lineRule="auto"/>
        <w:jc w:val="both"/>
        <w:rPr>
          <w:rFonts w:ascii="Arial" w:hAnsi="Arial" w:cs="Arial"/>
          <w:lang w:val="es-EC"/>
        </w:rPr>
      </w:pPr>
    </w:p>
    <w:p w:rsidR="004E7928" w:rsidRDefault="004E7928" w:rsidP="00153A80">
      <w:pPr>
        <w:spacing w:line="360" w:lineRule="auto"/>
        <w:ind w:left="708" w:firstLine="708"/>
        <w:jc w:val="both"/>
        <w:rPr>
          <w:rFonts w:ascii="Arial" w:hAnsi="Arial" w:cs="Arial"/>
          <w:lang w:val="es-EC"/>
        </w:rPr>
      </w:pPr>
      <w:r w:rsidRPr="004E7928">
        <w:rPr>
          <w:rFonts w:ascii="Arial" w:hAnsi="Arial" w:cs="Arial"/>
          <w:lang w:val="es-EC"/>
        </w:rPr>
        <w:t>La desconfianza empresarial parte de un hecho objetivo como primera consecuencia de la recesión mundial: la caída del precio del petróleo.</w:t>
      </w:r>
      <w:r>
        <w:rPr>
          <w:rFonts w:ascii="Arial" w:hAnsi="Arial" w:cs="Arial"/>
          <w:lang w:val="es-EC"/>
        </w:rPr>
        <w:t xml:space="preserve"> </w:t>
      </w:r>
      <w:r w:rsidRPr="004E7928">
        <w:rPr>
          <w:rFonts w:ascii="Arial" w:hAnsi="Arial" w:cs="Arial"/>
          <w:lang w:val="es-EC"/>
        </w:rPr>
        <w:t xml:space="preserve">Pocas semanas atrás, el Gobierno presentó para la aprobación de la Asamblea Constituyente la Pro forma Presupuestaria para 2009, con un cálculo promedio de $85,40 por barril de crudo. No </w:t>
      </w:r>
      <w:r w:rsidRPr="004E7928">
        <w:rPr>
          <w:rFonts w:ascii="Arial" w:hAnsi="Arial" w:cs="Arial"/>
          <w:lang w:val="es-EC"/>
        </w:rPr>
        <w:lastRenderedPageBreak/>
        <w:t>obstante, ahora las previsiones señalan que ese precio no sobrepasará los $55.</w:t>
      </w:r>
    </w:p>
    <w:p w:rsidR="00153A80" w:rsidRDefault="00153A80" w:rsidP="00153A80">
      <w:pPr>
        <w:spacing w:line="360" w:lineRule="auto"/>
        <w:ind w:left="708" w:firstLine="708"/>
        <w:jc w:val="both"/>
        <w:rPr>
          <w:rFonts w:ascii="Arial" w:hAnsi="Arial" w:cs="Arial"/>
          <w:lang w:val="es-EC"/>
        </w:rPr>
      </w:pPr>
    </w:p>
    <w:p w:rsidR="004E7928" w:rsidRDefault="004E7928" w:rsidP="00153A80">
      <w:pPr>
        <w:spacing w:line="360" w:lineRule="auto"/>
        <w:ind w:left="708" w:firstLine="708"/>
        <w:jc w:val="both"/>
        <w:rPr>
          <w:rFonts w:ascii="Arial" w:hAnsi="Arial" w:cs="Arial"/>
          <w:lang w:val="es-EC"/>
        </w:rPr>
      </w:pPr>
      <w:r w:rsidRPr="004E7928">
        <w:rPr>
          <w:rFonts w:ascii="Arial" w:hAnsi="Arial" w:cs="Arial"/>
          <w:lang w:val="es-EC"/>
        </w:rPr>
        <w:t>Ante esas circunstancias, los empresarios señalan entre las urgencias prioritarias reducir el gasto público, disminuir y focalizar los subsidios y fomentar la producción privada.</w:t>
      </w:r>
    </w:p>
    <w:p w:rsidR="004E7928" w:rsidRDefault="004E7928" w:rsidP="004E7928">
      <w:pPr>
        <w:spacing w:line="360" w:lineRule="auto"/>
        <w:jc w:val="both"/>
        <w:rPr>
          <w:rFonts w:ascii="Arial" w:hAnsi="Arial" w:cs="Arial"/>
          <w:lang w:val="es-EC"/>
        </w:rPr>
      </w:pPr>
    </w:p>
    <w:p w:rsidR="004E7928" w:rsidRDefault="004E7928" w:rsidP="00153A80">
      <w:pPr>
        <w:spacing w:line="360" w:lineRule="auto"/>
        <w:ind w:left="708" w:firstLine="708"/>
        <w:jc w:val="both"/>
        <w:rPr>
          <w:rFonts w:ascii="Arial" w:hAnsi="Arial" w:cs="Arial"/>
          <w:lang w:val="es-EC"/>
        </w:rPr>
      </w:pPr>
      <w:r w:rsidRPr="004E7928">
        <w:rPr>
          <w:rFonts w:ascii="Arial" w:hAnsi="Arial" w:cs="Arial"/>
          <w:lang w:val="es-EC"/>
        </w:rPr>
        <w:t>No obstante, sustenta la desconfianza empresarial la incertidumbre política generada por los cambios legales a través del congresillo y el predominio de los intereses electorales en el Gobierno con</w:t>
      </w:r>
      <w:r>
        <w:rPr>
          <w:rFonts w:ascii="Arial" w:hAnsi="Arial" w:cs="Arial"/>
          <w:lang w:val="es-EC"/>
        </w:rPr>
        <w:t xml:space="preserve"> miras a los comicios generales </w:t>
      </w:r>
      <w:r w:rsidRPr="004E7928">
        <w:rPr>
          <w:rFonts w:ascii="Arial" w:hAnsi="Arial" w:cs="Arial"/>
          <w:lang w:val="es-EC"/>
        </w:rPr>
        <w:t>para los primeros meses de 2009. </w:t>
      </w:r>
    </w:p>
    <w:p w:rsidR="004E7928" w:rsidRDefault="004E7928" w:rsidP="004E7928">
      <w:pPr>
        <w:spacing w:line="360" w:lineRule="auto"/>
        <w:jc w:val="both"/>
        <w:rPr>
          <w:rFonts w:ascii="Arial" w:hAnsi="Arial" w:cs="Arial"/>
          <w:lang w:val="es-EC"/>
        </w:rPr>
      </w:pPr>
    </w:p>
    <w:p w:rsidR="004E7928" w:rsidRPr="004E7928" w:rsidRDefault="004E7928" w:rsidP="00153A80">
      <w:pPr>
        <w:spacing w:line="360" w:lineRule="auto"/>
        <w:ind w:left="708" w:firstLine="708"/>
        <w:jc w:val="both"/>
        <w:rPr>
          <w:rFonts w:ascii="Arial" w:hAnsi="Arial" w:cs="Arial"/>
          <w:lang w:val="es-EC"/>
        </w:rPr>
      </w:pPr>
      <w:r w:rsidRPr="004E7928">
        <w:rPr>
          <w:rFonts w:ascii="Arial" w:hAnsi="Arial" w:cs="Arial"/>
          <w:lang w:val="es-EC"/>
        </w:rPr>
        <w:t>Este contexto político no constituye ambiente propicio para atraer la inversión extranjera ni tampoco para revertir la desconfianza de los empresarios.</w:t>
      </w:r>
    </w:p>
    <w:p w:rsidR="00EE1927" w:rsidRDefault="00EE1927" w:rsidP="00EE1927">
      <w:pPr>
        <w:spacing w:line="360" w:lineRule="auto"/>
        <w:jc w:val="both"/>
        <w:rPr>
          <w:rFonts w:ascii="Arial" w:hAnsi="Arial" w:cs="Arial"/>
          <w:b/>
        </w:rPr>
      </w:pPr>
    </w:p>
    <w:p w:rsidR="00EE1927" w:rsidRPr="00F25584" w:rsidRDefault="00EE1927" w:rsidP="00153A80">
      <w:pPr>
        <w:spacing w:line="360" w:lineRule="auto"/>
        <w:ind w:firstLine="708"/>
        <w:jc w:val="both"/>
        <w:rPr>
          <w:rFonts w:ascii="Arial" w:hAnsi="Arial" w:cs="Arial"/>
          <w:b/>
        </w:rPr>
      </w:pPr>
      <w:r w:rsidRPr="00F25584">
        <w:rPr>
          <w:rFonts w:ascii="Arial" w:hAnsi="Arial" w:cs="Arial"/>
          <w:b/>
        </w:rPr>
        <w:t>Amenazas</w:t>
      </w:r>
    </w:p>
    <w:p w:rsidR="00EE1927" w:rsidRPr="00F25584" w:rsidRDefault="00EE1927" w:rsidP="00EE1927">
      <w:pPr>
        <w:pStyle w:val="Prrafodelista"/>
        <w:numPr>
          <w:ilvl w:val="0"/>
          <w:numId w:val="5"/>
        </w:numPr>
        <w:autoSpaceDE w:val="0"/>
        <w:autoSpaceDN w:val="0"/>
        <w:adjustRightInd w:val="0"/>
        <w:spacing w:after="0" w:line="360" w:lineRule="auto"/>
        <w:jc w:val="both"/>
        <w:rPr>
          <w:rFonts w:ascii="Arial" w:hAnsi="Arial" w:cs="Arial"/>
          <w:sz w:val="24"/>
          <w:szCs w:val="24"/>
        </w:rPr>
      </w:pPr>
      <w:r w:rsidRPr="00F25584">
        <w:rPr>
          <w:rFonts w:ascii="Arial" w:hAnsi="Arial" w:cs="Arial"/>
          <w:sz w:val="24"/>
          <w:szCs w:val="24"/>
        </w:rPr>
        <w:t>Proceso de adaptación ya que como es un nuevo servicio habrá siempre un segmento de consumidores resistente al cambio, se estima que a través del tiempo se minimice.</w:t>
      </w:r>
    </w:p>
    <w:p w:rsidR="00EE1927" w:rsidRPr="00F25584" w:rsidRDefault="00EE1927" w:rsidP="00EE1927">
      <w:pPr>
        <w:pStyle w:val="Prrafodelista"/>
        <w:numPr>
          <w:ilvl w:val="0"/>
          <w:numId w:val="5"/>
        </w:numPr>
        <w:autoSpaceDE w:val="0"/>
        <w:autoSpaceDN w:val="0"/>
        <w:adjustRightInd w:val="0"/>
        <w:spacing w:after="0" w:line="360" w:lineRule="auto"/>
        <w:jc w:val="both"/>
        <w:rPr>
          <w:rFonts w:ascii="Arial" w:hAnsi="Arial" w:cs="Arial"/>
          <w:sz w:val="24"/>
          <w:szCs w:val="24"/>
        </w:rPr>
      </w:pPr>
      <w:r w:rsidRPr="00F25584">
        <w:rPr>
          <w:rFonts w:ascii="Arial" w:hAnsi="Arial" w:cs="Arial"/>
          <w:sz w:val="24"/>
          <w:szCs w:val="24"/>
        </w:rPr>
        <w:t xml:space="preserve">Que los consumidores no se adapten al precio. </w:t>
      </w:r>
    </w:p>
    <w:p w:rsidR="00EE1927" w:rsidRDefault="00EE1927" w:rsidP="00EE1927">
      <w:pPr>
        <w:pStyle w:val="Prrafodelista"/>
        <w:numPr>
          <w:ilvl w:val="0"/>
          <w:numId w:val="5"/>
        </w:numPr>
        <w:autoSpaceDE w:val="0"/>
        <w:autoSpaceDN w:val="0"/>
        <w:adjustRightInd w:val="0"/>
        <w:spacing w:after="0" w:line="360" w:lineRule="auto"/>
        <w:jc w:val="both"/>
        <w:rPr>
          <w:rFonts w:ascii="Arial" w:hAnsi="Arial" w:cs="Arial"/>
          <w:sz w:val="24"/>
          <w:szCs w:val="24"/>
        </w:rPr>
      </w:pPr>
      <w:r w:rsidRPr="00EE1927">
        <w:rPr>
          <w:rFonts w:ascii="Arial" w:hAnsi="Arial" w:cs="Arial"/>
          <w:sz w:val="24"/>
          <w:szCs w:val="24"/>
        </w:rPr>
        <w:t>Posible ingreso de competidores a este mercado.</w:t>
      </w:r>
    </w:p>
    <w:p w:rsidR="00EE1927" w:rsidRPr="00EE1927" w:rsidRDefault="00EE1927" w:rsidP="00EE1927">
      <w:pPr>
        <w:pStyle w:val="Prrafodelista"/>
        <w:numPr>
          <w:ilvl w:val="0"/>
          <w:numId w:val="5"/>
        </w:numPr>
        <w:autoSpaceDE w:val="0"/>
        <w:autoSpaceDN w:val="0"/>
        <w:adjustRightInd w:val="0"/>
        <w:spacing w:after="0" w:line="360" w:lineRule="auto"/>
        <w:jc w:val="both"/>
        <w:rPr>
          <w:rFonts w:ascii="Arial" w:hAnsi="Arial" w:cs="Arial"/>
          <w:sz w:val="24"/>
          <w:szCs w:val="24"/>
        </w:rPr>
      </w:pPr>
      <w:r w:rsidRPr="00EE1927">
        <w:rPr>
          <w:rFonts w:ascii="Arial" w:hAnsi="Arial" w:cs="Arial"/>
          <w:sz w:val="24"/>
          <w:szCs w:val="24"/>
        </w:rPr>
        <w:t>Que no haya la necesidad de demandar el servicio por ciertos periodos.</w:t>
      </w:r>
    </w:p>
    <w:p w:rsidR="00EE1927" w:rsidRPr="002134C0" w:rsidRDefault="00EE1927" w:rsidP="00B02F5A">
      <w:pPr>
        <w:spacing w:line="360" w:lineRule="auto"/>
        <w:rPr>
          <w:rFonts w:ascii="Arial" w:hAnsi="Arial" w:cs="Arial"/>
          <w:highlight w:val="yellow"/>
        </w:rPr>
      </w:pPr>
    </w:p>
    <w:p w:rsidR="00013EDC" w:rsidRDefault="00013EDC" w:rsidP="005A18D5">
      <w:pPr>
        <w:spacing w:line="360" w:lineRule="auto"/>
        <w:ind w:firstLine="708"/>
        <w:rPr>
          <w:rFonts w:ascii="Arial" w:hAnsi="Arial" w:cs="Arial"/>
          <w:b/>
        </w:rPr>
      </w:pPr>
    </w:p>
    <w:p w:rsidR="00013EDC" w:rsidRDefault="00013EDC" w:rsidP="005A18D5">
      <w:pPr>
        <w:spacing w:line="360" w:lineRule="auto"/>
        <w:ind w:firstLine="708"/>
        <w:rPr>
          <w:rFonts w:ascii="Arial" w:hAnsi="Arial" w:cs="Arial"/>
          <w:b/>
        </w:rPr>
      </w:pPr>
    </w:p>
    <w:p w:rsidR="00013EDC" w:rsidRDefault="00013EDC" w:rsidP="005A18D5">
      <w:pPr>
        <w:spacing w:line="360" w:lineRule="auto"/>
        <w:ind w:firstLine="708"/>
        <w:rPr>
          <w:rFonts w:ascii="Arial" w:hAnsi="Arial" w:cs="Arial"/>
          <w:b/>
        </w:rPr>
      </w:pPr>
    </w:p>
    <w:p w:rsidR="00013EDC" w:rsidRDefault="00013EDC" w:rsidP="005A18D5">
      <w:pPr>
        <w:spacing w:line="360" w:lineRule="auto"/>
        <w:ind w:firstLine="708"/>
        <w:rPr>
          <w:rFonts w:ascii="Arial" w:hAnsi="Arial" w:cs="Arial"/>
          <w:b/>
        </w:rPr>
      </w:pPr>
    </w:p>
    <w:p w:rsidR="005A18D5" w:rsidRPr="005A18D5" w:rsidRDefault="002134C0" w:rsidP="005A18D5">
      <w:pPr>
        <w:spacing w:line="360" w:lineRule="auto"/>
        <w:ind w:firstLine="708"/>
        <w:rPr>
          <w:rFonts w:ascii="Arial" w:hAnsi="Arial" w:cs="Arial"/>
          <w:b/>
        </w:rPr>
      </w:pPr>
      <w:r w:rsidRPr="005A18D5">
        <w:rPr>
          <w:rFonts w:ascii="Arial" w:hAnsi="Arial" w:cs="Arial"/>
          <w:b/>
        </w:rPr>
        <w:lastRenderedPageBreak/>
        <w:t>Análisis del mercado:</w:t>
      </w:r>
      <w:r w:rsidRPr="005A18D5">
        <w:rPr>
          <w:rFonts w:ascii="Arial" w:hAnsi="Arial" w:cs="Arial"/>
        </w:rPr>
        <w:t xml:space="preserve"> </w:t>
      </w:r>
      <w:r w:rsidR="005A18D5" w:rsidRPr="005A18D5">
        <w:rPr>
          <w:rFonts w:ascii="Arial" w:hAnsi="Arial" w:cs="Arial"/>
        </w:rPr>
        <w:t>Comportamiento de los consumidores</w:t>
      </w:r>
    </w:p>
    <w:p w:rsidR="00013EDC" w:rsidRDefault="00013EDC" w:rsidP="00153A80">
      <w:pPr>
        <w:spacing w:line="360" w:lineRule="auto"/>
        <w:ind w:firstLine="708"/>
        <w:rPr>
          <w:rFonts w:ascii="Arial" w:hAnsi="Arial" w:cs="Arial"/>
          <w:b/>
        </w:rPr>
      </w:pPr>
    </w:p>
    <w:p w:rsidR="00DC31CC" w:rsidRPr="005A18D5" w:rsidRDefault="00DC31CC" w:rsidP="00153A80">
      <w:pPr>
        <w:spacing w:line="360" w:lineRule="auto"/>
        <w:ind w:firstLine="708"/>
        <w:rPr>
          <w:rFonts w:ascii="Arial" w:hAnsi="Arial" w:cs="Arial"/>
          <w:b/>
        </w:rPr>
      </w:pPr>
      <w:r w:rsidRPr="005A18D5">
        <w:rPr>
          <w:rFonts w:ascii="Arial" w:hAnsi="Arial" w:cs="Arial"/>
          <w:b/>
        </w:rPr>
        <w:t>Comportamiento de los consumidores</w:t>
      </w:r>
    </w:p>
    <w:p w:rsidR="00DC31CC" w:rsidRDefault="00DC31CC" w:rsidP="00153A80">
      <w:pPr>
        <w:spacing w:line="360" w:lineRule="auto"/>
        <w:ind w:left="708" w:firstLine="708"/>
        <w:jc w:val="both"/>
        <w:rPr>
          <w:rFonts w:ascii="Arial" w:hAnsi="Arial" w:cs="Arial"/>
          <w:lang w:val="es-EC"/>
        </w:rPr>
      </w:pPr>
      <w:r w:rsidRPr="00DC31CC">
        <w:rPr>
          <w:rFonts w:ascii="Arial" w:hAnsi="Arial" w:cs="Arial"/>
          <w:lang w:val="es-EC"/>
        </w:rPr>
        <w:t>El primer paso del proceso es que el consumidor reconozca que tiene una necesidad. En el momento que el consumidor reconozca que tiene una necesidad será movida a la acción. Por eje</w:t>
      </w:r>
      <w:r>
        <w:rPr>
          <w:rFonts w:ascii="Arial" w:hAnsi="Arial" w:cs="Arial"/>
          <w:lang w:val="es-EC"/>
        </w:rPr>
        <w:t>mplo, cuando un vendedor pierda</w:t>
      </w:r>
      <w:r w:rsidR="00153A80">
        <w:rPr>
          <w:rFonts w:ascii="Arial" w:hAnsi="Arial" w:cs="Arial"/>
          <w:lang w:val="es-EC"/>
        </w:rPr>
        <w:t xml:space="preserve"> </w:t>
      </w:r>
      <w:r w:rsidRPr="00DC31CC">
        <w:rPr>
          <w:rFonts w:ascii="Arial" w:hAnsi="Arial" w:cs="Arial"/>
          <w:lang w:val="es-EC"/>
        </w:rPr>
        <w:t>ventas por no tener consigo un notebook, se dará cuenta de que la requiere. La necesidad, al ser cubierta, puede servir evitar la infelicidad o para generar felicidad. De acuerdo con Herzberg, el primer tipo de necesidad es higiénica, y la segunda motivacional. Normalmente los factores higiénicos son aquellos que necesitamos para vivir, al no tenerlos seremos infelices, sin embargo al tenerlos no necesariamente seremos felices. Los factores motivacionales, son los que nos dan cierto grado de felicidad al tenerlos, sin embargo al no tenerlos no nos producen infelicidad. Los ejemplos típicos son: la luz para trabajar y el bono por productividad respectivamente.</w:t>
      </w:r>
    </w:p>
    <w:p w:rsidR="00153A80" w:rsidRPr="00DC31CC" w:rsidRDefault="00153A80" w:rsidP="00153A80">
      <w:pPr>
        <w:spacing w:line="360" w:lineRule="auto"/>
        <w:ind w:left="1416" w:firstLine="708"/>
        <w:jc w:val="both"/>
        <w:rPr>
          <w:rFonts w:ascii="Arial" w:hAnsi="Arial" w:cs="Arial"/>
          <w:lang w:val="es-EC"/>
        </w:rPr>
      </w:pPr>
    </w:p>
    <w:p w:rsidR="00DC31CC" w:rsidRDefault="00DC31CC" w:rsidP="00153A80">
      <w:pPr>
        <w:spacing w:line="360" w:lineRule="auto"/>
        <w:ind w:left="708" w:firstLine="708"/>
        <w:jc w:val="both"/>
        <w:rPr>
          <w:rFonts w:ascii="Arial" w:hAnsi="Arial" w:cs="Arial"/>
          <w:lang w:val="es-EC"/>
        </w:rPr>
      </w:pPr>
      <w:r w:rsidRPr="00DC31CC">
        <w:rPr>
          <w:rFonts w:ascii="Arial" w:hAnsi="Arial" w:cs="Arial"/>
          <w:lang w:val="es-EC"/>
        </w:rPr>
        <w:t>El segundo paso es el involucramiento que el consumidor decide tener. Si es una necesidad muy importante para él, dedicará tiempo, buscará información, responderá a la información obtenida, evaluará diferentes opciones y tendrá cierto grado de lealtad a la marca. La importancia de saber que tan involucrado estará el consumidor en la compra nos ayudará a saber el tiempo le dedicaremos nosotros como distribuidores a dicha venta. Por ejemplo, el consumidor no le dedicará tanto tiempo a comprar un consumible como el que le dedicó a comprar la impresora.</w:t>
      </w:r>
    </w:p>
    <w:p w:rsidR="00153A80" w:rsidRDefault="00153A80" w:rsidP="00153A80">
      <w:pPr>
        <w:spacing w:line="360" w:lineRule="auto"/>
        <w:ind w:left="708" w:firstLine="708"/>
        <w:jc w:val="both"/>
        <w:rPr>
          <w:rFonts w:ascii="Arial" w:hAnsi="Arial" w:cs="Arial"/>
          <w:lang w:val="es-EC"/>
        </w:rPr>
      </w:pPr>
    </w:p>
    <w:p w:rsidR="006B7DAF" w:rsidRDefault="006B7DAF" w:rsidP="00153A80">
      <w:pPr>
        <w:spacing w:line="360" w:lineRule="auto"/>
        <w:ind w:left="708" w:firstLine="708"/>
        <w:jc w:val="both"/>
        <w:rPr>
          <w:rFonts w:ascii="Arial" w:hAnsi="Arial" w:cs="Arial"/>
          <w:lang w:val="es-EC"/>
        </w:rPr>
      </w:pPr>
    </w:p>
    <w:p w:rsidR="006B7DAF" w:rsidRDefault="006B7DAF" w:rsidP="00153A80">
      <w:pPr>
        <w:spacing w:line="360" w:lineRule="auto"/>
        <w:ind w:left="708" w:firstLine="708"/>
        <w:jc w:val="both"/>
        <w:rPr>
          <w:rFonts w:ascii="Arial" w:hAnsi="Arial" w:cs="Arial"/>
          <w:lang w:val="es-EC"/>
        </w:rPr>
      </w:pPr>
    </w:p>
    <w:p w:rsidR="006B7DAF" w:rsidRPr="00DC31CC" w:rsidRDefault="006B7DAF" w:rsidP="00153A80">
      <w:pPr>
        <w:spacing w:line="360" w:lineRule="auto"/>
        <w:ind w:left="708" w:firstLine="708"/>
        <w:jc w:val="both"/>
        <w:rPr>
          <w:rFonts w:ascii="Arial" w:hAnsi="Arial" w:cs="Arial"/>
          <w:lang w:val="es-EC"/>
        </w:rPr>
      </w:pPr>
    </w:p>
    <w:p w:rsidR="00DC31CC" w:rsidRPr="00DC31CC" w:rsidRDefault="00DC31CC" w:rsidP="00153A80">
      <w:pPr>
        <w:spacing w:line="360" w:lineRule="auto"/>
        <w:ind w:left="708" w:firstLine="708"/>
        <w:jc w:val="both"/>
        <w:rPr>
          <w:rFonts w:ascii="Arial" w:hAnsi="Arial" w:cs="Arial"/>
          <w:lang w:val="es-EC"/>
        </w:rPr>
      </w:pPr>
      <w:r w:rsidRPr="00DC31CC">
        <w:rPr>
          <w:rFonts w:ascii="Arial" w:hAnsi="Arial" w:cs="Arial"/>
          <w:lang w:val="es-EC"/>
        </w:rPr>
        <w:lastRenderedPageBreak/>
        <w:t>El tercer paso se refiere a la identificación de alternativas.</w:t>
      </w:r>
    </w:p>
    <w:p w:rsidR="00DC31CC" w:rsidRPr="00DC31CC" w:rsidRDefault="00DC31CC" w:rsidP="00DC31CC">
      <w:pPr>
        <w:spacing w:line="360" w:lineRule="auto"/>
        <w:jc w:val="both"/>
        <w:rPr>
          <w:rFonts w:ascii="Arial" w:hAnsi="Arial" w:cs="Arial"/>
          <w:lang w:val="es-EC"/>
        </w:rPr>
      </w:pPr>
    </w:p>
    <w:p w:rsidR="00DC31CC" w:rsidRDefault="00DC31CC" w:rsidP="00153A80">
      <w:pPr>
        <w:spacing w:line="360" w:lineRule="auto"/>
        <w:ind w:left="708" w:firstLine="708"/>
        <w:jc w:val="both"/>
        <w:rPr>
          <w:rFonts w:ascii="Arial" w:hAnsi="Arial" w:cs="Arial"/>
          <w:lang w:val="es-EC"/>
        </w:rPr>
      </w:pPr>
      <w:r w:rsidRPr="00DC31CC">
        <w:rPr>
          <w:rFonts w:ascii="Arial" w:hAnsi="Arial" w:cs="Arial"/>
          <w:lang w:val="es-EC"/>
        </w:rPr>
        <w:t xml:space="preserve">Una vez que el cliente sabe </w:t>
      </w:r>
      <w:r w:rsidR="00191DDD" w:rsidRPr="00DC31CC">
        <w:rPr>
          <w:rFonts w:ascii="Arial" w:hAnsi="Arial" w:cs="Arial"/>
          <w:lang w:val="es-EC"/>
        </w:rPr>
        <w:t>cuánto</w:t>
      </w:r>
      <w:r w:rsidRPr="00DC31CC">
        <w:rPr>
          <w:rFonts w:ascii="Arial" w:hAnsi="Arial" w:cs="Arial"/>
          <w:lang w:val="es-EC"/>
        </w:rPr>
        <w:t xml:space="preserve"> va a invertir (en tiempo, dinero y esfuerzo) procede a buscar alternativas. Cuando el cliente tiene la necesidad deberá identificar de qué forma podrá satisfacerla. El número de opciones que busque dependerá de su nivel de involucramiento. Como lo comenté en el punto anterior, probablemente el consumidor busque seis cotizaciones diferentes para comprar su red, pero no más de dos para un cartucho de tinta.</w:t>
      </w:r>
    </w:p>
    <w:p w:rsidR="00153A80" w:rsidRPr="00DC31CC" w:rsidRDefault="00153A80" w:rsidP="00153A80">
      <w:pPr>
        <w:spacing w:line="360" w:lineRule="auto"/>
        <w:ind w:left="708" w:firstLine="708"/>
        <w:jc w:val="both"/>
        <w:rPr>
          <w:rFonts w:ascii="Arial" w:hAnsi="Arial" w:cs="Arial"/>
          <w:lang w:val="es-EC"/>
        </w:rPr>
      </w:pPr>
    </w:p>
    <w:p w:rsidR="00DC31CC" w:rsidRDefault="00DC31CC" w:rsidP="00153A80">
      <w:pPr>
        <w:spacing w:line="360" w:lineRule="auto"/>
        <w:ind w:left="708" w:firstLine="708"/>
        <w:jc w:val="both"/>
        <w:rPr>
          <w:rFonts w:ascii="Arial" w:hAnsi="Arial" w:cs="Arial"/>
          <w:lang w:val="es-EC"/>
        </w:rPr>
      </w:pPr>
      <w:r w:rsidRPr="00DC31CC">
        <w:rPr>
          <w:rFonts w:ascii="Arial" w:hAnsi="Arial" w:cs="Arial"/>
          <w:lang w:val="es-EC"/>
        </w:rPr>
        <w:t>El cuarto paso es la evaluación de las alternativas anteriores. En este punto el cliente comparará las opciones que identificó en el punto anterior. En este punto hay diferentes factores para la evaluación: experiencia previa, sugerencias y consejos, información obtenida referente a las opciones y percepción del comprador. En este punto es muy importante que ustedes hagan ver al cliente la preferencia de la marca, pero sobre todo los beneficios de contratar con ustedes la compra o el servicio. Muchos consumidores se convencen gracias a un distribuidor de comprar una marca, pero al final, después de toda la labor de venta del distribuidor, el cliente acaba comprando el equipo en alguna tienda o en Internet.</w:t>
      </w:r>
    </w:p>
    <w:p w:rsidR="00153A80" w:rsidRPr="00DC31CC" w:rsidRDefault="00153A80" w:rsidP="00153A80">
      <w:pPr>
        <w:spacing w:line="360" w:lineRule="auto"/>
        <w:ind w:left="708" w:firstLine="708"/>
        <w:jc w:val="both"/>
        <w:rPr>
          <w:rFonts w:ascii="Arial" w:hAnsi="Arial" w:cs="Arial"/>
          <w:lang w:val="es-EC"/>
        </w:rPr>
      </w:pPr>
    </w:p>
    <w:p w:rsidR="00DC31CC" w:rsidRDefault="00DC31CC" w:rsidP="00153A80">
      <w:pPr>
        <w:spacing w:line="360" w:lineRule="auto"/>
        <w:ind w:left="708" w:firstLine="708"/>
        <w:jc w:val="both"/>
        <w:rPr>
          <w:rFonts w:ascii="Arial" w:hAnsi="Arial" w:cs="Arial"/>
          <w:lang w:val="es-EC"/>
        </w:rPr>
      </w:pPr>
      <w:r w:rsidRPr="00DC31CC">
        <w:rPr>
          <w:rFonts w:ascii="Arial" w:hAnsi="Arial" w:cs="Arial"/>
          <w:lang w:val="es-EC"/>
        </w:rPr>
        <w:t xml:space="preserve">El quinto paso es finalmente, la decisión de compra. Entre los diferentes factores que el comprador tiene como influencia para decidir la compra están: Cercanía, velocidad en el servicio, precio, garantía, valor agregado, conveniencia y mezcla de productos ofrecidos. Para que un comprador decida adquirir los productos con usted tomará en cuenta si su local está cerca o si se lo envían a domicilio; cuánto tiempo se tardan en entregárselo, o cambiárselo si tiene que reclamar garantía; que más obtendrá el consumidor por su compra, un curso, </w:t>
      </w:r>
      <w:r w:rsidRPr="00DC31CC">
        <w:rPr>
          <w:rFonts w:ascii="Arial" w:hAnsi="Arial" w:cs="Arial"/>
          <w:lang w:val="es-EC"/>
        </w:rPr>
        <w:lastRenderedPageBreak/>
        <w:t>instalación, accesorios; si le conviene comprarlo, si recibe crédito, si tiene algún descuento; finalmente si usted le puede proveer no sólo el equipo, sino también los consumibles por ejemplo.</w:t>
      </w:r>
    </w:p>
    <w:p w:rsidR="005A18D5" w:rsidRPr="00DC31CC" w:rsidRDefault="005A18D5" w:rsidP="00153A80">
      <w:pPr>
        <w:spacing w:line="360" w:lineRule="auto"/>
        <w:ind w:left="708" w:firstLine="708"/>
        <w:jc w:val="both"/>
        <w:rPr>
          <w:rFonts w:ascii="Arial" w:hAnsi="Arial" w:cs="Arial"/>
          <w:lang w:val="es-EC"/>
        </w:rPr>
      </w:pPr>
    </w:p>
    <w:p w:rsidR="00013EDC" w:rsidRDefault="00013EDC" w:rsidP="005A18D5">
      <w:pPr>
        <w:spacing w:line="360" w:lineRule="auto"/>
        <w:ind w:firstLine="708"/>
        <w:rPr>
          <w:rFonts w:ascii="Arial" w:hAnsi="Arial" w:cs="Arial"/>
          <w:b/>
        </w:rPr>
      </w:pPr>
    </w:p>
    <w:p w:rsidR="002134C0" w:rsidRPr="005A18D5" w:rsidRDefault="002134C0" w:rsidP="005A18D5">
      <w:pPr>
        <w:spacing w:line="360" w:lineRule="auto"/>
        <w:ind w:firstLine="708"/>
        <w:rPr>
          <w:rFonts w:ascii="Arial" w:hAnsi="Arial" w:cs="Arial"/>
          <w:b/>
        </w:rPr>
      </w:pPr>
      <w:r w:rsidRPr="005A18D5">
        <w:rPr>
          <w:rFonts w:ascii="Arial" w:hAnsi="Arial" w:cs="Arial"/>
          <w:b/>
        </w:rPr>
        <w:t>ANALISIS INTERNO</w:t>
      </w:r>
    </w:p>
    <w:p w:rsidR="0084149E" w:rsidRPr="002134C0" w:rsidRDefault="0084149E" w:rsidP="00B02F5A">
      <w:pPr>
        <w:spacing w:line="360" w:lineRule="auto"/>
        <w:rPr>
          <w:rFonts w:ascii="Arial" w:hAnsi="Arial" w:cs="Arial"/>
          <w:b/>
          <w:highlight w:val="yellow"/>
        </w:rPr>
      </w:pPr>
    </w:p>
    <w:p w:rsidR="002134C0" w:rsidRDefault="002134C0" w:rsidP="005A18D5">
      <w:pPr>
        <w:spacing w:line="360" w:lineRule="auto"/>
        <w:ind w:firstLine="708"/>
        <w:rPr>
          <w:rFonts w:ascii="Arial" w:hAnsi="Arial" w:cs="Arial"/>
          <w:b/>
        </w:rPr>
      </w:pPr>
      <w:r w:rsidRPr="005A18D5">
        <w:rPr>
          <w:rFonts w:ascii="Arial" w:hAnsi="Arial" w:cs="Arial"/>
          <w:b/>
        </w:rPr>
        <w:t>Análisis de producción</w:t>
      </w:r>
    </w:p>
    <w:p w:rsidR="00A02752" w:rsidRPr="00153A80" w:rsidRDefault="00A02752" w:rsidP="005A18D5">
      <w:pPr>
        <w:spacing w:line="360" w:lineRule="auto"/>
        <w:ind w:left="708" w:firstLine="708"/>
        <w:rPr>
          <w:rFonts w:ascii="Arial" w:hAnsi="Arial" w:cs="Arial"/>
        </w:rPr>
      </w:pPr>
      <w:r w:rsidRPr="00153A80">
        <w:rPr>
          <w:rFonts w:ascii="Arial" w:hAnsi="Arial" w:cs="Arial"/>
        </w:rPr>
        <w:t>El servicio se llevará a cabo desde la publicidad hacia los canales de distribución en este caso serán los diferentes puntos en los que el mensaje</w:t>
      </w:r>
      <w:r w:rsidR="00153A80">
        <w:rPr>
          <w:rFonts w:ascii="Arial" w:hAnsi="Arial" w:cs="Arial"/>
        </w:rPr>
        <w:t xml:space="preserve"> se difu</w:t>
      </w:r>
      <w:r w:rsidRPr="00153A80">
        <w:rPr>
          <w:rFonts w:ascii="Arial" w:hAnsi="Arial" w:cs="Arial"/>
        </w:rPr>
        <w:t>ndirá.</w:t>
      </w:r>
    </w:p>
    <w:p w:rsidR="004140C0" w:rsidRPr="00153A80" w:rsidRDefault="004140C0" w:rsidP="00B02F5A">
      <w:pPr>
        <w:spacing w:line="360" w:lineRule="auto"/>
        <w:rPr>
          <w:rFonts w:ascii="Arial" w:hAnsi="Arial" w:cs="Arial"/>
        </w:rPr>
      </w:pPr>
    </w:p>
    <w:p w:rsidR="002134C0" w:rsidRPr="00153A80" w:rsidRDefault="002134C0" w:rsidP="005A18D5">
      <w:pPr>
        <w:spacing w:line="360" w:lineRule="auto"/>
        <w:ind w:left="708"/>
        <w:rPr>
          <w:rFonts w:ascii="Arial" w:hAnsi="Arial" w:cs="Arial"/>
          <w:b/>
        </w:rPr>
      </w:pPr>
      <w:r w:rsidRPr="00153A80">
        <w:rPr>
          <w:rFonts w:ascii="Arial" w:hAnsi="Arial" w:cs="Arial"/>
          <w:b/>
        </w:rPr>
        <w:t>Análisis de marketing</w:t>
      </w:r>
    </w:p>
    <w:p w:rsidR="004140C0" w:rsidRDefault="004140C0" w:rsidP="005A18D5">
      <w:pPr>
        <w:spacing w:line="360" w:lineRule="auto"/>
        <w:ind w:left="708" w:firstLine="516"/>
        <w:rPr>
          <w:rFonts w:ascii="Arial" w:hAnsi="Arial" w:cs="Arial"/>
        </w:rPr>
      </w:pPr>
      <w:r w:rsidRPr="00153A80">
        <w:rPr>
          <w:rFonts w:ascii="Arial" w:hAnsi="Arial" w:cs="Arial"/>
        </w:rPr>
        <w:t xml:space="preserve">El marketing juega un papel muy importante para el desarrollo  y  éxito </w:t>
      </w:r>
      <w:r w:rsidR="0084149E" w:rsidRPr="00153A80">
        <w:rPr>
          <w:rFonts w:ascii="Arial" w:hAnsi="Arial" w:cs="Arial"/>
        </w:rPr>
        <w:t>en el mercado, dado que</w:t>
      </w:r>
      <w:r w:rsidRPr="00153A80">
        <w:rPr>
          <w:rFonts w:ascii="Arial" w:hAnsi="Arial" w:cs="Arial"/>
        </w:rPr>
        <w:t xml:space="preserve"> las campañas  publicitarias y promocionales serán el fuerte </w:t>
      </w:r>
      <w:r w:rsidR="0084149E" w:rsidRPr="00153A80">
        <w:rPr>
          <w:rFonts w:ascii="Arial" w:hAnsi="Arial" w:cs="Arial"/>
        </w:rPr>
        <w:t xml:space="preserve">de la empresa, </w:t>
      </w:r>
      <w:r w:rsidRPr="00153A80">
        <w:rPr>
          <w:rFonts w:ascii="Arial" w:hAnsi="Arial" w:cs="Arial"/>
        </w:rPr>
        <w:t xml:space="preserve">con las </w:t>
      </w:r>
      <w:r w:rsidR="0084149E" w:rsidRPr="00153A80">
        <w:rPr>
          <w:rFonts w:ascii="Arial" w:hAnsi="Arial" w:cs="Arial"/>
        </w:rPr>
        <w:t xml:space="preserve">misma </w:t>
      </w:r>
      <w:r w:rsidRPr="00153A80">
        <w:rPr>
          <w:rFonts w:ascii="Arial" w:hAnsi="Arial" w:cs="Arial"/>
        </w:rPr>
        <w:t>que se</w:t>
      </w:r>
      <w:r w:rsidR="0084149E" w:rsidRPr="00153A80">
        <w:rPr>
          <w:rFonts w:ascii="Arial" w:hAnsi="Arial" w:cs="Arial"/>
        </w:rPr>
        <w:t xml:space="preserve"> </w:t>
      </w:r>
      <w:r w:rsidRPr="00153A80">
        <w:rPr>
          <w:rFonts w:ascii="Arial" w:hAnsi="Arial" w:cs="Arial"/>
        </w:rPr>
        <w:t xml:space="preserve"> llegará</w:t>
      </w:r>
      <w:r w:rsidR="0084149E" w:rsidRPr="00153A80">
        <w:rPr>
          <w:rFonts w:ascii="Arial" w:hAnsi="Arial" w:cs="Arial"/>
        </w:rPr>
        <w:t xml:space="preserve"> al cliente </w:t>
      </w:r>
      <w:r w:rsidRPr="00153A80">
        <w:rPr>
          <w:rFonts w:ascii="Arial" w:hAnsi="Arial" w:cs="Arial"/>
        </w:rPr>
        <w:t xml:space="preserve"> tr</w:t>
      </w:r>
      <w:r w:rsidR="0084149E" w:rsidRPr="00153A80">
        <w:rPr>
          <w:rFonts w:ascii="Arial" w:hAnsi="Arial" w:cs="Arial"/>
        </w:rPr>
        <w:t>atando de cambiar la tendencia y cultura</w:t>
      </w:r>
      <w:r w:rsidRPr="00153A80">
        <w:rPr>
          <w:rFonts w:ascii="Arial" w:hAnsi="Arial" w:cs="Arial"/>
        </w:rPr>
        <w:t xml:space="preserve"> qu</w:t>
      </w:r>
      <w:r w:rsidR="0084149E" w:rsidRPr="00153A80">
        <w:rPr>
          <w:rFonts w:ascii="Arial" w:hAnsi="Arial" w:cs="Arial"/>
        </w:rPr>
        <w:t>e actualmente existen en la</w:t>
      </w:r>
      <w:r w:rsidRPr="00153A80">
        <w:rPr>
          <w:rFonts w:ascii="Arial" w:hAnsi="Arial" w:cs="Arial"/>
        </w:rPr>
        <w:t xml:space="preserve"> sociedad como lo son</w:t>
      </w:r>
      <w:r w:rsidR="0084149E" w:rsidRPr="00153A80">
        <w:rPr>
          <w:rFonts w:ascii="Arial" w:hAnsi="Arial" w:cs="Arial"/>
        </w:rPr>
        <w:t xml:space="preserve"> el irrespeto por la vida animal y la poca conciencia en sus cuidados y más aun en el momento de su deceso </w:t>
      </w:r>
    </w:p>
    <w:p w:rsidR="005A18D5" w:rsidRPr="00153A80" w:rsidRDefault="005A18D5" w:rsidP="005A18D5">
      <w:pPr>
        <w:spacing w:line="360" w:lineRule="auto"/>
        <w:ind w:left="708" w:firstLine="516"/>
        <w:rPr>
          <w:rFonts w:ascii="Arial" w:hAnsi="Arial" w:cs="Arial"/>
        </w:rPr>
      </w:pPr>
    </w:p>
    <w:p w:rsidR="0084149E" w:rsidRPr="00153A80" w:rsidRDefault="0084149E" w:rsidP="00B02F5A">
      <w:pPr>
        <w:spacing w:line="360" w:lineRule="auto"/>
        <w:rPr>
          <w:rFonts w:ascii="Arial" w:hAnsi="Arial" w:cs="Arial"/>
        </w:rPr>
      </w:pPr>
    </w:p>
    <w:p w:rsidR="002134C0" w:rsidRPr="005A18D5" w:rsidRDefault="005A18D5" w:rsidP="005A18D5">
      <w:pPr>
        <w:spacing w:line="360" w:lineRule="auto"/>
        <w:ind w:firstLine="708"/>
        <w:rPr>
          <w:rFonts w:ascii="Arial" w:hAnsi="Arial" w:cs="Arial"/>
          <w:b/>
        </w:rPr>
      </w:pPr>
      <w:r>
        <w:rPr>
          <w:rFonts w:ascii="Arial" w:hAnsi="Arial" w:cs="Arial"/>
          <w:b/>
        </w:rPr>
        <w:t>Análisis de organización</w:t>
      </w:r>
    </w:p>
    <w:p w:rsidR="00A02752" w:rsidRPr="005A18D5" w:rsidRDefault="00A02752" w:rsidP="005A18D5">
      <w:pPr>
        <w:spacing w:line="360" w:lineRule="auto"/>
        <w:ind w:left="708" w:firstLine="708"/>
        <w:jc w:val="both"/>
        <w:rPr>
          <w:rFonts w:ascii="Arial" w:hAnsi="Arial" w:cs="Arial"/>
          <w:b/>
        </w:rPr>
      </w:pPr>
      <w:r w:rsidRPr="005A18D5">
        <w:rPr>
          <w:rFonts w:ascii="Arial" w:hAnsi="Arial" w:cs="Arial"/>
          <w:b/>
        </w:rPr>
        <w:t>FACTORES CLAVE DE ÉXITO:</w:t>
      </w:r>
    </w:p>
    <w:p w:rsidR="00A02752" w:rsidRPr="00153A80" w:rsidRDefault="00A02752" w:rsidP="00A02752">
      <w:pPr>
        <w:numPr>
          <w:ilvl w:val="0"/>
          <w:numId w:val="25"/>
        </w:numPr>
        <w:spacing w:line="360" w:lineRule="auto"/>
        <w:jc w:val="both"/>
        <w:rPr>
          <w:rFonts w:ascii="Arial" w:hAnsi="Arial" w:cs="Arial"/>
        </w:rPr>
      </w:pPr>
      <w:r w:rsidRPr="00153A80">
        <w:rPr>
          <w:rFonts w:ascii="Arial" w:hAnsi="Arial" w:cs="Arial"/>
        </w:rPr>
        <w:t>Precios asequibles.</w:t>
      </w:r>
    </w:p>
    <w:p w:rsidR="00A02752" w:rsidRPr="00153A80" w:rsidRDefault="00A02752" w:rsidP="00A02752">
      <w:pPr>
        <w:numPr>
          <w:ilvl w:val="0"/>
          <w:numId w:val="25"/>
        </w:numPr>
        <w:spacing w:line="360" w:lineRule="auto"/>
        <w:jc w:val="both"/>
        <w:rPr>
          <w:rFonts w:ascii="Arial" w:hAnsi="Arial" w:cs="Arial"/>
        </w:rPr>
      </w:pPr>
      <w:r w:rsidRPr="00153A80">
        <w:rPr>
          <w:rFonts w:ascii="Arial" w:hAnsi="Arial" w:cs="Arial"/>
        </w:rPr>
        <w:t>Calidad del servicio.</w:t>
      </w:r>
    </w:p>
    <w:p w:rsidR="00A02752" w:rsidRPr="00153A80" w:rsidRDefault="00A02752" w:rsidP="00A02752">
      <w:pPr>
        <w:numPr>
          <w:ilvl w:val="0"/>
          <w:numId w:val="25"/>
        </w:numPr>
        <w:spacing w:line="360" w:lineRule="auto"/>
        <w:jc w:val="both"/>
        <w:rPr>
          <w:rFonts w:ascii="Arial" w:hAnsi="Arial" w:cs="Arial"/>
        </w:rPr>
      </w:pPr>
      <w:r w:rsidRPr="00153A80">
        <w:rPr>
          <w:rFonts w:ascii="Arial" w:hAnsi="Arial" w:cs="Arial"/>
        </w:rPr>
        <w:t>Innovación continua en el servicio.</w:t>
      </w:r>
    </w:p>
    <w:p w:rsidR="00A02752" w:rsidRPr="00153A80" w:rsidRDefault="00A02752" w:rsidP="00A02752">
      <w:pPr>
        <w:numPr>
          <w:ilvl w:val="0"/>
          <w:numId w:val="25"/>
        </w:numPr>
        <w:spacing w:line="360" w:lineRule="auto"/>
        <w:jc w:val="both"/>
        <w:rPr>
          <w:rFonts w:ascii="Arial" w:hAnsi="Arial" w:cs="Arial"/>
        </w:rPr>
      </w:pPr>
      <w:r w:rsidRPr="00153A80">
        <w:rPr>
          <w:rFonts w:ascii="Arial" w:hAnsi="Arial" w:cs="Arial"/>
        </w:rPr>
        <w:t>Se busca la diferenciación y prestigio a través del servicio brindado.</w:t>
      </w:r>
    </w:p>
    <w:p w:rsidR="00A02752" w:rsidRPr="00153A80" w:rsidRDefault="00A02752" w:rsidP="00A02752">
      <w:pPr>
        <w:numPr>
          <w:ilvl w:val="0"/>
          <w:numId w:val="25"/>
        </w:numPr>
        <w:spacing w:line="360" w:lineRule="auto"/>
        <w:jc w:val="both"/>
        <w:rPr>
          <w:rFonts w:ascii="Arial" w:hAnsi="Arial" w:cs="Arial"/>
        </w:rPr>
      </w:pPr>
      <w:r w:rsidRPr="00153A80">
        <w:rPr>
          <w:rFonts w:ascii="Arial" w:hAnsi="Arial" w:cs="Arial"/>
        </w:rPr>
        <w:t>Accesibilidad.</w:t>
      </w:r>
    </w:p>
    <w:p w:rsidR="008C5E78" w:rsidRPr="003E544B" w:rsidRDefault="008C5E78" w:rsidP="008C5E78">
      <w:pPr>
        <w:pStyle w:val="Ttulo2"/>
        <w:numPr>
          <w:ilvl w:val="1"/>
          <w:numId w:val="17"/>
        </w:numPr>
        <w:rPr>
          <w:rFonts w:ascii="Arial" w:hAnsi="Arial" w:cs="Arial"/>
        </w:rPr>
      </w:pPr>
      <w:bookmarkStart w:id="89" w:name="_Toc254805099"/>
      <w:r w:rsidRPr="003E544B">
        <w:rPr>
          <w:rFonts w:ascii="Arial" w:hAnsi="Arial" w:cs="Arial"/>
        </w:rPr>
        <w:lastRenderedPageBreak/>
        <w:t>Mercado Meta</w:t>
      </w:r>
      <w:bookmarkEnd w:id="89"/>
    </w:p>
    <w:p w:rsidR="008C5E78" w:rsidRPr="003E544B" w:rsidRDefault="008C5E78" w:rsidP="008C5E78">
      <w:pPr>
        <w:spacing w:line="360" w:lineRule="auto"/>
        <w:ind w:left="792"/>
        <w:rPr>
          <w:rFonts w:ascii="Arial" w:hAnsi="Arial" w:cs="Arial"/>
          <w:b/>
        </w:rPr>
      </w:pPr>
    </w:p>
    <w:p w:rsidR="008C5E78" w:rsidRPr="003E544B" w:rsidRDefault="008C5E78" w:rsidP="008C5E78">
      <w:pPr>
        <w:pStyle w:val="Ttulo3"/>
        <w:numPr>
          <w:ilvl w:val="2"/>
          <w:numId w:val="17"/>
        </w:numPr>
        <w:rPr>
          <w:rFonts w:ascii="Arial" w:hAnsi="Arial" w:cs="Arial"/>
          <w:lang w:val="es-ES"/>
        </w:rPr>
      </w:pPr>
      <w:bookmarkStart w:id="90" w:name="_Toc254805100"/>
      <w:r w:rsidRPr="003E544B">
        <w:rPr>
          <w:rFonts w:ascii="Arial" w:hAnsi="Arial" w:cs="Arial"/>
          <w:lang w:val="es-ES"/>
        </w:rPr>
        <w:t>Macro-Segmentación</w:t>
      </w:r>
      <w:bookmarkEnd w:id="90"/>
    </w:p>
    <w:p w:rsidR="008C5E78" w:rsidRPr="003E544B" w:rsidRDefault="008C5E78" w:rsidP="008C5E78">
      <w:pPr>
        <w:spacing w:line="360" w:lineRule="auto"/>
        <w:ind w:left="1224"/>
        <w:rPr>
          <w:rFonts w:ascii="Arial" w:hAnsi="Arial" w:cs="Arial"/>
          <w:b/>
        </w:rPr>
      </w:pPr>
    </w:p>
    <w:p w:rsidR="008C5E78" w:rsidRDefault="008C5E78" w:rsidP="008C5E78">
      <w:pPr>
        <w:spacing w:line="360" w:lineRule="auto"/>
        <w:ind w:left="1440" w:firstLine="720"/>
        <w:jc w:val="both"/>
        <w:rPr>
          <w:rFonts w:ascii="Arial" w:hAnsi="Arial" w:cs="Arial"/>
        </w:rPr>
      </w:pPr>
      <w:r>
        <w:rPr>
          <w:rFonts w:ascii="Arial" w:hAnsi="Arial" w:cs="Arial"/>
        </w:rPr>
        <w:t xml:space="preserve">El servicio del </w:t>
      </w:r>
      <w:r w:rsidR="00FB7034">
        <w:rPr>
          <w:rFonts w:ascii="Arial" w:hAnsi="Arial" w:cs="Arial"/>
        </w:rPr>
        <w:t>Cementerio-Mausoleo</w:t>
      </w:r>
      <w:r>
        <w:rPr>
          <w:rFonts w:ascii="Arial" w:hAnsi="Arial" w:cs="Arial"/>
        </w:rPr>
        <w:t xml:space="preserve"> para mascotas HUELLAS está dirigido para los habitantes de la ciudad de Guayaquil, ya que es una de las más importantes ciudades del Ecuador, además del gran potencial comercial que posee esta ciudad.</w:t>
      </w:r>
    </w:p>
    <w:p w:rsidR="008C5E78" w:rsidRDefault="008C5E78" w:rsidP="008C5E78">
      <w:pPr>
        <w:spacing w:line="360" w:lineRule="auto"/>
        <w:ind w:left="1440" w:firstLine="720"/>
        <w:jc w:val="both"/>
        <w:rPr>
          <w:rFonts w:ascii="Arial" w:hAnsi="Arial" w:cs="Arial"/>
        </w:rPr>
      </w:pPr>
    </w:p>
    <w:p w:rsidR="008C5E78" w:rsidRPr="00087A34" w:rsidRDefault="008C5E78" w:rsidP="008C5E78">
      <w:pPr>
        <w:spacing w:line="360" w:lineRule="auto"/>
        <w:ind w:left="1440" w:firstLine="720"/>
        <w:jc w:val="both"/>
        <w:rPr>
          <w:rFonts w:ascii="Arial" w:hAnsi="Arial" w:cs="Arial"/>
        </w:rPr>
      </w:pPr>
    </w:p>
    <w:p w:rsidR="008C5E78" w:rsidRPr="003E544B" w:rsidRDefault="008C5E78" w:rsidP="008C5E78">
      <w:pPr>
        <w:pStyle w:val="Ttulo3"/>
        <w:numPr>
          <w:ilvl w:val="2"/>
          <w:numId w:val="17"/>
        </w:numPr>
        <w:rPr>
          <w:rFonts w:ascii="Arial" w:hAnsi="Arial" w:cs="Arial"/>
          <w:lang w:val="es-ES"/>
        </w:rPr>
      </w:pPr>
      <w:bookmarkStart w:id="91" w:name="_Toc254805101"/>
      <w:r w:rsidRPr="003E544B">
        <w:rPr>
          <w:rFonts w:ascii="Arial" w:hAnsi="Arial" w:cs="Arial"/>
          <w:lang w:val="es-ES"/>
        </w:rPr>
        <w:t>Micro-Segmentación</w:t>
      </w:r>
      <w:bookmarkEnd w:id="91"/>
    </w:p>
    <w:p w:rsidR="008C5E78" w:rsidRDefault="008C5E78" w:rsidP="008C5E78">
      <w:pPr>
        <w:pStyle w:val="Prrafodelista"/>
        <w:rPr>
          <w:rFonts w:ascii="Arial" w:hAnsi="Arial" w:cs="Arial"/>
          <w:b/>
        </w:rPr>
      </w:pPr>
    </w:p>
    <w:p w:rsidR="008C5E78" w:rsidRPr="00013EDC" w:rsidRDefault="008C5E78" w:rsidP="00013EDC">
      <w:pPr>
        <w:pStyle w:val="Prrafodelista"/>
        <w:spacing w:line="360" w:lineRule="auto"/>
        <w:ind w:left="1440" w:firstLine="720"/>
        <w:jc w:val="both"/>
        <w:rPr>
          <w:rFonts w:ascii="Arial" w:hAnsi="Arial" w:cs="Arial"/>
          <w:sz w:val="24"/>
          <w:szCs w:val="24"/>
        </w:rPr>
      </w:pPr>
      <w:r w:rsidRPr="0048064F">
        <w:rPr>
          <w:rFonts w:ascii="Arial" w:hAnsi="Arial" w:cs="Arial"/>
          <w:sz w:val="24"/>
          <w:szCs w:val="24"/>
        </w:rPr>
        <w:t>Específicamente, el servicio se encuentra dirigido a la clase económica media- alta y alta</w:t>
      </w:r>
      <w:r>
        <w:rPr>
          <w:rFonts w:ascii="Arial" w:hAnsi="Arial" w:cs="Arial"/>
          <w:sz w:val="24"/>
          <w:szCs w:val="24"/>
        </w:rPr>
        <w:t>. Se ha designado ésta como la población objetivo debido a la naturaleza del servicio.</w:t>
      </w:r>
    </w:p>
    <w:p w:rsidR="00013EDC" w:rsidRPr="00F25584" w:rsidRDefault="00013EDC" w:rsidP="00013EDC">
      <w:pPr>
        <w:spacing w:line="360" w:lineRule="auto"/>
        <w:rPr>
          <w:rFonts w:ascii="Arial" w:hAnsi="Arial" w:cs="Arial"/>
          <w:b/>
        </w:rPr>
      </w:pPr>
    </w:p>
    <w:p w:rsidR="008C5E78" w:rsidRPr="003E544B" w:rsidRDefault="008C5E78" w:rsidP="008C5E78">
      <w:pPr>
        <w:pStyle w:val="Ttulo2"/>
        <w:numPr>
          <w:ilvl w:val="1"/>
          <w:numId w:val="17"/>
        </w:numPr>
        <w:rPr>
          <w:rFonts w:ascii="Arial" w:hAnsi="Arial" w:cs="Arial"/>
        </w:rPr>
      </w:pPr>
      <w:bookmarkStart w:id="92" w:name="_Toc254805102"/>
      <w:r w:rsidRPr="003E544B">
        <w:rPr>
          <w:rFonts w:ascii="Arial" w:hAnsi="Arial" w:cs="Arial"/>
        </w:rPr>
        <w:t>Posicionamiento</w:t>
      </w:r>
      <w:bookmarkEnd w:id="92"/>
      <w:r w:rsidRPr="003E544B">
        <w:rPr>
          <w:rFonts w:ascii="Arial" w:hAnsi="Arial" w:cs="Arial"/>
        </w:rPr>
        <w:t xml:space="preserve"> </w:t>
      </w:r>
    </w:p>
    <w:p w:rsidR="008C5E78" w:rsidRPr="003E544B" w:rsidRDefault="008C5E78" w:rsidP="008C5E78">
      <w:pPr>
        <w:spacing w:line="360" w:lineRule="auto"/>
        <w:ind w:left="792"/>
        <w:rPr>
          <w:rFonts w:ascii="Arial" w:hAnsi="Arial" w:cs="Arial"/>
          <w:b/>
        </w:rPr>
      </w:pPr>
    </w:p>
    <w:p w:rsidR="008C5E78" w:rsidRPr="003E544B" w:rsidRDefault="008C5E78" w:rsidP="008C5E78">
      <w:pPr>
        <w:pStyle w:val="Ttulo3"/>
        <w:numPr>
          <w:ilvl w:val="2"/>
          <w:numId w:val="17"/>
        </w:numPr>
        <w:rPr>
          <w:rFonts w:ascii="Arial" w:hAnsi="Arial" w:cs="Arial"/>
          <w:lang w:val="es-ES"/>
        </w:rPr>
      </w:pPr>
      <w:bookmarkStart w:id="93" w:name="_Toc254805103"/>
      <w:r w:rsidRPr="003E544B">
        <w:rPr>
          <w:rFonts w:ascii="Arial" w:hAnsi="Arial" w:cs="Arial"/>
          <w:lang w:val="es-ES"/>
        </w:rPr>
        <w:t>Estrategia de Posicionamiento</w:t>
      </w:r>
      <w:bookmarkEnd w:id="93"/>
    </w:p>
    <w:p w:rsidR="008C5E78" w:rsidRDefault="008C5E78" w:rsidP="008C5E78">
      <w:pPr>
        <w:spacing w:line="360" w:lineRule="auto"/>
        <w:ind w:left="1224"/>
        <w:rPr>
          <w:rFonts w:ascii="Arial" w:hAnsi="Arial" w:cs="Arial"/>
          <w:b/>
        </w:rPr>
      </w:pPr>
      <w:r w:rsidRPr="00F25584">
        <w:rPr>
          <w:rFonts w:ascii="Arial" w:hAnsi="Arial" w:cs="Arial"/>
          <w:b/>
        </w:rPr>
        <w:t xml:space="preserve"> </w:t>
      </w:r>
    </w:p>
    <w:p w:rsidR="008C5E78" w:rsidRDefault="008C5E78" w:rsidP="008C5E78">
      <w:pPr>
        <w:spacing w:line="360" w:lineRule="auto"/>
        <w:ind w:left="1440" w:firstLine="720"/>
        <w:jc w:val="both"/>
        <w:rPr>
          <w:rFonts w:ascii="Arial" w:hAnsi="Arial" w:cs="Arial"/>
        </w:rPr>
      </w:pPr>
      <w:r>
        <w:rPr>
          <w:rFonts w:ascii="Arial" w:hAnsi="Arial" w:cs="Arial"/>
        </w:rPr>
        <w:t xml:space="preserve">Para crear un alto nivel de recordación en los potenciales consumidores se planea explotar el slogan del </w:t>
      </w:r>
      <w:r w:rsidR="00FB7034">
        <w:rPr>
          <w:rFonts w:ascii="Arial" w:hAnsi="Arial" w:cs="Arial"/>
        </w:rPr>
        <w:t>Cementerio-Mausoleo</w:t>
      </w:r>
      <w:r>
        <w:rPr>
          <w:rFonts w:ascii="Arial" w:hAnsi="Arial" w:cs="Arial"/>
        </w:rPr>
        <w:t xml:space="preserve"> que dice:</w:t>
      </w:r>
    </w:p>
    <w:p w:rsidR="008C5E78" w:rsidRDefault="008C5E78" w:rsidP="008C5E78">
      <w:pPr>
        <w:spacing w:line="360" w:lineRule="auto"/>
        <w:ind w:left="1440"/>
        <w:jc w:val="center"/>
        <w:rPr>
          <w:rFonts w:ascii="Arial" w:hAnsi="Arial" w:cs="Arial"/>
          <w:b/>
        </w:rPr>
      </w:pPr>
      <w:r w:rsidRPr="00087A34">
        <w:rPr>
          <w:rFonts w:ascii="Arial" w:hAnsi="Arial" w:cs="Arial"/>
          <w:b/>
        </w:rPr>
        <w:t>“Un Homenaje a TU Mejor AMIGO”</w:t>
      </w:r>
    </w:p>
    <w:p w:rsidR="008C5E78" w:rsidRDefault="008C5E78" w:rsidP="008C5E78">
      <w:pPr>
        <w:spacing w:line="360" w:lineRule="auto"/>
        <w:ind w:left="1440"/>
        <w:jc w:val="both"/>
        <w:rPr>
          <w:rFonts w:ascii="Arial" w:hAnsi="Arial" w:cs="Arial"/>
        </w:rPr>
      </w:pPr>
    </w:p>
    <w:p w:rsidR="008C5E78" w:rsidRDefault="008C5E78" w:rsidP="00013EDC">
      <w:pPr>
        <w:spacing w:line="360" w:lineRule="auto"/>
        <w:ind w:left="1440" w:firstLine="720"/>
        <w:jc w:val="both"/>
        <w:rPr>
          <w:rFonts w:ascii="Arial" w:hAnsi="Arial" w:cs="Arial"/>
        </w:rPr>
      </w:pPr>
      <w:r>
        <w:rPr>
          <w:rFonts w:ascii="Arial" w:hAnsi="Arial" w:cs="Arial"/>
        </w:rPr>
        <w:t xml:space="preserve">Creando así una forma rápida y sencilla de conexión con los clientes.  </w:t>
      </w:r>
    </w:p>
    <w:p w:rsidR="00013EDC" w:rsidRPr="00013EDC" w:rsidRDefault="00013EDC" w:rsidP="00013EDC">
      <w:pPr>
        <w:spacing w:line="360" w:lineRule="auto"/>
        <w:ind w:left="1440" w:firstLine="720"/>
        <w:jc w:val="both"/>
        <w:rPr>
          <w:rFonts w:ascii="Arial" w:hAnsi="Arial" w:cs="Arial"/>
        </w:rPr>
      </w:pPr>
    </w:p>
    <w:p w:rsidR="008C5E78" w:rsidRPr="003E544B" w:rsidRDefault="008C5E78" w:rsidP="008C5E78">
      <w:pPr>
        <w:pStyle w:val="Ttulo2"/>
        <w:numPr>
          <w:ilvl w:val="1"/>
          <w:numId w:val="17"/>
        </w:numPr>
        <w:rPr>
          <w:rFonts w:ascii="Arial" w:hAnsi="Arial" w:cs="Arial"/>
        </w:rPr>
      </w:pPr>
      <w:bookmarkStart w:id="94" w:name="_Toc254805104"/>
      <w:r w:rsidRPr="003E544B">
        <w:rPr>
          <w:rFonts w:ascii="Arial" w:hAnsi="Arial" w:cs="Arial"/>
        </w:rPr>
        <w:lastRenderedPageBreak/>
        <w:t>Análisis de las Fuerzas de Porter</w:t>
      </w:r>
      <w:bookmarkEnd w:id="94"/>
    </w:p>
    <w:p w:rsidR="008C5E78" w:rsidRPr="003E544B" w:rsidRDefault="008C5E78" w:rsidP="008C5E78">
      <w:pPr>
        <w:spacing w:line="360" w:lineRule="auto"/>
        <w:ind w:left="792"/>
        <w:rPr>
          <w:rFonts w:ascii="Arial" w:hAnsi="Arial" w:cs="Arial"/>
          <w:b/>
        </w:rPr>
      </w:pPr>
    </w:p>
    <w:p w:rsidR="008C5E78" w:rsidRPr="003E544B" w:rsidRDefault="008C5E78" w:rsidP="008C5E78">
      <w:pPr>
        <w:pStyle w:val="Ttulo3"/>
        <w:numPr>
          <w:ilvl w:val="2"/>
          <w:numId w:val="17"/>
        </w:numPr>
        <w:rPr>
          <w:rFonts w:ascii="Arial" w:hAnsi="Arial" w:cs="Arial"/>
          <w:lang w:val="es-ES"/>
        </w:rPr>
      </w:pPr>
      <w:bookmarkStart w:id="95" w:name="_Toc254805105"/>
      <w:r w:rsidRPr="003E544B">
        <w:rPr>
          <w:rFonts w:ascii="Arial" w:hAnsi="Arial" w:cs="Arial"/>
          <w:lang w:val="es-ES"/>
        </w:rPr>
        <w:t>Competencia Actual</w:t>
      </w:r>
      <w:bookmarkEnd w:id="95"/>
    </w:p>
    <w:p w:rsidR="008C5E78" w:rsidRPr="00F25584" w:rsidRDefault="008C5E78" w:rsidP="008C5E78">
      <w:pPr>
        <w:pStyle w:val="NormalWeb"/>
        <w:spacing w:line="360" w:lineRule="auto"/>
        <w:ind w:left="1440" w:firstLine="720"/>
        <w:jc w:val="both"/>
        <w:rPr>
          <w:rFonts w:ascii="Arial" w:hAnsi="Arial" w:cs="Arial"/>
          <w:b/>
          <w:bCs/>
          <w:smallCaps/>
          <w:noProof/>
          <w:color w:val="365F91"/>
          <w:lang w:bidi="en-US"/>
        </w:rPr>
      </w:pPr>
      <w:r w:rsidRPr="00F25584">
        <w:rPr>
          <w:rFonts w:ascii="Arial" w:hAnsi="Arial" w:cs="Arial"/>
        </w:rPr>
        <w:t xml:space="preserve">Actualmente existe un grupo de personas en </w:t>
      </w:r>
      <w:smartTag w:uri="urn:schemas-microsoft-com:office:smarttags" w:element="PersonName">
        <w:smartTagPr>
          <w:attr w:name="ProductID" w:val="la Provincia"/>
        </w:smartTagPr>
        <w:r w:rsidRPr="00F25584">
          <w:rPr>
            <w:rFonts w:ascii="Arial" w:hAnsi="Arial" w:cs="Arial"/>
          </w:rPr>
          <w:t>la Provincia</w:t>
        </w:r>
      </w:smartTag>
      <w:r w:rsidRPr="00F25584">
        <w:rPr>
          <w:rFonts w:ascii="Arial" w:hAnsi="Arial" w:cs="Arial"/>
        </w:rPr>
        <w:t xml:space="preserve"> de Pichincha,  </w:t>
      </w:r>
      <w:r>
        <w:rPr>
          <w:rFonts w:ascii="Arial" w:hAnsi="Arial" w:cs="Arial"/>
        </w:rPr>
        <w:t>la e</w:t>
      </w:r>
      <w:r w:rsidRPr="00F25584">
        <w:rPr>
          <w:rFonts w:ascii="Arial" w:hAnsi="Arial" w:cs="Arial"/>
        </w:rPr>
        <w:t xml:space="preserve">mpresa Quiteña </w:t>
      </w:r>
      <w:r>
        <w:rPr>
          <w:rFonts w:ascii="Arial" w:hAnsi="Arial" w:cs="Arial"/>
        </w:rPr>
        <w:t>“</w:t>
      </w:r>
      <w:r w:rsidRPr="00F25584">
        <w:rPr>
          <w:rFonts w:ascii="Arial" w:hAnsi="Arial" w:cs="Arial"/>
        </w:rPr>
        <w:t>Lord Guau</w:t>
      </w:r>
      <w:r>
        <w:rPr>
          <w:rFonts w:ascii="Arial" w:hAnsi="Arial" w:cs="Arial"/>
        </w:rPr>
        <w:t>”</w:t>
      </w:r>
      <w:r w:rsidRPr="00F25584">
        <w:rPr>
          <w:rFonts w:ascii="Arial" w:hAnsi="Arial" w:cs="Arial"/>
        </w:rPr>
        <w:t xml:space="preserve"> que se dedica entre otras cosas al servicio de cr</w:t>
      </w:r>
      <w:r>
        <w:rPr>
          <w:rFonts w:ascii="Arial" w:hAnsi="Arial" w:cs="Arial"/>
        </w:rPr>
        <w:t>emación, que incluye transporte</w:t>
      </w:r>
      <w:r w:rsidRPr="00F25584">
        <w:rPr>
          <w:rFonts w:ascii="Arial" w:hAnsi="Arial" w:cs="Arial"/>
        </w:rPr>
        <w:t xml:space="preserve">, provisión de urnas,  espacio en el </w:t>
      </w:r>
      <w:r w:rsidR="00FB7034">
        <w:rPr>
          <w:rFonts w:ascii="Arial" w:hAnsi="Arial" w:cs="Arial"/>
        </w:rPr>
        <w:t>Cementerio-Mausoleo</w:t>
      </w:r>
      <w:r w:rsidRPr="00F25584">
        <w:rPr>
          <w:rFonts w:ascii="Arial" w:hAnsi="Arial" w:cs="Arial"/>
        </w:rPr>
        <w:t>, sin embargo al indagar más, encontramos que en la ciudad de Guayaquil no existe ninguna empresa similar, por lo que no existe una competencia local.</w:t>
      </w:r>
      <w:r w:rsidRPr="00F25584">
        <w:rPr>
          <w:rFonts w:ascii="Arial" w:hAnsi="Arial" w:cs="Arial"/>
          <w:b/>
          <w:bCs/>
          <w:smallCaps/>
          <w:noProof/>
          <w:color w:val="365F91"/>
          <w:lang w:bidi="en-US"/>
        </w:rPr>
        <w:t xml:space="preserve"> </w:t>
      </w:r>
    </w:p>
    <w:p w:rsidR="008C5E78" w:rsidRPr="00F25584" w:rsidRDefault="0004508D" w:rsidP="008C5E78">
      <w:pPr>
        <w:spacing w:line="360" w:lineRule="auto"/>
        <w:jc w:val="center"/>
        <w:rPr>
          <w:rFonts w:ascii="Arial" w:hAnsi="Arial" w:cs="Arial"/>
          <w:b/>
          <w:bCs/>
          <w:smallCaps/>
          <w:noProof/>
          <w:color w:val="365F91"/>
          <w:lang w:bidi="en-US"/>
        </w:rPr>
      </w:pPr>
      <w:r>
        <w:rPr>
          <w:rFonts w:ascii="Arial" w:hAnsi="Arial" w:cs="Arial"/>
          <w:b/>
          <w:smallCaps/>
          <w:noProof/>
          <w:color w:val="365F91"/>
          <w:lang w:val="en-US" w:eastAsia="en-US"/>
        </w:rPr>
        <w:drawing>
          <wp:inline distT="0" distB="0" distL="0" distR="0">
            <wp:extent cx="1888490" cy="629285"/>
            <wp:effectExtent l="19050" t="0" r="0" b="0"/>
            <wp:docPr id="2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57" cstate="print"/>
                    <a:srcRect/>
                    <a:stretch>
                      <a:fillRect/>
                    </a:stretch>
                  </pic:blipFill>
                  <pic:spPr bwMode="auto">
                    <a:xfrm>
                      <a:off x="0" y="0"/>
                      <a:ext cx="1888490" cy="629285"/>
                    </a:xfrm>
                    <a:prstGeom prst="rect">
                      <a:avLst/>
                    </a:prstGeom>
                    <a:noFill/>
                    <a:ln w="9525">
                      <a:noFill/>
                      <a:miter lim="800000"/>
                      <a:headEnd/>
                      <a:tailEnd/>
                    </a:ln>
                  </pic:spPr>
                </pic:pic>
              </a:graphicData>
            </a:graphic>
          </wp:inline>
        </w:drawing>
      </w:r>
    </w:p>
    <w:p w:rsidR="008C5E78" w:rsidRPr="00F25584" w:rsidRDefault="008C5E78" w:rsidP="008C5E78">
      <w:pPr>
        <w:spacing w:line="360" w:lineRule="auto"/>
        <w:jc w:val="center"/>
        <w:rPr>
          <w:rFonts w:ascii="Arial" w:hAnsi="Arial" w:cs="Arial"/>
          <w:b/>
          <w:bCs/>
          <w:smallCaps/>
          <w:noProof/>
          <w:color w:val="365F91"/>
          <w:lang w:bidi="en-US"/>
        </w:rPr>
      </w:pPr>
    </w:p>
    <w:p w:rsidR="008C5E78" w:rsidRPr="00F25584" w:rsidRDefault="008C5E78" w:rsidP="008C5E78">
      <w:pPr>
        <w:spacing w:line="360" w:lineRule="auto"/>
        <w:jc w:val="center"/>
        <w:rPr>
          <w:rFonts w:ascii="Arial" w:hAnsi="Arial" w:cs="Arial"/>
          <w:b/>
        </w:rPr>
      </w:pPr>
    </w:p>
    <w:p w:rsidR="008C5E78" w:rsidRPr="003E544B" w:rsidRDefault="008C5E78" w:rsidP="008C5E78">
      <w:pPr>
        <w:pStyle w:val="Ttulo3"/>
        <w:numPr>
          <w:ilvl w:val="2"/>
          <w:numId w:val="17"/>
        </w:numPr>
        <w:rPr>
          <w:rFonts w:ascii="Arial" w:hAnsi="Arial" w:cs="Arial"/>
          <w:lang w:val="es-ES"/>
        </w:rPr>
      </w:pPr>
      <w:bookmarkStart w:id="96" w:name="_Toc254805106"/>
      <w:r w:rsidRPr="003E544B">
        <w:rPr>
          <w:rFonts w:ascii="Arial" w:hAnsi="Arial" w:cs="Arial"/>
          <w:lang w:val="es-ES"/>
        </w:rPr>
        <w:t>Competidores Potenciales</w:t>
      </w:r>
      <w:bookmarkEnd w:id="96"/>
    </w:p>
    <w:p w:rsidR="008C5E78" w:rsidRPr="00F25584" w:rsidRDefault="008C5E78" w:rsidP="008C5E78">
      <w:pPr>
        <w:spacing w:line="360" w:lineRule="auto"/>
        <w:ind w:left="1224"/>
        <w:rPr>
          <w:rFonts w:ascii="Arial" w:hAnsi="Arial" w:cs="Arial"/>
          <w:b/>
        </w:rPr>
      </w:pPr>
    </w:p>
    <w:p w:rsidR="008C5E78" w:rsidRPr="00F25584" w:rsidRDefault="00691D06" w:rsidP="008C5E78">
      <w:pPr>
        <w:pStyle w:val="NormalWeb"/>
        <w:spacing w:line="360" w:lineRule="auto"/>
        <w:ind w:left="1440" w:firstLine="720"/>
        <w:jc w:val="both"/>
        <w:rPr>
          <w:rFonts w:ascii="Arial" w:hAnsi="Arial" w:cs="Arial"/>
        </w:rPr>
      </w:pPr>
      <w:r>
        <w:rPr>
          <w:rFonts w:ascii="Arial" w:hAnsi="Arial" w:cs="Arial"/>
        </w:rPr>
        <w:t>Como se mencionó</w:t>
      </w:r>
      <w:r w:rsidR="008C5E78" w:rsidRPr="00F25584">
        <w:rPr>
          <w:rFonts w:ascii="Arial" w:hAnsi="Arial" w:cs="Arial"/>
        </w:rPr>
        <w:t xml:space="preserve"> anteriormente, en las indagaciones previas al desarrollo del proyecto, se encontró que el servicio de compras de exequias en el país no se ha desarrollado, solo existen una empresa en la Provincia de Pichincha que ofrecen este servicio promociona  en páginas de servicios en la Web</w:t>
      </w:r>
      <w:r w:rsidR="008C5E78">
        <w:rPr>
          <w:rFonts w:ascii="Arial" w:hAnsi="Arial" w:cs="Arial"/>
        </w:rPr>
        <w:t xml:space="preserve"> (Internet), e</w:t>
      </w:r>
      <w:r w:rsidR="008C5E78" w:rsidRPr="00F25584">
        <w:rPr>
          <w:rFonts w:ascii="Arial" w:hAnsi="Arial" w:cs="Arial"/>
        </w:rPr>
        <w:t xml:space="preserve">l cual sería </w:t>
      </w:r>
      <w:r w:rsidR="008C5E78">
        <w:rPr>
          <w:rFonts w:ascii="Arial" w:hAnsi="Arial" w:cs="Arial"/>
        </w:rPr>
        <w:t xml:space="preserve">un </w:t>
      </w:r>
      <w:r w:rsidR="008C5E78" w:rsidRPr="00F25584">
        <w:rPr>
          <w:rFonts w:ascii="Arial" w:hAnsi="Arial" w:cs="Arial"/>
        </w:rPr>
        <w:t>competidor indirecto, ya que est</w:t>
      </w:r>
      <w:r w:rsidR="008C5E78">
        <w:rPr>
          <w:rFonts w:ascii="Arial" w:hAnsi="Arial" w:cs="Arial"/>
        </w:rPr>
        <w:t>á</w:t>
      </w:r>
      <w:r w:rsidR="008C5E78" w:rsidRPr="00F25584">
        <w:rPr>
          <w:rFonts w:ascii="Arial" w:hAnsi="Arial" w:cs="Arial"/>
        </w:rPr>
        <w:t xml:space="preserve"> en el mercado pero no acapara a los posibles clientes directos.</w:t>
      </w:r>
    </w:p>
    <w:p w:rsidR="008C5E78" w:rsidRDefault="008C5E78" w:rsidP="008C5E78">
      <w:pPr>
        <w:pStyle w:val="NormalWeb"/>
        <w:spacing w:line="360" w:lineRule="auto"/>
        <w:ind w:left="1440" w:firstLine="720"/>
        <w:jc w:val="both"/>
        <w:rPr>
          <w:rFonts w:ascii="Arial" w:hAnsi="Arial" w:cs="Arial"/>
        </w:rPr>
      </w:pPr>
      <w:r w:rsidRPr="00F25584">
        <w:rPr>
          <w:rFonts w:ascii="Arial" w:hAnsi="Arial" w:cs="Arial"/>
        </w:rPr>
        <w:t>Debido a que no existen diferentes servicios sustitutos, las personas suelen deshacerse</w:t>
      </w:r>
      <w:r>
        <w:rPr>
          <w:rFonts w:ascii="Arial" w:hAnsi="Arial" w:cs="Arial"/>
        </w:rPr>
        <w:t xml:space="preserve"> por</w:t>
      </w:r>
      <w:r w:rsidRPr="00F25584">
        <w:rPr>
          <w:rFonts w:ascii="Arial" w:hAnsi="Arial" w:cs="Arial"/>
        </w:rPr>
        <w:t xml:space="preserve"> ellos mismos de los restos de las mascotas arrojando sus restos como desperdicios o enterrándolos ellos mismos en cualquier lugar dañando el </w:t>
      </w:r>
      <w:r w:rsidRPr="00F25584">
        <w:rPr>
          <w:rFonts w:ascii="Arial" w:hAnsi="Arial" w:cs="Arial"/>
        </w:rPr>
        <w:lastRenderedPageBreak/>
        <w:t>medio ambiente; no existirán entonces esfuerzos competitivos sino más bien  llegar a posicionarse en la mente de los consumidores. Es por esto que el mayor esfuerzo será trabajar en una estrategia de marketing y publicidad para poder vencer esta barrera.</w:t>
      </w:r>
    </w:p>
    <w:p w:rsidR="00BB0F4E" w:rsidRPr="00F25584" w:rsidRDefault="00BB0F4E" w:rsidP="0083239C">
      <w:pPr>
        <w:pStyle w:val="NormalWeb"/>
        <w:spacing w:line="360" w:lineRule="auto"/>
        <w:jc w:val="both"/>
        <w:rPr>
          <w:rFonts w:ascii="Arial" w:hAnsi="Arial" w:cs="Arial"/>
        </w:rPr>
      </w:pPr>
    </w:p>
    <w:p w:rsidR="008C5E78" w:rsidRDefault="008C5E78" w:rsidP="008C5E78">
      <w:pPr>
        <w:pStyle w:val="Ttulo3"/>
        <w:numPr>
          <w:ilvl w:val="2"/>
          <w:numId w:val="17"/>
        </w:numPr>
        <w:rPr>
          <w:rFonts w:ascii="Arial" w:hAnsi="Arial" w:cs="Arial"/>
          <w:lang w:val="es-ES"/>
        </w:rPr>
      </w:pPr>
      <w:bookmarkStart w:id="97" w:name="_Toc254805107"/>
      <w:r w:rsidRPr="003E544B">
        <w:rPr>
          <w:rFonts w:ascii="Arial" w:hAnsi="Arial" w:cs="Arial"/>
          <w:lang w:val="es-ES"/>
        </w:rPr>
        <w:t>Productos sustitutos</w:t>
      </w:r>
      <w:bookmarkEnd w:id="97"/>
    </w:p>
    <w:p w:rsidR="00BB0F4E" w:rsidRPr="00BB0F4E" w:rsidRDefault="00BB0F4E" w:rsidP="00BB0F4E">
      <w:pPr>
        <w:rPr>
          <w:lang w:eastAsia="en-US"/>
        </w:rPr>
      </w:pPr>
    </w:p>
    <w:p w:rsidR="00BB0F4E" w:rsidRPr="00C84324" w:rsidRDefault="00BB0F4E" w:rsidP="00BB0F4E">
      <w:pPr>
        <w:pStyle w:val="NormalWeb"/>
        <w:spacing w:line="360" w:lineRule="auto"/>
        <w:ind w:left="720" w:firstLine="708"/>
        <w:jc w:val="both"/>
        <w:rPr>
          <w:rFonts w:ascii="Arial" w:hAnsi="Arial" w:cs="Arial"/>
        </w:rPr>
      </w:pPr>
      <w:r w:rsidRPr="00C84324">
        <w:rPr>
          <w:rFonts w:ascii="Arial" w:hAnsi="Arial" w:cs="Arial"/>
        </w:rPr>
        <w:t xml:space="preserve">Como bienes sustitutos se podría definir a las diferentes opciones que los dueños de mascotas tienen al momento de que su mascota fallece, estos podrían  ser: La basura, los ríos, parques, haciendas, o el patio de la casa donde la mascota habitaba. </w:t>
      </w:r>
    </w:p>
    <w:p w:rsidR="00BB0F4E" w:rsidRPr="00BB0F4E" w:rsidRDefault="00BB0F4E" w:rsidP="00BB0F4E">
      <w:pPr>
        <w:rPr>
          <w:lang w:eastAsia="en-US"/>
        </w:rPr>
      </w:pPr>
    </w:p>
    <w:p w:rsidR="008C5E78" w:rsidRPr="003E544B" w:rsidRDefault="008C5E78" w:rsidP="008C5E78">
      <w:pPr>
        <w:spacing w:line="360" w:lineRule="auto"/>
        <w:ind w:left="1224"/>
        <w:rPr>
          <w:rFonts w:ascii="Arial" w:hAnsi="Arial" w:cs="Arial"/>
          <w:b/>
        </w:rPr>
      </w:pPr>
    </w:p>
    <w:p w:rsidR="008C5E78" w:rsidRPr="003356F7" w:rsidRDefault="008C5E78" w:rsidP="008C5E78">
      <w:pPr>
        <w:pStyle w:val="Ttulo3"/>
        <w:numPr>
          <w:ilvl w:val="2"/>
          <w:numId w:val="17"/>
        </w:numPr>
        <w:rPr>
          <w:rFonts w:ascii="Arial" w:hAnsi="Arial" w:cs="Arial"/>
          <w:lang w:val="es-ES"/>
        </w:rPr>
      </w:pPr>
      <w:bookmarkStart w:id="98" w:name="_Toc254805108"/>
      <w:r w:rsidRPr="003356F7">
        <w:rPr>
          <w:rFonts w:ascii="Arial" w:hAnsi="Arial" w:cs="Arial"/>
          <w:lang w:val="es-ES"/>
        </w:rPr>
        <w:t>Proveedores</w:t>
      </w:r>
      <w:bookmarkEnd w:id="98"/>
    </w:p>
    <w:p w:rsidR="00BB0F4E" w:rsidRPr="00BB0F4E" w:rsidRDefault="00BB0F4E" w:rsidP="00BB0F4E">
      <w:pPr>
        <w:rPr>
          <w:lang w:eastAsia="en-US"/>
        </w:rPr>
      </w:pPr>
    </w:p>
    <w:p w:rsidR="00BB0F4E" w:rsidRPr="00BB0F4E" w:rsidRDefault="00BB0F4E" w:rsidP="00BB0F4E">
      <w:pPr>
        <w:pStyle w:val="NormalWeb"/>
        <w:spacing w:line="360" w:lineRule="auto"/>
        <w:ind w:left="1416"/>
        <w:jc w:val="both"/>
        <w:rPr>
          <w:rFonts w:ascii="Arial" w:hAnsi="Arial" w:cs="Arial"/>
        </w:rPr>
      </w:pPr>
      <w:r w:rsidRPr="0083239C">
        <w:rPr>
          <w:rFonts w:ascii="Arial" w:hAnsi="Arial" w:cs="Arial"/>
          <w:u w:val="single"/>
        </w:rPr>
        <w:t>Computrón:</w:t>
      </w:r>
      <w:r w:rsidRPr="00BB0F4E">
        <w:rPr>
          <w:rFonts w:ascii="Arial" w:hAnsi="Arial" w:cs="Arial"/>
        </w:rPr>
        <w:t xml:space="preserve"> Aquí se comprará las computadoras para la oficina.</w:t>
      </w:r>
    </w:p>
    <w:p w:rsidR="00BB0F4E" w:rsidRDefault="00BB0F4E" w:rsidP="00BB0F4E">
      <w:pPr>
        <w:pStyle w:val="NormalWeb"/>
        <w:spacing w:line="360" w:lineRule="auto"/>
        <w:ind w:left="720" w:firstLine="708"/>
        <w:jc w:val="both"/>
        <w:rPr>
          <w:rFonts w:ascii="Arial" w:hAnsi="Arial" w:cs="Arial"/>
        </w:rPr>
      </w:pPr>
      <w:r w:rsidRPr="0083239C">
        <w:rPr>
          <w:rFonts w:ascii="Arial" w:hAnsi="Arial" w:cs="Arial"/>
          <w:u w:val="single"/>
        </w:rPr>
        <w:t>Carpintería Lema:</w:t>
      </w:r>
      <w:r w:rsidRPr="00C84324">
        <w:rPr>
          <w:rFonts w:ascii="Arial" w:hAnsi="Arial" w:cs="Arial"/>
        </w:rPr>
        <w:t xml:space="preserve"> Aquí se construirán las cajas de madera con diferentes tamaños.</w:t>
      </w:r>
    </w:p>
    <w:p w:rsidR="00013EDC" w:rsidRDefault="008D48ED" w:rsidP="00BB0F4E">
      <w:pPr>
        <w:pStyle w:val="NormalWeb"/>
        <w:spacing w:line="360" w:lineRule="auto"/>
        <w:ind w:left="720" w:firstLine="708"/>
        <w:jc w:val="both"/>
        <w:rPr>
          <w:rFonts w:ascii="Arial" w:hAnsi="Arial" w:cs="Arial"/>
        </w:rPr>
      </w:pPr>
      <w:r>
        <w:rPr>
          <w:rFonts w:ascii="Arial" w:hAnsi="Arial" w:cs="Arial"/>
          <w:u w:val="single"/>
        </w:rPr>
        <w:t>Créditos Economicos:</w:t>
      </w:r>
      <w:r>
        <w:rPr>
          <w:rFonts w:ascii="Arial" w:hAnsi="Arial" w:cs="Arial"/>
        </w:rPr>
        <w:t xml:space="preserve"> adquisición de acondicionadores de aire.</w:t>
      </w:r>
    </w:p>
    <w:p w:rsidR="008D48ED" w:rsidRDefault="008D48ED" w:rsidP="00BB0F4E">
      <w:pPr>
        <w:pStyle w:val="NormalWeb"/>
        <w:spacing w:line="360" w:lineRule="auto"/>
        <w:ind w:left="720" w:firstLine="708"/>
        <w:jc w:val="both"/>
        <w:rPr>
          <w:rFonts w:ascii="Arial" w:hAnsi="Arial" w:cs="Arial"/>
        </w:rPr>
      </w:pPr>
      <w:r>
        <w:rPr>
          <w:rFonts w:ascii="Arial" w:hAnsi="Arial" w:cs="Arial"/>
          <w:u w:val="single"/>
        </w:rPr>
        <w:t>Caltec:</w:t>
      </w:r>
      <w:r>
        <w:rPr>
          <w:rFonts w:ascii="Arial" w:hAnsi="Arial" w:cs="Arial"/>
        </w:rPr>
        <w:t xml:space="preserve"> Horno de incineración modelo HCM 35</w:t>
      </w:r>
    </w:p>
    <w:p w:rsidR="008D48ED" w:rsidRDefault="008D48ED" w:rsidP="00BB0F4E">
      <w:pPr>
        <w:pStyle w:val="NormalWeb"/>
        <w:spacing w:line="360" w:lineRule="auto"/>
        <w:ind w:left="720" w:firstLine="708"/>
        <w:jc w:val="both"/>
        <w:rPr>
          <w:rFonts w:ascii="Arial" w:hAnsi="Arial" w:cs="Arial"/>
        </w:rPr>
      </w:pPr>
      <w:r>
        <w:rPr>
          <w:rFonts w:ascii="Arial" w:hAnsi="Arial" w:cs="Arial"/>
          <w:u w:val="single"/>
        </w:rPr>
        <w:t>Ecuasilla:</w:t>
      </w:r>
      <w:r>
        <w:rPr>
          <w:rFonts w:ascii="Arial" w:hAnsi="Arial" w:cs="Arial"/>
        </w:rPr>
        <w:t xml:space="preserve"> Compra de muebles y enseres de oficina.</w:t>
      </w:r>
    </w:p>
    <w:p w:rsidR="00144415" w:rsidRDefault="00144415" w:rsidP="00BB0F4E">
      <w:pPr>
        <w:pStyle w:val="NormalWeb"/>
        <w:spacing w:line="360" w:lineRule="auto"/>
        <w:ind w:left="720" w:firstLine="708"/>
        <w:jc w:val="both"/>
        <w:rPr>
          <w:rFonts w:ascii="Arial" w:hAnsi="Arial" w:cs="Arial"/>
        </w:rPr>
      </w:pPr>
      <w:r>
        <w:rPr>
          <w:rFonts w:ascii="Arial" w:hAnsi="Arial" w:cs="Arial"/>
          <w:u w:val="single"/>
        </w:rPr>
        <w:t>Procomsa:</w:t>
      </w:r>
      <w:r>
        <w:rPr>
          <w:rFonts w:ascii="Arial" w:hAnsi="Arial" w:cs="Arial"/>
        </w:rPr>
        <w:t xml:space="preserve"> Adquisición de suministros para oficina.</w:t>
      </w:r>
    </w:p>
    <w:p w:rsidR="00452153" w:rsidRPr="00452153" w:rsidRDefault="00452153" w:rsidP="00BB0F4E">
      <w:pPr>
        <w:pStyle w:val="NormalWeb"/>
        <w:spacing w:line="360" w:lineRule="auto"/>
        <w:ind w:left="720" w:firstLine="708"/>
        <w:jc w:val="both"/>
        <w:rPr>
          <w:rFonts w:ascii="Arial" w:hAnsi="Arial" w:cs="Arial"/>
        </w:rPr>
      </w:pPr>
      <w:r>
        <w:rPr>
          <w:rFonts w:ascii="Arial" w:hAnsi="Arial" w:cs="Arial"/>
          <w:u w:val="single"/>
        </w:rPr>
        <w:t>Comandato y Créditos Económicos:</w:t>
      </w:r>
      <w:r>
        <w:rPr>
          <w:rFonts w:ascii="Arial" w:hAnsi="Arial" w:cs="Arial"/>
        </w:rPr>
        <w:t xml:space="preserve"> Adquisición de línea blanca</w:t>
      </w:r>
    </w:p>
    <w:p w:rsidR="008C5E78" w:rsidRPr="003E544B" w:rsidRDefault="008C5E78" w:rsidP="008C5E78">
      <w:pPr>
        <w:pStyle w:val="Ttulo3"/>
        <w:numPr>
          <w:ilvl w:val="2"/>
          <w:numId w:val="17"/>
        </w:numPr>
        <w:rPr>
          <w:rFonts w:ascii="Arial" w:hAnsi="Arial" w:cs="Arial"/>
          <w:lang w:val="es-ES"/>
        </w:rPr>
      </w:pPr>
      <w:bookmarkStart w:id="99" w:name="_Toc254805109"/>
      <w:r w:rsidRPr="003E544B">
        <w:rPr>
          <w:rFonts w:ascii="Arial" w:hAnsi="Arial" w:cs="Arial"/>
          <w:lang w:val="es-ES"/>
        </w:rPr>
        <w:lastRenderedPageBreak/>
        <w:t>Clientes</w:t>
      </w:r>
      <w:bookmarkEnd w:id="99"/>
    </w:p>
    <w:p w:rsidR="008C5E78" w:rsidRPr="00F25584" w:rsidRDefault="008C5E78" w:rsidP="008C5E78">
      <w:pPr>
        <w:pStyle w:val="NormalWeb"/>
        <w:spacing w:line="360" w:lineRule="auto"/>
        <w:ind w:left="1440" w:firstLine="720"/>
        <w:jc w:val="both"/>
        <w:rPr>
          <w:rFonts w:ascii="Arial" w:hAnsi="Arial" w:cs="Arial"/>
        </w:rPr>
      </w:pPr>
      <w:r w:rsidRPr="00F25584">
        <w:rPr>
          <w:rFonts w:ascii="Arial" w:hAnsi="Arial" w:cs="Arial"/>
        </w:rPr>
        <w:t xml:space="preserve">Para este proyecto se considera clientes potenciales a aquella personas que teniendo un mascota muerta no saben qué hacer con sus restos para darle un final digno. </w:t>
      </w:r>
    </w:p>
    <w:p w:rsidR="008C5E78" w:rsidRDefault="008C5E78" w:rsidP="008C5E78">
      <w:pPr>
        <w:pStyle w:val="NormalWeb"/>
        <w:spacing w:line="360" w:lineRule="auto"/>
        <w:ind w:left="1440" w:firstLine="720"/>
        <w:jc w:val="both"/>
        <w:rPr>
          <w:rFonts w:ascii="Arial" w:hAnsi="Arial" w:cs="Arial"/>
          <w:lang w:val="es-EC"/>
        </w:rPr>
      </w:pPr>
      <w:r w:rsidRPr="00F25584">
        <w:rPr>
          <w:rFonts w:ascii="Arial" w:hAnsi="Arial" w:cs="Arial"/>
          <w:lang w:val="es-EC"/>
        </w:rPr>
        <w:t>El proyecto se dir</w:t>
      </w:r>
      <w:r>
        <w:rPr>
          <w:rFonts w:ascii="Arial" w:hAnsi="Arial" w:cs="Arial"/>
          <w:lang w:val="es-EC"/>
        </w:rPr>
        <w:t>ige a un mercado de clase media-</w:t>
      </w:r>
      <w:r w:rsidRPr="00F25584">
        <w:rPr>
          <w:rFonts w:ascii="Arial" w:hAnsi="Arial" w:cs="Arial"/>
          <w:lang w:val="es-EC"/>
        </w:rPr>
        <w:t xml:space="preserve">alta y alta del sector norte de Guayaquil, los cuales por lo general  son amantes a sus mascotas y no les importa gastar dinero con tal de darles una última despedida a quienes son parte de su familia;  se considera que este mercado estaría dispuesto a pagar por un servicio como el que </w:t>
      </w:r>
      <w:r>
        <w:rPr>
          <w:rFonts w:ascii="Arial" w:hAnsi="Arial" w:cs="Arial"/>
          <w:lang w:val="es-EC"/>
        </w:rPr>
        <w:t xml:space="preserve">se </w:t>
      </w:r>
      <w:r w:rsidRPr="00F25584">
        <w:rPr>
          <w:rFonts w:ascii="Arial" w:hAnsi="Arial" w:cs="Arial"/>
          <w:lang w:val="es-EC"/>
        </w:rPr>
        <w:t>ofrece, garantizán</w:t>
      </w:r>
      <w:r>
        <w:rPr>
          <w:rFonts w:ascii="Arial" w:hAnsi="Arial" w:cs="Arial"/>
          <w:lang w:val="es-EC"/>
        </w:rPr>
        <w:t>do</w:t>
      </w:r>
      <w:r w:rsidRPr="00F25584">
        <w:rPr>
          <w:rFonts w:ascii="Arial" w:hAnsi="Arial" w:cs="Arial"/>
          <w:lang w:val="es-EC"/>
        </w:rPr>
        <w:t xml:space="preserve"> un buen servicio y un alto grado de satisfacción por el mismo.</w:t>
      </w:r>
    </w:p>
    <w:p w:rsidR="0083239C" w:rsidRPr="00F25584" w:rsidRDefault="0083239C" w:rsidP="008C5E78">
      <w:pPr>
        <w:pStyle w:val="NormalWeb"/>
        <w:spacing w:line="360" w:lineRule="auto"/>
        <w:ind w:left="1440" w:firstLine="720"/>
        <w:jc w:val="both"/>
        <w:rPr>
          <w:rFonts w:ascii="Arial" w:hAnsi="Arial" w:cs="Arial"/>
        </w:rPr>
      </w:pPr>
    </w:p>
    <w:p w:rsidR="008C5E78" w:rsidRPr="003E544B" w:rsidRDefault="008C5E78" w:rsidP="008C5E78">
      <w:pPr>
        <w:pStyle w:val="Ttulo2"/>
        <w:numPr>
          <w:ilvl w:val="1"/>
          <w:numId w:val="17"/>
        </w:numPr>
        <w:rPr>
          <w:rFonts w:ascii="Arial" w:hAnsi="Arial" w:cs="Arial"/>
        </w:rPr>
      </w:pPr>
      <w:bookmarkStart w:id="100" w:name="_Toc254805110"/>
      <w:r w:rsidRPr="003E544B">
        <w:rPr>
          <w:rFonts w:ascii="Arial" w:hAnsi="Arial" w:cs="Arial"/>
        </w:rPr>
        <w:t>Marketing Mix</w:t>
      </w:r>
      <w:bookmarkEnd w:id="100"/>
    </w:p>
    <w:p w:rsidR="008C5E78" w:rsidRPr="003E544B" w:rsidRDefault="008C5E78" w:rsidP="008C5E78">
      <w:pPr>
        <w:spacing w:line="360" w:lineRule="auto"/>
        <w:ind w:left="792"/>
        <w:rPr>
          <w:rFonts w:ascii="Arial" w:hAnsi="Arial" w:cs="Arial"/>
          <w:b/>
        </w:rPr>
      </w:pPr>
    </w:p>
    <w:p w:rsidR="008C5E78" w:rsidRPr="003E544B" w:rsidRDefault="008C5E78" w:rsidP="008C5E78">
      <w:pPr>
        <w:pStyle w:val="Ttulo3"/>
        <w:numPr>
          <w:ilvl w:val="2"/>
          <w:numId w:val="17"/>
        </w:numPr>
        <w:rPr>
          <w:rFonts w:ascii="Arial" w:hAnsi="Arial" w:cs="Arial"/>
          <w:lang w:val="es-ES"/>
        </w:rPr>
      </w:pPr>
      <w:bookmarkStart w:id="101" w:name="_Toc254805111"/>
      <w:r w:rsidRPr="003E544B">
        <w:rPr>
          <w:rFonts w:ascii="Arial" w:hAnsi="Arial" w:cs="Arial"/>
          <w:lang w:val="es-ES"/>
        </w:rPr>
        <w:t>Producto (Servicio)</w:t>
      </w:r>
      <w:bookmarkEnd w:id="101"/>
    </w:p>
    <w:p w:rsidR="00BB0F4E" w:rsidRDefault="00BB0F4E" w:rsidP="00BB0F4E">
      <w:pPr>
        <w:spacing w:line="360" w:lineRule="auto"/>
        <w:jc w:val="both"/>
        <w:rPr>
          <w:rFonts w:ascii="Arial" w:hAnsi="Arial" w:cs="Arial"/>
        </w:rPr>
      </w:pPr>
    </w:p>
    <w:p w:rsidR="00BB0F4E" w:rsidRPr="00BB0F4E" w:rsidRDefault="00BB0F4E" w:rsidP="006B7DAF">
      <w:pPr>
        <w:spacing w:line="360" w:lineRule="auto"/>
        <w:ind w:left="1416" w:firstLine="708"/>
        <w:jc w:val="both"/>
        <w:rPr>
          <w:rFonts w:ascii="Arial" w:hAnsi="Arial" w:cs="Arial"/>
          <w:lang w:val="es-EC"/>
        </w:rPr>
      </w:pPr>
      <w:r w:rsidRPr="00BB0F4E">
        <w:rPr>
          <w:rFonts w:ascii="Arial" w:hAnsi="Arial" w:cs="Arial"/>
          <w:lang w:val="es-EC"/>
        </w:rPr>
        <w:t xml:space="preserve">Un </w:t>
      </w:r>
      <w:r w:rsidR="00FB7034">
        <w:rPr>
          <w:rFonts w:ascii="Arial" w:hAnsi="Arial" w:cs="Arial"/>
          <w:lang w:val="es-EC"/>
        </w:rPr>
        <w:t>Cementerio-Mausoleo</w:t>
      </w:r>
      <w:r w:rsidRPr="00BB0F4E">
        <w:rPr>
          <w:rFonts w:ascii="Arial" w:hAnsi="Arial" w:cs="Arial"/>
          <w:lang w:val="es-EC"/>
        </w:rPr>
        <w:t xml:space="preserve"> de mascotas en la ciudad de Guayaquil que ofrezcas servicios funerarios para las mascotas.</w:t>
      </w:r>
    </w:p>
    <w:p w:rsidR="008C5E78" w:rsidRPr="00BB0F4E" w:rsidRDefault="008C5E78" w:rsidP="008C5E78">
      <w:pPr>
        <w:spacing w:line="360" w:lineRule="auto"/>
        <w:ind w:left="1224"/>
        <w:rPr>
          <w:rFonts w:ascii="Arial" w:hAnsi="Arial" w:cs="Arial"/>
          <w:b/>
          <w:lang w:val="es-EC"/>
        </w:rPr>
      </w:pPr>
    </w:p>
    <w:p w:rsidR="008C5E78" w:rsidRPr="003E544B" w:rsidRDefault="008C5E78" w:rsidP="008C5E78">
      <w:pPr>
        <w:pStyle w:val="Ttulo3"/>
        <w:numPr>
          <w:ilvl w:val="2"/>
          <w:numId w:val="17"/>
        </w:numPr>
        <w:rPr>
          <w:rFonts w:ascii="Arial" w:hAnsi="Arial" w:cs="Arial"/>
          <w:lang w:val="es-ES"/>
        </w:rPr>
      </w:pPr>
      <w:bookmarkStart w:id="102" w:name="_Toc254805112"/>
      <w:r w:rsidRPr="003E544B">
        <w:rPr>
          <w:rFonts w:ascii="Arial" w:hAnsi="Arial" w:cs="Arial"/>
          <w:lang w:val="es-ES"/>
        </w:rPr>
        <w:t>Precio</w:t>
      </w:r>
      <w:bookmarkEnd w:id="102"/>
    </w:p>
    <w:p w:rsidR="008C5E78" w:rsidRPr="00F25584" w:rsidRDefault="008C5E78" w:rsidP="008C5E78">
      <w:pPr>
        <w:spacing w:line="360" w:lineRule="auto"/>
        <w:rPr>
          <w:rFonts w:ascii="Arial" w:hAnsi="Arial" w:cs="Arial"/>
          <w:b/>
        </w:rPr>
      </w:pPr>
    </w:p>
    <w:p w:rsidR="008C5E78" w:rsidRPr="00F25584" w:rsidRDefault="008C5E78" w:rsidP="008C5E78">
      <w:pPr>
        <w:spacing w:line="360" w:lineRule="auto"/>
        <w:ind w:left="1440" w:firstLine="720"/>
        <w:jc w:val="both"/>
        <w:rPr>
          <w:rFonts w:ascii="Arial" w:hAnsi="Arial" w:cs="Arial"/>
          <w:lang w:val="es-EC"/>
        </w:rPr>
      </w:pPr>
      <w:r w:rsidRPr="00F25584">
        <w:rPr>
          <w:rFonts w:ascii="Arial" w:hAnsi="Arial" w:cs="Arial"/>
          <w:lang w:val="es-EC"/>
        </w:rPr>
        <w:t>Como es nuevo en Guayaquil ya que no se ha dado antes empresas que brinden este clase de servicios funerarios para mascotas, tenemos la potestad como pioneros en el sector de  fijar los precios de mercado de acuerdo a los gastos incurridos a primera instancia, que son los de inversión de terreno, analizando la demanda muy meticulosamente y la aceptación que tenga el mercado para este servicio innovador.</w:t>
      </w:r>
    </w:p>
    <w:p w:rsidR="008C5E78" w:rsidRPr="00F25584" w:rsidRDefault="008C5E78" w:rsidP="008C5E78">
      <w:pPr>
        <w:spacing w:line="360" w:lineRule="auto"/>
        <w:ind w:left="1224" w:firstLine="720"/>
        <w:jc w:val="both"/>
        <w:rPr>
          <w:rFonts w:ascii="Arial" w:hAnsi="Arial" w:cs="Arial"/>
          <w:lang w:val="es-EC"/>
        </w:rPr>
      </w:pPr>
    </w:p>
    <w:p w:rsidR="008C5E78" w:rsidRPr="00F25584" w:rsidRDefault="00945F99" w:rsidP="008C5E78">
      <w:pPr>
        <w:spacing w:line="360" w:lineRule="auto"/>
        <w:ind w:left="1440" w:firstLine="720"/>
        <w:jc w:val="both"/>
        <w:rPr>
          <w:rFonts w:ascii="Arial" w:hAnsi="Arial" w:cs="Arial"/>
          <w:lang w:val="es-EC"/>
        </w:rPr>
      </w:pPr>
      <w:r>
        <w:rPr>
          <w:rFonts w:ascii="Arial" w:hAnsi="Arial" w:cs="Arial"/>
          <w:lang w:val="es-EC"/>
        </w:rPr>
        <w:t>Se debe tener conciencia</w:t>
      </w:r>
      <w:r w:rsidR="008C5E78" w:rsidRPr="00F25584">
        <w:rPr>
          <w:rFonts w:ascii="Arial" w:hAnsi="Arial" w:cs="Arial"/>
          <w:lang w:val="es-EC"/>
        </w:rPr>
        <w:t xml:space="preserve"> </w:t>
      </w:r>
      <w:r>
        <w:rPr>
          <w:rFonts w:ascii="Arial" w:hAnsi="Arial" w:cs="Arial"/>
          <w:lang w:val="es-EC"/>
        </w:rPr>
        <w:t xml:space="preserve">de </w:t>
      </w:r>
      <w:r w:rsidR="008C5E78" w:rsidRPr="00F25584">
        <w:rPr>
          <w:rFonts w:ascii="Arial" w:hAnsi="Arial" w:cs="Arial"/>
          <w:lang w:val="es-EC"/>
        </w:rPr>
        <w:t>que este producto global final no es de lujo, ya que los servicios mortuorios son indispensables para el ciclo de vida de cada ser, por eso no serán</w:t>
      </w:r>
      <w:r>
        <w:rPr>
          <w:rFonts w:ascii="Arial" w:hAnsi="Arial" w:cs="Arial"/>
          <w:lang w:val="es-EC"/>
        </w:rPr>
        <w:t xml:space="preserve"> inalcanzables, se caracterizará</w:t>
      </w:r>
      <w:r w:rsidR="008C5E78" w:rsidRPr="00F25584">
        <w:rPr>
          <w:rFonts w:ascii="Arial" w:hAnsi="Arial" w:cs="Arial"/>
          <w:lang w:val="es-EC"/>
        </w:rPr>
        <w:t xml:space="preserve">n como precios cómodos con planes de financiamiento o a efectivo de acuerdo a la disponibilidad del cliente. Resaltando que actualmente el Ecuador está pasando por un proceso transitorio, de cambios y reestructuración no podemos colocar el precio tan elevado ya </w:t>
      </w:r>
      <w:r w:rsidR="0083239C">
        <w:rPr>
          <w:rFonts w:ascii="Arial" w:hAnsi="Arial" w:cs="Arial"/>
          <w:lang w:val="es-EC"/>
        </w:rPr>
        <w:t xml:space="preserve">que se </w:t>
      </w:r>
      <w:r w:rsidR="008C5E78" w:rsidRPr="00F25584">
        <w:rPr>
          <w:rFonts w:ascii="Arial" w:hAnsi="Arial" w:cs="Arial"/>
          <w:lang w:val="es-EC"/>
        </w:rPr>
        <w:t xml:space="preserve">debe analizar muy profundamente el entorno económico,  que como antes ya fue mencionado, está caracterizado por una profunda reestructuración en las diversas actividades.  </w:t>
      </w:r>
    </w:p>
    <w:p w:rsidR="008C5E78" w:rsidRPr="00F25584" w:rsidRDefault="008C5E78" w:rsidP="008C5E78">
      <w:pPr>
        <w:spacing w:line="360" w:lineRule="auto"/>
        <w:ind w:left="1224" w:firstLine="720"/>
        <w:jc w:val="both"/>
        <w:rPr>
          <w:rFonts w:ascii="Arial" w:hAnsi="Arial" w:cs="Arial"/>
          <w:lang w:val="es-EC"/>
        </w:rPr>
      </w:pPr>
    </w:p>
    <w:p w:rsidR="00800372" w:rsidRDefault="008C5E78" w:rsidP="008C5E78">
      <w:pPr>
        <w:spacing w:line="360" w:lineRule="auto"/>
        <w:ind w:left="1440" w:firstLine="720"/>
        <w:jc w:val="both"/>
        <w:rPr>
          <w:rFonts w:ascii="Arial" w:hAnsi="Arial" w:cs="Arial"/>
          <w:lang w:val="es-EC"/>
        </w:rPr>
      </w:pPr>
      <w:r w:rsidRPr="00F25584">
        <w:rPr>
          <w:rFonts w:ascii="Arial" w:hAnsi="Arial" w:cs="Arial"/>
          <w:lang w:val="es-EC"/>
        </w:rPr>
        <w:t xml:space="preserve">Para poner en marcha </w:t>
      </w:r>
      <w:r w:rsidRPr="00F25584">
        <w:rPr>
          <w:rFonts w:ascii="Arial" w:hAnsi="Arial" w:cs="Arial"/>
          <w:b/>
          <w:lang w:val="es-EC"/>
        </w:rPr>
        <w:t>HUELLAS</w:t>
      </w:r>
      <w:r w:rsidRPr="00F25584">
        <w:rPr>
          <w:rFonts w:ascii="Arial" w:hAnsi="Arial" w:cs="Arial"/>
          <w:lang w:val="es-EC"/>
        </w:rPr>
        <w:t xml:space="preserve"> se ha realizado un estudio mi</w:t>
      </w:r>
      <w:r w:rsidR="00945F99">
        <w:rPr>
          <w:rFonts w:ascii="Arial" w:hAnsi="Arial" w:cs="Arial"/>
          <w:lang w:val="es-EC"/>
        </w:rPr>
        <w:t>nucioso de las variables exógenas</w:t>
      </w:r>
      <w:r w:rsidRPr="00F25584">
        <w:rPr>
          <w:rFonts w:ascii="Arial" w:hAnsi="Arial" w:cs="Arial"/>
          <w:lang w:val="es-EC"/>
        </w:rPr>
        <w:t xml:space="preserve"> y</w:t>
      </w:r>
      <w:r w:rsidR="00945F99">
        <w:rPr>
          <w:rFonts w:ascii="Arial" w:hAnsi="Arial" w:cs="Arial"/>
          <w:lang w:val="es-EC"/>
        </w:rPr>
        <w:t xml:space="preserve"> se</w:t>
      </w:r>
      <w:r w:rsidRPr="00F25584">
        <w:rPr>
          <w:rFonts w:ascii="Arial" w:hAnsi="Arial" w:cs="Arial"/>
          <w:lang w:val="es-EC"/>
        </w:rPr>
        <w:t xml:space="preserve"> conclu</w:t>
      </w:r>
      <w:r w:rsidR="00945F99">
        <w:rPr>
          <w:rFonts w:ascii="Arial" w:hAnsi="Arial" w:cs="Arial"/>
          <w:lang w:val="es-EC"/>
        </w:rPr>
        <w:t>ye</w:t>
      </w:r>
      <w:r w:rsidRPr="00F25584">
        <w:rPr>
          <w:rFonts w:ascii="Arial" w:hAnsi="Arial" w:cs="Arial"/>
          <w:lang w:val="es-EC"/>
        </w:rPr>
        <w:t xml:space="preserve"> que el precio está intrínsecamente ligado a la cantidad demandada ya que así se podrá brindar un cómodo precio por bóveda o servicio.   </w:t>
      </w:r>
    </w:p>
    <w:p w:rsidR="00945F99" w:rsidRDefault="00945F99" w:rsidP="008C5E78">
      <w:pPr>
        <w:spacing w:line="360" w:lineRule="auto"/>
        <w:ind w:left="1440" w:firstLine="720"/>
        <w:jc w:val="both"/>
        <w:rPr>
          <w:rFonts w:ascii="Arial" w:hAnsi="Arial" w:cs="Arial"/>
          <w:lang w:val="es-EC"/>
        </w:rPr>
      </w:pPr>
    </w:p>
    <w:p w:rsidR="00945F99" w:rsidRDefault="00945F99" w:rsidP="008C5E78">
      <w:pPr>
        <w:spacing w:line="360" w:lineRule="auto"/>
        <w:ind w:left="1440" w:firstLine="720"/>
        <w:jc w:val="both"/>
        <w:rPr>
          <w:rFonts w:ascii="Arial" w:hAnsi="Arial" w:cs="Arial"/>
          <w:lang w:val="es-EC"/>
        </w:rPr>
      </w:pPr>
      <w:r>
        <w:rPr>
          <w:rFonts w:ascii="Arial" w:hAnsi="Arial" w:cs="Arial"/>
          <w:lang w:val="es-EC"/>
        </w:rPr>
        <w:t>Dado que el tamaño de la mascota no es una variable que se ligue directamente con el precio porque cabe recalcar que la</w:t>
      </w:r>
      <w:r w:rsidR="00452153">
        <w:rPr>
          <w:rFonts w:ascii="Arial" w:hAnsi="Arial" w:cs="Arial"/>
          <w:lang w:val="es-EC"/>
        </w:rPr>
        <w:t>s</w:t>
      </w:r>
      <w:r>
        <w:rPr>
          <w:rFonts w:ascii="Arial" w:hAnsi="Arial" w:cs="Arial"/>
          <w:lang w:val="es-EC"/>
        </w:rPr>
        <w:t xml:space="preserve"> razas pequeñas pueden llegar a tener los precios más altos en el mercado de las mascotas, entonces se concluye que el precio final será uno solo para cualquier tamaño de mascota. </w:t>
      </w:r>
    </w:p>
    <w:p w:rsidR="00800372" w:rsidRDefault="00800372" w:rsidP="008C5E78">
      <w:pPr>
        <w:spacing w:line="360" w:lineRule="auto"/>
        <w:ind w:left="1440" w:firstLine="720"/>
        <w:jc w:val="both"/>
        <w:rPr>
          <w:rFonts w:ascii="Arial" w:hAnsi="Arial" w:cs="Arial"/>
          <w:lang w:val="es-EC"/>
        </w:rPr>
      </w:pPr>
    </w:p>
    <w:p w:rsidR="00800372" w:rsidRDefault="00800372" w:rsidP="008C5E78">
      <w:pPr>
        <w:spacing w:line="360" w:lineRule="auto"/>
        <w:ind w:left="1440" w:firstLine="720"/>
        <w:jc w:val="both"/>
        <w:rPr>
          <w:rFonts w:ascii="Arial" w:hAnsi="Arial" w:cs="Arial"/>
          <w:lang w:val="es-EC"/>
        </w:rPr>
      </w:pPr>
    </w:p>
    <w:p w:rsidR="00800372" w:rsidRDefault="00800372" w:rsidP="008C5E78">
      <w:pPr>
        <w:spacing w:line="360" w:lineRule="auto"/>
        <w:ind w:left="1440" w:firstLine="720"/>
        <w:jc w:val="both"/>
        <w:rPr>
          <w:rFonts w:ascii="Arial" w:hAnsi="Arial" w:cs="Arial"/>
          <w:lang w:val="es-EC"/>
        </w:rPr>
      </w:pPr>
    </w:p>
    <w:p w:rsidR="00800372" w:rsidRPr="00F25584" w:rsidRDefault="00800372" w:rsidP="008C5E78">
      <w:pPr>
        <w:spacing w:line="360" w:lineRule="auto"/>
        <w:ind w:left="1440" w:firstLine="720"/>
        <w:jc w:val="both"/>
        <w:rPr>
          <w:rFonts w:ascii="Arial" w:hAnsi="Arial" w:cs="Arial"/>
          <w:lang w:val="es-EC"/>
        </w:rPr>
      </w:pPr>
    </w:p>
    <w:p w:rsidR="008C5E78" w:rsidRPr="00F25584" w:rsidRDefault="008C5E78" w:rsidP="008C5E78">
      <w:pPr>
        <w:spacing w:line="360" w:lineRule="auto"/>
        <w:rPr>
          <w:rFonts w:ascii="Arial" w:hAnsi="Arial" w:cs="Arial"/>
          <w:lang w:val="es-EC"/>
        </w:rPr>
      </w:pPr>
    </w:p>
    <w:p w:rsidR="008C5E78" w:rsidRPr="003E544B" w:rsidRDefault="008C5E78" w:rsidP="008C5E78">
      <w:pPr>
        <w:pStyle w:val="Ttulo3"/>
        <w:numPr>
          <w:ilvl w:val="2"/>
          <w:numId w:val="17"/>
        </w:numPr>
        <w:rPr>
          <w:rFonts w:ascii="Arial" w:hAnsi="Arial" w:cs="Arial"/>
          <w:lang w:val="es-ES"/>
        </w:rPr>
      </w:pPr>
      <w:bookmarkStart w:id="103" w:name="_Toc254805113"/>
      <w:r w:rsidRPr="003E544B">
        <w:rPr>
          <w:rFonts w:ascii="Arial" w:hAnsi="Arial" w:cs="Arial"/>
          <w:lang w:val="es-ES"/>
        </w:rPr>
        <w:lastRenderedPageBreak/>
        <w:t>Plaza</w:t>
      </w:r>
      <w:bookmarkEnd w:id="103"/>
    </w:p>
    <w:p w:rsidR="008C5E78" w:rsidRPr="00F25584" w:rsidRDefault="008C5E78" w:rsidP="008C5E78">
      <w:pPr>
        <w:spacing w:line="360" w:lineRule="auto"/>
        <w:ind w:left="1224"/>
        <w:rPr>
          <w:rFonts w:ascii="Arial" w:hAnsi="Arial" w:cs="Arial"/>
          <w:b/>
        </w:rPr>
      </w:pPr>
    </w:p>
    <w:p w:rsidR="008C5E78" w:rsidRPr="00F25584" w:rsidRDefault="008C5E78" w:rsidP="008C5E78">
      <w:pPr>
        <w:spacing w:line="360" w:lineRule="auto"/>
        <w:ind w:left="1440" w:firstLine="720"/>
        <w:jc w:val="both"/>
        <w:rPr>
          <w:rFonts w:ascii="Arial" w:hAnsi="Arial" w:cs="Arial"/>
          <w:lang w:val="es-EC"/>
        </w:rPr>
      </w:pPr>
      <w:r w:rsidRPr="00F25584">
        <w:rPr>
          <w:rFonts w:ascii="Arial" w:hAnsi="Arial" w:cs="Arial"/>
          <w:lang w:val="es-EC"/>
        </w:rPr>
        <w:t xml:space="preserve">Las diferentes plazas y canales de distribución de este servicio deben ser extensas por eso se pensó en que la practicidad para contratar el mismo debe ser prioridad; por eso se han creado una serie de líneas que permitan un acceso a los clientes y las diversas oficinas que estarán ubicadas en el Centro Comercial Gran Albocentro y en un centro comercial vía Samborondón, desde las cuales receptaremos todas las posibles llamadas y así podremos ser más eficientes con los clientes. </w:t>
      </w:r>
    </w:p>
    <w:p w:rsidR="008C5E78" w:rsidRPr="00F25584" w:rsidRDefault="008C5E78" w:rsidP="008C5E78">
      <w:pPr>
        <w:spacing w:line="360" w:lineRule="auto"/>
        <w:jc w:val="both"/>
        <w:rPr>
          <w:rFonts w:ascii="Arial" w:hAnsi="Arial" w:cs="Arial"/>
          <w:lang w:val="es-EC"/>
        </w:rPr>
      </w:pPr>
    </w:p>
    <w:p w:rsidR="00BB0F4E" w:rsidRDefault="008C5E78" w:rsidP="000B1441">
      <w:pPr>
        <w:spacing w:line="360" w:lineRule="auto"/>
        <w:ind w:left="1440" w:firstLine="720"/>
        <w:jc w:val="both"/>
        <w:rPr>
          <w:rFonts w:ascii="Arial" w:hAnsi="Arial" w:cs="Arial"/>
          <w:lang w:val="es-EC"/>
        </w:rPr>
      </w:pPr>
      <w:r w:rsidRPr="00F25584">
        <w:rPr>
          <w:rFonts w:ascii="Arial" w:hAnsi="Arial" w:cs="Arial"/>
          <w:lang w:val="es-EC"/>
        </w:rPr>
        <w:t>Otra alternativa para la mejor logística de transportación para cubrir la demanda futura se piensa en establecer un Call Center, además se contará con una Servicio Virtual en el cual se colocaran epitafios y mensajes que describan a las mascotas que yacen en HUELLAS  para recordarlas en cualquier momento, visualizando fotos y álbumes con sus respectivos dueños.</w:t>
      </w:r>
    </w:p>
    <w:p w:rsidR="003356F7" w:rsidRPr="00F25584" w:rsidRDefault="003356F7" w:rsidP="000B1441">
      <w:pPr>
        <w:spacing w:line="360" w:lineRule="auto"/>
        <w:ind w:left="1440" w:firstLine="720"/>
        <w:jc w:val="both"/>
        <w:rPr>
          <w:rFonts w:ascii="Arial" w:hAnsi="Arial" w:cs="Arial"/>
          <w:b/>
        </w:rPr>
      </w:pPr>
    </w:p>
    <w:p w:rsidR="008C5E78" w:rsidRPr="003E544B" w:rsidRDefault="008C5E78" w:rsidP="008C5E78">
      <w:pPr>
        <w:pStyle w:val="Ttulo3"/>
        <w:numPr>
          <w:ilvl w:val="2"/>
          <w:numId w:val="17"/>
        </w:numPr>
        <w:rPr>
          <w:rFonts w:ascii="Arial" w:hAnsi="Arial" w:cs="Arial"/>
          <w:lang w:val="es-ES"/>
        </w:rPr>
      </w:pPr>
      <w:bookmarkStart w:id="104" w:name="_Toc254805114"/>
      <w:r w:rsidRPr="003E544B">
        <w:rPr>
          <w:rFonts w:ascii="Arial" w:hAnsi="Arial" w:cs="Arial"/>
          <w:lang w:val="es-ES"/>
        </w:rPr>
        <w:t>Promoción</w:t>
      </w:r>
      <w:bookmarkEnd w:id="104"/>
    </w:p>
    <w:p w:rsidR="008C5E78" w:rsidRPr="003E544B" w:rsidRDefault="008C5E78" w:rsidP="008C5E78">
      <w:pPr>
        <w:spacing w:line="360" w:lineRule="auto"/>
        <w:ind w:left="1224"/>
        <w:rPr>
          <w:rFonts w:ascii="Arial" w:hAnsi="Arial" w:cs="Arial"/>
          <w:b/>
        </w:rPr>
      </w:pPr>
    </w:p>
    <w:p w:rsidR="008C5E78" w:rsidRPr="003E544B" w:rsidRDefault="008C5E78" w:rsidP="002134C0">
      <w:pPr>
        <w:pStyle w:val="Ttulo4"/>
        <w:ind w:left="708" w:firstLine="708"/>
        <w:rPr>
          <w:rFonts w:ascii="Arial" w:hAnsi="Arial" w:cs="Arial"/>
          <w:lang w:val="es-ES"/>
        </w:rPr>
      </w:pPr>
      <w:r w:rsidRPr="003E544B">
        <w:rPr>
          <w:rFonts w:ascii="Arial" w:hAnsi="Arial" w:cs="Arial"/>
          <w:lang w:val="es-ES"/>
        </w:rPr>
        <w:t xml:space="preserve">Publicidad </w:t>
      </w:r>
    </w:p>
    <w:p w:rsidR="008C5E78" w:rsidRPr="003E544B" w:rsidRDefault="008C5E78" w:rsidP="008C5E78">
      <w:pPr>
        <w:spacing w:line="360" w:lineRule="auto"/>
        <w:ind w:left="1728"/>
        <w:rPr>
          <w:rFonts w:ascii="Arial" w:hAnsi="Arial" w:cs="Arial"/>
          <w:b/>
        </w:rPr>
      </w:pPr>
    </w:p>
    <w:p w:rsidR="008C5E78" w:rsidRPr="00F25584" w:rsidRDefault="008C5E78" w:rsidP="002134C0">
      <w:pPr>
        <w:spacing w:line="360" w:lineRule="auto"/>
        <w:ind w:left="1416"/>
        <w:rPr>
          <w:rFonts w:ascii="Arial" w:hAnsi="Arial" w:cs="Arial"/>
          <w:b/>
        </w:rPr>
      </w:pPr>
      <w:r w:rsidRPr="00F25584">
        <w:rPr>
          <w:rFonts w:ascii="Arial" w:hAnsi="Arial" w:cs="Arial"/>
          <w:b/>
        </w:rPr>
        <w:t xml:space="preserve">Análisis de situación </w:t>
      </w:r>
    </w:p>
    <w:p w:rsidR="008C5E78" w:rsidRPr="00F25584" w:rsidRDefault="008C5E78" w:rsidP="008C5E78">
      <w:pPr>
        <w:spacing w:line="360" w:lineRule="auto"/>
        <w:ind w:left="2232"/>
        <w:rPr>
          <w:rFonts w:ascii="Arial" w:hAnsi="Arial" w:cs="Arial"/>
          <w:b/>
        </w:rPr>
      </w:pPr>
    </w:p>
    <w:p w:rsidR="008C5E78" w:rsidRPr="00F25584" w:rsidRDefault="008C5E78" w:rsidP="002134C0">
      <w:pPr>
        <w:autoSpaceDE w:val="0"/>
        <w:autoSpaceDN w:val="0"/>
        <w:adjustRightInd w:val="0"/>
        <w:spacing w:line="360" w:lineRule="auto"/>
        <w:ind w:left="1416" w:firstLine="708"/>
        <w:jc w:val="both"/>
        <w:rPr>
          <w:rFonts w:ascii="Arial" w:hAnsi="Arial" w:cs="Arial"/>
        </w:rPr>
      </w:pPr>
      <w:r w:rsidRPr="00F25584">
        <w:rPr>
          <w:rFonts w:ascii="Arial" w:hAnsi="Arial" w:cs="Arial"/>
        </w:rPr>
        <w:t>El plan de acción de HUELLAS se concentrará en la campaña corporativa. El objetivo es informar a la población guayaquileña  sobre el servicio de entierro y cremación de mascotas  que la Compañía HUELLAS llevara a cabo.</w:t>
      </w:r>
    </w:p>
    <w:p w:rsidR="008C5E78" w:rsidRPr="00F25584" w:rsidRDefault="008C5E78" w:rsidP="008C5E78">
      <w:pPr>
        <w:autoSpaceDE w:val="0"/>
        <w:autoSpaceDN w:val="0"/>
        <w:adjustRightInd w:val="0"/>
        <w:spacing w:line="360" w:lineRule="auto"/>
        <w:ind w:left="2880" w:firstLine="720"/>
        <w:jc w:val="both"/>
        <w:rPr>
          <w:rFonts w:ascii="Arial" w:hAnsi="Arial" w:cs="Arial"/>
        </w:rPr>
      </w:pPr>
    </w:p>
    <w:p w:rsidR="008C5E78" w:rsidRPr="00F25584" w:rsidRDefault="008C5E78" w:rsidP="002134C0">
      <w:pPr>
        <w:spacing w:line="360" w:lineRule="auto"/>
        <w:ind w:left="1440" w:firstLine="684"/>
        <w:rPr>
          <w:rFonts w:ascii="Arial" w:hAnsi="Arial" w:cs="Arial"/>
        </w:rPr>
      </w:pPr>
      <w:r w:rsidRPr="00F25584">
        <w:rPr>
          <w:rFonts w:ascii="Arial" w:hAnsi="Arial" w:cs="Arial"/>
        </w:rPr>
        <w:t>Los medios de apoyo que se utilizaran en esta campaña publicitaria son: vallas publicitarias, radio, internet y BTL.</w:t>
      </w:r>
    </w:p>
    <w:p w:rsidR="008C5E78" w:rsidRPr="00F25584" w:rsidRDefault="008C5E78" w:rsidP="008C5E78">
      <w:pPr>
        <w:spacing w:line="360" w:lineRule="auto"/>
        <w:ind w:left="2880" w:firstLine="720"/>
        <w:rPr>
          <w:rFonts w:ascii="Arial" w:hAnsi="Arial" w:cs="Arial"/>
          <w:b/>
        </w:rPr>
      </w:pPr>
    </w:p>
    <w:p w:rsidR="008C5E78" w:rsidRPr="00F25584" w:rsidRDefault="008C5E78" w:rsidP="008C5E78">
      <w:pPr>
        <w:spacing w:line="360" w:lineRule="auto"/>
        <w:ind w:left="2232"/>
        <w:rPr>
          <w:rFonts w:ascii="Arial" w:hAnsi="Arial" w:cs="Arial"/>
          <w:b/>
        </w:rPr>
      </w:pPr>
    </w:p>
    <w:p w:rsidR="008C5E78" w:rsidRPr="00F25584" w:rsidRDefault="008C5E78" w:rsidP="002134C0">
      <w:pPr>
        <w:autoSpaceDE w:val="0"/>
        <w:autoSpaceDN w:val="0"/>
        <w:adjustRightInd w:val="0"/>
        <w:spacing w:line="360" w:lineRule="auto"/>
        <w:ind w:left="1440"/>
        <w:jc w:val="both"/>
        <w:rPr>
          <w:rFonts w:ascii="Arial" w:hAnsi="Arial" w:cs="Arial"/>
          <w:b/>
        </w:rPr>
      </w:pPr>
      <w:r w:rsidRPr="00F25584">
        <w:rPr>
          <w:rFonts w:ascii="Arial" w:hAnsi="Arial" w:cs="Arial"/>
          <w:b/>
        </w:rPr>
        <w:t>Objetivos Creativos</w:t>
      </w:r>
    </w:p>
    <w:p w:rsidR="008C5E78" w:rsidRPr="00F25584" w:rsidRDefault="008C5E78" w:rsidP="008C5E78">
      <w:pPr>
        <w:autoSpaceDE w:val="0"/>
        <w:autoSpaceDN w:val="0"/>
        <w:adjustRightInd w:val="0"/>
        <w:spacing w:line="360" w:lineRule="auto"/>
        <w:jc w:val="both"/>
        <w:rPr>
          <w:rFonts w:ascii="Arial" w:hAnsi="Arial" w:cs="Arial"/>
          <w:b/>
        </w:rPr>
      </w:pPr>
    </w:p>
    <w:p w:rsidR="008C5E78" w:rsidRPr="00F25584" w:rsidRDefault="008C5E78" w:rsidP="008C5E78">
      <w:pPr>
        <w:pStyle w:val="Prrafodelista"/>
        <w:numPr>
          <w:ilvl w:val="0"/>
          <w:numId w:val="13"/>
        </w:numPr>
        <w:autoSpaceDE w:val="0"/>
        <w:autoSpaceDN w:val="0"/>
        <w:adjustRightInd w:val="0"/>
        <w:spacing w:after="0" w:line="360" w:lineRule="auto"/>
        <w:jc w:val="both"/>
        <w:rPr>
          <w:rFonts w:ascii="Arial" w:eastAsia="Times New Roman" w:hAnsi="Arial" w:cs="Arial"/>
          <w:sz w:val="24"/>
          <w:szCs w:val="24"/>
          <w:lang w:eastAsia="es-ES"/>
        </w:rPr>
      </w:pPr>
      <w:r w:rsidRPr="00F25584">
        <w:rPr>
          <w:rFonts w:ascii="Arial" w:eastAsia="Times New Roman" w:hAnsi="Arial" w:cs="Arial"/>
          <w:sz w:val="24"/>
          <w:szCs w:val="24"/>
          <w:lang w:eastAsia="es-ES"/>
        </w:rPr>
        <w:t>Crear mensajes de alta recordación, que reflejen claramente los beneficios más importantes de HUELLAS.</w:t>
      </w:r>
    </w:p>
    <w:p w:rsidR="008C5E78" w:rsidRPr="00F25584" w:rsidRDefault="008C5E78" w:rsidP="008C5E78">
      <w:pPr>
        <w:pStyle w:val="Prrafodelista"/>
        <w:autoSpaceDE w:val="0"/>
        <w:autoSpaceDN w:val="0"/>
        <w:adjustRightInd w:val="0"/>
        <w:spacing w:after="0" w:line="360" w:lineRule="auto"/>
        <w:ind w:left="3240"/>
        <w:jc w:val="both"/>
        <w:rPr>
          <w:rFonts w:ascii="Arial" w:eastAsia="Times New Roman" w:hAnsi="Arial" w:cs="Arial"/>
          <w:sz w:val="24"/>
          <w:szCs w:val="24"/>
          <w:lang w:eastAsia="es-ES"/>
        </w:rPr>
      </w:pPr>
    </w:p>
    <w:p w:rsidR="008C5E78" w:rsidRPr="00F25584" w:rsidRDefault="008C5E78" w:rsidP="008C5E78">
      <w:pPr>
        <w:pStyle w:val="Prrafodelista"/>
        <w:numPr>
          <w:ilvl w:val="0"/>
          <w:numId w:val="13"/>
        </w:numPr>
        <w:autoSpaceDE w:val="0"/>
        <w:autoSpaceDN w:val="0"/>
        <w:adjustRightInd w:val="0"/>
        <w:spacing w:after="0" w:line="360" w:lineRule="auto"/>
        <w:jc w:val="both"/>
        <w:rPr>
          <w:rFonts w:ascii="Arial" w:eastAsia="Times New Roman" w:hAnsi="Arial" w:cs="Arial"/>
          <w:sz w:val="24"/>
          <w:szCs w:val="24"/>
          <w:lang w:eastAsia="es-ES"/>
        </w:rPr>
      </w:pPr>
      <w:r w:rsidRPr="00F25584">
        <w:rPr>
          <w:rFonts w:ascii="Arial" w:eastAsia="Times New Roman" w:hAnsi="Arial" w:cs="Arial"/>
          <w:sz w:val="24"/>
          <w:szCs w:val="24"/>
          <w:lang w:eastAsia="es-ES"/>
        </w:rPr>
        <w:t>Generar expectativas en el público, motivándolos a estar enterado de todas las promociones de HUELLAS.</w:t>
      </w:r>
    </w:p>
    <w:p w:rsidR="008C5E78" w:rsidRPr="00F25584" w:rsidRDefault="008C5E78" w:rsidP="008C5E78">
      <w:pPr>
        <w:pStyle w:val="Prrafodelista"/>
        <w:autoSpaceDE w:val="0"/>
        <w:autoSpaceDN w:val="0"/>
        <w:adjustRightInd w:val="0"/>
        <w:spacing w:after="0" w:line="360" w:lineRule="auto"/>
        <w:ind w:left="3240"/>
        <w:jc w:val="both"/>
        <w:rPr>
          <w:rFonts w:ascii="Arial" w:eastAsia="Times New Roman" w:hAnsi="Arial" w:cs="Arial"/>
          <w:sz w:val="24"/>
          <w:szCs w:val="24"/>
          <w:lang w:eastAsia="es-ES"/>
        </w:rPr>
      </w:pPr>
    </w:p>
    <w:p w:rsidR="008C5E78" w:rsidRPr="00F25584" w:rsidRDefault="008C5E78" w:rsidP="008C5E78">
      <w:pPr>
        <w:pStyle w:val="Prrafodelista"/>
        <w:numPr>
          <w:ilvl w:val="0"/>
          <w:numId w:val="13"/>
        </w:numPr>
        <w:autoSpaceDE w:val="0"/>
        <w:autoSpaceDN w:val="0"/>
        <w:adjustRightInd w:val="0"/>
        <w:spacing w:after="0" w:line="360" w:lineRule="auto"/>
        <w:jc w:val="both"/>
        <w:rPr>
          <w:rFonts w:ascii="Arial" w:eastAsia="Times New Roman" w:hAnsi="Arial" w:cs="Arial"/>
          <w:sz w:val="24"/>
          <w:szCs w:val="24"/>
          <w:lang w:eastAsia="es-ES"/>
        </w:rPr>
      </w:pPr>
      <w:r w:rsidRPr="00F25584">
        <w:rPr>
          <w:rFonts w:ascii="Arial" w:eastAsia="Times New Roman" w:hAnsi="Arial" w:cs="Arial"/>
          <w:sz w:val="24"/>
          <w:szCs w:val="24"/>
          <w:lang w:eastAsia="es-ES"/>
        </w:rPr>
        <w:t>Consolidar la buena imagen de HUELLAS.</w:t>
      </w:r>
    </w:p>
    <w:p w:rsidR="008C5E78" w:rsidRPr="00F25584" w:rsidRDefault="008C5E78" w:rsidP="008C5E78">
      <w:pPr>
        <w:pStyle w:val="Prrafodelista"/>
        <w:rPr>
          <w:rFonts w:ascii="Arial" w:eastAsia="Times New Roman" w:hAnsi="Arial" w:cs="Arial"/>
          <w:sz w:val="24"/>
          <w:szCs w:val="24"/>
          <w:lang w:eastAsia="es-ES"/>
        </w:rPr>
      </w:pPr>
    </w:p>
    <w:p w:rsidR="008C5E78" w:rsidRPr="00F25584" w:rsidRDefault="008C5E78" w:rsidP="002134C0">
      <w:pPr>
        <w:autoSpaceDE w:val="0"/>
        <w:autoSpaceDN w:val="0"/>
        <w:adjustRightInd w:val="0"/>
        <w:spacing w:line="360" w:lineRule="auto"/>
        <w:ind w:left="1440"/>
        <w:jc w:val="both"/>
        <w:rPr>
          <w:rFonts w:ascii="Arial" w:hAnsi="Arial" w:cs="Arial"/>
          <w:b/>
        </w:rPr>
      </w:pPr>
      <w:r w:rsidRPr="00F25584">
        <w:rPr>
          <w:rFonts w:ascii="Arial" w:hAnsi="Arial" w:cs="Arial"/>
          <w:b/>
        </w:rPr>
        <w:t>Estrategia Creativa</w:t>
      </w:r>
    </w:p>
    <w:p w:rsidR="008C5E78" w:rsidRPr="00F25584" w:rsidRDefault="008C5E78" w:rsidP="008C5E78">
      <w:pPr>
        <w:autoSpaceDE w:val="0"/>
        <w:autoSpaceDN w:val="0"/>
        <w:adjustRightInd w:val="0"/>
        <w:spacing w:line="360" w:lineRule="auto"/>
        <w:ind w:left="2160" w:firstLine="720"/>
        <w:jc w:val="both"/>
        <w:rPr>
          <w:rFonts w:ascii="Arial" w:hAnsi="Arial" w:cs="Arial"/>
          <w:b/>
        </w:rPr>
      </w:pPr>
    </w:p>
    <w:p w:rsidR="008C5E78" w:rsidRDefault="008C5E78" w:rsidP="002134C0">
      <w:pPr>
        <w:autoSpaceDE w:val="0"/>
        <w:autoSpaceDN w:val="0"/>
        <w:adjustRightInd w:val="0"/>
        <w:spacing w:line="360" w:lineRule="auto"/>
        <w:ind w:left="1440" w:firstLine="684"/>
        <w:jc w:val="both"/>
        <w:rPr>
          <w:rFonts w:ascii="Arial" w:hAnsi="Arial" w:cs="Arial"/>
        </w:rPr>
      </w:pPr>
      <w:r w:rsidRPr="00F25584">
        <w:rPr>
          <w:rFonts w:ascii="Arial" w:hAnsi="Arial" w:cs="Arial"/>
        </w:rPr>
        <w:t>El eje central de la creatividad girará alrededor de los medios de BTL con mensajes sencillos, claros y directos que toquen el corazón de las personas.</w:t>
      </w:r>
    </w:p>
    <w:p w:rsidR="00800372" w:rsidRPr="00F25584" w:rsidRDefault="00800372" w:rsidP="002134C0">
      <w:pPr>
        <w:autoSpaceDE w:val="0"/>
        <w:autoSpaceDN w:val="0"/>
        <w:adjustRightInd w:val="0"/>
        <w:spacing w:line="360" w:lineRule="auto"/>
        <w:ind w:left="1440" w:firstLine="684"/>
        <w:jc w:val="both"/>
        <w:rPr>
          <w:rFonts w:ascii="Arial" w:hAnsi="Arial" w:cs="Arial"/>
          <w:b/>
        </w:rPr>
      </w:pPr>
    </w:p>
    <w:p w:rsidR="008C5E78" w:rsidRPr="00F25584" w:rsidRDefault="008C5E78" w:rsidP="002134C0">
      <w:pPr>
        <w:pStyle w:val="Ttulo5"/>
        <w:ind w:left="732" w:firstLine="708"/>
        <w:rPr>
          <w:rFonts w:ascii="Arial" w:hAnsi="Arial" w:cs="Arial"/>
          <w:b/>
          <w:lang w:val="es-ES"/>
        </w:rPr>
      </w:pPr>
      <w:r w:rsidRPr="00F25584">
        <w:rPr>
          <w:rFonts w:ascii="Arial" w:hAnsi="Arial" w:cs="Arial"/>
          <w:b/>
          <w:lang w:val="es-ES"/>
        </w:rPr>
        <w:t xml:space="preserve">Objetivos de medios </w:t>
      </w:r>
    </w:p>
    <w:p w:rsidR="008C5E78" w:rsidRPr="00F25584" w:rsidRDefault="008C5E78" w:rsidP="008C5E78">
      <w:pPr>
        <w:spacing w:line="360" w:lineRule="auto"/>
        <w:ind w:left="2232"/>
        <w:rPr>
          <w:rFonts w:ascii="Arial" w:hAnsi="Arial" w:cs="Arial"/>
          <w:b/>
        </w:rPr>
      </w:pPr>
    </w:p>
    <w:p w:rsidR="008C5E78" w:rsidRPr="00F25584" w:rsidRDefault="008C5E78" w:rsidP="002134C0">
      <w:pPr>
        <w:autoSpaceDE w:val="0"/>
        <w:autoSpaceDN w:val="0"/>
        <w:adjustRightInd w:val="0"/>
        <w:spacing w:line="360" w:lineRule="auto"/>
        <w:ind w:left="1440"/>
        <w:jc w:val="both"/>
        <w:rPr>
          <w:rFonts w:ascii="Arial" w:hAnsi="Arial" w:cs="Arial"/>
          <w:b/>
        </w:rPr>
      </w:pPr>
      <w:r w:rsidRPr="00F25584">
        <w:rPr>
          <w:rFonts w:ascii="Arial" w:hAnsi="Arial" w:cs="Arial"/>
          <w:b/>
        </w:rPr>
        <w:t>Objetivos Publicitarios</w:t>
      </w:r>
    </w:p>
    <w:p w:rsidR="008C5E78" w:rsidRPr="00F25584" w:rsidRDefault="008C5E78" w:rsidP="008C5E78">
      <w:pPr>
        <w:autoSpaceDE w:val="0"/>
        <w:autoSpaceDN w:val="0"/>
        <w:adjustRightInd w:val="0"/>
        <w:spacing w:line="360" w:lineRule="auto"/>
        <w:jc w:val="both"/>
        <w:rPr>
          <w:rFonts w:ascii="Arial" w:hAnsi="Arial" w:cs="Arial"/>
          <w:b/>
        </w:rPr>
      </w:pPr>
    </w:p>
    <w:p w:rsidR="008C5E78" w:rsidRPr="00F25584" w:rsidRDefault="008C5E78" w:rsidP="008C5E78">
      <w:pPr>
        <w:pStyle w:val="Prrafodelista"/>
        <w:numPr>
          <w:ilvl w:val="0"/>
          <w:numId w:val="14"/>
        </w:numPr>
        <w:autoSpaceDE w:val="0"/>
        <w:autoSpaceDN w:val="0"/>
        <w:adjustRightInd w:val="0"/>
        <w:spacing w:after="0" w:line="360" w:lineRule="auto"/>
        <w:jc w:val="both"/>
        <w:rPr>
          <w:rFonts w:ascii="Arial" w:eastAsia="Times New Roman" w:hAnsi="Arial" w:cs="Arial"/>
          <w:sz w:val="24"/>
          <w:szCs w:val="24"/>
          <w:lang w:eastAsia="es-ES"/>
        </w:rPr>
      </w:pPr>
      <w:r w:rsidRPr="00F25584">
        <w:rPr>
          <w:rFonts w:ascii="Arial" w:eastAsia="Times New Roman" w:hAnsi="Arial" w:cs="Arial"/>
          <w:sz w:val="24"/>
          <w:szCs w:val="24"/>
          <w:lang w:eastAsia="es-ES"/>
        </w:rPr>
        <w:t>Dar a conocer los servicios que se brindan.</w:t>
      </w:r>
    </w:p>
    <w:p w:rsidR="008C5E78" w:rsidRPr="00F25584" w:rsidRDefault="008C5E78" w:rsidP="008C5E78">
      <w:pPr>
        <w:pStyle w:val="Prrafodelista"/>
        <w:numPr>
          <w:ilvl w:val="0"/>
          <w:numId w:val="14"/>
        </w:numPr>
        <w:autoSpaceDE w:val="0"/>
        <w:autoSpaceDN w:val="0"/>
        <w:adjustRightInd w:val="0"/>
        <w:spacing w:after="0" w:line="360" w:lineRule="auto"/>
        <w:jc w:val="both"/>
        <w:rPr>
          <w:rFonts w:ascii="Arial" w:eastAsia="Times New Roman" w:hAnsi="Arial" w:cs="Arial"/>
          <w:sz w:val="24"/>
          <w:szCs w:val="24"/>
          <w:lang w:eastAsia="es-ES"/>
        </w:rPr>
      </w:pPr>
      <w:r w:rsidRPr="00F25584">
        <w:rPr>
          <w:rFonts w:ascii="Arial" w:eastAsia="Times New Roman" w:hAnsi="Arial" w:cs="Arial"/>
          <w:sz w:val="24"/>
          <w:szCs w:val="24"/>
          <w:lang w:eastAsia="es-ES"/>
        </w:rPr>
        <w:t>Informar sobre las características del servicio.</w:t>
      </w:r>
    </w:p>
    <w:p w:rsidR="008C5E78" w:rsidRPr="00F25584" w:rsidRDefault="008C5E78" w:rsidP="008C5E78">
      <w:pPr>
        <w:pStyle w:val="Prrafodelista"/>
        <w:numPr>
          <w:ilvl w:val="0"/>
          <w:numId w:val="14"/>
        </w:numPr>
        <w:autoSpaceDE w:val="0"/>
        <w:autoSpaceDN w:val="0"/>
        <w:adjustRightInd w:val="0"/>
        <w:spacing w:after="0" w:line="360" w:lineRule="auto"/>
        <w:jc w:val="both"/>
        <w:rPr>
          <w:rFonts w:ascii="Arial" w:eastAsia="Times New Roman" w:hAnsi="Arial" w:cs="Arial"/>
          <w:sz w:val="24"/>
          <w:szCs w:val="24"/>
          <w:lang w:eastAsia="es-ES"/>
        </w:rPr>
      </w:pPr>
      <w:r w:rsidRPr="00F25584">
        <w:rPr>
          <w:rFonts w:ascii="Arial" w:eastAsia="Times New Roman" w:hAnsi="Arial" w:cs="Arial"/>
          <w:sz w:val="24"/>
          <w:szCs w:val="24"/>
          <w:lang w:eastAsia="es-ES"/>
        </w:rPr>
        <w:t>Posicionar el lema publicitario.</w:t>
      </w:r>
    </w:p>
    <w:p w:rsidR="008C5E78" w:rsidRPr="00F25584" w:rsidRDefault="008C5E78" w:rsidP="008C5E78">
      <w:pPr>
        <w:pStyle w:val="Prrafodelista"/>
        <w:numPr>
          <w:ilvl w:val="0"/>
          <w:numId w:val="14"/>
        </w:numPr>
        <w:autoSpaceDE w:val="0"/>
        <w:autoSpaceDN w:val="0"/>
        <w:adjustRightInd w:val="0"/>
        <w:spacing w:after="0" w:line="360" w:lineRule="auto"/>
        <w:jc w:val="both"/>
        <w:rPr>
          <w:rFonts w:ascii="Arial" w:eastAsia="Times New Roman" w:hAnsi="Arial" w:cs="Arial"/>
          <w:sz w:val="24"/>
          <w:szCs w:val="24"/>
          <w:lang w:eastAsia="es-ES"/>
        </w:rPr>
      </w:pPr>
      <w:r w:rsidRPr="00F25584">
        <w:rPr>
          <w:rFonts w:ascii="Arial" w:eastAsia="Times New Roman" w:hAnsi="Arial" w:cs="Arial"/>
          <w:sz w:val="24"/>
          <w:szCs w:val="24"/>
          <w:lang w:eastAsia="es-ES"/>
        </w:rPr>
        <w:t>Persuadir, incentivar, estimular o motivar la compra del servicio.</w:t>
      </w:r>
    </w:p>
    <w:p w:rsidR="008C5E78" w:rsidRPr="00F25584" w:rsidRDefault="008C5E78" w:rsidP="002134C0">
      <w:pPr>
        <w:pStyle w:val="Ttulo5"/>
        <w:ind w:left="1428"/>
        <w:rPr>
          <w:rFonts w:ascii="Arial" w:hAnsi="Arial" w:cs="Arial"/>
          <w:b/>
          <w:lang w:val="es-ES"/>
        </w:rPr>
      </w:pPr>
      <w:r w:rsidRPr="00F25584">
        <w:rPr>
          <w:rFonts w:ascii="Arial" w:hAnsi="Arial" w:cs="Arial"/>
          <w:b/>
          <w:lang w:val="es-ES"/>
        </w:rPr>
        <w:lastRenderedPageBreak/>
        <w:t xml:space="preserve">Estrategia de medios </w:t>
      </w:r>
    </w:p>
    <w:p w:rsidR="008C5E78" w:rsidRPr="00F25584" w:rsidRDefault="008C5E78" w:rsidP="008C5E78">
      <w:pPr>
        <w:spacing w:line="360" w:lineRule="auto"/>
        <w:ind w:left="2232"/>
        <w:rPr>
          <w:rFonts w:ascii="Arial" w:hAnsi="Arial" w:cs="Arial"/>
          <w:b/>
        </w:rPr>
      </w:pPr>
    </w:p>
    <w:p w:rsidR="008C5E78" w:rsidRPr="00F25584" w:rsidRDefault="008C5E78" w:rsidP="002134C0">
      <w:pPr>
        <w:spacing w:line="360" w:lineRule="auto"/>
        <w:ind w:left="708" w:firstLine="708"/>
        <w:rPr>
          <w:rFonts w:ascii="Arial" w:hAnsi="Arial" w:cs="Arial"/>
          <w:b/>
        </w:rPr>
      </w:pPr>
      <w:r w:rsidRPr="00F25584">
        <w:rPr>
          <w:rFonts w:ascii="Arial" w:hAnsi="Arial" w:cs="Arial"/>
          <w:b/>
        </w:rPr>
        <w:t>Plan de medios</w:t>
      </w:r>
      <w:r w:rsidR="00062D89">
        <w:rPr>
          <w:rFonts w:ascii="Arial" w:hAnsi="Arial" w:cs="Arial"/>
          <w:b/>
        </w:rPr>
        <w:t>:</w:t>
      </w:r>
    </w:p>
    <w:p w:rsidR="008C5E78" w:rsidRPr="00F25584" w:rsidRDefault="008C5E78" w:rsidP="008C5E78">
      <w:pPr>
        <w:spacing w:line="360" w:lineRule="auto"/>
        <w:ind w:left="2736"/>
        <w:rPr>
          <w:rFonts w:ascii="Arial" w:hAnsi="Arial" w:cs="Arial"/>
          <w:b/>
        </w:rPr>
      </w:pPr>
    </w:p>
    <w:p w:rsidR="008C5E78" w:rsidRPr="00F25584" w:rsidRDefault="008C5E78" w:rsidP="002134C0">
      <w:pPr>
        <w:spacing w:after="200" w:line="276" w:lineRule="auto"/>
        <w:ind w:left="708" w:firstLine="708"/>
        <w:rPr>
          <w:rFonts w:ascii="Arial" w:hAnsi="Arial" w:cs="Arial"/>
          <w:b/>
          <w:bCs/>
          <w:iCs/>
        </w:rPr>
      </w:pPr>
      <w:r w:rsidRPr="00F25584">
        <w:rPr>
          <w:rFonts w:ascii="Arial" w:hAnsi="Arial" w:cs="Arial"/>
          <w:b/>
          <w:bCs/>
          <w:iCs/>
        </w:rPr>
        <w:t xml:space="preserve">Identificación de prospectos </w:t>
      </w:r>
    </w:p>
    <w:p w:rsidR="008C5E78" w:rsidRPr="00F25584" w:rsidRDefault="008C5E78" w:rsidP="008C5E78">
      <w:pPr>
        <w:spacing w:after="200" w:line="276" w:lineRule="auto"/>
        <w:ind w:left="2880" w:firstLine="720"/>
        <w:rPr>
          <w:rFonts w:ascii="Arial" w:hAnsi="Arial" w:cs="Arial"/>
          <w:b/>
        </w:rPr>
      </w:pPr>
    </w:p>
    <w:p w:rsidR="008C5E78" w:rsidRPr="00F25584" w:rsidRDefault="008C5E78" w:rsidP="00062D89">
      <w:pPr>
        <w:pStyle w:val="NormalWeb"/>
        <w:spacing w:line="360" w:lineRule="auto"/>
        <w:ind w:left="1416" w:firstLine="708"/>
        <w:jc w:val="both"/>
        <w:rPr>
          <w:rFonts w:ascii="Arial" w:hAnsi="Arial" w:cs="Arial"/>
        </w:rPr>
      </w:pPr>
      <w:r w:rsidRPr="00F25584">
        <w:rPr>
          <w:rFonts w:ascii="Arial" w:hAnsi="Arial" w:cs="Arial"/>
        </w:rPr>
        <w:t>Para esta campaña se considera audiencia objetivo a aquellas personas que tienen mascotas en sus hogares, especialmente el segmento de mercado de clase alta que considera a su mascota un miembro más de su familia.</w:t>
      </w:r>
    </w:p>
    <w:p w:rsidR="008C5E78" w:rsidRPr="00F25584" w:rsidRDefault="008C5E78" w:rsidP="00062D89">
      <w:pPr>
        <w:spacing w:line="360" w:lineRule="auto"/>
        <w:ind w:left="1416" w:firstLine="708"/>
        <w:jc w:val="both"/>
        <w:rPr>
          <w:rFonts w:ascii="Arial" w:hAnsi="Arial" w:cs="Arial"/>
          <w:lang w:val="es-EC"/>
        </w:rPr>
      </w:pPr>
      <w:r w:rsidRPr="00F25584">
        <w:rPr>
          <w:rFonts w:ascii="Arial" w:hAnsi="Arial" w:cs="Arial"/>
          <w:lang w:val="es-EC"/>
        </w:rPr>
        <w:t>La campaña va dirigida para la ciudad de Guayaquil, en donde por lo general sus ciudadanos son amantes a sus mascotas y no les importa gastar dinero con tal de darles una vida cómoda. Por este motivo se considera que la última despedida no será la excepción.</w:t>
      </w:r>
    </w:p>
    <w:p w:rsidR="008C5E78" w:rsidRDefault="008C5E78" w:rsidP="008C5E78">
      <w:pPr>
        <w:spacing w:line="360" w:lineRule="auto"/>
        <w:ind w:left="3600" w:firstLine="720"/>
        <w:jc w:val="both"/>
        <w:rPr>
          <w:rFonts w:ascii="Arial" w:hAnsi="Arial" w:cs="Arial"/>
          <w:b/>
          <w:lang w:val="es-EC"/>
        </w:rPr>
      </w:pPr>
    </w:p>
    <w:p w:rsidR="000B1441" w:rsidRDefault="000B1441" w:rsidP="008C5E78">
      <w:pPr>
        <w:spacing w:line="360" w:lineRule="auto"/>
        <w:ind w:left="3600" w:firstLine="720"/>
        <w:jc w:val="both"/>
        <w:rPr>
          <w:rFonts w:ascii="Arial" w:hAnsi="Arial" w:cs="Arial"/>
          <w:b/>
          <w:lang w:val="es-EC"/>
        </w:rPr>
      </w:pPr>
    </w:p>
    <w:p w:rsidR="008C5E78" w:rsidRPr="00F25584" w:rsidRDefault="008C5E78" w:rsidP="008C5E78">
      <w:pPr>
        <w:spacing w:line="360" w:lineRule="auto"/>
        <w:ind w:left="3240"/>
        <w:rPr>
          <w:rFonts w:ascii="Arial" w:hAnsi="Arial" w:cs="Arial"/>
          <w:b/>
        </w:rPr>
      </w:pPr>
    </w:p>
    <w:p w:rsidR="008C5E78" w:rsidRPr="00F25584" w:rsidRDefault="008C5E78" w:rsidP="00062D89">
      <w:pPr>
        <w:spacing w:after="200" w:line="276" w:lineRule="auto"/>
        <w:ind w:left="1416"/>
        <w:rPr>
          <w:rFonts w:ascii="Arial" w:hAnsi="Arial" w:cs="Arial"/>
          <w:b/>
        </w:rPr>
      </w:pPr>
      <w:r w:rsidRPr="00F25584">
        <w:rPr>
          <w:rFonts w:ascii="Arial" w:hAnsi="Arial" w:cs="Arial"/>
          <w:b/>
          <w:bCs/>
          <w:iCs/>
        </w:rPr>
        <w:t>Tiempo</w:t>
      </w:r>
    </w:p>
    <w:p w:rsidR="008C5E78" w:rsidRPr="00F25584" w:rsidRDefault="008C5E78" w:rsidP="00062D89">
      <w:pPr>
        <w:pStyle w:val="NormalWeb"/>
        <w:spacing w:line="360" w:lineRule="auto"/>
        <w:ind w:left="1416" w:firstLine="708"/>
        <w:jc w:val="both"/>
        <w:rPr>
          <w:rFonts w:ascii="Arial" w:hAnsi="Arial" w:cs="Arial"/>
          <w:lang w:val="es-EC"/>
        </w:rPr>
      </w:pPr>
      <w:r w:rsidRPr="00F25584">
        <w:rPr>
          <w:rFonts w:ascii="Arial" w:hAnsi="Arial" w:cs="Arial"/>
          <w:lang w:val="es-EC"/>
        </w:rPr>
        <w:t xml:space="preserve">En el proyecto nuestro objetivo es lanzar la campaña en enero aprovechando la posibilidad de empezar con nuevas ideas. </w:t>
      </w:r>
    </w:p>
    <w:p w:rsidR="008C5E78" w:rsidRPr="00F25584" w:rsidRDefault="008C5E78" w:rsidP="00062D89">
      <w:pPr>
        <w:pStyle w:val="NormalWeb"/>
        <w:spacing w:line="360" w:lineRule="auto"/>
        <w:ind w:left="1416" w:firstLine="708"/>
        <w:jc w:val="both"/>
        <w:rPr>
          <w:rFonts w:ascii="Arial" w:hAnsi="Arial" w:cs="Arial"/>
          <w:lang w:val="es-EC"/>
        </w:rPr>
      </w:pPr>
      <w:r w:rsidRPr="00F25584">
        <w:rPr>
          <w:rFonts w:ascii="Arial" w:hAnsi="Arial" w:cs="Arial"/>
          <w:lang w:val="es-EC"/>
        </w:rPr>
        <w:t>La duración de la campaña de lanzamiento será de dos meses, e</w:t>
      </w:r>
      <w:r w:rsidR="00046F55">
        <w:rPr>
          <w:rFonts w:ascii="Arial" w:hAnsi="Arial" w:cs="Arial"/>
          <w:lang w:val="es-EC"/>
        </w:rPr>
        <w:t>s decir cubrirá desde el 3 de septiembre hasta el 3 de noviembre.</w:t>
      </w:r>
    </w:p>
    <w:p w:rsidR="006B7DAF" w:rsidRDefault="006B7DAF" w:rsidP="00062D89">
      <w:pPr>
        <w:spacing w:line="360" w:lineRule="auto"/>
        <w:ind w:left="1416"/>
        <w:rPr>
          <w:rFonts w:ascii="Arial" w:hAnsi="Arial" w:cs="Arial"/>
          <w:b/>
        </w:rPr>
      </w:pPr>
    </w:p>
    <w:p w:rsidR="006348A2" w:rsidRDefault="006348A2" w:rsidP="00062D89">
      <w:pPr>
        <w:spacing w:line="360" w:lineRule="auto"/>
        <w:ind w:left="1416"/>
        <w:rPr>
          <w:rFonts w:ascii="Arial" w:hAnsi="Arial" w:cs="Arial"/>
          <w:b/>
        </w:rPr>
      </w:pPr>
    </w:p>
    <w:p w:rsidR="008C5E78" w:rsidRPr="00F25584" w:rsidRDefault="008C5E78" w:rsidP="00062D89">
      <w:pPr>
        <w:spacing w:line="360" w:lineRule="auto"/>
        <w:ind w:left="1416"/>
        <w:rPr>
          <w:rFonts w:ascii="Arial" w:hAnsi="Arial" w:cs="Arial"/>
          <w:b/>
        </w:rPr>
      </w:pPr>
      <w:r w:rsidRPr="00F25584">
        <w:rPr>
          <w:rFonts w:ascii="Arial" w:hAnsi="Arial" w:cs="Arial"/>
          <w:b/>
        </w:rPr>
        <w:lastRenderedPageBreak/>
        <w:t>Consideraciones creativas</w:t>
      </w:r>
    </w:p>
    <w:p w:rsidR="008C5E78" w:rsidRPr="00F25584" w:rsidRDefault="008C5E78" w:rsidP="008C5E78">
      <w:pPr>
        <w:spacing w:line="360" w:lineRule="auto"/>
        <w:ind w:left="3240"/>
        <w:rPr>
          <w:rFonts w:ascii="Arial" w:hAnsi="Arial" w:cs="Arial"/>
          <w:b/>
        </w:rPr>
      </w:pPr>
    </w:p>
    <w:p w:rsidR="008C5E78" w:rsidRPr="00F25584" w:rsidRDefault="008C5E78" w:rsidP="00062D89">
      <w:pPr>
        <w:autoSpaceDE w:val="0"/>
        <w:autoSpaceDN w:val="0"/>
        <w:adjustRightInd w:val="0"/>
        <w:spacing w:line="360" w:lineRule="auto"/>
        <w:ind w:left="1416" w:firstLine="708"/>
        <w:jc w:val="both"/>
        <w:rPr>
          <w:rFonts w:ascii="Arial" w:hAnsi="Arial" w:cs="Arial"/>
        </w:rPr>
      </w:pPr>
      <w:r w:rsidRPr="00F25584">
        <w:rPr>
          <w:rFonts w:ascii="Arial" w:hAnsi="Arial" w:cs="Arial"/>
        </w:rPr>
        <w:t>En esta campaña, para alcanzar un alto grado de aceptación dentro de la segmentación de nuestra investigación, se planea realizar campañas masivas mediante el internet, aprovechando</w:t>
      </w:r>
      <w:r w:rsidR="00046F55">
        <w:rPr>
          <w:rFonts w:ascii="Arial" w:hAnsi="Arial" w:cs="Arial"/>
        </w:rPr>
        <w:t xml:space="preserve"> páginas como el facebook.</w:t>
      </w:r>
    </w:p>
    <w:p w:rsidR="008C5E78" w:rsidRPr="00F25584" w:rsidRDefault="008C5E78" w:rsidP="008C5E78">
      <w:pPr>
        <w:autoSpaceDE w:val="0"/>
        <w:autoSpaceDN w:val="0"/>
        <w:adjustRightInd w:val="0"/>
        <w:spacing w:line="360" w:lineRule="auto"/>
        <w:ind w:left="360"/>
        <w:jc w:val="both"/>
        <w:rPr>
          <w:rFonts w:ascii="Arial" w:hAnsi="Arial" w:cs="Arial"/>
        </w:rPr>
      </w:pPr>
    </w:p>
    <w:p w:rsidR="008C5E78" w:rsidRPr="00F25584" w:rsidRDefault="008C5E78" w:rsidP="00062D89">
      <w:pPr>
        <w:autoSpaceDE w:val="0"/>
        <w:autoSpaceDN w:val="0"/>
        <w:adjustRightInd w:val="0"/>
        <w:spacing w:line="360" w:lineRule="auto"/>
        <w:ind w:left="1416" w:firstLine="708"/>
        <w:jc w:val="both"/>
        <w:rPr>
          <w:rFonts w:ascii="Arial" w:hAnsi="Arial" w:cs="Arial"/>
        </w:rPr>
      </w:pPr>
      <w:r w:rsidRPr="00F25584">
        <w:rPr>
          <w:rFonts w:ascii="Arial" w:hAnsi="Arial" w:cs="Arial"/>
        </w:rPr>
        <w:t>Gracias a los bajos costos y la gran amplitud de audiencia a la que podemos llegar en poco tiempo, el internet es el principal medio de difusión del nuevo servicio.</w:t>
      </w:r>
    </w:p>
    <w:p w:rsidR="008C5E78" w:rsidRPr="00F25584" w:rsidRDefault="008C5E78" w:rsidP="008C5E78">
      <w:pPr>
        <w:spacing w:line="360" w:lineRule="auto"/>
        <w:rPr>
          <w:rFonts w:ascii="Arial" w:hAnsi="Arial" w:cs="Arial"/>
          <w:b/>
        </w:rPr>
      </w:pPr>
    </w:p>
    <w:p w:rsidR="008C5E78" w:rsidRPr="00F25584" w:rsidRDefault="008C5E78" w:rsidP="008C5E78">
      <w:pPr>
        <w:spacing w:line="360" w:lineRule="auto"/>
        <w:rPr>
          <w:rFonts w:ascii="Arial" w:hAnsi="Arial" w:cs="Arial"/>
          <w:b/>
        </w:rPr>
      </w:pPr>
    </w:p>
    <w:p w:rsidR="008C5E78" w:rsidRPr="00F25584" w:rsidRDefault="008C5E78" w:rsidP="00062D89">
      <w:pPr>
        <w:spacing w:line="360" w:lineRule="auto"/>
        <w:ind w:left="1416"/>
        <w:rPr>
          <w:rFonts w:ascii="Arial" w:hAnsi="Arial" w:cs="Arial"/>
          <w:b/>
        </w:rPr>
      </w:pPr>
      <w:r w:rsidRPr="00F25584">
        <w:rPr>
          <w:rFonts w:ascii="Arial" w:hAnsi="Arial" w:cs="Arial"/>
          <w:b/>
        </w:rPr>
        <w:t>Tácticas de medios</w:t>
      </w:r>
    </w:p>
    <w:p w:rsidR="008C5E78" w:rsidRPr="00F25584" w:rsidRDefault="008C5E78" w:rsidP="00062D89">
      <w:pPr>
        <w:pStyle w:val="NormalWeb"/>
        <w:spacing w:line="360" w:lineRule="auto"/>
        <w:ind w:left="1416" w:firstLine="708"/>
        <w:jc w:val="both"/>
        <w:rPr>
          <w:rFonts w:ascii="Arial" w:hAnsi="Arial" w:cs="Arial"/>
        </w:rPr>
      </w:pPr>
      <w:r w:rsidRPr="00F25584">
        <w:rPr>
          <w:rFonts w:ascii="Arial" w:hAnsi="Arial" w:cs="Arial"/>
        </w:rPr>
        <w:t xml:space="preserve">Tomando en consideración que HUELLAS S.A. cuenta con eficientes </w:t>
      </w:r>
      <w:hyperlink r:id="rId58" w:history="1">
        <w:r w:rsidRPr="00F25584">
          <w:rPr>
            <w:rFonts w:ascii="Arial" w:hAnsi="Arial" w:cs="Arial"/>
          </w:rPr>
          <w:t>estrategias</w:t>
        </w:r>
      </w:hyperlink>
      <w:r w:rsidRPr="00F25584">
        <w:rPr>
          <w:rFonts w:ascii="Arial" w:hAnsi="Arial" w:cs="Arial"/>
        </w:rPr>
        <w:t xml:space="preserve"> de mercado, las cuales incluyen agresivas campañas publicitarias que abarcan casi la totalidad de los sectores considerados como audiencia objetivo.</w:t>
      </w:r>
    </w:p>
    <w:p w:rsidR="008C5E78" w:rsidRPr="00F25584" w:rsidRDefault="008C5E78" w:rsidP="00062D89">
      <w:pPr>
        <w:pStyle w:val="NormalWeb"/>
        <w:spacing w:line="360" w:lineRule="auto"/>
        <w:ind w:left="1416" w:firstLine="708"/>
        <w:jc w:val="both"/>
        <w:rPr>
          <w:rFonts w:ascii="Arial" w:hAnsi="Arial" w:cs="Arial"/>
        </w:rPr>
      </w:pPr>
      <w:r w:rsidRPr="00F25584">
        <w:rPr>
          <w:rFonts w:ascii="Arial" w:hAnsi="Arial" w:cs="Arial"/>
        </w:rPr>
        <w:t xml:space="preserve">El plan de publicidad, nos muestra la oportunidad que tenemos de </w:t>
      </w:r>
      <w:hyperlink r:id="rId59" w:anchor="CONCEP" w:history="1">
        <w:r w:rsidRPr="00F25584">
          <w:rPr>
            <w:rFonts w:ascii="Arial" w:hAnsi="Arial" w:cs="Arial"/>
          </w:rPr>
          <w:t>poder</w:t>
        </w:r>
      </w:hyperlink>
      <w:r w:rsidRPr="00F25584">
        <w:rPr>
          <w:rFonts w:ascii="Arial" w:hAnsi="Arial" w:cs="Arial"/>
        </w:rPr>
        <w:t xml:space="preserve"> hacer llegar al mercado y al consumidor potencial el nuevo servicio de sepultura de mascotas, dando a conocer los servicios adicionales que se brindan.</w:t>
      </w:r>
    </w:p>
    <w:p w:rsidR="008C5E78" w:rsidRPr="00F25584" w:rsidRDefault="008C5E78" w:rsidP="00062D89">
      <w:pPr>
        <w:pStyle w:val="NormalWeb"/>
        <w:spacing w:line="360" w:lineRule="auto"/>
        <w:ind w:left="1416" w:firstLine="708"/>
        <w:jc w:val="both"/>
        <w:rPr>
          <w:rFonts w:ascii="Arial" w:hAnsi="Arial" w:cs="Arial"/>
        </w:rPr>
      </w:pPr>
      <w:r w:rsidRPr="00F25584">
        <w:rPr>
          <w:rFonts w:ascii="Arial" w:hAnsi="Arial" w:cs="Arial"/>
        </w:rPr>
        <w:t>La campaña consistirá en anuncios por radio, vallas publicitarias, anuncios en internet y publicidad por BTL.</w:t>
      </w:r>
    </w:p>
    <w:p w:rsidR="008C5E78" w:rsidRPr="00F25584" w:rsidRDefault="008C5E78" w:rsidP="00062D89">
      <w:pPr>
        <w:pStyle w:val="NormalWeb"/>
        <w:spacing w:line="360" w:lineRule="auto"/>
        <w:ind w:left="1416" w:firstLine="708"/>
        <w:jc w:val="both"/>
        <w:rPr>
          <w:rFonts w:ascii="Arial" w:hAnsi="Arial" w:cs="Arial"/>
        </w:rPr>
      </w:pPr>
      <w:r w:rsidRPr="00F25584">
        <w:rPr>
          <w:rFonts w:ascii="Arial" w:hAnsi="Arial" w:cs="Arial"/>
        </w:rPr>
        <w:t>Para cada uno de estos medios publicitarios se han seleccionado puntos estratégicos de ubicación en el caso de las vallas y anuncios por BTL se escogieron los lugares más frecuentemente transitados por la audiencia objetivo, en este caso las personas de un estrato social alto.</w:t>
      </w:r>
    </w:p>
    <w:p w:rsidR="008C5E78" w:rsidRPr="00F25584" w:rsidRDefault="008C5E78" w:rsidP="00062D89">
      <w:pPr>
        <w:spacing w:line="360" w:lineRule="auto"/>
        <w:ind w:left="1416" w:firstLine="708"/>
        <w:jc w:val="both"/>
        <w:rPr>
          <w:rFonts w:ascii="Arial" w:hAnsi="Arial" w:cs="Arial"/>
          <w:lang w:val="es-EC"/>
        </w:rPr>
      </w:pPr>
      <w:r w:rsidRPr="00F25584">
        <w:rPr>
          <w:rFonts w:ascii="Arial" w:hAnsi="Arial" w:cs="Arial"/>
          <w:lang w:val="es-EC"/>
        </w:rPr>
        <w:lastRenderedPageBreak/>
        <w:t>En cuanto a los anuncios por radio e internet, mediante los resultados que se obtuvieron en la investigación de mercado de la compañía se determino que la radio que mas escucha la audiencia objetivo es radio Disney, razón por la cual se tomo la decisión de lanzar la campaña radial en dicha emisora.</w:t>
      </w:r>
    </w:p>
    <w:p w:rsidR="008C5E78" w:rsidRPr="00F25584" w:rsidRDefault="008C5E78" w:rsidP="008C5E78">
      <w:pPr>
        <w:spacing w:line="360" w:lineRule="auto"/>
        <w:ind w:left="3600" w:firstLine="720"/>
        <w:jc w:val="both"/>
        <w:rPr>
          <w:rFonts w:ascii="Arial" w:hAnsi="Arial" w:cs="Arial"/>
          <w:b/>
        </w:rPr>
      </w:pPr>
    </w:p>
    <w:p w:rsidR="008C5E78" w:rsidRPr="00F25584" w:rsidRDefault="008C5E78" w:rsidP="00062D89">
      <w:pPr>
        <w:spacing w:line="360" w:lineRule="auto"/>
        <w:ind w:left="1416"/>
        <w:rPr>
          <w:rFonts w:ascii="Arial" w:hAnsi="Arial" w:cs="Arial"/>
          <w:b/>
        </w:rPr>
      </w:pPr>
      <w:r w:rsidRPr="00F25584">
        <w:rPr>
          <w:rFonts w:ascii="Arial" w:hAnsi="Arial" w:cs="Arial"/>
          <w:b/>
        </w:rPr>
        <w:t>Programación de medios</w:t>
      </w:r>
    </w:p>
    <w:p w:rsidR="008C5E78" w:rsidRPr="00F25584" w:rsidRDefault="008C5E78" w:rsidP="00062D89">
      <w:pPr>
        <w:pStyle w:val="NormalWeb"/>
        <w:spacing w:line="360" w:lineRule="auto"/>
        <w:ind w:left="1416" w:firstLine="708"/>
        <w:jc w:val="both"/>
        <w:rPr>
          <w:rFonts w:ascii="Arial" w:hAnsi="Arial" w:cs="Arial"/>
        </w:rPr>
      </w:pPr>
      <w:r w:rsidRPr="00F25584">
        <w:rPr>
          <w:rFonts w:ascii="Arial" w:hAnsi="Arial" w:cs="Arial"/>
        </w:rPr>
        <w:t xml:space="preserve">HUELLAS está constituida sobre un slogan fundamental y muy  simple: “HUELLAS, UN HOMENAJE A TU MEJOR AMIGO”. Debido a nuestro compromiso con estos </w:t>
      </w:r>
      <w:hyperlink r:id="rId60" w:history="1">
        <w:r w:rsidRPr="00F25584">
          <w:rPr>
            <w:rFonts w:ascii="Arial" w:hAnsi="Arial" w:cs="Arial"/>
          </w:rPr>
          <w:t>principios</w:t>
        </w:r>
      </w:hyperlink>
      <w:r w:rsidRPr="00F25584">
        <w:rPr>
          <w:rFonts w:ascii="Arial" w:hAnsi="Arial" w:cs="Arial"/>
        </w:rPr>
        <w:t>, nos hemos propuesto llevar a cabo una campaña sentimental que logre conmover el corazón de la audiencia objetivo, esperando ser una compañía reconocida en todo el Ecuador.</w:t>
      </w:r>
    </w:p>
    <w:p w:rsidR="008C5E78" w:rsidRPr="00F25584" w:rsidRDefault="008C5E78" w:rsidP="00062D89">
      <w:pPr>
        <w:pStyle w:val="NormalWeb"/>
        <w:spacing w:line="360" w:lineRule="auto"/>
        <w:ind w:left="1416" w:firstLine="708"/>
        <w:jc w:val="both"/>
        <w:rPr>
          <w:rFonts w:ascii="Arial" w:hAnsi="Arial" w:cs="Arial"/>
        </w:rPr>
      </w:pPr>
      <w:r w:rsidRPr="00F25584">
        <w:rPr>
          <w:rFonts w:ascii="Arial" w:hAnsi="Arial" w:cs="Arial"/>
        </w:rPr>
        <w:t>Para llevar a cabo esto realizaremos un plan publicitario de la siguiente manera:</w:t>
      </w:r>
    </w:p>
    <w:p w:rsidR="008C5E78" w:rsidRPr="00F25584" w:rsidRDefault="000B1441" w:rsidP="008C5E78">
      <w:pPr>
        <w:numPr>
          <w:ilvl w:val="0"/>
          <w:numId w:val="15"/>
        </w:numPr>
        <w:spacing w:before="100" w:beforeAutospacing="1" w:after="100" w:afterAutospacing="1" w:line="360" w:lineRule="auto"/>
        <w:jc w:val="both"/>
        <w:rPr>
          <w:rFonts w:ascii="Arial" w:hAnsi="Arial" w:cs="Arial"/>
        </w:rPr>
      </w:pPr>
      <w:r>
        <w:rPr>
          <w:rFonts w:ascii="Arial" w:hAnsi="Arial" w:cs="Arial"/>
        </w:rPr>
        <w:t>Se realizara</w:t>
      </w:r>
      <w:r w:rsidR="008C5E78" w:rsidRPr="00F25584">
        <w:rPr>
          <w:rFonts w:ascii="Arial" w:hAnsi="Arial" w:cs="Arial"/>
        </w:rPr>
        <w:t xml:space="preserve"> publicidad por vallas publicitarias en lugares estratégicos como vía a la costa, Samborondón, los Ceibos, av. Francis</w:t>
      </w:r>
      <w:r w:rsidR="00452153">
        <w:rPr>
          <w:rFonts w:ascii="Arial" w:hAnsi="Arial" w:cs="Arial"/>
        </w:rPr>
        <w:t>co de Orellana y av. Del Bombero</w:t>
      </w:r>
      <w:r w:rsidR="008C5E78" w:rsidRPr="00F25584">
        <w:rPr>
          <w:rFonts w:ascii="Arial" w:hAnsi="Arial" w:cs="Arial"/>
        </w:rPr>
        <w:t>.</w:t>
      </w:r>
    </w:p>
    <w:p w:rsidR="008C5E78" w:rsidRPr="00F25584" w:rsidRDefault="000B1441" w:rsidP="008C5E78">
      <w:pPr>
        <w:pStyle w:val="NormalWeb"/>
        <w:numPr>
          <w:ilvl w:val="0"/>
          <w:numId w:val="16"/>
        </w:numPr>
        <w:spacing w:line="360" w:lineRule="auto"/>
        <w:jc w:val="both"/>
        <w:rPr>
          <w:rFonts w:ascii="Arial" w:hAnsi="Arial" w:cs="Arial"/>
        </w:rPr>
      </w:pPr>
      <w:r>
        <w:rPr>
          <w:rFonts w:ascii="Arial" w:hAnsi="Arial" w:cs="Arial"/>
        </w:rPr>
        <w:t>Se realizara</w:t>
      </w:r>
      <w:r w:rsidR="008C5E78" w:rsidRPr="00F25584">
        <w:rPr>
          <w:rFonts w:ascii="Arial" w:hAnsi="Arial" w:cs="Arial"/>
        </w:rPr>
        <w:t xml:space="preserve"> publicidad por radio donde el paquete incluye, la transmisión de los spots cada hora durante la mañana, tarde y noche, a partir de las 05H00 am hasta las 00h00 en la emisora </w:t>
      </w:r>
      <w:hyperlink r:id="rId61" w:history="1">
        <w:r w:rsidR="008C5E78" w:rsidRPr="00F25584">
          <w:rPr>
            <w:rFonts w:ascii="Arial" w:hAnsi="Arial" w:cs="Arial"/>
          </w:rPr>
          <w:t>radio</w:t>
        </w:r>
      </w:hyperlink>
      <w:r w:rsidR="008C5E78" w:rsidRPr="00F25584">
        <w:rPr>
          <w:rFonts w:ascii="Arial" w:hAnsi="Arial" w:cs="Arial"/>
        </w:rPr>
        <w:t xml:space="preserve"> Disney localizada en la ciudad de Guayaquil.</w:t>
      </w:r>
    </w:p>
    <w:p w:rsidR="008C5E78" w:rsidRDefault="008C5E78" w:rsidP="008C5E78">
      <w:pPr>
        <w:numPr>
          <w:ilvl w:val="0"/>
          <w:numId w:val="15"/>
        </w:numPr>
        <w:spacing w:before="100" w:beforeAutospacing="1" w:after="100" w:afterAutospacing="1" w:line="360" w:lineRule="auto"/>
        <w:jc w:val="both"/>
        <w:rPr>
          <w:rFonts w:ascii="Arial" w:hAnsi="Arial" w:cs="Arial"/>
        </w:rPr>
      </w:pPr>
      <w:r w:rsidRPr="00F25584">
        <w:rPr>
          <w:rFonts w:ascii="Arial" w:hAnsi="Arial" w:cs="Arial"/>
        </w:rPr>
        <w:t xml:space="preserve">La publicidad en internet será la estrategia más fuerte ya que apareceremos en las páginas más visitadas por los guayaquileños como lo son facebook, google, </w:t>
      </w:r>
      <w:r w:rsidRPr="00F25584">
        <w:rPr>
          <w:rFonts w:ascii="Arial" w:hAnsi="Arial" w:cs="Arial"/>
        </w:rPr>
        <w:lastRenderedPageBreak/>
        <w:t xml:space="preserve">hi5, Hotmail y yahoo a parte de que se cuenta con nuestro propio sitio web </w:t>
      </w:r>
      <w:hyperlink r:id="rId62" w:history="1">
        <w:r w:rsidRPr="00F25584">
          <w:rPr>
            <w:rStyle w:val="Hipervnculo"/>
            <w:rFonts w:ascii="Arial" w:hAnsi="Arial" w:cs="Arial"/>
          </w:rPr>
          <w:t>www.huellas.com.ec</w:t>
        </w:r>
      </w:hyperlink>
      <w:r w:rsidRPr="00F25584">
        <w:rPr>
          <w:rFonts w:ascii="Arial" w:hAnsi="Arial" w:cs="Arial"/>
        </w:rPr>
        <w:t>.</w:t>
      </w:r>
    </w:p>
    <w:p w:rsidR="00062D89" w:rsidRDefault="00062D89" w:rsidP="00062D89">
      <w:pPr>
        <w:spacing w:line="360" w:lineRule="auto"/>
        <w:ind w:left="1416" w:firstLine="708"/>
        <w:jc w:val="both"/>
        <w:rPr>
          <w:rFonts w:ascii="Arial" w:hAnsi="Arial" w:cs="Arial"/>
        </w:rPr>
      </w:pPr>
    </w:p>
    <w:p w:rsidR="008C5E78" w:rsidRPr="00F25584" w:rsidRDefault="008C5E78" w:rsidP="00062D89">
      <w:pPr>
        <w:spacing w:line="360" w:lineRule="auto"/>
        <w:ind w:left="1416" w:firstLine="708"/>
        <w:jc w:val="both"/>
        <w:rPr>
          <w:rFonts w:ascii="Arial" w:hAnsi="Arial" w:cs="Arial"/>
        </w:rPr>
      </w:pPr>
      <w:r w:rsidRPr="00F25584">
        <w:rPr>
          <w:rFonts w:ascii="Arial" w:hAnsi="Arial" w:cs="Arial"/>
        </w:rPr>
        <w:t>La publicidad por BTL consistirá en contratar personas que se disfracen de mascotas con alas de angelitos que capten la atención de las personas y que entreguen volantes que contenga la información sobre el servicio que brinda HUELLAS. Los puntos estratégicos en las que estarán ubicadas son en los semáforos de la av. Francisco de Orellana a la altura de San Marino, en la av. Juan Tanca Marengo a la altu</w:t>
      </w:r>
      <w:r w:rsidR="00046F55">
        <w:rPr>
          <w:rFonts w:ascii="Arial" w:hAnsi="Arial" w:cs="Arial"/>
        </w:rPr>
        <w:t>ra d</w:t>
      </w:r>
      <w:r w:rsidR="00452153">
        <w:rPr>
          <w:rFonts w:ascii="Arial" w:hAnsi="Arial" w:cs="Arial"/>
        </w:rPr>
        <w:t>e Mal Del Sol y en la av. Del Bombero</w:t>
      </w:r>
      <w:r w:rsidR="00046F55">
        <w:rPr>
          <w:rFonts w:ascii="Arial" w:hAnsi="Arial" w:cs="Arial"/>
        </w:rPr>
        <w:t xml:space="preserve"> a la altura del McDonald’s Ceibos</w:t>
      </w:r>
      <w:r w:rsidRPr="00F25584">
        <w:rPr>
          <w:rFonts w:ascii="Arial" w:hAnsi="Arial" w:cs="Arial"/>
        </w:rPr>
        <w:t>. La frecuencia con la que aparecerán estos personajes son los fines de semana y feriados en tu</w:t>
      </w:r>
      <w:r w:rsidR="005264BE">
        <w:rPr>
          <w:rFonts w:ascii="Arial" w:hAnsi="Arial" w:cs="Arial"/>
        </w:rPr>
        <w:t>rnos de 10h00 am a 13h00 y de 15</w:t>
      </w:r>
      <w:r w:rsidRPr="00F25584">
        <w:rPr>
          <w:rFonts w:ascii="Arial" w:hAnsi="Arial" w:cs="Arial"/>
        </w:rPr>
        <w:t>h00 a 18h00.</w:t>
      </w:r>
    </w:p>
    <w:p w:rsidR="008C5E78" w:rsidRPr="00F25584" w:rsidRDefault="008C5E78" w:rsidP="008C5E78">
      <w:pPr>
        <w:spacing w:line="360" w:lineRule="auto"/>
        <w:ind w:left="3600" w:firstLine="720"/>
        <w:jc w:val="both"/>
        <w:rPr>
          <w:rFonts w:ascii="Arial" w:hAnsi="Arial" w:cs="Arial"/>
        </w:rPr>
      </w:pPr>
    </w:p>
    <w:p w:rsidR="008C5E78" w:rsidRDefault="008C5E78" w:rsidP="008C5E78">
      <w:pPr>
        <w:spacing w:line="360" w:lineRule="auto"/>
        <w:ind w:left="2232"/>
        <w:rPr>
          <w:rFonts w:ascii="Arial" w:hAnsi="Arial" w:cs="Arial"/>
          <w:b/>
        </w:rPr>
      </w:pPr>
    </w:p>
    <w:p w:rsidR="006C5104" w:rsidRDefault="006C5104" w:rsidP="008C5E78">
      <w:pPr>
        <w:spacing w:line="360" w:lineRule="auto"/>
        <w:ind w:left="2232"/>
        <w:rPr>
          <w:rFonts w:ascii="Arial" w:hAnsi="Arial" w:cs="Arial"/>
          <w:b/>
        </w:rPr>
      </w:pPr>
    </w:p>
    <w:p w:rsidR="006C5104" w:rsidRDefault="006C5104" w:rsidP="008C5E78">
      <w:pPr>
        <w:spacing w:line="360" w:lineRule="auto"/>
        <w:ind w:left="2232"/>
        <w:rPr>
          <w:rFonts w:ascii="Arial" w:hAnsi="Arial" w:cs="Arial"/>
          <w:b/>
        </w:rPr>
      </w:pPr>
    </w:p>
    <w:p w:rsidR="006C5104" w:rsidRDefault="006C5104" w:rsidP="008C5E78">
      <w:pPr>
        <w:spacing w:line="360" w:lineRule="auto"/>
        <w:ind w:left="2232"/>
        <w:rPr>
          <w:rFonts w:ascii="Arial" w:hAnsi="Arial" w:cs="Arial"/>
          <w:b/>
        </w:rPr>
      </w:pPr>
    </w:p>
    <w:p w:rsidR="006B7DAF" w:rsidRDefault="006B7DAF" w:rsidP="008C5E78">
      <w:pPr>
        <w:spacing w:line="360" w:lineRule="auto"/>
        <w:ind w:left="2232"/>
        <w:rPr>
          <w:rFonts w:ascii="Arial" w:hAnsi="Arial" w:cs="Arial"/>
          <w:b/>
        </w:rPr>
      </w:pPr>
    </w:p>
    <w:p w:rsidR="006B7DAF" w:rsidRDefault="006B7DAF" w:rsidP="008C5E78">
      <w:pPr>
        <w:spacing w:line="360" w:lineRule="auto"/>
        <w:ind w:left="2232"/>
        <w:rPr>
          <w:rFonts w:ascii="Arial" w:hAnsi="Arial" w:cs="Arial"/>
          <w:b/>
        </w:rPr>
      </w:pPr>
    </w:p>
    <w:p w:rsidR="006B7DAF" w:rsidRDefault="006B7DAF" w:rsidP="008C5E78">
      <w:pPr>
        <w:spacing w:line="360" w:lineRule="auto"/>
        <w:ind w:left="2232"/>
        <w:rPr>
          <w:rFonts w:ascii="Arial" w:hAnsi="Arial" w:cs="Arial"/>
          <w:b/>
        </w:rPr>
      </w:pPr>
    </w:p>
    <w:p w:rsidR="006B7DAF" w:rsidRDefault="006B7DAF" w:rsidP="008C5E78">
      <w:pPr>
        <w:spacing w:line="360" w:lineRule="auto"/>
        <w:ind w:left="2232"/>
        <w:rPr>
          <w:rFonts w:ascii="Arial" w:hAnsi="Arial" w:cs="Arial"/>
          <w:b/>
        </w:rPr>
      </w:pPr>
    </w:p>
    <w:p w:rsidR="006B7DAF" w:rsidRDefault="006B7DAF" w:rsidP="008C5E78">
      <w:pPr>
        <w:spacing w:line="360" w:lineRule="auto"/>
        <w:ind w:left="2232"/>
        <w:rPr>
          <w:rFonts w:ascii="Arial" w:hAnsi="Arial" w:cs="Arial"/>
          <w:b/>
        </w:rPr>
      </w:pPr>
    </w:p>
    <w:p w:rsidR="006B7DAF" w:rsidRDefault="006B7DAF" w:rsidP="008C5E78">
      <w:pPr>
        <w:spacing w:line="360" w:lineRule="auto"/>
        <w:ind w:left="2232"/>
        <w:rPr>
          <w:rFonts w:ascii="Arial" w:hAnsi="Arial" w:cs="Arial"/>
          <w:b/>
        </w:rPr>
      </w:pPr>
    </w:p>
    <w:p w:rsidR="003356F7" w:rsidRDefault="003356F7" w:rsidP="008C5E78">
      <w:pPr>
        <w:spacing w:line="360" w:lineRule="auto"/>
        <w:ind w:left="2232"/>
        <w:rPr>
          <w:rFonts w:ascii="Arial" w:hAnsi="Arial" w:cs="Arial"/>
          <w:b/>
        </w:rPr>
      </w:pPr>
    </w:p>
    <w:p w:rsidR="003356F7" w:rsidRDefault="003356F7" w:rsidP="008C5E78">
      <w:pPr>
        <w:spacing w:line="360" w:lineRule="auto"/>
        <w:ind w:left="2232"/>
        <w:rPr>
          <w:rFonts w:ascii="Arial" w:hAnsi="Arial" w:cs="Arial"/>
          <w:b/>
        </w:rPr>
      </w:pPr>
    </w:p>
    <w:p w:rsidR="003356F7" w:rsidRDefault="003356F7" w:rsidP="008C5E78">
      <w:pPr>
        <w:spacing w:line="360" w:lineRule="auto"/>
        <w:ind w:left="2232"/>
        <w:rPr>
          <w:rFonts w:ascii="Arial" w:hAnsi="Arial" w:cs="Arial"/>
          <w:b/>
        </w:rPr>
      </w:pPr>
    </w:p>
    <w:p w:rsidR="003356F7" w:rsidRDefault="003356F7" w:rsidP="008C5E78">
      <w:pPr>
        <w:spacing w:line="360" w:lineRule="auto"/>
        <w:ind w:left="2232"/>
        <w:rPr>
          <w:rFonts w:ascii="Arial" w:hAnsi="Arial" w:cs="Arial"/>
          <w:b/>
        </w:rPr>
      </w:pPr>
    </w:p>
    <w:p w:rsidR="003356F7" w:rsidRDefault="003356F7" w:rsidP="008C5E78">
      <w:pPr>
        <w:spacing w:line="360" w:lineRule="auto"/>
        <w:ind w:left="2232"/>
        <w:rPr>
          <w:rFonts w:ascii="Arial" w:hAnsi="Arial" w:cs="Arial"/>
          <w:b/>
        </w:rPr>
      </w:pPr>
    </w:p>
    <w:p w:rsidR="008C5E78" w:rsidRPr="00F25584" w:rsidRDefault="008C5E78" w:rsidP="00062D89">
      <w:pPr>
        <w:spacing w:line="360" w:lineRule="auto"/>
        <w:ind w:left="1416"/>
        <w:rPr>
          <w:rFonts w:ascii="Arial" w:hAnsi="Arial" w:cs="Arial"/>
          <w:b/>
        </w:rPr>
      </w:pPr>
      <w:r w:rsidRPr="00F25584">
        <w:rPr>
          <w:rFonts w:ascii="Arial" w:hAnsi="Arial" w:cs="Arial"/>
          <w:b/>
        </w:rPr>
        <w:lastRenderedPageBreak/>
        <w:t>CIM (Comunicación integrada de marketing)</w:t>
      </w:r>
    </w:p>
    <w:p w:rsidR="008C5E78" w:rsidRDefault="0004508D" w:rsidP="008C5E78">
      <w:pPr>
        <w:spacing w:line="360" w:lineRule="auto"/>
        <w:rPr>
          <w:rFonts w:ascii="Arial" w:hAnsi="Arial" w:cs="Arial"/>
          <w:b/>
        </w:rPr>
      </w:pPr>
      <w:r>
        <w:rPr>
          <w:rFonts w:ascii="Arial" w:hAnsi="Arial" w:cs="Arial"/>
          <w:b/>
          <w:noProof/>
          <w:lang w:val="en-US" w:eastAsia="en-US"/>
        </w:rPr>
        <w:drawing>
          <wp:anchor distT="0" distB="0" distL="114300" distR="114300" simplePos="0" relativeHeight="251636224" behindDoc="0" locked="0" layoutInCell="1" allowOverlap="1">
            <wp:simplePos x="0" y="0"/>
            <wp:positionH relativeFrom="column">
              <wp:posOffset>1257300</wp:posOffset>
            </wp:positionH>
            <wp:positionV relativeFrom="paragraph">
              <wp:posOffset>144780</wp:posOffset>
            </wp:positionV>
            <wp:extent cx="3727450" cy="3420110"/>
            <wp:effectExtent l="19050" t="19050" r="25400" b="27940"/>
            <wp:wrapSquare wrapText="bothSides"/>
            <wp:docPr id="47" name="Diagram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8"/>
                    <pic:cNvPicPr>
                      <a:picLocks noChangeAspect="1" noChangeArrowheads="1"/>
                    </pic:cNvPicPr>
                  </pic:nvPicPr>
                  <pic:blipFill>
                    <a:blip r:embed="rId63" cstate="print"/>
                    <a:srcRect l="-470" r="-2649"/>
                    <a:stretch>
                      <a:fillRect/>
                    </a:stretch>
                  </pic:blipFill>
                  <pic:spPr bwMode="auto">
                    <a:xfrm>
                      <a:off x="0" y="0"/>
                      <a:ext cx="3727450" cy="3420110"/>
                    </a:xfrm>
                    <a:prstGeom prst="rect">
                      <a:avLst/>
                    </a:prstGeom>
                    <a:noFill/>
                    <a:ln w="9525">
                      <a:solidFill>
                        <a:srgbClr val="000000"/>
                      </a:solidFill>
                      <a:miter lim="800000"/>
                      <a:headEnd/>
                      <a:tailEnd/>
                    </a:ln>
                  </pic:spPr>
                </pic:pic>
              </a:graphicData>
            </a:graphic>
          </wp:anchor>
        </w:drawing>
      </w:r>
    </w:p>
    <w:p w:rsidR="008C5E78" w:rsidRDefault="008C5E78" w:rsidP="008C5E78">
      <w:pPr>
        <w:spacing w:line="360" w:lineRule="auto"/>
        <w:rPr>
          <w:rFonts w:ascii="Arial" w:hAnsi="Arial" w:cs="Arial"/>
          <w:b/>
        </w:rPr>
      </w:pPr>
    </w:p>
    <w:p w:rsidR="008C5E78" w:rsidRDefault="008C5E78" w:rsidP="008C5E78">
      <w:pPr>
        <w:spacing w:line="360" w:lineRule="auto"/>
        <w:rPr>
          <w:rFonts w:ascii="Arial" w:hAnsi="Arial" w:cs="Arial"/>
          <w:b/>
        </w:rPr>
      </w:pPr>
    </w:p>
    <w:p w:rsidR="008C5E78" w:rsidRDefault="008C5E78" w:rsidP="008C5E78">
      <w:pPr>
        <w:spacing w:line="360" w:lineRule="auto"/>
        <w:rPr>
          <w:rFonts w:ascii="Arial" w:hAnsi="Arial" w:cs="Arial"/>
          <w:b/>
        </w:rPr>
      </w:pPr>
    </w:p>
    <w:p w:rsidR="008C5E78" w:rsidRDefault="008C5E78" w:rsidP="008C5E78">
      <w:pPr>
        <w:spacing w:line="360" w:lineRule="auto"/>
        <w:rPr>
          <w:rFonts w:ascii="Arial" w:hAnsi="Arial" w:cs="Arial"/>
          <w:b/>
        </w:rPr>
      </w:pPr>
    </w:p>
    <w:p w:rsidR="008C5E78" w:rsidRDefault="008C5E78" w:rsidP="008C5E78">
      <w:pPr>
        <w:spacing w:line="360" w:lineRule="auto"/>
        <w:rPr>
          <w:rFonts w:ascii="Arial" w:hAnsi="Arial" w:cs="Arial"/>
          <w:b/>
        </w:rPr>
      </w:pPr>
    </w:p>
    <w:p w:rsidR="008C5E78" w:rsidRDefault="008C5E78" w:rsidP="008C5E78">
      <w:pPr>
        <w:spacing w:line="360" w:lineRule="auto"/>
        <w:rPr>
          <w:rFonts w:ascii="Arial" w:hAnsi="Arial" w:cs="Arial"/>
          <w:b/>
        </w:rPr>
      </w:pPr>
    </w:p>
    <w:p w:rsidR="008C5E78" w:rsidRDefault="008C5E78" w:rsidP="008C5E78">
      <w:pPr>
        <w:spacing w:line="360" w:lineRule="auto"/>
        <w:rPr>
          <w:rFonts w:ascii="Arial" w:hAnsi="Arial" w:cs="Arial"/>
          <w:b/>
        </w:rPr>
      </w:pPr>
    </w:p>
    <w:p w:rsidR="008C5E78" w:rsidRDefault="008C5E78" w:rsidP="008C5E78">
      <w:pPr>
        <w:spacing w:line="360" w:lineRule="auto"/>
        <w:rPr>
          <w:rFonts w:ascii="Arial" w:hAnsi="Arial" w:cs="Arial"/>
          <w:b/>
        </w:rPr>
      </w:pPr>
    </w:p>
    <w:p w:rsidR="008C5E78" w:rsidRDefault="008C5E78" w:rsidP="008C5E78">
      <w:pPr>
        <w:spacing w:line="360" w:lineRule="auto"/>
        <w:rPr>
          <w:rFonts w:ascii="Arial" w:hAnsi="Arial" w:cs="Arial"/>
          <w:b/>
        </w:rPr>
      </w:pPr>
    </w:p>
    <w:p w:rsidR="008C5E78" w:rsidRDefault="008C5E78" w:rsidP="008C5E78">
      <w:pPr>
        <w:spacing w:line="360" w:lineRule="auto"/>
        <w:rPr>
          <w:rFonts w:ascii="Arial" w:hAnsi="Arial" w:cs="Arial"/>
          <w:b/>
        </w:rPr>
      </w:pPr>
    </w:p>
    <w:p w:rsidR="008C5E78" w:rsidRDefault="008C5E78" w:rsidP="008C5E78">
      <w:pPr>
        <w:spacing w:line="360" w:lineRule="auto"/>
        <w:rPr>
          <w:rFonts w:ascii="Arial" w:hAnsi="Arial" w:cs="Arial"/>
          <w:b/>
        </w:rPr>
      </w:pPr>
    </w:p>
    <w:p w:rsidR="006C5104" w:rsidRDefault="006C5104" w:rsidP="00062D89">
      <w:pPr>
        <w:spacing w:line="360" w:lineRule="auto"/>
        <w:ind w:left="1416"/>
        <w:rPr>
          <w:rFonts w:ascii="Arial" w:hAnsi="Arial" w:cs="Arial"/>
          <w:b/>
        </w:rPr>
      </w:pPr>
    </w:p>
    <w:p w:rsidR="006C5104" w:rsidRDefault="006C5104" w:rsidP="00062D89">
      <w:pPr>
        <w:spacing w:line="360" w:lineRule="auto"/>
        <w:ind w:left="1416"/>
        <w:rPr>
          <w:rFonts w:ascii="Arial" w:hAnsi="Arial" w:cs="Arial"/>
          <w:b/>
        </w:rPr>
      </w:pPr>
    </w:p>
    <w:p w:rsidR="006C5104" w:rsidRDefault="006C5104" w:rsidP="00062D89">
      <w:pPr>
        <w:spacing w:line="360" w:lineRule="auto"/>
        <w:ind w:left="1416"/>
        <w:rPr>
          <w:rFonts w:ascii="Arial" w:hAnsi="Arial" w:cs="Arial"/>
          <w:b/>
        </w:rPr>
      </w:pPr>
      <w:r w:rsidRPr="00541DBD">
        <w:rPr>
          <w:noProof/>
        </w:rPr>
        <w:pict>
          <v:shapetype id="_x0000_t202" coordsize="21600,21600" o:spt="202" path="m,l,21600r21600,l21600,xe">
            <v:stroke joinstyle="miter"/>
            <v:path gradientshapeok="t" o:connecttype="rect"/>
          </v:shapetype>
          <v:shape id="_x0000_s1031" type="#_x0000_t202" style="position:absolute;left:0;text-align:left;margin-left:124.25pt;margin-top:7.6pt;width:262.9pt;height:20.4pt;z-index:251662848" stroked="f">
            <v:textbox style="mso-fit-shape-to-text:t" inset="0,0,0,0">
              <w:txbxContent>
                <w:p w:rsidR="006348A2" w:rsidRPr="00025640" w:rsidRDefault="006348A2" w:rsidP="008C5E78">
                  <w:pPr>
                    <w:pStyle w:val="Epgrafe"/>
                    <w:rPr>
                      <w:rFonts w:ascii="Arial" w:hAnsi="Arial" w:cs="Arial"/>
                      <w:noProof/>
                      <w:sz w:val="24"/>
                      <w:szCs w:val="24"/>
                    </w:rPr>
                  </w:pPr>
                  <w:bookmarkStart w:id="105" w:name="_Toc253652555"/>
                  <w:r>
                    <w:t xml:space="preserve">Figura </w:t>
                  </w:r>
                  <w:fldSimple w:instr=" SEQ Figura \* ARABIC ">
                    <w:r>
                      <w:rPr>
                        <w:noProof/>
                      </w:rPr>
                      <w:t>24</w:t>
                    </w:r>
                  </w:fldSimple>
                  <w:r>
                    <w:t xml:space="preserve">: </w:t>
                  </w:r>
                  <w:r w:rsidRPr="00F25584">
                    <w:rPr>
                      <w:rFonts w:ascii="Arial" w:hAnsi="Arial" w:cs="Arial"/>
                      <w:b w:val="0"/>
                      <w:lang w:val="es-ES"/>
                    </w:rPr>
                    <w:t>Comunicación integrada de marketing</w:t>
                  </w:r>
                  <w:bookmarkEnd w:id="105"/>
                </w:p>
              </w:txbxContent>
            </v:textbox>
            <w10:wrap type="square"/>
          </v:shape>
        </w:pict>
      </w:r>
    </w:p>
    <w:p w:rsidR="006C5104" w:rsidRDefault="006C5104" w:rsidP="00062D89">
      <w:pPr>
        <w:spacing w:line="360" w:lineRule="auto"/>
        <w:ind w:left="1416"/>
        <w:rPr>
          <w:rFonts w:ascii="Arial" w:hAnsi="Arial" w:cs="Arial"/>
          <w:b/>
        </w:rPr>
      </w:pPr>
    </w:p>
    <w:p w:rsidR="006C5104" w:rsidRDefault="006C5104" w:rsidP="00062D89">
      <w:pPr>
        <w:spacing w:line="360" w:lineRule="auto"/>
        <w:ind w:left="1416"/>
        <w:rPr>
          <w:rFonts w:ascii="Arial" w:hAnsi="Arial" w:cs="Arial"/>
          <w:b/>
        </w:rPr>
      </w:pPr>
    </w:p>
    <w:p w:rsidR="008C5E78" w:rsidRPr="00F25584" w:rsidRDefault="008C5E78" w:rsidP="00062D89">
      <w:pPr>
        <w:spacing w:line="360" w:lineRule="auto"/>
        <w:ind w:left="1416"/>
        <w:rPr>
          <w:rFonts w:ascii="Arial" w:hAnsi="Arial" w:cs="Arial"/>
          <w:b/>
        </w:rPr>
      </w:pPr>
      <w:r>
        <w:rPr>
          <w:rFonts w:ascii="Arial" w:hAnsi="Arial" w:cs="Arial"/>
          <w:b/>
        </w:rPr>
        <w:t>P</w:t>
      </w:r>
      <w:r w:rsidRPr="00F25584">
        <w:rPr>
          <w:rFonts w:ascii="Arial" w:hAnsi="Arial" w:cs="Arial"/>
          <w:b/>
        </w:rPr>
        <w:t>resupuesto</w:t>
      </w:r>
    </w:p>
    <w:p w:rsidR="008C5E78" w:rsidRPr="00F25584" w:rsidRDefault="008C5E78" w:rsidP="008C5E78">
      <w:pPr>
        <w:spacing w:line="360" w:lineRule="auto"/>
        <w:rPr>
          <w:rFonts w:ascii="Arial" w:hAnsi="Arial" w:cs="Arial"/>
          <w:b/>
        </w:rPr>
      </w:pPr>
    </w:p>
    <w:p w:rsidR="008C5E78" w:rsidRPr="00F25584" w:rsidRDefault="008C5E78" w:rsidP="00062D89">
      <w:pPr>
        <w:pStyle w:val="NormalWeb"/>
        <w:spacing w:line="360" w:lineRule="auto"/>
        <w:ind w:left="1416" w:firstLine="708"/>
        <w:jc w:val="both"/>
        <w:rPr>
          <w:rFonts w:ascii="Arial" w:hAnsi="Arial" w:cs="Arial"/>
        </w:rPr>
      </w:pPr>
      <w:r w:rsidRPr="00F25584">
        <w:rPr>
          <w:rFonts w:ascii="Arial" w:hAnsi="Arial" w:cs="Arial"/>
        </w:rPr>
        <w:t xml:space="preserve">Se cuenta con un </w:t>
      </w:r>
      <w:hyperlink r:id="rId64" w:history="1">
        <w:r w:rsidRPr="00F25584">
          <w:rPr>
            <w:rFonts w:ascii="Arial" w:hAnsi="Arial" w:cs="Arial"/>
          </w:rPr>
          <w:t>presupuesto</w:t>
        </w:r>
      </w:hyperlink>
      <w:r w:rsidRPr="00F25584">
        <w:rPr>
          <w:rFonts w:ascii="Arial" w:hAnsi="Arial" w:cs="Arial"/>
        </w:rPr>
        <w:t xml:space="preserve"> de </w:t>
      </w:r>
      <w:hyperlink r:id="rId65" w:history="1">
        <w:r w:rsidRPr="00F25584">
          <w:rPr>
            <w:rFonts w:ascii="Arial" w:hAnsi="Arial" w:cs="Arial"/>
          </w:rPr>
          <w:t>marketing</w:t>
        </w:r>
      </w:hyperlink>
      <w:r w:rsidR="004F51E9">
        <w:rPr>
          <w:rFonts w:ascii="Arial" w:hAnsi="Arial" w:cs="Arial"/>
        </w:rPr>
        <w:t xml:space="preserve"> d</w:t>
      </w:r>
      <w:r w:rsidRPr="00F25584">
        <w:rPr>
          <w:rFonts w:ascii="Arial" w:hAnsi="Arial" w:cs="Arial"/>
        </w:rPr>
        <w:t>e</w:t>
      </w:r>
      <w:r w:rsidR="00452153">
        <w:rPr>
          <w:rFonts w:ascii="Arial" w:hAnsi="Arial" w:cs="Arial"/>
        </w:rPr>
        <w:t xml:space="preserve"> aproximadamente $ 7</w:t>
      </w:r>
      <w:r w:rsidR="004F51E9">
        <w:rPr>
          <w:rFonts w:ascii="Arial" w:hAnsi="Arial" w:cs="Arial"/>
        </w:rPr>
        <w:t>0.000 al menos en el primer año de funcionamiento de la empresa, los</w:t>
      </w:r>
      <w:r w:rsidRPr="00F25584">
        <w:rPr>
          <w:rFonts w:ascii="Arial" w:hAnsi="Arial" w:cs="Arial"/>
        </w:rPr>
        <w:t xml:space="preserve"> cual</w:t>
      </w:r>
      <w:r w:rsidR="004F51E9">
        <w:rPr>
          <w:rFonts w:ascii="Arial" w:hAnsi="Arial" w:cs="Arial"/>
        </w:rPr>
        <w:t>es</w:t>
      </w:r>
      <w:r w:rsidRPr="00F25584">
        <w:rPr>
          <w:rFonts w:ascii="Arial" w:hAnsi="Arial" w:cs="Arial"/>
        </w:rPr>
        <w:t xml:space="preserve"> será</w:t>
      </w:r>
      <w:r w:rsidR="004F51E9">
        <w:rPr>
          <w:rFonts w:ascii="Arial" w:hAnsi="Arial" w:cs="Arial"/>
        </w:rPr>
        <w:t>n</w:t>
      </w:r>
      <w:r w:rsidRPr="00F25584">
        <w:rPr>
          <w:rFonts w:ascii="Arial" w:hAnsi="Arial" w:cs="Arial"/>
        </w:rPr>
        <w:t xml:space="preserve"> utilizado</w:t>
      </w:r>
      <w:r w:rsidR="004F51E9">
        <w:rPr>
          <w:rFonts w:ascii="Arial" w:hAnsi="Arial" w:cs="Arial"/>
        </w:rPr>
        <w:t>s</w:t>
      </w:r>
      <w:r w:rsidRPr="00F25584">
        <w:rPr>
          <w:rFonts w:ascii="Arial" w:hAnsi="Arial" w:cs="Arial"/>
        </w:rPr>
        <w:t xml:space="preserve"> por la compañía para realizar promociones por </w:t>
      </w:r>
      <w:hyperlink r:id="rId66" w:history="1">
        <w:r w:rsidRPr="00F25584">
          <w:rPr>
            <w:rFonts w:ascii="Arial" w:hAnsi="Arial" w:cs="Arial"/>
          </w:rPr>
          <w:t>radio</w:t>
        </w:r>
      </w:hyperlink>
      <w:r w:rsidRPr="00F25584">
        <w:rPr>
          <w:rFonts w:ascii="Arial" w:hAnsi="Arial" w:cs="Arial"/>
        </w:rPr>
        <w:t xml:space="preserve">, </w:t>
      </w:r>
      <w:hyperlink r:id="rId67" w:history="1">
        <w:r w:rsidRPr="00F25584">
          <w:rPr>
            <w:rFonts w:ascii="Arial" w:hAnsi="Arial" w:cs="Arial"/>
          </w:rPr>
          <w:t>Internet</w:t>
        </w:r>
      </w:hyperlink>
      <w:r w:rsidRPr="00F25584">
        <w:rPr>
          <w:rFonts w:ascii="Arial" w:hAnsi="Arial" w:cs="Arial"/>
        </w:rPr>
        <w:t xml:space="preserve">, etc. Con motivo de  darse a conocer y posicionar la marca y el slogan dentro del mercado. </w:t>
      </w:r>
    </w:p>
    <w:p w:rsidR="008C5E78" w:rsidRPr="00F25584" w:rsidRDefault="008C5E78" w:rsidP="00062D89">
      <w:pPr>
        <w:pStyle w:val="NormalWeb"/>
        <w:spacing w:line="360" w:lineRule="auto"/>
        <w:ind w:left="1416" w:firstLine="708"/>
        <w:jc w:val="both"/>
        <w:rPr>
          <w:rFonts w:ascii="Arial" w:hAnsi="Arial" w:cs="Arial"/>
        </w:rPr>
      </w:pPr>
      <w:r w:rsidRPr="00F25584">
        <w:rPr>
          <w:rFonts w:ascii="Arial" w:hAnsi="Arial" w:cs="Arial"/>
        </w:rPr>
        <w:t xml:space="preserve">La presente campaña publicitaria tendrá un alcance a nivel solo de Guayaquil y estará dirigida al segmento de consumidores de estrato social alto. </w:t>
      </w:r>
    </w:p>
    <w:tbl>
      <w:tblPr>
        <w:tblW w:w="6578"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tblPr>
      <w:tblGrid>
        <w:gridCol w:w="3837"/>
        <w:gridCol w:w="1833"/>
        <w:gridCol w:w="908"/>
      </w:tblGrid>
      <w:tr w:rsidR="008C5E78" w:rsidRPr="00F25584" w:rsidTr="00BE175A">
        <w:trPr>
          <w:trHeight w:val="293"/>
          <w:jc w:val="center"/>
        </w:trPr>
        <w:tc>
          <w:tcPr>
            <w:tcW w:w="3837" w:type="dxa"/>
            <w:vMerge w:val="restart"/>
            <w:tcBorders>
              <w:top w:val="single" w:sz="8" w:space="0" w:color="F79646"/>
              <w:left w:val="single" w:sz="8" w:space="0" w:color="F79646"/>
              <w:bottom w:val="single" w:sz="18" w:space="0" w:color="F79646"/>
              <w:right w:val="single" w:sz="8" w:space="0" w:color="F79646"/>
            </w:tcBorders>
            <w:noWrap/>
            <w:hideMark/>
          </w:tcPr>
          <w:p w:rsidR="008C5E78" w:rsidRPr="00BE175A" w:rsidRDefault="008C5E78" w:rsidP="00BE175A">
            <w:pPr>
              <w:jc w:val="center"/>
              <w:rPr>
                <w:rFonts w:ascii="Arial" w:hAnsi="Arial" w:cs="Arial"/>
                <w:b/>
                <w:bCs/>
                <w:color w:val="000000"/>
              </w:rPr>
            </w:pPr>
            <w:r w:rsidRPr="00BE175A">
              <w:rPr>
                <w:rFonts w:ascii="Arial" w:hAnsi="Arial" w:cs="Arial"/>
                <w:b/>
                <w:bCs/>
                <w:color w:val="000000"/>
              </w:rPr>
              <w:lastRenderedPageBreak/>
              <w:t> </w:t>
            </w:r>
          </w:p>
        </w:tc>
        <w:tc>
          <w:tcPr>
            <w:tcW w:w="2741" w:type="dxa"/>
            <w:gridSpan w:val="2"/>
            <w:vMerge w:val="restart"/>
            <w:tcBorders>
              <w:top w:val="single" w:sz="8" w:space="0" w:color="F79646"/>
              <w:left w:val="single" w:sz="8" w:space="0" w:color="F79646"/>
              <w:bottom w:val="single" w:sz="18" w:space="0" w:color="F79646"/>
              <w:right w:val="single" w:sz="8" w:space="0" w:color="F79646"/>
            </w:tcBorders>
            <w:noWrap/>
            <w:hideMark/>
          </w:tcPr>
          <w:p w:rsidR="008C5E78" w:rsidRPr="00BE175A" w:rsidRDefault="008C5E78" w:rsidP="00BE175A">
            <w:pPr>
              <w:jc w:val="center"/>
              <w:rPr>
                <w:rFonts w:ascii="Arial" w:hAnsi="Arial" w:cs="Arial"/>
                <w:b/>
                <w:bCs/>
                <w:color w:val="000000"/>
              </w:rPr>
            </w:pPr>
            <w:r w:rsidRPr="00BE175A">
              <w:rPr>
                <w:rFonts w:ascii="Arial" w:hAnsi="Arial" w:cs="Arial"/>
                <w:b/>
                <w:bCs/>
                <w:color w:val="000000"/>
              </w:rPr>
              <w:t>ESTRUCTURA DE CAPITAL</w:t>
            </w:r>
          </w:p>
        </w:tc>
      </w:tr>
      <w:tr w:rsidR="008C5E78" w:rsidRPr="00F25584" w:rsidTr="00BE175A">
        <w:trPr>
          <w:trHeight w:val="293"/>
          <w:jc w:val="center"/>
        </w:trPr>
        <w:tc>
          <w:tcPr>
            <w:tcW w:w="3837" w:type="dxa"/>
            <w:vMerge/>
            <w:tcBorders>
              <w:top w:val="single" w:sz="8" w:space="0" w:color="F79646"/>
              <w:left w:val="single" w:sz="8" w:space="0" w:color="F79646"/>
              <w:bottom w:val="single" w:sz="8" w:space="0" w:color="F79646"/>
              <w:right w:val="single" w:sz="8" w:space="0" w:color="F79646"/>
            </w:tcBorders>
            <w:shd w:val="clear" w:color="auto" w:fill="FDE4D0"/>
            <w:hideMark/>
          </w:tcPr>
          <w:p w:rsidR="008C5E78" w:rsidRPr="00BE175A" w:rsidRDefault="008C5E78" w:rsidP="007C0D32">
            <w:pPr>
              <w:rPr>
                <w:rFonts w:ascii="Arial" w:hAnsi="Arial" w:cs="Arial"/>
                <w:b/>
                <w:bCs/>
                <w:color w:val="000000"/>
              </w:rPr>
            </w:pPr>
          </w:p>
        </w:tc>
        <w:tc>
          <w:tcPr>
            <w:tcW w:w="2741" w:type="dxa"/>
            <w:gridSpan w:val="2"/>
            <w:vMerge/>
            <w:tcBorders>
              <w:top w:val="single" w:sz="8" w:space="0" w:color="F79646"/>
              <w:left w:val="single" w:sz="8" w:space="0" w:color="F79646"/>
              <w:bottom w:val="single" w:sz="8" w:space="0" w:color="F79646"/>
              <w:right w:val="single" w:sz="8" w:space="0" w:color="F79646"/>
            </w:tcBorders>
            <w:shd w:val="clear" w:color="auto" w:fill="FDE4D0"/>
            <w:hideMark/>
          </w:tcPr>
          <w:p w:rsidR="008C5E78" w:rsidRPr="00BE175A" w:rsidRDefault="008C5E78" w:rsidP="007C0D32">
            <w:pPr>
              <w:rPr>
                <w:rFonts w:ascii="Arial" w:hAnsi="Arial" w:cs="Arial"/>
                <w:color w:val="000000"/>
              </w:rPr>
            </w:pPr>
          </w:p>
        </w:tc>
      </w:tr>
      <w:tr w:rsidR="004F51E9" w:rsidRPr="00F25584" w:rsidTr="00BE175A">
        <w:trPr>
          <w:trHeight w:val="271"/>
          <w:jc w:val="center"/>
        </w:trPr>
        <w:tc>
          <w:tcPr>
            <w:tcW w:w="3837" w:type="dxa"/>
            <w:tcBorders>
              <w:top w:val="single" w:sz="8" w:space="0" w:color="F79646"/>
              <w:left w:val="single" w:sz="8" w:space="0" w:color="F79646"/>
              <w:bottom w:val="single" w:sz="8" w:space="0" w:color="F79646"/>
              <w:right w:val="single" w:sz="8" w:space="0" w:color="F79646"/>
            </w:tcBorders>
            <w:noWrap/>
            <w:hideMark/>
          </w:tcPr>
          <w:p w:rsidR="004F51E9" w:rsidRPr="00BE175A" w:rsidRDefault="004F51E9" w:rsidP="007C0D32">
            <w:pPr>
              <w:rPr>
                <w:rFonts w:ascii="Arial" w:hAnsi="Arial" w:cs="Arial"/>
                <w:b/>
                <w:bCs/>
                <w:color w:val="000000"/>
              </w:rPr>
            </w:pPr>
            <w:r w:rsidRPr="00BE175A">
              <w:rPr>
                <w:rFonts w:ascii="Arial" w:hAnsi="Arial" w:cs="Arial"/>
                <w:b/>
                <w:bCs/>
                <w:color w:val="000000"/>
              </w:rPr>
              <w:t>CAPITAL PROPIO</w:t>
            </w:r>
          </w:p>
        </w:tc>
        <w:tc>
          <w:tcPr>
            <w:tcW w:w="1833" w:type="dxa"/>
            <w:tcBorders>
              <w:top w:val="single" w:sz="8" w:space="0" w:color="F79646"/>
              <w:left w:val="single" w:sz="8" w:space="0" w:color="F79646"/>
              <w:bottom w:val="single" w:sz="8" w:space="0" w:color="F79646"/>
              <w:right w:val="single" w:sz="8" w:space="0" w:color="F79646"/>
            </w:tcBorders>
            <w:noWrap/>
            <w:hideMark/>
          </w:tcPr>
          <w:p w:rsidR="004F51E9" w:rsidRPr="00BE175A" w:rsidRDefault="004F51E9">
            <w:pPr>
              <w:rPr>
                <w:rFonts w:ascii="Calibri" w:hAnsi="Calibri"/>
                <w:color w:val="000000"/>
              </w:rPr>
            </w:pPr>
            <w:r w:rsidRPr="00BE175A">
              <w:rPr>
                <w:rFonts w:ascii="Calibri" w:hAnsi="Calibri"/>
                <w:color w:val="000000"/>
              </w:rPr>
              <w:t xml:space="preserve"> </w:t>
            </w:r>
            <w:r w:rsidR="00323134" w:rsidRPr="00323134">
              <w:rPr>
                <w:rFonts w:ascii="Calibri" w:hAnsi="Calibri"/>
                <w:color w:val="000000"/>
              </w:rPr>
              <w:t>$</w:t>
            </w:r>
            <w:r w:rsidR="00323134">
              <w:rPr>
                <w:rFonts w:ascii="Calibri" w:hAnsi="Calibri"/>
                <w:color w:val="000000"/>
              </w:rPr>
              <w:t xml:space="preserve"> </w:t>
            </w:r>
            <w:r w:rsidR="003A23F8" w:rsidRPr="003A23F8">
              <w:rPr>
                <w:rFonts w:ascii="Calibri" w:hAnsi="Calibri"/>
                <w:color w:val="000000"/>
              </w:rPr>
              <w:t xml:space="preserve"> 636.276,23</w:t>
            </w:r>
          </w:p>
        </w:tc>
        <w:tc>
          <w:tcPr>
            <w:tcW w:w="908" w:type="dxa"/>
            <w:tcBorders>
              <w:top w:val="single" w:sz="8" w:space="0" w:color="F79646"/>
              <w:left w:val="single" w:sz="8" w:space="0" w:color="F79646"/>
              <w:bottom w:val="single" w:sz="8" w:space="0" w:color="F79646"/>
              <w:right w:val="single" w:sz="8" w:space="0" w:color="F79646"/>
            </w:tcBorders>
            <w:noWrap/>
            <w:hideMark/>
          </w:tcPr>
          <w:p w:rsidR="004F51E9" w:rsidRPr="00BE175A" w:rsidRDefault="004F51E9" w:rsidP="00BE175A">
            <w:pPr>
              <w:jc w:val="right"/>
              <w:rPr>
                <w:rFonts w:ascii="Calibri" w:hAnsi="Calibri"/>
                <w:color w:val="000000"/>
              </w:rPr>
            </w:pPr>
            <w:r w:rsidRPr="00BE175A">
              <w:rPr>
                <w:rFonts w:ascii="Calibri" w:hAnsi="Calibri"/>
                <w:color w:val="000000"/>
              </w:rPr>
              <w:t>100%</w:t>
            </w:r>
          </w:p>
        </w:tc>
      </w:tr>
      <w:tr w:rsidR="004F51E9" w:rsidRPr="00F25584" w:rsidTr="00BE175A">
        <w:trPr>
          <w:trHeight w:val="271"/>
          <w:jc w:val="center"/>
        </w:trPr>
        <w:tc>
          <w:tcPr>
            <w:tcW w:w="3837" w:type="dxa"/>
            <w:tcBorders>
              <w:top w:val="single" w:sz="8" w:space="0" w:color="F79646"/>
              <w:left w:val="single" w:sz="8" w:space="0" w:color="F79646"/>
              <w:bottom w:val="single" w:sz="8" w:space="0" w:color="F79646"/>
              <w:right w:val="single" w:sz="8" w:space="0" w:color="F79646"/>
            </w:tcBorders>
            <w:shd w:val="clear" w:color="auto" w:fill="FDE4D0"/>
            <w:noWrap/>
            <w:hideMark/>
          </w:tcPr>
          <w:p w:rsidR="004F51E9" w:rsidRPr="00BE175A" w:rsidRDefault="004F51E9" w:rsidP="007C0D32">
            <w:pPr>
              <w:rPr>
                <w:rFonts w:ascii="Arial" w:hAnsi="Arial" w:cs="Arial"/>
                <w:b/>
                <w:bCs/>
                <w:color w:val="000000"/>
              </w:rPr>
            </w:pPr>
            <w:r w:rsidRPr="00BE175A">
              <w:rPr>
                <w:rFonts w:ascii="Arial" w:hAnsi="Arial" w:cs="Arial"/>
                <w:b/>
                <w:bCs/>
                <w:color w:val="000000"/>
              </w:rPr>
              <w:t>PRESTAMO</w:t>
            </w:r>
          </w:p>
        </w:tc>
        <w:tc>
          <w:tcPr>
            <w:tcW w:w="1833" w:type="dxa"/>
            <w:tcBorders>
              <w:top w:val="single" w:sz="8" w:space="0" w:color="F79646"/>
              <w:left w:val="single" w:sz="8" w:space="0" w:color="F79646"/>
              <w:bottom w:val="single" w:sz="8" w:space="0" w:color="F79646"/>
              <w:right w:val="single" w:sz="8" w:space="0" w:color="F79646"/>
            </w:tcBorders>
            <w:shd w:val="clear" w:color="auto" w:fill="FDE4D0"/>
            <w:noWrap/>
            <w:hideMark/>
          </w:tcPr>
          <w:p w:rsidR="004F51E9" w:rsidRPr="00BE175A" w:rsidRDefault="004F51E9">
            <w:pPr>
              <w:rPr>
                <w:rFonts w:ascii="Calibri" w:hAnsi="Calibri"/>
                <w:color w:val="000000"/>
              </w:rPr>
            </w:pPr>
            <w:r w:rsidRPr="00BE175A">
              <w:rPr>
                <w:rFonts w:ascii="Calibri" w:hAnsi="Calibri"/>
                <w:color w:val="000000"/>
              </w:rPr>
              <w:t xml:space="preserve"> $                       -   </w:t>
            </w:r>
          </w:p>
        </w:tc>
        <w:tc>
          <w:tcPr>
            <w:tcW w:w="908" w:type="dxa"/>
            <w:tcBorders>
              <w:top w:val="single" w:sz="8" w:space="0" w:color="F79646"/>
              <w:left w:val="single" w:sz="8" w:space="0" w:color="F79646"/>
              <w:bottom w:val="single" w:sz="8" w:space="0" w:color="F79646"/>
              <w:right w:val="single" w:sz="8" w:space="0" w:color="F79646"/>
            </w:tcBorders>
            <w:shd w:val="clear" w:color="auto" w:fill="FDE4D0"/>
            <w:noWrap/>
            <w:hideMark/>
          </w:tcPr>
          <w:p w:rsidR="004F51E9" w:rsidRPr="00BE175A" w:rsidRDefault="004F51E9" w:rsidP="00BE175A">
            <w:pPr>
              <w:jc w:val="right"/>
              <w:rPr>
                <w:rFonts w:ascii="Calibri" w:hAnsi="Calibri"/>
                <w:color w:val="000000"/>
              </w:rPr>
            </w:pPr>
            <w:r w:rsidRPr="00BE175A">
              <w:rPr>
                <w:rFonts w:ascii="Calibri" w:hAnsi="Calibri"/>
                <w:color w:val="000000"/>
              </w:rPr>
              <w:t>0%</w:t>
            </w:r>
          </w:p>
        </w:tc>
      </w:tr>
      <w:tr w:rsidR="004F51E9" w:rsidRPr="00F25584" w:rsidTr="00BE175A">
        <w:trPr>
          <w:trHeight w:val="271"/>
          <w:jc w:val="center"/>
        </w:trPr>
        <w:tc>
          <w:tcPr>
            <w:tcW w:w="3837" w:type="dxa"/>
            <w:tcBorders>
              <w:top w:val="single" w:sz="8" w:space="0" w:color="F79646"/>
              <w:left w:val="single" w:sz="8" w:space="0" w:color="F79646"/>
              <w:bottom w:val="single" w:sz="8" w:space="0" w:color="F79646"/>
              <w:right w:val="single" w:sz="8" w:space="0" w:color="F79646"/>
            </w:tcBorders>
            <w:noWrap/>
            <w:hideMark/>
          </w:tcPr>
          <w:p w:rsidR="004F51E9" w:rsidRPr="00BE175A" w:rsidRDefault="004F51E9" w:rsidP="007C0D32">
            <w:pPr>
              <w:rPr>
                <w:rFonts w:ascii="Arial" w:hAnsi="Arial" w:cs="Arial"/>
                <w:b/>
                <w:bCs/>
                <w:color w:val="000000"/>
              </w:rPr>
            </w:pPr>
            <w:r w:rsidRPr="00BE175A">
              <w:rPr>
                <w:rFonts w:ascii="Arial" w:hAnsi="Arial" w:cs="Arial"/>
                <w:b/>
                <w:bCs/>
                <w:color w:val="000000"/>
              </w:rPr>
              <w:t>TOTAL</w:t>
            </w:r>
          </w:p>
        </w:tc>
        <w:tc>
          <w:tcPr>
            <w:tcW w:w="1833" w:type="dxa"/>
            <w:tcBorders>
              <w:top w:val="single" w:sz="8" w:space="0" w:color="F79646"/>
              <w:left w:val="single" w:sz="8" w:space="0" w:color="F79646"/>
              <w:bottom w:val="single" w:sz="8" w:space="0" w:color="F79646"/>
              <w:right w:val="single" w:sz="8" w:space="0" w:color="F79646"/>
            </w:tcBorders>
            <w:noWrap/>
            <w:hideMark/>
          </w:tcPr>
          <w:p w:rsidR="004F51E9" w:rsidRPr="00BE175A" w:rsidRDefault="00323134">
            <w:pPr>
              <w:rPr>
                <w:rFonts w:ascii="Calibri" w:hAnsi="Calibri"/>
                <w:color w:val="000000"/>
              </w:rPr>
            </w:pPr>
            <w:r>
              <w:rPr>
                <w:rFonts w:ascii="Calibri" w:hAnsi="Calibri"/>
                <w:color w:val="000000"/>
              </w:rPr>
              <w:t xml:space="preserve"> $  636.</w:t>
            </w:r>
            <w:r w:rsidR="003A23F8">
              <w:rPr>
                <w:rFonts w:ascii="Calibri" w:hAnsi="Calibri"/>
                <w:color w:val="000000"/>
              </w:rPr>
              <w:t>276,2</w:t>
            </w:r>
            <w:r w:rsidR="004F51E9" w:rsidRPr="00BE175A">
              <w:rPr>
                <w:rFonts w:ascii="Calibri" w:hAnsi="Calibri"/>
                <w:color w:val="000000"/>
              </w:rPr>
              <w:t xml:space="preserve">3 </w:t>
            </w:r>
          </w:p>
        </w:tc>
        <w:tc>
          <w:tcPr>
            <w:tcW w:w="908" w:type="dxa"/>
            <w:tcBorders>
              <w:top w:val="single" w:sz="8" w:space="0" w:color="F79646"/>
              <w:left w:val="single" w:sz="8" w:space="0" w:color="F79646"/>
              <w:bottom w:val="single" w:sz="8" w:space="0" w:color="F79646"/>
              <w:right w:val="single" w:sz="8" w:space="0" w:color="F79646"/>
            </w:tcBorders>
            <w:noWrap/>
            <w:hideMark/>
          </w:tcPr>
          <w:p w:rsidR="004F51E9" w:rsidRPr="00BE175A" w:rsidRDefault="004F51E9" w:rsidP="00BE175A">
            <w:pPr>
              <w:jc w:val="right"/>
              <w:rPr>
                <w:rFonts w:ascii="Calibri" w:hAnsi="Calibri"/>
                <w:color w:val="000000"/>
              </w:rPr>
            </w:pPr>
            <w:r w:rsidRPr="00BE175A">
              <w:rPr>
                <w:rFonts w:ascii="Calibri" w:hAnsi="Calibri"/>
                <w:color w:val="000000"/>
              </w:rPr>
              <w:t>100%</w:t>
            </w:r>
          </w:p>
        </w:tc>
      </w:tr>
    </w:tbl>
    <w:p w:rsidR="008C5E78" w:rsidRDefault="008C5E78" w:rsidP="008C5E78">
      <w:pPr>
        <w:pStyle w:val="Epgrafe"/>
        <w:jc w:val="center"/>
        <w:rPr>
          <w:lang w:val="es-EC"/>
        </w:rPr>
      </w:pPr>
    </w:p>
    <w:p w:rsidR="008C5E78" w:rsidRDefault="008C5E78" w:rsidP="008C5E78">
      <w:pPr>
        <w:pStyle w:val="Epgrafe"/>
        <w:jc w:val="center"/>
        <w:rPr>
          <w:lang w:val="es-EC"/>
        </w:rPr>
      </w:pPr>
      <w:bookmarkStart w:id="106" w:name="_Toc254805230"/>
      <w:r w:rsidRPr="00920455">
        <w:rPr>
          <w:lang w:val="es-EC"/>
        </w:rPr>
        <w:t xml:space="preserve">Tabla </w:t>
      </w:r>
      <w:r w:rsidR="00541DBD">
        <w:fldChar w:fldCharType="begin"/>
      </w:r>
      <w:r w:rsidRPr="00920455">
        <w:rPr>
          <w:lang w:val="es-EC"/>
        </w:rPr>
        <w:instrText xml:space="preserve"> SEQ Tabla \* ARABIC </w:instrText>
      </w:r>
      <w:r w:rsidR="00541DBD">
        <w:fldChar w:fldCharType="separate"/>
      </w:r>
      <w:r w:rsidR="006A7917">
        <w:rPr>
          <w:noProof/>
          <w:lang w:val="es-EC"/>
        </w:rPr>
        <w:t>24</w:t>
      </w:r>
      <w:r w:rsidR="00541DBD">
        <w:fldChar w:fldCharType="end"/>
      </w:r>
      <w:r w:rsidRPr="00920455">
        <w:rPr>
          <w:lang w:val="es-EC"/>
        </w:rPr>
        <w:t>: Presupuesto para</w:t>
      </w:r>
      <w:r>
        <w:rPr>
          <w:lang w:val="es-EC"/>
        </w:rPr>
        <w:t xml:space="preserve"> la campañ</w:t>
      </w:r>
      <w:r w:rsidRPr="00920455">
        <w:rPr>
          <w:lang w:val="es-EC"/>
        </w:rPr>
        <w:t>a publicitaria</w:t>
      </w:r>
      <w:bookmarkEnd w:id="106"/>
    </w:p>
    <w:p w:rsidR="008D2ACC" w:rsidRPr="008D2ACC" w:rsidRDefault="008D2ACC" w:rsidP="008D2ACC">
      <w:pPr>
        <w:rPr>
          <w:lang w:val="es-EC" w:eastAsia="en-US"/>
        </w:rPr>
      </w:pPr>
    </w:p>
    <w:p w:rsidR="008C5E78" w:rsidRDefault="004F51E9" w:rsidP="00062D89">
      <w:pPr>
        <w:pStyle w:val="NormalWeb"/>
        <w:spacing w:line="360" w:lineRule="auto"/>
        <w:ind w:left="1416" w:firstLine="708"/>
        <w:jc w:val="both"/>
        <w:rPr>
          <w:rFonts w:ascii="Arial" w:hAnsi="Arial" w:cs="Arial"/>
        </w:rPr>
      </w:pPr>
      <w:r>
        <w:rPr>
          <w:rFonts w:ascii="Arial" w:hAnsi="Arial" w:cs="Arial"/>
        </w:rPr>
        <w:t xml:space="preserve">Según ordenes del </w:t>
      </w:r>
      <w:r w:rsidRPr="004F51E9">
        <w:rPr>
          <w:rFonts w:ascii="Arial" w:hAnsi="Arial" w:cs="Arial"/>
          <w:lang w:val="es-EC"/>
        </w:rPr>
        <w:t>D</w:t>
      </w:r>
      <w:r>
        <w:rPr>
          <w:rFonts w:ascii="Arial" w:hAnsi="Arial" w:cs="Arial"/>
        </w:rPr>
        <w:t>epartamento de F</w:t>
      </w:r>
      <w:r w:rsidR="008C5E78" w:rsidRPr="00F25584">
        <w:rPr>
          <w:rFonts w:ascii="Arial" w:hAnsi="Arial" w:cs="Arial"/>
        </w:rPr>
        <w:t>inanzas contamos con un monto de inversión publ</w:t>
      </w:r>
      <w:r w:rsidR="00452153">
        <w:rPr>
          <w:rFonts w:ascii="Arial" w:hAnsi="Arial" w:cs="Arial"/>
        </w:rPr>
        <w:t>icitaria que va desde los $ 50000 a los $ 70</w:t>
      </w:r>
      <w:r>
        <w:rPr>
          <w:rFonts w:ascii="Arial" w:hAnsi="Arial" w:cs="Arial"/>
        </w:rPr>
        <w:t>000</w:t>
      </w:r>
      <w:r w:rsidR="008C5E78" w:rsidRPr="00F25584">
        <w:rPr>
          <w:rFonts w:ascii="Arial" w:hAnsi="Arial" w:cs="Arial"/>
        </w:rPr>
        <w:t xml:space="preserve">, para lo cual se tiene que distribuir de la manera más conveniente posible, restringido por los recursos </w:t>
      </w:r>
      <w:r w:rsidR="008C5E78" w:rsidRPr="000B1441">
        <w:rPr>
          <w:rFonts w:ascii="Arial" w:hAnsi="Arial" w:cs="Arial"/>
        </w:rPr>
        <w:t>monetarios y el factor tiempo para encontrar una combinación</w:t>
      </w:r>
      <w:r w:rsidR="008C5E78" w:rsidRPr="00F25584">
        <w:rPr>
          <w:rFonts w:ascii="Arial" w:hAnsi="Arial" w:cs="Arial"/>
        </w:rPr>
        <w:t xml:space="preserve"> optima de gasto de medios.</w:t>
      </w:r>
    </w:p>
    <w:tbl>
      <w:tblPr>
        <w:tblW w:w="5703" w:type="dxa"/>
        <w:jc w:val="cente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Look w:val="04A0"/>
      </w:tblPr>
      <w:tblGrid>
        <w:gridCol w:w="3580"/>
        <w:gridCol w:w="2123"/>
      </w:tblGrid>
      <w:tr w:rsidR="003246C6" w:rsidRPr="00BE175A" w:rsidTr="00BE175A">
        <w:trPr>
          <w:trHeight w:val="302"/>
          <w:jc w:val="center"/>
        </w:trPr>
        <w:tc>
          <w:tcPr>
            <w:tcW w:w="3580" w:type="dxa"/>
            <w:tcBorders>
              <w:top w:val="nil"/>
              <w:left w:val="nil"/>
              <w:bottom w:val="single" w:sz="24" w:space="0" w:color="C0504D"/>
              <w:right w:val="nil"/>
            </w:tcBorders>
            <w:shd w:val="clear" w:color="auto" w:fill="FFFFFF"/>
            <w:noWrap/>
            <w:hideMark/>
          </w:tcPr>
          <w:p w:rsidR="003246C6" w:rsidRPr="00BE175A" w:rsidRDefault="003246C6" w:rsidP="007C0D32">
            <w:pPr>
              <w:rPr>
                <w:rFonts w:ascii="Arial" w:hAnsi="Arial" w:cs="Arial"/>
                <w:b/>
                <w:bCs/>
                <w:color w:val="000000"/>
              </w:rPr>
            </w:pPr>
            <w:r w:rsidRPr="00BE175A">
              <w:rPr>
                <w:rFonts w:ascii="Arial" w:hAnsi="Arial" w:cs="Arial"/>
                <w:b/>
                <w:bCs/>
                <w:color w:val="000000"/>
              </w:rPr>
              <w:t>SUPUESTOS DE PUBLICIDAD</w:t>
            </w:r>
          </w:p>
        </w:tc>
        <w:tc>
          <w:tcPr>
            <w:tcW w:w="2123" w:type="dxa"/>
            <w:tcBorders>
              <w:top w:val="nil"/>
              <w:left w:val="nil"/>
              <w:bottom w:val="single" w:sz="24" w:space="0" w:color="C0504D"/>
              <w:right w:val="nil"/>
            </w:tcBorders>
            <w:shd w:val="clear" w:color="auto" w:fill="FFFFFF"/>
            <w:noWrap/>
            <w:hideMark/>
          </w:tcPr>
          <w:p w:rsidR="003246C6" w:rsidRPr="00BE175A" w:rsidRDefault="003246C6" w:rsidP="003246C6">
            <w:pPr>
              <w:rPr>
                <w:rFonts w:ascii="Arial" w:hAnsi="Arial" w:cs="Arial"/>
                <w:b/>
                <w:bCs/>
                <w:color w:val="000000"/>
              </w:rPr>
            </w:pPr>
            <w:r w:rsidRPr="00BE175A">
              <w:rPr>
                <w:rFonts w:ascii="Arial" w:hAnsi="Arial" w:cs="Arial"/>
                <w:b/>
                <w:bCs/>
                <w:color w:val="000000"/>
              </w:rPr>
              <w:t>MONTO ANUAL</w:t>
            </w:r>
          </w:p>
        </w:tc>
      </w:tr>
      <w:tr w:rsidR="003246C6" w:rsidRPr="00F25584" w:rsidTr="00BE175A">
        <w:trPr>
          <w:trHeight w:val="302"/>
          <w:jc w:val="center"/>
        </w:trPr>
        <w:tc>
          <w:tcPr>
            <w:tcW w:w="3580" w:type="dxa"/>
            <w:tcBorders>
              <w:left w:val="nil"/>
              <w:bottom w:val="single" w:sz="4" w:space="0" w:color="772C2A"/>
              <w:right w:val="nil"/>
            </w:tcBorders>
            <w:shd w:val="clear" w:color="auto" w:fill="772C2A"/>
            <w:noWrap/>
            <w:hideMark/>
          </w:tcPr>
          <w:p w:rsidR="003246C6" w:rsidRPr="00BE175A" w:rsidRDefault="003246C6">
            <w:pPr>
              <w:rPr>
                <w:rFonts w:ascii="Calibri" w:hAnsi="Calibri"/>
                <w:color w:val="FFFFFF"/>
              </w:rPr>
            </w:pPr>
            <w:r w:rsidRPr="00BE175A">
              <w:rPr>
                <w:rFonts w:ascii="Calibri" w:hAnsi="Calibri"/>
                <w:color w:val="FFFFFF"/>
              </w:rPr>
              <w:t>VOLANTES</w:t>
            </w:r>
          </w:p>
        </w:tc>
        <w:tc>
          <w:tcPr>
            <w:tcW w:w="2123" w:type="dxa"/>
            <w:shd w:val="clear" w:color="auto" w:fill="DFA7A6"/>
            <w:noWrap/>
            <w:hideMark/>
          </w:tcPr>
          <w:p w:rsidR="003246C6" w:rsidRPr="00BE175A" w:rsidRDefault="003246C6" w:rsidP="00BE175A">
            <w:pPr>
              <w:jc w:val="right"/>
              <w:rPr>
                <w:rFonts w:ascii="Calibri" w:hAnsi="Calibri"/>
                <w:color w:val="000000"/>
              </w:rPr>
            </w:pPr>
            <w:r w:rsidRPr="00BE175A">
              <w:rPr>
                <w:rFonts w:ascii="Calibri" w:hAnsi="Calibri"/>
                <w:color w:val="000000"/>
              </w:rPr>
              <w:t>$ 1.800,00</w:t>
            </w:r>
          </w:p>
        </w:tc>
      </w:tr>
      <w:tr w:rsidR="003246C6" w:rsidRPr="00F25584" w:rsidTr="00BE175A">
        <w:trPr>
          <w:trHeight w:val="302"/>
          <w:jc w:val="center"/>
        </w:trPr>
        <w:tc>
          <w:tcPr>
            <w:tcW w:w="3580" w:type="dxa"/>
            <w:tcBorders>
              <w:left w:val="nil"/>
              <w:bottom w:val="single" w:sz="4" w:space="0" w:color="772C2A"/>
              <w:right w:val="nil"/>
            </w:tcBorders>
            <w:shd w:val="clear" w:color="auto" w:fill="772C2A"/>
            <w:noWrap/>
            <w:hideMark/>
          </w:tcPr>
          <w:p w:rsidR="003246C6" w:rsidRPr="00BE175A" w:rsidRDefault="003246C6">
            <w:pPr>
              <w:rPr>
                <w:rFonts w:ascii="Calibri" w:hAnsi="Calibri"/>
                <w:color w:val="FFFFFF"/>
              </w:rPr>
            </w:pPr>
            <w:r w:rsidRPr="00BE175A">
              <w:rPr>
                <w:rFonts w:ascii="Calibri" w:hAnsi="Calibri"/>
                <w:color w:val="FFFFFF"/>
              </w:rPr>
              <w:t>PUBLICIDAD REVISTAS</w:t>
            </w:r>
          </w:p>
        </w:tc>
        <w:tc>
          <w:tcPr>
            <w:tcW w:w="2123" w:type="dxa"/>
            <w:shd w:val="clear" w:color="auto" w:fill="F8EDED"/>
            <w:noWrap/>
            <w:hideMark/>
          </w:tcPr>
          <w:p w:rsidR="003246C6" w:rsidRPr="00BE175A" w:rsidRDefault="003246C6" w:rsidP="00BE175A">
            <w:pPr>
              <w:jc w:val="right"/>
              <w:rPr>
                <w:rFonts w:ascii="Calibri" w:hAnsi="Calibri"/>
                <w:color w:val="000000"/>
              </w:rPr>
            </w:pPr>
            <w:r w:rsidRPr="00BE175A">
              <w:rPr>
                <w:rFonts w:ascii="Calibri" w:hAnsi="Calibri"/>
                <w:color w:val="000000"/>
              </w:rPr>
              <w:t>$ 5.000,00</w:t>
            </w:r>
          </w:p>
        </w:tc>
      </w:tr>
      <w:tr w:rsidR="003246C6" w:rsidRPr="00F25584" w:rsidTr="00BE175A">
        <w:trPr>
          <w:trHeight w:val="302"/>
          <w:jc w:val="center"/>
        </w:trPr>
        <w:tc>
          <w:tcPr>
            <w:tcW w:w="3580" w:type="dxa"/>
            <w:tcBorders>
              <w:left w:val="nil"/>
              <w:bottom w:val="single" w:sz="4" w:space="0" w:color="772C2A"/>
              <w:right w:val="nil"/>
            </w:tcBorders>
            <w:shd w:val="clear" w:color="auto" w:fill="772C2A"/>
            <w:noWrap/>
            <w:hideMark/>
          </w:tcPr>
          <w:p w:rsidR="003246C6" w:rsidRPr="00BE175A" w:rsidRDefault="003246C6">
            <w:pPr>
              <w:rPr>
                <w:rFonts w:ascii="Calibri" w:hAnsi="Calibri"/>
                <w:color w:val="FFFFFF"/>
              </w:rPr>
            </w:pPr>
            <w:r w:rsidRPr="00BE175A">
              <w:rPr>
                <w:rFonts w:ascii="Calibri" w:hAnsi="Calibri"/>
                <w:color w:val="FFFFFF"/>
              </w:rPr>
              <w:t>PALETAS PUBLICITARIAS</w:t>
            </w:r>
          </w:p>
        </w:tc>
        <w:tc>
          <w:tcPr>
            <w:tcW w:w="2123" w:type="dxa"/>
            <w:shd w:val="clear" w:color="auto" w:fill="F8EDED"/>
            <w:noWrap/>
            <w:hideMark/>
          </w:tcPr>
          <w:p w:rsidR="003246C6" w:rsidRPr="00BE175A" w:rsidRDefault="003246C6" w:rsidP="00BE175A">
            <w:pPr>
              <w:jc w:val="right"/>
              <w:rPr>
                <w:rFonts w:ascii="Calibri" w:hAnsi="Calibri"/>
                <w:color w:val="000000"/>
              </w:rPr>
            </w:pPr>
            <w:r w:rsidRPr="00BE175A">
              <w:rPr>
                <w:rFonts w:ascii="Calibri" w:hAnsi="Calibri"/>
                <w:color w:val="000000"/>
              </w:rPr>
              <w:t>$ 16.128,00</w:t>
            </w:r>
          </w:p>
        </w:tc>
      </w:tr>
      <w:tr w:rsidR="003246C6" w:rsidRPr="00F25584" w:rsidTr="00BE175A">
        <w:trPr>
          <w:trHeight w:val="302"/>
          <w:jc w:val="center"/>
        </w:trPr>
        <w:tc>
          <w:tcPr>
            <w:tcW w:w="3580" w:type="dxa"/>
            <w:tcBorders>
              <w:left w:val="nil"/>
              <w:bottom w:val="single" w:sz="4" w:space="0" w:color="772C2A"/>
              <w:right w:val="nil"/>
            </w:tcBorders>
            <w:shd w:val="clear" w:color="auto" w:fill="772C2A"/>
            <w:noWrap/>
            <w:hideMark/>
          </w:tcPr>
          <w:p w:rsidR="003246C6" w:rsidRPr="00BE175A" w:rsidRDefault="00B22FAE">
            <w:pPr>
              <w:rPr>
                <w:rFonts w:ascii="Calibri" w:hAnsi="Calibri"/>
                <w:color w:val="FFFFFF"/>
              </w:rPr>
            </w:pPr>
            <w:r w:rsidRPr="00BE175A">
              <w:rPr>
                <w:rFonts w:ascii="Calibri" w:hAnsi="Calibri"/>
                <w:color w:val="FFFFFF"/>
              </w:rPr>
              <w:t>3 VALLAS PUBLICITARIAS (6</w:t>
            </w:r>
            <w:r w:rsidR="003246C6" w:rsidRPr="00BE175A">
              <w:rPr>
                <w:rFonts w:ascii="Calibri" w:hAnsi="Calibri"/>
                <w:color w:val="FFFFFF"/>
              </w:rPr>
              <w:t xml:space="preserve"> MESES FIJAS)</w:t>
            </w:r>
          </w:p>
        </w:tc>
        <w:tc>
          <w:tcPr>
            <w:tcW w:w="2123" w:type="dxa"/>
            <w:shd w:val="clear" w:color="auto" w:fill="DFA7A6"/>
            <w:noWrap/>
            <w:hideMark/>
          </w:tcPr>
          <w:p w:rsidR="003246C6" w:rsidRPr="00BE175A" w:rsidRDefault="003246C6" w:rsidP="00BE175A">
            <w:pPr>
              <w:jc w:val="right"/>
              <w:rPr>
                <w:rFonts w:ascii="Calibri" w:hAnsi="Calibri"/>
                <w:color w:val="000000"/>
              </w:rPr>
            </w:pPr>
            <w:r w:rsidRPr="00BE175A">
              <w:rPr>
                <w:rFonts w:ascii="Calibri" w:hAnsi="Calibri"/>
                <w:color w:val="000000"/>
              </w:rPr>
              <w:t>$ 35.481,60</w:t>
            </w:r>
          </w:p>
        </w:tc>
      </w:tr>
      <w:tr w:rsidR="003246C6" w:rsidRPr="00BE175A" w:rsidTr="00BE175A">
        <w:trPr>
          <w:trHeight w:val="302"/>
          <w:jc w:val="center"/>
        </w:trPr>
        <w:tc>
          <w:tcPr>
            <w:tcW w:w="3580" w:type="dxa"/>
            <w:tcBorders>
              <w:left w:val="nil"/>
              <w:bottom w:val="single" w:sz="4" w:space="0" w:color="772C2A"/>
              <w:right w:val="nil"/>
            </w:tcBorders>
            <w:shd w:val="clear" w:color="auto" w:fill="772C2A"/>
            <w:noWrap/>
            <w:hideMark/>
          </w:tcPr>
          <w:p w:rsidR="003246C6" w:rsidRPr="00BE175A" w:rsidRDefault="003246C6">
            <w:pPr>
              <w:rPr>
                <w:rFonts w:ascii="Calibri" w:hAnsi="Calibri"/>
                <w:color w:val="FFFFFF"/>
                <w:lang w:val="en-US"/>
              </w:rPr>
            </w:pPr>
            <w:r w:rsidRPr="00BE175A">
              <w:rPr>
                <w:rFonts w:ascii="Calibri" w:hAnsi="Calibri"/>
                <w:color w:val="FFFFFF"/>
                <w:lang w:val="en-US"/>
              </w:rPr>
              <w:t>E-MARKETING Y WEB SITE</w:t>
            </w:r>
          </w:p>
        </w:tc>
        <w:tc>
          <w:tcPr>
            <w:tcW w:w="2123" w:type="dxa"/>
            <w:shd w:val="clear" w:color="auto" w:fill="F8EDED"/>
            <w:noWrap/>
            <w:hideMark/>
          </w:tcPr>
          <w:p w:rsidR="003246C6" w:rsidRPr="00BE175A" w:rsidRDefault="003246C6" w:rsidP="00BE175A">
            <w:pPr>
              <w:jc w:val="right"/>
              <w:rPr>
                <w:rFonts w:ascii="Calibri" w:hAnsi="Calibri"/>
                <w:color w:val="000000"/>
              </w:rPr>
            </w:pPr>
            <w:r w:rsidRPr="00BE175A">
              <w:rPr>
                <w:rFonts w:ascii="Calibri" w:hAnsi="Calibri"/>
                <w:color w:val="000000"/>
              </w:rPr>
              <w:t>$ 1.000,00</w:t>
            </w:r>
          </w:p>
        </w:tc>
      </w:tr>
      <w:tr w:rsidR="00074285" w:rsidRPr="00BE175A" w:rsidTr="00BE175A">
        <w:trPr>
          <w:trHeight w:val="302"/>
          <w:jc w:val="center"/>
        </w:trPr>
        <w:tc>
          <w:tcPr>
            <w:tcW w:w="3580" w:type="dxa"/>
            <w:tcBorders>
              <w:left w:val="nil"/>
              <w:bottom w:val="single" w:sz="4" w:space="0" w:color="772C2A"/>
              <w:right w:val="nil"/>
            </w:tcBorders>
            <w:shd w:val="clear" w:color="auto" w:fill="772C2A"/>
            <w:noWrap/>
            <w:hideMark/>
          </w:tcPr>
          <w:p w:rsidR="00074285" w:rsidRPr="00BE175A" w:rsidRDefault="00074285">
            <w:pPr>
              <w:rPr>
                <w:rFonts w:ascii="Calibri" w:hAnsi="Calibri"/>
                <w:color w:val="FFFFFF"/>
                <w:lang w:val="en-US"/>
              </w:rPr>
            </w:pPr>
            <w:r w:rsidRPr="00BE175A">
              <w:rPr>
                <w:rFonts w:ascii="Calibri" w:hAnsi="Calibri"/>
                <w:color w:val="FFFFFF"/>
                <w:lang w:val="en-US"/>
              </w:rPr>
              <w:t>ANINCIOS RADIALES</w:t>
            </w:r>
          </w:p>
        </w:tc>
        <w:tc>
          <w:tcPr>
            <w:tcW w:w="2123" w:type="dxa"/>
            <w:shd w:val="clear" w:color="auto" w:fill="DFA7A6"/>
            <w:noWrap/>
            <w:hideMark/>
          </w:tcPr>
          <w:p w:rsidR="00074285" w:rsidRPr="00BE175A" w:rsidRDefault="00074285" w:rsidP="00BE175A">
            <w:pPr>
              <w:jc w:val="right"/>
              <w:rPr>
                <w:rFonts w:ascii="Calibri" w:hAnsi="Calibri"/>
                <w:color w:val="000000"/>
              </w:rPr>
            </w:pPr>
            <w:r w:rsidRPr="00BE175A">
              <w:rPr>
                <w:rFonts w:ascii="Calibri" w:hAnsi="Calibri"/>
                <w:color w:val="000000"/>
              </w:rPr>
              <w:t>$ 3.600,00</w:t>
            </w:r>
          </w:p>
        </w:tc>
      </w:tr>
      <w:tr w:rsidR="003246C6" w:rsidRPr="00F25584" w:rsidTr="00BE175A">
        <w:trPr>
          <w:trHeight w:val="302"/>
          <w:jc w:val="center"/>
        </w:trPr>
        <w:tc>
          <w:tcPr>
            <w:tcW w:w="3580" w:type="dxa"/>
            <w:tcBorders>
              <w:left w:val="nil"/>
              <w:bottom w:val="single" w:sz="4" w:space="0" w:color="772C2A"/>
              <w:right w:val="nil"/>
            </w:tcBorders>
            <w:shd w:val="clear" w:color="auto" w:fill="772C2A"/>
            <w:noWrap/>
            <w:hideMark/>
          </w:tcPr>
          <w:p w:rsidR="003246C6" w:rsidRPr="00BE175A" w:rsidRDefault="003246C6">
            <w:pPr>
              <w:rPr>
                <w:rFonts w:ascii="Calibri" w:hAnsi="Calibri"/>
                <w:color w:val="FFFFFF"/>
              </w:rPr>
            </w:pPr>
            <w:r w:rsidRPr="00BE175A">
              <w:rPr>
                <w:rFonts w:ascii="Calibri" w:hAnsi="Calibri"/>
                <w:color w:val="FFFFFF"/>
              </w:rPr>
              <w:t>PUBLICIDAD POR BTL</w:t>
            </w:r>
          </w:p>
        </w:tc>
        <w:tc>
          <w:tcPr>
            <w:tcW w:w="2123" w:type="dxa"/>
            <w:shd w:val="clear" w:color="auto" w:fill="F8EDED"/>
            <w:noWrap/>
            <w:hideMark/>
          </w:tcPr>
          <w:p w:rsidR="003246C6" w:rsidRPr="00BE175A" w:rsidRDefault="003246C6" w:rsidP="00BE175A">
            <w:pPr>
              <w:jc w:val="right"/>
              <w:rPr>
                <w:rFonts w:ascii="Calibri" w:hAnsi="Calibri"/>
                <w:color w:val="000000"/>
              </w:rPr>
            </w:pPr>
            <w:r w:rsidRPr="00BE175A">
              <w:rPr>
                <w:rFonts w:ascii="Calibri" w:hAnsi="Calibri"/>
                <w:color w:val="000000"/>
              </w:rPr>
              <w:t>$ 1.440,00</w:t>
            </w:r>
          </w:p>
        </w:tc>
      </w:tr>
      <w:tr w:rsidR="003246C6" w:rsidRPr="00F25584" w:rsidTr="00BE175A">
        <w:trPr>
          <w:trHeight w:val="302"/>
          <w:jc w:val="center"/>
        </w:trPr>
        <w:tc>
          <w:tcPr>
            <w:tcW w:w="3580" w:type="dxa"/>
            <w:tcBorders>
              <w:left w:val="nil"/>
              <w:bottom w:val="nil"/>
              <w:right w:val="nil"/>
            </w:tcBorders>
            <w:shd w:val="clear" w:color="auto" w:fill="772C2A"/>
            <w:noWrap/>
            <w:hideMark/>
          </w:tcPr>
          <w:p w:rsidR="003246C6" w:rsidRPr="00BE175A" w:rsidRDefault="003246C6">
            <w:pPr>
              <w:rPr>
                <w:rFonts w:ascii="Calibri" w:hAnsi="Calibri"/>
                <w:color w:val="FFFFFF"/>
              </w:rPr>
            </w:pPr>
            <w:r w:rsidRPr="00BE175A">
              <w:rPr>
                <w:rFonts w:ascii="Calibri" w:hAnsi="Calibri"/>
                <w:color w:val="FFFFFF"/>
              </w:rPr>
              <w:t>TOTAL</w:t>
            </w:r>
          </w:p>
        </w:tc>
        <w:tc>
          <w:tcPr>
            <w:tcW w:w="2123" w:type="dxa"/>
            <w:shd w:val="clear" w:color="auto" w:fill="DFA7A6"/>
            <w:noWrap/>
            <w:hideMark/>
          </w:tcPr>
          <w:p w:rsidR="003246C6" w:rsidRPr="00BE175A" w:rsidRDefault="003A23F8" w:rsidP="00BE175A">
            <w:pPr>
              <w:jc w:val="right"/>
              <w:rPr>
                <w:rFonts w:ascii="Calibri" w:hAnsi="Calibri"/>
                <w:color w:val="000000"/>
              </w:rPr>
            </w:pPr>
            <w:r w:rsidRPr="003A23F8">
              <w:rPr>
                <w:rFonts w:ascii="Calibri" w:hAnsi="Calibri"/>
                <w:color w:val="000000"/>
              </w:rPr>
              <w:t>$ 64.449,60</w:t>
            </w:r>
          </w:p>
        </w:tc>
      </w:tr>
    </w:tbl>
    <w:p w:rsidR="008C5E78" w:rsidRDefault="008C5E78" w:rsidP="008C5E78">
      <w:pPr>
        <w:pStyle w:val="Epgrafe"/>
        <w:rPr>
          <w:lang w:val="es-EC"/>
        </w:rPr>
      </w:pPr>
    </w:p>
    <w:p w:rsidR="008C5E78" w:rsidRDefault="008C5E78" w:rsidP="008D2ACC">
      <w:pPr>
        <w:pStyle w:val="Epgrafe"/>
        <w:jc w:val="center"/>
        <w:rPr>
          <w:lang w:val="es-EC"/>
        </w:rPr>
      </w:pPr>
      <w:bookmarkStart w:id="107" w:name="_Toc254805231"/>
      <w:r w:rsidRPr="00920455">
        <w:rPr>
          <w:lang w:val="es-EC"/>
        </w:rPr>
        <w:t xml:space="preserve">Tabla </w:t>
      </w:r>
      <w:r w:rsidR="00541DBD">
        <w:fldChar w:fldCharType="begin"/>
      </w:r>
      <w:r w:rsidRPr="00920455">
        <w:rPr>
          <w:lang w:val="es-EC"/>
        </w:rPr>
        <w:instrText xml:space="preserve"> SEQ Tabla \* ARABIC </w:instrText>
      </w:r>
      <w:r w:rsidR="00541DBD">
        <w:fldChar w:fldCharType="separate"/>
      </w:r>
      <w:r w:rsidR="006A7917">
        <w:rPr>
          <w:noProof/>
          <w:lang w:val="es-EC"/>
        </w:rPr>
        <w:t>25</w:t>
      </w:r>
      <w:r w:rsidR="00541DBD">
        <w:fldChar w:fldCharType="end"/>
      </w:r>
      <w:r w:rsidRPr="00920455">
        <w:rPr>
          <w:lang w:val="es-EC"/>
        </w:rPr>
        <w:t>:</w:t>
      </w:r>
      <w:r>
        <w:rPr>
          <w:lang w:val="es-EC"/>
        </w:rPr>
        <w:t xml:space="preserve"> </w:t>
      </w:r>
      <w:r w:rsidRPr="00920455">
        <w:rPr>
          <w:lang w:val="es-EC"/>
        </w:rPr>
        <w:t>Distribución de gastos para la campa</w:t>
      </w:r>
      <w:r>
        <w:rPr>
          <w:lang w:val="es-EC"/>
        </w:rPr>
        <w:t>ña publicitaria</w:t>
      </w:r>
      <w:bookmarkEnd w:id="107"/>
    </w:p>
    <w:p w:rsidR="008C5E78" w:rsidRDefault="008C5E78" w:rsidP="00062D89">
      <w:pPr>
        <w:pStyle w:val="NormalWeb"/>
        <w:spacing w:line="360" w:lineRule="auto"/>
        <w:ind w:left="1416" w:firstLine="708"/>
        <w:jc w:val="both"/>
        <w:rPr>
          <w:rFonts w:ascii="Arial" w:hAnsi="Arial" w:cs="Arial"/>
        </w:rPr>
      </w:pPr>
      <w:r w:rsidRPr="00F25584">
        <w:rPr>
          <w:rFonts w:ascii="Arial" w:hAnsi="Arial" w:cs="Arial"/>
        </w:rPr>
        <w:t xml:space="preserve">Para la realización de la campaña publicitaria se ha calculado un gasto total de </w:t>
      </w:r>
      <w:r w:rsidR="003246C6">
        <w:rPr>
          <w:rFonts w:ascii="Arial" w:hAnsi="Arial" w:cs="Arial"/>
        </w:rPr>
        <w:t xml:space="preserve"> </w:t>
      </w:r>
      <w:r w:rsidRPr="00F25584">
        <w:rPr>
          <w:rFonts w:ascii="Arial" w:hAnsi="Arial" w:cs="Arial"/>
        </w:rPr>
        <w:t>$</w:t>
      </w:r>
      <w:r w:rsidR="003246C6">
        <w:rPr>
          <w:rFonts w:ascii="Arial" w:hAnsi="Arial" w:cs="Arial"/>
        </w:rPr>
        <w:t xml:space="preserve"> </w:t>
      </w:r>
      <w:r w:rsidR="003A23F8">
        <w:rPr>
          <w:rFonts w:ascii="Calibri" w:hAnsi="Calibri"/>
          <w:color w:val="000000"/>
        </w:rPr>
        <w:t>64.449</w:t>
      </w:r>
      <w:r w:rsidR="003246C6" w:rsidRPr="003246C6">
        <w:rPr>
          <w:rFonts w:ascii="Calibri" w:hAnsi="Calibri"/>
          <w:color w:val="000000"/>
        </w:rPr>
        <w:t>,60</w:t>
      </w:r>
      <w:r w:rsidR="003246C6">
        <w:rPr>
          <w:rFonts w:ascii="Calibri" w:hAnsi="Calibri"/>
          <w:color w:val="000000"/>
        </w:rPr>
        <w:t xml:space="preserve"> </w:t>
      </w:r>
      <w:r w:rsidRPr="00F25584">
        <w:rPr>
          <w:rFonts w:ascii="Arial" w:hAnsi="Arial" w:cs="Arial"/>
        </w:rPr>
        <w:t>el cual está basado en los siguientes costos:</w:t>
      </w:r>
    </w:p>
    <w:p w:rsidR="00D25052" w:rsidRDefault="00D25052" w:rsidP="00062D89">
      <w:pPr>
        <w:pStyle w:val="NormalWeb"/>
        <w:spacing w:line="360" w:lineRule="auto"/>
        <w:ind w:left="1416" w:firstLine="708"/>
        <w:jc w:val="both"/>
        <w:rPr>
          <w:rFonts w:ascii="Arial" w:hAnsi="Arial" w:cs="Arial"/>
        </w:rPr>
      </w:pPr>
    </w:p>
    <w:tbl>
      <w:tblPr>
        <w:tblW w:w="8510" w:type="dxa"/>
        <w:jc w:val="center"/>
        <w:tblBorders>
          <w:top w:val="single" w:sz="8" w:space="0" w:color="4BACC6"/>
          <w:bottom w:val="single" w:sz="8" w:space="0" w:color="4BACC6"/>
        </w:tblBorders>
        <w:tblLook w:val="04A0"/>
      </w:tblPr>
      <w:tblGrid>
        <w:gridCol w:w="2867"/>
        <w:gridCol w:w="2368"/>
        <w:gridCol w:w="1462"/>
        <w:gridCol w:w="1813"/>
      </w:tblGrid>
      <w:tr w:rsidR="008C5E78" w:rsidRPr="00F25584" w:rsidTr="00BE175A">
        <w:trPr>
          <w:trHeight w:val="343"/>
          <w:jc w:val="center"/>
        </w:trPr>
        <w:tc>
          <w:tcPr>
            <w:tcW w:w="2867" w:type="dxa"/>
            <w:tcBorders>
              <w:top w:val="single" w:sz="8" w:space="0" w:color="4BACC6"/>
              <w:left w:val="nil"/>
              <w:bottom w:val="single" w:sz="8" w:space="0" w:color="4BACC6"/>
              <w:right w:val="nil"/>
            </w:tcBorders>
            <w:noWrap/>
            <w:hideMark/>
          </w:tcPr>
          <w:p w:rsidR="008C5E78" w:rsidRPr="00BE175A" w:rsidRDefault="008C5E78" w:rsidP="007C0D32">
            <w:pPr>
              <w:rPr>
                <w:rFonts w:ascii="Arial" w:hAnsi="Arial" w:cs="Arial"/>
                <w:b/>
                <w:bCs/>
                <w:color w:val="000000"/>
              </w:rPr>
            </w:pPr>
            <w:r w:rsidRPr="00BE175A">
              <w:rPr>
                <w:rFonts w:ascii="Arial" w:hAnsi="Arial" w:cs="Arial"/>
                <w:b/>
                <w:bCs/>
                <w:color w:val="000000"/>
              </w:rPr>
              <w:lastRenderedPageBreak/>
              <w:t> </w:t>
            </w:r>
          </w:p>
        </w:tc>
        <w:tc>
          <w:tcPr>
            <w:tcW w:w="2368" w:type="dxa"/>
            <w:tcBorders>
              <w:top w:val="single" w:sz="8" w:space="0" w:color="4BACC6"/>
              <w:left w:val="nil"/>
              <w:bottom w:val="single" w:sz="8" w:space="0" w:color="4BACC6"/>
              <w:right w:val="nil"/>
            </w:tcBorders>
            <w:noWrap/>
            <w:hideMark/>
          </w:tcPr>
          <w:p w:rsidR="008C5E78" w:rsidRPr="00BE175A" w:rsidRDefault="003246C6" w:rsidP="007C0D32">
            <w:pPr>
              <w:rPr>
                <w:rFonts w:ascii="Arial" w:hAnsi="Arial" w:cs="Arial"/>
                <w:b/>
                <w:bCs/>
                <w:color w:val="000000"/>
              </w:rPr>
            </w:pPr>
            <w:r w:rsidRPr="00BE175A">
              <w:rPr>
                <w:rFonts w:ascii="Arial" w:hAnsi="Arial" w:cs="Arial"/>
                <w:b/>
                <w:bCs/>
                <w:color w:val="000000"/>
              </w:rPr>
              <w:t>C</w:t>
            </w:r>
            <w:r w:rsidR="008C5E78" w:rsidRPr="00BE175A">
              <w:rPr>
                <w:rFonts w:ascii="Arial" w:hAnsi="Arial" w:cs="Arial"/>
                <w:b/>
                <w:bCs/>
                <w:color w:val="000000"/>
              </w:rPr>
              <w:t>osto</w:t>
            </w:r>
          </w:p>
        </w:tc>
        <w:tc>
          <w:tcPr>
            <w:tcW w:w="1462" w:type="dxa"/>
            <w:tcBorders>
              <w:top w:val="single" w:sz="8" w:space="0" w:color="4BACC6"/>
              <w:left w:val="nil"/>
              <w:bottom w:val="single" w:sz="8" w:space="0" w:color="4BACC6"/>
              <w:right w:val="nil"/>
            </w:tcBorders>
            <w:noWrap/>
            <w:hideMark/>
          </w:tcPr>
          <w:p w:rsidR="008C5E78" w:rsidRPr="00BE175A" w:rsidRDefault="008C5E78" w:rsidP="007C0D32">
            <w:pPr>
              <w:rPr>
                <w:rFonts w:ascii="Arial" w:hAnsi="Arial" w:cs="Arial"/>
                <w:b/>
                <w:bCs/>
                <w:color w:val="000000"/>
              </w:rPr>
            </w:pPr>
            <w:r w:rsidRPr="00BE175A">
              <w:rPr>
                <w:rFonts w:ascii="Arial" w:hAnsi="Arial" w:cs="Arial"/>
                <w:b/>
                <w:bCs/>
                <w:color w:val="000000"/>
              </w:rPr>
              <w:t>unidades</w:t>
            </w:r>
          </w:p>
        </w:tc>
        <w:tc>
          <w:tcPr>
            <w:tcW w:w="1813" w:type="dxa"/>
            <w:tcBorders>
              <w:top w:val="single" w:sz="8" w:space="0" w:color="4BACC6"/>
              <w:left w:val="nil"/>
              <w:bottom w:val="single" w:sz="8" w:space="0" w:color="4BACC6"/>
              <w:right w:val="nil"/>
            </w:tcBorders>
            <w:noWrap/>
            <w:hideMark/>
          </w:tcPr>
          <w:p w:rsidR="008C5E78" w:rsidRPr="00BE175A" w:rsidRDefault="003246C6" w:rsidP="00B22FAE">
            <w:pPr>
              <w:rPr>
                <w:rFonts w:ascii="Arial" w:hAnsi="Arial" w:cs="Arial"/>
                <w:b/>
                <w:bCs/>
                <w:color w:val="000000"/>
              </w:rPr>
            </w:pPr>
            <w:r w:rsidRPr="00BE175A">
              <w:rPr>
                <w:rFonts w:ascii="Arial" w:hAnsi="Arial" w:cs="Arial"/>
                <w:b/>
                <w:bCs/>
                <w:color w:val="000000"/>
              </w:rPr>
              <w:t>M</w:t>
            </w:r>
            <w:r w:rsidR="008C5E78" w:rsidRPr="00BE175A">
              <w:rPr>
                <w:rFonts w:ascii="Arial" w:hAnsi="Arial" w:cs="Arial"/>
                <w:b/>
                <w:bCs/>
                <w:color w:val="000000"/>
              </w:rPr>
              <w:t>onto</w:t>
            </w:r>
            <w:r w:rsidRPr="00BE175A">
              <w:rPr>
                <w:rFonts w:ascii="Arial" w:hAnsi="Arial" w:cs="Arial"/>
                <w:b/>
                <w:bCs/>
                <w:color w:val="000000"/>
              </w:rPr>
              <w:t xml:space="preserve"> </w:t>
            </w:r>
            <w:r w:rsidR="00B22FAE" w:rsidRPr="00BE175A">
              <w:rPr>
                <w:rFonts w:ascii="Arial" w:hAnsi="Arial" w:cs="Arial"/>
                <w:b/>
                <w:bCs/>
                <w:color w:val="000000"/>
              </w:rPr>
              <w:t>anua</w:t>
            </w:r>
            <w:r w:rsidRPr="00BE175A">
              <w:rPr>
                <w:rFonts w:ascii="Arial" w:hAnsi="Arial" w:cs="Arial"/>
                <w:b/>
                <w:bCs/>
                <w:color w:val="000000"/>
              </w:rPr>
              <w:t>l</w:t>
            </w:r>
          </w:p>
        </w:tc>
      </w:tr>
      <w:tr w:rsidR="008C5E78" w:rsidRPr="00F25584" w:rsidTr="00BE175A">
        <w:trPr>
          <w:trHeight w:val="343"/>
          <w:jc w:val="center"/>
        </w:trPr>
        <w:tc>
          <w:tcPr>
            <w:tcW w:w="2867" w:type="dxa"/>
            <w:tcBorders>
              <w:left w:val="nil"/>
              <w:right w:val="nil"/>
            </w:tcBorders>
            <w:shd w:val="clear" w:color="auto" w:fill="D2EAF1"/>
            <w:noWrap/>
            <w:hideMark/>
          </w:tcPr>
          <w:p w:rsidR="008C5E78" w:rsidRPr="00BE175A" w:rsidRDefault="00B22FAE" w:rsidP="007C0D32">
            <w:pPr>
              <w:rPr>
                <w:rFonts w:ascii="Arial" w:hAnsi="Arial" w:cs="Arial"/>
                <w:b/>
                <w:bCs/>
                <w:color w:val="000000"/>
              </w:rPr>
            </w:pPr>
            <w:r w:rsidRPr="00BE175A">
              <w:rPr>
                <w:rFonts w:ascii="Arial" w:hAnsi="Arial" w:cs="Arial"/>
                <w:b/>
                <w:bCs/>
                <w:color w:val="000000"/>
              </w:rPr>
              <w:t>V</w:t>
            </w:r>
            <w:r w:rsidR="008C5E78" w:rsidRPr="00BE175A">
              <w:rPr>
                <w:rFonts w:ascii="Arial" w:hAnsi="Arial" w:cs="Arial"/>
                <w:b/>
                <w:bCs/>
                <w:color w:val="000000"/>
              </w:rPr>
              <w:t>olantes</w:t>
            </w:r>
            <w:r w:rsidRPr="00BE175A">
              <w:rPr>
                <w:rFonts w:ascii="Arial" w:hAnsi="Arial" w:cs="Arial"/>
                <w:b/>
                <w:bCs/>
                <w:color w:val="000000"/>
              </w:rPr>
              <w:t xml:space="preserve"> (dípticos, trípticos)</w:t>
            </w:r>
          </w:p>
        </w:tc>
        <w:tc>
          <w:tcPr>
            <w:tcW w:w="2368" w:type="dxa"/>
            <w:tcBorders>
              <w:left w:val="nil"/>
              <w:right w:val="nil"/>
            </w:tcBorders>
            <w:shd w:val="clear" w:color="auto" w:fill="D2EAF1"/>
            <w:noWrap/>
            <w:hideMark/>
          </w:tcPr>
          <w:p w:rsidR="008C5E78" w:rsidRPr="00BE175A" w:rsidRDefault="00B22FAE" w:rsidP="00BE175A">
            <w:pPr>
              <w:jc w:val="center"/>
              <w:rPr>
                <w:rFonts w:ascii="Arial" w:hAnsi="Arial" w:cs="Arial"/>
                <w:color w:val="000000"/>
              </w:rPr>
            </w:pPr>
            <w:r w:rsidRPr="00BE175A">
              <w:rPr>
                <w:rFonts w:ascii="Arial" w:hAnsi="Arial" w:cs="Arial"/>
                <w:color w:val="000000"/>
              </w:rPr>
              <w:t>$</w:t>
            </w:r>
            <w:r w:rsidR="003246C6" w:rsidRPr="00BE175A">
              <w:rPr>
                <w:rFonts w:ascii="Arial" w:hAnsi="Arial" w:cs="Arial"/>
                <w:color w:val="000000"/>
              </w:rPr>
              <w:t xml:space="preserve"> 0,0</w:t>
            </w:r>
            <w:r w:rsidRPr="00BE175A">
              <w:rPr>
                <w:rFonts w:ascii="Arial" w:hAnsi="Arial" w:cs="Arial"/>
                <w:color w:val="000000"/>
              </w:rPr>
              <w:t>3</w:t>
            </w:r>
          </w:p>
        </w:tc>
        <w:tc>
          <w:tcPr>
            <w:tcW w:w="1462" w:type="dxa"/>
            <w:tcBorders>
              <w:left w:val="nil"/>
              <w:right w:val="nil"/>
            </w:tcBorders>
            <w:shd w:val="clear" w:color="auto" w:fill="D2EAF1"/>
            <w:noWrap/>
            <w:hideMark/>
          </w:tcPr>
          <w:p w:rsidR="008C5E78" w:rsidRPr="00BE175A" w:rsidRDefault="00B22FAE" w:rsidP="00BE175A">
            <w:pPr>
              <w:jc w:val="center"/>
              <w:rPr>
                <w:rFonts w:ascii="Arial" w:hAnsi="Arial" w:cs="Arial"/>
                <w:color w:val="000000"/>
              </w:rPr>
            </w:pPr>
            <w:r w:rsidRPr="00BE175A">
              <w:rPr>
                <w:rFonts w:ascii="Arial" w:hAnsi="Arial" w:cs="Arial"/>
                <w:color w:val="000000"/>
              </w:rPr>
              <w:t>5</w:t>
            </w:r>
            <w:r w:rsidR="008C5E78" w:rsidRPr="00BE175A">
              <w:rPr>
                <w:rFonts w:ascii="Arial" w:hAnsi="Arial" w:cs="Arial"/>
                <w:color w:val="000000"/>
              </w:rPr>
              <w:t>000</w:t>
            </w:r>
          </w:p>
        </w:tc>
        <w:tc>
          <w:tcPr>
            <w:tcW w:w="1813" w:type="dxa"/>
            <w:tcBorders>
              <w:left w:val="nil"/>
              <w:right w:val="nil"/>
            </w:tcBorders>
            <w:shd w:val="clear" w:color="auto" w:fill="D2EAF1"/>
            <w:noWrap/>
            <w:hideMark/>
          </w:tcPr>
          <w:p w:rsidR="008C5E78" w:rsidRPr="00BE175A" w:rsidRDefault="00B22FAE" w:rsidP="007C0D32">
            <w:pPr>
              <w:rPr>
                <w:rFonts w:ascii="Arial" w:hAnsi="Arial" w:cs="Arial"/>
                <w:color w:val="000000"/>
              </w:rPr>
            </w:pPr>
            <w:r w:rsidRPr="00BE175A">
              <w:rPr>
                <w:rFonts w:ascii="Arial" w:hAnsi="Arial" w:cs="Arial"/>
                <w:color w:val="000000"/>
              </w:rPr>
              <w:t xml:space="preserve"> $     </w:t>
            </w:r>
            <w:r w:rsidR="003246C6" w:rsidRPr="00BE175A">
              <w:rPr>
                <w:rFonts w:ascii="Arial" w:hAnsi="Arial" w:cs="Arial"/>
                <w:color w:val="000000"/>
              </w:rPr>
              <w:t>1</w:t>
            </w:r>
            <w:r w:rsidRPr="00BE175A">
              <w:rPr>
                <w:rFonts w:ascii="Arial" w:hAnsi="Arial" w:cs="Arial"/>
                <w:color w:val="000000"/>
              </w:rPr>
              <w:t>.</w:t>
            </w:r>
            <w:r w:rsidR="003246C6" w:rsidRPr="00BE175A">
              <w:rPr>
                <w:rFonts w:ascii="Arial" w:hAnsi="Arial" w:cs="Arial"/>
                <w:color w:val="000000"/>
              </w:rPr>
              <w:t>8</w:t>
            </w:r>
            <w:r w:rsidRPr="00BE175A">
              <w:rPr>
                <w:rFonts w:ascii="Arial" w:hAnsi="Arial" w:cs="Arial"/>
                <w:color w:val="000000"/>
              </w:rPr>
              <w:t>0</w:t>
            </w:r>
            <w:r w:rsidR="008C5E78" w:rsidRPr="00BE175A">
              <w:rPr>
                <w:rFonts w:ascii="Arial" w:hAnsi="Arial" w:cs="Arial"/>
                <w:color w:val="000000"/>
              </w:rPr>
              <w:t xml:space="preserve">0,00 </w:t>
            </w:r>
          </w:p>
        </w:tc>
      </w:tr>
      <w:tr w:rsidR="008C5E78" w:rsidRPr="00F25584" w:rsidTr="00BE175A">
        <w:trPr>
          <w:trHeight w:val="343"/>
          <w:jc w:val="center"/>
        </w:trPr>
        <w:tc>
          <w:tcPr>
            <w:tcW w:w="2867" w:type="dxa"/>
            <w:noWrap/>
            <w:hideMark/>
          </w:tcPr>
          <w:p w:rsidR="008C5E78" w:rsidRPr="00BE175A" w:rsidRDefault="006B7DAF" w:rsidP="007C0D32">
            <w:pPr>
              <w:rPr>
                <w:rFonts w:ascii="Arial" w:hAnsi="Arial" w:cs="Arial"/>
                <w:b/>
                <w:bCs/>
                <w:color w:val="000000"/>
              </w:rPr>
            </w:pPr>
            <w:r w:rsidRPr="00BE175A">
              <w:rPr>
                <w:rFonts w:ascii="Arial" w:hAnsi="Arial" w:cs="Arial"/>
                <w:b/>
                <w:bCs/>
                <w:color w:val="000000"/>
              </w:rPr>
              <w:t>P</w:t>
            </w:r>
            <w:r w:rsidR="008C5E78" w:rsidRPr="00BE175A">
              <w:rPr>
                <w:rFonts w:ascii="Arial" w:hAnsi="Arial" w:cs="Arial"/>
                <w:b/>
                <w:bCs/>
                <w:color w:val="000000"/>
              </w:rPr>
              <w:t>ersonal</w:t>
            </w:r>
          </w:p>
        </w:tc>
        <w:tc>
          <w:tcPr>
            <w:tcW w:w="2368" w:type="dxa"/>
            <w:noWrap/>
            <w:hideMark/>
          </w:tcPr>
          <w:p w:rsidR="008C5E78" w:rsidRPr="00BE175A" w:rsidRDefault="008C5E78" w:rsidP="00BE175A">
            <w:pPr>
              <w:jc w:val="center"/>
              <w:rPr>
                <w:rFonts w:ascii="Arial" w:hAnsi="Arial" w:cs="Arial"/>
                <w:color w:val="000000"/>
              </w:rPr>
            </w:pPr>
            <w:r w:rsidRPr="00BE175A">
              <w:rPr>
                <w:rFonts w:ascii="Arial" w:hAnsi="Arial" w:cs="Arial"/>
                <w:color w:val="000000"/>
              </w:rPr>
              <w:t xml:space="preserve">$  </w:t>
            </w:r>
            <w:r w:rsidR="00B22FAE" w:rsidRPr="00BE175A">
              <w:rPr>
                <w:rFonts w:ascii="Arial" w:hAnsi="Arial" w:cs="Arial"/>
                <w:color w:val="000000"/>
              </w:rPr>
              <w:t>240</w:t>
            </w:r>
          </w:p>
        </w:tc>
        <w:tc>
          <w:tcPr>
            <w:tcW w:w="1462" w:type="dxa"/>
            <w:noWrap/>
            <w:hideMark/>
          </w:tcPr>
          <w:p w:rsidR="008C5E78" w:rsidRPr="00BE175A" w:rsidRDefault="008C5E78" w:rsidP="00BE175A">
            <w:pPr>
              <w:jc w:val="center"/>
              <w:rPr>
                <w:rFonts w:ascii="Arial" w:hAnsi="Arial" w:cs="Arial"/>
                <w:color w:val="000000"/>
              </w:rPr>
            </w:pPr>
            <w:r w:rsidRPr="00BE175A">
              <w:rPr>
                <w:rFonts w:ascii="Arial" w:hAnsi="Arial" w:cs="Arial"/>
                <w:color w:val="000000"/>
              </w:rPr>
              <w:t>6</w:t>
            </w:r>
          </w:p>
        </w:tc>
        <w:tc>
          <w:tcPr>
            <w:tcW w:w="1813" w:type="dxa"/>
            <w:noWrap/>
            <w:hideMark/>
          </w:tcPr>
          <w:p w:rsidR="008C5E78" w:rsidRPr="00BE175A" w:rsidRDefault="00B22FAE" w:rsidP="007C0D32">
            <w:pPr>
              <w:rPr>
                <w:rFonts w:ascii="Arial" w:hAnsi="Arial" w:cs="Arial"/>
                <w:color w:val="000000"/>
              </w:rPr>
            </w:pPr>
            <w:r w:rsidRPr="00BE175A">
              <w:rPr>
                <w:rFonts w:ascii="Arial" w:hAnsi="Arial" w:cs="Arial"/>
                <w:color w:val="000000"/>
              </w:rPr>
              <w:t xml:space="preserve"> $     1.44</w:t>
            </w:r>
            <w:r w:rsidR="008C5E78" w:rsidRPr="00BE175A">
              <w:rPr>
                <w:rFonts w:ascii="Arial" w:hAnsi="Arial" w:cs="Arial"/>
                <w:color w:val="000000"/>
              </w:rPr>
              <w:t xml:space="preserve">0,00 </w:t>
            </w:r>
          </w:p>
        </w:tc>
      </w:tr>
      <w:tr w:rsidR="008C5E78" w:rsidRPr="00F25584" w:rsidTr="00BE175A">
        <w:trPr>
          <w:trHeight w:val="343"/>
          <w:jc w:val="center"/>
        </w:trPr>
        <w:tc>
          <w:tcPr>
            <w:tcW w:w="2867" w:type="dxa"/>
            <w:tcBorders>
              <w:left w:val="nil"/>
              <w:right w:val="nil"/>
            </w:tcBorders>
            <w:shd w:val="clear" w:color="auto" w:fill="D2EAF1"/>
            <w:noWrap/>
            <w:hideMark/>
          </w:tcPr>
          <w:p w:rsidR="008C5E78" w:rsidRPr="00BE175A" w:rsidRDefault="006B7DAF" w:rsidP="007C0D32">
            <w:pPr>
              <w:rPr>
                <w:rFonts w:ascii="Arial" w:hAnsi="Arial" w:cs="Arial"/>
                <w:b/>
                <w:bCs/>
                <w:color w:val="000000"/>
              </w:rPr>
            </w:pPr>
            <w:r w:rsidRPr="00BE175A">
              <w:rPr>
                <w:rFonts w:ascii="Arial" w:hAnsi="Arial" w:cs="Arial"/>
                <w:b/>
                <w:bCs/>
                <w:color w:val="000000"/>
              </w:rPr>
              <w:t>T</w:t>
            </w:r>
            <w:r w:rsidR="008C5E78" w:rsidRPr="00BE175A">
              <w:rPr>
                <w:rFonts w:ascii="Arial" w:hAnsi="Arial" w:cs="Arial"/>
                <w:b/>
                <w:bCs/>
                <w:color w:val="000000"/>
              </w:rPr>
              <w:t>otal</w:t>
            </w:r>
          </w:p>
        </w:tc>
        <w:tc>
          <w:tcPr>
            <w:tcW w:w="2368" w:type="dxa"/>
            <w:tcBorders>
              <w:left w:val="nil"/>
              <w:right w:val="nil"/>
            </w:tcBorders>
            <w:shd w:val="clear" w:color="auto" w:fill="D2EAF1"/>
            <w:noWrap/>
            <w:hideMark/>
          </w:tcPr>
          <w:p w:rsidR="008C5E78" w:rsidRPr="00BE175A" w:rsidRDefault="008C5E78" w:rsidP="00BE175A">
            <w:pPr>
              <w:jc w:val="center"/>
              <w:rPr>
                <w:rFonts w:ascii="Arial" w:hAnsi="Arial" w:cs="Arial"/>
                <w:color w:val="000000"/>
              </w:rPr>
            </w:pPr>
          </w:p>
        </w:tc>
        <w:tc>
          <w:tcPr>
            <w:tcW w:w="1462" w:type="dxa"/>
            <w:tcBorders>
              <w:left w:val="nil"/>
              <w:right w:val="nil"/>
            </w:tcBorders>
            <w:shd w:val="clear" w:color="auto" w:fill="D2EAF1"/>
            <w:noWrap/>
            <w:hideMark/>
          </w:tcPr>
          <w:p w:rsidR="008C5E78" w:rsidRPr="00BE175A" w:rsidRDefault="008C5E78" w:rsidP="00BE175A">
            <w:pPr>
              <w:jc w:val="center"/>
              <w:rPr>
                <w:rFonts w:ascii="Arial" w:hAnsi="Arial" w:cs="Arial"/>
                <w:color w:val="000000"/>
              </w:rPr>
            </w:pPr>
          </w:p>
        </w:tc>
        <w:tc>
          <w:tcPr>
            <w:tcW w:w="1813" w:type="dxa"/>
            <w:tcBorders>
              <w:left w:val="nil"/>
              <w:right w:val="nil"/>
            </w:tcBorders>
            <w:shd w:val="clear" w:color="auto" w:fill="D2EAF1"/>
            <w:noWrap/>
            <w:hideMark/>
          </w:tcPr>
          <w:p w:rsidR="008C5E78" w:rsidRPr="00BE175A" w:rsidRDefault="00B22FAE" w:rsidP="00BE175A">
            <w:pPr>
              <w:keepNext/>
              <w:rPr>
                <w:rFonts w:ascii="Arial" w:hAnsi="Arial" w:cs="Arial"/>
                <w:color w:val="000000"/>
              </w:rPr>
            </w:pPr>
            <w:r w:rsidRPr="00BE175A">
              <w:rPr>
                <w:rFonts w:ascii="Arial" w:hAnsi="Arial" w:cs="Arial"/>
                <w:color w:val="000000"/>
              </w:rPr>
              <w:t xml:space="preserve"> $     3.24</w:t>
            </w:r>
            <w:r w:rsidR="008C5E78" w:rsidRPr="00BE175A">
              <w:rPr>
                <w:rFonts w:ascii="Arial" w:hAnsi="Arial" w:cs="Arial"/>
                <w:color w:val="000000"/>
              </w:rPr>
              <w:t xml:space="preserve">0,00 </w:t>
            </w:r>
          </w:p>
        </w:tc>
      </w:tr>
    </w:tbl>
    <w:p w:rsidR="008C5E78" w:rsidRDefault="008C5E78" w:rsidP="008C5E78">
      <w:pPr>
        <w:pStyle w:val="Epgrafe"/>
        <w:jc w:val="center"/>
        <w:rPr>
          <w:lang w:val="es-EC"/>
        </w:rPr>
      </w:pPr>
    </w:p>
    <w:p w:rsidR="008C5E78" w:rsidRDefault="008C5E78" w:rsidP="008C5E78">
      <w:pPr>
        <w:pStyle w:val="Epgrafe"/>
        <w:jc w:val="center"/>
        <w:rPr>
          <w:lang w:val="es-EC"/>
        </w:rPr>
      </w:pPr>
      <w:bookmarkStart w:id="108" w:name="_Toc254805232"/>
      <w:r w:rsidRPr="00920455">
        <w:rPr>
          <w:lang w:val="es-EC"/>
        </w:rPr>
        <w:t xml:space="preserve">Tabla </w:t>
      </w:r>
      <w:r w:rsidR="00541DBD">
        <w:fldChar w:fldCharType="begin"/>
      </w:r>
      <w:r w:rsidRPr="00920455">
        <w:rPr>
          <w:lang w:val="es-EC"/>
        </w:rPr>
        <w:instrText xml:space="preserve"> SEQ Tabla \* ARABIC </w:instrText>
      </w:r>
      <w:r w:rsidR="00541DBD">
        <w:fldChar w:fldCharType="separate"/>
      </w:r>
      <w:r w:rsidR="006A7917">
        <w:rPr>
          <w:noProof/>
          <w:lang w:val="es-EC"/>
        </w:rPr>
        <w:t>26</w:t>
      </w:r>
      <w:r w:rsidR="00541DBD">
        <w:fldChar w:fldCharType="end"/>
      </w:r>
      <w:r w:rsidRPr="00920455">
        <w:rPr>
          <w:lang w:val="es-EC"/>
        </w:rPr>
        <w:t>: Costos de la campaña publicitaria (</w:t>
      </w:r>
      <w:r>
        <w:rPr>
          <w:lang w:val="es-EC"/>
        </w:rPr>
        <w:t>volantes, personal</w:t>
      </w:r>
      <w:r w:rsidRPr="00920455">
        <w:rPr>
          <w:lang w:val="es-EC"/>
        </w:rPr>
        <w:t>)</w:t>
      </w:r>
      <w:bookmarkEnd w:id="108"/>
    </w:p>
    <w:p w:rsidR="008C5E78" w:rsidRDefault="008C5E78" w:rsidP="008C5E78">
      <w:pPr>
        <w:rPr>
          <w:lang w:val="es-EC"/>
        </w:rPr>
      </w:pPr>
    </w:p>
    <w:p w:rsidR="008C5E78" w:rsidRDefault="008C5E78" w:rsidP="008C5E78">
      <w:pPr>
        <w:rPr>
          <w:lang w:val="es-EC"/>
        </w:rPr>
      </w:pPr>
    </w:p>
    <w:p w:rsidR="008C5E78" w:rsidRPr="00902F81" w:rsidRDefault="008C5E78" w:rsidP="008C5E78">
      <w:pPr>
        <w:rPr>
          <w:lang w:val="es-EC"/>
        </w:rPr>
      </w:pPr>
    </w:p>
    <w:tbl>
      <w:tblPr>
        <w:tblW w:w="8063" w:type="dxa"/>
        <w:jc w:val="center"/>
        <w:tblBorders>
          <w:top w:val="single" w:sz="8" w:space="0" w:color="4BACC6"/>
          <w:bottom w:val="single" w:sz="8" w:space="0" w:color="4BACC6"/>
        </w:tblBorders>
        <w:tblLook w:val="04A0"/>
      </w:tblPr>
      <w:tblGrid>
        <w:gridCol w:w="2407"/>
        <w:gridCol w:w="2367"/>
        <w:gridCol w:w="1605"/>
        <w:gridCol w:w="1684"/>
      </w:tblGrid>
      <w:tr w:rsidR="008C5E78" w:rsidRPr="00F25584" w:rsidTr="00BE175A">
        <w:trPr>
          <w:trHeight w:val="311"/>
          <w:jc w:val="center"/>
        </w:trPr>
        <w:tc>
          <w:tcPr>
            <w:tcW w:w="2407" w:type="dxa"/>
            <w:tcBorders>
              <w:top w:val="single" w:sz="8" w:space="0" w:color="4BACC6"/>
              <w:left w:val="nil"/>
              <w:bottom w:val="single" w:sz="8" w:space="0" w:color="4BACC6"/>
              <w:right w:val="nil"/>
            </w:tcBorders>
            <w:noWrap/>
            <w:hideMark/>
          </w:tcPr>
          <w:p w:rsidR="008C5E78" w:rsidRPr="00BE175A" w:rsidRDefault="008C5E78" w:rsidP="007C0D32">
            <w:pPr>
              <w:rPr>
                <w:rFonts w:ascii="Arial" w:hAnsi="Arial" w:cs="Arial"/>
                <w:b/>
                <w:bCs/>
                <w:color w:val="000000"/>
              </w:rPr>
            </w:pPr>
            <w:r w:rsidRPr="00BE175A">
              <w:rPr>
                <w:rFonts w:ascii="Arial" w:hAnsi="Arial" w:cs="Arial"/>
                <w:b/>
                <w:bCs/>
                <w:color w:val="000000"/>
              </w:rPr>
              <w:t> </w:t>
            </w:r>
          </w:p>
        </w:tc>
        <w:tc>
          <w:tcPr>
            <w:tcW w:w="2367" w:type="dxa"/>
            <w:tcBorders>
              <w:top w:val="single" w:sz="8" w:space="0" w:color="4BACC6"/>
              <w:left w:val="nil"/>
              <w:bottom w:val="single" w:sz="8" w:space="0" w:color="4BACC6"/>
              <w:right w:val="nil"/>
            </w:tcBorders>
            <w:noWrap/>
            <w:hideMark/>
          </w:tcPr>
          <w:p w:rsidR="008C5E78" w:rsidRPr="00BE175A" w:rsidRDefault="00B22FAE" w:rsidP="00B22FAE">
            <w:pPr>
              <w:rPr>
                <w:rFonts w:ascii="Arial" w:hAnsi="Arial" w:cs="Arial"/>
                <w:b/>
                <w:bCs/>
                <w:color w:val="000000"/>
              </w:rPr>
            </w:pPr>
            <w:r w:rsidRPr="00BE175A">
              <w:rPr>
                <w:rFonts w:ascii="Arial" w:hAnsi="Arial" w:cs="Arial"/>
                <w:b/>
                <w:bCs/>
                <w:color w:val="000000"/>
              </w:rPr>
              <w:t>C</w:t>
            </w:r>
            <w:r w:rsidR="008C5E78" w:rsidRPr="00BE175A">
              <w:rPr>
                <w:rFonts w:ascii="Arial" w:hAnsi="Arial" w:cs="Arial"/>
                <w:b/>
                <w:bCs/>
                <w:color w:val="000000"/>
              </w:rPr>
              <w:t>osto</w:t>
            </w:r>
            <w:r w:rsidRPr="00BE175A">
              <w:rPr>
                <w:rFonts w:ascii="Arial" w:hAnsi="Arial" w:cs="Arial"/>
                <w:b/>
                <w:bCs/>
                <w:color w:val="000000"/>
              </w:rPr>
              <w:t xml:space="preserve"> unitario </w:t>
            </w:r>
          </w:p>
        </w:tc>
        <w:tc>
          <w:tcPr>
            <w:tcW w:w="1605" w:type="dxa"/>
            <w:tcBorders>
              <w:top w:val="single" w:sz="8" w:space="0" w:color="4BACC6"/>
              <w:left w:val="nil"/>
              <w:bottom w:val="single" w:sz="8" w:space="0" w:color="4BACC6"/>
              <w:right w:val="nil"/>
            </w:tcBorders>
            <w:noWrap/>
            <w:hideMark/>
          </w:tcPr>
          <w:p w:rsidR="008C5E78" w:rsidRPr="00BE175A" w:rsidRDefault="00D25052" w:rsidP="007C0D32">
            <w:pPr>
              <w:rPr>
                <w:rFonts w:ascii="Arial" w:hAnsi="Arial" w:cs="Arial"/>
                <w:b/>
                <w:bCs/>
                <w:color w:val="000000"/>
              </w:rPr>
            </w:pPr>
            <w:r w:rsidRPr="00BE175A">
              <w:rPr>
                <w:rFonts w:ascii="Arial" w:hAnsi="Arial" w:cs="Arial"/>
                <w:b/>
                <w:bCs/>
                <w:color w:val="000000"/>
              </w:rPr>
              <w:t>U</w:t>
            </w:r>
            <w:r w:rsidR="008C5E78" w:rsidRPr="00BE175A">
              <w:rPr>
                <w:rFonts w:ascii="Arial" w:hAnsi="Arial" w:cs="Arial"/>
                <w:b/>
                <w:bCs/>
                <w:color w:val="000000"/>
              </w:rPr>
              <w:t>nidades</w:t>
            </w:r>
          </w:p>
        </w:tc>
        <w:tc>
          <w:tcPr>
            <w:tcW w:w="1684" w:type="dxa"/>
            <w:tcBorders>
              <w:top w:val="single" w:sz="8" w:space="0" w:color="4BACC6"/>
              <w:left w:val="nil"/>
              <w:bottom w:val="single" w:sz="8" w:space="0" w:color="4BACC6"/>
              <w:right w:val="nil"/>
            </w:tcBorders>
            <w:noWrap/>
            <w:hideMark/>
          </w:tcPr>
          <w:p w:rsidR="008C5E78" w:rsidRPr="00BE175A" w:rsidRDefault="00B22FAE" w:rsidP="007C0D32">
            <w:pPr>
              <w:rPr>
                <w:rFonts w:ascii="Arial" w:hAnsi="Arial" w:cs="Arial"/>
                <w:b/>
                <w:bCs/>
                <w:color w:val="000000"/>
              </w:rPr>
            </w:pPr>
            <w:r w:rsidRPr="00BE175A">
              <w:rPr>
                <w:rFonts w:ascii="Arial" w:hAnsi="Arial" w:cs="Arial"/>
                <w:b/>
                <w:bCs/>
                <w:color w:val="000000"/>
              </w:rPr>
              <w:t>M</w:t>
            </w:r>
            <w:r w:rsidR="008C5E78" w:rsidRPr="00BE175A">
              <w:rPr>
                <w:rFonts w:ascii="Arial" w:hAnsi="Arial" w:cs="Arial"/>
                <w:b/>
                <w:bCs/>
                <w:color w:val="000000"/>
              </w:rPr>
              <w:t>onto</w:t>
            </w:r>
            <w:r w:rsidRPr="00BE175A">
              <w:rPr>
                <w:rFonts w:ascii="Arial" w:hAnsi="Arial" w:cs="Arial"/>
                <w:b/>
                <w:bCs/>
                <w:color w:val="000000"/>
              </w:rPr>
              <w:t xml:space="preserve"> total</w:t>
            </w:r>
          </w:p>
        </w:tc>
      </w:tr>
      <w:tr w:rsidR="00074285" w:rsidRPr="00F25584" w:rsidTr="00BE175A">
        <w:trPr>
          <w:trHeight w:val="311"/>
          <w:jc w:val="center"/>
        </w:trPr>
        <w:tc>
          <w:tcPr>
            <w:tcW w:w="2407" w:type="dxa"/>
            <w:tcBorders>
              <w:left w:val="nil"/>
              <w:right w:val="nil"/>
            </w:tcBorders>
            <w:shd w:val="clear" w:color="auto" w:fill="D2EAF1"/>
            <w:noWrap/>
            <w:hideMark/>
          </w:tcPr>
          <w:p w:rsidR="00074285" w:rsidRPr="00BE175A" w:rsidRDefault="00074285" w:rsidP="007C0D32">
            <w:pPr>
              <w:rPr>
                <w:rFonts w:ascii="Arial" w:hAnsi="Arial" w:cs="Arial"/>
                <w:b/>
                <w:bCs/>
                <w:color w:val="000000"/>
              </w:rPr>
            </w:pPr>
            <w:r w:rsidRPr="00BE175A">
              <w:rPr>
                <w:rFonts w:ascii="Arial" w:hAnsi="Arial" w:cs="Arial"/>
                <w:b/>
                <w:bCs/>
                <w:color w:val="000000"/>
              </w:rPr>
              <w:t>Paletas publicitarias</w:t>
            </w:r>
          </w:p>
        </w:tc>
        <w:tc>
          <w:tcPr>
            <w:tcW w:w="2367" w:type="dxa"/>
            <w:tcBorders>
              <w:left w:val="nil"/>
              <w:right w:val="nil"/>
            </w:tcBorders>
            <w:shd w:val="clear" w:color="auto" w:fill="D2EAF1"/>
            <w:noWrap/>
            <w:hideMark/>
          </w:tcPr>
          <w:p w:rsidR="00074285" w:rsidRPr="00BE175A" w:rsidRDefault="00074285" w:rsidP="00BE175A">
            <w:pPr>
              <w:jc w:val="center"/>
              <w:rPr>
                <w:rFonts w:ascii="Arial" w:hAnsi="Arial" w:cs="Arial"/>
                <w:color w:val="000000"/>
              </w:rPr>
            </w:pPr>
            <w:r w:rsidRPr="00BE175A">
              <w:rPr>
                <w:rFonts w:ascii="Arial" w:hAnsi="Arial" w:cs="Arial"/>
                <w:color w:val="000000"/>
              </w:rPr>
              <w:t>$  336,00</w:t>
            </w:r>
          </w:p>
        </w:tc>
        <w:tc>
          <w:tcPr>
            <w:tcW w:w="1605" w:type="dxa"/>
            <w:tcBorders>
              <w:left w:val="nil"/>
              <w:right w:val="nil"/>
            </w:tcBorders>
            <w:shd w:val="clear" w:color="auto" w:fill="D2EAF1"/>
            <w:noWrap/>
            <w:hideMark/>
          </w:tcPr>
          <w:p w:rsidR="00074285" w:rsidRPr="00BE175A" w:rsidRDefault="00074285" w:rsidP="00BE175A">
            <w:pPr>
              <w:jc w:val="center"/>
              <w:rPr>
                <w:rFonts w:ascii="Arial" w:hAnsi="Arial" w:cs="Arial"/>
                <w:color w:val="000000"/>
              </w:rPr>
            </w:pPr>
            <w:r w:rsidRPr="00BE175A">
              <w:rPr>
                <w:rFonts w:ascii="Arial" w:hAnsi="Arial" w:cs="Arial"/>
                <w:color w:val="000000"/>
              </w:rPr>
              <w:t>4</w:t>
            </w:r>
          </w:p>
        </w:tc>
        <w:tc>
          <w:tcPr>
            <w:tcW w:w="1684" w:type="dxa"/>
            <w:tcBorders>
              <w:left w:val="nil"/>
              <w:right w:val="nil"/>
            </w:tcBorders>
            <w:shd w:val="clear" w:color="auto" w:fill="D2EAF1"/>
            <w:noWrap/>
            <w:hideMark/>
          </w:tcPr>
          <w:p w:rsidR="00074285" w:rsidRPr="00BE175A" w:rsidRDefault="00074285" w:rsidP="00BE175A">
            <w:pPr>
              <w:keepNext/>
              <w:jc w:val="center"/>
              <w:rPr>
                <w:rFonts w:ascii="Arial" w:hAnsi="Arial" w:cs="Arial"/>
                <w:color w:val="000000"/>
              </w:rPr>
            </w:pPr>
            <w:r w:rsidRPr="00BE175A">
              <w:rPr>
                <w:rFonts w:ascii="Arial" w:hAnsi="Arial" w:cs="Arial"/>
                <w:color w:val="000000"/>
              </w:rPr>
              <w:t>$   16.128,00</w:t>
            </w:r>
          </w:p>
        </w:tc>
      </w:tr>
      <w:tr w:rsidR="008C5E78" w:rsidRPr="00F25584" w:rsidTr="00BE175A">
        <w:trPr>
          <w:trHeight w:val="311"/>
          <w:jc w:val="center"/>
        </w:trPr>
        <w:tc>
          <w:tcPr>
            <w:tcW w:w="2407" w:type="dxa"/>
            <w:noWrap/>
            <w:hideMark/>
          </w:tcPr>
          <w:p w:rsidR="008C5E78" w:rsidRPr="00BE175A" w:rsidRDefault="00B22FAE" w:rsidP="007C0D32">
            <w:pPr>
              <w:rPr>
                <w:rFonts w:ascii="Arial" w:hAnsi="Arial" w:cs="Arial"/>
                <w:b/>
                <w:bCs/>
                <w:color w:val="000000"/>
              </w:rPr>
            </w:pPr>
            <w:r w:rsidRPr="00BE175A">
              <w:rPr>
                <w:rFonts w:ascii="Arial" w:hAnsi="Arial" w:cs="Arial"/>
                <w:b/>
                <w:bCs/>
                <w:color w:val="000000"/>
              </w:rPr>
              <w:t>V</w:t>
            </w:r>
            <w:r w:rsidR="008C5E78" w:rsidRPr="00BE175A">
              <w:rPr>
                <w:rFonts w:ascii="Arial" w:hAnsi="Arial" w:cs="Arial"/>
                <w:b/>
                <w:bCs/>
                <w:color w:val="000000"/>
              </w:rPr>
              <w:t>allas</w:t>
            </w:r>
            <w:r w:rsidRPr="00BE175A">
              <w:rPr>
                <w:rFonts w:ascii="Arial" w:hAnsi="Arial" w:cs="Arial"/>
                <w:b/>
                <w:bCs/>
                <w:color w:val="000000"/>
              </w:rPr>
              <w:t xml:space="preserve"> por 6 meses</w:t>
            </w:r>
          </w:p>
        </w:tc>
        <w:tc>
          <w:tcPr>
            <w:tcW w:w="2367" w:type="dxa"/>
            <w:noWrap/>
            <w:hideMark/>
          </w:tcPr>
          <w:p w:rsidR="008C5E78" w:rsidRPr="00BE175A" w:rsidRDefault="00074285" w:rsidP="00BE175A">
            <w:pPr>
              <w:jc w:val="center"/>
              <w:rPr>
                <w:rFonts w:ascii="Arial" w:hAnsi="Arial" w:cs="Arial"/>
                <w:color w:val="000000"/>
              </w:rPr>
            </w:pPr>
            <w:r w:rsidRPr="00BE175A">
              <w:rPr>
                <w:rFonts w:ascii="Arial" w:hAnsi="Arial" w:cs="Arial"/>
                <w:color w:val="000000"/>
              </w:rPr>
              <w:t xml:space="preserve">$ </w:t>
            </w:r>
            <w:r w:rsidR="008C5E78" w:rsidRPr="00BE175A">
              <w:rPr>
                <w:rFonts w:ascii="Arial" w:hAnsi="Arial" w:cs="Arial"/>
                <w:color w:val="000000"/>
              </w:rPr>
              <w:t xml:space="preserve"> </w:t>
            </w:r>
            <w:r w:rsidR="00B22FAE" w:rsidRPr="00BE175A">
              <w:rPr>
                <w:rFonts w:ascii="Arial" w:hAnsi="Arial" w:cs="Arial"/>
                <w:color w:val="000000"/>
              </w:rPr>
              <w:t>11.827,20</w:t>
            </w:r>
          </w:p>
        </w:tc>
        <w:tc>
          <w:tcPr>
            <w:tcW w:w="1605" w:type="dxa"/>
            <w:noWrap/>
            <w:hideMark/>
          </w:tcPr>
          <w:p w:rsidR="008C5E78" w:rsidRPr="00BE175A" w:rsidRDefault="00B22FAE" w:rsidP="00BE175A">
            <w:pPr>
              <w:jc w:val="center"/>
              <w:rPr>
                <w:rFonts w:ascii="Arial" w:hAnsi="Arial" w:cs="Arial"/>
                <w:color w:val="000000"/>
              </w:rPr>
            </w:pPr>
            <w:r w:rsidRPr="00BE175A">
              <w:rPr>
                <w:rFonts w:ascii="Arial" w:hAnsi="Arial" w:cs="Arial"/>
                <w:color w:val="000000"/>
              </w:rPr>
              <w:t>3</w:t>
            </w:r>
          </w:p>
        </w:tc>
        <w:tc>
          <w:tcPr>
            <w:tcW w:w="1684" w:type="dxa"/>
            <w:noWrap/>
            <w:hideMark/>
          </w:tcPr>
          <w:p w:rsidR="008C5E78" w:rsidRPr="00BE175A" w:rsidRDefault="008C5E78" w:rsidP="00BE175A">
            <w:pPr>
              <w:keepNext/>
              <w:jc w:val="center"/>
              <w:rPr>
                <w:rFonts w:ascii="Arial" w:hAnsi="Arial" w:cs="Arial"/>
                <w:color w:val="000000"/>
              </w:rPr>
            </w:pPr>
            <w:r w:rsidRPr="00BE175A">
              <w:rPr>
                <w:rFonts w:ascii="Arial" w:hAnsi="Arial" w:cs="Arial"/>
                <w:color w:val="000000"/>
              </w:rPr>
              <w:t xml:space="preserve">$   </w:t>
            </w:r>
            <w:r w:rsidR="00B22FAE" w:rsidRPr="00BE175A">
              <w:rPr>
                <w:rFonts w:ascii="Arial" w:hAnsi="Arial" w:cs="Arial"/>
                <w:color w:val="000000"/>
              </w:rPr>
              <w:t>35.481,60</w:t>
            </w:r>
          </w:p>
        </w:tc>
      </w:tr>
    </w:tbl>
    <w:p w:rsidR="008C5E78" w:rsidRDefault="008C5E78" w:rsidP="008C5E78">
      <w:pPr>
        <w:pStyle w:val="Epgrafe"/>
        <w:jc w:val="center"/>
        <w:rPr>
          <w:lang w:val="es-EC"/>
        </w:rPr>
      </w:pPr>
    </w:p>
    <w:p w:rsidR="008C5E78" w:rsidRDefault="008C5E78" w:rsidP="008C5E78">
      <w:pPr>
        <w:pStyle w:val="Epgrafe"/>
        <w:jc w:val="center"/>
        <w:rPr>
          <w:lang w:val="es-EC"/>
        </w:rPr>
      </w:pPr>
      <w:bookmarkStart w:id="109" w:name="_Toc254805233"/>
      <w:r w:rsidRPr="00920455">
        <w:rPr>
          <w:lang w:val="es-EC"/>
        </w:rPr>
        <w:t xml:space="preserve">Tabla </w:t>
      </w:r>
      <w:r w:rsidR="00541DBD">
        <w:fldChar w:fldCharType="begin"/>
      </w:r>
      <w:r w:rsidRPr="00920455">
        <w:rPr>
          <w:lang w:val="es-EC"/>
        </w:rPr>
        <w:instrText xml:space="preserve"> SEQ Tabla \* ARABIC </w:instrText>
      </w:r>
      <w:r w:rsidR="00541DBD">
        <w:fldChar w:fldCharType="separate"/>
      </w:r>
      <w:r w:rsidR="006A7917">
        <w:rPr>
          <w:noProof/>
          <w:lang w:val="es-EC"/>
        </w:rPr>
        <w:t>27</w:t>
      </w:r>
      <w:r w:rsidR="00541DBD">
        <w:fldChar w:fldCharType="end"/>
      </w:r>
      <w:r w:rsidRPr="00920455">
        <w:rPr>
          <w:lang w:val="es-EC"/>
        </w:rPr>
        <w:t>: Costos de la campaña publicitaria (</w:t>
      </w:r>
      <w:r>
        <w:rPr>
          <w:lang w:val="es-EC"/>
        </w:rPr>
        <w:t>vallas</w:t>
      </w:r>
      <w:r w:rsidRPr="00920455">
        <w:rPr>
          <w:lang w:val="es-EC"/>
        </w:rPr>
        <w:t>)</w:t>
      </w:r>
      <w:bookmarkEnd w:id="109"/>
    </w:p>
    <w:p w:rsidR="008C5E78" w:rsidRDefault="008C5E78" w:rsidP="008C5E78">
      <w:pPr>
        <w:rPr>
          <w:lang w:val="es-EC"/>
        </w:rPr>
      </w:pPr>
    </w:p>
    <w:p w:rsidR="00800372" w:rsidRDefault="00800372" w:rsidP="008C5E78">
      <w:pPr>
        <w:rPr>
          <w:lang w:val="es-EC"/>
        </w:rPr>
      </w:pPr>
    </w:p>
    <w:p w:rsidR="008C5E78" w:rsidRPr="00902F81" w:rsidRDefault="008C5E78" w:rsidP="008C5E78">
      <w:pPr>
        <w:rPr>
          <w:lang w:val="es-EC"/>
        </w:rPr>
      </w:pPr>
    </w:p>
    <w:tbl>
      <w:tblPr>
        <w:tblW w:w="7094" w:type="dxa"/>
        <w:jc w:val="center"/>
        <w:tblInd w:w="-141" w:type="dxa"/>
        <w:tblBorders>
          <w:top w:val="single" w:sz="8" w:space="0" w:color="4BACC6"/>
          <w:bottom w:val="single" w:sz="8" w:space="0" w:color="4BACC6"/>
        </w:tblBorders>
        <w:tblLook w:val="04A0"/>
      </w:tblPr>
      <w:tblGrid>
        <w:gridCol w:w="2216"/>
        <w:gridCol w:w="2047"/>
        <w:gridCol w:w="1381"/>
        <w:gridCol w:w="1450"/>
      </w:tblGrid>
      <w:tr w:rsidR="008C5E78" w:rsidRPr="00F25584" w:rsidTr="00BE175A">
        <w:trPr>
          <w:trHeight w:val="360"/>
          <w:jc w:val="center"/>
        </w:trPr>
        <w:tc>
          <w:tcPr>
            <w:tcW w:w="2216" w:type="dxa"/>
            <w:tcBorders>
              <w:top w:val="single" w:sz="8" w:space="0" w:color="4BACC6"/>
              <w:left w:val="nil"/>
              <w:bottom w:val="single" w:sz="8" w:space="0" w:color="4BACC6"/>
              <w:right w:val="nil"/>
            </w:tcBorders>
            <w:noWrap/>
            <w:hideMark/>
          </w:tcPr>
          <w:p w:rsidR="008C5E78" w:rsidRPr="00BE175A" w:rsidRDefault="008C5E78" w:rsidP="007C0D32">
            <w:pPr>
              <w:rPr>
                <w:rFonts w:ascii="Arial" w:hAnsi="Arial" w:cs="Arial"/>
                <w:b/>
                <w:bCs/>
                <w:color w:val="000000"/>
              </w:rPr>
            </w:pPr>
            <w:r w:rsidRPr="00BE175A">
              <w:rPr>
                <w:rFonts w:ascii="Arial" w:hAnsi="Arial" w:cs="Arial"/>
                <w:b/>
                <w:bCs/>
                <w:color w:val="000000"/>
              </w:rPr>
              <w:t> </w:t>
            </w:r>
          </w:p>
        </w:tc>
        <w:tc>
          <w:tcPr>
            <w:tcW w:w="2047" w:type="dxa"/>
            <w:tcBorders>
              <w:top w:val="single" w:sz="8" w:space="0" w:color="4BACC6"/>
              <w:left w:val="nil"/>
              <w:bottom w:val="single" w:sz="8" w:space="0" w:color="4BACC6"/>
              <w:right w:val="nil"/>
            </w:tcBorders>
            <w:noWrap/>
            <w:hideMark/>
          </w:tcPr>
          <w:p w:rsidR="008C5E78" w:rsidRPr="00BE175A" w:rsidRDefault="00B22FAE" w:rsidP="007C0D32">
            <w:pPr>
              <w:rPr>
                <w:rFonts w:ascii="Arial" w:hAnsi="Arial" w:cs="Arial"/>
                <w:b/>
                <w:bCs/>
                <w:color w:val="000000"/>
              </w:rPr>
            </w:pPr>
            <w:r w:rsidRPr="00BE175A">
              <w:rPr>
                <w:rFonts w:ascii="Arial" w:hAnsi="Arial" w:cs="Arial"/>
                <w:b/>
                <w:bCs/>
                <w:color w:val="000000"/>
              </w:rPr>
              <w:t>C</w:t>
            </w:r>
            <w:r w:rsidR="008C5E78" w:rsidRPr="00BE175A">
              <w:rPr>
                <w:rFonts w:ascii="Arial" w:hAnsi="Arial" w:cs="Arial"/>
                <w:b/>
                <w:bCs/>
                <w:color w:val="000000"/>
              </w:rPr>
              <w:t>osto</w:t>
            </w:r>
          </w:p>
        </w:tc>
        <w:tc>
          <w:tcPr>
            <w:tcW w:w="1381" w:type="dxa"/>
            <w:tcBorders>
              <w:top w:val="single" w:sz="8" w:space="0" w:color="4BACC6"/>
              <w:left w:val="nil"/>
              <w:bottom w:val="single" w:sz="8" w:space="0" w:color="4BACC6"/>
              <w:right w:val="nil"/>
            </w:tcBorders>
            <w:noWrap/>
            <w:hideMark/>
          </w:tcPr>
          <w:p w:rsidR="008C5E78" w:rsidRPr="00BE175A" w:rsidRDefault="00D25052" w:rsidP="007C0D32">
            <w:pPr>
              <w:rPr>
                <w:rFonts w:ascii="Arial" w:hAnsi="Arial" w:cs="Arial"/>
                <w:b/>
                <w:bCs/>
                <w:color w:val="000000"/>
              </w:rPr>
            </w:pPr>
            <w:r w:rsidRPr="00BE175A">
              <w:rPr>
                <w:rFonts w:ascii="Arial" w:hAnsi="Arial" w:cs="Arial"/>
                <w:b/>
                <w:bCs/>
                <w:color w:val="000000"/>
              </w:rPr>
              <w:t>U</w:t>
            </w:r>
            <w:r w:rsidR="008C5E78" w:rsidRPr="00BE175A">
              <w:rPr>
                <w:rFonts w:ascii="Arial" w:hAnsi="Arial" w:cs="Arial"/>
                <w:b/>
                <w:bCs/>
                <w:color w:val="000000"/>
              </w:rPr>
              <w:t>nidades</w:t>
            </w:r>
          </w:p>
        </w:tc>
        <w:tc>
          <w:tcPr>
            <w:tcW w:w="1450" w:type="dxa"/>
            <w:tcBorders>
              <w:top w:val="single" w:sz="8" w:space="0" w:color="4BACC6"/>
              <w:left w:val="nil"/>
              <w:bottom w:val="single" w:sz="8" w:space="0" w:color="4BACC6"/>
              <w:right w:val="nil"/>
            </w:tcBorders>
            <w:noWrap/>
            <w:hideMark/>
          </w:tcPr>
          <w:p w:rsidR="008C5E78" w:rsidRPr="00BE175A" w:rsidRDefault="00B22FAE" w:rsidP="007C0D32">
            <w:pPr>
              <w:rPr>
                <w:rFonts w:ascii="Arial" w:hAnsi="Arial" w:cs="Arial"/>
                <w:b/>
                <w:bCs/>
                <w:color w:val="000000"/>
              </w:rPr>
            </w:pPr>
            <w:r w:rsidRPr="00BE175A">
              <w:rPr>
                <w:rFonts w:ascii="Arial" w:hAnsi="Arial" w:cs="Arial"/>
                <w:b/>
                <w:bCs/>
                <w:color w:val="000000"/>
              </w:rPr>
              <w:t>M</w:t>
            </w:r>
            <w:r w:rsidR="008C5E78" w:rsidRPr="00BE175A">
              <w:rPr>
                <w:rFonts w:ascii="Arial" w:hAnsi="Arial" w:cs="Arial"/>
                <w:b/>
                <w:bCs/>
                <w:color w:val="000000"/>
              </w:rPr>
              <w:t>onto</w:t>
            </w:r>
          </w:p>
        </w:tc>
      </w:tr>
      <w:tr w:rsidR="008C5E78" w:rsidRPr="00F25584" w:rsidTr="00BE175A">
        <w:trPr>
          <w:trHeight w:val="360"/>
          <w:jc w:val="center"/>
        </w:trPr>
        <w:tc>
          <w:tcPr>
            <w:tcW w:w="2216" w:type="dxa"/>
            <w:tcBorders>
              <w:left w:val="nil"/>
              <w:right w:val="nil"/>
            </w:tcBorders>
            <w:shd w:val="clear" w:color="auto" w:fill="D2EAF1"/>
            <w:noWrap/>
            <w:hideMark/>
          </w:tcPr>
          <w:p w:rsidR="008C5E78" w:rsidRPr="00BE175A" w:rsidRDefault="008C5E78" w:rsidP="007C0D32">
            <w:pPr>
              <w:rPr>
                <w:rFonts w:ascii="Arial" w:hAnsi="Arial" w:cs="Arial"/>
                <w:b/>
                <w:bCs/>
                <w:color w:val="000000"/>
              </w:rPr>
            </w:pPr>
            <w:r w:rsidRPr="00BE175A">
              <w:rPr>
                <w:rFonts w:ascii="Arial" w:hAnsi="Arial" w:cs="Arial"/>
                <w:b/>
                <w:bCs/>
                <w:color w:val="000000"/>
              </w:rPr>
              <w:t>anuncios radio</w:t>
            </w:r>
          </w:p>
        </w:tc>
        <w:tc>
          <w:tcPr>
            <w:tcW w:w="2047" w:type="dxa"/>
            <w:tcBorders>
              <w:left w:val="nil"/>
              <w:right w:val="nil"/>
            </w:tcBorders>
            <w:shd w:val="clear" w:color="auto" w:fill="D2EAF1"/>
            <w:noWrap/>
            <w:hideMark/>
          </w:tcPr>
          <w:p w:rsidR="008C5E78" w:rsidRPr="00BE175A" w:rsidRDefault="00B22FAE" w:rsidP="00BE175A">
            <w:pPr>
              <w:jc w:val="center"/>
              <w:rPr>
                <w:rFonts w:ascii="Arial" w:hAnsi="Arial" w:cs="Arial"/>
                <w:color w:val="000000"/>
              </w:rPr>
            </w:pPr>
            <w:r w:rsidRPr="00BE175A">
              <w:rPr>
                <w:rFonts w:ascii="Arial" w:hAnsi="Arial" w:cs="Arial"/>
                <w:color w:val="000000"/>
              </w:rPr>
              <w:t xml:space="preserve">$ </w:t>
            </w:r>
            <w:r w:rsidR="008C5E78" w:rsidRPr="00BE175A">
              <w:rPr>
                <w:rFonts w:ascii="Arial" w:hAnsi="Arial" w:cs="Arial"/>
                <w:color w:val="000000"/>
              </w:rPr>
              <w:t xml:space="preserve">      3,00</w:t>
            </w:r>
          </w:p>
        </w:tc>
        <w:tc>
          <w:tcPr>
            <w:tcW w:w="1381" w:type="dxa"/>
            <w:tcBorders>
              <w:left w:val="nil"/>
              <w:right w:val="nil"/>
            </w:tcBorders>
            <w:shd w:val="clear" w:color="auto" w:fill="D2EAF1"/>
            <w:noWrap/>
            <w:hideMark/>
          </w:tcPr>
          <w:p w:rsidR="008C5E78" w:rsidRPr="00BE175A" w:rsidRDefault="008C5E78" w:rsidP="00BE175A">
            <w:pPr>
              <w:jc w:val="center"/>
              <w:rPr>
                <w:rFonts w:ascii="Arial" w:hAnsi="Arial" w:cs="Arial"/>
                <w:color w:val="000000"/>
              </w:rPr>
            </w:pPr>
            <w:r w:rsidRPr="00BE175A">
              <w:rPr>
                <w:rFonts w:ascii="Arial" w:hAnsi="Arial" w:cs="Arial"/>
                <w:color w:val="000000"/>
              </w:rPr>
              <w:t>1200</w:t>
            </w:r>
          </w:p>
        </w:tc>
        <w:tc>
          <w:tcPr>
            <w:tcW w:w="1450" w:type="dxa"/>
            <w:tcBorders>
              <w:left w:val="nil"/>
              <w:right w:val="nil"/>
            </w:tcBorders>
            <w:shd w:val="clear" w:color="auto" w:fill="D2EAF1"/>
            <w:noWrap/>
            <w:hideMark/>
          </w:tcPr>
          <w:p w:rsidR="008C5E78" w:rsidRPr="00BE175A" w:rsidRDefault="00D25052" w:rsidP="00BE175A">
            <w:pPr>
              <w:keepNext/>
              <w:jc w:val="center"/>
              <w:rPr>
                <w:rFonts w:ascii="Arial" w:hAnsi="Arial" w:cs="Arial"/>
                <w:color w:val="000000"/>
              </w:rPr>
            </w:pPr>
            <w:r w:rsidRPr="00BE175A">
              <w:rPr>
                <w:rFonts w:ascii="Arial" w:hAnsi="Arial" w:cs="Arial"/>
                <w:color w:val="000000"/>
              </w:rPr>
              <w:t xml:space="preserve">$  </w:t>
            </w:r>
            <w:r w:rsidR="008C5E78" w:rsidRPr="00BE175A">
              <w:rPr>
                <w:rFonts w:ascii="Arial" w:hAnsi="Arial" w:cs="Arial"/>
                <w:color w:val="000000"/>
              </w:rPr>
              <w:t>3.600,00</w:t>
            </w:r>
          </w:p>
        </w:tc>
      </w:tr>
    </w:tbl>
    <w:p w:rsidR="008C5E78" w:rsidRDefault="008C5E78" w:rsidP="008C5E78">
      <w:pPr>
        <w:pStyle w:val="Epgrafe"/>
        <w:jc w:val="center"/>
        <w:rPr>
          <w:lang w:val="es-EC"/>
        </w:rPr>
      </w:pPr>
    </w:p>
    <w:p w:rsidR="008C5E78" w:rsidRDefault="008C5E78" w:rsidP="008C5E78">
      <w:pPr>
        <w:pStyle w:val="Epgrafe"/>
        <w:jc w:val="center"/>
        <w:rPr>
          <w:lang w:val="es-EC"/>
        </w:rPr>
      </w:pPr>
      <w:bookmarkStart w:id="110" w:name="_Toc254805234"/>
      <w:r w:rsidRPr="00920455">
        <w:rPr>
          <w:lang w:val="es-EC"/>
        </w:rPr>
        <w:t xml:space="preserve">Tabla </w:t>
      </w:r>
      <w:r w:rsidR="00541DBD">
        <w:fldChar w:fldCharType="begin"/>
      </w:r>
      <w:r w:rsidRPr="00920455">
        <w:rPr>
          <w:lang w:val="es-EC"/>
        </w:rPr>
        <w:instrText xml:space="preserve"> SEQ Tabla \* ARABIC </w:instrText>
      </w:r>
      <w:r w:rsidR="00541DBD">
        <w:fldChar w:fldCharType="separate"/>
      </w:r>
      <w:r w:rsidR="006A7917">
        <w:rPr>
          <w:noProof/>
          <w:lang w:val="es-EC"/>
        </w:rPr>
        <w:t>28</w:t>
      </w:r>
      <w:r w:rsidR="00541DBD">
        <w:fldChar w:fldCharType="end"/>
      </w:r>
      <w:r w:rsidRPr="00920455">
        <w:rPr>
          <w:lang w:val="es-EC"/>
        </w:rPr>
        <w:t>: Costos de la campaña publicitaria (</w:t>
      </w:r>
      <w:r>
        <w:rPr>
          <w:lang w:val="es-EC"/>
        </w:rPr>
        <w:t>anuncios radiales</w:t>
      </w:r>
      <w:r w:rsidRPr="00920455">
        <w:rPr>
          <w:lang w:val="es-EC"/>
        </w:rPr>
        <w:t>)</w:t>
      </w:r>
      <w:bookmarkEnd w:id="110"/>
    </w:p>
    <w:p w:rsidR="008C5E78" w:rsidRDefault="008C5E78" w:rsidP="008C5E78">
      <w:pPr>
        <w:rPr>
          <w:lang w:val="es-EC"/>
        </w:rPr>
      </w:pPr>
    </w:p>
    <w:p w:rsidR="008C5E78" w:rsidRDefault="008C5E78" w:rsidP="008C5E78">
      <w:pPr>
        <w:rPr>
          <w:lang w:val="es-EC"/>
        </w:rPr>
      </w:pPr>
    </w:p>
    <w:p w:rsidR="008C5E78" w:rsidRPr="00902F81" w:rsidRDefault="008C5E78" w:rsidP="008C5E78">
      <w:pPr>
        <w:rPr>
          <w:lang w:val="es-EC"/>
        </w:rPr>
      </w:pPr>
    </w:p>
    <w:tbl>
      <w:tblPr>
        <w:tblW w:w="7485" w:type="dxa"/>
        <w:jc w:val="center"/>
        <w:tblBorders>
          <w:top w:val="single" w:sz="8" w:space="0" w:color="4BACC6"/>
          <w:bottom w:val="single" w:sz="8" w:space="0" w:color="4BACC6"/>
        </w:tblBorders>
        <w:tblLook w:val="04A0"/>
      </w:tblPr>
      <w:tblGrid>
        <w:gridCol w:w="2231"/>
        <w:gridCol w:w="2205"/>
        <w:gridCol w:w="1487"/>
        <w:gridCol w:w="1562"/>
      </w:tblGrid>
      <w:tr w:rsidR="008C5E78" w:rsidRPr="00F25584" w:rsidTr="00BE175A">
        <w:trPr>
          <w:trHeight w:val="312"/>
          <w:jc w:val="center"/>
        </w:trPr>
        <w:tc>
          <w:tcPr>
            <w:tcW w:w="2231" w:type="dxa"/>
            <w:tcBorders>
              <w:top w:val="single" w:sz="8" w:space="0" w:color="4BACC6"/>
              <w:left w:val="nil"/>
              <w:bottom w:val="single" w:sz="8" w:space="0" w:color="4BACC6"/>
              <w:right w:val="nil"/>
            </w:tcBorders>
            <w:noWrap/>
            <w:hideMark/>
          </w:tcPr>
          <w:p w:rsidR="008C5E78" w:rsidRPr="00BE175A" w:rsidRDefault="008C5E78" w:rsidP="007C0D32">
            <w:pPr>
              <w:rPr>
                <w:rFonts w:ascii="Arial" w:hAnsi="Arial" w:cs="Arial"/>
                <w:b/>
                <w:bCs/>
                <w:color w:val="000000"/>
              </w:rPr>
            </w:pPr>
            <w:r w:rsidRPr="00BE175A">
              <w:rPr>
                <w:rFonts w:ascii="Arial" w:hAnsi="Arial" w:cs="Arial"/>
                <w:b/>
                <w:bCs/>
                <w:color w:val="000000"/>
              </w:rPr>
              <w:t> </w:t>
            </w:r>
          </w:p>
        </w:tc>
        <w:tc>
          <w:tcPr>
            <w:tcW w:w="2205" w:type="dxa"/>
            <w:tcBorders>
              <w:top w:val="single" w:sz="8" w:space="0" w:color="4BACC6"/>
              <w:left w:val="nil"/>
              <w:bottom w:val="single" w:sz="8" w:space="0" w:color="4BACC6"/>
              <w:right w:val="nil"/>
            </w:tcBorders>
            <w:noWrap/>
            <w:hideMark/>
          </w:tcPr>
          <w:p w:rsidR="008C5E78" w:rsidRPr="00BE175A" w:rsidRDefault="008C5E78" w:rsidP="007C0D32">
            <w:pPr>
              <w:rPr>
                <w:rFonts w:ascii="Arial" w:hAnsi="Arial" w:cs="Arial"/>
                <w:b/>
                <w:bCs/>
                <w:color w:val="000000"/>
              </w:rPr>
            </w:pPr>
            <w:r w:rsidRPr="00BE175A">
              <w:rPr>
                <w:rFonts w:ascii="Arial" w:hAnsi="Arial" w:cs="Arial"/>
                <w:b/>
                <w:bCs/>
                <w:color w:val="000000"/>
              </w:rPr>
              <w:t>costo clic</w:t>
            </w:r>
          </w:p>
        </w:tc>
        <w:tc>
          <w:tcPr>
            <w:tcW w:w="1487" w:type="dxa"/>
            <w:tcBorders>
              <w:top w:val="single" w:sz="8" w:space="0" w:color="4BACC6"/>
              <w:left w:val="nil"/>
              <w:bottom w:val="single" w:sz="8" w:space="0" w:color="4BACC6"/>
              <w:right w:val="nil"/>
            </w:tcBorders>
            <w:noWrap/>
            <w:hideMark/>
          </w:tcPr>
          <w:p w:rsidR="008C5E78" w:rsidRPr="00BE175A" w:rsidRDefault="00D25052" w:rsidP="007C0D32">
            <w:pPr>
              <w:rPr>
                <w:rFonts w:ascii="Arial" w:hAnsi="Arial" w:cs="Arial"/>
                <w:b/>
                <w:bCs/>
                <w:color w:val="000000"/>
              </w:rPr>
            </w:pPr>
            <w:r w:rsidRPr="00BE175A">
              <w:rPr>
                <w:rFonts w:ascii="Arial" w:hAnsi="Arial" w:cs="Arial"/>
                <w:b/>
                <w:bCs/>
                <w:color w:val="000000"/>
              </w:rPr>
              <w:t>U</w:t>
            </w:r>
            <w:r w:rsidR="008C5E78" w:rsidRPr="00BE175A">
              <w:rPr>
                <w:rFonts w:ascii="Arial" w:hAnsi="Arial" w:cs="Arial"/>
                <w:b/>
                <w:bCs/>
                <w:color w:val="000000"/>
              </w:rPr>
              <w:t>nidades</w:t>
            </w:r>
          </w:p>
        </w:tc>
        <w:tc>
          <w:tcPr>
            <w:tcW w:w="1562" w:type="dxa"/>
            <w:tcBorders>
              <w:top w:val="single" w:sz="8" w:space="0" w:color="4BACC6"/>
              <w:left w:val="nil"/>
              <w:bottom w:val="single" w:sz="8" w:space="0" w:color="4BACC6"/>
              <w:right w:val="nil"/>
            </w:tcBorders>
            <w:noWrap/>
            <w:hideMark/>
          </w:tcPr>
          <w:p w:rsidR="008C5E78" w:rsidRPr="00BE175A" w:rsidRDefault="008C5E78" w:rsidP="007C0D32">
            <w:pPr>
              <w:rPr>
                <w:rFonts w:ascii="Arial" w:hAnsi="Arial" w:cs="Arial"/>
                <w:b/>
                <w:bCs/>
                <w:color w:val="000000"/>
              </w:rPr>
            </w:pPr>
            <w:r w:rsidRPr="00BE175A">
              <w:rPr>
                <w:rFonts w:ascii="Arial" w:hAnsi="Arial" w:cs="Arial"/>
                <w:b/>
                <w:bCs/>
                <w:color w:val="000000"/>
              </w:rPr>
              <w:t>monto</w:t>
            </w:r>
          </w:p>
        </w:tc>
      </w:tr>
      <w:tr w:rsidR="008C5E78" w:rsidRPr="00F25584" w:rsidTr="00BE175A">
        <w:trPr>
          <w:trHeight w:val="312"/>
          <w:jc w:val="center"/>
        </w:trPr>
        <w:tc>
          <w:tcPr>
            <w:tcW w:w="2231" w:type="dxa"/>
            <w:tcBorders>
              <w:left w:val="nil"/>
              <w:right w:val="nil"/>
            </w:tcBorders>
            <w:shd w:val="clear" w:color="auto" w:fill="D2EAF1"/>
            <w:noWrap/>
            <w:hideMark/>
          </w:tcPr>
          <w:p w:rsidR="008C5E78" w:rsidRPr="00BE175A" w:rsidRDefault="008C5E78" w:rsidP="007C0D32">
            <w:pPr>
              <w:rPr>
                <w:rFonts w:ascii="Arial" w:hAnsi="Arial" w:cs="Arial"/>
                <w:b/>
                <w:bCs/>
                <w:color w:val="000000"/>
              </w:rPr>
            </w:pPr>
            <w:r w:rsidRPr="00BE175A">
              <w:rPr>
                <w:rFonts w:ascii="Arial" w:hAnsi="Arial" w:cs="Arial"/>
                <w:b/>
                <w:bCs/>
                <w:color w:val="000000"/>
              </w:rPr>
              <w:t>anuncios internet</w:t>
            </w:r>
          </w:p>
        </w:tc>
        <w:tc>
          <w:tcPr>
            <w:tcW w:w="2205" w:type="dxa"/>
            <w:tcBorders>
              <w:left w:val="nil"/>
              <w:right w:val="nil"/>
            </w:tcBorders>
            <w:shd w:val="clear" w:color="auto" w:fill="D2EAF1"/>
            <w:noWrap/>
            <w:hideMark/>
          </w:tcPr>
          <w:p w:rsidR="008C5E78" w:rsidRPr="00BE175A" w:rsidRDefault="00074285" w:rsidP="00BE175A">
            <w:pPr>
              <w:jc w:val="center"/>
              <w:rPr>
                <w:rFonts w:ascii="Arial" w:hAnsi="Arial" w:cs="Arial"/>
                <w:color w:val="000000"/>
              </w:rPr>
            </w:pPr>
            <w:r w:rsidRPr="00BE175A">
              <w:rPr>
                <w:rFonts w:ascii="Arial" w:hAnsi="Arial" w:cs="Arial"/>
                <w:color w:val="000000"/>
              </w:rPr>
              <w:t>$      0,02</w:t>
            </w:r>
          </w:p>
        </w:tc>
        <w:tc>
          <w:tcPr>
            <w:tcW w:w="1487" w:type="dxa"/>
            <w:tcBorders>
              <w:left w:val="nil"/>
              <w:right w:val="nil"/>
            </w:tcBorders>
            <w:shd w:val="clear" w:color="auto" w:fill="D2EAF1"/>
            <w:noWrap/>
            <w:hideMark/>
          </w:tcPr>
          <w:p w:rsidR="008C5E78" w:rsidRPr="00BE175A" w:rsidRDefault="00074285" w:rsidP="00BE175A">
            <w:pPr>
              <w:jc w:val="center"/>
              <w:rPr>
                <w:rFonts w:ascii="Arial" w:hAnsi="Arial" w:cs="Arial"/>
                <w:color w:val="000000"/>
              </w:rPr>
            </w:pPr>
            <w:r w:rsidRPr="00BE175A">
              <w:rPr>
                <w:rFonts w:ascii="Arial" w:hAnsi="Arial" w:cs="Arial"/>
                <w:color w:val="000000"/>
              </w:rPr>
              <w:t>5</w:t>
            </w:r>
            <w:r w:rsidR="008C5E78" w:rsidRPr="00BE175A">
              <w:rPr>
                <w:rFonts w:ascii="Arial" w:hAnsi="Arial" w:cs="Arial"/>
                <w:color w:val="000000"/>
              </w:rPr>
              <w:t>0000</w:t>
            </w:r>
          </w:p>
        </w:tc>
        <w:tc>
          <w:tcPr>
            <w:tcW w:w="1562" w:type="dxa"/>
            <w:tcBorders>
              <w:left w:val="nil"/>
              <w:right w:val="nil"/>
            </w:tcBorders>
            <w:shd w:val="clear" w:color="auto" w:fill="D2EAF1"/>
            <w:noWrap/>
            <w:hideMark/>
          </w:tcPr>
          <w:p w:rsidR="008C5E78" w:rsidRPr="00BE175A" w:rsidRDefault="00074285" w:rsidP="00BE175A">
            <w:pPr>
              <w:keepNext/>
              <w:jc w:val="center"/>
              <w:rPr>
                <w:rFonts w:ascii="Arial" w:hAnsi="Arial" w:cs="Arial"/>
                <w:color w:val="000000"/>
              </w:rPr>
            </w:pPr>
            <w:r w:rsidRPr="00BE175A">
              <w:rPr>
                <w:rFonts w:ascii="Arial" w:hAnsi="Arial" w:cs="Arial"/>
                <w:color w:val="000000"/>
              </w:rPr>
              <w:t>$  1</w:t>
            </w:r>
            <w:r w:rsidR="008C5E78" w:rsidRPr="00BE175A">
              <w:rPr>
                <w:rFonts w:ascii="Arial" w:hAnsi="Arial" w:cs="Arial"/>
                <w:color w:val="000000"/>
              </w:rPr>
              <w:t>.000,00</w:t>
            </w:r>
          </w:p>
        </w:tc>
      </w:tr>
    </w:tbl>
    <w:p w:rsidR="008C5E78" w:rsidRDefault="008C5E78" w:rsidP="008C5E78">
      <w:pPr>
        <w:pStyle w:val="Epgrafe"/>
        <w:jc w:val="center"/>
        <w:rPr>
          <w:lang w:val="es-EC"/>
        </w:rPr>
      </w:pPr>
    </w:p>
    <w:p w:rsidR="008C5E78" w:rsidRPr="00920455" w:rsidRDefault="008C5E78" w:rsidP="008C5E78">
      <w:pPr>
        <w:pStyle w:val="Epgrafe"/>
        <w:jc w:val="center"/>
        <w:rPr>
          <w:rFonts w:ascii="Arial" w:hAnsi="Arial" w:cs="Arial"/>
          <w:lang w:val="es-EC"/>
        </w:rPr>
      </w:pPr>
      <w:bookmarkStart w:id="111" w:name="_Toc254805235"/>
      <w:r w:rsidRPr="00920455">
        <w:rPr>
          <w:lang w:val="es-EC"/>
        </w:rPr>
        <w:t xml:space="preserve">Tabla </w:t>
      </w:r>
      <w:r w:rsidR="00541DBD">
        <w:fldChar w:fldCharType="begin"/>
      </w:r>
      <w:r w:rsidRPr="00920455">
        <w:rPr>
          <w:lang w:val="es-EC"/>
        </w:rPr>
        <w:instrText xml:space="preserve"> SEQ Tabla \* ARABIC </w:instrText>
      </w:r>
      <w:r w:rsidR="00541DBD">
        <w:fldChar w:fldCharType="separate"/>
      </w:r>
      <w:r w:rsidR="006A7917">
        <w:rPr>
          <w:noProof/>
          <w:lang w:val="es-EC"/>
        </w:rPr>
        <w:t>29</w:t>
      </w:r>
      <w:r w:rsidR="00541DBD">
        <w:fldChar w:fldCharType="end"/>
      </w:r>
      <w:r w:rsidRPr="00920455">
        <w:rPr>
          <w:lang w:val="es-EC"/>
        </w:rPr>
        <w:t>: Costos de la campaña publicitaria (</w:t>
      </w:r>
      <w:r>
        <w:rPr>
          <w:lang w:val="es-EC"/>
        </w:rPr>
        <w:t>anuncios por internet</w:t>
      </w:r>
      <w:r w:rsidRPr="00920455">
        <w:rPr>
          <w:lang w:val="es-EC"/>
        </w:rPr>
        <w:t>)</w:t>
      </w:r>
      <w:bookmarkEnd w:id="111"/>
    </w:p>
    <w:p w:rsidR="008C5E78" w:rsidRDefault="008C5E78" w:rsidP="008C5E78">
      <w:pPr>
        <w:pStyle w:val="NormalWeb"/>
        <w:ind w:left="1440" w:firstLine="720"/>
        <w:jc w:val="center"/>
        <w:rPr>
          <w:rFonts w:ascii="Arial" w:hAnsi="Arial" w:cs="Arial"/>
          <w:b/>
          <w:bCs/>
        </w:rPr>
      </w:pPr>
    </w:p>
    <w:tbl>
      <w:tblPr>
        <w:tblW w:w="8712" w:type="dxa"/>
        <w:jc w:val="center"/>
        <w:tblBorders>
          <w:top w:val="single" w:sz="8" w:space="0" w:color="4BACC6"/>
          <w:bottom w:val="single" w:sz="8" w:space="0" w:color="4BACC6"/>
        </w:tblBorders>
        <w:tblLook w:val="04A0"/>
      </w:tblPr>
      <w:tblGrid>
        <w:gridCol w:w="2628"/>
        <w:gridCol w:w="1618"/>
        <w:gridCol w:w="2342"/>
        <w:gridCol w:w="2124"/>
      </w:tblGrid>
      <w:tr w:rsidR="008A1A3D" w:rsidRPr="00BE175A" w:rsidTr="00BE175A">
        <w:trPr>
          <w:jc w:val="center"/>
        </w:trPr>
        <w:tc>
          <w:tcPr>
            <w:tcW w:w="2628" w:type="dxa"/>
            <w:tcBorders>
              <w:top w:val="single" w:sz="8" w:space="0" w:color="4BACC6"/>
              <w:left w:val="nil"/>
              <w:bottom w:val="single" w:sz="8" w:space="0" w:color="4BACC6"/>
              <w:right w:val="nil"/>
            </w:tcBorders>
          </w:tcPr>
          <w:p w:rsidR="005A7B05" w:rsidRPr="00BE175A" w:rsidRDefault="005A7B05" w:rsidP="00BE175A">
            <w:pPr>
              <w:pStyle w:val="Epgrafe"/>
              <w:jc w:val="center"/>
              <w:rPr>
                <w:lang w:val="es-EC"/>
              </w:rPr>
            </w:pPr>
          </w:p>
        </w:tc>
        <w:tc>
          <w:tcPr>
            <w:tcW w:w="1618" w:type="dxa"/>
            <w:tcBorders>
              <w:top w:val="single" w:sz="8" w:space="0" w:color="4BACC6"/>
              <w:left w:val="nil"/>
              <w:bottom w:val="single" w:sz="8" w:space="0" w:color="4BACC6"/>
              <w:right w:val="nil"/>
            </w:tcBorders>
          </w:tcPr>
          <w:p w:rsidR="005A7B05" w:rsidRPr="00BE175A" w:rsidRDefault="005A7B05" w:rsidP="00BE175A">
            <w:pPr>
              <w:pStyle w:val="Epgrafe"/>
              <w:jc w:val="center"/>
              <w:rPr>
                <w:rFonts w:ascii="Arial" w:hAnsi="Arial" w:cs="Arial"/>
                <w:bCs w:val="0"/>
                <w:color w:val="000000"/>
                <w:sz w:val="24"/>
                <w:szCs w:val="24"/>
                <w:lang w:val="es-ES" w:eastAsia="es-ES"/>
              </w:rPr>
            </w:pPr>
            <w:r w:rsidRPr="00BE175A">
              <w:rPr>
                <w:rFonts w:ascii="Arial" w:hAnsi="Arial" w:cs="Arial"/>
                <w:bCs w:val="0"/>
                <w:color w:val="000000"/>
                <w:sz w:val="24"/>
                <w:szCs w:val="24"/>
                <w:lang w:val="es-ES" w:eastAsia="es-ES"/>
              </w:rPr>
              <w:t>Costo unitario</w:t>
            </w:r>
          </w:p>
        </w:tc>
        <w:tc>
          <w:tcPr>
            <w:tcW w:w="2342" w:type="dxa"/>
            <w:tcBorders>
              <w:top w:val="single" w:sz="8" w:space="0" w:color="4BACC6"/>
              <w:left w:val="nil"/>
              <w:bottom w:val="single" w:sz="8" w:space="0" w:color="4BACC6"/>
              <w:right w:val="nil"/>
            </w:tcBorders>
          </w:tcPr>
          <w:p w:rsidR="005A7B05" w:rsidRPr="00BE175A" w:rsidRDefault="005A7B05" w:rsidP="00BE175A">
            <w:pPr>
              <w:pStyle w:val="Epgrafe"/>
              <w:jc w:val="center"/>
              <w:rPr>
                <w:rFonts w:ascii="Arial" w:hAnsi="Arial" w:cs="Arial"/>
                <w:bCs w:val="0"/>
                <w:color w:val="000000"/>
                <w:sz w:val="24"/>
                <w:szCs w:val="24"/>
                <w:lang w:val="es-ES" w:eastAsia="es-ES"/>
              </w:rPr>
            </w:pPr>
            <w:r w:rsidRPr="00BE175A">
              <w:rPr>
                <w:rFonts w:ascii="Arial" w:hAnsi="Arial" w:cs="Arial"/>
                <w:bCs w:val="0"/>
                <w:color w:val="000000"/>
                <w:sz w:val="24"/>
                <w:szCs w:val="24"/>
                <w:lang w:val="es-ES" w:eastAsia="es-ES"/>
              </w:rPr>
              <w:t>Veces de publicación al año</w:t>
            </w:r>
          </w:p>
        </w:tc>
        <w:tc>
          <w:tcPr>
            <w:tcW w:w="2124" w:type="dxa"/>
            <w:tcBorders>
              <w:top w:val="single" w:sz="8" w:space="0" w:color="4BACC6"/>
              <w:left w:val="nil"/>
              <w:bottom w:val="single" w:sz="8" w:space="0" w:color="4BACC6"/>
              <w:right w:val="nil"/>
            </w:tcBorders>
          </w:tcPr>
          <w:p w:rsidR="005A7B05" w:rsidRPr="00BE175A" w:rsidRDefault="005A7B05" w:rsidP="00BE175A">
            <w:pPr>
              <w:pStyle w:val="Epgrafe"/>
              <w:jc w:val="center"/>
              <w:rPr>
                <w:rFonts w:ascii="Arial" w:hAnsi="Arial" w:cs="Arial"/>
                <w:bCs w:val="0"/>
                <w:color w:val="000000"/>
                <w:sz w:val="24"/>
                <w:szCs w:val="24"/>
                <w:lang w:val="es-ES" w:eastAsia="es-ES"/>
              </w:rPr>
            </w:pPr>
            <w:r w:rsidRPr="00BE175A">
              <w:rPr>
                <w:rFonts w:ascii="Arial" w:hAnsi="Arial" w:cs="Arial"/>
                <w:bCs w:val="0"/>
                <w:color w:val="000000"/>
                <w:sz w:val="24"/>
                <w:szCs w:val="24"/>
                <w:lang w:val="es-ES" w:eastAsia="es-ES"/>
              </w:rPr>
              <w:t>Costo anual</w:t>
            </w:r>
          </w:p>
        </w:tc>
      </w:tr>
      <w:tr w:rsidR="008A1A3D" w:rsidRPr="00BE175A" w:rsidTr="00BE175A">
        <w:trPr>
          <w:jc w:val="center"/>
        </w:trPr>
        <w:tc>
          <w:tcPr>
            <w:tcW w:w="2628" w:type="dxa"/>
            <w:tcBorders>
              <w:left w:val="nil"/>
              <w:right w:val="nil"/>
            </w:tcBorders>
            <w:shd w:val="clear" w:color="auto" w:fill="D2EAF1"/>
          </w:tcPr>
          <w:p w:rsidR="005A7B05" w:rsidRPr="00BE175A" w:rsidRDefault="005A7B05" w:rsidP="008A1A3D">
            <w:pPr>
              <w:rPr>
                <w:b/>
                <w:bCs/>
                <w:color w:val="31849B"/>
                <w:lang w:val="es-EC"/>
              </w:rPr>
            </w:pPr>
            <w:r w:rsidRPr="00BE175A">
              <w:rPr>
                <w:rFonts w:ascii="Arial" w:hAnsi="Arial" w:cs="Arial"/>
                <w:b/>
                <w:bCs/>
                <w:color w:val="000000"/>
              </w:rPr>
              <w:t>Publicidad en revistas</w:t>
            </w:r>
          </w:p>
        </w:tc>
        <w:tc>
          <w:tcPr>
            <w:tcW w:w="1618" w:type="dxa"/>
            <w:tcBorders>
              <w:left w:val="nil"/>
              <w:right w:val="nil"/>
            </w:tcBorders>
            <w:shd w:val="clear" w:color="auto" w:fill="D2EAF1"/>
          </w:tcPr>
          <w:p w:rsidR="005A7B05" w:rsidRPr="00BE175A" w:rsidRDefault="005A7B05" w:rsidP="00BE175A">
            <w:pPr>
              <w:pStyle w:val="Epgrafe"/>
              <w:jc w:val="center"/>
              <w:rPr>
                <w:rFonts w:ascii="Arial" w:hAnsi="Arial" w:cs="Arial"/>
                <w:b w:val="0"/>
                <w:bCs w:val="0"/>
                <w:color w:val="000000"/>
                <w:sz w:val="24"/>
                <w:szCs w:val="24"/>
                <w:lang w:val="es-ES" w:eastAsia="es-ES"/>
              </w:rPr>
            </w:pPr>
            <w:r w:rsidRPr="00BE175A">
              <w:rPr>
                <w:rFonts w:ascii="Arial" w:hAnsi="Arial" w:cs="Arial"/>
                <w:b w:val="0"/>
                <w:bCs w:val="0"/>
                <w:color w:val="000000"/>
                <w:sz w:val="24"/>
                <w:szCs w:val="24"/>
                <w:lang w:val="es-ES" w:eastAsia="es-ES"/>
              </w:rPr>
              <w:t>$  416,66</w:t>
            </w:r>
          </w:p>
        </w:tc>
        <w:tc>
          <w:tcPr>
            <w:tcW w:w="2342" w:type="dxa"/>
            <w:tcBorders>
              <w:left w:val="nil"/>
              <w:right w:val="nil"/>
            </w:tcBorders>
            <w:shd w:val="clear" w:color="auto" w:fill="D2EAF1"/>
          </w:tcPr>
          <w:p w:rsidR="005A7B05" w:rsidRPr="00BE175A" w:rsidRDefault="005A7B05" w:rsidP="00BE175A">
            <w:pPr>
              <w:pStyle w:val="Epgrafe"/>
              <w:jc w:val="center"/>
              <w:rPr>
                <w:rFonts w:ascii="Arial" w:hAnsi="Arial" w:cs="Arial"/>
                <w:b w:val="0"/>
                <w:bCs w:val="0"/>
                <w:color w:val="000000"/>
                <w:sz w:val="24"/>
                <w:szCs w:val="24"/>
                <w:lang w:val="es-ES" w:eastAsia="es-ES"/>
              </w:rPr>
            </w:pPr>
            <w:r w:rsidRPr="00BE175A">
              <w:rPr>
                <w:rFonts w:ascii="Arial" w:hAnsi="Arial" w:cs="Arial"/>
                <w:b w:val="0"/>
                <w:bCs w:val="0"/>
                <w:color w:val="000000"/>
                <w:sz w:val="24"/>
                <w:szCs w:val="24"/>
                <w:lang w:val="es-ES" w:eastAsia="es-ES"/>
              </w:rPr>
              <w:t>12</w:t>
            </w:r>
          </w:p>
        </w:tc>
        <w:tc>
          <w:tcPr>
            <w:tcW w:w="2124" w:type="dxa"/>
            <w:tcBorders>
              <w:left w:val="nil"/>
              <w:right w:val="nil"/>
            </w:tcBorders>
            <w:shd w:val="clear" w:color="auto" w:fill="D2EAF1"/>
          </w:tcPr>
          <w:p w:rsidR="005A7B05" w:rsidRPr="00BE175A" w:rsidRDefault="005A7B05" w:rsidP="00BE175A">
            <w:pPr>
              <w:pStyle w:val="Epgrafe"/>
              <w:jc w:val="center"/>
              <w:rPr>
                <w:rFonts w:ascii="Arial" w:hAnsi="Arial" w:cs="Arial"/>
                <w:b w:val="0"/>
                <w:bCs w:val="0"/>
                <w:color w:val="000000"/>
                <w:sz w:val="24"/>
                <w:szCs w:val="24"/>
                <w:lang w:val="es-ES" w:eastAsia="es-ES"/>
              </w:rPr>
            </w:pPr>
            <w:r w:rsidRPr="00BE175A">
              <w:rPr>
                <w:rFonts w:ascii="Arial" w:hAnsi="Arial" w:cs="Arial"/>
                <w:b w:val="0"/>
                <w:bCs w:val="0"/>
                <w:color w:val="000000"/>
                <w:sz w:val="24"/>
                <w:szCs w:val="24"/>
                <w:lang w:val="es-ES" w:eastAsia="es-ES"/>
              </w:rPr>
              <w:t>$  5.000,00</w:t>
            </w:r>
          </w:p>
        </w:tc>
      </w:tr>
    </w:tbl>
    <w:p w:rsidR="008C5E78" w:rsidRDefault="008C5E78" w:rsidP="00D25052">
      <w:pPr>
        <w:pStyle w:val="Epgrafe"/>
        <w:jc w:val="center"/>
        <w:rPr>
          <w:lang w:val="es-EC"/>
        </w:rPr>
      </w:pPr>
      <w:bookmarkStart w:id="112" w:name="_Toc254805236"/>
      <w:r w:rsidRPr="00920455">
        <w:rPr>
          <w:lang w:val="es-EC"/>
        </w:rPr>
        <w:t xml:space="preserve">Tabla </w:t>
      </w:r>
      <w:r w:rsidR="00541DBD">
        <w:fldChar w:fldCharType="begin"/>
      </w:r>
      <w:r w:rsidRPr="00920455">
        <w:rPr>
          <w:lang w:val="es-EC"/>
        </w:rPr>
        <w:instrText xml:space="preserve"> SEQ Tabla \* ARABIC </w:instrText>
      </w:r>
      <w:r w:rsidR="00541DBD">
        <w:fldChar w:fldCharType="separate"/>
      </w:r>
      <w:r w:rsidR="006A7917">
        <w:rPr>
          <w:noProof/>
          <w:lang w:val="es-EC"/>
        </w:rPr>
        <w:t>30</w:t>
      </w:r>
      <w:r w:rsidR="00541DBD">
        <w:fldChar w:fldCharType="end"/>
      </w:r>
      <w:r w:rsidRPr="00920455">
        <w:rPr>
          <w:lang w:val="es-EC"/>
        </w:rPr>
        <w:t xml:space="preserve">: Precios de </w:t>
      </w:r>
      <w:r>
        <w:rPr>
          <w:lang w:val="es-EC"/>
        </w:rPr>
        <w:t>transmisión</w:t>
      </w:r>
      <w:r w:rsidRPr="00920455">
        <w:rPr>
          <w:lang w:val="es-EC"/>
        </w:rPr>
        <w:t xml:space="preserve"> de spots publicitarios</w:t>
      </w:r>
      <w:bookmarkEnd w:id="112"/>
    </w:p>
    <w:p w:rsidR="008C5E78" w:rsidRDefault="008C5E78" w:rsidP="008C5E78">
      <w:pPr>
        <w:pStyle w:val="Ttulo4"/>
        <w:numPr>
          <w:ilvl w:val="3"/>
          <w:numId w:val="17"/>
        </w:numPr>
        <w:rPr>
          <w:rFonts w:ascii="Arial" w:hAnsi="Arial" w:cs="Arial"/>
          <w:lang w:val="es-ES" w:eastAsia="es-ES"/>
        </w:rPr>
      </w:pPr>
      <w:r w:rsidRPr="003E544B">
        <w:rPr>
          <w:rFonts w:ascii="Arial" w:hAnsi="Arial" w:cs="Arial"/>
          <w:lang w:val="es-ES" w:eastAsia="es-ES"/>
        </w:rPr>
        <w:lastRenderedPageBreak/>
        <w:t>Portafolio de Campaña Publicitaria (Comercialización)</w:t>
      </w:r>
    </w:p>
    <w:p w:rsidR="008C5E78" w:rsidRDefault="008C5E78" w:rsidP="008C5E78"/>
    <w:p w:rsidR="008C5E78" w:rsidRPr="003E544B" w:rsidRDefault="008C5E78" w:rsidP="008C5E78"/>
    <w:p w:rsidR="008C5E78" w:rsidRPr="00F25584" w:rsidRDefault="008C5E78" w:rsidP="008C5E78">
      <w:pPr>
        <w:autoSpaceDE w:val="0"/>
        <w:autoSpaceDN w:val="0"/>
        <w:adjustRightInd w:val="0"/>
        <w:spacing w:line="360" w:lineRule="auto"/>
        <w:ind w:left="2880"/>
        <w:jc w:val="both"/>
        <w:rPr>
          <w:rFonts w:ascii="Arial" w:hAnsi="Arial" w:cs="Arial"/>
          <w:b/>
        </w:rPr>
      </w:pPr>
      <w:r w:rsidRPr="00F25584">
        <w:rPr>
          <w:rFonts w:ascii="Arial" w:hAnsi="Arial" w:cs="Arial"/>
          <w:b/>
        </w:rPr>
        <w:t>Volantes</w:t>
      </w:r>
    </w:p>
    <w:p w:rsidR="008C5E78" w:rsidRDefault="0004508D" w:rsidP="008C5E78">
      <w:pPr>
        <w:keepNext/>
        <w:autoSpaceDE w:val="0"/>
        <w:autoSpaceDN w:val="0"/>
        <w:adjustRightInd w:val="0"/>
        <w:spacing w:line="360" w:lineRule="auto"/>
        <w:jc w:val="center"/>
      </w:pPr>
      <w:r>
        <w:rPr>
          <w:rFonts w:ascii="Arial" w:hAnsi="Arial" w:cs="Arial"/>
          <w:b/>
          <w:noProof/>
          <w:lang w:val="en-US" w:eastAsia="en-US"/>
        </w:rPr>
        <w:drawing>
          <wp:inline distT="0" distB="0" distL="0" distR="0">
            <wp:extent cx="4322445" cy="6757035"/>
            <wp:effectExtent l="19050" t="0" r="1905" b="0"/>
            <wp:docPr id="2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8" cstate="print"/>
                    <a:srcRect/>
                    <a:stretch>
                      <a:fillRect/>
                    </a:stretch>
                  </pic:blipFill>
                  <pic:spPr bwMode="auto">
                    <a:xfrm>
                      <a:off x="0" y="0"/>
                      <a:ext cx="4322445" cy="6757035"/>
                    </a:xfrm>
                    <a:prstGeom prst="rect">
                      <a:avLst/>
                    </a:prstGeom>
                    <a:noFill/>
                    <a:ln w="9525">
                      <a:noFill/>
                      <a:miter lim="800000"/>
                      <a:headEnd/>
                      <a:tailEnd/>
                    </a:ln>
                  </pic:spPr>
                </pic:pic>
              </a:graphicData>
            </a:graphic>
          </wp:inline>
        </w:drawing>
      </w:r>
    </w:p>
    <w:p w:rsidR="008C5E78" w:rsidRPr="00F25584" w:rsidRDefault="008C5E78" w:rsidP="008C5E78">
      <w:pPr>
        <w:pStyle w:val="Epgrafe"/>
        <w:jc w:val="center"/>
        <w:rPr>
          <w:rFonts w:ascii="Arial" w:hAnsi="Arial" w:cs="Arial"/>
          <w:b w:val="0"/>
          <w:lang w:val="es-ES" w:eastAsia="es-ES"/>
        </w:rPr>
      </w:pPr>
      <w:bookmarkStart w:id="113" w:name="_Toc253652556"/>
      <w:r>
        <w:t xml:space="preserve">Figura </w:t>
      </w:r>
      <w:fldSimple w:instr=" SEQ Figura \* ARABIC ">
        <w:r w:rsidR="00FB7034">
          <w:rPr>
            <w:noProof/>
          </w:rPr>
          <w:t>25</w:t>
        </w:r>
      </w:fldSimple>
      <w:r>
        <w:t>: Volantes</w:t>
      </w:r>
      <w:bookmarkEnd w:id="113"/>
    </w:p>
    <w:p w:rsidR="008C5E78" w:rsidRPr="00F25584" w:rsidRDefault="008C5E78" w:rsidP="008C5E78">
      <w:pPr>
        <w:autoSpaceDE w:val="0"/>
        <w:autoSpaceDN w:val="0"/>
        <w:adjustRightInd w:val="0"/>
        <w:spacing w:line="360" w:lineRule="auto"/>
        <w:ind w:left="2880"/>
        <w:jc w:val="both"/>
        <w:rPr>
          <w:rFonts w:ascii="Arial" w:hAnsi="Arial" w:cs="Arial"/>
          <w:b/>
        </w:rPr>
      </w:pPr>
      <w:r w:rsidRPr="00F25584">
        <w:rPr>
          <w:rFonts w:ascii="Arial" w:hAnsi="Arial" w:cs="Arial"/>
          <w:b/>
        </w:rPr>
        <w:lastRenderedPageBreak/>
        <w:t xml:space="preserve">Personajes </w:t>
      </w:r>
    </w:p>
    <w:p w:rsidR="008C5E78" w:rsidRDefault="0004508D" w:rsidP="008C5E78">
      <w:pPr>
        <w:keepNext/>
        <w:autoSpaceDE w:val="0"/>
        <w:autoSpaceDN w:val="0"/>
        <w:adjustRightInd w:val="0"/>
        <w:spacing w:line="360" w:lineRule="auto"/>
        <w:jc w:val="center"/>
      </w:pPr>
      <w:r>
        <w:rPr>
          <w:rFonts w:ascii="Arial" w:hAnsi="Arial" w:cs="Arial"/>
          <w:noProof/>
          <w:lang w:val="en-US" w:eastAsia="en-US"/>
        </w:rPr>
        <w:drawing>
          <wp:inline distT="0" distB="0" distL="0" distR="0">
            <wp:extent cx="2374900" cy="1769110"/>
            <wp:effectExtent l="19050" t="0" r="6350" b="0"/>
            <wp:docPr id="30" name="Imagen 3" descr="http://www.bbc.co.uk/worldservice/assets/images/2009/08/21/090821162616_sp_galeria_ap_viernesp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bbc.co.uk/worldservice/assets/images/2009/08/21/090821162616_sp_galeria_ap_viernespeta.jpg"/>
                    <pic:cNvPicPr>
                      <a:picLocks noChangeAspect="1" noChangeArrowheads="1"/>
                    </pic:cNvPicPr>
                  </pic:nvPicPr>
                  <pic:blipFill>
                    <a:blip r:embed="rId69" cstate="print"/>
                    <a:srcRect/>
                    <a:stretch>
                      <a:fillRect/>
                    </a:stretch>
                  </pic:blipFill>
                  <pic:spPr bwMode="auto">
                    <a:xfrm>
                      <a:off x="0" y="0"/>
                      <a:ext cx="2374900" cy="1769110"/>
                    </a:xfrm>
                    <a:prstGeom prst="rect">
                      <a:avLst/>
                    </a:prstGeom>
                    <a:noFill/>
                    <a:ln w="9525">
                      <a:noFill/>
                      <a:miter lim="800000"/>
                      <a:headEnd/>
                      <a:tailEnd/>
                    </a:ln>
                  </pic:spPr>
                </pic:pic>
              </a:graphicData>
            </a:graphic>
          </wp:inline>
        </w:drawing>
      </w:r>
    </w:p>
    <w:p w:rsidR="008C5E78" w:rsidRPr="00F25584" w:rsidRDefault="008C5E78" w:rsidP="008C5E78">
      <w:pPr>
        <w:pStyle w:val="Epgrafe"/>
        <w:jc w:val="center"/>
        <w:rPr>
          <w:rFonts w:ascii="Arial" w:hAnsi="Arial" w:cs="Arial"/>
          <w:b w:val="0"/>
          <w:lang w:val="es-ES" w:eastAsia="es-ES"/>
        </w:rPr>
      </w:pPr>
      <w:bookmarkStart w:id="114" w:name="_Toc253652557"/>
      <w:r w:rsidRPr="00FB7034">
        <w:rPr>
          <w:lang w:val="es-EC"/>
        </w:rPr>
        <w:t xml:space="preserve">Figura </w:t>
      </w:r>
      <w:r w:rsidR="00541DBD">
        <w:fldChar w:fldCharType="begin"/>
      </w:r>
      <w:r w:rsidR="00541DBD" w:rsidRPr="00FB7034">
        <w:rPr>
          <w:lang w:val="es-EC"/>
        </w:rPr>
        <w:instrText xml:space="preserve"> SEQ Figura \* ARABIC </w:instrText>
      </w:r>
      <w:r w:rsidR="00541DBD">
        <w:fldChar w:fldCharType="separate"/>
      </w:r>
      <w:r w:rsidR="00FB7034">
        <w:rPr>
          <w:noProof/>
          <w:lang w:val="es-EC"/>
        </w:rPr>
        <w:t>26</w:t>
      </w:r>
      <w:r w:rsidR="00541DBD">
        <w:fldChar w:fldCharType="end"/>
      </w:r>
      <w:r w:rsidRPr="00FB7034">
        <w:rPr>
          <w:lang w:val="es-EC"/>
        </w:rPr>
        <w:t>: Personajes</w:t>
      </w:r>
      <w:bookmarkEnd w:id="114"/>
      <w:r w:rsidRPr="00FB7034">
        <w:rPr>
          <w:lang w:val="es-EC"/>
        </w:rPr>
        <w:t xml:space="preserve"> </w:t>
      </w:r>
    </w:p>
    <w:p w:rsidR="008C5E78" w:rsidRPr="00F25584" w:rsidRDefault="008C5E78" w:rsidP="008C5E78">
      <w:pPr>
        <w:spacing w:line="360" w:lineRule="auto"/>
        <w:ind w:left="1728"/>
        <w:rPr>
          <w:rFonts w:ascii="Arial" w:hAnsi="Arial" w:cs="Arial"/>
          <w:b/>
        </w:rPr>
      </w:pPr>
    </w:p>
    <w:p w:rsidR="008C5E78" w:rsidRPr="00F25584" w:rsidRDefault="008C5E78" w:rsidP="008C5E78">
      <w:pPr>
        <w:spacing w:line="360" w:lineRule="auto"/>
        <w:ind w:left="1728"/>
        <w:rPr>
          <w:rFonts w:ascii="Arial" w:hAnsi="Arial" w:cs="Arial"/>
          <w:b/>
        </w:rPr>
      </w:pPr>
    </w:p>
    <w:p w:rsidR="008C5E78" w:rsidRPr="00F25584" w:rsidRDefault="008C5E78" w:rsidP="008C5E78">
      <w:pPr>
        <w:spacing w:line="360" w:lineRule="auto"/>
        <w:ind w:left="1728"/>
        <w:rPr>
          <w:rFonts w:ascii="Arial" w:hAnsi="Arial" w:cs="Arial"/>
          <w:b/>
        </w:rPr>
      </w:pPr>
    </w:p>
    <w:p w:rsidR="008C5E78" w:rsidRPr="00F25584" w:rsidRDefault="006B7DAF" w:rsidP="006B7DAF">
      <w:pPr>
        <w:spacing w:line="360" w:lineRule="auto"/>
        <w:jc w:val="center"/>
        <w:rPr>
          <w:rFonts w:ascii="Arial" w:hAnsi="Arial" w:cs="Arial"/>
          <w:b/>
        </w:rPr>
      </w:pPr>
      <w:r>
        <w:rPr>
          <w:noProof/>
        </w:rPr>
        <w:pict>
          <v:shape id="_x0000_s1105" type="#_x0000_t136" style="position:absolute;left:0;text-align:left;margin-left:52.95pt;margin-top:91.35pt;width:253.25pt;height:19.85pt;z-index:251674112" strokecolor="#c6d9f1">
            <v:shadow on="t" opacity="52429f"/>
            <v:textpath style="font-family:&quot;Arial Black&quot;;font-size:14pt;font-style:italic;v-text-kern:t" trim="t" fitpath="t" string="Un homenaje a tu Mejor Amigo..."/>
          </v:shape>
        </w:pict>
      </w:r>
      <w:r w:rsidR="0004508D">
        <w:rPr>
          <w:noProof/>
          <w:lang w:val="en-US" w:eastAsia="en-US"/>
        </w:rPr>
        <w:drawing>
          <wp:anchor distT="0" distB="0" distL="114300" distR="114300" simplePos="0" relativeHeight="251665920" behindDoc="0" locked="0" layoutInCell="1" allowOverlap="1">
            <wp:simplePos x="0" y="0"/>
            <wp:positionH relativeFrom="column">
              <wp:posOffset>-447040</wp:posOffset>
            </wp:positionH>
            <wp:positionV relativeFrom="paragraph">
              <wp:posOffset>436880</wp:posOffset>
            </wp:positionV>
            <wp:extent cx="6243320" cy="3245485"/>
            <wp:effectExtent l="19050" t="0" r="5080" b="0"/>
            <wp:wrapSquare wrapText="bothSides"/>
            <wp:docPr id="68" name="Imagen 68" descr="http://www.noel.com.es/wordpress/wp-content/uploads/masco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noel.com.es/wordpress/wp-content/uploads/mascotas.jpg"/>
                    <pic:cNvPicPr>
                      <a:picLocks noChangeAspect="1" noChangeArrowheads="1"/>
                    </pic:cNvPicPr>
                  </pic:nvPicPr>
                  <pic:blipFill>
                    <a:blip r:embed="rId70" r:link="rId71" cstate="print"/>
                    <a:srcRect/>
                    <a:stretch>
                      <a:fillRect/>
                    </a:stretch>
                  </pic:blipFill>
                  <pic:spPr bwMode="auto">
                    <a:xfrm>
                      <a:off x="0" y="0"/>
                      <a:ext cx="6243320" cy="3245485"/>
                    </a:xfrm>
                    <a:prstGeom prst="rect">
                      <a:avLst/>
                    </a:prstGeom>
                    <a:noFill/>
                    <a:ln w="9525">
                      <a:noFill/>
                      <a:miter lim="800000"/>
                      <a:headEnd/>
                      <a:tailEnd/>
                    </a:ln>
                  </pic:spPr>
                </pic:pic>
              </a:graphicData>
            </a:graphic>
          </wp:anchor>
        </w:drawing>
      </w:r>
      <w:r>
        <w:rPr>
          <w:noProof/>
        </w:rPr>
        <w:pict>
          <v:shape id="_x0000_s1103" type="#_x0000_t136" style="position:absolute;left:0;text-align:left;margin-left:-6.65pt;margin-top:42.95pt;width:171.35pt;height:41.15pt;z-index:251673088;mso-position-horizontal-relative:text;mso-position-vertical-relative:text" fillcolor="#dbe5f1" stroked="f">
            <v:fill color2="#aaa"/>
            <v:shadow on="t" color="#4d4d4d" opacity="52429f" offset=",3pt"/>
            <v:textpath style="font-family:&quot;Arial Black&quot;;v-text-spacing:78650f;v-text-kern:t" trim="t" fitpath="t" string="HUELLAS"/>
          </v:shape>
        </w:pict>
      </w:r>
      <w:r w:rsidR="006C5104">
        <w:rPr>
          <w:rFonts w:ascii="Arial" w:hAnsi="Arial" w:cs="Arial"/>
          <w:b/>
        </w:rPr>
        <w:t>Vallas</w:t>
      </w:r>
    </w:p>
    <w:p w:rsidR="008C5E78" w:rsidRPr="00FB7034" w:rsidRDefault="006B7DAF" w:rsidP="006B7DAF">
      <w:pPr>
        <w:pStyle w:val="Epgrafe"/>
        <w:jc w:val="center"/>
        <w:rPr>
          <w:lang w:val="es-EC"/>
        </w:rPr>
      </w:pPr>
      <w:r>
        <w:rPr>
          <w:noProof/>
        </w:rPr>
        <w:pict>
          <v:shape id="_x0000_s1106" type="#_x0000_t202" style="position:absolute;left:0;text-align:left;margin-left:333.5pt;margin-top:248.2pt;width:122.9pt;height:29.8pt;z-index:251675136" filled="f" stroked="f">
            <v:textbox>
              <w:txbxContent>
                <w:p w:rsidR="006348A2" w:rsidRPr="00AB5EE7" w:rsidRDefault="006348A2">
                  <w:pPr>
                    <w:rPr>
                      <w:b/>
                      <w:color w:val="FFFFFF"/>
                      <w:lang w:val="en-US"/>
                    </w:rPr>
                  </w:pPr>
                  <w:r w:rsidRPr="00AB5EE7">
                    <w:rPr>
                      <w:b/>
                      <w:color w:val="FFFFFF"/>
                      <w:lang w:val="en-US"/>
                    </w:rPr>
                    <w:t>www.huellas.com.ec</w:t>
                  </w:r>
                </w:p>
              </w:txbxContent>
            </v:textbox>
          </v:shape>
        </w:pict>
      </w:r>
      <w:r w:rsidRPr="00FB7034">
        <w:rPr>
          <w:lang w:val="es-EC"/>
        </w:rPr>
        <w:t xml:space="preserve">Figura </w:t>
      </w:r>
      <w:r>
        <w:fldChar w:fldCharType="begin"/>
      </w:r>
      <w:r w:rsidRPr="00FB7034">
        <w:rPr>
          <w:lang w:val="es-EC"/>
        </w:rPr>
        <w:instrText xml:space="preserve"> SEQ Figura \* ARABIC </w:instrText>
      </w:r>
      <w:r>
        <w:fldChar w:fldCharType="separate"/>
      </w:r>
      <w:r w:rsidR="00FB7034">
        <w:rPr>
          <w:noProof/>
          <w:lang w:val="es-EC"/>
        </w:rPr>
        <w:t>27</w:t>
      </w:r>
      <w:r>
        <w:fldChar w:fldCharType="end"/>
      </w:r>
      <w:r w:rsidRPr="00FB7034">
        <w:rPr>
          <w:lang w:val="es-EC"/>
        </w:rPr>
        <w:t>: Vallas</w:t>
      </w:r>
    </w:p>
    <w:p w:rsidR="006B7DAF" w:rsidRPr="00FB7034" w:rsidRDefault="006B7DAF" w:rsidP="006B7DAF">
      <w:pPr>
        <w:rPr>
          <w:lang w:val="es-EC" w:eastAsia="en-US"/>
        </w:rPr>
      </w:pPr>
    </w:p>
    <w:p w:rsidR="008C5E78" w:rsidRDefault="008C5E78" w:rsidP="008C5E78">
      <w:pPr>
        <w:spacing w:line="360" w:lineRule="auto"/>
        <w:ind w:left="1728"/>
        <w:rPr>
          <w:rFonts w:ascii="Arial" w:hAnsi="Arial" w:cs="Arial"/>
          <w:b/>
        </w:rPr>
      </w:pPr>
    </w:p>
    <w:p w:rsidR="008C5E78" w:rsidRDefault="008C5E78" w:rsidP="008C5E78">
      <w:pPr>
        <w:spacing w:line="360" w:lineRule="auto"/>
        <w:ind w:left="1728"/>
        <w:rPr>
          <w:rFonts w:ascii="Arial" w:hAnsi="Arial" w:cs="Arial"/>
          <w:b/>
        </w:rPr>
      </w:pPr>
    </w:p>
    <w:p w:rsidR="008C5E78" w:rsidRDefault="008C5E78" w:rsidP="008C5E78">
      <w:pPr>
        <w:spacing w:line="360" w:lineRule="auto"/>
        <w:ind w:left="1728"/>
        <w:rPr>
          <w:rFonts w:ascii="Arial" w:hAnsi="Arial" w:cs="Arial"/>
          <w:b/>
        </w:rPr>
      </w:pPr>
    </w:p>
    <w:p w:rsidR="008C5E78" w:rsidRDefault="008C5E78" w:rsidP="005A7B05">
      <w:pPr>
        <w:spacing w:line="360" w:lineRule="auto"/>
        <w:ind w:left="1728"/>
        <w:jc w:val="center"/>
        <w:rPr>
          <w:rFonts w:ascii="Arial" w:hAnsi="Arial" w:cs="Arial"/>
          <w:b/>
        </w:rPr>
      </w:pPr>
    </w:p>
    <w:p w:rsidR="008C5E78" w:rsidRDefault="008C5E78" w:rsidP="008C5E78">
      <w:pPr>
        <w:spacing w:line="360" w:lineRule="auto"/>
        <w:ind w:left="1728"/>
        <w:rPr>
          <w:rFonts w:ascii="Arial" w:hAnsi="Arial" w:cs="Arial"/>
          <w:b/>
        </w:rPr>
      </w:pPr>
    </w:p>
    <w:p w:rsidR="008C5E78" w:rsidRDefault="00416D37" w:rsidP="008C5E78">
      <w:pPr>
        <w:spacing w:line="360" w:lineRule="auto"/>
        <w:ind w:left="1728"/>
        <w:rPr>
          <w:rFonts w:ascii="Arial" w:hAnsi="Arial" w:cs="Arial"/>
          <w:b/>
        </w:rPr>
      </w:pPr>
      <w:r>
        <w:rPr>
          <w:noProof/>
          <w:lang w:val="en-US" w:eastAsia="en-US"/>
        </w:rPr>
        <w:pict>
          <v:shape id="_x0000_s1110" type="#_x0000_t202" style="position:absolute;left:0;text-align:left;margin-left:278.9pt;margin-top:207.7pt;width:122.9pt;height:29.8pt;z-index:251679232" filled="f" stroked="f">
            <v:textbox>
              <w:txbxContent>
                <w:p w:rsidR="006348A2" w:rsidRPr="00416D37" w:rsidRDefault="006348A2" w:rsidP="00416D37">
                  <w:pPr>
                    <w:rPr>
                      <w:b/>
                      <w:color w:val="FFFFFF"/>
                      <w:lang w:val="en-US"/>
                    </w:rPr>
                  </w:pPr>
                  <w:r w:rsidRPr="00416D37">
                    <w:rPr>
                      <w:b/>
                      <w:color w:val="FFFFFF"/>
                      <w:lang w:val="en-US"/>
                    </w:rPr>
                    <w:t>www.huellas.com.ec</w:t>
                  </w:r>
                </w:p>
              </w:txbxContent>
            </v:textbox>
          </v:shape>
        </w:pict>
      </w:r>
      <w:r>
        <w:rPr>
          <w:noProof/>
          <w:lang w:val="en-US" w:eastAsia="en-US"/>
        </w:rPr>
        <w:pict>
          <v:shape id="_x0000_s1109" type="#_x0000_t136" style="position:absolute;left:0;text-align:left;margin-left:158.45pt;margin-top:7.85pt;width:232.1pt;height:13.65pt;z-index:251678208" strokecolor="#c6d9f1">
            <v:shadow on="t" opacity="52429f"/>
            <v:textpath style="font-family:&quot;Arial Black&quot;;font-size:14pt;font-style:italic;v-text-kern:t" trim="t" fitpath="t" string="Un homenaje a tu Mejor Amigo..."/>
          </v:shape>
        </w:pict>
      </w:r>
      <w:r>
        <w:rPr>
          <w:noProof/>
        </w:rPr>
        <w:pict>
          <v:shape id="_x0000_s1108" type="#_x0000_t136" style="position:absolute;left:0;text-align:left;margin-left:-38.95pt;margin-top:92.25pt;width:196.15pt;height:42.2pt;rotation:90;z-index:251677184" strokecolor="maroon">
            <v:shadow on="t" color="#b2b2b2" opacity="52429f"/>
            <v:textpath style="font-family:&quot;Arial Black&quot;;font-size:20pt;font-style:italic;v-rotate-letters:t;v-text-kern:t" trim="t" fitpath="t" string="HUELLAS"/>
          </v:shape>
        </w:pict>
      </w:r>
      <w:r>
        <w:rPr>
          <w:rFonts w:ascii="Arial" w:hAnsi="Arial" w:cs="Arial"/>
          <w:b/>
          <w:noProof/>
          <w:lang w:val="en-US" w:eastAsia="en-US"/>
        </w:rPr>
        <w:pict>
          <v:rect id="_x0000_s1107" style="position:absolute;left:0;text-align:left;margin-left:24.4pt;margin-top:1.6pt;width:67pt;height:225.95pt;z-index:251676160" fillcolor="#4bacc6" strokecolor="#f2f2f2" strokeweight="3pt">
            <v:shadow on="t" type="perspective" color="#205867" opacity=".5" offset="1pt" offset2="-1pt"/>
          </v:rect>
        </w:pict>
      </w:r>
      <w:r w:rsidR="0004508D">
        <w:rPr>
          <w:noProof/>
          <w:lang w:val="en-US" w:eastAsia="en-US"/>
        </w:rPr>
        <w:drawing>
          <wp:inline distT="0" distB="0" distL="0" distR="0">
            <wp:extent cx="3918585" cy="2957195"/>
            <wp:effectExtent l="19050" t="0" r="5715" b="0"/>
            <wp:docPr id="31" name="Imagen 31" descr="soy tu gatito de la guardia, dame una sar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oy tu gatito de la guardia, dame una sardina."/>
                    <pic:cNvPicPr>
                      <a:picLocks noChangeAspect="1" noChangeArrowheads="1"/>
                    </pic:cNvPicPr>
                  </pic:nvPicPr>
                  <pic:blipFill>
                    <a:blip r:embed="rId72" cstate="print"/>
                    <a:srcRect/>
                    <a:stretch>
                      <a:fillRect/>
                    </a:stretch>
                  </pic:blipFill>
                  <pic:spPr bwMode="auto">
                    <a:xfrm>
                      <a:off x="0" y="0"/>
                      <a:ext cx="3918585" cy="2957195"/>
                    </a:xfrm>
                    <a:prstGeom prst="rect">
                      <a:avLst/>
                    </a:prstGeom>
                    <a:noFill/>
                    <a:ln w="9525">
                      <a:noFill/>
                      <a:miter lim="800000"/>
                      <a:headEnd/>
                      <a:tailEnd/>
                    </a:ln>
                  </pic:spPr>
                </pic:pic>
              </a:graphicData>
            </a:graphic>
          </wp:inline>
        </w:drawing>
      </w:r>
    </w:p>
    <w:p w:rsidR="008C5E78" w:rsidRDefault="008C5E78" w:rsidP="008C5E78">
      <w:pPr>
        <w:spacing w:line="360" w:lineRule="auto"/>
        <w:ind w:left="1728"/>
        <w:rPr>
          <w:rFonts w:ascii="Arial" w:hAnsi="Arial" w:cs="Arial"/>
          <w:b/>
        </w:rPr>
      </w:pPr>
    </w:p>
    <w:p w:rsidR="008C5E78" w:rsidRDefault="008C5E78" w:rsidP="008C5E78">
      <w:pPr>
        <w:spacing w:line="360" w:lineRule="auto"/>
        <w:ind w:left="1728"/>
        <w:rPr>
          <w:rFonts w:ascii="Arial" w:hAnsi="Arial" w:cs="Arial"/>
          <w:b/>
        </w:rPr>
      </w:pPr>
    </w:p>
    <w:p w:rsidR="008C5E78" w:rsidRDefault="00FB7034" w:rsidP="008C5E78">
      <w:pPr>
        <w:spacing w:line="360" w:lineRule="auto"/>
        <w:ind w:left="1728"/>
        <w:rPr>
          <w:rFonts w:ascii="Arial" w:hAnsi="Arial" w:cs="Arial"/>
          <w:b/>
        </w:rPr>
      </w:pPr>
      <w:r>
        <w:rPr>
          <w:noProof/>
          <w:lang w:val="en-US" w:eastAsia="en-US"/>
        </w:rPr>
        <w:pict>
          <v:group id="_x0000_s1121" style="position:absolute;left:0;text-align:left;margin-left:80.25pt;margin-top:8.45pt;width:281.8pt;height:273.7pt;z-index:251680256" coordorigin="3873,9310" coordsize="5636,5474">
            <v:rect id="_x0000_s1111" style="position:absolute;left:3873;top:9310;width:5611;height:1159" strokecolor="#fabf8f" strokeweight="1pt">
              <v:fill color2="#fbd4b4" focusposition="1" focussize="" focus="100%" type="gradient"/>
              <v:shadow on="t" type="perspective" color="#974706" opacity=".5" offset="1pt" offset2="-3pt"/>
            </v:rect>
            <v:group id="_x0000_s1120" style="position:absolute;left:4469;top:9451;width:5040;height:5333" coordorigin="4469,9451" coordsize="5040,5333">
              <v:shape id="_x0000_s1112" type="#_x0000_t136" style="position:absolute;left:4469;top:9451;width:4419;height:828" fillcolor="#fc9">
                <v:fill r:id="rId73" o:title="Mármol blanco"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HUELLAS"/>
              </v:shape>
              <v:shape id="_x0000_s1115" type="#_x0000_t136" style="position:absolute;left:4817;top:10542;width:4642;height:273" strokecolor="#c6d9f1">
                <v:shadow on="t" opacity="52429f"/>
                <v:textpath style="font-family:&quot;Arial Black&quot;;font-size:14pt;font-style:italic;v-text-kern:t" trim="t" fitpath="t" string="Un homenaje a tu Mejor Amigo..."/>
              </v:shape>
              <v:shape id="_x0000_s1117" type="#_x0000_t202" style="position:absolute;left:7051;top:14188;width:2458;height:596" filled="f" stroked="f">
                <v:textbox style="mso-next-textbox:#_x0000_s1117">
                  <w:txbxContent>
                    <w:p w:rsidR="006348A2" w:rsidRPr="00416D37" w:rsidRDefault="006348A2" w:rsidP="00416D37">
                      <w:pPr>
                        <w:rPr>
                          <w:b/>
                          <w:color w:val="FFFFFF"/>
                          <w:lang w:val="en-US"/>
                        </w:rPr>
                      </w:pPr>
                      <w:r w:rsidRPr="00416D37">
                        <w:rPr>
                          <w:b/>
                          <w:color w:val="FFFFFF"/>
                          <w:lang w:val="en-US"/>
                        </w:rPr>
                        <w:t>www.huellas.com.ec</w:t>
                      </w:r>
                    </w:p>
                  </w:txbxContent>
                </v:textbox>
              </v:shape>
            </v:group>
          </v:group>
        </w:pict>
      </w:r>
    </w:p>
    <w:p w:rsidR="008C5E78" w:rsidRDefault="008C5E78" w:rsidP="008C5E78">
      <w:pPr>
        <w:spacing w:line="360" w:lineRule="auto"/>
        <w:ind w:left="1728"/>
        <w:rPr>
          <w:rFonts w:ascii="Arial" w:hAnsi="Arial" w:cs="Arial"/>
          <w:b/>
        </w:rPr>
      </w:pPr>
    </w:p>
    <w:p w:rsidR="008C5E78" w:rsidRDefault="008C5E78" w:rsidP="008C5E78">
      <w:pPr>
        <w:spacing w:line="360" w:lineRule="auto"/>
        <w:ind w:left="1728"/>
        <w:rPr>
          <w:rFonts w:ascii="Arial" w:hAnsi="Arial" w:cs="Arial"/>
          <w:b/>
        </w:rPr>
      </w:pPr>
    </w:p>
    <w:p w:rsidR="008C5E78" w:rsidRDefault="0004508D" w:rsidP="008C5E78">
      <w:pPr>
        <w:spacing w:line="360" w:lineRule="auto"/>
        <w:ind w:left="1728"/>
        <w:rPr>
          <w:rFonts w:ascii="Arial" w:hAnsi="Arial" w:cs="Arial"/>
          <w:b/>
        </w:rPr>
      </w:pPr>
      <w:r>
        <w:rPr>
          <w:noProof/>
          <w:lang w:val="en-US" w:eastAsia="en-US"/>
        </w:rPr>
        <w:drawing>
          <wp:anchor distT="0" distB="0" distL="114300" distR="114300" simplePos="0" relativeHeight="251666944" behindDoc="0" locked="0" layoutInCell="1" allowOverlap="1">
            <wp:simplePos x="0" y="0"/>
            <wp:positionH relativeFrom="column">
              <wp:posOffset>1019175</wp:posOffset>
            </wp:positionH>
            <wp:positionV relativeFrom="paragraph">
              <wp:posOffset>30480</wp:posOffset>
            </wp:positionV>
            <wp:extent cx="3562985" cy="2676525"/>
            <wp:effectExtent l="19050" t="0" r="0" b="0"/>
            <wp:wrapSquare wrapText="bothSides"/>
            <wp:docPr id="69" name="Imagen 69" descr="http://www.elrincondelascuatropatas.com/wp-content/uploads/2008/01/perro_y_g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elrincondelascuatropatas.com/wp-content/uploads/2008/01/perro_y_gato.jpg"/>
                    <pic:cNvPicPr>
                      <a:picLocks noChangeAspect="1" noChangeArrowheads="1"/>
                    </pic:cNvPicPr>
                  </pic:nvPicPr>
                  <pic:blipFill>
                    <a:blip r:embed="rId74" r:link="rId75" cstate="print"/>
                    <a:srcRect/>
                    <a:stretch>
                      <a:fillRect/>
                    </a:stretch>
                  </pic:blipFill>
                  <pic:spPr bwMode="auto">
                    <a:xfrm>
                      <a:off x="0" y="0"/>
                      <a:ext cx="3562985" cy="2676525"/>
                    </a:xfrm>
                    <a:prstGeom prst="rect">
                      <a:avLst/>
                    </a:prstGeom>
                    <a:noFill/>
                    <a:ln w="9525">
                      <a:noFill/>
                      <a:miter lim="800000"/>
                      <a:headEnd/>
                      <a:tailEnd/>
                    </a:ln>
                  </pic:spPr>
                </pic:pic>
              </a:graphicData>
            </a:graphic>
          </wp:anchor>
        </w:drawing>
      </w:r>
    </w:p>
    <w:p w:rsidR="008C5E78" w:rsidRDefault="008C5E78" w:rsidP="008E7C24">
      <w:pPr>
        <w:spacing w:line="360" w:lineRule="auto"/>
        <w:rPr>
          <w:rFonts w:ascii="Arial" w:hAnsi="Arial" w:cs="Arial"/>
          <w:b/>
        </w:rPr>
      </w:pPr>
    </w:p>
    <w:p w:rsidR="00880DE3" w:rsidRDefault="00880DE3" w:rsidP="008E7C24">
      <w:pPr>
        <w:spacing w:line="360" w:lineRule="auto"/>
        <w:rPr>
          <w:rFonts w:ascii="Arial" w:hAnsi="Arial" w:cs="Arial"/>
          <w:b/>
        </w:rPr>
      </w:pPr>
    </w:p>
    <w:p w:rsidR="00880DE3" w:rsidRDefault="00880DE3" w:rsidP="008E7C24">
      <w:pPr>
        <w:spacing w:line="360" w:lineRule="auto"/>
        <w:rPr>
          <w:rFonts w:ascii="Arial" w:hAnsi="Arial" w:cs="Arial"/>
          <w:b/>
        </w:rPr>
      </w:pPr>
    </w:p>
    <w:p w:rsidR="00880DE3" w:rsidRDefault="00880DE3" w:rsidP="008E7C24">
      <w:pPr>
        <w:spacing w:line="360" w:lineRule="auto"/>
        <w:rPr>
          <w:rFonts w:ascii="Arial" w:hAnsi="Arial" w:cs="Arial"/>
          <w:b/>
        </w:rPr>
      </w:pPr>
    </w:p>
    <w:p w:rsidR="00880DE3" w:rsidRDefault="00880DE3" w:rsidP="008E7C24">
      <w:pPr>
        <w:spacing w:line="360" w:lineRule="auto"/>
        <w:rPr>
          <w:rFonts w:ascii="Arial" w:hAnsi="Arial" w:cs="Arial"/>
          <w:b/>
        </w:rPr>
      </w:pPr>
    </w:p>
    <w:p w:rsidR="00880DE3" w:rsidRDefault="00880DE3" w:rsidP="008E7C24">
      <w:pPr>
        <w:spacing w:line="360" w:lineRule="auto"/>
        <w:rPr>
          <w:rFonts w:ascii="Arial" w:hAnsi="Arial" w:cs="Arial"/>
          <w:b/>
        </w:rPr>
      </w:pPr>
    </w:p>
    <w:p w:rsidR="00880DE3" w:rsidRDefault="00880DE3" w:rsidP="008E7C24">
      <w:pPr>
        <w:spacing w:line="360" w:lineRule="auto"/>
        <w:rPr>
          <w:rFonts w:ascii="Arial" w:hAnsi="Arial" w:cs="Arial"/>
          <w:b/>
        </w:rPr>
      </w:pPr>
    </w:p>
    <w:p w:rsidR="00880DE3" w:rsidRDefault="00880DE3" w:rsidP="008E7C24">
      <w:pPr>
        <w:spacing w:line="360" w:lineRule="auto"/>
        <w:rPr>
          <w:rFonts w:ascii="Arial" w:hAnsi="Arial" w:cs="Arial"/>
          <w:b/>
        </w:rPr>
      </w:pPr>
    </w:p>
    <w:p w:rsidR="00880DE3" w:rsidRDefault="00880DE3" w:rsidP="008E7C24">
      <w:pPr>
        <w:spacing w:line="360" w:lineRule="auto"/>
        <w:rPr>
          <w:rFonts w:ascii="Arial" w:hAnsi="Arial" w:cs="Arial"/>
          <w:b/>
        </w:rPr>
      </w:pPr>
    </w:p>
    <w:p w:rsidR="00880DE3" w:rsidRDefault="00880DE3" w:rsidP="008E7C24">
      <w:pPr>
        <w:spacing w:line="360" w:lineRule="auto"/>
        <w:rPr>
          <w:rFonts w:ascii="Arial" w:hAnsi="Arial" w:cs="Arial"/>
          <w:b/>
        </w:rPr>
      </w:pPr>
    </w:p>
    <w:p w:rsidR="00880DE3" w:rsidRDefault="00FB7034" w:rsidP="00FB7034">
      <w:pPr>
        <w:pStyle w:val="Epgrafe"/>
        <w:jc w:val="center"/>
        <w:rPr>
          <w:rFonts w:ascii="Arial" w:hAnsi="Arial" w:cs="Arial"/>
          <w:b w:val="0"/>
        </w:rPr>
      </w:pPr>
      <w:r>
        <w:t xml:space="preserve">Figura </w:t>
      </w:r>
      <w:fldSimple w:instr=" SEQ Figura \* ARABIC ">
        <w:r>
          <w:rPr>
            <w:noProof/>
          </w:rPr>
          <w:t>28</w:t>
        </w:r>
      </w:fldSimple>
      <w:r>
        <w:t>: Paletas Publicitarias</w:t>
      </w:r>
    </w:p>
    <w:p w:rsidR="008C5E78" w:rsidRPr="003E544B" w:rsidRDefault="008C5E78" w:rsidP="008C5E78">
      <w:pPr>
        <w:pStyle w:val="Ttulo1"/>
        <w:numPr>
          <w:ilvl w:val="0"/>
          <w:numId w:val="17"/>
        </w:numPr>
        <w:rPr>
          <w:rFonts w:ascii="Arial" w:hAnsi="Arial" w:cs="Arial"/>
          <w:lang w:val="es-ES"/>
        </w:rPr>
      </w:pPr>
      <w:bookmarkStart w:id="115" w:name="_Toc254805115"/>
      <w:r w:rsidRPr="003E544B">
        <w:rPr>
          <w:rFonts w:ascii="Arial" w:hAnsi="Arial" w:cs="Arial"/>
          <w:lang w:val="es-ES"/>
        </w:rPr>
        <w:lastRenderedPageBreak/>
        <w:t>CAPITULO IV. ANALISIS TÉCNICO</w:t>
      </w:r>
      <w:bookmarkEnd w:id="115"/>
      <w:r w:rsidRPr="003E544B">
        <w:rPr>
          <w:rFonts w:ascii="Arial" w:hAnsi="Arial" w:cs="Arial"/>
          <w:lang w:val="es-ES"/>
        </w:rPr>
        <w:t xml:space="preserve"> </w:t>
      </w:r>
    </w:p>
    <w:p w:rsidR="008C5E78" w:rsidRPr="00C617B5" w:rsidRDefault="008C5E78" w:rsidP="008C5E78"/>
    <w:p w:rsidR="008C5E78" w:rsidRPr="004958B7" w:rsidRDefault="008C5E78" w:rsidP="008C5E78"/>
    <w:p w:rsidR="008C5E78" w:rsidRPr="005B209D" w:rsidRDefault="008C5E78" w:rsidP="008C5E78">
      <w:pPr>
        <w:pStyle w:val="Ttulo2"/>
        <w:numPr>
          <w:ilvl w:val="1"/>
          <w:numId w:val="17"/>
        </w:numPr>
        <w:rPr>
          <w:rFonts w:ascii="Arial" w:hAnsi="Arial" w:cs="Arial"/>
        </w:rPr>
      </w:pPr>
      <w:bookmarkStart w:id="116" w:name="_Toc254805116"/>
      <w:r w:rsidRPr="005B209D">
        <w:rPr>
          <w:rFonts w:ascii="Arial" w:hAnsi="Arial" w:cs="Arial"/>
        </w:rPr>
        <w:t>Localización del Proyecto</w:t>
      </w:r>
      <w:bookmarkEnd w:id="116"/>
    </w:p>
    <w:p w:rsidR="008C5E78" w:rsidRPr="00C617B5" w:rsidRDefault="008C5E78" w:rsidP="008C5E78"/>
    <w:p w:rsidR="008C5E78" w:rsidRPr="00D036AA" w:rsidRDefault="008C5E78" w:rsidP="008C5E78">
      <w:pPr>
        <w:rPr>
          <w:lang w:val="es-EC"/>
        </w:rPr>
      </w:pPr>
    </w:p>
    <w:p w:rsidR="008C5E78" w:rsidRPr="00C617B5" w:rsidRDefault="008C5E78" w:rsidP="00E905BC">
      <w:pPr>
        <w:spacing w:line="360" w:lineRule="auto"/>
        <w:ind w:left="1416" w:firstLine="720"/>
        <w:jc w:val="both"/>
        <w:rPr>
          <w:rFonts w:ascii="Arial" w:hAnsi="Arial" w:cs="Arial"/>
          <w:lang w:val="es-EC"/>
        </w:rPr>
      </w:pPr>
      <w:r w:rsidRPr="00C617B5">
        <w:rPr>
          <w:rFonts w:ascii="Arial" w:hAnsi="Arial" w:cs="Arial"/>
          <w:lang w:val="es-EC"/>
        </w:rPr>
        <w:t>Se encuentra un terreno con la ubicación estratégica, en una ruta vía a Samborondón, su clima es templado totalmente ecológico.</w:t>
      </w:r>
    </w:p>
    <w:p w:rsidR="008C5E78" w:rsidRPr="00C617B5" w:rsidRDefault="008C5E78" w:rsidP="008C5E78">
      <w:pPr>
        <w:spacing w:line="360" w:lineRule="auto"/>
        <w:ind w:left="792" w:firstLine="720"/>
        <w:jc w:val="both"/>
        <w:rPr>
          <w:rFonts w:ascii="Arial" w:hAnsi="Arial" w:cs="Arial"/>
          <w:lang w:val="es-EC"/>
        </w:rPr>
      </w:pPr>
    </w:p>
    <w:p w:rsidR="008C5E78" w:rsidRPr="00C617B5" w:rsidRDefault="008C5E78" w:rsidP="00E905BC">
      <w:pPr>
        <w:spacing w:line="360" w:lineRule="auto"/>
        <w:ind w:left="1416" w:firstLine="720"/>
        <w:jc w:val="both"/>
        <w:rPr>
          <w:rFonts w:ascii="Arial" w:hAnsi="Arial" w:cs="Arial"/>
          <w:lang w:val="es-EC"/>
        </w:rPr>
      </w:pPr>
      <w:r w:rsidRPr="00C617B5">
        <w:rPr>
          <w:rFonts w:ascii="Arial" w:hAnsi="Arial" w:cs="Arial"/>
          <w:lang w:val="es-EC"/>
        </w:rPr>
        <w:t xml:space="preserve">Por ende, Huellas estará ubicado en Samborondón ya que es un espacio más cercano a los demás y mejor presentado,  lo más importante es que se nos haría más sencillo llegar a los clientes al momento de que soliciten del servicio. Además, los clientes también podrán visitar las instalaciones para cualquier tipo de consultas aunque las operadoras estarán disponibles durante todo el día. </w:t>
      </w:r>
    </w:p>
    <w:p w:rsidR="008C5E78" w:rsidRPr="00C617B5" w:rsidRDefault="008C5E78" w:rsidP="008C5E78">
      <w:pPr>
        <w:spacing w:line="360" w:lineRule="auto"/>
        <w:ind w:left="792" w:firstLine="720"/>
        <w:jc w:val="both"/>
        <w:rPr>
          <w:rFonts w:ascii="Arial" w:hAnsi="Arial" w:cs="Arial"/>
          <w:lang w:val="es-EC"/>
        </w:rPr>
      </w:pPr>
    </w:p>
    <w:p w:rsidR="008C5E78" w:rsidRPr="00C617B5" w:rsidRDefault="008C5E78" w:rsidP="00E905BC">
      <w:pPr>
        <w:spacing w:line="360" w:lineRule="auto"/>
        <w:ind w:left="1416" w:firstLine="720"/>
        <w:jc w:val="both"/>
        <w:rPr>
          <w:rFonts w:ascii="Arial" w:hAnsi="Arial" w:cs="Arial"/>
          <w:lang w:val="es-EC"/>
        </w:rPr>
      </w:pPr>
      <w:r w:rsidRPr="00C617B5">
        <w:rPr>
          <w:rFonts w:ascii="Arial" w:hAnsi="Arial" w:cs="Arial"/>
          <w:lang w:val="es-EC"/>
        </w:rPr>
        <w:t>Se prev</w:t>
      </w:r>
      <w:r w:rsidR="007B4C09">
        <w:rPr>
          <w:rFonts w:ascii="Arial" w:hAnsi="Arial" w:cs="Arial"/>
          <w:lang w:val="es-EC"/>
        </w:rPr>
        <w:t>ee</w:t>
      </w:r>
      <w:r w:rsidRPr="00C617B5">
        <w:rPr>
          <w:rFonts w:ascii="Arial" w:hAnsi="Arial" w:cs="Arial"/>
          <w:lang w:val="es-EC"/>
        </w:rPr>
        <w:t xml:space="preserve"> que cuente con los permisos de ley de impacto ambiental de la Ilustre Municipalidad de Guayaquil desarrollando un perfil de innovación que ofrece los siguientes servicios: funerarios, </w:t>
      </w:r>
      <w:r w:rsidR="00FB7034">
        <w:rPr>
          <w:rFonts w:ascii="Arial" w:hAnsi="Arial" w:cs="Arial"/>
          <w:lang w:val="es-EC"/>
        </w:rPr>
        <w:t>Cementerio-Mausoleo</w:t>
      </w:r>
      <w:r w:rsidRPr="00C617B5">
        <w:rPr>
          <w:rFonts w:ascii="Arial" w:hAnsi="Arial" w:cs="Arial"/>
          <w:lang w:val="es-EC"/>
        </w:rPr>
        <w:t xml:space="preserve"> virtual obituario, cremaciones, embalsamamientos, urnas y transporte del cuerpo. </w:t>
      </w:r>
    </w:p>
    <w:p w:rsidR="008C5E78" w:rsidRDefault="008C5E78" w:rsidP="008C5E78">
      <w:pPr>
        <w:spacing w:line="360" w:lineRule="auto"/>
        <w:ind w:left="792" w:firstLine="720"/>
        <w:jc w:val="both"/>
        <w:rPr>
          <w:rFonts w:ascii="Verdana" w:hAnsi="Verdana" w:cs="Arial"/>
          <w:lang w:val="es-EC"/>
        </w:rPr>
      </w:pPr>
    </w:p>
    <w:p w:rsidR="00FB7034" w:rsidRDefault="00FB7034" w:rsidP="008C5E78">
      <w:pPr>
        <w:spacing w:line="360" w:lineRule="auto"/>
        <w:ind w:left="792" w:firstLine="720"/>
        <w:jc w:val="both"/>
        <w:rPr>
          <w:rFonts w:ascii="Verdana" w:hAnsi="Verdana" w:cs="Arial"/>
          <w:lang w:val="es-EC"/>
        </w:rPr>
      </w:pPr>
    </w:p>
    <w:p w:rsidR="00FB7034" w:rsidRDefault="00FB7034" w:rsidP="008C5E78">
      <w:pPr>
        <w:spacing w:line="360" w:lineRule="auto"/>
        <w:ind w:left="792" w:firstLine="720"/>
        <w:jc w:val="both"/>
        <w:rPr>
          <w:rFonts w:ascii="Verdana" w:hAnsi="Verdana" w:cs="Arial"/>
          <w:lang w:val="es-EC"/>
        </w:rPr>
      </w:pPr>
    </w:p>
    <w:p w:rsidR="00FB7034" w:rsidRDefault="00FB7034" w:rsidP="008C5E78">
      <w:pPr>
        <w:spacing w:line="360" w:lineRule="auto"/>
        <w:ind w:left="792" w:firstLine="720"/>
        <w:jc w:val="both"/>
        <w:rPr>
          <w:rFonts w:ascii="Verdana" w:hAnsi="Verdana" w:cs="Arial"/>
          <w:lang w:val="es-EC"/>
        </w:rPr>
      </w:pPr>
    </w:p>
    <w:p w:rsidR="00FB7034" w:rsidRPr="004958B7" w:rsidRDefault="00FB7034" w:rsidP="008C5E78">
      <w:pPr>
        <w:spacing w:line="360" w:lineRule="auto"/>
        <w:ind w:left="792" w:firstLine="720"/>
        <w:jc w:val="both"/>
        <w:rPr>
          <w:rFonts w:ascii="Verdana" w:hAnsi="Verdana" w:cs="Arial"/>
          <w:lang w:val="es-EC"/>
        </w:rPr>
      </w:pPr>
    </w:p>
    <w:p w:rsidR="008C5E78" w:rsidRDefault="008C5E78" w:rsidP="008C5E78">
      <w:pPr>
        <w:ind w:left="1440"/>
        <w:rPr>
          <w:lang w:val="es-EC"/>
        </w:rPr>
      </w:pPr>
    </w:p>
    <w:p w:rsidR="008C5E78" w:rsidRPr="004958B7" w:rsidRDefault="008C5E78" w:rsidP="008C5E78">
      <w:pPr>
        <w:ind w:left="1440"/>
        <w:rPr>
          <w:lang w:val="es-EC"/>
        </w:rPr>
      </w:pPr>
    </w:p>
    <w:p w:rsidR="008C5E78" w:rsidRDefault="008C5E78" w:rsidP="008C5E78">
      <w:pPr>
        <w:pStyle w:val="Ttulo2"/>
        <w:numPr>
          <w:ilvl w:val="1"/>
          <w:numId w:val="17"/>
        </w:numPr>
        <w:rPr>
          <w:rFonts w:ascii="Arial" w:hAnsi="Arial" w:cs="Arial"/>
        </w:rPr>
      </w:pPr>
      <w:bookmarkStart w:id="117" w:name="_Toc254805117"/>
      <w:r w:rsidRPr="005B209D">
        <w:rPr>
          <w:rFonts w:ascii="Arial" w:hAnsi="Arial" w:cs="Arial"/>
        </w:rPr>
        <w:lastRenderedPageBreak/>
        <w:t xml:space="preserve">Análisis del Tamaño del </w:t>
      </w:r>
      <w:r w:rsidR="00FB7034">
        <w:rPr>
          <w:rFonts w:ascii="Arial" w:hAnsi="Arial" w:cs="Arial"/>
        </w:rPr>
        <w:t>Cementerio-Mausoleo</w:t>
      </w:r>
      <w:bookmarkEnd w:id="117"/>
    </w:p>
    <w:p w:rsidR="00FB7034" w:rsidRPr="00FB7034" w:rsidRDefault="00FB7034" w:rsidP="00FB7034">
      <w:pPr>
        <w:rPr>
          <w:lang w:eastAsia="en-US"/>
        </w:rPr>
      </w:pPr>
    </w:p>
    <w:p w:rsidR="00FB7034" w:rsidRPr="00C617B5" w:rsidRDefault="00FB7034" w:rsidP="00FB7034">
      <w:pPr>
        <w:shd w:val="clear" w:color="auto" w:fill="FFFFFF"/>
        <w:spacing w:before="135" w:after="135" w:line="360" w:lineRule="auto"/>
        <w:ind w:left="1416" w:firstLine="708"/>
        <w:jc w:val="both"/>
        <w:rPr>
          <w:rFonts w:ascii="Arial" w:hAnsi="Arial" w:cs="Arial"/>
          <w:bCs/>
          <w:lang w:val="es-EC"/>
        </w:rPr>
      </w:pPr>
      <w:r>
        <w:rPr>
          <w:rFonts w:ascii="Arial" w:hAnsi="Arial" w:cs="Arial"/>
          <w:bCs/>
          <w:lang w:val="es-EC"/>
        </w:rPr>
        <w:t>Superficie total  3000</w:t>
      </w:r>
      <w:r w:rsidRPr="00C617B5">
        <w:rPr>
          <w:rFonts w:ascii="Arial" w:hAnsi="Arial" w:cs="Arial"/>
          <w:bCs/>
          <w:lang w:val="es-EC"/>
        </w:rPr>
        <w:t>m</w:t>
      </w:r>
      <w:r w:rsidRPr="007B4C09">
        <w:rPr>
          <w:rFonts w:ascii="Arial" w:hAnsi="Arial" w:cs="Arial"/>
          <w:bCs/>
          <w:vertAlign w:val="superscript"/>
          <w:lang w:val="es-EC"/>
        </w:rPr>
        <w:t>2</w:t>
      </w:r>
      <w:r w:rsidRPr="00C617B5">
        <w:rPr>
          <w:rFonts w:ascii="Arial" w:hAnsi="Arial" w:cs="Arial"/>
          <w:bCs/>
          <w:lang w:val="es-EC"/>
        </w:rPr>
        <w:t xml:space="preserve"> de los cuales: </w:t>
      </w:r>
      <w:r>
        <w:rPr>
          <w:rFonts w:ascii="Arial" w:hAnsi="Arial" w:cs="Arial"/>
          <w:bCs/>
          <w:lang w:val="es-EC"/>
        </w:rPr>
        <w:t>8</w:t>
      </w:r>
      <w:r w:rsidRPr="008E7C24">
        <w:rPr>
          <w:rFonts w:ascii="Arial" w:hAnsi="Arial" w:cs="Arial"/>
          <w:bCs/>
          <w:lang w:val="es-EC"/>
        </w:rPr>
        <w:t>00m</w:t>
      </w:r>
      <w:r w:rsidRPr="007B4C09">
        <w:rPr>
          <w:rFonts w:ascii="Arial" w:hAnsi="Arial" w:cs="Arial"/>
          <w:bCs/>
          <w:vertAlign w:val="superscript"/>
          <w:lang w:val="es-EC"/>
        </w:rPr>
        <w:t>2</w:t>
      </w:r>
      <w:r w:rsidRPr="008E7C24">
        <w:rPr>
          <w:rFonts w:ascii="Arial" w:hAnsi="Arial" w:cs="Arial"/>
          <w:bCs/>
          <w:lang w:val="es-EC"/>
        </w:rPr>
        <w:t xml:space="preserve"> serán utilizados para aéreas verdes,</w:t>
      </w:r>
      <w:r>
        <w:rPr>
          <w:rFonts w:ascii="Arial" w:hAnsi="Arial" w:cs="Arial"/>
          <w:bCs/>
          <w:lang w:val="es-EC"/>
        </w:rPr>
        <w:t xml:space="preserve"> 19</w:t>
      </w:r>
      <w:r w:rsidRPr="00C617B5">
        <w:rPr>
          <w:rFonts w:ascii="Arial" w:hAnsi="Arial" w:cs="Arial"/>
          <w:bCs/>
          <w:lang w:val="es-EC"/>
        </w:rPr>
        <w:t>00m</w:t>
      </w:r>
      <w:r w:rsidRPr="007B4C09">
        <w:rPr>
          <w:rFonts w:ascii="Arial" w:hAnsi="Arial" w:cs="Arial"/>
          <w:bCs/>
          <w:vertAlign w:val="superscript"/>
          <w:lang w:val="es-EC"/>
        </w:rPr>
        <w:t>2</w:t>
      </w:r>
      <w:r w:rsidRPr="00C617B5">
        <w:rPr>
          <w:rFonts w:ascii="Arial" w:hAnsi="Arial" w:cs="Arial"/>
          <w:bCs/>
          <w:lang w:val="es-EC"/>
        </w:rPr>
        <w:t xml:space="preserve"> para construcción de pabel</w:t>
      </w:r>
      <w:r>
        <w:rPr>
          <w:rFonts w:ascii="Arial" w:hAnsi="Arial" w:cs="Arial"/>
          <w:bCs/>
          <w:lang w:val="es-EC"/>
        </w:rPr>
        <w:t>lones para nichos y finalmente 3</w:t>
      </w:r>
      <w:r w:rsidRPr="00C617B5">
        <w:rPr>
          <w:rFonts w:ascii="Arial" w:hAnsi="Arial" w:cs="Arial"/>
          <w:bCs/>
          <w:lang w:val="es-EC"/>
        </w:rPr>
        <w:t>00m</w:t>
      </w:r>
      <w:r w:rsidRPr="007B4C09">
        <w:rPr>
          <w:rFonts w:ascii="Arial" w:hAnsi="Arial" w:cs="Arial"/>
          <w:bCs/>
          <w:vertAlign w:val="superscript"/>
          <w:lang w:val="es-EC"/>
        </w:rPr>
        <w:t>2</w:t>
      </w:r>
      <w:r w:rsidRPr="00C617B5">
        <w:rPr>
          <w:rFonts w:ascii="Arial" w:hAnsi="Arial" w:cs="Arial"/>
          <w:bCs/>
          <w:lang w:val="es-EC"/>
        </w:rPr>
        <w:t xml:space="preserve"> que serán ocupados para una oficina y pequeña cafetería.</w:t>
      </w:r>
    </w:p>
    <w:p w:rsidR="00FB7034" w:rsidRPr="00FB7034" w:rsidRDefault="00FB7034" w:rsidP="00FB7034">
      <w:pPr>
        <w:rPr>
          <w:lang w:val="es-EC" w:eastAsia="en-US"/>
        </w:rPr>
      </w:pPr>
    </w:p>
    <w:p w:rsidR="008C5E78" w:rsidRPr="005B209D" w:rsidRDefault="008C5E78" w:rsidP="008C5E78">
      <w:pPr>
        <w:ind w:left="1440"/>
        <w:rPr>
          <w:rFonts w:ascii="Arial" w:hAnsi="Arial" w:cs="Arial"/>
          <w:b/>
          <w:bCs/>
          <w:lang w:val="es-EC"/>
        </w:rPr>
      </w:pPr>
      <w:bookmarkStart w:id="118" w:name="BALANCE"/>
      <w:bookmarkEnd w:id="118"/>
    </w:p>
    <w:p w:rsidR="008E7C24" w:rsidRPr="00A115CB" w:rsidRDefault="008C5E78" w:rsidP="008E7C24">
      <w:pPr>
        <w:pStyle w:val="Ttulo3"/>
        <w:numPr>
          <w:ilvl w:val="2"/>
          <w:numId w:val="17"/>
        </w:numPr>
      </w:pPr>
      <w:bookmarkStart w:id="119" w:name="_Toc254805118"/>
      <w:r w:rsidRPr="00A115CB">
        <w:rPr>
          <w:rFonts w:ascii="Arial" w:hAnsi="Arial" w:cs="Arial"/>
          <w:sz w:val="26"/>
          <w:szCs w:val="26"/>
          <w:lang w:val="es-ES"/>
        </w:rPr>
        <w:t xml:space="preserve">Diseño del </w:t>
      </w:r>
      <w:r w:rsidR="00FB7034">
        <w:rPr>
          <w:rFonts w:ascii="Arial" w:hAnsi="Arial" w:cs="Arial"/>
          <w:sz w:val="26"/>
          <w:szCs w:val="26"/>
          <w:lang w:val="es-ES"/>
        </w:rPr>
        <w:t>Cementerio-Mausoleo</w:t>
      </w:r>
      <w:bookmarkEnd w:id="119"/>
    </w:p>
    <w:p w:rsidR="008E7C24" w:rsidRDefault="008E7C24" w:rsidP="008E7C24">
      <w:pPr>
        <w:rPr>
          <w:lang w:eastAsia="en-US"/>
        </w:rPr>
      </w:pPr>
    </w:p>
    <w:p w:rsidR="008E7C24" w:rsidRDefault="008E7C24" w:rsidP="008E7C24">
      <w:pPr>
        <w:rPr>
          <w:lang w:eastAsia="en-US"/>
        </w:rPr>
      </w:pPr>
    </w:p>
    <w:p w:rsidR="00A115CB" w:rsidRDefault="0004508D" w:rsidP="008E7C24">
      <w:pPr>
        <w:rPr>
          <w:lang w:eastAsia="en-US"/>
        </w:rPr>
      </w:pPr>
      <w:r>
        <w:rPr>
          <w:noProof/>
          <w:lang w:val="en-US" w:eastAsia="en-US"/>
        </w:rPr>
        <w:drawing>
          <wp:anchor distT="0" distB="0" distL="114300" distR="114300" simplePos="0" relativeHeight="251672064" behindDoc="0" locked="0" layoutInCell="1" allowOverlap="1">
            <wp:simplePos x="0" y="0"/>
            <wp:positionH relativeFrom="column">
              <wp:posOffset>-383540</wp:posOffset>
            </wp:positionH>
            <wp:positionV relativeFrom="paragraph">
              <wp:posOffset>219710</wp:posOffset>
            </wp:positionV>
            <wp:extent cx="6052820" cy="3941445"/>
            <wp:effectExtent l="19050" t="0" r="5080" b="0"/>
            <wp:wrapSquare wrapText="bothSides"/>
            <wp:docPr id="78" name="Imagen 78" descr="y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ya6"/>
                    <pic:cNvPicPr>
                      <a:picLocks noChangeAspect="1" noChangeArrowheads="1"/>
                    </pic:cNvPicPr>
                  </pic:nvPicPr>
                  <pic:blipFill>
                    <a:blip r:embed="rId76" cstate="print">
                      <a:clrChange>
                        <a:clrFrom>
                          <a:srgbClr val="DCBEB4"/>
                        </a:clrFrom>
                        <a:clrTo>
                          <a:srgbClr val="DCBEB4">
                            <a:alpha val="0"/>
                          </a:srgbClr>
                        </a:clrTo>
                      </a:clrChange>
                    </a:blip>
                    <a:srcRect l="15813" t="27885" r="11172" b="17012"/>
                    <a:stretch>
                      <a:fillRect/>
                    </a:stretch>
                  </pic:blipFill>
                  <pic:spPr bwMode="auto">
                    <a:xfrm>
                      <a:off x="0" y="0"/>
                      <a:ext cx="6052820" cy="3941445"/>
                    </a:xfrm>
                    <a:prstGeom prst="rect">
                      <a:avLst/>
                    </a:prstGeom>
                    <a:noFill/>
                    <a:ln w="9525">
                      <a:noFill/>
                      <a:miter lim="800000"/>
                      <a:headEnd/>
                      <a:tailEnd/>
                    </a:ln>
                  </pic:spPr>
                </pic:pic>
              </a:graphicData>
            </a:graphic>
          </wp:anchor>
        </w:drawing>
      </w:r>
    </w:p>
    <w:p w:rsidR="009C731E" w:rsidRDefault="009C731E" w:rsidP="00F01B15">
      <w:pPr>
        <w:jc w:val="center"/>
        <w:rPr>
          <w:lang w:eastAsia="en-US"/>
        </w:rPr>
      </w:pPr>
    </w:p>
    <w:p w:rsidR="008E7C24" w:rsidRDefault="008E7C24" w:rsidP="008E7C24">
      <w:pPr>
        <w:rPr>
          <w:lang w:eastAsia="en-US"/>
        </w:rPr>
      </w:pPr>
    </w:p>
    <w:p w:rsidR="00A115CB" w:rsidRDefault="00A115CB" w:rsidP="008E7C24">
      <w:pPr>
        <w:rPr>
          <w:lang w:eastAsia="en-US"/>
        </w:rPr>
      </w:pPr>
    </w:p>
    <w:p w:rsidR="00A115CB" w:rsidRPr="00FB7034" w:rsidRDefault="00FB7034" w:rsidP="00FB7034">
      <w:pPr>
        <w:pStyle w:val="Epgrafe"/>
        <w:jc w:val="center"/>
        <w:rPr>
          <w:lang w:val="es-EC"/>
        </w:rPr>
      </w:pPr>
      <w:r w:rsidRPr="00FB7034">
        <w:rPr>
          <w:lang w:val="es-EC"/>
        </w:rPr>
        <w:t xml:space="preserve">Figura </w:t>
      </w:r>
      <w:r>
        <w:fldChar w:fldCharType="begin"/>
      </w:r>
      <w:r w:rsidRPr="00FB7034">
        <w:rPr>
          <w:lang w:val="es-EC"/>
        </w:rPr>
        <w:instrText xml:space="preserve"> SEQ Figura \* ARABIC </w:instrText>
      </w:r>
      <w:r>
        <w:fldChar w:fldCharType="separate"/>
      </w:r>
      <w:r w:rsidRPr="00FB7034">
        <w:rPr>
          <w:noProof/>
          <w:lang w:val="es-EC"/>
        </w:rPr>
        <w:t>29</w:t>
      </w:r>
      <w:r>
        <w:fldChar w:fldCharType="end"/>
      </w:r>
      <w:r w:rsidRPr="00FB7034">
        <w:rPr>
          <w:lang w:val="es-EC"/>
        </w:rPr>
        <w:t>: Diseño del Cementerio-Mausoleo</w:t>
      </w:r>
    </w:p>
    <w:p w:rsidR="00A115CB" w:rsidRDefault="00A115CB" w:rsidP="008E7C24">
      <w:pPr>
        <w:rPr>
          <w:lang w:eastAsia="en-US"/>
        </w:rPr>
      </w:pPr>
    </w:p>
    <w:p w:rsidR="00A115CB" w:rsidRDefault="00A115CB" w:rsidP="008E7C24">
      <w:pPr>
        <w:rPr>
          <w:lang w:eastAsia="en-US"/>
        </w:rPr>
      </w:pPr>
    </w:p>
    <w:p w:rsidR="008C5E78" w:rsidRDefault="008C5E78" w:rsidP="008C5E78">
      <w:pPr>
        <w:pStyle w:val="Ttulo3"/>
        <w:numPr>
          <w:ilvl w:val="2"/>
          <w:numId w:val="17"/>
        </w:numPr>
        <w:rPr>
          <w:rFonts w:ascii="Arial" w:hAnsi="Arial" w:cs="Arial"/>
          <w:sz w:val="26"/>
          <w:szCs w:val="26"/>
          <w:lang w:val="es-ES"/>
        </w:rPr>
      </w:pPr>
      <w:bookmarkStart w:id="120" w:name="_Toc254805119"/>
      <w:r w:rsidRPr="005B209D">
        <w:rPr>
          <w:rFonts w:ascii="Arial" w:hAnsi="Arial" w:cs="Arial"/>
          <w:sz w:val="26"/>
          <w:szCs w:val="26"/>
          <w:lang w:val="es-ES"/>
        </w:rPr>
        <w:lastRenderedPageBreak/>
        <w:t xml:space="preserve">Distribución de las Áreas del </w:t>
      </w:r>
      <w:r w:rsidR="00FB7034">
        <w:rPr>
          <w:rFonts w:ascii="Arial" w:hAnsi="Arial" w:cs="Arial"/>
          <w:sz w:val="26"/>
          <w:szCs w:val="26"/>
          <w:lang w:val="es-ES"/>
        </w:rPr>
        <w:t>Cementerio-Mausoleo</w:t>
      </w:r>
      <w:bookmarkEnd w:id="120"/>
    </w:p>
    <w:p w:rsidR="008C5E78" w:rsidRPr="005B209D" w:rsidRDefault="008C5E78" w:rsidP="008C5E78"/>
    <w:p w:rsidR="008C5E78" w:rsidRPr="00C617B5" w:rsidRDefault="008C5E78" w:rsidP="008C5E78">
      <w:pPr>
        <w:rPr>
          <w:rFonts w:ascii="Arial" w:hAnsi="Arial" w:cs="Arial"/>
          <w:bCs/>
          <w:lang w:val="es-EC"/>
        </w:rPr>
      </w:pPr>
    </w:p>
    <w:p w:rsidR="008C5E78" w:rsidRPr="005B209D" w:rsidRDefault="008C5E78" w:rsidP="00E905BC">
      <w:pPr>
        <w:shd w:val="clear" w:color="auto" w:fill="FFFFFF"/>
        <w:spacing w:before="135" w:after="135" w:line="360" w:lineRule="auto"/>
        <w:ind w:left="708" w:firstLine="720"/>
        <w:rPr>
          <w:rFonts w:ascii="Arial" w:hAnsi="Arial" w:cs="Arial"/>
          <w:b/>
          <w:bCs/>
          <w:lang w:val="es-EC"/>
        </w:rPr>
      </w:pPr>
      <w:r w:rsidRPr="005B209D">
        <w:rPr>
          <w:rFonts w:ascii="Arial" w:hAnsi="Arial" w:cs="Arial"/>
          <w:b/>
          <w:bCs/>
          <w:lang w:val="es-EC"/>
        </w:rPr>
        <w:t xml:space="preserve">BALANCE DE SUPERFICIE DEL </w:t>
      </w:r>
      <w:r w:rsidR="00FB7034">
        <w:rPr>
          <w:rFonts w:ascii="Arial" w:hAnsi="Arial" w:cs="Arial"/>
          <w:b/>
          <w:bCs/>
          <w:lang w:val="es-EC"/>
        </w:rPr>
        <w:t>CEMENTERIO-MAUSOLEO</w:t>
      </w:r>
      <w:r w:rsidRPr="005B209D">
        <w:rPr>
          <w:rFonts w:ascii="Arial" w:hAnsi="Arial" w:cs="Arial"/>
          <w:b/>
          <w:bCs/>
          <w:lang w:val="es-EC"/>
        </w:rPr>
        <w:t xml:space="preserve"> ACTUAL</w:t>
      </w:r>
    </w:p>
    <w:p w:rsidR="008C5E78" w:rsidRPr="00C617B5" w:rsidRDefault="007B4C09" w:rsidP="00E905BC">
      <w:pPr>
        <w:shd w:val="clear" w:color="auto" w:fill="FFFFFF"/>
        <w:spacing w:before="135" w:after="135" w:line="360" w:lineRule="auto"/>
        <w:ind w:left="1416" w:firstLine="708"/>
        <w:jc w:val="both"/>
        <w:rPr>
          <w:rFonts w:ascii="Arial" w:hAnsi="Arial" w:cs="Arial"/>
          <w:bCs/>
          <w:lang w:val="es-EC"/>
        </w:rPr>
      </w:pPr>
      <w:r>
        <w:rPr>
          <w:rFonts w:ascii="Arial" w:hAnsi="Arial" w:cs="Arial"/>
          <w:bCs/>
          <w:lang w:val="es-EC"/>
        </w:rPr>
        <w:t>Superficie total  3000</w:t>
      </w:r>
      <w:r w:rsidR="008C5E78" w:rsidRPr="00C617B5">
        <w:rPr>
          <w:rFonts w:ascii="Arial" w:hAnsi="Arial" w:cs="Arial"/>
          <w:bCs/>
          <w:lang w:val="es-EC"/>
        </w:rPr>
        <w:t>m</w:t>
      </w:r>
      <w:r w:rsidR="008C5E78" w:rsidRPr="007B4C09">
        <w:rPr>
          <w:rFonts w:ascii="Arial" w:hAnsi="Arial" w:cs="Arial"/>
          <w:bCs/>
          <w:vertAlign w:val="superscript"/>
          <w:lang w:val="es-EC"/>
        </w:rPr>
        <w:t>2</w:t>
      </w:r>
      <w:r w:rsidR="008C5E78" w:rsidRPr="00C617B5">
        <w:rPr>
          <w:rFonts w:ascii="Arial" w:hAnsi="Arial" w:cs="Arial"/>
          <w:bCs/>
          <w:lang w:val="es-EC"/>
        </w:rPr>
        <w:t xml:space="preserve"> de los cuales: </w:t>
      </w:r>
      <w:r>
        <w:rPr>
          <w:rFonts w:ascii="Arial" w:hAnsi="Arial" w:cs="Arial"/>
          <w:bCs/>
          <w:lang w:val="es-EC"/>
        </w:rPr>
        <w:t>8</w:t>
      </w:r>
      <w:r w:rsidR="008E7C24" w:rsidRPr="008E7C24">
        <w:rPr>
          <w:rFonts w:ascii="Arial" w:hAnsi="Arial" w:cs="Arial"/>
          <w:bCs/>
          <w:lang w:val="es-EC"/>
        </w:rPr>
        <w:t>00</w:t>
      </w:r>
      <w:r w:rsidR="008C5E78" w:rsidRPr="008E7C24">
        <w:rPr>
          <w:rFonts w:ascii="Arial" w:hAnsi="Arial" w:cs="Arial"/>
          <w:bCs/>
          <w:lang w:val="es-EC"/>
        </w:rPr>
        <w:t>m</w:t>
      </w:r>
      <w:r w:rsidR="008C5E78" w:rsidRPr="007B4C09">
        <w:rPr>
          <w:rFonts w:ascii="Arial" w:hAnsi="Arial" w:cs="Arial"/>
          <w:bCs/>
          <w:vertAlign w:val="superscript"/>
          <w:lang w:val="es-EC"/>
        </w:rPr>
        <w:t>2</w:t>
      </w:r>
      <w:r w:rsidR="008C5E78" w:rsidRPr="008E7C24">
        <w:rPr>
          <w:rFonts w:ascii="Arial" w:hAnsi="Arial" w:cs="Arial"/>
          <w:bCs/>
          <w:lang w:val="es-EC"/>
        </w:rPr>
        <w:t xml:space="preserve"> serán utili</w:t>
      </w:r>
      <w:r w:rsidR="008E7C24" w:rsidRPr="008E7C24">
        <w:rPr>
          <w:rFonts w:ascii="Arial" w:hAnsi="Arial" w:cs="Arial"/>
          <w:bCs/>
          <w:lang w:val="es-EC"/>
        </w:rPr>
        <w:t>zados para aéreas verdes</w:t>
      </w:r>
      <w:r w:rsidR="008C5E78" w:rsidRPr="008E7C24">
        <w:rPr>
          <w:rFonts w:ascii="Arial" w:hAnsi="Arial" w:cs="Arial"/>
          <w:bCs/>
          <w:lang w:val="es-EC"/>
        </w:rPr>
        <w:t>,</w:t>
      </w:r>
      <w:r>
        <w:rPr>
          <w:rFonts w:ascii="Arial" w:hAnsi="Arial" w:cs="Arial"/>
          <w:bCs/>
          <w:lang w:val="es-EC"/>
        </w:rPr>
        <w:t xml:space="preserve"> 19</w:t>
      </w:r>
      <w:r w:rsidR="008C5E78" w:rsidRPr="00C617B5">
        <w:rPr>
          <w:rFonts w:ascii="Arial" w:hAnsi="Arial" w:cs="Arial"/>
          <w:bCs/>
          <w:lang w:val="es-EC"/>
        </w:rPr>
        <w:t>00m</w:t>
      </w:r>
      <w:r w:rsidR="008C5E78" w:rsidRPr="007B4C09">
        <w:rPr>
          <w:rFonts w:ascii="Arial" w:hAnsi="Arial" w:cs="Arial"/>
          <w:bCs/>
          <w:vertAlign w:val="superscript"/>
          <w:lang w:val="es-EC"/>
        </w:rPr>
        <w:t>2</w:t>
      </w:r>
      <w:r w:rsidR="008C5E78" w:rsidRPr="00C617B5">
        <w:rPr>
          <w:rFonts w:ascii="Arial" w:hAnsi="Arial" w:cs="Arial"/>
          <w:bCs/>
          <w:lang w:val="es-EC"/>
        </w:rPr>
        <w:t xml:space="preserve"> para construcción de pabel</w:t>
      </w:r>
      <w:r w:rsidR="008E7C24">
        <w:rPr>
          <w:rFonts w:ascii="Arial" w:hAnsi="Arial" w:cs="Arial"/>
          <w:bCs/>
          <w:lang w:val="es-EC"/>
        </w:rPr>
        <w:t>lones para nichos y finalmente 3</w:t>
      </w:r>
      <w:r w:rsidR="008C5E78" w:rsidRPr="00C617B5">
        <w:rPr>
          <w:rFonts w:ascii="Arial" w:hAnsi="Arial" w:cs="Arial"/>
          <w:bCs/>
          <w:lang w:val="es-EC"/>
        </w:rPr>
        <w:t>00m</w:t>
      </w:r>
      <w:r w:rsidR="008C5E78" w:rsidRPr="007B4C09">
        <w:rPr>
          <w:rFonts w:ascii="Arial" w:hAnsi="Arial" w:cs="Arial"/>
          <w:bCs/>
          <w:vertAlign w:val="superscript"/>
          <w:lang w:val="es-EC"/>
        </w:rPr>
        <w:t>2</w:t>
      </w:r>
      <w:r w:rsidR="008C5E78" w:rsidRPr="00C617B5">
        <w:rPr>
          <w:rFonts w:ascii="Arial" w:hAnsi="Arial" w:cs="Arial"/>
          <w:bCs/>
          <w:lang w:val="es-EC"/>
        </w:rPr>
        <w:t xml:space="preserve"> que serán ocupados para una oficina y pequeña cafetería.</w:t>
      </w:r>
    </w:p>
    <w:p w:rsidR="008C5E78" w:rsidRPr="00C617B5" w:rsidRDefault="008C5E78" w:rsidP="008C5E78">
      <w:pPr>
        <w:shd w:val="clear" w:color="auto" w:fill="FFFFFF"/>
        <w:spacing w:before="135" w:after="135" w:line="360" w:lineRule="auto"/>
        <w:ind w:left="525"/>
        <w:jc w:val="both"/>
        <w:rPr>
          <w:rFonts w:ascii="Arial" w:hAnsi="Arial" w:cs="Arial"/>
          <w:bCs/>
          <w:lang w:val="es-EC"/>
        </w:rPr>
      </w:pPr>
    </w:p>
    <w:tbl>
      <w:tblPr>
        <w:tblW w:w="4356" w:type="pct"/>
        <w:jc w:val="right"/>
        <w:tblBorders>
          <w:top w:val="single" w:sz="12" w:space="0" w:color="008000"/>
          <w:bottom w:val="single" w:sz="12" w:space="0" w:color="008000"/>
        </w:tblBorders>
        <w:tblLook w:val="04A0"/>
      </w:tblPr>
      <w:tblGrid>
        <w:gridCol w:w="1402"/>
        <w:gridCol w:w="2386"/>
        <w:gridCol w:w="1618"/>
        <w:gridCol w:w="1993"/>
      </w:tblGrid>
      <w:tr w:rsidR="00050D48" w:rsidRPr="008E7C24" w:rsidTr="008C0C3C">
        <w:trPr>
          <w:trHeight w:val="458"/>
          <w:jc w:val="right"/>
        </w:trPr>
        <w:tc>
          <w:tcPr>
            <w:tcW w:w="947" w:type="pct"/>
            <w:tcBorders>
              <w:bottom w:val="single" w:sz="6" w:space="0" w:color="008000"/>
            </w:tcBorders>
            <w:shd w:val="clear" w:color="auto" w:fill="auto"/>
            <w:hideMark/>
          </w:tcPr>
          <w:p w:rsidR="008E7C24" w:rsidRPr="00050D48" w:rsidRDefault="008E7C24" w:rsidP="00050D48">
            <w:pPr>
              <w:shd w:val="clear" w:color="auto" w:fill="FFFFFF"/>
              <w:spacing w:before="135" w:after="135" w:line="360" w:lineRule="auto"/>
              <w:contextualSpacing/>
              <w:jc w:val="center"/>
              <w:rPr>
                <w:rFonts w:ascii="Arial" w:eastAsia="Calibri" w:hAnsi="Arial" w:cs="Arial"/>
                <w:b/>
                <w:bCs/>
                <w:sz w:val="22"/>
                <w:szCs w:val="22"/>
                <w:lang w:val="es-EC"/>
              </w:rPr>
            </w:pPr>
            <w:r w:rsidRPr="00050D48">
              <w:rPr>
                <w:rFonts w:ascii="Arial" w:eastAsia="Calibri" w:hAnsi="Arial" w:cs="Arial"/>
                <w:b/>
                <w:bCs/>
                <w:sz w:val="22"/>
                <w:szCs w:val="22"/>
                <w:lang w:val="es-EC"/>
              </w:rPr>
              <w:t>ITEM</w:t>
            </w:r>
          </w:p>
        </w:tc>
        <w:tc>
          <w:tcPr>
            <w:tcW w:w="1612" w:type="pct"/>
            <w:tcBorders>
              <w:bottom w:val="single" w:sz="6" w:space="0" w:color="008000"/>
            </w:tcBorders>
            <w:shd w:val="clear" w:color="auto" w:fill="auto"/>
            <w:hideMark/>
          </w:tcPr>
          <w:p w:rsidR="008E7C24" w:rsidRPr="00050D48" w:rsidRDefault="008E7C24" w:rsidP="00050D48">
            <w:pPr>
              <w:shd w:val="clear" w:color="auto" w:fill="FFFFFF"/>
              <w:spacing w:before="135" w:after="135" w:line="360" w:lineRule="auto"/>
              <w:contextualSpacing/>
              <w:jc w:val="center"/>
              <w:rPr>
                <w:rFonts w:ascii="Arial" w:eastAsia="Calibri" w:hAnsi="Arial" w:cs="Arial"/>
                <w:b/>
                <w:bCs/>
                <w:sz w:val="22"/>
                <w:szCs w:val="22"/>
                <w:lang w:val="es-EC"/>
              </w:rPr>
            </w:pPr>
            <w:r w:rsidRPr="00050D48">
              <w:rPr>
                <w:rFonts w:ascii="Arial" w:eastAsia="Calibri" w:hAnsi="Arial" w:cs="Arial"/>
                <w:b/>
                <w:bCs/>
                <w:sz w:val="22"/>
                <w:szCs w:val="22"/>
                <w:lang w:val="es-EC"/>
              </w:rPr>
              <w:t>DESIGNACION</w:t>
            </w:r>
          </w:p>
        </w:tc>
        <w:tc>
          <w:tcPr>
            <w:tcW w:w="1093" w:type="pct"/>
            <w:tcBorders>
              <w:bottom w:val="single" w:sz="6" w:space="0" w:color="008000"/>
            </w:tcBorders>
            <w:shd w:val="clear" w:color="auto" w:fill="auto"/>
            <w:hideMark/>
          </w:tcPr>
          <w:p w:rsidR="008E7C24" w:rsidRPr="00050D48" w:rsidRDefault="008E7C24" w:rsidP="00050D48">
            <w:pPr>
              <w:shd w:val="clear" w:color="auto" w:fill="FFFFFF"/>
              <w:spacing w:before="135" w:after="135" w:line="360" w:lineRule="auto"/>
              <w:contextualSpacing/>
              <w:jc w:val="center"/>
              <w:rPr>
                <w:rFonts w:ascii="Arial" w:eastAsia="Calibri" w:hAnsi="Arial" w:cs="Arial"/>
                <w:b/>
                <w:bCs/>
                <w:sz w:val="22"/>
                <w:szCs w:val="22"/>
                <w:lang w:val="es-EC"/>
              </w:rPr>
            </w:pPr>
            <w:r w:rsidRPr="00050D48">
              <w:rPr>
                <w:rFonts w:ascii="Arial" w:eastAsia="Calibri" w:hAnsi="Arial" w:cs="Arial"/>
                <w:b/>
                <w:bCs/>
                <w:sz w:val="22"/>
                <w:szCs w:val="22"/>
                <w:lang w:val="es-EC"/>
              </w:rPr>
              <w:t>% DE SUP.</w:t>
            </w:r>
          </w:p>
        </w:tc>
        <w:tc>
          <w:tcPr>
            <w:tcW w:w="1347" w:type="pct"/>
            <w:tcBorders>
              <w:bottom w:val="single" w:sz="6" w:space="0" w:color="008000"/>
            </w:tcBorders>
            <w:shd w:val="clear" w:color="auto" w:fill="auto"/>
            <w:hideMark/>
          </w:tcPr>
          <w:p w:rsidR="008E7C24" w:rsidRPr="00050D48" w:rsidRDefault="008E7C24" w:rsidP="00050D48">
            <w:pPr>
              <w:shd w:val="clear" w:color="auto" w:fill="FFFFFF"/>
              <w:spacing w:before="135" w:after="135" w:line="360" w:lineRule="auto"/>
              <w:contextualSpacing/>
              <w:jc w:val="center"/>
              <w:rPr>
                <w:rFonts w:ascii="Arial" w:eastAsia="Calibri" w:hAnsi="Arial" w:cs="Arial"/>
                <w:b/>
                <w:bCs/>
                <w:sz w:val="22"/>
                <w:szCs w:val="22"/>
                <w:lang w:val="es-EC"/>
              </w:rPr>
            </w:pPr>
            <w:r w:rsidRPr="00050D48">
              <w:rPr>
                <w:rFonts w:ascii="Arial" w:eastAsia="Calibri" w:hAnsi="Arial" w:cs="Arial"/>
                <w:b/>
                <w:bCs/>
                <w:sz w:val="22"/>
                <w:szCs w:val="22"/>
                <w:lang w:val="es-EC"/>
              </w:rPr>
              <w:t>Superficie</w:t>
            </w:r>
          </w:p>
          <w:p w:rsidR="008E7C24" w:rsidRPr="00050D48" w:rsidRDefault="008E7C24" w:rsidP="00050D48">
            <w:pPr>
              <w:shd w:val="clear" w:color="auto" w:fill="FFFFFF"/>
              <w:spacing w:before="135" w:after="135" w:line="360" w:lineRule="auto"/>
              <w:ind w:left="720"/>
              <w:contextualSpacing/>
              <w:jc w:val="center"/>
              <w:rPr>
                <w:rFonts w:ascii="Arial" w:eastAsia="Calibri" w:hAnsi="Arial" w:cs="Arial"/>
                <w:b/>
                <w:bCs/>
                <w:sz w:val="22"/>
                <w:szCs w:val="22"/>
                <w:lang w:val="es-EC"/>
              </w:rPr>
            </w:pPr>
            <w:r w:rsidRPr="00050D48">
              <w:rPr>
                <w:rFonts w:ascii="Arial" w:eastAsia="Calibri" w:hAnsi="Arial" w:cs="Arial"/>
                <w:b/>
                <w:bCs/>
                <w:sz w:val="22"/>
                <w:szCs w:val="22"/>
                <w:lang w:val="es-EC"/>
              </w:rPr>
              <w:t>Ocupada</w:t>
            </w:r>
          </w:p>
        </w:tc>
      </w:tr>
      <w:tr w:rsidR="008E7C24" w:rsidRPr="00C617B5" w:rsidTr="008C0C3C">
        <w:trPr>
          <w:trHeight w:val="493"/>
          <w:jc w:val="right"/>
        </w:trPr>
        <w:tc>
          <w:tcPr>
            <w:tcW w:w="947" w:type="pct"/>
            <w:shd w:val="clear" w:color="auto" w:fill="auto"/>
            <w:hideMark/>
          </w:tcPr>
          <w:p w:rsidR="008E7C24" w:rsidRPr="00050D48" w:rsidRDefault="008E7C24" w:rsidP="00050D48">
            <w:pPr>
              <w:shd w:val="clear" w:color="auto" w:fill="FFFFFF"/>
              <w:spacing w:before="135" w:after="135" w:line="360" w:lineRule="auto"/>
              <w:ind w:left="720"/>
              <w:contextualSpacing/>
              <w:jc w:val="center"/>
              <w:rPr>
                <w:rFonts w:ascii="Arial" w:eastAsia="Calibri" w:hAnsi="Arial" w:cs="Arial"/>
                <w:bCs/>
                <w:sz w:val="22"/>
                <w:szCs w:val="22"/>
                <w:lang w:val="es-EC"/>
              </w:rPr>
            </w:pPr>
            <w:r w:rsidRPr="00050D48">
              <w:rPr>
                <w:rFonts w:ascii="Arial" w:eastAsia="Calibri" w:hAnsi="Arial" w:cs="Arial"/>
                <w:bCs/>
                <w:sz w:val="22"/>
                <w:szCs w:val="22"/>
                <w:lang w:val="es-EC"/>
              </w:rPr>
              <w:t>1</w:t>
            </w:r>
          </w:p>
        </w:tc>
        <w:tc>
          <w:tcPr>
            <w:tcW w:w="1612" w:type="pct"/>
            <w:shd w:val="clear" w:color="auto" w:fill="auto"/>
            <w:hideMark/>
          </w:tcPr>
          <w:p w:rsidR="008E7C24" w:rsidRPr="00050D48" w:rsidRDefault="008E7C24" w:rsidP="00050D48">
            <w:pPr>
              <w:shd w:val="clear" w:color="auto" w:fill="FFFFFF"/>
              <w:spacing w:before="135" w:after="135" w:line="360" w:lineRule="auto"/>
              <w:ind w:left="720"/>
              <w:contextualSpacing/>
              <w:jc w:val="center"/>
              <w:rPr>
                <w:rFonts w:ascii="Arial" w:eastAsia="Calibri" w:hAnsi="Arial" w:cs="Arial"/>
                <w:bCs/>
                <w:sz w:val="22"/>
                <w:szCs w:val="22"/>
                <w:lang w:val="es-EC"/>
              </w:rPr>
            </w:pPr>
            <w:r w:rsidRPr="00050D48">
              <w:rPr>
                <w:rFonts w:ascii="Arial" w:eastAsia="Calibri" w:hAnsi="Arial" w:cs="Arial"/>
                <w:bCs/>
                <w:sz w:val="22"/>
                <w:szCs w:val="22"/>
                <w:lang w:val="es-EC"/>
              </w:rPr>
              <w:t>Nichos</w:t>
            </w:r>
          </w:p>
        </w:tc>
        <w:tc>
          <w:tcPr>
            <w:tcW w:w="1093" w:type="pct"/>
            <w:shd w:val="clear" w:color="auto" w:fill="auto"/>
            <w:hideMark/>
          </w:tcPr>
          <w:p w:rsidR="008E7C24" w:rsidRPr="00050D48" w:rsidRDefault="00880DE3" w:rsidP="00050D48">
            <w:pPr>
              <w:shd w:val="clear" w:color="auto" w:fill="FFFFFF"/>
              <w:spacing w:before="135" w:after="135" w:line="360" w:lineRule="auto"/>
              <w:contextualSpacing/>
              <w:jc w:val="center"/>
              <w:rPr>
                <w:rFonts w:ascii="Arial" w:eastAsia="Calibri" w:hAnsi="Arial" w:cs="Arial"/>
                <w:bCs/>
                <w:sz w:val="22"/>
                <w:szCs w:val="22"/>
                <w:lang w:val="es-EC"/>
              </w:rPr>
            </w:pPr>
            <w:r w:rsidRPr="00050D48">
              <w:rPr>
                <w:rFonts w:ascii="Arial" w:eastAsia="Calibri" w:hAnsi="Arial" w:cs="Arial"/>
                <w:bCs/>
                <w:sz w:val="22"/>
                <w:szCs w:val="22"/>
                <w:lang w:val="es-EC"/>
              </w:rPr>
              <w:t>63.33</w:t>
            </w:r>
            <w:r w:rsidR="008E7C24" w:rsidRPr="00050D48">
              <w:rPr>
                <w:rFonts w:ascii="Arial" w:eastAsia="Calibri" w:hAnsi="Arial" w:cs="Arial"/>
                <w:bCs/>
                <w:sz w:val="22"/>
                <w:szCs w:val="22"/>
                <w:lang w:val="es-EC"/>
              </w:rPr>
              <w:t>%</w:t>
            </w:r>
          </w:p>
        </w:tc>
        <w:tc>
          <w:tcPr>
            <w:tcW w:w="1347" w:type="pct"/>
            <w:shd w:val="clear" w:color="auto" w:fill="auto"/>
            <w:hideMark/>
          </w:tcPr>
          <w:p w:rsidR="008E7C24" w:rsidRPr="00050D48" w:rsidRDefault="00880DE3" w:rsidP="00050D48">
            <w:pPr>
              <w:shd w:val="clear" w:color="auto" w:fill="FFFFFF"/>
              <w:spacing w:before="135" w:after="135" w:line="360" w:lineRule="auto"/>
              <w:ind w:left="720"/>
              <w:contextualSpacing/>
              <w:rPr>
                <w:rFonts w:ascii="Arial" w:eastAsia="Calibri" w:hAnsi="Arial" w:cs="Arial"/>
                <w:bCs/>
                <w:sz w:val="22"/>
                <w:szCs w:val="22"/>
                <w:lang w:val="es-EC"/>
              </w:rPr>
            </w:pPr>
            <w:r w:rsidRPr="00050D48">
              <w:rPr>
                <w:rFonts w:ascii="Arial" w:eastAsia="Calibri" w:hAnsi="Arial" w:cs="Arial"/>
                <w:bCs/>
                <w:sz w:val="22"/>
                <w:szCs w:val="22"/>
                <w:lang w:val="es-EC"/>
              </w:rPr>
              <w:t>19</w:t>
            </w:r>
            <w:r w:rsidR="008E7C24" w:rsidRPr="00050D48">
              <w:rPr>
                <w:rFonts w:ascii="Arial" w:eastAsia="Calibri" w:hAnsi="Arial" w:cs="Arial"/>
                <w:bCs/>
                <w:sz w:val="22"/>
                <w:szCs w:val="22"/>
                <w:lang w:val="es-EC"/>
              </w:rPr>
              <w:t>00 m</w:t>
            </w:r>
            <w:r w:rsidR="008E7C24" w:rsidRPr="00050D48">
              <w:rPr>
                <w:rFonts w:ascii="Arial" w:eastAsia="Calibri" w:hAnsi="Arial" w:cs="Arial"/>
                <w:bCs/>
                <w:sz w:val="22"/>
                <w:szCs w:val="22"/>
                <w:vertAlign w:val="superscript"/>
                <w:lang w:val="es-EC"/>
              </w:rPr>
              <w:t>2</w:t>
            </w:r>
          </w:p>
        </w:tc>
      </w:tr>
      <w:tr w:rsidR="008E7C24" w:rsidRPr="00C617B5" w:rsidTr="008C0C3C">
        <w:trPr>
          <w:trHeight w:val="493"/>
          <w:jc w:val="right"/>
        </w:trPr>
        <w:tc>
          <w:tcPr>
            <w:tcW w:w="947" w:type="pct"/>
            <w:shd w:val="clear" w:color="auto" w:fill="auto"/>
            <w:hideMark/>
          </w:tcPr>
          <w:p w:rsidR="008E7C24" w:rsidRPr="00050D48" w:rsidRDefault="008E7C24" w:rsidP="00050D48">
            <w:pPr>
              <w:shd w:val="clear" w:color="auto" w:fill="FFFFFF"/>
              <w:spacing w:before="135" w:after="135" w:line="360" w:lineRule="auto"/>
              <w:ind w:left="720"/>
              <w:contextualSpacing/>
              <w:jc w:val="center"/>
              <w:rPr>
                <w:rFonts w:ascii="Arial" w:eastAsia="Calibri" w:hAnsi="Arial" w:cs="Arial"/>
                <w:bCs/>
                <w:sz w:val="22"/>
                <w:szCs w:val="22"/>
                <w:lang w:val="es-EC"/>
              </w:rPr>
            </w:pPr>
            <w:r w:rsidRPr="00050D48">
              <w:rPr>
                <w:rFonts w:ascii="Arial" w:eastAsia="Calibri" w:hAnsi="Arial" w:cs="Arial"/>
                <w:bCs/>
                <w:sz w:val="22"/>
                <w:szCs w:val="22"/>
                <w:lang w:val="es-EC"/>
              </w:rPr>
              <w:t>2</w:t>
            </w:r>
          </w:p>
        </w:tc>
        <w:tc>
          <w:tcPr>
            <w:tcW w:w="1612" w:type="pct"/>
            <w:shd w:val="clear" w:color="auto" w:fill="auto"/>
            <w:hideMark/>
          </w:tcPr>
          <w:p w:rsidR="008E7C24" w:rsidRPr="00050D48" w:rsidRDefault="008E7C24" w:rsidP="00050D48">
            <w:pPr>
              <w:shd w:val="clear" w:color="auto" w:fill="FFFFFF"/>
              <w:spacing w:before="135" w:after="135" w:line="360" w:lineRule="auto"/>
              <w:ind w:left="720"/>
              <w:contextualSpacing/>
              <w:jc w:val="center"/>
              <w:rPr>
                <w:rFonts w:ascii="Arial" w:eastAsia="Calibri" w:hAnsi="Arial" w:cs="Arial"/>
                <w:bCs/>
                <w:sz w:val="22"/>
                <w:szCs w:val="22"/>
                <w:lang w:val="es-EC"/>
              </w:rPr>
            </w:pPr>
            <w:r w:rsidRPr="00050D48">
              <w:rPr>
                <w:rFonts w:ascii="Arial" w:eastAsia="Calibri" w:hAnsi="Arial" w:cs="Arial"/>
                <w:bCs/>
                <w:sz w:val="22"/>
                <w:szCs w:val="22"/>
                <w:lang w:val="es-EC"/>
              </w:rPr>
              <w:t>oficina</w:t>
            </w:r>
          </w:p>
        </w:tc>
        <w:tc>
          <w:tcPr>
            <w:tcW w:w="1093" w:type="pct"/>
            <w:shd w:val="clear" w:color="auto" w:fill="auto"/>
            <w:hideMark/>
          </w:tcPr>
          <w:p w:rsidR="008E7C24" w:rsidRPr="00050D48" w:rsidRDefault="00880DE3" w:rsidP="00050D48">
            <w:pPr>
              <w:shd w:val="clear" w:color="auto" w:fill="FFFFFF"/>
              <w:spacing w:before="135" w:after="135" w:line="360" w:lineRule="auto"/>
              <w:contextualSpacing/>
              <w:jc w:val="center"/>
              <w:rPr>
                <w:rFonts w:ascii="Arial" w:eastAsia="Calibri" w:hAnsi="Arial" w:cs="Arial"/>
                <w:bCs/>
                <w:sz w:val="22"/>
                <w:szCs w:val="22"/>
                <w:lang w:val="es-EC"/>
              </w:rPr>
            </w:pPr>
            <w:r w:rsidRPr="00050D48">
              <w:rPr>
                <w:rFonts w:ascii="Arial" w:eastAsia="Calibri" w:hAnsi="Arial" w:cs="Arial"/>
                <w:bCs/>
                <w:sz w:val="22"/>
                <w:szCs w:val="22"/>
                <w:lang w:val="es-EC"/>
              </w:rPr>
              <w:t>1</w:t>
            </w:r>
            <w:r w:rsidR="008E7C24" w:rsidRPr="00050D48">
              <w:rPr>
                <w:rFonts w:ascii="Arial" w:eastAsia="Calibri" w:hAnsi="Arial" w:cs="Arial"/>
                <w:bCs/>
                <w:sz w:val="22"/>
                <w:szCs w:val="22"/>
                <w:lang w:val="es-EC"/>
              </w:rPr>
              <w:t>0%</w:t>
            </w:r>
          </w:p>
        </w:tc>
        <w:tc>
          <w:tcPr>
            <w:tcW w:w="1347" w:type="pct"/>
            <w:shd w:val="clear" w:color="auto" w:fill="auto"/>
            <w:hideMark/>
          </w:tcPr>
          <w:p w:rsidR="008E7C24" w:rsidRPr="00050D48" w:rsidRDefault="008E7C24" w:rsidP="00050D48">
            <w:pPr>
              <w:keepNext/>
              <w:shd w:val="clear" w:color="auto" w:fill="FFFFFF"/>
              <w:spacing w:before="135" w:after="135" w:line="360" w:lineRule="auto"/>
              <w:ind w:left="720"/>
              <w:contextualSpacing/>
              <w:jc w:val="center"/>
              <w:rPr>
                <w:rFonts w:ascii="Arial" w:eastAsia="Calibri" w:hAnsi="Arial" w:cs="Arial"/>
                <w:bCs/>
                <w:sz w:val="22"/>
                <w:szCs w:val="22"/>
                <w:lang w:val="es-EC"/>
              </w:rPr>
            </w:pPr>
            <w:r w:rsidRPr="00050D48">
              <w:rPr>
                <w:rFonts w:ascii="Arial" w:eastAsia="Calibri" w:hAnsi="Arial" w:cs="Arial"/>
                <w:bCs/>
                <w:sz w:val="22"/>
                <w:szCs w:val="22"/>
                <w:lang w:val="es-EC"/>
              </w:rPr>
              <w:t>300m</w:t>
            </w:r>
            <w:r w:rsidRPr="00050D48">
              <w:rPr>
                <w:rFonts w:ascii="Arial" w:eastAsia="Calibri" w:hAnsi="Arial" w:cs="Arial"/>
                <w:bCs/>
                <w:sz w:val="22"/>
                <w:szCs w:val="22"/>
                <w:vertAlign w:val="superscript"/>
                <w:lang w:val="es-EC"/>
              </w:rPr>
              <w:t>2</w:t>
            </w:r>
          </w:p>
        </w:tc>
      </w:tr>
      <w:tr w:rsidR="008E7C24" w:rsidRPr="00C617B5" w:rsidTr="008C0C3C">
        <w:trPr>
          <w:trHeight w:val="493"/>
          <w:jc w:val="right"/>
        </w:trPr>
        <w:tc>
          <w:tcPr>
            <w:tcW w:w="947" w:type="pct"/>
            <w:shd w:val="clear" w:color="auto" w:fill="auto"/>
            <w:hideMark/>
          </w:tcPr>
          <w:p w:rsidR="008E7C24" w:rsidRPr="00050D48" w:rsidRDefault="008E7C24" w:rsidP="00050D48">
            <w:pPr>
              <w:shd w:val="clear" w:color="auto" w:fill="FFFFFF"/>
              <w:spacing w:before="135" w:after="135" w:line="360" w:lineRule="auto"/>
              <w:ind w:left="720"/>
              <w:contextualSpacing/>
              <w:jc w:val="center"/>
              <w:rPr>
                <w:rFonts w:ascii="Arial" w:eastAsia="Calibri" w:hAnsi="Arial" w:cs="Arial"/>
                <w:bCs/>
                <w:sz w:val="22"/>
                <w:szCs w:val="22"/>
                <w:lang w:val="es-EC"/>
              </w:rPr>
            </w:pPr>
            <w:r w:rsidRPr="00050D48">
              <w:rPr>
                <w:rFonts w:ascii="Arial" w:eastAsia="Calibri" w:hAnsi="Arial" w:cs="Arial"/>
                <w:bCs/>
                <w:sz w:val="22"/>
                <w:szCs w:val="22"/>
                <w:lang w:val="es-EC"/>
              </w:rPr>
              <w:t>3</w:t>
            </w:r>
          </w:p>
        </w:tc>
        <w:tc>
          <w:tcPr>
            <w:tcW w:w="1612" w:type="pct"/>
            <w:shd w:val="clear" w:color="auto" w:fill="auto"/>
            <w:hideMark/>
          </w:tcPr>
          <w:p w:rsidR="008E7C24" w:rsidRPr="00050D48" w:rsidRDefault="008E7C24" w:rsidP="00050D48">
            <w:pPr>
              <w:shd w:val="clear" w:color="auto" w:fill="FFFFFF"/>
              <w:spacing w:before="135" w:after="135" w:line="360" w:lineRule="auto"/>
              <w:ind w:left="720"/>
              <w:contextualSpacing/>
              <w:jc w:val="center"/>
              <w:rPr>
                <w:rFonts w:ascii="Arial" w:eastAsia="Calibri" w:hAnsi="Arial" w:cs="Arial"/>
                <w:bCs/>
                <w:sz w:val="22"/>
                <w:szCs w:val="22"/>
                <w:lang w:val="es-EC"/>
              </w:rPr>
            </w:pPr>
            <w:r w:rsidRPr="00050D48">
              <w:rPr>
                <w:rFonts w:ascii="Arial" w:eastAsia="Calibri" w:hAnsi="Arial" w:cs="Arial"/>
                <w:bCs/>
                <w:sz w:val="22"/>
                <w:szCs w:val="22"/>
                <w:lang w:val="es-EC"/>
              </w:rPr>
              <w:t>Aéreas verdes</w:t>
            </w:r>
          </w:p>
        </w:tc>
        <w:tc>
          <w:tcPr>
            <w:tcW w:w="1093" w:type="pct"/>
            <w:shd w:val="clear" w:color="auto" w:fill="auto"/>
            <w:hideMark/>
          </w:tcPr>
          <w:p w:rsidR="008E7C24" w:rsidRPr="00050D48" w:rsidRDefault="008E7C24" w:rsidP="00050D48">
            <w:pPr>
              <w:shd w:val="clear" w:color="auto" w:fill="FFFFFF"/>
              <w:spacing w:before="135" w:after="135" w:line="360" w:lineRule="auto"/>
              <w:contextualSpacing/>
              <w:jc w:val="center"/>
              <w:rPr>
                <w:rFonts w:ascii="Arial" w:eastAsia="Calibri" w:hAnsi="Arial" w:cs="Arial"/>
                <w:bCs/>
                <w:sz w:val="22"/>
                <w:szCs w:val="22"/>
                <w:lang w:val="es-EC"/>
              </w:rPr>
            </w:pPr>
            <w:r w:rsidRPr="00050D48">
              <w:rPr>
                <w:rFonts w:ascii="Arial" w:eastAsia="Calibri" w:hAnsi="Arial" w:cs="Arial"/>
                <w:bCs/>
                <w:sz w:val="22"/>
                <w:szCs w:val="22"/>
                <w:lang w:val="es-EC"/>
              </w:rPr>
              <w:t>26.67%</w:t>
            </w:r>
          </w:p>
        </w:tc>
        <w:tc>
          <w:tcPr>
            <w:tcW w:w="1347" w:type="pct"/>
            <w:shd w:val="clear" w:color="auto" w:fill="auto"/>
            <w:hideMark/>
          </w:tcPr>
          <w:p w:rsidR="008E7C24" w:rsidRPr="00050D48" w:rsidRDefault="00880DE3" w:rsidP="00050D48">
            <w:pPr>
              <w:keepNext/>
              <w:shd w:val="clear" w:color="auto" w:fill="FFFFFF"/>
              <w:spacing w:before="135" w:after="135" w:line="360" w:lineRule="auto"/>
              <w:ind w:left="720"/>
              <w:contextualSpacing/>
              <w:jc w:val="center"/>
              <w:rPr>
                <w:rFonts w:ascii="Arial" w:eastAsia="Calibri" w:hAnsi="Arial" w:cs="Arial"/>
                <w:bCs/>
                <w:sz w:val="22"/>
                <w:szCs w:val="22"/>
                <w:vertAlign w:val="superscript"/>
                <w:lang w:val="es-EC"/>
              </w:rPr>
            </w:pPr>
            <w:r w:rsidRPr="00050D48">
              <w:rPr>
                <w:rFonts w:ascii="Arial" w:eastAsia="Calibri" w:hAnsi="Arial" w:cs="Arial"/>
                <w:bCs/>
                <w:sz w:val="22"/>
                <w:szCs w:val="22"/>
                <w:lang w:val="es-EC"/>
              </w:rPr>
              <w:t>8</w:t>
            </w:r>
            <w:r w:rsidR="008E7C24" w:rsidRPr="00050D48">
              <w:rPr>
                <w:rFonts w:ascii="Arial" w:eastAsia="Calibri" w:hAnsi="Arial" w:cs="Arial"/>
                <w:bCs/>
                <w:sz w:val="22"/>
                <w:szCs w:val="22"/>
                <w:lang w:val="es-EC"/>
              </w:rPr>
              <w:t>00m</w:t>
            </w:r>
            <w:r w:rsidR="008E7C24" w:rsidRPr="00050D48">
              <w:rPr>
                <w:rFonts w:ascii="Arial" w:eastAsia="Calibri" w:hAnsi="Arial" w:cs="Arial"/>
                <w:bCs/>
                <w:sz w:val="22"/>
                <w:szCs w:val="22"/>
                <w:vertAlign w:val="superscript"/>
                <w:lang w:val="es-EC"/>
              </w:rPr>
              <w:t>2</w:t>
            </w:r>
          </w:p>
        </w:tc>
      </w:tr>
    </w:tbl>
    <w:p w:rsidR="008C5E78" w:rsidRDefault="008C5E78" w:rsidP="008C5E78">
      <w:pPr>
        <w:pStyle w:val="Epgrafe"/>
        <w:jc w:val="center"/>
        <w:rPr>
          <w:lang w:val="es-EC"/>
        </w:rPr>
      </w:pPr>
    </w:p>
    <w:p w:rsidR="008E7C24" w:rsidRDefault="008C5E78" w:rsidP="008E7C24">
      <w:pPr>
        <w:pStyle w:val="Epgrafe"/>
        <w:jc w:val="center"/>
        <w:rPr>
          <w:lang w:val="es-EC"/>
        </w:rPr>
      </w:pPr>
      <w:bookmarkStart w:id="121" w:name="_Toc254805237"/>
      <w:r w:rsidRPr="00902F81">
        <w:rPr>
          <w:lang w:val="es-EC"/>
        </w:rPr>
        <w:t xml:space="preserve">Tabla </w:t>
      </w:r>
      <w:r w:rsidR="00541DBD">
        <w:fldChar w:fldCharType="begin"/>
      </w:r>
      <w:r w:rsidRPr="00902F81">
        <w:rPr>
          <w:lang w:val="es-EC"/>
        </w:rPr>
        <w:instrText xml:space="preserve"> SEQ Tabla \* ARABIC </w:instrText>
      </w:r>
      <w:r w:rsidR="00541DBD">
        <w:fldChar w:fldCharType="separate"/>
      </w:r>
      <w:r w:rsidR="006A7917">
        <w:rPr>
          <w:noProof/>
          <w:lang w:val="es-EC"/>
        </w:rPr>
        <w:t>31</w:t>
      </w:r>
      <w:r w:rsidR="00541DBD">
        <w:fldChar w:fldCharType="end"/>
      </w:r>
      <w:r w:rsidRPr="00902F81">
        <w:rPr>
          <w:lang w:val="es-EC"/>
        </w:rPr>
        <w:t xml:space="preserve">: Balance de superficie del </w:t>
      </w:r>
      <w:r w:rsidR="00FB7034">
        <w:rPr>
          <w:lang w:val="es-EC"/>
        </w:rPr>
        <w:t>Cementerio-Mausoleo</w:t>
      </w:r>
      <w:bookmarkEnd w:id="121"/>
    </w:p>
    <w:p w:rsidR="00800372" w:rsidRPr="00800372" w:rsidRDefault="00800372" w:rsidP="00800372">
      <w:pPr>
        <w:rPr>
          <w:lang w:val="es-EC" w:eastAsia="en-US"/>
        </w:rPr>
      </w:pPr>
    </w:p>
    <w:p w:rsidR="008C0C3C" w:rsidRDefault="008C0C3C" w:rsidP="008C5E78">
      <w:pPr>
        <w:shd w:val="clear" w:color="auto" w:fill="FFFFFF"/>
        <w:spacing w:after="100" w:afterAutospacing="1" w:line="360" w:lineRule="auto"/>
        <w:jc w:val="center"/>
        <w:rPr>
          <w:rFonts w:ascii="Arial" w:hAnsi="Arial" w:cs="Arial"/>
          <w:b/>
          <w:bCs/>
          <w:lang w:val="es-EC"/>
        </w:rPr>
      </w:pPr>
    </w:p>
    <w:p w:rsidR="008C0C3C" w:rsidRDefault="008C0C3C" w:rsidP="008C5E78">
      <w:pPr>
        <w:shd w:val="clear" w:color="auto" w:fill="FFFFFF"/>
        <w:spacing w:after="100" w:afterAutospacing="1" w:line="360" w:lineRule="auto"/>
        <w:jc w:val="center"/>
        <w:rPr>
          <w:rFonts w:ascii="Arial" w:hAnsi="Arial" w:cs="Arial"/>
          <w:b/>
          <w:bCs/>
          <w:lang w:val="es-EC"/>
        </w:rPr>
      </w:pPr>
    </w:p>
    <w:p w:rsidR="008C0C3C" w:rsidRDefault="008C0C3C" w:rsidP="008C5E78">
      <w:pPr>
        <w:shd w:val="clear" w:color="auto" w:fill="FFFFFF"/>
        <w:spacing w:after="100" w:afterAutospacing="1" w:line="360" w:lineRule="auto"/>
        <w:jc w:val="center"/>
        <w:rPr>
          <w:rFonts w:ascii="Arial" w:hAnsi="Arial" w:cs="Arial"/>
          <w:b/>
          <w:bCs/>
          <w:lang w:val="es-EC"/>
        </w:rPr>
      </w:pPr>
    </w:p>
    <w:p w:rsidR="008C0C3C" w:rsidRDefault="008C0C3C" w:rsidP="008C5E78">
      <w:pPr>
        <w:shd w:val="clear" w:color="auto" w:fill="FFFFFF"/>
        <w:spacing w:after="100" w:afterAutospacing="1" w:line="360" w:lineRule="auto"/>
        <w:jc w:val="center"/>
        <w:rPr>
          <w:rFonts w:ascii="Arial" w:hAnsi="Arial" w:cs="Arial"/>
          <w:b/>
          <w:bCs/>
          <w:lang w:val="es-EC"/>
        </w:rPr>
      </w:pPr>
    </w:p>
    <w:p w:rsidR="008C0C3C" w:rsidRDefault="008C0C3C" w:rsidP="008C5E78">
      <w:pPr>
        <w:shd w:val="clear" w:color="auto" w:fill="FFFFFF"/>
        <w:spacing w:after="100" w:afterAutospacing="1" w:line="360" w:lineRule="auto"/>
        <w:jc w:val="center"/>
        <w:rPr>
          <w:rFonts w:ascii="Arial" w:hAnsi="Arial" w:cs="Arial"/>
          <w:b/>
          <w:bCs/>
          <w:lang w:val="es-EC"/>
        </w:rPr>
      </w:pPr>
    </w:p>
    <w:p w:rsidR="008C0C3C" w:rsidRDefault="008C0C3C" w:rsidP="008C5E78">
      <w:pPr>
        <w:shd w:val="clear" w:color="auto" w:fill="FFFFFF"/>
        <w:spacing w:after="100" w:afterAutospacing="1" w:line="360" w:lineRule="auto"/>
        <w:jc w:val="center"/>
        <w:rPr>
          <w:rFonts w:ascii="Arial" w:hAnsi="Arial" w:cs="Arial"/>
          <w:b/>
          <w:bCs/>
          <w:lang w:val="es-EC"/>
        </w:rPr>
      </w:pPr>
    </w:p>
    <w:p w:rsidR="008C5E78" w:rsidRDefault="008C5E78" w:rsidP="008C5E78">
      <w:pPr>
        <w:shd w:val="clear" w:color="auto" w:fill="FFFFFF"/>
        <w:spacing w:after="100" w:afterAutospacing="1" w:line="360" w:lineRule="auto"/>
        <w:jc w:val="center"/>
        <w:rPr>
          <w:rFonts w:ascii="Arial" w:hAnsi="Arial" w:cs="Arial"/>
          <w:b/>
          <w:bCs/>
          <w:lang w:val="es-EC"/>
        </w:rPr>
      </w:pPr>
      <w:r w:rsidRPr="005B209D">
        <w:rPr>
          <w:rFonts w:ascii="Arial" w:hAnsi="Arial" w:cs="Arial"/>
          <w:b/>
          <w:bCs/>
          <w:lang w:val="es-EC"/>
        </w:rPr>
        <w:lastRenderedPageBreak/>
        <w:t>ESTUDIO POR SEPARADO DE SUPERFICIES</w:t>
      </w:r>
    </w:p>
    <w:p w:rsidR="008E7C24" w:rsidRDefault="008E7C24" w:rsidP="008C5E78">
      <w:pPr>
        <w:shd w:val="clear" w:color="auto" w:fill="FFFFFF"/>
        <w:spacing w:before="135" w:after="135" w:line="360" w:lineRule="auto"/>
        <w:ind w:left="720" w:firstLine="720"/>
        <w:jc w:val="both"/>
        <w:rPr>
          <w:rFonts w:ascii="Arial" w:hAnsi="Arial" w:cs="Arial"/>
          <w:b/>
          <w:bCs/>
          <w:lang w:val="es-EC"/>
        </w:rPr>
      </w:pPr>
    </w:p>
    <w:p w:rsidR="008C5E78" w:rsidRDefault="008C5E78" w:rsidP="008C5E78">
      <w:pPr>
        <w:shd w:val="clear" w:color="auto" w:fill="FFFFFF"/>
        <w:spacing w:before="135" w:after="135" w:line="360" w:lineRule="auto"/>
        <w:ind w:left="720" w:firstLine="720"/>
        <w:jc w:val="both"/>
        <w:rPr>
          <w:rFonts w:ascii="Arial" w:hAnsi="Arial" w:cs="Arial"/>
          <w:b/>
          <w:bCs/>
          <w:lang w:val="es-EC"/>
        </w:rPr>
      </w:pPr>
      <w:r w:rsidRPr="005B209D">
        <w:rPr>
          <w:rFonts w:ascii="Arial" w:hAnsi="Arial" w:cs="Arial"/>
          <w:b/>
          <w:bCs/>
          <w:lang w:val="es-EC"/>
        </w:rPr>
        <w:t>BOVEDA</w:t>
      </w:r>
      <w:r w:rsidR="00D92AAB">
        <w:rPr>
          <w:rFonts w:ascii="Arial" w:hAnsi="Arial" w:cs="Arial"/>
          <w:b/>
          <w:bCs/>
          <w:lang w:val="es-EC"/>
        </w:rPr>
        <w:t>S</w:t>
      </w:r>
      <w:r w:rsidRPr="005B209D">
        <w:rPr>
          <w:rFonts w:ascii="Arial" w:hAnsi="Arial" w:cs="Arial"/>
          <w:b/>
          <w:bCs/>
          <w:lang w:val="es-EC"/>
        </w:rPr>
        <w:t>:</w:t>
      </w:r>
    </w:p>
    <w:p w:rsidR="00D92AAB" w:rsidRDefault="00D92AAB" w:rsidP="00D92AAB">
      <w:pPr>
        <w:shd w:val="clear" w:color="auto" w:fill="FFFFFF"/>
        <w:spacing w:before="135" w:after="135" w:line="360" w:lineRule="auto"/>
        <w:ind w:left="1416" w:firstLine="720"/>
        <w:jc w:val="both"/>
        <w:rPr>
          <w:rFonts w:ascii="Arial" w:hAnsi="Arial" w:cs="Arial"/>
          <w:bCs/>
          <w:lang w:val="es-EC"/>
        </w:rPr>
      </w:pPr>
      <w:r>
        <w:rPr>
          <w:rFonts w:ascii="Arial" w:hAnsi="Arial" w:cs="Arial"/>
          <w:bCs/>
          <w:lang w:val="es-EC"/>
        </w:rPr>
        <w:t>Se tendrán tres opciones al momento de utilizar nuestros servicios dependiendo del tama</w:t>
      </w:r>
      <w:r w:rsidR="00286E37">
        <w:rPr>
          <w:rFonts w:ascii="Arial" w:hAnsi="Arial" w:cs="Arial"/>
          <w:bCs/>
          <w:lang w:val="es-EC"/>
        </w:rPr>
        <w:t>ño de la mascota, la distribución se verá detallada en la siguiente tabla:</w:t>
      </w:r>
    </w:p>
    <w:p w:rsidR="00286E37" w:rsidRDefault="00286E37" w:rsidP="008C0C3C">
      <w:pPr>
        <w:shd w:val="clear" w:color="auto" w:fill="FFFFFF"/>
        <w:spacing w:before="135" w:after="135" w:line="360" w:lineRule="auto"/>
        <w:jc w:val="right"/>
        <w:rPr>
          <w:rFonts w:ascii="Arial" w:hAnsi="Arial" w:cs="Arial"/>
          <w:bCs/>
          <w:lang w:val="es-EC"/>
        </w:rPr>
      </w:pPr>
      <w:r>
        <w:t xml:space="preserve">                          </w:t>
      </w:r>
      <w:r w:rsidR="0004508D">
        <w:rPr>
          <w:noProof/>
          <w:lang w:val="en-US" w:eastAsia="en-US"/>
        </w:rPr>
        <w:drawing>
          <wp:inline distT="0" distB="0" distL="0" distR="0">
            <wp:extent cx="4595495" cy="1199515"/>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srcRect/>
                    <a:stretch>
                      <a:fillRect/>
                    </a:stretch>
                  </pic:blipFill>
                  <pic:spPr bwMode="auto">
                    <a:xfrm>
                      <a:off x="0" y="0"/>
                      <a:ext cx="4595495" cy="1199515"/>
                    </a:xfrm>
                    <a:prstGeom prst="rect">
                      <a:avLst/>
                    </a:prstGeom>
                    <a:noFill/>
                    <a:ln w="9525">
                      <a:noFill/>
                      <a:miter lim="800000"/>
                      <a:headEnd/>
                      <a:tailEnd/>
                    </a:ln>
                  </pic:spPr>
                </pic:pic>
              </a:graphicData>
            </a:graphic>
          </wp:inline>
        </w:drawing>
      </w:r>
    </w:p>
    <w:p w:rsidR="00286E37" w:rsidRDefault="00286E37" w:rsidP="00062D89">
      <w:pPr>
        <w:shd w:val="clear" w:color="auto" w:fill="FFFFFF"/>
        <w:spacing w:before="135" w:after="135" w:line="360" w:lineRule="auto"/>
        <w:ind w:left="1416" w:firstLine="720"/>
        <w:jc w:val="both"/>
        <w:rPr>
          <w:rFonts w:ascii="Arial" w:hAnsi="Arial" w:cs="Arial"/>
          <w:bCs/>
          <w:lang w:val="es-EC"/>
        </w:rPr>
      </w:pPr>
    </w:p>
    <w:p w:rsidR="008C5E78" w:rsidRPr="008E7C24" w:rsidRDefault="008E7C24" w:rsidP="008C5E78">
      <w:pPr>
        <w:shd w:val="clear" w:color="auto" w:fill="FFFFFF"/>
        <w:spacing w:before="135" w:after="135" w:line="360" w:lineRule="auto"/>
        <w:ind w:left="720" w:firstLine="720"/>
        <w:jc w:val="both"/>
        <w:rPr>
          <w:rFonts w:ascii="Arial" w:hAnsi="Arial" w:cs="Arial"/>
          <w:b/>
          <w:bCs/>
          <w:lang w:val="es-EC"/>
        </w:rPr>
      </w:pPr>
      <w:r w:rsidRPr="008E7C24">
        <w:rPr>
          <w:rFonts w:ascii="Arial" w:hAnsi="Arial" w:cs="Arial"/>
          <w:b/>
          <w:bCs/>
          <w:lang w:val="es-EC"/>
        </w:rPr>
        <w:t>AREAS VERDES</w:t>
      </w:r>
    </w:p>
    <w:p w:rsidR="008C5E78" w:rsidRPr="00C617B5" w:rsidRDefault="008C5E78" w:rsidP="00062D89">
      <w:pPr>
        <w:shd w:val="clear" w:color="auto" w:fill="FFFFFF"/>
        <w:spacing w:before="135" w:after="135" w:line="360" w:lineRule="auto"/>
        <w:ind w:left="1416" w:firstLine="720"/>
        <w:jc w:val="both"/>
        <w:rPr>
          <w:rFonts w:ascii="Arial" w:hAnsi="Arial" w:cs="Arial"/>
          <w:bCs/>
          <w:lang w:val="es-EC"/>
        </w:rPr>
      </w:pPr>
      <w:r w:rsidRPr="008E7C24">
        <w:rPr>
          <w:rFonts w:ascii="Arial" w:hAnsi="Arial" w:cs="Arial"/>
          <w:bCs/>
          <w:lang w:val="es-EC"/>
        </w:rPr>
        <w:t xml:space="preserve">Se ha determinado que las </w:t>
      </w:r>
      <w:r w:rsidR="00286E37" w:rsidRPr="008E7C24">
        <w:rPr>
          <w:rFonts w:ascii="Arial" w:hAnsi="Arial" w:cs="Arial"/>
          <w:bCs/>
          <w:lang w:val="es-EC"/>
        </w:rPr>
        <w:t>áreas</w:t>
      </w:r>
      <w:r w:rsidR="008E7C24" w:rsidRPr="008E7C24">
        <w:rPr>
          <w:rFonts w:ascii="Arial" w:hAnsi="Arial" w:cs="Arial"/>
          <w:bCs/>
          <w:lang w:val="es-EC"/>
        </w:rPr>
        <w:t xml:space="preserve"> verdes ocupen un 26.67% del total del terreno</w:t>
      </w:r>
      <w:r w:rsidRPr="008E7C24">
        <w:rPr>
          <w:rFonts w:ascii="Arial" w:hAnsi="Arial" w:cs="Arial"/>
          <w:bCs/>
          <w:lang w:val="es-EC"/>
        </w:rPr>
        <w:t>.</w:t>
      </w:r>
      <w:r w:rsidRPr="00C617B5">
        <w:rPr>
          <w:rFonts w:ascii="Arial" w:hAnsi="Arial" w:cs="Arial"/>
          <w:bCs/>
          <w:lang w:val="es-EC"/>
        </w:rPr>
        <w:t xml:space="preserve"> </w:t>
      </w:r>
    </w:p>
    <w:p w:rsidR="008C5E78" w:rsidRPr="00C617B5" w:rsidRDefault="008C5E78" w:rsidP="008C5E78">
      <w:pPr>
        <w:shd w:val="clear" w:color="auto" w:fill="FFFFFF"/>
        <w:spacing w:before="135" w:after="135" w:line="360" w:lineRule="auto"/>
        <w:jc w:val="both"/>
        <w:rPr>
          <w:rFonts w:ascii="Arial" w:hAnsi="Arial" w:cs="Arial"/>
          <w:bCs/>
          <w:lang w:val="es-EC"/>
        </w:rPr>
      </w:pPr>
    </w:p>
    <w:p w:rsidR="008C5E78" w:rsidRPr="005B209D" w:rsidRDefault="008C5E78" w:rsidP="008C5E78">
      <w:pPr>
        <w:shd w:val="clear" w:color="auto" w:fill="FFFFFF"/>
        <w:spacing w:before="135" w:after="135" w:line="360" w:lineRule="auto"/>
        <w:ind w:left="720" w:firstLine="720"/>
        <w:jc w:val="both"/>
        <w:rPr>
          <w:rFonts w:ascii="Arial" w:hAnsi="Arial" w:cs="Arial"/>
          <w:b/>
          <w:bCs/>
          <w:lang w:val="es-EC"/>
        </w:rPr>
      </w:pPr>
      <w:r w:rsidRPr="005B209D">
        <w:rPr>
          <w:rFonts w:ascii="Arial" w:hAnsi="Arial" w:cs="Arial"/>
          <w:b/>
          <w:bCs/>
          <w:lang w:val="es-EC"/>
        </w:rPr>
        <w:t>OFICINAS Y DEPENDENCIAS</w:t>
      </w:r>
    </w:p>
    <w:p w:rsidR="008E7C24" w:rsidRDefault="008C5E78" w:rsidP="00286E37">
      <w:pPr>
        <w:shd w:val="clear" w:color="auto" w:fill="FFFFFF"/>
        <w:spacing w:before="135" w:after="135" w:line="360" w:lineRule="auto"/>
        <w:ind w:left="1416" w:firstLine="720"/>
        <w:jc w:val="both"/>
        <w:rPr>
          <w:rFonts w:ascii="Arial" w:hAnsi="Arial" w:cs="Arial"/>
          <w:bCs/>
          <w:lang w:val="es-EC"/>
        </w:rPr>
      </w:pPr>
      <w:r w:rsidRPr="00C617B5">
        <w:rPr>
          <w:rFonts w:ascii="Arial" w:hAnsi="Arial" w:cs="Arial"/>
          <w:bCs/>
          <w:lang w:val="es-EC"/>
        </w:rPr>
        <w:t xml:space="preserve">Para las dependencias de Oficinas administrativas, Sanitario </w:t>
      </w:r>
      <w:hyperlink r:id="rId78" w:history="1">
        <w:r w:rsidRPr="00C617B5">
          <w:rPr>
            <w:rFonts w:ascii="Arial" w:hAnsi="Arial" w:cs="Arial"/>
            <w:bCs/>
            <w:lang w:val="es-EC"/>
          </w:rPr>
          <w:t>personal</w:t>
        </w:r>
      </w:hyperlink>
      <w:r w:rsidRPr="00C617B5">
        <w:rPr>
          <w:rFonts w:ascii="Arial" w:hAnsi="Arial" w:cs="Arial"/>
          <w:bCs/>
          <w:lang w:val="es-EC"/>
        </w:rPr>
        <w:t>, Sanitarios público, Vestuario y duchas personal y bufet</w:t>
      </w:r>
      <w:r w:rsidR="00286E37">
        <w:rPr>
          <w:rFonts w:ascii="Arial" w:hAnsi="Arial" w:cs="Arial"/>
          <w:bCs/>
          <w:lang w:val="es-EC"/>
        </w:rPr>
        <w:t>e, se estimo una superficie de 3</w:t>
      </w:r>
      <w:r w:rsidRPr="00C617B5">
        <w:rPr>
          <w:rFonts w:ascii="Arial" w:hAnsi="Arial" w:cs="Arial"/>
          <w:bCs/>
          <w:lang w:val="es-EC"/>
        </w:rPr>
        <w:t>00m</w:t>
      </w:r>
      <w:r w:rsidRPr="00286E37">
        <w:rPr>
          <w:rFonts w:ascii="Arial" w:hAnsi="Arial" w:cs="Arial"/>
          <w:bCs/>
          <w:vertAlign w:val="superscript"/>
          <w:lang w:val="es-EC"/>
        </w:rPr>
        <w:t>2</w:t>
      </w:r>
      <w:r w:rsidR="00286E37">
        <w:rPr>
          <w:rFonts w:ascii="Arial" w:hAnsi="Arial" w:cs="Arial"/>
          <w:bCs/>
          <w:lang w:val="es-EC"/>
        </w:rPr>
        <w:t>, el cual corresponde a un 10% de la superficie total.</w:t>
      </w:r>
    </w:p>
    <w:p w:rsidR="003356F7" w:rsidRDefault="003356F7" w:rsidP="00286E37">
      <w:pPr>
        <w:shd w:val="clear" w:color="auto" w:fill="FFFFFF"/>
        <w:spacing w:before="135" w:after="135" w:line="360" w:lineRule="auto"/>
        <w:ind w:left="1416" w:firstLine="720"/>
        <w:jc w:val="both"/>
        <w:rPr>
          <w:rFonts w:ascii="Arial" w:hAnsi="Arial" w:cs="Arial"/>
          <w:bCs/>
          <w:lang w:val="es-EC"/>
        </w:rPr>
      </w:pPr>
    </w:p>
    <w:p w:rsidR="008C0C3C" w:rsidRDefault="008C0C3C" w:rsidP="00286E37">
      <w:pPr>
        <w:shd w:val="clear" w:color="auto" w:fill="FFFFFF"/>
        <w:spacing w:before="135" w:after="135" w:line="360" w:lineRule="auto"/>
        <w:ind w:left="1416" w:firstLine="720"/>
        <w:jc w:val="both"/>
        <w:rPr>
          <w:rFonts w:ascii="Arial" w:hAnsi="Arial" w:cs="Arial"/>
          <w:bCs/>
          <w:lang w:val="es-EC"/>
        </w:rPr>
      </w:pPr>
    </w:p>
    <w:p w:rsidR="008C0C3C" w:rsidRDefault="008C0C3C" w:rsidP="00286E37">
      <w:pPr>
        <w:shd w:val="clear" w:color="auto" w:fill="FFFFFF"/>
        <w:spacing w:before="135" w:after="135" w:line="360" w:lineRule="auto"/>
        <w:ind w:left="1416" w:firstLine="720"/>
        <w:jc w:val="both"/>
        <w:rPr>
          <w:rFonts w:ascii="Arial" w:hAnsi="Arial" w:cs="Arial"/>
          <w:bCs/>
          <w:lang w:val="es-EC"/>
        </w:rPr>
      </w:pPr>
    </w:p>
    <w:p w:rsidR="008C5E78" w:rsidRDefault="008C5E78" w:rsidP="008C5E78">
      <w:pPr>
        <w:pStyle w:val="Prrafodelista"/>
        <w:numPr>
          <w:ilvl w:val="1"/>
          <w:numId w:val="17"/>
        </w:numPr>
        <w:shd w:val="clear" w:color="auto" w:fill="FFFFFF"/>
        <w:spacing w:before="135" w:after="135" w:line="360" w:lineRule="auto"/>
        <w:jc w:val="both"/>
        <w:outlineLvl w:val="1"/>
        <w:rPr>
          <w:rFonts w:ascii="Arial" w:eastAsia="Times New Roman" w:hAnsi="Arial" w:cs="Arial"/>
          <w:b/>
          <w:bCs/>
          <w:color w:val="4F81BD"/>
          <w:sz w:val="26"/>
          <w:szCs w:val="26"/>
        </w:rPr>
      </w:pPr>
      <w:bookmarkStart w:id="122" w:name="_Toc254805120"/>
      <w:r w:rsidRPr="009F29AA">
        <w:rPr>
          <w:rFonts w:ascii="Arial" w:eastAsia="Times New Roman" w:hAnsi="Arial" w:cs="Arial"/>
          <w:b/>
          <w:bCs/>
          <w:color w:val="4F81BD"/>
          <w:sz w:val="26"/>
          <w:szCs w:val="26"/>
        </w:rPr>
        <w:lastRenderedPageBreak/>
        <w:t>Balance de Equipos</w:t>
      </w:r>
      <w:bookmarkEnd w:id="122"/>
    </w:p>
    <w:p w:rsidR="008C5E78" w:rsidRDefault="008C5E78" w:rsidP="008C5E78">
      <w:pPr>
        <w:pStyle w:val="Prrafodelista"/>
        <w:shd w:val="clear" w:color="auto" w:fill="FFFFFF"/>
        <w:spacing w:before="135" w:after="135" w:line="360" w:lineRule="auto"/>
        <w:ind w:left="792"/>
        <w:jc w:val="both"/>
        <w:rPr>
          <w:rFonts w:ascii="Arial" w:eastAsia="Times New Roman" w:hAnsi="Arial" w:cs="Arial"/>
          <w:b/>
          <w:bCs/>
          <w:color w:val="4F81BD"/>
          <w:sz w:val="26"/>
          <w:szCs w:val="26"/>
        </w:rPr>
      </w:pPr>
    </w:p>
    <w:p w:rsidR="008C5E78" w:rsidRDefault="008C5E78" w:rsidP="00062D89">
      <w:pPr>
        <w:spacing w:line="360" w:lineRule="auto"/>
        <w:ind w:left="1416" w:firstLine="720"/>
        <w:jc w:val="both"/>
        <w:rPr>
          <w:rFonts w:ascii="Arial" w:hAnsi="Arial" w:cs="Arial"/>
          <w:bCs/>
          <w:lang w:val="es-EC"/>
        </w:rPr>
      </w:pPr>
      <w:r w:rsidRPr="009F29AA">
        <w:rPr>
          <w:rFonts w:ascii="Arial" w:hAnsi="Arial" w:cs="Arial"/>
          <w:bCs/>
          <w:lang w:val="es-EC"/>
        </w:rPr>
        <w:t>En este rubro se incluye todos los equipos necesarios para poner en marcha el servicio, se puede destacar como indispensables, los teléfonos de donde se receptaran  las llamadas de todos los clientes, las computadoras donde se manejara toda la información de los mismos, un horno de cremación y  el vehículo q</w:t>
      </w:r>
      <w:r w:rsidR="009C731E">
        <w:rPr>
          <w:rFonts w:ascii="Arial" w:hAnsi="Arial" w:cs="Arial"/>
          <w:bCs/>
          <w:lang w:val="es-EC"/>
        </w:rPr>
        <w:t>ue serán 2</w:t>
      </w:r>
      <w:r w:rsidR="00987F30">
        <w:rPr>
          <w:rFonts w:ascii="Arial" w:hAnsi="Arial" w:cs="Arial"/>
          <w:bCs/>
          <w:lang w:val="es-EC"/>
        </w:rPr>
        <w:t xml:space="preserve"> mini furgonetas.</w:t>
      </w:r>
    </w:p>
    <w:p w:rsidR="008C5E78" w:rsidRDefault="008C5E78" w:rsidP="008C5E78">
      <w:pPr>
        <w:spacing w:line="360" w:lineRule="auto"/>
        <w:ind w:left="792" w:firstLine="720"/>
        <w:jc w:val="both"/>
        <w:rPr>
          <w:rFonts w:ascii="Arial" w:hAnsi="Arial" w:cs="Arial"/>
          <w:bCs/>
          <w:lang w:val="es-EC"/>
        </w:rPr>
      </w:pPr>
    </w:p>
    <w:p w:rsidR="00987F30" w:rsidRDefault="008C5E78" w:rsidP="00987F30">
      <w:pPr>
        <w:spacing w:line="360" w:lineRule="auto"/>
        <w:ind w:left="1416" w:firstLine="720"/>
        <w:jc w:val="both"/>
        <w:rPr>
          <w:rFonts w:ascii="Arial" w:hAnsi="Arial" w:cs="Arial"/>
          <w:bCs/>
          <w:lang w:val="es-EC"/>
        </w:rPr>
      </w:pPr>
      <w:r w:rsidRPr="00987F30">
        <w:rPr>
          <w:rFonts w:ascii="Arial" w:hAnsi="Arial" w:cs="Arial"/>
          <w:bCs/>
          <w:lang w:val="es-EC"/>
        </w:rPr>
        <w:t>La presente tabla muestra los principales equipos que se utilizaran cuando se ejecute el proyecto:</w:t>
      </w:r>
    </w:p>
    <w:p w:rsidR="00987F30" w:rsidRDefault="00987F30" w:rsidP="00987F30">
      <w:pPr>
        <w:spacing w:line="360" w:lineRule="auto"/>
        <w:ind w:left="1416" w:firstLine="720"/>
        <w:jc w:val="both"/>
        <w:rPr>
          <w:rFonts w:ascii="Arial" w:hAnsi="Arial" w:cs="Arial"/>
          <w:bCs/>
          <w:lang w:val="es-EC"/>
        </w:rPr>
      </w:pPr>
    </w:p>
    <w:p w:rsidR="00987F30" w:rsidRDefault="00987F30" w:rsidP="00987F30">
      <w:pPr>
        <w:spacing w:line="360" w:lineRule="auto"/>
        <w:ind w:left="1416" w:firstLine="720"/>
        <w:jc w:val="both"/>
        <w:rPr>
          <w:rFonts w:ascii="Arial" w:hAnsi="Arial" w:cs="Arial"/>
          <w:bCs/>
          <w:lang w:val="es-EC"/>
        </w:rPr>
      </w:pPr>
    </w:p>
    <w:p w:rsidR="008C5E78" w:rsidRDefault="00987F30" w:rsidP="00987F30">
      <w:pPr>
        <w:spacing w:line="360" w:lineRule="auto"/>
        <w:ind w:left="1416" w:firstLine="720"/>
        <w:jc w:val="both"/>
      </w:pPr>
      <w:r>
        <w:t xml:space="preserve">              </w:t>
      </w:r>
      <w:r w:rsidR="0004508D">
        <w:rPr>
          <w:noProof/>
          <w:lang w:val="en-US" w:eastAsia="en-US"/>
        </w:rPr>
        <w:drawing>
          <wp:inline distT="0" distB="0" distL="0" distR="0">
            <wp:extent cx="1852295" cy="1911985"/>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srcRect/>
                    <a:stretch>
                      <a:fillRect/>
                    </a:stretch>
                  </pic:blipFill>
                  <pic:spPr bwMode="auto">
                    <a:xfrm>
                      <a:off x="0" y="0"/>
                      <a:ext cx="1852295" cy="1911985"/>
                    </a:xfrm>
                    <a:prstGeom prst="rect">
                      <a:avLst/>
                    </a:prstGeom>
                    <a:noFill/>
                    <a:ln w="9525">
                      <a:noFill/>
                      <a:miter lim="800000"/>
                      <a:headEnd/>
                      <a:tailEnd/>
                    </a:ln>
                  </pic:spPr>
                </pic:pic>
              </a:graphicData>
            </a:graphic>
          </wp:inline>
        </w:drawing>
      </w:r>
      <w:r>
        <w:t xml:space="preserve"> </w:t>
      </w:r>
    </w:p>
    <w:p w:rsidR="008C5E78" w:rsidRDefault="00987F30" w:rsidP="008C5E78">
      <w:pPr>
        <w:pStyle w:val="Epgrafe"/>
        <w:jc w:val="center"/>
        <w:rPr>
          <w:rFonts w:ascii="Verdana" w:eastAsia="Calibri" w:hAnsi="Verdana" w:cs="Tahoma"/>
          <w:sz w:val="22"/>
          <w:szCs w:val="22"/>
          <w:lang w:val="es-EC"/>
        </w:rPr>
      </w:pPr>
      <w:r>
        <w:t xml:space="preserve">             </w:t>
      </w:r>
      <w:bookmarkStart w:id="123" w:name="_Toc254805238"/>
      <w:r w:rsidR="008C5E78">
        <w:t xml:space="preserve">Tabla </w:t>
      </w:r>
      <w:fldSimple w:instr=" SEQ Tabla \* ARABIC ">
        <w:r w:rsidR="006A7917">
          <w:rPr>
            <w:noProof/>
          </w:rPr>
          <w:t>32</w:t>
        </w:r>
      </w:fldSimple>
      <w:r w:rsidR="008C5E78">
        <w:t>: Balance de Equipos</w:t>
      </w:r>
      <w:bookmarkEnd w:id="123"/>
    </w:p>
    <w:p w:rsidR="008C5E78" w:rsidRDefault="008C5E78" w:rsidP="008C5E78">
      <w:pPr>
        <w:rPr>
          <w:rFonts w:ascii="Verdana" w:eastAsia="Calibri" w:hAnsi="Verdana" w:cs="Tahoma"/>
          <w:sz w:val="22"/>
          <w:szCs w:val="22"/>
          <w:lang w:val="es-EC"/>
        </w:rPr>
      </w:pPr>
    </w:p>
    <w:p w:rsidR="00987F30" w:rsidRDefault="00987F30" w:rsidP="008C5E78">
      <w:pPr>
        <w:rPr>
          <w:rFonts w:ascii="Verdana" w:eastAsia="Calibri" w:hAnsi="Verdana" w:cs="Tahoma"/>
          <w:sz w:val="22"/>
          <w:szCs w:val="22"/>
          <w:lang w:val="es-EC"/>
        </w:rPr>
      </w:pPr>
    </w:p>
    <w:p w:rsidR="00987F30" w:rsidRDefault="00987F30" w:rsidP="008C5E78">
      <w:pPr>
        <w:rPr>
          <w:rFonts w:ascii="Verdana" w:eastAsia="Calibri" w:hAnsi="Verdana" w:cs="Tahoma"/>
          <w:sz w:val="22"/>
          <w:szCs w:val="22"/>
          <w:lang w:val="es-EC"/>
        </w:rPr>
      </w:pPr>
    </w:p>
    <w:p w:rsidR="008C5E78" w:rsidRDefault="0004508D" w:rsidP="008C5E78">
      <w:pPr>
        <w:rPr>
          <w:rFonts w:ascii="Verdana" w:eastAsia="Calibri" w:hAnsi="Verdana" w:cs="Tahoma"/>
          <w:sz w:val="22"/>
          <w:szCs w:val="22"/>
          <w:lang w:val="es-EC"/>
        </w:rPr>
      </w:pPr>
      <w:r>
        <w:rPr>
          <w:rFonts w:ascii="Verdana" w:eastAsia="Calibri" w:hAnsi="Verdana" w:cs="Tahoma"/>
          <w:noProof/>
          <w:lang w:val="en-US" w:eastAsia="en-US"/>
        </w:rPr>
        <w:drawing>
          <wp:anchor distT="0" distB="0" distL="114300" distR="114300" simplePos="0" relativeHeight="251657728" behindDoc="1" locked="0" layoutInCell="1" allowOverlap="1">
            <wp:simplePos x="0" y="0"/>
            <wp:positionH relativeFrom="column">
              <wp:posOffset>500380</wp:posOffset>
            </wp:positionH>
            <wp:positionV relativeFrom="paragraph">
              <wp:posOffset>19685</wp:posOffset>
            </wp:positionV>
            <wp:extent cx="2185035" cy="1296035"/>
            <wp:effectExtent l="19050" t="0" r="5715" b="0"/>
            <wp:wrapTight wrapText="bothSides">
              <wp:wrapPolygon edited="0">
                <wp:start x="-188" y="0"/>
                <wp:lineTo x="-188" y="21272"/>
                <wp:lineTo x="21656" y="21272"/>
                <wp:lineTo x="21656" y="0"/>
                <wp:lineTo x="-188" y="0"/>
              </wp:wrapPolygon>
            </wp:wrapTight>
            <wp:docPr id="46" name="Imagen 141" descr="http://www.chevrolet.com.ve/content_data/LAAM/VE/es/GBPVE/vehiculos/vehifotos/homevehiculostodos/superca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1" descr="http://www.chevrolet.com.ve/content_data/LAAM/VE/es/GBPVE/vehiculos/vehifotos/homevehiculostodos/supercarry.jpg"/>
                    <pic:cNvPicPr>
                      <a:picLocks noChangeAspect="1" noChangeArrowheads="1"/>
                    </pic:cNvPicPr>
                  </pic:nvPicPr>
                  <pic:blipFill>
                    <a:blip r:embed="rId80" r:link="rId81" cstate="print"/>
                    <a:srcRect/>
                    <a:stretch>
                      <a:fillRect/>
                    </a:stretch>
                  </pic:blipFill>
                  <pic:spPr bwMode="auto">
                    <a:xfrm>
                      <a:off x="0" y="0"/>
                      <a:ext cx="2185035" cy="1296035"/>
                    </a:xfrm>
                    <a:prstGeom prst="rect">
                      <a:avLst/>
                    </a:prstGeom>
                    <a:noFill/>
                    <a:ln w="9525">
                      <a:noFill/>
                      <a:miter lim="800000"/>
                      <a:headEnd/>
                      <a:tailEnd/>
                    </a:ln>
                  </pic:spPr>
                </pic:pic>
              </a:graphicData>
            </a:graphic>
          </wp:anchor>
        </w:drawing>
      </w:r>
    </w:p>
    <w:p w:rsidR="008C5E78" w:rsidRDefault="0004508D" w:rsidP="008C5E78">
      <w:pPr>
        <w:rPr>
          <w:rFonts w:ascii="Verdana" w:eastAsia="Calibri" w:hAnsi="Verdana" w:cs="Tahoma"/>
          <w:sz w:val="22"/>
          <w:szCs w:val="22"/>
          <w:lang w:val="es-EC"/>
        </w:rPr>
      </w:pPr>
      <w:r>
        <w:rPr>
          <w:rFonts w:ascii="Verdana" w:eastAsia="Calibri" w:hAnsi="Verdana" w:cs="Tahoma"/>
          <w:noProof/>
          <w:lang w:val="en-US" w:eastAsia="en-US"/>
        </w:rPr>
        <w:drawing>
          <wp:anchor distT="0" distB="0" distL="114300" distR="114300" simplePos="0" relativeHeight="251658752" behindDoc="1" locked="0" layoutInCell="1" allowOverlap="1">
            <wp:simplePos x="0" y="0"/>
            <wp:positionH relativeFrom="column">
              <wp:posOffset>2683510</wp:posOffset>
            </wp:positionH>
            <wp:positionV relativeFrom="paragraph">
              <wp:posOffset>17780</wp:posOffset>
            </wp:positionV>
            <wp:extent cx="1379855" cy="1132205"/>
            <wp:effectExtent l="19050" t="0" r="0" b="0"/>
            <wp:wrapTight wrapText="bothSides">
              <wp:wrapPolygon edited="0">
                <wp:start x="-298" y="0"/>
                <wp:lineTo x="-298" y="21079"/>
                <wp:lineTo x="21471" y="21079"/>
                <wp:lineTo x="21471" y="0"/>
                <wp:lineTo x="-298" y="0"/>
              </wp:wrapPolygon>
            </wp:wrapTight>
            <wp:docPr id="45" name="Imagen 25" descr="http://www.tecnoinsumos.com.ar/imgprod/5-computadoras-combo-Py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http://www.tecnoinsumos.com.ar/imgprod/5-computadoras-combo-Pyme1.jpg"/>
                    <pic:cNvPicPr>
                      <a:picLocks noChangeAspect="1" noChangeArrowheads="1"/>
                    </pic:cNvPicPr>
                  </pic:nvPicPr>
                  <pic:blipFill>
                    <a:blip r:embed="rId82" r:link="rId83" cstate="print"/>
                    <a:srcRect/>
                    <a:stretch>
                      <a:fillRect/>
                    </a:stretch>
                  </pic:blipFill>
                  <pic:spPr bwMode="auto">
                    <a:xfrm>
                      <a:off x="0" y="0"/>
                      <a:ext cx="1379855" cy="1132205"/>
                    </a:xfrm>
                    <a:prstGeom prst="rect">
                      <a:avLst/>
                    </a:prstGeom>
                    <a:noFill/>
                    <a:ln w="9525">
                      <a:noFill/>
                      <a:miter lim="800000"/>
                      <a:headEnd/>
                      <a:tailEnd/>
                    </a:ln>
                  </pic:spPr>
                </pic:pic>
              </a:graphicData>
            </a:graphic>
          </wp:anchor>
        </w:drawing>
      </w:r>
    </w:p>
    <w:p w:rsidR="008C5E78" w:rsidRDefault="0004508D" w:rsidP="008C5E78">
      <w:pPr>
        <w:rPr>
          <w:rFonts w:ascii="Verdana" w:eastAsia="Calibri" w:hAnsi="Verdana" w:cs="Tahoma"/>
          <w:sz w:val="22"/>
          <w:szCs w:val="22"/>
          <w:lang w:val="es-EC"/>
        </w:rPr>
      </w:pPr>
      <w:r>
        <w:rPr>
          <w:rFonts w:ascii="Verdana" w:eastAsia="Calibri" w:hAnsi="Verdana" w:cs="Tahoma"/>
          <w:noProof/>
          <w:lang w:val="en-US" w:eastAsia="en-US"/>
        </w:rPr>
        <w:drawing>
          <wp:anchor distT="0" distB="0" distL="114300" distR="114300" simplePos="0" relativeHeight="251659776" behindDoc="1" locked="0" layoutInCell="1" allowOverlap="1">
            <wp:simplePos x="0" y="0"/>
            <wp:positionH relativeFrom="column">
              <wp:posOffset>4321175</wp:posOffset>
            </wp:positionH>
            <wp:positionV relativeFrom="paragraph">
              <wp:posOffset>20955</wp:posOffset>
            </wp:positionV>
            <wp:extent cx="744855" cy="845820"/>
            <wp:effectExtent l="19050" t="0" r="0" b="0"/>
            <wp:wrapTight wrapText="bothSides">
              <wp:wrapPolygon edited="0">
                <wp:start x="-552" y="0"/>
                <wp:lineTo x="-552" y="20919"/>
                <wp:lineTo x="21545" y="20919"/>
                <wp:lineTo x="21545" y="0"/>
                <wp:lineTo x="-552" y="0"/>
              </wp:wrapPolygon>
            </wp:wrapTight>
            <wp:docPr id="44" name="Imagen 27" descr="http://www.todomercado.com/tm/aviso/img_avisos/1210477715853_1210477817040_ciberne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http://www.todomercado.com/tm/aviso/img_avisos/1210477715853_1210477817040_cibernetico.jpg"/>
                    <pic:cNvPicPr>
                      <a:picLocks noChangeAspect="1" noChangeArrowheads="1"/>
                    </pic:cNvPicPr>
                  </pic:nvPicPr>
                  <pic:blipFill>
                    <a:blip r:embed="rId84" r:link="rId85" cstate="print"/>
                    <a:srcRect/>
                    <a:stretch>
                      <a:fillRect/>
                    </a:stretch>
                  </pic:blipFill>
                  <pic:spPr bwMode="auto">
                    <a:xfrm>
                      <a:off x="0" y="0"/>
                      <a:ext cx="744855" cy="845820"/>
                    </a:xfrm>
                    <a:prstGeom prst="rect">
                      <a:avLst/>
                    </a:prstGeom>
                    <a:noFill/>
                    <a:ln w="9525">
                      <a:noFill/>
                      <a:miter lim="800000"/>
                      <a:headEnd/>
                      <a:tailEnd/>
                    </a:ln>
                  </pic:spPr>
                </pic:pic>
              </a:graphicData>
            </a:graphic>
          </wp:anchor>
        </w:drawing>
      </w:r>
    </w:p>
    <w:p w:rsidR="008C5E78" w:rsidRDefault="008C5E78" w:rsidP="008C5E78">
      <w:pPr>
        <w:rPr>
          <w:rFonts w:ascii="Verdana" w:eastAsia="Calibri" w:hAnsi="Verdana" w:cs="Tahoma"/>
          <w:sz w:val="22"/>
          <w:szCs w:val="22"/>
          <w:lang w:val="es-EC"/>
        </w:rPr>
      </w:pPr>
    </w:p>
    <w:p w:rsidR="008C5E78" w:rsidRDefault="008C5E78" w:rsidP="008C5E78">
      <w:pPr>
        <w:rPr>
          <w:rFonts w:ascii="Verdana" w:eastAsia="Calibri" w:hAnsi="Verdana" w:cs="Tahoma"/>
          <w:sz w:val="22"/>
          <w:szCs w:val="22"/>
          <w:lang w:val="es-EC"/>
        </w:rPr>
      </w:pPr>
    </w:p>
    <w:p w:rsidR="008C5E78" w:rsidRDefault="008C5E78" w:rsidP="008C5E78">
      <w:pPr>
        <w:rPr>
          <w:rFonts w:ascii="Verdana" w:eastAsia="Calibri" w:hAnsi="Verdana" w:cs="Tahoma"/>
          <w:sz w:val="22"/>
          <w:szCs w:val="22"/>
          <w:lang w:val="es-EC"/>
        </w:rPr>
      </w:pPr>
    </w:p>
    <w:p w:rsidR="008E7C24" w:rsidRDefault="008E7C24" w:rsidP="008C5E78">
      <w:pPr>
        <w:rPr>
          <w:rFonts w:ascii="Verdana" w:eastAsia="Calibri" w:hAnsi="Verdana" w:cs="Tahoma"/>
          <w:sz w:val="22"/>
          <w:szCs w:val="22"/>
          <w:lang w:val="es-EC"/>
        </w:rPr>
      </w:pPr>
    </w:p>
    <w:p w:rsidR="00EC4978" w:rsidRDefault="00EC4978" w:rsidP="008C5E78">
      <w:pPr>
        <w:rPr>
          <w:rFonts w:ascii="Verdana" w:eastAsia="Calibri" w:hAnsi="Verdana" w:cs="Tahoma"/>
          <w:sz w:val="22"/>
          <w:szCs w:val="22"/>
          <w:lang w:val="es-EC"/>
        </w:rPr>
      </w:pPr>
    </w:p>
    <w:p w:rsidR="00EC4978" w:rsidRDefault="00EC4978" w:rsidP="008C5E78">
      <w:pPr>
        <w:rPr>
          <w:rFonts w:ascii="Verdana" w:eastAsia="Calibri" w:hAnsi="Verdana" w:cs="Tahoma"/>
          <w:sz w:val="22"/>
          <w:szCs w:val="22"/>
          <w:lang w:val="es-EC"/>
        </w:rPr>
      </w:pPr>
    </w:p>
    <w:p w:rsidR="00EC4978" w:rsidRDefault="00EC4978" w:rsidP="00464F49">
      <w:pPr>
        <w:pStyle w:val="Prrafodelista"/>
        <w:numPr>
          <w:ilvl w:val="1"/>
          <w:numId w:val="17"/>
        </w:numPr>
        <w:shd w:val="clear" w:color="auto" w:fill="FFFFFF"/>
        <w:spacing w:before="135" w:after="135" w:line="360" w:lineRule="auto"/>
        <w:jc w:val="both"/>
        <w:outlineLvl w:val="1"/>
        <w:rPr>
          <w:rFonts w:ascii="Arial" w:eastAsia="Times New Roman" w:hAnsi="Arial" w:cs="Arial"/>
          <w:b/>
          <w:bCs/>
          <w:color w:val="4F81BD"/>
          <w:sz w:val="26"/>
          <w:szCs w:val="26"/>
        </w:rPr>
      </w:pPr>
      <w:bookmarkStart w:id="124" w:name="_Toc254805121"/>
      <w:r w:rsidRPr="009F29AA">
        <w:rPr>
          <w:rFonts w:ascii="Arial" w:eastAsia="Times New Roman" w:hAnsi="Arial" w:cs="Arial"/>
          <w:b/>
          <w:bCs/>
          <w:color w:val="4F81BD"/>
          <w:sz w:val="26"/>
          <w:szCs w:val="26"/>
        </w:rPr>
        <w:lastRenderedPageBreak/>
        <w:t>Balance de Personal</w:t>
      </w:r>
      <w:bookmarkEnd w:id="124"/>
    </w:p>
    <w:p w:rsidR="008C0C3C" w:rsidRDefault="008C0C3C" w:rsidP="00987F30">
      <w:pPr>
        <w:spacing w:line="360" w:lineRule="auto"/>
        <w:ind w:left="1416" w:firstLine="720"/>
        <w:jc w:val="both"/>
        <w:rPr>
          <w:rFonts w:ascii="Arial" w:hAnsi="Arial" w:cs="Arial"/>
          <w:bCs/>
          <w:lang w:val="es-EC"/>
        </w:rPr>
      </w:pPr>
    </w:p>
    <w:p w:rsidR="00EC4978" w:rsidRDefault="00EC4978" w:rsidP="00987F30">
      <w:pPr>
        <w:spacing w:line="360" w:lineRule="auto"/>
        <w:ind w:left="1416" w:firstLine="720"/>
        <w:jc w:val="both"/>
        <w:rPr>
          <w:rFonts w:ascii="Arial" w:hAnsi="Arial" w:cs="Arial"/>
          <w:bCs/>
          <w:lang w:val="es-EC"/>
        </w:rPr>
      </w:pPr>
      <w:r w:rsidRPr="009B11FE">
        <w:rPr>
          <w:rFonts w:ascii="Arial" w:hAnsi="Arial" w:cs="Arial"/>
          <w:bCs/>
          <w:lang w:val="es-EC"/>
        </w:rPr>
        <w:t xml:space="preserve">Se ubicará todos los puestos que desempeñaran las personas al constituirse como empresa este servicio de </w:t>
      </w:r>
      <w:r w:rsidR="00FB7034">
        <w:rPr>
          <w:rFonts w:ascii="Arial" w:hAnsi="Arial" w:cs="Arial"/>
          <w:bCs/>
          <w:lang w:val="es-EC"/>
        </w:rPr>
        <w:t>Cementerio-Mausoleo</w:t>
      </w:r>
      <w:r w:rsidRPr="009B11FE">
        <w:rPr>
          <w:rFonts w:ascii="Arial" w:hAnsi="Arial" w:cs="Arial"/>
          <w:bCs/>
          <w:lang w:val="es-EC"/>
        </w:rPr>
        <w:t xml:space="preserve"> de mascota, es importante mencionar este punto, ya que conforma uno de los principales costos del proyecto. Además, de esta forma </w:t>
      </w:r>
      <w:r w:rsidR="00987F30">
        <w:rPr>
          <w:rFonts w:ascii="Arial" w:hAnsi="Arial" w:cs="Arial"/>
          <w:bCs/>
          <w:lang w:val="es-EC"/>
        </w:rPr>
        <w:t xml:space="preserve"> se calculará de una manera </w:t>
      </w:r>
      <w:r w:rsidRPr="009B11FE">
        <w:rPr>
          <w:rFonts w:ascii="Arial" w:hAnsi="Arial" w:cs="Arial"/>
          <w:bCs/>
          <w:lang w:val="es-EC"/>
        </w:rPr>
        <w:t>eficiente los sueldos y salarios  de los mismos.</w:t>
      </w:r>
    </w:p>
    <w:p w:rsidR="00527E83" w:rsidRDefault="00527E83" w:rsidP="00987F30">
      <w:pPr>
        <w:spacing w:line="360" w:lineRule="auto"/>
        <w:ind w:left="1416" w:firstLine="720"/>
        <w:jc w:val="both"/>
        <w:rPr>
          <w:rFonts w:ascii="Arial" w:hAnsi="Arial" w:cs="Arial"/>
          <w:bCs/>
          <w:lang w:val="es-EC"/>
        </w:rPr>
      </w:pPr>
    </w:p>
    <w:p w:rsidR="00527E83" w:rsidRPr="00EC4978" w:rsidRDefault="00527E83" w:rsidP="00987F30">
      <w:pPr>
        <w:spacing w:line="360" w:lineRule="auto"/>
        <w:ind w:left="1416" w:firstLine="720"/>
        <w:jc w:val="both"/>
        <w:rPr>
          <w:rFonts w:ascii="Arial" w:hAnsi="Arial" w:cs="Arial"/>
          <w:bCs/>
          <w:lang w:val="es-EC"/>
        </w:rPr>
      </w:pPr>
    </w:p>
    <w:p w:rsidR="00062D89" w:rsidRDefault="00062D89" w:rsidP="00987F30">
      <w:pPr>
        <w:spacing w:line="360" w:lineRule="auto"/>
        <w:ind w:left="708" w:firstLine="708"/>
        <w:rPr>
          <w:rFonts w:ascii="Arial" w:hAnsi="Arial" w:cs="Arial"/>
          <w:bCs/>
          <w:lang w:val="es-EC"/>
        </w:rPr>
      </w:pPr>
      <w:r w:rsidRPr="00987F30">
        <w:rPr>
          <w:rFonts w:ascii="Arial" w:hAnsi="Arial" w:cs="Arial"/>
          <w:bCs/>
          <w:lang w:val="es-EC"/>
        </w:rPr>
        <w:t>En la siguiente tabla se detallará la información del personal:</w:t>
      </w:r>
    </w:p>
    <w:p w:rsidR="000972DE" w:rsidRDefault="000972DE" w:rsidP="00987F30">
      <w:pPr>
        <w:spacing w:line="360" w:lineRule="auto"/>
        <w:ind w:left="708" w:firstLine="708"/>
        <w:rPr>
          <w:rFonts w:ascii="Arial" w:hAnsi="Arial" w:cs="Arial"/>
          <w:bCs/>
          <w:lang w:val="es-EC"/>
        </w:rPr>
      </w:pPr>
    </w:p>
    <w:tbl>
      <w:tblPr>
        <w:tblpPr w:leftFromText="141" w:rightFromText="141" w:vertAnchor="page" w:horzAnchor="margin" w:tblpXSpec="center" w:tblpY="7623"/>
        <w:tblW w:w="3741" w:type="dxa"/>
        <w:tblBorders>
          <w:top w:val="single" w:sz="8" w:space="0" w:color="C0504D"/>
          <w:bottom w:val="single" w:sz="8" w:space="0" w:color="C0504D"/>
        </w:tblBorders>
        <w:tblLook w:val="04A0"/>
      </w:tblPr>
      <w:tblGrid>
        <w:gridCol w:w="2140"/>
        <w:gridCol w:w="1601"/>
      </w:tblGrid>
      <w:tr w:rsidR="008C0C3C" w:rsidRPr="00495010" w:rsidTr="008C0C3C">
        <w:trPr>
          <w:trHeight w:val="474"/>
        </w:trPr>
        <w:tc>
          <w:tcPr>
            <w:tcW w:w="2140" w:type="dxa"/>
            <w:tcBorders>
              <w:top w:val="single" w:sz="8" w:space="0" w:color="C0504D"/>
              <w:left w:val="nil"/>
              <w:bottom w:val="single" w:sz="8" w:space="0" w:color="C0504D"/>
              <w:right w:val="nil"/>
            </w:tcBorders>
            <w:noWrap/>
            <w:hideMark/>
          </w:tcPr>
          <w:p w:rsidR="008C0C3C" w:rsidRPr="0013163B" w:rsidRDefault="008C0C3C" w:rsidP="008C0C3C">
            <w:pPr>
              <w:jc w:val="center"/>
              <w:rPr>
                <w:rFonts w:ascii="Tahoma" w:hAnsi="Tahoma" w:cs="Tahoma"/>
                <w:b/>
                <w:bCs/>
                <w:color w:val="000000"/>
              </w:rPr>
            </w:pPr>
            <w:r w:rsidRPr="0013163B">
              <w:rPr>
                <w:rFonts w:ascii="Tahoma" w:hAnsi="Tahoma" w:cs="Tahoma"/>
                <w:b/>
                <w:bCs/>
                <w:color w:val="000000"/>
              </w:rPr>
              <w:t>Cargo</w:t>
            </w:r>
          </w:p>
        </w:tc>
        <w:tc>
          <w:tcPr>
            <w:tcW w:w="1601" w:type="dxa"/>
            <w:tcBorders>
              <w:top w:val="single" w:sz="8" w:space="0" w:color="C0504D"/>
              <w:left w:val="nil"/>
              <w:bottom w:val="single" w:sz="8" w:space="0" w:color="C0504D"/>
              <w:right w:val="nil"/>
            </w:tcBorders>
            <w:noWrap/>
            <w:hideMark/>
          </w:tcPr>
          <w:p w:rsidR="008C0C3C" w:rsidRPr="0013163B" w:rsidRDefault="008C0C3C" w:rsidP="008C0C3C">
            <w:pPr>
              <w:jc w:val="center"/>
              <w:rPr>
                <w:rFonts w:ascii="Tahoma" w:hAnsi="Tahoma" w:cs="Tahoma"/>
                <w:b/>
                <w:bCs/>
                <w:color w:val="000000"/>
                <w:lang w:val="es-EC"/>
              </w:rPr>
            </w:pPr>
            <w:r w:rsidRPr="0013163B">
              <w:rPr>
                <w:rFonts w:ascii="Tahoma" w:hAnsi="Tahoma" w:cs="Tahoma"/>
                <w:b/>
                <w:bCs/>
                <w:color w:val="000000"/>
                <w:lang w:val="es-EC"/>
              </w:rPr>
              <w:t>Costo empleado</w:t>
            </w:r>
          </w:p>
        </w:tc>
      </w:tr>
      <w:tr w:rsidR="008C0C3C" w:rsidRPr="00495010" w:rsidTr="008C0C3C">
        <w:trPr>
          <w:trHeight w:val="474"/>
        </w:trPr>
        <w:tc>
          <w:tcPr>
            <w:tcW w:w="2140" w:type="dxa"/>
            <w:tcBorders>
              <w:left w:val="nil"/>
              <w:right w:val="nil"/>
            </w:tcBorders>
            <w:shd w:val="clear" w:color="auto" w:fill="EFD3D2"/>
            <w:noWrap/>
            <w:hideMark/>
          </w:tcPr>
          <w:p w:rsidR="008C0C3C" w:rsidRPr="0013163B" w:rsidRDefault="008C0C3C" w:rsidP="008C0C3C">
            <w:pPr>
              <w:rPr>
                <w:rFonts w:ascii="Tahoma" w:hAnsi="Tahoma" w:cs="Tahoma"/>
                <w:b/>
                <w:bCs/>
                <w:color w:val="000000"/>
                <w:lang w:val="es-EC"/>
              </w:rPr>
            </w:pPr>
            <w:r w:rsidRPr="0013163B">
              <w:rPr>
                <w:rFonts w:ascii="Tahoma" w:hAnsi="Tahoma" w:cs="Tahoma"/>
                <w:b/>
                <w:bCs/>
                <w:color w:val="000000"/>
                <w:lang w:val="es-EC"/>
              </w:rPr>
              <w:t>Gerente General</w:t>
            </w:r>
          </w:p>
        </w:tc>
        <w:tc>
          <w:tcPr>
            <w:tcW w:w="1601" w:type="dxa"/>
            <w:tcBorders>
              <w:left w:val="nil"/>
              <w:right w:val="nil"/>
            </w:tcBorders>
            <w:shd w:val="clear" w:color="auto" w:fill="EFD3D2"/>
            <w:noWrap/>
            <w:hideMark/>
          </w:tcPr>
          <w:p w:rsidR="008C0C3C" w:rsidRPr="0013163B" w:rsidRDefault="008C0C3C" w:rsidP="008C0C3C">
            <w:pPr>
              <w:jc w:val="center"/>
              <w:rPr>
                <w:rFonts w:ascii="Tahoma" w:hAnsi="Tahoma" w:cs="Tahoma"/>
                <w:color w:val="000000"/>
                <w:lang w:val="es-EC"/>
              </w:rPr>
            </w:pPr>
            <w:r w:rsidRPr="0013163B">
              <w:rPr>
                <w:rFonts w:ascii="Tahoma" w:hAnsi="Tahoma" w:cs="Tahoma"/>
                <w:color w:val="000000"/>
                <w:lang w:val="es-EC"/>
              </w:rPr>
              <w:t>$ 1.242,00</w:t>
            </w:r>
          </w:p>
        </w:tc>
      </w:tr>
      <w:tr w:rsidR="008C0C3C" w:rsidRPr="00495010" w:rsidTr="008C0C3C">
        <w:trPr>
          <w:trHeight w:val="474"/>
        </w:trPr>
        <w:tc>
          <w:tcPr>
            <w:tcW w:w="2140" w:type="dxa"/>
            <w:noWrap/>
            <w:hideMark/>
          </w:tcPr>
          <w:p w:rsidR="008C0C3C" w:rsidRPr="0013163B" w:rsidRDefault="008C0C3C" w:rsidP="008C0C3C">
            <w:pPr>
              <w:rPr>
                <w:rFonts w:ascii="Tahoma" w:hAnsi="Tahoma" w:cs="Tahoma"/>
                <w:b/>
                <w:bCs/>
                <w:color w:val="000000"/>
                <w:lang w:val="es-EC"/>
              </w:rPr>
            </w:pPr>
            <w:r w:rsidRPr="0013163B">
              <w:rPr>
                <w:rFonts w:ascii="Tahoma" w:hAnsi="Tahoma" w:cs="Tahoma"/>
                <w:b/>
                <w:bCs/>
                <w:color w:val="000000"/>
                <w:lang w:val="es-EC"/>
              </w:rPr>
              <w:t>Director Financiero</w:t>
            </w:r>
          </w:p>
        </w:tc>
        <w:tc>
          <w:tcPr>
            <w:tcW w:w="1601" w:type="dxa"/>
            <w:noWrap/>
            <w:hideMark/>
          </w:tcPr>
          <w:p w:rsidR="008C0C3C" w:rsidRPr="0013163B" w:rsidRDefault="008C0C3C" w:rsidP="008C0C3C">
            <w:pPr>
              <w:jc w:val="center"/>
              <w:rPr>
                <w:rFonts w:ascii="Tahoma" w:hAnsi="Tahoma" w:cs="Tahoma"/>
                <w:color w:val="000000"/>
                <w:lang w:val="es-EC"/>
              </w:rPr>
            </w:pPr>
            <w:r w:rsidRPr="0013163B">
              <w:rPr>
                <w:rFonts w:ascii="Tahoma" w:hAnsi="Tahoma" w:cs="Tahoma"/>
                <w:color w:val="000000"/>
                <w:lang w:val="es-EC"/>
              </w:rPr>
              <w:t>$ 1.012,00</w:t>
            </w:r>
          </w:p>
        </w:tc>
      </w:tr>
      <w:tr w:rsidR="008C0C3C" w:rsidRPr="00495010" w:rsidTr="008C0C3C">
        <w:trPr>
          <w:trHeight w:val="474"/>
        </w:trPr>
        <w:tc>
          <w:tcPr>
            <w:tcW w:w="2140" w:type="dxa"/>
            <w:tcBorders>
              <w:left w:val="nil"/>
              <w:right w:val="nil"/>
            </w:tcBorders>
            <w:shd w:val="clear" w:color="auto" w:fill="EFD3D2"/>
            <w:noWrap/>
            <w:hideMark/>
          </w:tcPr>
          <w:p w:rsidR="008C0C3C" w:rsidRPr="0013163B" w:rsidRDefault="008C0C3C" w:rsidP="008C0C3C">
            <w:pPr>
              <w:rPr>
                <w:rFonts w:ascii="Tahoma" w:hAnsi="Tahoma" w:cs="Tahoma"/>
                <w:b/>
                <w:bCs/>
                <w:color w:val="000000"/>
                <w:lang w:val="es-EC"/>
              </w:rPr>
            </w:pPr>
            <w:r w:rsidRPr="0013163B">
              <w:rPr>
                <w:rFonts w:ascii="Tahoma" w:hAnsi="Tahoma" w:cs="Tahoma"/>
                <w:b/>
                <w:bCs/>
                <w:color w:val="000000"/>
                <w:lang w:val="es-EC"/>
              </w:rPr>
              <w:t>Director Comercial</w:t>
            </w:r>
          </w:p>
        </w:tc>
        <w:tc>
          <w:tcPr>
            <w:tcW w:w="1601" w:type="dxa"/>
            <w:tcBorders>
              <w:left w:val="nil"/>
              <w:right w:val="nil"/>
            </w:tcBorders>
            <w:shd w:val="clear" w:color="auto" w:fill="EFD3D2"/>
            <w:noWrap/>
            <w:hideMark/>
          </w:tcPr>
          <w:p w:rsidR="008C0C3C" w:rsidRPr="0013163B" w:rsidRDefault="008C0C3C" w:rsidP="008C0C3C">
            <w:pPr>
              <w:jc w:val="center"/>
              <w:rPr>
                <w:rFonts w:ascii="Tahoma" w:hAnsi="Tahoma" w:cs="Tahoma"/>
                <w:color w:val="000000"/>
                <w:lang w:val="es-EC"/>
              </w:rPr>
            </w:pPr>
            <w:r w:rsidRPr="0013163B">
              <w:rPr>
                <w:rFonts w:ascii="Tahoma" w:hAnsi="Tahoma" w:cs="Tahoma"/>
                <w:color w:val="000000"/>
                <w:lang w:val="es-EC"/>
              </w:rPr>
              <w:t>$ 1.012,00</w:t>
            </w:r>
          </w:p>
        </w:tc>
      </w:tr>
      <w:tr w:rsidR="008C0C3C" w:rsidRPr="00495010" w:rsidTr="008C0C3C">
        <w:trPr>
          <w:trHeight w:val="474"/>
        </w:trPr>
        <w:tc>
          <w:tcPr>
            <w:tcW w:w="2140" w:type="dxa"/>
            <w:noWrap/>
            <w:hideMark/>
          </w:tcPr>
          <w:p w:rsidR="008C0C3C" w:rsidRPr="0013163B" w:rsidRDefault="008C0C3C" w:rsidP="008C0C3C">
            <w:pPr>
              <w:rPr>
                <w:rFonts w:ascii="Tahoma" w:hAnsi="Tahoma" w:cs="Tahoma"/>
                <w:b/>
                <w:bCs/>
                <w:color w:val="000000"/>
                <w:lang w:val="es-EC"/>
              </w:rPr>
            </w:pPr>
            <w:r w:rsidRPr="0013163B">
              <w:rPr>
                <w:rFonts w:ascii="Tahoma" w:hAnsi="Tahoma" w:cs="Tahoma"/>
                <w:b/>
                <w:bCs/>
                <w:color w:val="000000"/>
                <w:lang w:val="es-EC"/>
              </w:rPr>
              <w:t>Ejecutivos de Venta</w:t>
            </w:r>
          </w:p>
        </w:tc>
        <w:tc>
          <w:tcPr>
            <w:tcW w:w="1601" w:type="dxa"/>
            <w:noWrap/>
            <w:hideMark/>
          </w:tcPr>
          <w:p w:rsidR="008C0C3C" w:rsidRPr="0013163B" w:rsidRDefault="008C0C3C" w:rsidP="008C0C3C">
            <w:pPr>
              <w:jc w:val="center"/>
              <w:rPr>
                <w:rFonts w:ascii="Tahoma" w:hAnsi="Tahoma" w:cs="Tahoma"/>
                <w:color w:val="000000"/>
                <w:lang w:val="es-EC"/>
              </w:rPr>
            </w:pPr>
            <w:r w:rsidRPr="0013163B">
              <w:rPr>
                <w:rFonts w:ascii="Tahoma" w:hAnsi="Tahoma" w:cs="Tahoma"/>
                <w:color w:val="000000"/>
                <w:lang w:val="es-EC"/>
              </w:rPr>
              <w:t>$ 676,00</w:t>
            </w:r>
          </w:p>
        </w:tc>
      </w:tr>
      <w:tr w:rsidR="008C0C3C" w:rsidRPr="00495010" w:rsidTr="008C0C3C">
        <w:trPr>
          <w:trHeight w:val="474"/>
        </w:trPr>
        <w:tc>
          <w:tcPr>
            <w:tcW w:w="2140" w:type="dxa"/>
            <w:tcBorders>
              <w:left w:val="nil"/>
              <w:right w:val="nil"/>
            </w:tcBorders>
            <w:shd w:val="clear" w:color="auto" w:fill="EFD3D2"/>
            <w:noWrap/>
            <w:hideMark/>
          </w:tcPr>
          <w:p w:rsidR="008C0C3C" w:rsidRPr="0013163B" w:rsidRDefault="008C0C3C" w:rsidP="008C0C3C">
            <w:pPr>
              <w:rPr>
                <w:rFonts w:ascii="Tahoma" w:hAnsi="Tahoma" w:cs="Tahoma"/>
                <w:b/>
                <w:bCs/>
                <w:color w:val="000000"/>
                <w:lang w:val="es-EC"/>
              </w:rPr>
            </w:pPr>
            <w:r w:rsidRPr="0013163B">
              <w:rPr>
                <w:rFonts w:ascii="Tahoma" w:hAnsi="Tahoma" w:cs="Tahoma"/>
                <w:b/>
                <w:bCs/>
                <w:color w:val="000000"/>
                <w:lang w:val="es-EC"/>
              </w:rPr>
              <w:t>Veterinario</w:t>
            </w:r>
          </w:p>
        </w:tc>
        <w:tc>
          <w:tcPr>
            <w:tcW w:w="1601" w:type="dxa"/>
            <w:tcBorders>
              <w:left w:val="nil"/>
              <w:right w:val="nil"/>
            </w:tcBorders>
            <w:shd w:val="clear" w:color="auto" w:fill="EFD3D2"/>
            <w:noWrap/>
            <w:hideMark/>
          </w:tcPr>
          <w:p w:rsidR="008C0C3C" w:rsidRPr="0013163B" w:rsidRDefault="008C0C3C" w:rsidP="008C0C3C">
            <w:pPr>
              <w:jc w:val="center"/>
              <w:rPr>
                <w:rFonts w:ascii="Tahoma" w:hAnsi="Tahoma" w:cs="Tahoma"/>
                <w:color w:val="000000"/>
                <w:lang w:val="es-EC"/>
              </w:rPr>
            </w:pPr>
            <w:r w:rsidRPr="0013163B">
              <w:rPr>
                <w:rFonts w:ascii="Tahoma" w:hAnsi="Tahoma" w:cs="Tahoma"/>
                <w:color w:val="000000"/>
                <w:lang w:val="es-EC"/>
              </w:rPr>
              <w:t xml:space="preserve">$ </w:t>
            </w:r>
            <w:r>
              <w:rPr>
                <w:rFonts w:ascii="Tahoma" w:hAnsi="Tahoma" w:cs="Tahoma"/>
                <w:color w:val="000000"/>
                <w:lang w:val="es-EC"/>
              </w:rPr>
              <w:t>760</w:t>
            </w:r>
            <w:r w:rsidRPr="0013163B">
              <w:rPr>
                <w:rFonts w:ascii="Tahoma" w:hAnsi="Tahoma" w:cs="Tahoma"/>
                <w:color w:val="000000"/>
                <w:lang w:val="es-EC"/>
              </w:rPr>
              <w:t>,</w:t>
            </w:r>
            <w:r>
              <w:rPr>
                <w:rFonts w:ascii="Tahoma" w:hAnsi="Tahoma" w:cs="Tahoma"/>
                <w:color w:val="000000"/>
                <w:lang w:val="es-EC"/>
              </w:rPr>
              <w:t>28</w:t>
            </w:r>
          </w:p>
        </w:tc>
      </w:tr>
      <w:tr w:rsidR="008C0C3C" w:rsidRPr="00495010" w:rsidTr="008C0C3C">
        <w:trPr>
          <w:trHeight w:val="474"/>
        </w:trPr>
        <w:tc>
          <w:tcPr>
            <w:tcW w:w="2140" w:type="dxa"/>
            <w:noWrap/>
            <w:hideMark/>
          </w:tcPr>
          <w:p w:rsidR="008C0C3C" w:rsidRPr="0013163B" w:rsidRDefault="008C0C3C" w:rsidP="008C0C3C">
            <w:pPr>
              <w:rPr>
                <w:rFonts w:ascii="Tahoma" w:hAnsi="Tahoma" w:cs="Tahoma"/>
                <w:b/>
                <w:bCs/>
                <w:color w:val="000000"/>
                <w:lang w:val="es-EC"/>
              </w:rPr>
            </w:pPr>
            <w:r w:rsidRPr="0013163B">
              <w:rPr>
                <w:rFonts w:ascii="Tahoma" w:hAnsi="Tahoma" w:cs="Tahoma"/>
                <w:b/>
                <w:bCs/>
                <w:color w:val="000000"/>
                <w:lang w:val="es-EC"/>
              </w:rPr>
              <w:t>Operadores</w:t>
            </w:r>
          </w:p>
        </w:tc>
        <w:tc>
          <w:tcPr>
            <w:tcW w:w="1601" w:type="dxa"/>
            <w:noWrap/>
            <w:hideMark/>
          </w:tcPr>
          <w:p w:rsidR="008C0C3C" w:rsidRPr="0013163B" w:rsidRDefault="008C0C3C" w:rsidP="008C0C3C">
            <w:pPr>
              <w:jc w:val="center"/>
              <w:rPr>
                <w:rFonts w:ascii="Tahoma" w:hAnsi="Tahoma" w:cs="Tahoma"/>
                <w:color w:val="000000"/>
                <w:lang w:val="es-EC"/>
              </w:rPr>
            </w:pPr>
            <w:r>
              <w:rPr>
                <w:rFonts w:ascii="Tahoma" w:hAnsi="Tahoma" w:cs="Tahoma"/>
                <w:color w:val="000000"/>
                <w:lang w:val="es-EC"/>
              </w:rPr>
              <w:t>$ 632,23</w:t>
            </w:r>
          </w:p>
        </w:tc>
      </w:tr>
      <w:tr w:rsidR="008C0C3C" w:rsidRPr="00495010" w:rsidTr="008C0C3C">
        <w:trPr>
          <w:trHeight w:val="474"/>
        </w:trPr>
        <w:tc>
          <w:tcPr>
            <w:tcW w:w="2140" w:type="dxa"/>
            <w:tcBorders>
              <w:left w:val="nil"/>
              <w:right w:val="nil"/>
            </w:tcBorders>
            <w:shd w:val="clear" w:color="auto" w:fill="EFD3D2"/>
            <w:noWrap/>
            <w:hideMark/>
          </w:tcPr>
          <w:p w:rsidR="008C0C3C" w:rsidRPr="0013163B" w:rsidRDefault="008C0C3C" w:rsidP="008C0C3C">
            <w:pPr>
              <w:rPr>
                <w:rFonts w:ascii="Tahoma" w:hAnsi="Tahoma" w:cs="Tahoma"/>
                <w:b/>
                <w:bCs/>
                <w:color w:val="000000"/>
                <w:lang w:val="es-EC"/>
              </w:rPr>
            </w:pPr>
            <w:r w:rsidRPr="0013163B">
              <w:rPr>
                <w:rFonts w:ascii="Tahoma" w:hAnsi="Tahoma" w:cs="Tahoma"/>
                <w:b/>
                <w:bCs/>
                <w:color w:val="000000"/>
                <w:lang w:val="es-EC"/>
              </w:rPr>
              <w:t xml:space="preserve">Choferes </w:t>
            </w:r>
          </w:p>
        </w:tc>
        <w:tc>
          <w:tcPr>
            <w:tcW w:w="1601" w:type="dxa"/>
            <w:tcBorders>
              <w:left w:val="nil"/>
              <w:right w:val="nil"/>
            </w:tcBorders>
            <w:shd w:val="clear" w:color="auto" w:fill="EFD3D2"/>
            <w:noWrap/>
            <w:hideMark/>
          </w:tcPr>
          <w:p w:rsidR="008C0C3C" w:rsidRPr="0013163B" w:rsidRDefault="008C0C3C" w:rsidP="008C0C3C">
            <w:pPr>
              <w:jc w:val="center"/>
              <w:rPr>
                <w:rFonts w:ascii="Tahoma" w:hAnsi="Tahoma" w:cs="Tahoma"/>
                <w:color w:val="000000"/>
                <w:lang w:val="es-EC"/>
              </w:rPr>
            </w:pPr>
            <w:r>
              <w:rPr>
                <w:rFonts w:ascii="Tahoma" w:hAnsi="Tahoma" w:cs="Tahoma"/>
                <w:color w:val="000000"/>
                <w:lang w:val="es-EC"/>
              </w:rPr>
              <w:t>$ 632,23</w:t>
            </w:r>
          </w:p>
        </w:tc>
      </w:tr>
      <w:tr w:rsidR="008C0C3C" w:rsidRPr="00495010" w:rsidTr="008C0C3C">
        <w:trPr>
          <w:trHeight w:val="534"/>
        </w:trPr>
        <w:tc>
          <w:tcPr>
            <w:tcW w:w="2140" w:type="dxa"/>
            <w:noWrap/>
            <w:hideMark/>
          </w:tcPr>
          <w:p w:rsidR="008C0C3C" w:rsidRPr="0013163B" w:rsidRDefault="008C0C3C" w:rsidP="008C0C3C">
            <w:pPr>
              <w:rPr>
                <w:rFonts w:ascii="Tahoma" w:hAnsi="Tahoma" w:cs="Tahoma"/>
                <w:b/>
                <w:bCs/>
                <w:color w:val="000000"/>
                <w:lang w:val="es-EC"/>
              </w:rPr>
            </w:pPr>
            <w:r w:rsidRPr="0013163B">
              <w:rPr>
                <w:rFonts w:ascii="Tahoma" w:hAnsi="Tahoma" w:cs="Tahoma"/>
                <w:b/>
                <w:bCs/>
                <w:color w:val="000000"/>
                <w:lang w:val="es-EC"/>
              </w:rPr>
              <w:t>Guardias</w:t>
            </w:r>
          </w:p>
        </w:tc>
        <w:tc>
          <w:tcPr>
            <w:tcW w:w="1601" w:type="dxa"/>
            <w:noWrap/>
            <w:hideMark/>
          </w:tcPr>
          <w:p w:rsidR="008C0C3C" w:rsidRPr="0013163B" w:rsidRDefault="008C0C3C" w:rsidP="008C0C3C">
            <w:pPr>
              <w:jc w:val="center"/>
              <w:rPr>
                <w:rFonts w:ascii="Tahoma" w:hAnsi="Tahoma" w:cs="Tahoma"/>
                <w:color w:val="000000"/>
                <w:lang w:val="es-EC"/>
              </w:rPr>
            </w:pPr>
            <w:r w:rsidRPr="0013163B">
              <w:rPr>
                <w:rFonts w:ascii="Tahoma" w:hAnsi="Tahoma" w:cs="Tahoma"/>
                <w:color w:val="000000"/>
                <w:lang w:val="es-EC"/>
              </w:rPr>
              <w:t>$ 624,00</w:t>
            </w:r>
          </w:p>
        </w:tc>
      </w:tr>
      <w:tr w:rsidR="008C0C3C" w:rsidRPr="00495010" w:rsidTr="008C0C3C">
        <w:trPr>
          <w:trHeight w:val="534"/>
        </w:trPr>
        <w:tc>
          <w:tcPr>
            <w:tcW w:w="2140" w:type="dxa"/>
            <w:tcBorders>
              <w:left w:val="nil"/>
              <w:right w:val="nil"/>
            </w:tcBorders>
            <w:shd w:val="clear" w:color="auto" w:fill="EFD3D2"/>
            <w:noWrap/>
            <w:hideMark/>
          </w:tcPr>
          <w:p w:rsidR="008C0C3C" w:rsidRPr="0013163B" w:rsidRDefault="008C0C3C" w:rsidP="008C0C3C">
            <w:pPr>
              <w:rPr>
                <w:rFonts w:ascii="Tahoma" w:hAnsi="Tahoma" w:cs="Tahoma"/>
                <w:b/>
                <w:bCs/>
                <w:color w:val="000000"/>
                <w:lang w:val="es-EC"/>
              </w:rPr>
            </w:pPr>
            <w:r w:rsidRPr="0013163B">
              <w:rPr>
                <w:rFonts w:ascii="Tahoma" w:hAnsi="Tahoma" w:cs="Tahoma"/>
                <w:b/>
                <w:bCs/>
                <w:color w:val="000000"/>
                <w:lang w:val="es-EC"/>
              </w:rPr>
              <w:t>Conserjes</w:t>
            </w:r>
          </w:p>
        </w:tc>
        <w:tc>
          <w:tcPr>
            <w:tcW w:w="1601" w:type="dxa"/>
            <w:tcBorders>
              <w:left w:val="nil"/>
              <w:right w:val="nil"/>
            </w:tcBorders>
            <w:shd w:val="clear" w:color="auto" w:fill="EFD3D2"/>
            <w:noWrap/>
            <w:hideMark/>
          </w:tcPr>
          <w:p w:rsidR="008C0C3C" w:rsidRPr="0013163B" w:rsidRDefault="008C0C3C" w:rsidP="008C0C3C">
            <w:pPr>
              <w:jc w:val="center"/>
              <w:rPr>
                <w:rFonts w:ascii="Tahoma" w:hAnsi="Tahoma" w:cs="Tahoma"/>
                <w:color w:val="000000"/>
                <w:lang w:val="es-EC"/>
              </w:rPr>
            </w:pPr>
            <w:r w:rsidRPr="0013163B">
              <w:rPr>
                <w:rFonts w:ascii="Tahoma" w:hAnsi="Tahoma" w:cs="Tahoma"/>
                <w:color w:val="000000"/>
                <w:lang w:val="es-EC"/>
              </w:rPr>
              <w:t>$ 416,00</w:t>
            </w:r>
          </w:p>
        </w:tc>
      </w:tr>
      <w:tr w:rsidR="008C0C3C" w:rsidRPr="005E6D07" w:rsidTr="008C0C3C">
        <w:trPr>
          <w:trHeight w:val="474"/>
        </w:trPr>
        <w:tc>
          <w:tcPr>
            <w:tcW w:w="2140" w:type="dxa"/>
            <w:noWrap/>
            <w:hideMark/>
          </w:tcPr>
          <w:p w:rsidR="008C0C3C" w:rsidRPr="0013163B" w:rsidRDefault="008C0C3C" w:rsidP="008C0C3C">
            <w:pPr>
              <w:rPr>
                <w:rFonts w:ascii="Tahoma" w:hAnsi="Tahoma" w:cs="Tahoma"/>
                <w:b/>
                <w:bCs/>
                <w:color w:val="000000"/>
                <w:lang w:val="es-EC"/>
              </w:rPr>
            </w:pPr>
            <w:r w:rsidRPr="0013163B">
              <w:rPr>
                <w:rFonts w:ascii="Tahoma" w:hAnsi="Tahoma" w:cs="Tahoma"/>
                <w:b/>
                <w:bCs/>
                <w:color w:val="000000"/>
                <w:lang w:val="es-EC"/>
              </w:rPr>
              <w:t>TOTAL</w:t>
            </w:r>
          </w:p>
        </w:tc>
        <w:tc>
          <w:tcPr>
            <w:tcW w:w="1601" w:type="dxa"/>
            <w:noWrap/>
            <w:hideMark/>
          </w:tcPr>
          <w:p w:rsidR="008C0C3C" w:rsidRPr="0013163B" w:rsidRDefault="008C0C3C" w:rsidP="008C0C3C">
            <w:pPr>
              <w:jc w:val="center"/>
              <w:rPr>
                <w:rFonts w:ascii="Tahoma" w:hAnsi="Tahoma" w:cs="Tahoma"/>
                <w:b/>
                <w:bCs/>
                <w:color w:val="000000"/>
                <w:lang w:val="es-EC"/>
              </w:rPr>
            </w:pPr>
            <w:r w:rsidRPr="0013163B">
              <w:rPr>
                <w:rFonts w:ascii="Tahoma" w:hAnsi="Tahoma" w:cs="Tahoma"/>
                <w:b/>
                <w:bCs/>
                <w:color w:val="000000"/>
                <w:lang w:val="es-EC"/>
              </w:rPr>
              <w:t>-</w:t>
            </w:r>
          </w:p>
        </w:tc>
      </w:tr>
    </w:tbl>
    <w:p w:rsidR="000972DE" w:rsidRDefault="000972DE" w:rsidP="00987F30">
      <w:pPr>
        <w:spacing w:line="360" w:lineRule="auto"/>
        <w:ind w:left="708" w:firstLine="708"/>
        <w:rPr>
          <w:rFonts w:ascii="Arial" w:hAnsi="Arial" w:cs="Arial"/>
          <w:bCs/>
          <w:lang w:val="es-EC"/>
        </w:rPr>
      </w:pPr>
    </w:p>
    <w:p w:rsidR="000972DE" w:rsidRDefault="0004508D" w:rsidP="00987F30">
      <w:pPr>
        <w:spacing w:line="360" w:lineRule="auto"/>
        <w:ind w:left="708" w:firstLine="708"/>
        <w:rPr>
          <w:rFonts w:ascii="Arial" w:hAnsi="Arial" w:cs="Arial"/>
          <w:bCs/>
          <w:lang w:val="es-EC"/>
        </w:rPr>
      </w:pPr>
      <w:r>
        <w:rPr>
          <w:rFonts w:ascii="Arial" w:hAnsi="Arial" w:cs="Arial"/>
          <w:bCs/>
          <w:noProof/>
          <w:lang w:val="en-US" w:eastAsia="en-US"/>
        </w:rPr>
        <w:drawing>
          <wp:anchor distT="0" distB="0" distL="114300" distR="114300" simplePos="0" relativeHeight="251661824" behindDoc="0" locked="0" layoutInCell="1" allowOverlap="1">
            <wp:simplePos x="0" y="0"/>
            <wp:positionH relativeFrom="column">
              <wp:posOffset>4072255</wp:posOffset>
            </wp:positionH>
            <wp:positionV relativeFrom="paragraph">
              <wp:posOffset>264795</wp:posOffset>
            </wp:positionV>
            <wp:extent cx="1202690" cy="1275080"/>
            <wp:effectExtent l="0" t="0" r="0" b="0"/>
            <wp:wrapSquare wrapText="bothSides"/>
            <wp:docPr id="3" name="Picture 5" descr="C:\Program Files\Microsoft Office\MEDIA\CAGCAT10\j02919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Microsoft Office\MEDIA\CAGCAT10\j0291984.wmf"/>
                    <pic:cNvPicPr>
                      <a:picLocks noChangeAspect="1" noChangeArrowheads="1"/>
                    </pic:cNvPicPr>
                  </pic:nvPicPr>
                  <pic:blipFill>
                    <a:blip r:embed="rId86" cstate="print"/>
                    <a:srcRect/>
                    <a:stretch>
                      <a:fillRect/>
                    </a:stretch>
                  </pic:blipFill>
                  <pic:spPr bwMode="auto">
                    <a:xfrm>
                      <a:off x="0" y="0"/>
                      <a:ext cx="1202690" cy="1275080"/>
                    </a:xfrm>
                    <a:prstGeom prst="rect">
                      <a:avLst/>
                    </a:prstGeom>
                    <a:noFill/>
                    <a:ln w="9525">
                      <a:noFill/>
                      <a:miter lim="800000"/>
                      <a:headEnd/>
                      <a:tailEnd/>
                    </a:ln>
                  </pic:spPr>
                </pic:pic>
              </a:graphicData>
            </a:graphic>
          </wp:anchor>
        </w:drawing>
      </w:r>
    </w:p>
    <w:p w:rsidR="000972DE" w:rsidRDefault="000972DE" w:rsidP="00987F30">
      <w:pPr>
        <w:spacing w:line="360" w:lineRule="auto"/>
        <w:ind w:left="708" w:firstLine="708"/>
        <w:rPr>
          <w:rFonts w:ascii="Arial" w:hAnsi="Arial" w:cs="Arial"/>
          <w:bCs/>
          <w:lang w:val="es-EC"/>
        </w:rPr>
      </w:pPr>
    </w:p>
    <w:p w:rsidR="000972DE" w:rsidRDefault="000972DE" w:rsidP="00987F30">
      <w:pPr>
        <w:spacing w:line="360" w:lineRule="auto"/>
        <w:ind w:left="708" w:firstLine="708"/>
        <w:rPr>
          <w:rFonts w:ascii="Arial" w:hAnsi="Arial" w:cs="Arial"/>
          <w:bCs/>
          <w:lang w:val="es-EC"/>
        </w:rPr>
      </w:pPr>
    </w:p>
    <w:p w:rsidR="000972DE" w:rsidRDefault="000972DE" w:rsidP="00987F30">
      <w:pPr>
        <w:spacing w:line="360" w:lineRule="auto"/>
        <w:ind w:left="708" w:firstLine="708"/>
        <w:rPr>
          <w:rFonts w:ascii="Arial" w:hAnsi="Arial" w:cs="Arial"/>
          <w:bCs/>
          <w:lang w:val="es-EC"/>
        </w:rPr>
      </w:pPr>
    </w:p>
    <w:p w:rsidR="00855834" w:rsidRDefault="00855834" w:rsidP="00855834">
      <w:pPr>
        <w:spacing w:line="360" w:lineRule="auto"/>
        <w:rPr>
          <w:rFonts w:ascii="Cambria" w:hAnsi="Cambria" w:cs="Tahoma"/>
          <w:lang w:val="es-EC"/>
        </w:rPr>
      </w:pPr>
    </w:p>
    <w:p w:rsidR="000972DE" w:rsidRDefault="000972DE" w:rsidP="00855834">
      <w:pPr>
        <w:spacing w:line="360" w:lineRule="auto"/>
        <w:rPr>
          <w:rFonts w:ascii="Cambria" w:hAnsi="Cambria" w:cs="Tahoma"/>
          <w:lang w:val="es-EC"/>
        </w:rPr>
      </w:pPr>
    </w:p>
    <w:p w:rsidR="000972DE" w:rsidRDefault="000972DE" w:rsidP="00855834">
      <w:pPr>
        <w:spacing w:line="360" w:lineRule="auto"/>
        <w:rPr>
          <w:rFonts w:ascii="Cambria" w:hAnsi="Cambria" w:cs="Tahoma"/>
          <w:lang w:val="es-EC"/>
        </w:rPr>
      </w:pPr>
    </w:p>
    <w:p w:rsidR="000972DE" w:rsidRDefault="000972DE" w:rsidP="00855834">
      <w:pPr>
        <w:spacing w:line="360" w:lineRule="auto"/>
        <w:rPr>
          <w:rFonts w:ascii="Cambria" w:hAnsi="Cambria" w:cs="Tahoma"/>
          <w:lang w:val="es-EC"/>
        </w:rPr>
      </w:pPr>
    </w:p>
    <w:p w:rsidR="000972DE" w:rsidRDefault="0004508D" w:rsidP="00855834">
      <w:pPr>
        <w:spacing w:line="360" w:lineRule="auto"/>
        <w:rPr>
          <w:rFonts w:ascii="Cambria" w:hAnsi="Cambria" w:cs="Tahoma"/>
          <w:lang w:val="es-EC"/>
        </w:rPr>
      </w:pPr>
      <w:r>
        <w:rPr>
          <w:rFonts w:ascii="Cambria" w:hAnsi="Cambria" w:cs="Tahoma"/>
          <w:noProof/>
          <w:lang w:val="en-US" w:eastAsia="en-US"/>
        </w:rPr>
        <w:drawing>
          <wp:anchor distT="0" distB="0" distL="114300" distR="114300" simplePos="0" relativeHeight="251660800" behindDoc="0" locked="0" layoutInCell="1" allowOverlap="1">
            <wp:simplePos x="0" y="0"/>
            <wp:positionH relativeFrom="column">
              <wp:posOffset>4072255</wp:posOffset>
            </wp:positionH>
            <wp:positionV relativeFrom="paragraph">
              <wp:posOffset>30480</wp:posOffset>
            </wp:positionV>
            <wp:extent cx="1285240" cy="1223010"/>
            <wp:effectExtent l="0" t="0" r="0" b="0"/>
            <wp:wrapSquare wrapText="bothSides"/>
            <wp:docPr id="2" name="Picture 4" descr="C:\Program Files\Microsoft Office\MEDIA\CAGCAT10\j029202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Microsoft Office\MEDIA\CAGCAT10\j0292020.wmf"/>
                    <pic:cNvPicPr>
                      <a:picLocks noChangeAspect="1" noChangeArrowheads="1"/>
                    </pic:cNvPicPr>
                  </pic:nvPicPr>
                  <pic:blipFill>
                    <a:blip r:embed="rId87" cstate="print"/>
                    <a:srcRect/>
                    <a:stretch>
                      <a:fillRect/>
                    </a:stretch>
                  </pic:blipFill>
                  <pic:spPr bwMode="auto">
                    <a:xfrm>
                      <a:off x="0" y="0"/>
                      <a:ext cx="1285240" cy="1223010"/>
                    </a:xfrm>
                    <a:prstGeom prst="rect">
                      <a:avLst/>
                    </a:prstGeom>
                    <a:noFill/>
                    <a:ln w="9525">
                      <a:noFill/>
                      <a:miter lim="800000"/>
                      <a:headEnd/>
                      <a:tailEnd/>
                    </a:ln>
                  </pic:spPr>
                </pic:pic>
              </a:graphicData>
            </a:graphic>
          </wp:anchor>
        </w:drawing>
      </w:r>
    </w:p>
    <w:p w:rsidR="00527E83" w:rsidRDefault="00527E83" w:rsidP="00855834">
      <w:pPr>
        <w:spacing w:line="360" w:lineRule="auto"/>
        <w:rPr>
          <w:rFonts w:ascii="Cambria" w:hAnsi="Cambria" w:cs="Tahoma"/>
          <w:lang w:val="es-EC"/>
        </w:rPr>
      </w:pPr>
    </w:p>
    <w:p w:rsidR="00527E83" w:rsidRDefault="00527E83" w:rsidP="00855834">
      <w:pPr>
        <w:spacing w:line="360" w:lineRule="auto"/>
        <w:rPr>
          <w:rFonts w:ascii="Cambria" w:hAnsi="Cambria" w:cs="Tahoma"/>
          <w:lang w:val="es-EC"/>
        </w:rPr>
      </w:pPr>
    </w:p>
    <w:p w:rsidR="00527E83" w:rsidRDefault="00527E83" w:rsidP="00855834">
      <w:pPr>
        <w:spacing w:line="360" w:lineRule="auto"/>
        <w:rPr>
          <w:rFonts w:ascii="Cambria" w:hAnsi="Cambria" w:cs="Tahoma"/>
          <w:lang w:val="es-EC"/>
        </w:rPr>
      </w:pPr>
    </w:p>
    <w:p w:rsidR="00527E83" w:rsidRDefault="00527E83" w:rsidP="00855834">
      <w:pPr>
        <w:spacing w:line="360" w:lineRule="auto"/>
        <w:rPr>
          <w:rFonts w:ascii="Cambria" w:hAnsi="Cambria" w:cs="Tahoma"/>
          <w:lang w:val="es-EC"/>
        </w:rPr>
      </w:pPr>
    </w:p>
    <w:p w:rsidR="00527E83" w:rsidRDefault="00527E83" w:rsidP="00855834">
      <w:pPr>
        <w:spacing w:line="360" w:lineRule="auto"/>
        <w:rPr>
          <w:rFonts w:ascii="Cambria" w:hAnsi="Cambria" w:cs="Tahoma"/>
          <w:lang w:val="es-EC"/>
        </w:rPr>
      </w:pPr>
    </w:p>
    <w:p w:rsidR="00527E83" w:rsidRDefault="00527E83" w:rsidP="00855834">
      <w:pPr>
        <w:spacing w:line="360" w:lineRule="auto"/>
        <w:rPr>
          <w:rFonts w:ascii="Cambria" w:hAnsi="Cambria" w:cs="Tahoma"/>
          <w:lang w:val="es-EC"/>
        </w:rPr>
      </w:pPr>
    </w:p>
    <w:p w:rsidR="008C0C3C" w:rsidRPr="00765A9D" w:rsidRDefault="008C0C3C" w:rsidP="008C0C3C">
      <w:pPr>
        <w:pStyle w:val="Epgrafe"/>
        <w:framePr w:hSpace="141" w:wrap="around" w:vAnchor="page" w:hAnchor="page" w:x="5223" w:y="14351"/>
        <w:rPr>
          <w:lang w:val="es-EC"/>
        </w:rPr>
      </w:pPr>
      <w:bookmarkStart w:id="125" w:name="_Toc254805239"/>
      <w:r w:rsidRPr="00E669D6">
        <w:rPr>
          <w:lang w:val="es-EC"/>
        </w:rPr>
        <w:t xml:space="preserve">Tabla </w:t>
      </w:r>
      <w:r>
        <w:fldChar w:fldCharType="begin"/>
      </w:r>
      <w:r w:rsidRPr="00E669D6">
        <w:rPr>
          <w:lang w:val="es-EC"/>
        </w:rPr>
        <w:instrText xml:space="preserve"> SEQ Tabla \* ARABIC </w:instrText>
      </w:r>
      <w:r>
        <w:fldChar w:fldCharType="separate"/>
      </w:r>
      <w:r w:rsidR="006A7917">
        <w:rPr>
          <w:noProof/>
          <w:lang w:val="es-EC"/>
        </w:rPr>
        <w:t>33</w:t>
      </w:r>
      <w:r>
        <w:fldChar w:fldCharType="end"/>
      </w:r>
      <w:r w:rsidRPr="00765A9D">
        <w:rPr>
          <w:lang w:val="es-EC"/>
        </w:rPr>
        <w:t>: Balance Del Personal</w:t>
      </w:r>
      <w:bookmarkEnd w:id="125"/>
    </w:p>
    <w:p w:rsidR="00527E83" w:rsidRDefault="00527E83" w:rsidP="00855834">
      <w:pPr>
        <w:spacing w:line="360" w:lineRule="auto"/>
        <w:rPr>
          <w:rFonts w:ascii="Cambria" w:hAnsi="Cambria" w:cs="Tahoma"/>
          <w:lang w:val="es-EC"/>
        </w:rPr>
      </w:pPr>
    </w:p>
    <w:p w:rsidR="008C5E78" w:rsidRDefault="008C5E78" w:rsidP="00464F49">
      <w:pPr>
        <w:pStyle w:val="Ttulo2"/>
        <w:numPr>
          <w:ilvl w:val="1"/>
          <w:numId w:val="17"/>
        </w:numPr>
        <w:rPr>
          <w:rFonts w:ascii="Arial" w:hAnsi="Arial" w:cs="Arial"/>
        </w:rPr>
      </w:pPr>
      <w:bookmarkStart w:id="126" w:name="_Toc254805122"/>
      <w:r w:rsidRPr="005B209D">
        <w:rPr>
          <w:rFonts w:ascii="Arial" w:hAnsi="Arial" w:cs="Arial"/>
        </w:rPr>
        <w:lastRenderedPageBreak/>
        <w:t>Estructura Organizacional</w:t>
      </w:r>
      <w:bookmarkEnd w:id="126"/>
    </w:p>
    <w:p w:rsidR="008C5E78" w:rsidRPr="00D34715" w:rsidRDefault="008C5E78" w:rsidP="008C5E78"/>
    <w:p w:rsidR="008C5E78" w:rsidRPr="00F25584" w:rsidRDefault="008C5E78" w:rsidP="008C5E78">
      <w:pPr>
        <w:spacing w:line="360" w:lineRule="auto"/>
        <w:ind w:left="792"/>
        <w:rPr>
          <w:rFonts w:ascii="Arial" w:hAnsi="Arial" w:cs="Arial"/>
          <w:b/>
        </w:rPr>
      </w:pPr>
    </w:p>
    <w:p w:rsidR="008C5E78" w:rsidRPr="00F25584" w:rsidRDefault="008C5E78" w:rsidP="00062D89">
      <w:pPr>
        <w:autoSpaceDE w:val="0"/>
        <w:autoSpaceDN w:val="0"/>
        <w:adjustRightInd w:val="0"/>
        <w:spacing w:after="240" w:line="360" w:lineRule="auto"/>
        <w:ind w:left="1416" w:firstLine="720"/>
        <w:jc w:val="both"/>
        <w:rPr>
          <w:rFonts w:ascii="Arial" w:hAnsi="Arial" w:cs="Arial"/>
          <w:bCs/>
          <w:lang w:val="es-EC"/>
        </w:rPr>
      </w:pPr>
      <w:r w:rsidRPr="00F25584">
        <w:rPr>
          <w:rFonts w:ascii="Arial" w:hAnsi="Arial" w:cs="Arial"/>
          <w:bCs/>
          <w:lang w:val="es-EC"/>
        </w:rPr>
        <w:t>Huellas, es una empresa que busca brindar un servicio mortuorio para el descanso de las mascotas, indiferentemente cual sea su tipo, raza o tamaño, que ofrece una alternativa de servicios desde la transportación, personalización de las bóvedas hasta la cremación incluso ofrece un sitio virtual en el que se rinde un justo tributo del dueño para su mascota. El segmento geográfico de nuestro mercado es situado en Guayaquil específicamente en la parte norte de la urbe, ya que el servicio es dirigido para la clase social media y alta.</w:t>
      </w:r>
    </w:p>
    <w:p w:rsidR="008C5E78" w:rsidRPr="00F25584" w:rsidRDefault="008C5E78" w:rsidP="00062D89">
      <w:pPr>
        <w:autoSpaceDE w:val="0"/>
        <w:autoSpaceDN w:val="0"/>
        <w:adjustRightInd w:val="0"/>
        <w:spacing w:after="240" w:line="360" w:lineRule="auto"/>
        <w:ind w:left="1416" w:firstLine="720"/>
        <w:jc w:val="both"/>
        <w:rPr>
          <w:rFonts w:ascii="Arial" w:hAnsi="Arial" w:cs="Arial"/>
          <w:bCs/>
          <w:lang w:val="es-EC"/>
        </w:rPr>
      </w:pPr>
      <w:r w:rsidRPr="00F25584">
        <w:rPr>
          <w:rFonts w:ascii="Arial" w:hAnsi="Arial" w:cs="Arial"/>
          <w:bCs/>
          <w:lang w:val="es-EC"/>
        </w:rPr>
        <w:t>Es un servicio nuevo que es enfocado en un mercado latente ya que la demanda no ha sido cubierta satisfactoriamente, es indispensable que se caracterice a Huellas como una empresa  consolidada y con alta concientización por el bienestar animal, bajo estrictos estándares de calidad para medir constantemente la satisfacción del cliente; ya que de estos depende la publicidad de boca a boca que va a ayudar al prestigio de  la compañía. El desempeño se va a medir con la eficiencia del departamento de marketing y ventas, y su gestión de manejo de tiempos de espera a través de rutas y una logística eficiente.</w:t>
      </w:r>
    </w:p>
    <w:p w:rsidR="008C5E78" w:rsidRPr="00F25584" w:rsidRDefault="008C5E78" w:rsidP="00062D89">
      <w:pPr>
        <w:autoSpaceDE w:val="0"/>
        <w:autoSpaceDN w:val="0"/>
        <w:adjustRightInd w:val="0"/>
        <w:spacing w:after="240" w:line="360" w:lineRule="auto"/>
        <w:ind w:left="1416" w:firstLine="720"/>
        <w:jc w:val="both"/>
        <w:rPr>
          <w:rFonts w:ascii="Arial" w:hAnsi="Arial" w:cs="Arial"/>
          <w:bCs/>
          <w:lang w:val="es-EC"/>
        </w:rPr>
      </w:pPr>
      <w:r w:rsidRPr="00F25584">
        <w:rPr>
          <w:rFonts w:ascii="Arial" w:hAnsi="Arial" w:cs="Arial"/>
          <w:bCs/>
          <w:lang w:val="es-EC"/>
        </w:rPr>
        <w:t>La estructura organizacional de Huellas está basada cada uno de sus puestos necesarios para su correcto funcionamiento.</w:t>
      </w:r>
    </w:p>
    <w:p w:rsidR="008C5E78" w:rsidRPr="00EC4978" w:rsidRDefault="008C5E78" w:rsidP="00EC4978">
      <w:pPr>
        <w:autoSpaceDE w:val="0"/>
        <w:autoSpaceDN w:val="0"/>
        <w:adjustRightInd w:val="0"/>
        <w:spacing w:after="240" w:line="360" w:lineRule="auto"/>
        <w:ind w:left="1416" w:firstLine="720"/>
        <w:jc w:val="both"/>
        <w:rPr>
          <w:rFonts w:ascii="Arial" w:hAnsi="Arial" w:cs="Arial"/>
          <w:bCs/>
          <w:lang w:val="es-EC"/>
        </w:rPr>
      </w:pPr>
      <w:r w:rsidRPr="00F25584">
        <w:rPr>
          <w:rFonts w:ascii="Arial" w:hAnsi="Arial" w:cs="Arial"/>
          <w:bCs/>
          <w:lang w:val="es-EC"/>
        </w:rPr>
        <w:t>Cada cargo requiere ciertas características de trabajo y habilidades diferentes para el buen desempeño de sus empleados y una mayor productividad para la empresa.</w:t>
      </w:r>
    </w:p>
    <w:p w:rsidR="008C5E78" w:rsidRDefault="008C5E78" w:rsidP="00464F49">
      <w:pPr>
        <w:pStyle w:val="Ttulo3"/>
        <w:numPr>
          <w:ilvl w:val="2"/>
          <w:numId w:val="17"/>
        </w:numPr>
        <w:rPr>
          <w:rFonts w:ascii="Arial" w:hAnsi="Arial" w:cs="Arial"/>
          <w:lang w:val="es-ES"/>
        </w:rPr>
      </w:pPr>
      <w:bookmarkStart w:id="127" w:name="_Toc254805123"/>
      <w:r w:rsidRPr="00EC7187">
        <w:rPr>
          <w:rFonts w:ascii="Arial" w:hAnsi="Arial" w:cs="Arial"/>
          <w:lang w:val="es-ES"/>
        </w:rPr>
        <w:lastRenderedPageBreak/>
        <w:t>Organigrama</w:t>
      </w:r>
      <w:bookmarkEnd w:id="127"/>
    </w:p>
    <w:p w:rsidR="008C5E78" w:rsidRPr="009B11FE" w:rsidRDefault="008C5E78" w:rsidP="008C5E78"/>
    <w:p w:rsidR="008C5E78" w:rsidRPr="00F25584" w:rsidRDefault="008C5E78" w:rsidP="008C5E78">
      <w:pPr>
        <w:spacing w:line="360" w:lineRule="auto"/>
        <w:ind w:left="1224"/>
        <w:rPr>
          <w:rFonts w:ascii="Arial" w:hAnsi="Arial" w:cs="Arial"/>
          <w:b/>
        </w:rPr>
      </w:pPr>
    </w:p>
    <w:p w:rsidR="008C5E78" w:rsidRDefault="008C5E78" w:rsidP="00062D89">
      <w:pPr>
        <w:autoSpaceDE w:val="0"/>
        <w:autoSpaceDN w:val="0"/>
        <w:adjustRightInd w:val="0"/>
        <w:spacing w:after="240" w:line="360" w:lineRule="auto"/>
        <w:ind w:left="1416" w:firstLine="720"/>
        <w:jc w:val="both"/>
        <w:rPr>
          <w:rFonts w:ascii="Arial" w:hAnsi="Arial" w:cs="Arial"/>
          <w:color w:val="000000"/>
          <w:lang w:val="es-EC"/>
        </w:rPr>
      </w:pPr>
      <w:r w:rsidRPr="00F25584">
        <w:rPr>
          <w:rFonts w:ascii="Arial" w:hAnsi="Arial" w:cs="Arial"/>
          <w:color w:val="000000"/>
          <w:lang w:val="es-EC"/>
        </w:rPr>
        <w:t>Una vez ya establecido el negocio es decir en el periodo 1 se va a contar c</w:t>
      </w:r>
      <w:r w:rsidR="009C731E">
        <w:rPr>
          <w:rFonts w:ascii="Arial" w:hAnsi="Arial" w:cs="Arial"/>
          <w:color w:val="000000"/>
          <w:lang w:val="es-EC"/>
        </w:rPr>
        <w:t>on un personal conformado por 17</w:t>
      </w:r>
      <w:r w:rsidRPr="00F25584">
        <w:rPr>
          <w:rFonts w:ascii="Arial" w:hAnsi="Arial" w:cs="Arial"/>
          <w:color w:val="000000"/>
          <w:lang w:val="es-EC"/>
        </w:rPr>
        <w:t xml:space="preserve"> personas desde la jerarquía gerencial hasta el personal de apoyo.</w:t>
      </w:r>
    </w:p>
    <w:p w:rsidR="008C5E78" w:rsidRPr="00F25584" w:rsidRDefault="008C5E78" w:rsidP="008C5E78">
      <w:pPr>
        <w:autoSpaceDE w:val="0"/>
        <w:autoSpaceDN w:val="0"/>
        <w:adjustRightInd w:val="0"/>
        <w:spacing w:after="240" w:line="360" w:lineRule="auto"/>
        <w:ind w:left="720" w:firstLine="720"/>
        <w:jc w:val="both"/>
        <w:rPr>
          <w:rFonts w:ascii="Arial" w:hAnsi="Arial" w:cs="Arial"/>
          <w:color w:val="000000"/>
          <w:lang w:val="es-EC"/>
        </w:rPr>
      </w:pPr>
      <w:r w:rsidRPr="00F25584">
        <w:rPr>
          <w:rFonts w:ascii="Arial" w:hAnsi="Arial" w:cs="Arial"/>
          <w:color w:val="000000"/>
          <w:lang w:val="es-EC"/>
        </w:rPr>
        <w:t>Como se detalla en el siguiente organigrama:</w:t>
      </w:r>
    </w:p>
    <w:p w:rsidR="008C5E78" w:rsidRDefault="0004508D" w:rsidP="003356F7">
      <w:pPr>
        <w:autoSpaceDE w:val="0"/>
        <w:autoSpaceDN w:val="0"/>
        <w:adjustRightInd w:val="0"/>
        <w:spacing w:after="240" w:line="360" w:lineRule="auto"/>
        <w:jc w:val="right"/>
      </w:pPr>
      <w:r>
        <w:rPr>
          <w:noProof/>
          <w:lang w:val="en-US" w:eastAsia="en-US"/>
        </w:rPr>
        <w:drawing>
          <wp:inline distT="0" distB="0" distL="0" distR="0">
            <wp:extent cx="5034915" cy="328930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cstate="print"/>
                    <a:srcRect/>
                    <a:stretch>
                      <a:fillRect/>
                    </a:stretch>
                  </pic:blipFill>
                  <pic:spPr bwMode="auto">
                    <a:xfrm>
                      <a:off x="0" y="0"/>
                      <a:ext cx="5034915" cy="3289300"/>
                    </a:xfrm>
                    <a:prstGeom prst="rect">
                      <a:avLst/>
                    </a:prstGeom>
                    <a:noFill/>
                    <a:ln w="9525">
                      <a:noFill/>
                      <a:miter lim="800000"/>
                      <a:headEnd/>
                      <a:tailEnd/>
                    </a:ln>
                  </pic:spPr>
                </pic:pic>
              </a:graphicData>
            </a:graphic>
          </wp:inline>
        </w:drawing>
      </w:r>
    </w:p>
    <w:p w:rsidR="00C620F8" w:rsidRDefault="00800372" w:rsidP="008C5E78">
      <w:pPr>
        <w:autoSpaceDE w:val="0"/>
        <w:autoSpaceDN w:val="0"/>
        <w:adjustRightInd w:val="0"/>
        <w:jc w:val="center"/>
        <w:rPr>
          <w:rFonts w:ascii="Arial" w:hAnsi="Arial" w:cs="Arial"/>
          <w:b/>
          <w:bCs/>
          <w:color w:val="000000"/>
          <w:u w:val="single"/>
          <w:lang w:val="es-EC" w:eastAsia="es-EC"/>
        </w:rPr>
      </w:pPr>
      <w:r w:rsidRPr="00541DBD">
        <w:rPr>
          <w:noProof/>
        </w:rPr>
        <w:pict>
          <v:shape id="_x0000_s1032" type="#_x0000_t202" style="position:absolute;left:0;text-align:left;margin-left:-46.6pt;margin-top:16.3pt;width:495.6pt;height:20.35pt;z-index:251663872" stroked="f">
            <v:textbox style="mso-next-textbox:#_x0000_s1032;mso-fit-shape-to-text:t" inset="0,0,0,0">
              <w:txbxContent>
                <w:p w:rsidR="006348A2" w:rsidRPr="004536BB" w:rsidRDefault="006348A2" w:rsidP="008C5E78">
                  <w:pPr>
                    <w:pStyle w:val="Epgrafe"/>
                    <w:jc w:val="center"/>
                    <w:rPr>
                      <w:rFonts w:ascii="Arial" w:hAnsi="Arial" w:cs="Arial"/>
                      <w:noProof/>
                      <w:color w:val="000000"/>
                      <w:sz w:val="24"/>
                      <w:szCs w:val="24"/>
                    </w:rPr>
                  </w:pPr>
                  <w:bookmarkStart w:id="128" w:name="_Toc253652558"/>
                  <w:r>
                    <w:t xml:space="preserve">Figura </w:t>
                  </w:r>
                  <w:fldSimple w:instr=" SEQ Figura \* ARABIC ">
                    <w:r>
                      <w:rPr>
                        <w:noProof/>
                      </w:rPr>
                      <w:t>30</w:t>
                    </w:r>
                  </w:fldSimple>
                  <w:r>
                    <w:t>: Organigrama</w:t>
                  </w:r>
                  <w:bookmarkEnd w:id="128"/>
                </w:p>
              </w:txbxContent>
            </v:textbox>
            <w10:wrap type="square"/>
          </v:shape>
        </w:pict>
      </w:r>
    </w:p>
    <w:p w:rsidR="008C0C3C" w:rsidRDefault="008C0C3C" w:rsidP="008C5E78">
      <w:pPr>
        <w:autoSpaceDE w:val="0"/>
        <w:autoSpaceDN w:val="0"/>
        <w:adjustRightInd w:val="0"/>
        <w:jc w:val="center"/>
        <w:rPr>
          <w:rFonts w:ascii="Arial" w:hAnsi="Arial" w:cs="Arial"/>
          <w:b/>
          <w:bCs/>
          <w:color w:val="000000"/>
          <w:u w:val="single"/>
          <w:lang w:val="es-EC" w:eastAsia="es-EC"/>
        </w:rPr>
      </w:pPr>
    </w:p>
    <w:p w:rsidR="008C0C3C" w:rsidRDefault="008C0C3C" w:rsidP="008C5E78">
      <w:pPr>
        <w:autoSpaceDE w:val="0"/>
        <w:autoSpaceDN w:val="0"/>
        <w:adjustRightInd w:val="0"/>
        <w:jc w:val="center"/>
        <w:rPr>
          <w:rFonts w:ascii="Arial" w:hAnsi="Arial" w:cs="Arial"/>
          <w:b/>
          <w:bCs/>
          <w:color w:val="000000"/>
          <w:u w:val="single"/>
          <w:lang w:val="es-EC" w:eastAsia="es-EC"/>
        </w:rPr>
      </w:pPr>
    </w:p>
    <w:p w:rsidR="008C0C3C" w:rsidRDefault="008C0C3C" w:rsidP="008C5E78">
      <w:pPr>
        <w:autoSpaceDE w:val="0"/>
        <w:autoSpaceDN w:val="0"/>
        <w:adjustRightInd w:val="0"/>
        <w:jc w:val="center"/>
        <w:rPr>
          <w:rFonts w:ascii="Arial" w:hAnsi="Arial" w:cs="Arial"/>
          <w:b/>
          <w:bCs/>
          <w:color w:val="000000"/>
          <w:u w:val="single"/>
          <w:lang w:val="es-EC" w:eastAsia="es-EC"/>
        </w:rPr>
      </w:pPr>
    </w:p>
    <w:p w:rsidR="008C0C3C" w:rsidRDefault="008C0C3C" w:rsidP="008C5E78">
      <w:pPr>
        <w:autoSpaceDE w:val="0"/>
        <w:autoSpaceDN w:val="0"/>
        <w:adjustRightInd w:val="0"/>
        <w:jc w:val="center"/>
        <w:rPr>
          <w:rFonts w:ascii="Arial" w:hAnsi="Arial" w:cs="Arial"/>
          <w:b/>
          <w:bCs/>
          <w:color w:val="000000"/>
          <w:u w:val="single"/>
          <w:lang w:val="es-EC" w:eastAsia="es-EC"/>
        </w:rPr>
      </w:pPr>
    </w:p>
    <w:p w:rsidR="008C0C3C" w:rsidRDefault="008C0C3C" w:rsidP="008C5E78">
      <w:pPr>
        <w:autoSpaceDE w:val="0"/>
        <w:autoSpaceDN w:val="0"/>
        <w:adjustRightInd w:val="0"/>
        <w:jc w:val="center"/>
        <w:rPr>
          <w:rFonts w:ascii="Arial" w:hAnsi="Arial" w:cs="Arial"/>
          <w:b/>
          <w:bCs/>
          <w:color w:val="000000"/>
          <w:u w:val="single"/>
          <w:lang w:val="es-EC" w:eastAsia="es-EC"/>
        </w:rPr>
      </w:pPr>
    </w:p>
    <w:p w:rsidR="008C0C3C" w:rsidRDefault="008C0C3C" w:rsidP="008C5E78">
      <w:pPr>
        <w:autoSpaceDE w:val="0"/>
        <w:autoSpaceDN w:val="0"/>
        <w:adjustRightInd w:val="0"/>
        <w:jc w:val="center"/>
        <w:rPr>
          <w:rFonts w:ascii="Arial" w:hAnsi="Arial" w:cs="Arial"/>
          <w:b/>
          <w:bCs/>
          <w:color w:val="000000"/>
          <w:u w:val="single"/>
          <w:lang w:val="es-EC" w:eastAsia="es-EC"/>
        </w:rPr>
      </w:pPr>
    </w:p>
    <w:p w:rsidR="008C0C3C" w:rsidRDefault="008C0C3C" w:rsidP="008C5E78">
      <w:pPr>
        <w:autoSpaceDE w:val="0"/>
        <w:autoSpaceDN w:val="0"/>
        <w:adjustRightInd w:val="0"/>
        <w:jc w:val="center"/>
        <w:rPr>
          <w:rFonts w:ascii="Arial" w:hAnsi="Arial" w:cs="Arial"/>
          <w:b/>
          <w:bCs/>
          <w:color w:val="000000"/>
          <w:u w:val="single"/>
          <w:lang w:val="es-EC" w:eastAsia="es-EC"/>
        </w:rPr>
      </w:pPr>
    </w:p>
    <w:p w:rsidR="008C0C3C" w:rsidRDefault="008C0C3C" w:rsidP="008C5E78">
      <w:pPr>
        <w:autoSpaceDE w:val="0"/>
        <w:autoSpaceDN w:val="0"/>
        <w:adjustRightInd w:val="0"/>
        <w:jc w:val="center"/>
        <w:rPr>
          <w:rFonts w:ascii="Arial" w:hAnsi="Arial" w:cs="Arial"/>
          <w:b/>
          <w:bCs/>
          <w:color w:val="000000"/>
          <w:u w:val="single"/>
          <w:lang w:val="es-EC" w:eastAsia="es-EC"/>
        </w:rPr>
      </w:pPr>
    </w:p>
    <w:p w:rsidR="008C0C3C" w:rsidRDefault="008C0C3C" w:rsidP="008C5E78">
      <w:pPr>
        <w:autoSpaceDE w:val="0"/>
        <w:autoSpaceDN w:val="0"/>
        <w:adjustRightInd w:val="0"/>
        <w:jc w:val="center"/>
        <w:rPr>
          <w:rFonts w:ascii="Arial" w:hAnsi="Arial" w:cs="Arial"/>
          <w:b/>
          <w:bCs/>
          <w:color w:val="000000"/>
          <w:u w:val="single"/>
          <w:lang w:val="es-EC" w:eastAsia="es-EC"/>
        </w:rPr>
      </w:pPr>
    </w:p>
    <w:p w:rsidR="008C0C3C" w:rsidRDefault="008C0C3C" w:rsidP="008C5E78">
      <w:pPr>
        <w:autoSpaceDE w:val="0"/>
        <w:autoSpaceDN w:val="0"/>
        <w:adjustRightInd w:val="0"/>
        <w:jc w:val="center"/>
        <w:rPr>
          <w:rFonts w:ascii="Arial" w:hAnsi="Arial" w:cs="Arial"/>
          <w:b/>
          <w:bCs/>
          <w:color w:val="000000"/>
          <w:u w:val="single"/>
          <w:lang w:val="es-EC" w:eastAsia="es-EC"/>
        </w:rPr>
      </w:pPr>
    </w:p>
    <w:p w:rsidR="008C0C3C" w:rsidRDefault="008C0C3C" w:rsidP="008C5E78">
      <w:pPr>
        <w:autoSpaceDE w:val="0"/>
        <w:autoSpaceDN w:val="0"/>
        <w:adjustRightInd w:val="0"/>
        <w:jc w:val="center"/>
        <w:rPr>
          <w:rFonts w:ascii="Arial" w:hAnsi="Arial" w:cs="Arial"/>
          <w:b/>
          <w:bCs/>
          <w:color w:val="000000"/>
          <w:u w:val="single"/>
          <w:lang w:val="es-EC" w:eastAsia="es-EC"/>
        </w:rPr>
      </w:pPr>
    </w:p>
    <w:p w:rsidR="008C0C3C" w:rsidRDefault="008C0C3C" w:rsidP="008C5E78">
      <w:pPr>
        <w:autoSpaceDE w:val="0"/>
        <w:autoSpaceDN w:val="0"/>
        <w:adjustRightInd w:val="0"/>
        <w:jc w:val="center"/>
        <w:rPr>
          <w:rFonts w:ascii="Arial" w:hAnsi="Arial" w:cs="Arial"/>
          <w:b/>
          <w:bCs/>
          <w:color w:val="000000"/>
          <w:u w:val="single"/>
          <w:lang w:val="es-EC" w:eastAsia="es-EC"/>
        </w:rPr>
      </w:pPr>
    </w:p>
    <w:p w:rsidR="008C5E78" w:rsidRDefault="008C5E78" w:rsidP="008C5E78">
      <w:pPr>
        <w:autoSpaceDE w:val="0"/>
        <w:autoSpaceDN w:val="0"/>
        <w:adjustRightInd w:val="0"/>
        <w:jc w:val="center"/>
        <w:rPr>
          <w:rFonts w:ascii="Arial" w:hAnsi="Arial" w:cs="Arial"/>
          <w:b/>
          <w:bCs/>
          <w:color w:val="000000"/>
          <w:u w:val="single"/>
          <w:lang w:val="es-EC" w:eastAsia="es-EC"/>
        </w:rPr>
      </w:pPr>
      <w:r w:rsidRPr="00F25584">
        <w:rPr>
          <w:rFonts w:ascii="Arial" w:hAnsi="Arial" w:cs="Arial"/>
          <w:b/>
          <w:bCs/>
          <w:color w:val="000000"/>
          <w:u w:val="single"/>
          <w:lang w:val="es-EC" w:eastAsia="es-EC"/>
        </w:rPr>
        <w:t>DISTRIBUCION DEL PERSONAL</w:t>
      </w:r>
    </w:p>
    <w:p w:rsidR="008C5E78" w:rsidRDefault="008C5E78" w:rsidP="008C5E78">
      <w:pPr>
        <w:autoSpaceDE w:val="0"/>
        <w:autoSpaceDN w:val="0"/>
        <w:adjustRightInd w:val="0"/>
        <w:jc w:val="center"/>
        <w:rPr>
          <w:rFonts w:ascii="Arial" w:hAnsi="Arial" w:cs="Arial"/>
          <w:b/>
          <w:bCs/>
          <w:color w:val="000000"/>
          <w:u w:val="single"/>
          <w:lang w:val="es-EC" w:eastAsia="es-EC"/>
        </w:rPr>
      </w:pPr>
    </w:p>
    <w:p w:rsidR="008C5E78" w:rsidRPr="00F25584" w:rsidRDefault="008C5E78" w:rsidP="008C5E78">
      <w:pPr>
        <w:autoSpaceDE w:val="0"/>
        <w:autoSpaceDN w:val="0"/>
        <w:adjustRightInd w:val="0"/>
        <w:jc w:val="center"/>
        <w:rPr>
          <w:rFonts w:ascii="Arial" w:hAnsi="Arial" w:cs="Arial"/>
          <w:b/>
          <w:bCs/>
          <w:color w:val="000000"/>
          <w:u w:val="single"/>
          <w:lang w:val="es-EC" w:eastAsia="es-EC"/>
        </w:rPr>
      </w:pPr>
    </w:p>
    <w:tbl>
      <w:tblPr>
        <w:tblW w:w="0" w:type="auto"/>
        <w:jc w:val="center"/>
        <w:tblBorders>
          <w:top w:val="single" w:sz="8" w:space="0" w:color="C0504D"/>
          <w:bottom w:val="single" w:sz="8" w:space="0" w:color="C0504D"/>
        </w:tblBorders>
        <w:tblLook w:val="04A0"/>
      </w:tblPr>
      <w:tblGrid>
        <w:gridCol w:w="3074"/>
        <w:gridCol w:w="1983"/>
      </w:tblGrid>
      <w:tr w:rsidR="008C5E78" w:rsidRPr="00F25584" w:rsidTr="00BE175A">
        <w:trPr>
          <w:trHeight w:val="518"/>
          <w:jc w:val="center"/>
        </w:trPr>
        <w:tc>
          <w:tcPr>
            <w:tcW w:w="3074" w:type="dxa"/>
            <w:tcBorders>
              <w:top w:val="single" w:sz="8" w:space="0" w:color="C0504D"/>
              <w:left w:val="nil"/>
              <w:bottom w:val="single" w:sz="8" w:space="0" w:color="C0504D"/>
              <w:right w:val="nil"/>
            </w:tcBorders>
          </w:tcPr>
          <w:p w:rsidR="008C5E78" w:rsidRPr="00BE175A" w:rsidRDefault="0072039B" w:rsidP="00BE175A">
            <w:pPr>
              <w:autoSpaceDE w:val="0"/>
              <w:autoSpaceDN w:val="0"/>
              <w:adjustRightInd w:val="0"/>
              <w:jc w:val="center"/>
              <w:rPr>
                <w:rFonts w:ascii="Arial" w:hAnsi="Arial" w:cs="Arial"/>
                <w:b/>
                <w:bCs/>
                <w:color w:val="000000"/>
                <w:u w:val="single"/>
              </w:rPr>
            </w:pPr>
            <w:r w:rsidRPr="00BE175A">
              <w:rPr>
                <w:rFonts w:ascii="Arial" w:hAnsi="Arial" w:cs="Arial"/>
                <w:b/>
                <w:bCs/>
                <w:color w:val="000000"/>
                <w:u w:val="single"/>
              </w:rPr>
              <w:t>Cargo</w:t>
            </w:r>
          </w:p>
        </w:tc>
        <w:tc>
          <w:tcPr>
            <w:tcW w:w="1983" w:type="dxa"/>
            <w:tcBorders>
              <w:top w:val="single" w:sz="8" w:space="0" w:color="C0504D"/>
              <w:left w:val="nil"/>
              <w:bottom w:val="single" w:sz="8" w:space="0" w:color="C0504D"/>
              <w:right w:val="nil"/>
            </w:tcBorders>
          </w:tcPr>
          <w:p w:rsidR="008C5E78" w:rsidRPr="00BE175A" w:rsidRDefault="008C5E78" w:rsidP="00BE175A">
            <w:pPr>
              <w:autoSpaceDE w:val="0"/>
              <w:autoSpaceDN w:val="0"/>
              <w:adjustRightInd w:val="0"/>
              <w:jc w:val="center"/>
              <w:rPr>
                <w:rFonts w:ascii="Arial" w:hAnsi="Arial" w:cs="Arial"/>
                <w:b/>
                <w:bCs/>
                <w:color w:val="000000"/>
              </w:rPr>
            </w:pPr>
            <w:r w:rsidRPr="00BE175A">
              <w:rPr>
                <w:rFonts w:ascii="Arial" w:hAnsi="Arial" w:cs="Arial"/>
                <w:b/>
                <w:bCs/>
                <w:color w:val="000000"/>
              </w:rPr>
              <w:t>No. Empleados</w:t>
            </w:r>
          </w:p>
        </w:tc>
      </w:tr>
      <w:tr w:rsidR="008C5E78" w:rsidRPr="00F25584" w:rsidTr="00BE175A">
        <w:trPr>
          <w:trHeight w:val="259"/>
          <w:jc w:val="center"/>
        </w:trPr>
        <w:tc>
          <w:tcPr>
            <w:tcW w:w="3074" w:type="dxa"/>
            <w:tcBorders>
              <w:left w:val="nil"/>
              <w:right w:val="nil"/>
            </w:tcBorders>
            <w:shd w:val="clear" w:color="auto" w:fill="EFD3D2"/>
          </w:tcPr>
          <w:p w:rsidR="008C5E78" w:rsidRPr="00BE175A" w:rsidRDefault="008C5E78" w:rsidP="00BE175A">
            <w:pPr>
              <w:autoSpaceDE w:val="0"/>
              <w:autoSpaceDN w:val="0"/>
              <w:adjustRightInd w:val="0"/>
              <w:rPr>
                <w:rFonts w:ascii="Arial" w:hAnsi="Arial" w:cs="Arial"/>
                <w:b/>
                <w:bCs/>
                <w:color w:val="000000"/>
              </w:rPr>
            </w:pPr>
            <w:r w:rsidRPr="00BE175A">
              <w:rPr>
                <w:rFonts w:ascii="Arial" w:hAnsi="Arial" w:cs="Arial"/>
                <w:b/>
                <w:bCs/>
                <w:color w:val="000000"/>
              </w:rPr>
              <w:t>Gerente General</w:t>
            </w:r>
          </w:p>
        </w:tc>
        <w:tc>
          <w:tcPr>
            <w:tcW w:w="1983" w:type="dxa"/>
            <w:tcBorders>
              <w:left w:val="nil"/>
              <w:right w:val="nil"/>
            </w:tcBorders>
            <w:shd w:val="clear" w:color="auto" w:fill="EFD3D2"/>
          </w:tcPr>
          <w:p w:rsidR="008C5E78" w:rsidRPr="00BE175A" w:rsidRDefault="008C5E78" w:rsidP="00BE175A">
            <w:pPr>
              <w:autoSpaceDE w:val="0"/>
              <w:autoSpaceDN w:val="0"/>
              <w:adjustRightInd w:val="0"/>
              <w:jc w:val="center"/>
              <w:rPr>
                <w:rFonts w:ascii="Arial" w:hAnsi="Arial" w:cs="Arial"/>
                <w:bCs/>
                <w:color w:val="000000"/>
              </w:rPr>
            </w:pPr>
            <w:r w:rsidRPr="00BE175A">
              <w:rPr>
                <w:rFonts w:ascii="Arial" w:hAnsi="Arial" w:cs="Arial"/>
                <w:bCs/>
                <w:color w:val="000000"/>
              </w:rPr>
              <w:t>1</w:t>
            </w:r>
          </w:p>
        </w:tc>
      </w:tr>
      <w:tr w:rsidR="0072039B" w:rsidRPr="00F25584" w:rsidTr="00BE175A">
        <w:trPr>
          <w:trHeight w:val="535"/>
          <w:jc w:val="center"/>
        </w:trPr>
        <w:tc>
          <w:tcPr>
            <w:tcW w:w="3074" w:type="dxa"/>
          </w:tcPr>
          <w:p w:rsidR="0072039B" w:rsidRPr="00BE175A" w:rsidRDefault="0072039B" w:rsidP="00BE175A">
            <w:pPr>
              <w:autoSpaceDE w:val="0"/>
              <w:autoSpaceDN w:val="0"/>
              <w:adjustRightInd w:val="0"/>
              <w:rPr>
                <w:rFonts w:ascii="Arial" w:hAnsi="Arial" w:cs="Arial"/>
                <w:b/>
                <w:bCs/>
                <w:color w:val="000000"/>
              </w:rPr>
            </w:pPr>
            <w:r w:rsidRPr="00BE175A">
              <w:rPr>
                <w:rFonts w:ascii="Arial" w:hAnsi="Arial" w:cs="Arial"/>
                <w:b/>
                <w:bCs/>
                <w:color w:val="000000"/>
              </w:rPr>
              <w:t>Director Fina</w:t>
            </w:r>
            <w:r w:rsidR="000C634E" w:rsidRPr="00BE175A">
              <w:rPr>
                <w:rFonts w:ascii="Arial" w:hAnsi="Arial" w:cs="Arial"/>
                <w:b/>
                <w:bCs/>
                <w:color w:val="000000"/>
              </w:rPr>
              <w:t>n</w:t>
            </w:r>
            <w:r w:rsidRPr="00BE175A">
              <w:rPr>
                <w:rFonts w:ascii="Arial" w:hAnsi="Arial" w:cs="Arial"/>
                <w:b/>
                <w:bCs/>
                <w:color w:val="000000"/>
              </w:rPr>
              <w:t>ciero</w:t>
            </w:r>
          </w:p>
        </w:tc>
        <w:tc>
          <w:tcPr>
            <w:tcW w:w="1983" w:type="dxa"/>
          </w:tcPr>
          <w:p w:rsidR="0072039B" w:rsidRPr="00BE175A" w:rsidRDefault="0072039B" w:rsidP="00BE175A">
            <w:pPr>
              <w:autoSpaceDE w:val="0"/>
              <w:autoSpaceDN w:val="0"/>
              <w:adjustRightInd w:val="0"/>
              <w:jc w:val="center"/>
              <w:rPr>
                <w:rFonts w:ascii="Arial" w:hAnsi="Arial" w:cs="Arial"/>
                <w:bCs/>
                <w:color w:val="000000"/>
              </w:rPr>
            </w:pPr>
            <w:r w:rsidRPr="00BE175A">
              <w:rPr>
                <w:rFonts w:ascii="Arial" w:hAnsi="Arial" w:cs="Arial"/>
                <w:bCs/>
                <w:color w:val="000000"/>
              </w:rPr>
              <w:t>1</w:t>
            </w:r>
          </w:p>
        </w:tc>
      </w:tr>
      <w:tr w:rsidR="0072039B" w:rsidRPr="00F25584" w:rsidTr="00BE175A">
        <w:trPr>
          <w:trHeight w:val="535"/>
          <w:jc w:val="center"/>
        </w:trPr>
        <w:tc>
          <w:tcPr>
            <w:tcW w:w="3074" w:type="dxa"/>
            <w:tcBorders>
              <w:left w:val="nil"/>
              <w:right w:val="nil"/>
            </w:tcBorders>
            <w:shd w:val="clear" w:color="auto" w:fill="EFD3D2"/>
          </w:tcPr>
          <w:p w:rsidR="0072039B" w:rsidRPr="00BE175A" w:rsidRDefault="0072039B" w:rsidP="00BE175A">
            <w:pPr>
              <w:autoSpaceDE w:val="0"/>
              <w:autoSpaceDN w:val="0"/>
              <w:adjustRightInd w:val="0"/>
              <w:rPr>
                <w:rFonts w:ascii="Arial" w:hAnsi="Arial" w:cs="Arial"/>
                <w:b/>
                <w:bCs/>
                <w:color w:val="000000"/>
              </w:rPr>
            </w:pPr>
            <w:r w:rsidRPr="00BE175A">
              <w:rPr>
                <w:rFonts w:ascii="Arial" w:hAnsi="Arial" w:cs="Arial"/>
                <w:b/>
                <w:bCs/>
                <w:color w:val="000000"/>
              </w:rPr>
              <w:t>Director Comercial</w:t>
            </w:r>
          </w:p>
        </w:tc>
        <w:tc>
          <w:tcPr>
            <w:tcW w:w="1983" w:type="dxa"/>
            <w:tcBorders>
              <w:left w:val="nil"/>
              <w:right w:val="nil"/>
            </w:tcBorders>
            <w:shd w:val="clear" w:color="auto" w:fill="EFD3D2"/>
          </w:tcPr>
          <w:p w:rsidR="0072039B" w:rsidRPr="00BE175A" w:rsidRDefault="0072039B" w:rsidP="00BE175A">
            <w:pPr>
              <w:autoSpaceDE w:val="0"/>
              <w:autoSpaceDN w:val="0"/>
              <w:adjustRightInd w:val="0"/>
              <w:jc w:val="center"/>
              <w:rPr>
                <w:rFonts w:ascii="Arial" w:hAnsi="Arial" w:cs="Arial"/>
                <w:bCs/>
                <w:color w:val="000000"/>
              </w:rPr>
            </w:pPr>
            <w:r w:rsidRPr="00BE175A">
              <w:rPr>
                <w:rFonts w:ascii="Arial" w:hAnsi="Arial" w:cs="Arial"/>
                <w:bCs/>
                <w:color w:val="000000"/>
              </w:rPr>
              <w:t>1</w:t>
            </w:r>
          </w:p>
        </w:tc>
      </w:tr>
      <w:tr w:rsidR="008C5E78" w:rsidRPr="00F25584" w:rsidTr="00BE175A">
        <w:trPr>
          <w:trHeight w:val="535"/>
          <w:jc w:val="center"/>
        </w:trPr>
        <w:tc>
          <w:tcPr>
            <w:tcW w:w="3074" w:type="dxa"/>
          </w:tcPr>
          <w:p w:rsidR="008C5E78" w:rsidRPr="00BE175A" w:rsidRDefault="008C5E78" w:rsidP="00BE175A">
            <w:pPr>
              <w:autoSpaceDE w:val="0"/>
              <w:autoSpaceDN w:val="0"/>
              <w:adjustRightInd w:val="0"/>
              <w:rPr>
                <w:rFonts w:ascii="Arial" w:hAnsi="Arial" w:cs="Arial"/>
                <w:b/>
                <w:bCs/>
                <w:color w:val="000000"/>
              </w:rPr>
            </w:pPr>
            <w:r w:rsidRPr="00BE175A">
              <w:rPr>
                <w:rFonts w:ascii="Arial" w:hAnsi="Arial" w:cs="Arial"/>
                <w:b/>
                <w:bCs/>
                <w:color w:val="000000"/>
              </w:rPr>
              <w:t>Ejecutivos de Venta</w:t>
            </w:r>
          </w:p>
        </w:tc>
        <w:tc>
          <w:tcPr>
            <w:tcW w:w="1983" w:type="dxa"/>
          </w:tcPr>
          <w:p w:rsidR="008C5E78" w:rsidRPr="00BE175A" w:rsidRDefault="0072039B" w:rsidP="00BE175A">
            <w:pPr>
              <w:autoSpaceDE w:val="0"/>
              <w:autoSpaceDN w:val="0"/>
              <w:adjustRightInd w:val="0"/>
              <w:jc w:val="center"/>
              <w:rPr>
                <w:rFonts w:ascii="Arial" w:hAnsi="Arial" w:cs="Arial"/>
                <w:bCs/>
                <w:color w:val="000000"/>
              </w:rPr>
            </w:pPr>
            <w:r w:rsidRPr="00BE175A">
              <w:rPr>
                <w:rFonts w:ascii="Arial" w:hAnsi="Arial" w:cs="Arial"/>
                <w:bCs/>
                <w:color w:val="000000"/>
              </w:rPr>
              <w:t>4</w:t>
            </w:r>
          </w:p>
        </w:tc>
      </w:tr>
      <w:tr w:rsidR="0072039B" w:rsidRPr="00F25584" w:rsidTr="00BE175A">
        <w:trPr>
          <w:trHeight w:val="259"/>
          <w:jc w:val="center"/>
        </w:trPr>
        <w:tc>
          <w:tcPr>
            <w:tcW w:w="3074" w:type="dxa"/>
            <w:tcBorders>
              <w:left w:val="nil"/>
              <w:right w:val="nil"/>
            </w:tcBorders>
            <w:shd w:val="clear" w:color="auto" w:fill="EFD3D2"/>
          </w:tcPr>
          <w:p w:rsidR="0072039B" w:rsidRPr="00BE175A" w:rsidRDefault="0072039B" w:rsidP="00BE175A">
            <w:pPr>
              <w:autoSpaceDE w:val="0"/>
              <w:autoSpaceDN w:val="0"/>
              <w:adjustRightInd w:val="0"/>
              <w:rPr>
                <w:rFonts w:ascii="Arial" w:hAnsi="Arial" w:cs="Arial"/>
                <w:b/>
                <w:bCs/>
                <w:color w:val="000000"/>
              </w:rPr>
            </w:pPr>
            <w:r w:rsidRPr="00BE175A">
              <w:rPr>
                <w:rFonts w:ascii="Arial" w:hAnsi="Arial" w:cs="Arial"/>
                <w:b/>
                <w:bCs/>
                <w:color w:val="000000"/>
              </w:rPr>
              <w:t>Veterinario</w:t>
            </w:r>
          </w:p>
        </w:tc>
        <w:tc>
          <w:tcPr>
            <w:tcW w:w="1983" w:type="dxa"/>
            <w:tcBorders>
              <w:left w:val="nil"/>
              <w:right w:val="nil"/>
            </w:tcBorders>
            <w:shd w:val="clear" w:color="auto" w:fill="EFD3D2"/>
          </w:tcPr>
          <w:p w:rsidR="0072039B" w:rsidRPr="00BE175A" w:rsidRDefault="0072039B" w:rsidP="00BE175A">
            <w:pPr>
              <w:autoSpaceDE w:val="0"/>
              <w:autoSpaceDN w:val="0"/>
              <w:adjustRightInd w:val="0"/>
              <w:jc w:val="center"/>
              <w:rPr>
                <w:rFonts w:ascii="Arial" w:hAnsi="Arial" w:cs="Arial"/>
                <w:bCs/>
                <w:color w:val="000000"/>
              </w:rPr>
            </w:pPr>
            <w:r w:rsidRPr="00BE175A">
              <w:rPr>
                <w:rFonts w:ascii="Arial" w:hAnsi="Arial" w:cs="Arial"/>
                <w:bCs/>
                <w:color w:val="000000"/>
              </w:rPr>
              <w:t>1</w:t>
            </w:r>
          </w:p>
        </w:tc>
      </w:tr>
      <w:tr w:rsidR="008C5E78" w:rsidRPr="00F25584" w:rsidTr="00BE175A">
        <w:trPr>
          <w:trHeight w:val="259"/>
          <w:jc w:val="center"/>
        </w:trPr>
        <w:tc>
          <w:tcPr>
            <w:tcW w:w="3074" w:type="dxa"/>
          </w:tcPr>
          <w:p w:rsidR="008C5E78" w:rsidRPr="00BE175A" w:rsidRDefault="0072039B" w:rsidP="00BE175A">
            <w:pPr>
              <w:autoSpaceDE w:val="0"/>
              <w:autoSpaceDN w:val="0"/>
              <w:adjustRightInd w:val="0"/>
              <w:rPr>
                <w:rFonts w:ascii="Arial" w:hAnsi="Arial" w:cs="Arial"/>
                <w:b/>
                <w:bCs/>
                <w:color w:val="000000"/>
              </w:rPr>
            </w:pPr>
            <w:r w:rsidRPr="00BE175A">
              <w:rPr>
                <w:rFonts w:ascii="Arial" w:hAnsi="Arial" w:cs="Arial"/>
                <w:b/>
                <w:bCs/>
                <w:color w:val="000000"/>
              </w:rPr>
              <w:t>Operador</w:t>
            </w:r>
            <w:r w:rsidR="00C620F8" w:rsidRPr="00BE175A">
              <w:rPr>
                <w:rFonts w:ascii="Arial" w:hAnsi="Arial" w:cs="Arial"/>
                <w:b/>
                <w:bCs/>
                <w:color w:val="000000"/>
              </w:rPr>
              <w:t>es</w:t>
            </w:r>
          </w:p>
        </w:tc>
        <w:tc>
          <w:tcPr>
            <w:tcW w:w="1983" w:type="dxa"/>
          </w:tcPr>
          <w:p w:rsidR="008C5E78" w:rsidRPr="00BE175A" w:rsidRDefault="0072039B" w:rsidP="00BE175A">
            <w:pPr>
              <w:autoSpaceDE w:val="0"/>
              <w:autoSpaceDN w:val="0"/>
              <w:adjustRightInd w:val="0"/>
              <w:jc w:val="center"/>
              <w:rPr>
                <w:rFonts w:ascii="Arial" w:hAnsi="Arial" w:cs="Arial"/>
                <w:bCs/>
                <w:color w:val="000000"/>
              </w:rPr>
            </w:pPr>
            <w:r w:rsidRPr="00BE175A">
              <w:rPr>
                <w:rFonts w:ascii="Arial" w:hAnsi="Arial" w:cs="Arial"/>
                <w:bCs/>
                <w:color w:val="000000"/>
              </w:rPr>
              <w:t>2</w:t>
            </w:r>
          </w:p>
        </w:tc>
      </w:tr>
      <w:tr w:rsidR="008C5E78" w:rsidRPr="00F25584" w:rsidTr="00BE175A">
        <w:trPr>
          <w:trHeight w:val="535"/>
          <w:jc w:val="center"/>
        </w:trPr>
        <w:tc>
          <w:tcPr>
            <w:tcW w:w="3074" w:type="dxa"/>
            <w:tcBorders>
              <w:left w:val="nil"/>
              <w:right w:val="nil"/>
            </w:tcBorders>
            <w:shd w:val="clear" w:color="auto" w:fill="EFD3D2"/>
          </w:tcPr>
          <w:p w:rsidR="008C5E78" w:rsidRPr="00BE175A" w:rsidRDefault="0072039B" w:rsidP="00BE175A">
            <w:pPr>
              <w:autoSpaceDE w:val="0"/>
              <w:autoSpaceDN w:val="0"/>
              <w:adjustRightInd w:val="0"/>
              <w:rPr>
                <w:rFonts w:ascii="Arial" w:hAnsi="Arial" w:cs="Arial"/>
                <w:b/>
                <w:bCs/>
                <w:color w:val="000000"/>
              </w:rPr>
            </w:pPr>
            <w:r w:rsidRPr="00BE175A">
              <w:rPr>
                <w:rFonts w:ascii="Arial" w:hAnsi="Arial" w:cs="Arial"/>
                <w:b/>
                <w:bCs/>
                <w:color w:val="000000"/>
              </w:rPr>
              <w:t>Conserjes</w:t>
            </w:r>
          </w:p>
        </w:tc>
        <w:tc>
          <w:tcPr>
            <w:tcW w:w="1983" w:type="dxa"/>
            <w:tcBorders>
              <w:left w:val="nil"/>
              <w:right w:val="nil"/>
            </w:tcBorders>
            <w:shd w:val="clear" w:color="auto" w:fill="EFD3D2"/>
          </w:tcPr>
          <w:p w:rsidR="008C5E78" w:rsidRPr="00BE175A" w:rsidRDefault="0072039B" w:rsidP="00BE175A">
            <w:pPr>
              <w:autoSpaceDE w:val="0"/>
              <w:autoSpaceDN w:val="0"/>
              <w:adjustRightInd w:val="0"/>
              <w:jc w:val="center"/>
              <w:rPr>
                <w:rFonts w:ascii="Arial" w:hAnsi="Arial" w:cs="Arial"/>
                <w:bCs/>
                <w:color w:val="000000"/>
              </w:rPr>
            </w:pPr>
            <w:r w:rsidRPr="00BE175A">
              <w:rPr>
                <w:rFonts w:ascii="Arial" w:hAnsi="Arial" w:cs="Arial"/>
                <w:bCs/>
                <w:color w:val="000000"/>
              </w:rPr>
              <w:t>3</w:t>
            </w:r>
          </w:p>
        </w:tc>
      </w:tr>
      <w:tr w:rsidR="008C5E78" w:rsidRPr="00F25584" w:rsidTr="00BE175A">
        <w:trPr>
          <w:trHeight w:val="259"/>
          <w:jc w:val="center"/>
        </w:trPr>
        <w:tc>
          <w:tcPr>
            <w:tcW w:w="3074" w:type="dxa"/>
          </w:tcPr>
          <w:p w:rsidR="008C5E78" w:rsidRPr="00BE175A" w:rsidRDefault="008C5E78" w:rsidP="00BE175A">
            <w:pPr>
              <w:autoSpaceDE w:val="0"/>
              <w:autoSpaceDN w:val="0"/>
              <w:adjustRightInd w:val="0"/>
              <w:rPr>
                <w:rFonts w:ascii="Arial" w:hAnsi="Arial" w:cs="Arial"/>
                <w:b/>
                <w:bCs/>
                <w:color w:val="000000"/>
              </w:rPr>
            </w:pPr>
            <w:r w:rsidRPr="00BE175A">
              <w:rPr>
                <w:rFonts w:ascii="Arial" w:hAnsi="Arial" w:cs="Arial"/>
                <w:b/>
                <w:bCs/>
                <w:color w:val="000000"/>
              </w:rPr>
              <w:t xml:space="preserve">Choferes </w:t>
            </w:r>
          </w:p>
        </w:tc>
        <w:tc>
          <w:tcPr>
            <w:tcW w:w="1983" w:type="dxa"/>
          </w:tcPr>
          <w:p w:rsidR="008C5E78" w:rsidRPr="00BE175A" w:rsidRDefault="008C5E78" w:rsidP="00BE175A">
            <w:pPr>
              <w:autoSpaceDE w:val="0"/>
              <w:autoSpaceDN w:val="0"/>
              <w:adjustRightInd w:val="0"/>
              <w:jc w:val="center"/>
              <w:rPr>
                <w:rFonts w:ascii="Arial" w:hAnsi="Arial" w:cs="Arial"/>
                <w:bCs/>
                <w:color w:val="000000"/>
              </w:rPr>
            </w:pPr>
            <w:r w:rsidRPr="00BE175A">
              <w:rPr>
                <w:rFonts w:ascii="Arial" w:hAnsi="Arial" w:cs="Arial"/>
                <w:bCs/>
                <w:color w:val="000000"/>
              </w:rPr>
              <w:t>2</w:t>
            </w:r>
          </w:p>
        </w:tc>
      </w:tr>
      <w:tr w:rsidR="008C5E78" w:rsidRPr="00F25584" w:rsidTr="00BE175A">
        <w:trPr>
          <w:trHeight w:val="259"/>
          <w:jc w:val="center"/>
        </w:trPr>
        <w:tc>
          <w:tcPr>
            <w:tcW w:w="3074" w:type="dxa"/>
            <w:tcBorders>
              <w:left w:val="nil"/>
              <w:right w:val="nil"/>
            </w:tcBorders>
            <w:shd w:val="clear" w:color="auto" w:fill="EFD3D2"/>
          </w:tcPr>
          <w:p w:rsidR="008C5E78" w:rsidRPr="00BE175A" w:rsidRDefault="008C5E78" w:rsidP="00BE175A">
            <w:pPr>
              <w:autoSpaceDE w:val="0"/>
              <w:autoSpaceDN w:val="0"/>
              <w:adjustRightInd w:val="0"/>
              <w:rPr>
                <w:rFonts w:ascii="Arial" w:hAnsi="Arial" w:cs="Arial"/>
                <w:b/>
                <w:bCs/>
                <w:color w:val="000000"/>
              </w:rPr>
            </w:pPr>
            <w:r w:rsidRPr="00BE175A">
              <w:rPr>
                <w:rFonts w:ascii="Arial" w:hAnsi="Arial" w:cs="Arial"/>
                <w:b/>
                <w:bCs/>
                <w:color w:val="000000"/>
              </w:rPr>
              <w:t>Guardia</w:t>
            </w:r>
            <w:r w:rsidR="0072039B" w:rsidRPr="00BE175A">
              <w:rPr>
                <w:rFonts w:ascii="Arial" w:hAnsi="Arial" w:cs="Arial"/>
                <w:b/>
                <w:bCs/>
                <w:color w:val="000000"/>
              </w:rPr>
              <w:t>s</w:t>
            </w:r>
          </w:p>
        </w:tc>
        <w:tc>
          <w:tcPr>
            <w:tcW w:w="1983" w:type="dxa"/>
            <w:tcBorders>
              <w:left w:val="nil"/>
              <w:right w:val="nil"/>
            </w:tcBorders>
            <w:shd w:val="clear" w:color="auto" w:fill="EFD3D2"/>
          </w:tcPr>
          <w:p w:rsidR="008C5E78" w:rsidRPr="00BE175A" w:rsidRDefault="0072039B" w:rsidP="00BE175A">
            <w:pPr>
              <w:autoSpaceDE w:val="0"/>
              <w:autoSpaceDN w:val="0"/>
              <w:adjustRightInd w:val="0"/>
              <w:jc w:val="center"/>
              <w:rPr>
                <w:rFonts w:ascii="Arial" w:hAnsi="Arial" w:cs="Arial"/>
                <w:bCs/>
                <w:color w:val="000000"/>
              </w:rPr>
            </w:pPr>
            <w:r w:rsidRPr="00BE175A">
              <w:rPr>
                <w:rFonts w:ascii="Arial" w:hAnsi="Arial" w:cs="Arial"/>
                <w:bCs/>
                <w:color w:val="000000"/>
              </w:rPr>
              <w:t>2</w:t>
            </w:r>
          </w:p>
        </w:tc>
      </w:tr>
      <w:tr w:rsidR="008C5E78" w:rsidRPr="00F25584" w:rsidTr="00BE175A">
        <w:trPr>
          <w:trHeight w:val="259"/>
          <w:jc w:val="center"/>
        </w:trPr>
        <w:tc>
          <w:tcPr>
            <w:tcW w:w="3074" w:type="dxa"/>
          </w:tcPr>
          <w:p w:rsidR="008C5E78" w:rsidRPr="00BE175A" w:rsidRDefault="008C5E78" w:rsidP="00BE175A">
            <w:pPr>
              <w:autoSpaceDE w:val="0"/>
              <w:autoSpaceDN w:val="0"/>
              <w:adjustRightInd w:val="0"/>
              <w:rPr>
                <w:rFonts w:ascii="Arial" w:hAnsi="Arial" w:cs="Arial"/>
                <w:b/>
                <w:bCs/>
                <w:color w:val="000000"/>
              </w:rPr>
            </w:pPr>
            <w:r w:rsidRPr="00BE175A">
              <w:rPr>
                <w:rFonts w:ascii="Arial" w:hAnsi="Arial" w:cs="Arial"/>
                <w:b/>
                <w:bCs/>
                <w:color w:val="000000"/>
              </w:rPr>
              <w:t>Total</w:t>
            </w:r>
          </w:p>
        </w:tc>
        <w:tc>
          <w:tcPr>
            <w:tcW w:w="1983" w:type="dxa"/>
          </w:tcPr>
          <w:p w:rsidR="008C5E78" w:rsidRPr="00BE175A" w:rsidRDefault="0072039B" w:rsidP="00BE175A">
            <w:pPr>
              <w:autoSpaceDE w:val="0"/>
              <w:autoSpaceDN w:val="0"/>
              <w:adjustRightInd w:val="0"/>
              <w:jc w:val="center"/>
              <w:rPr>
                <w:rFonts w:ascii="Arial" w:hAnsi="Arial" w:cs="Arial"/>
                <w:b/>
                <w:bCs/>
                <w:color w:val="000000"/>
              </w:rPr>
            </w:pPr>
            <w:r w:rsidRPr="00BE175A">
              <w:rPr>
                <w:rFonts w:ascii="Arial" w:hAnsi="Arial" w:cs="Arial"/>
                <w:b/>
                <w:bCs/>
                <w:color w:val="000000"/>
              </w:rPr>
              <w:t>17</w:t>
            </w:r>
          </w:p>
        </w:tc>
      </w:tr>
    </w:tbl>
    <w:p w:rsidR="00EC4978" w:rsidRDefault="00EC4978" w:rsidP="008C5E78">
      <w:pPr>
        <w:pStyle w:val="Epgrafe"/>
        <w:jc w:val="center"/>
      </w:pPr>
    </w:p>
    <w:p w:rsidR="008C5E78" w:rsidRDefault="008C5E78" w:rsidP="008C5E78">
      <w:pPr>
        <w:pStyle w:val="Epgrafe"/>
        <w:jc w:val="center"/>
        <w:rPr>
          <w:rFonts w:ascii="Arial" w:hAnsi="Arial" w:cs="Arial"/>
          <w:b w:val="0"/>
          <w:lang w:val="es-ES"/>
        </w:rPr>
      </w:pPr>
      <w:bookmarkStart w:id="129" w:name="_Toc254805240"/>
      <w:r>
        <w:t xml:space="preserve">Tabla </w:t>
      </w:r>
      <w:fldSimple w:instr=" SEQ Tabla \* ARABIC ">
        <w:r w:rsidR="006A7917">
          <w:rPr>
            <w:noProof/>
          </w:rPr>
          <w:t>34</w:t>
        </w:r>
      </w:fldSimple>
      <w:r>
        <w:t>: Distribución del Personal</w:t>
      </w:r>
      <w:bookmarkEnd w:id="129"/>
    </w:p>
    <w:p w:rsidR="008C0C3C" w:rsidRDefault="008C0C3C" w:rsidP="008C0C3C">
      <w:pPr>
        <w:pStyle w:val="Ttulo3"/>
        <w:ind w:left="1224"/>
        <w:rPr>
          <w:rFonts w:ascii="Arial" w:hAnsi="Arial" w:cs="Arial"/>
          <w:lang w:val="es-ES"/>
        </w:rPr>
      </w:pPr>
    </w:p>
    <w:p w:rsidR="008C5E78" w:rsidRDefault="008C5E78" w:rsidP="00464F49">
      <w:pPr>
        <w:pStyle w:val="Ttulo3"/>
        <w:numPr>
          <w:ilvl w:val="2"/>
          <w:numId w:val="17"/>
        </w:numPr>
        <w:rPr>
          <w:rFonts w:ascii="Arial" w:hAnsi="Arial" w:cs="Arial"/>
          <w:lang w:val="es-ES"/>
        </w:rPr>
      </w:pPr>
      <w:bookmarkStart w:id="130" w:name="_Toc254805124"/>
      <w:r w:rsidRPr="00EC7187">
        <w:rPr>
          <w:rFonts w:ascii="Arial" w:hAnsi="Arial" w:cs="Arial"/>
          <w:lang w:val="es-ES"/>
        </w:rPr>
        <w:t>Funciones del personal</w:t>
      </w:r>
      <w:bookmarkEnd w:id="130"/>
    </w:p>
    <w:p w:rsidR="008C0C3C" w:rsidRPr="008C0C3C" w:rsidRDefault="008C0C3C" w:rsidP="008C0C3C">
      <w:pPr>
        <w:rPr>
          <w:lang w:eastAsia="en-US"/>
        </w:rPr>
      </w:pPr>
    </w:p>
    <w:p w:rsidR="008C5E78" w:rsidRDefault="008C5E78" w:rsidP="008C5E78">
      <w:pPr>
        <w:spacing w:line="360" w:lineRule="auto"/>
        <w:ind w:left="1224"/>
        <w:rPr>
          <w:rFonts w:ascii="Arial" w:hAnsi="Arial" w:cs="Arial"/>
          <w:b/>
        </w:rPr>
      </w:pPr>
    </w:p>
    <w:p w:rsidR="008C5E78" w:rsidRPr="00F25584" w:rsidRDefault="008C5E78" w:rsidP="008C5E78">
      <w:pPr>
        <w:autoSpaceDE w:val="0"/>
        <w:autoSpaceDN w:val="0"/>
        <w:adjustRightInd w:val="0"/>
        <w:ind w:left="720" w:firstLine="720"/>
        <w:rPr>
          <w:rFonts w:ascii="Arial" w:hAnsi="Arial" w:cs="Arial"/>
          <w:b/>
          <w:bCs/>
          <w:color w:val="000000"/>
          <w:u w:val="single"/>
          <w:lang w:val="es-EC" w:eastAsia="es-EC"/>
        </w:rPr>
      </w:pPr>
      <w:r w:rsidRPr="00F25584">
        <w:rPr>
          <w:rFonts w:ascii="Arial" w:hAnsi="Arial" w:cs="Arial"/>
          <w:b/>
          <w:bCs/>
          <w:color w:val="000000"/>
          <w:u w:val="single"/>
          <w:lang w:val="es-EC" w:eastAsia="es-EC"/>
        </w:rPr>
        <w:t>GERENTE GENERAL</w:t>
      </w:r>
    </w:p>
    <w:p w:rsidR="008C5E78" w:rsidRPr="00F25584" w:rsidRDefault="008C5E78" w:rsidP="008C5E78">
      <w:pPr>
        <w:autoSpaceDE w:val="0"/>
        <w:autoSpaceDN w:val="0"/>
        <w:adjustRightInd w:val="0"/>
        <w:jc w:val="center"/>
        <w:rPr>
          <w:rFonts w:ascii="Arial" w:hAnsi="Arial" w:cs="Arial"/>
          <w:b/>
          <w:bCs/>
          <w:color w:val="000000"/>
          <w:u w:val="single"/>
          <w:lang w:val="es-EC" w:eastAsia="es-EC"/>
        </w:rPr>
      </w:pPr>
    </w:p>
    <w:p w:rsidR="008C5E78" w:rsidRPr="00F25584" w:rsidRDefault="008C5E78" w:rsidP="008C5E78">
      <w:pPr>
        <w:numPr>
          <w:ilvl w:val="0"/>
          <w:numId w:val="6"/>
        </w:numPr>
        <w:autoSpaceDE w:val="0"/>
        <w:autoSpaceDN w:val="0"/>
        <w:adjustRightInd w:val="0"/>
        <w:spacing w:after="240" w:line="360" w:lineRule="auto"/>
        <w:jc w:val="both"/>
        <w:rPr>
          <w:rFonts w:ascii="Arial" w:hAnsi="Arial" w:cs="Arial"/>
          <w:color w:val="000000"/>
          <w:lang w:val="es-EC"/>
        </w:rPr>
      </w:pPr>
      <w:r w:rsidRPr="00F25584">
        <w:rPr>
          <w:rFonts w:ascii="Arial" w:hAnsi="Arial" w:cs="Arial"/>
          <w:color w:val="000000"/>
          <w:lang w:val="es-EC"/>
        </w:rPr>
        <w:t>Vela por todos los trámites referentes a la compañía cumpliendo los estatutos y reglamentos exigidos por la Superintendencia de Compañías.</w:t>
      </w:r>
    </w:p>
    <w:p w:rsidR="008C5E78" w:rsidRPr="00F25584" w:rsidRDefault="008C5E78" w:rsidP="008C5E78">
      <w:pPr>
        <w:numPr>
          <w:ilvl w:val="0"/>
          <w:numId w:val="6"/>
        </w:numPr>
        <w:autoSpaceDE w:val="0"/>
        <w:autoSpaceDN w:val="0"/>
        <w:adjustRightInd w:val="0"/>
        <w:spacing w:after="240" w:line="360" w:lineRule="auto"/>
        <w:jc w:val="both"/>
        <w:rPr>
          <w:rFonts w:ascii="Arial" w:hAnsi="Arial" w:cs="Arial"/>
          <w:color w:val="000000"/>
          <w:lang w:val="es-EC"/>
        </w:rPr>
      </w:pPr>
      <w:r w:rsidRPr="00F25584">
        <w:rPr>
          <w:rFonts w:ascii="Arial" w:hAnsi="Arial" w:cs="Arial"/>
          <w:color w:val="000000"/>
          <w:lang w:val="es-EC"/>
        </w:rPr>
        <w:t>Elabora presupuestos y seguimientos para que se cumplan las metas de la empresa y las rentabilidades que la misma debe generar.</w:t>
      </w:r>
    </w:p>
    <w:p w:rsidR="008C5E78" w:rsidRPr="00F25584" w:rsidRDefault="008C5E78" w:rsidP="008C5E78">
      <w:pPr>
        <w:numPr>
          <w:ilvl w:val="0"/>
          <w:numId w:val="6"/>
        </w:numPr>
        <w:autoSpaceDE w:val="0"/>
        <w:autoSpaceDN w:val="0"/>
        <w:adjustRightInd w:val="0"/>
        <w:spacing w:after="240" w:line="360" w:lineRule="auto"/>
        <w:jc w:val="both"/>
        <w:rPr>
          <w:rFonts w:ascii="Arial" w:hAnsi="Arial" w:cs="Arial"/>
          <w:color w:val="000000"/>
          <w:lang w:val="es-EC"/>
        </w:rPr>
      </w:pPr>
      <w:r w:rsidRPr="00F25584">
        <w:rPr>
          <w:rFonts w:ascii="Arial" w:hAnsi="Arial" w:cs="Arial"/>
          <w:color w:val="000000"/>
          <w:lang w:val="es-EC"/>
        </w:rPr>
        <w:t>Establece estratégicas de marketing para captar el mercado de forma que se logre un buen  posicionamiento de la compañía a largo plazo.</w:t>
      </w:r>
    </w:p>
    <w:p w:rsidR="008C5E78" w:rsidRPr="00F25584" w:rsidRDefault="008C5E78" w:rsidP="008C5E78">
      <w:pPr>
        <w:numPr>
          <w:ilvl w:val="0"/>
          <w:numId w:val="6"/>
        </w:numPr>
        <w:autoSpaceDE w:val="0"/>
        <w:autoSpaceDN w:val="0"/>
        <w:adjustRightInd w:val="0"/>
        <w:spacing w:after="240" w:line="360" w:lineRule="auto"/>
        <w:jc w:val="both"/>
        <w:rPr>
          <w:rFonts w:ascii="Arial" w:hAnsi="Arial" w:cs="Arial"/>
          <w:color w:val="000000"/>
          <w:lang w:val="es-EC"/>
        </w:rPr>
      </w:pPr>
      <w:r w:rsidRPr="00F25584">
        <w:rPr>
          <w:rFonts w:ascii="Arial" w:hAnsi="Arial" w:cs="Arial"/>
          <w:color w:val="000000"/>
          <w:lang w:val="es-EC"/>
        </w:rPr>
        <w:lastRenderedPageBreak/>
        <w:t>Evalúa el desempeño en los distintos departamentos para maximizar los recursos y obtener resultados favorables.</w:t>
      </w:r>
    </w:p>
    <w:p w:rsidR="008C5E78" w:rsidRPr="00F25584" w:rsidRDefault="008C5E78" w:rsidP="008C5E78">
      <w:pPr>
        <w:numPr>
          <w:ilvl w:val="0"/>
          <w:numId w:val="6"/>
        </w:numPr>
        <w:autoSpaceDE w:val="0"/>
        <w:autoSpaceDN w:val="0"/>
        <w:adjustRightInd w:val="0"/>
        <w:spacing w:after="240" w:line="360" w:lineRule="auto"/>
        <w:jc w:val="both"/>
        <w:rPr>
          <w:rFonts w:ascii="Arial" w:hAnsi="Arial" w:cs="Arial"/>
          <w:color w:val="000000"/>
          <w:lang w:val="es-EC"/>
        </w:rPr>
      </w:pPr>
      <w:r w:rsidRPr="00F25584">
        <w:rPr>
          <w:rFonts w:ascii="Arial" w:hAnsi="Arial" w:cs="Arial"/>
          <w:color w:val="000000"/>
          <w:lang w:val="es-EC"/>
        </w:rPr>
        <w:t>Planifica el control de presupuestos de gastos operativos y de personal con el fin de que estos se encuentren alineados a los objetivos de crecimiento y rentabilidad de la firma.</w:t>
      </w:r>
    </w:p>
    <w:p w:rsidR="008C5E78" w:rsidRPr="00F25584" w:rsidRDefault="008C5E78" w:rsidP="008C5E78">
      <w:pPr>
        <w:numPr>
          <w:ilvl w:val="0"/>
          <w:numId w:val="6"/>
        </w:numPr>
        <w:autoSpaceDE w:val="0"/>
        <w:autoSpaceDN w:val="0"/>
        <w:adjustRightInd w:val="0"/>
        <w:spacing w:after="240" w:line="360" w:lineRule="auto"/>
        <w:jc w:val="both"/>
        <w:rPr>
          <w:rFonts w:ascii="Arial" w:hAnsi="Arial" w:cs="Arial"/>
          <w:color w:val="000000"/>
          <w:lang w:val="es-EC"/>
        </w:rPr>
      </w:pPr>
      <w:r w:rsidRPr="00F25584">
        <w:rPr>
          <w:rFonts w:ascii="Arial" w:hAnsi="Arial" w:cs="Arial"/>
          <w:color w:val="000000"/>
          <w:lang w:val="es-EC"/>
        </w:rPr>
        <w:t>Procura que los activos y equipos que se encuentren en la oficina se obtengan la máxima rentabilidad y rentabilidad.</w:t>
      </w:r>
    </w:p>
    <w:p w:rsidR="008C5E78" w:rsidRPr="00F25584" w:rsidRDefault="008C5E78" w:rsidP="008C5E78">
      <w:pPr>
        <w:numPr>
          <w:ilvl w:val="0"/>
          <w:numId w:val="6"/>
        </w:numPr>
        <w:autoSpaceDE w:val="0"/>
        <w:autoSpaceDN w:val="0"/>
        <w:adjustRightInd w:val="0"/>
        <w:spacing w:after="240" w:line="360" w:lineRule="auto"/>
        <w:jc w:val="both"/>
        <w:rPr>
          <w:rFonts w:ascii="Arial" w:hAnsi="Arial" w:cs="Arial"/>
          <w:color w:val="000000"/>
          <w:lang w:val="es-EC"/>
        </w:rPr>
      </w:pPr>
      <w:r w:rsidRPr="00F25584">
        <w:rPr>
          <w:rFonts w:ascii="Arial" w:hAnsi="Arial" w:cs="Arial"/>
          <w:color w:val="000000"/>
          <w:lang w:val="es-EC"/>
        </w:rPr>
        <w:t>Autoriza pago de cheques, transferencias bancarias, ordenes de débito y crédito, etc.</w:t>
      </w:r>
    </w:p>
    <w:p w:rsidR="008C5E78" w:rsidRDefault="008C5E78" w:rsidP="008C5E78">
      <w:pPr>
        <w:autoSpaceDE w:val="0"/>
        <w:autoSpaceDN w:val="0"/>
        <w:adjustRightInd w:val="0"/>
        <w:spacing w:after="240" w:line="360" w:lineRule="auto"/>
        <w:jc w:val="both"/>
        <w:rPr>
          <w:rFonts w:ascii="Arial" w:hAnsi="Arial" w:cs="Arial"/>
          <w:color w:val="000000"/>
          <w:lang w:val="es-EC"/>
        </w:rPr>
      </w:pPr>
    </w:p>
    <w:p w:rsidR="008C5E78" w:rsidRPr="00F25584" w:rsidRDefault="00EC4978" w:rsidP="008C5E78">
      <w:pPr>
        <w:autoSpaceDE w:val="0"/>
        <w:autoSpaceDN w:val="0"/>
        <w:adjustRightInd w:val="0"/>
        <w:ind w:left="720" w:firstLine="720"/>
        <w:rPr>
          <w:rFonts w:ascii="Arial" w:hAnsi="Arial" w:cs="Arial"/>
          <w:b/>
          <w:bCs/>
          <w:color w:val="000000"/>
          <w:u w:val="single"/>
          <w:lang w:val="es-EC" w:eastAsia="es-EC"/>
        </w:rPr>
      </w:pPr>
      <w:r>
        <w:rPr>
          <w:rFonts w:ascii="Arial" w:hAnsi="Arial" w:cs="Arial"/>
          <w:b/>
          <w:bCs/>
          <w:color w:val="000000"/>
          <w:u w:val="single"/>
          <w:lang w:val="es-EC" w:eastAsia="es-EC"/>
        </w:rPr>
        <w:t>DIRECTOR FINANCIERO</w:t>
      </w:r>
    </w:p>
    <w:p w:rsidR="008C5E78" w:rsidRPr="00F25584" w:rsidRDefault="008C5E78" w:rsidP="008C5E78">
      <w:pPr>
        <w:autoSpaceDE w:val="0"/>
        <w:autoSpaceDN w:val="0"/>
        <w:adjustRightInd w:val="0"/>
        <w:ind w:left="720" w:firstLine="720"/>
        <w:rPr>
          <w:rFonts w:ascii="Arial" w:hAnsi="Arial" w:cs="Arial"/>
          <w:b/>
          <w:bCs/>
          <w:color w:val="000000"/>
          <w:u w:val="single"/>
          <w:lang w:val="es-EC" w:eastAsia="es-EC"/>
        </w:rPr>
      </w:pPr>
    </w:p>
    <w:p w:rsidR="008C5E78" w:rsidRPr="00F25584" w:rsidRDefault="008C5E78" w:rsidP="008C5E78">
      <w:pPr>
        <w:numPr>
          <w:ilvl w:val="0"/>
          <w:numId w:val="8"/>
        </w:numPr>
        <w:autoSpaceDE w:val="0"/>
        <w:autoSpaceDN w:val="0"/>
        <w:adjustRightInd w:val="0"/>
        <w:spacing w:after="240" w:line="360" w:lineRule="auto"/>
        <w:jc w:val="both"/>
        <w:rPr>
          <w:rFonts w:ascii="Arial" w:hAnsi="Arial" w:cs="Arial"/>
          <w:lang w:val="es-EC"/>
        </w:rPr>
      </w:pPr>
      <w:r w:rsidRPr="00F25584">
        <w:rPr>
          <w:rFonts w:ascii="Arial" w:hAnsi="Arial" w:cs="Arial"/>
          <w:lang w:val="es-EC"/>
        </w:rPr>
        <w:t>Responsable de revisar diferentes informes para los organismos de control de acuerdo a los plazos establecidos.</w:t>
      </w:r>
    </w:p>
    <w:p w:rsidR="008C5E78" w:rsidRPr="00F25584" w:rsidRDefault="008C5E78" w:rsidP="008C5E78">
      <w:pPr>
        <w:numPr>
          <w:ilvl w:val="0"/>
          <w:numId w:val="8"/>
        </w:numPr>
        <w:autoSpaceDE w:val="0"/>
        <w:autoSpaceDN w:val="0"/>
        <w:adjustRightInd w:val="0"/>
        <w:spacing w:after="240" w:line="360" w:lineRule="auto"/>
        <w:jc w:val="both"/>
        <w:rPr>
          <w:rFonts w:ascii="Arial" w:hAnsi="Arial" w:cs="Arial"/>
          <w:lang w:val="es-EC"/>
        </w:rPr>
      </w:pPr>
      <w:r w:rsidRPr="00F25584">
        <w:rPr>
          <w:rFonts w:ascii="Arial" w:hAnsi="Arial" w:cs="Arial"/>
          <w:lang w:val="es-EC"/>
        </w:rPr>
        <w:t>Verifica, controla y analiza el uso correcto de las cuentas contables.</w:t>
      </w:r>
    </w:p>
    <w:p w:rsidR="008C5E78" w:rsidRPr="00F25584" w:rsidRDefault="008C5E78" w:rsidP="008C5E78">
      <w:pPr>
        <w:numPr>
          <w:ilvl w:val="0"/>
          <w:numId w:val="8"/>
        </w:numPr>
        <w:autoSpaceDE w:val="0"/>
        <w:autoSpaceDN w:val="0"/>
        <w:adjustRightInd w:val="0"/>
        <w:spacing w:after="240" w:line="360" w:lineRule="auto"/>
        <w:jc w:val="both"/>
        <w:rPr>
          <w:rFonts w:ascii="Arial" w:hAnsi="Arial" w:cs="Arial"/>
          <w:lang w:val="es-EC"/>
        </w:rPr>
      </w:pPr>
      <w:r w:rsidRPr="00F25584">
        <w:rPr>
          <w:rFonts w:ascii="Arial" w:hAnsi="Arial" w:cs="Arial"/>
          <w:lang w:val="es-EC"/>
        </w:rPr>
        <w:t>Analizar, labora y actualiza los asientos contables aplicando los Principios de Contabilidad y conforme a lo dispuesto por la Superintendencia de Compañía</w:t>
      </w:r>
    </w:p>
    <w:p w:rsidR="008C5E78" w:rsidRPr="00F25584" w:rsidRDefault="008C5E78" w:rsidP="008C5E78">
      <w:pPr>
        <w:numPr>
          <w:ilvl w:val="0"/>
          <w:numId w:val="8"/>
        </w:numPr>
        <w:autoSpaceDE w:val="0"/>
        <w:autoSpaceDN w:val="0"/>
        <w:adjustRightInd w:val="0"/>
        <w:spacing w:after="240" w:line="360" w:lineRule="auto"/>
        <w:jc w:val="both"/>
        <w:rPr>
          <w:rFonts w:ascii="Arial" w:hAnsi="Arial" w:cs="Arial"/>
          <w:lang w:val="es-EC"/>
        </w:rPr>
      </w:pPr>
      <w:r w:rsidRPr="00F25584">
        <w:rPr>
          <w:rFonts w:ascii="Arial" w:hAnsi="Arial" w:cs="Arial"/>
          <w:lang w:val="es-EC"/>
        </w:rPr>
        <w:t>Controla el pago de impuestos al Servicio de Rentas Internas y demás contribuciones a la participación de los accionistas.</w:t>
      </w:r>
    </w:p>
    <w:p w:rsidR="008C5E78" w:rsidRDefault="008C5E78" w:rsidP="008C5E78">
      <w:pPr>
        <w:numPr>
          <w:ilvl w:val="0"/>
          <w:numId w:val="8"/>
        </w:numPr>
        <w:autoSpaceDE w:val="0"/>
        <w:autoSpaceDN w:val="0"/>
        <w:adjustRightInd w:val="0"/>
        <w:spacing w:after="240" w:line="360" w:lineRule="auto"/>
        <w:jc w:val="both"/>
        <w:rPr>
          <w:rFonts w:ascii="Arial" w:hAnsi="Arial" w:cs="Arial"/>
          <w:lang w:val="es-EC"/>
        </w:rPr>
      </w:pPr>
      <w:r w:rsidRPr="00F25584">
        <w:rPr>
          <w:rFonts w:ascii="Arial" w:hAnsi="Arial" w:cs="Arial"/>
          <w:lang w:val="es-EC"/>
        </w:rPr>
        <w:t>Responsable del envío eficiente y eficaz de los balances y reportes diarios, semanales y mensuales.</w:t>
      </w:r>
    </w:p>
    <w:p w:rsidR="00EC4978" w:rsidRPr="00F25584" w:rsidRDefault="00EC4978" w:rsidP="00EC4978">
      <w:pPr>
        <w:autoSpaceDE w:val="0"/>
        <w:autoSpaceDN w:val="0"/>
        <w:adjustRightInd w:val="0"/>
        <w:spacing w:after="240" w:line="360" w:lineRule="auto"/>
        <w:ind w:left="1440"/>
        <w:jc w:val="both"/>
        <w:rPr>
          <w:rFonts w:ascii="Arial" w:hAnsi="Arial" w:cs="Arial"/>
          <w:lang w:val="es-EC"/>
        </w:rPr>
      </w:pPr>
    </w:p>
    <w:p w:rsidR="000C634E" w:rsidRPr="000C634E" w:rsidRDefault="00EC4978" w:rsidP="000C634E">
      <w:pPr>
        <w:autoSpaceDE w:val="0"/>
        <w:autoSpaceDN w:val="0"/>
        <w:adjustRightInd w:val="0"/>
        <w:spacing w:after="240" w:line="360" w:lineRule="auto"/>
        <w:ind w:left="720" w:firstLine="696"/>
        <w:jc w:val="both"/>
        <w:rPr>
          <w:rFonts w:ascii="Arial" w:hAnsi="Arial" w:cs="Arial"/>
          <w:bCs/>
          <w:color w:val="000000"/>
          <w:lang w:val="es-EC" w:eastAsia="es-EC"/>
        </w:rPr>
      </w:pPr>
      <w:r w:rsidRPr="000C634E">
        <w:rPr>
          <w:rFonts w:ascii="Arial" w:hAnsi="Arial" w:cs="Arial"/>
          <w:b/>
          <w:bCs/>
          <w:color w:val="000000"/>
          <w:u w:val="single"/>
          <w:lang w:val="es-EC" w:eastAsia="es-EC"/>
        </w:rPr>
        <w:lastRenderedPageBreak/>
        <w:t>DIRECTOR COMERCIAL</w:t>
      </w:r>
    </w:p>
    <w:p w:rsidR="000C634E" w:rsidRDefault="000C634E" w:rsidP="000C634E">
      <w:pPr>
        <w:numPr>
          <w:ilvl w:val="0"/>
          <w:numId w:val="8"/>
        </w:numPr>
        <w:autoSpaceDE w:val="0"/>
        <w:autoSpaceDN w:val="0"/>
        <w:adjustRightInd w:val="0"/>
        <w:spacing w:after="240" w:line="360" w:lineRule="auto"/>
        <w:jc w:val="both"/>
        <w:rPr>
          <w:rFonts w:ascii="Arial" w:hAnsi="Arial" w:cs="Arial"/>
          <w:lang w:val="es-EC"/>
        </w:rPr>
      </w:pPr>
      <w:r w:rsidRPr="000C634E">
        <w:rPr>
          <w:rFonts w:ascii="Arial" w:hAnsi="Arial" w:cs="Arial"/>
          <w:lang w:val="es-EC"/>
        </w:rPr>
        <w:t>Selección del personal del departamento comercial.</w:t>
      </w:r>
    </w:p>
    <w:p w:rsidR="000C634E" w:rsidRDefault="000C634E" w:rsidP="000C634E">
      <w:pPr>
        <w:numPr>
          <w:ilvl w:val="0"/>
          <w:numId w:val="8"/>
        </w:numPr>
        <w:autoSpaceDE w:val="0"/>
        <w:autoSpaceDN w:val="0"/>
        <w:adjustRightInd w:val="0"/>
        <w:spacing w:after="240" w:line="360" w:lineRule="auto"/>
        <w:jc w:val="both"/>
        <w:rPr>
          <w:rFonts w:ascii="Arial" w:hAnsi="Arial" w:cs="Arial"/>
          <w:lang w:val="es-EC"/>
        </w:rPr>
      </w:pPr>
      <w:r w:rsidRPr="000C634E">
        <w:rPr>
          <w:rFonts w:ascii="Arial" w:hAnsi="Arial" w:cs="Arial"/>
          <w:lang w:val="es-EC"/>
        </w:rPr>
        <w:t>Detección de necesidades y seguimiento de los planes de formación de todo el personal del departamento comercial</w:t>
      </w:r>
    </w:p>
    <w:p w:rsidR="000C634E" w:rsidRDefault="000C634E" w:rsidP="000C634E">
      <w:pPr>
        <w:numPr>
          <w:ilvl w:val="0"/>
          <w:numId w:val="8"/>
        </w:numPr>
        <w:autoSpaceDE w:val="0"/>
        <w:autoSpaceDN w:val="0"/>
        <w:adjustRightInd w:val="0"/>
        <w:spacing w:after="240" w:line="360" w:lineRule="auto"/>
        <w:jc w:val="both"/>
        <w:rPr>
          <w:rFonts w:ascii="Arial" w:hAnsi="Arial" w:cs="Arial"/>
          <w:lang w:val="es-EC"/>
        </w:rPr>
      </w:pPr>
      <w:r w:rsidRPr="000C634E">
        <w:rPr>
          <w:rFonts w:ascii="Arial" w:hAnsi="Arial" w:cs="Arial"/>
          <w:lang w:val="es-EC"/>
        </w:rPr>
        <w:t>Establecimiento de la política de retribución e incentivos del personal de ventas</w:t>
      </w:r>
    </w:p>
    <w:p w:rsidR="000C634E" w:rsidRDefault="000C634E" w:rsidP="000C634E">
      <w:pPr>
        <w:numPr>
          <w:ilvl w:val="0"/>
          <w:numId w:val="8"/>
        </w:numPr>
        <w:autoSpaceDE w:val="0"/>
        <w:autoSpaceDN w:val="0"/>
        <w:adjustRightInd w:val="0"/>
        <w:spacing w:after="240" w:line="360" w:lineRule="auto"/>
        <w:jc w:val="both"/>
        <w:rPr>
          <w:rFonts w:ascii="Arial" w:hAnsi="Arial" w:cs="Arial"/>
          <w:lang w:val="es-EC"/>
        </w:rPr>
      </w:pPr>
      <w:r w:rsidRPr="000C634E">
        <w:rPr>
          <w:rFonts w:ascii="Arial" w:hAnsi="Arial" w:cs="Arial"/>
          <w:lang w:val="es-EC"/>
        </w:rPr>
        <w:t>Motivación del personal del departamento</w:t>
      </w:r>
    </w:p>
    <w:p w:rsidR="000C634E" w:rsidRDefault="000C634E" w:rsidP="000C634E">
      <w:pPr>
        <w:numPr>
          <w:ilvl w:val="0"/>
          <w:numId w:val="8"/>
        </w:numPr>
        <w:autoSpaceDE w:val="0"/>
        <w:autoSpaceDN w:val="0"/>
        <w:adjustRightInd w:val="0"/>
        <w:spacing w:after="240" w:line="360" w:lineRule="auto"/>
        <w:jc w:val="both"/>
        <w:rPr>
          <w:rFonts w:ascii="Arial" w:hAnsi="Arial" w:cs="Arial"/>
          <w:lang w:val="es-EC"/>
        </w:rPr>
      </w:pPr>
      <w:r w:rsidRPr="000C634E">
        <w:rPr>
          <w:rFonts w:ascii="Arial" w:hAnsi="Arial" w:cs="Arial"/>
          <w:lang w:val="es-EC"/>
        </w:rPr>
        <w:t>Elaboración del presupuesto de ventas anual.</w:t>
      </w:r>
    </w:p>
    <w:p w:rsidR="000C634E" w:rsidRDefault="000C634E" w:rsidP="000C634E">
      <w:pPr>
        <w:numPr>
          <w:ilvl w:val="0"/>
          <w:numId w:val="8"/>
        </w:numPr>
        <w:autoSpaceDE w:val="0"/>
        <w:autoSpaceDN w:val="0"/>
        <w:adjustRightInd w:val="0"/>
        <w:spacing w:after="240" w:line="360" w:lineRule="auto"/>
        <w:jc w:val="both"/>
        <w:rPr>
          <w:rFonts w:ascii="Arial" w:hAnsi="Arial" w:cs="Arial"/>
          <w:lang w:val="es-EC"/>
        </w:rPr>
      </w:pPr>
      <w:r w:rsidRPr="000C634E">
        <w:rPr>
          <w:rFonts w:ascii="Arial" w:hAnsi="Arial" w:cs="Arial"/>
          <w:lang w:val="es-EC"/>
        </w:rPr>
        <w:t>Elaboración de los presupuestos de gastos del departamento comercial</w:t>
      </w:r>
    </w:p>
    <w:p w:rsidR="000C634E" w:rsidRDefault="000C634E" w:rsidP="000C634E">
      <w:pPr>
        <w:numPr>
          <w:ilvl w:val="0"/>
          <w:numId w:val="8"/>
        </w:numPr>
        <w:autoSpaceDE w:val="0"/>
        <w:autoSpaceDN w:val="0"/>
        <w:adjustRightInd w:val="0"/>
        <w:spacing w:after="240" w:line="360" w:lineRule="auto"/>
        <w:jc w:val="both"/>
        <w:rPr>
          <w:rFonts w:ascii="Arial" w:hAnsi="Arial" w:cs="Arial"/>
          <w:lang w:val="es-EC"/>
        </w:rPr>
      </w:pPr>
      <w:r w:rsidRPr="000C634E">
        <w:rPr>
          <w:rFonts w:ascii="Arial" w:hAnsi="Arial" w:cs="Arial"/>
          <w:lang w:val="es-EC"/>
        </w:rPr>
        <w:t>Definición de política de pr</w:t>
      </w:r>
      <w:r>
        <w:rPr>
          <w:rFonts w:ascii="Arial" w:hAnsi="Arial" w:cs="Arial"/>
          <w:lang w:val="es-EC"/>
        </w:rPr>
        <w:t>ecios y condiciones comerciales</w:t>
      </w:r>
    </w:p>
    <w:p w:rsidR="000C634E" w:rsidRDefault="000C634E" w:rsidP="000C634E">
      <w:pPr>
        <w:numPr>
          <w:ilvl w:val="0"/>
          <w:numId w:val="8"/>
        </w:numPr>
        <w:autoSpaceDE w:val="0"/>
        <w:autoSpaceDN w:val="0"/>
        <w:adjustRightInd w:val="0"/>
        <w:spacing w:after="240" w:line="360" w:lineRule="auto"/>
        <w:jc w:val="both"/>
        <w:rPr>
          <w:rFonts w:ascii="Arial" w:hAnsi="Arial" w:cs="Arial"/>
          <w:lang w:val="es-EC"/>
        </w:rPr>
      </w:pPr>
      <w:r w:rsidRPr="000C634E">
        <w:rPr>
          <w:rFonts w:ascii="Arial" w:hAnsi="Arial" w:cs="Arial"/>
          <w:lang w:val="es-EC"/>
        </w:rPr>
        <w:t>Supervisión de los gastos comerciales, en especial, los de ventas.</w:t>
      </w:r>
    </w:p>
    <w:p w:rsidR="000C634E" w:rsidRPr="000C634E" w:rsidRDefault="000C634E" w:rsidP="000C634E">
      <w:pPr>
        <w:numPr>
          <w:ilvl w:val="0"/>
          <w:numId w:val="8"/>
        </w:numPr>
        <w:autoSpaceDE w:val="0"/>
        <w:autoSpaceDN w:val="0"/>
        <w:adjustRightInd w:val="0"/>
        <w:spacing w:after="240" w:line="360" w:lineRule="auto"/>
        <w:jc w:val="both"/>
        <w:rPr>
          <w:rFonts w:ascii="Arial" w:hAnsi="Arial" w:cs="Arial"/>
          <w:lang w:val="es-EC"/>
        </w:rPr>
      </w:pPr>
      <w:r w:rsidRPr="000C634E">
        <w:rPr>
          <w:rFonts w:ascii="Arial" w:hAnsi="Arial" w:cs="Arial"/>
          <w:lang w:val="es-EC"/>
        </w:rPr>
        <w:t>Relación y comunicación continua con proveedores</w:t>
      </w:r>
    </w:p>
    <w:p w:rsidR="003356F7" w:rsidRPr="000C634E" w:rsidRDefault="003356F7" w:rsidP="00EC4978">
      <w:pPr>
        <w:autoSpaceDE w:val="0"/>
        <w:autoSpaceDN w:val="0"/>
        <w:adjustRightInd w:val="0"/>
        <w:spacing w:after="240" w:line="360" w:lineRule="auto"/>
        <w:ind w:left="1428"/>
        <w:jc w:val="both"/>
        <w:rPr>
          <w:rFonts w:ascii="Arial" w:hAnsi="Arial" w:cs="Arial"/>
          <w:b/>
          <w:bCs/>
          <w:color w:val="000000"/>
          <w:highlight w:val="yellow"/>
          <w:u w:val="single"/>
          <w:lang w:eastAsia="es-EC"/>
        </w:rPr>
      </w:pPr>
    </w:p>
    <w:p w:rsidR="00EC4978" w:rsidRPr="00592828" w:rsidRDefault="00EC4978" w:rsidP="00EC4978">
      <w:pPr>
        <w:autoSpaceDE w:val="0"/>
        <w:autoSpaceDN w:val="0"/>
        <w:adjustRightInd w:val="0"/>
        <w:spacing w:after="240" w:line="360" w:lineRule="auto"/>
        <w:ind w:left="1428"/>
        <w:jc w:val="both"/>
        <w:rPr>
          <w:rFonts w:ascii="Arial" w:hAnsi="Arial" w:cs="Arial"/>
          <w:b/>
          <w:bCs/>
          <w:color w:val="000000"/>
          <w:u w:val="single"/>
          <w:lang w:val="es-EC" w:eastAsia="es-EC"/>
        </w:rPr>
      </w:pPr>
      <w:r w:rsidRPr="00592828">
        <w:rPr>
          <w:rFonts w:ascii="Arial" w:hAnsi="Arial" w:cs="Arial"/>
          <w:b/>
          <w:bCs/>
          <w:color w:val="000000"/>
          <w:u w:val="single"/>
          <w:lang w:val="es-EC" w:eastAsia="es-EC"/>
        </w:rPr>
        <w:t>VETERINARIO</w:t>
      </w:r>
    </w:p>
    <w:p w:rsidR="00AA5C6B" w:rsidRPr="00592828" w:rsidRDefault="00AA5C6B" w:rsidP="00592828">
      <w:pPr>
        <w:numPr>
          <w:ilvl w:val="0"/>
          <w:numId w:val="9"/>
        </w:numPr>
        <w:autoSpaceDE w:val="0"/>
        <w:autoSpaceDN w:val="0"/>
        <w:adjustRightInd w:val="0"/>
        <w:spacing w:after="240" w:line="360" w:lineRule="auto"/>
        <w:jc w:val="both"/>
        <w:rPr>
          <w:rFonts w:ascii="Arial" w:hAnsi="Arial" w:cs="Arial"/>
          <w:lang w:val="es-EC"/>
        </w:rPr>
      </w:pPr>
      <w:r w:rsidRPr="00592828">
        <w:rPr>
          <w:rFonts w:ascii="Arial" w:hAnsi="Arial" w:cs="Arial"/>
          <w:lang w:val="es-EC"/>
        </w:rPr>
        <w:t>Acondicionamiento del cadáver.</w:t>
      </w:r>
    </w:p>
    <w:p w:rsidR="00AA5C6B" w:rsidRDefault="00AA5C6B" w:rsidP="00AA5C6B">
      <w:pPr>
        <w:autoSpaceDE w:val="0"/>
        <w:autoSpaceDN w:val="0"/>
        <w:adjustRightInd w:val="0"/>
        <w:spacing w:after="240" w:line="360" w:lineRule="auto"/>
        <w:jc w:val="both"/>
        <w:rPr>
          <w:rFonts w:ascii="Arial" w:hAnsi="Arial" w:cs="Arial"/>
          <w:b/>
          <w:bCs/>
          <w:color w:val="000000"/>
          <w:highlight w:val="yellow"/>
          <w:u w:val="single"/>
          <w:lang w:val="es-EC" w:eastAsia="es-EC"/>
        </w:rPr>
      </w:pPr>
    </w:p>
    <w:p w:rsidR="008C0C3C" w:rsidRDefault="008C0C3C" w:rsidP="00AA5C6B">
      <w:pPr>
        <w:autoSpaceDE w:val="0"/>
        <w:autoSpaceDN w:val="0"/>
        <w:adjustRightInd w:val="0"/>
        <w:spacing w:after="240" w:line="360" w:lineRule="auto"/>
        <w:jc w:val="both"/>
        <w:rPr>
          <w:rFonts w:ascii="Arial" w:hAnsi="Arial" w:cs="Arial"/>
          <w:b/>
          <w:bCs/>
          <w:color w:val="000000"/>
          <w:highlight w:val="yellow"/>
          <w:u w:val="single"/>
          <w:lang w:val="es-EC" w:eastAsia="es-EC"/>
        </w:rPr>
      </w:pPr>
    </w:p>
    <w:p w:rsidR="008C0C3C" w:rsidRDefault="008C0C3C" w:rsidP="00AA5C6B">
      <w:pPr>
        <w:autoSpaceDE w:val="0"/>
        <w:autoSpaceDN w:val="0"/>
        <w:adjustRightInd w:val="0"/>
        <w:spacing w:after="240" w:line="360" w:lineRule="auto"/>
        <w:jc w:val="both"/>
        <w:rPr>
          <w:rFonts w:ascii="Arial" w:hAnsi="Arial" w:cs="Arial"/>
          <w:b/>
          <w:bCs/>
          <w:color w:val="000000"/>
          <w:highlight w:val="yellow"/>
          <w:u w:val="single"/>
          <w:lang w:val="es-EC" w:eastAsia="es-EC"/>
        </w:rPr>
      </w:pPr>
    </w:p>
    <w:p w:rsidR="008C0C3C" w:rsidRPr="00AA5C6B" w:rsidRDefault="008C0C3C" w:rsidP="00AA5C6B">
      <w:pPr>
        <w:autoSpaceDE w:val="0"/>
        <w:autoSpaceDN w:val="0"/>
        <w:adjustRightInd w:val="0"/>
        <w:spacing w:after="240" w:line="360" w:lineRule="auto"/>
        <w:jc w:val="both"/>
        <w:rPr>
          <w:rFonts w:ascii="Arial" w:hAnsi="Arial" w:cs="Arial"/>
          <w:b/>
          <w:bCs/>
          <w:color w:val="000000"/>
          <w:highlight w:val="yellow"/>
          <w:u w:val="single"/>
          <w:lang w:val="es-EC" w:eastAsia="es-EC"/>
        </w:rPr>
      </w:pPr>
    </w:p>
    <w:p w:rsidR="00EC4978" w:rsidRDefault="00EC4978" w:rsidP="00EC4978">
      <w:pPr>
        <w:autoSpaceDE w:val="0"/>
        <w:autoSpaceDN w:val="0"/>
        <w:adjustRightInd w:val="0"/>
        <w:spacing w:after="240" w:line="360" w:lineRule="auto"/>
        <w:ind w:left="720" w:firstLine="696"/>
        <w:jc w:val="both"/>
        <w:rPr>
          <w:rFonts w:ascii="Arial" w:hAnsi="Arial" w:cs="Arial"/>
          <w:b/>
          <w:bCs/>
          <w:color w:val="000000"/>
          <w:u w:val="single"/>
          <w:lang w:val="es-EC" w:eastAsia="es-EC"/>
        </w:rPr>
      </w:pPr>
      <w:r w:rsidRPr="00592828">
        <w:rPr>
          <w:rFonts w:ascii="Arial" w:hAnsi="Arial" w:cs="Arial"/>
          <w:b/>
          <w:bCs/>
          <w:color w:val="000000"/>
          <w:u w:val="single"/>
          <w:lang w:val="es-EC" w:eastAsia="es-EC"/>
        </w:rPr>
        <w:lastRenderedPageBreak/>
        <w:t>OPERADORES</w:t>
      </w:r>
    </w:p>
    <w:p w:rsidR="00AA5C6B" w:rsidRPr="00592828" w:rsidRDefault="00592828" w:rsidP="00592828">
      <w:pPr>
        <w:numPr>
          <w:ilvl w:val="0"/>
          <w:numId w:val="9"/>
        </w:numPr>
        <w:autoSpaceDE w:val="0"/>
        <w:autoSpaceDN w:val="0"/>
        <w:adjustRightInd w:val="0"/>
        <w:spacing w:after="240" w:line="360" w:lineRule="auto"/>
        <w:jc w:val="both"/>
        <w:rPr>
          <w:rFonts w:ascii="Arial" w:hAnsi="Arial" w:cs="Arial"/>
          <w:lang w:val="es-EC"/>
        </w:rPr>
      </w:pPr>
      <w:r w:rsidRPr="00592828">
        <w:rPr>
          <w:rFonts w:ascii="Arial" w:hAnsi="Arial" w:cs="Arial"/>
          <w:lang w:val="es-EC"/>
        </w:rPr>
        <w:t>T</w:t>
      </w:r>
      <w:r w:rsidR="00AA5C6B" w:rsidRPr="00592828">
        <w:rPr>
          <w:rFonts w:ascii="Arial" w:hAnsi="Arial" w:cs="Arial"/>
          <w:lang w:val="es-EC"/>
        </w:rPr>
        <w:t>raslado del cue</w:t>
      </w:r>
      <w:r w:rsidRPr="00592828">
        <w:rPr>
          <w:rFonts w:ascii="Arial" w:hAnsi="Arial" w:cs="Arial"/>
          <w:lang w:val="es-EC"/>
        </w:rPr>
        <w:t>rpo desde su vivienda hasta las instalaciones de HUELLAS.</w:t>
      </w:r>
    </w:p>
    <w:p w:rsidR="00592828" w:rsidRPr="00592828" w:rsidRDefault="00592828" w:rsidP="00592828">
      <w:pPr>
        <w:numPr>
          <w:ilvl w:val="0"/>
          <w:numId w:val="9"/>
        </w:numPr>
        <w:autoSpaceDE w:val="0"/>
        <w:autoSpaceDN w:val="0"/>
        <w:adjustRightInd w:val="0"/>
        <w:spacing w:after="240" w:line="360" w:lineRule="auto"/>
        <w:jc w:val="both"/>
        <w:rPr>
          <w:rFonts w:ascii="Arial" w:hAnsi="Arial" w:cs="Arial"/>
          <w:lang w:val="es-EC"/>
        </w:rPr>
      </w:pPr>
      <w:r>
        <w:rPr>
          <w:rFonts w:ascii="Arial" w:hAnsi="Arial" w:cs="Arial"/>
          <w:lang w:val="es-EC"/>
        </w:rPr>
        <w:t>Sepultura del animal.</w:t>
      </w:r>
    </w:p>
    <w:p w:rsidR="00592828" w:rsidRDefault="00592828" w:rsidP="008C5E78">
      <w:pPr>
        <w:autoSpaceDE w:val="0"/>
        <w:autoSpaceDN w:val="0"/>
        <w:adjustRightInd w:val="0"/>
        <w:ind w:left="720" w:firstLine="720"/>
        <w:rPr>
          <w:rFonts w:ascii="Arial" w:hAnsi="Arial" w:cs="Arial"/>
          <w:b/>
          <w:bCs/>
          <w:color w:val="000000"/>
          <w:u w:val="single"/>
          <w:lang w:val="es-EC" w:eastAsia="es-EC"/>
        </w:rPr>
      </w:pPr>
    </w:p>
    <w:p w:rsidR="008C0C3C" w:rsidRDefault="008C0C3C" w:rsidP="008C5E78">
      <w:pPr>
        <w:autoSpaceDE w:val="0"/>
        <w:autoSpaceDN w:val="0"/>
        <w:adjustRightInd w:val="0"/>
        <w:ind w:left="720" w:firstLine="720"/>
        <w:rPr>
          <w:rFonts w:ascii="Arial" w:hAnsi="Arial" w:cs="Arial"/>
          <w:b/>
          <w:bCs/>
          <w:color w:val="000000"/>
          <w:u w:val="single"/>
          <w:lang w:val="es-EC" w:eastAsia="es-EC"/>
        </w:rPr>
      </w:pPr>
    </w:p>
    <w:p w:rsidR="008C5E78" w:rsidRPr="00F25584" w:rsidRDefault="008C5E78" w:rsidP="008C5E78">
      <w:pPr>
        <w:autoSpaceDE w:val="0"/>
        <w:autoSpaceDN w:val="0"/>
        <w:adjustRightInd w:val="0"/>
        <w:ind w:left="720" w:firstLine="720"/>
        <w:rPr>
          <w:rFonts w:ascii="Arial" w:hAnsi="Arial" w:cs="Arial"/>
          <w:b/>
          <w:bCs/>
          <w:color w:val="000000"/>
          <w:u w:val="single"/>
          <w:lang w:val="es-EC" w:eastAsia="es-EC"/>
        </w:rPr>
      </w:pPr>
      <w:r w:rsidRPr="00F25584">
        <w:rPr>
          <w:rFonts w:ascii="Arial" w:hAnsi="Arial" w:cs="Arial"/>
          <w:b/>
          <w:bCs/>
          <w:color w:val="000000"/>
          <w:u w:val="single"/>
          <w:lang w:val="es-EC" w:eastAsia="es-EC"/>
        </w:rPr>
        <w:t>EJECUTIVOS DE VENTA</w:t>
      </w:r>
    </w:p>
    <w:p w:rsidR="008C5E78" w:rsidRPr="00F25584" w:rsidRDefault="008C5E78" w:rsidP="008C5E78">
      <w:pPr>
        <w:autoSpaceDE w:val="0"/>
        <w:autoSpaceDN w:val="0"/>
        <w:adjustRightInd w:val="0"/>
        <w:ind w:left="720" w:firstLine="720"/>
        <w:rPr>
          <w:rFonts w:ascii="Arial" w:hAnsi="Arial" w:cs="Arial"/>
          <w:b/>
          <w:bCs/>
          <w:color w:val="000000"/>
          <w:u w:val="single"/>
          <w:lang w:val="es-EC" w:eastAsia="es-EC"/>
        </w:rPr>
      </w:pPr>
    </w:p>
    <w:p w:rsidR="008C5E78" w:rsidRPr="00F25584" w:rsidRDefault="008C5E78" w:rsidP="008C5E78">
      <w:pPr>
        <w:numPr>
          <w:ilvl w:val="0"/>
          <w:numId w:val="9"/>
        </w:numPr>
        <w:autoSpaceDE w:val="0"/>
        <w:autoSpaceDN w:val="0"/>
        <w:adjustRightInd w:val="0"/>
        <w:spacing w:after="240" w:line="360" w:lineRule="auto"/>
        <w:jc w:val="both"/>
        <w:rPr>
          <w:rFonts w:ascii="Arial" w:hAnsi="Arial" w:cs="Arial"/>
          <w:b/>
          <w:lang w:val="es-EC"/>
        </w:rPr>
      </w:pPr>
      <w:r w:rsidRPr="00F25584">
        <w:rPr>
          <w:rFonts w:ascii="Arial" w:hAnsi="Arial" w:cs="Arial"/>
          <w:lang w:val="es-EC"/>
        </w:rPr>
        <w:t>Coordinan todo lo referente a los puntos de venta, financiamientos, otorgándole la mayor información al cliente de nuestro servicio y compañía.</w:t>
      </w:r>
    </w:p>
    <w:p w:rsidR="008C5E78" w:rsidRPr="00F25584" w:rsidRDefault="008C5E78" w:rsidP="008C5E78">
      <w:pPr>
        <w:numPr>
          <w:ilvl w:val="0"/>
          <w:numId w:val="9"/>
        </w:numPr>
        <w:autoSpaceDE w:val="0"/>
        <w:autoSpaceDN w:val="0"/>
        <w:adjustRightInd w:val="0"/>
        <w:spacing w:after="240" w:line="360" w:lineRule="auto"/>
        <w:jc w:val="both"/>
        <w:rPr>
          <w:rFonts w:ascii="Arial" w:hAnsi="Arial" w:cs="Arial"/>
          <w:b/>
          <w:lang w:val="es-EC"/>
        </w:rPr>
      </w:pPr>
      <w:r w:rsidRPr="00F25584">
        <w:rPr>
          <w:rFonts w:ascii="Arial" w:hAnsi="Arial" w:cs="Arial"/>
          <w:lang w:val="es-EC"/>
        </w:rPr>
        <w:t>Ejecuta estratégicas de ventas previamente diseñadas por el Gerente General para lograr el cumplimiento de metas de corto plazo y largo plazo.</w:t>
      </w:r>
    </w:p>
    <w:p w:rsidR="008C5E78" w:rsidRPr="00F25584" w:rsidRDefault="008C5E78" w:rsidP="008C5E78">
      <w:pPr>
        <w:numPr>
          <w:ilvl w:val="0"/>
          <w:numId w:val="9"/>
        </w:numPr>
        <w:autoSpaceDE w:val="0"/>
        <w:autoSpaceDN w:val="0"/>
        <w:adjustRightInd w:val="0"/>
        <w:spacing w:after="240" w:line="360" w:lineRule="auto"/>
        <w:jc w:val="both"/>
        <w:rPr>
          <w:rFonts w:ascii="Arial" w:hAnsi="Arial" w:cs="Arial"/>
          <w:b/>
          <w:lang w:val="es-EC"/>
        </w:rPr>
      </w:pPr>
      <w:r w:rsidRPr="00F25584">
        <w:rPr>
          <w:rFonts w:ascii="Arial" w:hAnsi="Arial" w:cs="Arial"/>
          <w:lang w:val="es-EC"/>
        </w:rPr>
        <w:t>Se encarga del proceso de cobro de las ventas realizadas para que así sean factibles las comisiones para cada vendedor.</w:t>
      </w:r>
    </w:p>
    <w:p w:rsidR="008C5E78" w:rsidRPr="00F25584" w:rsidRDefault="008C5E78" w:rsidP="008C5E78">
      <w:pPr>
        <w:numPr>
          <w:ilvl w:val="0"/>
          <w:numId w:val="9"/>
        </w:numPr>
        <w:autoSpaceDE w:val="0"/>
        <w:autoSpaceDN w:val="0"/>
        <w:adjustRightInd w:val="0"/>
        <w:spacing w:after="240" w:line="360" w:lineRule="auto"/>
        <w:jc w:val="both"/>
        <w:rPr>
          <w:rFonts w:ascii="Arial" w:hAnsi="Arial" w:cs="Arial"/>
          <w:b/>
          <w:lang w:val="es-EC"/>
        </w:rPr>
      </w:pPr>
      <w:r w:rsidRPr="00F25584">
        <w:rPr>
          <w:rFonts w:ascii="Arial" w:hAnsi="Arial" w:cs="Arial"/>
          <w:lang w:val="es-EC"/>
        </w:rPr>
        <w:t>A través de una base de datos promocionan el servicio mediante vía telefónica y presencial si así lo amerita para aumentar el número de compradores que requieran nuestro servicio.</w:t>
      </w:r>
    </w:p>
    <w:p w:rsidR="003356F7" w:rsidRDefault="003356F7" w:rsidP="00EC4978">
      <w:pPr>
        <w:autoSpaceDE w:val="0"/>
        <w:autoSpaceDN w:val="0"/>
        <w:adjustRightInd w:val="0"/>
        <w:ind w:left="1440"/>
        <w:rPr>
          <w:rFonts w:ascii="Arial" w:hAnsi="Arial" w:cs="Arial"/>
          <w:b/>
          <w:bCs/>
          <w:u w:val="single"/>
          <w:lang w:val="es-EC" w:eastAsia="es-EC"/>
        </w:rPr>
      </w:pPr>
    </w:p>
    <w:p w:rsidR="008C5E78" w:rsidRPr="00F25584" w:rsidRDefault="00EC4978" w:rsidP="00EC4978">
      <w:pPr>
        <w:autoSpaceDE w:val="0"/>
        <w:autoSpaceDN w:val="0"/>
        <w:adjustRightInd w:val="0"/>
        <w:ind w:left="1440"/>
        <w:rPr>
          <w:rFonts w:ascii="Arial" w:hAnsi="Arial" w:cs="Arial"/>
          <w:b/>
          <w:bCs/>
          <w:u w:val="single"/>
          <w:lang w:val="es-EC" w:eastAsia="es-EC"/>
        </w:rPr>
      </w:pPr>
      <w:r>
        <w:rPr>
          <w:rFonts w:ascii="Arial" w:hAnsi="Arial" w:cs="Arial"/>
          <w:b/>
          <w:bCs/>
          <w:u w:val="single"/>
          <w:lang w:val="es-EC" w:eastAsia="es-EC"/>
        </w:rPr>
        <w:t xml:space="preserve">CONSERJES </w:t>
      </w:r>
    </w:p>
    <w:p w:rsidR="008C5E78" w:rsidRPr="00F25584" w:rsidRDefault="008C5E78" w:rsidP="008C5E78">
      <w:pPr>
        <w:autoSpaceDE w:val="0"/>
        <w:autoSpaceDN w:val="0"/>
        <w:adjustRightInd w:val="0"/>
        <w:jc w:val="center"/>
        <w:rPr>
          <w:rFonts w:ascii="Arial" w:hAnsi="Arial" w:cs="Arial"/>
          <w:b/>
          <w:bCs/>
          <w:u w:val="single"/>
          <w:lang w:val="es-EC" w:eastAsia="es-EC"/>
        </w:rPr>
      </w:pPr>
    </w:p>
    <w:p w:rsidR="008C5E78" w:rsidRPr="00F25584" w:rsidRDefault="008C5E78" w:rsidP="008C5E78">
      <w:pPr>
        <w:numPr>
          <w:ilvl w:val="0"/>
          <w:numId w:val="10"/>
        </w:numPr>
        <w:autoSpaceDE w:val="0"/>
        <w:autoSpaceDN w:val="0"/>
        <w:adjustRightInd w:val="0"/>
        <w:spacing w:after="240" w:line="360" w:lineRule="auto"/>
        <w:jc w:val="both"/>
        <w:rPr>
          <w:rFonts w:ascii="Arial" w:hAnsi="Arial" w:cs="Arial"/>
          <w:b/>
          <w:lang w:val="es-EC"/>
        </w:rPr>
      </w:pPr>
      <w:r w:rsidRPr="00F25584">
        <w:rPr>
          <w:rFonts w:ascii="Arial" w:hAnsi="Arial" w:cs="Arial"/>
          <w:lang w:val="es-EC"/>
        </w:rPr>
        <w:t>Mantener limpio todo el área de trabajo</w:t>
      </w:r>
    </w:p>
    <w:p w:rsidR="008C5E78" w:rsidRPr="00F25584" w:rsidRDefault="008C5E78" w:rsidP="008C5E78">
      <w:pPr>
        <w:numPr>
          <w:ilvl w:val="0"/>
          <w:numId w:val="10"/>
        </w:numPr>
        <w:autoSpaceDE w:val="0"/>
        <w:autoSpaceDN w:val="0"/>
        <w:adjustRightInd w:val="0"/>
        <w:spacing w:after="240" w:line="360" w:lineRule="auto"/>
        <w:jc w:val="both"/>
        <w:rPr>
          <w:rFonts w:ascii="Arial" w:hAnsi="Arial" w:cs="Arial"/>
          <w:b/>
          <w:lang w:val="es-EC"/>
        </w:rPr>
      </w:pPr>
      <w:r w:rsidRPr="00F25584">
        <w:rPr>
          <w:rFonts w:ascii="Arial" w:hAnsi="Arial" w:cs="Arial"/>
          <w:lang w:val="es-EC"/>
        </w:rPr>
        <w:t>Revisar el buen estado del vehículos cuando salen y mantenerlos limpios para proyectar una buena imagen de la empresa.</w:t>
      </w:r>
    </w:p>
    <w:p w:rsidR="008C5E78" w:rsidRPr="00F25584" w:rsidRDefault="008C5E78" w:rsidP="008C5E78">
      <w:pPr>
        <w:numPr>
          <w:ilvl w:val="0"/>
          <w:numId w:val="10"/>
        </w:numPr>
        <w:autoSpaceDE w:val="0"/>
        <w:autoSpaceDN w:val="0"/>
        <w:adjustRightInd w:val="0"/>
        <w:spacing w:after="240" w:line="360" w:lineRule="auto"/>
        <w:jc w:val="both"/>
        <w:rPr>
          <w:rFonts w:ascii="Arial" w:hAnsi="Arial" w:cs="Arial"/>
          <w:b/>
          <w:lang w:val="es-EC"/>
        </w:rPr>
      </w:pPr>
      <w:r w:rsidRPr="00F25584">
        <w:rPr>
          <w:rFonts w:ascii="Arial" w:hAnsi="Arial" w:cs="Arial"/>
          <w:lang w:val="es-EC"/>
        </w:rPr>
        <w:lastRenderedPageBreak/>
        <w:t>Disponibilidad para realizar mandados y encargos solicitados por la gerencia.</w:t>
      </w:r>
    </w:p>
    <w:p w:rsidR="008C5E78" w:rsidRPr="00F25584" w:rsidRDefault="008C5E78" w:rsidP="008C5E78">
      <w:pPr>
        <w:autoSpaceDE w:val="0"/>
        <w:autoSpaceDN w:val="0"/>
        <w:adjustRightInd w:val="0"/>
        <w:spacing w:after="240" w:line="360" w:lineRule="auto"/>
        <w:ind w:left="720"/>
        <w:jc w:val="both"/>
        <w:rPr>
          <w:rFonts w:ascii="Arial" w:hAnsi="Arial" w:cs="Arial"/>
          <w:b/>
          <w:color w:val="D70094"/>
          <w:lang w:val="es-EC"/>
        </w:rPr>
      </w:pPr>
    </w:p>
    <w:p w:rsidR="008C5E78" w:rsidRPr="00F25584" w:rsidRDefault="008C5E78" w:rsidP="008C5E78">
      <w:pPr>
        <w:autoSpaceDE w:val="0"/>
        <w:autoSpaceDN w:val="0"/>
        <w:adjustRightInd w:val="0"/>
        <w:ind w:left="720" w:firstLine="720"/>
        <w:rPr>
          <w:rFonts w:ascii="Arial" w:hAnsi="Arial" w:cs="Arial"/>
          <w:b/>
          <w:bCs/>
          <w:color w:val="000000"/>
          <w:u w:val="single"/>
          <w:lang w:val="es-EC" w:eastAsia="es-EC"/>
        </w:rPr>
      </w:pPr>
      <w:r w:rsidRPr="00F25584">
        <w:rPr>
          <w:rFonts w:ascii="Arial" w:hAnsi="Arial" w:cs="Arial"/>
          <w:b/>
          <w:bCs/>
          <w:color w:val="000000"/>
          <w:u w:val="single"/>
          <w:lang w:val="es-EC" w:eastAsia="es-EC"/>
        </w:rPr>
        <w:t>CHOFERES</w:t>
      </w:r>
    </w:p>
    <w:p w:rsidR="008C5E78" w:rsidRPr="00F25584" w:rsidRDefault="008C5E78" w:rsidP="008C5E78">
      <w:pPr>
        <w:autoSpaceDE w:val="0"/>
        <w:autoSpaceDN w:val="0"/>
        <w:adjustRightInd w:val="0"/>
        <w:jc w:val="center"/>
        <w:rPr>
          <w:rFonts w:ascii="Arial" w:hAnsi="Arial" w:cs="Arial"/>
          <w:b/>
          <w:bCs/>
          <w:color w:val="000000"/>
          <w:u w:val="single"/>
          <w:lang w:val="es-EC" w:eastAsia="es-EC"/>
        </w:rPr>
      </w:pPr>
    </w:p>
    <w:p w:rsidR="008C5E78" w:rsidRPr="00F25584" w:rsidRDefault="008C5E78" w:rsidP="008C5E78">
      <w:pPr>
        <w:numPr>
          <w:ilvl w:val="0"/>
          <w:numId w:val="7"/>
        </w:numPr>
        <w:spacing w:after="240" w:line="360" w:lineRule="auto"/>
        <w:jc w:val="both"/>
        <w:rPr>
          <w:rFonts w:ascii="Arial" w:hAnsi="Arial" w:cs="Arial"/>
          <w:lang w:val="es-EC"/>
        </w:rPr>
      </w:pPr>
      <w:r w:rsidRPr="00F25584">
        <w:rPr>
          <w:rFonts w:ascii="Arial" w:hAnsi="Arial" w:cs="Arial"/>
          <w:color w:val="000000"/>
          <w:lang w:val="es-EC"/>
        </w:rPr>
        <w:t>Tener conocimientos de las diferentes rutas de acceso de la ciudad tanto en zonas rurales y urbanas.</w:t>
      </w:r>
    </w:p>
    <w:p w:rsidR="008C5E78" w:rsidRPr="00F25584" w:rsidRDefault="008C5E78" w:rsidP="008C5E78">
      <w:pPr>
        <w:numPr>
          <w:ilvl w:val="0"/>
          <w:numId w:val="7"/>
        </w:numPr>
        <w:spacing w:after="240" w:line="360" w:lineRule="auto"/>
        <w:jc w:val="both"/>
        <w:rPr>
          <w:rFonts w:ascii="Arial" w:hAnsi="Arial" w:cs="Arial"/>
          <w:lang w:val="es-EC"/>
        </w:rPr>
      </w:pPr>
      <w:r w:rsidRPr="00F25584">
        <w:rPr>
          <w:rFonts w:ascii="Arial" w:hAnsi="Arial" w:cs="Arial"/>
          <w:color w:val="000000"/>
          <w:lang w:val="es-EC"/>
        </w:rPr>
        <w:t>Manejar con precaución para evitar accidentes y problemas a la imagen de la empresa.</w:t>
      </w:r>
    </w:p>
    <w:p w:rsidR="008C5E78" w:rsidRPr="00F25584" w:rsidRDefault="008C5E78" w:rsidP="008C5E78">
      <w:pPr>
        <w:numPr>
          <w:ilvl w:val="0"/>
          <w:numId w:val="7"/>
        </w:numPr>
        <w:spacing w:after="240" w:line="360" w:lineRule="auto"/>
        <w:jc w:val="both"/>
        <w:rPr>
          <w:rFonts w:ascii="Arial" w:hAnsi="Arial" w:cs="Arial"/>
          <w:lang w:val="es-EC"/>
        </w:rPr>
      </w:pPr>
      <w:r w:rsidRPr="00F25584">
        <w:rPr>
          <w:rFonts w:ascii="Arial" w:hAnsi="Arial" w:cs="Arial"/>
          <w:color w:val="000000"/>
          <w:lang w:val="es-EC"/>
        </w:rPr>
        <w:t>Brindar total cordialidad y amabilidad hacia el cliente.</w:t>
      </w:r>
    </w:p>
    <w:p w:rsidR="008C5E78" w:rsidRPr="00F25584" w:rsidRDefault="008C5E78" w:rsidP="008C5E78">
      <w:pPr>
        <w:numPr>
          <w:ilvl w:val="0"/>
          <w:numId w:val="7"/>
        </w:numPr>
        <w:spacing w:after="240" w:line="360" w:lineRule="auto"/>
        <w:jc w:val="both"/>
        <w:rPr>
          <w:rFonts w:ascii="Arial" w:hAnsi="Arial" w:cs="Arial"/>
          <w:lang w:val="es-EC"/>
        </w:rPr>
      </w:pPr>
      <w:r w:rsidRPr="00F25584">
        <w:rPr>
          <w:rFonts w:ascii="Arial" w:hAnsi="Arial" w:cs="Arial"/>
          <w:color w:val="000000"/>
          <w:lang w:val="es-EC"/>
        </w:rPr>
        <w:t>Cuidar el vehículo asignado.</w:t>
      </w:r>
    </w:p>
    <w:p w:rsidR="008C5E78" w:rsidRPr="00F25584" w:rsidRDefault="008C5E78" w:rsidP="008C5E78">
      <w:pPr>
        <w:numPr>
          <w:ilvl w:val="0"/>
          <w:numId w:val="7"/>
        </w:numPr>
        <w:spacing w:after="240" w:line="360" w:lineRule="auto"/>
        <w:jc w:val="both"/>
        <w:rPr>
          <w:rFonts w:ascii="Arial" w:hAnsi="Arial" w:cs="Arial"/>
          <w:lang w:val="es-EC"/>
        </w:rPr>
      </w:pPr>
      <w:r w:rsidRPr="00F25584">
        <w:rPr>
          <w:rFonts w:ascii="Arial" w:hAnsi="Arial" w:cs="Arial"/>
          <w:color w:val="000000"/>
          <w:lang w:val="es-EC"/>
        </w:rPr>
        <w:t>Estar a completa y absoluta disposición de la gerencia.</w:t>
      </w:r>
    </w:p>
    <w:p w:rsidR="008C5E78" w:rsidRPr="00F25584" w:rsidRDefault="008C5E78" w:rsidP="008C5E78">
      <w:pPr>
        <w:numPr>
          <w:ilvl w:val="0"/>
          <w:numId w:val="7"/>
        </w:numPr>
        <w:spacing w:after="240" w:line="360" w:lineRule="auto"/>
        <w:jc w:val="both"/>
        <w:rPr>
          <w:rFonts w:ascii="Arial" w:hAnsi="Arial" w:cs="Arial"/>
          <w:lang w:val="es-EC"/>
        </w:rPr>
      </w:pPr>
      <w:r w:rsidRPr="00F25584">
        <w:rPr>
          <w:rFonts w:ascii="Arial" w:hAnsi="Arial" w:cs="Arial"/>
          <w:color w:val="000000"/>
          <w:lang w:val="es-EC"/>
        </w:rPr>
        <w:t>Tener conocimientos de mecánica y primeros auxilios.</w:t>
      </w:r>
    </w:p>
    <w:p w:rsidR="008C5E78" w:rsidRPr="00F25584" w:rsidRDefault="008C5E78" w:rsidP="008C5E78">
      <w:pPr>
        <w:autoSpaceDE w:val="0"/>
        <w:autoSpaceDN w:val="0"/>
        <w:adjustRightInd w:val="0"/>
        <w:rPr>
          <w:rFonts w:ascii="Arial" w:hAnsi="Arial" w:cs="Arial"/>
          <w:lang w:val="es-EC"/>
        </w:rPr>
      </w:pPr>
    </w:p>
    <w:p w:rsidR="008C5E78" w:rsidRPr="00F25584" w:rsidRDefault="008C5E78" w:rsidP="008C5E78">
      <w:pPr>
        <w:autoSpaceDE w:val="0"/>
        <w:autoSpaceDN w:val="0"/>
        <w:adjustRightInd w:val="0"/>
        <w:ind w:left="720" w:firstLine="720"/>
        <w:rPr>
          <w:rFonts w:ascii="Arial" w:hAnsi="Arial" w:cs="Arial"/>
          <w:b/>
          <w:bCs/>
          <w:color w:val="000000"/>
          <w:u w:val="single"/>
          <w:lang w:val="es-EC" w:eastAsia="es-EC"/>
        </w:rPr>
      </w:pPr>
      <w:r w:rsidRPr="00F25584">
        <w:rPr>
          <w:rFonts w:ascii="Arial" w:hAnsi="Arial" w:cs="Arial"/>
          <w:b/>
          <w:bCs/>
          <w:color w:val="000000"/>
          <w:u w:val="single"/>
          <w:lang w:val="es-EC" w:eastAsia="es-EC"/>
        </w:rPr>
        <w:t>GUARDIA</w:t>
      </w:r>
      <w:r w:rsidR="00EC4978">
        <w:rPr>
          <w:rFonts w:ascii="Arial" w:hAnsi="Arial" w:cs="Arial"/>
          <w:b/>
          <w:bCs/>
          <w:color w:val="000000"/>
          <w:u w:val="single"/>
          <w:lang w:val="es-EC" w:eastAsia="es-EC"/>
        </w:rPr>
        <w:t>S</w:t>
      </w:r>
    </w:p>
    <w:p w:rsidR="008C5E78" w:rsidRPr="00F25584" w:rsidRDefault="008C5E78" w:rsidP="008C5E78">
      <w:pPr>
        <w:autoSpaceDE w:val="0"/>
        <w:autoSpaceDN w:val="0"/>
        <w:adjustRightInd w:val="0"/>
        <w:ind w:left="720" w:firstLine="720"/>
        <w:rPr>
          <w:rFonts w:ascii="Arial" w:hAnsi="Arial" w:cs="Arial"/>
          <w:b/>
          <w:bCs/>
          <w:color w:val="000000"/>
          <w:u w:val="single"/>
          <w:lang w:val="es-EC" w:eastAsia="es-EC"/>
        </w:rPr>
      </w:pPr>
    </w:p>
    <w:p w:rsidR="008C5E78" w:rsidRPr="00F25584" w:rsidRDefault="008C5E78" w:rsidP="008C5E78">
      <w:pPr>
        <w:numPr>
          <w:ilvl w:val="0"/>
          <w:numId w:val="11"/>
        </w:numPr>
        <w:autoSpaceDE w:val="0"/>
        <w:autoSpaceDN w:val="0"/>
        <w:adjustRightInd w:val="0"/>
        <w:spacing w:after="240" w:line="360" w:lineRule="auto"/>
        <w:jc w:val="both"/>
        <w:rPr>
          <w:rFonts w:ascii="Arial" w:hAnsi="Arial" w:cs="Arial"/>
          <w:b/>
          <w:lang w:val="es-EC"/>
        </w:rPr>
      </w:pPr>
      <w:r w:rsidRPr="00F25584">
        <w:rPr>
          <w:rFonts w:ascii="Arial" w:hAnsi="Arial" w:cs="Arial"/>
          <w:lang w:val="es-EC"/>
        </w:rPr>
        <w:t>Brinda servicio de seguridad eficiente para todos los clientes externos e internos de la compañía.</w:t>
      </w:r>
    </w:p>
    <w:p w:rsidR="008C5E78" w:rsidRPr="00F25584" w:rsidRDefault="008C5E78" w:rsidP="008C5E78">
      <w:pPr>
        <w:numPr>
          <w:ilvl w:val="0"/>
          <w:numId w:val="11"/>
        </w:numPr>
        <w:autoSpaceDE w:val="0"/>
        <w:autoSpaceDN w:val="0"/>
        <w:adjustRightInd w:val="0"/>
        <w:spacing w:after="240" w:line="360" w:lineRule="auto"/>
        <w:jc w:val="both"/>
        <w:rPr>
          <w:rFonts w:ascii="Arial" w:hAnsi="Arial" w:cs="Arial"/>
          <w:b/>
          <w:lang w:val="es-EC"/>
        </w:rPr>
      </w:pPr>
      <w:r w:rsidRPr="00F25584">
        <w:rPr>
          <w:rFonts w:ascii="Arial" w:hAnsi="Arial" w:cs="Arial"/>
          <w:lang w:val="es-EC"/>
        </w:rPr>
        <w:t>Cumple con las normas y procedimientos con los manuales y normas de seguridad existentes.</w:t>
      </w:r>
    </w:p>
    <w:p w:rsidR="008C5E78" w:rsidRPr="00F25584" w:rsidRDefault="008C5E78" w:rsidP="008C5E78">
      <w:pPr>
        <w:numPr>
          <w:ilvl w:val="0"/>
          <w:numId w:val="11"/>
        </w:numPr>
        <w:autoSpaceDE w:val="0"/>
        <w:autoSpaceDN w:val="0"/>
        <w:adjustRightInd w:val="0"/>
        <w:spacing w:after="240" w:line="360" w:lineRule="auto"/>
        <w:jc w:val="both"/>
        <w:rPr>
          <w:rFonts w:ascii="Arial" w:hAnsi="Arial" w:cs="Arial"/>
          <w:b/>
          <w:lang w:val="es-EC"/>
        </w:rPr>
      </w:pPr>
      <w:r w:rsidRPr="00F25584">
        <w:rPr>
          <w:rFonts w:ascii="Arial" w:hAnsi="Arial" w:cs="Arial"/>
          <w:lang w:val="es-EC"/>
        </w:rPr>
        <w:t>Cuida los activos de la compañía que tiene a su cargo para el desarrollo de sus actividades.</w:t>
      </w:r>
    </w:p>
    <w:p w:rsidR="008C5E78" w:rsidRPr="003356F7" w:rsidRDefault="008C5E78" w:rsidP="00592828">
      <w:pPr>
        <w:numPr>
          <w:ilvl w:val="0"/>
          <w:numId w:val="11"/>
        </w:numPr>
        <w:autoSpaceDE w:val="0"/>
        <w:autoSpaceDN w:val="0"/>
        <w:adjustRightInd w:val="0"/>
        <w:spacing w:after="240" w:line="360" w:lineRule="auto"/>
        <w:jc w:val="both"/>
        <w:rPr>
          <w:rFonts w:ascii="Arial" w:hAnsi="Arial" w:cs="Arial"/>
          <w:b/>
          <w:lang w:val="es-EC"/>
        </w:rPr>
      </w:pPr>
      <w:r w:rsidRPr="00F25584">
        <w:rPr>
          <w:rFonts w:ascii="Arial" w:hAnsi="Arial" w:cs="Arial"/>
          <w:lang w:val="es-EC"/>
        </w:rPr>
        <w:t>Hacer uso adecuado del armamento y de los vehículos que tiene asignado a su custodia.</w:t>
      </w:r>
    </w:p>
    <w:p w:rsidR="003356F7" w:rsidRPr="00592828" w:rsidRDefault="003356F7" w:rsidP="003356F7">
      <w:pPr>
        <w:autoSpaceDE w:val="0"/>
        <w:autoSpaceDN w:val="0"/>
        <w:adjustRightInd w:val="0"/>
        <w:spacing w:after="240" w:line="360" w:lineRule="auto"/>
        <w:ind w:left="1440"/>
        <w:jc w:val="both"/>
        <w:rPr>
          <w:rFonts w:ascii="Arial" w:hAnsi="Arial" w:cs="Arial"/>
          <w:b/>
          <w:lang w:val="es-EC"/>
        </w:rPr>
      </w:pPr>
    </w:p>
    <w:p w:rsidR="008C5E78" w:rsidRPr="00C452A3" w:rsidRDefault="008C5E78" w:rsidP="00464F49">
      <w:pPr>
        <w:pStyle w:val="Ttulo2"/>
        <w:numPr>
          <w:ilvl w:val="1"/>
          <w:numId w:val="17"/>
        </w:numPr>
        <w:rPr>
          <w:rFonts w:ascii="Arial" w:hAnsi="Arial" w:cs="Arial"/>
        </w:rPr>
      </w:pPr>
      <w:bookmarkStart w:id="131" w:name="_Toc254805125"/>
      <w:r w:rsidRPr="00C452A3">
        <w:rPr>
          <w:rFonts w:ascii="Arial" w:hAnsi="Arial" w:cs="Arial"/>
        </w:rPr>
        <w:lastRenderedPageBreak/>
        <w:t>Inversión para la Organización</w:t>
      </w:r>
      <w:bookmarkEnd w:id="131"/>
      <w:r w:rsidRPr="00C452A3">
        <w:rPr>
          <w:rFonts w:ascii="Arial" w:hAnsi="Arial" w:cs="Arial"/>
        </w:rPr>
        <w:t xml:space="preserve"> </w:t>
      </w:r>
    </w:p>
    <w:p w:rsidR="008C5E78" w:rsidRPr="00CE4A6F" w:rsidRDefault="008C5E78" w:rsidP="008C5E78">
      <w:pPr>
        <w:rPr>
          <w:lang w:val="es-EC"/>
        </w:rPr>
      </w:pPr>
    </w:p>
    <w:p w:rsidR="008C5E78" w:rsidRPr="00CE4A6F" w:rsidRDefault="008C5E78" w:rsidP="00062D89">
      <w:pPr>
        <w:autoSpaceDE w:val="0"/>
        <w:autoSpaceDN w:val="0"/>
        <w:adjustRightInd w:val="0"/>
        <w:spacing w:after="240" w:line="360" w:lineRule="auto"/>
        <w:ind w:left="1416" w:firstLine="720"/>
        <w:jc w:val="both"/>
        <w:rPr>
          <w:rFonts w:ascii="Arial" w:hAnsi="Arial" w:cs="Arial"/>
          <w:lang w:val="es-EC"/>
        </w:rPr>
      </w:pPr>
      <w:r w:rsidRPr="00CE4A6F">
        <w:rPr>
          <w:rFonts w:ascii="Arial" w:hAnsi="Arial" w:cs="Arial"/>
          <w:lang w:val="es-EC"/>
        </w:rPr>
        <w:t>En el análisis de la estructura organizacional de Huellas se planteo tener dos  sucursales una ubicada en el C.C. Gran Albocentro en donde funcionarán tres ejecutivos de venta dirigido</w:t>
      </w:r>
      <w:r w:rsidR="00592828">
        <w:rPr>
          <w:rFonts w:ascii="Arial" w:hAnsi="Arial" w:cs="Arial"/>
          <w:lang w:val="es-EC"/>
        </w:rPr>
        <w:t>s por el Director Comercial</w:t>
      </w:r>
      <w:r w:rsidRPr="00CE4A6F">
        <w:rPr>
          <w:rFonts w:ascii="Arial" w:hAnsi="Arial" w:cs="Arial"/>
          <w:lang w:val="es-EC"/>
        </w:rPr>
        <w:t xml:space="preserve"> y un punto de venta (Isla) en el C.C. Riocentro Entre Ríos en el cual atenderá una ejecutiva de Venta encargada de la difusión de las promociones y mercadeo de nuestro servicio.</w:t>
      </w:r>
    </w:p>
    <w:p w:rsidR="008C5E78" w:rsidRPr="00CE4A6F" w:rsidRDefault="008C5E78" w:rsidP="00062D89">
      <w:pPr>
        <w:autoSpaceDE w:val="0"/>
        <w:autoSpaceDN w:val="0"/>
        <w:adjustRightInd w:val="0"/>
        <w:spacing w:after="240" w:line="360" w:lineRule="auto"/>
        <w:ind w:left="1416" w:firstLine="720"/>
        <w:jc w:val="both"/>
        <w:rPr>
          <w:rFonts w:ascii="Arial" w:hAnsi="Arial" w:cs="Arial"/>
          <w:lang w:val="es-EC"/>
        </w:rPr>
      </w:pPr>
      <w:r w:rsidRPr="00CE4A6F">
        <w:rPr>
          <w:rFonts w:ascii="Arial" w:hAnsi="Arial" w:cs="Arial"/>
          <w:lang w:val="es-EC"/>
        </w:rPr>
        <w:t>Es imprescindible mencionar que se hará</w:t>
      </w:r>
      <w:r w:rsidR="00592828">
        <w:rPr>
          <w:rFonts w:ascii="Arial" w:hAnsi="Arial" w:cs="Arial"/>
          <w:lang w:val="es-EC"/>
        </w:rPr>
        <w:t>n</w:t>
      </w:r>
      <w:r w:rsidRPr="00CE4A6F">
        <w:rPr>
          <w:rFonts w:ascii="Arial" w:hAnsi="Arial" w:cs="Arial"/>
          <w:lang w:val="es-EC"/>
        </w:rPr>
        <w:t xml:space="preserve"> las respectivas divisiones de ambiente, piso, techo entre las oficinas mencionadas para el mejor desempeño de sus empleados. Se destacarán una norma alta de estética la cual será ambientada y cómoda p</w:t>
      </w:r>
      <w:r w:rsidR="00592828">
        <w:rPr>
          <w:rFonts w:ascii="Arial" w:hAnsi="Arial" w:cs="Arial"/>
          <w:lang w:val="es-EC"/>
        </w:rPr>
        <w:t>ara los</w:t>
      </w:r>
      <w:r w:rsidRPr="00CE4A6F">
        <w:rPr>
          <w:rFonts w:ascii="Arial" w:hAnsi="Arial" w:cs="Arial"/>
          <w:lang w:val="es-EC"/>
        </w:rPr>
        <w:t xml:space="preserve"> clientes, los colores que predominarán serán colores claros como blancos, celestes y verdes con fotos de cachorros y de otras mascotas en las paredes.</w:t>
      </w:r>
    </w:p>
    <w:p w:rsidR="008C5E78" w:rsidRDefault="008C5E78" w:rsidP="00062D89">
      <w:pPr>
        <w:autoSpaceDE w:val="0"/>
        <w:autoSpaceDN w:val="0"/>
        <w:adjustRightInd w:val="0"/>
        <w:spacing w:after="240" w:line="360" w:lineRule="auto"/>
        <w:ind w:left="1416" w:firstLine="720"/>
        <w:jc w:val="both"/>
        <w:rPr>
          <w:rFonts w:ascii="Arial" w:hAnsi="Arial" w:cs="Arial"/>
          <w:lang w:val="es-EC"/>
        </w:rPr>
      </w:pPr>
      <w:r w:rsidRPr="00CE4A6F">
        <w:rPr>
          <w:rFonts w:ascii="Arial" w:hAnsi="Arial" w:cs="Arial"/>
          <w:lang w:val="es-EC"/>
        </w:rPr>
        <w:t xml:space="preserve">También </w:t>
      </w:r>
      <w:r w:rsidR="00592828">
        <w:rPr>
          <w:rFonts w:ascii="Arial" w:hAnsi="Arial" w:cs="Arial"/>
          <w:lang w:val="es-EC"/>
        </w:rPr>
        <w:t xml:space="preserve">se contará </w:t>
      </w:r>
      <w:r w:rsidRPr="00CE4A6F">
        <w:rPr>
          <w:rFonts w:ascii="Arial" w:hAnsi="Arial" w:cs="Arial"/>
          <w:lang w:val="es-EC"/>
        </w:rPr>
        <w:t xml:space="preserve"> con un terreno de aproximadamente </w:t>
      </w:r>
      <w:r w:rsidR="00592828">
        <w:rPr>
          <w:rFonts w:ascii="Arial" w:hAnsi="Arial" w:cs="Arial"/>
          <w:lang w:val="es-EC"/>
        </w:rPr>
        <w:t>de tres</w:t>
      </w:r>
      <w:r w:rsidRPr="00CE4A6F">
        <w:rPr>
          <w:rFonts w:ascii="Arial" w:hAnsi="Arial" w:cs="Arial"/>
          <w:lang w:val="es-EC"/>
        </w:rPr>
        <w:t xml:space="preserve"> hectáreas, con posibilidad a expansión si así lo amerita la demanda, en el cual estará un ejecutivo de planta encargado del correcto funcionamiento de las operaciones realizadas en el </w:t>
      </w:r>
      <w:r w:rsidR="00FB7034">
        <w:rPr>
          <w:rFonts w:ascii="Arial" w:hAnsi="Arial" w:cs="Arial"/>
          <w:lang w:val="es-EC"/>
        </w:rPr>
        <w:t>Cementerio-Mausoleo</w:t>
      </w:r>
      <w:r w:rsidRPr="00CE4A6F">
        <w:rPr>
          <w:rFonts w:ascii="Arial" w:hAnsi="Arial" w:cs="Arial"/>
          <w:lang w:val="es-EC"/>
        </w:rPr>
        <w:t xml:space="preserve"> Huellas.</w:t>
      </w:r>
    </w:p>
    <w:p w:rsidR="00592828" w:rsidRDefault="00592828" w:rsidP="003356F7">
      <w:pPr>
        <w:autoSpaceDE w:val="0"/>
        <w:autoSpaceDN w:val="0"/>
        <w:adjustRightInd w:val="0"/>
        <w:spacing w:after="240" w:line="360" w:lineRule="auto"/>
        <w:jc w:val="both"/>
        <w:rPr>
          <w:rFonts w:ascii="Arial" w:hAnsi="Arial" w:cs="Arial"/>
          <w:lang w:val="es-EC"/>
        </w:rPr>
      </w:pPr>
    </w:p>
    <w:p w:rsidR="008C0C3C" w:rsidRDefault="008C0C3C" w:rsidP="003356F7">
      <w:pPr>
        <w:autoSpaceDE w:val="0"/>
        <w:autoSpaceDN w:val="0"/>
        <w:adjustRightInd w:val="0"/>
        <w:spacing w:after="240" w:line="360" w:lineRule="auto"/>
        <w:jc w:val="both"/>
        <w:rPr>
          <w:rFonts w:ascii="Arial" w:hAnsi="Arial" w:cs="Arial"/>
          <w:lang w:val="es-EC"/>
        </w:rPr>
      </w:pPr>
    </w:p>
    <w:p w:rsidR="008C0C3C" w:rsidRDefault="008C0C3C" w:rsidP="003356F7">
      <w:pPr>
        <w:autoSpaceDE w:val="0"/>
        <w:autoSpaceDN w:val="0"/>
        <w:adjustRightInd w:val="0"/>
        <w:spacing w:after="240" w:line="360" w:lineRule="auto"/>
        <w:jc w:val="both"/>
        <w:rPr>
          <w:rFonts w:ascii="Arial" w:hAnsi="Arial" w:cs="Arial"/>
          <w:lang w:val="es-EC"/>
        </w:rPr>
      </w:pPr>
    </w:p>
    <w:p w:rsidR="008C0C3C" w:rsidRDefault="008C0C3C" w:rsidP="003356F7">
      <w:pPr>
        <w:autoSpaceDE w:val="0"/>
        <w:autoSpaceDN w:val="0"/>
        <w:adjustRightInd w:val="0"/>
        <w:spacing w:after="240" w:line="360" w:lineRule="auto"/>
        <w:jc w:val="both"/>
        <w:rPr>
          <w:rFonts w:ascii="Arial" w:hAnsi="Arial" w:cs="Arial"/>
          <w:lang w:val="es-EC"/>
        </w:rPr>
      </w:pPr>
    </w:p>
    <w:p w:rsidR="008C5E78" w:rsidRPr="00C452A3" w:rsidRDefault="008C5E78" w:rsidP="00464F49">
      <w:pPr>
        <w:pStyle w:val="Ttulo2"/>
        <w:numPr>
          <w:ilvl w:val="1"/>
          <w:numId w:val="17"/>
        </w:numPr>
        <w:rPr>
          <w:rFonts w:ascii="Arial" w:hAnsi="Arial" w:cs="Arial"/>
        </w:rPr>
      </w:pPr>
      <w:bookmarkStart w:id="132" w:name="_Toc254805126"/>
      <w:r w:rsidRPr="00C452A3">
        <w:rPr>
          <w:rFonts w:ascii="Arial" w:hAnsi="Arial" w:cs="Arial"/>
        </w:rPr>
        <w:lastRenderedPageBreak/>
        <w:t>Costos de la Operación Administrativa</w:t>
      </w:r>
      <w:bookmarkEnd w:id="132"/>
    </w:p>
    <w:p w:rsidR="008C5E78" w:rsidRPr="00CE4A6F" w:rsidRDefault="008C5E78" w:rsidP="008C5E78">
      <w:pPr>
        <w:rPr>
          <w:lang w:val="es-EC"/>
        </w:rPr>
      </w:pPr>
    </w:p>
    <w:p w:rsidR="008C5E78" w:rsidRPr="00CE4A6F" w:rsidRDefault="008C5E78" w:rsidP="00062D89">
      <w:pPr>
        <w:autoSpaceDE w:val="0"/>
        <w:autoSpaceDN w:val="0"/>
        <w:adjustRightInd w:val="0"/>
        <w:spacing w:after="240" w:line="360" w:lineRule="auto"/>
        <w:ind w:left="1416" w:firstLine="720"/>
        <w:jc w:val="both"/>
        <w:rPr>
          <w:rFonts w:ascii="Arial" w:hAnsi="Arial" w:cs="Arial"/>
          <w:lang w:val="es-EC"/>
        </w:rPr>
      </w:pPr>
      <w:r w:rsidRPr="00CE4A6F">
        <w:rPr>
          <w:rFonts w:ascii="Arial" w:hAnsi="Arial" w:cs="Arial"/>
          <w:lang w:val="es-EC"/>
        </w:rPr>
        <w:t>En cuanto se refiere a los costos de operación - administrativos la remuneración al personal será de acuerdo al cargo en la estructura organizacional que fue detallado en la jerarquía del organigrama anterior.</w:t>
      </w:r>
    </w:p>
    <w:p w:rsidR="008C5E78" w:rsidRPr="00CE4A6F" w:rsidRDefault="008C5E78" w:rsidP="00062D89">
      <w:pPr>
        <w:autoSpaceDE w:val="0"/>
        <w:autoSpaceDN w:val="0"/>
        <w:adjustRightInd w:val="0"/>
        <w:spacing w:after="240" w:line="360" w:lineRule="auto"/>
        <w:ind w:left="1416" w:firstLine="720"/>
        <w:jc w:val="both"/>
        <w:rPr>
          <w:rFonts w:ascii="Arial" w:hAnsi="Arial" w:cs="Arial"/>
          <w:lang w:val="es-EC"/>
        </w:rPr>
      </w:pPr>
      <w:r w:rsidRPr="00CE4A6F">
        <w:rPr>
          <w:rFonts w:ascii="Arial" w:hAnsi="Arial" w:cs="Arial"/>
          <w:lang w:val="es-EC"/>
        </w:rPr>
        <w:t xml:space="preserve">La remuneración fue basada en el promedio de las rentas del mercado actual y en los reglamentos estipulados por el Código de Trabajo. En cuanto al sueldo mensual de cada empleado va vinculado lo que recibe por beneficio, que por ley son aportaciones al IESS, el cual </w:t>
      </w:r>
      <w:r w:rsidR="00592828">
        <w:rPr>
          <w:rFonts w:ascii="Arial" w:hAnsi="Arial" w:cs="Arial"/>
          <w:lang w:val="es-EC"/>
        </w:rPr>
        <w:t xml:space="preserve">fue </w:t>
      </w:r>
      <w:r w:rsidRPr="00CE4A6F">
        <w:rPr>
          <w:rFonts w:ascii="Arial" w:hAnsi="Arial" w:cs="Arial"/>
          <w:lang w:val="es-EC"/>
        </w:rPr>
        <w:t xml:space="preserve">calculado </w:t>
      </w:r>
      <w:r w:rsidR="00592828">
        <w:rPr>
          <w:rFonts w:ascii="Arial" w:hAnsi="Arial" w:cs="Arial"/>
          <w:lang w:val="es-EC"/>
        </w:rPr>
        <w:t xml:space="preserve">en </w:t>
      </w:r>
      <w:r w:rsidRPr="00CE4A6F">
        <w:rPr>
          <w:rFonts w:ascii="Arial" w:hAnsi="Arial" w:cs="Arial"/>
          <w:lang w:val="es-EC"/>
        </w:rPr>
        <w:t>base al sueldo f</w:t>
      </w:r>
      <w:r w:rsidR="00592828">
        <w:rPr>
          <w:rFonts w:ascii="Arial" w:hAnsi="Arial" w:cs="Arial"/>
          <w:lang w:val="es-EC"/>
        </w:rPr>
        <w:t>ijo de acuerdo a cada cargo</w:t>
      </w:r>
      <w:r w:rsidRPr="00CE4A6F">
        <w:rPr>
          <w:rFonts w:ascii="Arial" w:hAnsi="Arial" w:cs="Arial"/>
          <w:lang w:val="es-EC"/>
        </w:rPr>
        <w:t>.</w:t>
      </w:r>
    </w:p>
    <w:p w:rsidR="008C5E78" w:rsidRDefault="008C5E78" w:rsidP="008C5E78">
      <w:pPr>
        <w:spacing w:line="360" w:lineRule="auto"/>
        <w:rPr>
          <w:rFonts w:ascii="Arial" w:hAnsi="Arial" w:cs="Arial"/>
          <w:lang w:val="es-EC"/>
        </w:rPr>
      </w:pPr>
    </w:p>
    <w:p w:rsidR="003356F7" w:rsidRDefault="003356F7" w:rsidP="008C5E78">
      <w:pPr>
        <w:spacing w:line="360" w:lineRule="auto"/>
        <w:rPr>
          <w:rFonts w:ascii="Arial" w:hAnsi="Arial" w:cs="Arial"/>
          <w:lang w:val="es-EC"/>
        </w:rPr>
      </w:pPr>
    </w:p>
    <w:p w:rsidR="003356F7" w:rsidRDefault="003356F7" w:rsidP="008C5E78">
      <w:pPr>
        <w:spacing w:line="360" w:lineRule="auto"/>
        <w:rPr>
          <w:rFonts w:ascii="Arial" w:hAnsi="Arial" w:cs="Arial"/>
          <w:lang w:val="es-EC"/>
        </w:rPr>
      </w:pPr>
    </w:p>
    <w:p w:rsidR="003356F7" w:rsidRDefault="003356F7" w:rsidP="008C5E78">
      <w:pPr>
        <w:spacing w:line="360" w:lineRule="auto"/>
        <w:rPr>
          <w:rFonts w:ascii="Arial" w:hAnsi="Arial" w:cs="Arial"/>
          <w:lang w:val="es-EC"/>
        </w:rPr>
      </w:pPr>
    </w:p>
    <w:p w:rsidR="003356F7" w:rsidRDefault="003356F7" w:rsidP="008C5E78">
      <w:pPr>
        <w:spacing w:line="360" w:lineRule="auto"/>
        <w:rPr>
          <w:rFonts w:ascii="Arial" w:hAnsi="Arial" w:cs="Arial"/>
          <w:lang w:val="es-EC"/>
        </w:rPr>
      </w:pPr>
    </w:p>
    <w:p w:rsidR="003356F7" w:rsidRDefault="003356F7" w:rsidP="008C5E78">
      <w:pPr>
        <w:spacing w:line="360" w:lineRule="auto"/>
        <w:rPr>
          <w:rFonts w:ascii="Arial" w:hAnsi="Arial" w:cs="Arial"/>
          <w:lang w:val="es-EC"/>
        </w:rPr>
      </w:pPr>
    </w:p>
    <w:p w:rsidR="003356F7" w:rsidRDefault="003356F7" w:rsidP="008C5E78">
      <w:pPr>
        <w:spacing w:line="360" w:lineRule="auto"/>
        <w:rPr>
          <w:rFonts w:ascii="Arial" w:hAnsi="Arial" w:cs="Arial"/>
          <w:lang w:val="es-EC"/>
        </w:rPr>
      </w:pPr>
    </w:p>
    <w:p w:rsidR="003356F7" w:rsidRDefault="003356F7" w:rsidP="008C5E78">
      <w:pPr>
        <w:spacing w:line="360" w:lineRule="auto"/>
        <w:rPr>
          <w:rFonts w:ascii="Arial" w:hAnsi="Arial" w:cs="Arial"/>
          <w:lang w:val="es-EC"/>
        </w:rPr>
      </w:pPr>
    </w:p>
    <w:p w:rsidR="008C0C3C" w:rsidRDefault="008C0C3C" w:rsidP="008C5E78">
      <w:pPr>
        <w:spacing w:line="360" w:lineRule="auto"/>
        <w:rPr>
          <w:rFonts w:ascii="Arial" w:hAnsi="Arial" w:cs="Arial"/>
          <w:lang w:val="es-EC"/>
        </w:rPr>
      </w:pPr>
    </w:p>
    <w:p w:rsidR="008C0C3C" w:rsidRDefault="008C0C3C" w:rsidP="008C5E78">
      <w:pPr>
        <w:spacing w:line="360" w:lineRule="auto"/>
        <w:rPr>
          <w:rFonts w:ascii="Arial" w:hAnsi="Arial" w:cs="Arial"/>
          <w:lang w:val="es-EC"/>
        </w:rPr>
      </w:pPr>
    </w:p>
    <w:p w:rsidR="008C0C3C" w:rsidRDefault="008C0C3C" w:rsidP="008C5E78">
      <w:pPr>
        <w:spacing w:line="360" w:lineRule="auto"/>
        <w:rPr>
          <w:rFonts w:ascii="Arial" w:hAnsi="Arial" w:cs="Arial"/>
          <w:lang w:val="es-EC"/>
        </w:rPr>
      </w:pPr>
    </w:p>
    <w:p w:rsidR="008C0C3C" w:rsidRDefault="008C0C3C" w:rsidP="008C5E78">
      <w:pPr>
        <w:spacing w:line="360" w:lineRule="auto"/>
        <w:rPr>
          <w:rFonts w:ascii="Arial" w:hAnsi="Arial" w:cs="Arial"/>
          <w:lang w:val="es-EC"/>
        </w:rPr>
      </w:pPr>
    </w:p>
    <w:p w:rsidR="008C0C3C" w:rsidRDefault="008C0C3C" w:rsidP="008C5E78">
      <w:pPr>
        <w:spacing w:line="360" w:lineRule="auto"/>
        <w:rPr>
          <w:rFonts w:ascii="Arial" w:hAnsi="Arial" w:cs="Arial"/>
          <w:lang w:val="es-EC"/>
        </w:rPr>
      </w:pPr>
    </w:p>
    <w:p w:rsidR="008C0C3C" w:rsidRDefault="008C0C3C" w:rsidP="008C5E78">
      <w:pPr>
        <w:spacing w:line="360" w:lineRule="auto"/>
        <w:rPr>
          <w:rFonts w:ascii="Arial" w:hAnsi="Arial" w:cs="Arial"/>
          <w:lang w:val="es-EC"/>
        </w:rPr>
      </w:pPr>
    </w:p>
    <w:p w:rsidR="008C0C3C" w:rsidRDefault="008C0C3C" w:rsidP="008C5E78">
      <w:pPr>
        <w:spacing w:line="360" w:lineRule="auto"/>
        <w:rPr>
          <w:rFonts w:ascii="Arial" w:hAnsi="Arial" w:cs="Arial"/>
          <w:lang w:val="es-EC"/>
        </w:rPr>
      </w:pPr>
    </w:p>
    <w:p w:rsidR="008C0C3C" w:rsidRDefault="008C0C3C" w:rsidP="008C5E78">
      <w:pPr>
        <w:spacing w:line="360" w:lineRule="auto"/>
        <w:rPr>
          <w:rFonts w:ascii="Arial" w:hAnsi="Arial" w:cs="Arial"/>
          <w:lang w:val="es-EC"/>
        </w:rPr>
      </w:pPr>
    </w:p>
    <w:p w:rsidR="008C5E78" w:rsidRDefault="00464F49" w:rsidP="00464F49">
      <w:pPr>
        <w:pStyle w:val="Ttulo1"/>
        <w:numPr>
          <w:ilvl w:val="0"/>
          <w:numId w:val="17"/>
        </w:numPr>
        <w:rPr>
          <w:rFonts w:ascii="Arial" w:hAnsi="Arial" w:cs="Arial"/>
          <w:lang w:val="es-ES"/>
        </w:rPr>
      </w:pPr>
      <w:bookmarkStart w:id="133" w:name="_Toc254805127"/>
      <w:r w:rsidRPr="00CE4A6F">
        <w:rPr>
          <w:rFonts w:ascii="Arial" w:hAnsi="Arial" w:cs="Arial"/>
          <w:lang w:val="es-ES"/>
        </w:rPr>
        <w:lastRenderedPageBreak/>
        <w:t>CAPITULO</w:t>
      </w:r>
      <w:r w:rsidR="008C5E78" w:rsidRPr="00CE4A6F">
        <w:rPr>
          <w:rFonts w:ascii="Arial" w:hAnsi="Arial" w:cs="Arial"/>
          <w:lang w:val="es-ES"/>
        </w:rPr>
        <w:t xml:space="preserve"> IV. ESTUDIO FINANCIERO</w:t>
      </w:r>
      <w:bookmarkEnd w:id="133"/>
    </w:p>
    <w:p w:rsidR="003356F7" w:rsidRPr="003356F7" w:rsidRDefault="003356F7" w:rsidP="003356F7">
      <w:pPr>
        <w:rPr>
          <w:lang w:eastAsia="en-US"/>
        </w:rPr>
      </w:pPr>
    </w:p>
    <w:p w:rsidR="008C5E78" w:rsidRDefault="008C5E78" w:rsidP="00464F49">
      <w:pPr>
        <w:pStyle w:val="Ttulo2"/>
        <w:numPr>
          <w:ilvl w:val="1"/>
          <w:numId w:val="17"/>
        </w:numPr>
        <w:rPr>
          <w:rFonts w:ascii="Arial" w:hAnsi="Arial" w:cs="Arial"/>
        </w:rPr>
      </w:pPr>
      <w:bookmarkStart w:id="134" w:name="_Toc254805128"/>
      <w:r w:rsidRPr="00CE4A6F">
        <w:rPr>
          <w:rFonts w:ascii="Arial" w:hAnsi="Arial" w:cs="Arial"/>
        </w:rPr>
        <w:t>Inversión del Proyecto</w:t>
      </w:r>
      <w:bookmarkEnd w:id="134"/>
    </w:p>
    <w:p w:rsidR="006C4C55" w:rsidRPr="006C4C55" w:rsidRDefault="006C4C55" w:rsidP="006C4C55">
      <w:pPr>
        <w:rPr>
          <w:lang w:eastAsia="en-US"/>
        </w:rPr>
      </w:pPr>
    </w:p>
    <w:p w:rsidR="00FA3E71" w:rsidRDefault="006C4C55" w:rsidP="00873770">
      <w:pPr>
        <w:spacing w:line="360" w:lineRule="auto"/>
        <w:ind w:left="1416" w:firstLine="708"/>
        <w:jc w:val="both"/>
        <w:rPr>
          <w:rFonts w:ascii="Arial" w:hAnsi="Arial" w:cs="Arial"/>
          <w:lang w:val="es-EC"/>
        </w:rPr>
      </w:pPr>
      <w:r w:rsidRPr="00FA3E71">
        <w:rPr>
          <w:rFonts w:ascii="Arial" w:hAnsi="Arial" w:cs="Arial"/>
          <w:lang w:val="es-EC"/>
        </w:rPr>
        <w:t>La inversión</w:t>
      </w:r>
      <w:r>
        <w:rPr>
          <w:rFonts w:ascii="Arial" w:hAnsi="Arial" w:cs="Arial"/>
          <w:lang w:val="es-EC"/>
        </w:rPr>
        <w:t xml:space="preserve"> del proyecto </w:t>
      </w:r>
      <w:r w:rsidRPr="00FA3E71">
        <w:rPr>
          <w:rFonts w:ascii="Arial" w:hAnsi="Arial" w:cs="Arial"/>
          <w:lang w:val="es-EC"/>
        </w:rPr>
        <w:t xml:space="preserve">consiste en la aplicación de recursos </w:t>
      </w:r>
      <w:r>
        <w:rPr>
          <w:rFonts w:ascii="Arial" w:hAnsi="Arial" w:cs="Arial"/>
          <w:lang w:val="es-EC"/>
        </w:rPr>
        <w:t xml:space="preserve">los </w:t>
      </w:r>
      <w:r w:rsidRPr="00FA3E71">
        <w:rPr>
          <w:rFonts w:ascii="Arial" w:hAnsi="Arial" w:cs="Arial"/>
          <w:lang w:val="es-EC"/>
        </w:rPr>
        <w:t xml:space="preserve">financieros </w:t>
      </w:r>
      <w:r>
        <w:rPr>
          <w:rFonts w:ascii="Arial" w:hAnsi="Arial" w:cs="Arial"/>
          <w:lang w:val="es-EC"/>
        </w:rPr>
        <w:t>para l</w:t>
      </w:r>
      <w:r w:rsidRPr="00FA3E71">
        <w:rPr>
          <w:rFonts w:ascii="Arial" w:hAnsi="Arial" w:cs="Arial"/>
          <w:lang w:val="es-EC"/>
        </w:rPr>
        <w:t>a creación</w:t>
      </w:r>
      <w:r>
        <w:rPr>
          <w:rFonts w:ascii="Arial" w:hAnsi="Arial" w:cs="Arial"/>
          <w:lang w:val="es-EC"/>
        </w:rPr>
        <w:t xml:space="preserve"> de un </w:t>
      </w:r>
      <w:r w:rsidR="00FB7034">
        <w:rPr>
          <w:rFonts w:ascii="Arial" w:hAnsi="Arial" w:cs="Arial"/>
          <w:lang w:val="es-EC"/>
        </w:rPr>
        <w:t>Cementerio-Mausoleo</w:t>
      </w:r>
      <w:r>
        <w:rPr>
          <w:rFonts w:ascii="Arial" w:hAnsi="Arial" w:cs="Arial"/>
          <w:lang w:val="es-EC"/>
        </w:rPr>
        <w:t xml:space="preserve"> para mascotas, HUELLAS.</w:t>
      </w:r>
    </w:p>
    <w:p w:rsidR="008C5E78" w:rsidRDefault="008C5E78" w:rsidP="00464F49">
      <w:pPr>
        <w:pStyle w:val="Ttulo3"/>
        <w:numPr>
          <w:ilvl w:val="2"/>
          <w:numId w:val="17"/>
        </w:numPr>
        <w:rPr>
          <w:rFonts w:ascii="Arial" w:hAnsi="Arial" w:cs="Arial"/>
          <w:lang w:val="es-ES"/>
        </w:rPr>
      </w:pPr>
      <w:bookmarkStart w:id="135" w:name="_Toc254805129"/>
      <w:r w:rsidRPr="00CE4A6F">
        <w:rPr>
          <w:rFonts w:ascii="Arial" w:hAnsi="Arial" w:cs="Arial"/>
          <w:lang w:val="es-ES"/>
        </w:rPr>
        <w:t>Activos Fijos</w:t>
      </w:r>
      <w:bookmarkEnd w:id="135"/>
    </w:p>
    <w:p w:rsidR="006C4C55" w:rsidRPr="006C4C55" w:rsidRDefault="006C4C55" w:rsidP="006C4C55">
      <w:pPr>
        <w:rPr>
          <w:lang w:eastAsia="en-US"/>
        </w:rPr>
      </w:pPr>
    </w:p>
    <w:p w:rsidR="006C4C55" w:rsidRDefault="006C4C55" w:rsidP="00873770">
      <w:pPr>
        <w:spacing w:line="360" w:lineRule="auto"/>
        <w:ind w:left="1416" w:firstLine="708"/>
        <w:jc w:val="both"/>
        <w:rPr>
          <w:rFonts w:ascii="Arial" w:hAnsi="Arial" w:cs="Arial"/>
          <w:lang w:val="es-EC"/>
        </w:rPr>
      </w:pPr>
      <w:r w:rsidRPr="006C4C55">
        <w:rPr>
          <w:rFonts w:ascii="Arial" w:hAnsi="Arial" w:cs="Arial"/>
          <w:lang w:val="es-EC"/>
        </w:rPr>
        <w:t>Los bien</w:t>
      </w:r>
      <w:r>
        <w:rPr>
          <w:rFonts w:ascii="Arial" w:hAnsi="Arial" w:cs="Arial"/>
          <w:lang w:val="es-EC"/>
        </w:rPr>
        <w:t xml:space="preserve">es que HUELLAS S.A. </w:t>
      </w:r>
      <w:r w:rsidR="00251AF9">
        <w:rPr>
          <w:rFonts w:ascii="Arial" w:hAnsi="Arial" w:cs="Arial"/>
          <w:lang w:val="es-EC"/>
        </w:rPr>
        <w:t>utilizará de manera continua</w:t>
      </w:r>
      <w:r w:rsidRPr="006C4C55">
        <w:rPr>
          <w:rFonts w:ascii="Arial" w:hAnsi="Arial" w:cs="Arial"/>
          <w:lang w:val="es-EC"/>
        </w:rPr>
        <w:t xml:space="preserve"> en el </w:t>
      </w:r>
      <w:r w:rsidR="00251AF9">
        <w:rPr>
          <w:rFonts w:ascii="Arial" w:hAnsi="Arial" w:cs="Arial"/>
          <w:lang w:val="es-EC"/>
        </w:rPr>
        <w:t xml:space="preserve">curso normal de sus operaciones y en el </w:t>
      </w:r>
      <w:r w:rsidRPr="006C4C55">
        <w:rPr>
          <w:rFonts w:ascii="Arial" w:hAnsi="Arial" w:cs="Arial"/>
          <w:lang w:val="es-EC"/>
        </w:rPr>
        <w:t xml:space="preserve">proceso de inversión </w:t>
      </w:r>
      <w:r w:rsidR="00251AF9">
        <w:rPr>
          <w:rFonts w:ascii="Arial" w:hAnsi="Arial" w:cs="Arial"/>
          <w:lang w:val="es-EC"/>
        </w:rPr>
        <w:t>se detallan</w:t>
      </w:r>
      <w:r w:rsidRPr="006C4C55">
        <w:rPr>
          <w:rFonts w:ascii="Arial" w:hAnsi="Arial" w:cs="Arial"/>
          <w:lang w:val="es-EC"/>
        </w:rPr>
        <w:t xml:space="preserve"> a continuación</w:t>
      </w:r>
      <w:r w:rsidR="00251AF9">
        <w:rPr>
          <w:rFonts w:ascii="Arial" w:hAnsi="Arial" w:cs="Arial"/>
          <w:lang w:val="es-EC"/>
        </w:rPr>
        <w:t>:</w:t>
      </w:r>
    </w:p>
    <w:p w:rsidR="006851D0" w:rsidRDefault="006851D0" w:rsidP="00873770">
      <w:pPr>
        <w:spacing w:line="360" w:lineRule="auto"/>
        <w:ind w:left="1416" w:firstLine="708"/>
        <w:jc w:val="both"/>
        <w:rPr>
          <w:rFonts w:ascii="Arial" w:hAnsi="Arial" w:cs="Arial"/>
          <w:lang w:val="es-EC"/>
        </w:rPr>
      </w:pPr>
    </w:p>
    <w:p w:rsidR="00251AF9" w:rsidRDefault="0004508D" w:rsidP="00251AF9">
      <w:pPr>
        <w:spacing w:line="360" w:lineRule="auto"/>
        <w:ind w:left="1416" w:firstLine="708"/>
        <w:rPr>
          <w:rFonts w:ascii="Arial" w:hAnsi="Arial" w:cs="Arial"/>
          <w:lang w:val="es-EC"/>
        </w:rPr>
      </w:pPr>
      <w:r>
        <w:rPr>
          <w:noProof/>
          <w:lang w:val="en-US" w:eastAsia="en-US"/>
        </w:rPr>
        <w:drawing>
          <wp:inline distT="0" distB="0" distL="0" distR="0">
            <wp:extent cx="3253740" cy="2363470"/>
            <wp:effectExtent l="19050" t="0" r="381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cstate="print"/>
                    <a:srcRect/>
                    <a:stretch>
                      <a:fillRect/>
                    </a:stretch>
                  </pic:blipFill>
                  <pic:spPr bwMode="auto">
                    <a:xfrm>
                      <a:off x="0" y="0"/>
                      <a:ext cx="3253740" cy="2363470"/>
                    </a:xfrm>
                    <a:prstGeom prst="rect">
                      <a:avLst/>
                    </a:prstGeom>
                    <a:noFill/>
                    <a:ln w="9525">
                      <a:noFill/>
                      <a:miter lim="800000"/>
                      <a:headEnd/>
                      <a:tailEnd/>
                    </a:ln>
                  </pic:spPr>
                </pic:pic>
              </a:graphicData>
            </a:graphic>
          </wp:inline>
        </w:drawing>
      </w:r>
    </w:p>
    <w:p w:rsidR="00873770" w:rsidRDefault="00047FE9" w:rsidP="006851D0">
      <w:pPr>
        <w:pStyle w:val="Epgrafe"/>
        <w:ind w:firstLine="708"/>
        <w:jc w:val="center"/>
        <w:rPr>
          <w:rFonts w:ascii="Arial" w:hAnsi="Arial" w:cs="Arial"/>
          <w:lang w:val="es-EC"/>
        </w:rPr>
      </w:pPr>
      <w:bookmarkStart w:id="136" w:name="_Toc254805241"/>
      <w:r w:rsidRPr="00047FE9">
        <w:rPr>
          <w:lang w:val="es-EC"/>
        </w:rPr>
        <w:t xml:space="preserve">Tabla </w:t>
      </w:r>
      <w:r>
        <w:fldChar w:fldCharType="begin"/>
      </w:r>
      <w:r w:rsidRPr="00047FE9">
        <w:rPr>
          <w:lang w:val="es-EC"/>
        </w:rPr>
        <w:instrText xml:space="preserve"> SEQ Tabla \* ARABIC </w:instrText>
      </w:r>
      <w:r>
        <w:fldChar w:fldCharType="separate"/>
      </w:r>
      <w:r w:rsidR="006A7917">
        <w:rPr>
          <w:noProof/>
          <w:lang w:val="es-EC"/>
        </w:rPr>
        <w:t>35</w:t>
      </w:r>
      <w:r>
        <w:fldChar w:fldCharType="end"/>
      </w:r>
      <w:r w:rsidRPr="00047FE9">
        <w:rPr>
          <w:lang w:val="es-EC"/>
        </w:rPr>
        <w:t xml:space="preserve">: </w:t>
      </w:r>
      <w:r w:rsidR="00230371" w:rsidRPr="00047FE9">
        <w:rPr>
          <w:lang w:val="es-EC"/>
        </w:rPr>
        <w:t>Distribución</w:t>
      </w:r>
      <w:r w:rsidRPr="00047FE9">
        <w:rPr>
          <w:lang w:val="es-EC"/>
        </w:rPr>
        <w:t xml:space="preserve"> de Activos Fijos</w:t>
      </w:r>
      <w:bookmarkEnd w:id="136"/>
    </w:p>
    <w:p w:rsidR="00251AF9" w:rsidRDefault="00251AF9" w:rsidP="00251AF9">
      <w:pPr>
        <w:spacing w:line="360" w:lineRule="auto"/>
        <w:ind w:left="1416" w:firstLine="708"/>
        <w:rPr>
          <w:rFonts w:ascii="Arial" w:hAnsi="Arial" w:cs="Arial"/>
          <w:lang w:val="es-EC"/>
        </w:rPr>
      </w:pPr>
    </w:p>
    <w:p w:rsidR="0095647A" w:rsidRDefault="0095647A" w:rsidP="00251AF9">
      <w:pPr>
        <w:spacing w:line="360" w:lineRule="auto"/>
        <w:ind w:left="1416" w:firstLine="708"/>
        <w:rPr>
          <w:rFonts w:ascii="Arial" w:hAnsi="Arial" w:cs="Arial"/>
          <w:lang w:val="es-EC"/>
        </w:rPr>
      </w:pPr>
    </w:p>
    <w:p w:rsidR="0095647A" w:rsidRDefault="0095647A" w:rsidP="00251AF9">
      <w:pPr>
        <w:spacing w:line="360" w:lineRule="auto"/>
        <w:ind w:left="1416" w:firstLine="708"/>
        <w:rPr>
          <w:rFonts w:ascii="Arial" w:hAnsi="Arial" w:cs="Arial"/>
          <w:lang w:val="es-EC"/>
        </w:rPr>
      </w:pPr>
    </w:p>
    <w:p w:rsidR="0095647A" w:rsidRDefault="0095647A" w:rsidP="00251AF9">
      <w:pPr>
        <w:spacing w:line="360" w:lineRule="auto"/>
        <w:ind w:left="1416" w:firstLine="708"/>
        <w:rPr>
          <w:rFonts w:ascii="Arial" w:hAnsi="Arial" w:cs="Arial"/>
          <w:lang w:val="es-EC"/>
        </w:rPr>
      </w:pPr>
    </w:p>
    <w:p w:rsidR="0095647A" w:rsidRDefault="0095647A" w:rsidP="00251AF9">
      <w:pPr>
        <w:spacing w:line="360" w:lineRule="auto"/>
        <w:ind w:left="1416" w:firstLine="708"/>
        <w:rPr>
          <w:rFonts w:ascii="Arial" w:hAnsi="Arial" w:cs="Arial"/>
          <w:lang w:val="es-EC"/>
        </w:rPr>
      </w:pPr>
    </w:p>
    <w:p w:rsidR="0095647A" w:rsidRPr="006C4C55" w:rsidRDefault="0095647A" w:rsidP="00251AF9">
      <w:pPr>
        <w:spacing w:line="360" w:lineRule="auto"/>
        <w:ind w:left="1416" w:firstLine="708"/>
        <w:rPr>
          <w:rFonts w:ascii="Arial" w:hAnsi="Arial" w:cs="Arial"/>
          <w:lang w:val="es-EC"/>
        </w:rPr>
      </w:pPr>
    </w:p>
    <w:p w:rsidR="008C5E78" w:rsidRDefault="008C5E78" w:rsidP="00464F49">
      <w:pPr>
        <w:pStyle w:val="Ttulo3"/>
        <w:numPr>
          <w:ilvl w:val="2"/>
          <w:numId w:val="17"/>
        </w:numPr>
        <w:rPr>
          <w:rFonts w:ascii="Arial" w:hAnsi="Arial" w:cs="Arial"/>
          <w:lang w:val="es-ES"/>
        </w:rPr>
      </w:pPr>
      <w:bookmarkStart w:id="137" w:name="_Toc254805130"/>
      <w:r w:rsidRPr="00CE4A6F">
        <w:rPr>
          <w:rFonts w:ascii="Arial" w:hAnsi="Arial" w:cs="Arial"/>
          <w:lang w:val="es-ES"/>
        </w:rPr>
        <w:lastRenderedPageBreak/>
        <w:t>Capital de Trabajo</w:t>
      </w:r>
      <w:bookmarkEnd w:id="137"/>
    </w:p>
    <w:p w:rsidR="00873770" w:rsidRDefault="00873770" w:rsidP="00873770">
      <w:pPr>
        <w:rPr>
          <w:lang w:eastAsia="en-US"/>
        </w:rPr>
      </w:pPr>
    </w:p>
    <w:p w:rsidR="00873770" w:rsidRDefault="00873770" w:rsidP="006851D0">
      <w:pPr>
        <w:spacing w:line="360" w:lineRule="auto"/>
        <w:ind w:left="1416" w:firstLine="708"/>
        <w:jc w:val="both"/>
        <w:rPr>
          <w:rFonts w:ascii="Arial" w:hAnsi="Arial" w:cs="Arial"/>
          <w:lang w:val="es-EC"/>
        </w:rPr>
      </w:pPr>
      <w:r w:rsidRPr="00873770">
        <w:rPr>
          <w:rFonts w:ascii="Arial" w:hAnsi="Arial" w:cs="Arial"/>
          <w:lang w:val="es-EC"/>
        </w:rPr>
        <w:t>El capital de trabajo es el recurso económico destinado al funcionamiento inicial y permanente del negocio</w:t>
      </w:r>
      <w:r>
        <w:rPr>
          <w:rFonts w:ascii="Arial" w:hAnsi="Arial" w:cs="Arial"/>
          <w:lang w:val="es-EC"/>
        </w:rPr>
        <w:t xml:space="preserve">. </w:t>
      </w:r>
      <w:r w:rsidRPr="00873770">
        <w:rPr>
          <w:rFonts w:ascii="Arial" w:hAnsi="Arial" w:cs="Arial"/>
          <w:lang w:val="es-EC"/>
        </w:rPr>
        <w:t>El análisis de los precios de las bóvedas se basa en los datos arrojados por el estudio de mercado.</w:t>
      </w:r>
    </w:p>
    <w:p w:rsidR="00873770" w:rsidRDefault="00873770" w:rsidP="00862E97">
      <w:pPr>
        <w:spacing w:line="360" w:lineRule="auto"/>
        <w:jc w:val="both"/>
        <w:rPr>
          <w:rFonts w:ascii="Arial" w:hAnsi="Arial" w:cs="Arial"/>
          <w:lang w:val="es-EC"/>
        </w:rPr>
      </w:pPr>
    </w:p>
    <w:p w:rsidR="0095647A" w:rsidRDefault="0004508D" w:rsidP="00873770">
      <w:pPr>
        <w:spacing w:line="360" w:lineRule="auto"/>
        <w:ind w:left="1416" w:firstLine="708"/>
        <w:jc w:val="both"/>
        <w:rPr>
          <w:rFonts w:ascii="Arial" w:hAnsi="Arial" w:cs="Arial"/>
          <w:lang w:val="es-EC"/>
        </w:rPr>
      </w:pPr>
      <w:r>
        <w:rPr>
          <w:noProof/>
          <w:lang w:val="en-US" w:eastAsia="en-US"/>
        </w:rPr>
        <w:drawing>
          <wp:anchor distT="0" distB="0" distL="114300" distR="114300" simplePos="0" relativeHeight="251668992" behindDoc="0" locked="0" layoutInCell="1" allowOverlap="1">
            <wp:simplePos x="0" y="0"/>
            <wp:positionH relativeFrom="column">
              <wp:posOffset>504190</wp:posOffset>
            </wp:positionH>
            <wp:positionV relativeFrom="paragraph">
              <wp:posOffset>240665</wp:posOffset>
            </wp:positionV>
            <wp:extent cx="5103495" cy="850265"/>
            <wp:effectExtent l="19050" t="0" r="1905" b="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cstate="print"/>
                    <a:srcRect/>
                    <a:stretch>
                      <a:fillRect/>
                    </a:stretch>
                  </pic:blipFill>
                  <pic:spPr bwMode="auto">
                    <a:xfrm>
                      <a:off x="0" y="0"/>
                      <a:ext cx="5103495" cy="850265"/>
                    </a:xfrm>
                    <a:prstGeom prst="rect">
                      <a:avLst/>
                    </a:prstGeom>
                    <a:noFill/>
                    <a:ln w="9525">
                      <a:noFill/>
                      <a:miter lim="800000"/>
                      <a:headEnd/>
                      <a:tailEnd/>
                    </a:ln>
                  </pic:spPr>
                </pic:pic>
              </a:graphicData>
            </a:graphic>
          </wp:anchor>
        </w:drawing>
      </w:r>
    </w:p>
    <w:p w:rsidR="0095647A" w:rsidRDefault="0095647A" w:rsidP="00873770">
      <w:pPr>
        <w:spacing w:line="360" w:lineRule="auto"/>
        <w:ind w:left="1416" w:firstLine="708"/>
        <w:jc w:val="both"/>
        <w:rPr>
          <w:rFonts w:ascii="Arial" w:hAnsi="Arial" w:cs="Arial"/>
          <w:lang w:val="es-EC"/>
        </w:rPr>
      </w:pPr>
    </w:p>
    <w:p w:rsidR="0095647A" w:rsidRDefault="0095647A" w:rsidP="00873770">
      <w:pPr>
        <w:spacing w:line="360" w:lineRule="auto"/>
        <w:ind w:left="1416" w:firstLine="708"/>
        <w:jc w:val="both"/>
        <w:rPr>
          <w:rFonts w:ascii="Arial" w:hAnsi="Arial" w:cs="Arial"/>
          <w:lang w:val="es-EC"/>
        </w:rPr>
      </w:pPr>
    </w:p>
    <w:p w:rsidR="0095647A" w:rsidRDefault="0095647A" w:rsidP="00873770">
      <w:pPr>
        <w:spacing w:line="360" w:lineRule="auto"/>
        <w:ind w:left="1416" w:firstLine="708"/>
        <w:jc w:val="both"/>
        <w:rPr>
          <w:rFonts w:ascii="Arial" w:hAnsi="Arial" w:cs="Arial"/>
          <w:lang w:val="es-EC"/>
        </w:rPr>
      </w:pPr>
    </w:p>
    <w:p w:rsidR="0095647A" w:rsidRDefault="0095647A" w:rsidP="00873770">
      <w:pPr>
        <w:spacing w:line="360" w:lineRule="auto"/>
        <w:ind w:left="1416" w:firstLine="708"/>
        <w:jc w:val="both"/>
        <w:rPr>
          <w:rFonts w:ascii="Arial" w:hAnsi="Arial" w:cs="Arial"/>
          <w:lang w:val="es-EC"/>
        </w:rPr>
      </w:pPr>
    </w:p>
    <w:p w:rsidR="0095647A" w:rsidRPr="00862E97" w:rsidRDefault="00862E97" w:rsidP="00862E97">
      <w:pPr>
        <w:pStyle w:val="Epgrafe"/>
        <w:jc w:val="center"/>
        <w:rPr>
          <w:rFonts w:ascii="Arial" w:hAnsi="Arial" w:cs="Arial"/>
          <w:lang w:val="es-EC"/>
        </w:rPr>
      </w:pPr>
      <w:bookmarkStart w:id="138" w:name="_Toc254805242"/>
      <w:r w:rsidRPr="00862E97">
        <w:rPr>
          <w:lang w:val="es-EC"/>
        </w:rPr>
        <w:t xml:space="preserve">Tabla </w:t>
      </w:r>
      <w:r>
        <w:fldChar w:fldCharType="begin"/>
      </w:r>
      <w:r w:rsidRPr="00862E97">
        <w:rPr>
          <w:lang w:val="es-EC"/>
        </w:rPr>
        <w:instrText xml:space="preserve"> SEQ Tabla \* ARABIC </w:instrText>
      </w:r>
      <w:r>
        <w:fldChar w:fldCharType="separate"/>
      </w:r>
      <w:r w:rsidR="006A7917">
        <w:rPr>
          <w:noProof/>
          <w:lang w:val="es-EC"/>
        </w:rPr>
        <w:t>36</w:t>
      </w:r>
      <w:r>
        <w:fldChar w:fldCharType="end"/>
      </w:r>
      <w:r w:rsidRPr="00862E97">
        <w:rPr>
          <w:lang w:val="es-EC"/>
        </w:rPr>
        <w:t>: Capital de Trabajo del I</w:t>
      </w:r>
      <w:r>
        <w:rPr>
          <w:lang w:val="es-EC"/>
        </w:rPr>
        <w:t>nversionista</w:t>
      </w:r>
      <w:bookmarkEnd w:id="138"/>
    </w:p>
    <w:p w:rsidR="0095647A" w:rsidRDefault="0004508D" w:rsidP="00873770">
      <w:pPr>
        <w:spacing w:line="360" w:lineRule="auto"/>
        <w:ind w:left="1416" w:firstLine="708"/>
        <w:jc w:val="both"/>
        <w:rPr>
          <w:rFonts w:ascii="Arial" w:hAnsi="Arial" w:cs="Arial"/>
          <w:lang w:val="es-EC"/>
        </w:rPr>
      </w:pPr>
      <w:r>
        <w:rPr>
          <w:noProof/>
          <w:lang w:val="en-US" w:eastAsia="en-US"/>
        </w:rPr>
        <w:drawing>
          <wp:anchor distT="0" distB="0" distL="114300" distR="114300" simplePos="0" relativeHeight="251670016" behindDoc="0" locked="0" layoutInCell="1" allowOverlap="1">
            <wp:simplePos x="0" y="0"/>
            <wp:positionH relativeFrom="column">
              <wp:posOffset>504190</wp:posOffset>
            </wp:positionH>
            <wp:positionV relativeFrom="paragraph">
              <wp:posOffset>85090</wp:posOffset>
            </wp:positionV>
            <wp:extent cx="5103495" cy="947420"/>
            <wp:effectExtent l="19050" t="0" r="1905" b="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1" cstate="print"/>
                    <a:srcRect/>
                    <a:stretch>
                      <a:fillRect/>
                    </a:stretch>
                  </pic:blipFill>
                  <pic:spPr bwMode="auto">
                    <a:xfrm>
                      <a:off x="0" y="0"/>
                      <a:ext cx="5103495" cy="947420"/>
                    </a:xfrm>
                    <a:prstGeom prst="rect">
                      <a:avLst/>
                    </a:prstGeom>
                    <a:noFill/>
                    <a:ln w="9525">
                      <a:noFill/>
                      <a:miter lim="800000"/>
                      <a:headEnd/>
                      <a:tailEnd/>
                    </a:ln>
                  </pic:spPr>
                </pic:pic>
              </a:graphicData>
            </a:graphic>
          </wp:anchor>
        </w:drawing>
      </w:r>
    </w:p>
    <w:p w:rsidR="0095647A" w:rsidRDefault="0095647A" w:rsidP="00873770">
      <w:pPr>
        <w:spacing w:line="360" w:lineRule="auto"/>
        <w:ind w:left="1416" w:firstLine="708"/>
        <w:jc w:val="both"/>
        <w:rPr>
          <w:rFonts w:ascii="Arial" w:hAnsi="Arial" w:cs="Arial"/>
          <w:lang w:val="es-EC"/>
        </w:rPr>
      </w:pPr>
    </w:p>
    <w:p w:rsidR="0095647A" w:rsidRDefault="0095647A" w:rsidP="00873770">
      <w:pPr>
        <w:spacing w:line="360" w:lineRule="auto"/>
        <w:ind w:left="1416" w:firstLine="708"/>
        <w:jc w:val="both"/>
        <w:rPr>
          <w:rFonts w:ascii="Arial" w:hAnsi="Arial" w:cs="Arial"/>
          <w:lang w:val="es-EC"/>
        </w:rPr>
      </w:pPr>
    </w:p>
    <w:p w:rsidR="0095647A" w:rsidRPr="00873770" w:rsidRDefault="0095647A" w:rsidP="00873770">
      <w:pPr>
        <w:spacing w:line="360" w:lineRule="auto"/>
        <w:ind w:left="1416" w:firstLine="708"/>
        <w:jc w:val="both"/>
        <w:rPr>
          <w:rFonts w:ascii="Arial" w:hAnsi="Arial" w:cs="Arial"/>
          <w:lang w:val="es-EC"/>
        </w:rPr>
      </w:pPr>
    </w:p>
    <w:p w:rsidR="008C0C3C" w:rsidRDefault="008C0C3C" w:rsidP="00047FE9">
      <w:pPr>
        <w:pStyle w:val="Epgrafe"/>
        <w:jc w:val="center"/>
        <w:rPr>
          <w:lang w:val="es-EC"/>
        </w:rPr>
      </w:pPr>
    </w:p>
    <w:p w:rsidR="00251AF9" w:rsidRPr="00047FE9" w:rsidRDefault="00047FE9" w:rsidP="00047FE9">
      <w:pPr>
        <w:pStyle w:val="Epgrafe"/>
        <w:jc w:val="center"/>
        <w:rPr>
          <w:lang w:val="es-EC"/>
        </w:rPr>
      </w:pPr>
      <w:bookmarkStart w:id="139" w:name="_Toc254805243"/>
      <w:r w:rsidRPr="00047FE9">
        <w:rPr>
          <w:lang w:val="es-EC"/>
        </w:rPr>
        <w:t xml:space="preserve">Tabla </w:t>
      </w:r>
      <w:r>
        <w:fldChar w:fldCharType="begin"/>
      </w:r>
      <w:r w:rsidRPr="00047FE9">
        <w:rPr>
          <w:lang w:val="es-EC"/>
        </w:rPr>
        <w:instrText xml:space="preserve"> SEQ Tabla \* ARABIC </w:instrText>
      </w:r>
      <w:r>
        <w:fldChar w:fldCharType="separate"/>
      </w:r>
      <w:r w:rsidR="006A7917">
        <w:rPr>
          <w:noProof/>
          <w:lang w:val="es-EC"/>
        </w:rPr>
        <w:t>37</w:t>
      </w:r>
      <w:r>
        <w:fldChar w:fldCharType="end"/>
      </w:r>
      <w:r w:rsidRPr="00047FE9">
        <w:rPr>
          <w:lang w:val="es-EC"/>
        </w:rPr>
        <w:t>: Capital de Trabajo</w:t>
      </w:r>
      <w:r w:rsidR="00862E97">
        <w:rPr>
          <w:lang w:val="es-EC"/>
        </w:rPr>
        <w:t xml:space="preserve"> del Proyecto Puro</w:t>
      </w:r>
      <w:bookmarkEnd w:id="139"/>
    </w:p>
    <w:p w:rsidR="00047FE9" w:rsidRPr="00047FE9" w:rsidRDefault="00047FE9" w:rsidP="00047FE9">
      <w:pPr>
        <w:rPr>
          <w:rFonts w:ascii="Arial" w:hAnsi="Arial" w:cs="Arial"/>
          <w:lang w:val="es-EC"/>
        </w:rPr>
      </w:pPr>
    </w:p>
    <w:p w:rsidR="00047FE9" w:rsidRDefault="00047FE9" w:rsidP="00047FE9">
      <w:pPr>
        <w:rPr>
          <w:rFonts w:ascii="Arial" w:hAnsi="Arial" w:cs="Arial"/>
          <w:b/>
          <w:lang w:val="es-EC"/>
        </w:rPr>
      </w:pPr>
      <w:r w:rsidRPr="00047FE9">
        <w:rPr>
          <w:rFonts w:ascii="Arial" w:hAnsi="Arial" w:cs="Arial"/>
          <w:lang w:val="es-EC"/>
        </w:rPr>
        <w:tab/>
      </w:r>
      <w:r w:rsidRPr="00047FE9">
        <w:rPr>
          <w:rFonts w:ascii="Arial" w:hAnsi="Arial" w:cs="Arial"/>
          <w:lang w:val="es-EC"/>
        </w:rPr>
        <w:tab/>
      </w:r>
      <w:r w:rsidRPr="00047FE9">
        <w:rPr>
          <w:rFonts w:ascii="Arial" w:hAnsi="Arial" w:cs="Arial"/>
          <w:b/>
          <w:lang w:val="es-EC"/>
        </w:rPr>
        <w:t>Inversión Inicial</w:t>
      </w:r>
    </w:p>
    <w:p w:rsidR="00047FE9" w:rsidRDefault="00047FE9" w:rsidP="00047FE9">
      <w:pPr>
        <w:rPr>
          <w:rFonts w:ascii="Arial" w:hAnsi="Arial" w:cs="Arial"/>
          <w:b/>
          <w:lang w:val="es-EC"/>
        </w:rPr>
      </w:pPr>
    </w:p>
    <w:p w:rsidR="00047FE9" w:rsidRDefault="00047FE9" w:rsidP="00047FE9">
      <w:pPr>
        <w:spacing w:line="360" w:lineRule="auto"/>
        <w:ind w:left="1416" w:firstLine="708"/>
        <w:jc w:val="both"/>
        <w:rPr>
          <w:rFonts w:ascii="Arial" w:hAnsi="Arial" w:cs="Arial"/>
          <w:lang w:val="es-EC"/>
        </w:rPr>
      </w:pPr>
      <w:r>
        <w:rPr>
          <w:rFonts w:ascii="Arial" w:hAnsi="Arial" w:cs="Arial"/>
          <w:lang w:val="es-EC"/>
        </w:rPr>
        <w:t xml:space="preserve">La inversión inicial y el capital de trabajo que se requiere en este proyecto se detallan en la siguiente tabla: </w:t>
      </w:r>
    </w:p>
    <w:p w:rsidR="00047FE9" w:rsidRDefault="00047FE9" w:rsidP="00047FE9">
      <w:pPr>
        <w:spacing w:line="360" w:lineRule="auto"/>
        <w:ind w:left="1416" w:firstLine="708"/>
        <w:jc w:val="both"/>
        <w:rPr>
          <w:rFonts w:ascii="Arial" w:hAnsi="Arial" w:cs="Arial"/>
          <w:lang w:val="es-EC"/>
        </w:rPr>
      </w:pPr>
    </w:p>
    <w:tbl>
      <w:tblPr>
        <w:tblW w:w="4977" w:type="dxa"/>
        <w:jc w:val="center"/>
        <w:tblBorders>
          <w:top w:val="single" w:sz="8" w:space="0" w:color="CF7B79"/>
          <w:left w:val="single" w:sz="8" w:space="0" w:color="CF7B79"/>
          <w:bottom w:val="single" w:sz="8" w:space="0" w:color="CF7B79"/>
          <w:right w:val="single" w:sz="8" w:space="0" w:color="CF7B79"/>
          <w:insideH w:val="single" w:sz="8" w:space="0" w:color="CF7B79"/>
        </w:tblBorders>
        <w:tblLook w:val="04A0"/>
      </w:tblPr>
      <w:tblGrid>
        <w:gridCol w:w="3255"/>
        <w:gridCol w:w="1722"/>
      </w:tblGrid>
      <w:tr w:rsidR="000972DE" w:rsidRPr="000225D0" w:rsidTr="00883373">
        <w:trPr>
          <w:trHeight w:val="300"/>
          <w:jc w:val="center"/>
        </w:trPr>
        <w:tc>
          <w:tcPr>
            <w:tcW w:w="3255" w:type="dxa"/>
            <w:tcBorders>
              <w:top w:val="single" w:sz="8" w:space="0" w:color="CF7B79"/>
              <w:left w:val="single" w:sz="8" w:space="0" w:color="CF7B79"/>
              <w:bottom w:val="single" w:sz="8" w:space="0" w:color="CF7B79"/>
              <w:right w:val="nil"/>
            </w:tcBorders>
            <w:shd w:val="clear" w:color="auto" w:fill="C0504D"/>
            <w:noWrap/>
            <w:hideMark/>
          </w:tcPr>
          <w:p w:rsidR="000972DE" w:rsidRPr="000225D0" w:rsidRDefault="000972DE" w:rsidP="000225D0">
            <w:pPr>
              <w:jc w:val="center"/>
              <w:rPr>
                <w:rFonts w:ascii="Calibri" w:hAnsi="Calibri"/>
                <w:b/>
                <w:bCs/>
                <w:color w:val="000000"/>
                <w:sz w:val="22"/>
                <w:szCs w:val="22"/>
                <w:lang w:val="en-US" w:eastAsia="en-US"/>
              </w:rPr>
            </w:pPr>
            <w:r w:rsidRPr="000225D0">
              <w:rPr>
                <w:rFonts w:ascii="Calibri" w:hAnsi="Calibri"/>
                <w:b/>
                <w:bCs/>
                <w:color w:val="000000"/>
                <w:sz w:val="22"/>
                <w:szCs w:val="22"/>
                <w:lang w:val="en-US" w:eastAsia="en-US"/>
              </w:rPr>
              <w:t>INVERSION INICIAL</w:t>
            </w:r>
          </w:p>
        </w:tc>
        <w:tc>
          <w:tcPr>
            <w:tcW w:w="1722" w:type="dxa"/>
            <w:tcBorders>
              <w:top w:val="single" w:sz="8" w:space="0" w:color="CF7B79"/>
              <w:left w:val="nil"/>
              <w:bottom w:val="single" w:sz="8" w:space="0" w:color="CF7B79"/>
              <w:right w:val="single" w:sz="8" w:space="0" w:color="CF7B79"/>
            </w:tcBorders>
            <w:shd w:val="clear" w:color="auto" w:fill="C0504D"/>
            <w:noWrap/>
            <w:hideMark/>
          </w:tcPr>
          <w:p w:rsidR="000972DE" w:rsidRPr="000225D0" w:rsidRDefault="000972DE" w:rsidP="000972DE">
            <w:pPr>
              <w:rPr>
                <w:rFonts w:ascii="Calibri" w:hAnsi="Calibri"/>
                <w:b/>
                <w:bCs/>
                <w:color w:val="000000"/>
                <w:sz w:val="22"/>
                <w:szCs w:val="22"/>
                <w:lang w:val="en-US" w:eastAsia="en-US"/>
              </w:rPr>
            </w:pPr>
            <w:r w:rsidRPr="000225D0">
              <w:rPr>
                <w:rFonts w:ascii="Calibri" w:hAnsi="Calibri"/>
                <w:b/>
                <w:bCs/>
                <w:color w:val="000000"/>
                <w:sz w:val="22"/>
                <w:szCs w:val="22"/>
                <w:lang w:val="en-US" w:eastAsia="en-US"/>
              </w:rPr>
              <w:t> </w:t>
            </w:r>
          </w:p>
        </w:tc>
      </w:tr>
      <w:tr w:rsidR="000972DE" w:rsidRPr="000225D0" w:rsidTr="00883373">
        <w:trPr>
          <w:trHeight w:val="300"/>
          <w:jc w:val="center"/>
        </w:trPr>
        <w:tc>
          <w:tcPr>
            <w:tcW w:w="3255" w:type="dxa"/>
            <w:tcBorders>
              <w:right w:val="nil"/>
            </w:tcBorders>
            <w:shd w:val="clear" w:color="auto" w:fill="EFD3D2"/>
            <w:noWrap/>
            <w:hideMark/>
          </w:tcPr>
          <w:p w:rsidR="000972DE" w:rsidRPr="000225D0" w:rsidRDefault="000972DE" w:rsidP="000972DE">
            <w:pPr>
              <w:rPr>
                <w:rFonts w:ascii="Calibri" w:hAnsi="Calibri"/>
                <w:b/>
                <w:bCs/>
                <w:color w:val="000000"/>
                <w:sz w:val="22"/>
                <w:szCs w:val="22"/>
                <w:lang w:val="en-US" w:eastAsia="en-US"/>
              </w:rPr>
            </w:pPr>
            <w:r w:rsidRPr="000225D0">
              <w:rPr>
                <w:rFonts w:ascii="Calibri" w:hAnsi="Calibri"/>
                <w:b/>
                <w:bCs/>
                <w:color w:val="000000"/>
                <w:sz w:val="22"/>
                <w:szCs w:val="22"/>
                <w:lang w:val="en-US" w:eastAsia="en-US"/>
              </w:rPr>
              <w:t>CAPITAL REQUERIDO (ACTIVOS)</w:t>
            </w:r>
          </w:p>
        </w:tc>
        <w:tc>
          <w:tcPr>
            <w:tcW w:w="1722" w:type="dxa"/>
            <w:tcBorders>
              <w:left w:val="nil"/>
            </w:tcBorders>
            <w:shd w:val="clear" w:color="auto" w:fill="EFD3D2"/>
            <w:noWrap/>
            <w:hideMark/>
          </w:tcPr>
          <w:p w:rsidR="000972DE" w:rsidRPr="000225D0" w:rsidRDefault="000972DE" w:rsidP="000972DE">
            <w:pPr>
              <w:rPr>
                <w:rFonts w:ascii="Calibri" w:hAnsi="Calibri"/>
                <w:color w:val="000000"/>
                <w:sz w:val="22"/>
                <w:szCs w:val="22"/>
                <w:lang w:val="en-US" w:eastAsia="en-US"/>
              </w:rPr>
            </w:pPr>
            <w:r w:rsidRPr="000225D0">
              <w:rPr>
                <w:rFonts w:ascii="Calibri" w:hAnsi="Calibri"/>
                <w:color w:val="000000"/>
                <w:sz w:val="22"/>
                <w:szCs w:val="22"/>
                <w:lang w:val="en-US" w:eastAsia="en-US"/>
              </w:rPr>
              <w:t>$  608.178,00</w:t>
            </w:r>
          </w:p>
        </w:tc>
      </w:tr>
      <w:tr w:rsidR="000972DE" w:rsidRPr="00525405" w:rsidTr="00883373">
        <w:trPr>
          <w:trHeight w:val="315"/>
          <w:jc w:val="center"/>
        </w:trPr>
        <w:tc>
          <w:tcPr>
            <w:tcW w:w="3255" w:type="dxa"/>
            <w:tcBorders>
              <w:right w:val="nil"/>
            </w:tcBorders>
            <w:noWrap/>
            <w:hideMark/>
          </w:tcPr>
          <w:p w:rsidR="000972DE" w:rsidRPr="000225D0" w:rsidRDefault="000972DE" w:rsidP="000972DE">
            <w:pPr>
              <w:rPr>
                <w:rFonts w:ascii="Calibri" w:hAnsi="Calibri"/>
                <w:b/>
                <w:bCs/>
                <w:color w:val="000000"/>
                <w:sz w:val="22"/>
                <w:szCs w:val="22"/>
                <w:lang w:val="en-US" w:eastAsia="en-US"/>
              </w:rPr>
            </w:pPr>
            <w:r w:rsidRPr="000225D0">
              <w:rPr>
                <w:rFonts w:ascii="Calibri" w:hAnsi="Calibri"/>
                <w:b/>
                <w:bCs/>
                <w:color w:val="000000"/>
                <w:sz w:val="22"/>
                <w:szCs w:val="22"/>
                <w:lang w:val="en-US" w:eastAsia="en-US"/>
              </w:rPr>
              <w:t>CAPITAL DE TRABAJO</w:t>
            </w:r>
          </w:p>
        </w:tc>
        <w:tc>
          <w:tcPr>
            <w:tcW w:w="1722" w:type="dxa"/>
            <w:tcBorders>
              <w:left w:val="nil"/>
            </w:tcBorders>
            <w:noWrap/>
            <w:hideMark/>
          </w:tcPr>
          <w:p w:rsidR="000972DE" w:rsidRPr="00525405" w:rsidRDefault="00883373" w:rsidP="00883373">
            <w:pPr>
              <w:rPr>
                <w:rFonts w:ascii="Calibri" w:hAnsi="Calibri"/>
                <w:color w:val="000000"/>
                <w:sz w:val="22"/>
                <w:szCs w:val="22"/>
                <w:lang w:val="es-EC" w:eastAsia="en-US"/>
              </w:rPr>
            </w:pPr>
            <w:r w:rsidRPr="00525405">
              <w:rPr>
                <w:rFonts w:ascii="Calibri" w:hAnsi="Calibri"/>
                <w:color w:val="000000"/>
                <w:sz w:val="22"/>
                <w:szCs w:val="22"/>
                <w:lang w:val="es-EC" w:eastAsia="en-US"/>
              </w:rPr>
              <w:t>$  21.</w:t>
            </w:r>
            <w:r w:rsidR="00525405">
              <w:rPr>
                <w:rFonts w:ascii="Calibri" w:hAnsi="Calibri"/>
                <w:color w:val="000000"/>
                <w:sz w:val="22"/>
                <w:szCs w:val="22"/>
                <w:lang w:val="es-EC" w:eastAsia="en-US"/>
              </w:rPr>
              <w:t>781</w:t>
            </w:r>
            <w:r w:rsidRPr="00525405">
              <w:rPr>
                <w:rFonts w:ascii="Calibri" w:hAnsi="Calibri"/>
                <w:color w:val="000000"/>
                <w:sz w:val="22"/>
                <w:szCs w:val="22"/>
                <w:lang w:val="es-EC" w:eastAsia="en-US"/>
              </w:rPr>
              <w:t>,</w:t>
            </w:r>
            <w:r w:rsidR="00525405">
              <w:rPr>
                <w:rFonts w:ascii="Calibri" w:hAnsi="Calibri"/>
                <w:color w:val="000000"/>
                <w:sz w:val="22"/>
                <w:szCs w:val="22"/>
                <w:lang w:val="es-EC" w:eastAsia="en-US"/>
              </w:rPr>
              <w:t>98</w:t>
            </w:r>
          </w:p>
        </w:tc>
      </w:tr>
      <w:tr w:rsidR="000972DE" w:rsidRPr="00525405" w:rsidTr="00883373">
        <w:trPr>
          <w:trHeight w:val="315"/>
          <w:jc w:val="center"/>
        </w:trPr>
        <w:tc>
          <w:tcPr>
            <w:tcW w:w="3255" w:type="dxa"/>
            <w:tcBorders>
              <w:right w:val="nil"/>
            </w:tcBorders>
            <w:shd w:val="clear" w:color="auto" w:fill="EFD3D2"/>
            <w:noWrap/>
            <w:hideMark/>
          </w:tcPr>
          <w:p w:rsidR="000972DE" w:rsidRPr="00525405" w:rsidRDefault="000972DE" w:rsidP="000972DE">
            <w:pPr>
              <w:rPr>
                <w:rFonts w:ascii="Calibri" w:hAnsi="Calibri"/>
                <w:b/>
                <w:bCs/>
                <w:color w:val="000000"/>
                <w:sz w:val="22"/>
                <w:szCs w:val="22"/>
                <w:lang w:val="es-EC" w:eastAsia="en-US"/>
              </w:rPr>
            </w:pPr>
            <w:r w:rsidRPr="00525405">
              <w:rPr>
                <w:rFonts w:ascii="Calibri" w:hAnsi="Calibri"/>
                <w:b/>
                <w:bCs/>
                <w:color w:val="000000"/>
                <w:sz w:val="22"/>
                <w:szCs w:val="22"/>
                <w:lang w:val="es-EC" w:eastAsia="en-US"/>
              </w:rPr>
              <w:t>TOTAL</w:t>
            </w:r>
          </w:p>
        </w:tc>
        <w:tc>
          <w:tcPr>
            <w:tcW w:w="1722" w:type="dxa"/>
            <w:tcBorders>
              <w:left w:val="nil"/>
            </w:tcBorders>
            <w:shd w:val="clear" w:color="auto" w:fill="EFD3D2"/>
            <w:noWrap/>
            <w:hideMark/>
          </w:tcPr>
          <w:p w:rsidR="000972DE" w:rsidRPr="00525405" w:rsidRDefault="000972DE" w:rsidP="00883373">
            <w:pPr>
              <w:rPr>
                <w:rFonts w:ascii="Calibri" w:hAnsi="Calibri"/>
                <w:b/>
                <w:bCs/>
                <w:color w:val="000000"/>
                <w:sz w:val="22"/>
                <w:szCs w:val="22"/>
                <w:lang w:val="es-EC" w:eastAsia="en-US"/>
              </w:rPr>
            </w:pPr>
            <w:r w:rsidRPr="00525405">
              <w:rPr>
                <w:rFonts w:ascii="Calibri" w:hAnsi="Calibri"/>
                <w:b/>
                <w:bCs/>
                <w:color w:val="000000"/>
                <w:sz w:val="22"/>
                <w:szCs w:val="22"/>
                <w:lang w:val="es-EC" w:eastAsia="en-US"/>
              </w:rPr>
              <w:t xml:space="preserve">$  </w:t>
            </w:r>
            <w:r w:rsidR="00525405">
              <w:rPr>
                <w:rFonts w:ascii="Calibri" w:hAnsi="Calibri"/>
                <w:b/>
                <w:bCs/>
                <w:color w:val="000000"/>
                <w:sz w:val="22"/>
                <w:szCs w:val="22"/>
                <w:lang w:val="es-EC" w:eastAsia="en-US"/>
              </w:rPr>
              <w:t>629.959</w:t>
            </w:r>
            <w:r w:rsidR="00883373" w:rsidRPr="00525405">
              <w:rPr>
                <w:rFonts w:ascii="Calibri" w:hAnsi="Calibri"/>
                <w:b/>
                <w:bCs/>
                <w:color w:val="000000"/>
                <w:sz w:val="22"/>
                <w:szCs w:val="22"/>
                <w:lang w:val="es-EC" w:eastAsia="en-US"/>
              </w:rPr>
              <w:t>,</w:t>
            </w:r>
            <w:r w:rsidR="00525405">
              <w:rPr>
                <w:rFonts w:ascii="Calibri" w:hAnsi="Calibri"/>
                <w:b/>
                <w:bCs/>
                <w:color w:val="000000"/>
                <w:sz w:val="22"/>
                <w:szCs w:val="22"/>
                <w:lang w:val="es-EC" w:eastAsia="en-US"/>
              </w:rPr>
              <w:t>98</w:t>
            </w:r>
          </w:p>
        </w:tc>
      </w:tr>
    </w:tbl>
    <w:p w:rsidR="00047FE9" w:rsidRDefault="00047FE9" w:rsidP="00047FE9">
      <w:pPr>
        <w:spacing w:line="360" w:lineRule="auto"/>
        <w:ind w:left="1416" w:firstLine="708"/>
        <w:jc w:val="both"/>
        <w:rPr>
          <w:rFonts w:ascii="Arial" w:hAnsi="Arial" w:cs="Arial"/>
          <w:lang w:val="es-EC"/>
        </w:rPr>
      </w:pPr>
    </w:p>
    <w:p w:rsidR="00047FE9" w:rsidRPr="00525405" w:rsidRDefault="00047FE9" w:rsidP="00047FE9">
      <w:pPr>
        <w:pStyle w:val="Epgrafe"/>
        <w:jc w:val="center"/>
        <w:rPr>
          <w:lang w:val="es-EC"/>
        </w:rPr>
      </w:pPr>
      <w:bookmarkStart w:id="140" w:name="_Toc254805244"/>
      <w:r w:rsidRPr="00525405">
        <w:rPr>
          <w:lang w:val="es-EC"/>
        </w:rPr>
        <w:t xml:space="preserve">Tabla </w:t>
      </w:r>
      <w:r>
        <w:fldChar w:fldCharType="begin"/>
      </w:r>
      <w:r w:rsidRPr="00525405">
        <w:rPr>
          <w:lang w:val="es-EC"/>
        </w:rPr>
        <w:instrText xml:space="preserve"> SEQ Tabla \* ARABIC </w:instrText>
      </w:r>
      <w:r>
        <w:fldChar w:fldCharType="separate"/>
      </w:r>
      <w:r w:rsidR="006A7917">
        <w:rPr>
          <w:noProof/>
          <w:lang w:val="es-EC"/>
        </w:rPr>
        <w:t>38</w:t>
      </w:r>
      <w:r>
        <w:fldChar w:fldCharType="end"/>
      </w:r>
      <w:r w:rsidRPr="00525405">
        <w:rPr>
          <w:lang w:val="es-EC"/>
        </w:rPr>
        <w:t xml:space="preserve">: </w:t>
      </w:r>
      <w:r w:rsidR="000A415A" w:rsidRPr="00525405">
        <w:rPr>
          <w:lang w:val="es-EC"/>
        </w:rPr>
        <w:t>Inversión</w:t>
      </w:r>
      <w:r w:rsidRPr="00525405">
        <w:rPr>
          <w:lang w:val="es-EC"/>
        </w:rPr>
        <w:t xml:space="preserve"> Inicial</w:t>
      </w:r>
      <w:bookmarkEnd w:id="140"/>
    </w:p>
    <w:p w:rsidR="0095647A" w:rsidRPr="00525405" w:rsidRDefault="0095647A" w:rsidP="0095647A">
      <w:pPr>
        <w:rPr>
          <w:lang w:val="es-EC" w:eastAsia="en-US"/>
        </w:rPr>
      </w:pPr>
    </w:p>
    <w:p w:rsidR="0095647A" w:rsidRPr="00525405" w:rsidRDefault="0095647A" w:rsidP="0095647A">
      <w:pPr>
        <w:rPr>
          <w:lang w:val="es-EC" w:eastAsia="en-US"/>
        </w:rPr>
      </w:pPr>
    </w:p>
    <w:p w:rsidR="0095647A" w:rsidRPr="00525405" w:rsidRDefault="0095647A" w:rsidP="0095647A">
      <w:pPr>
        <w:rPr>
          <w:lang w:val="es-EC" w:eastAsia="en-US"/>
        </w:rPr>
      </w:pPr>
    </w:p>
    <w:p w:rsidR="008C5E78" w:rsidRDefault="008C5E78" w:rsidP="00464F49">
      <w:pPr>
        <w:pStyle w:val="Ttulo2"/>
        <w:numPr>
          <w:ilvl w:val="1"/>
          <w:numId w:val="17"/>
        </w:numPr>
        <w:rPr>
          <w:rFonts w:ascii="Arial" w:hAnsi="Arial" w:cs="Arial"/>
        </w:rPr>
      </w:pPr>
      <w:bookmarkStart w:id="141" w:name="_Toc254805131"/>
      <w:r w:rsidRPr="00CE4A6F">
        <w:rPr>
          <w:rFonts w:ascii="Arial" w:hAnsi="Arial" w:cs="Arial"/>
        </w:rPr>
        <w:t>Financiamiento del Proyecto</w:t>
      </w:r>
      <w:bookmarkEnd w:id="141"/>
    </w:p>
    <w:p w:rsidR="00B91977" w:rsidRPr="00B91977" w:rsidRDefault="00B91977" w:rsidP="00B91977">
      <w:pPr>
        <w:rPr>
          <w:lang w:eastAsia="en-US"/>
        </w:rPr>
      </w:pPr>
    </w:p>
    <w:p w:rsidR="00047FE9" w:rsidRDefault="00B91977" w:rsidP="00B91977">
      <w:pPr>
        <w:spacing w:line="360" w:lineRule="auto"/>
        <w:ind w:left="1416" w:firstLine="708"/>
        <w:jc w:val="both"/>
        <w:rPr>
          <w:rFonts w:ascii="Arial" w:hAnsi="Arial" w:cs="Arial"/>
          <w:lang w:eastAsia="en-US"/>
        </w:rPr>
      </w:pPr>
      <w:r>
        <w:rPr>
          <w:rFonts w:ascii="Arial" w:hAnsi="Arial" w:cs="Arial"/>
          <w:lang w:eastAsia="en-US"/>
        </w:rPr>
        <w:t>El</w:t>
      </w:r>
      <w:r w:rsidR="003A23F8">
        <w:rPr>
          <w:rFonts w:ascii="Arial" w:hAnsi="Arial" w:cs="Arial"/>
          <w:lang w:eastAsia="en-US"/>
        </w:rPr>
        <w:t xml:space="preserve"> proyecto será financiado en un 20</w:t>
      </w:r>
      <w:r w:rsidRPr="003A23F8">
        <w:rPr>
          <w:rFonts w:ascii="Arial" w:hAnsi="Arial" w:cs="Arial"/>
          <w:lang w:eastAsia="en-US"/>
        </w:rPr>
        <w:t>%</w:t>
      </w:r>
      <w:r>
        <w:rPr>
          <w:rFonts w:ascii="Arial" w:hAnsi="Arial" w:cs="Arial"/>
          <w:lang w:eastAsia="en-US"/>
        </w:rPr>
        <w:t xml:space="preserve"> y con un préstamo de </w:t>
      </w:r>
      <w:r w:rsidR="003A23F8" w:rsidRPr="003A23F8">
        <w:rPr>
          <w:rFonts w:ascii="Arial" w:hAnsi="Arial" w:cs="Arial"/>
          <w:lang w:eastAsia="en-US"/>
        </w:rPr>
        <w:t xml:space="preserve"> $ 127.255,25 </w:t>
      </w:r>
      <w:r>
        <w:rPr>
          <w:rFonts w:ascii="Arial" w:hAnsi="Arial" w:cs="Arial"/>
          <w:lang w:eastAsia="en-US"/>
        </w:rPr>
        <w:t xml:space="preserve"> para el funcionamiento del mismo.</w:t>
      </w:r>
    </w:p>
    <w:p w:rsidR="003A23F8" w:rsidRDefault="003A23F8" w:rsidP="00B91977">
      <w:pPr>
        <w:spacing w:line="360" w:lineRule="auto"/>
        <w:ind w:left="1416" w:firstLine="708"/>
        <w:jc w:val="both"/>
        <w:rPr>
          <w:rFonts w:ascii="Arial" w:hAnsi="Arial" w:cs="Arial"/>
          <w:lang w:eastAsia="en-US"/>
        </w:rPr>
      </w:pPr>
    </w:p>
    <w:tbl>
      <w:tblPr>
        <w:tblW w:w="7220" w:type="dxa"/>
        <w:jc w:val="right"/>
        <w:tblBorders>
          <w:top w:val="single" w:sz="8" w:space="0" w:color="CF7B79"/>
          <w:left w:val="single" w:sz="8" w:space="0" w:color="CF7B79"/>
          <w:bottom w:val="single" w:sz="8" w:space="0" w:color="CF7B79"/>
          <w:right w:val="single" w:sz="8" w:space="0" w:color="CF7B79"/>
          <w:insideH w:val="single" w:sz="8" w:space="0" w:color="CF7B79"/>
        </w:tblBorders>
        <w:tblLook w:val="04A0"/>
      </w:tblPr>
      <w:tblGrid>
        <w:gridCol w:w="4280"/>
        <w:gridCol w:w="1480"/>
        <w:gridCol w:w="1460"/>
      </w:tblGrid>
      <w:tr w:rsidR="003A23F8" w:rsidRPr="000225D0" w:rsidTr="000225D0">
        <w:trPr>
          <w:trHeight w:val="300"/>
          <w:jc w:val="right"/>
        </w:trPr>
        <w:tc>
          <w:tcPr>
            <w:tcW w:w="4280" w:type="dxa"/>
            <w:tcBorders>
              <w:top w:val="single" w:sz="8" w:space="0" w:color="CF7B79"/>
              <w:left w:val="single" w:sz="8" w:space="0" w:color="CF7B79"/>
              <w:bottom w:val="single" w:sz="8" w:space="0" w:color="CF7B79"/>
              <w:right w:val="nil"/>
            </w:tcBorders>
            <w:shd w:val="clear" w:color="auto" w:fill="C0504D"/>
            <w:noWrap/>
            <w:hideMark/>
          </w:tcPr>
          <w:p w:rsidR="003A23F8" w:rsidRPr="000225D0" w:rsidRDefault="003A23F8" w:rsidP="003A23F8">
            <w:pPr>
              <w:rPr>
                <w:rFonts w:ascii="Calibri" w:hAnsi="Calibri"/>
                <w:b/>
                <w:bCs/>
                <w:color w:val="000000"/>
                <w:sz w:val="22"/>
                <w:szCs w:val="22"/>
                <w:lang w:val="es-EC" w:eastAsia="en-US"/>
              </w:rPr>
            </w:pPr>
            <w:r w:rsidRPr="000225D0">
              <w:rPr>
                <w:rFonts w:ascii="Calibri" w:hAnsi="Calibri"/>
                <w:b/>
                <w:bCs/>
                <w:color w:val="000000"/>
                <w:sz w:val="22"/>
                <w:szCs w:val="22"/>
                <w:lang w:val="es-EC" w:eastAsia="en-US"/>
              </w:rPr>
              <w:t> </w:t>
            </w:r>
          </w:p>
        </w:tc>
        <w:tc>
          <w:tcPr>
            <w:tcW w:w="1480" w:type="dxa"/>
            <w:tcBorders>
              <w:top w:val="single" w:sz="8" w:space="0" w:color="CF7B79"/>
              <w:left w:val="nil"/>
              <w:bottom w:val="single" w:sz="8" w:space="0" w:color="CF7B79"/>
              <w:right w:val="nil"/>
            </w:tcBorders>
            <w:shd w:val="clear" w:color="auto" w:fill="C0504D"/>
            <w:noWrap/>
            <w:hideMark/>
          </w:tcPr>
          <w:p w:rsidR="003A23F8" w:rsidRPr="000225D0" w:rsidRDefault="003A23F8" w:rsidP="003A23F8">
            <w:pPr>
              <w:rPr>
                <w:rFonts w:ascii="Calibri" w:hAnsi="Calibri"/>
                <w:b/>
                <w:bCs/>
                <w:color w:val="000000"/>
                <w:sz w:val="22"/>
                <w:szCs w:val="22"/>
                <w:lang w:val="es-EC" w:eastAsia="en-US"/>
              </w:rPr>
            </w:pPr>
            <w:r w:rsidRPr="000225D0">
              <w:rPr>
                <w:rFonts w:ascii="Calibri" w:hAnsi="Calibri"/>
                <w:b/>
                <w:bCs/>
                <w:color w:val="000000"/>
                <w:sz w:val="22"/>
                <w:szCs w:val="22"/>
                <w:lang w:val="es-EC" w:eastAsia="en-US"/>
              </w:rPr>
              <w:t> </w:t>
            </w:r>
          </w:p>
        </w:tc>
        <w:tc>
          <w:tcPr>
            <w:tcW w:w="1460" w:type="dxa"/>
            <w:tcBorders>
              <w:top w:val="single" w:sz="8" w:space="0" w:color="CF7B79"/>
              <w:left w:val="nil"/>
              <w:bottom w:val="single" w:sz="8" w:space="0" w:color="CF7B79"/>
              <w:right w:val="single" w:sz="8" w:space="0" w:color="CF7B79"/>
            </w:tcBorders>
            <w:shd w:val="clear" w:color="auto" w:fill="C0504D"/>
            <w:noWrap/>
            <w:hideMark/>
          </w:tcPr>
          <w:p w:rsidR="003A23F8" w:rsidRPr="000225D0" w:rsidRDefault="003A23F8" w:rsidP="003A23F8">
            <w:pPr>
              <w:rPr>
                <w:rFonts w:ascii="Calibri" w:hAnsi="Calibri"/>
                <w:b/>
                <w:bCs/>
                <w:color w:val="000000"/>
                <w:sz w:val="22"/>
                <w:szCs w:val="22"/>
                <w:lang w:val="en-US" w:eastAsia="en-US"/>
              </w:rPr>
            </w:pPr>
            <w:r w:rsidRPr="000225D0">
              <w:rPr>
                <w:rFonts w:ascii="Calibri" w:hAnsi="Calibri"/>
                <w:b/>
                <w:bCs/>
                <w:color w:val="000000"/>
                <w:sz w:val="22"/>
                <w:szCs w:val="22"/>
                <w:lang w:val="en-US" w:eastAsia="en-US"/>
              </w:rPr>
              <w:t>ESTRUCTURA</w:t>
            </w:r>
          </w:p>
        </w:tc>
      </w:tr>
      <w:tr w:rsidR="003A23F8" w:rsidRPr="000225D0" w:rsidTr="000225D0">
        <w:trPr>
          <w:trHeight w:val="300"/>
          <w:jc w:val="right"/>
        </w:trPr>
        <w:tc>
          <w:tcPr>
            <w:tcW w:w="4280" w:type="dxa"/>
            <w:tcBorders>
              <w:right w:val="nil"/>
            </w:tcBorders>
            <w:shd w:val="clear" w:color="auto" w:fill="EFD3D2"/>
            <w:noWrap/>
            <w:hideMark/>
          </w:tcPr>
          <w:p w:rsidR="003A23F8" w:rsidRPr="000225D0" w:rsidRDefault="003A23F8" w:rsidP="003A23F8">
            <w:pPr>
              <w:rPr>
                <w:rFonts w:ascii="Calibri" w:hAnsi="Calibri"/>
                <w:b/>
                <w:bCs/>
                <w:color w:val="000000"/>
                <w:sz w:val="22"/>
                <w:szCs w:val="22"/>
                <w:lang w:val="en-US" w:eastAsia="en-US"/>
              </w:rPr>
            </w:pPr>
            <w:r w:rsidRPr="000225D0">
              <w:rPr>
                <w:rFonts w:ascii="Calibri" w:hAnsi="Calibri"/>
                <w:b/>
                <w:bCs/>
                <w:color w:val="000000"/>
                <w:sz w:val="22"/>
                <w:szCs w:val="22"/>
                <w:lang w:val="en-US" w:eastAsia="en-US"/>
              </w:rPr>
              <w:t> </w:t>
            </w:r>
          </w:p>
        </w:tc>
        <w:tc>
          <w:tcPr>
            <w:tcW w:w="1480" w:type="dxa"/>
            <w:tcBorders>
              <w:left w:val="nil"/>
              <w:right w:val="nil"/>
            </w:tcBorders>
            <w:shd w:val="clear" w:color="auto" w:fill="EFD3D2"/>
            <w:noWrap/>
            <w:hideMark/>
          </w:tcPr>
          <w:p w:rsidR="003A23F8" w:rsidRPr="000225D0" w:rsidRDefault="003A23F8" w:rsidP="003A23F8">
            <w:pPr>
              <w:rPr>
                <w:rFonts w:ascii="Calibri" w:hAnsi="Calibri"/>
                <w:color w:val="000000"/>
                <w:sz w:val="22"/>
                <w:szCs w:val="22"/>
                <w:lang w:val="en-US" w:eastAsia="en-US"/>
              </w:rPr>
            </w:pPr>
            <w:r w:rsidRPr="000225D0">
              <w:rPr>
                <w:rFonts w:ascii="Calibri" w:hAnsi="Calibri"/>
                <w:color w:val="000000"/>
                <w:sz w:val="22"/>
                <w:szCs w:val="22"/>
                <w:lang w:val="en-US" w:eastAsia="en-US"/>
              </w:rPr>
              <w:t> </w:t>
            </w:r>
          </w:p>
        </w:tc>
        <w:tc>
          <w:tcPr>
            <w:tcW w:w="1460" w:type="dxa"/>
            <w:tcBorders>
              <w:left w:val="nil"/>
            </w:tcBorders>
            <w:shd w:val="clear" w:color="auto" w:fill="EFD3D2"/>
            <w:noWrap/>
            <w:hideMark/>
          </w:tcPr>
          <w:p w:rsidR="003A23F8" w:rsidRPr="000225D0" w:rsidRDefault="003A23F8" w:rsidP="000225D0">
            <w:pPr>
              <w:jc w:val="center"/>
              <w:rPr>
                <w:rFonts w:ascii="Calibri" w:hAnsi="Calibri"/>
                <w:b/>
                <w:bCs/>
                <w:color w:val="000000"/>
                <w:sz w:val="22"/>
                <w:szCs w:val="22"/>
                <w:lang w:val="en-US" w:eastAsia="en-US"/>
              </w:rPr>
            </w:pPr>
            <w:r w:rsidRPr="000225D0">
              <w:rPr>
                <w:rFonts w:ascii="Calibri" w:hAnsi="Calibri"/>
                <w:b/>
                <w:bCs/>
                <w:color w:val="000000"/>
                <w:sz w:val="22"/>
                <w:szCs w:val="22"/>
                <w:lang w:val="en-US" w:eastAsia="en-US"/>
              </w:rPr>
              <w:t>DEL CAPITAL</w:t>
            </w:r>
          </w:p>
        </w:tc>
      </w:tr>
      <w:tr w:rsidR="003A23F8" w:rsidRPr="000225D0" w:rsidTr="000225D0">
        <w:trPr>
          <w:trHeight w:val="300"/>
          <w:jc w:val="right"/>
        </w:trPr>
        <w:tc>
          <w:tcPr>
            <w:tcW w:w="4280" w:type="dxa"/>
            <w:tcBorders>
              <w:right w:val="nil"/>
            </w:tcBorders>
            <w:noWrap/>
            <w:hideMark/>
          </w:tcPr>
          <w:p w:rsidR="003A23F8" w:rsidRPr="000225D0" w:rsidRDefault="003A23F8" w:rsidP="003A23F8">
            <w:pPr>
              <w:rPr>
                <w:rFonts w:ascii="Calibri" w:hAnsi="Calibri"/>
                <w:b/>
                <w:bCs/>
                <w:color w:val="000000"/>
                <w:sz w:val="22"/>
                <w:szCs w:val="22"/>
                <w:lang w:val="en-US" w:eastAsia="en-US"/>
              </w:rPr>
            </w:pPr>
            <w:r w:rsidRPr="000225D0">
              <w:rPr>
                <w:rFonts w:ascii="Calibri" w:hAnsi="Calibri"/>
                <w:b/>
                <w:bCs/>
                <w:color w:val="000000"/>
                <w:sz w:val="22"/>
                <w:szCs w:val="22"/>
                <w:lang w:val="en-US" w:eastAsia="en-US"/>
              </w:rPr>
              <w:t>CAPITAL PROPIO</w:t>
            </w:r>
          </w:p>
        </w:tc>
        <w:tc>
          <w:tcPr>
            <w:tcW w:w="1480" w:type="dxa"/>
            <w:tcBorders>
              <w:left w:val="nil"/>
              <w:right w:val="nil"/>
            </w:tcBorders>
            <w:noWrap/>
            <w:hideMark/>
          </w:tcPr>
          <w:p w:rsidR="003A23F8" w:rsidRPr="000225D0" w:rsidRDefault="000A415A" w:rsidP="003A23F8">
            <w:pPr>
              <w:rPr>
                <w:rFonts w:ascii="Calibri" w:hAnsi="Calibri"/>
                <w:color w:val="000000"/>
                <w:sz w:val="22"/>
                <w:szCs w:val="22"/>
                <w:lang w:val="en-US" w:eastAsia="en-US"/>
              </w:rPr>
            </w:pPr>
            <w:r>
              <w:rPr>
                <w:rFonts w:ascii="Calibri" w:hAnsi="Calibri"/>
                <w:color w:val="000000"/>
                <w:sz w:val="22"/>
                <w:szCs w:val="22"/>
                <w:lang w:val="en-US" w:eastAsia="en-US"/>
              </w:rPr>
              <w:t xml:space="preserve"> $  504.066,44</w:t>
            </w:r>
            <w:r w:rsidR="003A23F8" w:rsidRPr="000225D0">
              <w:rPr>
                <w:rFonts w:ascii="Calibri" w:hAnsi="Calibri"/>
                <w:color w:val="000000"/>
                <w:sz w:val="22"/>
                <w:szCs w:val="22"/>
                <w:lang w:val="en-US" w:eastAsia="en-US"/>
              </w:rPr>
              <w:t xml:space="preserve"> </w:t>
            </w:r>
          </w:p>
        </w:tc>
        <w:tc>
          <w:tcPr>
            <w:tcW w:w="1460" w:type="dxa"/>
            <w:tcBorders>
              <w:left w:val="nil"/>
            </w:tcBorders>
            <w:noWrap/>
            <w:hideMark/>
          </w:tcPr>
          <w:p w:rsidR="003A23F8" w:rsidRPr="000225D0" w:rsidRDefault="003A23F8" w:rsidP="000225D0">
            <w:pPr>
              <w:jc w:val="right"/>
              <w:rPr>
                <w:rFonts w:ascii="Calibri" w:hAnsi="Calibri"/>
                <w:color w:val="000000"/>
                <w:sz w:val="22"/>
                <w:szCs w:val="22"/>
                <w:lang w:val="en-US" w:eastAsia="en-US"/>
              </w:rPr>
            </w:pPr>
            <w:r w:rsidRPr="000225D0">
              <w:rPr>
                <w:rFonts w:ascii="Calibri" w:hAnsi="Calibri"/>
                <w:color w:val="000000"/>
                <w:sz w:val="22"/>
                <w:szCs w:val="22"/>
                <w:lang w:val="en-US" w:eastAsia="en-US"/>
              </w:rPr>
              <w:t>80%</w:t>
            </w:r>
          </w:p>
        </w:tc>
      </w:tr>
      <w:tr w:rsidR="003A23F8" w:rsidRPr="000A415A" w:rsidTr="000225D0">
        <w:trPr>
          <w:trHeight w:val="300"/>
          <w:jc w:val="right"/>
        </w:trPr>
        <w:tc>
          <w:tcPr>
            <w:tcW w:w="4280" w:type="dxa"/>
            <w:tcBorders>
              <w:right w:val="nil"/>
            </w:tcBorders>
            <w:shd w:val="clear" w:color="auto" w:fill="EFD3D2"/>
            <w:noWrap/>
            <w:hideMark/>
          </w:tcPr>
          <w:p w:rsidR="003A23F8" w:rsidRPr="000225D0" w:rsidRDefault="003A23F8" w:rsidP="003A23F8">
            <w:pPr>
              <w:rPr>
                <w:rFonts w:ascii="Calibri" w:hAnsi="Calibri"/>
                <w:b/>
                <w:bCs/>
                <w:color w:val="000000"/>
                <w:sz w:val="22"/>
                <w:szCs w:val="22"/>
                <w:lang w:val="en-US" w:eastAsia="en-US"/>
              </w:rPr>
            </w:pPr>
            <w:r w:rsidRPr="000225D0">
              <w:rPr>
                <w:rFonts w:ascii="Calibri" w:hAnsi="Calibri"/>
                <w:b/>
                <w:bCs/>
                <w:color w:val="000000"/>
                <w:sz w:val="22"/>
                <w:szCs w:val="22"/>
                <w:lang w:val="en-US" w:eastAsia="en-US"/>
              </w:rPr>
              <w:t>PRESTAMO</w:t>
            </w:r>
          </w:p>
        </w:tc>
        <w:tc>
          <w:tcPr>
            <w:tcW w:w="1480" w:type="dxa"/>
            <w:tcBorders>
              <w:left w:val="nil"/>
              <w:right w:val="nil"/>
            </w:tcBorders>
            <w:shd w:val="clear" w:color="auto" w:fill="EFD3D2"/>
            <w:noWrap/>
            <w:hideMark/>
          </w:tcPr>
          <w:p w:rsidR="003A23F8" w:rsidRPr="000A415A" w:rsidRDefault="000A415A" w:rsidP="003A23F8">
            <w:pPr>
              <w:rPr>
                <w:rFonts w:ascii="Calibri" w:hAnsi="Calibri"/>
                <w:color w:val="000000"/>
                <w:sz w:val="22"/>
                <w:szCs w:val="22"/>
                <w:lang w:val="es-EC" w:eastAsia="en-US"/>
              </w:rPr>
            </w:pPr>
            <w:r>
              <w:rPr>
                <w:rFonts w:ascii="Calibri" w:hAnsi="Calibri"/>
                <w:color w:val="000000"/>
                <w:sz w:val="22"/>
                <w:szCs w:val="22"/>
                <w:lang w:val="en-US" w:eastAsia="en-US"/>
              </w:rPr>
              <w:t xml:space="preserve"> </w:t>
            </w:r>
            <w:r w:rsidRPr="000A415A">
              <w:rPr>
                <w:rFonts w:ascii="Calibri" w:hAnsi="Calibri"/>
                <w:color w:val="000000"/>
                <w:sz w:val="22"/>
                <w:szCs w:val="22"/>
                <w:lang w:val="es-EC" w:eastAsia="en-US"/>
              </w:rPr>
              <w:t>$  126.</w:t>
            </w:r>
            <w:r>
              <w:rPr>
                <w:rFonts w:ascii="Calibri" w:hAnsi="Calibri"/>
                <w:color w:val="000000"/>
                <w:sz w:val="22"/>
                <w:szCs w:val="22"/>
                <w:lang w:val="es-EC" w:eastAsia="en-US"/>
              </w:rPr>
              <w:t>016,61</w:t>
            </w:r>
            <w:r w:rsidR="003A23F8" w:rsidRPr="000A415A">
              <w:rPr>
                <w:rFonts w:ascii="Calibri" w:hAnsi="Calibri"/>
                <w:color w:val="000000"/>
                <w:sz w:val="22"/>
                <w:szCs w:val="22"/>
                <w:lang w:val="es-EC" w:eastAsia="en-US"/>
              </w:rPr>
              <w:t xml:space="preserve"> </w:t>
            </w:r>
          </w:p>
        </w:tc>
        <w:tc>
          <w:tcPr>
            <w:tcW w:w="1460" w:type="dxa"/>
            <w:tcBorders>
              <w:left w:val="nil"/>
            </w:tcBorders>
            <w:shd w:val="clear" w:color="auto" w:fill="EFD3D2"/>
            <w:noWrap/>
            <w:hideMark/>
          </w:tcPr>
          <w:p w:rsidR="003A23F8" w:rsidRPr="000A415A" w:rsidRDefault="003A23F8" w:rsidP="000225D0">
            <w:pPr>
              <w:jc w:val="right"/>
              <w:rPr>
                <w:rFonts w:ascii="Calibri" w:hAnsi="Calibri"/>
                <w:color w:val="000000"/>
                <w:sz w:val="22"/>
                <w:szCs w:val="22"/>
                <w:lang w:val="es-EC" w:eastAsia="en-US"/>
              </w:rPr>
            </w:pPr>
            <w:r w:rsidRPr="000A415A">
              <w:rPr>
                <w:rFonts w:ascii="Calibri" w:hAnsi="Calibri"/>
                <w:color w:val="000000"/>
                <w:sz w:val="22"/>
                <w:szCs w:val="22"/>
                <w:lang w:val="es-EC" w:eastAsia="en-US"/>
              </w:rPr>
              <w:t>20%</w:t>
            </w:r>
          </w:p>
        </w:tc>
      </w:tr>
      <w:tr w:rsidR="003A23F8" w:rsidRPr="000A415A" w:rsidTr="000225D0">
        <w:trPr>
          <w:trHeight w:val="315"/>
          <w:jc w:val="right"/>
        </w:trPr>
        <w:tc>
          <w:tcPr>
            <w:tcW w:w="4280" w:type="dxa"/>
            <w:tcBorders>
              <w:right w:val="nil"/>
            </w:tcBorders>
            <w:noWrap/>
            <w:hideMark/>
          </w:tcPr>
          <w:p w:rsidR="003A23F8" w:rsidRPr="000A415A" w:rsidRDefault="003A23F8" w:rsidP="003A23F8">
            <w:pPr>
              <w:rPr>
                <w:rFonts w:ascii="Calibri" w:hAnsi="Calibri"/>
                <w:b/>
                <w:bCs/>
                <w:color w:val="000000"/>
                <w:sz w:val="22"/>
                <w:szCs w:val="22"/>
                <w:lang w:val="es-EC" w:eastAsia="en-US"/>
              </w:rPr>
            </w:pPr>
            <w:r w:rsidRPr="000A415A">
              <w:rPr>
                <w:rFonts w:ascii="Calibri" w:hAnsi="Calibri"/>
                <w:b/>
                <w:bCs/>
                <w:color w:val="000000"/>
                <w:sz w:val="22"/>
                <w:szCs w:val="22"/>
                <w:lang w:val="es-EC" w:eastAsia="en-US"/>
              </w:rPr>
              <w:t>TOTAL</w:t>
            </w:r>
          </w:p>
        </w:tc>
        <w:tc>
          <w:tcPr>
            <w:tcW w:w="1480" w:type="dxa"/>
            <w:tcBorders>
              <w:left w:val="nil"/>
              <w:right w:val="nil"/>
            </w:tcBorders>
            <w:noWrap/>
            <w:hideMark/>
          </w:tcPr>
          <w:p w:rsidR="003A23F8" w:rsidRPr="000A415A" w:rsidRDefault="000A415A" w:rsidP="003A23F8">
            <w:pPr>
              <w:rPr>
                <w:rFonts w:ascii="Calibri" w:hAnsi="Calibri"/>
                <w:color w:val="000000"/>
                <w:sz w:val="22"/>
                <w:szCs w:val="22"/>
                <w:lang w:val="es-EC" w:eastAsia="en-US"/>
              </w:rPr>
            </w:pPr>
            <w:r>
              <w:rPr>
                <w:rFonts w:ascii="Calibri" w:hAnsi="Calibri"/>
                <w:color w:val="000000"/>
                <w:sz w:val="22"/>
                <w:szCs w:val="22"/>
                <w:lang w:val="es-EC" w:eastAsia="en-US"/>
              </w:rPr>
              <w:t xml:space="preserve"> $  630.083,06</w:t>
            </w:r>
            <w:r w:rsidR="003A23F8" w:rsidRPr="000A415A">
              <w:rPr>
                <w:rFonts w:ascii="Calibri" w:hAnsi="Calibri"/>
                <w:color w:val="000000"/>
                <w:sz w:val="22"/>
                <w:szCs w:val="22"/>
                <w:lang w:val="es-EC" w:eastAsia="en-US"/>
              </w:rPr>
              <w:t xml:space="preserve"> </w:t>
            </w:r>
          </w:p>
        </w:tc>
        <w:tc>
          <w:tcPr>
            <w:tcW w:w="1460" w:type="dxa"/>
            <w:tcBorders>
              <w:left w:val="nil"/>
            </w:tcBorders>
            <w:noWrap/>
            <w:hideMark/>
          </w:tcPr>
          <w:p w:rsidR="003A23F8" w:rsidRPr="000A415A" w:rsidRDefault="003A23F8" w:rsidP="000225D0">
            <w:pPr>
              <w:jc w:val="right"/>
              <w:rPr>
                <w:rFonts w:ascii="Calibri" w:hAnsi="Calibri"/>
                <w:color w:val="000000"/>
                <w:sz w:val="22"/>
                <w:szCs w:val="22"/>
                <w:lang w:val="es-EC" w:eastAsia="en-US"/>
              </w:rPr>
            </w:pPr>
            <w:r w:rsidRPr="000A415A">
              <w:rPr>
                <w:rFonts w:ascii="Calibri" w:hAnsi="Calibri"/>
                <w:color w:val="000000"/>
                <w:sz w:val="22"/>
                <w:szCs w:val="22"/>
                <w:lang w:val="es-EC" w:eastAsia="en-US"/>
              </w:rPr>
              <w:t>100%</w:t>
            </w:r>
          </w:p>
        </w:tc>
      </w:tr>
    </w:tbl>
    <w:p w:rsidR="003A23F8" w:rsidRDefault="003A23F8" w:rsidP="00B91977">
      <w:pPr>
        <w:spacing w:line="360" w:lineRule="auto"/>
        <w:ind w:left="1416" w:firstLine="708"/>
        <w:jc w:val="both"/>
        <w:rPr>
          <w:rFonts w:ascii="Arial" w:hAnsi="Arial" w:cs="Arial"/>
          <w:lang w:eastAsia="en-US"/>
        </w:rPr>
      </w:pPr>
    </w:p>
    <w:p w:rsidR="00B91977" w:rsidRPr="000A415A" w:rsidRDefault="00B91977" w:rsidP="00B91977">
      <w:pPr>
        <w:pStyle w:val="Epgrafe"/>
        <w:jc w:val="center"/>
        <w:rPr>
          <w:rFonts w:ascii="Arial" w:hAnsi="Arial" w:cs="Arial"/>
          <w:lang w:val="es-EC"/>
        </w:rPr>
      </w:pPr>
      <w:bookmarkStart w:id="142" w:name="_Toc254805245"/>
      <w:r w:rsidRPr="000A415A">
        <w:rPr>
          <w:lang w:val="es-EC"/>
        </w:rPr>
        <w:t xml:space="preserve">Tabla </w:t>
      </w:r>
      <w:r>
        <w:fldChar w:fldCharType="begin"/>
      </w:r>
      <w:r w:rsidRPr="000A415A">
        <w:rPr>
          <w:lang w:val="es-EC"/>
        </w:rPr>
        <w:instrText xml:space="preserve"> SEQ Tabla \* ARABIC </w:instrText>
      </w:r>
      <w:r>
        <w:fldChar w:fldCharType="separate"/>
      </w:r>
      <w:r w:rsidR="006A7917">
        <w:rPr>
          <w:noProof/>
          <w:lang w:val="es-EC"/>
        </w:rPr>
        <w:t>39</w:t>
      </w:r>
      <w:r>
        <w:fldChar w:fldCharType="end"/>
      </w:r>
      <w:r w:rsidRPr="000A415A">
        <w:rPr>
          <w:lang w:val="es-EC"/>
        </w:rPr>
        <w:t>: Financiamiento del Proyecto</w:t>
      </w:r>
      <w:bookmarkEnd w:id="142"/>
    </w:p>
    <w:p w:rsidR="00047FE9" w:rsidRDefault="00047FE9" w:rsidP="00047FE9">
      <w:pPr>
        <w:rPr>
          <w:lang w:eastAsia="en-US"/>
        </w:rPr>
      </w:pPr>
    </w:p>
    <w:p w:rsidR="008C5E78" w:rsidRDefault="008C5E78" w:rsidP="00464F49">
      <w:pPr>
        <w:pStyle w:val="Ttulo2"/>
        <w:numPr>
          <w:ilvl w:val="1"/>
          <w:numId w:val="17"/>
        </w:numPr>
        <w:rPr>
          <w:rFonts w:ascii="Arial" w:hAnsi="Arial" w:cs="Arial"/>
        </w:rPr>
      </w:pPr>
      <w:bookmarkStart w:id="143" w:name="_Toc254805132"/>
      <w:r w:rsidRPr="00CE4A6F">
        <w:rPr>
          <w:rFonts w:ascii="Arial" w:hAnsi="Arial" w:cs="Arial"/>
        </w:rPr>
        <w:t>Presupuesto de Gastos</w:t>
      </w:r>
      <w:bookmarkEnd w:id="143"/>
    </w:p>
    <w:p w:rsidR="008C5E78" w:rsidRDefault="008C5E78" w:rsidP="00464F49">
      <w:pPr>
        <w:pStyle w:val="Ttulo3"/>
        <w:numPr>
          <w:ilvl w:val="2"/>
          <w:numId w:val="17"/>
        </w:numPr>
        <w:rPr>
          <w:rFonts w:ascii="Arial" w:hAnsi="Arial" w:cs="Arial"/>
          <w:lang w:val="es-ES"/>
        </w:rPr>
      </w:pPr>
      <w:bookmarkStart w:id="144" w:name="_Toc254805133"/>
      <w:r w:rsidRPr="00CE4A6F">
        <w:rPr>
          <w:rFonts w:ascii="Arial" w:hAnsi="Arial" w:cs="Arial"/>
          <w:lang w:val="es-ES"/>
        </w:rPr>
        <w:t>Constitución</w:t>
      </w:r>
      <w:bookmarkEnd w:id="144"/>
    </w:p>
    <w:p w:rsidR="00B92968" w:rsidRPr="00B92968" w:rsidRDefault="00B92968" w:rsidP="00B92968">
      <w:pPr>
        <w:rPr>
          <w:lang w:eastAsia="en-US"/>
        </w:rPr>
      </w:pPr>
    </w:p>
    <w:p w:rsidR="00B92968" w:rsidRDefault="00B92968" w:rsidP="00AB5FEB">
      <w:pPr>
        <w:tabs>
          <w:tab w:val="left" w:pos="4590"/>
        </w:tabs>
        <w:spacing w:line="360" w:lineRule="auto"/>
        <w:ind w:left="1416" w:firstLine="708"/>
        <w:jc w:val="both"/>
        <w:rPr>
          <w:rFonts w:ascii="Arial" w:hAnsi="Arial" w:cs="Arial"/>
          <w:lang w:eastAsia="en-US"/>
        </w:rPr>
      </w:pPr>
      <w:r>
        <w:rPr>
          <w:rFonts w:ascii="Arial" w:hAnsi="Arial" w:cs="Arial"/>
          <w:lang w:eastAsia="en-US"/>
        </w:rPr>
        <w:t xml:space="preserve">Para la constitución del </w:t>
      </w:r>
      <w:r w:rsidR="00FB7034">
        <w:rPr>
          <w:rFonts w:ascii="Arial" w:hAnsi="Arial" w:cs="Arial"/>
          <w:lang w:eastAsia="en-US"/>
        </w:rPr>
        <w:t>Cementerio-Mausoleo</w:t>
      </w:r>
      <w:r>
        <w:rPr>
          <w:rFonts w:ascii="Arial" w:hAnsi="Arial" w:cs="Arial"/>
          <w:lang w:eastAsia="en-US"/>
        </w:rPr>
        <w:t xml:space="preserve"> de mascotas se requiere incurrir en los siguientes gastos:</w:t>
      </w:r>
    </w:p>
    <w:p w:rsidR="003A23F8" w:rsidRDefault="003A23F8" w:rsidP="00AB5FEB">
      <w:pPr>
        <w:tabs>
          <w:tab w:val="left" w:pos="4590"/>
        </w:tabs>
        <w:spacing w:line="360" w:lineRule="auto"/>
        <w:ind w:left="1416" w:firstLine="708"/>
        <w:jc w:val="both"/>
        <w:rPr>
          <w:rFonts w:ascii="Arial" w:hAnsi="Arial" w:cs="Arial"/>
          <w:lang w:eastAsia="en-US"/>
        </w:rPr>
      </w:pPr>
    </w:p>
    <w:tbl>
      <w:tblPr>
        <w:tblW w:w="5792" w:type="dxa"/>
        <w:jc w:val="center"/>
        <w:tblBorders>
          <w:top w:val="single" w:sz="8" w:space="0" w:color="CF7B79"/>
          <w:left w:val="single" w:sz="8" w:space="0" w:color="CF7B79"/>
          <w:bottom w:val="single" w:sz="8" w:space="0" w:color="CF7B79"/>
          <w:right w:val="single" w:sz="8" w:space="0" w:color="CF7B79"/>
          <w:insideH w:val="single" w:sz="8" w:space="0" w:color="CF7B79"/>
        </w:tblBorders>
        <w:tblLook w:val="04A0"/>
      </w:tblPr>
      <w:tblGrid>
        <w:gridCol w:w="4280"/>
        <w:gridCol w:w="1512"/>
      </w:tblGrid>
      <w:tr w:rsidR="003A23F8" w:rsidRPr="000225D0" w:rsidTr="000225D0">
        <w:trPr>
          <w:trHeight w:val="300"/>
          <w:jc w:val="center"/>
        </w:trPr>
        <w:tc>
          <w:tcPr>
            <w:tcW w:w="4280" w:type="dxa"/>
            <w:tcBorders>
              <w:top w:val="single" w:sz="8" w:space="0" w:color="CF7B79"/>
              <w:left w:val="single" w:sz="8" w:space="0" w:color="CF7B79"/>
              <w:bottom w:val="single" w:sz="8" w:space="0" w:color="CF7B79"/>
              <w:right w:val="nil"/>
            </w:tcBorders>
            <w:shd w:val="clear" w:color="auto" w:fill="C0504D"/>
            <w:noWrap/>
            <w:hideMark/>
          </w:tcPr>
          <w:p w:rsidR="003A23F8" w:rsidRPr="000225D0" w:rsidRDefault="003A23F8" w:rsidP="000225D0">
            <w:pPr>
              <w:jc w:val="center"/>
              <w:rPr>
                <w:rFonts w:ascii="Calibri" w:hAnsi="Calibri"/>
                <w:b/>
                <w:bCs/>
                <w:color w:val="000000"/>
                <w:sz w:val="22"/>
                <w:szCs w:val="22"/>
                <w:lang w:val="en-US" w:eastAsia="en-US"/>
              </w:rPr>
            </w:pPr>
            <w:r w:rsidRPr="000225D0">
              <w:rPr>
                <w:rFonts w:ascii="Calibri" w:hAnsi="Calibri"/>
                <w:b/>
                <w:bCs/>
                <w:color w:val="000000"/>
                <w:sz w:val="22"/>
                <w:szCs w:val="22"/>
                <w:lang w:val="en-US" w:eastAsia="en-US"/>
              </w:rPr>
              <w:t>SUPUESTO DE CONSTITUCION</w:t>
            </w:r>
          </w:p>
        </w:tc>
        <w:tc>
          <w:tcPr>
            <w:tcW w:w="1512" w:type="dxa"/>
            <w:tcBorders>
              <w:top w:val="single" w:sz="8" w:space="0" w:color="CF7B79"/>
              <w:left w:val="nil"/>
              <w:bottom w:val="single" w:sz="8" w:space="0" w:color="CF7B79"/>
              <w:right w:val="single" w:sz="8" w:space="0" w:color="CF7B79"/>
            </w:tcBorders>
            <w:shd w:val="clear" w:color="auto" w:fill="C0504D"/>
            <w:noWrap/>
            <w:hideMark/>
          </w:tcPr>
          <w:p w:rsidR="003A23F8" w:rsidRPr="000225D0" w:rsidRDefault="003A23F8" w:rsidP="003A23F8">
            <w:pPr>
              <w:rPr>
                <w:rFonts w:ascii="Calibri" w:hAnsi="Calibri"/>
                <w:b/>
                <w:bCs/>
                <w:color w:val="000000"/>
                <w:sz w:val="22"/>
                <w:szCs w:val="22"/>
                <w:lang w:val="en-US" w:eastAsia="en-US"/>
              </w:rPr>
            </w:pPr>
            <w:r w:rsidRPr="000225D0">
              <w:rPr>
                <w:rFonts w:ascii="Calibri" w:hAnsi="Calibri"/>
                <w:b/>
                <w:bCs/>
                <w:color w:val="000000"/>
                <w:sz w:val="22"/>
                <w:szCs w:val="22"/>
                <w:lang w:val="en-US" w:eastAsia="en-US"/>
              </w:rPr>
              <w:t> </w:t>
            </w:r>
          </w:p>
        </w:tc>
      </w:tr>
      <w:tr w:rsidR="003A23F8" w:rsidRPr="000225D0" w:rsidTr="000225D0">
        <w:trPr>
          <w:trHeight w:val="300"/>
          <w:jc w:val="center"/>
        </w:trPr>
        <w:tc>
          <w:tcPr>
            <w:tcW w:w="4280" w:type="dxa"/>
            <w:tcBorders>
              <w:right w:val="nil"/>
            </w:tcBorders>
            <w:shd w:val="clear" w:color="auto" w:fill="EFD3D2"/>
            <w:noWrap/>
            <w:hideMark/>
          </w:tcPr>
          <w:p w:rsidR="003A23F8" w:rsidRPr="000225D0" w:rsidRDefault="003A23F8" w:rsidP="003A23F8">
            <w:pPr>
              <w:rPr>
                <w:rFonts w:ascii="Calibri" w:hAnsi="Calibri"/>
                <w:b/>
                <w:bCs/>
                <w:color w:val="000000"/>
                <w:sz w:val="22"/>
                <w:szCs w:val="22"/>
                <w:lang w:val="en-US" w:eastAsia="en-US"/>
              </w:rPr>
            </w:pPr>
            <w:r w:rsidRPr="000225D0">
              <w:rPr>
                <w:rFonts w:ascii="Calibri" w:hAnsi="Calibri"/>
                <w:b/>
                <w:bCs/>
                <w:color w:val="000000"/>
                <w:sz w:val="22"/>
                <w:szCs w:val="22"/>
                <w:lang w:val="en-US" w:eastAsia="en-US"/>
              </w:rPr>
              <w:t>REGISTRO MERCANTIL</w:t>
            </w:r>
          </w:p>
        </w:tc>
        <w:tc>
          <w:tcPr>
            <w:tcW w:w="1512" w:type="dxa"/>
            <w:tcBorders>
              <w:left w:val="nil"/>
            </w:tcBorders>
            <w:shd w:val="clear" w:color="auto" w:fill="EFD3D2"/>
            <w:noWrap/>
            <w:hideMark/>
          </w:tcPr>
          <w:p w:rsidR="003A23F8" w:rsidRPr="000225D0" w:rsidRDefault="001E6C7A" w:rsidP="003A23F8">
            <w:pPr>
              <w:rPr>
                <w:rFonts w:ascii="Calibri" w:hAnsi="Calibri"/>
                <w:color w:val="000000"/>
                <w:sz w:val="22"/>
                <w:szCs w:val="22"/>
                <w:lang w:val="en-US" w:eastAsia="en-US"/>
              </w:rPr>
            </w:pPr>
            <w:r w:rsidRPr="000225D0">
              <w:rPr>
                <w:rFonts w:ascii="Calibri" w:hAnsi="Calibri"/>
                <w:color w:val="000000"/>
                <w:sz w:val="22"/>
                <w:szCs w:val="22"/>
                <w:lang w:val="en-US" w:eastAsia="en-US"/>
              </w:rPr>
              <w:t xml:space="preserve"> $   </w:t>
            </w:r>
            <w:r w:rsidR="003A23F8" w:rsidRPr="000225D0">
              <w:rPr>
                <w:rFonts w:ascii="Calibri" w:hAnsi="Calibri"/>
                <w:color w:val="000000"/>
                <w:sz w:val="22"/>
                <w:szCs w:val="22"/>
                <w:lang w:val="en-US" w:eastAsia="en-US"/>
              </w:rPr>
              <w:t xml:space="preserve">       120,00 </w:t>
            </w:r>
          </w:p>
        </w:tc>
      </w:tr>
      <w:tr w:rsidR="003A23F8" w:rsidRPr="000225D0" w:rsidTr="000225D0">
        <w:trPr>
          <w:trHeight w:val="300"/>
          <w:jc w:val="center"/>
        </w:trPr>
        <w:tc>
          <w:tcPr>
            <w:tcW w:w="4280" w:type="dxa"/>
            <w:tcBorders>
              <w:right w:val="nil"/>
            </w:tcBorders>
            <w:noWrap/>
            <w:hideMark/>
          </w:tcPr>
          <w:p w:rsidR="003A23F8" w:rsidRPr="000225D0" w:rsidRDefault="003A23F8" w:rsidP="003A23F8">
            <w:pPr>
              <w:rPr>
                <w:rFonts w:ascii="Calibri" w:hAnsi="Calibri"/>
                <w:b/>
                <w:bCs/>
                <w:color w:val="000000"/>
                <w:sz w:val="22"/>
                <w:szCs w:val="22"/>
                <w:lang w:val="en-US" w:eastAsia="en-US"/>
              </w:rPr>
            </w:pPr>
            <w:r w:rsidRPr="000225D0">
              <w:rPr>
                <w:rFonts w:ascii="Calibri" w:hAnsi="Calibri"/>
                <w:b/>
                <w:bCs/>
                <w:color w:val="000000"/>
                <w:sz w:val="22"/>
                <w:szCs w:val="22"/>
                <w:lang w:val="en-US" w:eastAsia="en-US"/>
              </w:rPr>
              <w:t>PUBLICACION EN EL DIARIO</w:t>
            </w:r>
          </w:p>
        </w:tc>
        <w:tc>
          <w:tcPr>
            <w:tcW w:w="1512" w:type="dxa"/>
            <w:tcBorders>
              <w:left w:val="nil"/>
            </w:tcBorders>
            <w:noWrap/>
            <w:hideMark/>
          </w:tcPr>
          <w:p w:rsidR="003A23F8" w:rsidRPr="000225D0" w:rsidRDefault="001E6C7A" w:rsidP="003A23F8">
            <w:pPr>
              <w:rPr>
                <w:rFonts w:ascii="Calibri" w:hAnsi="Calibri"/>
                <w:color w:val="000000"/>
                <w:sz w:val="22"/>
                <w:szCs w:val="22"/>
                <w:lang w:val="en-US" w:eastAsia="en-US"/>
              </w:rPr>
            </w:pPr>
            <w:r w:rsidRPr="000225D0">
              <w:rPr>
                <w:rFonts w:ascii="Calibri" w:hAnsi="Calibri"/>
                <w:color w:val="000000"/>
                <w:sz w:val="22"/>
                <w:szCs w:val="22"/>
                <w:lang w:val="en-US" w:eastAsia="en-US"/>
              </w:rPr>
              <w:t xml:space="preserve"> $ </w:t>
            </w:r>
            <w:r w:rsidR="003A23F8" w:rsidRPr="000225D0">
              <w:rPr>
                <w:rFonts w:ascii="Calibri" w:hAnsi="Calibri"/>
                <w:color w:val="000000"/>
                <w:sz w:val="22"/>
                <w:szCs w:val="22"/>
                <w:lang w:val="en-US" w:eastAsia="en-US"/>
              </w:rPr>
              <w:t xml:space="preserve">         100,00 </w:t>
            </w:r>
          </w:p>
        </w:tc>
      </w:tr>
      <w:tr w:rsidR="003A23F8" w:rsidRPr="000225D0" w:rsidTr="000225D0">
        <w:trPr>
          <w:trHeight w:val="300"/>
          <w:jc w:val="center"/>
        </w:trPr>
        <w:tc>
          <w:tcPr>
            <w:tcW w:w="4280" w:type="dxa"/>
            <w:tcBorders>
              <w:right w:val="nil"/>
            </w:tcBorders>
            <w:shd w:val="clear" w:color="auto" w:fill="EFD3D2"/>
            <w:noWrap/>
            <w:hideMark/>
          </w:tcPr>
          <w:p w:rsidR="003A23F8" w:rsidRPr="000225D0" w:rsidRDefault="003A23F8" w:rsidP="003A23F8">
            <w:pPr>
              <w:rPr>
                <w:rFonts w:ascii="Calibri" w:hAnsi="Calibri"/>
                <w:b/>
                <w:bCs/>
                <w:color w:val="000000"/>
                <w:sz w:val="22"/>
                <w:szCs w:val="22"/>
                <w:lang w:val="en-US" w:eastAsia="en-US"/>
              </w:rPr>
            </w:pPr>
            <w:r w:rsidRPr="000225D0">
              <w:rPr>
                <w:rFonts w:ascii="Calibri" w:hAnsi="Calibri"/>
                <w:b/>
                <w:bCs/>
                <w:color w:val="000000"/>
                <w:sz w:val="22"/>
                <w:szCs w:val="22"/>
                <w:lang w:val="en-US" w:eastAsia="en-US"/>
              </w:rPr>
              <w:t>DOCUMENTACION</w:t>
            </w:r>
          </w:p>
        </w:tc>
        <w:tc>
          <w:tcPr>
            <w:tcW w:w="1512" w:type="dxa"/>
            <w:tcBorders>
              <w:left w:val="nil"/>
            </w:tcBorders>
            <w:shd w:val="clear" w:color="auto" w:fill="EFD3D2"/>
            <w:noWrap/>
            <w:hideMark/>
          </w:tcPr>
          <w:p w:rsidR="003A23F8" w:rsidRPr="000225D0" w:rsidRDefault="001E6C7A" w:rsidP="003A23F8">
            <w:pPr>
              <w:rPr>
                <w:rFonts w:ascii="Calibri" w:hAnsi="Calibri"/>
                <w:color w:val="000000"/>
                <w:sz w:val="22"/>
                <w:szCs w:val="22"/>
                <w:lang w:val="en-US" w:eastAsia="en-US"/>
              </w:rPr>
            </w:pPr>
            <w:r w:rsidRPr="000225D0">
              <w:rPr>
                <w:rFonts w:ascii="Calibri" w:hAnsi="Calibri"/>
                <w:color w:val="000000"/>
                <w:sz w:val="22"/>
                <w:szCs w:val="22"/>
                <w:lang w:val="en-US" w:eastAsia="en-US"/>
              </w:rPr>
              <w:t xml:space="preserve"> $   </w:t>
            </w:r>
            <w:r w:rsidR="003A23F8" w:rsidRPr="000225D0">
              <w:rPr>
                <w:rFonts w:ascii="Calibri" w:hAnsi="Calibri"/>
                <w:color w:val="000000"/>
                <w:sz w:val="22"/>
                <w:szCs w:val="22"/>
                <w:lang w:val="en-US" w:eastAsia="en-US"/>
              </w:rPr>
              <w:t xml:space="preserve">       200,00 </w:t>
            </w:r>
          </w:p>
        </w:tc>
      </w:tr>
      <w:tr w:rsidR="003A23F8" w:rsidRPr="000225D0" w:rsidTr="000225D0">
        <w:trPr>
          <w:trHeight w:val="300"/>
          <w:jc w:val="center"/>
        </w:trPr>
        <w:tc>
          <w:tcPr>
            <w:tcW w:w="4280" w:type="dxa"/>
            <w:tcBorders>
              <w:right w:val="nil"/>
            </w:tcBorders>
            <w:noWrap/>
            <w:hideMark/>
          </w:tcPr>
          <w:p w:rsidR="003A23F8" w:rsidRPr="000225D0" w:rsidRDefault="003A23F8" w:rsidP="003A23F8">
            <w:pPr>
              <w:rPr>
                <w:rFonts w:ascii="Calibri" w:hAnsi="Calibri"/>
                <w:b/>
                <w:bCs/>
                <w:color w:val="000000"/>
                <w:sz w:val="22"/>
                <w:szCs w:val="22"/>
                <w:lang w:val="en-US" w:eastAsia="en-US"/>
              </w:rPr>
            </w:pPr>
            <w:r w:rsidRPr="000225D0">
              <w:rPr>
                <w:rFonts w:ascii="Calibri" w:hAnsi="Calibri"/>
                <w:b/>
                <w:bCs/>
                <w:color w:val="000000"/>
                <w:sz w:val="22"/>
                <w:szCs w:val="22"/>
                <w:lang w:val="en-US" w:eastAsia="en-US"/>
              </w:rPr>
              <w:t>SERVICIOS PROFESIONALES</w:t>
            </w:r>
          </w:p>
        </w:tc>
        <w:tc>
          <w:tcPr>
            <w:tcW w:w="1512" w:type="dxa"/>
            <w:tcBorders>
              <w:left w:val="nil"/>
            </w:tcBorders>
            <w:noWrap/>
            <w:hideMark/>
          </w:tcPr>
          <w:p w:rsidR="003A23F8" w:rsidRPr="000225D0" w:rsidRDefault="003A23F8" w:rsidP="003A23F8">
            <w:pPr>
              <w:rPr>
                <w:rFonts w:ascii="Calibri" w:hAnsi="Calibri"/>
                <w:color w:val="000000"/>
                <w:sz w:val="22"/>
                <w:szCs w:val="22"/>
                <w:lang w:val="en-US" w:eastAsia="en-US"/>
              </w:rPr>
            </w:pPr>
            <w:r w:rsidRPr="000225D0">
              <w:rPr>
                <w:rFonts w:ascii="Calibri" w:hAnsi="Calibri"/>
                <w:color w:val="000000"/>
                <w:sz w:val="22"/>
                <w:szCs w:val="22"/>
                <w:lang w:val="en-US" w:eastAsia="en-US"/>
              </w:rPr>
              <w:t xml:space="preserve"> $  </w:t>
            </w:r>
            <w:r w:rsidR="001E6C7A" w:rsidRPr="000225D0">
              <w:rPr>
                <w:rFonts w:ascii="Calibri" w:hAnsi="Calibri"/>
                <w:color w:val="000000"/>
                <w:sz w:val="22"/>
                <w:szCs w:val="22"/>
                <w:lang w:val="en-US" w:eastAsia="en-US"/>
              </w:rPr>
              <w:t xml:space="preserve">  </w:t>
            </w:r>
            <w:r w:rsidRPr="000225D0">
              <w:rPr>
                <w:rFonts w:ascii="Calibri" w:hAnsi="Calibri"/>
                <w:color w:val="000000"/>
                <w:sz w:val="22"/>
                <w:szCs w:val="22"/>
                <w:lang w:val="en-US" w:eastAsia="en-US"/>
              </w:rPr>
              <w:t xml:space="preserve">      930,00 </w:t>
            </w:r>
          </w:p>
        </w:tc>
      </w:tr>
      <w:tr w:rsidR="003A23F8" w:rsidRPr="000225D0" w:rsidTr="000225D0">
        <w:trPr>
          <w:trHeight w:val="315"/>
          <w:jc w:val="center"/>
        </w:trPr>
        <w:tc>
          <w:tcPr>
            <w:tcW w:w="4280" w:type="dxa"/>
            <w:tcBorders>
              <w:right w:val="nil"/>
            </w:tcBorders>
            <w:shd w:val="clear" w:color="auto" w:fill="EFD3D2"/>
            <w:noWrap/>
            <w:hideMark/>
          </w:tcPr>
          <w:p w:rsidR="003A23F8" w:rsidRPr="000225D0" w:rsidRDefault="003A23F8" w:rsidP="003A23F8">
            <w:pPr>
              <w:rPr>
                <w:rFonts w:ascii="Calibri" w:hAnsi="Calibri"/>
                <w:b/>
                <w:bCs/>
                <w:color w:val="000000"/>
                <w:sz w:val="22"/>
                <w:szCs w:val="22"/>
                <w:lang w:val="en-US" w:eastAsia="en-US"/>
              </w:rPr>
            </w:pPr>
            <w:r w:rsidRPr="000225D0">
              <w:rPr>
                <w:rFonts w:ascii="Calibri" w:hAnsi="Calibri"/>
                <w:b/>
                <w:bCs/>
                <w:color w:val="000000"/>
                <w:sz w:val="22"/>
                <w:szCs w:val="22"/>
                <w:lang w:val="en-US" w:eastAsia="en-US"/>
              </w:rPr>
              <w:t> </w:t>
            </w:r>
          </w:p>
        </w:tc>
        <w:tc>
          <w:tcPr>
            <w:tcW w:w="1512" w:type="dxa"/>
            <w:tcBorders>
              <w:left w:val="nil"/>
            </w:tcBorders>
            <w:shd w:val="clear" w:color="auto" w:fill="EFD3D2"/>
            <w:noWrap/>
            <w:hideMark/>
          </w:tcPr>
          <w:p w:rsidR="003A23F8" w:rsidRPr="000225D0" w:rsidRDefault="001E6C7A" w:rsidP="003A23F8">
            <w:pPr>
              <w:rPr>
                <w:rFonts w:ascii="Calibri" w:hAnsi="Calibri"/>
                <w:b/>
                <w:bCs/>
                <w:color w:val="000000"/>
                <w:sz w:val="22"/>
                <w:szCs w:val="22"/>
                <w:lang w:val="en-US" w:eastAsia="en-US"/>
              </w:rPr>
            </w:pPr>
            <w:r w:rsidRPr="000225D0">
              <w:rPr>
                <w:rFonts w:ascii="Calibri" w:hAnsi="Calibri"/>
                <w:b/>
                <w:bCs/>
                <w:color w:val="000000"/>
                <w:sz w:val="22"/>
                <w:szCs w:val="22"/>
                <w:lang w:val="en-US" w:eastAsia="en-US"/>
              </w:rPr>
              <w:t xml:space="preserve"> $      </w:t>
            </w:r>
            <w:r w:rsidR="003A23F8" w:rsidRPr="000225D0">
              <w:rPr>
                <w:rFonts w:ascii="Calibri" w:hAnsi="Calibri"/>
                <w:b/>
                <w:bCs/>
                <w:color w:val="000000"/>
                <w:sz w:val="22"/>
                <w:szCs w:val="22"/>
                <w:lang w:val="en-US" w:eastAsia="en-US"/>
              </w:rPr>
              <w:t xml:space="preserve"> 1.350,00 </w:t>
            </w:r>
          </w:p>
        </w:tc>
      </w:tr>
    </w:tbl>
    <w:p w:rsidR="00920A76" w:rsidRDefault="00920A76" w:rsidP="00B92968">
      <w:pPr>
        <w:pStyle w:val="Epgrafe"/>
        <w:jc w:val="center"/>
        <w:rPr>
          <w:lang w:val="es-EC"/>
        </w:rPr>
      </w:pPr>
    </w:p>
    <w:p w:rsidR="00B92968" w:rsidRDefault="00B92968" w:rsidP="00B92968">
      <w:pPr>
        <w:pStyle w:val="Epgrafe"/>
        <w:jc w:val="center"/>
        <w:rPr>
          <w:lang w:val="es-EC"/>
        </w:rPr>
      </w:pPr>
      <w:bookmarkStart w:id="145" w:name="_Toc254805246"/>
      <w:r w:rsidRPr="00B92968">
        <w:rPr>
          <w:lang w:val="es-EC"/>
        </w:rPr>
        <w:t xml:space="preserve">Tabla </w:t>
      </w:r>
      <w:r>
        <w:fldChar w:fldCharType="begin"/>
      </w:r>
      <w:r w:rsidRPr="00B92968">
        <w:rPr>
          <w:lang w:val="es-EC"/>
        </w:rPr>
        <w:instrText xml:space="preserve"> SEQ Tabla \* ARABIC </w:instrText>
      </w:r>
      <w:r>
        <w:fldChar w:fldCharType="separate"/>
      </w:r>
      <w:r w:rsidR="006A7917">
        <w:rPr>
          <w:noProof/>
          <w:lang w:val="es-EC"/>
        </w:rPr>
        <w:t>40</w:t>
      </w:r>
      <w:r>
        <w:fldChar w:fldCharType="end"/>
      </w:r>
      <w:r w:rsidRPr="00B92968">
        <w:rPr>
          <w:lang w:val="es-EC"/>
        </w:rPr>
        <w:t>: Detalle de los Gastos de Co</w:t>
      </w:r>
      <w:r>
        <w:rPr>
          <w:lang w:val="es-EC"/>
        </w:rPr>
        <w:t>nstitució</w:t>
      </w:r>
      <w:r w:rsidRPr="00B92968">
        <w:rPr>
          <w:lang w:val="es-EC"/>
        </w:rPr>
        <w:t>n</w:t>
      </w:r>
      <w:bookmarkEnd w:id="145"/>
    </w:p>
    <w:p w:rsidR="00920A76" w:rsidRDefault="00920A76" w:rsidP="00920A76">
      <w:pPr>
        <w:rPr>
          <w:lang w:val="es-EC" w:eastAsia="en-US"/>
        </w:rPr>
      </w:pPr>
    </w:p>
    <w:p w:rsidR="00920A76" w:rsidRDefault="00920A76" w:rsidP="00920A76">
      <w:pPr>
        <w:rPr>
          <w:lang w:val="es-EC" w:eastAsia="en-US"/>
        </w:rPr>
      </w:pPr>
    </w:p>
    <w:p w:rsidR="00920A76" w:rsidRDefault="00920A76" w:rsidP="00920A76">
      <w:pPr>
        <w:rPr>
          <w:lang w:val="es-EC" w:eastAsia="en-US"/>
        </w:rPr>
      </w:pPr>
    </w:p>
    <w:p w:rsidR="00920A76" w:rsidRDefault="00920A76" w:rsidP="00920A76">
      <w:pPr>
        <w:rPr>
          <w:lang w:val="es-EC" w:eastAsia="en-US"/>
        </w:rPr>
      </w:pPr>
    </w:p>
    <w:p w:rsidR="00920A76" w:rsidRDefault="00920A76" w:rsidP="00920A76">
      <w:pPr>
        <w:rPr>
          <w:lang w:val="es-EC" w:eastAsia="en-US"/>
        </w:rPr>
      </w:pPr>
    </w:p>
    <w:p w:rsidR="00920A76" w:rsidRDefault="00920A76" w:rsidP="00920A76">
      <w:pPr>
        <w:rPr>
          <w:lang w:val="es-EC" w:eastAsia="en-US"/>
        </w:rPr>
      </w:pPr>
    </w:p>
    <w:p w:rsidR="00920A76" w:rsidRDefault="00920A76" w:rsidP="00920A76">
      <w:pPr>
        <w:rPr>
          <w:lang w:val="es-EC" w:eastAsia="en-US"/>
        </w:rPr>
      </w:pPr>
    </w:p>
    <w:p w:rsidR="00920A76" w:rsidRDefault="00920A76" w:rsidP="00920A76">
      <w:pPr>
        <w:rPr>
          <w:lang w:val="es-EC" w:eastAsia="en-US"/>
        </w:rPr>
      </w:pPr>
    </w:p>
    <w:p w:rsidR="008C5E78" w:rsidRDefault="008C5E78" w:rsidP="00464F49">
      <w:pPr>
        <w:pStyle w:val="Ttulo3"/>
        <w:numPr>
          <w:ilvl w:val="2"/>
          <w:numId w:val="17"/>
        </w:numPr>
        <w:rPr>
          <w:rFonts w:ascii="Arial" w:hAnsi="Arial" w:cs="Arial"/>
          <w:lang w:val="es-ES"/>
        </w:rPr>
      </w:pPr>
      <w:bookmarkStart w:id="146" w:name="_Toc254805134"/>
      <w:r w:rsidRPr="00CE4A6F">
        <w:rPr>
          <w:rFonts w:ascii="Arial" w:hAnsi="Arial" w:cs="Arial"/>
          <w:lang w:val="es-ES"/>
        </w:rPr>
        <w:lastRenderedPageBreak/>
        <w:t>Personal</w:t>
      </w:r>
      <w:bookmarkEnd w:id="146"/>
    </w:p>
    <w:p w:rsidR="0095647A" w:rsidRDefault="0095647A" w:rsidP="00AB5FEB">
      <w:pPr>
        <w:spacing w:line="360" w:lineRule="auto"/>
        <w:ind w:left="1416" w:firstLine="708"/>
        <w:jc w:val="both"/>
        <w:rPr>
          <w:rFonts w:ascii="Arial" w:hAnsi="Arial" w:cs="Arial"/>
          <w:lang w:eastAsia="en-US"/>
        </w:rPr>
      </w:pPr>
    </w:p>
    <w:p w:rsidR="00C00558" w:rsidRDefault="00C00558" w:rsidP="00AB5FEB">
      <w:pPr>
        <w:spacing w:line="360" w:lineRule="auto"/>
        <w:ind w:left="1416" w:firstLine="708"/>
        <w:jc w:val="both"/>
        <w:rPr>
          <w:rFonts w:ascii="Arial" w:hAnsi="Arial" w:cs="Arial"/>
          <w:lang w:eastAsia="en-US"/>
        </w:rPr>
      </w:pPr>
      <w:r>
        <w:rPr>
          <w:rFonts w:ascii="Arial" w:hAnsi="Arial" w:cs="Arial"/>
          <w:lang w:eastAsia="en-US"/>
        </w:rPr>
        <w:t>En la siguiente tabla se detallan los gastos de sueldo del personal que será contratad</w:t>
      </w:r>
      <w:r w:rsidR="0095647A">
        <w:rPr>
          <w:rFonts w:ascii="Arial" w:hAnsi="Arial" w:cs="Arial"/>
          <w:lang w:eastAsia="en-US"/>
        </w:rPr>
        <w:t xml:space="preserve">o por Huellas S.A., teniendo en </w:t>
      </w:r>
      <w:r>
        <w:rPr>
          <w:rFonts w:ascii="Arial" w:hAnsi="Arial" w:cs="Arial"/>
          <w:lang w:eastAsia="en-US"/>
        </w:rPr>
        <w:t>cuenta los beneficios de ley correspondientes.</w:t>
      </w:r>
    </w:p>
    <w:p w:rsidR="0095647A" w:rsidRDefault="0095647A" w:rsidP="00C00558">
      <w:pPr>
        <w:pStyle w:val="Epgrafe"/>
        <w:jc w:val="center"/>
        <w:rPr>
          <w:lang w:val="es-EC"/>
        </w:rPr>
      </w:pPr>
    </w:p>
    <w:p w:rsidR="0095647A" w:rsidRDefault="0095647A" w:rsidP="00C00558">
      <w:pPr>
        <w:pStyle w:val="Epgrafe"/>
        <w:jc w:val="center"/>
        <w:rPr>
          <w:lang w:val="es-EC"/>
        </w:rPr>
      </w:pPr>
    </w:p>
    <w:p w:rsidR="0095647A" w:rsidRDefault="0095647A" w:rsidP="00C00558">
      <w:pPr>
        <w:pStyle w:val="Epgrafe"/>
        <w:jc w:val="center"/>
        <w:rPr>
          <w:lang w:val="es-EC"/>
        </w:rPr>
      </w:pPr>
    </w:p>
    <w:tbl>
      <w:tblPr>
        <w:tblpPr w:leftFromText="141" w:rightFromText="141" w:vertAnchor="page" w:horzAnchor="margin" w:tblpY="6373"/>
        <w:tblW w:w="8712" w:type="dxa"/>
        <w:tblBorders>
          <w:top w:val="single" w:sz="8" w:space="0" w:color="C0504D"/>
          <w:bottom w:val="single" w:sz="8" w:space="0" w:color="C0504D"/>
        </w:tblBorders>
        <w:tblLook w:val="04A0"/>
      </w:tblPr>
      <w:tblGrid>
        <w:gridCol w:w="2140"/>
        <w:gridCol w:w="1335"/>
        <w:gridCol w:w="1601"/>
        <w:gridCol w:w="1756"/>
        <w:gridCol w:w="1880"/>
      </w:tblGrid>
      <w:tr w:rsidR="00920A76" w:rsidRPr="00495010" w:rsidTr="00920A76">
        <w:trPr>
          <w:trHeight w:val="474"/>
        </w:trPr>
        <w:tc>
          <w:tcPr>
            <w:tcW w:w="2140" w:type="dxa"/>
            <w:tcBorders>
              <w:top w:val="single" w:sz="8" w:space="0" w:color="C0504D"/>
              <w:left w:val="nil"/>
              <w:bottom w:val="single" w:sz="8" w:space="0" w:color="C0504D"/>
              <w:right w:val="nil"/>
            </w:tcBorders>
            <w:noWrap/>
            <w:hideMark/>
          </w:tcPr>
          <w:p w:rsidR="00920A76" w:rsidRPr="0013163B" w:rsidRDefault="00920A76" w:rsidP="00920A76">
            <w:pPr>
              <w:jc w:val="center"/>
              <w:rPr>
                <w:rFonts w:ascii="Tahoma" w:hAnsi="Tahoma" w:cs="Tahoma"/>
                <w:b/>
                <w:bCs/>
                <w:color w:val="000000"/>
              </w:rPr>
            </w:pPr>
            <w:r w:rsidRPr="0013163B">
              <w:rPr>
                <w:rFonts w:ascii="Tahoma" w:hAnsi="Tahoma" w:cs="Tahoma"/>
                <w:b/>
                <w:bCs/>
                <w:color w:val="000000"/>
              </w:rPr>
              <w:t>Cargo</w:t>
            </w:r>
          </w:p>
        </w:tc>
        <w:tc>
          <w:tcPr>
            <w:tcW w:w="1335" w:type="dxa"/>
            <w:tcBorders>
              <w:top w:val="single" w:sz="8" w:space="0" w:color="C0504D"/>
              <w:left w:val="nil"/>
              <w:bottom w:val="single" w:sz="8" w:space="0" w:color="C0504D"/>
              <w:right w:val="nil"/>
            </w:tcBorders>
            <w:noWrap/>
            <w:hideMark/>
          </w:tcPr>
          <w:p w:rsidR="00920A76" w:rsidRPr="0013163B" w:rsidRDefault="00920A76" w:rsidP="00920A76">
            <w:pPr>
              <w:jc w:val="center"/>
              <w:rPr>
                <w:rFonts w:ascii="Tahoma" w:hAnsi="Tahoma" w:cs="Tahoma"/>
                <w:b/>
                <w:bCs/>
                <w:color w:val="000000"/>
                <w:lang w:val="es-EC"/>
              </w:rPr>
            </w:pPr>
            <w:r w:rsidRPr="0013163B">
              <w:rPr>
                <w:rFonts w:ascii="Tahoma" w:hAnsi="Tahoma" w:cs="Tahoma"/>
                <w:b/>
                <w:bCs/>
                <w:color w:val="000000"/>
                <w:lang w:val="es-EC"/>
              </w:rPr>
              <w:t># Personas</w:t>
            </w:r>
          </w:p>
        </w:tc>
        <w:tc>
          <w:tcPr>
            <w:tcW w:w="1601" w:type="dxa"/>
            <w:tcBorders>
              <w:top w:val="single" w:sz="8" w:space="0" w:color="C0504D"/>
              <w:left w:val="nil"/>
              <w:bottom w:val="single" w:sz="8" w:space="0" w:color="C0504D"/>
              <w:right w:val="nil"/>
            </w:tcBorders>
            <w:noWrap/>
            <w:hideMark/>
          </w:tcPr>
          <w:p w:rsidR="00920A76" w:rsidRPr="0013163B" w:rsidRDefault="00920A76" w:rsidP="00920A76">
            <w:pPr>
              <w:jc w:val="center"/>
              <w:rPr>
                <w:rFonts w:ascii="Tahoma" w:hAnsi="Tahoma" w:cs="Tahoma"/>
                <w:b/>
                <w:bCs/>
                <w:color w:val="000000"/>
                <w:lang w:val="es-EC"/>
              </w:rPr>
            </w:pPr>
            <w:r w:rsidRPr="0013163B">
              <w:rPr>
                <w:rFonts w:ascii="Tahoma" w:hAnsi="Tahoma" w:cs="Tahoma"/>
                <w:b/>
                <w:bCs/>
                <w:color w:val="000000"/>
                <w:lang w:val="es-EC"/>
              </w:rPr>
              <w:t>Costo empleado</w:t>
            </w:r>
          </w:p>
        </w:tc>
        <w:tc>
          <w:tcPr>
            <w:tcW w:w="1756" w:type="dxa"/>
            <w:tcBorders>
              <w:top w:val="single" w:sz="8" w:space="0" w:color="C0504D"/>
              <w:left w:val="nil"/>
              <w:bottom w:val="single" w:sz="8" w:space="0" w:color="C0504D"/>
              <w:right w:val="nil"/>
            </w:tcBorders>
            <w:noWrap/>
            <w:hideMark/>
          </w:tcPr>
          <w:p w:rsidR="00920A76" w:rsidRPr="0013163B" w:rsidRDefault="00920A76" w:rsidP="00920A76">
            <w:pPr>
              <w:jc w:val="center"/>
              <w:rPr>
                <w:rFonts w:ascii="Tahoma" w:hAnsi="Tahoma" w:cs="Tahoma"/>
                <w:b/>
                <w:bCs/>
                <w:color w:val="000000"/>
                <w:lang w:val="es-EC"/>
              </w:rPr>
            </w:pPr>
            <w:r w:rsidRPr="0013163B">
              <w:rPr>
                <w:rFonts w:ascii="Tahoma" w:hAnsi="Tahoma" w:cs="Tahoma"/>
                <w:b/>
                <w:bCs/>
                <w:color w:val="000000"/>
                <w:lang w:val="es-EC"/>
              </w:rPr>
              <w:t>Costo mensual</w:t>
            </w:r>
          </w:p>
        </w:tc>
        <w:tc>
          <w:tcPr>
            <w:tcW w:w="1880" w:type="dxa"/>
            <w:tcBorders>
              <w:top w:val="single" w:sz="8" w:space="0" w:color="C0504D"/>
              <w:left w:val="nil"/>
              <w:bottom w:val="single" w:sz="8" w:space="0" w:color="C0504D"/>
              <w:right w:val="nil"/>
            </w:tcBorders>
            <w:noWrap/>
            <w:hideMark/>
          </w:tcPr>
          <w:p w:rsidR="00920A76" w:rsidRPr="0013163B" w:rsidRDefault="00920A76" w:rsidP="00920A76">
            <w:pPr>
              <w:jc w:val="center"/>
              <w:rPr>
                <w:rFonts w:ascii="Tahoma" w:hAnsi="Tahoma" w:cs="Tahoma"/>
                <w:b/>
                <w:bCs/>
                <w:color w:val="000000"/>
                <w:lang w:val="es-EC"/>
              </w:rPr>
            </w:pPr>
            <w:r w:rsidRPr="0013163B">
              <w:rPr>
                <w:rFonts w:ascii="Tahoma" w:hAnsi="Tahoma" w:cs="Tahoma"/>
                <w:b/>
                <w:bCs/>
                <w:color w:val="000000"/>
                <w:lang w:val="es-EC"/>
              </w:rPr>
              <w:t>Costo anual</w:t>
            </w:r>
          </w:p>
        </w:tc>
      </w:tr>
      <w:tr w:rsidR="00920A76" w:rsidRPr="00495010" w:rsidTr="00920A76">
        <w:trPr>
          <w:trHeight w:val="474"/>
        </w:trPr>
        <w:tc>
          <w:tcPr>
            <w:tcW w:w="2140" w:type="dxa"/>
            <w:tcBorders>
              <w:left w:val="nil"/>
              <w:right w:val="nil"/>
            </w:tcBorders>
            <w:shd w:val="clear" w:color="auto" w:fill="EFD3D2"/>
            <w:noWrap/>
            <w:hideMark/>
          </w:tcPr>
          <w:p w:rsidR="00920A76" w:rsidRPr="0013163B" w:rsidRDefault="00920A76" w:rsidP="00920A76">
            <w:pPr>
              <w:rPr>
                <w:rFonts w:ascii="Tahoma" w:hAnsi="Tahoma" w:cs="Tahoma"/>
                <w:b/>
                <w:bCs/>
                <w:color w:val="000000"/>
                <w:lang w:val="es-EC"/>
              </w:rPr>
            </w:pPr>
            <w:r w:rsidRPr="0013163B">
              <w:rPr>
                <w:rFonts w:ascii="Tahoma" w:hAnsi="Tahoma" w:cs="Tahoma"/>
                <w:b/>
                <w:bCs/>
                <w:color w:val="000000"/>
                <w:lang w:val="es-EC"/>
              </w:rPr>
              <w:t>Gerente General</w:t>
            </w:r>
          </w:p>
        </w:tc>
        <w:tc>
          <w:tcPr>
            <w:tcW w:w="1335" w:type="dxa"/>
            <w:tcBorders>
              <w:left w:val="nil"/>
              <w:right w:val="nil"/>
            </w:tcBorders>
            <w:shd w:val="clear" w:color="auto" w:fill="EFD3D2"/>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1</w:t>
            </w:r>
          </w:p>
        </w:tc>
        <w:tc>
          <w:tcPr>
            <w:tcW w:w="1601" w:type="dxa"/>
            <w:tcBorders>
              <w:left w:val="nil"/>
              <w:right w:val="nil"/>
            </w:tcBorders>
            <w:shd w:val="clear" w:color="auto" w:fill="EFD3D2"/>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$ 1.242,00</w:t>
            </w:r>
          </w:p>
        </w:tc>
        <w:tc>
          <w:tcPr>
            <w:tcW w:w="1756" w:type="dxa"/>
            <w:tcBorders>
              <w:left w:val="nil"/>
              <w:right w:val="nil"/>
            </w:tcBorders>
            <w:shd w:val="clear" w:color="auto" w:fill="EFD3D2"/>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$ 1.242,00</w:t>
            </w:r>
          </w:p>
        </w:tc>
        <w:tc>
          <w:tcPr>
            <w:tcW w:w="1880" w:type="dxa"/>
            <w:tcBorders>
              <w:left w:val="nil"/>
              <w:right w:val="nil"/>
            </w:tcBorders>
            <w:shd w:val="clear" w:color="auto" w:fill="EFD3D2"/>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$ 14.904,00</w:t>
            </w:r>
          </w:p>
        </w:tc>
      </w:tr>
      <w:tr w:rsidR="00920A76" w:rsidRPr="00495010" w:rsidTr="00920A76">
        <w:trPr>
          <w:trHeight w:val="474"/>
        </w:trPr>
        <w:tc>
          <w:tcPr>
            <w:tcW w:w="2140" w:type="dxa"/>
            <w:noWrap/>
            <w:hideMark/>
          </w:tcPr>
          <w:p w:rsidR="00920A76" w:rsidRPr="0013163B" w:rsidRDefault="00920A76" w:rsidP="00920A76">
            <w:pPr>
              <w:rPr>
                <w:rFonts w:ascii="Tahoma" w:hAnsi="Tahoma" w:cs="Tahoma"/>
                <w:b/>
                <w:bCs/>
                <w:color w:val="000000"/>
                <w:lang w:val="es-EC"/>
              </w:rPr>
            </w:pPr>
            <w:r w:rsidRPr="0013163B">
              <w:rPr>
                <w:rFonts w:ascii="Tahoma" w:hAnsi="Tahoma" w:cs="Tahoma"/>
                <w:b/>
                <w:bCs/>
                <w:color w:val="000000"/>
                <w:lang w:val="es-EC"/>
              </w:rPr>
              <w:t>Director Financiero</w:t>
            </w:r>
          </w:p>
        </w:tc>
        <w:tc>
          <w:tcPr>
            <w:tcW w:w="1335" w:type="dxa"/>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1</w:t>
            </w:r>
          </w:p>
        </w:tc>
        <w:tc>
          <w:tcPr>
            <w:tcW w:w="1601" w:type="dxa"/>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$ 1.012,00</w:t>
            </w:r>
          </w:p>
        </w:tc>
        <w:tc>
          <w:tcPr>
            <w:tcW w:w="1756" w:type="dxa"/>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$ 1.012,00</w:t>
            </w:r>
          </w:p>
        </w:tc>
        <w:tc>
          <w:tcPr>
            <w:tcW w:w="1880" w:type="dxa"/>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$ 12.144,00</w:t>
            </w:r>
          </w:p>
        </w:tc>
      </w:tr>
      <w:tr w:rsidR="00920A76" w:rsidRPr="00495010" w:rsidTr="00920A76">
        <w:trPr>
          <w:trHeight w:val="474"/>
        </w:trPr>
        <w:tc>
          <w:tcPr>
            <w:tcW w:w="2140" w:type="dxa"/>
            <w:tcBorders>
              <w:left w:val="nil"/>
              <w:right w:val="nil"/>
            </w:tcBorders>
            <w:shd w:val="clear" w:color="auto" w:fill="EFD3D2"/>
            <w:noWrap/>
            <w:hideMark/>
          </w:tcPr>
          <w:p w:rsidR="00920A76" w:rsidRPr="0013163B" w:rsidRDefault="00920A76" w:rsidP="00920A76">
            <w:pPr>
              <w:rPr>
                <w:rFonts w:ascii="Tahoma" w:hAnsi="Tahoma" w:cs="Tahoma"/>
                <w:b/>
                <w:bCs/>
                <w:color w:val="000000"/>
                <w:lang w:val="es-EC"/>
              </w:rPr>
            </w:pPr>
            <w:r w:rsidRPr="0013163B">
              <w:rPr>
                <w:rFonts w:ascii="Tahoma" w:hAnsi="Tahoma" w:cs="Tahoma"/>
                <w:b/>
                <w:bCs/>
                <w:color w:val="000000"/>
                <w:lang w:val="es-EC"/>
              </w:rPr>
              <w:t>Director Comercial</w:t>
            </w:r>
          </w:p>
        </w:tc>
        <w:tc>
          <w:tcPr>
            <w:tcW w:w="1335" w:type="dxa"/>
            <w:tcBorders>
              <w:left w:val="nil"/>
              <w:right w:val="nil"/>
            </w:tcBorders>
            <w:shd w:val="clear" w:color="auto" w:fill="EFD3D2"/>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1</w:t>
            </w:r>
          </w:p>
        </w:tc>
        <w:tc>
          <w:tcPr>
            <w:tcW w:w="1601" w:type="dxa"/>
            <w:tcBorders>
              <w:left w:val="nil"/>
              <w:right w:val="nil"/>
            </w:tcBorders>
            <w:shd w:val="clear" w:color="auto" w:fill="EFD3D2"/>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$ 1.012,00</w:t>
            </w:r>
          </w:p>
        </w:tc>
        <w:tc>
          <w:tcPr>
            <w:tcW w:w="1756" w:type="dxa"/>
            <w:tcBorders>
              <w:left w:val="nil"/>
              <w:right w:val="nil"/>
            </w:tcBorders>
            <w:shd w:val="clear" w:color="auto" w:fill="EFD3D2"/>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$ 1.012,00</w:t>
            </w:r>
          </w:p>
        </w:tc>
        <w:tc>
          <w:tcPr>
            <w:tcW w:w="1880" w:type="dxa"/>
            <w:tcBorders>
              <w:left w:val="nil"/>
              <w:right w:val="nil"/>
            </w:tcBorders>
            <w:shd w:val="clear" w:color="auto" w:fill="EFD3D2"/>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$ 12.144,00</w:t>
            </w:r>
          </w:p>
        </w:tc>
      </w:tr>
      <w:tr w:rsidR="00920A76" w:rsidRPr="00495010" w:rsidTr="00920A76">
        <w:trPr>
          <w:trHeight w:val="474"/>
        </w:trPr>
        <w:tc>
          <w:tcPr>
            <w:tcW w:w="2140" w:type="dxa"/>
            <w:noWrap/>
            <w:hideMark/>
          </w:tcPr>
          <w:p w:rsidR="00920A76" w:rsidRPr="0013163B" w:rsidRDefault="00920A76" w:rsidP="00920A76">
            <w:pPr>
              <w:rPr>
                <w:rFonts w:ascii="Tahoma" w:hAnsi="Tahoma" w:cs="Tahoma"/>
                <w:b/>
                <w:bCs/>
                <w:color w:val="000000"/>
                <w:lang w:val="es-EC"/>
              </w:rPr>
            </w:pPr>
            <w:r w:rsidRPr="0013163B">
              <w:rPr>
                <w:rFonts w:ascii="Tahoma" w:hAnsi="Tahoma" w:cs="Tahoma"/>
                <w:b/>
                <w:bCs/>
                <w:color w:val="000000"/>
                <w:lang w:val="es-EC"/>
              </w:rPr>
              <w:t>Ejecutivos de Venta</w:t>
            </w:r>
          </w:p>
        </w:tc>
        <w:tc>
          <w:tcPr>
            <w:tcW w:w="1335" w:type="dxa"/>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4</w:t>
            </w:r>
          </w:p>
        </w:tc>
        <w:tc>
          <w:tcPr>
            <w:tcW w:w="1601" w:type="dxa"/>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$ 676,00</w:t>
            </w:r>
          </w:p>
        </w:tc>
        <w:tc>
          <w:tcPr>
            <w:tcW w:w="1756" w:type="dxa"/>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$ 2.704,00</w:t>
            </w:r>
          </w:p>
        </w:tc>
        <w:tc>
          <w:tcPr>
            <w:tcW w:w="1880" w:type="dxa"/>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$ 32.448,00</w:t>
            </w:r>
          </w:p>
        </w:tc>
      </w:tr>
      <w:tr w:rsidR="00920A76" w:rsidRPr="00495010" w:rsidTr="00920A76">
        <w:trPr>
          <w:trHeight w:val="474"/>
        </w:trPr>
        <w:tc>
          <w:tcPr>
            <w:tcW w:w="2140" w:type="dxa"/>
            <w:tcBorders>
              <w:left w:val="nil"/>
              <w:right w:val="nil"/>
            </w:tcBorders>
            <w:shd w:val="clear" w:color="auto" w:fill="EFD3D2"/>
            <w:noWrap/>
            <w:hideMark/>
          </w:tcPr>
          <w:p w:rsidR="00920A76" w:rsidRPr="0013163B" w:rsidRDefault="00920A76" w:rsidP="00920A76">
            <w:pPr>
              <w:rPr>
                <w:rFonts w:ascii="Tahoma" w:hAnsi="Tahoma" w:cs="Tahoma"/>
                <w:b/>
                <w:bCs/>
                <w:color w:val="000000"/>
                <w:lang w:val="es-EC"/>
              </w:rPr>
            </w:pPr>
            <w:r w:rsidRPr="0013163B">
              <w:rPr>
                <w:rFonts w:ascii="Tahoma" w:hAnsi="Tahoma" w:cs="Tahoma"/>
                <w:b/>
                <w:bCs/>
                <w:color w:val="000000"/>
                <w:lang w:val="es-EC"/>
              </w:rPr>
              <w:t>Veterinario</w:t>
            </w:r>
          </w:p>
        </w:tc>
        <w:tc>
          <w:tcPr>
            <w:tcW w:w="1335" w:type="dxa"/>
            <w:tcBorders>
              <w:left w:val="nil"/>
              <w:right w:val="nil"/>
            </w:tcBorders>
            <w:shd w:val="clear" w:color="auto" w:fill="EFD3D2"/>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1</w:t>
            </w:r>
          </w:p>
        </w:tc>
        <w:tc>
          <w:tcPr>
            <w:tcW w:w="1601" w:type="dxa"/>
            <w:tcBorders>
              <w:left w:val="nil"/>
              <w:right w:val="nil"/>
            </w:tcBorders>
            <w:shd w:val="clear" w:color="auto" w:fill="EFD3D2"/>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xml:space="preserve">$ </w:t>
            </w:r>
            <w:r>
              <w:rPr>
                <w:rFonts w:ascii="Tahoma" w:hAnsi="Tahoma" w:cs="Tahoma"/>
                <w:color w:val="000000"/>
                <w:lang w:val="es-EC"/>
              </w:rPr>
              <w:t>760</w:t>
            </w:r>
            <w:r w:rsidRPr="0013163B">
              <w:rPr>
                <w:rFonts w:ascii="Tahoma" w:hAnsi="Tahoma" w:cs="Tahoma"/>
                <w:color w:val="000000"/>
                <w:lang w:val="es-EC"/>
              </w:rPr>
              <w:t>,</w:t>
            </w:r>
            <w:r>
              <w:rPr>
                <w:rFonts w:ascii="Tahoma" w:hAnsi="Tahoma" w:cs="Tahoma"/>
                <w:color w:val="000000"/>
                <w:lang w:val="es-EC"/>
              </w:rPr>
              <w:t>28</w:t>
            </w:r>
          </w:p>
        </w:tc>
        <w:tc>
          <w:tcPr>
            <w:tcW w:w="1756" w:type="dxa"/>
            <w:tcBorders>
              <w:left w:val="nil"/>
              <w:right w:val="nil"/>
            </w:tcBorders>
            <w:shd w:val="clear" w:color="auto" w:fill="EFD3D2"/>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xml:space="preserve">$ </w:t>
            </w:r>
            <w:r>
              <w:rPr>
                <w:rFonts w:ascii="Tahoma" w:hAnsi="Tahoma" w:cs="Tahoma"/>
                <w:color w:val="000000"/>
                <w:lang w:val="es-EC"/>
              </w:rPr>
              <w:t>760</w:t>
            </w:r>
            <w:r w:rsidRPr="0013163B">
              <w:rPr>
                <w:rFonts w:ascii="Tahoma" w:hAnsi="Tahoma" w:cs="Tahoma"/>
                <w:color w:val="000000"/>
                <w:lang w:val="es-EC"/>
              </w:rPr>
              <w:t>,</w:t>
            </w:r>
            <w:r>
              <w:rPr>
                <w:rFonts w:ascii="Tahoma" w:hAnsi="Tahoma" w:cs="Tahoma"/>
                <w:color w:val="000000"/>
                <w:lang w:val="es-EC"/>
              </w:rPr>
              <w:t>28</w:t>
            </w:r>
          </w:p>
        </w:tc>
        <w:tc>
          <w:tcPr>
            <w:tcW w:w="1880" w:type="dxa"/>
            <w:tcBorders>
              <w:left w:val="nil"/>
              <w:right w:val="nil"/>
            </w:tcBorders>
            <w:shd w:val="clear" w:color="auto" w:fill="EFD3D2"/>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xml:space="preserve">$ </w:t>
            </w:r>
            <w:r>
              <w:rPr>
                <w:rFonts w:ascii="Tahoma" w:hAnsi="Tahoma" w:cs="Tahoma"/>
                <w:color w:val="000000"/>
                <w:lang w:val="es-EC"/>
              </w:rPr>
              <w:t>9.123</w:t>
            </w:r>
            <w:r w:rsidRPr="0013163B">
              <w:rPr>
                <w:rFonts w:ascii="Tahoma" w:hAnsi="Tahoma" w:cs="Tahoma"/>
                <w:color w:val="000000"/>
                <w:lang w:val="es-EC"/>
              </w:rPr>
              <w:t>,</w:t>
            </w:r>
            <w:r>
              <w:rPr>
                <w:rFonts w:ascii="Tahoma" w:hAnsi="Tahoma" w:cs="Tahoma"/>
                <w:color w:val="000000"/>
                <w:lang w:val="es-EC"/>
              </w:rPr>
              <w:t>41</w:t>
            </w:r>
          </w:p>
        </w:tc>
      </w:tr>
      <w:tr w:rsidR="00920A76" w:rsidRPr="00495010" w:rsidTr="00920A76">
        <w:trPr>
          <w:trHeight w:val="474"/>
        </w:trPr>
        <w:tc>
          <w:tcPr>
            <w:tcW w:w="2140" w:type="dxa"/>
            <w:noWrap/>
            <w:hideMark/>
          </w:tcPr>
          <w:p w:rsidR="00920A76" w:rsidRPr="0013163B" w:rsidRDefault="00920A76" w:rsidP="00920A76">
            <w:pPr>
              <w:rPr>
                <w:rFonts w:ascii="Tahoma" w:hAnsi="Tahoma" w:cs="Tahoma"/>
                <w:b/>
                <w:bCs/>
                <w:color w:val="000000"/>
                <w:lang w:val="es-EC"/>
              </w:rPr>
            </w:pPr>
            <w:r w:rsidRPr="0013163B">
              <w:rPr>
                <w:rFonts w:ascii="Tahoma" w:hAnsi="Tahoma" w:cs="Tahoma"/>
                <w:b/>
                <w:bCs/>
                <w:color w:val="000000"/>
                <w:lang w:val="es-EC"/>
              </w:rPr>
              <w:t>Operadores</w:t>
            </w:r>
          </w:p>
        </w:tc>
        <w:tc>
          <w:tcPr>
            <w:tcW w:w="1335" w:type="dxa"/>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2</w:t>
            </w:r>
          </w:p>
        </w:tc>
        <w:tc>
          <w:tcPr>
            <w:tcW w:w="1601" w:type="dxa"/>
            <w:noWrap/>
            <w:hideMark/>
          </w:tcPr>
          <w:p w:rsidR="00920A76" w:rsidRPr="0013163B" w:rsidRDefault="00920A76" w:rsidP="00920A76">
            <w:pPr>
              <w:jc w:val="center"/>
              <w:rPr>
                <w:rFonts w:ascii="Tahoma" w:hAnsi="Tahoma" w:cs="Tahoma"/>
                <w:color w:val="000000"/>
                <w:lang w:val="es-EC"/>
              </w:rPr>
            </w:pPr>
            <w:r>
              <w:rPr>
                <w:rFonts w:ascii="Tahoma" w:hAnsi="Tahoma" w:cs="Tahoma"/>
                <w:color w:val="000000"/>
                <w:lang w:val="es-EC"/>
              </w:rPr>
              <w:t>$ 632,23</w:t>
            </w:r>
          </w:p>
        </w:tc>
        <w:tc>
          <w:tcPr>
            <w:tcW w:w="1756" w:type="dxa"/>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xml:space="preserve">$ </w:t>
            </w:r>
            <w:r>
              <w:rPr>
                <w:rFonts w:ascii="Tahoma" w:hAnsi="Tahoma" w:cs="Tahoma"/>
                <w:color w:val="000000"/>
                <w:lang w:val="es-EC"/>
              </w:rPr>
              <w:t>1.264,45</w:t>
            </w:r>
          </w:p>
        </w:tc>
        <w:tc>
          <w:tcPr>
            <w:tcW w:w="1880" w:type="dxa"/>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xml:space="preserve">$ </w:t>
            </w:r>
            <w:r>
              <w:rPr>
                <w:rFonts w:ascii="Tahoma" w:hAnsi="Tahoma" w:cs="Tahoma"/>
                <w:color w:val="000000"/>
                <w:lang w:val="es-EC"/>
              </w:rPr>
              <w:t>15.173,46</w:t>
            </w:r>
          </w:p>
        </w:tc>
      </w:tr>
      <w:tr w:rsidR="00920A76" w:rsidRPr="00495010" w:rsidTr="00920A76">
        <w:trPr>
          <w:trHeight w:val="474"/>
        </w:trPr>
        <w:tc>
          <w:tcPr>
            <w:tcW w:w="2140" w:type="dxa"/>
            <w:tcBorders>
              <w:left w:val="nil"/>
              <w:right w:val="nil"/>
            </w:tcBorders>
            <w:shd w:val="clear" w:color="auto" w:fill="EFD3D2"/>
            <w:noWrap/>
            <w:hideMark/>
          </w:tcPr>
          <w:p w:rsidR="00920A76" w:rsidRPr="0013163B" w:rsidRDefault="00920A76" w:rsidP="00920A76">
            <w:pPr>
              <w:rPr>
                <w:rFonts w:ascii="Tahoma" w:hAnsi="Tahoma" w:cs="Tahoma"/>
                <w:b/>
                <w:bCs/>
                <w:color w:val="000000"/>
                <w:lang w:val="es-EC"/>
              </w:rPr>
            </w:pPr>
            <w:r w:rsidRPr="0013163B">
              <w:rPr>
                <w:rFonts w:ascii="Tahoma" w:hAnsi="Tahoma" w:cs="Tahoma"/>
                <w:b/>
                <w:bCs/>
                <w:color w:val="000000"/>
                <w:lang w:val="es-EC"/>
              </w:rPr>
              <w:t xml:space="preserve">Choferes </w:t>
            </w:r>
          </w:p>
        </w:tc>
        <w:tc>
          <w:tcPr>
            <w:tcW w:w="1335" w:type="dxa"/>
            <w:tcBorders>
              <w:left w:val="nil"/>
              <w:right w:val="nil"/>
            </w:tcBorders>
            <w:shd w:val="clear" w:color="auto" w:fill="EFD3D2"/>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2</w:t>
            </w:r>
          </w:p>
        </w:tc>
        <w:tc>
          <w:tcPr>
            <w:tcW w:w="1601" w:type="dxa"/>
            <w:tcBorders>
              <w:left w:val="nil"/>
              <w:right w:val="nil"/>
            </w:tcBorders>
            <w:shd w:val="clear" w:color="auto" w:fill="EFD3D2"/>
            <w:noWrap/>
            <w:hideMark/>
          </w:tcPr>
          <w:p w:rsidR="00920A76" w:rsidRPr="0013163B" w:rsidRDefault="00920A76" w:rsidP="00920A76">
            <w:pPr>
              <w:jc w:val="center"/>
              <w:rPr>
                <w:rFonts w:ascii="Tahoma" w:hAnsi="Tahoma" w:cs="Tahoma"/>
                <w:color w:val="000000"/>
                <w:lang w:val="es-EC"/>
              </w:rPr>
            </w:pPr>
            <w:r>
              <w:rPr>
                <w:rFonts w:ascii="Tahoma" w:hAnsi="Tahoma" w:cs="Tahoma"/>
                <w:color w:val="000000"/>
                <w:lang w:val="es-EC"/>
              </w:rPr>
              <w:t>$ 632,23</w:t>
            </w:r>
          </w:p>
        </w:tc>
        <w:tc>
          <w:tcPr>
            <w:tcW w:w="1756" w:type="dxa"/>
            <w:tcBorders>
              <w:left w:val="nil"/>
              <w:right w:val="nil"/>
            </w:tcBorders>
            <w:shd w:val="clear" w:color="auto" w:fill="EFD3D2"/>
            <w:noWrap/>
            <w:hideMark/>
          </w:tcPr>
          <w:p w:rsidR="00920A76" w:rsidRPr="0013163B" w:rsidRDefault="00920A76" w:rsidP="00920A76">
            <w:pPr>
              <w:jc w:val="center"/>
              <w:rPr>
                <w:rFonts w:ascii="Tahoma" w:hAnsi="Tahoma" w:cs="Tahoma"/>
                <w:color w:val="000000"/>
                <w:lang w:val="es-EC"/>
              </w:rPr>
            </w:pPr>
            <w:r>
              <w:rPr>
                <w:rFonts w:ascii="Tahoma" w:hAnsi="Tahoma" w:cs="Tahoma"/>
                <w:color w:val="000000"/>
                <w:lang w:val="es-EC"/>
              </w:rPr>
              <w:t>$ 1.264,45</w:t>
            </w:r>
          </w:p>
        </w:tc>
        <w:tc>
          <w:tcPr>
            <w:tcW w:w="1880" w:type="dxa"/>
            <w:tcBorders>
              <w:left w:val="nil"/>
              <w:right w:val="nil"/>
            </w:tcBorders>
            <w:shd w:val="clear" w:color="auto" w:fill="EFD3D2"/>
            <w:noWrap/>
            <w:hideMark/>
          </w:tcPr>
          <w:p w:rsidR="00920A76" w:rsidRPr="0013163B" w:rsidRDefault="00920A76" w:rsidP="00920A76">
            <w:pPr>
              <w:jc w:val="center"/>
              <w:rPr>
                <w:rFonts w:ascii="Tahoma" w:hAnsi="Tahoma" w:cs="Tahoma"/>
                <w:color w:val="000000"/>
                <w:lang w:val="es-EC"/>
              </w:rPr>
            </w:pPr>
            <w:r>
              <w:rPr>
                <w:rFonts w:ascii="Tahoma" w:hAnsi="Tahoma" w:cs="Tahoma"/>
                <w:color w:val="000000"/>
                <w:lang w:val="es-EC"/>
              </w:rPr>
              <w:t>$ 15.173,46</w:t>
            </w:r>
          </w:p>
        </w:tc>
      </w:tr>
      <w:tr w:rsidR="00920A76" w:rsidRPr="00495010" w:rsidTr="00920A76">
        <w:trPr>
          <w:trHeight w:val="534"/>
        </w:trPr>
        <w:tc>
          <w:tcPr>
            <w:tcW w:w="2140" w:type="dxa"/>
            <w:noWrap/>
            <w:hideMark/>
          </w:tcPr>
          <w:p w:rsidR="00920A76" w:rsidRPr="0013163B" w:rsidRDefault="00920A76" w:rsidP="00920A76">
            <w:pPr>
              <w:rPr>
                <w:rFonts w:ascii="Tahoma" w:hAnsi="Tahoma" w:cs="Tahoma"/>
                <w:b/>
                <w:bCs/>
                <w:color w:val="000000"/>
                <w:lang w:val="es-EC"/>
              </w:rPr>
            </w:pPr>
            <w:r w:rsidRPr="0013163B">
              <w:rPr>
                <w:rFonts w:ascii="Tahoma" w:hAnsi="Tahoma" w:cs="Tahoma"/>
                <w:b/>
                <w:bCs/>
                <w:color w:val="000000"/>
                <w:lang w:val="es-EC"/>
              </w:rPr>
              <w:t>Guardias</w:t>
            </w:r>
          </w:p>
        </w:tc>
        <w:tc>
          <w:tcPr>
            <w:tcW w:w="1335" w:type="dxa"/>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2</w:t>
            </w:r>
          </w:p>
        </w:tc>
        <w:tc>
          <w:tcPr>
            <w:tcW w:w="1601" w:type="dxa"/>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$ 624,00</w:t>
            </w:r>
          </w:p>
        </w:tc>
        <w:tc>
          <w:tcPr>
            <w:tcW w:w="1756" w:type="dxa"/>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$ 1.248,00</w:t>
            </w:r>
          </w:p>
        </w:tc>
        <w:tc>
          <w:tcPr>
            <w:tcW w:w="1880" w:type="dxa"/>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$ 14.976,00</w:t>
            </w:r>
          </w:p>
        </w:tc>
      </w:tr>
      <w:tr w:rsidR="00920A76" w:rsidRPr="00495010" w:rsidTr="00920A76">
        <w:trPr>
          <w:trHeight w:val="534"/>
        </w:trPr>
        <w:tc>
          <w:tcPr>
            <w:tcW w:w="2140" w:type="dxa"/>
            <w:tcBorders>
              <w:left w:val="nil"/>
              <w:right w:val="nil"/>
            </w:tcBorders>
            <w:shd w:val="clear" w:color="auto" w:fill="EFD3D2"/>
            <w:noWrap/>
            <w:hideMark/>
          </w:tcPr>
          <w:p w:rsidR="00920A76" w:rsidRPr="0013163B" w:rsidRDefault="00920A76" w:rsidP="00920A76">
            <w:pPr>
              <w:rPr>
                <w:rFonts w:ascii="Tahoma" w:hAnsi="Tahoma" w:cs="Tahoma"/>
                <w:b/>
                <w:bCs/>
                <w:color w:val="000000"/>
                <w:lang w:val="es-EC"/>
              </w:rPr>
            </w:pPr>
            <w:r w:rsidRPr="0013163B">
              <w:rPr>
                <w:rFonts w:ascii="Tahoma" w:hAnsi="Tahoma" w:cs="Tahoma"/>
                <w:b/>
                <w:bCs/>
                <w:color w:val="000000"/>
                <w:lang w:val="es-EC"/>
              </w:rPr>
              <w:t>Conserjes</w:t>
            </w:r>
          </w:p>
        </w:tc>
        <w:tc>
          <w:tcPr>
            <w:tcW w:w="1335" w:type="dxa"/>
            <w:tcBorders>
              <w:left w:val="nil"/>
              <w:right w:val="nil"/>
            </w:tcBorders>
            <w:shd w:val="clear" w:color="auto" w:fill="EFD3D2"/>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3</w:t>
            </w:r>
          </w:p>
        </w:tc>
        <w:tc>
          <w:tcPr>
            <w:tcW w:w="1601" w:type="dxa"/>
            <w:tcBorders>
              <w:left w:val="nil"/>
              <w:right w:val="nil"/>
            </w:tcBorders>
            <w:shd w:val="clear" w:color="auto" w:fill="EFD3D2"/>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$ 416,00</w:t>
            </w:r>
          </w:p>
        </w:tc>
        <w:tc>
          <w:tcPr>
            <w:tcW w:w="1756" w:type="dxa"/>
            <w:tcBorders>
              <w:left w:val="nil"/>
              <w:right w:val="nil"/>
            </w:tcBorders>
            <w:shd w:val="clear" w:color="auto" w:fill="EFD3D2"/>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$ 1.248,00</w:t>
            </w:r>
          </w:p>
        </w:tc>
        <w:tc>
          <w:tcPr>
            <w:tcW w:w="1880" w:type="dxa"/>
            <w:tcBorders>
              <w:left w:val="nil"/>
              <w:right w:val="nil"/>
            </w:tcBorders>
            <w:shd w:val="clear" w:color="auto" w:fill="EFD3D2"/>
            <w:noWrap/>
            <w:hideMark/>
          </w:tcPr>
          <w:p w:rsidR="00920A76" w:rsidRPr="0013163B" w:rsidRDefault="00920A76" w:rsidP="00920A76">
            <w:pPr>
              <w:jc w:val="center"/>
              <w:rPr>
                <w:rFonts w:ascii="Tahoma" w:hAnsi="Tahoma" w:cs="Tahoma"/>
                <w:color w:val="000000"/>
                <w:lang w:val="es-EC"/>
              </w:rPr>
            </w:pPr>
            <w:r w:rsidRPr="0013163B">
              <w:rPr>
                <w:rFonts w:ascii="Tahoma" w:hAnsi="Tahoma" w:cs="Tahoma"/>
                <w:color w:val="000000"/>
                <w:lang w:val="es-EC"/>
              </w:rPr>
              <w:t>$ 14.976,00</w:t>
            </w:r>
          </w:p>
        </w:tc>
      </w:tr>
      <w:tr w:rsidR="00920A76" w:rsidRPr="005E6D07" w:rsidTr="00920A76">
        <w:trPr>
          <w:trHeight w:val="474"/>
        </w:trPr>
        <w:tc>
          <w:tcPr>
            <w:tcW w:w="2140" w:type="dxa"/>
            <w:noWrap/>
            <w:hideMark/>
          </w:tcPr>
          <w:p w:rsidR="00920A76" w:rsidRPr="0013163B" w:rsidRDefault="00920A76" w:rsidP="00920A76">
            <w:pPr>
              <w:rPr>
                <w:rFonts w:ascii="Tahoma" w:hAnsi="Tahoma" w:cs="Tahoma"/>
                <w:b/>
                <w:bCs/>
                <w:color w:val="000000"/>
                <w:lang w:val="es-EC"/>
              </w:rPr>
            </w:pPr>
            <w:r w:rsidRPr="0013163B">
              <w:rPr>
                <w:rFonts w:ascii="Tahoma" w:hAnsi="Tahoma" w:cs="Tahoma"/>
                <w:b/>
                <w:bCs/>
                <w:color w:val="000000"/>
                <w:lang w:val="es-EC"/>
              </w:rPr>
              <w:t>TOTAL</w:t>
            </w:r>
          </w:p>
        </w:tc>
        <w:tc>
          <w:tcPr>
            <w:tcW w:w="1335" w:type="dxa"/>
            <w:noWrap/>
            <w:hideMark/>
          </w:tcPr>
          <w:p w:rsidR="00920A76" w:rsidRPr="0013163B" w:rsidRDefault="00920A76" w:rsidP="00920A76">
            <w:pPr>
              <w:jc w:val="center"/>
              <w:rPr>
                <w:rFonts w:ascii="Tahoma" w:hAnsi="Tahoma" w:cs="Tahoma"/>
                <w:b/>
                <w:bCs/>
                <w:color w:val="000000"/>
                <w:lang w:val="es-EC"/>
              </w:rPr>
            </w:pPr>
            <w:r w:rsidRPr="0013163B">
              <w:rPr>
                <w:rFonts w:ascii="Tahoma" w:hAnsi="Tahoma" w:cs="Tahoma"/>
                <w:b/>
                <w:bCs/>
                <w:color w:val="000000"/>
                <w:lang w:val="es-EC"/>
              </w:rPr>
              <w:t>17</w:t>
            </w:r>
          </w:p>
        </w:tc>
        <w:tc>
          <w:tcPr>
            <w:tcW w:w="1601" w:type="dxa"/>
            <w:noWrap/>
            <w:hideMark/>
          </w:tcPr>
          <w:p w:rsidR="00920A76" w:rsidRPr="0013163B" w:rsidRDefault="00920A76" w:rsidP="00920A76">
            <w:pPr>
              <w:jc w:val="center"/>
              <w:rPr>
                <w:rFonts w:ascii="Tahoma" w:hAnsi="Tahoma" w:cs="Tahoma"/>
                <w:b/>
                <w:bCs/>
                <w:color w:val="000000"/>
                <w:lang w:val="es-EC"/>
              </w:rPr>
            </w:pPr>
            <w:r w:rsidRPr="0013163B">
              <w:rPr>
                <w:rFonts w:ascii="Tahoma" w:hAnsi="Tahoma" w:cs="Tahoma"/>
                <w:b/>
                <w:bCs/>
                <w:color w:val="000000"/>
                <w:lang w:val="es-EC"/>
              </w:rPr>
              <w:t>-</w:t>
            </w:r>
          </w:p>
        </w:tc>
        <w:tc>
          <w:tcPr>
            <w:tcW w:w="1756" w:type="dxa"/>
            <w:noWrap/>
            <w:hideMark/>
          </w:tcPr>
          <w:p w:rsidR="00920A76" w:rsidRPr="0013163B" w:rsidRDefault="00920A76" w:rsidP="00920A76">
            <w:pPr>
              <w:ind w:left="-172" w:firstLine="172"/>
              <w:jc w:val="center"/>
              <w:rPr>
                <w:rFonts w:ascii="Tahoma" w:hAnsi="Tahoma" w:cs="Tahoma"/>
                <w:b/>
                <w:bCs/>
                <w:color w:val="000000"/>
                <w:lang w:val="es-EC"/>
              </w:rPr>
            </w:pPr>
            <w:r w:rsidRPr="0013163B">
              <w:rPr>
                <w:rFonts w:ascii="Tahoma" w:hAnsi="Tahoma" w:cs="Tahoma"/>
                <w:b/>
                <w:bCs/>
                <w:color w:val="000000"/>
                <w:lang w:val="es-EC"/>
              </w:rPr>
              <w:fldChar w:fldCharType="begin"/>
            </w:r>
            <w:r w:rsidRPr="0013163B">
              <w:rPr>
                <w:rFonts w:ascii="Tahoma" w:hAnsi="Tahoma" w:cs="Tahoma"/>
                <w:b/>
                <w:bCs/>
                <w:color w:val="000000"/>
                <w:lang w:val="es-EC"/>
              </w:rPr>
              <w:instrText xml:space="preserve"> =SUM(ABOVE) </w:instrText>
            </w:r>
            <w:r w:rsidRPr="0013163B">
              <w:rPr>
                <w:rFonts w:ascii="Tahoma" w:hAnsi="Tahoma" w:cs="Tahoma"/>
                <w:b/>
                <w:bCs/>
                <w:color w:val="000000"/>
                <w:lang w:val="es-EC"/>
              </w:rPr>
              <w:fldChar w:fldCharType="separate"/>
            </w:r>
            <w:r>
              <w:rPr>
                <w:rFonts w:ascii="Tahoma" w:hAnsi="Tahoma" w:cs="Tahoma"/>
                <w:b/>
                <w:bCs/>
                <w:noProof/>
                <w:color w:val="000000"/>
                <w:lang w:val="es-EC"/>
              </w:rPr>
              <w:t>$ 11.755</w:t>
            </w:r>
            <w:r w:rsidRPr="0013163B">
              <w:rPr>
                <w:rFonts w:ascii="Tahoma" w:hAnsi="Tahoma" w:cs="Tahoma"/>
                <w:b/>
                <w:bCs/>
                <w:noProof/>
                <w:color w:val="000000"/>
                <w:lang w:val="es-EC"/>
              </w:rPr>
              <w:t>,</w:t>
            </w:r>
            <w:r>
              <w:rPr>
                <w:rFonts w:ascii="Tahoma" w:hAnsi="Tahoma" w:cs="Tahoma"/>
                <w:b/>
                <w:bCs/>
                <w:noProof/>
                <w:color w:val="000000"/>
                <w:lang w:val="es-EC"/>
              </w:rPr>
              <w:t>18</w:t>
            </w:r>
            <w:r w:rsidRPr="0013163B">
              <w:rPr>
                <w:rFonts w:ascii="Tahoma" w:hAnsi="Tahoma" w:cs="Tahoma"/>
                <w:b/>
                <w:bCs/>
                <w:color w:val="000000"/>
                <w:lang w:val="es-EC"/>
              </w:rPr>
              <w:fldChar w:fldCharType="end"/>
            </w:r>
            <w:r w:rsidRPr="0013163B">
              <w:rPr>
                <w:rFonts w:ascii="Tahoma" w:hAnsi="Tahoma" w:cs="Tahoma"/>
                <w:b/>
                <w:bCs/>
                <w:color w:val="000000"/>
                <w:lang w:val="es-EC"/>
              </w:rPr>
              <w:t xml:space="preserve"> </w:t>
            </w:r>
          </w:p>
        </w:tc>
        <w:tc>
          <w:tcPr>
            <w:tcW w:w="1880" w:type="dxa"/>
            <w:noWrap/>
            <w:hideMark/>
          </w:tcPr>
          <w:p w:rsidR="00920A76" w:rsidRPr="0013163B" w:rsidRDefault="00920A76" w:rsidP="00920A76">
            <w:pPr>
              <w:keepNext/>
              <w:ind w:left="-172" w:firstLine="172"/>
              <w:jc w:val="center"/>
              <w:rPr>
                <w:rFonts w:ascii="Tahoma" w:hAnsi="Tahoma" w:cs="Tahoma"/>
                <w:b/>
                <w:bCs/>
                <w:color w:val="000000"/>
                <w:lang w:val="es-EC"/>
              </w:rPr>
            </w:pPr>
            <w:r w:rsidRPr="0013163B">
              <w:rPr>
                <w:rFonts w:ascii="Tahoma" w:hAnsi="Tahoma" w:cs="Tahoma"/>
                <w:b/>
                <w:bCs/>
                <w:color w:val="000000"/>
                <w:lang w:val="es-EC"/>
              </w:rPr>
              <w:fldChar w:fldCharType="begin"/>
            </w:r>
            <w:r w:rsidRPr="0013163B">
              <w:rPr>
                <w:rFonts w:ascii="Tahoma" w:hAnsi="Tahoma" w:cs="Tahoma"/>
                <w:b/>
                <w:bCs/>
                <w:color w:val="000000"/>
                <w:lang w:val="es-EC"/>
              </w:rPr>
              <w:instrText xml:space="preserve"> =SUM(ABOVE) </w:instrText>
            </w:r>
            <w:r w:rsidRPr="0013163B">
              <w:rPr>
                <w:rFonts w:ascii="Tahoma" w:hAnsi="Tahoma" w:cs="Tahoma"/>
                <w:b/>
                <w:bCs/>
                <w:color w:val="000000"/>
                <w:lang w:val="es-EC"/>
              </w:rPr>
              <w:fldChar w:fldCharType="separate"/>
            </w:r>
            <w:r>
              <w:rPr>
                <w:rFonts w:ascii="Tahoma" w:hAnsi="Tahoma" w:cs="Tahoma"/>
                <w:b/>
                <w:bCs/>
                <w:noProof/>
                <w:color w:val="000000"/>
                <w:lang w:val="es-EC"/>
              </w:rPr>
              <w:t>$ 141.059</w:t>
            </w:r>
            <w:r w:rsidRPr="0013163B">
              <w:rPr>
                <w:rFonts w:ascii="Tahoma" w:hAnsi="Tahoma" w:cs="Tahoma"/>
                <w:b/>
                <w:bCs/>
                <w:noProof/>
                <w:color w:val="000000"/>
                <w:lang w:val="es-EC"/>
              </w:rPr>
              <w:t>,</w:t>
            </w:r>
            <w:r>
              <w:rPr>
                <w:rFonts w:ascii="Tahoma" w:hAnsi="Tahoma" w:cs="Tahoma"/>
                <w:b/>
                <w:bCs/>
                <w:noProof/>
                <w:color w:val="000000"/>
                <w:lang w:val="es-EC"/>
              </w:rPr>
              <w:t>33</w:t>
            </w:r>
            <w:r w:rsidRPr="0013163B">
              <w:rPr>
                <w:rFonts w:ascii="Tahoma" w:hAnsi="Tahoma" w:cs="Tahoma"/>
                <w:b/>
                <w:bCs/>
                <w:color w:val="000000"/>
                <w:lang w:val="es-EC"/>
              </w:rPr>
              <w:fldChar w:fldCharType="end"/>
            </w:r>
          </w:p>
        </w:tc>
      </w:tr>
    </w:tbl>
    <w:p w:rsidR="00920A76" w:rsidRPr="00920A76" w:rsidRDefault="00920A76" w:rsidP="00920A76">
      <w:pPr>
        <w:rPr>
          <w:lang w:val="es-EC" w:eastAsia="en-US"/>
        </w:rPr>
      </w:pPr>
    </w:p>
    <w:p w:rsidR="00920A76" w:rsidRDefault="00920A76" w:rsidP="00C00558">
      <w:pPr>
        <w:pStyle w:val="Epgrafe"/>
        <w:jc w:val="center"/>
        <w:rPr>
          <w:lang w:val="es-EC"/>
        </w:rPr>
      </w:pPr>
    </w:p>
    <w:p w:rsidR="00920A76" w:rsidRDefault="00920A76" w:rsidP="00C00558">
      <w:pPr>
        <w:pStyle w:val="Epgrafe"/>
        <w:jc w:val="center"/>
        <w:rPr>
          <w:lang w:val="es-EC"/>
        </w:rPr>
      </w:pPr>
    </w:p>
    <w:p w:rsidR="00C00558" w:rsidRDefault="00C00558" w:rsidP="00C00558">
      <w:pPr>
        <w:pStyle w:val="Epgrafe"/>
        <w:jc w:val="center"/>
        <w:rPr>
          <w:lang w:val="es-EC"/>
        </w:rPr>
      </w:pPr>
      <w:bookmarkStart w:id="147" w:name="_Toc254805247"/>
      <w:r w:rsidRPr="00C00558">
        <w:rPr>
          <w:lang w:val="es-EC"/>
        </w:rPr>
        <w:t xml:space="preserve">Tabla </w:t>
      </w:r>
      <w:r>
        <w:fldChar w:fldCharType="begin"/>
      </w:r>
      <w:r w:rsidRPr="00C00558">
        <w:rPr>
          <w:lang w:val="es-EC"/>
        </w:rPr>
        <w:instrText xml:space="preserve"> SEQ Tabla \* ARABIC </w:instrText>
      </w:r>
      <w:r>
        <w:fldChar w:fldCharType="separate"/>
      </w:r>
      <w:r w:rsidR="006A7917">
        <w:rPr>
          <w:noProof/>
          <w:lang w:val="es-EC"/>
        </w:rPr>
        <w:t>41</w:t>
      </w:r>
      <w:r>
        <w:fldChar w:fldCharType="end"/>
      </w:r>
      <w:r w:rsidRPr="00C00558">
        <w:rPr>
          <w:lang w:val="es-EC"/>
        </w:rPr>
        <w:t>: Detalle de los gastos del Personal</w:t>
      </w:r>
      <w:bookmarkEnd w:id="147"/>
    </w:p>
    <w:p w:rsidR="00C00558" w:rsidRDefault="00C00558" w:rsidP="00C00558">
      <w:pPr>
        <w:rPr>
          <w:lang w:val="es-EC" w:eastAsia="en-US"/>
        </w:rPr>
      </w:pPr>
    </w:p>
    <w:p w:rsidR="00920A76" w:rsidRDefault="00920A76" w:rsidP="00C00558">
      <w:pPr>
        <w:rPr>
          <w:lang w:val="es-EC" w:eastAsia="en-US"/>
        </w:rPr>
      </w:pPr>
    </w:p>
    <w:p w:rsidR="002E44B3" w:rsidRDefault="002E44B3" w:rsidP="00C00558">
      <w:pPr>
        <w:rPr>
          <w:lang w:val="es-EC" w:eastAsia="en-US"/>
        </w:rPr>
      </w:pPr>
    </w:p>
    <w:p w:rsidR="002E44B3" w:rsidRPr="00C00558" w:rsidRDefault="002E44B3" w:rsidP="00C00558">
      <w:pPr>
        <w:rPr>
          <w:lang w:val="es-EC" w:eastAsia="en-US"/>
        </w:rPr>
      </w:pPr>
    </w:p>
    <w:p w:rsidR="008C5E78" w:rsidRDefault="008C5E78" w:rsidP="00464F49">
      <w:pPr>
        <w:pStyle w:val="Ttulo3"/>
        <w:numPr>
          <w:ilvl w:val="2"/>
          <w:numId w:val="17"/>
        </w:numPr>
        <w:rPr>
          <w:rFonts w:ascii="Arial" w:hAnsi="Arial" w:cs="Arial"/>
          <w:lang w:val="es-ES"/>
        </w:rPr>
      </w:pPr>
      <w:bookmarkStart w:id="148" w:name="_Toc254805135"/>
      <w:r w:rsidRPr="00CE4A6F">
        <w:rPr>
          <w:rFonts w:ascii="Arial" w:hAnsi="Arial" w:cs="Arial"/>
          <w:lang w:val="es-ES"/>
        </w:rPr>
        <w:lastRenderedPageBreak/>
        <w:t>Otros Gastos</w:t>
      </w:r>
      <w:r w:rsidR="00306BE6">
        <w:rPr>
          <w:rFonts w:ascii="Arial" w:hAnsi="Arial" w:cs="Arial"/>
          <w:lang w:val="es-ES"/>
        </w:rPr>
        <w:t xml:space="preserve"> (Costos Operativos)</w:t>
      </w:r>
      <w:bookmarkEnd w:id="148"/>
    </w:p>
    <w:p w:rsidR="00C00558" w:rsidRDefault="00C00558" w:rsidP="00C00558">
      <w:pPr>
        <w:spacing w:line="360" w:lineRule="auto"/>
        <w:rPr>
          <w:rFonts w:ascii="Arial" w:hAnsi="Arial" w:cs="Arial"/>
          <w:lang w:eastAsia="en-US"/>
        </w:rPr>
      </w:pPr>
    </w:p>
    <w:p w:rsidR="00C00558" w:rsidRDefault="00C00558" w:rsidP="00AB5FEB">
      <w:pPr>
        <w:spacing w:line="360" w:lineRule="auto"/>
        <w:ind w:left="1416" w:firstLine="708"/>
        <w:jc w:val="both"/>
        <w:rPr>
          <w:rFonts w:ascii="Arial" w:hAnsi="Arial" w:cs="Arial"/>
          <w:lang w:eastAsia="en-US"/>
        </w:rPr>
      </w:pPr>
      <w:r>
        <w:rPr>
          <w:rFonts w:ascii="Arial" w:hAnsi="Arial" w:cs="Arial"/>
          <w:lang w:eastAsia="en-US"/>
        </w:rPr>
        <w:t>Se incluyen los gastos generales de la empresa que se requieren durante el funcionamiento de la misma.</w:t>
      </w:r>
    </w:p>
    <w:p w:rsidR="00C00558" w:rsidRDefault="00C00558" w:rsidP="00C00558">
      <w:pPr>
        <w:spacing w:line="360" w:lineRule="auto"/>
        <w:ind w:left="1416" w:firstLine="708"/>
        <w:rPr>
          <w:rFonts w:ascii="Arial" w:hAnsi="Arial" w:cs="Arial"/>
          <w:lang w:eastAsia="en-US"/>
        </w:rPr>
      </w:pPr>
    </w:p>
    <w:tbl>
      <w:tblPr>
        <w:tblW w:w="7035" w:type="dxa"/>
        <w:tblInd w:w="1458" w:type="dxa"/>
        <w:tblLook w:val="04A0"/>
      </w:tblPr>
      <w:tblGrid>
        <w:gridCol w:w="2909"/>
        <w:gridCol w:w="15"/>
        <w:gridCol w:w="1126"/>
        <w:gridCol w:w="15"/>
        <w:gridCol w:w="1155"/>
        <w:gridCol w:w="15"/>
        <w:gridCol w:w="1785"/>
        <w:gridCol w:w="15"/>
      </w:tblGrid>
      <w:tr w:rsidR="00306BE6" w:rsidRPr="00306BE6" w:rsidTr="00A47021">
        <w:trPr>
          <w:trHeight w:val="601"/>
        </w:trPr>
        <w:tc>
          <w:tcPr>
            <w:tcW w:w="2924" w:type="dxa"/>
            <w:gridSpan w:val="2"/>
            <w:tcBorders>
              <w:top w:val="single" w:sz="8" w:space="0" w:color="00CCFF"/>
              <w:left w:val="single" w:sz="8" w:space="0" w:color="00CCFF"/>
              <w:bottom w:val="single" w:sz="4" w:space="0" w:color="00CCFF"/>
              <w:right w:val="single" w:sz="4" w:space="0" w:color="00CCFF"/>
            </w:tcBorders>
            <w:shd w:val="clear" w:color="000000" w:fill="FFFFCC"/>
            <w:noWrap/>
            <w:vAlign w:val="bottom"/>
            <w:hideMark/>
          </w:tcPr>
          <w:p w:rsidR="00306BE6" w:rsidRPr="00306BE6" w:rsidRDefault="00306BE6" w:rsidP="00306BE6">
            <w:pPr>
              <w:rPr>
                <w:rFonts w:ascii="Calibri" w:hAnsi="Calibri"/>
                <w:b/>
                <w:bCs/>
                <w:color w:val="000000"/>
                <w:sz w:val="22"/>
                <w:szCs w:val="22"/>
                <w:lang w:val="en-US" w:eastAsia="en-US"/>
              </w:rPr>
            </w:pPr>
            <w:r w:rsidRPr="00306BE6">
              <w:rPr>
                <w:rFonts w:ascii="Calibri" w:hAnsi="Calibri"/>
                <w:b/>
                <w:bCs/>
                <w:color w:val="000000"/>
                <w:sz w:val="22"/>
                <w:szCs w:val="22"/>
                <w:lang w:val="en-US" w:eastAsia="en-US"/>
              </w:rPr>
              <w:t>SUPUESTOS DE GASOLINA</w:t>
            </w:r>
          </w:p>
        </w:tc>
        <w:tc>
          <w:tcPr>
            <w:tcW w:w="1141" w:type="dxa"/>
            <w:gridSpan w:val="2"/>
            <w:tcBorders>
              <w:top w:val="single" w:sz="8" w:space="0" w:color="00CCFF"/>
              <w:left w:val="nil"/>
              <w:bottom w:val="single" w:sz="4" w:space="0" w:color="00CCFF"/>
              <w:right w:val="single" w:sz="4" w:space="0" w:color="00CCFF"/>
            </w:tcBorders>
            <w:shd w:val="clear" w:color="000000" w:fill="FFFFCC"/>
            <w:noWrap/>
            <w:vAlign w:val="bottom"/>
            <w:hideMark/>
          </w:tcPr>
          <w:p w:rsidR="00306BE6" w:rsidRPr="00306BE6" w:rsidRDefault="00306BE6" w:rsidP="00306BE6">
            <w:pPr>
              <w:jc w:val="center"/>
              <w:rPr>
                <w:rFonts w:ascii="Calibri" w:hAnsi="Calibri"/>
                <w:b/>
                <w:bCs/>
                <w:color w:val="000000"/>
                <w:sz w:val="22"/>
                <w:szCs w:val="22"/>
                <w:lang w:val="en-US" w:eastAsia="en-US"/>
              </w:rPr>
            </w:pPr>
            <w:r w:rsidRPr="00306BE6">
              <w:rPr>
                <w:rFonts w:ascii="Calibri" w:hAnsi="Calibri"/>
                <w:b/>
                <w:bCs/>
                <w:color w:val="000000"/>
                <w:sz w:val="22"/>
                <w:szCs w:val="22"/>
                <w:lang w:val="en-US" w:eastAsia="en-US"/>
              </w:rPr>
              <w:t>DIA</w:t>
            </w:r>
          </w:p>
        </w:tc>
        <w:tc>
          <w:tcPr>
            <w:tcW w:w="1170" w:type="dxa"/>
            <w:gridSpan w:val="2"/>
            <w:tcBorders>
              <w:top w:val="single" w:sz="8" w:space="0" w:color="00CCFF"/>
              <w:left w:val="nil"/>
              <w:bottom w:val="single" w:sz="4" w:space="0" w:color="00CCFF"/>
              <w:right w:val="single" w:sz="4" w:space="0" w:color="00CCFF"/>
            </w:tcBorders>
            <w:shd w:val="clear" w:color="000000" w:fill="FFFFCC"/>
            <w:noWrap/>
            <w:vAlign w:val="bottom"/>
            <w:hideMark/>
          </w:tcPr>
          <w:p w:rsidR="00306BE6" w:rsidRPr="00306BE6" w:rsidRDefault="00306BE6" w:rsidP="00306BE6">
            <w:pPr>
              <w:jc w:val="center"/>
              <w:rPr>
                <w:rFonts w:ascii="Calibri" w:hAnsi="Calibri"/>
                <w:b/>
                <w:bCs/>
                <w:color w:val="000000"/>
                <w:sz w:val="22"/>
                <w:szCs w:val="22"/>
                <w:lang w:val="en-US" w:eastAsia="en-US"/>
              </w:rPr>
            </w:pPr>
            <w:r w:rsidRPr="00306BE6">
              <w:rPr>
                <w:rFonts w:ascii="Calibri" w:hAnsi="Calibri"/>
                <w:b/>
                <w:bCs/>
                <w:color w:val="000000"/>
                <w:sz w:val="22"/>
                <w:szCs w:val="22"/>
                <w:lang w:val="en-US" w:eastAsia="en-US"/>
              </w:rPr>
              <w:t>MES</w:t>
            </w:r>
          </w:p>
        </w:tc>
        <w:tc>
          <w:tcPr>
            <w:tcW w:w="1800" w:type="dxa"/>
            <w:gridSpan w:val="2"/>
            <w:tcBorders>
              <w:top w:val="single" w:sz="8" w:space="0" w:color="00CCFF"/>
              <w:left w:val="nil"/>
              <w:bottom w:val="single" w:sz="4" w:space="0" w:color="00CCFF"/>
              <w:right w:val="single" w:sz="8" w:space="0" w:color="00CCFF"/>
            </w:tcBorders>
            <w:shd w:val="clear" w:color="000000" w:fill="FFFFCC"/>
            <w:noWrap/>
            <w:vAlign w:val="bottom"/>
            <w:hideMark/>
          </w:tcPr>
          <w:p w:rsidR="00306BE6" w:rsidRPr="00306BE6" w:rsidRDefault="00306BE6" w:rsidP="00306BE6">
            <w:pPr>
              <w:jc w:val="center"/>
              <w:rPr>
                <w:rFonts w:ascii="Calibri" w:hAnsi="Calibri"/>
                <w:b/>
                <w:bCs/>
                <w:color w:val="000000"/>
                <w:sz w:val="22"/>
                <w:szCs w:val="22"/>
                <w:lang w:val="en-US" w:eastAsia="en-US"/>
              </w:rPr>
            </w:pPr>
            <w:r w:rsidRPr="00306BE6">
              <w:rPr>
                <w:rFonts w:ascii="Calibri" w:hAnsi="Calibri"/>
                <w:b/>
                <w:bCs/>
                <w:color w:val="000000"/>
                <w:sz w:val="22"/>
                <w:szCs w:val="22"/>
                <w:lang w:val="en-US" w:eastAsia="en-US"/>
              </w:rPr>
              <w:t>AñO</w:t>
            </w:r>
          </w:p>
        </w:tc>
      </w:tr>
      <w:tr w:rsidR="00306BE6" w:rsidRPr="00306BE6" w:rsidTr="00A47021">
        <w:trPr>
          <w:gridAfter w:val="1"/>
          <w:wAfter w:w="15" w:type="dxa"/>
          <w:trHeight w:val="315"/>
        </w:trPr>
        <w:tc>
          <w:tcPr>
            <w:tcW w:w="2909" w:type="dxa"/>
            <w:tcBorders>
              <w:top w:val="nil"/>
              <w:left w:val="single" w:sz="8" w:space="0" w:color="00CCFF"/>
              <w:bottom w:val="single" w:sz="8" w:space="0" w:color="00CCFF"/>
              <w:right w:val="single" w:sz="4" w:space="0" w:color="00CCFF"/>
            </w:tcBorders>
            <w:shd w:val="clear" w:color="000000" w:fill="FFFFCC"/>
            <w:noWrap/>
            <w:vAlign w:val="bottom"/>
            <w:hideMark/>
          </w:tcPr>
          <w:p w:rsidR="00306BE6" w:rsidRPr="00306BE6" w:rsidRDefault="00306BE6" w:rsidP="00306BE6">
            <w:pPr>
              <w:rPr>
                <w:rFonts w:ascii="Calibri" w:hAnsi="Calibri"/>
                <w:color w:val="000000"/>
                <w:sz w:val="22"/>
                <w:szCs w:val="22"/>
                <w:lang w:val="en-US" w:eastAsia="en-US"/>
              </w:rPr>
            </w:pPr>
            <w:r w:rsidRPr="00306BE6">
              <w:rPr>
                <w:rFonts w:ascii="Calibri" w:hAnsi="Calibri"/>
                <w:color w:val="000000"/>
                <w:sz w:val="22"/>
                <w:szCs w:val="22"/>
                <w:lang w:val="en-US" w:eastAsia="en-US"/>
              </w:rPr>
              <w:t>GASOLINA</w:t>
            </w:r>
          </w:p>
        </w:tc>
        <w:tc>
          <w:tcPr>
            <w:tcW w:w="1141" w:type="dxa"/>
            <w:gridSpan w:val="2"/>
            <w:tcBorders>
              <w:top w:val="nil"/>
              <w:left w:val="nil"/>
              <w:bottom w:val="single" w:sz="8" w:space="0" w:color="00CCFF"/>
              <w:right w:val="single" w:sz="4" w:space="0" w:color="00CCFF"/>
            </w:tcBorders>
            <w:shd w:val="clear" w:color="000000" w:fill="FFFFCC"/>
            <w:noWrap/>
            <w:vAlign w:val="bottom"/>
            <w:hideMark/>
          </w:tcPr>
          <w:p w:rsidR="00306BE6" w:rsidRPr="00306BE6" w:rsidRDefault="00306BE6" w:rsidP="00306BE6">
            <w:pPr>
              <w:jc w:val="right"/>
              <w:rPr>
                <w:rFonts w:ascii="Calibri" w:hAnsi="Calibri"/>
                <w:color w:val="000000"/>
                <w:sz w:val="22"/>
                <w:szCs w:val="22"/>
                <w:lang w:val="en-US" w:eastAsia="en-US"/>
              </w:rPr>
            </w:pPr>
            <w:r w:rsidRPr="00306BE6">
              <w:rPr>
                <w:rFonts w:ascii="Calibri" w:hAnsi="Calibri"/>
                <w:color w:val="000000"/>
                <w:sz w:val="22"/>
                <w:szCs w:val="22"/>
                <w:lang w:val="en-US" w:eastAsia="en-US"/>
              </w:rPr>
              <w:t>$ 20,00</w:t>
            </w:r>
          </w:p>
        </w:tc>
        <w:tc>
          <w:tcPr>
            <w:tcW w:w="1170" w:type="dxa"/>
            <w:gridSpan w:val="2"/>
            <w:tcBorders>
              <w:top w:val="nil"/>
              <w:left w:val="nil"/>
              <w:bottom w:val="single" w:sz="8" w:space="0" w:color="00CCFF"/>
              <w:right w:val="single" w:sz="4" w:space="0" w:color="00CCFF"/>
            </w:tcBorders>
            <w:shd w:val="clear" w:color="000000" w:fill="FFFFCC"/>
            <w:noWrap/>
            <w:vAlign w:val="bottom"/>
            <w:hideMark/>
          </w:tcPr>
          <w:p w:rsidR="00306BE6" w:rsidRPr="00306BE6" w:rsidRDefault="00306BE6" w:rsidP="00306BE6">
            <w:pPr>
              <w:jc w:val="right"/>
              <w:rPr>
                <w:rFonts w:ascii="Calibri" w:hAnsi="Calibri"/>
                <w:color w:val="000000"/>
                <w:sz w:val="22"/>
                <w:szCs w:val="22"/>
                <w:lang w:val="en-US" w:eastAsia="en-US"/>
              </w:rPr>
            </w:pPr>
            <w:r w:rsidRPr="00306BE6">
              <w:rPr>
                <w:rFonts w:ascii="Calibri" w:hAnsi="Calibri"/>
                <w:color w:val="000000"/>
                <w:sz w:val="22"/>
                <w:szCs w:val="22"/>
                <w:lang w:val="en-US" w:eastAsia="en-US"/>
              </w:rPr>
              <w:t>$ 600,00</w:t>
            </w:r>
          </w:p>
        </w:tc>
        <w:tc>
          <w:tcPr>
            <w:tcW w:w="1800" w:type="dxa"/>
            <w:gridSpan w:val="2"/>
            <w:tcBorders>
              <w:top w:val="nil"/>
              <w:left w:val="nil"/>
              <w:bottom w:val="single" w:sz="8" w:space="0" w:color="00CCFF"/>
              <w:right w:val="single" w:sz="8" w:space="0" w:color="00CCFF"/>
            </w:tcBorders>
            <w:shd w:val="clear" w:color="000000" w:fill="FFFFCC"/>
            <w:noWrap/>
            <w:vAlign w:val="bottom"/>
            <w:hideMark/>
          </w:tcPr>
          <w:p w:rsidR="00306BE6" w:rsidRPr="00306BE6" w:rsidRDefault="00306BE6" w:rsidP="00306BE6">
            <w:pPr>
              <w:jc w:val="right"/>
              <w:rPr>
                <w:rFonts w:ascii="Calibri" w:hAnsi="Calibri"/>
                <w:b/>
                <w:bCs/>
                <w:color w:val="000000"/>
                <w:sz w:val="22"/>
                <w:szCs w:val="22"/>
                <w:lang w:val="en-US" w:eastAsia="en-US"/>
              </w:rPr>
            </w:pPr>
            <w:r w:rsidRPr="00306BE6">
              <w:rPr>
                <w:rFonts w:ascii="Calibri" w:hAnsi="Calibri"/>
                <w:b/>
                <w:bCs/>
                <w:color w:val="000000"/>
                <w:sz w:val="22"/>
                <w:szCs w:val="22"/>
                <w:lang w:val="en-US" w:eastAsia="en-US"/>
              </w:rPr>
              <w:t>$ 7.200,00</w:t>
            </w:r>
          </w:p>
        </w:tc>
      </w:tr>
    </w:tbl>
    <w:p w:rsidR="00306BE6" w:rsidRDefault="00306BE6" w:rsidP="00C00558">
      <w:pPr>
        <w:spacing w:line="360" w:lineRule="auto"/>
        <w:ind w:left="1416" w:firstLine="708"/>
        <w:rPr>
          <w:rFonts w:ascii="Arial" w:hAnsi="Arial" w:cs="Arial"/>
          <w:lang w:eastAsia="en-US"/>
        </w:rPr>
      </w:pPr>
    </w:p>
    <w:tbl>
      <w:tblPr>
        <w:tblW w:w="7060" w:type="dxa"/>
        <w:jc w:val="right"/>
        <w:tblInd w:w="87" w:type="dxa"/>
        <w:tblLook w:val="04A0"/>
      </w:tblPr>
      <w:tblGrid>
        <w:gridCol w:w="4280"/>
        <w:gridCol w:w="1480"/>
        <w:gridCol w:w="1300"/>
      </w:tblGrid>
      <w:tr w:rsidR="00306BE6" w:rsidRPr="00306BE6" w:rsidTr="00F26FB9">
        <w:trPr>
          <w:trHeight w:val="300"/>
          <w:jc w:val="right"/>
        </w:trPr>
        <w:tc>
          <w:tcPr>
            <w:tcW w:w="4280" w:type="dxa"/>
            <w:tcBorders>
              <w:top w:val="single" w:sz="8" w:space="0" w:color="00CCFF"/>
              <w:left w:val="single" w:sz="8" w:space="0" w:color="00CCFF"/>
              <w:bottom w:val="single" w:sz="4" w:space="0" w:color="00CCFF"/>
              <w:right w:val="single" w:sz="4" w:space="0" w:color="00CCFF"/>
            </w:tcBorders>
            <w:shd w:val="clear" w:color="000000" w:fill="FFFFCC"/>
            <w:noWrap/>
            <w:vAlign w:val="bottom"/>
            <w:hideMark/>
          </w:tcPr>
          <w:p w:rsidR="00306BE6" w:rsidRPr="00306BE6" w:rsidRDefault="00306BE6" w:rsidP="00306BE6">
            <w:pPr>
              <w:rPr>
                <w:rFonts w:ascii="Calibri" w:hAnsi="Calibri"/>
                <w:b/>
                <w:bCs/>
                <w:color w:val="000000"/>
                <w:sz w:val="22"/>
                <w:szCs w:val="22"/>
                <w:lang w:val="en-US" w:eastAsia="en-US"/>
              </w:rPr>
            </w:pPr>
            <w:r w:rsidRPr="00306BE6">
              <w:rPr>
                <w:rFonts w:ascii="Calibri" w:hAnsi="Calibri"/>
                <w:b/>
                <w:bCs/>
                <w:color w:val="000000"/>
                <w:sz w:val="22"/>
                <w:szCs w:val="22"/>
                <w:lang w:val="en-US" w:eastAsia="en-US"/>
              </w:rPr>
              <w:t>SUPUESTOS DE COMUNICACION</w:t>
            </w:r>
          </w:p>
        </w:tc>
        <w:tc>
          <w:tcPr>
            <w:tcW w:w="1480" w:type="dxa"/>
            <w:tcBorders>
              <w:top w:val="single" w:sz="8" w:space="0" w:color="00CCFF"/>
              <w:left w:val="nil"/>
              <w:bottom w:val="single" w:sz="4" w:space="0" w:color="00CCFF"/>
              <w:right w:val="single" w:sz="4" w:space="0" w:color="00CCFF"/>
            </w:tcBorders>
            <w:shd w:val="clear" w:color="000000" w:fill="FFFFCC"/>
            <w:noWrap/>
            <w:vAlign w:val="bottom"/>
            <w:hideMark/>
          </w:tcPr>
          <w:p w:rsidR="00306BE6" w:rsidRPr="00306BE6" w:rsidRDefault="00306BE6" w:rsidP="00306BE6">
            <w:pPr>
              <w:jc w:val="center"/>
              <w:rPr>
                <w:rFonts w:ascii="Calibri" w:hAnsi="Calibri"/>
                <w:b/>
                <w:bCs/>
                <w:color w:val="000000"/>
                <w:sz w:val="22"/>
                <w:szCs w:val="22"/>
                <w:lang w:val="en-US" w:eastAsia="en-US"/>
              </w:rPr>
            </w:pPr>
            <w:r w:rsidRPr="00306BE6">
              <w:rPr>
                <w:rFonts w:ascii="Calibri" w:hAnsi="Calibri"/>
                <w:b/>
                <w:bCs/>
                <w:color w:val="000000"/>
                <w:sz w:val="22"/>
                <w:szCs w:val="22"/>
                <w:lang w:val="en-US" w:eastAsia="en-US"/>
              </w:rPr>
              <w:t>MENSUAL</w:t>
            </w:r>
          </w:p>
        </w:tc>
        <w:tc>
          <w:tcPr>
            <w:tcW w:w="1300" w:type="dxa"/>
            <w:tcBorders>
              <w:top w:val="single" w:sz="8" w:space="0" w:color="00CCFF"/>
              <w:left w:val="nil"/>
              <w:bottom w:val="single" w:sz="4" w:space="0" w:color="00CCFF"/>
              <w:right w:val="single" w:sz="8" w:space="0" w:color="00CCFF"/>
            </w:tcBorders>
            <w:shd w:val="clear" w:color="000000" w:fill="FFFFCC"/>
            <w:noWrap/>
            <w:vAlign w:val="bottom"/>
            <w:hideMark/>
          </w:tcPr>
          <w:p w:rsidR="00306BE6" w:rsidRPr="00306BE6" w:rsidRDefault="00BC4F73" w:rsidP="00306BE6">
            <w:pPr>
              <w:jc w:val="center"/>
              <w:rPr>
                <w:rFonts w:ascii="Calibri" w:hAnsi="Calibri"/>
                <w:b/>
                <w:bCs/>
                <w:color w:val="000000"/>
                <w:sz w:val="22"/>
                <w:szCs w:val="22"/>
                <w:lang w:val="en-US" w:eastAsia="en-US"/>
              </w:rPr>
            </w:pPr>
            <w:r>
              <w:rPr>
                <w:rFonts w:ascii="Calibri" w:hAnsi="Calibri"/>
                <w:b/>
                <w:bCs/>
                <w:color w:val="000000"/>
                <w:sz w:val="22"/>
                <w:szCs w:val="22"/>
                <w:lang w:val="en-US" w:eastAsia="en-US"/>
              </w:rPr>
              <w:t>ANNUAL</w:t>
            </w:r>
          </w:p>
        </w:tc>
      </w:tr>
      <w:tr w:rsidR="00306BE6" w:rsidRPr="00306BE6" w:rsidTr="00F26FB9">
        <w:trPr>
          <w:trHeight w:val="315"/>
          <w:jc w:val="right"/>
        </w:trPr>
        <w:tc>
          <w:tcPr>
            <w:tcW w:w="4280" w:type="dxa"/>
            <w:tcBorders>
              <w:top w:val="nil"/>
              <w:left w:val="single" w:sz="8" w:space="0" w:color="00CCFF"/>
              <w:bottom w:val="single" w:sz="8" w:space="0" w:color="00CCFF"/>
              <w:right w:val="single" w:sz="4" w:space="0" w:color="00CCFF"/>
            </w:tcBorders>
            <w:shd w:val="clear" w:color="000000" w:fill="FFFFCC"/>
            <w:noWrap/>
            <w:vAlign w:val="bottom"/>
            <w:hideMark/>
          </w:tcPr>
          <w:p w:rsidR="00306BE6" w:rsidRPr="00306BE6" w:rsidRDefault="00306BE6" w:rsidP="00306BE6">
            <w:pPr>
              <w:rPr>
                <w:rFonts w:ascii="Calibri" w:hAnsi="Calibri"/>
                <w:color w:val="000000"/>
                <w:sz w:val="22"/>
                <w:szCs w:val="22"/>
                <w:lang w:val="en-US" w:eastAsia="en-US"/>
              </w:rPr>
            </w:pPr>
            <w:r w:rsidRPr="00306BE6">
              <w:rPr>
                <w:rFonts w:ascii="Calibri" w:hAnsi="Calibri"/>
                <w:color w:val="000000"/>
                <w:sz w:val="22"/>
                <w:szCs w:val="22"/>
                <w:lang w:val="en-US" w:eastAsia="en-US"/>
              </w:rPr>
              <w:t>TELEFONO</w:t>
            </w:r>
          </w:p>
        </w:tc>
        <w:tc>
          <w:tcPr>
            <w:tcW w:w="1480" w:type="dxa"/>
            <w:tcBorders>
              <w:top w:val="nil"/>
              <w:left w:val="nil"/>
              <w:bottom w:val="single" w:sz="8" w:space="0" w:color="00CCFF"/>
              <w:right w:val="single" w:sz="8" w:space="0" w:color="00CCFF"/>
            </w:tcBorders>
            <w:shd w:val="clear" w:color="000000" w:fill="FFFFCC"/>
            <w:noWrap/>
            <w:vAlign w:val="bottom"/>
            <w:hideMark/>
          </w:tcPr>
          <w:p w:rsidR="00306BE6" w:rsidRPr="00306BE6" w:rsidRDefault="00306BE6" w:rsidP="00306BE6">
            <w:pPr>
              <w:jc w:val="right"/>
              <w:rPr>
                <w:rFonts w:ascii="Calibri" w:hAnsi="Calibri"/>
                <w:color w:val="000000"/>
                <w:sz w:val="22"/>
                <w:szCs w:val="22"/>
                <w:lang w:val="en-US" w:eastAsia="en-US"/>
              </w:rPr>
            </w:pPr>
            <w:r w:rsidRPr="00306BE6">
              <w:rPr>
                <w:rFonts w:ascii="Calibri" w:hAnsi="Calibri"/>
                <w:color w:val="000000"/>
                <w:sz w:val="22"/>
                <w:szCs w:val="22"/>
                <w:lang w:val="en-US" w:eastAsia="en-US"/>
              </w:rPr>
              <w:t>$ 150,00</w:t>
            </w:r>
          </w:p>
        </w:tc>
        <w:tc>
          <w:tcPr>
            <w:tcW w:w="1300" w:type="dxa"/>
            <w:tcBorders>
              <w:top w:val="nil"/>
              <w:left w:val="single" w:sz="4" w:space="0" w:color="00CCFF"/>
              <w:bottom w:val="single" w:sz="8" w:space="0" w:color="00CCFF"/>
              <w:right w:val="single" w:sz="8" w:space="0" w:color="00CCFF"/>
            </w:tcBorders>
            <w:shd w:val="clear" w:color="000000" w:fill="FFFFCC"/>
            <w:noWrap/>
            <w:vAlign w:val="bottom"/>
            <w:hideMark/>
          </w:tcPr>
          <w:p w:rsidR="00306BE6" w:rsidRPr="00306BE6" w:rsidRDefault="00306BE6" w:rsidP="00306BE6">
            <w:pPr>
              <w:jc w:val="right"/>
              <w:rPr>
                <w:rFonts w:ascii="Calibri" w:hAnsi="Calibri"/>
                <w:b/>
                <w:bCs/>
                <w:color w:val="000000"/>
                <w:sz w:val="22"/>
                <w:szCs w:val="22"/>
                <w:lang w:val="en-US" w:eastAsia="en-US"/>
              </w:rPr>
            </w:pPr>
            <w:r w:rsidRPr="00306BE6">
              <w:rPr>
                <w:rFonts w:ascii="Calibri" w:hAnsi="Calibri"/>
                <w:b/>
                <w:bCs/>
                <w:color w:val="000000"/>
                <w:sz w:val="22"/>
                <w:szCs w:val="22"/>
                <w:lang w:val="en-US" w:eastAsia="en-US"/>
              </w:rPr>
              <w:t>$ 1.800,00</w:t>
            </w:r>
          </w:p>
        </w:tc>
      </w:tr>
    </w:tbl>
    <w:p w:rsidR="00306BE6" w:rsidRDefault="00306BE6" w:rsidP="00C00558">
      <w:pPr>
        <w:spacing w:line="360" w:lineRule="auto"/>
        <w:ind w:left="1416" w:firstLine="708"/>
        <w:rPr>
          <w:rFonts w:ascii="Arial" w:hAnsi="Arial" w:cs="Arial"/>
          <w:lang w:eastAsia="en-US"/>
        </w:rPr>
      </w:pPr>
    </w:p>
    <w:tbl>
      <w:tblPr>
        <w:tblW w:w="9105" w:type="dxa"/>
        <w:tblInd w:w="-612" w:type="dxa"/>
        <w:tblLook w:val="04A0"/>
      </w:tblPr>
      <w:tblGrid>
        <w:gridCol w:w="1461"/>
        <w:gridCol w:w="1189"/>
        <w:gridCol w:w="1076"/>
        <w:gridCol w:w="794"/>
        <w:gridCol w:w="1057"/>
        <w:gridCol w:w="905"/>
        <w:gridCol w:w="1281"/>
        <w:gridCol w:w="1342"/>
      </w:tblGrid>
      <w:tr w:rsidR="00A47021" w:rsidRPr="00F26FB9" w:rsidTr="00A47021">
        <w:trPr>
          <w:trHeight w:val="183"/>
        </w:trPr>
        <w:tc>
          <w:tcPr>
            <w:tcW w:w="1462" w:type="dxa"/>
            <w:tcBorders>
              <w:top w:val="single" w:sz="8" w:space="0" w:color="00B0F0"/>
              <w:left w:val="single" w:sz="8" w:space="0" w:color="00B0F0"/>
              <w:bottom w:val="single" w:sz="8" w:space="0" w:color="00CCFF"/>
              <w:right w:val="single" w:sz="4" w:space="0" w:color="00CCFF"/>
            </w:tcBorders>
            <w:shd w:val="clear" w:color="000000" w:fill="FFFFCC"/>
            <w:noWrap/>
            <w:vAlign w:val="bottom"/>
            <w:hideMark/>
          </w:tcPr>
          <w:p w:rsidR="00F26FB9" w:rsidRPr="00F26FB9" w:rsidRDefault="00F26FB9" w:rsidP="00F26FB9">
            <w:pPr>
              <w:rPr>
                <w:rFonts w:ascii="Calibri" w:hAnsi="Calibri"/>
                <w:b/>
                <w:bCs/>
                <w:color w:val="000000"/>
                <w:sz w:val="22"/>
                <w:szCs w:val="22"/>
                <w:lang w:val="en-US" w:eastAsia="en-US"/>
              </w:rPr>
            </w:pPr>
            <w:r w:rsidRPr="00F26FB9">
              <w:rPr>
                <w:rFonts w:ascii="Calibri" w:hAnsi="Calibri"/>
                <w:b/>
                <w:bCs/>
                <w:color w:val="000000"/>
                <w:sz w:val="22"/>
                <w:szCs w:val="22"/>
                <w:lang w:val="en-US" w:eastAsia="en-US"/>
              </w:rPr>
              <w:t>SUPESTOS SALARIO DE OP.</w:t>
            </w:r>
          </w:p>
        </w:tc>
        <w:tc>
          <w:tcPr>
            <w:tcW w:w="1188" w:type="dxa"/>
            <w:tcBorders>
              <w:top w:val="single" w:sz="8" w:space="0" w:color="00B0F0"/>
              <w:left w:val="nil"/>
              <w:bottom w:val="single" w:sz="8"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b/>
                <w:bCs/>
                <w:color w:val="000000"/>
                <w:sz w:val="22"/>
                <w:szCs w:val="22"/>
                <w:lang w:val="en-US" w:eastAsia="en-US"/>
              </w:rPr>
            </w:pPr>
            <w:r w:rsidRPr="00F26FB9">
              <w:rPr>
                <w:rFonts w:ascii="Calibri" w:hAnsi="Calibri"/>
                <w:b/>
                <w:bCs/>
                <w:color w:val="000000"/>
                <w:sz w:val="22"/>
                <w:szCs w:val="22"/>
                <w:lang w:val="en-US" w:eastAsia="en-US"/>
              </w:rPr>
              <w:t>CANTIDAD</w:t>
            </w:r>
          </w:p>
        </w:tc>
        <w:tc>
          <w:tcPr>
            <w:tcW w:w="1076" w:type="dxa"/>
            <w:tcBorders>
              <w:top w:val="single" w:sz="8" w:space="0" w:color="00B0F0"/>
              <w:left w:val="nil"/>
              <w:bottom w:val="single" w:sz="8"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b/>
                <w:bCs/>
                <w:color w:val="000000"/>
                <w:sz w:val="22"/>
                <w:szCs w:val="22"/>
                <w:lang w:val="en-US" w:eastAsia="en-US"/>
              </w:rPr>
            </w:pPr>
            <w:r w:rsidRPr="00F26FB9">
              <w:rPr>
                <w:rFonts w:ascii="Calibri" w:hAnsi="Calibri"/>
                <w:b/>
                <w:bCs/>
                <w:color w:val="000000"/>
                <w:sz w:val="22"/>
                <w:szCs w:val="22"/>
                <w:lang w:val="en-US" w:eastAsia="en-US"/>
              </w:rPr>
              <w:t>POR PEDIDO</w:t>
            </w:r>
          </w:p>
        </w:tc>
        <w:tc>
          <w:tcPr>
            <w:tcW w:w="794" w:type="dxa"/>
            <w:tcBorders>
              <w:top w:val="single" w:sz="8" w:space="0" w:color="00B0F0"/>
              <w:left w:val="nil"/>
              <w:bottom w:val="single" w:sz="8"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b/>
                <w:bCs/>
                <w:color w:val="000000"/>
                <w:sz w:val="22"/>
                <w:szCs w:val="22"/>
                <w:lang w:val="en-US" w:eastAsia="en-US"/>
              </w:rPr>
            </w:pPr>
            <w:r w:rsidRPr="00F26FB9">
              <w:rPr>
                <w:rFonts w:ascii="Calibri" w:hAnsi="Calibri"/>
                <w:b/>
                <w:bCs/>
                <w:color w:val="000000"/>
                <w:sz w:val="22"/>
                <w:szCs w:val="22"/>
                <w:lang w:val="en-US" w:eastAsia="en-US"/>
              </w:rPr>
              <w:t>POR DIA</w:t>
            </w:r>
          </w:p>
        </w:tc>
        <w:tc>
          <w:tcPr>
            <w:tcW w:w="1057" w:type="dxa"/>
            <w:tcBorders>
              <w:top w:val="single" w:sz="8" w:space="0" w:color="00B0F0"/>
              <w:left w:val="nil"/>
              <w:bottom w:val="single" w:sz="8"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b/>
                <w:bCs/>
                <w:color w:val="000000"/>
                <w:sz w:val="22"/>
                <w:szCs w:val="22"/>
                <w:lang w:val="en-US" w:eastAsia="en-US"/>
              </w:rPr>
            </w:pPr>
            <w:r w:rsidRPr="00F26FB9">
              <w:rPr>
                <w:rFonts w:ascii="Calibri" w:hAnsi="Calibri"/>
                <w:b/>
                <w:bCs/>
                <w:color w:val="000000"/>
                <w:sz w:val="22"/>
                <w:szCs w:val="22"/>
                <w:lang w:val="en-US" w:eastAsia="en-US"/>
              </w:rPr>
              <w:t># DE PEDIDOS</w:t>
            </w:r>
          </w:p>
        </w:tc>
        <w:tc>
          <w:tcPr>
            <w:tcW w:w="905" w:type="dxa"/>
            <w:tcBorders>
              <w:top w:val="single" w:sz="8" w:space="0" w:color="00B0F0"/>
              <w:left w:val="nil"/>
              <w:bottom w:val="single" w:sz="8"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b/>
                <w:bCs/>
                <w:color w:val="000000"/>
                <w:sz w:val="22"/>
                <w:szCs w:val="22"/>
                <w:lang w:val="en-US" w:eastAsia="en-US"/>
              </w:rPr>
            </w:pPr>
            <w:r w:rsidRPr="00F26FB9">
              <w:rPr>
                <w:rFonts w:ascii="Calibri" w:hAnsi="Calibri"/>
                <w:b/>
                <w:bCs/>
                <w:color w:val="000000"/>
                <w:sz w:val="22"/>
                <w:szCs w:val="22"/>
                <w:lang w:val="en-US" w:eastAsia="en-US"/>
              </w:rPr>
              <w:t>DIARIO</w:t>
            </w:r>
          </w:p>
        </w:tc>
        <w:tc>
          <w:tcPr>
            <w:tcW w:w="1281" w:type="dxa"/>
            <w:tcBorders>
              <w:top w:val="single" w:sz="8" w:space="0" w:color="00B0F0"/>
              <w:left w:val="nil"/>
              <w:bottom w:val="single" w:sz="8"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b/>
                <w:bCs/>
                <w:color w:val="000000"/>
                <w:sz w:val="22"/>
                <w:szCs w:val="22"/>
                <w:lang w:val="en-US" w:eastAsia="en-US"/>
              </w:rPr>
            </w:pPr>
            <w:r w:rsidRPr="00F26FB9">
              <w:rPr>
                <w:rFonts w:ascii="Calibri" w:hAnsi="Calibri"/>
                <w:b/>
                <w:bCs/>
                <w:color w:val="000000"/>
                <w:sz w:val="22"/>
                <w:szCs w:val="22"/>
                <w:lang w:val="en-US" w:eastAsia="en-US"/>
              </w:rPr>
              <w:t>MENSUAL</w:t>
            </w:r>
          </w:p>
        </w:tc>
        <w:tc>
          <w:tcPr>
            <w:tcW w:w="1342" w:type="dxa"/>
            <w:tcBorders>
              <w:top w:val="single" w:sz="8" w:space="0" w:color="00B0F0"/>
              <w:left w:val="nil"/>
              <w:bottom w:val="single" w:sz="8" w:space="0" w:color="00CCFF"/>
              <w:right w:val="single" w:sz="8" w:space="0" w:color="00B0F0"/>
            </w:tcBorders>
            <w:shd w:val="clear" w:color="000000" w:fill="FFFFCC"/>
            <w:noWrap/>
            <w:vAlign w:val="bottom"/>
            <w:hideMark/>
          </w:tcPr>
          <w:p w:rsidR="00F26FB9" w:rsidRPr="00F26FB9" w:rsidRDefault="00BC4F73" w:rsidP="00F26FB9">
            <w:pPr>
              <w:jc w:val="center"/>
              <w:rPr>
                <w:rFonts w:ascii="Calibri" w:hAnsi="Calibri"/>
                <w:b/>
                <w:bCs/>
                <w:color w:val="000000"/>
                <w:sz w:val="22"/>
                <w:szCs w:val="22"/>
                <w:lang w:val="en-US" w:eastAsia="en-US"/>
              </w:rPr>
            </w:pPr>
            <w:r>
              <w:rPr>
                <w:rFonts w:ascii="Calibri" w:hAnsi="Calibri"/>
                <w:b/>
                <w:bCs/>
                <w:color w:val="000000"/>
                <w:sz w:val="22"/>
                <w:szCs w:val="22"/>
                <w:lang w:val="en-US" w:eastAsia="en-US"/>
              </w:rPr>
              <w:t>ANNUAL</w:t>
            </w:r>
          </w:p>
        </w:tc>
      </w:tr>
      <w:tr w:rsidR="00A47021" w:rsidRPr="00F26FB9" w:rsidTr="00A47021">
        <w:trPr>
          <w:trHeight w:val="195"/>
        </w:trPr>
        <w:tc>
          <w:tcPr>
            <w:tcW w:w="1462" w:type="dxa"/>
            <w:tcBorders>
              <w:top w:val="nil"/>
              <w:left w:val="single" w:sz="8" w:space="0" w:color="00B0F0"/>
              <w:bottom w:val="single" w:sz="4" w:space="0" w:color="00CCFF"/>
              <w:right w:val="single" w:sz="4" w:space="0" w:color="00CCFF"/>
            </w:tcBorders>
            <w:shd w:val="clear" w:color="000000" w:fill="FFFFCC"/>
            <w:noWrap/>
            <w:vAlign w:val="bottom"/>
            <w:hideMark/>
          </w:tcPr>
          <w:p w:rsidR="00F26FB9" w:rsidRPr="00F26FB9" w:rsidRDefault="00F26FB9" w:rsidP="00F26FB9">
            <w:pPr>
              <w:rPr>
                <w:rFonts w:ascii="Calibri" w:hAnsi="Calibri"/>
                <w:color w:val="000000"/>
                <w:sz w:val="22"/>
                <w:szCs w:val="22"/>
                <w:lang w:val="en-US" w:eastAsia="en-US"/>
              </w:rPr>
            </w:pPr>
            <w:r w:rsidRPr="00F26FB9">
              <w:rPr>
                <w:rFonts w:ascii="Calibri" w:hAnsi="Calibri"/>
                <w:color w:val="000000"/>
                <w:sz w:val="22"/>
                <w:szCs w:val="22"/>
                <w:lang w:val="en-US" w:eastAsia="en-US"/>
              </w:rPr>
              <w:t>CHOFER</w:t>
            </w:r>
          </w:p>
        </w:tc>
        <w:tc>
          <w:tcPr>
            <w:tcW w:w="1188" w:type="dxa"/>
            <w:tcBorders>
              <w:top w:val="nil"/>
              <w:left w:val="nil"/>
              <w:bottom w:val="single" w:sz="4"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color w:val="000000"/>
                <w:sz w:val="22"/>
                <w:szCs w:val="22"/>
                <w:lang w:val="en-US" w:eastAsia="en-US"/>
              </w:rPr>
            </w:pPr>
            <w:r w:rsidRPr="00F26FB9">
              <w:rPr>
                <w:rFonts w:ascii="Calibri" w:hAnsi="Calibri"/>
                <w:color w:val="000000"/>
                <w:sz w:val="22"/>
                <w:szCs w:val="22"/>
                <w:lang w:val="en-US" w:eastAsia="en-US"/>
              </w:rPr>
              <w:t>2</w:t>
            </w:r>
          </w:p>
        </w:tc>
        <w:tc>
          <w:tcPr>
            <w:tcW w:w="1076" w:type="dxa"/>
            <w:tcBorders>
              <w:top w:val="single" w:sz="4" w:space="0" w:color="00CCFF"/>
              <w:left w:val="nil"/>
              <w:bottom w:val="single" w:sz="8"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color w:val="000000"/>
                <w:sz w:val="22"/>
                <w:szCs w:val="22"/>
                <w:lang w:val="en-US" w:eastAsia="en-US"/>
              </w:rPr>
            </w:pPr>
            <w:r w:rsidRPr="00F26FB9">
              <w:rPr>
                <w:rFonts w:ascii="Calibri" w:hAnsi="Calibri"/>
                <w:color w:val="000000"/>
                <w:sz w:val="22"/>
                <w:szCs w:val="22"/>
                <w:lang w:val="en-US" w:eastAsia="en-US"/>
              </w:rPr>
              <w:t>$ 2,00</w:t>
            </w:r>
          </w:p>
        </w:tc>
        <w:tc>
          <w:tcPr>
            <w:tcW w:w="794" w:type="dxa"/>
            <w:tcBorders>
              <w:top w:val="nil"/>
              <w:left w:val="nil"/>
              <w:bottom w:val="single" w:sz="4"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color w:val="000000"/>
                <w:sz w:val="22"/>
                <w:szCs w:val="22"/>
                <w:lang w:val="en-US" w:eastAsia="en-US"/>
              </w:rPr>
            </w:pPr>
            <w:r w:rsidRPr="00F26FB9">
              <w:rPr>
                <w:rFonts w:ascii="Calibri" w:hAnsi="Calibri"/>
                <w:color w:val="000000"/>
                <w:sz w:val="22"/>
                <w:szCs w:val="22"/>
                <w:lang w:val="en-US" w:eastAsia="en-US"/>
              </w:rPr>
              <w:t>$ 4,00</w:t>
            </w:r>
          </w:p>
        </w:tc>
        <w:tc>
          <w:tcPr>
            <w:tcW w:w="1057" w:type="dxa"/>
            <w:tcBorders>
              <w:top w:val="nil"/>
              <w:left w:val="nil"/>
              <w:bottom w:val="single" w:sz="4"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color w:val="000000"/>
                <w:sz w:val="22"/>
                <w:szCs w:val="22"/>
                <w:lang w:val="en-US" w:eastAsia="en-US"/>
              </w:rPr>
            </w:pPr>
            <w:r w:rsidRPr="00F26FB9">
              <w:rPr>
                <w:rFonts w:ascii="Calibri" w:hAnsi="Calibri"/>
                <w:color w:val="000000"/>
                <w:sz w:val="22"/>
                <w:szCs w:val="22"/>
                <w:lang w:val="en-US" w:eastAsia="en-US"/>
              </w:rPr>
              <w:t>9</w:t>
            </w:r>
          </w:p>
        </w:tc>
        <w:tc>
          <w:tcPr>
            <w:tcW w:w="905" w:type="dxa"/>
            <w:tcBorders>
              <w:top w:val="nil"/>
              <w:left w:val="nil"/>
              <w:bottom w:val="single" w:sz="4"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color w:val="000000"/>
                <w:sz w:val="22"/>
                <w:szCs w:val="22"/>
                <w:lang w:val="en-US" w:eastAsia="en-US"/>
              </w:rPr>
            </w:pPr>
            <w:r w:rsidRPr="00F26FB9">
              <w:rPr>
                <w:rFonts w:ascii="Calibri" w:hAnsi="Calibri"/>
                <w:color w:val="000000"/>
                <w:sz w:val="22"/>
                <w:szCs w:val="22"/>
                <w:lang w:val="en-US" w:eastAsia="en-US"/>
              </w:rPr>
              <w:t>$ 42,15</w:t>
            </w:r>
          </w:p>
        </w:tc>
        <w:tc>
          <w:tcPr>
            <w:tcW w:w="1281" w:type="dxa"/>
            <w:tcBorders>
              <w:top w:val="nil"/>
              <w:left w:val="nil"/>
              <w:bottom w:val="single" w:sz="4"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color w:val="000000"/>
                <w:sz w:val="22"/>
                <w:szCs w:val="22"/>
                <w:lang w:val="en-US" w:eastAsia="en-US"/>
              </w:rPr>
            </w:pPr>
            <w:r w:rsidRPr="00F26FB9">
              <w:rPr>
                <w:rFonts w:ascii="Calibri" w:hAnsi="Calibri"/>
                <w:color w:val="000000"/>
                <w:sz w:val="22"/>
                <w:szCs w:val="22"/>
                <w:lang w:val="en-US" w:eastAsia="en-US"/>
              </w:rPr>
              <w:t>$ 1.264,45</w:t>
            </w:r>
          </w:p>
        </w:tc>
        <w:tc>
          <w:tcPr>
            <w:tcW w:w="1342" w:type="dxa"/>
            <w:tcBorders>
              <w:top w:val="nil"/>
              <w:left w:val="nil"/>
              <w:bottom w:val="single" w:sz="4" w:space="0" w:color="00CCFF"/>
              <w:right w:val="single" w:sz="8" w:space="0" w:color="00B0F0"/>
            </w:tcBorders>
            <w:shd w:val="clear" w:color="000000" w:fill="FFFFCC"/>
            <w:noWrap/>
            <w:vAlign w:val="bottom"/>
            <w:hideMark/>
          </w:tcPr>
          <w:p w:rsidR="00F26FB9" w:rsidRPr="00F26FB9" w:rsidRDefault="00F26FB9" w:rsidP="00F26FB9">
            <w:pPr>
              <w:jc w:val="center"/>
              <w:rPr>
                <w:rFonts w:ascii="Calibri" w:hAnsi="Calibri"/>
                <w:color w:val="000000"/>
                <w:sz w:val="22"/>
                <w:szCs w:val="22"/>
                <w:lang w:val="en-US" w:eastAsia="en-US"/>
              </w:rPr>
            </w:pPr>
            <w:r w:rsidRPr="00F26FB9">
              <w:rPr>
                <w:rFonts w:ascii="Calibri" w:hAnsi="Calibri"/>
                <w:color w:val="000000"/>
                <w:sz w:val="22"/>
                <w:szCs w:val="22"/>
                <w:lang w:val="en-US" w:eastAsia="en-US"/>
              </w:rPr>
              <w:t>$ 15.173,46</w:t>
            </w:r>
          </w:p>
        </w:tc>
      </w:tr>
      <w:tr w:rsidR="00A47021" w:rsidRPr="00F26FB9" w:rsidTr="00A47021">
        <w:trPr>
          <w:trHeight w:val="183"/>
        </w:trPr>
        <w:tc>
          <w:tcPr>
            <w:tcW w:w="1462" w:type="dxa"/>
            <w:tcBorders>
              <w:top w:val="nil"/>
              <w:left w:val="single" w:sz="8" w:space="0" w:color="00B0F0"/>
              <w:bottom w:val="single" w:sz="4" w:space="0" w:color="00CCFF"/>
              <w:right w:val="single" w:sz="4" w:space="0" w:color="00CCFF"/>
            </w:tcBorders>
            <w:shd w:val="clear" w:color="000000" w:fill="FFFFCC"/>
            <w:noWrap/>
            <w:vAlign w:val="bottom"/>
            <w:hideMark/>
          </w:tcPr>
          <w:p w:rsidR="00F26FB9" w:rsidRPr="00F26FB9" w:rsidRDefault="00F26FB9" w:rsidP="00F26FB9">
            <w:pPr>
              <w:rPr>
                <w:rFonts w:ascii="Calibri" w:hAnsi="Calibri"/>
                <w:color w:val="000000"/>
                <w:sz w:val="22"/>
                <w:szCs w:val="22"/>
                <w:lang w:val="en-US" w:eastAsia="en-US"/>
              </w:rPr>
            </w:pPr>
            <w:r w:rsidRPr="00F26FB9">
              <w:rPr>
                <w:rFonts w:ascii="Calibri" w:hAnsi="Calibri"/>
                <w:color w:val="000000"/>
                <w:sz w:val="22"/>
                <w:szCs w:val="22"/>
                <w:lang w:val="en-US" w:eastAsia="en-US"/>
              </w:rPr>
              <w:t>OPERADOR</w:t>
            </w:r>
          </w:p>
        </w:tc>
        <w:tc>
          <w:tcPr>
            <w:tcW w:w="1188" w:type="dxa"/>
            <w:tcBorders>
              <w:top w:val="nil"/>
              <w:left w:val="nil"/>
              <w:bottom w:val="single" w:sz="4"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color w:val="000000"/>
                <w:sz w:val="22"/>
                <w:szCs w:val="22"/>
                <w:lang w:val="en-US" w:eastAsia="en-US"/>
              </w:rPr>
            </w:pPr>
            <w:r w:rsidRPr="00F26FB9">
              <w:rPr>
                <w:rFonts w:ascii="Calibri" w:hAnsi="Calibri"/>
                <w:color w:val="000000"/>
                <w:sz w:val="22"/>
                <w:szCs w:val="22"/>
                <w:lang w:val="en-US" w:eastAsia="en-US"/>
              </w:rPr>
              <w:t>2</w:t>
            </w:r>
          </w:p>
        </w:tc>
        <w:tc>
          <w:tcPr>
            <w:tcW w:w="1076" w:type="dxa"/>
            <w:tcBorders>
              <w:top w:val="single" w:sz="4" w:space="0" w:color="00CCFF"/>
              <w:left w:val="nil"/>
              <w:bottom w:val="single" w:sz="8"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color w:val="000000"/>
                <w:sz w:val="22"/>
                <w:szCs w:val="22"/>
                <w:lang w:val="en-US" w:eastAsia="en-US"/>
              </w:rPr>
            </w:pPr>
            <w:r w:rsidRPr="00F26FB9">
              <w:rPr>
                <w:rFonts w:ascii="Calibri" w:hAnsi="Calibri"/>
                <w:color w:val="000000"/>
                <w:sz w:val="22"/>
                <w:szCs w:val="22"/>
                <w:lang w:val="en-US" w:eastAsia="en-US"/>
              </w:rPr>
              <w:t>$ 2,00</w:t>
            </w:r>
          </w:p>
        </w:tc>
        <w:tc>
          <w:tcPr>
            <w:tcW w:w="794" w:type="dxa"/>
            <w:tcBorders>
              <w:top w:val="nil"/>
              <w:left w:val="nil"/>
              <w:bottom w:val="single" w:sz="4"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color w:val="000000"/>
                <w:sz w:val="22"/>
                <w:szCs w:val="22"/>
                <w:lang w:val="en-US" w:eastAsia="en-US"/>
              </w:rPr>
            </w:pPr>
            <w:r w:rsidRPr="00F26FB9">
              <w:rPr>
                <w:rFonts w:ascii="Calibri" w:hAnsi="Calibri"/>
                <w:color w:val="000000"/>
                <w:sz w:val="22"/>
                <w:szCs w:val="22"/>
                <w:lang w:val="en-US" w:eastAsia="en-US"/>
              </w:rPr>
              <w:t>$ 4,00</w:t>
            </w:r>
          </w:p>
        </w:tc>
        <w:tc>
          <w:tcPr>
            <w:tcW w:w="1057" w:type="dxa"/>
            <w:tcBorders>
              <w:top w:val="nil"/>
              <w:left w:val="nil"/>
              <w:bottom w:val="single" w:sz="4"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color w:val="000000"/>
                <w:sz w:val="22"/>
                <w:szCs w:val="22"/>
                <w:lang w:val="en-US" w:eastAsia="en-US"/>
              </w:rPr>
            </w:pPr>
            <w:r w:rsidRPr="00F26FB9">
              <w:rPr>
                <w:rFonts w:ascii="Calibri" w:hAnsi="Calibri"/>
                <w:color w:val="000000"/>
                <w:sz w:val="22"/>
                <w:szCs w:val="22"/>
                <w:lang w:val="en-US" w:eastAsia="en-US"/>
              </w:rPr>
              <w:t>9</w:t>
            </w:r>
          </w:p>
        </w:tc>
        <w:tc>
          <w:tcPr>
            <w:tcW w:w="905" w:type="dxa"/>
            <w:tcBorders>
              <w:top w:val="nil"/>
              <w:left w:val="nil"/>
              <w:bottom w:val="single" w:sz="4"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color w:val="000000"/>
                <w:sz w:val="22"/>
                <w:szCs w:val="22"/>
                <w:lang w:val="en-US" w:eastAsia="en-US"/>
              </w:rPr>
            </w:pPr>
            <w:r w:rsidRPr="00F26FB9">
              <w:rPr>
                <w:rFonts w:ascii="Calibri" w:hAnsi="Calibri"/>
                <w:color w:val="000000"/>
                <w:sz w:val="22"/>
                <w:szCs w:val="22"/>
                <w:lang w:val="en-US" w:eastAsia="en-US"/>
              </w:rPr>
              <w:t>$ 42,15</w:t>
            </w:r>
          </w:p>
        </w:tc>
        <w:tc>
          <w:tcPr>
            <w:tcW w:w="1281" w:type="dxa"/>
            <w:tcBorders>
              <w:top w:val="nil"/>
              <w:left w:val="nil"/>
              <w:bottom w:val="single" w:sz="4"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color w:val="000000"/>
                <w:sz w:val="22"/>
                <w:szCs w:val="22"/>
                <w:lang w:val="en-US" w:eastAsia="en-US"/>
              </w:rPr>
            </w:pPr>
            <w:r w:rsidRPr="00F26FB9">
              <w:rPr>
                <w:rFonts w:ascii="Calibri" w:hAnsi="Calibri"/>
                <w:color w:val="000000"/>
                <w:sz w:val="22"/>
                <w:szCs w:val="22"/>
                <w:lang w:val="en-US" w:eastAsia="en-US"/>
              </w:rPr>
              <w:t>$ 1.264,45</w:t>
            </w:r>
          </w:p>
        </w:tc>
        <w:tc>
          <w:tcPr>
            <w:tcW w:w="1342" w:type="dxa"/>
            <w:tcBorders>
              <w:top w:val="nil"/>
              <w:left w:val="nil"/>
              <w:bottom w:val="single" w:sz="4" w:space="0" w:color="00CCFF"/>
              <w:right w:val="single" w:sz="8" w:space="0" w:color="00B0F0"/>
            </w:tcBorders>
            <w:shd w:val="clear" w:color="000000" w:fill="FFFFCC"/>
            <w:noWrap/>
            <w:vAlign w:val="bottom"/>
            <w:hideMark/>
          </w:tcPr>
          <w:p w:rsidR="00F26FB9" w:rsidRPr="00F26FB9" w:rsidRDefault="00F26FB9" w:rsidP="00F26FB9">
            <w:pPr>
              <w:jc w:val="center"/>
              <w:rPr>
                <w:rFonts w:ascii="Calibri" w:hAnsi="Calibri"/>
                <w:color w:val="000000"/>
                <w:sz w:val="22"/>
                <w:szCs w:val="22"/>
                <w:lang w:val="en-US" w:eastAsia="en-US"/>
              </w:rPr>
            </w:pPr>
            <w:r w:rsidRPr="00F26FB9">
              <w:rPr>
                <w:rFonts w:ascii="Calibri" w:hAnsi="Calibri"/>
                <w:color w:val="000000"/>
                <w:sz w:val="22"/>
                <w:szCs w:val="22"/>
                <w:lang w:val="en-US" w:eastAsia="en-US"/>
              </w:rPr>
              <w:t>$ 15.173,46</w:t>
            </w:r>
          </w:p>
        </w:tc>
      </w:tr>
      <w:tr w:rsidR="00A47021" w:rsidRPr="00F26FB9" w:rsidTr="00A47021">
        <w:trPr>
          <w:trHeight w:val="183"/>
        </w:trPr>
        <w:tc>
          <w:tcPr>
            <w:tcW w:w="1462" w:type="dxa"/>
            <w:tcBorders>
              <w:top w:val="nil"/>
              <w:left w:val="single" w:sz="8" w:space="0" w:color="00B0F0"/>
              <w:bottom w:val="single" w:sz="4" w:space="0" w:color="00CCFF"/>
              <w:right w:val="single" w:sz="4" w:space="0" w:color="00CCFF"/>
            </w:tcBorders>
            <w:shd w:val="clear" w:color="000000" w:fill="FFFFCC"/>
            <w:noWrap/>
            <w:vAlign w:val="bottom"/>
            <w:hideMark/>
          </w:tcPr>
          <w:p w:rsidR="00F26FB9" w:rsidRPr="00F26FB9" w:rsidRDefault="00F26FB9" w:rsidP="00F26FB9">
            <w:pPr>
              <w:rPr>
                <w:rFonts w:ascii="Calibri" w:hAnsi="Calibri"/>
                <w:color w:val="000000"/>
                <w:sz w:val="22"/>
                <w:szCs w:val="22"/>
                <w:lang w:val="en-US" w:eastAsia="en-US"/>
              </w:rPr>
            </w:pPr>
            <w:r w:rsidRPr="00F26FB9">
              <w:rPr>
                <w:rFonts w:ascii="Calibri" w:hAnsi="Calibri"/>
                <w:color w:val="000000"/>
                <w:sz w:val="22"/>
                <w:szCs w:val="22"/>
                <w:lang w:val="en-US" w:eastAsia="en-US"/>
              </w:rPr>
              <w:t>VETERINARIO</w:t>
            </w:r>
          </w:p>
        </w:tc>
        <w:tc>
          <w:tcPr>
            <w:tcW w:w="1188" w:type="dxa"/>
            <w:tcBorders>
              <w:top w:val="nil"/>
              <w:left w:val="nil"/>
              <w:bottom w:val="single" w:sz="4"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color w:val="000000"/>
                <w:sz w:val="22"/>
                <w:szCs w:val="22"/>
                <w:lang w:val="en-US" w:eastAsia="en-US"/>
              </w:rPr>
            </w:pPr>
            <w:r w:rsidRPr="00F26FB9">
              <w:rPr>
                <w:rFonts w:ascii="Calibri" w:hAnsi="Calibri"/>
                <w:color w:val="000000"/>
                <w:sz w:val="22"/>
                <w:szCs w:val="22"/>
                <w:lang w:val="en-US" w:eastAsia="en-US"/>
              </w:rPr>
              <w:t>1</w:t>
            </w:r>
          </w:p>
        </w:tc>
        <w:tc>
          <w:tcPr>
            <w:tcW w:w="1076" w:type="dxa"/>
            <w:tcBorders>
              <w:top w:val="single" w:sz="4" w:space="0" w:color="00CCFF"/>
              <w:left w:val="nil"/>
              <w:bottom w:val="single" w:sz="8"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color w:val="000000"/>
                <w:sz w:val="22"/>
                <w:szCs w:val="22"/>
                <w:lang w:val="en-US" w:eastAsia="en-US"/>
              </w:rPr>
            </w:pPr>
            <w:r w:rsidRPr="00F26FB9">
              <w:rPr>
                <w:rFonts w:ascii="Calibri" w:hAnsi="Calibri"/>
                <w:color w:val="000000"/>
                <w:sz w:val="22"/>
                <w:szCs w:val="22"/>
                <w:lang w:val="en-US" w:eastAsia="en-US"/>
              </w:rPr>
              <w:t>$ 2,50</w:t>
            </w:r>
          </w:p>
        </w:tc>
        <w:tc>
          <w:tcPr>
            <w:tcW w:w="794" w:type="dxa"/>
            <w:tcBorders>
              <w:top w:val="nil"/>
              <w:left w:val="nil"/>
              <w:bottom w:val="single" w:sz="4"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color w:val="000000"/>
                <w:sz w:val="22"/>
                <w:szCs w:val="22"/>
                <w:lang w:val="en-US" w:eastAsia="en-US"/>
              </w:rPr>
            </w:pPr>
            <w:r w:rsidRPr="00F26FB9">
              <w:rPr>
                <w:rFonts w:ascii="Calibri" w:hAnsi="Calibri"/>
                <w:color w:val="000000"/>
                <w:sz w:val="22"/>
                <w:szCs w:val="22"/>
                <w:lang w:val="en-US" w:eastAsia="en-US"/>
              </w:rPr>
              <w:t>$ 4,00</w:t>
            </w:r>
          </w:p>
        </w:tc>
        <w:tc>
          <w:tcPr>
            <w:tcW w:w="1057" w:type="dxa"/>
            <w:tcBorders>
              <w:top w:val="nil"/>
              <w:left w:val="nil"/>
              <w:bottom w:val="single" w:sz="4"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color w:val="000000"/>
                <w:sz w:val="22"/>
                <w:szCs w:val="22"/>
                <w:lang w:val="en-US" w:eastAsia="en-US"/>
              </w:rPr>
            </w:pPr>
            <w:r w:rsidRPr="00F26FB9">
              <w:rPr>
                <w:rFonts w:ascii="Calibri" w:hAnsi="Calibri"/>
                <w:color w:val="000000"/>
                <w:sz w:val="22"/>
                <w:szCs w:val="22"/>
                <w:lang w:val="en-US" w:eastAsia="en-US"/>
              </w:rPr>
              <w:t>9</w:t>
            </w:r>
          </w:p>
        </w:tc>
        <w:tc>
          <w:tcPr>
            <w:tcW w:w="905" w:type="dxa"/>
            <w:tcBorders>
              <w:top w:val="nil"/>
              <w:left w:val="nil"/>
              <w:bottom w:val="single" w:sz="4"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color w:val="000000"/>
                <w:sz w:val="22"/>
                <w:szCs w:val="22"/>
                <w:lang w:val="en-US" w:eastAsia="en-US"/>
              </w:rPr>
            </w:pPr>
            <w:r w:rsidRPr="00F26FB9">
              <w:rPr>
                <w:rFonts w:ascii="Calibri" w:hAnsi="Calibri"/>
                <w:color w:val="000000"/>
                <w:sz w:val="22"/>
                <w:szCs w:val="22"/>
                <w:lang w:val="en-US" w:eastAsia="en-US"/>
              </w:rPr>
              <w:t>$ 25,34</w:t>
            </w:r>
          </w:p>
        </w:tc>
        <w:tc>
          <w:tcPr>
            <w:tcW w:w="1281" w:type="dxa"/>
            <w:tcBorders>
              <w:top w:val="nil"/>
              <w:left w:val="nil"/>
              <w:bottom w:val="single" w:sz="4" w:space="0" w:color="00CCFF"/>
              <w:right w:val="single" w:sz="4" w:space="0" w:color="00CCFF"/>
            </w:tcBorders>
            <w:shd w:val="clear" w:color="000000" w:fill="FFFFCC"/>
            <w:noWrap/>
            <w:vAlign w:val="bottom"/>
            <w:hideMark/>
          </w:tcPr>
          <w:p w:rsidR="00F26FB9" w:rsidRPr="00F26FB9" w:rsidRDefault="00F26FB9" w:rsidP="00F26FB9">
            <w:pPr>
              <w:jc w:val="center"/>
              <w:rPr>
                <w:rFonts w:ascii="Calibri" w:hAnsi="Calibri"/>
                <w:color w:val="000000"/>
                <w:sz w:val="22"/>
                <w:szCs w:val="22"/>
                <w:lang w:val="en-US" w:eastAsia="en-US"/>
              </w:rPr>
            </w:pPr>
            <w:r w:rsidRPr="00F26FB9">
              <w:rPr>
                <w:rFonts w:ascii="Calibri" w:hAnsi="Calibri"/>
                <w:color w:val="000000"/>
                <w:sz w:val="22"/>
                <w:szCs w:val="22"/>
                <w:lang w:val="en-US" w:eastAsia="en-US"/>
              </w:rPr>
              <w:t>$ 760,28</w:t>
            </w:r>
          </w:p>
        </w:tc>
        <w:tc>
          <w:tcPr>
            <w:tcW w:w="1342" w:type="dxa"/>
            <w:tcBorders>
              <w:top w:val="nil"/>
              <w:left w:val="nil"/>
              <w:bottom w:val="single" w:sz="4" w:space="0" w:color="00CCFF"/>
              <w:right w:val="single" w:sz="8" w:space="0" w:color="00B0F0"/>
            </w:tcBorders>
            <w:shd w:val="clear" w:color="000000" w:fill="FFFFCC"/>
            <w:noWrap/>
            <w:vAlign w:val="bottom"/>
            <w:hideMark/>
          </w:tcPr>
          <w:p w:rsidR="00F26FB9" w:rsidRPr="00F26FB9" w:rsidRDefault="00F26FB9" w:rsidP="00F26FB9">
            <w:pPr>
              <w:jc w:val="center"/>
              <w:rPr>
                <w:rFonts w:ascii="Calibri" w:hAnsi="Calibri"/>
                <w:color w:val="000000"/>
                <w:sz w:val="22"/>
                <w:szCs w:val="22"/>
                <w:lang w:val="en-US" w:eastAsia="en-US"/>
              </w:rPr>
            </w:pPr>
            <w:r w:rsidRPr="00F26FB9">
              <w:rPr>
                <w:rFonts w:ascii="Calibri" w:hAnsi="Calibri"/>
                <w:color w:val="000000"/>
                <w:sz w:val="22"/>
                <w:szCs w:val="22"/>
                <w:lang w:val="en-US" w:eastAsia="en-US"/>
              </w:rPr>
              <w:t>$ 9.123,41</w:t>
            </w:r>
          </w:p>
        </w:tc>
      </w:tr>
      <w:tr w:rsidR="00A47021" w:rsidRPr="00F26FB9" w:rsidTr="00A47021">
        <w:trPr>
          <w:trHeight w:val="183"/>
        </w:trPr>
        <w:tc>
          <w:tcPr>
            <w:tcW w:w="1462" w:type="dxa"/>
            <w:tcBorders>
              <w:top w:val="nil"/>
              <w:left w:val="single" w:sz="8" w:space="0" w:color="00B0F0"/>
              <w:bottom w:val="single" w:sz="8" w:space="0" w:color="00B0F0"/>
              <w:right w:val="single" w:sz="4" w:space="0" w:color="00CCFF"/>
            </w:tcBorders>
            <w:shd w:val="clear" w:color="000000" w:fill="FFFFCC"/>
            <w:noWrap/>
            <w:vAlign w:val="bottom"/>
            <w:hideMark/>
          </w:tcPr>
          <w:p w:rsidR="00F26FB9" w:rsidRPr="00F26FB9" w:rsidRDefault="00F26FB9" w:rsidP="00F26FB9">
            <w:pPr>
              <w:rPr>
                <w:rFonts w:ascii="Calibri" w:hAnsi="Calibri"/>
                <w:color w:val="000000"/>
                <w:sz w:val="22"/>
                <w:szCs w:val="22"/>
                <w:lang w:val="en-US" w:eastAsia="en-US"/>
              </w:rPr>
            </w:pPr>
            <w:r w:rsidRPr="00F26FB9">
              <w:rPr>
                <w:rFonts w:ascii="Calibri" w:hAnsi="Calibri"/>
                <w:color w:val="000000"/>
                <w:sz w:val="22"/>
                <w:szCs w:val="22"/>
                <w:lang w:val="en-US" w:eastAsia="en-US"/>
              </w:rPr>
              <w:t>TOTAL</w:t>
            </w:r>
          </w:p>
        </w:tc>
        <w:tc>
          <w:tcPr>
            <w:tcW w:w="1188" w:type="dxa"/>
            <w:tcBorders>
              <w:top w:val="nil"/>
              <w:left w:val="nil"/>
              <w:bottom w:val="single" w:sz="8" w:space="0" w:color="00B0F0"/>
              <w:right w:val="single" w:sz="4" w:space="0" w:color="00CCFF"/>
            </w:tcBorders>
            <w:shd w:val="clear" w:color="000000" w:fill="FFFFCC"/>
            <w:noWrap/>
            <w:vAlign w:val="bottom"/>
            <w:hideMark/>
          </w:tcPr>
          <w:p w:rsidR="00F26FB9" w:rsidRPr="00F26FB9" w:rsidRDefault="00F26FB9" w:rsidP="00F26FB9">
            <w:pPr>
              <w:rPr>
                <w:rFonts w:ascii="Calibri" w:hAnsi="Calibri"/>
                <w:color w:val="000000"/>
                <w:sz w:val="22"/>
                <w:szCs w:val="22"/>
                <w:lang w:val="en-US" w:eastAsia="en-US"/>
              </w:rPr>
            </w:pPr>
            <w:r w:rsidRPr="00F26FB9">
              <w:rPr>
                <w:rFonts w:ascii="Calibri" w:hAnsi="Calibri"/>
                <w:color w:val="000000"/>
                <w:sz w:val="22"/>
                <w:szCs w:val="22"/>
                <w:lang w:val="en-US" w:eastAsia="en-US"/>
              </w:rPr>
              <w:t> </w:t>
            </w:r>
          </w:p>
        </w:tc>
        <w:tc>
          <w:tcPr>
            <w:tcW w:w="1076" w:type="dxa"/>
            <w:tcBorders>
              <w:top w:val="nil"/>
              <w:left w:val="nil"/>
              <w:bottom w:val="single" w:sz="8" w:space="0" w:color="00B0F0"/>
              <w:right w:val="single" w:sz="4" w:space="0" w:color="00CCFF"/>
            </w:tcBorders>
            <w:shd w:val="clear" w:color="000000" w:fill="FFFFCC"/>
            <w:noWrap/>
            <w:vAlign w:val="bottom"/>
            <w:hideMark/>
          </w:tcPr>
          <w:p w:rsidR="00F26FB9" w:rsidRPr="00F26FB9" w:rsidRDefault="00F26FB9" w:rsidP="00F26FB9">
            <w:pPr>
              <w:rPr>
                <w:rFonts w:ascii="Calibri" w:hAnsi="Calibri"/>
                <w:color w:val="000000"/>
                <w:sz w:val="22"/>
                <w:szCs w:val="22"/>
                <w:lang w:val="en-US" w:eastAsia="en-US"/>
              </w:rPr>
            </w:pPr>
            <w:r w:rsidRPr="00F26FB9">
              <w:rPr>
                <w:rFonts w:ascii="Calibri" w:hAnsi="Calibri"/>
                <w:color w:val="000000"/>
                <w:sz w:val="22"/>
                <w:szCs w:val="22"/>
                <w:lang w:val="en-US" w:eastAsia="en-US"/>
              </w:rPr>
              <w:t> </w:t>
            </w:r>
          </w:p>
        </w:tc>
        <w:tc>
          <w:tcPr>
            <w:tcW w:w="794" w:type="dxa"/>
            <w:tcBorders>
              <w:top w:val="nil"/>
              <w:left w:val="nil"/>
              <w:bottom w:val="single" w:sz="8" w:space="0" w:color="00B0F0"/>
              <w:right w:val="single" w:sz="4" w:space="0" w:color="00CCFF"/>
            </w:tcBorders>
            <w:shd w:val="clear" w:color="000000" w:fill="FFFFCC"/>
            <w:noWrap/>
            <w:vAlign w:val="bottom"/>
            <w:hideMark/>
          </w:tcPr>
          <w:p w:rsidR="00F26FB9" w:rsidRPr="00F26FB9" w:rsidRDefault="00F26FB9" w:rsidP="00F26FB9">
            <w:pPr>
              <w:rPr>
                <w:rFonts w:ascii="Calibri" w:hAnsi="Calibri"/>
                <w:color w:val="000000"/>
                <w:sz w:val="22"/>
                <w:szCs w:val="22"/>
                <w:lang w:val="en-US" w:eastAsia="en-US"/>
              </w:rPr>
            </w:pPr>
            <w:r w:rsidRPr="00F26FB9">
              <w:rPr>
                <w:rFonts w:ascii="Calibri" w:hAnsi="Calibri"/>
                <w:color w:val="000000"/>
                <w:sz w:val="22"/>
                <w:szCs w:val="22"/>
                <w:lang w:val="en-US" w:eastAsia="en-US"/>
              </w:rPr>
              <w:t> </w:t>
            </w:r>
          </w:p>
        </w:tc>
        <w:tc>
          <w:tcPr>
            <w:tcW w:w="1057" w:type="dxa"/>
            <w:tcBorders>
              <w:top w:val="nil"/>
              <w:left w:val="nil"/>
              <w:bottom w:val="single" w:sz="8" w:space="0" w:color="00B0F0"/>
              <w:right w:val="single" w:sz="4" w:space="0" w:color="00CCFF"/>
            </w:tcBorders>
            <w:shd w:val="clear" w:color="000000" w:fill="FFFFCC"/>
            <w:noWrap/>
            <w:vAlign w:val="bottom"/>
            <w:hideMark/>
          </w:tcPr>
          <w:p w:rsidR="00F26FB9" w:rsidRPr="00F26FB9" w:rsidRDefault="00F26FB9" w:rsidP="00F26FB9">
            <w:pPr>
              <w:rPr>
                <w:rFonts w:ascii="Calibri" w:hAnsi="Calibri"/>
                <w:color w:val="000000"/>
                <w:sz w:val="22"/>
                <w:szCs w:val="22"/>
                <w:lang w:val="en-US" w:eastAsia="en-US"/>
              </w:rPr>
            </w:pPr>
            <w:r w:rsidRPr="00F26FB9">
              <w:rPr>
                <w:rFonts w:ascii="Calibri" w:hAnsi="Calibri"/>
                <w:color w:val="000000"/>
                <w:sz w:val="22"/>
                <w:szCs w:val="22"/>
                <w:lang w:val="en-US" w:eastAsia="en-US"/>
              </w:rPr>
              <w:t> </w:t>
            </w:r>
          </w:p>
        </w:tc>
        <w:tc>
          <w:tcPr>
            <w:tcW w:w="905" w:type="dxa"/>
            <w:tcBorders>
              <w:top w:val="nil"/>
              <w:left w:val="nil"/>
              <w:bottom w:val="single" w:sz="8" w:space="0" w:color="00B0F0"/>
              <w:right w:val="single" w:sz="4" w:space="0" w:color="00CCFF"/>
            </w:tcBorders>
            <w:shd w:val="clear" w:color="000000" w:fill="FFFFCC"/>
            <w:noWrap/>
            <w:vAlign w:val="bottom"/>
            <w:hideMark/>
          </w:tcPr>
          <w:p w:rsidR="00F26FB9" w:rsidRPr="00F26FB9" w:rsidRDefault="00F26FB9" w:rsidP="00F26FB9">
            <w:pPr>
              <w:rPr>
                <w:rFonts w:ascii="Calibri" w:hAnsi="Calibri"/>
                <w:color w:val="000000"/>
                <w:sz w:val="22"/>
                <w:szCs w:val="22"/>
                <w:lang w:val="en-US" w:eastAsia="en-US"/>
              </w:rPr>
            </w:pPr>
            <w:r w:rsidRPr="00F26FB9">
              <w:rPr>
                <w:rFonts w:ascii="Calibri" w:hAnsi="Calibri"/>
                <w:color w:val="000000"/>
                <w:sz w:val="22"/>
                <w:szCs w:val="22"/>
                <w:lang w:val="en-US" w:eastAsia="en-US"/>
              </w:rPr>
              <w:t> </w:t>
            </w:r>
          </w:p>
        </w:tc>
        <w:tc>
          <w:tcPr>
            <w:tcW w:w="1281" w:type="dxa"/>
            <w:tcBorders>
              <w:top w:val="nil"/>
              <w:left w:val="nil"/>
              <w:bottom w:val="single" w:sz="8" w:space="0" w:color="00B0F0"/>
              <w:right w:val="single" w:sz="4" w:space="0" w:color="00CCFF"/>
            </w:tcBorders>
            <w:shd w:val="clear" w:color="000000" w:fill="FFFFCC"/>
            <w:noWrap/>
            <w:vAlign w:val="bottom"/>
            <w:hideMark/>
          </w:tcPr>
          <w:p w:rsidR="00F26FB9" w:rsidRPr="00F26FB9" w:rsidRDefault="00F26FB9" w:rsidP="00F26FB9">
            <w:pPr>
              <w:rPr>
                <w:rFonts w:ascii="Calibri" w:hAnsi="Calibri"/>
                <w:color w:val="000000"/>
                <w:sz w:val="22"/>
                <w:szCs w:val="22"/>
                <w:lang w:val="en-US" w:eastAsia="en-US"/>
              </w:rPr>
            </w:pPr>
            <w:r w:rsidRPr="00F26FB9">
              <w:rPr>
                <w:rFonts w:ascii="Calibri" w:hAnsi="Calibri"/>
                <w:color w:val="000000"/>
                <w:sz w:val="22"/>
                <w:szCs w:val="22"/>
                <w:lang w:val="en-US" w:eastAsia="en-US"/>
              </w:rPr>
              <w:t> </w:t>
            </w:r>
          </w:p>
        </w:tc>
        <w:tc>
          <w:tcPr>
            <w:tcW w:w="1342" w:type="dxa"/>
            <w:tcBorders>
              <w:top w:val="nil"/>
              <w:left w:val="nil"/>
              <w:bottom w:val="single" w:sz="8" w:space="0" w:color="00B0F0"/>
              <w:right w:val="single" w:sz="8" w:space="0" w:color="00B0F0"/>
            </w:tcBorders>
            <w:shd w:val="clear" w:color="000000" w:fill="FFFFCC"/>
            <w:noWrap/>
            <w:vAlign w:val="bottom"/>
            <w:hideMark/>
          </w:tcPr>
          <w:p w:rsidR="00F26FB9" w:rsidRPr="00F26FB9" w:rsidRDefault="00F26FB9" w:rsidP="00F26FB9">
            <w:pPr>
              <w:jc w:val="center"/>
              <w:rPr>
                <w:rFonts w:ascii="Calibri" w:hAnsi="Calibri"/>
                <w:b/>
                <w:bCs/>
                <w:color w:val="000000"/>
                <w:sz w:val="22"/>
                <w:szCs w:val="22"/>
                <w:lang w:val="en-US" w:eastAsia="en-US"/>
              </w:rPr>
            </w:pPr>
            <w:r w:rsidRPr="00F26FB9">
              <w:rPr>
                <w:rFonts w:ascii="Calibri" w:hAnsi="Calibri"/>
                <w:b/>
                <w:bCs/>
                <w:color w:val="000000"/>
                <w:sz w:val="22"/>
                <w:szCs w:val="22"/>
                <w:lang w:val="en-US" w:eastAsia="en-US"/>
              </w:rPr>
              <w:t>$ 39.470,33</w:t>
            </w:r>
          </w:p>
        </w:tc>
      </w:tr>
    </w:tbl>
    <w:p w:rsidR="00F26FB9" w:rsidRDefault="00F26FB9" w:rsidP="00C00558">
      <w:pPr>
        <w:spacing w:line="360" w:lineRule="auto"/>
        <w:ind w:left="1416" w:firstLine="708"/>
        <w:rPr>
          <w:rFonts w:ascii="Arial" w:hAnsi="Arial" w:cs="Arial"/>
          <w:lang w:eastAsia="en-US"/>
        </w:rPr>
      </w:pPr>
    </w:p>
    <w:tbl>
      <w:tblPr>
        <w:tblW w:w="9105" w:type="dxa"/>
        <w:jc w:val="right"/>
        <w:tblInd w:w="-627" w:type="dxa"/>
        <w:tblLook w:val="04A0"/>
      </w:tblPr>
      <w:tblGrid>
        <w:gridCol w:w="2035"/>
        <w:gridCol w:w="1480"/>
        <w:gridCol w:w="1180"/>
        <w:gridCol w:w="1530"/>
        <w:gridCol w:w="1620"/>
        <w:gridCol w:w="1260"/>
      </w:tblGrid>
      <w:tr w:rsidR="00A47021" w:rsidRPr="00A47021" w:rsidTr="00A47021">
        <w:trPr>
          <w:trHeight w:val="300"/>
          <w:jc w:val="right"/>
        </w:trPr>
        <w:tc>
          <w:tcPr>
            <w:tcW w:w="2035" w:type="dxa"/>
            <w:tcBorders>
              <w:top w:val="single" w:sz="8" w:space="0" w:color="00CCFF"/>
              <w:left w:val="single" w:sz="8" w:space="0" w:color="00CCFF"/>
              <w:bottom w:val="single" w:sz="4" w:space="0" w:color="00CCFF"/>
              <w:right w:val="single" w:sz="4" w:space="0" w:color="00CCFF"/>
            </w:tcBorders>
            <w:shd w:val="clear" w:color="000000" w:fill="FFFFCC"/>
            <w:noWrap/>
            <w:vAlign w:val="bottom"/>
            <w:hideMark/>
          </w:tcPr>
          <w:p w:rsidR="00A47021" w:rsidRPr="00A47021" w:rsidRDefault="00A47021" w:rsidP="00A47021">
            <w:pPr>
              <w:rPr>
                <w:rFonts w:ascii="Calibri" w:hAnsi="Calibri"/>
                <w:b/>
                <w:bCs/>
                <w:color w:val="000000"/>
                <w:sz w:val="22"/>
                <w:szCs w:val="22"/>
                <w:lang w:val="en-US" w:eastAsia="en-US"/>
              </w:rPr>
            </w:pPr>
            <w:r w:rsidRPr="00A47021">
              <w:rPr>
                <w:rFonts w:ascii="Calibri" w:hAnsi="Calibri"/>
                <w:b/>
                <w:bCs/>
                <w:color w:val="000000"/>
                <w:sz w:val="22"/>
                <w:szCs w:val="22"/>
                <w:lang w:val="en-US" w:eastAsia="en-US"/>
              </w:rPr>
              <w:t>SUPUESTOS DE LAS LAPIDAS</w:t>
            </w:r>
          </w:p>
        </w:tc>
        <w:tc>
          <w:tcPr>
            <w:tcW w:w="1480" w:type="dxa"/>
            <w:tcBorders>
              <w:top w:val="single" w:sz="8" w:space="0" w:color="00CCFF"/>
              <w:left w:val="nil"/>
              <w:bottom w:val="single" w:sz="4"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b/>
                <w:bCs/>
                <w:color w:val="000000"/>
                <w:sz w:val="22"/>
                <w:szCs w:val="22"/>
                <w:lang w:val="en-US" w:eastAsia="en-US"/>
              </w:rPr>
            </w:pPr>
            <w:r w:rsidRPr="00A47021">
              <w:rPr>
                <w:rFonts w:ascii="Calibri" w:hAnsi="Calibri"/>
                <w:b/>
                <w:bCs/>
                <w:color w:val="000000"/>
                <w:sz w:val="22"/>
                <w:szCs w:val="22"/>
                <w:lang w:val="en-US" w:eastAsia="en-US"/>
              </w:rPr>
              <w:t>POR  LAPIDA</w:t>
            </w:r>
          </w:p>
        </w:tc>
        <w:tc>
          <w:tcPr>
            <w:tcW w:w="1180" w:type="dxa"/>
            <w:tcBorders>
              <w:top w:val="single" w:sz="8" w:space="0" w:color="00CCFF"/>
              <w:left w:val="nil"/>
              <w:bottom w:val="single" w:sz="4"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b/>
                <w:bCs/>
                <w:color w:val="000000"/>
                <w:sz w:val="22"/>
                <w:szCs w:val="22"/>
                <w:lang w:val="en-US" w:eastAsia="en-US"/>
              </w:rPr>
            </w:pPr>
            <w:r w:rsidRPr="00A47021">
              <w:rPr>
                <w:rFonts w:ascii="Calibri" w:hAnsi="Calibri"/>
                <w:b/>
                <w:bCs/>
                <w:color w:val="000000"/>
                <w:sz w:val="22"/>
                <w:szCs w:val="22"/>
                <w:lang w:val="en-US" w:eastAsia="en-US"/>
              </w:rPr>
              <w:t>PRECIOS</w:t>
            </w:r>
          </w:p>
        </w:tc>
        <w:tc>
          <w:tcPr>
            <w:tcW w:w="1530" w:type="dxa"/>
            <w:tcBorders>
              <w:top w:val="single" w:sz="8" w:space="0" w:color="00CCFF"/>
              <w:left w:val="nil"/>
              <w:bottom w:val="single" w:sz="4"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b/>
                <w:bCs/>
                <w:color w:val="000000"/>
                <w:sz w:val="22"/>
                <w:szCs w:val="22"/>
                <w:lang w:val="en-US" w:eastAsia="en-US"/>
              </w:rPr>
            </w:pPr>
            <w:r w:rsidRPr="00A47021">
              <w:rPr>
                <w:rFonts w:ascii="Calibri" w:hAnsi="Calibri"/>
                <w:b/>
                <w:bCs/>
                <w:color w:val="000000"/>
                <w:sz w:val="22"/>
                <w:szCs w:val="22"/>
                <w:lang w:val="en-US" w:eastAsia="en-US"/>
              </w:rPr>
              <w:t>CANT. MENS</w:t>
            </w:r>
          </w:p>
        </w:tc>
        <w:tc>
          <w:tcPr>
            <w:tcW w:w="1620" w:type="dxa"/>
            <w:tcBorders>
              <w:top w:val="single" w:sz="8" w:space="0" w:color="00CCFF"/>
              <w:left w:val="nil"/>
              <w:bottom w:val="single" w:sz="4"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b/>
                <w:bCs/>
                <w:color w:val="000000"/>
                <w:sz w:val="22"/>
                <w:szCs w:val="22"/>
                <w:lang w:val="en-US" w:eastAsia="en-US"/>
              </w:rPr>
            </w:pPr>
            <w:r w:rsidRPr="00A47021">
              <w:rPr>
                <w:rFonts w:ascii="Calibri" w:hAnsi="Calibri"/>
                <w:b/>
                <w:bCs/>
                <w:color w:val="000000"/>
                <w:sz w:val="22"/>
                <w:szCs w:val="22"/>
                <w:lang w:val="en-US" w:eastAsia="en-US"/>
              </w:rPr>
              <w:t>COSTO MENS</w:t>
            </w:r>
          </w:p>
        </w:tc>
        <w:tc>
          <w:tcPr>
            <w:tcW w:w="1260" w:type="dxa"/>
            <w:tcBorders>
              <w:top w:val="single" w:sz="8" w:space="0" w:color="00CCFF"/>
              <w:left w:val="nil"/>
              <w:bottom w:val="single" w:sz="4" w:space="0" w:color="00CCFF"/>
              <w:right w:val="single" w:sz="8" w:space="0" w:color="00CCFF"/>
            </w:tcBorders>
            <w:shd w:val="clear" w:color="000000" w:fill="FFFFCC"/>
            <w:noWrap/>
            <w:vAlign w:val="bottom"/>
            <w:hideMark/>
          </w:tcPr>
          <w:p w:rsidR="00A47021" w:rsidRPr="00A47021" w:rsidRDefault="00BC4F73" w:rsidP="00A47021">
            <w:pPr>
              <w:jc w:val="center"/>
              <w:rPr>
                <w:rFonts w:ascii="Calibri" w:hAnsi="Calibri"/>
                <w:b/>
                <w:bCs/>
                <w:color w:val="000000"/>
                <w:sz w:val="22"/>
                <w:szCs w:val="22"/>
                <w:lang w:val="en-US" w:eastAsia="en-US"/>
              </w:rPr>
            </w:pPr>
            <w:r>
              <w:rPr>
                <w:rFonts w:ascii="Calibri" w:hAnsi="Calibri"/>
                <w:b/>
                <w:bCs/>
                <w:color w:val="000000"/>
                <w:sz w:val="22"/>
                <w:szCs w:val="22"/>
                <w:lang w:val="en-US" w:eastAsia="en-US"/>
              </w:rPr>
              <w:t>ANNUAL</w:t>
            </w:r>
          </w:p>
        </w:tc>
      </w:tr>
      <w:tr w:rsidR="00A47021" w:rsidRPr="00A47021" w:rsidTr="00A47021">
        <w:trPr>
          <w:trHeight w:val="300"/>
          <w:jc w:val="right"/>
        </w:trPr>
        <w:tc>
          <w:tcPr>
            <w:tcW w:w="2035" w:type="dxa"/>
            <w:tcBorders>
              <w:top w:val="nil"/>
              <w:left w:val="single" w:sz="8" w:space="0" w:color="00CCFF"/>
              <w:bottom w:val="single" w:sz="4" w:space="0" w:color="00CCFF"/>
              <w:right w:val="single" w:sz="4" w:space="0" w:color="00CCFF"/>
            </w:tcBorders>
            <w:shd w:val="clear" w:color="000000" w:fill="FFFFCC"/>
            <w:noWrap/>
            <w:vAlign w:val="bottom"/>
            <w:hideMark/>
          </w:tcPr>
          <w:p w:rsidR="00A47021" w:rsidRPr="00A47021" w:rsidRDefault="00A47021" w:rsidP="00A47021">
            <w:pPr>
              <w:rPr>
                <w:rFonts w:ascii="Calibri" w:hAnsi="Calibri"/>
                <w:color w:val="000000"/>
                <w:sz w:val="22"/>
                <w:szCs w:val="22"/>
                <w:lang w:val="en-US" w:eastAsia="en-US"/>
              </w:rPr>
            </w:pPr>
            <w:r w:rsidRPr="00A47021">
              <w:rPr>
                <w:rFonts w:ascii="Calibri" w:hAnsi="Calibri"/>
                <w:color w:val="000000"/>
                <w:sz w:val="22"/>
                <w:szCs w:val="22"/>
                <w:lang w:val="en-US" w:eastAsia="en-US"/>
              </w:rPr>
              <w:t>CEMENTO(Kg)</w:t>
            </w:r>
          </w:p>
        </w:tc>
        <w:tc>
          <w:tcPr>
            <w:tcW w:w="1480" w:type="dxa"/>
            <w:tcBorders>
              <w:top w:val="nil"/>
              <w:left w:val="nil"/>
              <w:bottom w:val="single" w:sz="4"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color w:val="000000"/>
                <w:sz w:val="22"/>
                <w:szCs w:val="22"/>
                <w:lang w:val="en-US" w:eastAsia="en-US"/>
              </w:rPr>
            </w:pPr>
            <w:r w:rsidRPr="00A47021">
              <w:rPr>
                <w:rFonts w:ascii="Calibri" w:hAnsi="Calibri"/>
                <w:color w:val="000000"/>
                <w:sz w:val="22"/>
                <w:szCs w:val="22"/>
                <w:lang w:val="en-US" w:eastAsia="en-US"/>
              </w:rPr>
              <w:t>8,33</w:t>
            </w:r>
          </w:p>
        </w:tc>
        <w:tc>
          <w:tcPr>
            <w:tcW w:w="1180" w:type="dxa"/>
            <w:tcBorders>
              <w:top w:val="nil"/>
              <w:left w:val="nil"/>
              <w:bottom w:val="single" w:sz="4" w:space="0" w:color="00CCFF"/>
              <w:right w:val="single" w:sz="4" w:space="0" w:color="00CCFF"/>
            </w:tcBorders>
            <w:shd w:val="clear" w:color="000000" w:fill="99CCFF"/>
            <w:noWrap/>
            <w:vAlign w:val="bottom"/>
            <w:hideMark/>
          </w:tcPr>
          <w:p w:rsidR="00A47021" w:rsidRPr="00A47021" w:rsidRDefault="00A47021" w:rsidP="00A47021">
            <w:pPr>
              <w:jc w:val="center"/>
              <w:rPr>
                <w:rFonts w:ascii="Calibri" w:hAnsi="Calibri"/>
                <w:color w:val="000000"/>
                <w:sz w:val="22"/>
                <w:szCs w:val="22"/>
                <w:lang w:val="en-US" w:eastAsia="en-US"/>
              </w:rPr>
            </w:pPr>
            <w:r w:rsidRPr="00A47021">
              <w:rPr>
                <w:rFonts w:ascii="Calibri" w:hAnsi="Calibri"/>
                <w:color w:val="000000"/>
                <w:sz w:val="22"/>
                <w:szCs w:val="22"/>
                <w:lang w:val="en-US" w:eastAsia="en-US"/>
              </w:rPr>
              <w:t>$ 0,14</w:t>
            </w:r>
          </w:p>
        </w:tc>
        <w:tc>
          <w:tcPr>
            <w:tcW w:w="1530" w:type="dxa"/>
            <w:tcBorders>
              <w:top w:val="nil"/>
              <w:left w:val="nil"/>
              <w:bottom w:val="single" w:sz="4"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color w:val="000000"/>
                <w:sz w:val="22"/>
                <w:szCs w:val="22"/>
                <w:lang w:val="en-US" w:eastAsia="en-US"/>
              </w:rPr>
            </w:pPr>
            <w:r w:rsidRPr="00A47021">
              <w:rPr>
                <w:rFonts w:ascii="Calibri" w:hAnsi="Calibri"/>
                <w:color w:val="000000"/>
                <w:sz w:val="22"/>
                <w:szCs w:val="22"/>
                <w:lang w:val="en-US" w:eastAsia="en-US"/>
              </w:rPr>
              <w:t>256</w:t>
            </w:r>
          </w:p>
        </w:tc>
        <w:tc>
          <w:tcPr>
            <w:tcW w:w="1620" w:type="dxa"/>
            <w:tcBorders>
              <w:top w:val="nil"/>
              <w:left w:val="nil"/>
              <w:bottom w:val="single" w:sz="4"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color w:val="000000"/>
                <w:sz w:val="22"/>
                <w:szCs w:val="22"/>
                <w:lang w:val="en-US" w:eastAsia="en-US"/>
              </w:rPr>
            </w:pPr>
            <w:r w:rsidRPr="00A47021">
              <w:rPr>
                <w:rFonts w:ascii="Calibri" w:hAnsi="Calibri"/>
                <w:color w:val="000000"/>
                <w:sz w:val="22"/>
                <w:szCs w:val="22"/>
                <w:lang w:val="en-US" w:eastAsia="en-US"/>
              </w:rPr>
              <w:t>$ 298,68</w:t>
            </w:r>
          </w:p>
        </w:tc>
        <w:tc>
          <w:tcPr>
            <w:tcW w:w="1260" w:type="dxa"/>
            <w:tcBorders>
              <w:top w:val="nil"/>
              <w:left w:val="nil"/>
              <w:bottom w:val="single" w:sz="4" w:space="0" w:color="00CCFF"/>
              <w:right w:val="single" w:sz="8" w:space="0" w:color="00CCFF"/>
            </w:tcBorders>
            <w:shd w:val="clear" w:color="000000" w:fill="FFFFCC"/>
            <w:noWrap/>
            <w:vAlign w:val="bottom"/>
            <w:hideMark/>
          </w:tcPr>
          <w:p w:rsidR="00A47021" w:rsidRPr="00A47021" w:rsidRDefault="00A47021" w:rsidP="00A47021">
            <w:pPr>
              <w:jc w:val="center"/>
              <w:rPr>
                <w:rFonts w:ascii="Calibri" w:hAnsi="Calibri"/>
                <w:color w:val="000000"/>
                <w:sz w:val="22"/>
                <w:szCs w:val="22"/>
                <w:lang w:val="en-US" w:eastAsia="en-US"/>
              </w:rPr>
            </w:pPr>
            <w:r w:rsidRPr="00A47021">
              <w:rPr>
                <w:rFonts w:ascii="Calibri" w:hAnsi="Calibri"/>
                <w:color w:val="000000"/>
                <w:sz w:val="22"/>
                <w:szCs w:val="22"/>
                <w:lang w:val="en-US" w:eastAsia="en-US"/>
              </w:rPr>
              <w:t>$ 3.584,16</w:t>
            </w:r>
          </w:p>
        </w:tc>
      </w:tr>
      <w:tr w:rsidR="00A47021" w:rsidRPr="00A47021" w:rsidTr="00A47021">
        <w:trPr>
          <w:trHeight w:val="300"/>
          <w:jc w:val="right"/>
        </w:trPr>
        <w:tc>
          <w:tcPr>
            <w:tcW w:w="2035" w:type="dxa"/>
            <w:tcBorders>
              <w:top w:val="nil"/>
              <w:left w:val="single" w:sz="8" w:space="0" w:color="00CCFF"/>
              <w:bottom w:val="single" w:sz="4" w:space="0" w:color="00CCFF"/>
              <w:right w:val="single" w:sz="4" w:space="0" w:color="00CCFF"/>
            </w:tcBorders>
            <w:shd w:val="clear" w:color="000000" w:fill="FFFFCC"/>
            <w:noWrap/>
            <w:vAlign w:val="bottom"/>
            <w:hideMark/>
          </w:tcPr>
          <w:p w:rsidR="00A47021" w:rsidRPr="00A47021" w:rsidRDefault="00A47021" w:rsidP="00A47021">
            <w:pPr>
              <w:rPr>
                <w:rFonts w:ascii="Calibri" w:hAnsi="Calibri"/>
                <w:color w:val="000000"/>
                <w:sz w:val="22"/>
                <w:szCs w:val="22"/>
                <w:lang w:val="en-US" w:eastAsia="en-US"/>
              </w:rPr>
            </w:pPr>
            <w:r w:rsidRPr="00A47021">
              <w:rPr>
                <w:rFonts w:ascii="Calibri" w:hAnsi="Calibri"/>
                <w:color w:val="000000"/>
                <w:sz w:val="22"/>
                <w:szCs w:val="22"/>
                <w:lang w:val="en-US" w:eastAsia="en-US"/>
              </w:rPr>
              <w:t>AGUA(m</w:t>
            </w:r>
            <w:r w:rsidRPr="00A47021">
              <w:rPr>
                <w:rFonts w:ascii="Calibri" w:hAnsi="Calibri"/>
                <w:color w:val="000000"/>
                <w:sz w:val="22"/>
                <w:szCs w:val="22"/>
                <w:vertAlign w:val="superscript"/>
                <w:lang w:val="en-US" w:eastAsia="en-US"/>
              </w:rPr>
              <w:t>3</w:t>
            </w:r>
            <w:r w:rsidRPr="00A47021">
              <w:rPr>
                <w:rFonts w:ascii="Calibri" w:hAnsi="Calibri"/>
                <w:color w:val="000000"/>
                <w:sz w:val="22"/>
                <w:szCs w:val="22"/>
                <w:lang w:val="en-US" w:eastAsia="en-US"/>
              </w:rPr>
              <w:t>)</w:t>
            </w:r>
          </w:p>
        </w:tc>
        <w:tc>
          <w:tcPr>
            <w:tcW w:w="1480" w:type="dxa"/>
            <w:tcBorders>
              <w:top w:val="nil"/>
              <w:left w:val="nil"/>
              <w:bottom w:val="single" w:sz="4"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color w:val="000000"/>
                <w:sz w:val="22"/>
                <w:szCs w:val="22"/>
                <w:lang w:val="en-US" w:eastAsia="en-US"/>
              </w:rPr>
            </w:pPr>
            <w:r w:rsidRPr="00A47021">
              <w:rPr>
                <w:rFonts w:ascii="Calibri" w:hAnsi="Calibri"/>
                <w:color w:val="000000"/>
                <w:sz w:val="22"/>
                <w:szCs w:val="22"/>
                <w:lang w:val="en-US" w:eastAsia="en-US"/>
              </w:rPr>
              <w:t>0,009</w:t>
            </w:r>
          </w:p>
        </w:tc>
        <w:tc>
          <w:tcPr>
            <w:tcW w:w="1180" w:type="dxa"/>
            <w:tcBorders>
              <w:top w:val="nil"/>
              <w:left w:val="nil"/>
              <w:bottom w:val="single" w:sz="4" w:space="0" w:color="00CCFF"/>
              <w:right w:val="single" w:sz="4" w:space="0" w:color="00CCFF"/>
            </w:tcBorders>
            <w:shd w:val="clear" w:color="000000" w:fill="99CCFF"/>
            <w:noWrap/>
            <w:vAlign w:val="bottom"/>
            <w:hideMark/>
          </w:tcPr>
          <w:p w:rsidR="00A47021" w:rsidRPr="00A47021" w:rsidRDefault="00A47021" w:rsidP="00A47021">
            <w:pPr>
              <w:jc w:val="center"/>
              <w:rPr>
                <w:rFonts w:ascii="Calibri" w:hAnsi="Calibri"/>
                <w:color w:val="000000"/>
                <w:sz w:val="22"/>
                <w:szCs w:val="22"/>
                <w:lang w:val="en-US" w:eastAsia="en-US"/>
              </w:rPr>
            </w:pPr>
            <w:r w:rsidRPr="00A47021">
              <w:rPr>
                <w:rFonts w:ascii="Calibri" w:hAnsi="Calibri"/>
                <w:color w:val="000000"/>
                <w:sz w:val="22"/>
                <w:szCs w:val="22"/>
                <w:lang w:val="en-US" w:eastAsia="en-US"/>
              </w:rPr>
              <w:t>$ 0,90</w:t>
            </w:r>
          </w:p>
        </w:tc>
        <w:tc>
          <w:tcPr>
            <w:tcW w:w="1530" w:type="dxa"/>
            <w:tcBorders>
              <w:top w:val="nil"/>
              <w:left w:val="nil"/>
              <w:bottom w:val="single" w:sz="4"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color w:val="000000"/>
                <w:sz w:val="22"/>
                <w:szCs w:val="22"/>
                <w:lang w:val="en-US" w:eastAsia="en-US"/>
              </w:rPr>
            </w:pPr>
            <w:r w:rsidRPr="00A47021">
              <w:rPr>
                <w:rFonts w:ascii="Calibri" w:hAnsi="Calibri"/>
                <w:color w:val="000000"/>
                <w:sz w:val="22"/>
                <w:szCs w:val="22"/>
                <w:lang w:val="en-US" w:eastAsia="en-US"/>
              </w:rPr>
              <w:t>256</w:t>
            </w:r>
          </w:p>
        </w:tc>
        <w:tc>
          <w:tcPr>
            <w:tcW w:w="1620" w:type="dxa"/>
            <w:tcBorders>
              <w:top w:val="nil"/>
              <w:left w:val="nil"/>
              <w:bottom w:val="single" w:sz="4"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color w:val="000000"/>
                <w:sz w:val="22"/>
                <w:szCs w:val="22"/>
                <w:lang w:val="en-US" w:eastAsia="en-US"/>
              </w:rPr>
            </w:pPr>
            <w:r w:rsidRPr="00A47021">
              <w:rPr>
                <w:rFonts w:ascii="Calibri" w:hAnsi="Calibri"/>
                <w:color w:val="000000"/>
                <w:sz w:val="22"/>
                <w:szCs w:val="22"/>
                <w:lang w:val="en-US" w:eastAsia="en-US"/>
              </w:rPr>
              <w:t>$ 2,07</w:t>
            </w:r>
          </w:p>
        </w:tc>
        <w:tc>
          <w:tcPr>
            <w:tcW w:w="1260" w:type="dxa"/>
            <w:tcBorders>
              <w:top w:val="nil"/>
              <w:left w:val="nil"/>
              <w:bottom w:val="single" w:sz="4" w:space="0" w:color="00CCFF"/>
              <w:right w:val="single" w:sz="8" w:space="0" w:color="00CCFF"/>
            </w:tcBorders>
            <w:shd w:val="clear" w:color="000000" w:fill="FFFFCC"/>
            <w:noWrap/>
            <w:vAlign w:val="bottom"/>
            <w:hideMark/>
          </w:tcPr>
          <w:p w:rsidR="00A47021" w:rsidRPr="00A47021" w:rsidRDefault="00A47021" w:rsidP="00A47021">
            <w:pPr>
              <w:jc w:val="center"/>
              <w:rPr>
                <w:rFonts w:ascii="Calibri" w:hAnsi="Calibri"/>
                <w:color w:val="000000"/>
                <w:sz w:val="22"/>
                <w:szCs w:val="22"/>
                <w:lang w:val="en-US" w:eastAsia="en-US"/>
              </w:rPr>
            </w:pPr>
            <w:r w:rsidRPr="00A47021">
              <w:rPr>
                <w:rFonts w:ascii="Calibri" w:hAnsi="Calibri"/>
                <w:color w:val="000000"/>
                <w:sz w:val="22"/>
                <w:szCs w:val="22"/>
                <w:lang w:val="en-US" w:eastAsia="en-US"/>
              </w:rPr>
              <w:t>$ 24,89</w:t>
            </w:r>
          </w:p>
        </w:tc>
      </w:tr>
      <w:tr w:rsidR="00A47021" w:rsidRPr="00A47021" w:rsidTr="00A47021">
        <w:trPr>
          <w:trHeight w:val="300"/>
          <w:jc w:val="right"/>
        </w:trPr>
        <w:tc>
          <w:tcPr>
            <w:tcW w:w="2035" w:type="dxa"/>
            <w:tcBorders>
              <w:top w:val="nil"/>
              <w:left w:val="single" w:sz="8" w:space="0" w:color="00CCFF"/>
              <w:bottom w:val="single" w:sz="4" w:space="0" w:color="00CCFF"/>
              <w:right w:val="single" w:sz="4" w:space="0" w:color="00CCFF"/>
            </w:tcBorders>
            <w:shd w:val="clear" w:color="000000" w:fill="FFFFCC"/>
            <w:noWrap/>
            <w:vAlign w:val="bottom"/>
            <w:hideMark/>
          </w:tcPr>
          <w:p w:rsidR="00A47021" w:rsidRPr="00A47021" w:rsidRDefault="00A47021" w:rsidP="00A47021">
            <w:pPr>
              <w:rPr>
                <w:rFonts w:ascii="Calibri" w:hAnsi="Calibri"/>
                <w:color w:val="000000"/>
                <w:sz w:val="22"/>
                <w:szCs w:val="22"/>
                <w:lang w:val="en-US" w:eastAsia="en-US"/>
              </w:rPr>
            </w:pPr>
            <w:r w:rsidRPr="00A47021">
              <w:rPr>
                <w:rFonts w:ascii="Calibri" w:hAnsi="Calibri"/>
                <w:color w:val="000000"/>
                <w:sz w:val="22"/>
                <w:szCs w:val="22"/>
                <w:lang w:val="en-US" w:eastAsia="en-US"/>
              </w:rPr>
              <w:t>PINTURA(galon)</w:t>
            </w:r>
          </w:p>
        </w:tc>
        <w:tc>
          <w:tcPr>
            <w:tcW w:w="1480" w:type="dxa"/>
            <w:tcBorders>
              <w:top w:val="nil"/>
              <w:left w:val="nil"/>
              <w:bottom w:val="single" w:sz="4"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color w:val="000000"/>
                <w:sz w:val="22"/>
                <w:szCs w:val="22"/>
                <w:lang w:val="en-US" w:eastAsia="en-US"/>
              </w:rPr>
            </w:pPr>
            <w:r w:rsidRPr="00A47021">
              <w:rPr>
                <w:rFonts w:ascii="Calibri" w:hAnsi="Calibri"/>
                <w:color w:val="000000"/>
                <w:sz w:val="22"/>
                <w:szCs w:val="22"/>
                <w:lang w:val="en-US" w:eastAsia="en-US"/>
              </w:rPr>
              <w:t>0,16</w:t>
            </w:r>
          </w:p>
        </w:tc>
        <w:tc>
          <w:tcPr>
            <w:tcW w:w="1180" w:type="dxa"/>
            <w:tcBorders>
              <w:top w:val="nil"/>
              <w:left w:val="nil"/>
              <w:bottom w:val="single" w:sz="4" w:space="0" w:color="00CCFF"/>
              <w:right w:val="single" w:sz="4" w:space="0" w:color="00CCFF"/>
            </w:tcBorders>
            <w:shd w:val="clear" w:color="000000" w:fill="99CCFF"/>
            <w:noWrap/>
            <w:vAlign w:val="bottom"/>
            <w:hideMark/>
          </w:tcPr>
          <w:p w:rsidR="00A47021" w:rsidRPr="00A47021" w:rsidRDefault="00A47021" w:rsidP="00A47021">
            <w:pPr>
              <w:jc w:val="center"/>
              <w:rPr>
                <w:rFonts w:ascii="Calibri" w:hAnsi="Calibri"/>
                <w:color w:val="000000"/>
                <w:sz w:val="22"/>
                <w:szCs w:val="22"/>
                <w:lang w:val="en-US" w:eastAsia="en-US"/>
              </w:rPr>
            </w:pPr>
            <w:r w:rsidRPr="00A47021">
              <w:rPr>
                <w:rFonts w:ascii="Calibri" w:hAnsi="Calibri"/>
                <w:color w:val="000000"/>
                <w:sz w:val="22"/>
                <w:szCs w:val="22"/>
                <w:lang w:val="en-US" w:eastAsia="en-US"/>
              </w:rPr>
              <w:t>$ 0,83</w:t>
            </w:r>
          </w:p>
        </w:tc>
        <w:tc>
          <w:tcPr>
            <w:tcW w:w="1530" w:type="dxa"/>
            <w:tcBorders>
              <w:top w:val="nil"/>
              <w:left w:val="nil"/>
              <w:bottom w:val="single" w:sz="4"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color w:val="000000"/>
                <w:sz w:val="22"/>
                <w:szCs w:val="22"/>
                <w:lang w:val="en-US" w:eastAsia="en-US"/>
              </w:rPr>
            </w:pPr>
            <w:r w:rsidRPr="00A47021">
              <w:rPr>
                <w:rFonts w:ascii="Calibri" w:hAnsi="Calibri"/>
                <w:color w:val="000000"/>
                <w:sz w:val="22"/>
                <w:szCs w:val="22"/>
                <w:lang w:val="en-US" w:eastAsia="en-US"/>
              </w:rPr>
              <w:t>256</w:t>
            </w:r>
          </w:p>
        </w:tc>
        <w:tc>
          <w:tcPr>
            <w:tcW w:w="1620" w:type="dxa"/>
            <w:tcBorders>
              <w:top w:val="nil"/>
              <w:left w:val="nil"/>
              <w:bottom w:val="single" w:sz="4"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color w:val="000000"/>
                <w:sz w:val="22"/>
                <w:szCs w:val="22"/>
                <w:lang w:val="en-US" w:eastAsia="en-US"/>
              </w:rPr>
            </w:pPr>
            <w:r w:rsidRPr="00A47021">
              <w:rPr>
                <w:rFonts w:ascii="Calibri" w:hAnsi="Calibri"/>
                <w:color w:val="000000"/>
                <w:sz w:val="22"/>
                <w:szCs w:val="22"/>
                <w:lang w:val="en-US" w:eastAsia="en-US"/>
              </w:rPr>
              <w:t>$ 34,01</w:t>
            </w:r>
          </w:p>
        </w:tc>
        <w:tc>
          <w:tcPr>
            <w:tcW w:w="1260" w:type="dxa"/>
            <w:tcBorders>
              <w:top w:val="nil"/>
              <w:left w:val="nil"/>
              <w:bottom w:val="single" w:sz="4" w:space="0" w:color="00CCFF"/>
              <w:right w:val="single" w:sz="8" w:space="0" w:color="00CCFF"/>
            </w:tcBorders>
            <w:shd w:val="clear" w:color="000000" w:fill="FFFFCC"/>
            <w:noWrap/>
            <w:vAlign w:val="bottom"/>
            <w:hideMark/>
          </w:tcPr>
          <w:p w:rsidR="00A47021" w:rsidRPr="00A47021" w:rsidRDefault="00A47021" w:rsidP="00A47021">
            <w:pPr>
              <w:jc w:val="center"/>
              <w:rPr>
                <w:rFonts w:ascii="Calibri" w:hAnsi="Calibri"/>
                <w:color w:val="000000"/>
                <w:sz w:val="22"/>
                <w:szCs w:val="22"/>
                <w:lang w:val="en-US" w:eastAsia="en-US"/>
              </w:rPr>
            </w:pPr>
            <w:r w:rsidRPr="00A47021">
              <w:rPr>
                <w:rFonts w:ascii="Calibri" w:hAnsi="Calibri"/>
                <w:color w:val="000000"/>
                <w:sz w:val="22"/>
                <w:szCs w:val="22"/>
                <w:lang w:val="en-US" w:eastAsia="en-US"/>
              </w:rPr>
              <w:t>$ 408,14</w:t>
            </w:r>
          </w:p>
        </w:tc>
      </w:tr>
      <w:tr w:rsidR="00A47021" w:rsidRPr="00A47021" w:rsidTr="00A47021">
        <w:trPr>
          <w:trHeight w:val="315"/>
          <w:jc w:val="right"/>
        </w:trPr>
        <w:tc>
          <w:tcPr>
            <w:tcW w:w="2035" w:type="dxa"/>
            <w:tcBorders>
              <w:top w:val="nil"/>
              <w:left w:val="single" w:sz="8" w:space="0" w:color="00CCFF"/>
              <w:bottom w:val="single" w:sz="8" w:space="0" w:color="00CCFF"/>
              <w:right w:val="single" w:sz="4" w:space="0" w:color="00CCFF"/>
            </w:tcBorders>
            <w:shd w:val="clear" w:color="000000" w:fill="FFFFCC"/>
            <w:noWrap/>
            <w:vAlign w:val="bottom"/>
            <w:hideMark/>
          </w:tcPr>
          <w:p w:rsidR="00A47021" w:rsidRPr="00A47021" w:rsidRDefault="00A47021" w:rsidP="00A47021">
            <w:pPr>
              <w:rPr>
                <w:rFonts w:ascii="Calibri" w:hAnsi="Calibri"/>
                <w:color w:val="000000"/>
                <w:sz w:val="22"/>
                <w:szCs w:val="22"/>
                <w:lang w:val="en-US" w:eastAsia="en-US"/>
              </w:rPr>
            </w:pPr>
            <w:r w:rsidRPr="00A47021">
              <w:rPr>
                <w:rFonts w:ascii="Calibri" w:hAnsi="Calibri"/>
                <w:color w:val="000000"/>
                <w:sz w:val="22"/>
                <w:szCs w:val="22"/>
                <w:lang w:val="en-US" w:eastAsia="en-US"/>
              </w:rPr>
              <w:t>TOTAL</w:t>
            </w:r>
          </w:p>
        </w:tc>
        <w:tc>
          <w:tcPr>
            <w:tcW w:w="1480" w:type="dxa"/>
            <w:tcBorders>
              <w:top w:val="nil"/>
              <w:left w:val="nil"/>
              <w:bottom w:val="single" w:sz="8"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color w:val="000000"/>
                <w:sz w:val="22"/>
                <w:szCs w:val="22"/>
                <w:lang w:val="en-US" w:eastAsia="en-US"/>
              </w:rPr>
            </w:pPr>
          </w:p>
        </w:tc>
        <w:tc>
          <w:tcPr>
            <w:tcW w:w="1180" w:type="dxa"/>
            <w:tcBorders>
              <w:top w:val="nil"/>
              <w:left w:val="nil"/>
              <w:bottom w:val="single" w:sz="8"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color w:val="000000"/>
                <w:sz w:val="22"/>
                <w:szCs w:val="22"/>
                <w:lang w:val="en-US" w:eastAsia="en-US"/>
              </w:rPr>
            </w:pPr>
          </w:p>
        </w:tc>
        <w:tc>
          <w:tcPr>
            <w:tcW w:w="1530" w:type="dxa"/>
            <w:tcBorders>
              <w:top w:val="nil"/>
              <w:left w:val="nil"/>
              <w:bottom w:val="single" w:sz="8"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color w:val="000000"/>
                <w:sz w:val="22"/>
                <w:szCs w:val="22"/>
                <w:lang w:val="en-US" w:eastAsia="en-US"/>
              </w:rPr>
            </w:pPr>
          </w:p>
        </w:tc>
        <w:tc>
          <w:tcPr>
            <w:tcW w:w="1620" w:type="dxa"/>
            <w:tcBorders>
              <w:top w:val="nil"/>
              <w:left w:val="nil"/>
              <w:bottom w:val="single" w:sz="8"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color w:val="000000"/>
                <w:sz w:val="22"/>
                <w:szCs w:val="22"/>
                <w:lang w:val="en-US" w:eastAsia="en-US"/>
              </w:rPr>
            </w:pPr>
          </w:p>
        </w:tc>
        <w:tc>
          <w:tcPr>
            <w:tcW w:w="1260" w:type="dxa"/>
            <w:tcBorders>
              <w:top w:val="nil"/>
              <w:left w:val="nil"/>
              <w:bottom w:val="single" w:sz="8" w:space="0" w:color="00CCFF"/>
              <w:right w:val="single" w:sz="8" w:space="0" w:color="00CCFF"/>
            </w:tcBorders>
            <w:shd w:val="clear" w:color="000000" w:fill="FFFFCC"/>
            <w:noWrap/>
            <w:vAlign w:val="bottom"/>
            <w:hideMark/>
          </w:tcPr>
          <w:p w:rsidR="00A47021" w:rsidRPr="00A47021" w:rsidRDefault="00A47021" w:rsidP="00A47021">
            <w:pPr>
              <w:jc w:val="center"/>
              <w:rPr>
                <w:rFonts w:ascii="Calibri" w:hAnsi="Calibri"/>
                <w:b/>
                <w:bCs/>
                <w:color w:val="000000"/>
                <w:sz w:val="22"/>
                <w:szCs w:val="22"/>
                <w:lang w:val="en-US" w:eastAsia="en-US"/>
              </w:rPr>
            </w:pPr>
            <w:r w:rsidRPr="00A47021">
              <w:rPr>
                <w:rFonts w:ascii="Calibri" w:hAnsi="Calibri"/>
                <w:b/>
                <w:bCs/>
                <w:color w:val="000000"/>
                <w:sz w:val="22"/>
                <w:szCs w:val="22"/>
                <w:lang w:val="en-US" w:eastAsia="en-US"/>
              </w:rPr>
              <w:t>$ 4.017,19</w:t>
            </w:r>
          </w:p>
        </w:tc>
      </w:tr>
    </w:tbl>
    <w:p w:rsidR="00A47021" w:rsidRDefault="00A47021" w:rsidP="00C00558">
      <w:pPr>
        <w:pStyle w:val="Epgrafe"/>
        <w:jc w:val="center"/>
      </w:pPr>
    </w:p>
    <w:tbl>
      <w:tblPr>
        <w:tblW w:w="6614" w:type="dxa"/>
        <w:jc w:val="right"/>
        <w:tblInd w:w="784" w:type="dxa"/>
        <w:tblLook w:val="04A0"/>
      </w:tblPr>
      <w:tblGrid>
        <w:gridCol w:w="1829"/>
        <w:gridCol w:w="1141"/>
        <w:gridCol w:w="1170"/>
        <w:gridCol w:w="1260"/>
        <w:gridCol w:w="1214"/>
      </w:tblGrid>
      <w:tr w:rsidR="00A47021" w:rsidRPr="00A47021" w:rsidTr="00A47021">
        <w:trPr>
          <w:trHeight w:val="300"/>
          <w:jc w:val="right"/>
        </w:trPr>
        <w:tc>
          <w:tcPr>
            <w:tcW w:w="1829" w:type="dxa"/>
            <w:tcBorders>
              <w:top w:val="single" w:sz="8" w:space="0" w:color="00CCFF"/>
              <w:left w:val="single" w:sz="8" w:space="0" w:color="00CCFF"/>
              <w:bottom w:val="single" w:sz="4" w:space="0" w:color="00CCFF"/>
              <w:right w:val="single" w:sz="4" w:space="0" w:color="00CCFF"/>
            </w:tcBorders>
            <w:shd w:val="clear" w:color="000000" w:fill="FFFFCC"/>
            <w:noWrap/>
            <w:vAlign w:val="bottom"/>
            <w:hideMark/>
          </w:tcPr>
          <w:p w:rsidR="00A47021" w:rsidRPr="00A47021" w:rsidRDefault="00A47021" w:rsidP="00A47021">
            <w:pPr>
              <w:rPr>
                <w:rFonts w:ascii="Calibri" w:hAnsi="Calibri"/>
                <w:b/>
                <w:bCs/>
                <w:color w:val="000000"/>
                <w:sz w:val="22"/>
                <w:szCs w:val="22"/>
                <w:lang w:val="en-US" w:eastAsia="en-US"/>
              </w:rPr>
            </w:pPr>
            <w:r w:rsidRPr="00A47021">
              <w:rPr>
                <w:rFonts w:ascii="Calibri" w:hAnsi="Calibri"/>
                <w:b/>
                <w:bCs/>
                <w:color w:val="000000"/>
                <w:sz w:val="22"/>
                <w:szCs w:val="22"/>
                <w:lang w:val="en-US" w:eastAsia="en-US"/>
              </w:rPr>
              <w:t>SUPUESTOS DE RECUERDOS</w:t>
            </w:r>
          </w:p>
        </w:tc>
        <w:tc>
          <w:tcPr>
            <w:tcW w:w="1141" w:type="dxa"/>
            <w:tcBorders>
              <w:top w:val="single" w:sz="8" w:space="0" w:color="00CCFF"/>
              <w:left w:val="nil"/>
              <w:bottom w:val="single" w:sz="4"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b/>
                <w:bCs/>
                <w:color w:val="000000"/>
                <w:sz w:val="22"/>
                <w:szCs w:val="22"/>
                <w:lang w:val="en-US" w:eastAsia="en-US"/>
              </w:rPr>
            </w:pPr>
            <w:r w:rsidRPr="00A47021">
              <w:rPr>
                <w:rFonts w:ascii="Calibri" w:hAnsi="Calibri"/>
                <w:b/>
                <w:bCs/>
                <w:color w:val="000000"/>
                <w:sz w:val="22"/>
                <w:szCs w:val="22"/>
                <w:lang w:val="en-US" w:eastAsia="en-US"/>
              </w:rPr>
              <w:t>PRECIO</w:t>
            </w:r>
          </w:p>
        </w:tc>
        <w:tc>
          <w:tcPr>
            <w:tcW w:w="1170" w:type="dxa"/>
            <w:tcBorders>
              <w:top w:val="single" w:sz="8" w:space="0" w:color="00CCFF"/>
              <w:left w:val="nil"/>
              <w:bottom w:val="single" w:sz="4"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b/>
                <w:bCs/>
                <w:color w:val="000000"/>
                <w:sz w:val="22"/>
                <w:szCs w:val="22"/>
                <w:lang w:val="en-US" w:eastAsia="en-US"/>
              </w:rPr>
            </w:pPr>
            <w:r w:rsidRPr="00A47021">
              <w:rPr>
                <w:rFonts w:ascii="Calibri" w:hAnsi="Calibri"/>
                <w:b/>
                <w:bCs/>
                <w:color w:val="000000"/>
                <w:sz w:val="22"/>
                <w:szCs w:val="22"/>
                <w:lang w:val="en-US" w:eastAsia="en-US"/>
              </w:rPr>
              <w:t>CANT. MENS</w:t>
            </w:r>
          </w:p>
        </w:tc>
        <w:tc>
          <w:tcPr>
            <w:tcW w:w="1260" w:type="dxa"/>
            <w:tcBorders>
              <w:top w:val="single" w:sz="8" w:space="0" w:color="00CCFF"/>
              <w:left w:val="nil"/>
              <w:bottom w:val="single" w:sz="4"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b/>
                <w:bCs/>
                <w:color w:val="000000"/>
                <w:sz w:val="22"/>
                <w:szCs w:val="22"/>
                <w:lang w:val="en-US" w:eastAsia="en-US"/>
              </w:rPr>
            </w:pPr>
            <w:r w:rsidRPr="00A47021">
              <w:rPr>
                <w:rFonts w:ascii="Calibri" w:hAnsi="Calibri"/>
                <w:b/>
                <w:bCs/>
                <w:color w:val="000000"/>
                <w:sz w:val="22"/>
                <w:szCs w:val="22"/>
                <w:lang w:val="en-US" w:eastAsia="en-US"/>
              </w:rPr>
              <w:t>COSTO MENS</w:t>
            </w:r>
          </w:p>
        </w:tc>
        <w:tc>
          <w:tcPr>
            <w:tcW w:w="1214" w:type="dxa"/>
            <w:tcBorders>
              <w:top w:val="single" w:sz="8" w:space="0" w:color="00CCFF"/>
              <w:left w:val="nil"/>
              <w:bottom w:val="single" w:sz="4" w:space="0" w:color="00CCFF"/>
              <w:right w:val="single" w:sz="8" w:space="0" w:color="00CCFF"/>
            </w:tcBorders>
            <w:shd w:val="clear" w:color="000000" w:fill="FFFFCC"/>
            <w:noWrap/>
            <w:vAlign w:val="bottom"/>
            <w:hideMark/>
          </w:tcPr>
          <w:p w:rsidR="00A47021" w:rsidRPr="00A47021" w:rsidRDefault="00BC4F73" w:rsidP="00A47021">
            <w:pPr>
              <w:jc w:val="center"/>
              <w:rPr>
                <w:rFonts w:ascii="Calibri" w:hAnsi="Calibri"/>
                <w:b/>
                <w:bCs/>
                <w:color w:val="000000"/>
                <w:sz w:val="22"/>
                <w:szCs w:val="22"/>
                <w:lang w:val="en-US" w:eastAsia="en-US"/>
              </w:rPr>
            </w:pPr>
            <w:r>
              <w:rPr>
                <w:rFonts w:ascii="Calibri" w:hAnsi="Calibri"/>
                <w:b/>
                <w:bCs/>
                <w:color w:val="000000"/>
                <w:sz w:val="22"/>
                <w:szCs w:val="22"/>
                <w:lang w:val="en-US" w:eastAsia="en-US"/>
              </w:rPr>
              <w:t>ANNUAL</w:t>
            </w:r>
          </w:p>
        </w:tc>
      </w:tr>
      <w:tr w:rsidR="00A47021" w:rsidRPr="00A47021" w:rsidTr="00A47021">
        <w:trPr>
          <w:trHeight w:val="315"/>
          <w:jc w:val="right"/>
        </w:trPr>
        <w:tc>
          <w:tcPr>
            <w:tcW w:w="1829" w:type="dxa"/>
            <w:tcBorders>
              <w:top w:val="nil"/>
              <w:left w:val="single" w:sz="8" w:space="0" w:color="00CCFF"/>
              <w:bottom w:val="single" w:sz="8" w:space="0" w:color="00CCFF"/>
              <w:right w:val="single" w:sz="4" w:space="0" w:color="00CCFF"/>
            </w:tcBorders>
            <w:shd w:val="clear" w:color="000000" w:fill="FFFFCC"/>
            <w:noWrap/>
            <w:vAlign w:val="bottom"/>
            <w:hideMark/>
          </w:tcPr>
          <w:p w:rsidR="00A47021" w:rsidRPr="00A47021" w:rsidRDefault="00A47021" w:rsidP="00A47021">
            <w:pPr>
              <w:rPr>
                <w:rFonts w:ascii="Calibri" w:hAnsi="Calibri"/>
                <w:color w:val="000000"/>
                <w:sz w:val="22"/>
                <w:szCs w:val="22"/>
                <w:lang w:val="en-US" w:eastAsia="en-US"/>
              </w:rPr>
            </w:pPr>
            <w:r w:rsidRPr="00A47021">
              <w:rPr>
                <w:rFonts w:ascii="Calibri" w:hAnsi="Calibri"/>
                <w:color w:val="000000"/>
                <w:sz w:val="22"/>
                <w:szCs w:val="22"/>
                <w:lang w:val="en-US" w:eastAsia="en-US"/>
              </w:rPr>
              <w:t>RECUERDOS</w:t>
            </w:r>
          </w:p>
        </w:tc>
        <w:tc>
          <w:tcPr>
            <w:tcW w:w="1141" w:type="dxa"/>
            <w:tcBorders>
              <w:top w:val="nil"/>
              <w:left w:val="nil"/>
              <w:bottom w:val="single" w:sz="8" w:space="0" w:color="00CCFF"/>
              <w:right w:val="single" w:sz="4" w:space="0" w:color="00CCFF"/>
            </w:tcBorders>
            <w:shd w:val="clear" w:color="000000" w:fill="99CCFF"/>
            <w:noWrap/>
            <w:vAlign w:val="bottom"/>
            <w:hideMark/>
          </w:tcPr>
          <w:p w:rsidR="00A47021" w:rsidRPr="00A47021" w:rsidRDefault="00A47021" w:rsidP="00A47021">
            <w:pPr>
              <w:jc w:val="center"/>
              <w:rPr>
                <w:rFonts w:ascii="Calibri" w:hAnsi="Calibri"/>
                <w:color w:val="000000"/>
                <w:sz w:val="22"/>
                <w:szCs w:val="22"/>
                <w:lang w:val="en-US" w:eastAsia="en-US"/>
              </w:rPr>
            </w:pPr>
            <w:r w:rsidRPr="00A47021">
              <w:rPr>
                <w:rFonts w:ascii="Calibri" w:hAnsi="Calibri"/>
                <w:color w:val="000000"/>
                <w:sz w:val="22"/>
                <w:szCs w:val="22"/>
                <w:lang w:val="en-US" w:eastAsia="en-US"/>
              </w:rPr>
              <w:t>$ 2,00</w:t>
            </w:r>
          </w:p>
        </w:tc>
        <w:tc>
          <w:tcPr>
            <w:tcW w:w="1170" w:type="dxa"/>
            <w:tcBorders>
              <w:top w:val="nil"/>
              <w:left w:val="nil"/>
              <w:bottom w:val="single" w:sz="8"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color w:val="000000"/>
                <w:sz w:val="22"/>
                <w:szCs w:val="22"/>
                <w:lang w:val="en-US" w:eastAsia="en-US"/>
              </w:rPr>
            </w:pPr>
            <w:r w:rsidRPr="00A47021">
              <w:rPr>
                <w:rFonts w:ascii="Calibri" w:hAnsi="Calibri"/>
                <w:color w:val="000000"/>
                <w:sz w:val="22"/>
                <w:szCs w:val="22"/>
                <w:lang w:val="en-US" w:eastAsia="en-US"/>
              </w:rPr>
              <w:t>256</w:t>
            </w:r>
          </w:p>
        </w:tc>
        <w:tc>
          <w:tcPr>
            <w:tcW w:w="1260" w:type="dxa"/>
            <w:tcBorders>
              <w:top w:val="nil"/>
              <w:left w:val="nil"/>
              <w:bottom w:val="single" w:sz="8"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color w:val="000000"/>
                <w:sz w:val="22"/>
                <w:szCs w:val="22"/>
                <w:lang w:val="en-US" w:eastAsia="en-US"/>
              </w:rPr>
            </w:pPr>
            <w:r w:rsidRPr="00A47021">
              <w:rPr>
                <w:rFonts w:ascii="Calibri" w:hAnsi="Calibri"/>
                <w:color w:val="000000"/>
                <w:sz w:val="22"/>
                <w:szCs w:val="22"/>
                <w:lang w:val="en-US" w:eastAsia="en-US"/>
              </w:rPr>
              <w:t>$ 512,23</w:t>
            </w:r>
          </w:p>
        </w:tc>
        <w:tc>
          <w:tcPr>
            <w:tcW w:w="1214" w:type="dxa"/>
            <w:tcBorders>
              <w:top w:val="nil"/>
              <w:left w:val="nil"/>
              <w:bottom w:val="single" w:sz="8" w:space="0" w:color="00CCFF"/>
              <w:right w:val="single" w:sz="8" w:space="0" w:color="00CCFF"/>
            </w:tcBorders>
            <w:shd w:val="clear" w:color="000000" w:fill="FFFFCC"/>
            <w:noWrap/>
            <w:vAlign w:val="bottom"/>
            <w:hideMark/>
          </w:tcPr>
          <w:p w:rsidR="00A47021" w:rsidRPr="00A47021" w:rsidRDefault="00A47021" w:rsidP="00A47021">
            <w:pPr>
              <w:jc w:val="center"/>
              <w:rPr>
                <w:rFonts w:ascii="Calibri" w:hAnsi="Calibri"/>
                <w:b/>
                <w:bCs/>
                <w:color w:val="000000"/>
                <w:sz w:val="22"/>
                <w:szCs w:val="22"/>
                <w:lang w:val="en-US" w:eastAsia="en-US"/>
              </w:rPr>
            </w:pPr>
            <w:r w:rsidRPr="00A47021">
              <w:rPr>
                <w:rFonts w:ascii="Calibri" w:hAnsi="Calibri"/>
                <w:b/>
                <w:bCs/>
                <w:color w:val="000000"/>
                <w:sz w:val="22"/>
                <w:szCs w:val="22"/>
                <w:lang w:val="en-US" w:eastAsia="en-US"/>
              </w:rPr>
              <w:t>$ 6.146,73</w:t>
            </w:r>
          </w:p>
        </w:tc>
      </w:tr>
    </w:tbl>
    <w:p w:rsidR="00A47021" w:rsidRPr="00A47021" w:rsidRDefault="00A47021" w:rsidP="00A47021">
      <w:pPr>
        <w:rPr>
          <w:lang w:val="en-US" w:eastAsia="en-US"/>
        </w:rPr>
      </w:pPr>
    </w:p>
    <w:tbl>
      <w:tblPr>
        <w:tblW w:w="8493" w:type="dxa"/>
        <w:tblLook w:val="04A0"/>
      </w:tblPr>
      <w:tblGrid>
        <w:gridCol w:w="2607"/>
        <w:gridCol w:w="1284"/>
        <w:gridCol w:w="1527"/>
        <w:gridCol w:w="1620"/>
        <w:gridCol w:w="1455"/>
      </w:tblGrid>
      <w:tr w:rsidR="00A47021" w:rsidRPr="00A47021" w:rsidTr="00A47021">
        <w:trPr>
          <w:trHeight w:val="300"/>
        </w:trPr>
        <w:tc>
          <w:tcPr>
            <w:tcW w:w="2607" w:type="dxa"/>
            <w:tcBorders>
              <w:top w:val="single" w:sz="8" w:space="0" w:color="00CCFF"/>
              <w:left w:val="single" w:sz="8" w:space="0" w:color="00CCFF"/>
              <w:bottom w:val="single" w:sz="4" w:space="0" w:color="00CCFF"/>
              <w:right w:val="single" w:sz="4" w:space="0" w:color="00CCFF"/>
            </w:tcBorders>
            <w:shd w:val="clear" w:color="000000" w:fill="FFFFCC"/>
            <w:noWrap/>
            <w:vAlign w:val="bottom"/>
            <w:hideMark/>
          </w:tcPr>
          <w:p w:rsidR="00A47021" w:rsidRPr="00A47021" w:rsidRDefault="00A47021" w:rsidP="00A47021">
            <w:pPr>
              <w:rPr>
                <w:rFonts w:ascii="Calibri" w:hAnsi="Calibri"/>
                <w:b/>
                <w:bCs/>
                <w:color w:val="000000"/>
                <w:sz w:val="22"/>
                <w:szCs w:val="22"/>
                <w:lang w:val="en-US" w:eastAsia="en-US"/>
              </w:rPr>
            </w:pPr>
            <w:r w:rsidRPr="00A47021">
              <w:rPr>
                <w:rFonts w:ascii="Calibri" w:hAnsi="Calibri"/>
                <w:b/>
                <w:bCs/>
                <w:color w:val="000000"/>
                <w:sz w:val="22"/>
                <w:szCs w:val="22"/>
                <w:lang w:val="en-US" w:eastAsia="en-US"/>
              </w:rPr>
              <w:t>SUPUESTOS DE ATAUD</w:t>
            </w:r>
          </w:p>
        </w:tc>
        <w:tc>
          <w:tcPr>
            <w:tcW w:w="1284" w:type="dxa"/>
            <w:tcBorders>
              <w:top w:val="single" w:sz="8" w:space="0" w:color="00CCFF"/>
              <w:left w:val="nil"/>
              <w:bottom w:val="single" w:sz="4"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b/>
                <w:bCs/>
                <w:color w:val="000000"/>
                <w:sz w:val="22"/>
                <w:szCs w:val="22"/>
                <w:lang w:val="en-US" w:eastAsia="en-US"/>
              </w:rPr>
            </w:pPr>
            <w:r w:rsidRPr="00A47021">
              <w:rPr>
                <w:rFonts w:ascii="Calibri" w:hAnsi="Calibri"/>
                <w:b/>
                <w:bCs/>
                <w:color w:val="000000"/>
                <w:sz w:val="22"/>
                <w:szCs w:val="22"/>
                <w:lang w:val="en-US" w:eastAsia="en-US"/>
              </w:rPr>
              <w:t>PRECIO</w:t>
            </w:r>
          </w:p>
        </w:tc>
        <w:tc>
          <w:tcPr>
            <w:tcW w:w="1527" w:type="dxa"/>
            <w:tcBorders>
              <w:top w:val="single" w:sz="8" w:space="0" w:color="00CCFF"/>
              <w:left w:val="nil"/>
              <w:bottom w:val="single" w:sz="4"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b/>
                <w:bCs/>
                <w:color w:val="000000"/>
                <w:sz w:val="22"/>
                <w:szCs w:val="22"/>
                <w:lang w:val="en-US" w:eastAsia="en-US"/>
              </w:rPr>
            </w:pPr>
            <w:r w:rsidRPr="00A47021">
              <w:rPr>
                <w:rFonts w:ascii="Calibri" w:hAnsi="Calibri"/>
                <w:b/>
                <w:bCs/>
                <w:color w:val="000000"/>
                <w:sz w:val="22"/>
                <w:szCs w:val="22"/>
                <w:lang w:val="en-US" w:eastAsia="en-US"/>
              </w:rPr>
              <w:t>CANT. MENS</w:t>
            </w:r>
          </w:p>
        </w:tc>
        <w:tc>
          <w:tcPr>
            <w:tcW w:w="1620" w:type="dxa"/>
            <w:tcBorders>
              <w:top w:val="single" w:sz="8" w:space="0" w:color="00CCFF"/>
              <w:left w:val="nil"/>
              <w:bottom w:val="single" w:sz="4"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b/>
                <w:bCs/>
                <w:color w:val="000000"/>
                <w:sz w:val="22"/>
                <w:szCs w:val="22"/>
                <w:lang w:val="en-US" w:eastAsia="en-US"/>
              </w:rPr>
            </w:pPr>
            <w:r w:rsidRPr="00A47021">
              <w:rPr>
                <w:rFonts w:ascii="Calibri" w:hAnsi="Calibri"/>
                <w:b/>
                <w:bCs/>
                <w:color w:val="000000"/>
                <w:sz w:val="22"/>
                <w:szCs w:val="22"/>
                <w:lang w:val="en-US" w:eastAsia="en-US"/>
              </w:rPr>
              <w:t>MENSUAL</w:t>
            </w:r>
          </w:p>
        </w:tc>
        <w:tc>
          <w:tcPr>
            <w:tcW w:w="1455" w:type="dxa"/>
            <w:tcBorders>
              <w:top w:val="single" w:sz="8" w:space="0" w:color="00CCFF"/>
              <w:left w:val="nil"/>
              <w:bottom w:val="single" w:sz="4" w:space="0" w:color="00CCFF"/>
              <w:right w:val="single" w:sz="8" w:space="0" w:color="00CCFF"/>
            </w:tcBorders>
            <w:shd w:val="clear" w:color="000000" w:fill="FFFFCC"/>
            <w:noWrap/>
            <w:vAlign w:val="bottom"/>
            <w:hideMark/>
          </w:tcPr>
          <w:p w:rsidR="00A47021" w:rsidRPr="00A47021" w:rsidRDefault="00A47021" w:rsidP="00A47021">
            <w:pPr>
              <w:jc w:val="center"/>
              <w:rPr>
                <w:rFonts w:ascii="Calibri" w:hAnsi="Calibri"/>
                <w:b/>
                <w:bCs/>
                <w:color w:val="000000"/>
                <w:sz w:val="22"/>
                <w:szCs w:val="22"/>
                <w:lang w:val="en-US" w:eastAsia="en-US"/>
              </w:rPr>
            </w:pPr>
            <w:r w:rsidRPr="00A47021">
              <w:rPr>
                <w:rFonts w:ascii="Calibri" w:hAnsi="Calibri"/>
                <w:b/>
                <w:bCs/>
                <w:color w:val="000000"/>
                <w:sz w:val="22"/>
                <w:szCs w:val="22"/>
                <w:lang w:val="en-US" w:eastAsia="en-US"/>
              </w:rPr>
              <w:t>ANNUAL</w:t>
            </w:r>
          </w:p>
        </w:tc>
      </w:tr>
      <w:tr w:rsidR="00A47021" w:rsidRPr="00A47021" w:rsidTr="00A47021">
        <w:trPr>
          <w:trHeight w:val="315"/>
        </w:trPr>
        <w:tc>
          <w:tcPr>
            <w:tcW w:w="2607" w:type="dxa"/>
            <w:tcBorders>
              <w:top w:val="nil"/>
              <w:left w:val="single" w:sz="8" w:space="0" w:color="00CCFF"/>
              <w:bottom w:val="single" w:sz="8" w:space="0" w:color="00CCFF"/>
              <w:right w:val="single" w:sz="4" w:space="0" w:color="00CCFF"/>
            </w:tcBorders>
            <w:shd w:val="clear" w:color="000000" w:fill="FFFFCC"/>
            <w:noWrap/>
            <w:vAlign w:val="bottom"/>
            <w:hideMark/>
          </w:tcPr>
          <w:p w:rsidR="00A47021" w:rsidRPr="00A47021" w:rsidRDefault="00A47021" w:rsidP="00A47021">
            <w:pPr>
              <w:rPr>
                <w:rFonts w:ascii="Calibri" w:hAnsi="Calibri"/>
                <w:b/>
                <w:bCs/>
                <w:color w:val="000000"/>
                <w:sz w:val="22"/>
                <w:szCs w:val="22"/>
                <w:lang w:val="en-US" w:eastAsia="en-US"/>
              </w:rPr>
            </w:pPr>
            <w:r w:rsidRPr="00A47021">
              <w:rPr>
                <w:rFonts w:ascii="Calibri" w:hAnsi="Calibri"/>
                <w:b/>
                <w:bCs/>
                <w:color w:val="000000"/>
                <w:sz w:val="22"/>
                <w:szCs w:val="22"/>
                <w:lang w:val="en-US" w:eastAsia="en-US"/>
              </w:rPr>
              <w:t>ATAUD</w:t>
            </w:r>
          </w:p>
        </w:tc>
        <w:tc>
          <w:tcPr>
            <w:tcW w:w="1284" w:type="dxa"/>
            <w:tcBorders>
              <w:top w:val="nil"/>
              <w:left w:val="nil"/>
              <w:bottom w:val="single" w:sz="8" w:space="0" w:color="00CCFF"/>
              <w:right w:val="single" w:sz="4" w:space="0" w:color="00CCFF"/>
            </w:tcBorders>
            <w:shd w:val="clear" w:color="000000" w:fill="99CCFF"/>
            <w:noWrap/>
            <w:vAlign w:val="bottom"/>
            <w:hideMark/>
          </w:tcPr>
          <w:p w:rsidR="00A47021" w:rsidRPr="00A47021" w:rsidRDefault="00A47021" w:rsidP="00A47021">
            <w:pPr>
              <w:jc w:val="center"/>
              <w:rPr>
                <w:rFonts w:ascii="Calibri" w:hAnsi="Calibri"/>
                <w:color w:val="000000"/>
                <w:sz w:val="22"/>
                <w:szCs w:val="22"/>
                <w:lang w:val="en-US" w:eastAsia="en-US"/>
              </w:rPr>
            </w:pPr>
            <w:r w:rsidRPr="00A47021">
              <w:rPr>
                <w:rFonts w:ascii="Calibri" w:hAnsi="Calibri"/>
                <w:color w:val="000000"/>
                <w:sz w:val="22"/>
                <w:szCs w:val="22"/>
                <w:lang w:val="en-US" w:eastAsia="en-US"/>
              </w:rPr>
              <w:t>$ 40,00</w:t>
            </w:r>
          </w:p>
        </w:tc>
        <w:tc>
          <w:tcPr>
            <w:tcW w:w="1527" w:type="dxa"/>
            <w:tcBorders>
              <w:top w:val="nil"/>
              <w:left w:val="nil"/>
              <w:bottom w:val="single" w:sz="8"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color w:val="000000"/>
                <w:sz w:val="22"/>
                <w:szCs w:val="22"/>
                <w:lang w:val="en-US" w:eastAsia="en-US"/>
              </w:rPr>
            </w:pPr>
            <w:r w:rsidRPr="00A47021">
              <w:rPr>
                <w:rFonts w:ascii="Calibri" w:hAnsi="Calibri"/>
                <w:color w:val="000000"/>
                <w:sz w:val="22"/>
                <w:szCs w:val="22"/>
                <w:lang w:val="en-US" w:eastAsia="en-US"/>
              </w:rPr>
              <w:t>256</w:t>
            </w:r>
          </w:p>
        </w:tc>
        <w:tc>
          <w:tcPr>
            <w:tcW w:w="1620" w:type="dxa"/>
            <w:tcBorders>
              <w:top w:val="nil"/>
              <w:left w:val="nil"/>
              <w:bottom w:val="single" w:sz="8"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color w:val="000000"/>
                <w:sz w:val="22"/>
                <w:szCs w:val="22"/>
                <w:lang w:val="en-US" w:eastAsia="en-US"/>
              </w:rPr>
            </w:pPr>
            <w:r w:rsidRPr="00A47021">
              <w:rPr>
                <w:rFonts w:ascii="Calibri" w:hAnsi="Calibri"/>
                <w:color w:val="000000"/>
                <w:sz w:val="22"/>
                <w:szCs w:val="22"/>
                <w:lang w:val="en-US" w:eastAsia="en-US"/>
              </w:rPr>
              <w:t>$ 10.244,55</w:t>
            </w:r>
          </w:p>
        </w:tc>
        <w:tc>
          <w:tcPr>
            <w:tcW w:w="1455" w:type="dxa"/>
            <w:tcBorders>
              <w:top w:val="nil"/>
              <w:left w:val="nil"/>
              <w:bottom w:val="single" w:sz="8" w:space="0" w:color="00CCFF"/>
              <w:right w:val="single" w:sz="8" w:space="0" w:color="00CCFF"/>
            </w:tcBorders>
            <w:shd w:val="clear" w:color="000000" w:fill="FFFFCC"/>
            <w:noWrap/>
            <w:vAlign w:val="bottom"/>
            <w:hideMark/>
          </w:tcPr>
          <w:p w:rsidR="00A47021" w:rsidRPr="00A47021" w:rsidRDefault="00A47021" w:rsidP="00A47021">
            <w:pPr>
              <w:jc w:val="center"/>
              <w:rPr>
                <w:rFonts w:ascii="Calibri" w:hAnsi="Calibri"/>
                <w:b/>
                <w:bCs/>
                <w:color w:val="000000"/>
                <w:sz w:val="22"/>
                <w:szCs w:val="22"/>
                <w:lang w:val="en-US" w:eastAsia="en-US"/>
              </w:rPr>
            </w:pPr>
            <w:r w:rsidRPr="00A47021">
              <w:rPr>
                <w:rFonts w:ascii="Calibri" w:hAnsi="Calibri"/>
                <w:b/>
                <w:bCs/>
                <w:color w:val="000000"/>
                <w:sz w:val="22"/>
                <w:szCs w:val="22"/>
                <w:lang w:val="en-US" w:eastAsia="en-US"/>
              </w:rPr>
              <w:t>$ 122.934,57</w:t>
            </w:r>
          </w:p>
        </w:tc>
      </w:tr>
    </w:tbl>
    <w:p w:rsidR="00A47021" w:rsidRDefault="00A47021" w:rsidP="00C00558">
      <w:pPr>
        <w:pStyle w:val="Epgrafe"/>
        <w:jc w:val="center"/>
      </w:pPr>
    </w:p>
    <w:tbl>
      <w:tblPr>
        <w:tblW w:w="8460" w:type="dxa"/>
        <w:tblInd w:w="18" w:type="dxa"/>
        <w:tblLook w:val="04A0"/>
      </w:tblPr>
      <w:tblGrid>
        <w:gridCol w:w="4349"/>
        <w:gridCol w:w="1480"/>
        <w:gridCol w:w="1461"/>
        <w:gridCol w:w="1170"/>
      </w:tblGrid>
      <w:tr w:rsidR="00A47021" w:rsidRPr="00A47021" w:rsidTr="00A47021">
        <w:trPr>
          <w:trHeight w:val="300"/>
        </w:trPr>
        <w:tc>
          <w:tcPr>
            <w:tcW w:w="4349" w:type="dxa"/>
            <w:tcBorders>
              <w:top w:val="single" w:sz="8" w:space="0" w:color="00CCFF"/>
              <w:left w:val="single" w:sz="8" w:space="0" w:color="00CCFF"/>
              <w:bottom w:val="single" w:sz="4" w:space="0" w:color="00CCFF"/>
              <w:right w:val="single" w:sz="4" w:space="0" w:color="00CCFF"/>
            </w:tcBorders>
            <w:shd w:val="clear" w:color="000000" w:fill="FFFFCC"/>
            <w:noWrap/>
            <w:vAlign w:val="bottom"/>
            <w:hideMark/>
          </w:tcPr>
          <w:p w:rsidR="00A47021" w:rsidRPr="00A47021" w:rsidRDefault="00A47021" w:rsidP="00A47021">
            <w:pPr>
              <w:rPr>
                <w:rFonts w:ascii="Calibri" w:hAnsi="Calibri"/>
                <w:b/>
                <w:bCs/>
                <w:color w:val="000000"/>
                <w:sz w:val="22"/>
                <w:szCs w:val="22"/>
                <w:lang w:val="es-EC" w:eastAsia="en-US"/>
              </w:rPr>
            </w:pPr>
            <w:r w:rsidRPr="00A47021">
              <w:rPr>
                <w:rFonts w:ascii="Calibri" w:hAnsi="Calibri"/>
                <w:b/>
                <w:bCs/>
                <w:color w:val="000000"/>
                <w:sz w:val="22"/>
                <w:szCs w:val="22"/>
                <w:lang w:val="es-EC" w:eastAsia="en-US"/>
              </w:rPr>
              <w:t>SUPUESTOS DE PREPARACION DEL CADAVER</w:t>
            </w:r>
          </w:p>
        </w:tc>
        <w:tc>
          <w:tcPr>
            <w:tcW w:w="1480" w:type="dxa"/>
            <w:tcBorders>
              <w:top w:val="single" w:sz="8" w:space="0" w:color="00CCFF"/>
              <w:left w:val="nil"/>
              <w:bottom w:val="single" w:sz="4"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b/>
                <w:bCs/>
                <w:color w:val="000000"/>
                <w:sz w:val="22"/>
                <w:szCs w:val="22"/>
                <w:lang w:val="en-US" w:eastAsia="en-US"/>
              </w:rPr>
            </w:pPr>
            <w:r w:rsidRPr="00A47021">
              <w:rPr>
                <w:rFonts w:ascii="Calibri" w:hAnsi="Calibri"/>
                <w:b/>
                <w:bCs/>
                <w:color w:val="000000"/>
                <w:sz w:val="22"/>
                <w:szCs w:val="22"/>
                <w:lang w:val="en-US" w:eastAsia="en-US"/>
              </w:rPr>
              <w:t>PRECIO</w:t>
            </w:r>
          </w:p>
        </w:tc>
        <w:tc>
          <w:tcPr>
            <w:tcW w:w="1461" w:type="dxa"/>
            <w:tcBorders>
              <w:top w:val="single" w:sz="8" w:space="0" w:color="00CCFF"/>
              <w:left w:val="nil"/>
              <w:bottom w:val="single" w:sz="4" w:space="0" w:color="00CCFF"/>
              <w:right w:val="single" w:sz="4" w:space="0" w:color="00CCFF"/>
            </w:tcBorders>
            <w:shd w:val="clear" w:color="000000" w:fill="FFFFCC"/>
            <w:noWrap/>
            <w:vAlign w:val="bottom"/>
            <w:hideMark/>
          </w:tcPr>
          <w:p w:rsidR="00A47021" w:rsidRPr="00A47021" w:rsidRDefault="00A47021" w:rsidP="00A47021">
            <w:pPr>
              <w:jc w:val="center"/>
              <w:rPr>
                <w:rFonts w:ascii="Calibri" w:hAnsi="Calibri"/>
                <w:b/>
                <w:bCs/>
                <w:color w:val="000000"/>
                <w:sz w:val="22"/>
                <w:szCs w:val="22"/>
                <w:lang w:val="en-US" w:eastAsia="en-US"/>
              </w:rPr>
            </w:pPr>
            <w:r w:rsidRPr="00A47021">
              <w:rPr>
                <w:rFonts w:ascii="Calibri" w:hAnsi="Calibri"/>
                <w:b/>
                <w:bCs/>
                <w:color w:val="000000"/>
                <w:sz w:val="22"/>
                <w:szCs w:val="22"/>
                <w:lang w:val="en-US" w:eastAsia="en-US"/>
              </w:rPr>
              <w:t>MENSUAL</w:t>
            </w:r>
          </w:p>
        </w:tc>
        <w:tc>
          <w:tcPr>
            <w:tcW w:w="1170" w:type="dxa"/>
            <w:tcBorders>
              <w:top w:val="single" w:sz="8" w:space="0" w:color="00CCFF"/>
              <w:left w:val="nil"/>
              <w:bottom w:val="single" w:sz="4" w:space="0" w:color="00CCFF"/>
              <w:right w:val="single" w:sz="8" w:space="0" w:color="00CCFF"/>
            </w:tcBorders>
            <w:shd w:val="clear" w:color="000000" w:fill="FFFFCC"/>
            <w:noWrap/>
            <w:vAlign w:val="bottom"/>
            <w:hideMark/>
          </w:tcPr>
          <w:p w:rsidR="00A47021" w:rsidRPr="00A47021" w:rsidRDefault="00BC4F73" w:rsidP="00A47021">
            <w:pPr>
              <w:jc w:val="center"/>
              <w:rPr>
                <w:rFonts w:ascii="Calibri" w:hAnsi="Calibri"/>
                <w:b/>
                <w:bCs/>
                <w:color w:val="000000"/>
                <w:sz w:val="22"/>
                <w:szCs w:val="22"/>
                <w:lang w:val="en-US" w:eastAsia="en-US"/>
              </w:rPr>
            </w:pPr>
            <w:r>
              <w:rPr>
                <w:rFonts w:ascii="Calibri" w:hAnsi="Calibri"/>
                <w:b/>
                <w:bCs/>
                <w:color w:val="000000"/>
                <w:sz w:val="22"/>
                <w:szCs w:val="22"/>
                <w:lang w:val="en-US" w:eastAsia="en-US"/>
              </w:rPr>
              <w:t>ANNUAL</w:t>
            </w:r>
          </w:p>
        </w:tc>
      </w:tr>
      <w:tr w:rsidR="00A47021" w:rsidRPr="00A47021" w:rsidTr="00A47021">
        <w:trPr>
          <w:trHeight w:val="315"/>
        </w:trPr>
        <w:tc>
          <w:tcPr>
            <w:tcW w:w="4349" w:type="dxa"/>
            <w:tcBorders>
              <w:top w:val="nil"/>
              <w:left w:val="single" w:sz="8" w:space="0" w:color="00CCFF"/>
              <w:bottom w:val="single" w:sz="8" w:space="0" w:color="00CCFF"/>
              <w:right w:val="single" w:sz="4" w:space="0" w:color="00CCFF"/>
            </w:tcBorders>
            <w:shd w:val="clear" w:color="000000" w:fill="FFFFCC"/>
            <w:noWrap/>
            <w:vAlign w:val="bottom"/>
            <w:hideMark/>
          </w:tcPr>
          <w:p w:rsidR="00A47021" w:rsidRPr="00A47021" w:rsidRDefault="00A47021" w:rsidP="00A47021">
            <w:pPr>
              <w:rPr>
                <w:rFonts w:ascii="Calibri" w:hAnsi="Calibri"/>
                <w:b/>
                <w:bCs/>
                <w:color w:val="000000"/>
                <w:sz w:val="22"/>
                <w:szCs w:val="22"/>
                <w:lang w:val="en-US" w:eastAsia="en-US"/>
              </w:rPr>
            </w:pPr>
            <w:r w:rsidRPr="00A47021">
              <w:rPr>
                <w:rFonts w:ascii="Calibri" w:hAnsi="Calibri"/>
                <w:b/>
                <w:bCs/>
                <w:color w:val="000000"/>
                <w:sz w:val="22"/>
                <w:szCs w:val="22"/>
                <w:lang w:val="en-US" w:eastAsia="en-US"/>
              </w:rPr>
              <w:t>FORMOL</w:t>
            </w:r>
          </w:p>
        </w:tc>
        <w:tc>
          <w:tcPr>
            <w:tcW w:w="1480" w:type="dxa"/>
            <w:tcBorders>
              <w:top w:val="nil"/>
              <w:left w:val="nil"/>
              <w:bottom w:val="single" w:sz="8" w:space="0" w:color="00CCFF"/>
              <w:right w:val="single" w:sz="4" w:space="0" w:color="00CCFF"/>
            </w:tcBorders>
            <w:shd w:val="clear" w:color="000000" w:fill="FFFFCC"/>
            <w:noWrap/>
            <w:vAlign w:val="bottom"/>
            <w:hideMark/>
          </w:tcPr>
          <w:p w:rsidR="00A47021" w:rsidRPr="00A47021" w:rsidRDefault="00A47021" w:rsidP="00A47021">
            <w:pPr>
              <w:jc w:val="right"/>
              <w:rPr>
                <w:rFonts w:ascii="Calibri" w:hAnsi="Calibri"/>
                <w:color w:val="000000"/>
                <w:sz w:val="22"/>
                <w:szCs w:val="22"/>
                <w:lang w:val="en-US" w:eastAsia="en-US"/>
              </w:rPr>
            </w:pPr>
            <w:r w:rsidRPr="00A47021">
              <w:rPr>
                <w:rFonts w:ascii="Calibri" w:hAnsi="Calibri"/>
                <w:color w:val="000000"/>
                <w:sz w:val="22"/>
                <w:szCs w:val="22"/>
                <w:lang w:val="en-US" w:eastAsia="en-US"/>
              </w:rPr>
              <w:t>$ 15,35</w:t>
            </w:r>
          </w:p>
        </w:tc>
        <w:tc>
          <w:tcPr>
            <w:tcW w:w="1461" w:type="dxa"/>
            <w:tcBorders>
              <w:top w:val="nil"/>
              <w:left w:val="nil"/>
              <w:bottom w:val="single" w:sz="8" w:space="0" w:color="00CCFF"/>
              <w:right w:val="single" w:sz="4" w:space="0" w:color="00CCFF"/>
            </w:tcBorders>
            <w:shd w:val="clear" w:color="000000" w:fill="FFFFCC"/>
            <w:noWrap/>
            <w:vAlign w:val="bottom"/>
            <w:hideMark/>
          </w:tcPr>
          <w:p w:rsidR="00A47021" w:rsidRPr="00A47021" w:rsidRDefault="00A47021" w:rsidP="00A47021">
            <w:pPr>
              <w:jc w:val="right"/>
              <w:rPr>
                <w:rFonts w:ascii="Calibri" w:hAnsi="Calibri"/>
                <w:color w:val="000000"/>
                <w:sz w:val="22"/>
                <w:szCs w:val="22"/>
                <w:lang w:val="en-US" w:eastAsia="en-US"/>
              </w:rPr>
            </w:pPr>
            <w:r w:rsidRPr="00A47021">
              <w:rPr>
                <w:rFonts w:ascii="Calibri" w:hAnsi="Calibri"/>
                <w:color w:val="000000"/>
                <w:sz w:val="22"/>
                <w:szCs w:val="22"/>
                <w:lang w:val="en-US" w:eastAsia="en-US"/>
              </w:rPr>
              <w:t>$ 30,70</w:t>
            </w:r>
          </w:p>
        </w:tc>
        <w:tc>
          <w:tcPr>
            <w:tcW w:w="1170" w:type="dxa"/>
            <w:tcBorders>
              <w:top w:val="nil"/>
              <w:left w:val="nil"/>
              <w:bottom w:val="single" w:sz="8" w:space="0" w:color="00CCFF"/>
              <w:right w:val="single" w:sz="8" w:space="0" w:color="00CCFF"/>
            </w:tcBorders>
            <w:shd w:val="clear" w:color="000000" w:fill="FFFFCC"/>
            <w:noWrap/>
            <w:vAlign w:val="bottom"/>
            <w:hideMark/>
          </w:tcPr>
          <w:p w:rsidR="00A47021" w:rsidRPr="00A47021" w:rsidRDefault="00A47021" w:rsidP="00A47021">
            <w:pPr>
              <w:jc w:val="right"/>
              <w:rPr>
                <w:rFonts w:ascii="Calibri" w:hAnsi="Calibri"/>
                <w:b/>
                <w:bCs/>
                <w:color w:val="000000"/>
                <w:sz w:val="22"/>
                <w:szCs w:val="22"/>
                <w:lang w:val="en-US" w:eastAsia="en-US"/>
              </w:rPr>
            </w:pPr>
            <w:r w:rsidRPr="00A47021">
              <w:rPr>
                <w:rFonts w:ascii="Calibri" w:hAnsi="Calibri"/>
                <w:b/>
                <w:bCs/>
                <w:color w:val="000000"/>
                <w:sz w:val="22"/>
                <w:szCs w:val="22"/>
                <w:lang w:val="en-US" w:eastAsia="en-US"/>
              </w:rPr>
              <w:t>$ 368,40</w:t>
            </w:r>
          </w:p>
        </w:tc>
      </w:tr>
    </w:tbl>
    <w:p w:rsidR="00A47021" w:rsidRPr="00A47021" w:rsidRDefault="00A47021" w:rsidP="00A47021">
      <w:pPr>
        <w:rPr>
          <w:lang w:val="en-US" w:eastAsia="en-US"/>
        </w:rPr>
      </w:pPr>
    </w:p>
    <w:p w:rsidR="00C00558" w:rsidRDefault="00C00558" w:rsidP="00C00558">
      <w:pPr>
        <w:pStyle w:val="Epgrafe"/>
        <w:jc w:val="center"/>
      </w:pPr>
      <w:bookmarkStart w:id="149" w:name="_Toc254805248"/>
      <w:r>
        <w:t xml:space="preserve">Tabla </w:t>
      </w:r>
      <w:fldSimple w:instr=" SEQ Tabla \* ARABIC ">
        <w:r w:rsidR="006A7917">
          <w:rPr>
            <w:noProof/>
          </w:rPr>
          <w:t>42</w:t>
        </w:r>
      </w:fldSimple>
      <w:r>
        <w:t xml:space="preserve">: Gastos </w:t>
      </w:r>
      <w:r w:rsidR="00A47021">
        <w:t>Operacionales</w:t>
      </w:r>
      <w:bookmarkEnd w:id="149"/>
      <w:r>
        <w:t xml:space="preserve"> </w:t>
      </w:r>
    </w:p>
    <w:p w:rsidR="008C5E78" w:rsidRDefault="008C5E78" w:rsidP="00464F49">
      <w:pPr>
        <w:pStyle w:val="Ttulo2"/>
        <w:numPr>
          <w:ilvl w:val="1"/>
          <w:numId w:val="17"/>
        </w:numPr>
        <w:rPr>
          <w:rFonts w:ascii="Arial" w:hAnsi="Arial" w:cs="Arial"/>
        </w:rPr>
      </w:pPr>
      <w:bookmarkStart w:id="150" w:name="_Toc254805136"/>
      <w:r w:rsidRPr="00CE4A6F">
        <w:rPr>
          <w:rFonts w:ascii="Arial" w:hAnsi="Arial" w:cs="Arial"/>
        </w:rPr>
        <w:lastRenderedPageBreak/>
        <w:t>Presupuestos de Ingresos</w:t>
      </w:r>
      <w:bookmarkEnd w:id="150"/>
    </w:p>
    <w:p w:rsidR="00C00558" w:rsidRPr="00C00558" w:rsidRDefault="00C00558" w:rsidP="00C00558">
      <w:pPr>
        <w:rPr>
          <w:lang w:eastAsia="en-US"/>
        </w:rPr>
      </w:pPr>
    </w:p>
    <w:p w:rsidR="00C00558" w:rsidRDefault="00C00558" w:rsidP="00AB5FEB">
      <w:pPr>
        <w:spacing w:line="360" w:lineRule="auto"/>
        <w:ind w:left="1416" w:firstLine="708"/>
        <w:jc w:val="both"/>
        <w:rPr>
          <w:rFonts w:ascii="Arial" w:hAnsi="Arial" w:cs="Arial"/>
          <w:lang w:eastAsia="en-US"/>
        </w:rPr>
      </w:pPr>
      <w:r>
        <w:rPr>
          <w:rFonts w:ascii="Arial" w:hAnsi="Arial" w:cs="Arial"/>
          <w:lang w:eastAsia="en-US"/>
        </w:rPr>
        <w:t xml:space="preserve">Los ingresos se obtendrán de un solo rubro que es el precio por el servicio que ofrecerá el </w:t>
      </w:r>
      <w:r w:rsidR="00FB7034">
        <w:rPr>
          <w:rFonts w:ascii="Arial" w:hAnsi="Arial" w:cs="Arial"/>
          <w:lang w:eastAsia="en-US"/>
        </w:rPr>
        <w:t>Cementerio-Mausoleo</w:t>
      </w:r>
      <w:r>
        <w:rPr>
          <w:rFonts w:ascii="Arial" w:hAnsi="Arial" w:cs="Arial"/>
          <w:lang w:eastAsia="en-US"/>
        </w:rPr>
        <w:t xml:space="preserve"> para mascotas HUELLAS.</w:t>
      </w:r>
    </w:p>
    <w:p w:rsidR="00862E97" w:rsidRDefault="00862E97" w:rsidP="00862E97">
      <w:pPr>
        <w:spacing w:line="360" w:lineRule="auto"/>
        <w:ind w:left="1416" w:firstLine="708"/>
        <w:jc w:val="right"/>
        <w:rPr>
          <w:rFonts w:ascii="Arial" w:hAnsi="Arial" w:cs="Arial"/>
          <w:lang w:eastAsia="en-US"/>
        </w:rPr>
      </w:pPr>
    </w:p>
    <w:tbl>
      <w:tblPr>
        <w:tblW w:w="576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3978"/>
        <w:gridCol w:w="1782"/>
      </w:tblGrid>
      <w:tr w:rsidR="00862E97" w:rsidRPr="00862E97" w:rsidTr="0080587C">
        <w:trPr>
          <w:trHeight w:val="330"/>
          <w:jc w:val="center"/>
        </w:trPr>
        <w:tc>
          <w:tcPr>
            <w:tcW w:w="5760" w:type="dxa"/>
            <w:gridSpan w:val="2"/>
            <w:tcBorders>
              <w:top w:val="single" w:sz="8" w:space="0" w:color="FFFFFF"/>
              <w:left w:val="single" w:sz="8" w:space="0" w:color="FFFFFF"/>
              <w:bottom w:val="single" w:sz="24" w:space="0" w:color="FFFFFF"/>
              <w:right w:val="single" w:sz="8" w:space="0" w:color="FFFFFF"/>
            </w:tcBorders>
            <w:shd w:val="clear" w:color="auto" w:fill="C0504D"/>
            <w:noWrap/>
            <w:hideMark/>
          </w:tcPr>
          <w:p w:rsidR="00862E97" w:rsidRPr="00862E97" w:rsidRDefault="00862E97" w:rsidP="0080587C">
            <w:pPr>
              <w:jc w:val="center"/>
              <w:rPr>
                <w:rFonts w:ascii="Aharoni" w:hAnsi="Calibri" w:cs="Aharoni"/>
                <w:b/>
                <w:bCs/>
                <w:color w:val="000000"/>
                <w:lang w:val="es-EC" w:eastAsia="es-EC" w:bidi="pa-IN"/>
              </w:rPr>
            </w:pPr>
            <w:r w:rsidRPr="00862E97">
              <w:rPr>
                <w:rFonts w:ascii="Aharoni" w:hAnsi="Calibri" w:cs="Aharoni" w:hint="cs"/>
                <w:b/>
                <w:bCs/>
                <w:color w:val="000000"/>
                <w:lang w:val="es-EC" w:eastAsia="es-EC" w:bidi="pa-IN"/>
              </w:rPr>
              <w:t>SUPUESTOS DE DEMANDA</w:t>
            </w:r>
          </w:p>
        </w:tc>
      </w:tr>
      <w:tr w:rsidR="00862E97" w:rsidRPr="00862E97" w:rsidTr="0080587C">
        <w:trPr>
          <w:trHeight w:val="300"/>
          <w:jc w:val="center"/>
        </w:trPr>
        <w:tc>
          <w:tcPr>
            <w:tcW w:w="3978" w:type="dxa"/>
            <w:tcBorders>
              <w:top w:val="single" w:sz="8" w:space="0" w:color="FFFFFF"/>
              <w:left w:val="single" w:sz="8" w:space="0" w:color="FFFFFF"/>
              <w:bottom w:val="nil"/>
              <w:right w:val="single" w:sz="24" w:space="0" w:color="FFFFFF"/>
            </w:tcBorders>
            <w:shd w:val="clear" w:color="auto" w:fill="C0504D"/>
            <w:noWrap/>
            <w:hideMark/>
          </w:tcPr>
          <w:p w:rsidR="00862E97" w:rsidRPr="00862E97" w:rsidRDefault="00862E97" w:rsidP="00862E97">
            <w:pPr>
              <w:rPr>
                <w:rFonts w:ascii="Calibri" w:hAnsi="Calibri"/>
                <w:b/>
                <w:bCs/>
                <w:color w:val="000000"/>
                <w:sz w:val="22"/>
                <w:szCs w:val="22"/>
                <w:lang w:val="es-EC" w:eastAsia="es-EC" w:bidi="pa-IN"/>
              </w:rPr>
            </w:pPr>
            <w:r w:rsidRPr="00862E97">
              <w:rPr>
                <w:rFonts w:ascii="Calibri" w:hAnsi="Calibri"/>
                <w:b/>
                <w:bCs/>
                <w:color w:val="000000"/>
                <w:sz w:val="22"/>
                <w:szCs w:val="22"/>
                <w:lang w:val="es-EC" w:eastAsia="es-EC" w:bidi="pa-IN"/>
              </w:rPr>
              <w:t>DEMANDA</w:t>
            </w:r>
          </w:p>
        </w:tc>
        <w:tc>
          <w:tcPr>
            <w:tcW w:w="1782" w:type="dxa"/>
            <w:tcBorders>
              <w:top w:val="single" w:sz="8" w:space="0" w:color="FFFFFF"/>
              <w:left w:val="single" w:sz="8" w:space="0" w:color="FFFFFF"/>
              <w:bottom w:val="single" w:sz="8" w:space="0" w:color="FFFFFF"/>
              <w:right w:val="single" w:sz="8" w:space="0" w:color="FFFFFF"/>
            </w:tcBorders>
            <w:shd w:val="clear" w:color="auto" w:fill="DFA7A6"/>
            <w:noWrap/>
            <w:hideMark/>
          </w:tcPr>
          <w:p w:rsidR="00862E97" w:rsidRPr="00862E97" w:rsidRDefault="00862E97" w:rsidP="0080587C">
            <w:pPr>
              <w:jc w:val="right"/>
              <w:rPr>
                <w:rFonts w:ascii="Calibri" w:hAnsi="Calibri"/>
                <w:color w:val="000000"/>
                <w:sz w:val="22"/>
                <w:szCs w:val="22"/>
                <w:lang w:val="es-EC" w:eastAsia="es-EC" w:bidi="pa-IN"/>
              </w:rPr>
            </w:pPr>
            <w:r w:rsidRPr="00862E97">
              <w:rPr>
                <w:rFonts w:ascii="Calibri" w:hAnsi="Calibri"/>
                <w:color w:val="000000"/>
                <w:sz w:val="22"/>
                <w:szCs w:val="22"/>
                <w:lang w:val="es-EC" w:eastAsia="es-EC" w:bidi="pa-IN"/>
              </w:rPr>
              <w:t>3073</w:t>
            </w:r>
          </w:p>
        </w:tc>
      </w:tr>
      <w:tr w:rsidR="00862E97" w:rsidRPr="00862E97" w:rsidTr="0080587C">
        <w:trPr>
          <w:trHeight w:val="300"/>
          <w:jc w:val="center"/>
        </w:trPr>
        <w:tc>
          <w:tcPr>
            <w:tcW w:w="3978" w:type="dxa"/>
            <w:tcBorders>
              <w:left w:val="single" w:sz="8" w:space="0" w:color="FFFFFF"/>
              <w:bottom w:val="nil"/>
              <w:right w:val="single" w:sz="24" w:space="0" w:color="FFFFFF"/>
            </w:tcBorders>
            <w:shd w:val="clear" w:color="auto" w:fill="C0504D"/>
            <w:noWrap/>
            <w:hideMark/>
          </w:tcPr>
          <w:p w:rsidR="00862E97" w:rsidRPr="00862E97" w:rsidRDefault="00862E97" w:rsidP="00862E97">
            <w:pPr>
              <w:rPr>
                <w:rFonts w:ascii="Calibri" w:hAnsi="Calibri"/>
                <w:b/>
                <w:bCs/>
                <w:color w:val="000000"/>
                <w:sz w:val="22"/>
                <w:szCs w:val="22"/>
                <w:lang w:val="es-EC" w:eastAsia="es-EC" w:bidi="pa-IN"/>
              </w:rPr>
            </w:pPr>
            <w:r w:rsidRPr="00862E97">
              <w:rPr>
                <w:rFonts w:ascii="Calibri" w:hAnsi="Calibri"/>
                <w:b/>
                <w:bCs/>
                <w:color w:val="000000"/>
                <w:sz w:val="22"/>
                <w:szCs w:val="22"/>
                <w:lang w:val="es-EC" w:eastAsia="es-EC" w:bidi="pa-IN"/>
              </w:rPr>
              <w:t>FRECUENCIA MENSUAL</w:t>
            </w:r>
          </w:p>
        </w:tc>
        <w:tc>
          <w:tcPr>
            <w:tcW w:w="1782" w:type="dxa"/>
            <w:shd w:val="clear" w:color="auto" w:fill="EFD3D2"/>
            <w:noWrap/>
            <w:hideMark/>
          </w:tcPr>
          <w:p w:rsidR="00862E97" w:rsidRPr="00862E97" w:rsidRDefault="00862E97" w:rsidP="0080587C">
            <w:pPr>
              <w:jc w:val="right"/>
              <w:rPr>
                <w:rFonts w:ascii="Calibri" w:hAnsi="Calibri"/>
                <w:color w:val="000000"/>
                <w:sz w:val="22"/>
                <w:szCs w:val="22"/>
                <w:lang w:val="es-EC" w:eastAsia="es-EC" w:bidi="pa-IN"/>
              </w:rPr>
            </w:pPr>
            <w:r w:rsidRPr="00862E97">
              <w:rPr>
                <w:rFonts w:ascii="Calibri" w:hAnsi="Calibri"/>
                <w:color w:val="000000"/>
                <w:sz w:val="22"/>
                <w:szCs w:val="22"/>
                <w:lang w:val="es-EC" w:eastAsia="es-EC" w:bidi="pa-IN"/>
              </w:rPr>
              <w:t>256</w:t>
            </w:r>
          </w:p>
        </w:tc>
      </w:tr>
      <w:tr w:rsidR="00862E97" w:rsidRPr="00862E97" w:rsidTr="0080587C">
        <w:trPr>
          <w:trHeight w:val="300"/>
          <w:jc w:val="center"/>
        </w:trPr>
        <w:tc>
          <w:tcPr>
            <w:tcW w:w="3978" w:type="dxa"/>
            <w:tcBorders>
              <w:top w:val="single" w:sz="8" w:space="0" w:color="FFFFFF"/>
              <w:left w:val="single" w:sz="8" w:space="0" w:color="FFFFFF"/>
              <w:bottom w:val="nil"/>
              <w:right w:val="single" w:sz="24" w:space="0" w:color="FFFFFF"/>
            </w:tcBorders>
            <w:shd w:val="clear" w:color="auto" w:fill="C0504D"/>
            <w:noWrap/>
            <w:hideMark/>
          </w:tcPr>
          <w:p w:rsidR="00862E97" w:rsidRPr="00862E97" w:rsidRDefault="00862E97" w:rsidP="00862E97">
            <w:pPr>
              <w:rPr>
                <w:rFonts w:ascii="Calibri" w:hAnsi="Calibri"/>
                <w:b/>
                <w:bCs/>
                <w:color w:val="000000"/>
                <w:sz w:val="22"/>
                <w:szCs w:val="22"/>
                <w:lang w:val="es-EC" w:eastAsia="es-EC" w:bidi="pa-IN"/>
              </w:rPr>
            </w:pPr>
            <w:r w:rsidRPr="00862E97">
              <w:rPr>
                <w:rFonts w:ascii="Calibri" w:hAnsi="Calibri"/>
                <w:b/>
                <w:bCs/>
                <w:color w:val="000000"/>
                <w:sz w:val="22"/>
                <w:szCs w:val="22"/>
                <w:lang w:val="es-EC" w:eastAsia="es-EC" w:bidi="pa-IN"/>
              </w:rPr>
              <w:t>PRECIO</w:t>
            </w:r>
          </w:p>
        </w:tc>
        <w:tc>
          <w:tcPr>
            <w:tcW w:w="1782" w:type="dxa"/>
            <w:tcBorders>
              <w:top w:val="single" w:sz="8" w:space="0" w:color="FFFFFF"/>
              <w:left w:val="single" w:sz="8" w:space="0" w:color="FFFFFF"/>
              <w:bottom w:val="single" w:sz="8" w:space="0" w:color="FFFFFF"/>
              <w:right w:val="single" w:sz="8" w:space="0" w:color="FFFFFF"/>
            </w:tcBorders>
            <w:shd w:val="clear" w:color="auto" w:fill="DFA7A6"/>
            <w:noWrap/>
            <w:hideMark/>
          </w:tcPr>
          <w:p w:rsidR="00862E97" w:rsidRPr="00862E97" w:rsidRDefault="00862E97" w:rsidP="0080587C">
            <w:pPr>
              <w:jc w:val="right"/>
              <w:rPr>
                <w:rFonts w:ascii="Calibri" w:hAnsi="Calibri"/>
                <w:color w:val="000000"/>
                <w:sz w:val="22"/>
                <w:szCs w:val="22"/>
                <w:lang w:val="es-EC" w:eastAsia="es-EC" w:bidi="pa-IN"/>
              </w:rPr>
            </w:pPr>
            <w:r w:rsidRPr="00862E97">
              <w:rPr>
                <w:rFonts w:ascii="Calibri" w:hAnsi="Calibri"/>
                <w:color w:val="000000"/>
                <w:sz w:val="22"/>
                <w:szCs w:val="22"/>
                <w:lang w:val="es-EC" w:eastAsia="es-EC" w:bidi="pa-IN"/>
              </w:rPr>
              <w:t>$ 200,00</w:t>
            </w:r>
          </w:p>
        </w:tc>
      </w:tr>
      <w:tr w:rsidR="00862E97" w:rsidRPr="00862E97" w:rsidTr="0080587C">
        <w:trPr>
          <w:trHeight w:val="300"/>
          <w:jc w:val="center"/>
        </w:trPr>
        <w:tc>
          <w:tcPr>
            <w:tcW w:w="3978" w:type="dxa"/>
            <w:tcBorders>
              <w:left w:val="single" w:sz="8" w:space="0" w:color="FFFFFF"/>
              <w:bottom w:val="nil"/>
              <w:right w:val="single" w:sz="24" w:space="0" w:color="FFFFFF"/>
            </w:tcBorders>
            <w:shd w:val="clear" w:color="auto" w:fill="C0504D"/>
            <w:noWrap/>
            <w:hideMark/>
          </w:tcPr>
          <w:p w:rsidR="00862E97" w:rsidRPr="00862E97" w:rsidRDefault="00862E97" w:rsidP="00862E97">
            <w:pPr>
              <w:rPr>
                <w:rFonts w:ascii="Calibri" w:hAnsi="Calibri"/>
                <w:b/>
                <w:bCs/>
                <w:color w:val="000000"/>
                <w:sz w:val="22"/>
                <w:szCs w:val="22"/>
                <w:lang w:val="es-EC" w:eastAsia="es-EC" w:bidi="pa-IN"/>
              </w:rPr>
            </w:pPr>
            <w:r w:rsidRPr="00862E97">
              <w:rPr>
                <w:rFonts w:ascii="Calibri" w:hAnsi="Calibri"/>
                <w:b/>
                <w:bCs/>
                <w:color w:val="000000"/>
                <w:sz w:val="22"/>
                <w:szCs w:val="22"/>
                <w:lang w:val="es-EC" w:eastAsia="es-EC" w:bidi="pa-IN"/>
              </w:rPr>
              <w:t>INGRESO MENSUAL</w:t>
            </w:r>
          </w:p>
        </w:tc>
        <w:tc>
          <w:tcPr>
            <w:tcW w:w="1782" w:type="dxa"/>
            <w:shd w:val="clear" w:color="auto" w:fill="EFD3D2"/>
            <w:noWrap/>
            <w:hideMark/>
          </w:tcPr>
          <w:p w:rsidR="00862E97" w:rsidRPr="00862E97" w:rsidRDefault="00862E97" w:rsidP="0080587C">
            <w:pPr>
              <w:jc w:val="right"/>
              <w:rPr>
                <w:rFonts w:ascii="Calibri" w:hAnsi="Calibri"/>
                <w:color w:val="000000"/>
                <w:sz w:val="22"/>
                <w:szCs w:val="22"/>
                <w:highlight w:val="yellow"/>
                <w:lang w:val="es-EC" w:eastAsia="es-EC" w:bidi="pa-IN"/>
              </w:rPr>
            </w:pPr>
            <w:r w:rsidRPr="00862E97">
              <w:rPr>
                <w:rFonts w:ascii="Calibri" w:hAnsi="Calibri"/>
                <w:color w:val="000000"/>
                <w:sz w:val="22"/>
                <w:szCs w:val="22"/>
                <w:highlight w:val="yellow"/>
                <w:lang w:val="es-EC" w:eastAsia="es-EC" w:bidi="pa-IN"/>
              </w:rPr>
              <w:t>$ 51.200,00</w:t>
            </w:r>
          </w:p>
        </w:tc>
      </w:tr>
      <w:tr w:rsidR="00862E97" w:rsidRPr="00862E97" w:rsidTr="0080587C">
        <w:trPr>
          <w:trHeight w:val="300"/>
          <w:jc w:val="center"/>
        </w:trPr>
        <w:tc>
          <w:tcPr>
            <w:tcW w:w="3978" w:type="dxa"/>
            <w:tcBorders>
              <w:top w:val="single" w:sz="8" w:space="0" w:color="FFFFFF"/>
              <w:left w:val="single" w:sz="8" w:space="0" w:color="FFFFFF"/>
              <w:bottom w:val="nil"/>
              <w:right w:val="single" w:sz="24" w:space="0" w:color="FFFFFF"/>
            </w:tcBorders>
            <w:shd w:val="clear" w:color="auto" w:fill="C0504D"/>
            <w:noWrap/>
            <w:hideMark/>
          </w:tcPr>
          <w:p w:rsidR="00862E97" w:rsidRPr="00862E97" w:rsidRDefault="00862E97" w:rsidP="00862E97">
            <w:pPr>
              <w:rPr>
                <w:rFonts w:ascii="Calibri" w:hAnsi="Calibri"/>
                <w:b/>
                <w:bCs/>
                <w:color w:val="000000"/>
                <w:sz w:val="22"/>
                <w:szCs w:val="22"/>
                <w:lang w:val="es-EC" w:eastAsia="es-EC" w:bidi="pa-IN"/>
              </w:rPr>
            </w:pPr>
            <w:r w:rsidRPr="00862E97">
              <w:rPr>
                <w:rFonts w:ascii="Calibri" w:hAnsi="Calibri"/>
                <w:b/>
                <w:bCs/>
                <w:color w:val="000000"/>
                <w:sz w:val="22"/>
                <w:szCs w:val="22"/>
                <w:lang w:val="es-EC" w:eastAsia="es-EC" w:bidi="pa-IN"/>
              </w:rPr>
              <w:t>INGRESO ANUAL</w:t>
            </w:r>
          </w:p>
        </w:tc>
        <w:tc>
          <w:tcPr>
            <w:tcW w:w="1782" w:type="dxa"/>
            <w:tcBorders>
              <w:top w:val="single" w:sz="8" w:space="0" w:color="FFFFFF"/>
              <w:left w:val="single" w:sz="8" w:space="0" w:color="FFFFFF"/>
              <w:bottom w:val="single" w:sz="8" w:space="0" w:color="FFFFFF"/>
              <w:right w:val="single" w:sz="8" w:space="0" w:color="FFFFFF"/>
            </w:tcBorders>
            <w:shd w:val="clear" w:color="auto" w:fill="DFA7A6"/>
            <w:noWrap/>
            <w:hideMark/>
          </w:tcPr>
          <w:p w:rsidR="00862E97" w:rsidRPr="00862E97" w:rsidRDefault="00862E97" w:rsidP="0080587C">
            <w:pPr>
              <w:jc w:val="right"/>
              <w:rPr>
                <w:rFonts w:ascii="Calibri" w:hAnsi="Calibri"/>
                <w:color w:val="000000"/>
                <w:sz w:val="22"/>
                <w:szCs w:val="22"/>
                <w:highlight w:val="yellow"/>
                <w:lang w:val="es-EC" w:eastAsia="es-EC" w:bidi="pa-IN"/>
              </w:rPr>
            </w:pPr>
            <w:r w:rsidRPr="00862E97">
              <w:rPr>
                <w:rFonts w:ascii="Calibri" w:hAnsi="Calibri"/>
                <w:color w:val="000000"/>
                <w:sz w:val="22"/>
                <w:szCs w:val="22"/>
                <w:highlight w:val="yellow"/>
                <w:lang w:val="es-EC" w:eastAsia="es-EC" w:bidi="pa-IN"/>
              </w:rPr>
              <w:t>$ 614.400,00</w:t>
            </w:r>
          </w:p>
        </w:tc>
      </w:tr>
      <w:tr w:rsidR="00862E97" w:rsidRPr="00862E97" w:rsidTr="0080587C">
        <w:trPr>
          <w:trHeight w:val="315"/>
          <w:jc w:val="center"/>
        </w:trPr>
        <w:tc>
          <w:tcPr>
            <w:tcW w:w="3978" w:type="dxa"/>
            <w:tcBorders>
              <w:left w:val="single" w:sz="8" w:space="0" w:color="FFFFFF"/>
              <w:right w:val="single" w:sz="24" w:space="0" w:color="FFFFFF"/>
            </w:tcBorders>
            <w:shd w:val="clear" w:color="auto" w:fill="C0504D"/>
            <w:noWrap/>
            <w:hideMark/>
          </w:tcPr>
          <w:p w:rsidR="00862E97" w:rsidRPr="00862E97" w:rsidRDefault="00862E97" w:rsidP="00862E97">
            <w:pPr>
              <w:rPr>
                <w:rFonts w:ascii="Calibri" w:hAnsi="Calibri"/>
                <w:b/>
                <w:bCs/>
                <w:color w:val="000000"/>
                <w:sz w:val="22"/>
                <w:szCs w:val="22"/>
                <w:lang w:val="es-EC" w:eastAsia="es-EC" w:bidi="pa-IN"/>
              </w:rPr>
            </w:pPr>
            <w:r w:rsidRPr="00862E97">
              <w:rPr>
                <w:rFonts w:ascii="Calibri" w:hAnsi="Calibri"/>
                <w:b/>
                <w:bCs/>
                <w:color w:val="000000"/>
                <w:sz w:val="22"/>
                <w:szCs w:val="22"/>
                <w:lang w:val="es-EC" w:eastAsia="es-EC" w:bidi="pa-IN"/>
              </w:rPr>
              <w:t>INCREMENTO DE POBLACION</w:t>
            </w:r>
          </w:p>
        </w:tc>
        <w:tc>
          <w:tcPr>
            <w:tcW w:w="1782" w:type="dxa"/>
            <w:shd w:val="clear" w:color="auto" w:fill="EFD3D2"/>
            <w:noWrap/>
            <w:hideMark/>
          </w:tcPr>
          <w:p w:rsidR="00862E97" w:rsidRPr="00862E97" w:rsidRDefault="00862E97" w:rsidP="0080587C">
            <w:pPr>
              <w:jc w:val="right"/>
              <w:rPr>
                <w:rFonts w:ascii="Calibri" w:hAnsi="Calibri"/>
                <w:color w:val="000000"/>
                <w:sz w:val="22"/>
                <w:szCs w:val="22"/>
                <w:lang w:val="es-EC" w:eastAsia="es-EC" w:bidi="pa-IN"/>
              </w:rPr>
            </w:pPr>
            <w:r w:rsidRPr="00862E97">
              <w:rPr>
                <w:rFonts w:ascii="Calibri" w:hAnsi="Calibri"/>
                <w:color w:val="000000"/>
                <w:sz w:val="22"/>
                <w:szCs w:val="22"/>
                <w:lang w:val="es-EC" w:eastAsia="es-EC" w:bidi="pa-IN"/>
              </w:rPr>
              <w:t>2,50%</w:t>
            </w:r>
          </w:p>
        </w:tc>
      </w:tr>
    </w:tbl>
    <w:p w:rsidR="00C00558" w:rsidRDefault="00C00558" w:rsidP="00C00558">
      <w:pPr>
        <w:spacing w:line="360" w:lineRule="auto"/>
        <w:ind w:left="1416" w:firstLine="708"/>
        <w:rPr>
          <w:rFonts w:ascii="Arial" w:hAnsi="Arial" w:cs="Arial"/>
          <w:lang w:eastAsia="en-US"/>
        </w:rPr>
      </w:pPr>
    </w:p>
    <w:p w:rsidR="00C00558" w:rsidRDefault="00C00558" w:rsidP="00C00558">
      <w:pPr>
        <w:pStyle w:val="Epgrafe"/>
        <w:jc w:val="center"/>
        <w:rPr>
          <w:lang w:val="es-EC"/>
        </w:rPr>
      </w:pPr>
      <w:bookmarkStart w:id="151" w:name="_Toc254805249"/>
      <w:r w:rsidRPr="00C00558">
        <w:rPr>
          <w:lang w:val="es-EC"/>
        </w:rPr>
        <w:t xml:space="preserve">Tabla </w:t>
      </w:r>
      <w:r>
        <w:fldChar w:fldCharType="begin"/>
      </w:r>
      <w:r w:rsidRPr="00C00558">
        <w:rPr>
          <w:lang w:val="es-EC"/>
        </w:rPr>
        <w:instrText xml:space="preserve"> SEQ Tabla \* ARABIC </w:instrText>
      </w:r>
      <w:r>
        <w:fldChar w:fldCharType="separate"/>
      </w:r>
      <w:r w:rsidR="006A7917">
        <w:rPr>
          <w:noProof/>
          <w:lang w:val="es-EC"/>
        </w:rPr>
        <w:t>43</w:t>
      </w:r>
      <w:r>
        <w:fldChar w:fldCharType="end"/>
      </w:r>
      <w:r w:rsidRPr="00C00558">
        <w:rPr>
          <w:lang w:val="es-EC"/>
        </w:rPr>
        <w:t xml:space="preserve">: </w:t>
      </w:r>
      <w:r w:rsidR="00862E97">
        <w:rPr>
          <w:lang w:val="es-EC"/>
        </w:rPr>
        <w:t>Presupuesto de ingresos</w:t>
      </w:r>
      <w:bookmarkEnd w:id="151"/>
    </w:p>
    <w:p w:rsidR="00AB5FEB" w:rsidRDefault="00AB5FEB" w:rsidP="00AB5FEB">
      <w:pPr>
        <w:rPr>
          <w:lang w:val="es-EC" w:eastAsia="en-US"/>
        </w:rPr>
      </w:pPr>
    </w:p>
    <w:p w:rsidR="00920A76" w:rsidRDefault="00920A76" w:rsidP="00AB5FEB">
      <w:pPr>
        <w:rPr>
          <w:lang w:val="es-EC" w:eastAsia="en-US"/>
        </w:rPr>
      </w:pPr>
    </w:p>
    <w:p w:rsidR="00920A76" w:rsidRDefault="00920A76" w:rsidP="00AB5FEB">
      <w:pPr>
        <w:rPr>
          <w:lang w:val="es-EC" w:eastAsia="en-US"/>
        </w:rPr>
      </w:pPr>
    </w:p>
    <w:p w:rsidR="00920A76" w:rsidRDefault="00920A76" w:rsidP="00AB5FEB">
      <w:pPr>
        <w:rPr>
          <w:lang w:val="es-EC" w:eastAsia="en-US"/>
        </w:rPr>
      </w:pPr>
    </w:p>
    <w:p w:rsidR="008C5E78" w:rsidRDefault="008C5E78" w:rsidP="00464F49">
      <w:pPr>
        <w:pStyle w:val="Ttulo2"/>
        <w:numPr>
          <w:ilvl w:val="1"/>
          <w:numId w:val="17"/>
        </w:numPr>
        <w:rPr>
          <w:rFonts w:ascii="Arial" w:hAnsi="Arial" w:cs="Arial"/>
        </w:rPr>
      </w:pPr>
      <w:bookmarkStart w:id="152" w:name="_Toc254805137"/>
      <w:r w:rsidRPr="00CE4A6F">
        <w:rPr>
          <w:rFonts w:ascii="Arial" w:hAnsi="Arial" w:cs="Arial"/>
        </w:rPr>
        <w:t>Resultados y Situación Financiera</w:t>
      </w:r>
      <w:bookmarkEnd w:id="152"/>
    </w:p>
    <w:p w:rsidR="00AB5FEB" w:rsidRDefault="00AB5FEB" w:rsidP="00AB5FEB">
      <w:pPr>
        <w:spacing w:line="360" w:lineRule="auto"/>
        <w:ind w:left="1416" w:firstLine="708"/>
        <w:jc w:val="both"/>
        <w:rPr>
          <w:rFonts w:ascii="Arial" w:hAnsi="Arial" w:cs="Arial"/>
          <w:lang w:eastAsia="en-US"/>
        </w:rPr>
      </w:pPr>
    </w:p>
    <w:p w:rsidR="008C5E78" w:rsidRDefault="008C5E78" w:rsidP="00464F49">
      <w:pPr>
        <w:pStyle w:val="Ttulo3"/>
        <w:numPr>
          <w:ilvl w:val="2"/>
          <w:numId w:val="17"/>
        </w:numPr>
        <w:rPr>
          <w:rFonts w:ascii="Arial" w:hAnsi="Arial" w:cs="Arial"/>
          <w:lang w:val="es-ES"/>
        </w:rPr>
      </w:pPr>
      <w:bookmarkStart w:id="153" w:name="_Toc254805138"/>
      <w:r w:rsidRPr="00CE4A6F">
        <w:rPr>
          <w:rFonts w:ascii="Arial" w:hAnsi="Arial" w:cs="Arial"/>
          <w:lang w:val="es-ES"/>
        </w:rPr>
        <w:t>Flujo de Caja</w:t>
      </w:r>
      <w:r w:rsidR="00B623BC">
        <w:rPr>
          <w:rFonts w:ascii="Arial" w:hAnsi="Arial" w:cs="Arial"/>
          <w:lang w:val="es-ES"/>
        </w:rPr>
        <w:t xml:space="preserve"> del Proyecto sin Financiamiento</w:t>
      </w:r>
      <w:bookmarkEnd w:id="153"/>
    </w:p>
    <w:p w:rsidR="00AB5FEB" w:rsidRDefault="00AB5FEB" w:rsidP="00AB5FEB">
      <w:pPr>
        <w:rPr>
          <w:lang w:eastAsia="en-US"/>
        </w:rPr>
      </w:pPr>
    </w:p>
    <w:p w:rsidR="00AB5FEB" w:rsidRDefault="00AB5FEB" w:rsidP="00AB5FEB">
      <w:pPr>
        <w:spacing w:line="360" w:lineRule="auto"/>
        <w:ind w:left="1416" w:firstLine="708"/>
        <w:jc w:val="both"/>
        <w:rPr>
          <w:rFonts w:ascii="Arial" w:hAnsi="Arial" w:cs="Arial"/>
          <w:lang w:eastAsia="en-US"/>
        </w:rPr>
      </w:pPr>
      <w:r w:rsidRPr="00AB5FEB">
        <w:rPr>
          <w:rFonts w:ascii="Arial" w:hAnsi="Arial" w:cs="Arial"/>
          <w:lang w:eastAsia="en-US"/>
        </w:rPr>
        <w:t xml:space="preserve">El flujo de caja </w:t>
      </w:r>
      <w:r>
        <w:rPr>
          <w:rFonts w:ascii="Arial" w:hAnsi="Arial" w:cs="Arial"/>
          <w:lang w:eastAsia="en-US"/>
        </w:rPr>
        <w:t>presentado a continuación refleja la</w:t>
      </w:r>
      <w:r w:rsidRPr="00AB5FEB">
        <w:rPr>
          <w:rFonts w:ascii="Arial" w:hAnsi="Arial" w:cs="Arial"/>
          <w:lang w:eastAsia="en-US"/>
        </w:rPr>
        <w:t xml:space="preserve"> acumulación neta de activos líquidos en un periodo determinado y, por lo tanto, constituye un indicador</w:t>
      </w:r>
      <w:r>
        <w:rPr>
          <w:rFonts w:ascii="Arial" w:hAnsi="Arial" w:cs="Arial"/>
          <w:lang w:eastAsia="en-US"/>
        </w:rPr>
        <w:t xml:space="preserve"> muy</w:t>
      </w:r>
      <w:r w:rsidRPr="00AB5FEB">
        <w:rPr>
          <w:rFonts w:ascii="Arial" w:hAnsi="Arial" w:cs="Arial"/>
          <w:lang w:eastAsia="en-US"/>
        </w:rPr>
        <w:t xml:space="preserve"> importante de la liquidez de </w:t>
      </w:r>
      <w:r>
        <w:rPr>
          <w:rFonts w:ascii="Arial" w:hAnsi="Arial" w:cs="Arial"/>
          <w:lang w:eastAsia="en-US"/>
        </w:rPr>
        <w:t>la</w:t>
      </w:r>
      <w:r w:rsidRPr="00AB5FEB">
        <w:rPr>
          <w:rFonts w:ascii="Arial" w:hAnsi="Arial" w:cs="Arial"/>
          <w:lang w:eastAsia="en-US"/>
        </w:rPr>
        <w:t xml:space="preserve"> empresa</w:t>
      </w:r>
      <w:r>
        <w:rPr>
          <w:rFonts w:ascii="Arial" w:hAnsi="Arial" w:cs="Arial"/>
          <w:lang w:eastAsia="en-US"/>
        </w:rPr>
        <w:t xml:space="preserve"> HUELLAS S.A</w:t>
      </w:r>
      <w:r w:rsidR="000D6EC5">
        <w:rPr>
          <w:rFonts w:ascii="Arial" w:hAnsi="Arial" w:cs="Arial"/>
          <w:lang w:eastAsia="en-US"/>
        </w:rPr>
        <w:t xml:space="preserve">, el cual se encuentra adjunto en la sección de </w:t>
      </w:r>
      <w:r w:rsidR="0086662C">
        <w:rPr>
          <w:rFonts w:ascii="Arial" w:hAnsi="Arial" w:cs="Arial"/>
          <w:lang w:eastAsia="en-US"/>
        </w:rPr>
        <w:t>apéndice</w:t>
      </w:r>
      <w:r w:rsidR="000D6EC5">
        <w:rPr>
          <w:rFonts w:ascii="Arial" w:hAnsi="Arial" w:cs="Arial"/>
          <w:lang w:eastAsia="en-US"/>
        </w:rPr>
        <w:t>s.</w:t>
      </w:r>
    </w:p>
    <w:p w:rsidR="00AB5FEB" w:rsidRDefault="0004508D" w:rsidP="00AB5FEB">
      <w:pPr>
        <w:spacing w:line="360" w:lineRule="auto"/>
        <w:ind w:left="1416" w:firstLine="708"/>
        <w:jc w:val="both"/>
        <w:rPr>
          <w:rFonts w:ascii="Arial" w:hAnsi="Arial" w:cs="Arial"/>
          <w:lang w:eastAsia="en-US"/>
        </w:rPr>
      </w:pPr>
      <w:r>
        <w:rPr>
          <w:noProof/>
          <w:lang w:val="en-US" w:eastAsia="en-US"/>
        </w:rPr>
        <w:drawing>
          <wp:anchor distT="0" distB="0" distL="114300" distR="114300" simplePos="0" relativeHeight="251667968" behindDoc="0" locked="0" layoutInCell="1" allowOverlap="1">
            <wp:simplePos x="0" y="0"/>
            <wp:positionH relativeFrom="column">
              <wp:posOffset>3679825</wp:posOffset>
            </wp:positionH>
            <wp:positionV relativeFrom="paragraph">
              <wp:posOffset>17780</wp:posOffset>
            </wp:positionV>
            <wp:extent cx="1497330" cy="1209040"/>
            <wp:effectExtent l="19050" t="0" r="7620" b="0"/>
            <wp:wrapSquare wrapText="bothSides"/>
            <wp:docPr id="70" name="Imagen 70" descr="caja registr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ja registradora"/>
                    <pic:cNvPicPr>
                      <a:picLocks noChangeAspect="1" noChangeArrowheads="1"/>
                    </pic:cNvPicPr>
                  </pic:nvPicPr>
                  <pic:blipFill>
                    <a:blip r:embed="rId92" r:link="rId93" cstate="print"/>
                    <a:srcRect/>
                    <a:stretch>
                      <a:fillRect/>
                    </a:stretch>
                  </pic:blipFill>
                  <pic:spPr bwMode="auto">
                    <a:xfrm>
                      <a:off x="0" y="0"/>
                      <a:ext cx="1497330" cy="1209040"/>
                    </a:xfrm>
                    <a:prstGeom prst="rect">
                      <a:avLst/>
                    </a:prstGeom>
                    <a:noFill/>
                    <a:ln w="9525">
                      <a:noFill/>
                      <a:miter lim="800000"/>
                      <a:headEnd/>
                      <a:tailEnd/>
                    </a:ln>
                  </pic:spPr>
                </pic:pic>
              </a:graphicData>
            </a:graphic>
          </wp:anchor>
        </w:drawing>
      </w:r>
    </w:p>
    <w:p w:rsidR="000D6EC5" w:rsidRDefault="000D6EC5" w:rsidP="00920A76">
      <w:pPr>
        <w:pStyle w:val="Epgrafe"/>
        <w:jc w:val="center"/>
        <w:rPr>
          <w:lang w:val="es-EC"/>
        </w:rPr>
      </w:pPr>
    </w:p>
    <w:p w:rsidR="00527E83" w:rsidRDefault="00527E83" w:rsidP="00527E83">
      <w:pPr>
        <w:rPr>
          <w:lang w:val="es-EC" w:eastAsia="en-US"/>
        </w:rPr>
      </w:pPr>
    </w:p>
    <w:p w:rsidR="00527E83" w:rsidRPr="00527E83" w:rsidRDefault="00527E83" w:rsidP="00527E83">
      <w:pPr>
        <w:rPr>
          <w:lang w:val="es-EC" w:eastAsia="en-US"/>
        </w:rPr>
      </w:pPr>
    </w:p>
    <w:p w:rsidR="004611AE" w:rsidRDefault="004611AE" w:rsidP="00C02B6B">
      <w:pPr>
        <w:pStyle w:val="Epgrafe"/>
        <w:jc w:val="center"/>
        <w:rPr>
          <w:lang w:val="es-EC"/>
        </w:rPr>
      </w:pPr>
    </w:p>
    <w:p w:rsidR="004831BB" w:rsidRDefault="004831BB" w:rsidP="004831BB">
      <w:pPr>
        <w:rPr>
          <w:lang w:val="es-EC" w:eastAsia="en-US"/>
        </w:rPr>
      </w:pPr>
    </w:p>
    <w:p w:rsidR="008C5E78" w:rsidRDefault="008C5E78" w:rsidP="00464F49">
      <w:pPr>
        <w:pStyle w:val="Ttulo2"/>
        <w:numPr>
          <w:ilvl w:val="1"/>
          <w:numId w:val="17"/>
        </w:numPr>
        <w:rPr>
          <w:rFonts w:ascii="Arial" w:hAnsi="Arial" w:cs="Arial"/>
        </w:rPr>
      </w:pPr>
      <w:bookmarkStart w:id="154" w:name="_Toc254805139"/>
      <w:r w:rsidRPr="00CE4A6F">
        <w:rPr>
          <w:rFonts w:ascii="Arial" w:hAnsi="Arial" w:cs="Arial"/>
        </w:rPr>
        <w:lastRenderedPageBreak/>
        <w:t>Precio de Equilibrio</w:t>
      </w:r>
      <w:bookmarkEnd w:id="154"/>
    </w:p>
    <w:p w:rsidR="004831BB" w:rsidRPr="004831BB" w:rsidRDefault="004831BB" w:rsidP="004831BB">
      <w:pPr>
        <w:rPr>
          <w:lang w:eastAsia="en-US"/>
        </w:rPr>
      </w:pPr>
    </w:p>
    <w:p w:rsidR="004831BB" w:rsidRDefault="004831BB" w:rsidP="009464E7">
      <w:pPr>
        <w:spacing w:line="360" w:lineRule="auto"/>
        <w:ind w:left="1416" w:firstLine="708"/>
        <w:jc w:val="both"/>
        <w:rPr>
          <w:rFonts w:ascii="Arial" w:hAnsi="Arial"/>
        </w:rPr>
      </w:pPr>
      <w:r>
        <w:rPr>
          <w:rFonts w:ascii="Arial" w:hAnsi="Arial"/>
        </w:rPr>
        <w:t xml:space="preserve">El precio de equilibrio es el punto donde la empresa HUELLAS S.A., ni pierde ni gana dinero. Las utilidades solo empiezan a percibirse cuando los ingresos por ventas superan el nivel de ese punto de equilibrio. </w:t>
      </w:r>
      <w:r w:rsidR="00F81A23">
        <w:rPr>
          <w:rStyle w:val="Refdenotaalpie"/>
          <w:rFonts w:ascii="Arial" w:hAnsi="Arial"/>
        </w:rPr>
        <w:footnoteReference w:id="3"/>
      </w:r>
    </w:p>
    <w:p w:rsidR="009464E7" w:rsidRDefault="009464E7" w:rsidP="009464E7">
      <w:pPr>
        <w:spacing w:line="360" w:lineRule="auto"/>
        <w:ind w:left="1416" w:firstLine="708"/>
        <w:jc w:val="both"/>
        <w:rPr>
          <w:rFonts w:ascii="Arial" w:hAnsi="Arial"/>
        </w:rPr>
      </w:pPr>
    </w:p>
    <w:tbl>
      <w:tblPr>
        <w:tblW w:w="3820" w:type="dxa"/>
        <w:jc w:val="cente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1277"/>
        <w:gridCol w:w="1388"/>
        <w:gridCol w:w="1397"/>
      </w:tblGrid>
      <w:tr w:rsidR="009464E7" w:rsidRPr="009464E7" w:rsidTr="00AB5EE7">
        <w:trPr>
          <w:trHeight w:val="435"/>
          <w:jc w:val="center"/>
        </w:trPr>
        <w:tc>
          <w:tcPr>
            <w:tcW w:w="3820" w:type="dxa"/>
            <w:gridSpan w:val="3"/>
            <w:shd w:val="clear" w:color="auto" w:fill="EFD3D2"/>
            <w:noWrap/>
            <w:hideMark/>
          </w:tcPr>
          <w:p w:rsidR="009464E7" w:rsidRPr="009464E7" w:rsidRDefault="009464E7" w:rsidP="00AB5EE7">
            <w:pPr>
              <w:jc w:val="center"/>
              <w:rPr>
                <w:rFonts w:ascii="Calibri" w:hAnsi="Calibri"/>
                <w:b/>
                <w:bCs/>
                <w:color w:val="333399"/>
                <w:sz w:val="32"/>
                <w:szCs w:val="32"/>
                <w:lang w:val="en-US" w:eastAsia="en-US"/>
              </w:rPr>
            </w:pPr>
            <w:r w:rsidRPr="009464E7">
              <w:rPr>
                <w:rFonts w:ascii="Calibri" w:hAnsi="Calibri"/>
                <w:b/>
                <w:bCs/>
                <w:color w:val="333399"/>
                <w:sz w:val="32"/>
                <w:szCs w:val="32"/>
                <w:lang w:val="en-US" w:eastAsia="en-US"/>
              </w:rPr>
              <w:t>SENSIBILIDAD PRECIO</w:t>
            </w:r>
          </w:p>
        </w:tc>
      </w:tr>
      <w:tr w:rsidR="009464E7" w:rsidRPr="009464E7" w:rsidTr="00AB5EE7">
        <w:trPr>
          <w:trHeight w:val="300"/>
          <w:jc w:val="center"/>
        </w:trPr>
        <w:tc>
          <w:tcPr>
            <w:tcW w:w="1190" w:type="dxa"/>
            <w:shd w:val="clear" w:color="auto" w:fill="DFA7A6"/>
            <w:noWrap/>
            <w:hideMark/>
          </w:tcPr>
          <w:p w:rsidR="009464E7" w:rsidRPr="009464E7" w:rsidRDefault="009464E7" w:rsidP="009464E7">
            <w:pPr>
              <w:rPr>
                <w:rFonts w:ascii="Calibri" w:hAnsi="Calibri"/>
                <w:b/>
                <w:bCs/>
                <w:color w:val="000000"/>
                <w:sz w:val="22"/>
                <w:szCs w:val="22"/>
                <w:lang w:val="en-US" w:eastAsia="en-US"/>
              </w:rPr>
            </w:pPr>
            <w:r w:rsidRPr="009464E7">
              <w:rPr>
                <w:rFonts w:ascii="Calibri" w:hAnsi="Calibri"/>
                <w:b/>
                <w:bCs/>
                <w:color w:val="000000"/>
                <w:sz w:val="22"/>
                <w:szCs w:val="22"/>
                <w:lang w:val="en-US" w:eastAsia="en-US"/>
              </w:rPr>
              <w:t>PRECIO</w:t>
            </w:r>
          </w:p>
        </w:tc>
        <w:tc>
          <w:tcPr>
            <w:tcW w:w="1307" w:type="dxa"/>
            <w:shd w:val="clear" w:color="auto" w:fill="DFA7A6"/>
            <w:noWrap/>
            <w:hideMark/>
          </w:tcPr>
          <w:p w:rsidR="009464E7" w:rsidRPr="009464E7" w:rsidRDefault="009464E7" w:rsidP="009464E7">
            <w:pPr>
              <w:rPr>
                <w:rFonts w:ascii="Calibri" w:hAnsi="Calibri"/>
                <w:b/>
                <w:bCs/>
                <w:color w:val="000000"/>
                <w:sz w:val="22"/>
                <w:szCs w:val="22"/>
                <w:lang w:val="en-US" w:eastAsia="en-US"/>
              </w:rPr>
            </w:pPr>
            <w:r w:rsidRPr="009464E7">
              <w:rPr>
                <w:rFonts w:ascii="Calibri" w:hAnsi="Calibri"/>
                <w:b/>
                <w:bCs/>
                <w:color w:val="000000"/>
                <w:sz w:val="22"/>
                <w:szCs w:val="22"/>
                <w:lang w:val="en-US" w:eastAsia="en-US"/>
              </w:rPr>
              <w:t>VAN</w:t>
            </w:r>
          </w:p>
        </w:tc>
        <w:tc>
          <w:tcPr>
            <w:tcW w:w="1323" w:type="dxa"/>
            <w:shd w:val="clear" w:color="auto" w:fill="DFA7A6"/>
            <w:noWrap/>
            <w:hideMark/>
          </w:tcPr>
          <w:p w:rsidR="009464E7" w:rsidRPr="009464E7" w:rsidRDefault="009464E7" w:rsidP="009464E7">
            <w:pPr>
              <w:rPr>
                <w:rFonts w:ascii="Calibri" w:hAnsi="Calibri"/>
                <w:b/>
                <w:bCs/>
                <w:color w:val="000000"/>
                <w:sz w:val="22"/>
                <w:szCs w:val="22"/>
                <w:lang w:val="en-US" w:eastAsia="en-US"/>
              </w:rPr>
            </w:pPr>
            <w:r w:rsidRPr="009464E7">
              <w:rPr>
                <w:rFonts w:ascii="Calibri" w:hAnsi="Calibri"/>
                <w:b/>
                <w:bCs/>
                <w:color w:val="000000"/>
                <w:sz w:val="22"/>
                <w:szCs w:val="22"/>
                <w:lang w:val="en-US" w:eastAsia="en-US"/>
              </w:rPr>
              <w:t xml:space="preserve">PORCENTAJE </w:t>
            </w:r>
          </w:p>
        </w:tc>
      </w:tr>
      <w:tr w:rsidR="009464E7" w:rsidRPr="009464E7" w:rsidTr="00AB5EE7">
        <w:trPr>
          <w:trHeight w:val="300"/>
          <w:jc w:val="center"/>
        </w:trPr>
        <w:tc>
          <w:tcPr>
            <w:tcW w:w="1190" w:type="dxa"/>
            <w:shd w:val="clear" w:color="auto" w:fill="EFD3D2"/>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240</w:t>
            </w:r>
          </w:p>
        </w:tc>
        <w:tc>
          <w:tcPr>
            <w:tcW w:w="1307" w:type="dxa"/>
            <w:shd w:val="clear" w:color="auto" w:fill="EFD3D2"/>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1303285,778</w:t>
            </w:r>
          </w:p>
        </w:tc>
        <w:tc>
          <w:tcPr>
            <w:tcW w:w="1323" w:type="dxa"/>
            <w:shd w:val="clear" w:color="auto" w:fill="EFD3D2"/>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120%</w:t>
            </w:r>
          </w:p>
        </w:tc>
      </w:tr>
      <w:tr w:rsidR="009464E7" w:rsidRPr="009464E7" w:rsidTr="00AB5EE7">
        <w:trPr>
          <w:trHeight w:val="300"/>
          <w:jc w:val="center"/>
        </w:trPr>
        <w:tc>
          <w:tcPr>
            <w:tcW w:w="1190" w:type="dxa"/>
            <w:shd w:val="clear" w:color="auto" w:fill="DFA7A6"/>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220</w:t>
            </w:r>
          </w:p>
        </w:tc>
        <w:tc>
          <w:tcPr>
            <w:tcW w:w="1307" w:type="dxa"/>
            <w:shd w:val="clear" w:color="auto" w:fill="DFA7A6"/>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1021923,682</w:t>
            </w:r>
          </w:p>
        </w:tc>
        <w:tc>
          <w:tcPr>
            <w:tcW w:w="1323" w:type="dxa"/>
            <w:shd w:val="clear" w:color="auto" w:fill="DFA7A6"/>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110%</w:t>
            </w:r>
          </w:p>
        </w:tc>
      </w:tr>
      <w:tr w:rsidR="009464E7" w:rsidRPr="009464E7" w:rsidTr="00AB5EE7">
        <w:trPr>
          <w:trHeight w:val="300"/>
          <w:jc w:val="center"/>
        </w:trPr>
        <w:tc>
          <w:tcPr>
            <w:tcW w:w="1190" w:type="dxa"/>
            <w:shd w:val="clear" w:color="auto" w:fill="EFD3D2"/>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200</w:t>
            </w:r>
          </w:p>
        </w:tc>
        <w:tc>
          <w:tcPr>
            <w:tcW w:w="1307" w:type="dxa"/>
            <w:shd w:val="clear" w:color="auto" w:fill="EFD3D2"/>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740561,5855</w:t>
            </w:r>
          </w:p>
        </w:tc>
        <w:tc>
          <w:tcPr>
            <w:tcW w:w="1323" w:type="dxa"/>
            <w:shd w:val="clear" w:color="auto" w:fill="EFD3D2"/>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100%</w:t>
            </w:r>
          </w:p>
        </w:tc>
      </w:tr>
      <w:tr w:rsidR="009464E7" w:rsidRPr="009464E7" w:rsidTr="00AB5EE7">
        <w:trPr>
          <w:trHeight w:val="300"/>
          <w:jc w:val="center"/>
        </w:trPr>
        <w:tc>
          <w:tcPr>
            <w:tcW w:w="1190" w:type="dxa"/>
            <w:shd w:val="clear" w:color="auto" w:fill="DFA7A6"/>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180</w:t>
            </w:r>
          </w:p>
        </w:tc>
        <w:tc>
          <w:tcPr>
            <w:tcW w:w="1307" w:type="dxa"/>
            <w:shd w:val="clear" w:color="auto" w:fill="DFA7A6"/>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459199,4892</w:t>
            </w:r>
          </w:p>
        </w:tc>
        <w:tc>
          <w:tcPr>
            <w:tcW w:w="1323" w:type="dxa"/>
            <w:shd w:val="clear" w:color="auto" w:fill="DFA7A6"/>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90%</w:t>
            </w:r>
          </w:p>
        </w:tc>
      </w:tr>
      <w:tr w:rsidR="009464E7" w:rsidRPr="009464E7" w:rsidTr="00AB5EE7">
        <w:trPr>
          <w:trHeight w:val="300"/>
          <w:jc w:val="center"/>
        </w:trPr>
        <w:tc>
          <w:tcPr>
            <w:tcW w:w="1190" w:type="dxa"/>
            <w:shd w:val="clear" w:color="auto" w:fill="EFD3D2"/>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160</w:t>
            </w:r>
          </w:p>
        </w:tc>
        <w:tc>
          <w:tcPr>
            <w:tcW w:w="1307" w:type="dxa"/>
            <w:shd w:val="clear" w:color="auto" w:fill="EFD3D2"/>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177837,3929</w:t>
            </w:r>
          </w:p>
        </w:tc>
        <w:tc>
          <w:tcPr>
            <w:tcW w:w="1323" w:type="dxa"/>
            <w:shd w:val="clear" w:color="auto" w:fill="EFD3D2"/>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80%</w:t>
            </w:r>
          </w:p>
        </w:tc>
      </w:tr>
      <w:tr w:rsidR="009464E7" w:rsidRPr="009464E7" w:rsidTr="00AB5EE7">
        <w:trPr>
          <w:trHeight w:val="300"/>
          <w:jc w:val="center"/>
        </w:trPr>
        <w:tc>
          <w:tcPr>
            <w:tcW w:w="1190" w:type="dxa"/>
            <w:shd w:val="clear" w:color="auto" w:fill="DFA7A6"/>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152</w:t>
            </w:r>
          </w:p>
        </w:tc>
        <w:tc>
          <w:tcPr>
            <w:tcW w:w="1307" w:type="dxa"/>
            <w:shd w:val="clear" w:color="auto" w:fill="DFA7A6"/>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65292,55433</w:t>
            </w:r>
          </w:p>
        </w:tc>
        <w:tc>
          <w:tcPr>
            <w:tcW w:w="1323" w:type="dxa"/>
            <w:shd w:val="clear" w:color="auto" w:fill="DFA7A6"/>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76%</w:t>
            </w:r>
          </w:p>
        </w:tc>
      </w:tr>
      <w:tr w:rsidR="009464E7" w:rsidRPr="009464E7" w:rsidTr="00AB5EE7">
        <w:trPr>
          <w:trHeight w:val="300"/>
          <w:jc w:val="center"/>
        </w:trPr>
        <w:tc>
          <w:tcPr>
            <w:tcW w:w="1190" w:type="dxa"/>
            <w:shd w:val="clear" w:color="auto" w:fill="EFD3D2"/>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148</w:t>
            </w:r>
          </w:p>
        </w:tc>
        <w:tc>
          <w:tcPr>
            <w:tcW w:w="1307" w:type="dxa"/>
            <w:shd w:val="clear" w:color="auto" w:fill="EFD3D2"/>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9020,135064</w:t>
            </w:r>
          </w:p>
        </w:tc>
        <w:tc>
          <w:tcPr>
            <w:tcW w:w="1323" w:type="dxa"/>
            <w:shd w:val="clear" w:color="auto" w:fill="EFD3D2"/>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74%</w:t>
            </w:r>
          </w:p>
        </w:tc>
      </w:tr>
      <w:tr w:rsidR="009464E7" w:rsidRPr="009464E7" w:rsidTr="00AB5EE7">
        <w:trPr>
          <w:trHeight w:val="300"/>
          <w:jc w:val="center"/>
        </w:trPr>
        <w:tc>
          <w:tcPr>
            <w:tcW w:w="1190" w:type="dxa"/>
            <w:shd w:val="clear" w:color="auto" w:fill="DFA7A6"/>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147,358824</w:t>
            </w:r>
          </w:p>
        </w:tc>
        <w:tc>
          <w:tcPr>
            <w:tcW w:w="1307" w:type="dxa"/>
            <w:shd w:val="clear" w:color="auto" w:fill="DFA7A6"/>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0</w:t>
            </w:r>
          </w:p>
        </w:tc>
        <w:tc>
          <w:tcPr>
            <w:tcW w:w="1323" w:type="dxa"/>
            <w:shd w:val="clear" w:color="auto" w:fill="DFA7A6"/>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73,68%</w:t>
            </w:r>
          </w:p>
        </w:tc>
      </w:tr>
      <w:tr w:rsidR="009464E7" w:rsidRPr="009464E7" w:rsidTr="00AB5EE7">
        <w:trPr>
          <w:trHeight w:val="300"/>
          <w:jc w:val="center"/>
        </w:trPr>
        <w:tc>
          <w:tcPr>
            <w:tcW w:w="1190" w:type="dxa"/>
            <w:shd w:val="clear" w:color="auto" w:fill="EFD3D2"/>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146</w:t>
            </w:r>
          </w:p>
        </w:tc>
        <w:tc>
          <w:tcPr>
            <w:tcW w:w="1307" w:type="dxa"/>
            <w:shd w:val="clear" w:color="auto" w:fill="EFD3D2"/>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-19116,0746</w:t>
            </w:r>
          </w:p>
        </w:tc>
        <w:tc>
          <w:tcPr>
            <w:tcW w:w="1323" w:type="dxa"/>
            <w:shd w:val="clear" w:color="auto" w:fill="EFD3D2"/>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73%</w:t>
            </w:r>
          </w:p>
        </w:tc>
      </w:tr>
      <w:tr w:rsidR="009464E7" w:rsidRPr="009464E7" w:rsidTr="00AB5EE7">
        <w:trPr>
          <w:trHeight w:val="300"/>
          <w:jc w:val="center"/>
        </w:trPr>
        <w:tc>
          <w:tcPr>
            <w:tcW w:w="1190" w:type="dxa"/>
            <w:shd w:val="clear" w:color="auto" w:fill="DFA7A6"/>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144</w:t>
            </w:r>
          </w:p>
        </w:tc>
        <w:tc>
          <w:tcPr>
            <w:tcW w:w="1307" w:type="dxa"/>
            <w:shd w:val="clear" w:color="auto" w:fill="DFA7A6"/>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-47252,2842</w:t>
            </w:r>
          </w:p>
        </w:tc>
        <w:tc>
          <w:tcPr>
            <w:tcW w:w="1323" w:type="dxa"/>
            <w:shd w:val="clear" w:color="auto" w:fill="DFA7A6"/>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72%</w:t>
            </w:r>
          </w:p>
        </w:tc>
      </w:tr>
      <w:tr w:rsidR="009464E7" w:rsidRPr="009464E7" w:rsidTr="00AB5EE7">
        <w:trPr>
          <w:trHeight w:val="300"/>
          <w:jc w:val="center"/>
        </w:trPr>
        <w:tc>
          <w:tcPr>
            <w:tcW w:w="1190" w:type="dxa"/>
            <w:shd w:val="clear" w:color="auto" w:fill="EFD3D2"/>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140</w:t>
            </w:r>
          </w:p>
        </w:tc>
        <w:tc>
          <w:tcPr>
            <w:tcW w:w="1307" w:type="dxa"/>
            <w:shd w:val="clear" w:color="auto" w:fill="EFD3D2"/>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-103524,703</w:t>
            </w:r>
          </w:p>
        </w:tc>
        <w:tc>
          <w:tcPr>
            <w:tcW w:w="1323" w:type="dxa"/>
            <w:shd w:val="clear" w:color="auto" w:fill="EFD3D2"/>
            <w:noWrap/>
            <w:hideMark/>
          </w:tcPr>
          <w:p w:rsidR="009464E7" w:rsidRPr="009464E7" w:rsidRDefault="009464E7" w:rsidP="00AB5EE7">
            <w:pPr>
              <w:jc w:val="right"/>
              <w:rPr>
                <w:rFonts w:ascii="Calibri" w:hAnsi="Calibri"/>
                <w:b/>
                <w:bCs/>
                <w:color w:val="000000"/>
                <w:sz w:val="22"/>
                <w:szCs w:val="22"/>
                <w:lang w:val="en-US" w:eastAsia="en-US"/>
              </w:rPr>
            </w:pPr>
            <w:r w:rsidRPr="009464E7">
              <w:rPr>
                <w:rFonts w:ascii="Calibri" w:hAnsi="Calibri"/>
                <w:b/>
                <w:bCs/>
                <w:color w:val="000000"/>
                <w:sz w:val="22"/>
                <w:szCs w:val="22"/>
                <w:lang w:val="en-US" w:eastAsia="en-US"/>
              </w:rPr>
              <w:t>70%</w:t>
            </w:r>
          </w:p>
        </w:tc>
      </w:tr>
    </w:tbl>
    <w:p w:rsidR="009464E7" w:rsidRDefault="009464E7" w:rsidP="009464E7">
      <w:pPr>
        <w:spacing w:line="360" w:lineRule="auto"/>
        <w:ind w:left="1416" w:firstLine="708"/>
        <w:jc w:val="both"/>
        <w:rPr>
          <w:rFonts w:ascii="Arial" w:hAnsi="Arial"/>
        </w:rPr>
      </w:pPr>
    </w:p>
    <w:p w:rsidR="009464E7" w:rsidRDefault="009464E7" w:rsidP="009464E7">
      <w:pPr>
        <w:spacing w:line="360" w:lineRule="auto"/>
        <w:ind w:left="1416" w:firstLine="708"/>
        <w:jc w:val="both"/>
        <w:rPr>
          <w:lang w:eastAsia="en-US"/>
        </w:rPr>
      </w:pPr>
    </w:p>
    <w:p w:rsidR="00CD4CFA" w:rsidRDefault="00CD4CFA" w:rsidP="004831BB">
      <w:pPr>
        <w:rPr>
          <w:lang w:eastAsia="en-US"/>
        </w:rPr>
      </w:pPr>
    </w:p>
    <w:tbl>
      <w:tblPr>
        <w:tblW w:w="0" w:type="auto"/>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2338"/>
        <w:gridCol w:w="2342"/>
      </w:tblGrid>
      <w:tr w:rsidR="00964E1C" w:rsidRPr="00964E1C" w:rsidTr="000B076E">
        <w:trPr>
          <w:jc w:val="center"/>
        </w:trPr>
        <w:tc>
          <w:tcPr>
            <w:tcW w:w="2338" w:type="dxa"/>
            <w:tcBorders>
              <w:top w:val="single" w:sz="8" w:space="0" w:color="C0504D"/>
              <w:left w:val="single" w:sz="8" w:space="0" w:color="C0504D"/>
              <w:bottom w:val="single" w:sz="18" w:space="0" w:color="C0504D"/>
              <w:right w:val="single" w:sz="8" w:space="0" w:color="C0504D"/>
            </w:tcBorders>
          </w:tcPr>
          <w:p w:rsidR="00964E1C" w:rsidRPr="000B076E" w:rsidRDefault="00964E1C" w:rsidP="000B076E">
            <w:pPr>
              <w:jc w:val="center"/>
              <w:rPr>
                <w:rFonts w:ascii="Cambria" w:hAnsi="Cambria"/>
                <w:b/>
                <w:bCs/>
                <w:lang w:eastAsia="en-US"/>
              </w:rPr>
            </w:pPr>
            <w:r w:rsidRPr="000B076E">
              <w:rPr>
                <w:rFonts w:ascii="Cambria" w:hAnsi="Cambria"/>
                <w:b/>
                <w:bCs/>
                <w:lang w:eastAsia="en-US"/>
              </w:rPr>
              <w:t>P.E</w:t>
            </w:r>
          </w:p>
        </w:tc>
        <w:tc>
          <w:tcPr>
            <w:tcW w:w="2342" w:type="dxa"/>
            <w:tcBorders>
              <w:top w:val="single" w:sz="8" w:space="0" w:color="C0504D"/>
              <w:left w:val="single" w:sz="8" w:space="0" w:color="C0504D"/>
              <w:bottom w:val="single" w:sz="18" w:space="0" w:color="C0504D"/>
              <w:right w:val="single" w:sz="8" w:space="0" w:color="C0504D"/>
            </w:tcBorders>
          </w:tcPr>
          <w:p w:rsidR="00964E1C" w:rsidRPr="000B076E" w:rsidRDefault="009464E7" w:rsidP="000B076E">
            <w:pPr>
              <w:jc w:val="center"/>
              <w:rPr>
                <w:rFonts w:ascii="Cambria" w:hAnsi="Cambria"/>
                <w:b/>
                <w:bCs/>
                <w:lang w:eastAsia="en-US"/>
              </w:rPr>
            </w:pPr>
            <w:r>
              <w:rPr>
                <w:rFonts w:ascii="Arial" w:hAnsi="Arial" w:cs="Arial"/>
                <w:b/>
                <w:bCs/>
                <w:lang w:val="en-US" w:eastAsia="en-US"/>
              </w:rPr>
              <w:t>$147</w:t>
            </w:r>
            <w:r w:rsidR="00964E1C" w:rsidRPr="000B076E">
              <w:rPr>
                <w:rFonts w:ascii="Arial" w:hAnsi="Arial" w:cs="Arial"/>
                <w:b/>
                <w:bCs/>
                <w:lang w:val="en-US" w:eastAsia="en-US"/>
              </w:rPr>
              <w:t>,</w:t>
            </w:r>
            <w:r>
              <w:rPr>
                <w:rFonts w:ascii="Arial" w:hAnsi="Arial" w:cs="Arial"/>
                <w:b/>
                <w:bCs/>
                <w:lang w:val="en-US" w:eastAsia="en-US"/>
              </w:rPr>
              <w:t>36</w:t>
            </w:r>
          </w:p>
        </w:tc>
      </w:tr>
    </w:tbl>
    <w:p w:rsidR="00964E1C" w:rsidRDefault="00964E1C" w:rsidP="004831BB">
      <w:pPr>
        <w:rPr>
          <w:lang w:eastAsia="en-US"/>
        </w:rPr>
      </w:pPr>
    </w:p>
    <w:p w:rsidR="00335F6A" w:rsidRDefault="00335F6A" w:rsidP="00335F6A">
      <w:pPr>
        <w:pStyle w:val="Epgrafe"/>
        <w:jc w:val="center"/>
        <w:rPr>
          <w:lang w:val="es-EC"/>
        </w:rPr>
      </w:pPr>
      <w:bookmarkStart w:id="155" w:name="_Toc254805250"/>
      <w:r w:rsidRPr="00335F6A">
        <w:rPr>
          <w:lang w:val="es-EC"/>
        </w:rPr>
        <w:t xml:space="preserve">Tabla </w:t>
      </w:r>
      <w:r>
        <w:fldChar w:fldCharType="begin"/>
      </w:r>
      <w:r w:rsidRPr="00335F6A">
        <w:rPr>
          <w:lang w:val="es-EC"/>
        </w:rPr>
        <w:instrText xml:space="preserve"> SEQ Tabla \* ARABIC </w:instrText>
      </w:r>
      <w:r>
        <w:fldChar w:fldCharType="separate"/>
      </w:r>
      <w:r w:rsidR="006A7917">
        <w:rPr>
          <w:noProof/>
          <w:lang w:val="es-EC"/>
        </w:rPr>
        <w:t>44</w:t>
      </w:r>
      <w:r>
        <w:fldChar w:fldCharType="end"/>
      </w:r>
      <w:r w:rsidRPr="00335F6A">
        <w:rPr>
          <w:lang w:val="es-EC"/>
        </w:rPr>
        <w:t>: Precio de Equilibrio del Proye</w:t>
      </w:r>
      <w:r>
        <w:rPr>
          <w:lang w:val="es-EC"/>
        </w:rPr>
        <w:t>cto con Financiamiento</w:t>
      </w:r>
      <w:bookmarkEnd w:id="155"/>
    </w:p>
    <w:p w:rsidR="00335F6A" w:rsidRPr="00335F6A" w:rsidRDefault="00335F6A" w:rsidP="00335F6A">
      <w:pPr>
        <w:rPr>
          <w:lang w:val="es-EC" w:eastAsia="en-US"/>
        </w:rPr>
      </w:pPr>
    </w:p>
    <w:p w:rsidR="007B315F" w:rsidRDefault="007B315F" w:rsidP="007B315F">
      <w:pPr>
        <w:rPr>
          <w:lang w:val="es-EC" w:eastAsia="en-US"/>
        </w:rPr>
      </w:pPr>
    </w:p>
    <w:p w:rsidR="00335F6A" w:rsidRDefault="00335F6A" w:rsidP="007B315F">
      <w:pPr>
        <w:rPr>
          <w:lang w:val="es-EC" w:eastAsia="en-US"/>
        </w:rPr>
      </w:pPr>
    </w:p>
    <w:p w:rsidR="00335F6A" w:rsidRDefault="00335F6A" w:rsidP="007B315F">
      <w:pPr>
        <w:rPr>
          <w:lang w:val="es-EC" w:eastAsia="en-US"/>
        </w:rPr>
      </w:pPr>
    </w:p>
    <w:p w:rsidR="00F81A23" w:rsidRDefault="00F81A23" w:rsidP="007B315F">
      <w:pPr>
        <w:rPr>
          <w:lang w:val="es-EC" w:eastAsia="en-US"/>
        </w:rPr>
      </w:pPr>
    </w:p>
    <w:p w:rsidR="008C5E78" w:rsidRDefault="008C5E78" w:rsidP="00464F49">
      <w:pPr>
        <w:pStyle w:val="Ttulo2"/>
        <w:numPr>
          <w:ilvl w:val="1"/>
          <w:numId w:val="17"/>
        </w:numPr>
        <w:rPr>
          <w:rFonts w:ascii="Arial" w:hAnsi="Arial" w:cs="Arial"/>
        </w:rPr>
      </w:pPr>
      <w:bookmarkStart w:id="156" w:name="_Toc254805140"/>
      <w:r w:rsidRPr="00CE4A6F">
        <w:rPr>
          <w:rFonts w:ascii="Arial" w:hAnsi="Arial" w:cs="Arial"/>
        </w:rPr>
        <w:lastRenderedPageBreak/>
        <w:t>Evaluación Financiera</w:t>
      </w:r>
      <w:bookmarkEnd w:id="156"/>
    </w:p>
    <w:p w:rsidR="008C5E78" w:rsidRDefault="008C5E78" w:rsidP="00464F49">
      <w:pPr>
        <w:pStyle w:val="Ttulo3"/>
        <w:numPr>
          <w:ilvl w:val="2"/>
          <w:numId w:val="17"/>
        </w:numPr>
        <w:rPr>
          <w:rFonts w:ascii="Arial" w:hAnsi="Arial" w:cs="Arial"/>
          <w:lang w:val="es-ES"/>
        </w:rPr>
      </w:pPr>
      <w:bookmarkStart w:id="157" w:name="_Toc254805141"/>
      <w:r w:rsidRPr="00CE4A6F">
        <w:rPr>
          <w:rFonts w:ascii="Arial" w:hAnsi="Arial" w:cs="Arial"/>
          <w:lang w:val="es-ES"/>
        </w:rPr>
        <w:t>Valor Actual Neto</w:t>
      </w:r>
      <w:r w:rsidR="0015167B">
        <w:rPr>
          <w:rFonts w:ascii="Arial" w:hAnsi="Arial" w:cs="Arial"/>
          <w:lang w:val="es-ES"/>
        </w:rPr>
        <w:t xml:space="preserve"> </w:t>
      </w:r>
      <w:r w:rsidR="007B315F">
        <w:rPr>
          <w:rFonts w:ascii="Arial" w:hAnsi="Arial" w:cs="Arial"/>
          <w:lang w:val="es-ES"/>
        </w:rPr>
        <w:t>(Proyecto</w:t>
      </w:r>
      <w:r w:rsidR="0015167B">
        <w:rPr>
          <w:rFonts w:ascii="Arial" w:hAnsi="Arial" w:cs="Arial"/>
          <w:lang w:val="es-ES"/>
        </w:rPr>
        <w:t xml:space="preserve"> Puro)</w:t>
      </w:r>
      <w:bookmarkEnd w:id="157"/>
    </w:p>
    <w:p w:rsidR="004611AE" w:rsidRDefault="004611AE" w:rsidP="004611AE">
      <w:pPr>
        <w:rPr>
          <w:lang w:eastAsia="en-US"/>
        </w:rPr>
      </w:pPr>
    </w:p>
    <w:p w:rsidR="004611AE" w:rsidRPr="004611AE" w:rsidRDefault="004611AE" w:rsidP="004611AE">
      <w:pPr>
        <w:rPr>
          <w:lang w:eastAsia="en-US"/>
        </w:rPr>
      </w:pPr>
    </w:p>
    <w:p w:rsidR="004611AE" w:rsidRDefault="004611AE" w:rsidP="004611AE">
      <w:pPr>
        <w:rPr>
          <w:lang w:eastAsia="en-US"/>
        </w:rPr>
      </w:pPr>
    </w:p>
    <w:tbl>
      <w:tblPr>
        <w:tblW w:w="5439" w:type="dxa"/>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3521"/>
        <w:gridCol w:w="1918"/>
      </w:tblGrid>
      <w:tr w:rsidR="004611AE" w:rsidRPr="000225D0" w:rsidTr="00F81A23">
        <w:trPr>
          <w:trHeight w:val="763"/>
          <w:jc w:val="center"/>
        </w:trPr>
        <w:tc>
          <w:tcPr>
            <w:tcW w:w="3521" w:type="dxa"/>
            <w:tcBorders>
              <w:top w:val="single" w:sz="8" w:space="0" w:color="C0504D"/>
              <w:left w:val="single" w:sz="8" w:space="0" w:color="C0504D"/>
              <w:bottom w:val="single" w:sz="18" w:space="0" w:color="C0504D"/>
              <w:right w:val="single" w:sz="8" w:space="0" w:color="C0504D"/>
            </w:tcBorders>
            <w:noWrap/>
            <w:vAlign w:val="center"/>
            <w:hideMark/>
          </w:tcPr>
          <w:p w:rsidR="004611AE" w:rsidRPr="000225D0" w:rsidRDefault="004611AE" w:rsidP="00F81A23">
            <w:pPr>
              <w:jc w:val="center"/>
              <w:rPr>
                <w:rFonts w:ascii="Arial" w:hAnsi="Arial" w:cs="Arial"/>
                <w:b/>
                <w:bCs/>
                <w:color w:val="000000"/>
                <w:lang w:val="en-US" w:eastAsia="en-US"/>
              </w:rPr>
            </w:pPr>
            <w:r w:rsidRPr="000225D0">
              <w:rPr>
                <w:rFonts w:ascii="Arial" w:hAnsi="Arial" w:cs="Arial"/>
                <w:b/>
                <w:bCs/>
                <w:color w:val="000000"/>
                <w:lang w:val="en-US" w:eastAsia="en-US"/>
              </w:rPr>
              <w:t>VAN</w:t>
            </w:r>
          </w:p>
        </w:tc>
        <w:tc>
          <w:tcPr>
            <w:tcW w:w="1918" w:type="dxa"/>
            <w:tcBorders>
              <w:top w:val="single" w:sz="8" w:space="0" w:color="C0504D"/>
              <w:left w:val="single" w:sz="8" w:space="0" w:color="C0504D"/>
              <w:bottom w:val="single" w:sz="18" w:space="0" w:color="C0504D"/>
              <w:right w:val="single" w:sz="8" w:space="0" w:color="C0504D"/>
            </w:tcBorders>
            <w:noWrap/>
            <w:vAlign w:val="center"/>
            <w:hideMark/>
          </w:tcPr>
          <w:p w:rsidR="00F81A23" w:rsidRPr="00F81A23" w:rsidRDefault="00F81A23" w:rsidP="00F81A23">
            <w:pPr>
              <w:jc w:val="center"/>
              <w:rPr>
                <w:rFonts w:ascii="Calibri" w:hAnsi="Calibri"/>
                <w:b/>
                <w:bCs/>
                <w:color w:val="000000"/>
                <w:sz w:val="28"/>
                <w:szCs w:val="28"/>
              </w:rPr>
            </w:pPr>
            <w:r w:rsidRPr="00F81A23">
              <w:rPr>
                <w:rFonts w:ascii="Calibri" w:hAnsi="Calibri"/>
                <w:b/>
                <w:bCs/>
                <w:color w:val="000000"/>
                <w:sz w:val="28"/>
                <w:szCs w:val="28"/>
              </w:rPr>
              <w:t>$ 309.509,51</w:t>
            </w:r>
          </w:p>
          <w:p w:rsidR="004611AE" w:rsidRPr="00F81A23" w:rsidRDefault="004611AE" w:rsidP="00F81A23">
            <w:pPr>
              <w:jc w:val="center"/>
              <w:rPr>
                <w:rFonts w:ascii="Arial" w:hAnsi="Arial" w:cs="Arial"/>
                <w:b/>
                <w:bCs/>
                <w:color w:val="000000"/>
                <w:sz w:val="28"/>
                <w:szCs w:val="28"/>
                <w:lang w:val="en-US" w:eastAsia="en-US"/>
              </w:rPr>
            </w:pPr>
          </w:p>
        </w:tc>
      </w:tr>
    </w:tbl>
    <w:p w:rsidR="004611AE" w:rsidRDefault="004611AE" w:rsidP="004611AE">
      <w:pPr>
        <w:rPr>
          <w:lang w:eastAsia="en-US"/>
        </w:rPr>
      </w:pPr>
    </w:p>
    <w:p w:rsidR="004611AE" w:rsidRPr="004611AE" w:rsidRDefault="004611AE" w:rsidP="004611AE">
      <w:pPr>
        <w:rPr>
          <w:lang w:eastAsia="en-US"/>
        </w:rPr>
      </w:pPr>
    </w:p>
    <w:p w:rsidR="00791BDC" w:rsidRPr="00791BDC" w:rsidRDefault="00791BDC" w:rsidP="00791BDC">
      <w:pPr>
        <w:rPr>
          <w:lang w:eastAsia="en-US"/>
        </w:rPr>
      </w:pPr>
    </w:p>
    <w:p w:rsidR="00791BDC" w:rsidRDefault="00791BDC" w:rsidP="00791BDC">
      <w:pPr>
        <w:pStyle w:val="Epgrafe"/>
        <w:jc w:val="center"/>
      </w:pPr>
      <w:bookmarkStart w:id="158" w:name="_Toc254805251"/>
      <w:r>
        <w:t xml:space="preserve">Tabla </w:t>
      </w:r>
      <w:fldSimple w:instr=" SEQ Tabla \* ARABIC ">
        <w:r w:rsidR="006A7917">
          <w:rPr>
            <w:noProof/>
          </w:rPr>
          <w:t>45</w:t>
        </w:r>
      </w:fldSimple>
      <w:r>
        <w:t>: Valor Actual Neto</w:t>
      </w:r>
      <w:bookmarkEnd w:id="158"/>
    </w:p>
    <w:p w:rsidR="00791BDC" w:rsidRPr="00791BDC" w:rsidRDefault="00791BDC" w:rsidP="00791BDC">
      <w:pPr>
        <w:rPr>
          <w:lang w:val="en-US" w:eastAsia="en-US"/>
        </w:rPr>
      </w:pPr>
    </w:p>
    <w:p w:rsidR="008C5E78" w:rsidRDefault="008C5E78" w:rsidP="00464F49">
      <w:pPr>
        <w:pStyle w:val="Ttulo3"/>
        <w:numPr>
          <w:ilvl w:val="2"/>
          <w:numId w:val="17"/>
        </w:numPr>
        <w:rPr>
          <w:rFonts w:ascii="Arial" w:hAnsi="Arial" w:cs="Arial"/>
          <w:lang w:val="es-ES"/>
        </w:rPr>
      </w:pPr>
      <w:bookmarkStart w:id="159" w:name="_Toc254805142"/>
      <w:r w:rsidRPr="00CE4A6F">
        <w:rPr>
          <w:rFonts w:ascii="Arial" w:hAnsi="Arial" w:cs="Arial"/>
          <w:lang w:val="es-ES"/>
        </w:rPr>
        <w:t>Tasa Interna de Retorno</w:t>
      </w:r>
      <w:bookmarkEnd w:id="159"/>
    </w:p>
    <w:p w:rsidR="00B623BC" w:rsidRPr="00B623BC" w:rsidRDefault="00B623BC" w:rsidP="00B623BC">
      <w:pPr>
        <w:rPr>
          <w:lang w:eastAsia="en-US"/>
        </w:rPr>
      </w:pPr>
    </w:p>
    <w:tbl>
      <w:tblPr>
        <w:tblW w:w="5070" w:type="dxa"/>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2538"/>
        <w:gridCol w:w="2532"/>
      </w:tblGrid>
      <w:tr w:rsidR="004611AE" w:rsidRPr="000225D0" w:rsidTr="000225D0">
        <w:trPr>
          <w:trHeight w:val="664"/>
          <w:jc w:val="center"/>
        </w:trPr>
        <w:tc>
          <w:tcPr>
            <w:tcW w:w="2538" w:type="dxa"/>
            <w:tcBorders>
              <w:top w:val="single" w:sz="8" w:space="0" w:color="C0504D"/>
              <w:left w:val="single" w:sz="8" w:space="0" w:color="C0504D"/>
              <w:bottom w:val="single" w:sz="18" w:space="0" w:color="C0504D"/>
              <w:right w:val="single" w:sz="8" w:space="0" w:color="C0504D"/>
            </w:tcBorders>
            <w:noWrap/>
            <w:vAlign w:val="center"/>
            <w:hideMark/>
          </w:tcPr>
          <w:p w:rsidR="004611AE" w:rsidRPr="000225D0" w:rsidRDefault="004611AE" w:rsidP="000225D0">
            <w:pPr>
              <w:jc w:val="center"/>
              <w:rPr>
                <w:rFonts w:ascii="Arial" w:hAnsi="Arial" w:cs="Arial"/>
                <w:b/>
                <w:bCs/>
                <w:color w:val="000000"/>
                <w:lang w:val="en-US" w:eastAsia="en-US"/>
              </w:rPr>
            </w:pPr>
            <w:r w:rsidRPr="000225D0">
              <w:rPr>
                <w:rFonts w:ascii="Arial" w:hAnsi="Arial" w:cs="Arial"/>
                <w:b/>
                <w:bCs/>
                <w:color w:val="000000"/>
                <w:lang w:val="en-US" w:eastAsia="en-US"/>
              </w:rPr>
              <w:t>TIR</w:t>
            </w:r>
          </w:p>
        </w:tc>
        <w:tc>
          <w:tcPr>
            <w:tcW w:w="2532" w:type="dxa"/>
            <w:tcBorders>
              <w:top w:val="single" w:sz="8" w:space="0" w:color="C0504D"/>
              <w:left w:val="single" w:sz="8" w:space="0" w:color="C0504D"/>
              <w:bottom w:val="single" w:sz="18" w:space="0" w:color="C0504D"/>
              <w:right w:val="single" w:sz="8" w:space="0" w:color="C0504D"/>
            </w:tcBorders>
            <w:noWrap/>
            <w:vAlign w:val="center"/>
            <w:hideMark/>
          </w:tcPr>
          <w:p w:rsidR="004611AE" w:rsidRPr="000225D0" w:rsidRDefault="00F81A23" w:rsidP="000225D0">
            <w:pPr>
              <w:jc w:val="center"/>
              <w:rPr>
                <w:rFonts w:ascii="Arial" w:hAnsi="Arial" w:cs="Arial"/>
                <w:b/>
                <w:bCs/>
                <w:color w:val="000000"/>
                <w:lang w:val="en-US" w:eastAsia="en-US"/>
              </w:rPr>
            </w:pPr>
            <w:r>
              <w:rPr>
                <w:rFonts w:ascii="Arial" w:hAnsi="Arial" w:cs="Arial"/>
                <w:b/>
                <w:bCs/>
                <w:color w:val="000000"/>
                <w:lang w:val="en-US" w:eastAsia="en-US"/>
              </w:rPr>
              <w:t>24</w:t>
            </w:r>
            <w:r w:rsidR="004611AE" w:rsidRPr="000225D0">
              <w:rPr>
                <w:rFonts w:ascii="Arial" w:hAnsi="Arial" w:cs="Arial"/>
                <w:b/>
                <w:bCs/>
                <w:color w:val="000000"/>
                <w:lang w:val="en-US" w:eastAsia="en-US"/>
              </w:rPr>
              <w:t>%</w:t>
            </w:r>
          </w:p>
        </w:tc>
      </w:tr>
    </w:tbl>
    <w:p w:rsidR="004611AE" w:rsidRDefault="004611AE" w:rsidP="004611AE">
      <w:pPr>
        <w:rPr>
          <w:lang w:eastAsia="en-US"/>
        </w:rPr>
      </w:pPr>
    </w:p>
    <w:p w:rsidR="00791BDC" w:rsidRPr="00791BDC" w:rsidRDefault="00791BDC" w:rsidP="00791BDC">
      <w:pPr>
        <w:rPr>
          <w:lang w:eastAsia="en-US"/>
        </w:rPr>
      </w:pPr>
    </w:p>
    <w:p w:rsidR="00791BDC" w:rsidRDefault="00791BDC" w:rsidP="00791BDC">
      <w:pPr>
        <w:pStyle w:val="Epgrafe"/>
        <w:jc w:val="center"/>
        <w:rPr>
          <w:lang w:val="es-EC"/>
        </w:rPr>
      </w:pPr>
      <w:bookmarkStart w:id="160" w:name="_Toc254805252"/>
      <w:r w:rsidRPr="00791BDC">
        <w:rPr>
          <w:lang w:val="es-EC"/>
        </w:rPr>
        <w:t xml:space="preserve">Tabla </w:t>
      </w:r>
      <w:r>
        <w:fldChar w:fldCharType="begin"/>
      </w:r>
      <w:r w:rsidRPr="00791BDC">
        <w:rPr>
          <w:lang w:val="es-EC"/>
        </w:rPr>
        <w:instrText xml:space="preserve"> SEQ Tabla \* ARABIC </w:instrText>
      </w:r>
      <w:r>
        <w:fldChar w:fldCharType="separate"/>
      </w:r>
      <w:r w:rsidR="006A7917">
        <w:rPr>
          <w:noProof/>
          <w:lang w:val="es-EC"/>
        </w:rPr>
        <w:t>46</w:t>
      </w:r>
      <w:r>
        <w:fldChar w:fldCharType="end"/>
      </w:r>
      <w:r w:rsidRPr="00791BDC">
        <w:rPr>
          <w:lang w:val="es-EC"/>
        </w:rPr>
        <w:t>: Tasa Interna de Retorno</w:t>
      </w:r>
      <w:r w:rsidR="009464E7">
        <w:rPr>
          <w:lang w:val="es-EC"/>
        </w:rPr>
        <w:t xml:space="preserve"> Proyecto puro</w:t>
      </w:r>
      <w:bookmarkEnd w:id="160"/>
    </w:p>
    <w:p w:rsidR="00791BDC" w:rsidRPr="00791BDC" w:rsidRDefault="00791BDC" w:rsidP="00791BDC">
      <w:pPr>
        <w:rPr>
          <w:lang w:val="es-EC" w:eastAsia="en-US"/>
        </w:rPr>
      </w:pPr>
    </w:p>
    <w:p w:rsidR="00B623BC" w:rsidRDefault="00B623BC" w:rsidP="00B623BC">
      <w:pPr>
        <w:pStyle w:val="Ttulo2"/>
        <w:numPr>
          <w:ilvl w:val="1"/>
          <w:numId w:val="17"/>
        </w:numPr>
        <w:rPr>
          <w:rFonts w:ascii="Arial" w:hAnsi="Arial" w:cs="Arial"/>
        </w:rPr>
      </w:pPr>
      <w:bookmarkStart w:id="161" w:name="_Toc254805143"/>
      <w:r>
        <w:rPr>
          <w:rFonts w:ascii="Arial" w:hAnsi="Arial" w:cs="Arial"/>
        </w:rPr>
        <w:t>Flujo de Caja del Proyecto con Financiamiento</w:t>
      </w:r>
      <w:bookmarkEnd w:id="161"/>
    </w:p>
    <w:p w:rsidR="001837BE" w:rsidRDefault="001837BE" w:rsidP="001837BE">
      <w:pPr>
        <w:pStyle w:val="NormalWeb"/>
        <w:spacing w:line="360" w:lineRule="auto"/>
        <w:ind w:left="1416" w:firstLine="708"/>
        <w:jc w:val="both"/>
        <w:rPr>
          <w:rFonts w:ascii="Arial" w:hAnsi="Arial" w:cs="Arial"/>
          <w:color w:val="000000"/>
        </w:rPr>
      </w:pPr>
      <w:r w:rsidRPr="001837BE">
        <w:rPr>
          <w:rFonts w:ascii="Arial" w:hAnsi="Arial" w:cs="Arial"/>
          <w:color w:val="000000"/>
        </w:rPr>
        <w:t>La diferencia entre el flujo del inversionista y el flujo del proyecto es que para el primero se considera la financiación, es decir los intereses y la amortización de la deuda. Su análisis es diferente, ya que aquí la tasa mínima de rentabilidad ya no es la sólo la tasa de oportunidad del capital propio, ahora debe considerarse el costo del capital financiado, entonces debe calcularse una tasa que incluya el costo del capital propio y del financiado, este es el costo de capital ponderado.</w:t>
      </w:r>
      <w:r w:rsidR="003B3557">
        <w:rPr>
          <w:rFonts w:ascii="Arial" w:hAnsi="Arial" w:cs="Arial"/>
          <w:color w:val="000000"/>
        </w:rPr>
        <w:t xml:space="preserve">  En este caso el porcentaje de deuda que se adquiere será del 20%</w:t>
      </w:r>
      <w:r w:rsidR="00BE7FE8">
        <w:rPr>
          <w:rFonts w:ascii="Arial" w:hAnsi="Arial" w:cs="Arial"/>
          <w:color w:val="000000"/>
        </w:rPr>
        <w:t xml:space="preserve"> a una tasa de interés del 11,83%, </w:t>
      </w:r>
      <w:r w:rsidR="003B3557">
        <w:rPr>
          <w:rFonts w:ascii="Arial" w:hAnsi="Arial" w:cs="Arial"/>
          <w:color w:val="000000"/>
        </w:rPr>
        <w:t xml:space="preserve"> a continuación se muestra la tabla de estructura de capital.</w:t>
      </w:r>
    </w:p>
    <w:tbl>
      <w:tblPr>
        <w:tblW w:w="7220" w:type="dxa"/>
        <w:jc w:val="right"/>
        <w:tblBorders>
          <w:top w:val="single" w:sz="8" w:space="0" w:color="C0504D"/>
          <w:left w:val="single" w:sz="8" w:space="0" w:color="C0504D"/>
          <w:bottom w:val="single" w:sz="8" w:space="0" w:color="C0504D"/>
          <w:right w:val="single" w:sz="8" w:space="0" w:color="C0504D"/>
        </w:tblBorders>
        <w:tblLook w:val="04A0"/>
      </w:tblPr>
      <w:tblGrid>
        <w:gridCol w:w="4071"/>
        <w:gridCol w:w="1689"/>
        <w:gridCol w:w="1460"/>
      </w:tblGrid>
      <w:tr w:rsidR="003B3557" w:rsidRPr="003B3557" w:rsidTr="000225D0">
        <w:trPr>
          <w:trHeight w:val="300"/>
          <w:jc w:val="right"/>
        </w:trPr>
        <w:tc>
          <w:tcPr>
            <w:tcW w:w="4071" w:type="dxa"/>
            <w:shd w:val="clear" w:color="auto" w:fill="C0504D"/>
            <w:noWrap/>
            <w:hideMark/>
          </w:tcPr>
          <w:p w:rsidR="003B3557" w:rsidRPr="003B3557" w:rsidRDefault="003B3557" w:rsidP="003B3557">
            <w:pPr>
              <w:rPr>
                <w:rFonts w:ascii="Calibri" w:hAnsi="Calibri"/>
                <w:b/>
                <w:bCs/>
                <w:color w:val="000000"/>
                <w:sz w:val="22"/>
                <w:szCs w:val="22"/>
                <w:lang w:val="es-EC" w:eastAsia="en-US"/>
              </w:rPr>
            </w:pPr>
            <w:r w:rsidRPr="003B3557">
              <w:rPr>
                <w:rFonts w:ascii="Calibri" w:hAnsi="Calibri"/>
                <w:b/>
                <w:bCs/>
                <w:color w:val="000000"/>
                <w:sz w:val="22"/>
                <w:szCs w:val="22"/>
                <w:lang w:val="es-EC" w:eastAsia="en-US"/>
              </w:rPr>
              <w:lastRenderedPageBreak/>
              <w:t> </w:t>
            </w:r>
          </w:p>
        </w:tc>
        <w:tc>
          <w:tcPr>
            <w:tcW w:w="1689" w:type="dxa"/>
            <w:shd w:val="clear" w:color="auto" w:fill="C0504D"/>
            <w:noWrap/>
            <w:hideMark/>
          </w:tcPr>
          <w:p w:rsidR="003B3557" w:rsidRPr="003B3557" w:rsidRDefault="003B3557" w:rsidP="003B3557">
            <w:pPr>
              <w:rPr>
                <w:rFonts w:ascii="Calibri" w:hAnsi="Calibri"/>
                <w:b/>
                <w:bCs/>
                <w:color w:val="000000"/>
                <w:sz w:val="22"/>
                <w:szCs w:val="22"/>
                <w:lang w:val="es-EC" w:eastAsia="en-US"/>
              </w:rPr>
            </w:pPr>
            <w:r w:rsidRPr="003B3557">
              <w:rPr>
                <w:rFonts w:ascii="Calibri" w:hAnsi="Calibri"/>
                <w:b/>
                <w:bCs/>
                <w:color w:val="000000"/>
                <w:sz w:val="22"/>
                <w:szCs w:val="22"/>
                <w:lang w:val="es-EC" w:eastAsia="en-US"/>
              </w:rPr>
              <w:t> </w:t>
            </w:r>
          </w:p>
        </w:tc>
        <w:tc>
          <w:tcPr>
            <w:tcW w:w="1460" w:type="dxa"/>
            <w:shd w:val="clear" w:color="auto" w:fill="C0504D"/>
            <w:noWrap/>
            <w:hideMark/>
          </w:tcPr>
          <w:p w:rsidR="003B3557" w:rsidRPr="003B3557" w:rsidRDefault="003B3557" w:rsidP="003B3557">
            <w:pPr>
              <w:rPr>
                <w:rFonts w:ascii="Calibri" w:hAnsi="Calibri"/>
                <w:b/>
                <w:bCs/>
                <w:color w:val="000000"/>
                <w:sz w:val="22"/>
                <w:szCs w:val="22"/>
                <w:lang w:val="en-US" w:eastAsia="en-US"/>
              </w:rPr>
            </w:pPr>
            <w:r w:rsidRPr="003B3557">
              <w:rPr>
                <w:rFonts w:ascii="Calibri" w:hAnsi="Calibri"/>
                <w:b/>
                <w:bCs/>
                <w:color w:val="000000"/>
                <w:sz w:val="22"/>
                <w:szCs w:val="22"/>
                <w:lang w:val="en-US" w:eastAsia="en-US"/>
              </w:rPr>
              <w:t>ESTRUCTURA</w:t>
            </w:r>
          </w:p>
        </w:tc>
      </w:tr>
      <w:tr w:rsidR="003B3557" w:rsidRPr="003B3557" w:rsidTr="000225D0">
        <w:trPr>
          <w:trHeight w:val="300"/>
          <w:jc w:val="right"/>
        </w:trPr>
        <w:tc>
          <w:tcPr>
            <w:tcW w:w="4071" w:type="dxa"/>
            <w:tcBorders>
              <w:top w:val="single" w:sz="8" w:space="0" w:color="C0504D"/>
              <w:left w:val="single" w:sz="8" w:space="0" w:color="C0504D"/>
              <w:bottom w:val="single" w:sz="8" w:space="0" w:color="C0504D"/>
            </w:tcBorders>
            <w:noWrap/>
            <w:hideMark/>
          </w:tcPr>
          <w:p w:rsidR="003B3557" w:rsidRPr="003B3557" w:rsidRDefault="003B3557" w:rsidP="003B3557">
            <w:pPr>
              <w:rPr>
                <w:rFonts w:ascii="Calibri" w:hAnsi="Calibri"/>
                <w:b/>
                <w:bCs/>
                <w:color w:val="000000"/>
                <w:sz w:val="22"/>
                <w:szCs w:val="22"/>
                <w:lang w:val="en-US" w:eastAsia="en-US"/>
              </w:rPr>
            </w:pPr>
            <w:r w:rsidRPr="003B3557">
              <w:rPr>
                <w:rFonts w:ascii="Calibri" w:hAnsi="Calibri"/>
                <w:b/>
                <w:bCs/>
                <w:color w:val="000000"/>
                <w:sz w:val="22"/>
                <w:szCs w:val="22"/>
                <w:lang w:val="en-US" w:eastAsia="en-US"/>
              </w:rPr>
              <w:t> </w:t>
            </w:r>
          </w:p>
        </w:tc>
        <w:tc>
          <w:tcPr>
            <w:tcW w:w="1689" w:type="dxa"/>
            <w:tcBorders>
              <w:top w:val="single" w:sz="8" w:space="0" w:color="C0504D"/>
              <w:bottom w:val="single" w:sz="8" w:space="0" w:color="C0504D"/>
            </w:tcBorders>
            <w:noWrap/>
            <w:hideMark/>
          </w:tcPr>
          <w:p w:rsidR="003B3557" w:rsidRPr="003B3557" w:rsidRDefault="003B3557" w:rsidP="003B3557">
            <w:pPr>
              <w:rPr>
                <w:rFonts w:ascii="Calibri" w:hAnsi="Calibri"/>
                <w:color w:val="000000"/>
                <w:sz w:val="22"/>
                <w:szCs w:val="22"/>
                <w:lang w:val="en-US" w:eastAsia="en-US"/>
              </w:rPr>
            </w:pPr>
            <w:r w:rsidRPr="003B3557">
              <w:rPr>
                <w:rFonts w:ascii="Calibri" w:hAnsi="Calibri"/>
                <w:color w:val="000000"/>
                <w:sz w:val="22"/>
                <w:szCs w:val="22"/>
                <w:lang w:val="en-US" w:eastAsia="en-US"/>
              </w:rPr>
              <w:t> </w:t>
            </w:r>
          </w:p>
        </w:tc>
        <w:tc>
          <w:tcPr>
            <w:tcW w:w="1460" w:type="dxa"/>
            <w:tcBorders>
              <w:top w:val="single" w:sz="8" w:space="0" w:color="C0504D"/>
              <w:bottom w:val="single" w:sz="8" w:space="0" w:color="C0504D"/>
              <w:right w:val="single" w:sz="8" w:space="0" w:color="C0504D"/>
            </w:tcBorders>
            <w:noWrap/>
            <w:hideMark/>
          </w:tcPr>
          <w:p w:rsidR="003B3557" w:rsidRPr="003B3557" w:rsidRDefault="003B3557" w:rsidP="000225D0">
            <w:pPr>
              <w:jc w:val="center"/>
              <w:rPr>
                <w:rFonts w:ascii="Calibri" w:hAnsi="Calibri"/>
                <w:b/>
                <w:bCs/>
                <w:color w:val="000000"/>
                <w:sz w:val="22"/>
                <w:szCs w:val="22"/>
                <w:lang w:val="en-US" w:eastAsia="en-US"/>
              </w:rPr>
            </w:pPr>
            <w:r w:rsidRPr="000225D0">
              <w:rPr>
                <w:rFonts w:ascii="Calibri" w:hAnsi="Calibri"/>
                <w:b/>
                <w:bCs/>
                <w:color w:val="000000"/>
                <w:sz w:val="22"/>
                <w:szCs w:val="22"/>
                <w:lang w:val="en-US" w:eastAsia="en-US"/>
              </w:rPr>
              <w:t>DE</w:t>
            </w:r>
            <w:r w:rsidRPr="003B3557">
              <w:rPr>
                <w:rFonts w:ascii="Calibri" w:hAnsi="Calibri"/>
                <w:b/>
                <w:bCs/>
                <w:color w:val="000000"/>
                <w:sz w:val="22"/>
                <w:szCs w:val="22"/>
                <w:lang w:val="en-US" w:eastAsia="en-US"/>
              </w:rPr>
              <w:t xml:space="preserve"> CAPITAL</w:t>
            </w:r>
          </w:p>
        </w:tc>
      </w:tr>
      <w:tr w:rsidR="003B3557" w:rsidRPr="00CD4CFA" w:rsidTr="000225D0">
        <w:trPr>
          <w:trHeight w:val="300"/>
          <w:jc w:val="right"/>
        </w:trPr>
        <w:tc>
          <w:tcPr>
            <w:tcW w:w="4071" w:type="dxa"/>
            <w:noWrap/>
            <w:hideMark/>
          </w:tcPr>
          <w:p w:rsidR="003B3557" w:rsidRPr="003B3557" w:rsidRDefault="003B3557" w:rsidP="003B3557">
            <w:pPr>
              <w:rPr>
                <w:rFonts w:ascii="Calibri" w:hAnsi="Calibri"/>
                <w:b/>
                <w:bCs/>
                <w:color w:val="000000"/>
                <w:sz w:val="22"/>
                <w:szCs w:val="22"/>
                <w:lang w:val="en-US" w:eastAsia="en-US"/>
              </w:rPr>
            </w:pPr>
            <w:r w:rsidRPr="003B3557">
              <w:rPr>
                <w:rFonts w:ascii="Calibri" w:hAnsi="Calibri"/>
                <w:b/>
                <w:bCs/>
                <w:color w:val="000000"/>
                <w:sz w:val="22"/>
                <w:szCs w:val="22"/>
                <w:lang w:val="en-US" w:eastAsia="en-US"/>
              </w:rPr>
              <w:t>CAPITAL PROPIO</w:t>
            </w:r>
          </w:p>
        </w:tc>
        <w:tc>
          <w:tcPr>
            <w:tcW w:w="1689" w:type="dxa"/>
            <w:noWrap/>
            <w:hideMark/>
          </w:tcPr>
          <w:p w:rsidR="003B3557" w:rsidRPr="00CD4CFA" w:rsidRDefault="00CD4CFA" w:rsidP="003B3557">
            <w:pPr>
              <w:rPr>
                <w:rFonts w:ascii="Calibri" w:hAnsi="Calibri"/>
                <w:color w:val="000000"/>
                <w:sz w:val="22"/>
                <w:szCs w:val="22"/>
                <w:lang w:val="es-EC" w:eastAsia="en-US"/>
              </w:rPr>
            </w:pPr>
            <w:r>
              <w:rPr>
                <w:rFonts w:ascii="Calibri" w:hAnsi="Calibri"/>
                <w:color w:val="000000"/>
                <w:sz w:val="22"/>
                <w:szCs w:val="22"/>
                <w:lang w:val="en-US" w:eastAsia="en-US"/>
              </w:rPr>
              <w:t xml:space="preserve"> </w:t>
            </w:r>
            <w:r w:rsidRPr="00CD4CFA">
              <w:rPr>
                <w:rFonts w:ascii="Calibri" w:hAnsi="Calibri"/>
                <w:color w:val="000000"/>
                <w:sz w:val="22"/>
                <w:szCs w:val="22"/>
                <w:lang w:val="es-EC" w:eastAsia="en-US"/>
              </w:rPr>
              <w:t>$     504.</w:t>
            </w:r>
            <w:r>
              <w:rPr>
                <w:rFonts w:ascii="Calibri" w:hAnsi="Calibri"/>
                <w:color w:val="000000"/>
                <w:sz w:val="22"/>
                <w:szCs w:val="22"/>
                <w:lang w:val="es-EC" w:eastAsia="en-US"/>
              </w:rPr>
              <w:t>066,44</w:t>
            </w:r>
            <w:r w:rsidR="003B3557" w:rsidRPr="00CD4CFA">
              <w:rPr>
                <w:rFonts w:ascii="Calibri" w:hAnsi="Calibri"/>
                <w:color w:val="000000"/>
                <w:sz w:val="22"/>
                <w:szCs w:val="22"/>
                <w:lang w:val="es-EC" w:eastAsia="en-US"/>
              </w:rPr>
              <w:t xml:space="preserve"> </w:t>
            </w:r>
          </w:p>
        </w:tc>
        <w:tc>
          <w:tcPr>
            <w:tcW w:w="1460" w:type="dxa"/>
            <w:noWrap/>
            <w:hideMark/>
          </w:tcPr>
          <w:p w:rsidR="003B3557" w:rsidRPr="00CD4CFA" w:rsidRDefault="003B3557" w:rsidP="000225D0">
            <w:pPr>
              <w:jc w:val="right"/>
              <w:rPr>
                <w:rFonts w:ascii="Calibri" w:hAnsi="Calibri"/>
                <w:color w:val="000000"/>
                <w:sz w:val="22"/>
                <w:szCs w:val="22"/>
                <w:lang w:val="es-EC" w:eastAsia="en-US"/>
              </w:rPr>
            </w:pPr>
            <w:r w:rsidRPr="00CD4CFA">
              <w:rPr>
                <w:rFonts w:ascii="Calibri" w:hAnsi="Calibri"/>
                <w:color w:val="000000"/>
                <w:sz w:val="22"/>
                <w:szCs w:val="22"/>
                <w:lang w:val="es-EC" w:eastAsia="en-US"/>
              </w:rPr>
              <w:t>80%</w:t>
            </w:r>
          </w:p>
        </w:tc>
      </w:tr>
      <w:tr w:rsidR="003B3557" w:rsidRPr="00CD4CFA" w:rsidTr="000225D0">
        <w:trPr>
          <w:trHeight w:val="300"/>
          <w:jc w:val="right"/>
        </w:trPr>
        <w:tc>
          <w:tcPr>
            <w:tcW w:w="4071" w:type="dxa"/>
            <w:tcBorders>
              <w:top w:val="single" w:sz="8" w:space="0" w:color="C0504D"/>
              <w:left w:val="single" w:sz="8" w:space="0" w:color="C0504D"/>
              <w:bottom w:val="single" w:sz="8" w:space="0" w:color="C0504D"/>
            </w:tcBorders>
            <w:noWrap/>
            <w:hideMark/>
          </w:tcPr>
          <w:p w:rsidR="003B3557" w:rsidRPr="00CD4CFA" w:rsidRDefault="003B3557" w:rsidP="003B3557">
            <w:pPr>
              <w:rPr>
                <w:rFonts w:ascii="Calibri" w:hAnsi="Calibri"/>
                <w:b/>
                <w:bCs/>
                <w:color w:val="000000"/>
                <w:sz w:val="22"/>
                <w:szCs w:val="22"/>
                <w:lang w:val="es-EC" w:eastAsia="en-US"/>
              </w:rPr>
            </w:pPr>
            <w:r w:rsidRPr="00CD4CFA">
              <w:rPr>
                <w:rFonts w:ascii="Calibri" w:hAnsi="Calibri"/>
                <w:b/>
                <w:bCs/>
                <w:color w:val="000000"/>
                <w:sz w:val="22"/>
                <w:szCs w:val="22"/>
                <w:lang w:val="es-EC" w:eastAsia="en-US"/>
              </w:rPr>
              <w:t>PRESTAMO</w:t>
            </w:r>
          </w:p>
        </w:tc>
        <w:tc>
          <w:tcPr>
            <w:tcW w:w="1689" w:type="dxa"/>
            <w:tcBorders>
              <w:top w:val="single" w:sz="8" w:space="0" w:color="C0504D"/>
              <w:bottom w:val="single" w:sz="8" w:space="0" w:color="C0504D"/>
            </w:tcBorders>
            <w:noWrap/>
            <w:hideMark/>
          </w:tcPr>
          <w:p w:rsidR="003B3557" w:rsidRPr="00CD4CFA" w:rsidRDefault="00CD4CFA" w:rsidP="003B3557">
            <w:pPr>
              <w:rPr>
                <w:rFonts w:ascii="Calibri" w:hAnsi="Calibri"/>
                <w:color w:val="000000"/>
                <w:sz w:val="22"/>
                <w:szCs w:val="22"/>
                <w:lang w:val="es-EC" w:eastAsia="en-US"/>
              </w:rPr>
            </w:pPr>
            <w:r>
              <w:rPr>
                <w:rFonts w:ascii="Calibri" w:hAnsi="Calibri"/>
                <w:color w:val="000000"/>
                <w:sz w:val="22"/>
                <w:szCs w:val="22"/>
                <w:lang w:val="es-EC" w:eastAsia="en-US"/>
              </w:rPr>
              <w:t xml:space="preserve"> $     126.016,61</w:t>
            </w:r>
            <w:r w:rsidR="003B3557" w:rsidRPr="00CD4CFA">
              <w:rPr>
                <w:rFonts w:ascii="Calibri" w:hAnsi="Calibri"/>
                <w:color w:val="000000"/>
                <w:sz w:val="22"/>
                <w:szCs w:val="22"/>
                <w:lang w:val="es-EC" w:eastAsia="en-US"/>
              </w:rPr>
              <w:t xml:space="preserve"> </w:t>
            </w:r>
          </w:p>
        </w:tc>
        <w:tc>
          <w:tcPr>
            <w:tcW w:w="1460" w:type="dxa"/>
            <w:tcBorders>
              <w:top w:val="single" w:sz="8" w:space="0" w:color="C0504D"/>
              <w:bottom w:val="single" w:sz="8" w:space="0" w:color="C0504D"/>
              <w:right w:val="single" w:sz="8" w:space="0" w:color="C0504D"/>
            </w:tcBorders>
            <w:noWrap/>
            <w:hideMark/>
          </w:tcPr>
          <w:p w:rsidR="003B3557" w:rsidRPr="00CD4CFA" w:rsidRDefault="003B3557" w:rsidP="000225D0">
            <w:pPr>
              <w:jc w:val="right"/>
              <w:rPr>
                <w:rFonts w:ascii="Calibri" w:hAnsi="Calibri"/>
                <w:color w:val="000000"/>
                <w:sz w:val="22"/>
                <w:szCs w:val="22"/>
                <w:lang w:val="es-EC" w:eastAsia="en-US"/>
              </w:rPr>
            </w:pPr>
            <w:r w:rsidRPr="00CD4CFA">
              <w:rPr>
                <w:rFonts w:ascii="Calibri" w:hAnsi="Calibri"/>
                <w:color w:val="000000"/>
                <w:sz w:val="22"/>
                <w:szCs w:val="22"/>
                <w:lang w:val="es-EC" w:eastAsia="en-US"/>
              </w:rPr>
              <w:t>20%</w:t>
            </w:r>
          </w:p>
        </w:tc>
      </w:tr>
      <w:tr w:rsidR="003B3557" w:rsidRPr="00CD4CFA" w:rsidTr="000225D0">
        <w:trPr>
          <w:trHeight w:val="315"/>
          <w:jc w:val="right"/>
        </w:trPr>
        <w:tc>
          <w:tcPr>
            <w:tcW w:w="4071" w:type="dxa"/>
            <w:noWrap/>
            <w:hideMark/>
          </w:tcPr>
          <w:p w:rsidR="003B3557" w:rsidRPr="00CD4CFA" w:rsidRDefault="003B3557" w:rsidP="003B3557">
            <w:pPr>
              <w:rPr>
                <w:rFonts w:ascii="Calibri" w:hAnsi="Calibri"/>
                <w:b/>
                <w:bCs/>
                <w:color w:val="000000"/>
                <w:sz w:val="22"/>
                <w:szCs w:val="22"/>
                <w:lang w:val="es-EC" w:eastAsia="en-US"/>
              </w:rPr>
            </w:pPr>
            <w:r w:rsidRPr="00CD4CFA">
              <w:rPr>
                <w:rFonts w:ascii="Calibri" w:hAnsi="Calibri"/>
                <w:b/>
                <w:bCs/>
                <w:color w:val="000000"/>
                <w:sz w:val="22"/>
                <w:szCs w:val="22"/>
                <w:lang w:val="es-EC" w:eastAsia="en-US"/>
              </w:rPr>
              <w:t>TOTAL</w:t>
            </w:r>
          </w:p>
        </w:tc>
        <w:tc>
          <w:tcPr>
            <w:tcW w:w="1689" w:type="dxa"/>
            <w:noWrap/>
            <w:hideMark/>
          </w:tcPr>
          <w:p w:rsidR="003B3557" w:rsidRPr="00CD4CFA" w:rsidRDefault="00CD4CFA" w:rsidP="003B3557">
            <w:pPr>
              <w:rPr>
                <w:rFonts w:ascii="Calibri" w:hAnsi="Calibri"/>
                <w:color w:val="000000"/>
                <w:sz w:val="22"/>
                <w:szCs w:val="22"/>
                <w:lang w:val="es-EC" w:eastAsia="en-US"/>
              </w:rPr>
            </w:pPr>
            <w:r>
              <w:rPr>
                <w:rFonts w:ascii="Calibri" w:hAnsi="Calibri"/>
                <w:color w:val="000000"/>
                <w:sz w:val="22"/>
                <w:szCs w:val="22"/>
                <w:lang w:val="es-EC" w:eastAsia="en-US"/>
              </w:rPr>
              <w:t xml:space="preserve"> $     630.083,06</w:t>
            </w:r>
            <w:r w:rsidR="003B3557" w:rsidRPr="00CD4CFA">
              <w:rPr>
                <w:rFonts w:ascii="Calibri" w:hAnsi="Calibri"/>
                <w:color w:val="000000"/>
                <w:sz w:val="22"/>
                <w:szCs w:val="22"/>
                <w:lang w:val="es-EC" w:eastAsia="en-US"/>
              </w:rPr>
              <w:t xml:space="preserve"> </w:t>
            </w:r>
          </w:p>
        </w:tc>
        <w:tc>
          <w:tcPr>
            <w:tcW w:w="1460" w:type="dxa"/>
            <w:noWrap/>
            <w:hideMark/>
          </w:tcPr>
          <w:p w:rsidR="003B3557" w:rsidRPr="00CD4CFA" w:rsidRDefault="003B3557" w:rsidP="000225D0">
            <w:pPr>
              <w:jc w:val="right"/>
              <w:rPr>
                <w:rFonts w:ascii="Calibri" w:hAnsi="Calibri"/>
                <w:color w:val="000000"/>
                <w:sz w:val="22"/>
                <w:szCs w:val="22"/>
                <w:lang w:val="es-EC" w:eastAsia="en-US"/>
              </w:rPr>
            </w:pPr>
            <w:r w:rsidRPr="00CD4CFA">
              <w:rPr>
                <w:rFonts w:ascii="Calibri" w:hAnsi="Calibri"/>
                <w:color w:val="000000"/>
                <w:sz w:val="22"/>
                <w:szCs w:val="22"/>
                <w:lang w:val="es-EC" w:eastAsia="en-US"/>
              </w:rPr>
              <w:t>100%</w:t>
            </w:r>
          </w:p>
        </w:tc>
      </w:tr>
    </w:tbl>
    <w:p w:rsidR="003B3557" w:rsidRDefault="003B3557" w:rsidP="003B3557">
      <w:pPr>
        <w:pStyle w:val="Epgrafe"/>
        <w:jc w:val="center"/>
        <w:rPr>
          <w:lang w:val="es-EC"/>
        </w:rPr>
      </w:pPr>
    </w:p>
    <w:p w:rsidR="00B623BC" w:rsidRDefault="003B3557" w:rsidP="003B3557">
      <w:pPr>
        <w:pStyle w:val="Epgrafe"/>
        <w:jc w:val="center"/>
        <w:rPr>
          <w:lang w:val="es-EC"/>
        </w:rPr>
      </w:pPr>
      <w:bookmarkStart w:id="162" w:name="_Toc254805253"/>
      <w:r w:rsidRPr="003B3557">
        <w:rPr>
          <w:lang w:val="es-EC"/>
        </w:rPr>
        <w:t xml:space="preserve">Tabla </w:t>
      </w:r>
      <w:r>
        <w:fldChar w:fldCharType="begin"/>
      </w:r>
      <w:r w:rsidRPr="003B3557">
        <w:rPr>
          <w:lang w:val="es-EC"/>
        </w:rPr>
        <w:instrText xml:space="preserve"> SEQ Tabla \* ARABIC </w:instrText>
      </w:r>
      <w:r>
        <w:fldChar w:fldCharType="separate"/>
      </w:r>
      <w:r w:rsidR="006A7917">
        <w:rPr>
          <w:noProof/>
          <w:lang w:val="es-EC"/>
        </w:rPr>
        <w:t>47</w:t>
      </w:r>
      <w:r>
        <w:fldChar w:fldCharType="end"/>
      </w:r>
      <w:r w:rsidRPr="003B3557">
        <w:rPr>
          <w:lang w:val="es-EC"/>
        </w:rPr>
        <w:t>: Estructura de Capital</w:t>
      </w:r>
      <w:bookmarkEnd w:id="162"/>
    </w:p>
    <w:p w:rsidR="00FC0FCA" w:rsidRDefault="00FC0FCA" w:rsidP="00FC0FCA">
      <w:pPr>
        <w:pStyle w:val="Ttulo3"/>
        <w:rPr>
          <w:rFonts w:ascii="Arial" w:hAnsi="Arial" w:cs="Arial"/>
          <w:lang w:val="es-ES"/>
        </w:rPr>
      </w:pPr>
    </w:p>
    <w:p w:rsidR="006348A2" w:rsidRDefault="006348A2" w:rsidP="006348A2">
      <w:pPr>
        <w:rPr>
          <w:lang w:eastAsia="en-US"/>
        </w:rPr>
      </w:pPr>
    </w:p>
    <w:p w:rsidR="006348A2" w:rsidRPr="006348A2" w:rsidRDefault="006348A2" w:rsidP="006348A2">
      <w:pPr>
        <w:rPr>
          <w:lang w:eastAsia="en-US"/>
        </w:rPr>
      </w:pPr>
    </w:p>
    <w:p w:rsidR="00BE7FE8" w:rsidRDefault="00BE7FE8" w:rsidP="00BE7FE8">
      <w:pPr>
        <w:pStyle w:val="Ttulo3"/>
        <w:numPr>
          <w:ilvl w:val="2"/>
          <w:numId w:val="17"/>
        </w:numPr>
        <w:rPr>
          <w:rFonts w:ascii="Arial" w:hAnsi="Arial" w:cs="Arial"/>
          <w:lang w:val="es-ES"/>
        </w:rPr>
      </w:pPr>
      <w:bookmarkStart w:id="163" w:name="_Toc254805144"/>
      <w:r>
        <w:rPr>
          <w:rFonts w:ascii="Arial" w:hAnsi="Arial" w:cs="Arial"/>
          <w:lang w:val="es-ES"/>
        </w:rPr>
        <w:t>Amortización de la Deuda</w:t>
      </w:r>
      <w:bookmarkEnd w:id="163"/>
    </w:p>
    <w:p w:rsidR="00BE7FE8" w:rsidRDefault="00BE7FE8" w:rsidP="00BE7FE8">
      <w:pPr>
        <w:rPr>
          <w:lang w:eastAsia="en-US"/>
        </w:rPr>
      </w:pPr>
    </w:p>
    <w:p w:rsidR="00BE7FE8" w:rsidRPr="00BE7FE8" w:rsidRDefault="0004508D" w:rsidP="00BE7FE8">
      <w:pPr>
        <w:jc w:val="center"/>
        <w:rPr>
          <w:lang w:eastAsia="en-US"/>
        </w:rPr>
      </w:pPr>
      <w:r>
        <w:rPr>
          <w:noProof/>
          <w:lang w:val="en-US" w:eastAsia="en-US"/>
        </w:rPr>
        <w:drawing>
          <wp:inline distT="0" distB="0" distL="0" distR="0">
            <wp:extent cx="1983105" cy="80772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cstate="print"/>
                    <a:srcRect/>
                    <a:stretch>
                      <a:fillRect/>
                    </a:stretch>
                  </pic:blipFill>
                  <pic:spPr bwMode="auto">
                    <a:xfrm>
                      <a:off x="0" y="0"/>
                      <a:ext cx="1983105" cy="807720"/>
                    </a:xfrm>
                    <a:prstGeom prst="rect">
                      <a:avLst/>
                    </a:prstGeom>
                    <a:noFill/>
                    <a:ln w="9525">
                      <a:noFill/>
                      <a:miter lim="800000"/>
                      <a:headEnd/>
                      <a:tailEnd/>
                    </a:ln>
                  </pic:spPr>
                </pic:pic>
              </a:graphicData>
            </a:graphic>
          </wp:inline>
        </w:drawing>
      </w:r>
    </w:p>
    <w:p w:rsidR="00BE7FE8" w:rsidRDefault="0004508D" w:rsidP="00BE7FE8">
      <w:pPr>
        <w:pStyle w:val="Ttulo3"/>
      </w:pPr>
      <w:r>
        <w:rPr>
          <w:noProof/>
        </w:rPr>
        <w:drawing>
          <wp:inline distT="0" distB="0" distL="0" distR="0">
            <wp:extent cx="5498465" cy="2268220"/>
            <wp:effectExtent l="19050" t="0" r="698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5" cstate="print"/>
                    <a:srcRect/>
                    <a:stretch>
                      <a:fillRect/>
                    </a:stretch>
                  </pic:blipFill>
                  <pic:spPr bwMode="auto">
                    <a:xfrm>
                      <a:off x="0" y="0"/>
                      <a:ext cx="5498465" cy="2268220"/>
                    </a:xfrm>
                    <a:prstGeom prst="rect">
                      <a:avLst/>
                    </a:prstGeom>
                    <a:noFill/>
                    <a:ln w="9525">
                      <a:noFill/>
                      <a:miter lim="800000"/>
                      <a:headEnd/>
                      <a:tailEnd/>
                    </a:ln>
                  </pic:spPr>
                </pic:pic>
              </a:graphicData>
            </a:graphic>
          </wp:inline>
        </w:drawing>
      </w:r>
    </w:p>
    <w:p w:rsidR="0015167B" w:rsidRDefault="0015167B" w:rsidP="0015167B">
      <w:pPr>
        <w:rPr>
          <w:lang w:val="en-US" w:eastAsia="en-US"/>
        </w:rPr>
      </w:pPr>
    </w:p>
    <w:p w:rsidR="0015167B" w:rsidRDefault="0015167B" w:rsidP="0015167B">
      <w:pPr>
        <w:pStyle w:val="Epgrafe"/>
        <w:jc w:val="center"/>
        <w:rPr>
          <w:lang w:val="es-EC"/>
        </w:rPr>
      </w:pPr>
      <w:bookmarkStart w:id="164" w:name="_Toc254805254"/>
      <w:r w:rsidRPr="0015167B">
        <w:rPr>
          <w:lang w:val="es-EC"/>
        </w:rPr>
        <w:t xml:space="preserve">Tabla </w:t>
      </w:r>
      <w:r>
        <w:fldChar w:fldCharType="begin"/>
      </w:r>
      <w:r w:rsidRPr="0015167B">
        <w:rPr>
          <w:lang w:val="es-EC"/>
        </w:rPr>
        <w:instrText xml:space="preserve"> SEQ Tabla \* ARABIC </w:instrText>
      </w:r>
      <w:r>
        <w:fldChar w:fldCharType="separate"/>
      </w:r>
      <w:r w:rsidR="006A7917">
        <w:rPr>
          <w:noProof/>
          <w:lang w:val="es-EC"/>
        </w:rPr>
        <w:t>48</w:t>
      </w:r>
      <w:r>
        <w:fldChar w:fldCharType="end"/>
      </w:r>
      <w:r w:rsidRPr="0015167B">
        <w:rPr>
          <w:lang w:val="es-EC"/>
        </w:rPr>
        <w:t>: Amortización de la Deuda</w:t>
      </w:r>
      <w:bookmarkEnd w:id="164"/>
    </w:p>
    <w:p w:rsidR="0015167B" w:rsidRDefault="0015167B" w:rsidP="0015167B">
      <w:pPr>
        <w:rPr>
          <w:lang w:val="es-EC" w:eastAsia="en-US"/>
        </w:rPr>
      </w:pPr>
    </w:p>
    <w:p w:rsidR="009464E7" w:rsidRDefault="009464E7" w:rsidP="0015167B">
      <w:pPr>
        <w:rPr>
          <w:lang w:val="es-EC" w:eastAsia="en-US"/>
        </w:rPr>
      </w:pPr>
    </w:p>
    <w:p w:rsidR="009464E7" w:rsidRDefault="009464E7" w:rsidP="0015167B">
      <w:pPr>
        <w:rPr>
          <w:lang w:val="es-EC" w:eastAsia="en-US"/>
        </w:rPr>
      </w:pPr>
    </w:p>
    <w:p w:rsidR="009464E7" w:rsidRDefault="009464E7" w:rsidP="0015167B">
      <w:pPr>
        <w:rPr>
          <w:lang w:val="es-EC" w:eastAsia="en-US"/>
        </w:rPr>
      </w:pPr>
    </w:p>
    <w:p w:rsidR="009464E7" w:rsidRDefault="009464E7" w:rsidP="0015167B">
      <w:pPr>
        <w:rPr>
          <w:lang w:val="es-EC" w:eastAsia="en-US"/>
        </w:rPr>
      </w:pPr>
    </w:p>
    <w:p w:rsidR="009464E7" w:rsidRDefault="009464E7" w:rsidP="0015167B">
      <w:pPr>
        <w:rPr>
          <w:lang w:val="es-EC" w:eastAsia="en-US"/>
        </w:rPr>
      </w:pPr>
    </w:p>
    <w:p w:rsidR="009464E7" w:rsidRDefault="009464E7" w:rsidP="0015167B">
      <w:pPr>
        <w:rPr>
          <w:lang w:val="es-EC" w:eastAsia="en-US"/>
        </w:rPr>
      </w:pPr>
    </w:p>
    <w:p w:rsidR="009464E7" w:rsidRDefault="009464E7" w:rsidP="0015167B">
      <w:pPr>
        <w:rPr>
          <w:lang w:val="es-EC" w:eastAsia="en-US"/>
        </w:rPr>
      </w:pPr>
    </w:p>
    <w:p w:rsidR="0015167B" w:rsidRDefault="0015167B" w:rsidP="0015167B">
      <w:pPr>
        <w:pStyle w:val="Ttulo3"/>
        <w:numPr>
          <w:ilvl w:val="2"/>
          <w:numId w:val="17"/>
        </w:numPr>
        <w:rPr>
          <w:rFonts w:ascii="Arial" w:hAnsi="Arial" w:cs="Arial"/>
          <w:lang w:val="es-ES"/>
        </w:rPr>
      </w:pPr>
      <w:bookmarkStart w:id="165" w:name="_Toc254805145"/>
      <w:r>
        <w:rPr>
          <w:rFonts w:ascii="Arial" w:hAnsi="Arial" w:cs="Arial"/>
          <w:lang w:val="es-ES"/>
        </w:rPr>
        <w:lastRenderedPageBreak/>
        <w:t>VAN (Del proyecto del Inversionista)</w:t>
      </w:r>
      <w:bookmarkEnd w:id="165"/>
    </w:p>
    <w:p w:rsidR="0015167B" w:rsidRDefault="0015167B" w:rsidP="0015167B">
      <w:pPr>
        <w:rPr>
          <w:lang w:eastAsia="en-US"/>
        </w:rPr>
      </w:pPr>
    </w:p>
    <w:p w:rsidR="0015167B" w:rsidRPr="0015167B" w:rsidRDefault="0015167B" w:rsidP="0015167B">
      <w:pPr>
        <w:rPr>
          <w:lang w:eastAsia="en-US"/>
        </w:rPr>
      </w:pPr>
    </w:p>
    <w:tbl>
      <w:tblPr>
        <w:tblW w:w="4626" w:type="dxa"/>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2916"/>
        <w:gridCol w:w="1710"/>
      </w:tblGrid>
      <w:tr w:rsidR="0015167B" w:rsidRPr="00F81A23" w:rsidTr="00335F6A">
        <w:trPr>
          <w:trHeight w:val="583"/>
          <w:jc w:val="center"/>
        </w:trPr>
        <w:tc>
          <w:tcPr>
            <w:tcW w:w="2916" w:type="dxa"/>
            <w:tcBorders>
              <w:top w:val="single" w:sz="8" w:space="0" w:color="C0504D"/>
              <w:left w:val="single" w:sz="8" w:space="0" w:color="C0504D"/>
              <w:bottom w:val="single" w:sz="18" w:space="0" w:color="C0504D"/>
              <w:right w:val="single" w:sz="8" w:space="0" w:color="C0504D"/>
            </w:tcBorders>
            <w:noWrap/>
            <w:vAlign w:val="center"/>
            <w:hideMark/>
          </w:tcPr>
          <w:p w:rsidR="0015167B" w:rsidRPr="0015167B" w:rsidRDefault="0015167B" w:rsidP="000225D0">
            <w:pPr>
              <w:jc w:val="center"/>
              <w:rPr>
                <w:rFonts w:ascii="Calibri" w:hAnsi="Calibri"/>
                <w:b/>
                <w:bCs/>
                <w:color w:val="000000"/>
                <w:sz w:val="22"/>
                <w:szCs w:val="22"/>
                <w:lang w:val="en-US" w:eastAsia="en-US"/>
              </w:rPr>
            </w:pPr>
            <w:r w:rsidRPr="0015167B">
              <w:rPr>
                <w:rFonts w:ascii="Calibri" w:hAnsi="Calibri"/>
                <w:b/>
                <w:bCs/>
                <w:color w:val="000000"/>
                <w:sz w:val="22"/>
                <w:szCs w:val="22"/>
                <w:lang w:val="en-US" w:eastAsia="en-US"/>
              </w:rPr>
              <w:t>VAN</w:t>
            </w:r>
          </w:p>
        </w:tc>
        <w:tc>
          <w:tcPr>
            <w:tcW w:w="1710" w:type="dxa"/>
            <w:tcBorders>
              <w:top w:val="single" w:sz="8" w:space="0" w:color="C0504D"/>
              <w:left w:val="single" w:sz="8" w:space="0" w:color="C0504D"/>
              <w:bottom w:val="single" w:sz="18" w:space="0" w:color="C0504D"/>
              <w:right w:val="single" w:sz="8" w:space="0" w:color="C0504D"/>
            </w:tcBorders>
            <w:noWrap/>
            <w:vAlign w:val="center"/>
            <w:hideMark/>
          </w:tcPr>
          <w:p w:rsidR="0015167B" w:rsidRPr="00F81A23" w:rsidRDefault="00F81A23" w:rsidP="000225D0">
            <w:pPr>
              <w:jc w:val="center"/>
              <w:rPr>
                <w:rFonts w:ascii="Calibri" w:hAnsi="Calibri"/>
                <w:b/>
                <w:bCs/>
                <w:color w:val="000000"/>
                <w:sz w:val="22"/>
                <w:szCs w:val="22"/>
                <w:lang w:val="es-EC" w:eastAsia="en-US"/>
              </w:rPr>
            </w:pPr>
            <w:r w:rsidRPr="00F81A23">
              <w:rPr>
                <w:rFonts w:ascii="Calibri" w:hAnsi="Calibri"/>
                <w:b/>
                <w:bCs/>
                <w:color w:val="000000"/>
                <w:sz w:val="22"/>
                <w:szCs w:val="22"/>
                <w:lang w:val="es-EC" w:eastAsia="en-US"/>
              </w:rPr>
              <w:t>$ 740.</w:t>
            </w:r>
            <w:r w:rsidR="001A6715">
              <w:rPr>
                <w:rFonts w:ascii="Calibri" w:hAnsi="Calibri"/>
                <w:b/>
                <w:bCs/>
                <w:color w:val="000000"/>
                <w:sz w:val="22"/>
                <w:szCs w:val="22"/>
                <w:lang w:val="es-EC" w:eastAsia="en-US"/>
              </w:rPr>
              <w:t>561</w:t>
            </w:r>
            <w:r>
              <w:rPr>
                <w:rFonts w:ascii="Calibri" w:hAnsi="Calibri"/>
                <w:b/>
                <w:bCs/>
                <w:color w:val="000000"/>
                <w:sz w:val="22"/>
                <w:szCs w:val="22"/>
                <w:lang w:val="es-EC" w:eastAsia="en-US"/>
              </w:rPr>
              <w:t>,</w:t>
            </w:r>
            <w:r w:rsidR="001A6715">
              <w:rPr>
                <w:rFonts w:ascii="Calibri" w:hAnsi="Calibri"/>
                <w:b/>
                <w:bCs/>
                <w:color w:val="000000"/>
                <w:sz w:val="22"/>
                <w:szCs w:val="22"/>
                <w:lang w:val="es-EC" w:eastAsia="en-US"/>
              </w:rPr>
              <w:t>59</w:t>
            </w:r>
          </w:p>
        </w:tc>
      </w:tr>
    </w:tbl>
    <w:p w:rsidR="0015167B" w:rsidRDefault="0015167B" w:rsidP="0015167B">
      <w:pPr>
        <w:rPr>
          <w:lang w:eastAsia="en-US"/>
        </w:rPr>
      </w:pPr>
    </w:p>
    <w:p w:rsidR="00A57B50" w:rsidRDefault="00A57B50" w:rsidP="0015167B">
      <w:pPr>
        <w:rPr>
          <w:lang w:eastAsia="en-US"/>
        </w:rPr>
      </w:pPr>
    </w:p>
    <w:p w:rsidR="00A57B50" w:rsidRDefault="00A57B50" w:rsidP="00A57B50">
      <w:pPr>
        <w:pStyle w:val="Epgrafe"/>
        <w:jc w:val="center"/>
        <w:rPr>
          <w:lang w:val="es-EC"/>
        </w:rPr>
      </w:pPr>
      <w:bookmarkStart w:id="166" w:name="_Toc254805255"/>
      <w:r w:rsidRPr="00A57B50">
        <w:rPr>
          <w:lang w:val="es-EC"/>
        </w:rPr>
        <w:t xml:space="preserve">Tabla </w:t>
      </w:r>
      <w:r>
        <w:fldChar w:fldCharType="begin"/>
      </w:r>
      <w:r w:rsidRPr="00A57B50">
        <w:rPr>
          <w:lang w:val="es-EC"/>
        </w:rPr>
        <w:instrText xml:space="preserve"> SEQ Tabla \* ARABIC </w:instrText>
      </w:r>
      <w:r>
        <w:fldChar w:fldCharType="separate"/>
      </w:r>
      <w:r w:rsidR="006A7917">
        <w:rPr>
          <w:noProof/>
          <w:lang w:val="es-EC"/>
        </w:rPr>
        <w:t>49</w:t>
      </w:r>
      <w:r>
        <w:fldChar w:fldCharType="end"/>
      </w:r>
      <w:r w:rsidRPr="00A57B50">
        <w:rPr>
          <w:lang w:val="es-EC"/>
        </w:rPr>
        <w:t xml:space="preserve">: VAN </w:t>
      </w:r>
      <w:r>
        <w:rPr>
          <w:lang w:val="es-EC"/>
        </w:rPr>
        <w:t>(</w:t>
      </w:r>
      <w:r w:rsidRPr="00A57B50">
        <w:rPr>
          <w:lang w:val="es-EC"/>
        </w:rPr>
        <w:t>Proyecto del Inversionista)</w:t>
      </w:r>
      <w:bookmarkEnd w:id="166"/>
    </w:p>
    <w:p w:rsidR="00A57B50" w:rsidRPr="00A57B50" w:rsidRDefault="00A57B50" w:rsidP="00A57B50">
      <w:pPr>
        <w:rPr>
          <w:lang w:val="es-EC" w:eastAsia="en-US"/>
        </w:rPr>
      </w:pPr>
    </w:p>
    <w:p w:rsidR="0015167B" w:rsidRDefault="0015167B" w:rsidP="0015167B">
      <w:pPr>
        <w:pStyle w:val="Ttulo3"/>
        <w:numPr>
          <w:ilvl w:val="2"/>
          <w:numId w:val="17"/>
        </w:numPr>
        <w:rPr>
          <w:rFonts w:ascii="Arial" w:hAnsi="Arial" w:cs="Arial"/>
          <w:lang w:val="es-ES"/>
        </w:rPr>
      </w:pPr>
      <w:bookmarkStart w:id="167" w:name="_Toc254805146"/>
      <w:r>
        <w:rPr>
          <w:rFonts w:ascii="Arial" w:hAnsi="Arial" w:cs="Arial"/>
          <w:lang w:val="es-ES"/>
        </w:rPr>
        <w:t>TIR (Del Proyecto del Inversionista)</w:t>
      </w:r>
      <w:bookmarkEnd w:id="167"/>
    </w:p>
    <w:p w:rsidR="0015167B" w:rsidRPr="0015167B" w:rsidRDefault="0015167B" w:rsidP="0015167B">
      <w:pPr>
        <w:rPr>
          <w:lang w:eastAsia="en-US"/>
        </w:rPr>
      </w:pPr>
    </w:p>
    <w:tbl>
      <w:tblPr>
        <w:tblW w:w="4609" w:type="dxa"/>
        <w:jc w:val="center"/>
        <w:tblInd w:w="112"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tblPr>
      <w:tblGrid>
        <w:gridCol w:w="2880"/>
        <w:gridCol w:w="1729"/>
      </w:tblGrid>
      <w:tr w:rsidR="0015167B" w:rsidRPr="00F81A23" w:rsidTr="00335F6A">
        <w:trPr>
          <w:trHeight w:val="628"/>
          <w:jc w:val="center"/>
        </w:trPr>
        <w:tc>
          <w:tcPr>
            <w:tcW w:w="2880" w:type="dxa"/>
            <w:tcBorders>
              <w:top w:val="single" w:sz="8" w:space="0" w:color="C0504D"/>
              <w:left w:val="single" w:sz="8" w:space="0" w:color="C0504D"/>
              <w:bottom w:val="single" w:sz="18" w:space="0" w:color="C0504D"/>
              <w:right w:val="single" w:sz="8" w:space="0" w:color="C0504D"/>
            </w:tcBorders>
            <w:noWrap/>
            <w:vAlign w:val="center"/>
            <w:hideMark/>
          </w:tcPr>
          <w:p w:rsidR="0015167B" w:rsidRPr="00F81A23" w:rsidRDefault="0015167B" w:rsidP="000225D0">
            <w:pPr>
              <w:jc w:val="center"/>
              <w:rPr>
                <w:rFonts w:ascii="Calibri" w:hAnsi="Calibri"/>
                <w:b/>
                <w:bCs/>
                <w:color w:val="000000"/>
                <w:sz w:val="22"/>
                <w:szCs w:val="22"/>
                <w:lang w:val="es-EC" w:eastAsia="en-US"/>
              </w:rPr>
            </w:pPr>
            <w:r w:rsidRPr="00F81A23">
              <w:rPr>
                <w:rFonts w:ascii="Calibri" w:hAnsi="Calibri"/>
                <w:b/>
                <w:bCs/>
                <w:color w:val="000000"/>
                <w:sz w:val="22"/>
                <w:szCs w:val="22"/>
                <w:lang w:val="es-EC" w:eastAsia="en-US"/>
              </w:rPr>
              <w:t>TIR</w:t>
            </w:r>
          </w:p>
        </w:tc>
        <w:tc>
          <w:tcPr>
            <w:tcW w:w="1729" w:type="dxa"/>
            <w:tcBorders>
              <w:top w:val="single" w:sz="8" w:space="0" w:color="C0504D"/>
              <w:left w:val="single" w:sz="8" w:space="0" w:color="C0504D"/>
              <w:bottom w:val="single" w:sz="18" w:space="0" w:color="C0504D"/>
              <w:right w:val="single" w:sz="8" w:space="0" w:color="C0504D"/>
            </w:tcBorders>
            <w:noWrap/>
            <w:vAlign w:val="center"/>
            <w:hideMark/>
          </w:tcPr>
          <w:p w:rsidR="0015167B" w:rsidRPr="00F81A23" w:rsidRDefault="00F81A23" w:rsidP="000225D0">
            <w:pPr>
              <w:jc w:val="center"/>
              <w:rPr>
                <w:rFonts w:ascii="Calibri" w:hAnsi="Calibri"/>
                <w:b/>
                <w:bCs/>
                <w:color w:val="000000"/>
                <w:sz w:val="22"/>
                <w:szCs w:val="22"/>
                <w:lang w:val="es-EC" w:eastAsia="en-US"/>
              </w:rPr>
            </w:pPr>
            <w:r>
              <w:rPr>
                <w:rFonts w:ascii="Calibri" w:hAnsi="Calibri"/>
                <w:b/>
                <w:bCs/>
                <w:color w:val="000000"/>
                <w:sz w:val="22"/>
                <w:szCs w:val="22"/>
                <w:lang w:val="es-EC" w:eastAsia="en-US"/>
              </w:rPr>
              <w:t>37</w:t>
            </w:r>
            <w:r w:rsidR="0015167B" w:rsidRPr="00F81A23">
              <w:rPr>
                <w:rFonts w:ascii="Calibri" w:hAnsi="Calibri"/>
                <w:b/>
                <w:bCs/>
                <w:color w:val="000000"/>
                <w:sz w:val="22"/>
                <w:szCs w:val="22"/>
                <w:lang w:val="es-EC" w:eastAsia="en-US"/>
              </w:rPr>
              <w:t>%</w:t>
            </w:r>
          </w:p>
        </w:tc>
      </w:tr>
    </w:tbl>
    <w:p w:rsidR="00A57B50" w:rsidRDefault="00A57B50" w:rsidP="00A57B50">
      <w:pPr>
        <w:pStyle w:val="Epgrafe"/>
        <w:jc w:val="center"/>
        <w:rPr>
          <w:lang w:val="es-EC"/>
        </w:rPr>
      </w:pPr>
    </w:p>
    <w:p w:rsidR="0015167B" w:rsidRDefault="00A57B50" w:rsidP="00A57B50">
      <w:pPr>
        <w:pStyle w:val="Epgrafe"/>
        <w:jc w:val="center"/>
        <w:rPr>
          <w:lang w:val="es-EC"/>
        </w:rPr>
      </w:pPr>
      <w:bookmarkStart w:id="168" w:name="_Toc254805256"/>
      <w:r w:rsidRPr="00A57B50">
        <w:rPr>
          <w:lang w:val="es-EC"/>
        </w:rPr>
        <w:t xml:space="preserve">Tabla </w:t>
      </w:r>
      <w:r>
        <w:fldChar w:fldCharType="begin"/>
      </w:r>
      <w:r w:rsidRPr="00A57B50">
        <w:rPr>
          <w:lang w:val="es-EC"/>
        </w:rPr>
        <w:instrText xml:space="preserve"> SEQ Tabla \* ARABIC </w:instrText>
      </w:r>
      <w:r>
        <w:fldChar w:fldCharType="separate"/>
      </w:r>
      <w:r w:rsidR="006A7917">
        <w:rPr>
          <w:noProof/>
          <w:lang w:val="es-EC"/>
        </w:rPr>
        <w:t>50</w:t>
      </w:r>
      <w:r>
        <w:fldChar w:fldCharType="end"/>
      </w:r>
      <w:r w:rsidRPr="00A57B50">
        <w:rPr>
          <w:lang w:val="es-EC"/>
        </w:rPr>
        <w:t>: TIR (Proyecto del Inversionista)</w:t>
      </w:r>
      <w:bookmarkEnd w:id="168"/>
    </w:p>
    <w:p w:rsidR="00A57B50" w:rsidRDefault="00A57B50" w:rsidP="00A57B50">
      <w:pPr>
        <w:rPr>
          <w:lang w:val="es-EC" w:eastAsia="en-US"/>
        </w:rPr>
      </w:pPr>
    </w:p>
    <w:p w:rsidR="000A415A" w:rsidRPr="00A57B50" w:rsidRDefault="000A415A" w:rsidP="00A57B50">
      <w:pPr>
        <w:rPr>
          <w:lang w:val="es-EC" w:eastAsia="en-US"/>
        </w:rPr>
      </w:pPr>
    </w:p>
    <w:p w:rsidR="009464E7" w:rsidRDefault="009464E7" w:rsidP="00FC0FCA">
      <w:pPr>
        <w:pStyle w:val="Ttulo3"/>
        <w:numPr>
          <w:ilvl w:val="2"/>
          <w:numId w:val="17"/>
        </w:numPr>
        <w:rPr>
          <w:rFonts w:ascii="Arial" w:hAnsi="Arial" w:cs="Arial"/>
          <w:lang w:val="es-ES"/>
        </w:rPr>
      </w:pPr>
      <w:bookmarkStart w:id="169" w:name="_Toc254805147"/>
      <w:r>
        <w:rPr>
          <w:rFonts w:ascii="Arial" w:hAnsi="Arial" w:cs="Arial"/>
          <w:lang w:val="es-ES"/>
        </w:rPr>
        <w:t>ANALISIS DE SENSIBILIDAD</w:t>
      </w:r>
      <w:bookmarkEnd w:id="169"/>
    </w:p>
    <w:p w:rsidR="009464E7" w:rsidRPr="006A7917" w:rsidRDefault="009464E7" w:rsidP="009464E7">
      <w:pPr>
        <w:pStyle w:val="NormalWeb"/>
        <w:spacing w:line="360" w:lineRule="auto"/>
        <w:ind w:left="1416" w:firstLine="708"/>
        <w:jc w:val="both"/>
        <w:rPr>
          <w:rFonts w:ascii="Arial" w:hAnsi="Arial" w:cs="Arial"/>
          <w:color w:val="000000"/>
        </w:rPr>
      </w:pPr>
      <w:r w:rsidRPr="006A7917">
        <w:rPr>
          <w:rFonts w:ascii="Arial" w:hAnsi="Arial" w:cs="Arial"/>
          <w:color w:val="000000"/>
        </w:rPr>
        <w:t>El</w:t>
      </w:r>
      <w:r w:rsidRPr="006A7917">
        <w:rPr>
          <w:rFonts w:ascii="Arial" w:hAnsi="Arial" w:cs="Arial"/>
        </w:rPr>
        <w:t> </w:t>
      </w:r>
      <w:r w:rsidRPr="006A7917">
        <w:rPr>
          <w:rFonts w:ascii="Arial" w:hAnsi="Arial" w:cs="Arial"/>
          <w:color w:val="000000"/>
        </w:rPr>
        <w:t>análisis de sensibilidad</w:t>
      </w:r>
      <w:r w:rsidRPr="006A7917">
        <w:rPr>
          <w:rFonts w:ascii="Arial" w:hAnsi="Arial" w:cs="Arial"/>
        </w:rPr>
        <w:t> </w:t>
      </w:r>
      <w:r w:rsidRPr="006A7917">
        <w:rPr>
          <w:rFonts w:ascii="Arial" w:hAnsi="Arial" w:cs="Arial"/>
          <w:color w:val="000000"/>
        </w:rPr>
        <w:t>es un término financiero, muy utilizado en el mundo de la empresa a la hora de tomar decisiones de inversión, que consiste en calcular los nuevos flujos de caja y el</w:t>
      </w:r>
      <w:r w:rsidRPr="006A7917">
        <w:rPr>
          <w:rFonts w:ascii="Arial" w:hAnsi="Arial" w:cs="Arial"/>
        </w:rPr>
        <w:t> </w:t>
      </w:r>
      <w:hyperlink r:id="rId96" w:tooltip="VAN" w:history="1">
        <w:r w:rsidRPr="006A7917">
          <w:rPr>
            <w:rFonts w:ascii="Arial" w:hAnsi="Arial" w:cs="Arial"/>
            <w:color w:val="000000"/>
          </w:rPr>
          <w:t>VAN</w:t>
        </w:r>
      </w:hyperlink>
      <w:r w:rsidRPr="006A7917">
        <w:rPr>
          <w:rFonts w:ascii="Arial" w:hAnsi="Arial" w:cs="Arial"/>
          <w:color w:val="000000"/>
        </w:rPr>
        <w:t>, al cambiar una variable.  De este modo teniendo los nuevos flujos de caja y el nuevo</w:t>
      </w:r>
      <w:r w:rsidRPr="006A7917">
        <w:rPr>
          <w:rFonts w:ascii="Arial" w:hAnsi="Arial" w:cs="Arial"/>
        </w:rPr>
        <w:t> </w:t>
      </w:r>
      <w:hyperlink r:id="rId97" w:tooltip="VAN" w:history="1">
        <w:r w:rsidRPr="006A7917">
          <w:rPr>
            <w:rFonts w:ascii="Arial" w:hAnsi="Arial" w:cs="Arial"/>
            <w:color w:val="000000"/>
          </w:rPr>
          <w:t>VAN</w:t>
        </w:r>
      </w:hyperlink>
      <w:r w:rsidRPr="006A7917">
        <w:rPr>
          <w:rFonts w:ascii="Arial" w:hAnsi="Arial" w:cs="Arial"/>
        </w:rPr>
        <w:t> </w:t>
      </w:r>
      <w:r w:rsidR="006A7917" w:rsidRPr="006A7917">
        <w:rPr>
          <w:rFonts w:ascii="Arial" w:hAnsi="Arial" w:cs="Arial"/>
        </w:rPr>
        <w:t xml:space="preserve">se </w:t>
      </w:r>
      <w:r w:rsidR="006A7917" w:rsidRPr="006A7917">
        <w:rPr>
          <w:rFonts w:ascii="Arial" w:hAnsi="Arial" w:cs="Arial"/>
          <w:color w:val="000000"/>
        </w:rPr>
        <w:t>puede calcular o mejorar las</w:t>
      </w:r>
      <w:r w:rsidRPr="006A7917">
        <w:rPr>
          <w:rFonts w:ascii="Arial" w:hAnsi="Arial" w:cs="Arial"/>
          <w:color w:val="000000"/>
        </w:rPr>
        <w:t xml:space="preserve"> estimaci</w:t>
      </w:r>
      <w:r w:rsidR="006A7917" w:rsidRPr="006A7917">
        <w:rPr>
          <w:rFonts w:ascii="Arial" w:hAnsi="Arial" w:cs="Arial"/>
          <w:color w:val="000000"/>
        </w:rPr>
        <w:t>ones sobre el proyecto que se va</w:t>
      </w:r>
      <w:r w:rsidRPr="006A7917">
        <w:rPr>
          <w:rFonts w:ascii="Arial" w:hAnsi="Arial" w:cs="Arial"/>
          <w:color w:val="000000"/>
        </w:rPr>
        <w:t xml:space="preserve"> a comenzar en el caso de que esas variables cambiasen o existiesen errores iniciales de apreciac</w:t>
      </w:r>
      <w:r w:rsidR="006A7917" w:rsidRPr="006A7917">
        <w:rPr>
          <w:rFonts w:ascii="Arial" w:hAnsi="Arial" w:cs="Arial"/>
          <w:color w:val="000000"/>
        </w:rPr>
        <w:t>ión.</w:t>
      </w:r>
    </w:p>
    <w:p w:rsidR="009464E7" w:rsidRPr="006A7917" w:rsidRDefault="009464E7" w:rsidP="009464E7">
      <w:pPr>
        <w:pStyle w:val="NormalWeb"/>
        <w:spacing w:line="360" w:lineRule="auto"/>
        <w:ind w:left="1416" w:firstLine="708"/>
        <w:jc w:val="both"/>
        <w:rPr>
          <w:rFonts w:ascii="Arial" w:hAnsi="Arial" w:cs="Arial"/>
          <w:color w:val="000000"/>
        </w:rPr>
      </w:pPr>
      <w:r w:rsidRPr="006A7917">
        <w:rPr>
          <w:rFonts w:ascii="Arial" w:hAnsi="Arial" w:cs="Arial"/>
          <w:color w:val="000000"/>
        </w:rPr>
        <w:t>Para hacer el análisis de sensibilidad se tiene que comparar el VAN ant</w:t>
      </w:r>
      <w:r w:rsidR="006A7917" w:rsidRPr="006A7917">
        <w:rPr>
          <w:rFonts w:ascii="Arial" w:hAnsi="Arial" w:cs="Arial"/>
          <w:color w:val="000000"/>
        </w:rPr>
        <w:t>iguo con el VAN nuevo y resultará</w:t>
      </w:r>
      <w:r w:rsidRPr="006A7917">
        <w:rPr>
          <w:rFonts w:ascii="Arial" w:hAnsi="Arial" w:cs="Arial"/>
          <w:color w:val="000000"/>
        </w:rPr>
        <w:t xml:space="preserve"> un valor que al multiplicarlo por cien obtendremos el porcentaje de cambio. La fórmula a utilizar es la siguiente:</w:t>
      </w:r>
      <w:r w:rsidRPr="006A7917">
        <w:rPr>
          <w:rFonts w:ascii="Arial" w:hAnsi="Arial" w:cs="Arial"/>
        </w:rPr>
        <w:t> (VANn − VANe)</w:t>
      </w:r>
      <w:r w:rsidRPr="006A7917">
        <w:rPr>
          <w:rStyle w:val="texhtml"/>
          <w:rFonts w:ascii="Arial" w:hAnsi="Arial" w:cs="Arial"/>
          <w:color w:val="000000"/>
        </w:rPr>
        <w:t xml:space="preserve"> /</w:t>
      </w:r>
      <w:r w:rsidRPr="006A7917">
        <w:rPr>
          <w:rStyle w:val="apple-converted-space"/>
          <w:rFonts w:ascii="Arial" w:hAnsi="Arial" w:cs="Arial"/>
          <w:color w:val="000000"/>
        </w:rPr>
        <w:t> </w:t>
      </w:r>
      <w:r w:rsidRPr="006A7917">
        <w:rPr>
          <w:rStyle w:val="texhtml"/>
          <w:rFonts w:ascii="Arial" w:hAnsi="Arial" w:cs="Arial"/>
          <w:i/>
          <w:iCs/>
          <w:color w:val="000000"/>
        </w:rPr>
        <w:t>VANe</w:t>
      </w:r>
      <w:r w:rsidRPr="006A7917">
        <w:rPr>
          <w:rFonts w:ascii="Arial" w:hAnsi="Arial" w:cs="Arial"/>
          <w:color w:val="000000"/>
        </w:rPr>
        <w:t>. Donde VAN</w:t>
      </w:r>
      <w:r w:rsidRPr="006A7917">
        <w:rPr>
          <w:rFonts w:ascii="Arial" w:hAnsi="Arial" w:cs="Arial"/>
          <w:i/>
          <w:iCs/>
          <w:color w:val="000000"/>
        </w:rPr>
        <w:t>n</w:t>
      </w:r>
      <w:r w:rsidRPr="006A7917">
        <w:rPr>
          <w:rStyle w:val="apple-converted-space"/>
          <w:rFonts w:ascii="Arial" w:hAnsi="Arial" w:cs="Arial"/>
          <w:color w:val="000000"/>
        </w:rPr>
        <w:t> </w:t>
      </w:r>
      <w:r w:rsidRPr="006A7917">
        <w:rPr>
          <w:rFonts w:ascii="Arial" w:hAnsi="Arial" w:cs="Arial"/>
          <w:color w:val="000000"/>
        </w:rPr>
        <w:t>es el nuevo VAN obtenido y VAN</w:t>
      </w:r>
      <w:r w:rsidRPr="006A7917">
        <w:rPr>
          <w:rFonts w:ascii="Arial" w:hAnsi="Arial" w:cs="Arial"/>
          <w:i/>
          <w:iCs/>
          <w:color w:val="000000"/>
        </w:rPr>
        <w:t>e</w:t>
      </w:r>
      <w:r w:rsidRPr="006A7917">
        <w:rPr>
          <w:rStyle w:val="apple-converted-space"/>
          <w:rFonts w:ascii="Arial" w:hAnsi="Arial" w:cs="Arial"/>
          <w:color w:val="000000"/>
        </w:rPr>
        <w:t> </w:t>
      </w:r>
      <w:r w:rsidR="006A7917" w:rsidRPr="006A7917">
        <w:rPr>
          <w:rFonts w:ascii="Arial" w:hAnsi="Arial" w:cs="Arial"/>
          <w:color w:val="000000"/>
        </w:rPr>
        <w:t>es el VAN que se tenía</w:t>
      </w:r>
      <w:r w:rsidRPr="006A7917">
        <w:rPr>
          <w:rFonts w:ascii="Arial" w:hAnsi="Arial" w:cs="Arial"/>
          <w:color w:val="000000"/>
        </w:rPr>
        <w:t xml:space="preserve"> antes de realizar el cambio en la variable.</w:t>
      </w:r>
    </w:p>
    <w:p w:rsidR="006A7917" w:rsidRDefault="006A7917" w:rsidP="006A7917">
      <w:pPr>
        <w:pStyle w:val="NormalWeb"/>
        <w:spacing w:line="360" w:lineRule="auto"/>
        <w:ind w:left="1416" w:firstLine="708"/>
        <w:jc w:val="both"/>
        <w:rPr>
          <w:rFonts w:ascii="Arial" w:hAnsi="Arial" w:cs="Arial"/>
          <w:color w:val="000000"/>
        </w:rPr>
      </w:pPr>
      <w:r>
        <w:rPr>
          <w:rFonts w:ascii="Arial" w:hAnsi="Arial" w:cs="Arial"/>
          <w:color w:val="000000"/>
        </w:rPr>
        <w:lastRenderedPageBreak/>
        <w:t>En las siguientes tablas se observa la sensibilidad del precio, demanda y el costo más representativo que en este caso es el costo del ataúd, los gráficos correspondientes se encuentran en la sección de apéndices.</w:t>
      </w:r>
    </w:p>
    <w:p w:rsidR="009464E7" w:rsidRDefault="0004508D" w:rsidP="009464E7">
      <w:pPr>
        <w:ind w:left="2124"/>
      </w:pPr>
      <w:r>
        <w:rPr>
          <w:noProof/>
          <w:lang w:val="en-US" w:eastAsia="en-US"/>
        </w:rPr>
        <w:drawing>
          <wp:inline distT="0" distB="0" distL="0" distR="0">
            <wp:extent cx="2434590" cy="2576830"/>
            <wp:effectExtent l="1905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8" cstate="print"/>
                    <a:srcRect/>
                    <a:stretch>
                      <a:fillRect/>
                    </a:stretch>
                  </pic:blipFill>
                  <pic:spPr bwMode="auto">
                    <a:xfrm>
                      <a:off x="0" y="0"/>
                      <a:ext cx="2434590" cy="2576830"/>
                    </a:xfrm>
                    <a:prstGeom prst="rect">
                      <a:avLst/>
                    </a:prstGeom>
                    <a:noFill/>
                    <a:ln w="9525">
                      <a:noFill/>
                      <a:miter lim="800000"/>
                      <a:headEnd/>
                      <a:tailEnd/>
                    </a:ln>
                  </pic:spPr>
                </pic:pic>
              </a:graphicData>
            </a:graphic>
          </wp:inline>
        </w:drawing>
      </w:r>
    </w:p>
    <w:p w:rsidR="006A7917" w:rsidRDefault="006A7917" w:rsidP="009464E7">
      <w:pPr>
        <w:ind w:left="2124"/>
      </w:pPr>
    </w:p>
    <w:p w:rsidR="006A7917" w:rsidRDefault="006A7917" w:rsidP="006A7917">
      <w:pPr>
        <w:pStyle w:val="Epgrafe"/>
        <w:jc w:val="center"/>
      </w:pPr>
      <w:bookmarkStart w:id="170" w:name="_Toc254805257"/>
      <w:r>
        <w:t xml:space="preserve">Tabla </w:t>
      </w:r>
      <w:fldSimple w:instr=" SEQ Tabla \* ARABIC ">
        <w:r>
          <w:rPr>
            <w:noProof/>
          </w:rPr>
          <w:t>51</w:t>
        </w:r>
      </w:fldSimple>
      <w:r>
        <w:t>: Sensibilidad del Precio</w:t>
      </w:r>
      <w:bookmarkEnd w:id="170"/>
    </w:p>
    <w:p w:rsidR="006A7917" w:rsidRDefault="006A7917" w:rsidP="006A7917">
      <w:pPr>
        <w:rPr>
          <w:lang w:val="en-US" w:eastAsia="en-US"/>
        </w:rPr>
      </w:pPr>
    </w:p>
    <w:p w:rsidR="006A7917" w:rsidRPr="006A7917" w:rsidRDefault="006A7917" w:rsidP="006A7917">
      <w:pPr>
        <w:rPr>
          <w:lang w:val="en-US" w:eastAsia="en-US"/>
        </w:rPr>
      </w:pPr>
    </w:p>
    <w:p w:rsidR="006A7917" w:rsidRDefault="0004508D" w:rsidP="006A7917">
      <w:pPr>
        <w:jc w:val="center"/>
      </w:pPr>
      <w:r>
        <w:rPr>
          <w:noProof/>
          <w:lang w:val="en-US" w:eastAsia="en-US"/>
        </w:rPr>
        <w:drawing>
          <wp:inline distT="0" distB="0" distL="0" distR="0">
            <wp:extent cx="2434590" cy="2719705"/>
            <wp:effectExtent l="19050" t="0" r="381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 cstate="print"/>
                    <a:srcRect/>
                    <a:stretch>
                      <a:fillRect/>
                    </a:stretch>
                  </pic:blipFill>
                  <pic:spPr bwMode="auto">
                    <a:xfrm>
                      <a:off x="0" y="0"/>
                      <a:ext cx="2434590" cy="2719705"/>
                    </a:xfrm>
                    <a:prstGeom prst="rect">
                      <a:avLst/>
                    </a:prstGeom>
                    <a:noFill/>
                    <a:ln w="9525">
                      <a:noFill/>
                      <a:miter lim="800000"/>
                      <a:headEnd/>
                      <a:tailEnd/>
                    </a:ln>
                  </pic:spPr>
                </pic:pic>
              </a:graphicData>
            </a:graphic>
          </wp:inline>
        </w:drawing>
      </w:r>
    </w:p>
    <w:p w:rsidR="006A7917" w:rsidRDefault="006A7917" w:rsidP="006A7917">
      <w:pPr>
        <w:jc w:val="center"/>
      </w:pPr>
    </w:p>
    <w:p w:rsidR="006A7917" w:rsidRDefault="006A7917" w:rsidP="006A7917">
      <w:pPr>
        <w:pStyle w:val="Epgrafe"/>
        <w:jc w:val="center"/>
      </w:pPr>
      <w:bookmarkStart w:id="171" w:name="_Toc254805258"/>
      <w:r>
        <w:t xml:space="preserve">Tabla </w:t>
      </w:r>
      <w:fldSimple w:instr=" SEQ Tabla \* ARABIC ">
        <w:r>
          <w:rPr>
            <w:noProof/>
          </w:rPr>
          <w:t>52</w:t>
        </w:r>
      </w:fldSimple>
      <w:r>
        <w:t>: Sensibilidad de Demanda</w:t>
      </w:r>
      <w:bookmarkEnd w:id="171"/>
    </w:p>
    <w:p w:rsidR="006A7917" w:rsidRDefault="006A7917" w:rsidP="006A7917">
      <w:pPr>
        <w:rPr>
          <w:lang w:val="en-US" w:eastAsia="en-US"/>
        </w:rPr>
      </w:pPr>
    </w:p>
    <w:p w:rsidR="006A7917" w:rsidRDefault="0004508D" w:rsidP="006A7917">
      <w:pPr>
        <w:jc w:val="center"/>
      </w:pPr>
      <w:r>
        <w:rPr>
          <w:noProof/>
          <w:lang w:val="en-US" w:eastAsia="en-US"/>
        </w:rPr>
        <w:lastRenderedPageBreak/>
        <w:drawing>
          <wp:inline distT="0" distB="0" distL="0" distR="0">
            <wp:extent cx="2434590" cy="3883025"/>
            <wp:effectExtent l="19050" t="0" r="381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0" cstate="print"/>
                    <a:srcRect/>
                    <a:stretch>
                      <a:fillRect/>
                    </a:stretch>
                  </pic:blipFill>
                  <pic:spPr bwMode="auto">
                    <a:xfrm>
                      <a:off x="0" y="0"/>
                      <a:ext cx="2434590" cy="3883025"/>
                    </a:xfrm>
                    <a:prstGeom prst="rect">
                      <a:avLst/>
                    </a:prstGeom>
                    <a:noFill/>
                    <a:ln w="9525">
                      <a:noFill/>
                      <a:miter lim="800000"/>
                      <a:headEnd/>
                      <a:tailEnd/>
                    </a:ln>
                  </pic:spPr>
                </pic:pic>
              </a:graphicData>
            </a:graphic>
          </wp:inline>
        </w:drawing>
      </w:r>
    </w:p>
    <w:p w:rsidR="006A7917" w:rsidRPr="006A7917" w:rsidRDefault="006A7917" w:rsidP="006A7917">
      <w:pPr>
        <w:jc w:val="center"/>
        <w:rPr>
          <w:lang w:val="en-US" w:eastAsia="en-US"/>
        </w:rPr>
      </w:pPr>
    </w:p>
    <w:p w:rsidR="006A7917" w:rsidRDefault="006A7917" w:rsidP="006A7917">
      <w:pPr>
        <w:pStyle w:val="Epgrafe"/>
        <w:jc w:val="center"/>
      </w:pPr>
      <w:bookmarkStart w:id="172" w:name="_Toc254805259"/>
      <w:r>
        <w:t xml:space="preserve">Tabla </w:t>
      </w:r>
      <w:fldSimple w:instr=" SEQ Tabla \* ARABIC ">
        <w:r>
          <w:rPr>
            <w:noProof/>
          </w:rPr>
          <w:t>53</w:t>
        </w:r>
      </w:fldSimple>
      <w:r>
        <w:t>: Sensibilidad de Costos</w:t>
      </w:r>
      <w:bookmarkEnd w:id="172"/>
    </w:p>
    <w:p w:rsidR="006A7917" w:rsidRPr="006A7917" w:rsidRDefault="006A7917" w:rsidP="006A7917">
      <w:pPr>
        <w:jc w:val="center"/>
        <w:rPr>
          <w:lang w:val="en-US" w:eastAsia="en-US"/>
        </w:rPr>
      </w:pPr>
    </w:p>
    <w:p w:rsidR="00FC0FCA" w:rsidRDefault="00FC0FCA" w:rsidP="00FC0FCA">
      <w:pPr>
        <w:pStyle w:val="Ttulo3"/>
        <w:numPr>
          <w:ilvl w:val="2"/>
          <w:numId w:val="17"/>
        </w:numPr>
        <w:rPr>
          <w:rFonts w:ascii="Arial" w:hAnsi="Arial" w:cs="Arial"/>
          <w:lang w:val="es-ES"/>
        </w:rPr>
      </w:pPr>
      <w:bookmarkStart w:id="173" w:name="_Toc254805148"/>
      <w:r>
        <w:rPr>
          <w:rFonts w:ascii="Arial" w:hAnsi="Arial" w:cs="Arial"/>
          <w:lang w:val="es-ES"/>
        </w:rPr>
        <w:t>PAYBACK (Del Inversionista)</w:t>
      </w:r>
      <w:bookmarkEnd w:id="173"/>
    </w:p>
    <w:p w:rsidR="006A7917" w:rsidRPr="006A7917" w:rsidRDefault="006A7917" w:rsidP="006A7917">
      <w:pPr>
        <w:rPr>
          <w:lang w:eastAsia="en-US"/>
        </w:rPr>
      </w:pPr>
    </w:p>
    <w:p w:rsidR="000A415A" w:rsidRDefault="000A415A" w:rsidP="00E342E5">
      <w:pPr>
        <w:pStyle w:val="NormalWeb"/>
        <w:spacing w:line="360" w:lineRule="auto"/>
        <w:ind w:left="1416" w:firstLine="708"/>
        <w:jc w:val="both"/>
        <w:rPr>
          <w:rFonts w:ascii="Arial" w:hAnsi="Arial" w:cs="Arial"/>
          <w:color w:val="000000"/>
        </w:rPr>
      </w:pPr>
      <w:r>
        <w:rPr>
          <w:rFonts w:ascii="Arial" w:hAnsi="Arial" w:cs="Arial"/>
          <w:color w:val="000000"/>
        </w:rPr>
        <w:t>Este método</w:t>
      </w:r>
      <w:r w:rsidRPr="00C02B6B">
        <w:rPr>
          <w:rFonts w:ascii="Arial" w:hAnsi="Arial" w:cs="Arial"/>
          <w:color w:val="000000"/>
        </w:rPr>
        <w:t xml:space="preserve"> proporciona el plazo en el que </w:t>
      </w:r>
      <w:r>
        <w:rPr>
          <w:rFonts w:ascii="Arial" w:hAnsi="Arial" w:cs="Arial"/>
          <w:color w:val="000000"/>
        </w:rPr>
        <w:t>se recuperará</w:t>
      </w:r>
      <w:r w:rsidRPr="00C02B6B">
        <w:rPr>
          <w:rFonts w:ascii="Arial" w:hAnsi="Arial" w:cs="Arial"/>
          <w:color w:val="000000"/>
        </w:rPr>
        <w:t xml:space="preserve"> la inversión inicial a través de los flujos de caja netos, ingresos menos gastos, obtenidos con el proyecto.</w:t>
      </w:r>
      <w:r>
        <w:rPr>
          <w:rFonts w:ascii="Arial" w:hAnsi="Arial" w:cs="Arial"/>
          <w:color w:val="000000"/>
        </w:rPr>
        <w:t xml:space="preserve"> </w:t>
      </w:r>
      <w:r w:rsidRPr="00C02B6B">
        <w:rPr>
          <w:rFonts w:ascii="Arial" w:hAnsi="Arial" w:cs="Arial"/>
          <w:color w:val="000000"/>
        </w:rPr>
        <w:t xml:space="preserve">Consiste en dividir la inversión inicial más los gastos que </w:t>
      </w:r>
      <w:r>
        <w:rPr>
          <w:rFonts w:ascii="Arial" w:hAnsi="Arial" w:cs="Arial"/>
          <w:color w:val="000000"/>
        </w:rPr>
        <w:t xml:space="preserve">se </w:t>
      </w:r>
      <w:r w:rsidRPr="00C02B6B">
        <w:rPr>
          <w:rFonts w:ascii="Arial" w:hAnsi="Arial" w:cs="Arial"/>
          <w:color w:val="000000"/>
        </w:rPr>
        <w:t>origine</w:t>
      </w:r>
      <w:r>
        <w:rPr>
          <w:rFonts w:ascii="Arial" w:hAnsi="Arial" w:cs="Arial"/>
          <w:color w:val="000000"/>
        </w:rPr>
        <w:t>n</w:t>
      </w:r>
      <w:r w:rsidRPr="00C02B6B">
        <w:rPr>
          <w:rFonts w:ascii="Arial" w:hAnsi="Arial" w:cs="Arial"/>
          <w:color w:val="000000"/>
        </w:rPr>
        <w:t xml:space="preserve"> entre los distintos flujos de caja positivos que origina el proyecto.</w:t>
      </w:r>
    </w:p>
    <w:p w:rsidR="006A7917" w:rsidRDefault="006A7917" w:rsidP="00E342E5">
      <w:pPr>
        <w:pStyle w:val="NormalWeb"/>
        <w:spacing w:line="360" w:lineRule="auto"/>
        <w:ind w:left="1416" w:firstLine="708"/>
        <w:jc w:val="both"/>
        <w:rPr>
          <w:rFonts w:ascii="Arial" w:hAnsi="Arial" w:cs="Arial"/>
          <w:color w:val="000000"/>
        </w:rPr>
      </w:pPr>
    </w:p>
    <w:p w:rsidR="00E342E5" w:rsidRPr="00E342E5" w:rsidRDefault="00E342E5" w:rsidP="00E342E5">
      <w:pPr>
        <w:pStyle w:val="NormalWeb"/>
        <w:spacing w:line="360" w:lineRule="auto"/>
        <w:ind w:left="1416" w:firstLine="708"/>
        <w:jc w:val="both"/>
        <w:rPr>
          <w:rFonts w:ascii="Arial" w:hAnsi="Arial" w:cs="Arial"/>
          <w:b/>
          <w:color w:val="000000"/>
        </w:rPr>
      </w:pPr>
      <w:r>
        <w:rPr>
          <w:rFonts w:ascii="Arial" w:hAnsi="Arial" w:cs="Arial"/>
          <w:b/>
          <w:color w:val="000000"/>
        </w:rPr>
        <w:lastRenderedPageBreak/>
        <w:t>Fórmula de Cálculo</w:t>
      </w:r>
      <w:r>
        <w:rPr>
          <w:rStyle w:val="Refdenotaalpie"/>
          <w:rFonts w:ascii="Arial" w:hAnsi="Arial" w:cs="Arial"/>
          <w:b/>
          <w:color w:val="000000"/>
        </w:rPr>
        <w:footnoteReference w:id="4"/>
      </w:r>
    </w:p>
    <w:p w:rsidR="00FC0FCA" w:rsidRDefault="0004508D" w:rsidP="00E342E5">
      <w:pPr>
        <w:jc w:val="center"/>
        <w:rPr>
          <w:lang w:eastAsia="en-US"/>
        </w:rPr>
      </w:pPr>
      <w:r>
        <w:rPr>
          <w:rFonts w:ascii="Arial" w:hAnsi="Arial" w:cs="Arial"/>
          <w:noProof/>
          <w:color w:val="000000"/>
          <w:lang w:val="en-US" w:eastAsia="en-US"/>
        </w:rPr>
        <w:drawing>
          <wp:inline distT="0" distB="0" distL="0" distR="0">
            <wp:extent cx="3443605" cy="1033145"/>
            <wp:effectExtent l="19050" t="0" r="444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1" cstate="print"/>
                    <a:srcRect l="40585" t="48256" r="20171" b="37846"/>
                    <a:stretch>
                      <a:fillRect/>
                    </a:stretch>
                  </pic:blipFill>
                  <pic:spPr bwMode="auto">
                    <a:xfrm>
                      <a:off x="0" y="0"/>
                      <a:ext cx="3443605" cy="1033145"/>
                    </a:xfrm>
                    <a:prstGeom prst="rect">
                      <a:avLst/>
                    </a:prstGeom>
                    <a:noFill/>
                    <a:ln w="9525">
                      <a:noFill/>
                      <a:miter lim="800000"/>
                      <a:headEnd/>
                      <a:tailEnd/>
                    </a:ln>
                  </pic:spPr>
                </pic:pic>
              </a:graphicData>
            </a:graphic>
          </wp:inline>
        </w:drawing>
      </w:r>
    </w:p>
    <w:p w:rsidR="00E342E5" w:rsidRDefault="00E342E5" w:rsidP="00E342E5">
      <w:pPr>
        <w:pStyle w:val="NormalWeb"/>
        <w:spacing w:line="360" w:lineRule="auto"/>
        <w:ind w:left="1416" w:firstLine="708"/>
        <w:jc w:val="both"/>
        <w:rPr>
          <w:rFonts w:ascii="Arial" w:hAnsi="Arial" w:cs="Arial"/>
          <w:color w:val="000000"/>
        </w:rPr>
      </w:pPr>
      <w:r>
        <w:rPr>
          <w:rFonts w:ascii="Arial" w:hAnsi="Arial" w:cs="Arial"/>
          <w:color w:val="000000"/>
        </w:rPr>
        <w:t>En la siguiente tabla se detalla el payback que</w:t>
      </w:r>
      <w:r w:rsidRPr="00C02B6B">
        <w:rPr>
          <w:rFonts w:ascii="Arial" w:hAnsi="Arial" w:cs="Arial"/>
          <w:color w:val="000000"/>
        </w:rPr>
        <w:t xml:space="preserve"> proporciona</w:t>
      </w:r>
      <w:r>
        <w:rPr>
          <w:rFonts w:ascii="Arial" w:hAnsi="Arial" w:cs="Arial"/>
          <w:color w:val="000000"/>
        </w:rPr>
        <w:t>rá</w:t>
      </w:r>
      <w:r w:rsidRPr="00C02B6B">
        <w:rPr>
          <w:rFonts w:ascii="Arial" w:hAnsi="Arial" w:cs="Arial"/>
          <w:color w:val="000000"/>
        </w:rPr>
        <w:t xml:space="preserve"> información sobre el tiempo mínimo necesario para recuperar la inversión.</w:t>
      </w:r>
      <w:r>
        <w:rPr>
          <w:rFonts w:ascii="Arial" w:hAnsi="Arial" w:cs="Arial"/>
          <w:color w:val="000000"/>
        </w:rPr>
        <w:t xml:space="preserve"> En este caso el período de recuperación es de 4 años.</w:t>
      </w:r>
    </w:p>
    <w:p w:rsidR="000A415A" w:rsidRPr="00FC0FCA" w:rsidRDefault="000A415A" w:rsidP="00FC0FCA">
      <w:pPr>
        <w:rPr>
          <w:lang w:eastAsia="en-US"/>
        </w:rPr>
      </w:pPr>
    </w:p>
    <w:p w:rsidR="00FC0FCA" w:rsidRDefault="0004508D" w:rsidP="005A395E">
      <w:pPr>
        <w:jc w:val="center"/>
        <w:rPr>
          <w:lang w:eastAsia="en-US"/>
        </w:rPr>
      </w:pPr>
      <w:r>
        <w:rPr>
          <w:noProof/>
          <w:lang w:val="en-US" w:eastAsia="en-US"/>
        </w:rPr>
        <w:drawing>
          <wp:inline distT="0" distB="0" distL="0" distR="0">
            <wp:extent cx="4441190" cy="2517775"/>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2" cstate="print"/>
                    <a:srcRect/>
                    <a:stretch>
                      <a:fillRect/>
                    </a:stretch>
                  </pic:blipFill>
                  <pic:spPr bwMode="auto">
                    <a:xfrm>
                      <a:off x="0" y="0"/>
                      <a:ext cx="4441190" cy="2517775"/>
                    </a:xfrm>
                    <a:prstGeom prst="rect">
                      <a:avLst/>
                    </a:prstGeom>
                    <a:noFill/>
                    <a:ln w="9525">
                      <a:noFill/>
                      <a:miter lim="800000"/>
                      <a:headEnd/>
                      <a:tailEnd/>
                    </a:ln>
                  </pic:spPr>
                </pic:pic>
              </a:graphicData>
            </a:graphic>
          </wp:inline>
        </w:drawing>
      </w:r>
    </w:p>
    <w:p w:rsidR="00FC0FCA" w:rsidRDefault="00FC0FCA" w:rsidP="00FC0FCA">
      <w:pPr>
        <w:rPr>
          <w:lang w:eastAsia="en-US"/>
        </w:rPr>
      </w:pPr>
    </w:p>
    <w:p w:rsidR="00FC0FCA" w:rsidRDefault="00FC0FCA" w:rsidP="00FC0FCA">
      <w:pPr>
        <w:pStyle w:val="Epgrafe"/>
        <w:jc w:val="center"/>
      </w:pPr>
      <w:bookmarkStart w:id="174" w:name="_Toc254805260"/>
      <w:r>
        <w:t xml:space="preserve">Tabla </w:t>
      </w:r>
      <w:fldSimple w:instr=" SEQ Tabla \* ARABIC ">
        <w:r w:rsidR="006A7917">
          <w:rPr>
            <w:noProof/>
          </w:rPr>
          <w:t>54</w:t>
        </w:r>
      </w:fldSimple>
      <w:r>
        <w:t>: Payback (Del Inversionista)</w:t>
      </w:r>
      <w:bookmarkEnd w:id="174"/>
    </w:p>
    <w:p w:rsidR="00F81A23" w:rsidRDefault="00F81A23" w:rsidP="00F81A23">
      <w:pPr>
        <w:rPr>
          <w:lang w:val="en-US" w:eastAsia="en-US"/>
        </w:rPr>
      </w:pPr>
    </w:p>
    <w:p w:rsidR="00F81A23" w:rsidRDefault="00F81A23" w:rsidP="00F81A23">
      <w:pPr>
        <w:rPr>
          <w:lang w:val="en-US" w:eastAsia="en-US"/>
        </w:rPr>
      </w:pPr>
    </w:p>
    <w:p w:rsidR="00F81A23" w:rsidRDefault="0004508D" w:rsidP="005A395E">
      <w:pPr>
        <w:jc w:val="center"/>
        <w:rPr>
          <w:lang w:val="en-US" w:eastAsia="en-US"/>
        </w:rPr>
      </w:pPr>
      <w:r>
        <w:rPr>
          <w:noProof/>
          <w:lang w:val="en-US" w:eastAsia="en-US"/>
        </w:rPr>
        <w:drawing>
          <wp:inline distT="0" distB="0" distL="0" distR="0">
            <wp:extent cx="2921635" cy="510540"/>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3" cstate="print"/>
                    <a:srcRect/>
                    <a:stretch>
                      <a:fillRect/>
                    </a:stretch>
                  </pic:blipFill>
                  <pic:spPr bwMode="auto">
                    <a:xfrm>
                      <a:off x="0" y="0"/>
                      <a:ext cx="2921635" cy="510540"/>
                    </a:xfrm>
                    <a:prstGeom prst="rect">
                      <a:avLst/>
                    </a:prstGeom>
                    <a:noFill/>
                    <a:ln w="9525">
                      <a:noFill/>
                      <a:miter lim="800000"/>
                      <a:headEnd/>
                      <a:tailEnd/>
                    </a:ln>
                  </pic:spPr>
                </pic:pic>
              </a:graphicData>
            </a:graphic>
          </wp:inline>
        </w:drawing>
      </w:r>
    </w:p>
    <w:p w:rsidR="00F81A23" w:rsidRDefault="00F81A23" w:rsidP="00F81A23">
      <w:pPr>
        <w:rPr>
          <w:lang w:val="en-US" w:eastAsia="en-US"/>
        </w:rPr>
      </w:pPr>
    </w:p>
    <w:p w:rsidR="00F81A23" w:rsidRDefault="00F81A23" w:rsidP="00F81A23">
      <w:pPr>
        <w:rPr>
          <w:lang w:val="en-US" w:eastAsia="en-US"/>
        </w:rPr>
      </w:pPr>
    </w:p>
    <w:p w:rsidR="00F81A23" w:rsidRDefault="00F81A23" w:rsidP="00F81A23">
      <w:pPr>
        <w:rPr>
          <w:lang w:val="en-US" w:eastAsia="en-US"/>
        </w:rPr>
      </w:pPr>
    </w:p>
    <w:p w:rsidR="00F43836" w:rsidRDefault="00F43836" w:rsidP="00F81A23">
      <w:pPr>
        <w:rPr>
          <w:lang w:val="en-US" w:eastAsia="en-US"/>
        </w:rPr>
      </w:pPr>
    </w:p>
    <w:p w:rsidR="008C5E78" w:rsidRDefault="008C5E78" w:rsidP="00464F49">
      <w:pPr>
        <w:pStyle w:val="Ttulo1"/>
        <w:numPr>
          <w:ilvl w:val="0"/>
          <w:numId w:val="17"/>
        </w:numPr>
        <w:rPr>
          <w:rFonts w:ascii="Arial" w:hAnsi="Arial" w:cs="Arial"/>
          <w:lang w:val="es-ES"/>
        </w:rPr>
      </w:pPr>
      <w:bookmarkStart w:id="175" w:name="_Toc254805149"/>
      <w:r w:rsidRPr="00CE4A6F">
        <w:rPr>
          <w:rFonts w:ascii="Arial" w:hAnsi="Arial" w:cs="Arial"/>
          <w:lang w:val="es-ES"/>
        </w:rPr>
        <w:lastRenderedPageBreak/>
        <w:t>CONCLUSIONES Y RECOMENDACIONES</w:t>
      </w:r>
      <w:bookmarkEnd w:id="175"/>
    </w:p>
    <w:p w:rsidR="0015167B" w:rsidRPr="0015167B" w:rsidRDefault="0015167B" w:rsidP="0015167B">
      <w:pPr>
        <w:rPr>
          <w:lang w:eastAsia="en-US"/>
        </w:rPr>
      </w:pPr>
    </w:p>
    <w:p w:rsidR="00B623BC" w:rsidRPr="00B623BC" w:rsidRDefault="00B623BC" w:rsidP="00B623BC">
      <w:pPr>
        <w:rPr>
          <w:lang w:eastAsia="en-US"/>
        </w:rPr>
      </w:pPr>
    </w:p>
    <w:p w:rsidR="008C5E78" w:rsidRDefault="008C5E78" w:rsidP="00F43836">
      <w:pPr>
        <w:pStyle w:val="Ttulo2"/>
        <w:ind w:left="792"/>
        <w:rPr>
          <w:rFonts w:ascii="Arial" w:hAnsi="Arial" w:cs="Arial"/>
        </w:rPr>
      </w:pPr>
      <w:bookmarkStart w:id="176" w:name="_Toc254805150"/>
      <w:r w:rsidRPr="00CE4A6F">
        <w:rPr>
          <w:rFonts w:ascii="Arial" w:hAnsi="Arial" w:cs="Arial"/>
        </w:rPr>
        <w:t>Conclusiones</w:t>
      </w:r>
      <w:bookmarkEnd w:id="176"/>
      <w:r w:rsidRPr="00CE4A6F">
        <w:rPr>
          <w:rFonts w:ascii="Arial" w:hAnsi="Arial" w:cs="Arial"/>
        </w:rPr>
        <w:t xml:space="preserve"> </w:t>
      </w:r>
    </w:p>
    <w:p w:rsidR="00074CE9" w:rsidRDefault="00074CE9" w:rsidP="00074CE9">
      <w:pPr>
        <w:rPr>
          <w:lang w:eastAsia="en-US"/>
        </w:rPr>
      </w:pPr>
    </w:p>
    <w:p w:rsidR="00074CE9" w:rsidRDefault="00074CE9" w:rsidP="00F43836">
      <w:pPr>
        <w:spacing w:line="360" w:lineRule="auto"/>
        <w:ind w:left="792" w:firstLine="624"/>
        <w:jc w:val="both"/>
        <w:rPr>
          <w:rFonts w:ascii="Arial" w:hAnsi="Arial" w:cs="Arial"/>
          <w:lang w:eastAsia="en-US"/>
        </w:rPr>
      </w:pPr>
      <w:r>
        <w:rPr>
          <w:rFonts w:ascii="Arial" w:hAnsi="Arial" w:cs="Arial"/>
          <w:lang w:eastAsia="en-US"/>
        </w:rPr>
        <w:t xml:space="preserve">Como principal punto se concluye que el proyecto de la creación del </w:t>
      </w:r>
      <w:r w:rsidR="00FB7034">
        <w:rPr>
          <w:rFonts w:ascii="Arial" w:hAnsi="Arial" w:cs="Arial"/>
          <w:lang w:eastAsia="en-US"/>
        </w:rPr>
        <w:t>Cementerio-Mausoleo</w:t>
      </w:r>
      <w:r>
        <w:rPr>
          <w:rFonts w:ascii="Arial" w:hAnsi="Arial" w:cs="Arial"/>
          <w:lang w:eastAsia="en-US"/>
        </w:rPr>
        <w:t xml:space="preserve"> para mascotas HUELLAS S.A., es completamente factible ya que el estudio realizado muestra márgenes de rentabilidad muy favorables para los inversionistas.</w:t>
      </w:r>
    </w:p>
    <w:p w:rsidR="00074CE9" w:rsidRDefault="00074CE9" w:rsidP="00074CE9">
      <w:pPr>
        <w:autoSpaceDE w:val="0"/>
        <w:autoSpaceDN w:val="0"/>
        <w:adjustRightInd w:val="0"/>
        <w:spacing w:line="360" w:lineRule="auto"/>
        <w:ind w:left="1416" w:firstLine="708"/>
        <w:jc w:val="both"/>
        <w:rPr>
          <w:rFonts w:ascii="Arial" w:hAnsi="Arial" w:cs="Arial"/>
          <w:bCs/>
        </w:rPr>
      </w:pPr>
    </w:p>
    <w:p w:rsidR="00074CE9" w:rsidRPr="00074CE9" w:rsidRDefault="00074CE9" w:rsidP="00F43836">
      <w:pPr>
        <w:autoSpaceDE w:val="0"/>
        <w:autoSpaceDN w:val="0"/>
        <w:adjustRightInd w:val="0"/>
        <w:spacing w:line="360" w:lineRule="auto"/>
        <w:ind w:left="708" w:firstLine="708"/>
        <w:jc w:val="both"/>
        <w:rPr>
          <w:rFonts w:ascii="Arial" w:hAnsi="Arial" w:cs="Arial"/>
          <w:bCs/>
        </w:rPr>
      </w:pPr>
      <w:r w:rsidRPr="00074CE9">
        <w:rPr>
          <w:rFonts w:ascii="Arial" w:hAnsi="Arial" w:cs="Arial"/>
          <w:bCs/>
        </w:rPr>
        <w:t>La demanda</w:t>
      </w:r>
      <w:r w:rsidR="0036411A">
        <w:rPr>
          <w:rFonts w:ascii="Arial" w:hAnsi="Arial" w:cs="Arial"/>
          <w:bCs/>
        </w:rPr>
        <w:t xml:space="preserve"> para este tipo de servicio</w:t>
      </w:r>
      <w:r w:rsidRPr="00074CE9">
        <w:rPr>
          <w:rFonts w:ascii="Arial" w:hAnsi="Arial" w:cs="Arial"/>
          <w:bCs/>
        </w:rPr>
        <w:t xml:space="preserve"> existe desd</w:t>
      </w:r>
      <w:r w:rsidR="0036411A">
        <w:rPr>
          <w:rFonts w:ascii="Arial" w:hAnsi="Arial" w:cs="Arial"/>
          <w:bCs/>
        </w:rPr>
        <w:t>e hace varios años, ya que se conoce que el</w:t>
      </w:r>
      <w:r w:rsidRPr="00074CE9">
        <w:rPr>
          <w:rFonts w:ascii="Arial" w:hAnsi="Arial" w:cs="Arial"/>
          <w:bCs/>
        </w:rPr>
        <w:t xml:space="preserve"> estrato alto de la ciudad de Guay</w:t>
      </w:r>
      <w:r>
        <w:rPr>
          <w:rFonts w:ascii="Arial" w:hAnsi="Arial" w:cs="Arial"/>
          <w:bCs/>
        </w:rPr>
        <w:t xml:space="preserve">aquil </w:t>
      </w:r>
      <w:r w:rsidR="0036411A">
        <w:rPr>
          <w:rFonts w:ascii="Arial" w:hAnsi="Arial" w:cs="Arial"/>
          <w:bCs/>
        </w:rPr>
        <w:t>considera</w:t>
      </w:r>
      <w:r>
        <w:rPr>
          <w:rFonts w:ascii="Arial" w:hAnsi="Arial" w:cs="Arial"/>
          <w:bCs/>
        </w:rPr>
        <w:t xml:space="preserve"> muy importante </w:t>
      </w:r>
      <w:r w:rsidR="0036411A">
        <w:rPr>
          <w:rFonts w:ascii="Arial" w:hAnsi="Arial" w:cs="Arial"/>
          <w:bCs/>
        </w:rPr>
        <w:t xml:space="preserve">a </w:t>
      </w:r>
      <w:r>
        <w:rPr>
          <w:rFonts w:ascii="Arial" w:hAnsi="Arial" w:cs="Arial"/>
          <w:bCs/>
        </w:rPr>
        <w:t>su mascota</w:t>
      </w:r>
      <w:r w:rsidR="0036411A">
        <w:rPr>
          <w:rFonts w:ascii="Arial" w:hAnsi="Arial" w:cs="Arial"/>
          <w:bCs/>
        </w:rPr>
        <w:t xml:space="preserve"> por las que</w:t>
      </w:r>
      <w:r w:rsidRPr="00074CE9">
        <w:rPr>
          <w:rFonts w:ascii="Arial" w:hAnsi="Arial" w:cs="Arial"/>
          <w:bCs/>
        </w:rPr>
        <w:t xml:space="preserve"> </w:t>
      </w:r>
      <w:r w:rsidR="0036411A">
        <w:rPr>
          <w:rFonts w:ascii="Arial" w:hAnsi="Arial" w:cs="Arial"/>
          <w:bCs/>
        </w:rPr>
        <w:t>llegan a pagar</w:t>
      </w:r>
      <w:r w:rsidRPr="00074CE9">
        <w:rPr>
          <w:rFonts w:ascii="Arial" w:hAnsi="Arial" w:cs="Arial"/>
          <w:bCs/>
        </w:rPr>
        <w:t xml:space="preserve"> hasta $2000 dependiendo de la raza,</w:t>
      </w:r>
      <w:r w:rsidR="0036411A">
        <w:rPr>
          <w:rFonts w:ascii="Arial" w:hAnsi="Arial" w:cs="Arial"/>
          <w:bCs/>
        </w:rPr>
        <w:t xml:space="preserve"> es aquí donde actuará el servicio de  HUELLAS S.A., cubriendo</w:t>
      </w:r>
      <w:r w:rsidRPr="00074CE9">
        <w:rPr>
          <w:rFonts w:ascii="Arial" w:hAnsi="Arial" w:cs="Arial"/>
          <w:bCs/>
        </w:rPr>
        <w:t xml:space="preserve"> la necesidad de aquel mercado.</w:t>
      </w:r>
    </w:p>
    <w:p w:rsidR="00074CE9" w:rsidRPr="00074CE9" w:rsidRDefault="00074CE9" w:rsidP="00074CE9">
      <w:pPr>
        <w:autoSpaceDE w:val="0"/>
        <w:autoSpaceDN w:val="0"/>
        <w:adjustRightInd w:val="0"/>
        <w:spacing w:line="360" w:lineRule="auto"/>
        <w:ind w:left="720"/>
        <w:jc w:val="both"/>
        <w:rPr>
          <w:rFonts w:ascii="Arial" w:hAnsi="Arial" w:cs="Arial"/>
          <w:bCs/>
        </w:rPr>
      </w:pPr>
    </w:p>
    <w:p w:rsidR="00074CE9" w:rsidRPr="00074CE9" w:rsidRDefault="00074CE9" w:rsidP="00F43836">
      <w:pPr>
        <w:autoSpaceDE w:val="0"/>
        <w:autoSpaceDN w:val="0"/>
        <w:adjustRightInd w:val="0"/>
        <w:spacing w:line="360" w:lineRule="auto"/>
        <w:ind w:left="708" w:firstLine="708"/>
        <w:jc w:val="both"/>
        <w:rPr>
          <w:rFonts w:ascii="Arial" w:hAnsi="Arial" w:cs="Arial"/>
          <w:bCs/>
        </w:rPr>
      </w:pPr>
      <w:r w:rsidRPr="00074CE9">
        <w:rPr>
          <w:rFonts w:ascii="Arial" w:hAnsi="Arial" w:cs="Arial"/>
          <w:bCs/>
        </w:rPr>
        <w:t xml:space="preserve">En base a la </w:t>
      </w:r>
      <w:r w:rsidR="0036411A">
        <w:rPr>
          <w:rFonts w:ascii="Arial" w:hAnsi="Arial" w:cs="Arial"/>
          <w:bCs/>
        </w:rPr>
        <w:t xml:space="preserve">investigación de mercado </w:t>
      </w:r>
      <w:r w:rsidR="00D3741A">
        <w:rPr>
          <w:rFonts w:ascii="Arial" w:hAnsi="Arial" w:cs="Arial"/>
          <w:bCs/>
        </w:rPr>
        <w:t xml:space="preserve">se </w:t>
      </w:r>
      <w:r w:rsidR="0036411A">
        <w:rPr>
          <w:rFonts w:ascii="Arial" w:hAnsi="Arial" w:cs="Arial"/>
          <w:bCs/>
        </w:rPr>
        <w:t>observó</w:t>
      </w:r>
      <w:r w:rsidRPr="00074CE9">
        <w:rPr>
          <w:rFonts w:ascii="Arial" w:hAnsi="Arial" w:cs="Arial"/>
          <w:bCs/>
        </w:rPr>
        <w:t xml:space="preserve"> que la población de esta ciudad está dispuesta a a</w:t>
      </w:r>
      <w:r>
        <w:rPr>
          <w:rFonts w:ascii="Arial" w:hAnsi="Arial" w:cs="Arial"/>
          <w:bCs/>
        </w:rPr>
        <w:t>dquirir los</w:t>
      </w:r>
      <w:r w:rsidRPr="00074CE9">
        <w:rPr>
          <w:rFonts w:ascii="Arial" w:hAnsi="Arial" w:cs="Arial"/>
          <w:bCs/>
        </w:rPr>
        <w:t xml:space="preserve"> servicios</w:t>
      </w:r>
      <w:r>
        <w:rPr>
          <w:rFonts w:ascii="Arial" w:hAnsi="Arial" w:cs="Arial"/>
          <w:bCs/>
        </w:rPr>
        <w:t xml:space="preserve"> que ofrecerá HUELLAS S.A.</w:t>
      </w:r>
      <w:r w:rsidRPr="00074CE9">
        <w:rPr>
          <w:rFonts w:ascii="Arial" w:hAnsi="Arial" w:cs="Arial"/>
          <w:bCs/>
        </w:rPr>
        <w:t xml:space="preserve">, pues la mayoría de personas </w:t>
      </w:r>
      <w:r w:rsidR="0036411A">
        <w:rPr>
          <w:rFonts w:ascii="Arial" w:hAnsi="Arial" w:cs="Arial"/>
          <w:bCs/>
        </w:rPr>
        <w:t xml:space="preserve">encuentran un serio problema al momento de la muerte de una de sus mascotas y </w:t>
      </w:r>
      <w:r w:rsidRPr="00074CE9">
        <w:rPr>
          <w:rFonts w:ascii="Arial" w:hAnsi="Arial" w:cs="Arial"/>
          <w:bCs/>
        </w:rPr>
        <w:t>lo que hacen es botar</w:t>
      </w:r>
      <w:r w:rsidR="0036411A">
        <w:rPr>
          <w:rFonts w:ascii="Arial" w:hAnsi="Arial" w:cs="Arial"/>
          <w:bCs/>
        </w:rPr>
        <w:t>las</w:t>
      </w:r>
      <w:r>
        <w:rPr>
          <w:rFonts w:ascii="Arial" w:hAnsi="Arial" w:cs="Arial"/>
          <w:bCs/>
        </w:rPr>
        <w:t xml:space="preserve"> a la basura, lo que</w:t>
      </w:r>
      <w:r w:rsidR="0036411A">
        <w:rPr>
          <w:rFonts w:ascii="Arial" w:hAnsi="Arial" w:cs="Arial"/>
          <w:bCs/>
        </w:rPr>
        <w:t xml:space="preserve"> genera problemas </w:t>
      </w:r>
      <w:r w:rsidRPr="00074CE9">
        <w:rPr>
          <w:rFonts w:ascii="Arial" w:hAnsi="Arial" w:cs="Arial"/>
          <w:bCs/>
        </w:rPr>
        <w:t>ambient</w:t>
      </w:r>
      <w:r w:rsidR="0036411A">
        <w:rPr>
          <w:rFonts w:ascii="Arial" w:hAnsi="Arial" w:cs="Arial"/>
          <w:bCs/>
        </w:rPr>
        <w:t>ales y descontentos en la sociedad en general</w:t>
      </w:r>
      <w:r>
        <w:rPr>
          <w:rFonts w:ascii="Arial" w:hAnsi="Arial" w:cs="Arial"/>
          <w:bCs/>
        </w:rPr>
        <w:t>, a demás d</w:t>
      </w:r>
      <w:r w:rsidRPr="00074CE9">
        <w:rPr>
          <w:rFonts w:ascii="Arial" w:hAnsi="Arial" w:cs="Arial"/>
          <w:bCs/>
        </w:rPr>
        <w:t>el dolor que causa para sus dueños tener que dejar descansar a sus mejores amigos de esa manera.</w:t>
      </w:r>
    </w:p>
    <w:p w:rsidR="00074CE9" w:rsidRPr="00074CE9" w:rsidRDefault="00074CE9" w:rsidP="00074CE9">
      <w:pPr>
        <w:autoSpaceDE w:val="0"/>
        <w:autoSpaceDN w:val="0"/>
        <w:adjustRightInd w:val="0"/>
        <w:spacing w:line="360" w:lineRule="auto"/>
        <w:jc w:val="both"/>
        <w:rPr>
          <w:rFonts w:ascii="Arial" w:hAnsi="Arial" w:cs="Arial"/>
          <w:bCs/>
        </w:rPr>
      </w:pPr>
    </w:p>
    <w:p w:rsidR="00074CE9" w:rsidRPr="00074CE9" w:rsidRDefault="00074CE9" w:rsidP="00F43836">
      <w:pPr>
        <w:autoSpaceDE w:val="0"/>
        <w:autoSpaceDN w:val="0"/>
        <w:adjustRightInd w:val="0"/>
        <w:spacing w:line="360" w:lineRule="auto"/>
        <w:ind w:left="708" w:firstLine="708"/>
        <w:jc w:val="both"/>
        <w:rPr>
          <w:rFonts w:ascii="Arial" w:hAnsi="Arial" w:cs="Arial"/>
          <w:bCs/>
        </w:rPr>
      </w:pPr>
      <w:r w:rsidRPr="00074CE9">
        <w:rPr>
          <w:rFonts w:ascii="Arial" w:hAnsi="Arial" w:cs="Arial"/>
          <w:bCs/>
        </w:rPr>
        <w:t xml:space="preserve">Huellas es el primer </w:t>
      </w:r>
      <w:r w:rsidR="00FB7034">
        <w:rPr>
          <w:rFonts w:ascii="Arial" w:hAnsi="Arial" w:cs="Arial"/>
          <w:bCs/>
        </w:rPr>
        <w:t>Cementerio-Mausoleo</w:t>
      </w:r>
      <w:r w:rsidRPr="00074CE9">
        <w:rPr>
          <w:rFonts w:ascii="Arial" w:hAnsi="Arial" w:cs="Arial"/>
          <w:bCs/>
        </w:rPr>
        <w:t xml:space="preserve"> para mascotas en la ciudad de Guayaquil, dado que en la ciudad de Quito este servicio ya es brindado por la empresa Lord Guau, que también tienen peluquería y veterinaria, </w:t>
      </w:r>
      <w:r w:rsidR="0036411A">
        <w:rPr>
          <w:rFonts w:ascii="Arial" w:hAnsi="Arial" w:cs="Arial"/>
          <w:bCs/>
        </w:rPr>
        <w:t xml:space="preserve">sin embargo </w:t>
      </w:r>
      <w:r w:rsidRPr="00074CE9">
        <w:rPr>
          <w:rFonts w:ascii="Arial" w:hAnsi="Arial" w:cs="Arial"/>
          <w:bCs/>
        </w:rPr>
        <w:t xml:space="preserve">los espacios en esta empresa ya se han agotado y se están expandiendo pero no han evaluado la posibilidad de entrar al mercado de Guayaquil. </w:t>
      </w:r>
    </w:p>
    <w:p w:rsidR="00074CE9" w:rsidRPr="00074CE9" w:rsidRDefault="00074CE9" w:rsidP="00F43836">
      <w:pPr>
        <w:autoSpaceDE w:val="0"/>
        <w:autoSpaceDN w:val="0"/>
        <w:adjustRightInd w:val="0"/>
        <w:spacing w:line="360" w:lineRule="auto"/>
        <w:ind w:left="708" w:firstLine="708"/>
        <w:jc w:val="both"/>
        <w:rPr>
          <w:rFonts w:ascii="Arial" w:hAnsi="Arial" w:cs="Arial"/>
          <w:bCs/>
        </w:rPr>
      </w:pPr>
      <w:r w:rsidRPr="00074CE9">
        <w:rPr>
          <w:rFonts w:ascii="Arial" w:hAnsi="Arial" w:cs="Arial"/>
          <w:bCs/>
        </w:rPr>
        <w:lastRenderedPageBreak/>
        <w:t>El impacto social causado por Huellas, sería sumamente importante ya que camb</w:t>
      </w:r>
      <w:r w:rsidR="00C35604">
        <w:rPr>
          <w:rFonts w:ascii="Arial" w:hAnsi="Arial" w:cs="Arial"/>
          <w:bCs/>
        </w:rPr>
        <w:t>iaría</w:t>
      </w:r>
      <w:r w:rsidRPr="00074CE9">
        <w:rPr>
          <w:rFonts w:ascii="Arial" w:hAnsi="Arial" w:cs="Arial"/>
          <w:bCs/>
        </w:rPr>
        <w:t xml:space="preserve"> la costumbre de arrojar a los perritos a la basura puesto que ahora contarían con este servicio </w:t>
      </w:r>
    </w:p>
    <w:p w:rsidR="00074CE9" w:rsidRPr="00074CE9" w:rsidRDefault="00074CE9" w:rsidP="00074CE9">
      <w:pPr>
        <w:autoSpaceDE w:val="0"/>
        <w:autoSpaceDN w:val="0"/>
        <w:adjustRightInd w:val="0"/>
        <w:spacing w:line="360" w:lineRule="auto"/>
        <w:jc w:val="both"/>
        <w:rPr>
          <w:rFonts w:ascii="Arial" w:hAnsi="Arial" w:cs="Arial"/>
          <w:bCs/>
        </w:rPr>
      </w:pPr>
    </w:p>
    <w:p w:rsidR="00074CE9" w:rsidRPr="00074CE9" w:rsidRDefault="00074CE9" w:rsidP="00F43836">
      <w:pPr>
        <w:spacing w:line="360" w:lineRule="auto"/>
        <w:ind w:left="708" w:firstLine="708"/>
        <w:jc w:val="both"/>
        <w:rPr>
          <w:rFonts w:ascii="Arial" w:hAnsi="Arial" w:cs="Arial"/>
          <w:lang w:eastAsia="en-US"/>
        </w:rPr>
      </w:pPr>
      <w:r w:rsidRPr="00074CE9">
        <w:rPr>
          <w:rFonts w:ascii="Arial" w:hAnsi="Arial" w:cs="Arial"/>
          <w:bCs/>
        </w:rPr>
        <w:t xml:space="preserve">Los resultados financieros muestran </w:t>
      </w:r>
      <w:r w:rsidR="00C35604">
        <w:rPr>
          <w:rFonts w:ascii="Arial" w:hAnsi="Arial" w:cs="Arial"/>
          <w:bCs/>
        </w:rPr>
        <w:t>un alto</w:t>
      </w:r>
      <w:r w:rsidRPr="00074CE9">
        <w:rPr>
          <w:rFonts w:ascii="Arial" w:hAnsi="Arial" w:cs="Arial"/>
          <w:bCs/>
        </w:rPr>
        <w:t xml:space="preserve"> </w:t>
      </w:r>
      <w:r w:rsidR="00C35604">
        <w:rPr>
          <w:rFonts w:ascii="Arial" w:hAnsi="Arial" w:cs="Arial"/>
          <w:bCs/>
        </w:rPr>
        <w:t>nivel de rentabilidad para</w:t>
      </w:r>
      <w:r w:rsidRPr="00074CE9">
        <w:rPr>
          <w:rFonts w:ascii="Arial" w:hAnsi="Arial" w:cs="Arial"/>
          <w:bCs/>
        </w:rPr>
        <w:t xml:space="preserve"> este proyecto que además genera una tasa de retorno muy atractiva.</w:t>
      </w:r>
    </w:p>
    <w:p w:rsidR="00074CE9" w:rsidRPr="00074CE9" w:rsidRDefault="00074CE9" w:rsidP="00074CE9">
      <w:pPr>
        <w:rPr>
          <w:lang w:eastAsia="en-US"/>
        </w:rPr>
      </w:pPr>
    </w:p>
    <w:p w:rsidR="00E86389" w:rsidRPr="00074CE9" w:rsidRDefault="00763BEE" w:rsidP="00F43836">
      <w:pPr>
        <w:autoSpaceDE w:val="0"/>
        <w:autoSpaceDN w:val="0"/>
        <w:adjustRightInd w:val="0"/>
        <w:spacing w:line="360" w:lineRule="auto"/>
        <w:ind w:left="708" w:firstLine="708"/>
        <w:jc w:val="both"/>
        <w:rPr>
          <w:rFonts w:ascii="Arial" w:hAnsi="Arial" w:cs="Arial"/>
          <w:bCs/>
        </w:rPr>
      </w:pPr>
      <w:r>
        <w:rPr>
          <w:rFonts w:ascii="Arial" w:hAnsi="Arial" w:cs="Arial"/>
          <w:bCs/>
        </w:rPr>
        <w:t>E</w:t>
      </w:r>
      <w:r w:rsidR="00E86389" w:rsidRPr="00074CE9">
        <w:rPr>
          <w:rFonts w:ascii="Arial" w:hAnsi="Arial" w:cs="Arial"/>
          <w:bCs/>
        </w:rPr>
        <w:t>l proyecto tendrá un impacto ambiental positivo moderado fundamentado en la calidad del servicio de inhumación de cuerpos de los animales y en el compromiso de llevar a cabo el plan de manejo ambiental del proyecto. En cuanto al impacto ambiental indirecto casi no existirá alteración y esto se justifica debido a que el área es pequeña y que ya el ecosistema se encuentra alterado y degradado.</w:t>
      </w:r>
    </w:p>
    <w:p w:rsidR="00E86389" w:rsidRPr="00074CE9" w:rsidRDefault="00E86389" w:rsidP="00074CE9">
      <w:pPr>
        <w:autoSpaceDE w:val="0"/>
        <w:autoSpaceDN w:val="0"/>
        <w:adjustRightInd w:val="0"/>
        <w:spacing w:line="360" w:lineRule="auto"/>
        <w:ind w:left="360"/>
        <w:jc w:val="both"/>
        <w:rPr>
          <w:rFonts w:ascii="Arial" w:hAnsi="Arial" w:cs="Arial"/>
          <w:bCs/>
        </w:rPr>
      </w:pPr>
    </w:p>
    <w:p w:rsidR="00074CE9" w:rsidRDefault="00074CE9" w:rsidP="00074CE9">
      <w:pPr>
        <w:pStyle w:val="Prrafodelista"/>
        <w:numPr>
          <w:ilvl w:val="0"/>
          <w:numId w:val="27"/>
        </w:num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 xml:space="preserve">Se concluye que: </w:t>
      </w:r>
    </w:p>
    <w:p w:rsidR="00E86389" w:rsidRPr="00074CE9" w:rsidRDefault="00074CE9" w:rsidP="00074CE9">
      <w:pPr>
        <w:pStyle w:val="Prrafodelista"/>
        <w:numPr>
          <w:ilvl w:val="1"/>
          <w:numId w:val="27"/>
        </w:num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E</w:t>
      </w:r>
      <w:r w:rsidR="00E86389" w:rsidRPr="00074CE9">
        <w:rPr>
          <w:rFonts w:ascii="Arial" w:hAnsi="Arial" w:cs="Arial"/>
          <w:bCs/>
          <w:sz w:val="24"/>
          <w:szCs w:val="24"/>
        </w:rPr>
        <w:t>l impacto producido al medio ambiente es casi nulo.</w:t>
      </w:r>
    </w:p>
    <w:p w:rsidR="00E86389" w:rsidRPr="00074CE9" w:rsidRDefault="00E86389" w:rsidP="00074CE9">
      <w:pPr>
        <w:pStyle w:val="Prrafodelista"/>
        <w:numPr>
          <w:ilvl w:val="1"/>
          <w:numId w:val="27"/>
        </w:numPr>
        <w:autoSpaceDE w:val="0"/>
        <w:autoSpaceDN w:val="0"/>
        <w:adjustRightInd w:val="0"/>
        <w:spacing w:after="0" w:line="360" w:lineRule="auto"/>
        <w:jc w:val="both"/>
        <w:rPr>
          <w:rFonts w:ascii="Arial" w:hAnsi="Arial" w:cs="Arial"/>
          <w:bCs/>
          <w:sz w:val="24"/>
          <w:szCs w:val="24"/>
        </w:rPr>
      </w:pPr>
      <w:r w:rsidRPr="00074CE9">
        <w:rPr>
          <w:rFonts w:ascii="Arial" w:hAnsi="Arial" w:cs="Arial"/>
          <w:bCs/>
          <w:sz w:val="24"/>
          <w:szCs w:val="24"/>
        </w:rPr>
        <w:t xml:space="preserve">Las actividades de producción de la zona no se verán afectadas durante la construcción y funcionamiento del futuro </w:t>
      </w:r>
      <w:r w:rsidR="00FB7034">
        <w:rPr>
          <w:rFonts w:ascii="Arial" w:hAnsi="Arial" w:cs="Arial"/>
          <w:bCs/>
          <w:sz w:val="24"/>
          <w:szCs w:val="24"/>
        </w:rPr>
        <w:t>Cementerio-Mausoleo</w:t>
      </w:r>
      <w:r w:rsidRPr="00074CE9">
        <w:rPr>
          <w:rFonts w:ascii="Arial" w:hAnsi="Arial" w:cs="Arial"/>
          <w:bCs/>
          <w:sz w:val="24"/>
          <w:szCs w:val="24"/>
        </w:rPr>
        <w:t xml:space="preserve"> para mascotas.</w:t>
      </w:r>
    </w:p>
    <w:p w:rsidR="00E86389" w:rsidRPr="00074CE9" w:rsidRDefault="00E86389" w:rsidP="00074CE9">
      <w:pPr>
        <w:pStyle w:val="Prrafodelista"/>
        <w:numPr>
          <w:ilvl w:val="1"/>
          <w:numId w:val="27"/>
        </w:numPr>
        <w:autoSpaceDE w:val="0"/>
        <w:autoSpaceDN w:val="0"/>
        <w:adjustRightInd w:val="0"/>
        <w:spacing w:after="0" w:line="360" w:lineRule="auto"/>
        <w:jc w:val="both"/>
        <w:rPr>
          <w:rFonts w:ascii="Arial" w:hAnsi="Arial" w:cs="Arial"/>
          <w:bCs/>
          <w:sz w:val="24"/>
          <w:szCs w:val="24"/>
        </w:rPr>
      </w:pPr>
      <w:r w:rsidRPr="00074CE9">
        <w:rPr>
          <w:rFonts w:ascii="Arial" w:hAnsi="Arial" w:cs="Arial"/>
          <w:bCs/>
          <w:sz w:val="24"/>
          <w:szCs w:val="24"/>
        </w:rPr>
        <w:t>El paisaje casi no se modificaría.</w:t>
      </w:r>
    </w:p>
    <w:p w:rsidR="00E86389" w:rsidRDefault="00E86389" w:rsidP="00074CE9">
      <w:pPr>
        <w:pStyle w:val="Prrafodelista"/>
        <w:numPr>
          <w:ilvl w:val="1"/>
          <w:numId w:val="27"/>
        </w:numPr>
        <w:autoSpaceDE w:val="0"/>
        <w:autoSpaceDN w:val="0"/>
        <w:adjustRightInd w:val="0"/>
        <w:spacing w:after="0" w:line="360" w:lineRule="auto"/>
        <w:jc w:val="both"/>
        <w:rPr>
          <w:rFonts w:ascii="Arial" w:hAnsi="Arial" w:cs="Arial"/>
          <w:bCs/>
          <w:sz w:val="24"/>
          <w:szCs w:val="24"/>
        </w:rPr>
      </w:pPr>
      <w:r w:rsidRPr="00074CE9">
        <w:rPr>
          <w:rFonts w:ascii="Arial" w:hAnsi="Arial" w:cs="Arial"/>
          <w:bCs/>
          <w:sz w:val="24"/>
          <w:szCs w:val="24"/>
        </w:rPr>
        <w:t xml:space="preserve">La apertura del </w:t>
      </w:r>
      <w:r w:rsidR="00FB7034">
        <w:rPr>
          <w:rFonts w:ascii="Arial" w:hAnsi="Arial" w:cs="Arial"/>
          <w:bCs/>
          <w:sz w:val="24"/>
          <w:szCs w:val="24"/>
        </w:rPr>
        <w:t>Cementerio-Mausoleo</w:t>
      </w:r>
      <w:r w:rsidRPr="00074CE9">
        <w:rPr>
          <w:rFonts w:ascii="Arial" w:hAnsi="Arial" w:cs="Arial"/>
          <w:bCs/>
          <w:sz w:val="24"/>
          <w:szCs w:val="24"/>
        </w:rPr>
        <w:t xml:space="preserve"> para mascotas proporcionaría trabajo y brindaría un servicio con el que la ciudad no cuenta.</w:t>
      </w:r>
    </w:p>
    <w:p w:rsidR="00F43836" w:rsidRDefault="00F43836" w:rsidP="00F43836">
      <w:pPr>
        <w:pStyle w:val="Prrafodelista"/>
        <w:autoSpaceDE w:val="0"/>
        <w:autoSpaceDN w:val="0"/>
        <w:adjustRightInd w:val="0"/>
        <w:spacing w:after="0" w:line="360" w:lineRule="auto"/>
        <w:jc w:val="both"/>
        <w:rPr>
          <w:rFonts w:ascii="Arial" w:hAnsi="Arial" w:cs="Arial"/>
          <w:bCs/>
          <w:sz w:val="24"/>
          <w:szCs w:val="24"/>
        </w:rPr>
      </w:pPr>
    </w:p>
    <w:p w:rsidR="009464E7" w:rsidRDefault="009464E7" w:rsidP="00F43836">
      <w:pPr>
        <w:pStyle w:val="Prrafodelista"/>
        <w:autoSpaceDE w:val="0"/>
        <w:autoSpaceDN w:val="0"/>
        <w:adjustRightInd w:val="0"/>
        <w:spacing w:after="0" w:line="360" w:lineRule="auto"/>
        <w:jc w:val="both"/>
        <w:rPr>
          <w:rFonts w:ascii="Arial" w:hAnsi="Arial" w:cs="Arial"/>
          <w:bCs/>
          <w:sz w:val="24"/>
          <w:szCs w:val="24"/>
        </w:rPr>
      </w:pPr>
    </w:p>
    <w:p w:rsidR="00F43836" w:rsidRDefault="00F43836" w:rsidP="00F43836">
      <w:pPr>
        <w:pStyle w:val="Prrafodelista"/>
        <w:autoSpaceDE w:val="0"/>
        <w:autoSpaceDN w:val="0"/>
        <w:adjustRightInd w:val="0"/>
        <w:spacing w:after="0" w:line="360" w:lineRule="auto"/>
        <w:jc w:val="both"/>
        <w:rPr>
          <w:rFonts w:ascii="Arial" w:hAnsi="Arial" w:cs="Arial"/>
          <w:bCs/>
          <w:sz w:val="24"/>
          <w:szCs w:val="24"/>
        </w:rPr>
      </w:pPr>
    </w:p>
    <w:p w:rsidR="00F43836" w:rsidRPr="00074CE9" w:rsidRDefault="00F43836" w:rsidP="00F43836">
      <w:pPr>
        <w:pStyle w:val="Prrafodelista"/>
        <w:autoSpaceDE w:val="0"/>
        <w:autoSpaceDN w:val="0"/>
        <w:adjustRightInd w:val="0"/>
        <w:spacing w:after="0" w:line="360" w:lineRule="auto"/>
        <w:jc w:val="both"/>
        <w:rPr>
          <w:rFonts w:ascii="Arial" w:hAnsi="Arial" w:cs="Arial"/>
          <w:bCs/>
          <w:sz w:val="24"/>
          <w:szCs w:val="24"/>
        </w:rPr>
      </w:pPr>
    </w:p>
    <w:p w:rsidR="00E86389" w:rsidRPr="00074CE9" w:rsidRDefault="00E86389" w:rsidP="00074CE9">
      <w:pPr>
        <w:spacing w:line="360" w:lineRule="auto"/>
        <w:jc w:val="both"/>
        <w:rPr>
          <w:rFonts w:ascii="Arial" w:hAnsi="Arial" w:cs="Arial"/>
          <w:lang w:eastAsia="en-US"/>
        </w:rPr>
      </w:pPr>
    </w:p>
    <w:p w:rsidR="008C5E78" w:rsidRDefault="008C5E78" w:rsidP="00F43836">
      <w:pPr>
        <w:pStyle w:val="Ttulo2"/>
        <w:ind w:firstLine="708"/>
        <w:rPr>
          <w:rFonts w:ascii="Arial" w:hAnsi="Arial" w:cs="Arial"/>
        </w:rPr>
      </w:pPr>
      <w:bookmarkStart w:id="177" w:name="_Toc254805151"/>
      <w:r w:rsidRPr="00CE4A6F">
        <w:rPr>
          <w:rFonts w:ascii="Arial" w:hAnsi="Arial" w:cs="Arial"/>
        </w:rPr>
        <w:lastRenderedPageBreak/>
        <w:t>Recomendaciones</w:t>
      </w:r>
      <w:bookmarkEnd w:id="177"/>
    </w:p>
    <w:p w:rsidR="0036411A" w:rsidRPr="0036411A" w:rsidRDefault="0036411A" w:rsidP="0036411A">
      <w:pPr>
        <w:rPr>
          <w:lang w:eastAsia="en-US"/>
        </w:rPr>
      </w:pPr>
    </w:p>
    <w:p w:rsidR="00763BEE" w:rsidRDefault="00C35604" w:rsidP="00F43836">
      <w:pPr>
        <w:spacing w:line="360" w:lineRule="auto"/>
        <w:ind w:left="708" w:firstLine="708"/>
        <w:jc w:val="both"/>
        <w:rPr>
          <w:rFonts w:ascii="Arial" w:hAnsi="Arial" w:cs="Arial"/>
          <w:bCs/>
        </w:rPr>
      </w:pPr>
      <w:r w:rsidRPr="00074CE9">
        <w:rPr>
          <w:rFonts w:ascii="Arial" w:hAnsi="Arial" w:cs="Arial"/>
          <w:bCs/>
        </w:rPr>
        <w:t>Básic</w:t>
      </w:r>
      <w:r>
        <w:rPr>
          <w:rFonts w:ascii="Arial" w:hAnsi="Arial" w:cs="Arial"/>
          <w:bCs/>
        </w:rPr>
        <w:t>amente se debe</w:t>
      </w:r>
      <w:r w:rsidRPr="00074CE9">
        <w:rPr>
          <w:rFonts w:ascii="Arial" w:hAnsi="Arial" w:cs="Arial"/>
          <w:bCs/>
        </w:rPr>
        <w:t xml:space="preserve"> </w:t>
      </w:r>
      <w:r>
        <w:rPr>
          <w:rFonts w:ascii="Arial" w:hAnsi="Arial" w:cs="Arial"/>
          <w:bCs/>
        </w:rPr>
        <w:t>realizar</w:t>
      </w:r>
      <w:r w:rsidRPr="00074CE9">
        <w:rPr>
          <w:rFonts w:ascii="Arial" w:hAnsi="Arial" w:cs="Arial"/>
          <w:bCs/>
        </w:rPr>
        <w:t xml:space="preserve"> un</w:t>
      </w:r>
      <w:r>
        <w:rPr>
          <w:rFonts w:ascii="Arial" w:hAnsi="Arial" w:cs="Arial"/>
          <w:bCs/>
        </w:rPr>
        <w:t xml:space="preserve"> estudio de mercad</w:t>
      </w:r>
      <w:r w:rsidRPr="00074CE9">
        <w:rPr>
          <w:rFonts w:ascii="Arial" w:hAnsi="Arial" w:cs="Arial"/>
          <w:bCs/>
        </w:rPr>
        <w:t>o</w:t>
      </w:r>
      <w:r>
        <w:rPr>
          <w:rFonts w:ascii="Arial" w:hAnsi="Arial" w:cs="Arial"/>
          <w:bCs/>
        </w:rPr>
        <w:t xml:space="preserve"> exhaustivo </w:t>
      </w:r>
      <w:r w:rsidR="00763BEE">
        <w:rPr>
          <w:rFonts w:ascii="Arial" w:hAnsi="Arial" w:cs="Arial"/>
          <w:bCs/>
        </w:rPr>
        <w:t>para poder identificar claramente el segmento de mercado al cual se dirigirá el servicio.</w:t>
      </w:r>
    </w:p>
    <w:p w:rsidR="00763BEE" w:rsidRDefault="00763BEE" w:rsidP="0036411A">
      <w:pPr>
        <w:spacing w:line="360" w:lineRule="auto"/>
        <w:ind w:left="1416" w:firstLine="708"/>
        <w:jc w:val="both"/>
        <w:rPr>
          <w:rFonts w:ascii="Arial" w:hAnsi="Arial" w:cs="Arial"/>
          <w:bCs/>
        </w:rPr>
      </w:pPr>
    </w:p>
    <w:p w:rsidR="0036411A" w:rsidRDefault="00763BEE" w:rsidP="00F43836">
      <w:pPr>
        <w:spacing w:line="360" w:lineRule="auto"/>
        <w:ind w:left="708" w:firstLine="708"/>
        <w:jc w:val="both"/>
        <w:rPr>
          <w:rFonts w:ascii="Arial" w:hAnsi="Arial" w:cs="Arial"/>
          <w:bCs/>
        </w:rPr>
      </w:pPr>
      <w:r>
        <w:rPr>
          <w:rFonts w:ascii="Arial" w:hAnsi="Arial" w:cs="Arial"/>
          <w:bCs/>
        </w:rPr>
        <w:t xml:space="preserve">Se recomienda la planificación de una campaña publicitaria verdaderamente agresiva </w:t>
      </w:r>
      <w:r w:rsidR="0036411A" w:rsidRPr="00074CE9">
        <w:rPr>
          <w:rFonts w:ascii="Arial" w:hAnsi="Arial" w:cs="Arial"/>
          <w:bCs/>
        </w:rPr>
        <w:t>que ataque directamente a los sentimient</w:t>
      </w:r>
      <w:r>
        <w:rPr>
          <w:rFonts w:ascii="Arial" w:hAnsi="Arial" w:cs="Arial"/>
          <w:bCs/>
        </w:rPr>
        <w:t>os de los posibles consumidores, para generar una conciencia sentimental y lograr el fácil posicionamiento del servicio en el mercado objetivo</w:t>
      </w:r>
      <w:r w:rsidR="0036411A" w:rsidRPr="00074CE9">
        <w:rPr>
          <w:rFonts w:ascii="Arial" w:hAnsi="Arial" w:cs="Arial"/>
          <w:bCs/>
        </w:rPr>
        <w:t>.</w:t>
      </w:r>
    </w:p>
    <w:p w:rsidR="00763BEE" w:rsidRDefault="00763BEE" w:rsidP="0036411A">
      <w:pPr>
        <w:spacing w:line="360" w:lineRule="auto"/>
        <w:ind w:left="1416" w:firstLine="708"/>
        <w:jc w:val="both"/>
        <w:rPr>
          <w:rFonts w:ascii="Arial" w:hAnsi="Arial" w:cs="Arial"/>
          <w:bCs/>
        </w:rPr>
      </w:pPr>
    </w:p>
    <w:p w:rsidR="00763BEE" w:rsidRDefault="00763BEE" w:rsidP="00F43836">
      <w:pPr>
        <w:spacing w:line="360" w:lineRule="auto"/>
        <w:ind w:left="708" w:firstLine="708"/>
        <w:jc w:val="both"/>
        <w:rPr>
          <w:rFonts w:ascii="Arial" w:hAnsi="Arial" w:cs="Arial"/>
          <w:bCs/>
        </w:rPr>
      </w:pPr>
      <w:r>
        <w:rPr>
          <w:rFonts w:ascii="Arial" w:hAnsi="Arial" w:cs="Arial"/>
          <w:bCs/>
        </w:rPr>
        <w:t xml:space="preserve">Gracias a los resultados positivos obtenidos del estudio financiero se recomienda la implementación de este proyecto de creación de un </w:t>
      </w:r>
      <w:r w:rsidR="00FB7034">
        <w:rPr>
          <w:rFonts w:ascii="Arial" w:hAnsi="Arial" w:cs="Arial"/>
          <w:bCs/>
        </w:rPr>
        <w:t>Cementerio-Mausoleo</w:t>
      </w:r>
      <w:r>
        <w:rPr>
          <w:rFonts w:ascii="Arial" w:hAnsi="Arial" w:cs="Arial"/>
          <w:bCs/>
        </w:rPr>
        <w:t xml:space="preserve"> para mascotas ya que no tan solo satisface la demanda del mercado sino también la rentabilidad esperada de los inversionistas.</w:t>
      </w:r>
    </w:p>
    <w:p w:rsidR="00763BEE" w:rsidRDefault="00763BEE" w:rsidP="0036411A">
      <w:pPr>
        <w:spacing w:line="360" w:lineRule="auto"/>
        <w:ind w:left="1416" w:firstLine="708"/>
        <w:jc w:val="both"/>
        <w:rPr>
          <w:rFonts w:ascii="Arial" w:hAnsi="Arial" w:cs="Arial"/>
          <w:bCs/>
        </w:rPr>
      </w:pPr>
    </w:p>
    <w:p w:rsidR="00763BEE" w:rsidRDefault="00763BEE" w:rsidP="00F43836">
      <w:pPr>
        <w:spacing w:line="360" w:lineRule="auto"/>
        <w:ind w:left="708" w:firstLine="708"/>
        <w:jc w:val="both"/>
        <w:rPr>
          <w:rFonts w:ascii="Arial" w:hAnsi="Arial" w:cs="Arial"/>
          <w:bCs/>
        </w:rPr>
      </w:pPr>
      <w:r>
        <w:rPr>
          <w:rFonts w:ascii="Arial" w:hAnsi="Arial" w:cs="Arial"/>
          <w:bCs/>
        </w:rPr>
        <w:t xml:space="preserve">La promoción es otro de los factores claves del proyecto, es por esto que se recomienda la </w:t>
      </w:r>
      <w:r w:rsidR="00DD2DAE">
        <w:rPr>
          <w:rFonts w:ascii="Arial" w:hAnsi="Arial" w:cs="Arial"/>
          <w:bCs/>
        </w:rPr>
        <w:t>preparación de una campaña promocional ya que el servicio es nuevo en el sector por lo que se busca la atracción de la mayor cantidad posible de clientes.</w:t>
      </w:r>
    </w:p>
    <w:p w:rsidR="00DD2DAE" w:rsidRDefault="00DD2DAE" w:rsidP="0036411A">
      <w:pPr>
        <w:spacing w:line="360" w:lineRule="auto"/>
        <w:ind w:left="1416" w:firstLine="708"/>
        <w:jc w:val="both"/>
        <w:rPr>
          <w:rFonts w:ascii="Arial" w:hAnsi="Arial" w:cs="Arial"/>
          <w:bCs/>
        </w:rPr>
      </w:pPr>
    </w:p>
    <w:p w:rsidR="00DD2DAE" w:rsidRDefault="00DD2DAE" w:rsidP="0036411A">
      <w:pPr>
        <w:spacing w:line="360" w:lineRule="auto"/>
        <w:ind w:left="1416" w:firstLine="708"/>
        <w:jc w:val="both"/>
        <w:rPr>
          <w:rFonts w:ascii="Arial" w:hAnsi="Arial" w:cs="Arial"/>
          <w:bCs/>
        </w:rPr>
      </w:pPr>
    </w:p>
    <w:p w:rsidR="00DD2DAE" w:rsidRDefault="00DD2DAE" w:rsidP="0036411A">
      <w:pPr>
        <w:spacing w:line="360" w:lineRule="auto"/>
        <w:ind w:left="1416" w:firstLine="708"/>
        <w:jc w:val="both"/>
        <w:rPr>
          <w:rFonts w:ascii="Arial" w:hAnsi="Arial" w:cs="Arial"/>
          <w:bCs/>
        </w:rPr>
      </w:pPr>
    </w:p>
    <w:p w:rsidR="00DD2DAE" w:rsidRDefault="00DD2DAE" w:rsidP="0036411A">
      <w:pPr>
        <w:spacing w:line="360" w:lineRule="auto"/>
        <w:ind w:left="1416" w:firstLine="708"/>
        <w:jc w:val="both"/>
        <w:rPr>
          <w:rFonts w:ascii="Arial" w:hAnsi="Arial" w:cs="Arial"/>
          <w:bCs/>
        </w:rPr>
      </w:pPr>
    </w:p>
    <w:p w:rsidR="00DD2DAE" w:rsidRDefault="00DD2DAE" w:rsidP="0036411A">
      <w:pPr>
        <w:spacing w:line="360" w:lineRule="auto"/>
        <w:ind w:left="1416" w:firstLine="708"/>
        <w:jc w:val="both"/>
        <w:rPr>
          <w:lang w:eastAsia="en-US"/>
        </w:rPr>
      </w:pPr>
    </w:p>
    <w:p w:rsidR="00E86163" w:rsidRDefault="00E86163" w:rsidP="0036411A">
      <w:pPr>
        <w:spacing w:line="360" w:lineRule="auto"/>
        <w:ind w:left="1416" w:firstLine="708"/>
        <w:jc w:val="both"/>
        <w:rPr>
          <w:lang w:eastAsia="en-US"/>
        </w:rPr>
      </w:pPr>
    </w:p>
    <w:p w:rsidR="00E86163" w:rsidRPr="0036411A" w:rsidRDefault="00E86163" w:rsidP="0036411A">
      <w:pPr>
        <w:spacing w:line="360" w:lineRule="auto"/>
        <w:ind w:left="1416" w:firstLine="708"/>
        <w:jc w:val="both"/>
        <w:rPr>
          <w:lang w:eastAsia="en-US"/>
        </w:rPr>
      </w:pPr>
    </w:p>
    <w:p w:rsidR="008C5E78" w:rsidRPr="00CE4A6F" w:rsidRDefault="008C5E78" w:rsidP="008C5E78">
      <w:pPr>
        <w:pStyle w:val="Ttulo1"/>
        <w:rPr>
          <w:rFonts w:ascii="Arial" w:hAnsi="Arial" w:cs="Arial"/>
          <w:lang w:val="es-ES"/>
        </w:rPr>
      </w:pPr>
      <w:bookmarkStart w:id="178" w:name="_Toc254805152"/>
      <w:r w:rsidRPr="00CE4A6F">
        <w:rPr>
          <w:rFonts w:ascii="Arial" w:hAnsi="Arial" w:cs="Arial"/>
          <w:lang w:val="es-ES"/>
        </w:rPr>
        <w:lastRenderedPageBreak/>
        <w:t>BIBLIOGRAFIA</w:t>
      </w:r>
      <w:bookmarkEnd w:id="178"/>
    </w:p>
    <w:p w:rsidR="008C5E78" w:rsidRDefault="008C5E78" w:rsidP="008C5E78">
      <w:pPr>
        <w:rPr>
          <w:rFonts w:ascii="Arial" w:hAnsi="Arial" w:cs="Arial"/>
          <w:b/>
        </w:rPr>
      </w:pPr>
    </w:p>
    <w:p w:rsidR="00DD2DAE" w:rsidRDefault="00DD2DAE" w:rsidP="00B31559">
      <w:pPr>
        <w:ind w:firstLine="360"/>
        <w:rPr>
          <w:rFonts w:ascii="Arial" w:hAnsi="Arial" w:cs="Arial"/>
          <w:b/>
        </w:rPr>
      </w:pPr>
      <w:r>
        <w:rPr>
          <w:rFonts w:ascii="Arial" w:hAnsi="Arial" w:cs="Arial"/>
          <w:b/>
        </w:rPr>
        <w:t>Libros</w:t>
      </w:r>
    </w:p>
    <w:p w:rsidR="00B31559" w:rsidRDefault="00B31559" w:rsidP="00B31559">
      <w:pPr>
        <w:ind w:firstLine="360"/>
        <w:rPr>
          <w:rFonts w:ascii="Arial" w:hAnsi="Arial" w:cs="Arial"/>
          <w:b/>
        </w:rPr>
      </w:pPr>
    </w:p>
    <w:p w:rsidR="00DD2DAE" w:rsidRDefault="00DD2DAE" w:rsidP="00B31559">
      <w:pPr>
        <w:numPr>
          <w:ilvl w:val="0"/>
          <w:numId w:val="29"/>
        </w:numPr>
        <w:spacing w:line="360" w:lineRule="auto"/>
        <w:jc w:val="both"/>
        <w:rPr>
          <w:rFonts w:ascii="Arial" w:hAnsi="Arial" w:cs="Arial"/>
        </w:rPr>
      </w:pPr>
      <w:r>
        <w:rPr>
          <w:rFonts w:ascii="Arial" w:hAnsi="Arial" w:cs="Arial"/>
        </w:rPr>
        <w:t>KOTLER PHILIP,</w:t>
      </w:r>
      <w:r w:rsidR="00B31559">
        <w:rPr>
          <w:rFonts w:ascii="Arial" w:hAnsi="Arial" w:cs="Arial"/>
        </w:rPr>
        <w:t xml:space="preserve"> “Fundamentos de Marketing”, Octava Edición, 2008</w:t>
      </w:r>
      <w:r w:rsidR="00DD4063">
        <w:rPr>
          <w:rFonts w:ascii="Arial" w:hAnsi="Arial" w:cs="Arial"/>
        </w:rPr>
        <w:t>.</w:t>
      </w:r>
    </w:p>
    <w:p w:rsidR="00B31559" w:rsidRDefault="00B31559" w:rsidP="00B31559">
      <w:pPr>
        <w:spacing w:line="360" w:lineRule="auto"/>
        <w:jc w:val="both"/>
        <w:rPr>
          <w:rFonts w:ascii="Arial" w:hAnsi="Arial" w:cs="Arial"/>
        </w:rPr>
      </w:pPr>
    </w:p>
    <w:p w:rsidR="00B31559" w:rsidRDefault="00B31559" w:rsidP="00B31559">
      <w:pPr>
        <w:numPr>
          <w:ilvl w:val="0"/>
          <w:numId w:val="29"/>
        </w:numPr>
        <w:spacing w:line="360" w:lineRule="auto"/>
        <w:jc w:val="both"/>
        <w:rPr>
          <w:rFonts w:ascii="Arial" w:hAnsi="Arial" w:cs="Arial"/>
        </w:rPr>
      </w:pPr>
      <w:r>
        <w:rPr>
          <w:rFonts w:ascii="Arial" w:hAnsi="Arial" w:cs="Arial"/>
        </w:rPr>
        <w:t>SAPAG CHAIN, NASSIR Y SAPAG CHAIN, REINALDO, “</w:t>
      </w:r>
      <w:r w:rsidR="00DD4063">
        <w:rPr>
          <w:rFonts w:ascii="Arial" w:hAnsi="Arial" w:cs="Arial"/>
        </w:rPr>
        <w:t>Preparación</w:t>
      </w:r>
      <w:r>
        <w:rPr>
          <w:rFonts w:ascii="Arial" w:hAnsi="Arial" w:cs="Arial"/>
        </w:rPr>
        <w:t xml:space="preserve"> y </w:t>
      </w:r>
      <w:r w:rsidR="00DD4063">
        <w:rPr>
          <w:rFonts w:ascii="Arial" w:hAnsi="Arial" w:cs="Arial"/>
        </w:rPr>
        <w:t>Evaluación</w:t>
      </w:r>
      <w:r>
        <w:rPr>
          <w:rFonts w:ascii="Arial" w:hAnsi="Arial" w:cs="Arial"/>
        </w:rPr>
        <w:t xml:space="preserve"> de Proyectos”, Tercera </w:t>
      </w:r>
      <w:r w:rsidR="00DD4063">
        <w:rPr>
          <w:rFonts w:ascii="Arial" w:hAnsi="Arial" w:cs="Arial"/>
        </w:rPr>
        <w:t>E</w:t>
      </w:r>
      <w:r>
        <w:rPr>
          <w:rFonts w:ascii="Arial" w:hAnsi="Arial" w:cs="Arial"/>
        </w:rPr>
        <w:t>dición, Mc Graw Hill, 1996</w:t>
      </w:r>
      <w:r w:rsidR="00DD4063">
        <w:rPr>
          <w:rFonts w:ascii="Arial" w:hAnsi="Arial" w:cs="Arial"/>
        </w:rPr>
        <w:t>.</w:t>
      </w:r>
    </w:p>
    <w:p w:rsidR="00B31559" w:rsidRDefault="00B31559" w:rsidP="00B31559">
      <w:pPr>
        <w:pStyle w:val="Prrafodelista"/>
        <w:rPr>
          <w:rFonts w:ascii="Arial" w:hAnsi="Arial" w:cs="Arial"/>
        </w:rPr>
      </w:pPr>
    </w:p>
    <w:p w:rsidR="00B31559" w:rsidRDefault="00DD4063" w:rsidP="00B31559">
      <w:pPr>
        <w:numPr>
          <w:ilvl w:val="0"/>
          <w:numId w:val="29"/>
        </w:numPr>
        <w:spacing w:line="360" w:lineRule="auto"/>
        <w:jc w:val="both"/>
        <w:rPr>
          <w:rFonts w:ascii="Arial" w:hAnsi="Arial" w:cs="Arial"/>
          <w:lang w:val="en-US"/>
        </w:rPr>
      </w:pPr>
      <w:r w:rsidRPr="00DD4063">
        <w:rPr>
          <w:rFonts w:ascii="Arial" w:hAnsi="Arial" w:cs="Arial"/>
          <w:lang w:val="en-US"/>
        </w:rPr>
        <w:t>KOTLER PHILIP, GARY ARMSTRONG, “Marketing”</w:t>
      </w:r>
      <w:r>
        <w:rPr>
          <w:rFonts w:ascii="Arial" w:hAnsi="Arial" w:cs="Arial"/>
          <w:lang w:val="en-US"/>
        </w:rPr>
        <w:t xml:space="preserve">, Décima </w:t>
      </w:r>
      <w:r w:rsidRPr="00DD4063">
        <w:rPr>
          <w:rFonts w:ascii="Arial" w:hAnsi="Arial" w:cs="Arial"/>
          <w:lang w:val="en-US"/>
        </w:rPr>
        <w:t>Edición</w:t>
      </w:r>
      <w:r>
        <w:rPr>
          <w:rFonts w:ascii="Arial" w:hAnsi="Arial" w:cs="Arial"/>
          <w:lang w:val="en-US"/>
        </w:rPr>
        <w:t>, 2004.</w:t>
      </w:r>
    </w:p>
    <w:p w:rsidR="00DD4063" w:rsidRDefault="00DD4063" w:rsidP="00DD4063">
      <w:pPr>
        <w:pStyle w:val="Prrafodelista"/>
        <w:rPr>
          <w:rFonts w:ascii="Arial" w:hAnsi="Arial" w:cs="Arial"/>
          <w:lang w:val="en-US"/>
        </w:rPr>
      </w:pPr>
    </w:p>
    <w:p w:rsidR="00DD4063" w:rsidRPr="00DD4063" w:rsidRDefault="00DD4063" w:rsidP="00B31559">
      <w:pPr>
        <w:numPr>
          <w:ilvl w:val="0"/>
          <w:numId w:val="29"/>
        </w:numPr>
        <w:spacing w:line="360" w:lineRule="auto"/>
        <w:jc w:val="both"/>
        <w:rPr>
          <w:rFonts w:ascii="Arial" w:hAnsi="Arial" w:cs="Arial"/>
          <w:lang w:val="es-EC"/>
        </w:rPr>
      </w:pPr>
      <w:r w:rsidRPr="00DD4063">
        <w:rPr>
          <w:rFonts w:ascii="Arial" w:hAnsi="Arial" w:cs="Arial"/>
          <w:lang w:val="es-EC"/>
        </w:rPr>
        <w:t>HAIR J., BUSH R., ORTINAU D., “Investigación de Mercados”</w:t>
      </w:r>
      <w:r>
        <w:rPr>
          <w:rFonts w:ascii="Arial" w:hAnsi="Arial" w:cs="Arial"/>
          <w:lang w:val="es-EC"/>
        </w:rPr>
        <w:t>, Segunda Edición, 2004.</w:t>
      </w:r>
    </w:p>
    <w:p w:rsidR="00B31559" w:rsidRPr="00DD4063" w:rsidRDefault="00B31559" w:rsidP="00B31559">
      <w:pPr>
        <w:ind w:firstLine="360"/>
        <w:rPr>
          <w:rFonts w:ascii="Arial" w:hAnsi="Arial" w:cs="Arial"/>
          <w:b/>
          <w:lang w:val="es-EC"/>
        </w:rPr>
      </w:pPr>
    </w:p>
    <w:p w:rsidR="00B31559" w:rsidRPr="00DD4063" w:rsidRDefault="00B31559" w:rsidP="00B31559">
      <w:pPr>
        <w:ind w:firstLine="360"/>
        <w:rPr>
          <w:rFonts w:ascii="Arial" w:hAnsi="Arial" w:cs="Arial"/>
          <w:b/>
          <w:lang w:val="es-EC"/>
        </w:rPr>
      </w:pPr>
    </w:p>
    <w:p w:rsidR="00DD2DAE" w:rsidRDefault="00F43836" w:rsidP="00B31559">
      <w:pPr>
        <w:ind w:firstLine="360"/>
        <w:rPr>
          <w:rFonts w:ascii="Arial" w:hAnsi="Arial" w:cs="Arial"/>
          <w:b/>
        </w:rPr>
      </w:pPr>
      <w:r>
        <w:rPr>
          <w:rFonts w:ascii="Arial" w:hAnsi="Arial" w:cs="Arial"/>
          <w:b/>
        </w:rPr>
        <w:t>Lincografía</w:t>
      </w:r>
    </w:p>
    <w:p w:rsidR="00DD4063" w:rsidRPr="00DD4063" w:rsidRDefault="00DD4063" w:rsidP="00B31559">
      <w:pPr>
        <w:ind w:firstLine="360"/>
        <w:rPr>
          <w:rFonts w:ascii="Arial" w:hAnsi="Arial" w:cs="Arial"/>
        </w:rPr>
      </w:pPr>
    </w:p>
    <w:p w:rsidR="00DD4063" w:rsidRDefault="00DD4063" w:rsidP="00DD4063">
      <w:pPr>
        <w:numPr>
          <w:ilvl w:val="0"/>
          <w:numId w:val="30"/>
        </w:numPr>
        <w:spacing w:line="360" w:lineRule="auto"/>
        <w:jc w:val="both"/>
        <w:rPr>
          <w:rFonts w:ascii="Arial" w:hAnsi="Arial" w:cs="Arial"/>
        </w:rPr>
      </w:pPr>
      <w:r>
        <w:rPr>
          <w:rFonts w:ascii="Arial" w:hAnsi="Arial" w:cs="Arial"/>
        </w:rPr>
        <w:t>Consejo Nacional Electoral</w:t>
      </w:r>
    </w:p>
    <w:p w:rsidR="00DD4063" w:rsidRPr="00DD4063" w:rsidRDefault="00AF5FC3" w:rsidP="00DD4063">
      <w:pPr>
        <w:spacing w:line="360" w:lineRule="auto"/>
        <w:ind w:left="1065"/>
        <w:jc w:val="both"/>
        <w:rPr>
          <w:rFonts w:ascii="Arial" w:hAnsi="Arial" w:cs="Arial"/>
        </w:rPr>
      </w:pPr>
      <w:hyperlink r:id="rId104" w:history="1">
        <w:r w:rsidRPr="001C3B38">
          <w:rPr>
            <w:rStyle w:val="Hipervnculo"/>
            <w:rFonts w:ascii="Arial" w:hAnsi="Arial" w:cs="Arial"/>
          </w:rPr>
          <w:t>http://www.cne.gov.ec</w:t>
        </w:r>
      </w:hyperlink>
      <w:r>
        <w:rPr>
          <w:rFonts w:ascii="Arial" w:hAnsi="Arial" w:cs="Arial"/>
        </w:rPr>
        <w:t xml:space="preserve"> </w:t>
      </w:r>
    </w:p>
    <w:p w:rsidR="00DD4063" w:rsidRPr="00DD4063" w:rsidRDefault="00DD4063" w:rsidP="00DD4063">
      <w:pPr>
        <w:spacing w:line="360" w:lineRule="auto"/>
        <w:ind w:left="1065"/>
        <w:jc w:val="both"/>
        <w:rPr>
          <w:rFonts w:ascii="Arial" w:hAnsi="Arial" w:cs="Arial"/>
        </w:rPr>
      </w:pPr>
    </w:p>
    <w:p w:rsidR="00AF5FC3" w:rsidRDefault="00AF5FC3" w:rsidP="00DD4063">
      <w:pPr>
        <w:numPr>
          <w:ilvl w:val="0"/>
          <w:numId w:val="30"/>
        </w:numPr>
        <w:spacing w:line="360" w:lineRule="auto"/>
        <w:jc w:val="both"/>
        <w:rPr>
          <w:rFonts w:ascii="Arial" w:hAnsi="Arial" w:cs="Arial"/>
        </w:rPr>
      </w:pPr>
      <w:r>
        <w:rPr>
          <w:rFonts w:ascii="Arial" w:hAnsi="Arial" w:cs="Arial"/>
        </w:rPr>
        <w:t>Revista Vistazo</w:t>
      </w:r>
    </w:p>
    <w:p w:rsidR="00DD4063" w:rsidRPr="00DD4063" w:rsidRDefault="00AF5FC3" w:rsidP="00AF5FC3">
      <w:pPr>
        <w:spacing w:line="360" w:lineRule="auto"/>
        <w:ind w:left="1065"/>
        <w:jc w:val="both"/>
        <w:rPr>
          <w:rFonts w:ascii="Arial" w:hAnsi="Arial" w:cs="Arial"/>
        </w:rPr>
      </w:pPr>
      <w:hyperlink r:id="rId105" w:history="1">
        <w:r w:rsidRPr="001C3B38">
          <w:rPr>
            <w:rStyle w:val="Hipervnculo"/>
            <w:rFonts w:ascii="Arial" w:hAnsi="Arial" w:cs="Arial"/>
          </w:rPr>
          <w:t>http://www.vistazo.com</w:t>
        </w:r>
      </w:hyperlink>
      <w:r>
        <w:rPr>
          <w:rFonts w:ascii="Arial" w:hAnsi="Arial" w:cs="Arial"/>
        </w:rPr>
        <w:t xml:space="preserve"> </w:t>
      </w:r>
    </w:p>
    <w:p w:rsidR="00DD4063" w:rsidRPr="00DD4063" w:rsidRDefault="00DD4063" w:rsidP="00DD4063">
      <w:pPr>
        <w:spacing w:line="360" w:lineRule="auto"/>
        <w:ind w:left="1065"/>
        <w:jc w:val="both"/>
        <w:rPr>
          <w:rFonts w:ascii="Arial" w:hAnsi="Arial" w:cs="Arial"/>
        </w:rPr>
      </w:pPr>
    </w:p>
    <w:p w:rsidR="00AF5FC3" w:rsidRDefault="00AF5FC3" w:rsidP="00DD4063">
      <w:pPr>
        <w:numPr>
          <w:ilvl w:val="0"/>
          <w:numId w:val="30"/>
        </w:numPr>
        <w:spacing w:line="360" w:lineRule="auto"/>
        <w:jc w:val="both"/>
        <w:rPr>
          <w:rFonts w:ascii="Arial" w:hAnsi="Arial" w:cs="Arial"/>
        </w:rPr>
      </w:pPr>
      <w:r>
        <w:rPr>
          <w:rFonts w:ascii="Arial" w:hAnsi="Arial" w:cs="Arial"/>
        </w:rPr>
        <w:t>Revista Hogar</w:t>
      </w:r>
    </w:p>
    <w:p w:rsidR="00DD4063" w:rsidRPr="00DD4063" w:rsidRDefault="00AF5FC3" w:rsidP="00AF5FC3">
      <w:pPr>
        <w:spacing w:line="360" w:lineRule="auto"/>
        <w:ind w:left="1065"/>
        <w:jc w:val="both"/>
        <w:rPr>
          <w:rFonts w:ascii="Arial" w:hAnsi="Arial" w:cs="Arial"/>
        </w:rPr>
      </w:pPr>
      <w:hyperlink r:id="rId106" w:history="1">
        <w:r w:rsidRPr="001C3B38">
          <w:rPr>
            <w:rStyle w:val="Hipervnculo"/>
            <w:rFonts w:ascii="Arial" w:hAnsi="Arial" w:cs="Arial"/>
          </w:rPr>
          <w:t>http://www.revistahogar.com</w:t>
        </w:r>
      </w:hyperlink>
      <w:r>
        <w:rPr>
          <w:rFonts w:ascii="Arial" w:hAnsi="Arial" w:cs="Arial"/>
        </w:rPr>
        <w:t xml:space="preserve"> </w:t>
      </w:r>
    </w:p>
    <w:p w:rsidR="00DD4063" w:rsidRPr="00DD4063" w:rsidRDefault="00DD4063" w:rsidP="00DD4063">
      <w:pPr>
        <w:spacing w:line="360" w:lineRule="auto"/>
        <w:ind w:left="1065"/>
        <w:jc w:val="both"/>
        <w:rPr>
          <w:rFonts w:ascii="Arial" w:hAnsi="Arial" w:cs="Arial"/>
        </w:rPr>
      </w:pPr>
    </w:p>
    <w:p w:rsidR="00AF5FC3" w:rsidRDefault="00AF5FC3" w:rsidP="00DD4063">
      <w:pPr>
        <w:numPr>
          <w:ilvl w:val="0"/>
          <w:numId w:val="30"/>
        </w:numPr>
        <w:spacing w:line="360" w:lineRule="auto"/>
        <w:jc w:val="both"/>
        <w:rPr>
          <w:rFonts w:ascii="Arial" w:hAnsi="Arial" w:cs="Arial"/>
        </w:rPr>
      </w:pPr>
      <w:r>
        <w:rPr>
          <w:rFonts w:ascii="Arial" w:hAnsi="Arial" w:cs="Arial"/>
        </w:rPr>
        <w:t>Facebook</w:t>
      </w:r>
    </w:p>
    <w:p w:rsidR="00DD4063" w:rsidRPr="00DD4063" w:rsidRDefault="00AF5FC3" w:rsidP="00AF5FC3">
      <w:pPr>
        <w:spacing w:line="360" w:lineRule="auto"/>
        <w:ind w:left="1065"/>
        <w:jc w:val="both"/>
        <w:rPr>
          <w:rFonts w:ascii="Arial" w:hAnsi="Arial" w:cs="Arial"/>
        </w:rPr>
      </w:pPr>
      <w:hyperlink r:id="rId107" w:history="1">
        <w:r w:rsidRPr="001C3B38">
          <w:rPr>
            <w:rStyle w:val="Hipervnculo"/>
            <w:rFonts w:ascii="Arial" w:hAnsi="Arial" w:cs="Arial"/>
          </w:rPr>
          <w:t>http://www.facebook.com/advertising</w:t>
        </w:r>
      </w:hyperlink>
      <w:r>
        <w:rPr>
          <w:rFonts w:ascii="Arial" w:hAnsi="Arial" w:cs="Arial"/>
        </w:rPr>
        <w:t xml:space="preserve"> </w:t>
      </w:r>
    </w:p>
    <w:p w:rsidR="00DD4063" w:rsidRPr="00DD4063" w:rsidRDefault="00DD4063" w:rsidP="00DD4063">
      <w:pPr>
        <w:spacing w:line="360" w:lineRule="auto"/>
        <w:ind w:left="1065"/>
        <w:jc w:val="both"/>
        <w:rPr>
          <w:rFonts w:ascii="Arial" w:hAnsi="Arial" w:cs="Arial"/>
        </w:rPr>
      </w:pPr>
    </w:p>
    <w:p w:rsidR="00AF5FC3" w:rsidRPr="00AF5FC3" w:rsidRDefault="00AF5FC3" w:rsidP="00DD4063">
      <w:pPr>
        <w:numPr>
          <w:ilvl w:val="0"/>
          <w:numId w:val="30"/>
        </w:numPr>
        <w:spacing w:line="360" w:lineRule="auto"/>
        <w:jc w:val="both"/>
        <w:rPr>
          <w:rFonts w:ascii="Arial" w:hAnsi="Arial" w:cs="Arial"/>
          <w:b/>
        </w:rPr>
      </w:pPr>
      <w:r w:rsidRPr="00AF5FC3">
        <w:rPr>
          <w:rStyle w:val="Textoennegrita"/>
          <w:rFonts w:ascii="Arial" w:hAnsi="Arial" w:cs="Arial"/>
          <w:b w:val="0"/>
        </w:rPr>
        <w:lastRenderedPageBreak/>
        <w:t>Matthews Cremation</w:t>
      </w:r>
      <w:r w:rsidRPr="00AF5FC3">
        <w:rPr>
          <w:rStyle w:val="apple-converted-space"/>
          <w:rFonts w:ascii="Arial" w:hAnsi="Arial" w:cs="Arial"/>
          <w:b/>
        </w:rPr>
        <w:t> </w:t>
      </w:r>
    </w:p>
    <w:p w:rsidR="00DD4063" w:rsidRPr="00DD4063" w:rsidRDefault="00AF5FC3" w:rsidP="00AF5FC3">
      <w:pPr>
        <w:spacing w:line="360" w:lineRule="auto"/>
        <w:ind w:left="1065"/>
        <w:jc w:val="both"/>
        <w:rPr>
          <w:rFonts w:ascii="Arial" w:hAnsi="Arial" w:cs="Arial"/>
        </w:rPr>
      </w:pPr>
      <w:hyperlink r:id="rId108" w:history="1">
        <w:r w:rsidRPr="001C3B38">
          <w:rPr>
            <w:rStyle w:val="Hipervnculo"/>
            <w:rFonts w:ascii="Arial" w:hAnsi="Arial" w:cs="Arial"/>
          </w:rPr>
          <w:t>http://matthewscremation.com</w:t>
        </w:r>
      </w:hyperlink>
    </w:p>
    <w:p w:rsidR="00DD4063" w:rsidRPr="00DD4063" w:rsidRDefault="00DD4063" w:rsidP="00DD4063">
      <w:pPr>
        <w:spacing w:line="360" w:lineRule="auto"/>
        <w:ind w:left="1065"/>
        <w:jc w:val="both"/>
        <w:rPr>
          <w:rFonts w:ascii="Arial" w:hAnsi="Arial" w:cs="Arial"/>
        </w:rPr>
      </w:pPr>
    </w:p>
    <w:p w:rsidR="00AF5FC3" w:rsidRPr="00AF5FC3" w:rsidRDefault="00AF5FC3" w:rsidP="00AF5FC3">
      <w:pPr>
        <w:numPr>
          <w:ilvl w:val="0"/>
          <w:numId w:val="30"/>
        </w:numPr>
        <w:spacing w:line="360" w:lineRule="auto"/>
        <w:jc w:val="both"/>
        <w:rPr>
          <w:rFonts w:ascii="Arial" w:hAnsi="Arial" w:cs="Arial"/>
        </w:rPr>
      </w:pPr>
      <w:r>
        <w:rPr>
          <w:rFonts w:ascii="Arial" w:hAnsi="Arial" w:cs="Arial"/>
        </w:rPr>
        <w:t>Proceso de C</w:t>
      </w:r>
      <w:r w:rsidRPr="00DD4063">
        <w:rPr>
          <w:rFonts w:ascii="Arial" w:hAnsi="Arial" w:cs="Arial"/>
        </w:rPr>
        <w:t>remación</w:t>
      </w:r>
    </w:p>
    <w:p w:rsidR="00DD4063" w:rsidRPr="00DD4063" w:rsidRDefault="00AF5FC3" w:rsidP="00AF5FC3">
      <w:pPr>
        <w:spacing w:line="360" w:lineRule="auto"/>
        <w:ind w:left="1065"/>
        <w:jc w:val="both"/>
        <w:rPr>
          <w:rFonts w:ascii="Arial" w:hAnsi="Arial" w:cs="Arial"/>
        </w:rPr>
      </w:pPr>
      <w:hyperlink r:id="rId109" w:history="1">
        <w:r w:rsidRPr="001C3B38">
          <w:rPr>
            <w:rStyle w:val="Hipervnculo"/>
            <w:rFonts w:ascii="Arial" w:hAnsi="Arial" w:cs="Arial"/>
          </w:rPr>
          <w:t>http://crematorios.tripod.com/crematorios.html</w:t>
        </w:r>
      </w:hyperlink>
      <w:r>
        <w:rPr>
          <w:rFonts w:ascii="Arial" w:hAnsi="Arial" w:cs="Arial"/>
        </w:rPr>
        <w:t xml:space="preserve"> </w:t>
      </w:r>
    </w:p>
    <w:p w:rsidR="00DD4063" w:rsidRPr="00DD4063" w:rsidRDefault="00DD4063" w:rsidP="00DD4063">
      <w:pPr>
        <w:spacing w:line="360" w:lineRule="auto"/>
        <w:ind w:left="1065"/>
        <w:jc w:val="both"/>
        <w:rPr>
          <w:rFonts w:ascii="Arial" w:hAnsi="Arial" w:cs="Arial"/>
        </w:rPr>
      </w:pPr>
    </w:p>
    <w:p w:rsidR="00AF5FC3" w:rsidRDefault="00AF5FC3" w:rsidP="00DD4063">
      <w:pPr>
        <w:numPr>
          <w:ilvl w:val="0"/>
          <w:numId w:val="30"/>
        </w:numPr>
        <w:spacing w:line="360" w:lineRule="auto"/>
        <w:jc w:val="both"/>
        <w:rPr>
          <w:rFonts w:ascii="Arial" w:hAnsi="Arial" w:cs="Arial"/>
        </w:rPr>
      </w:pPr>
      <w:r>
        <w:rPr>
          <w:rFonts w:ascii="Arial" w:hAnsi="Arial" w:cs="Arial"/>
        </w:rPr>
        <w:t>Camara de la Pequeña Industria</w:t>
      </w:r>
    </w:p>
    <w:p w:rsidR="00DD4063" w:rsidRDefault="00CB460A" w:rsidP="00DD4063">
      <w:pPr>
        <w:spacing w:line="360" w:lineRule="auto"/>
        <w:ind w:left="1065"/>
        <w:jc w:val="both"/>
        <w:rPr>
          <w:rStyle w:val="Hipervnculo"/>
          <w:color w:val="548DD4"/>
        </w:rPr>
      </w:pPr>
      <w:hyperlink r:id="rId110" w:history="1">
        <w:r w:rsidRPr="001C3B38">
          <w:rPr>
            <w:rStyle w:val="Hipervnculo"/>
            <w:rFonts w:ascii="Arial" w:hAnsi="Arial" w:cs="Arial"/>
          </w:rPr>
          <w:t>http://w</w:t>
        </w:r>
        <w:r w:rsidRPr="001C3B38">
          <w:rPr>
            <w:rStyle w:val="Hipervnculo"/>
            <w:rFonts w:ascii="Arial" w:hAnsi="Arial" w:cs="Arial"/>
          </w:rPr>
          <w:t>w</w:t>
        </w:r>
        <w:r w:rsidRPr="001C3B38">
          <w:rPr>
            <w:rStyle w:val="Hipervnculo"/>
            <w:rFonts w:ascii="Arial" w:hAnsi="Arial" w:cs="Arial"/>
          </w:rPr>
          <w:t>w.pequenaindustria.com.ec</w:t>
        </w:r>
      </w:hyperlink>
    </w:p>
    <w:p w:rsidR="00CB460A" w:rsidRPr="00DD4063" w:rsidRDefault="00CB460A" w:rsidP="00DD4063">
      <w:pPr>
        <w:spacing w:line="360" w:lineRule="auto"/>
        <w:ind w:left="1065"/>
        <w:jc w:val="both"/>
        <w:rPr>
          <w:rFonts w:ascii="Arial" w:hAnsi="Arial" w:cs="Arial"/>
        </w:rPr>
      </w:pPr>
    </w:p>
    <w:p w:rsidR="00AF5FC3" w:rsidRPr="00DD4063" w:rsidRDefault="00AF5FC3" w:rsidP="00AF5FC3">
      <w:pPr>
        <w:numPr>
          <w:ilvl w:val="0"/>
          <w:numId w:val="30"/>
        </w:numPr>
        <w:spacing w:line="360" w:lineRule="auto"/>
        <w:jc w:val="both"/>
        <w:rPr>
          <w:rFonts w:ascii="Arial" w:hAnsi="Arial" w:cs="Arial"/>
        </w:rPr>
      </w:pPr>
      <w:r>
        <w:rPr>
          <w:rFonts w:ascii="Arial" w:hAnsi="Arial" w:cs="Arial"/>
        </w:rPr>
        <w:t>Ley de Compañías</w:t>
      </w:r>
    </w:p>
    <w:p w:rsidR="00DD4063" w:rsidRPr="00DD4063" w:rsidRDefault="00AF5FC3" w:rsidP="00AF5FC3">
      <w:pPr>
        <w:spacing w:line="360" w:lineRule="auto"/>
        <w:ind w:left="1065"/>
        <w:jc w:val="both"/>
        <w:rPr>
          <w:rFonts w:ascii="Arial" w:hAnsi="Arial" w:cs="Arial"/>
        </w:rPr>
      </w:pPr>
      <w:hyperlink r:id="rId111" w:history="1">
        <w:r w:rsidRPr="001C3B38">
          <w:rPr>
            <w:rStyle w:val="Hipervnculo"/>
            <w:rFonts w:ascii="Arial" w:hAnsi="Arial" w:cs="Arial"/>
          </w:rPr>
          <w:t>www.barzallo.com</w:t>
        </w:r>
      </w:hyperlink>
      <w:r>
        <w:rPr>
          <w:rFonts w:ascii="Arial" w:hAnsi="Arial" w:cs="Arial"/>
        </w:rPr>
        <w:t xml:space="preserve"> </w:t>
      </w:r>
    </w:p>
    <w:p w:rsidR="00DD4063" w:rsidRPr="00DD4063" w:rsidRDefault="00DD4063" w:rsidP="00DD4063">
      <w:pPr>
        <w:spacing w:line="360" w:lineRule="auto"/>
        <w:ind w:left="1065"/>
        <w:jc w:val="both"/>
        <w:rPr>
          <w:rFonts w:ascii="Arial" w:hAnsi="Arial" w:cs="Arial"/>
        </w:rPr>
      </w:pPr>
    </w:p>
    <w:p w:rsidR="00CB460A" w:rsidRPr="00CB460A" w:rsidRDefault="00CB460A" w:rsidP="00CB460A">
      <w:pPr>
        <w:numPr>
          <w:ilvl w:val="0"/>
          <w:numId w:val="30"/>
        </w:numPr>
        <w:spacing w:line="360" w:lineRule="auto"/>
        <w:jc w:val="both"/>
        <w:rPr>
          <w:rStyle w:val="Hipervnculo"/>
          <w:rFonts w:ascii="Arial" w:hAnsi="Arial" w:cs="Arial"/>
          <w:color w:val="auto"/>
        </w:rPr>
      </w:pPr>
      <w:r>
        <w:rPr>
          <w:rFonts w:ascii="Arial" w:hAnsi="Arial" w:cs="Arial"/>
        </w:rPr>
        <w:t>Comportamiento del C</w:t>
      </w:r>
      <w:r w:rsidRPr="00DD4063">
        <w:rPr>
          <w:rFonts w:ascii="Arial" w:hAnsi="Arial" w:cs="Arial"/>
        </w:rPr>
        <w:t>onsumidor</w:t>
      </w:r>
    </w:p>
    <w:p w:rsidR="00DD4063" w:rsidRPr="00CB460A" w:rsidRDefault="00CB460A" w:rsidP="00CB460A">
      <w:pPr>
        <w:spacing w:line="360" w:lineRule="auto"/>
        <w:ind w:left="1065"/>
        <w:jc w:val="both"/>
        <w:rPr>
          <w:rStyle w:val="Hipervnculo"/>
        </w:rPr>
      </w:pPr>
      <w:hyperlink r:id="rId112" w:history="1">
        <w:r w:rsidRPr="001C3B38">
          <w:rPr>
            <w:rStyle w:val="Hipervnculo"/>
            <w:rFonts w:ascii="Arial" w:hAnsi="Arial" w:cs="Arial"/>
          </w:rPr>
          <w:t>http://www.edured.ec</w:t>
        </w:r>
      </w:hyperlink>
      <w:r>
        <w:rPr>
          <w:rStyle w:val="Hipervnculo"/>
        </w:rPr>
        <w:t xml:space="preserve"> </w:t>
      </w:r>
    </w:p>
    <w:p w:rsidR="00DD4063" w:rsidRPr="00DD4063" w:rsidRDefault="00DD4063" w:rsidP="00DD4063">
      <w:pPr>
        <w:spacing w:line="360" w:lineRule="auto"/>
        <w:ind w:left="1065"/>
        <w:jc w:val="both"/>
        <w:rPr>
          <w:rFonts w:ascii="Arial" w:hAnsi="Arial" w:cs="Arial"/>
        </w:rPr>
      </w:pPr>
    </w:p>
    <w:p w:rsidR="00AF5FC3" w:rsidRDefault="00AF5FC3" w:rsidP="00DD4063">
      <w:pPr>
        <w:numPr>
          <w:ilvl w:val="0"/>
          <w:numId w:val="30"/>
        </w:numPr>
        <w:spacing w:line="360" w:lineRule="auto"/>
        <w:jc w:val="both"/>
        <w:rPr>
          <w:rFonts w:ascii="Arial" w:hAnsi="Arial" w:cs="Arial"/>
        </w:rPr>
      </w:pPr>
      <w:r>
        <w:rPr>
          <w:rFonts w:ascii="Arial" w:hAnsi="Arial" w:cs="Arial"/>
        </w:rPr>
        <w:t xml:space="preserve"> La Rioja </w:t>
      </w:r>
    </w:p>
    <w:p w:rsidR="00DD4063" w:rsidRPr="00DD4063" w:rsidRDefault="00CB460A" w:rsidP="00AF5FC3">
      <w:pPr>
        <w:spacing w:line="360" w:lineRule="auto"/>
        <w:ind w:left="1065"/>
        <w:jc w:val="both"/>
        <w:rPr>
          <w:rFonts w:ascii="Arial" w:hAnsi="Arial" w:cs="Arial"/>
        </w:rPr>
      </w:pPr>
      <w:hyperlink r:id="rId113" w:history="1">
        <w:r w:rsidRPr="001C3B38">
          <w:rPr>
            <w:rStyle w:val="Hipervnculo"/>
            <w:rFonts w:ascii="Arial" w:hAnsi="Arial" w:cs="Arial"/>
          </w:rPr>
          <w:t>http://www.larioja.org</w:t>
        </w:r>
      </w:hyperlink>
      <w:r w:rsidR="00AF5FC3">
        <w:rPr>
          <w:rFonts w:ascii="Arial" w:hAnsi="Arial" w:cs="Arial"/>
        </w:rPr>
        <w:t xml:space="preserve"> </w:t>
      </w:r>
    </w:p>
    <w:p w:rsidR="00DD4063" w:rsidRPr="00DD4063" w:rsidRDefault="00DD4063" w:rsidP="00DD4063">
      <w:pPr>
        <w:spacing w:line="360" w:lineRule="auto"/>
        <w:ind w:left="1065"/>
        <w:jc w:val="both"/>
        <w:rPr>
          <w:rFonts w:ascii="Arial" w:hAnsi="Arial" w:cs="Arial"/>
        </w:rPr>
      </w:pPr>
    </w:p>
    <w:p w:rsidR="00AF5FC3" w:rsidRDefault="00CB460A" w:rsidP="00DD4063">
      <w:pPr>
        <w:numPr>
          <w:ilvl w:val="0"/>
          <w:numId w:val="30"/>
        </w:numPr>
        <w:spacing w:line="360" w:lineRule="auto"/>
        <w:jc w:val="both"/>
        <w:rPr>
          <w:rFonts w:ascii="Arial" w:hAnsi="Arial" w:cs="Arial"/>
        </w:rPr>
      </w:pPr>
      <w:r>
        <w:rPr>
          <w:rFonts w:ascii="Arial" w:hAnsi="Arial" w:cs="Arial"/>
        </w:rPr>
        <w:t xml:space="preserve"> MARKETINET, Estrategias y Soluciones.</w:t>
      </w:r>
    </w:p>
    <w:p w:rsidR="00DD4063" w:rsidRDefault="00CB460A" w:rsidP="00AF5FC3">
      <w:pPr>
        <w:spacing w:line="360" w:lineRule="auto"/>
        <w:ind w:left="1065"/>
        <w:jc w:val="both"/>
        <w:rPr>
          <w:rFonts w:ascii="Arial" w:hAnsi="Arial" w:cs="Arial"/>
        </w:rPr>
      </w:pPr>
      <w:hyperlink r:id="rId114" w:history="1">
        <w:r w:rsidRPr="001C3B38">
          <w:rPr>
            <w:rStyle w:val="Hipervnculo"/>
            <w:rFonts w:ascii="Arial" w:hAnsi="Arial" w:cs="Arial"/>
          </w:rPr>
          <w:t>http://www.marketi</w:t>
        </w:r>
        <w:r w:rsidRPr="001C3B38">
          <w:rPr>
            <w:rStyle w:val="Hipervnculo"/>
            <w:rFonts w:ascii="Arial" w:hAnsi="Arial" w:cs="Arial"/>
          </w:rPr>
          <w:t>n</w:t>
        </w:r>
        <w:r w:rsidRPr="001C3B38">
          <w:rPr>
            <w:rStyle w:val="Hipervnculo"/>
            <w:rFonts w:ascii="Arial" w:hAnsi="Arial" w:cs="Arial"/>
          </w:rPr>
          <w:t>et.com/ebooks/manual_de_marketing/</w:t>
        </w:r>
      </w:hyperlink>
      <w:r>
        <w:rPr>
          <w:rFonts w:ascii="Arial" w:hAnsi="Arial" w:cs="Arial"/>
        </w:rPr>
        <w:t xml:space="preserve"> </w:t>
      </w:r>
      <w:r w:rsidR="00AF5FC3">
        <w:rPr>
          <w:rFonts w:ascii="Arial" w:hAnsi="Arial" w:cs="Arial"/>
        </w:rPr>
        <w:t xml:space="preserve"> </w:t>
      </w:r>
    </w:p>
    <w:p w:rsidR="00CB460A" w:rsidRDefault="00CB460A" w:rsidP="00AF5FC3">
      <w:pPr>
        <w:spacing w:line="360" w:lineRule="auto"/>
        <w:ind w:left="1065"/>
        <w:jc w:val="both"/>
        <w:rPr>
          <w:rFonts w:ascii="Arial" w:hAnsi="Arial" w:cs="Arial"/>
        </w:rPr>
      </w:pPr>
    </w:p>
    <w:p w:rsidR="00CB460A" w:rsidRDefault="00CB460A" w:rsidP="00CB460A">
      <w:pPr>
        <w:numPr>
          <w:ilvl w:val="0"/>
          <w:numId w:val="30"/>
        </w:numPr>
        <w:spacing w:line="360" w:lineRule="auto"/>
        <w:jc w:val="both"/>
        <w:rPr>
          <w:rFonts w:ascii="Arial" w:hAnsi="Arial" w:cs="Arial"/>
        </w:rPr>
      </w:pPr>
      <w:r>
        <w:rPr>
          <w:rFonts w:ascii="Arial" w:hAnsi="Arial" w:cs="Arial"/>
        </w:rPr>
        <w:t>Centro de Información Bibliotecario</w:t>
      </w:r>
    </w:p>
    <w:p w:rsidR="00CB460A" w:rsidRDefault="00CB460A" w:rsidP="00CB460A">
      <w:pPr>
        <w:spacing w:line="360" w:lineRule="auto"/>
        <w:ind w:left="1065"/>
        <w:jc w:val="both"/>
        <w:rPr>
          <w:rFonts w:ascii="Arial" w:hAnsi="Arial" w:cs="Arial"/>
        </w:rPr>
      </w:pPr>
      <w:hyperlink r:id="rId115" w:history="1">
        <w:r w:rsidRPr="001C3B38">
          <w:rPr>
            <w:rStyle w:val="Hipervnculo"/>
            <w:rFonts w:ascii="Arial" w:hAnsi="Arial" w:cs="Arial"/>
          </w:rPr>
          <w:t>www.cib.espol.edu.ec</w:t>
        </w:r>
      </w:hyperlink>
      <w:r>
        <w:rPr>
          <w:rFonts w:ascii="Arial" w:hAnsi="Arial" w:cs="Arial"/>
        </w:rPr>
        <w:t xml:space="preserve"> </w:t>
      </w:r>
    </w:p>
    <w:p w:rsidR="00CB460A" w:rsidRDefault="00CB460A" w:rsidP="00CB460A">
      <w:pPr>
        <w:spacing w:line="360" w:lineRule="auto"/>
        <w:ind w:left="1065"/>
        <w:jc w:val="both"/>
        <w:rPr>
          <w:rFonts w:ascii="Arial" w:hAnsi="Arial" w:cs="Arial"/>
        </w:rPr>
      </w:pPr>
    </w:p>
    <w:p w:rsidR="00CB460A" w:rsidRDefault="00CB460A" w:rsidP="00CB460A">
      <w:pPr>
        <w:spacing w:line="360" w:lineRule="auto"/>
        <w:ind w:left="1065"/>
        <w:jc w:val="both"/>
        <w:rPr>
          <w:rFonts w:ascii="Arial" w:hAnsi="Arial" w:cs="Arial"/>
        </w:rPr>
      </w:pPr>
    </w:p>
    <w:p w:rsidR="00CB460A" w:rsidRDefault="00CB460A" w:rsidP="00CB460A">
      <w:pPr>
        <w:spacing w:line="360" w:lineRule="auto"/>
        <w:ind w:left="1065"/>
        <w:jc w:val="both"/>
        <w:rPr>
          <w:rFonts w:ascii="Arial" w:hAnsi="Arial" w:cs="Arial"/>
        </w:rPr>
      </w:pPr>
    </w:p>
    <w:p w:rsidR="00CB460A" w:rsidRDefault="00CB460A" w:rsidP="00CB460A">
      <w:pPr>
        <w:spacing w:line="360" w:lineRule="auto"/>
        <w:ind w:left="1065"/>
        <w:jc w:val="both"/>
        <w:rPr>
          <w:rFonts w:ascii="Arial" w:hAnsi="Arial" w:cs="Arial"/>
        </w:rPr>
      </w:pPr>
    </w:p>
    <w:p w:rsidR="00CB460A" w:rsidRDefault="00CB460A" w:rsidP="00CB460A">
      <w:pPr>
        <w:spacing w:line="360" w:lineRule="auto"/>
        <w:ind w:left="1065"/>
        <w:jc w:val="both"/>
        <w:rPr>
          <w:rFonts w:ascii="Arial" w:hAnsi="Arial" w:cs="Arial"/>
        </w:rPr>
      </w:pPr>
    </w:p>
    <w:p w:rsidR="00CB460A" w:rsidRDefault="00CB460A" w:rsidP="00CB460A">
      <w:pPr>
        <w:spacing w:line="360" w:lineRule="auto"/>
        <w:ind w:left="1065"/>
        <w:jc w:val="both"/>
        <w:rPr>
          <w:rFonts w:ascii="Arial" w:hAnsi="Arial" w:cs="Arial"/>
        </w:rPr>
      </w:pPr>
    </w:p>
    <w:p w:rsidR="00CB460A" w:rsidRDefault="00CB460A" w:rsidP="00CB460A">
      <w:pPr>
        <w:spacing w:line="360" w:lineRule="auto"/>
        <w:ind w:left="1065"/>
        <w:jc w:val="both"/>
        <w:rPr>
          <w:rFonts w:ascii="Arial" w:hAnsi="Arial" w:cs="Arial"/>
        </w:rPr>
      </w:pPr>
    </w:p>
    <w:p w:rsidR="00CB460A" w:rsidRDefault="00CB460A" w:rsidP="00CB460A">
      <w:pPr>
        <w:spacing w:line="360" w:lineRule="auto"/>
        <w:ind w:left="1065"/>
        <w:jc w:val="both"/>
        <w:rPr>
          <w:rFonts w:ascii="Arial" w:hAnsi="Arial" w:cs="Arial"/>
        </w:rPr>
      </w:pPr>
    </w:p>
    <w:p w:rsidR="00CB460A" w:rsidRDefault="00CB460A" w:rsidP="00CB460A">
      <w:pPr>
        <w:spacing w:line="360" w:lineRule="auto"/>
        <w:ind w:left="1065"/>
        <w:jc w:val="both"/>
        <w:rPr>
          <w:rFonts w:ascii="Arial" w:hAnsi="Arial" w:cs="Arial"/>
        </w:rPr>
      </w:pPr>
    </w:p>
    <w:p w:rsidR="00CB460A" w:rsidRDefault="00CB460A" w:rsidP="00CB460A">
      <w:pPr>
        <w:spacing w:line="360" w:lineRule="auto"/>
        <w:ind w:left="1065"/>
        <w:jc w:val="both"/>
        <w:rPr>
          <w:rFonts w:ascii="Arial" w:hAnsi="Arial" w:cs="Arial"/>
        </w:rPr>
      </w:pPr>
    </w:p>
    <w:p w:rsidR="00CB460A" w:rsidRDefault="00CB460A" w:rsidP="00CB460A">
      <w:pPr>
        <w:spacing w:line="360" w:lineRule="auto"/>
        <w:ind w:left="1065"/>
        <w:jc w:val="both"/>
        <w:rPr>
          <w:rFonts w:ascii="Arial" w:hAnsi="Arial" w:cs="Arial"/>
        </w:rPr>
      </w:pPr>
    </w:p>
    <w:p w:rsidR="00CB460A" w:rsidRDefault="00CB460A" w:rsidP="00CB460A">
      <w:pPr>
        <w:spacing w:line="360" w:lineRule="auto"/>
        <w:ind w:left="1065"/>
        <w:jc w:val="both"/>
        <w:rPr>
          <w:rFonts w:ascii="Arial" w:hAnsi="Arial" w:cs="Arial"/>
        </w:rPr>
      </w:pPr>
    </w:p>
    <w:p w:rsidR="00CB460A" w:rsidRDefault="00CB460A" w:rsidP="00CB460A">
      <w:pPr>
        <w:spacing w:line="360" w:lineRule="auto"/>
        <w:ind w:left="1065"/>
        <w:jc w:val="both"/>
        <w:rPr>
          <w:rFonts w:ascii="Arial" w:hAnsi="Arial" w:cs="Arial"/>
        </w:rPr>
      </w:pPr>
    </w:p>
    <w:p w:rsidR="00CB460A" w:rsidRDefault="00CB460A" w:rsidP="00CB460A">
      <w:pPr>
        <w:spacing w:line="360" w:lineRule="auto"/>
        <w:ind w:left="1065"/>
        <w:jc w:val="both"/>
        <w:rPr>
          <w:rFonts w:ascii="Arial" w:hAnsi="Arial" w:cs="Arial"/>
        </w:rPr>
      </w:pPr>
    </w:p>
    <w:p w:rsidR="00CB460A" w:rsidRDefault="00CB460A" w:rsidP="00CB460A">
      <w:pPr>
        <w:spacing w:line="360" w:lineRule="auto"/>
        <w:ind w:left="1065"/>
        <w:jc w:val="both"/>
        <w:rPr>
          <w:rFonts w:ascii="Arial" w:hAnsi="Arial" w:cs="Arial"/>
        </w:rPr>
      </w:pPr>
    </w:p>
    <w:p w:rsidR="00CB460A" w:rsidRDefault="00CB460A" w:rsidP="00CB460A">
      <w:pPr>
        <w:spacing w:line="360" w:lineRule="auto"/>
        <w:ind w:left="1065"/>
        <w:jc w:val="both"/>
        <w:rPr>
          <w:rFonts w:ascii="Arial" w:hAnsi="Arial" w:cs="Arial"/>
        </w:rPr>
      </w:pPr>
    </w:p>
    <w:tbl>
      <w:tblPr>
        <w:tblW w:w="0" w:type="auto"/>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Look w:val="04A0"/>
      </w:tblPr>
      <w:tblGrid>
        <w:gridCol w:w="8493"/>
      </w:tblGrid>
      <w:tr w:rsidR="000B076E" w:rsidRPr="000B076E" w:rsidTr="0086662C">
        <w:trPr>
          <w:trHeight w:val="1753"/>
        </w:trPr>
        <w:tc>
          <w:tcPr>
            <w:tcW w:w="8493" w:type="dxa"/>
            <w:shd w:val="clear" w:color="auto" w:fill="EFD3D2"/>
            <w:vAlign w:val="center"/>
          </w:tcPr>
          <w:p w:rsidR="00CB460A" w:rsidRPr="000B076E" w:rsidRDefault="00CB460A" w:rsidP="0086662C">
            <w:pPr>
              <w:spacing w:line="360" w:lineRule="auto"/>
              <w:jc w:val="center"/>
              <w:rPr>
                <w:rFonts w:ascii="Arial" w:hAnsi="Arial" w:cs="Arial"/>
                <w:b/>
                <w:bCs/>
                <w:sz w:val="144"/>
                <w:szCs w:val="144"/>
              </w:rPr>
            </w:pPr>
            <w:r w:rsidRPr="000B076E">
              <w:rPr>
                <w:rFonts w:ascii="Arial" w:hAnsi="Arial" w:cs="Arial"/>
                <w:b/>
                <w:bCs/>
                <w:sz w:val="144"/>
                <w:szCs w:val="144"/>
              </w:rPr>
              <w:t>A</w:t>
            </w:r>
            <w:r w:rsidR="006348A2">
              <w:rPr>
                <w:rFonts w:ascii="Arial" w:hAnsi="Arial" w:cs="Arial"/>
                <w:b/>
                <w:bCs/>
                <w:sz w:val="144"/>
                <w:szCs w:val="144"/>
              </w:rPr>
              <w:t>PÉNDICE</w:t>
            </w:r>
          </w:p>
        </w:tc>
      </w:tr>
    </w:tbl>
    <w:p w:rsidR="00CB460A" w:rsidRPr="00DD4063" w:rsidRDefault="00CB460A" w:rsidP="00CB460A">
      <w:pPr>
        <w:spacing w:line="360" w:lineRule="auto"/>
        <w:ind w:left="1065"/>
        <w:jc w:val="both"/>
        <w:rPr>
          <w:rFonts w:ascii="Arial" w:hAnsi="Arial" w:cs="Arial"/>
        </w:rPr>
      </w:pPr>
    </w:p>
    <w:p w:rsidR="00DD2DAE" w:rsidRDefault="00DD2DAE" w:rsidP="00DD4063">
      <w:pPr>
        <w:jc w:val="both"/>
        <w:rPr>
          <w:rFonts w:ascii="Arial" w:hAnsi="Arial" w:cs="Arial"/>
          <w:b/>
        </w:rPr>
      </w:pPr>
    </w:p>
    <w:p w:rsidR="00CA1BFD" w:rsidRDefault="00CA1BFD" w:rsidP="00DD4063">
      <w:pPr>
        <w:jc w:val="both"/>
        <w:rPr>
          <w:rFonts w:ascii="Arial" w:hAnsi="Arial" w:cs="Arial"/>
          <w:b/>
        </w:rPr>
      </w:pPr>
    </w:p>
    <w:p w:rsidR="00CA1BFD" w:rsidRDefault="00CA1BFD" w:rsidP="00DD4063">
      <w:pPr>
        <w:jc w:val="both"/>
        <w:rPr>
          <w:rFonts w:ascii="Arial" w:hAnsi="Arial" w:cs="Arial"/>
          <w:b/>
        </w:rPr>
      </w:pPr>
    </w:p>
    <w:p w:rsidR="00CA1BFD" w:rsidRDefault="00CA1BFD" w:rsidP="00DD4063">
      <w:pPr>
        <w:jc w:val="both"/>
        <w:rPr>
          <w:rFonts w:ascii="Arial" w:hAnsi="Arial" w:cs="Arial"/>
          <w:b/>
        </w:rPr>
      </w:pPr>
    </w:p>
    <w:p w:rsidR="00CA1BFD" w:rsidRDefault="00CA1BFD" w:rsidP="00DD4063">
      <w:pPr>
        <w:jc w:val="both"/>
        <w:rPr>
          <w:rFonts w:ascii="Arial" w:hAnsi="Arial" w:cs="Arial"/>
          <w:b/>
        </w:rPr>
      </w:pPr>
    </w:p>
    <w:p w:rsidR="00CA1BFD" w:rsidRDefault="00CA1BFD" w:rsidP="00DD4063">
      <w:pPr>
        <w:jc w:val="both"/>
        <w:rPr>
          <w:rFonts w:ascii="Arial" w:hAnsi="Arial" w:cs="Arial"/>
          <w:b/>
        </w:rPr>
      </w:pPr>
    </w:p>
    <w:p w:rsidR="00CA1BFD" w:rsidRDefault="00CA1BFD" w:rsidP="00DD4063">
      <w:pPr>
        <w:jc w:val="both"/>
        <w:rPr>
          <w:rFonts w:ascii="Arial" w:hAnsi="Arial" w:cs="Arial"/>
          <w:b/>
        </w:rPr>
      </w:pPr>
    </w:p>
    <w:p w:rsidR="00CA1BFD" w:rsidRDefault="00CA1BFD" w:rsidP="00DD4063">
      <w:pPr>
        <w:jc w:val="both"/>
        <w:rPr>
          <w:rFonts w:ascii="Arial" w:hAnsi="Arial" w:cs="Arial"/>
          <w:b/>
        </w:rPr>
      </w:pPr>
    </w:p>
    <w:p w:rsidR="00CA1BFD" w:rsidRDefault="00CA1BFD" w:rsidP="00DD4063">
      <w:pPr>
        <w:jc w:val="both"/>
        <w:rPr>
          <w:rFonts w:ascii="Arial" w:hAnsi="Arial" w:cs="Arial"/>
          <w:b/>
        </w:rPr>
      </w:pPr>
    </w:p>
    <w:p w:rsidR="00CA1BFD" w:rsidRDefault="00CA1BFD" w:rsidP="00DD4063">
      <w:pPr>
        <w:jc w:val="both"/>
        <w:rPr>
          <w:rFonts w:ascii="Arial" w:hAnsi="Arial" w:cs="Arial"/>
          <w:b/>
        </w:rPr>
      </w:pPr>
    </w:p>
    <w:p w:rsidR="00CA1BFD" w:rsidRDefault="00CA1BFD" w:rsidP="00DD4063">
      <w:pPr>
        <w:jc w:val="both"/>
        <w:rPr>
          <w:rFonts w:ascii="Arial" w:hAnsi="Arial" w:cs="Arial"/>
          <w:b/>
        </w:rPr>
      </w:pPr>
    </w:p>
    <w:p w:rsidR="00CA1BFD" w:rsidRDefault="00CA1BFD" w:rsidP="00DD4063">
      <w:pPr>
        <w:jc w:val="both"/>
        <w:rPr>
          <w:rFonts w:ascii="Arial" w:hAnsi="Arial" w:cs="Arial"/>
          <w:b/>
        </w:rPr>
      </w:pPr>
    </w:p>
    <w:p w:rsidR="00CA1BFD" w:rsidRDefault="00CA1BFD" w:rsidP="00DD4063">
      <w:pPr>
        <w:jc w:val="both"/>
        <w:rPr>
          <w:rFonts w:ascii="Arial" w:hAnsi="Arial" w:cs="Arial"/>
          <w:b/>
        </w:rPr>
      </w:pPr>
    </w:p>
    <w:p w:rsidR="00CA1BFD" w:rsidRDefault="00CA1BFD" w:rsidP="00DD4063">
      <w:pPr>
        <w:jc w:val="both"/>
        <w:rPr>
          <w:rFonts w:ascii="Arial" w:hAnsi="Arial" w:cs="Arial"/>
          <w:b/>
        </w:rPr>
      </w:pPr>
    </w:p>
    <w:p w:rsidR="00CA1BFD" w:rsidRDefault="00CA1BFD" w:rsidP="00DD4063">
      <w:pPr>
        <w:jc w:val="both"/>
        <w:rPr>
          <w:rFonts w:ascii="Arial" w:hAnsi="Arial" w:cs="Arial"/>
          <w:b/>
        </w:rPr>
      </w:pPr>
    </w:p>
    <w:p w:rsidR="00CA1BFD" w:rsidRDefault="00CA1BFD" w:rsidP="00DD4063">
      <w:pPr>
        <w:jc w:val="both"/>
        <w:rPr>
          <w:rFonts w:ascii="Arial" w:hAnsi="Arial" w:cs="Arial"/>
          <w:b/>
        </w:rPr>
      </w:pPr>
    </w:p>
    <w:p w:rsidR="00CA1BFD" w:rsidRDefault="00CA1BFD" w:rsidP="00DD4063">
      <w:pPr>
        <w:jc w:val="both"/>
        <w:rPr>
          <w:rFonts w:ascii="Arial" w:hAnsi="Arial" w:cs="Arial"/>
          <w:b/>
        </w:rPr>
      </w:pPr>
    </w:p>
    <w:p w:rsidR="00CA1BFD" w:rsidRDefault="00CA1BFD" w:rsidP="00DD4063">
      <w:pPr>
        <w:jc w:val="both"/>
        <w:rPr>
          <w:rFonts w:ascii="Arial" w:hAnsi="Arial" w:cs="Arial"/>
          <w:b/>
        </w:rPr>
      </w:pPr>
    </w:p>
    <w:p w:rsidR="00CA1BFD" w:rsidRDefault="00CA1BFD" w:rsidP="00DD4063">
      <w:pPr>
        <w:jc w:val="both"/>
        <w:rPr>
          <w:rFonts w:ascii="Arial" w:hAnsi="Arial" w:cs="Arial"/>
          <w:b/>
        </w:rPr>
      </w:pPr>
    </w:p>
    <w:p w:rsidR="00CA1BFD" w:rsidRDefault="00CA1BFD" w:rsidP="00DD4063">
      <w:pPr>
        <w:jc w:val="both"/>
        <w:rPr>
          <w:rFonts w:ascii="Arial" w:hAnsi="Arial" w:cs="Arial"/>
          <w:b/>
        </w:rPr>
      </w:pPr>
    </w:p>
    <w:p w:rsidR="00CA1BFD" w:rsidRDefault="00CA1BFD" w:rsidP="00DD4063">
      <w:pPr>
        <w:jc w:val="both"/>
        <w:rPr>
          <w:rFonts w:ascii="Arial" w:hAnsi="Arial" w:cs="Arial"/>
          <w:b/>
        </w:rPr>
      </w:pPr>
    </w:p>
    <w:sectPr w:rsidR="00CA1BFD" w:rsidSect="008C5E78">
      <w:headerReference w:type="default" r:id="rId116"/>
      <w:pgSz w:w="11906" w:h="16838"/>
      <w:pgMar w:top="2268" w:right="1361" w:bottom="1985"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8ED" w:rsidRDefault="006708ED" w:rsidP="00CD773A">
      <w:r>
        <w:separator/>
      </w:r>
    </w:p>
  </w:endnote>
  <w:endnote w:type="continuationSeparator" w:id="0">
    <w:p w:rsidR="006708ED" w:rsidRDefault="006708ED" w:rsidP="00CD773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8ED" w:rsidRDefault="006708ED" w:rsidP="00CD773A">
      <w:r>
        <w:separator/>
      </w:r>
    </w:p>
  </w:footnote>
  <w:footnote w:type="continuationSeparator" w:id="0">
    <w:p w:rsidR="006708ED" w:rsidRDefault="006708ED" w:rsidP="00CD773A">
      <w:r>
        <w:continuationSeparator/>
      </w:r>
    </w:p>
  </w:footnote>
  <w:footnote w:id="1">
    <w:p w:rsidR="006348A2" w:rsidRPr="009E32D2" w:rsidRDefault="006348A2">
      <w:pPr>
        <w:pStyle w:val="Textonotapie"/>
        <w:rPr>
          <w:lang w:val="es-EC"/>
        </w:rPr>
      </w:pPr>
      <w:r>
        <w:rPr>
          <w:rStyle w:val="Refdenotaalpie"/>
        </w:rPr>
        <w:footnoteRef/>
      </w:r>
      <w:r>
        <w:t xml:space="preserve"> </w:t>
      </w:r>
      <w:r w:rsidRPr="009E32D2">
        <w:rPr>
          <w:lang w:val="es-EC"/>
        </w:rPr>
        <w:t>Libro de Investigación de Mercados, KOTLER</w:t>
      </w:r>
    </w:p>
  </w:footnote>
  <w:footnote w:id="2">
    <w:p w:rsidR="006348A2" w:rsidRPr="00BF0D60" w:rsidRDefault="006348A2">
      <w:pPr>
        <w:pStyle w:val="Textonotapie"/>
        <w:rPr>
          <w:lang w:val="en-US"/>
        </w:rPr>
      </w:pPr>
      <w:r>
        <w:rPr>
          <w:rStyle w:val="Refdenotaalpie"/>
        </w:rPr>
        <w:footnoteRef/>
      </w:r>
      <w:r>
        <w:t xml:space="preserve"> </w:t>
      </w:r>
      <w:r>
        <w:rPr>
          <w:lang w:val="en-US"/>
        </w:rPr>
        <w:t xml:space="preserve">KOTLER “Marketing” </w:t>
      </w:r>
    </w:p>
  </w:footnote>
  <w:footnote w:id="3">
    <w:p w:rsidR="006348A2" w:rsidRPr="00E342E5" w:rsidRDefault="006348A2" w:rsidP="00F81A23">
      <w:pPr>
        <w:spacing w:line="360" w:lineRule="auto"/>
        <w:jc w:val="both"/>
        <w:rPr>
          <w:lang w:val="en-US"/>
        </w:rPr>
      </w:pPr>
      <w:r>
        <w:rPr>
          <w:rStyle w:val="Refdenotaalpie"/>
        </w:rPr>
        <w:footnoteRef/>
      </w:r>
      <w:r w:rsidRPr="00E342E5">
        <w:rPr>
          <w:lang w:val="en-US"/>
        </w:rPr>
        <w:t xml:space="preserve"> </w:t>
      </w:r>
      <w:hyperlink r:id="rId1" w:history="1">
        <w:r w:rsidRPr="00E342E5">
          <w:rPr>
            <w:rStyle w:val="Hipervnculo"/>
            <w:color w:val="000000"/>
            <w:lang w:val="en-US"/>
          </w:rPr>
          <w:t>http://www.gestiopolis.com/canales/financiera/articulos/30/epe.htm</w:t>
        </w:r>
      </w:hyperlink>
    </w:p>
    <w:p w:rsidR="006348A2" w:rsidRPr="00E342E5" w:rsidRDefault="006348A2">
      <w:pPr>
        <w:pStyle w:val="Textonotapie"/>
        <w:rPr>
          <w:lang w:val="en-US"/>
        </w:rPr>
      </w:pPr>
    </w:p>
  </w:footnote>
  <w:footnote w:id="4">
    <w:p w:rsidR="006348A2" w:rsidRPr="00E342E5" w:rsidRDefault="006348A2">
      <w:pPr>
        <w:pStyle w:val="Textonotapie"/>
        <w:rPr>
          <w:lang w:val="es-EC"/>
        </w:rPr>
      </w:pPr>
      <w:r>
        <w:rPr>
          <w:rStyle w:val="Refdenotaalpie"/>
        </w:rPr>
        <w:footnoteRef/>
      </w:r>
      <w:r>
        <w:t xml:space="preserve"> Formulación y Evaluación de Proyectos, </w:t>
      </w:r>
      <w:r w:rsidRPr="00E342E5">
        <w:rPr>
          <w:lang w:val="es-EC"/>
        </w:rPr>
        <w:t>Nassir Sapag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48A2" w:rsidRDefault="006348A2">
    <w:pPr>
      <w:pStyle w:val="Encabezado"/>
      <w:jc w:val="right"/>
    </w:pPr>
    <w:fldSimple w:instr=" PAGE   \* MERGEFORMAT ">
      <w:r w:rsidR="0004508D">
        <w:rPr>
          <w:noProof/>
        </w:rPr>
        <w:t>109</w:t>
      </w:r>
    </w:fldSimple>
  </w:p>
  <w:p w:rsidR="006348A2" w:rsidRDefault="006348A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9.35pt;height:9.35pt" o:bullet="t">
        <v:imagedata r:id="rId1" o:title="BD14515_"/>
      </v:shape>
    </w:pict>
  </w:numPicBullet>
  <w:numPicBullet w:numPicBulletId="1">
    <w:pict>
      <v:shape id="_x0000_i1055" type="#_x0000_t75" style="width:9.35pt;height:9.35pt" o:bullet="t">
        <v:imagedata r:id="rId2" o:title="BD10254_"/>
      </v:shape>
    </w:pict>
  </w:numPicBullet>
  <w:abstractNum w:abstractNumId="0">
    <w:nsid w:val="084577DF"/>
    <w:multiLevelType w:val="hybridMultilevel"/>
    <w:tmpl w:val="3AF2A85E"/>
    <w:lvl w:ilvl="0" w:tplc="04090001">
      <w:start w:val="1"/>
      <w:numFmt w:val="bullet"/>
      <w:lvlText w:val=""/>
      <w:lvlJc w:val="left"/>
      <w:pPr>
        <w:ind w:left="1068" w:hanging="360"/>
      </w:pPr>
      <w:rPr>
        <w:rFonts w:ascii="Symbol" w:hAnsi="Symbol" w:hint="default"/>
        <w:color w:val="auto"/>
        <w:sz w:val="32"/>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nsid w:val="0E580807"/>
    <w:multiLevelType w:val="multilevel"/>
    <w:tmpl w:val="46D0E7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1E5F50"/>
    <w:multiLevelType w:val="hybridMultilevel"/>
    <w:tmpl w:val="B344BBD6"/>
    <w:lvl w:ilvl="0" w:tplc="2EB8BF28">
      <w:start w:val="1"/>
      <w:numFmt w:val="bullet"/>
      <w:lvlText w:val=""/>
      <w:lvlPicBulletId w:val="0"/>
      <w:lvlJc w:val="left"/>
      <w:pPr>
        <w:ind w:left="720" w:hanging="360"/>
      </w:pPr>
      <w:rPr>
        <w:rFonts w:ascii="Symbol" w:hAnsi="Symbol" w:hint="default"/>
        <w:color w:val="auto"/>
        <w:sz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2D47A2"/>
    <w:multiLevelType w:val="hybridMultilevel"/>
    <w:tmpl w:val="A28C7F30"/>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4">
    <w:nsid w:val="147D297D"/>
    <w:multiLevelType w:val="multilevel"/>
    <w:tmpl w:val="A2FADAC0"/>
    <w:lvl w:ilvl="0">
      <w:start w:val="1"/>
      <w:numFmt w:val="bullet"/>
      <w:lvlText w:val=""/>
      <w:lvlJc w:val="left"/>
      <w:pPr>
        <w:tabs>
          <w:tab w:val="num" w:pos="2484"/>
        </w:tabs>
        <w:ind w:left="2484" w:hanging="360"/>
      </w:pPr>
      <w:rPr>
        <w:rFonts w:ascii="Symbol" w:hAnsi="Symbol" w:hint="default"/>
        <w:sz w:val="20"/>
      </w:rPr>
    </w:lvl>
    <w:lvl w:ilvl="1" w:tentative="1">
      <w:start w:val="1"/>
      <w:numFmt w:val="bullet"/>
      <w:lvlText w:val="o"/>
      <w:lvlJc w:val="left"/>
      <w:pPr>
        <w:tabs>
          <w:tab w:val="num" w:pos="3204"/>
        </w:tabs>
        <w:ind w:left="3204" w:hanging="360"/>
      </w:pPr>
      <w:rPr>
        <w:rFonts w:ascii="Courier New" w:hAnsi="Courier New" w:hint="default"/>
        <w:sz w:val="20"/>
      </w:rPr>
    </w:lvl>
    <w:lvl w:ilvl="2" w:tentative="1">
      <w:start w:val="1"/>
      <w:numFmt w:val="bullet"/>
      <w:lvlText w:val=""/>
      <w:lvlJc w:val="left"/>
      <w:pPr>
        <w:tabs>
          <w:tab w:val="num" w:pos="3924"/>
        </w:tabs>
        <w:ind w:left="3924" w:hanging="360"/>
      </w:pPr>
      <w:rPr>
        <w:rFonts w:ascii="Wingdings" w:hAnsi="Wingdings" w:hint="default"/>
        <w:sz w:val="20"/>
      </w:rPr>
    </w:lvl>
    <w:lvl w:ilvl="3" w:tentative="1">
      <w:start w:val="1"/>
      <w:numFmt w:val="bullet"/>
      <w:lvlText w:val=""/>
      <w:lvlJc w:val="left"/>
      <w:pPr>
        <w:tabs>
          <w:tab w:val="num" w:pos="4644"/>
        </w:tabs>
        <w:ind w:left="4644" w:hanging="360"/>
      </w:pPr>
      <w:rPr>
        <w:rFonts w:ascii="Wingdings" w:hAnsi="Wingdings" w:hint="default"/>
        <w:sz w:val="20"/>
      </w:rPr>
    </w:lvl>
    <w:lvl w:ilvl="4" w:tentative="1">
      <w:start w:val="1"/>
      <w:numFmt w:val="bullet"/>
      <w:lvlText w:val=""/>
      <w:lvlJc w:val="left"/>
      <w:pPr>
        <w:tabs>
          <w:tab w:val="num" w:pos="5364"/>
        </w:tabs>
        <w:ind w:left="5364" w:hanging="360"/>
      </w:pPr>
      <w:rPr>
        <w:rFonts w:ascii="Wingdings" w:hAnsi="Wingdings" w:hint="default"/>
        <w:sz w:val="20"/>
      </w:rPr>
    </w:lvl>
    <w:lvl w:ilvl="5" w:tentative="1">
      <w:start w:val="1"/>
      <w:numFmt w:val="bullet"/>
      <w:lvlText w:val=""/>
      <w:lvlJc w:val="left"/>
      <w:pPr>
        <w:tabs>
          <w:tab w:val="num" w:pos="6084"/>
        </w:tabs>
        <w:ind w:left="6084" w:hanging="360"/>
      </w:pPr>
      <w:rPr>
        <w:rFonts w:ascii="Wingdings" w:hAnsi="Wingdings" w:hint="default"/>
        <w:sz w:val="20"/>
      </w:rPr>
    </w:lvl>
    <w:lvl w:ilvl="6" w:tentative="1">
      <w:start w:val="1"/>
      <w:numFmt w:val="bullet"/>
      <w:lvlText w:val=""/>
      <w:lvlJc w:val="left"/>
      <w:pPr>
        <w:tabs>
          <w:tab w:val="num" w:pos="6804"/>
        </w:tabs>
        <w:ind w:left="6804" w:hanging="360"/>
      </w:pPr>
      <w:rPr>
        <w:rFonts w:ascii="Wingdings" w:hAnsi="Wingdings" w:hint="default"/>
        <w:sz w:val="20"/>
      </w:rPr>
    </w:lvl>
    <w:lvl w:ilvl="7" w:tentative="1">
      <w:start w:val="1"/>
      <w:numFmt w:val="bullet"/>
      <w:lvlText w:val=""/>
      <w:lvlJc w:val="left"/>
      <w:pPr>
        <w:tabs>
          <w:tab w:val="num" w:pos="7524"/>
        </w:tabs>
        <w:ind w:left="7524" w:hanging="360"/>
      </w:pPr>
      <w:rPr>
        <w:rFonts w:ascii="Wingdings" w:hAnsi="Wingdings" w:hint="default"/>
        <w:sz w:val="20"/>
      </w:rPr>
    </w:lvl>
    <w:lvl w:ilvl="8" w:tentative="1">
      <w:start w:val="1"/>
      <w:numFmt w:val="bullet"/>
      <w:lvlText w:val=""/>
      <w:lvlJc w:val="left"/>
      <w:pPr>
        <w:tabs>
          <w:tab w:val="num" w:pos="8244"/>
        </w:tabs>
        <w:ind w:left="8244" w:hanging="360"/>
      </w:pPr>
      <w:rPr>
        <w:rFonts w:ascii="Wingdings" w:hAnsi="Wingdings" w:hint="default"/>
        <w:sz w:val="20"/>
      </w:rPr>
    </w:lvl>
  </w:abstractNum>
  <w:abstractNum w:abstractNumId="5">
    <w:nsid w:val="23580DB2"/>
    <w:multiLevelType w:val="hybridMultilevel"/>
    <w:tmpl w:val="3FF2B99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6">
    <w:nsid w:val="25706026"/>
    <w:multiLevelType w:val="hybridMultilevel"/>
    <w:tmpl w:val="C590BF78"/>
    <w:lvl w:ilvl="0" w:tplc="64AC7B68">
      <w:start w:val="1"/>
      <w:numFmt w:val="bullet"/>
      <w:lvlText w:val=""/>
      <w:lvlPicBulletId w:val="1"/>
      <w:lvlJc w:val="left"/>
      <w:pPr>
        <w:ind w:left="1068" w:hanging="360"/>
      </w:pPr>
      <w:rPr>
        <w:rFonts w:ascii="Symbol" w:hAnsi="Symbol" w:hint="default"/>
        <w:color w:val="auto"/>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
    <w:nsid w:val="2C8760FB"/>
    <w:multiLevelType w:val="hybridMultilevel"/>
    <w:tmpl w:val="767CF766"/>
    <w:lvl w:ilvl="0" w:tplc="0409000F">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nsid w:val="391111A4"/>
    <w:multiLevelType w:val="multilevel"/>
    <w:tmpl w:val="58D669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lang w:val="es-EC"/>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A5F127A"/>
    <w:multiLevelType w:val="hybridMultilevel"/>
    <w:tmpl w:val="993E8C9E"/>
    <w:lvl w:ilvl="0" w:tplc="04090001">
      <w:start w:val="1"/>
      <w:numFmt w:val="bullet"/>
      <w:lvlText w:val=""/>
      <w:lvlJc w:val="left"/>
      <w:pPr>
        <w:ind w:left="2484" w:hanging="360"/>
      </w:pPr>
      <w:rPr>
        <w:rFonts w:ascii="Symbol" w:hAnsi="Symbol" w:hint="default"/>
      </w:rPr>
    </w:lvl>
    <w:lvl w:ilvl="1" w:tplc="04090003">
      <w:start w:val="1"/>
      <w:numFmt w:val="bullet"/>
      <w:lvlText w:val="o"/>
      <w:lvlJc w:val="left"/>
      <w:pPr>
        <w:ind w:left="3204" w:hanging="360"/>
      </w:pPr>
      <w:rPr>
        <w:rFonts w:ascii="Courier New" w:hAnsi="Courier New" w:cs="Courier New" w:hint="default"/>
      </w:rPr>
    </w:lvl>
    <w:lvl w:ilvl="2" w:tplc="04090005">
      <w:start w:val="1"/>
      <w:numFmt w:val="bullet"/>
      <w:lvlText w:val=""/>
      <w:lvlJc w:val="left"/>
      <w:pPr>
        <w:ind w:left="3924" w:hanging="360"/>
      </w:pPr>
      <w:rPr>
        <w:rFonts w:ascii="Wingdings" w:hAnsi="Wingdings" w:hint="default"/>
      </w:rPr>
    </w:lvl>
    <w:lvl w:ilvl="3" w:tplc="0409000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10">
    <w:nsid w:val="4280723D"/>
    <w:multiLevelType w:val="hybridMultilevel"/>
    <w:tmpl w:val="A64C3E6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1">
    <w:nsid w:val="440415C7"/>
    <w:multiLevelType w:val="multilevel"/>
    <w:tmpl w:val="E606F02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47A3D30"/>
    <w:multiLevelType w:val="hybridMultilevel"/>
    <w:tmpl w:val="24088DC8"/>
    <w:lvl w:ilvl="0" w:tplc="04090001">
      <w:start w:val="1"/>
      <w:numFmt w:val="bullet"/>
      <w:lvlText w:val=""/>
      <w:lvlJc w:val="left"/>
      <w:pPr>
        <w:ind w:left="1776" w:hanging="360"/>
      </w:pPr>
      <w:rPr>
        <w:rFonts w:ascii="Symbol" w:hAnsi="Symbol"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13">
    <w:nsid w:val="46F85D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8D672D0"/>
    <w:multiLevelType w:val="hybridMultilevel"/>
    <w:tmpl w:val="BED6D2C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5">
    <w:nsid w:val="4B6951D4"/>
    <w:multiLevelType w:val="multilevel"/>
    <w:tmpl w:val="58D669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lang w:val="es-EC"/>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EF427CA"/>
    <w:multiLevelType w:val="hybridMultilevel"/>
    <w:tmpl w:val="5BBA4F5C"/>
    <w:lvl w:ilvl="0" w:tplc="2EB8BF28">
      <w:start w:val="1"/>
      <w:numFmt w:val="bullet"/>
      <w:lvlText w:val=""/>
      <w:lvlPicBulletId w:val="0"/>
      <w:lvlJc w:val="left"/>
      <w:pPr>
        <w:ind w:left="720" w:hanging="360"/>
      </w:pPr>
      <w:rPr>
        <w:rFonts w:ascii="Symbol" w:hAnsi="Symbol" w:hint="default"/>
        <w:color w:val="auto"/>
        <w:sz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20305A6"/>
    <w:multiLevelType w:val="hybridMultilevel"/>
    <w:tmpl w:val="E5905E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527B7263"/>
    <w:multiLevelType w:val="hybridMultilevel"/>
    <w:tmpl w:val="2ED85A2C"/>
    <w:lvl w:ilvl="0" w:tplc="336071EE">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9">
    <w:nsid w:val="52834358"/>
    <w:multiLevelType w:val="hybridMultilevel"/>
    <w:tmpl w:val="73A03686"/>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0">
    <w:nsid w:val="56566D49"/>
    <w:multiLevelType w:val="hybridMultilevel"/>
    <w:tmpl w:val="BF2A62E8"/>
    <w:lvl w:ilvl="0" w:tplc="2EB8BF28">
      <w:start w:val="1"/>
      <w:numFmt w:val="bullet"/>
      <w:lvlText w:val=""/>
      <w:lvlPicBulletId w:val="0"/>
      <w:lvlJc w:val="left"/>
      <w:pPr>
        <w:ind w:left="720" w:hanging="360"/>
      </w:pPr>
      <w:rPr>
        <w:rFonts w:ascii="Symbol" w:hAnsi="Symbol" w:hint="default"/>
        <w:color w:val="auto"/>
        <w:sz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2F7886"/>
    <w:multiLevelType w:val="hybridMultilevel"/>
    <w:tmpl w:val="229C02F6"/>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2">
    <w:nsid w:val="575069D4"/>
    <w:multiLevelType w:val="hybridMultilevel"/>
    <w:tmpl w:val="8F2642CA"/>
    <w:lvl w:ilvl="0" w:tplc="64AC7B68">
      <w:start w:val="1"/>
      <w:numFmt w:val="bullet"/>
      <w:lvlText w:val=""/>
      <w:lvlPicBulletId w:val="1"/>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5E5D5AD2"/>
    <w:multiLevelType w:val="multilevel"/>
    <w:tmpl w:val="77D23B56"/>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lang w:val="es-EC"/>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3C558B7"/>
    <w:multiLevelType w:val="multilevel"/>
    <w:tmpl w:val="36B4F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5327D2C"/>
    <w:multiLevelType w:val="hybridMultilevel"/>
    <w:tmpl w:val="CBC49BC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6">
    <w:nsid w:val="6FFA0D9F"/>
    <w:multiLevelType w:val="multilevel"/>
    <w:tmpl w:val="58D6699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lang w:val="es-EC"/>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711C1B5B"/>
    <w:multiLevelType w:val="hybridMultilevel"/>
    <w:tmpl w:val="461403AA"/>
    <w:lvl w:ilvl="0" w:tplc="2EB8BF28">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7F50F8"/>
    <w:multiLevelType w:val="hybridMultilevel"/>
    <w:tmpl w:val="00A4DBB4"/>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9">
    <w:nsid w:val="76A56CF5"/>
    <w:multiLevelType w:val="hybridMultilevel"/>
    <w:tmpl w:val="83B8BEE8"/>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num w:numId="1">
    <w:abstractNumId w:val="27"/>
  </w:num>
  <w:num w:numId="2">
    <w:abstractNumId w:val="16"/>
  </w:num>
  <w:num w:numId="3">
    <w:abstractNumId w:val="20"/>
  </w:num>
  <w:num w:numId="4">
    <w:abstractNumId w:val="2"/>
  </w:num>
  <w:num w:numId="5">
    <w:abstractNumId w:val="0"/>
  </w:num>
  <w:num w:numId="6">
    <w:abstractNumId w:val="5"/>
  </w:num>
  <w:num w:numId="7">
    <w:abstractNumId w:val="10"/>
  </w:num>
  <w:num w:numId="8">
    <w:abstractNumId w:val="19"/>
  </w:num>
  <w:num w:numId="9">
    <w:abstractNumId w:val="14"/>
  </w:num>
  <w:num w:numId="10">
    <w:abstractNumId w:val="25"/>
  </w:num>
  <w:num w:numId="11">
    <w:abstractNumId w:val="28"/>
  </w:num>
  <w:num w:numId="12">
    <w:abstractNumId w:val="17"/>
  </w:num>
  <w:num w:numId="13">
    <w:abstractNumId w:val="21"/>
  </w:num>
  <w:num w:numId="14">
    <w:abstractNumId w:val="12"/>
  </w:num>
  <w:num w:numId="15">
    <w:abstractNumId w:val="4"/>
  </w:num>
  <w:num w:numId="16">
    <w:abstractNumId w:val="9"/>
  </w:num>
  <w:num w:numId="17">
    <w:abstractNumId w:val="23"/>
  </w:num>
  <w:num w:numId="18">
    <w:abstractNumId w:val="13"/>
  </w:num>
  <w:num w:numId="19">
    <w:abstractNumId w:val="29"/>
  </w:num>
  <w:num w:numId="20">
    <w:abstractNumId w:val="24"/>
  </w:num>
  <w:num w:numId="21">
    <w:abstractNumId w:val="11"/>
  </w:num>
  <w:num w:numId="22">
    <w:abstractNumId w:val="15"/>
  </w:num>
  <w:num w:numId="23">
    <w:abstractNumId w:val="8"/>
  </w:num>
  <w:num w:numId="24">
    <w:abstractNumId w:val="26"/>
  </w:num>
  <w:num w:numId="25">
    <w:abstractNumId w:val="3"/>
  </w:num>
  <w:num w:numId="26">
    <w:abstractNumId w:val="1"/>
  </w:num>
  <w:num w:numId="27">
    <w:abstractNumId w:val="6"/>
  </w:num>
  <w:num w:numId="28">
    <w:abstractNumId w:val="22"/>
  </w:num>
  <w:num w:numId="29">
    <w:abstractNumId w:val="7"/>
  </w:num>
  <w:num w:numId="3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5418F8"/>
    <w:rsid w:val="00007335"/>
    <w:rsid w:val="00013EDC"/>
    <w:rsid w:val="000225D0"/>
    <w:rsid w:val="00025FD2"/>
    <w:rsid w:val="0004508D"/>
    <w:rsid w:val="00046F55"/>
    <w:rsid w:val="00047FE9"/>
    <w:rsid w:val="00050D48"/>
    <w:rsid w:val="000517C3"/>
    <w:rsid w:val="000537B6"/>
    <w:rsid w:val="00062D89"/>
    <w:rsid w:val="00074285"/>
    <w:rsid w:val="00074CE9"/>
    <w:rsid w:val="000972DE"/>
    <w:rsid w:val="000A245B"/>
    <w:rsid w:val="000A37EF"/>
    <w:rsid w:val="000A415A"/>
    <w:rsid w:val="000B076E"/>
    <w:rsid w:val="000B1441"/>
    <w:rsid w:val="000B32CC"/>
    <w:rsid w:val="000C634E"/>
    <w:rsid w:val="000D6EC5"/>
    <w:rsid w:val="0011474A"/>
    <w:rsid w:val="0013163B"/>
    <w:rsid w:val="001362A4"/>
    <w:rsid w:val="00144415"/>
    <w:rsid w:val="0015167B"/>
    <w:rsid w:val="00153A80"/>
    <w:rsid w:val="0016450D"/>
    <w:rsid w:val="00183120"/>
    <w:rsid w:val="001837BE"/>
    <w:rsid w:val="00191DDD"/>
    <w:rsid w:val="001929F5"/>
    <w:rsid w:val="001A6715"/>
    <w:rsid w:val="001E27C9"/>
    <w:rsid w:val="001E6C7A"/>
    <w:rsid w:val="00204C06"/>
    <w:rsid w:val="002134C0"/>
    <w:rsid w:val="00230371"/>
    <w:rsid w:val="002329C4"/>
    <w:rsid w:val="00251AF9"/>
    <w:rsid w:val="00257146"/>
    <w:rsid w:val="002603F8"/>
    <w:rsid w:val="00280CEC"/>
    <w:rsid w:val="00286E37"/>
    <w:rsid w:val="002B735C"/>
    <w:rsid w:val="002E44B3"/>
    <w:rsid w:val="00306BE6"/>
    <w:rsid w:val="00317861"/>
    <w:rsid w:val="00323134"/>
    <w:rsid w:val="003246C6"/>
    <w:rsid w:val="003269EB"/>
    <w:rsid w:val="003356F7"/>
    <w:rsid w:val="00335F6A"/>
    <w:rsid w:val="00362D32"/>
    <w:rsid w:val="0036411A"/>
    <w:rsid w:val="0036577A"/>
    <w:rsid w:val="00374A57"/>
    <w:rsid w:val="00387F3C"/>
    <w:rsid w:val="003A23F8"/>
    <w:rsid w:val="003B3557"/>
    <w:rsid w:val="003C08C1"/>
    <w:rsid w:val="003C0DF6"/>
    <w:rsid w:val="003C512D"/>
    <w:rsid w:val="004140C0"/>
    <w:rsid w:val="00416D37"/>
    <w:rsid w:val="004222E4"/>
    <w:rsid w:val="004409EF"/>
    <w:rsid w:val="0044274C"/>
    <w:rsid w:val="00452153"/>
    <w:rsid w:val="004611AE"/>
    <w:rsid w:val="00464F49"/>
    <w:rsid w:val="00466148"/>
    <w:rsid w:val="00466D3D"/>
    <w:rsid w:val="00477178"/>
    <w:rsid w:val="004831BB"/>
    <w:rsid w:val="004D3394"/>
    <w:rsid w:val="004E2211"/>
    <w:rsid w:val="004E7928"/>
    <w:rsid w:val="004F51E9"/>
    <w:rsid w:val="00516720"/>
    <w:rsid w:val="005169F9"/>
    <w:rsid w:val="005176CC"/>
    <w:rsid w:val="00525405"/>
    <w:rsid w:val="005264BE"/>
    <w:rsid w:val="00527E83"/>
    <w:rsid w:val="00531F83"/>
    <w:rsid w:val="005418F8"/>
    <w:rsid w:val="00541DBD"/>
    <w:rsid w:val="00584190"/>
    <w:rsid w:val="00592828"/>
    <w:rsid w:val="005943A6"/>
    <w:rsid w:val="005A18D5"/>
    <w:rsid w:val="005A395E"/>
    <w:rsid w:val="005A7B05"/>
    <w:rsid w:val="005B0E26"/>
    <w:rsid w:val="005B5D40"/>
    <w:rsid w:val="006144FB"/>
    <w:rsid w:val="00625902"/>
    <w:rsid w:val="00630418"/>
    <w:rsid w:val="006348A2"/>
    <w:rsid w:val="00654719"/>
    <w:rsid w:val="006708ED"/>
    <w:rsid w:val="0068378C"/>
    <w:rsid w:val="006851D0"/>
    <w:rsid w:val="00691D06"/>
    <w:rsid w:val="006A6383"/>
    <w:rsid w:val="006A7917"/>
    <w:rsid w:val="006B7DAF"/>
    <w:rsid w:val="006C4C55"/>
    <w:rsid w:val="006C5104"/>
    <w:rsid w:val="006E1135"/>
    <w:rsid w:val="0072039B"/>
    <w:rsid w:val="00724521"/>
    <w:rsid w:val="0073705F"/>
    <w:rsid w:val="00763BEE"/>
    <w:rsid w:val="00765A9D"/>
    <w:rsid w:val="00791BDC"/>
    <w:rsid w:val="007B315F"/>
    <w:rsid w:val="007B4C09"/>
    <w:rsid w:val="007C0D32"/>
    <w:rsid w:val="007C5CB7"/>
    <w:rsid w:val="007C5EA1"/>
    <w:rsid w:val="00800372"/>
    <w:rsid w:val="0080587C"/>
    <w:rsid w:val="0083031D"/>
    <w:rsid w:val="0083239C"/>
    <w:rsid w:val="008375C9"/>
    <w:rsid w:val="0084149E"/>
    <w:rsid w:val="00843F39"/>
    <w:rsid w:val="00851E9F"/>
    <w:rsid w:val="00852588"/>
    <w:rsid w:val="00855834"/>
    <w:rsid w:val="00862E97"/>
    <w:rsid w:val="0086662C"/>
    <w:rsid w:val="00873770"/>
    <w:rsid w:val="00880DE3"/>
    <w:rsid w:val="00883373"/>
    <w:rsid w:val="00884A76"/>
    <w:rsid w:val="008912DF"/>
    <w:rsid w:val="00894283"/>
    <w:rsid w:val="008A1A3D"/>
    <w:rsid w:val="008A5D8D"/>
    <w:rsid w:val="008C0C3C"/>
    <w:rsid w:val="008C256E"/>
    <w:rsid w:val="008C5E78"/>
    <w:rsid w:val="008D2ACC"/>
    <w:rsid w:val="008D48ED"/>
    <w:rsid w:val="008E7C24"/>
    <w:rsid w:val="00920A76"/>
    <w:rsid w:val="00945F99"/>
    <w:rsid w:val="009464E7"/>
    <w:rsid w:val="00952CCA"/>
    <w:rsid w:val="0095647A"/>
    <w:rsid w:val="00964E1C"/>
    <w:rsid w:val="00974B54"/>
    <w:rsid w:val="0098704A"/>
    <w:rsid w:val="00987F30"/>
    <w:rsid w:val="00993FAE"/>
    <w:rsid w:val="009979EF"/>
    <w:rsid w:val="009C06D8"/>
    <w:rsid w:val="009C731E"/>
    <w:rsid w:val="009D5533"/>
    <w:rsid w:val="009E0166"/>
    <w:rsid w:val="009E32D2"/>
    <w:rsid w:val="009F5CB1"/>
    <w:rsid w:val="00A02752"/>
    <w:rsid w:val="00A05654"/>
    <w:rsid w:val="00A115CB"/>
    <w:rsid w:val="00A33A8B"/>
    <w:rsid w:val="00A47021"/>
    <w:rsid w:val="00A56B4D"/>
    <w:rsid w:val="00A57B50"/>
    <w:rsid w:val="00AA5C6B"/>
    <w:rsid w:val="00AB5EE7"/>
    <w:rsid w:val="00AB5FEB"/>
    <w:rsid w:val="00AF5FC3"/>
    <w:rsid w:val="00B02F5A"/>
    <w:rsid w:val="00B20D57"/>
    <w:rsid w:val="00B22FAE"/>
    <w:rsid w:val="00B30933"/>
    <w:rsid w:val="00B31559"/>
    <w:rsid w:val="00B3655C"/>
    <w:rsid w:val="00B40106"/>
    <w:rsid w:val="00B623BC"/>
    <w:rsid w:val="00B91977"/>
    <w:rsid w:val="00B92968"/>
    <w:rsid w:val="00BB0F4E"/>
    <w:rsid w:val="00BC38BF"/>
    <w:rsid w:val="00BC4F73"/>
    <w:rsid w:val="00BE175A"/>
    <w:rsid w:val="00BE7FE8"/>
    <w:rsid w:val="00BF0D60"/>
    <w:rsid w:val="00C00558"/>
    <w:rsid w:val="00C02B6B"/>
    <w:rsid w:val="00C35604"/>
    <w:rsid w:val="00C620F8"/>
    <w:rsid w:val="00C6354C"/>
    <w:rsid w:val="00C862DE"/>
    <w:rsid w:val="00C86A87"/>
    <w:rsid w:val="00CA1BFD"/>
    <w:rsid w:val="00CB460A"/>
    <w:rsid w:val="00CD4CFA"/>
    <w:rsid w:val="00CD773A"/>
    <w:rsid w:val="00D25052"/>
    <w:rsid w:val="00D3741A"/>
    <w:rsid w:val="00D92AAB"/>
    <w:rsid w:val="00D94DB3"/>
    <w:rsid w:val="00DC20F5"/>
    <w:rsid w:val="00DC31CC"/>
    <w:rsid w:val="00DD2DAE"/>
    <w:rsid w:val="00DD4063"/>
    <w:rsid w:val="00DE3A94"/>
    <w:rsid w:val="00DF5CF1"/>
    <w:rsid w:val="00E250F4"/>
    <w:rsid w:val="00E342E5"/>
    <w:rsid w:val="00E669D6"/>
    <w:rsid w:val="00E86163"/>
    <w:rsid w:val="00E86389"/>
    <w:rsid w:val="00E905BC"/>
    <w:rsid w:val="00EA0819"/>
    <w:rsid w:val="00EB532C"/>
    <w:rsid w:val="00EC04AF"/>
    <w:rsid w:val="00EC4978"/>
    <w:rsid w:val="00EC6314"/>
    <w:rsid w:val="00EC72FA"/>
    <w:rsid w:val="00ED1F21"/>
    <w:rsid w:val="00EE1927"/>
    <w:rsid w:val="00EE1D2C"/>
    <w:rsid w:val="00F01B15"/>
    <w:rsid w:val="00F261AD"/>
    <w:rsid w:val="00F26FB9"/>
    <w:rsid w:val="00F43836"/>
    <w:rsid w:val="00F44538"/>
    <w:rsid w:val="00F81A23"/>
    <w:rsid w:val="00F96069"/>
    <w:rsid w:val="00FA2499"/>
    <w:rsid w:val="00FA3E71"/>
    <w:rsid w:val="00FB6C02"/>
    <w:rsid w:val="00FB7034"/>
    <w:rsid w:val="00FC0FCA"/>
    <w:rsid w:val="00FC5D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colormenu v:ext="edit" fillcolor="none [1305]"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2CCA"/>
    <w:rPr>
      <w:sz w:val="24"/>
      <w:szCs w:val="24"/>
      <w:lang w:val="es-ES" w:eastAsia="es-ES"/>
    </w:rPr>
  </w:style>
  <w:style w:type="paragraph" w:styleId="Ttulo1">
    <w:name w:val="heading 1"/>
    <w:basedOn w:val="Normal"/>
    <w:next w:val="Normal"/>
    <w:link w:val="Ttulo1Car"/>
    <w:qFormat/>
    <w:rsid w:val="008C5E78"/>
    <w:pPr>
      <w:keepNext/>
      <w:spacing w:before="240" w:after="60"/>
      <w:outlineLvl w:val="0"/>
    </w:pPr>
    <w:rPr>
      <w:rFonts w:ascii="Cambria" w:hAnsi="Cambria"/>
      <w:b/>
      <w:bCs/>
      <w:kern w:val="32"/>
      <w:sz w:val="32"/>
      <w:szCs w:val="32"/>
      <w:lang w:val="en-US" w:eastAsia="en-US"/>
    </w:rPr>
  </w:style>
  <w:style w:type="paragraph" w:styleId="Ttulo2">
    <w:name w:val="heading 2"/>
    <w:basedOn w:val="Normal"/>
    <w:next w:val="Normal"/>
    <w:link w:val="Ttulo2Car"/>
    <w:uiPriority w:val="9"/>
    <w:qFormat/>
    <w:rsid w:val="008C5E78"/>
    <w:pPr>
      <w:keepNext/>
      <w:keepLines/>
      <w:spacing w:before="200" w:line="276" w:lineRule="auto"/>
      <w:outlineLvl w:val="1"/>
    </w:pPr>
    <w:rPr>
      <w:rFonts w:ascii="Cambria" w:hAnsi="Cambria"/>
      <w:b/>
      <w:bCs/>
      <w:color w:val="4F81BD"/>
      <w:sz w:val="26"/>
      <w:szCs w:val="26"/>
      <w:lang w:eastAsia="en-US"/>
    </w:rPr>
  </w:style>
  <w:style w:type="paragraph" w:styleId="Ttulo3">
    <w:name w:val="heading 3"/>
    <w:basedOn w:val="Normal"/>
    <w:next w:val="Normal"/>
    <w:link w:val="Ttulo3Car"/>
    <w:uiPriority w:val="9"/>
    <w:unhideWhenUsed/>
    <w:qFormat/>
    <w:rsid w:val="008C5E78"/>
    <w:pPr>
      <w:keepNext/>
      <w:keepLines/>
      <w:spacing w:before="200"/>
      <w:outlineLvl w:val="2"/>
    </w:pPr>
    <w:rPr>
      <w:rFonts w:ascii="Cambria" w:hAnsi="Cambria"/>
      <w:b/>
      <w:bCs/>
      <w:color w:val="4F81BD"/>
      <w:lang w:val="en-US" w:eastAsia="en-US"/>
    </w:rPr>
  </w:style>
  <w:style w:type="paragraph" w:styleId="Ttulo4">
    <w:name w:val="heading 4"/>
    <w:basedOn w:val="Normal"/>
    <w:next w:val="Normal"/>
    <w:link w:val="Ttulo4Car"/>
    <w:uiPriority w:val="9"/>
    <w:semiHidden/>
    <w:unhideWhenUsed/>
    <w:qFormat/>
    <w:rsid w:val="008C5E78"/>
    <w:pPr>
      <w:keepNext/>
      <w:keepLines/>
      <w:spacing w:before="200"/>
      <w:outlineLvl w:val="3"/>
    </w:pPr>
    <w:rPr>
      <w:rFonts w:ascii="Cambria" w:hAnsi="Cambria"/>
      <w:b/>
      <w:bCs/>
      <w:i/>
      <w:iCs/>
      <w:color w:val="4F81BD"/>
      <w:lang w:val="en-US" w:eastAsia="en-US"/>
    </w:rPr>
  </w:style>
  <w:style w:type="paragraph" w:styleId="Ttulo5">
    <w:name w:val="heading 5"/>
    <w:basedOn w:val="Normal"/>
    <w:next w:val="Normal"/>
    <w:link w:val="Ttulo5Car"/>
    <w:uiPriority w:val="9"/>
    <w:semiHidden/>
    <w:unhideWhenUsed/>
    <w:qFormat/>
    <w:rsid w:val="008C5E78"/>
    <w:pPr>
      <w:keepNext/>
      <w:keepLines/>
      <w:spacing w:before="200"/>
      <w:outlineLvl w:val="4"/>
    </w:pPr>
    <w:rPr>
      <w:rFonts w:ascii="Cambria" w:hAnsi="Cambria"/>
      <w:color w:val="243F60"/>
      <w:lang w:val="en-US"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C5E78"/>
    <w:rPr>
      <w:rFonts w:ascii="Cambria" w:hAnsi="Cambria"/>
      <w:b/>
      <w:bCs/>
      <w:kern w:val="32"/>
      <w:sz w:val="32"/>
      <w:szCs w:val="32"/>
    </w:rPr>
  </w:style>
  <w:style w:type="character" w:customStyle="1" w:styleId="Ttulo2Car">
    <w:name w:val="Título 2 Car"/>
    <w:basedOn w:val="Fuentedeprrafopredeter"/>
    <w:link w:val="Ttulo2"/>
    <w:uiPriority w:val="9"/>
    <w:rsid w:val="008C5E78"/>
    <w:rPr>
      <w:rFonts w:ascii="Cambria" w:hAnsi="Cambria"/>
      <w:b/>
      <w:bCs/>
      <w:color w:val="4F81BD"/>
      <w:sz w:val="26"/>
      <w:szCs w:val="26"/>
      <w:lang w:val="es-ES"/>
    </w:rPr>
  </w:style>
  <w:style w:type="character" w:customStyle="1" w:styleId="Ttulo3Car">
    <w:name w:val="Título 3 Car"/>
    <w:basedOn w:val="Fuentedeprrafopredeter"/>
    <w:link w:val="Ttulo3"/>
    <w:uiPriority w:val="9"/>
    <w:rsid w:val="008C5E78"/>
    <w:rPr>
      <w:rFonts w:ascii="Cambria" w:eastAsia="Times New Roman" w:hAnsi="Cambria" w:cs="Times New Roman"/>
      <w:b/>
      <w:bCs/>
      <w:color w:val="4F81BD"/>
      <w:sz w:val="24"/>
      <w:szCs w:val="24"/>
    </w:rPr>
  </w:style>
  <w:style w:type="character" w:customStyle="1" w:styleId="Ttulo4Car">
    <w:name w:val="Título 4 Car"/>
    <w:basedOn w:val="Fuentedeprrafopredeter"/>
    <w:link w:val="Ttulo4"/>
    <w:uiPriority w:val="9"/>
    <w:semiHidden/>
    <w:rsid w:val="008C5E78"/>
    <w:rPr>
      <w:rFonts w:ascii="Cambria" w:eastAsia="Times New Roman" w:hAnsi="Cambria" w:cs="Times New Roman"/>
      <w:b/>
      <w:bCs/>
      <w:i/>
      <w:iCs/>
      <w:color w:val="4F81BD"/>
      <w:sz w:val="24"/>
      <w:szCs w:val="24"/>
    </w:rPr>
  </w:style>
  <w:style w:type="character" w:customStyle="1" w:styleId="Ttulo5Car">
    <w:name w:val="Título 5 Car"/>
    <w:basedOn w:val="Fuentedeprrafopredeter"/>
    <w:link w:val="Ttulo5"/>
    <w:uiPriority w:val="9"/>
    <w:semiHidden/>
    <w:rsid w:val="008C5E78"/>
    <w:rPr>
      <w:rFonts w:ascii="Cambria" w:eastAsia="Times New Roman" w:hAnsi="Cambria" w:cs="Times New Roman"/>
      <w:color w:val="243F60"/>
      <w:sz w:val="24"/>
      <w:szCs w:val="24"/>
    </w:rPr>
  </w:style>
  <w:style w:type="paragraph" w:styleId="Encabezado">
    <w:name w:val="header"/>
    <w:basedOn w:val="Normal"/>
    <w:link w:val="EncabezadoCar"/>
    <w:rsid w:val="00CD773A"/>
    <w:pPr>
      <w:tabs>
        <w:tab w:val="center" w:pos="4680"/>
        <w:tab w:val="right" w:pos="9360"/>
      </w:tabs>
    </w:pPr>
  </w:style>
  <w:style w:type="character" w:customStyle="1" w:styleId="EncabezadoCar">
    <w:name w:val="Encabezado Car"/>
    <w:basedOn w:val="Fuentedeprrafopredeter"/>
    <w:link w:val="Encabezado"/>
    <w:rsid w:val="00CD773A"/>
    <w:rPr>
      <w:sz w:val="24"/>
      <w:szCs w:val="24"/>
      <w:lang w:val="es-ES" w:eastAsia="es-ES"/>
    </w:rPr>
  </w:style>
  <w:style w:type="paragraph" w:styleId="Piedepgina">
    <w:name w:val="footer"/>
    <w:basedOn w:val="Normal"/>
    <w:link w:val="PiedepginaCar"/>
    <w:uiPriority w:val="99"/>
    <w:rsid w:val="00CD773A"/>
    <w:pPr>
      <w:tabs>
        <w:tab w:val="center" w:pos="4680"/>
        <w:tab w:val="right" w:pos="9360"/>
      </w:tabs>
    </w:pPr>
  </w:style>
  <w:style w:type="character" w:customStyle="1" w:styleId="PiedepginaCar">
    <w:name w:val="Pie de página Car"/>
    <w:basedOn w:val="Fuentedeprrafopredeter"/>
    <w:link w:val="Piedepgina"/>
    <w:uiPriority w:val="99"/>
    <w:rsid w:val="00CD773A"/>
    <w:rPr>
      <w:sz w:val="24"/>
      <w:szCs w:val="24"/>
      <w:lang w:val="es-ES" w:eastAsia="es-ES"/>
    </w:rPr>
  </w:style>
  <w:style w:type="paragraph" w:styleId="NormalWeb">
    <w:name w:val="Normal (Web)"/>
    <w:basedOn w:val="Normal"/>
    <w:uiPriority w:val="99"/>
    <w:unhideWhenUsed/>
    <w:rsid w:val="008C5E78"/>
    <w:pPr>
      <w:spacing w:before="100" w:beforeAutospacing="1" w:after="100" w:afterAutospacing="1"/>
    </w:pPr>
  </w:style>
  <w:style w:type="paragraph" w:styleId="Prrafodelista">
    <w:name w:val="List Paragraph"/>
    <w:basedOn w:val="Normal"/>
    <w:uiPriority w:val="34"/>
    <w:qFormat/>
    <w:rsid w:val="008C5E78"/>
    <w:pPr>
      <w:spacing w:after="200" w:line="276" w:lineRule="auto"/>
      <w:ind w:left="720"/>
      <w:contextualSpacing/>
    </w:pPr>
    <w:rPr>
      <w:rFonts w:ascii="Calibri" w:eastAsia="Calibri" w:hAnsi="Calibri"/>
      <w:sz w:val="22"/>
      <w:szCs w:val="22"/>
      <w:lang w:eastAsia="en-US"/>
    </w:rPr>
  </w:style>
  <w:style w:type="character" w:styleId="Hipervnculo">
    <w:name w:val="Hyperlink"/>
    <w:basedOn w:val="Fuentedeprrafopredeter"/>
    <w:uiPriority w:val="99"/>
    <w:unhideWhenUsed/>
    <w:rsid w:val="008C5E78"/>
    <w:rPr>
      <w:strike w:val="0"/>
      <w:dstrike w:val="0"/>
      <w:color w:val="0000FF"/>
      <w:u w:val="none"/>
      <w:effect w:val="none"/>
    </w:rPr>
  </w:style>
  <w:style w:type="table" w:styleId="Cuadrculamedia1-nfasis5">
    <w:name w:val="Medium Grid 1 Accent 5"/>
    <w:basedOn w:val="Tablanormal"/>
    <w:uiPriority w:val="67"/>
    <w:rsid w:val="008C5E78"/>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Cuadrculaclara-nfasis5">
    <w:name w:val="Light Grid Accent 5"/>
    <w:basedOn w:val="Tablanormal"/>
    <w:uiPriority w:val="62"/>
    <w:rsid w:val="008C5E78"/>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TtulodeTDC">
    <w:name w:val="TOC Heading"/>
    <w:basedOn w:val="Ttulo1"/>
    <w:next w:val="Normal"/>
    <w:uiPriority w:val="39"/>
    <w:unhideWhenUsed/>
    <w:qFormat/>
    <w:rsid w:val="008C5E78"/>
    <w:pPr>
      <w:keepLines/>
      <w:spacing w:before="480" w:after="0" w:line="276" w:lineRule="auto"/>
      <w:outlineLvl w:val="9"/>
    </w:pPr>
    <w:rPr>
      <w:color w:val="365F91"/>
      <w:kern w:val="0"/>
      <w:sz w:val="28"/>
      <w:szCs w:val="28"/>
    </w:rPr>
  </w:style>
  <w:style w:type="paragraph" w:styleId="TDC2">
    <w:name w:val="toc 2"/>
    <w:basedOn w:val="Normal"/>
    <w:next w:val="Normal"/>
    <w:autoRedefine/>
    <w:uiPriority w:val="39"/>
    <w:qFormat/>
    <w:rsid w:val="008C5E78"/>
    <w:pPr>
      <w:tabs>
        <w:tab w:val="left" w:pos="960"/>
        <w:tab w:val="right" w:leader="dot" w:pos="8630"/>
      </w:tabs>
      <w:ind w:left="240"/>
    </w:pPr>
    <w:rPr>
      <w:rFonts w:ascii="Arial" w:hAnsi="Arial" w:cs="Arial"/>
      <w:bCs/>
      <w:noProof/>
      <w:lang w:val="en-US" w:eastAsia="en-US"/>
    </w:rPr>
  </w:style>
  <w:style w:type="table" w:styleId="Tablaconcuadrcula">
    <w:name w:val="Table Grid"/>
    <w:basedOn w:val="Tablanormal"/>
    <w:rsid w:val="008C5E7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39"/>
    <w:qFormat/>
    <w:rsid w:val="008C5E78"/>
    <w:pPr>
      <w:tabs>
        <w:tab w:val="left" w:pos="440"/>
        <w:tab w:val="right" w:leader="dot" w:pos="8630"/>
      </w:tabs>
    </w:pPr>
    <w:rPr>
      <w:rFonts w:ascii="Arial" w:hAnsi="Arial" w:cs="Arial"/>
      <w:b/>
      <w:noProof/>
      <w:lang w:eastAsia="en-US"/>
    </w:rPr>
  </w:style>
  <w:style w:type="paragraph" w:styleId="Textodeglobo">
    <w:name w:val="Balloon Text"/>
    <w:basedOn w:val="Normal"/>
    <w:link w:val="TextodegloboCar"/>
    <w:rsid w:val="008C5E78"/>
    <w:rPr>
      <w:rFonts w:ascii="Tahoma" w:hAnsi="Tahoma" w:cs="Tahoma"/>
      <w:sz w:val="16"/>
      <w:szCs w:val="16"/>
      <w:lang w:val="en-US" w:eastAsia="en-US"/>
    </w:rPr>
  </w:style>
  <w:style w:type="character" w:customStyle="1" w:styleId="TextodegloboCar">
    <w:name w:val="Texto de globo Car"/>
    <w:basedOn w:val="Fuentedeprrafopredeter"/>
    <w:link w:val="Textodeglobo"/>
    <w:rsid w:val="008C5E78"/>
    <w:rPr>
      <w:rFonts w:ascii="Tahoma" w:hAnsi="Tahoma" w:cs="Tahoma"/>
      <w:sz w:val="16"/>
      <w:szCs w:val="16"/>
    </w:rPr>
  </w:style>
  <w:style w:type="paragraph" w:styleId="Ttulo">
    <w:name w:val="Title"/>
    <w:basedOn w:val="Normal"/>
    <w:next w:val="Normal"/>
    <w:link w:val="TtuloCar"/>
    <w:qFormat/>
    <w:rsid w:val="008C5E78"/>
    <w:pPr>
      <w:widowControl w:val="0"/>
      <w:jc w:val="center"/>
    </w:pPr>
    <w:rPr>
      <w:rFonts w:ascii="Arial" w:hAnsi="Arial"/>
      <w:b/>
      <w:sz w:val="36"/>
      <w:szCs w:val="20"/>
      <w:lang w:val="en-US" w:eastAsia="en-US"/>
    </w:rPr>
  </w:style>
  <w:style w:type="character" w:customStyle="1" w:styleId="TtuloCar">
    <w:name w:val="Título Car"/>
    <w:basedOn w:val="Fuentedeprrafopredeter"/>
    <w:link w:val="Ttulo"/>
    <w:rsid w:val="008C5E78"/>
    <w:rPr>
      <w:rFonts w:ascii="Arial" w:hAnsi="Arial"/>
      <w:b/>
      <w:sz w:val="36"/>
    </w:rPr>
  </w:style>
  <w:style w:type="paragraph" w:styleId="TDC3">
    <w:name w:val="toc 3"/>
    <w:basedOn w:val="Normal"/>
    <w:next w:val="Normal"/>
    <w:autoRedefine/>
    <w:uiPriority w:val="39"/>
    <w:unhideWhenUsed/>
    <w:qFormat/>
    <w:rsid w:val="008C5E78"/>
    <w:pPr>
      <w:spacing w:after="100" w:line="276" w:lineRule="auto"/>
      <w:ind w:left="440"/>
    </w:pPr>
    <w:rPr>
      <w:rFonts w:ascii="Calibri" w:hAnsi="Calibri"/>
      <w:sz w:val="22"/>
      <w:szCs w:val="22"/>
      <w:lang w:val="en-US" w:eastAsia="en-US"/>
    </w:rPr>
  </w:style>
  <w:style w:type="paragraph" w:styleId="TDC4">
    <w:name w:val="toc 4"/>
    <w:basedOn w:val="Normal"/>
    <w:next w:val="Normal"/>
    <w:autoRedefine/>
    <w:uiPriority w:val="39"/>
    <w:unhideWhenUsed/>
    <w:rsid w:val="008C5E78"/>
    <w:pPr>
      <w:spacing w:after="100"/>
      <w:ind w:left="720"/>
    </w:pPr>
    <w:rPr>
      <w:lang w:val="en-US" w:eastAsia="en-US"/>
    </w:rPr>
  </w:style>
  <w:style w:type="paragraph" w:styleId="TDC5">
    <w:name w:val="toc 5"/>
    <w:basedOn w:val="Normal"/>
    <w:next w:val="Normal"/>
    <w:autoRedefine/>
    <w:uiPriority w:val="39"/>
    <w:unhideWhenUsed/>
    <w:rsid w:val="008C5E78"/>
    <w:pPr>
      <w:spacing w:after="100"/>
      <w:ind w:left="960"/>
    </w:pPr>
    <w:rPr>
      <w:lang w:val="en-US" w:eastAsia="en-US"/>
    </w:rPr>
  </w:style>
  <w:style w:type="paragraph" w:customStyle="1" w:styleId="Default">
    <w:name w:val="Default"/>
    <w:rsid w:val="008C5E78"/>
    <w:pPr>
      <w:autoSpaceDE w:val="0"/>
      <w:autoSpaceDN w:val="0"/>
      <w:adjustRightInd w:val="0"/>
    </w:pPr>
    <w:rPr>
      <w:rFonts w:ascii="Tahoma" w:hAnsi="Tahoma" w:cs="Tahoma"/>
      <w:color w:val="000000"/>
      <w:sz w:val="24"/>
      <w:szCs w:val="24"/>
    </w:rPr>
  </w:style>
  <w:style w:type="paragraph" w:styleId="Tabladeilustraciones">
    <w:name w:val="table of figures"/>
    <w:basedOn w:val="Normal"/>
    <w:next w:val="Normal"/>
    <w:uiPriority w:val="99"/>
    <w:unhideWhenUsed/>
    <w:rsid w:val="008C5E78"/>
    <w:pPr>
      <w:ind w:left="480" w:hanging="480"/>
    </w:pPr>
    <w:rPr>
      <w:rFonts w:ascii="Calibri" w:hAnsi="Calibri"/>
      <w:smallCaps/>
      <w:sz w:val="20"/>
      <w:szCs w:val="20"/>
      <w:lang w:val="en-US" w:eastAsia="en-US"/>
    </w:rPr>
  </w:style>
  <w:style w:type="paragraph" w:styleId="Epgrafe">
    <w:name w:val="caption"/>
    <w:basedOn w:val="Normal"/>
    <w:next w:val="Normal"/>
    <w:uiPriority w:val="35"/>
    <w:unhideWhenUsed/>
    <w:qFormat/>
    <w:rsid w:val="008C5E78"/>
    <w:pPr>
      <w:spacing w:after="200"/>
    </w:pPr>
    <w:rPr>
      <w:b/>
      <w:bCs/>
      <w:color w:val="4F81BD"/>
      <w:sz w:val="18"/>
      <w:szCs w:val="18"/>
      <w:lang w:val="en-US" w:eastAsia="en-US"/>
    </w:rPr>
  </w:style>
  <w:style w:type="character" w:customStyle="1" w:styleId="apple-style-span">
    <w:name w:val="apple-style-span"/>
    <w:basedOn w:val="Fuentedeprrafopredeter"/>
    <w:rsid w:val="004D3394"/>
  </w:style>
  <w:style w:type="character" w:customStyle="1" w:styleId="textogran">
    <w:name w:val="texto_gran"/>
    <w:basedOn w:val="Fuentedeprrafopredeter"/>
    <w:rsid w:val="004D3394"/>
  </w:style>
  <w:style w:type="character" w:customStyle="1" w:styleId="apple-converted-space">
    <w:name w:val="apple-converted-space"/>
    <w:basedOn w:val="Fuentedeprrafopredeter"/>
    <w:rsid w:val="004D3394"/>
  </w:style>
  <w:style w:type="table" w:styleId="Cuadrculavistosa-nfasis5">
    <w:name w:val="Colorful Grid Accent 5"/>
    <w:basedOn w:val="Tablanormal"/>
    <w:uiPriority w:val="73"/>
    <w:rsid w:val="000B144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Sombreadovistoso-nfasis2">
    <w:name w:val="Colorful Shading Accent 2"/>
    <w:basedOn w:val="Tablanormal"/>
    <w:uiPriority w:val="71"/>
    <w:rsid w:val="000B1441"/>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Sombreadoclaro-nfasis5">
    <w:name w:val="Light Shading Accent 5"/>
    <w:basedOn w:val="Tablanormal"/>
    <w:uiPriority w:val="60"/>
    <w:rsid w:val="00D25052"/>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ablaconlista8">
    <w:name w:val="Table List 8"/>
    <w:basedOn w:val="Tablanormal"/>
    <w:rsid w:val="00D2505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Cuadrculaclara-nfasis6">
    <w:name w:val="Light Grid Accent 6"/>
    <w:basedOn w:val="Tablanormal"/>
    <w:uiPriority w:val="62"/>
    <w:rsid w:val="00D25052"/>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Sombreadoclaro-nfasis2">
    <w:name w:val="Light Shading Accent 2"/>
    <w:basedOn w:val="Tablanormal"/>
    <w:uiPriority w:val="60"/>
    <w:rsid w:val="00EC4978"/>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4">
    <w:name w:val="Light Grid Accent 4"/>
    <w:basedOn w:val="Tablanormal"/>
    <w:uiPriority w:val="62"/>
    <w:rsid w:val="00800372"/>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Textonotapie">
    <w:name w:val="footnote text"/>
    <w:basedOn w:val="Normal"/>
    <w:link w:val="TextonotapieCar"/>
    <w:rsid w:val="009E32D2"/>
    <w:rPr>
      <w:sz w:val="20"/>
      <w:szCs w:val="20"/>
    </w:rPr>
  </w:style>
  <w:style w:type="character" w:customStyle="1" w:styleId="TextonotapieCar">
    <w:name w:val="Texto nota pie Car"/>
    <w:basedOn w:val="Fuentedeprrafopredeter"/>
    <w:link w:val="Textonotapie"/>
    <w:rsid w:val="009E32D2"/>
    <w:rPr>
      <w:lang w:val="es-ES" w:eastAsia="es-ES"/>
    </w:rPr>
  </w:style>
  <w:style w:type="character" w:styleId="Refdenotaalpie">
    <w:name w:val="footnote reference"/>
    <w:basedOn w:val="Fuentedeprrafopredeter"/>
    <w:rsid w:val="009E32D2"/>
    <w:rPr>
      <w:vertAlign w:val="superscript"/>
    </w:rPr>
  </w:style>
  <w:style w:type="table" w:styleId="Tablabsica1">
    <w:name w:val="Table Simple 1"/>
    <w:basedOn w:val="Tablanormal"/>
    <w:rsid w:val="003356F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Sombreadomedio1-nfasis2">
    <w:name w:val="Medium Shading 1 Accent 2"/>
    <w:basedOn w:val="Tablanormal"/>
    <w:uiPriority w:val="63"/>
    <w:rsid w:val="003A23F8"/>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Listaclara-nfasis2">
    <w:name w:val="Light List Accent 2"/>
    <w:basedOn w:val="Tablanormal"/>
    <w:uiPriority w:val="61"/>
    <w:rsid w:val="001E6C7A"/>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uadrculaclara-nfasis2">
    <w:name w:val="Light Grid Accent 2"/>
    <w:basedOn w:val="Tablanormal"/>
    <w:uiPriority w:val="62"/>
    <w:rsid w:val="004611AE"/>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Hipervnculovisitado">
    <w:name w:val="FollowedHyperlink"/>
    <w:basedOn w:val="Fuentedeprrafopredeter"/>
    <w:rsid w:val="004831BB"/>
    <w:rPr>
      <w:color w:val="800080"/>
      <w:u w:val="single"/>
    </w:rPr>
  </w:style>
  <w:style w:type="table" w:styleId="Tablavistosa2">
    <w:name w:val="Table Colorful 2"/>
    <w:basedOn w:val="Tablanormal"/>
    <w:rsid w:val="00964E1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Textoennegrita">
    <w:name w:val="Strong"/>
    <w:basedOn w:val="Fuentedeprrafopredeter"/>
    <w:uiPriority w:val="22"/>
    <w:qFormat/>
    <w:rsid w:val="00AF5FC3"/>
    <w:rPr>
      <w:b/>
      <w:bCs/>
    </w:rPr>
  </w:style>
  <w:style w:type="table" w:styleId="Cuadrculamedia1-nfasis2">
    <w:name w:val="Medium Grid 1 Accent 2"/>
    <w:basedOn w:val="Tablanormal"/>
    <w:uiPriority w:val="67"/>
    <w:rsid w:val="00CB460A"/>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Cuadrculamedia1-nfasis6">
    <w:name w:val="Medium Grid 1 Accent 6"/>
    <w:basedOn w:val="Tablanormal"/>
    <w:uiPriority w:val="67"/>
    <w:rsid w:val="00CB460A"/>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uadrculamedia1-nfasis4">
    <w:name w:val="Medium Grid 1 Accent 4"/>
    <w:basedOn w:val="Tablanormal"/>
    <w:uiPriority w:val="67"/>
    <w:rsid w:val="00CB460A"/>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Cuadrculamedia1-nfasis3">
    <w:name w:val="Medium Grid 1 Accent 3"/>
    <w:basedOn w:val="Tablanormal"/>
    <w:uiPriority w:val="67"/>
    <w:rsid w:val="00CB460A"/>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Cuadrculamedia3-nfasis2">
    <w:name w:val="Medium Grid 3 Accent 2"/>
    <w:basedOn w:val="Tablanormal"/>
    <w:uiPriority w:val="69"/>
    <w:rsid w:val="00862E9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texhtml">
    <w:name w:val="texhtml"/>
    <w:basedOn w:val="Fuentedeprrafopredeter"/>
    <w:rsid w:val="009464E7"/>
  </w:style>
</w:styles>
</file>

<file path=word/webSettings.xml><?xml version="1.0" encoding="utf-8"?>
<w:webSettings xmlns:r="http://schemas.openxmlformats.org/officeDocument/2006/relationships" xmlns:w="http://schemas.openxmlformats.org/wordprocessingml/2006/main">
  <w:divs>
    <w:div w:id="15275255">
      <w:bodyDiv w:val="1"/>
      <w:marLeft w:val="0"/>
      <w:marRight w:val="0"/>
      <w:marTop w:val="0"/>
      <w:marBottom w:val="0"/>
      <w:divBdr>
        <w:top w:val="none" w:sz="0" w:space="0" w:color="auto"/>
        <w:left w:val="none" w:sz="0" w:space="0" w:color="auto"/>
        <w:bottom w:val="none" w:sz="0" w:space="0" w:color="auto"/>
        <w:right w:val="none" w:sz="0" w:space="0" w:color="auto"/>
      </w:divBdr>
    </w:div>
    <w:div w:id="98449912">
      <w:bodyDiv w:val="1"/>
      <w:marLeft w:val="0"/>
      <w:marRight w:val="0"/>
      <w:marTop w:val="0"/>
      <w:marBottom w:val="0"/>
      <w:divBdr>
        <w:top w:val="none" w:sz="0" w:space="0" w:color="auto"/>
        <w:left w:val="none" w:sz="0" w:space="0" w:color="auto"/>
        <w:bottom w:val="none" w:sz="0" w:space="0" w:color="auto"/>
        <w:right w:val="none" w:sz="0" w:space="0" w:color="auto"/>
      </w:divBdr>
    </w:div>
    <w:div w:id="197358366">
      <w:bodyDiv w:val="1"/>
      <w:marLeft w:val="0"/>
      <w:marRight w:val="0"/>
      <w:marTop w:val="0"/>
      <w:marBottom w:val="0"/>
      <w:divBdr>
        <w:top w:val="none" w:sz="0" w:space="0" w:color="auto"/>
        <w:left w:val="none" w:sz="0" w:space="0" w:color="auto"/>
        <w:bottom w:val="none" w:sz="0" w:space="0" w:color="auto"/>
        <w:right w:val="none" w:sz="0" w:space="0" w:color="auto"/>
      </w:divBdr>
    </w:div>
    <w:div w:id="262881297">
      <w:bodyDiv w:val="1"/>
      <w:marLeft w:val="0"/>
      <w:marRight w:val="0"/>
      <w:marTop w:val="0"/>
      <w:marBottom w:val="0"/>
      <w:divBdr>
        <w:top w:val="none" w:sz="0" w:space="0" w:color="auto"/>
        <w:left w:val="none" w:sz="0" w:space="0" w:color="auto"/>
        <w:bottom w:val="none" w:sz="0" w:space="0" w:color="auto"/>
        <w:right w:val="none" w:sz="0" w:space="0" w:color="auto"/>
      </w:divBdr>
    </w:div>
    <w:div w:id="267584403">
      <w:bodyDiv w:val="1"/>
      <w:marLeft w:val="0"/>
      <w:marRight w:val="0"/>
      <w:marTop w:val="0"/>
      <w:marBottom w:val="0"/>
      <w:divBdr>
        <w:top w:val="none" w:sz="0" w:space="0" w:color="auto"/>
        <w:left w:val="none" w:sz="0" w:space="0" w:color="auto"/>
        <w:bottom w:val="none" w:sz="0" w:space="0" w:color="auto"/>
        <w:right w:val="none" w:sz="0" w:space="0" w:color="auto"/>
      </w:divBdr>
    </w:div>
    <w:div w:id="302734792">
      <w:bodyDiv w:val="1"/>
      <w:marLeft w:val="0"/>
      <w:marRight w:val="0"/>
      <w:marTop w:val="0"/>
      <w:marBottom w:val="0"/>
      <w:divBdr>
        <w:top w:val="none" w:sz="0" w:space="0" w:color="auto"/>
        <w:left w:val="none" w:sz="0" w:space="0" w:color="auto"/>
        <w:bottom w:val="none" w:sz="0" w:space="0" w:color="auto"/>
        <w:right w:val="none" w:sz="0" w:space="0" w:color="auto"/>
      </w:divBdr>
    </w:div>
    <w:div w:id="317999192">
      <w:bodyDiv w:val="1"/>
      <w:marLeft w:val="0"/>
      <w:marRight w:val="0"/>
      <w:marTop w:val="0"/>
      <w:marBottom w:val="0"/>
      <w:divBdr>
        <w:top w:val="none" w:sz="0" w:space="0" w:color="auto"/>
        <w:left w:val="none" w:sz="0" w:space="0" w:color="auto"/>
        <w:bottom w:val="none" w:sz="0" w:space="0" w:color="auto"/>
        <w:right w:val="none" w:sz="0" w:space="0" w:color="auto"/>
      </w:divBdr>
    </w:div>
    <w:div w:id="363020642">
      <w:bodyDiv w:val="1"/>
      <w:marLeft w:val="0"/>
      <w:marRight w:val="0"/>
      <w:marTop w:val="0"/>
      <w:marBottom w:val="0"/>
      <w:divBdr>
        <w:top w:val="none" w:sz="0" w:space="0" w:color="auto"/>
        <w:left w:val="none" w:sz="0" w:space="0" w:color="auto"/>
        <w:bottom w:val="none" w:sz="0" w:space="0" w:color="auto"/>
        <w:right w:val="none" w:sz="0" w:space="0" w:color="auto"/>
      </w:divBdr>
    </w:div>
    <w:div w:id="421074254">
      <w:bodyDiv w:val="1"/>
      <w:marLeft w:val="0"/>
      <w:marRight w:val="0"/>
      <w:marTop w:val="0"/>
      <w:marBottom w:val="0"/>
      <w:divBdr>
        <w:top w:val="none" w:sz="0" w:space="0" w:color="auto"/>
        <w:left w:val="none" w:sz="0" w:space="0" w:color="auto"/>
        <w:bottom w:val="none" w:sz="0" w:space="0" w:color="auto"/>
        <w:right w:val="none" w:sz="0" w:space="0" w:color="auto"/>
      </w:divBdr>
    </w:div>
    <w:div w:id="436291353">
      <w:bodyDiv w:val="1"/>
      <w:marLeft w:val="0"/>
      <w:marRight w:val="0"/>
      <w:marTop w:val="0"/>
      <w:marBottom w:val="0"/>
      <w:divBdr>
        <w:top w:val="none" w:sz="0" w:space="0" w:color="auto"/>
        <w:left w:val="none" w:sz="0" w:space="0" w:color="auto"/>
        <w:bottom w:val="none" w:sz="0" w:space="0" w:color="auto"/>
        <w:right w:val="none" w:sz="0" w:space="0" w:color="auto"/>
      </w:divBdr>
    </w:div>
    <w:div w:id="474375279">
      <w:bodyDiv w:val="1"/>
      <w:marLeft w:val="0"/>
      <w:marRight w:val="0"/>
      <w:marTop w:val="0"/>
      <w:marBottom w:val="0"/>
      <w:divBdr>
        <w:top w:val="none" w:sz="0" w:space="0" w:color="auto"/>
        <w:left w:val="none" w:sz="0" w:space="0" w:color="auto"/>
        <w:bottom w:val="none" w:sz="0" w:space="0" w:color="auto"/>
        <w:right w:val="none" w:sz="0" w:space="0" w:color="auto"/>
      </w:divBdr>
    </w:div>
    <w:div w:id="514612882">
      <w:bodyDiv w:val="1"/>
      <w:marLeft w:val="0"/>
      <w:marRight w:val="0"/>
      <w:marTop w:val="0"/>
      <w:marBottom w:val="0"/>
      <w:divBdr>
        <w:top w:val="none" w:sz="0" w:space="0" w:color="auto"/>
        <w:left w:val="none" w:sz="0" w:space="0" w:color="auto"/>
        <w:bottom w:val="none" w:sz="0" w:space="0" w:color="auto"/>
        <w:right w:val="none" w:sz="0" w:space="0" w:color="auto"/>
      </w:divBdr>
    </w:div>
    <w:div w:id="746272005">
      <w:bodyDiv w:val="1"/>
      <w:marLeft w:val="0"/>
      <w:marRight w:val="0"/>
      <w:marTop w:val="0"/>
      <w:marBottom w:val="0"/>
      <w:divBdr>
        <w:top w:val="none" w:sz="0" w:space="0" w:color="auto"/>
        <w:left w:val="none" w:sz="0" w:space="0" w:color="auto"/>
        <w:bottom w:val="none" w:sz="0" w:space="0" w:color="auto"/>
        <w:right w:val="none" w:sz="0" w:space="0" w:color="auto"/>
      </w:divBdr>
    </w:div>
    <w:div w:id="761996857">
      <w:bodyDiv w:val="1"/>
      <w:marLeft w:val="0"/>
      <w:marRight w:val="0"/>
      <w:marTop w:val="0"/>
      <w:marBottom w:val="0"/>
      <w:divBdr>
        <w:top w:val="none" w:sz="0" w:space="0" w:color="auto"/>
        <w:left w:val="none" w:sz="0" w:space="0" w:color="auto"/>
        <w:bottom w:val="none" w:sz="0" w:space="0" w:color="auto"/>
        <w:right w:val="none" w:sz="0" w:space="0" w:color="auto"/>
      </w:divBdr>
    </w:div>
    <w:div w:id="779185294">
      <w:bodyDiv w:val="1"/>
      <w:marLeft w:val="0"/>
      <w:marRight w:val="0"/>
      <w:marTop w:val="0"/>
      <w:marBottom w:val="0"/>
      <w:divBdr>
        <w:top w:val="none" w:sz="0" w:space="0" w:color="auto"/>
        <w:left w:val="none" w:sz="0" w:space="0" w:color="auto"/>
        <w:bottom w:val="none" w:sz="0" w:space="0" w:color="auto"/>
        <w:right w:val="none" w:sz="0" w:space="0" w:color="auto"/>
      </w:divBdr>
    </w:div>
    <w:div w:id="784737807">
      <w:bodyDiv w:val="1"/>
      <w:marLeft w:val="0"/>
      <w:marRight w:val="0"/>
      <w:marTop w:val="0"/>
      <w:marBottom w:val="0"/>
      <w:divBdr>
        <w:top w:val="none" w:sz="0" w:space="0" w:color="auto"/>
        <w:left w:val="none" w:sz="0" w:space="0" w:color="auto"/>
        <w:bottom w:val="none" w:sz="0" w:space="0" w:color="auto"/>
        <w:right w:val="none" w:sz="0" w:space="0" w:color="auto"/>
      </w:divBdr>
    </w:div>
    <w:div w:id="832768036">
      <w:bodyDiv w:val="1"/>
      <w:marLeft w:val="0"/>
      <w:marRight w:val="0"/>
      <w:marTop w:val="0"/>
      <w:marBottom w:val="0"/>
      <w:divBdr>
        <w:top w:val="none" w:sz="0" w:space="0" w:color="auto"/>
        <w:left w:val="none" w:sz="0" w:space="0" w:color="auto"/>
        <w:bottom w:val="none" w:sz="0" w:space="0" w:color="auto"/>
        <w:right w:val="none" w:sz="0" w:space="0" w:color="auto"/>
      </w:divBdr>
    </w:div>
    <w:div w:id="842818166">
      <w:bodyDiv w:val="1"/>
      <w:marLeft w:val="0"/>
      <w:marRight w:val="0"/>
      <w:marTop w:val="0"/>
      <w:marBottom w:val="0"/>
      <w:divBdr>
        <w:top w:val="none" w:sz="0" w:space="0" w:color="auto"/>
        <w:left w:val="none" w:sz="0" w:space="0" w:color="auto"/>
        <w:bottom w:val="none" w:sz="0" w:space="0" w:color="auto"/>
        <w:right w:val="none" w:sz="0" w:space="0" w:color="auto"/>
      </w:divBdr>
    </w:div>
    <w:div w:id="866020757">
      <w:bodyDiv w:val="1"/>
      <w:marLeft w:val="0"/>
      <w:marRight w:val="0"/>
      <w:marTop w:val="0"/>
      <w:marBottom w:val="0"/>
      <w:divBdr>
        <w:top w:val="none" w:sz="0" w:space="0" w:color="auto"/>
        <w:left w:val="none" w:sz="0" w:space="0" w:color="auto"/>
        <w:bottom w:val="none" w:sz="0" w:space="0" w:color="auto"/>
        <w:right w:val="none" w:sz="0" w:space="0" w:color="auto"/>
      </w:divBdr>
    </w:div>
    <w:div w:id="879363041">
      <w:bodyDiv w:val="1"/>
      <w:marLeft w:val="0"/>
      <w:marRight w:val="0"/>
      <w:marTop w:val="0"/>
      <w:marBottom w:val="0"/>
      <w:divBdr>
        <w:top w:val="none" w:sz="0" w:space="0" w:color="auto"/>
        <w:left w:val="none" w:sz="0" w:space="0" w:color="auto"/>
        <w:bottom w:val="none" w:sz="0" w:space="0" w:color="auto"/>
        <w:right w:val="none" w:sz="0" w:space="0" w:color="auto"/>
      </w:divBdr>
    </w:div>
    <w:div w:id="881132493">
      <w:bodyDiv w:val="1"/>
      <w:marLeft w:val="0"/>
      <w:marRight w:val="0"/>
      <w:marTop w:val="0"/>
      <w:marBottom w:val="0"/>
      <w:divBdr>
        <w:top w:val="none" w:sz="0" w:space="0" w:color="auto"/>
        <w:left w:val="none" w:sz="0" w:space="0" w:color="auto"/>
        <w:bottom w:val="none" w:sz="0" w:space="0" w:color="auto"/>
        <w:right w:val="none" w:sz="0" w:space="0" w:color="auto"/>
      </w:divBdr>
    </w:div>
    <w:div w:id="881750660">
      <w:bodyDiv w:val="1"/>
      <w:marLeft w:val="0"/>
      <w:marRight w:val="0"/>
      <w:marTop w:val="0"/>
      <w:marBottom w:val="0"/>
      <w:divBdr>
        <w:top w:val="none" w:sz="0" w:space="0" w:color="auto"/>
        <w:left w:val="none" w:sz="0" w:space="0" w:color="auto"/>
        <w:bottom w:val="none" w:sz="0" w:space="0" w:color="auto"/>
        <w:right w:val="none" w:sz="0" w:space="0" w:color="auto"/>
      </w:divBdr>
    </w:div>
    <w:div w:id="901673997">
      <w:bodyDiv w:val="1"/>
      <w:marLeft w:val="0"/>
      <w:marRight w:val="0"/>
      <w:marTop w:val="0"/>
      <w:marBottom w:val="0"/>
      <w:divBdr>
        <w:top w:val="none" w:sz="0" w:space="0" w:color="auto"/>
        <w:left w:val="none" w:sz="0" w:space="0" w:color="auto"/>
        <w:bottom w:val="none" w:sz="0" w:space="0" w:color="auto"/>
        <w:right w:val="none" w:sz="0" w:space="0" w:color="auto"/>
      </w:divBdr>
    </w:div>
    <w:div w:id="922033756">
      <w:bodyDiv w:val="1"/>
      <w:marLeft w:val="0"/>
      <w:marRight w:val="0"/>
      <w:marTop w:val="0"/>
      <w:marBottom w:val="0"/>
      <w:divBdr>
        <w:top w:val="none" w:sz="0" w:space="0" w:color="auto"/>
        <w:left w:val="none" w:sz="0" w:space="0" w:color="auto"/>
        <w:bottom w:val="none" w:sz="0" w:space="0" w:color="auto"/>
        <w:right w:val="none" w:sz="0" w:space="0" w:color="auto"/>
      </w:divBdr>
    </w:div>
    <w:div w:id="935863256">
      <w:bodyDiv w:val="1"/>
      <w:marLeft w:val="0"/>
      <w:marRight w:val="0"/>
      <w:marTop w:val="0"/>
      <w:marBottom w:val="0"/>
      <w:divBdr>
        <w:top w:val="none" w:sz="0" w:space="0" w:color="auto"/>
        <w:left w:val="none" w:sz="0" w:space="0" w:color="auto"/>
        <w:bottom w:val="none" w:sz="0" w:space="0" w:color="auto"/>
        <w:right w:val="none" w:sz="0" w:space="0" w:color="auto"/>
      </w:divBdr>
    </w:div>
    <w:div w:id="936060742">
      <w:bodyDiv w:val="1"/>
      <w:marLeft w:val="0"/>
      <w:marRight w:val="0"/>
      <w:marTop w:val="0"/>
      <w:marBottom w:val="0"/>
      <w:divBdr>
        <w:top w:val="none" w:sz="0" w:space="0" w:color="auto"/>
        <w:left w:val="none" w:sz="0" w:space="0" w:color="auto"/>
        <w:bottom w:val="none" w:sz="0" w:space="0" w:color="auto"/>
        <w:right w:val="none" w:sz="0" w:space="0" w:color="auto"/>
      </w:divBdr>
    </w:div>
    <w:div w:id="1000499857">
      <w:bodyDiv w:val="1"/>
      <w:marLeft w:val="0"/>
      <w:marRight w:val="0"/>
      <w:marTop w:val="0"/>
      <w:marBottom w:val="0"/>
      <w:divBdr>
        <w:top w:val="none" w:sz="0" w:space="0" w:color="auto"/>
        <w:left w:val="none" w:sz="0" w:space="0" w:color="auto"/>
        <w:bottom w:val="none" w:sz="0" w:space="0" w:color="auto"/>
        <w:right w:val="none" w:sz="0" w:space="0" w:color="auto"/>
      </w:divBdr>
    </w:div>
    <w:div w:id="1016538776">
      <w:bodyDiv w:val="1"/>
      <w:marLeft w:val="0"/>
      <w:marRight w:val="0"/>
      <w:marTop w:val="0"/>
      <w:marBottom w:val="0"/>
      <w:divBdr>
        <w:top w:val="none" w:sz="0" w:space="0" w:color="auto"/>
        <w:left w:val="none" w:sz="0" w:space="0" w:color="auto"/>
        <w:bottom w:val="none" w:sz="0" w:space="0" w:color="auto"/>
        <w:right w:val="none" w:sz="0" w:space="0" w:color="auto"/>
      </w:divBdr>
    </w:div>
    <w:div w:id="1056005693">
      <w:bodyDiv w:val="1"/>
      <w:marLeft w:val="0"/>
      <w:marRight w:val="0"/>
      <w:marTop w:val="0"/>
      <w:marBottom w:val="0"/>
      <w:divBdr>
        <w:top w:val="none" w:sz="0" w:space="0" w:color="auto"/>
        <w:left w:val="none" w:sz="0" w:space="0" w:color="auto"/>
        <w:bottom w:val="none" w:sz="0" w:space="0" w:color="auto"/>
        <w:right w:val="none" w:sz="0" w:space="0" w:color="auto"/>
      </w:divBdr>
    </w:div>
    <w:div w:id="1073505834">
      <w:bodyDiv w:val="1"/>
      <w:marLeft w:val="0"/>
      <w:marRight w:val="0"/>
      <w:marTop w:val="0"/>
      <w:marBottom w:val="0"/>
      <w:divBdr>
        <w:top w:val="none" w:sz="0" w:space="0" w:color="auto"/>
        <w:left w:val="none" w:sz="0" w:space="0" w:color="auto"/>
        <w:bottom w:val="none" w:sz="0" w:space="0" w:color="auto"/>
        <w:right w:val="none" w:sz="0" w:space="0" w:color="auto"/>
      </w:divBdr>
    </w:div>
    <w:div w:id="1138962426">
      <w:bodyDiv w:val="1"/>
      <w:marLeft w:val="0"/>
      <w:marRight w:val="0"/>
      <w:marTop w:val="0"/>
      <w:marBottom w:val="0"/>
      <w:divBdr>
        <w:top w:val="none" w:sz="0" w:space="0" w:color="auto"/>
        <w:left w:val="none" w:sz="0" w:space="0" w:color="auto"/>
        <w:bottom w:val="none" w:sz="0" w:space="0" w:color="auto"/>
        <w:right w:val="none" w:sz="0" w:space="0" w:color="auto"/>
      </w:divBdr>
    </w:div>
    <w:div w:id="1140420886">
      <w:bodyDiv w:val="1"/>
      <w:marLeft w:val="0"/>
      <w:marRight w:val="0"/>
      <w:marTop w:val="0"/>
      <w:marBottom w:val="0"/>
      <w:divBdr>
        <w:top w:val="none" w:sz="0" w:space="0" w:color="auto"/>
        <w:left w:val="none" w:sz="0" w:space="0" w:color="auto"/>
        <w:bottom w:val="none" w:sz="0" w:space="0" w:color="auto"/>
        <w:right w:val="none" w:sz="0" w:space="0" w:color="auto"/>
      </w:divBdr>
    </w:div>
    <w:div w:id="1179733333">
      <w:bodyDiv w:val="1"/>
      <w:marLeft w:val="0"/>
      <w:marRight w:val="0"/>
      <w:marTop w:val="0"/>
      <w:marBottom w:val="0"/>
      <w:divBdr>
        <w:top w:val="none" w:sz="0" w:space="0" w:color="auto"/>
        <w:left w:val="none" w:sz="0" w:space="0" w:color="auto"/>
        <w:bottom w:val="none" w:sz="0" w:space="0" w:color="auto"/>
        <w:right w:val="none" w:sz="0" w:space="0" w:color="auto"/>
      </w:divBdr>
    </w:div>
    <w:div w:id="1198273986">
      <w:bodyDiv w:val="1"/>
      <w:marLeft w:val="0"/>
      <w:marRight w:val="0"/>
      <w:marTop w:val="0"/>
      <w:marBottom w:val="0"/>
      <w:divBdr>
        <w:top w:val="none" w:sz="0" w:space="0" w:color="auto"/>
        <w:left w:val="none" w:sz="0" w:space="0" w:color="auto"/>
        <w:bottom w:val="none" w:sz="0" w:space="0" w:color="auto"/>
        <w:right w:val="none" w:sz="0" w:space="0" w:color="auto"/>
      </w:divBdr>
    </w:div>
    <w:div w:id="1216313658">
      <w:bodyDiv w:val="1"/>
      <w:marLeft w:val="0"/>
      <w:marRight w:val="0"/>
      <w:marTop w:val="0"/>
      <w:marBottom w:val="0"/>
      <w:divBdr>
        <w:top w:val="none" w:sz="0" w:space="0" w:color="auto"/>
        <w:left w:val="none" w:sz="0" w:space="0" w:color="auto"/>
        <w:bottom w:val="none" w:sz="0" w:space="0" w:color="auto"/>
        <w:right w:val="none" w:sz="0" w:space="0" w:color="auto"/>
      </w:divBdr>
    </w:div>
    <w:div w:id="1223710262">
      <w:bodyDiv w:val="1"/>
      <w:marLeft w:val="0"/>
      <w:marRight w:val="0"/>
      <w:marTop w:val="0"/>
      <w:marBottom w:val="0"/>
      <w:divBdr>
        <w:top w:val="none" w:sz="0" w:space="0" w:color="auto"/>
        <w:left w:val="none" w:sz="0" w:space="0" w:color="auto"/>
        <w:bottom w:val="none" w:sz="0" w:space="0" w:color="auto"/>
        <w:right w:val="none" w:sz="0" w:space="0" w:color="auto"/>
      </w:divBdr>
    </w:div>
    <w:div w:id="1230383571">
      <w:bodyDiv w:val="1"/>
      <w:marLeft w:val="0"/>
      <w:marRight w:val="0"/>
      <w:marTop w:val="0"/>
      <w:marBottom w:val="0"/>
      <w:divBdr>
        <w:top w:val="none" w:sz="0" w:space="0" w:color="auto"/>
        <w:left w:val="none" w:sz="0" w:space="0" w:color="auto"/>
        <w:bottom w:val="none" w:sz="0" w:space="0" w:color="auto"/>
        <w:right w:val="none" w:sz="0" w:space="0" w:color="auto"/>
      </w:divBdr>
    </w:div>
    <w:div w:id="1233277491">
      <w:bodyDiv w:val="1"/>
      <w:marLeft w:val="0"/>
      <w:marRight w:val="0"/>
      <w:marTop w:val="0"/>
      <w:marBottom w:val="0"/>
      <w:divBdr>
        <w:top w:val="none" w:sz="0" w:space="0" w:color="auto"/>
        <w:left w:val="none" w:sz="0" w:space="0" w:color="auto"/>
        <w:bottom w:val="none" w:sz="0" w:space="0" w:color="auto"/>
        <w:right w:val="none" w:sz="0" w:space="0" w:color="auto"/>
      </w:divBdr>
    </w:div>
    <w:div w:id="1262302094">
      <w:bodyDiv w:val="1"/>
      <w:marLeft w:val="0"/>
      <w:marRight w:val="0"/>
      <w:marTop w:val="0"/>
      <w:marBottom w:val="0"/>
      <w:divBdr>
        <w:top w:val="none" w:sz="0" w:space="0" w:color="auto"/>
        <w:left w:val="none" w:sz="0" w:space="0" w:color="auto"/>
        <w:bottom w:val="none" w:sz="0" w:space="0" w:color="auto"/>
        <w:right w:val="none" w:sz="0" w:space="0" w:color="auto"/>
      </w:divBdr>
    </w:div>
    <w:div w:id="1286079744">
      <w:bodyDiv w:val="1"/>
      <w:marLeft w:val="0"/>
      <w:marRight w:val="0"/>
      <w:marTop w:val="0"/>
      <w:marBottom w:val="0"/>
      <w:divBdr>
        <w:top w:val="none" w:sz="0" w:space="0" w:color="auto"/>
        <w:left w:val="none" w:sz="0" w:space="0" w:color="auto"/>
        <w:bottom w:val="none" w:sz="0" w:space="0" w:color="auto"/>
        <w:right w:val="none" w:sz="0" w:space="0" w:color="auto"/>
      </w:divBdr>
    </w:div>
    <w:div w:id="1300375203">
      <w:bodyDiv w:val="1"/>
      <w:marLeft w:val="0"/>
      <w:marRight w:val="0"/>
      <w:marTop w:val="0"/>
      <w:marBottom w:val="0"/>
      <w:divBdr>
        <w:top w:val="none" w:sz="0" w:space="0" w:color="auto"/>
        <w:left w:val="none" w:sz="0" w:space="0" w:color="auto"/>
        <w:bottom w:val="none" w:sz="0" w:space="0" w:color="auto"/>
        <w:right w:val="none" w:sz="0" w:space="0" w:color="auto"/>
      </w:divBdr>
    </w:div>
    <w:div w:id="1362970779">
      <w:bodyDiv w:val="1"/>
      <w:marLeft w:val="0"/>
      <w:marRight w:val="0"/>
      <w:marTop w:val="0"/>
      <w:marBottom w:val="0"/>
      <w:divBdr>
        <w:top w:val="none" w:sz="0" w:space="0" w:color="auto"/>
        <w:left w:val="none" w:sz="0" w:space="0" w:color="auto"/>
        <w:bottom w:val="none" w:sz="0" w:space="0" w:color="auto"/>
        <w:right w:val="none" w:sz="0" w:space="0" w:color="auto"/>
      </w:divBdr>
    </w:div>
    <w:div w:id="1443377602">
      <w:bodyDiv w:val="1"/>
      <w:marLeft w:val="0"/>
      <w:marRight w:val="0"/>
      <w:marTop w:val="0"/>
      <w:marBottom w:val="0"/>
      <w:divBdr>
        <w:top w:val="none" w:sz="0" w:space="0" w:color="auto"/>
        <w:left w:val="none" w:sz="0" w:space="0" w:color="auto"/>
        <w:bottom w:val="none" w:sz="0" w:space="0" w:color="auto"/>
        <w:right w:val="none" w:sz="0" w:space="0" w:color="auto"/>
      </w:divBdr>
    </w:div>
    <w:div w:id="1518496758">
      <w:bodyDiv w:val="1"/>
      <w:marLeft w:val="0"/>
      <w:marRight w:val="0"/>
      <w:marTop w:val="0"/>
      <w:marBottom w:val="0"/>
      <w:divBdr>
        <w:top w:val="none" w:sz="0" w:space="0" w:color="auto"/>
        <w:left w:val="none" w:sz="0" w:space="0" w:color="auto"/>
        <w:bottom w:val="none" w:sz="0" w:space="0" w:color="auto"/>
        <w:right w:val="none" w:sz="0" w:space="0" w:color="auto"/>
      </w:divBdr>
    </w:div>
    <w:div w:id="1560938609">
      <w:bodyDiv w:val="1"/>
      <w:marLeft w:val="0"/>
      <w:marRight w:val="0"/>
      <w:marTop w:val="0"/>
      <w:marBottom w:val="0"/>
      <w:divBdr>
        <w:top w:val="none" w:sz="0" w:space="0" w:color="auto"/>
        <w:left w:val="none" w:sz="0" w:space="0" w:color="auto"/>
        <w:bottom w:val="none" w:sz="0" w:space="0" w:color="auto"/>
        <w:right w:val="none" w:sz="0" w:space="0" w:color="auto"/>
      </w:divBdr>
    </w:div>
    <w:div w:id="1665281839">
      <w:bodyDiv w:val="1"/>
      <w:marLeft w:val="0"/>
      <w:marRight w:val="0"/>
      <w:marTop w:val="0"/>
      <w:marBottom w:val="0"/>
      <w:divBdr>
        <w:top w:val="none" w:sz="0" w:space="0" w:color="auto"/>
        <w:left w:val="none" w:sz="0" w:space="0" w:color="auto"/>
        <w:bottom w:val="none" w:sz="0" w:space="0" w:color="auto"/>
        <w:right w:val="none" w:sz="0" w:space="0" w:color="auto"/>
      </w:divBdr>
    </w:div>
    <w:div w:id="1740902356">
      <w:bodyDiv w:val="1"/>
      <w:marLeft w:val="0"/>
      <w:marRight w:val="0"/>
      <w:marTop w:val="0"/>
      <w:marBottom w:val="0"/>
      <w:divBdr>
        <w:top w:val="none" w:sz="0" w:space="0" w:color="auto"/>
        <w:left w:val="none" w:sz="0" w:space="0" w:color="auto"/>
        <w:bottom w:val="none" w:sz="0" w:space="0" w:color="auto"/>
        <w:right w:val="none" w:sz="0" w:space="0" w:color="auto"/>
      </w:divBdr>
    </w:div>
    <w:div w:id="1875314308">
      <w:bodyDiv w:val="1"/>
      <w:marLeft w:val="0"/>
      <w:marRight w:val="0"/>
      <w:marTop w:val="0"/>
      <w:marBottom w:val="0"/>
      <w:divBdr>
        <w:top w:val="none" w:sz="0" w:space="0" w:color="auto"/>
        <w:left w:val="none" w:sz="0" w:space="0" w:color="auto"/>
        <w:bottom w:val="none" w:sz="0" w:space="0" w:color="auto"/>
        <w:right w:val="none" w:sz="0" w:space="0" w:color="auto"/>
      </w:divBdr>
    </w:div>
    <w:div w:id="1881891433">
      <w:bodyDiv w:val="1"/>
      <w:marLeft w:val="0"/>
      <w:marRight w:val="0"/>
      <w:marTop w:val="0"/>
      <w:marBottom w:val="0"/>
      <w:divBdr>
        <w:top w:val="none" w:sz="0" w:space="0" w:color="auto"/>
        <w:left w:val="none" w:sz="0" w:space="0" w:color="auto"/>
        <w:bottom w:val="none" w:sz="0" w:space="0" w:color="auto"/>
        <w:right w:val="none" w:sz="0" w:space="0" w:color="auto"/>
      </w:divBdr>
    </w:div>
    <w:div w:id="1884516553">
      <w:bodyDiv w:val="1"/>
      <w:marLeft w:val="0"/>
      <w:marRight w:val="0"/>
      <w:marTop w:val="0"/>
      <w:marBottom w:val="0"/>
      <w:divBdr>
        <w:top w:val="none" w:sz="0" w:space="0" w:color="auto"/>
        <w:left w:val="none" w:sz="0" w:space="0" w:color="auto"/>
        <w:bottom w:val="none" w:sz="0" w:space="0" w:color="auto"/>
        <w:right w:val="none" w:sz="0" w:space="0" w:color="auto"/>
      </w:divBdr>
    </w:div>
    <w:div w:id="1892181970">
      <w:bodyDiv w:val="1"/>
      <w:marLeft w:val="0"/>
      <w:marRight w:val="0"/>
      <w:marTop w:val="0"/>
      <w:marBottom w:val="0"/>
      <w:divBdr>
        <w:top w:val="none" w:sz="0" w:space="0" w:color="auto"/>
        <w:left w:val="none" w:sz="0" w:space="0" w:color="auto"/>
        <w:bottom w:val="none" w:sz="0" w:space="0" w:color="auto"/>
        <w:right w:val="none" w:sz="0" w:space="0" w:color="auto"/>
      </w:divBdr>
    </w:div>
    <w:div w:id="1915160408">
      <w:bodyDiv w:val="1"/>
      <w:marLeft w:val="0"/>
      <w:marRight w:val="0"/>
      <w:marTop w:val="0"/>
      <w:marBottom w:val="0"/>
      <w:divBdr>
        <w:top w:val="none" w:sz="0" w:space="0" w:color="auto"/>
        <w:left w:val="none" w:sz="0" w:space="0" w:color="auto"/>
        <w:bottom w:val="none" w:sz="0" w:space="0" w:color="auto"/>
        <w:right w:val="none" w:sz="0" w:space="0" w:color="auto"/>
      </w:divBdr>
    </w:div>
    <w:div w:id="1974947275">
      <w:bodyDiv w:val="1"/>
      <w:marLeft w:val="0"/>
      <w:marRight w:val="0"/>
      <w:marTop w:val="0"/>
      <w:marBottom w:val="0"/>
      <w:divBdr>
        <w:top w:val="none" w:sz="0" w:space="0" w:color="auto"/>
        <w:left w:val="none" w:sz="0" w:space="0" w:color="auto"/>
        <w:bottom w:val="none" w:sz="0" w:space="0" w:color="auto"/>
        <w:right w:val="none" w:sz="0" w:space="0" w:color="auto"/>
      </w:divBdr>
    </w:div>
    <w:div w:id="1986664987">
      <w:bodyDiv w:val="1"/>
      <w:marLeft w:val="0"/>
      <w:marRight w:val="0"/>
      <w:marTop w:val="0"/>
      <w:marBottom w:val="0"/>
      <w:divBdr>
        <w:top w:val="none" w:sz="0" w:space="0" w:color="auto"/>
        <w:left w:val="none" w:sz="0" w:space="0" w:color="auto"/>
        <w:bottom w:val="none" w:sz="0" w:space="0" w:color="auto"/>
        <w:right w:val="none" w:sz="0" w:space="0" w:color="auto"/>
      </w:divBdr>
    </w:div>
    <w:div w:id="2033649659">
      <w:bodyDiv w:val="1"/>
      <w:marLeft w:val="0"/>
      <w:marRight w:val="0"/>
      <w:marTop w:val="0"/>
      <w:marBottom w:val="0"/>
      <w:divBdr>
        <w:top w:val="none" w:sz="0" w:space="0" w:color="auto"/>
        <w:left w:val="none" w:sz="0" w:space="0" w:color="auto"/>
        <w:bottom w:val="none" w:sz="0" w:space="0" w:color="auto"/>
        <w:right w:val="none" w:sz="0" w:space="0" w:color="auto"/>
      </w:divBdr>
    </w:div>
    <w:div w:id="2068987223">
      <w:bodyDiv w:val="1"/>
      <w:marLeft w:val="0"/>
      <w:marRight w:val="0"/>
      <w:marTop w:val="0"/>
      <w:marBottom w:val="0"/>
      <w:divBdr>
        <w:top w:val="none" w:sz="0" w:space="0" w:color="auto"/>
        <w:left w:val="none" w:sz="0" w:space="0" w:color="auto"/>
        <w:bottom w:val="none" w:sz="0" w:space="0" w:color="auto"/>
        <w:right w:val="none" w:sz="0" w:space="0" w:color="auto"/>
      </w:divBdr>
    </w:div>
    <w:div w:id="213667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wmf"/><Relationship Id="rId47" Type="http://schemas.openxmlformats.org/officeDocument/2006/relationships/image" Target="media/image40.png"/><Relationship Id="rId63" Type="http://schemas.openxmlformats.org/officeDocument/2006/relationships/image" Target="media/image51.png"/><Relationship Id="rId68" Type="http://schemas.openxmlformats.org/officeDocument/2006/relationships/image" Target="media/image52.png"/><Relationship Id="rId84" Type="http://schemas.openxmlformats.org/officeDocument/2006/relationships/image" Target="media/image63.jpeg"/><Relationship Id="rId89" Type="http://schemas.openxmlformats.org/officeDocument/2006/relationships/image" Target="media/image67.wmf"/><Relationship Id="rId112" Type="http://schemas.openxmlformats.org/officeDocument/2006/relationships/hyperlink" Target="http://www.edured.ec" TargetMode="External"/><Relationship Id="rId16" Type="http://schemas.openxmlformats.org/officeDocument/2006/relationships/image" Target="media/image9.wmf"/><Relationship Id="rId107" Type="http://schemas.openxmlformats.org/officeDocument/2006/relationships/hyperlink" Target="http://www.facebook.com/advertising" TargetMode="External"/><Relationship Id="rId11" Type="http://schemas.openxmlformats.org/officeDocument/2006/relationships/hyperlink" Target="file:///C:\Users\Owner\Desktop\tesis%2010%20FEB.doc" TargetMode="External"/><Relationship Id="rId24" Type="http://schemas.openxmlformats.org/officeDocument/2006/relationships/image" Target="media/image17.wmf"/><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wmf"/><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yperlink" Target="http://www.monografias.com/trabajos11/henrym/henrym.shtml" TargetMode="External"/><Relationship Id="rId66" Type="http://schemas.openxmlformats.org/officeDocument/2006/relationships/hyperlink" Target="http://www.monografias.com/trabajos13/radio/radio.shtml" TargetMode="External"/><Relationship Id="rId74" Type="http://schemas.openxmlformats.org/officeDocument/2006/relationships/image" Target="media/image57.jpeg"/><Relationship Id="rId79" Type="http://schemas.openxmlformats.org/officeDocument/2006/relationships/image" Target="media/image60.wmf"/><Relationship Id="rId87" Type="http://schemas.openxmlformats.org/officeDocument/2006/relationships/image" Target="media/image65.wmf"/><Relationship Id="rId102" Type="http://schemas.openxmlformats.org/officeDocument/2006/relationships/image" Target="media/image77.wmf"/><Relationship Id="rId110" Type="http://schemas.openxmlformats.org/officeDocument/2006/relationships/hyperlink" Target="http://www.pequenaindustria.com.ec" TargetMode="External"/><Relationship Id="rId115" Type="http://schemas.openxmlformats.org/officeDocument/2006/relationships/hyperlink" Target="http://www.cib.espol.edu.ec" TargetMode="External"/><Relationship Id="rId5" Type="http://schemas.openxmlformats.org/officeDocument/2006/relationships/webSettings" Target="webSettings.xml"/><Relationship Id="rId61" Type="http://schemas.openxmlformats.org/officeDocument/2006/relationships/hyperlink" Target="http://www.monografias.com/trabajos13/radio/radio.shtml" TargetMode="External"/><Relationship Id="rId82" Type="http://schemas.openxmlformats.org/officeDocument/2006/relationships/image" Target="media/image62.jpeg"/><Relationship Id="rId90" Type="http://schemas.openxmlformats.org/officeDocument/2006/relationships/image" Target="media/image68.wmf"/><Relationship Id="rId95" Type="http://schemas.openxmlformats.org/officeDocument/2006/relationships/image" Target="media/image72.wmf"/><Relationship Id="rId19" Type="http://schemas.openxmlformats.org/officeDocument/2006/relationships/image" Target="media/image12.png"/><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wmf"/><Relationship Id="rId56" Type="http://schemas.openxmlformats.org/officeDocument/2006/relationships/image" Target="media/image49.png"/><Relationship Id="rId64" Type="http://schemas.openxmlformats.org/officeDocument/2006/relationships/hyperlink" Target="http://www.monografias.com/trabajos13/clapre/clapre.shtml" TargetMode="External"/><Relationship Id="rId69" Type="http://schemas.openxmlformats.org/officeDocument/2006/relationships/image" Target="media/image53.jpeg"/><Relationship Id="rId77" Type="http://schemas.openxmlformats.org/officeDocument/2006/relationships/image" Target="media/image59.wmf"/><Relationship Id="rId100" Type="http://schemas.openxmlformats.org/officeDocument/2006/relationships/image" Target="media/image75.wmf"/><Relationship Id="rId105" Type="http://schemas.openxmlformats.org/officeDocument/2006/relationships/hyperlink" Target="http://www.vistazo.com" TargetMode="External"/><Relationship Id="rId113" Type="http://schemas.openxmlformats.org/officeDocument/2006/relationships/hyperlink" Target="http://www.larioja.org" TargetMode="External"/><Relationship Id="rId118"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55.jpeg"/><Relationship Id="rId80" Type="http://schemas.openxmlformats.org/officeDocument/2006/relationships/image" Target="media/image61.jpeg"/><Relationship Id="rId85" Type="http://schemas.openxmlformats.org/officeDocument/2006/relationships/image" Target="http://www.todomercado.com/tm/aviso/img_avisos/1210477715853_1210477817040_cibernetico.jpg" TargetMode="External"/><Relationship Id="rId93" Type="http://schemas.openxmlformats.org/officeDocument/2006/relationships/image" Target="http://www.infomipyme.com/Docs/GT/Offline/Empresarios/images/Copia%20de%20DSC04951.JPG" TargetMode="External"/><Relationship Id="rId98" Type="http://schemas.openxmlformats.org/officeDocument/2006/relationships/image" Target="media/image73.w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hyperlink" Target="http://www.monografias.com/trabajos12/foucuno/foucuno.shtml" TargetMode="External"/><Relationship Id="rId67" Type="http://schemas.openxmlformats.org/officeDocument/2006/relationships/hyperlink" Target="http://www.monografias.com/Computacion/Internet/" TargetMode="External"/><Relationship Id="rId103" Type="http://schemas.openxmlformats.org/officeDocument/2006/relationships/image" Target="media/image78.wmf"/><Relationship Id="rId108" Type="http://schemas.openxmlformats.org/officeDocument/2006/relationships/hyperlink" Target="http://matthewscremation.com" TargetMode="External"/><Relationship Id="rId116" Type="http://schemas.openxmlformats.org/officeDocument/2006/relationships/header" Target="header1.xml"/><Relationship Id="rId20" Type="http://schemas.openxmlformats.org/officeDocument/2006/relationships/image" Target="media/image13.wmf"/><Relationship Id="rId41" Type="http://schemas.openxmlformats.org/officeDocument/2006/relationships/image" Target="media/image34.png"/><Relationship Id="rId54" Type="http://schemas.openxmlformats.org/officeDocument/2006/relationships/image" Target="media/image47.wmf"/><Relationship Id="rId62" Type="http://schemas.openxmlformats.org/officeDocument/2006/relationships/hyperlink" Target="http://www.huellas.com.ec" TargetMode="External"/><Relationship Id="rId70" Type="http://schemas.openxmlformats.org/officeDocument/2006/relationships/image" Target="media/image54.jpeg"/><Relationship Id="rId75" Type="http://schemas.openxmlformats.org/officeDocument/2006/relationships/image" Target="http://www.elrincondelascuatropatas.com/wp-content/uploads/2008/01/perro_y_gato.jpg" TargetMode="External"/><Relationship Id="rId83" Type="http://schemas.openxmlformats.org/officeDocument/2006/relationships/image" Target="http://www.tecnoinsumos.com.ar/imgprod/5-computadoras-combo-Pyme1.jpg" TargetMode="External"/><Relationship Id="rId88" Type="http://schemas.openxmlformats.org/officeDocument/2006/relationships/image" Target="media/image66.wmf"/><Relationship Id="rId91" Type="http://schemas.openxmlformats.org/officeDocument/2006/relationships/image" Target="media/image69.wmf"/><Relationship Id="rId96" Type="http://schemas.openxmlformats.org/officeDocument/2006/relationships/hyperlink" Target="http://es.wikipedia.org/wiki/VAN" TargetMode="External"/><Relationship Id="rId111" Type="http://schemas.openxmlformats.org/officeDocument/2006/relationships/hyperlink" Target="http://www.barzallo.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hyperlink" Target="http://www.revistahogar.com" TargetMode="External"/><Relationship Id="rId114" Type="http://schemas.openxmlformats.org/officeDocument/2006/relationships/hyperlink" Target="http://www.marketinet.com/ebooks/manual_de_marketing/" TargetMode="External"/><Relationship Id="rId10" Type="http://schemas.openxmlformats.org/officeDocument/2006/relationships/hyperlink" Target="file:///C:\Users\Owner\Desktop\tesis%2010%20FEB.doc" TargetMode="External"/><Relationship Id="rId31" Type="http://schemas.openxmlformats.org/officeDocument/2006/relationships/image" Target="media/image24.png"/><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hyperlink" Target="http://www.monografias.com/trabajos6/etic/etic.shtml" TargetMode="External"/><Relationship Id="rId65" Type="http://schemas.openxmlformats.org/officeDocument/2006/relationships/hyperlink" Target="http://www.monografias.com/Administracion_y_Finanzas/Marketing/" TargetMode="External"/><Relationship Id="rId73" Type="http://schemas.openxmlformats.org/officeDocument/2006/relationships/image" Target="media/image56.jpeg"/><Relationship Id="rId78" Type="http://schemas.openxmlformats.org/officeDocument/2006/relationships/hyperlink" Target="http://www.monografias.com/trabajos11/fuper/fuper.shtml" TargetMode="External"/><Relationship Id="rId81" Type="http://schemas.openxmlformats.org/officeDocument/2006/relationships/image" Target="http://www.chevrolet.com.ve/content_data/LAAM/VE/es/GBPVE/vehiculos/vehifotos/homevehiculostodos/supercarry.jpg" TargetMode="External"/><Relationship Id="rId86" Type="http://schemas.openxmlformats.org/officeDocument/2006/relationships/image" Target="media/image64.wmf"/><Relationship Id="rId94" Type="http://schemas.openxmlformats.org/officeDocument/2006/relationships/image" Target="media/image71.wmf"/><Relationship Id="rId99" Type="http://schemas.openxmlformats.org/officeDocument/2006/relationships/image" Target="media/image74.wmf"/><Relationship Id="rId101"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6.png"/><Relationship Id="rId18" Type="http://schemas.openxmlformats.org/officeDocument/2006/relationships/image" Target="media/image11.wmf"/><Relationship Id="rId39" Type="http://schemas.openxmlformats.org/officeDocument/2006/relationships/image" Target="media/image32.png"/><Relationship Id="rId109" Type="http://schemas.openxmlformats.org/officeDocument/2006/relationships/hyperlink" Target="http://crematorios.tripod.com/crematorios.html" TargetMode="External"/><Relationship Id="rId34" Type="http://schemas.openxmlformats.org/officeDocument/2006/relationships/image" Target="media/image27.wmf"/><Relationship Id="rId50" Type="http://schemas.openxmlformats.org/officeDocument/2006/relationships/image" Target="media/image43.wmf"/><Relationship Id="rId55" Type="http://schemas.openxmlformats.org/officeDocument/2006/relationships/image" Target="media/image48.jpeg"/><Relationship Id="rId76" Type="http://schemas.openxmlformats.org/officeDocument/2006/relationships/image" Target="media/image58.jpeg"/><Relationship Id="rId97" Type="http://schemas.openxmlformats.org/officeDocument/2006/relationships/hyperlink" Target="http://es.wikipedia.org/wiki/VAN" TargetMode="External"/><Relationship Id="rId104" Type="http://schemas.openxmlformats.org/officeDocument/2006/relationships/hyperlink" Target="http://www.cne.gov.ec" TargetMode="External"/><Relationship Id="rId7" Type="http://schemas.openxmlformats.org/officeDocument/2006/relationships/endnotes" Target="endnotes.xml"/><Relationship Id="rId71" Type="http://schemas.openxmlformats.org/officeDocument/2006/relationships/image" Target="http://www.noel.com.es/wordpress/wp-content/uploads/mascotas.jpg" TargetMode="External"/><Relationship Id="rId92" Type="http://schemas.openxmlformats.org/officeDocument/2006/relationships/image" Target="media/image70.jpeg"/><Relationship Id="rId2" Type="http://schemas.openxmlformats.org/officeDocument/2006/relationships/numbering" Target="numbering.xml"/><Relationship Id="rId29"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www.gestiopolis.com/canales/financiera/articulos/30/epe.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A90B7-C4F0-4846-BA9F-4BAB82673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14651</Words>
  <Characters>83512</Characters>
  <Application>Microsoft Office Word</Application>
  <DocSecurity>0</DocSecurity>
  <Lines>695</Lines>
  <Paragraphs>195</Paragraphs>
  <ScaleCrop>false</ScaleCrop>
  <HeadingPairs>
    <vt:vector size="2" baseType="variant">
      <vt:variant>
        <vt:lpstr>Título</vt:lpstr>
      </vt:variant>
      <vt:variant>
        <vt:i4>1</vt:i4>
      </vt:variant>
    </vt:vector>
  </HeadingPairs>
  <TitlesOfParts>
    <vt:vector size="1" baseType="lpstr">
      <vt:lpstr>DECLARACION EXPRESA</vt:lpstr>
    </vt:vector>
  </TitlesOfParts>
  <Company>Hewlett-Packard</Company>
  <LinksUpToDate>false</LinksUpToDate>
  <CharactersWithSpaces>97968</CharactersWithSpaces>
  <SharedDoc>false</SharedDoc>
  <HLinks>
    <vt:vector size="1176" baseType="variant">
      <vt:variant>
        <vt:i4>589836</vt:i4>
      </vt:variant>
      <vt:variant>
        <vt:i4>1326</vt:i4>
      </vt:variant>
      <vt:variant>
        <vt:i4>0</vt:i4>
      </vt:variant>
      <vt:variant>
        <vt:i4>5</vt:i4>
      </vt:variant>
      <vt:variant>
        <vt:lpwstr>http://www.cib.espol.edu.ec/</vt:lpwstr>
      </vt:variant>
      <vt:variant>
        <vt:lpwstr/>
      </vt:variant>
      <vt:variant>
        <vt:i4>6357031</vt:i4>
      </vt:variant>
      <vt:variant>
        <vt:i4>1323</vt:i4>
      </vt:variant>
      <vt:variant>
        <vt:i4>0</vt:i4>
      </vt:variant>
      <vt:variant>
        <vt:i4>5</vt:i4>
      </vt:variant>
      <vt:variant>
        <vt:lpwstr>http://www.marketinet.com/ebooks/manual_de_marketing/</vt:lpwstr>
      </vt:variant>
      <vt:variant>
        <vt:lpwstr/>
      </vt:variant>
      <vt:variant>
        <vt:i4>3342446</vt:i4>
      </vt:variant>
      <vt:variant>
        <vt:i4>1320</vt:i4>
      </vt:variant>
      <vt:variant>
        <vt:i4>0</vt:i4>
      </vt:variant>
      <vt:variant>
        <vt:i4>5</vt:i4>
      </vt:variant>
      <vt:variant>
        <vt:lpwstr>http://www.larioja.org/</vt:lpwstr>
      </vt:variant>
      <vt:variant>
        <vt:lpwstr/>
      </vt:variant>
      <vt:variant>
        <vt:i4>1245255</vt:i4>
      </vt:variant>
      <vt:variant>
        <vt:i4>1317</vt:i4>
      </vt:variant>
      <vt:variant>
        <vt:i4>0</vt:i4>
      </vt:variant>
      <vt:variant>
        <vt:i4>5</vt:i4>
      </vt:variant>
      <vt:variant>
        <vt:lpwstr>http://www.edured.ec/</vt:lpwstr>
      </vt:variant>
      <vt:variant>
        <vt:lpwstr/>
      </vt:variant>
      <vt:variant>
        <vt:i4>5767238</vt:i4>
      </vt:variant>
      <vt:variant>
        <vt:i4>1314</vt:i4>
      </vt:variant>
      <vt:variant>
        <vt:i4>0</vt:i4>
      </vt:variant>
      <vt:variant>
        <vt:i4>5</vt:i4>
      </vt:variant>
      <vt:variant>
        <vt:lpwstr>http://www.barzallo.com/</vt:lpwstr>
      </vt:variant>
      <vt:variant>
        <vt:lpwstr/>
      </vt:variant>
      <vt:variant>
        <vt:i4>2359336</vt:i4>
      </vt:variant>
      <vt:variant>
        <vt:i4>1311</vt:i4>
      </vt:variant>
      <vt:variant>
        <vt:i4>0</vt:i4>
      </vt:variant>
      <vt:variant>
        <vt:i4>5</vt:i4>
      </vt:variant>
      <vt:variant>
        <vt:lpwstr>http://www.pequenaindustria.com.ec/</vt:lpwstr>
      </vt:variant>
      <vt:variant>
        <vt:lpwstr/>
      </vt:variant>
      <vt:variant>
        <vt:i4>6619182</vt:i4>
      </vt:variant>
      <vt:variant>
        <vt:i4>1308</vt:i4>
      </vt:variant>
      <vt:variant>
        <vt:i4>0</vt:i4>
      </vt:variant>
      <vt:variant>
        <vt:i4>5</vt:i4>
      </vt:variant>
      <vt:variant>
        <vt:lpwstr>http://crematorios.tripod.com/crematorios.html</vt:lpwstr>
      </vt:variant>
      <vt:variant>
        <vt:lpwstr/>
      </vt:variant>
      <vt:variant>
        <vt:i4>4390991</vt:i4>
      </vt:variant>
      <vt:variant>
        <vt:i4>1305</vt:i4>
      </vt:variant>
      <vt:variant>
        <vt:i4>0</vt:i4>
      </vt:variant>
      <vt:variant>
        <vt:i4>5</vt:i4>
      </vt:variant>
      <vt:variant>
        <vt:lpwstr>http://matthewscremation.com/</vt:lpwstr>
      </vt:variant>
      <vt:variant>
        <vt:lpwstr/>
      </vt:variant>
      <vt:variant>
        <vt:i4>2424891</vt:i4>
      </vt:variant>
      <vt:variant>
        <vt:i4>1302</vt:i4>
      </vt:variant>
      <vt:variant>
        <vt:i4>0</vt:i4>
      </vt:variant>
      <vt:variant>
        <vt:i4>5</vt:i4>
      </vt:variant>
      <vt:variant>
        <vt:lpwstr>http://www.facebook.com/advertising</vt:lpwstr>
      </vt:variant>
      <vt:variant>
        <vt:lpwstr/>
      </vt:variant>
      <vt:variant>
        <vt:i4>6094939</vt:i4>
      </vt:variant>
      <vt:variant>
        <vt:i4>1299</vt:i4>
      </vt:variant>
      <vt:variant>
        <vt:i4>0</vt:i4>
      </vt:variant>
      <vt:variant>
        <vt:i4>5</vt:i4>
      </vt:variant>
      <vt:variant>
        <vt:lpwstr>http://www.revistahogar.com/</vt:lpwstr>
      </vt:variant>
      <vt:variant>
        <vt:lpwstr/>
      </vt:variant>
      <vt:variant>
        <vt:i4>3014774</vt:i4>
      </vt:variant>
      <vt:variant>
        <vt:i4>1296</vt:i4>
      </vt:variant>
      <vt:variant>
        <vt:i4>0</vt:i4>
      </vt:variant>
      <vt:variant>
        <vt:i4>5</vt:i4>
      </vt:variant>
      <vt:variant>
        <vt:lpwstr>http://www.vistazo.com/</vt:lpwstr>
      </vt:variant>
      <vt:variant>
        <vt:lpwstr/>
      </vt:variant>
      <vt:variant>
        <vt:i4>7733298</vt:i4>
      </vt:variant>
      <vt:variant>
        <vt:i4>1293</vt:i4>
      </vt:variant>
      <vt:variant>
        <vt:i4>0</vt:i4>
      </vt:variant>
      <vt:variant>
        <vt:i4>5</vt:i4>
      </vt:variant>
      <vt:variant>
        <vt:lpwstr>http://www.cne.gov.ec/</vt:lpwstr>
      </vt:variant>
      <vt:variant>
        <vt:lpwstr/>
      </vt:variant>
      <vt:variant>
        <vt:i4>458825</vt:i4>
      </vt:variant>
      <vt:variant>
        <vt:i4>1278</vt:i4>
      </vt:variant>
      <vt:variant>
        <vt:i4>0</vt:i4>
      </vt:variant>
      <vt:variant>
        <vt:i4>5</vt:i4>
      </vt:variant>
      <vt:variant>
        <vt:lpwstr>http://es.wikipedia.org/wiki/VAN</vt:lpwstr>
      </vt:variant>
      <vt:variant>
        <vt:lpwstr/>
      </vt:variant>
      <vt:variant>
        <vt:i4>458825</vt:i4>
      </vt:variant>
      <vt:variant>
        <vt:i4>1275</vt:i4>
      </vt:variant>
      <vt:variant>
        <vt:i4>0</vt:i4>
      </vt:variant>
      <vt:variant>
        <vt:i4>5</vt:i4>
      </vt:variant>
      <vt:variant>
        <vt:lpwstr>http://es.wikipedia.org/wiki/VAN</vt:lpwstr>
      </vt:variant>
      <vt:variant>
        <vt:lpwstr/>
      </vt:variant>
      <vt:variant>
        <vt:i4>3866740</vt:i4>
      </vt:variant>
      <vt:variant>
        <vt:i4>1209</vt:i4>
      </vt:variant>
      <vt:variant>
        <vt:i4>0</vt:i4>
      </vt:variant>
      <vt:variant>
        <vt:i4>5</vt:i4>
      </vt:variant>
      <vt:variant>
        <vt:lpwstr>http://www.monografias.com/trabajos11/fuper/fuper.shtml</vt:lpwstr>
      </vt:variant>
      <vt:variant>
        <vt:lpwstr/>
      </vt:variant>
      <vt:variant>
        <vt:i4>131090</vt:i4>
      </vt:variant>
      <vt:variant>
        <vt:i4>1164</vt:i4>
      </vt:variant>
      <vt:variant>
        <vt:i4>0</vt:i4>
      </vt:variant>
      <vt:variant>
        <vt:i4>5</vt:i4>
      </vt:variant>
      <vt:variant>
        <vt:lpwstr>http://www.monografias.com/Computacion/Internet/</vt:lpwstr>
      </vt:variant>
      <vt:variant>
        <vt:lpwstr/>
      </vt:variant>
      <vt:variant>
        <vt:i4>3866742</vt:i4>
      </vt:variant>
      <vt:variant>
        <vt:i4>1161</vt:i4>
      </vt:variant>
      <vt:variant>
        <vt:i4>0</vt:i4>
      </vt:variant>
      <vt:variant>
        <vt:i4>5</vt:i4>
      </vt:variant>
      <vt:variant>
        <vt:lpwstr>http://www.monografias.com/trabajos13/radio/radio.shtml</vt:lpwstr>
      </vt:variant>
      <vt:variant>
        <vt:lpwstr/>
      </vt:variant>
      <vt:variant>
        <vt:i4>2097276</vt:i4>
      </vt:variant>
      <vt:variant>
        <vt:i4>1158</vt:i4>
      </vt:variant>
      <vt:variant>
        <vt:i4>0</vt:i4>
      </vt:variant>
      <vt:variant>
        <vt:i4>5</vt:i4>
      </vt:variant>
      <vt:variant>
        <vt:lpwstr>http://www.monografias.com/Administracion_y_Finanzas/Marketing/</vt:lpwstr>
      </vt:variant>
      <vt:variant>
        <vt:lpwstr/>
      </vt:variant>
      <vt:variant>
        <vt:i4>1900624</vt:i4>
      </vt:variant>
      <vt:variant>
        <vt:i4>1155</vt:i4>
      </vt:variant>
      <vt:variant>
        <vt:i4>0</vt:i4>
      </vt:variant>
      <vt:variant>
        <vt:i4>5</vt:i4>
      </vt:variant>
      <vt:variant>
        <vt:lpwstr>http://www.monografias.com/trabajos13/clapre/clapre.shtml</vt:lpwstr>
      </vt:variant>
      <vt:variant>
        <vt:lpwstr/>
      </vt:variant>
      <vt:variant>
        <vt:i4>8192036</vt:i4>
      </vt:variant>
      <vt:variant>
        <vt:i4>1152</vt:i4>
      </vt:variant>
      <vt:variant>
        <vt:i4>0</vt:i4>
      </vt:variant>
      <vt:variant>
        <vt:i4>5</vt:i4>
      </vt:variant>
      <vt:variant>
        <vt:lpwstr>http://www.huellas.com.ec/</vt:lpwstr>
      </vt:variant>
      <vt:variant>
        <vt:lpwstr/>
      </vt:variant>
      <vt:variant>
        <vt:i4>3866742</vt:i4>
      </vt:variant>
      <vt:variant>
        <vt:i4>1149</vt:i4>
      </vt:variant>
      <vt:variant>
        <vt:i4>0</vt:i4>
      </vt:variant>
      <vt:variant>
        <vt:i4>5</vt:i4>
      </vt:variant>
      <vt:variant>
        <vt:lpwstr>http://www.monografias.com/trabajos13/radio/radio.shtml</vt:lpwstr>
      </vt:variant>
      <vt:variant>
        <vt:lpwstr/>
      </vt:variant>
      <vt:variant>
        <vt:i4>4718685</vt:i4>
      </vt:variant>
      <vt:variant>
        <vt:i4>1146</vt:i4>
      </vt:variant>
      <vt:variant>
        <vt:i4>0</vt:i4>
      </vt:variant>
      <vt:variant>
        <vt:i4>5</vt:i4>
      </vt:variant>
      <vt:variant>
        <vt:lpwstr>http://www.monografias.com/trabajos6/etic/etic.shtml</vt:lpwstr>
      </vt:variant>
      <vt:variant>
        <vt:lpwstr/>
      </vt:variant>
      <vt:variant>
        <vt:i4>4653087</vt:i4>
      </vt:variant>
      <vt:variant>
        <vt:i4>1143</vt:i4>
      </vt:variant>
      <vt:variant>
        <vt:i4>0</vt:i4>
      </vt:variant>
      <vt:variant>
        <vt:i4>5</vt:i4>
      </vt:variant>
      <vt:variant>
        <vt:lpwstr>http://www.monografias.com/trabajos12/foucuno/foucuno.shtml</vt:lpwstr>
      </vt:variant>
      <vt:variant>
        <vt:lpwstr>CONCEP</vt:lpwstr>
      </vt:variant>
      <vt:variant>
        <vt:i4>1114206</vt:i4>
      </vt:variant>
      <vt:variant>
        <vt:i4>1140</vt:i4>
      </vt:variant>
      <vt:variant>
        <vt:i4>0</vt:i4>
      </vt:variant>
      <vt:variant>
        <vt:i4>5</vt:i4>
      </vt:variant>
      <vt:variant>
        <vt:lpwstr>http://www.monografias.com/trabajos11/henrym/henrym.shtml</vt:lpwstr>
      </vt:variant>
      <vt:variant>
        <vt:lpwstr/>
      </vt:variant>
      <vt:variant>
        <vt:i4>2293855</vt:i4>
      </vt:variant>
      <vt:variant>
        <vt:i4>992</vt:i4>
      </vt:variant>
      <vt:variant>
        <vt:i4>0</vt:i4>
      </vt:variant>
      <vt:variant>
        <vt:i4>5</vt:i4>
      </vt:variant>
      <vt:variant>
        <vt:lpwstr>../../tesis 10 FEB.doc</vt:lpwstr>
      </vt:variant>
      <vt:variant>
        <vt:lpwstr>_Toc253652558</vt:lpwstr>
      </vt:variant>
      <vt:variant>
        <vt:i4>1245233</vt:i4>
      </vt:variant>
      <vt:variant>
        <vt:i4>986</vt:i4>
      </vt:variant>
      <vt:variant>
        <vt:i4>0</vt:i4>
      </vt:variant>
      <vt:variant>
        <vt:i4>5</vt:i4>
      </vt:variant>
      <vt:variant>
        <vt:lpwstr/>
      </vt:variant>
      <vt:variant>
        <vt:lpwstr>_Toc253652557</vt:lpwstr>
      </vt:variant>
      <vt:variant>
        <vt:i4>1245233</vt:i4>
      </vt:variant>
      <vt:variant>
        <vt:i4>980</vt:i4>
      </vt:variant>
      <vt:variant>
        <vt:i4>0</vt:i4>
      </vt:variant>
      <vt:variant>
        <vt:i4>5</vt:i4>
      </vt:variant>
      <vt:variant>
        <vt:lpwstr/>
      </vt:variant>
      <vt:variant>
        <vt:lpwstr>_Toc253652556</vt:lpwstr>
      </vt:variant>
      <vt:variant>
        <vt:i4>2293855</vt:i4>
      </vt:variant>
      <vt:variant>
        <vt:i4>974</vt:i4>
      </vt:variant>
      <vt:variant>
        <vt:i4>0</vt:i4>
      </vt:variant>
      <vt:variant>
        <vt:i4>5</vt:i4>
      </vt:variant>
      <vt:variant>
        <vt:lpwstr>../../tesis 10 FEB.doc</vt:lpwstr>
      </vt:variant>
      <vt:variant>
        <vt:lpwstr>_Toc253652555</vt:lpwstr>
      </vt:variant>
      <vt:variant>
        <vt:i4>1245233</vt:i4>
      </vt:variant>
      <vt:variant>
        <vt:i4>968</vt:i4>
      </vt:variant>
      <vt:variant>
        <vt:i4>0</vt:i4>
      </vt:variant>
      <vt:variant>
        <vt:i4>5</vt:i4>
      </vt:variant>
      <vt:variant>
        <vt:lpwstr/>
      </vt:variant>
      <vt:variant>
        <vt:lpwstr>_Toc253652554</vt:lpwstr>
      </vt:variant>
      <vt:variant>
        <vt:i4>1245233</vt:i4>
      </vt:variant>
      <vt:variant>
        <vt:i4>962</vt:i4>
      </vt:variant>
      <vt:variant>
        <vt:i4>0</vt:i4>
      </vt:variant>
      <vt:variant>
        <vt:i4>5</vt:i4>
      </vt:variant>
      <vt:variant>
        <vt:lpwstr/>
      </vt:variant>
      <vt:variant>
        <vt:lpwstr>_Toc253652553</vt:lpwstr>
      </vt:variant>
      <vt:variant>
        <vt:i4>1245233</vt:i4>
      </vt:variant>
      <vt:variant>
        <vt:i4>956</vt:i4>
      </vt:variant>
      <vt:variant>
        <vt:i4>0</vt:i4>
      </vt:variant>
      <vt:variant>
        <vt:i4>5</vt:i4>
      </vt:variant>
      <vt:variant>
        <vt:lpwstr/>
      </vt:variant>
      <vt:variant>
        <vt:lpwstr>_Toc253652552</vt:lpwstr>
      </vt:variant>
      <vt:variant>
        <vt:i4>1245233</vt:i4>
      </vt:variant>
      <vt:variant>
        <vt:i4>950</vt:i4>
      </vt:variant>
      <vt:variant>
        <vt:i4>0</vt:i4>
      </vt:variant>
      <vt:variant>
        <vt:i4>5</vt:i4>
      </vt:variant>
      <vt:variant>
        <vt:lpwstr/>
      </vt:variant>
      <vt:variant>
        <vt:lpwstr>_Toc253652551</vt:lpwstr>
      </vt:variant>
      <vt:variant>
        <vt:i4>1245233</vt:i4>
      </vt:variant>
      <vt:variant>
        <vt:i4>944</vt:i4>
      </vt:variant>
      <vt:variant>
        <vt:i4>0</vt:i4>
      </vt:variant>
      <vt:variant>
        <vt:i4>5</vt:i4>
      </vt:variant>
      <vt:variant>
        <vt:lpwstr/>
      </vt:variant>
      <vt:variant>
        <vt:lpwstr>_Toc253652550</vt:lpwstr>
      </vt:variant>
      <vt:variant>
        <vt:i4>1179697</vt:i4>
      </vt:variant>
      <vt:variant>
        <vt:i4>938</vt:i4>
      </vt:variant>
      <vt:variant>
        <vt:i4>0</vt:i4>
      </vt:variant>
      <vt:variant>
        <vt:i4>5</vt:i4>
      </vt:variant>
      <vt:variant>
        <vt:lpwstr/>
      </vt:variant>
      <vt:variant>
        <vt:lpwstr>_Toc253652549</vt:lpwstr>
      </vt:variant>
      <vt:variant>
        <vt:i4>1179697</vt:i4>
      </vt:variant>
      <vt:variant>
        <vt:i4>932</vt:i4>
      </vt:variant>
      <vt:variant>
        <vt:i4>0</vt:i4>
      </vt:variant>
      <vt:variant>
        <vt:i4>5</vt:i4>
      </vt:variant>
      <vt:variant>
        <vt:lpwstr/>
      </vt:variant>
      <vt:variant>
        <vt:lpwstr>_Toc253652548</vt:lpwstr>
      </vt:variant>
      <vt:variant>
        <vt:i4>1179697</vt:i4>
      </vt:variant>
      <vt:variant>
        <vt:i4>926</vt:i4>
      </vt:variant>
      <vt:variant>
        <vt:i4>0</vt:i4>
      </vt:variant>
      <vt:variant>
        <vt:i4>5</vt:i4>
      </vt:variant>
      <vt:variant>
        <vt:lpwstr/>
      </vt:variant>
      <vt:variant>
        <vt:lpwstr>_Toc253652547</vt:lpwstr>
      </vt:variant>
      <vt:variant>
        <vt:i4>1179697</vt:i4>
      </vt:variant>
      <vt:variant>
        <vt:i4>920</vt:i4>
      </vt:variant>
      <vt:variant>
        <vt:i4>0</vt:i4>
      </vt:variant>
      <vt:variant>
        <vt:i4>5</vt:i4>
      </vt:variant>
      <vt:variant>
        <vt:lpwstr/>
      </vt:variant>
      <vt:variant>
        <vt:lpwstr>_Toc253652546</vt:lpwstr>
      </vt:variant>
      <vt:variant>
        <vt:i4>1179697</vt:i4>
      </vt:variant>
      <vt:variant>
        <vt:i4>914</vt:i4>
      </vt:variant>
      <vt:variant>
        <vt:i4>0</vt:i4>
      </vt:variant>
      <vt:variant>
        <vt:i4>5</vt:i4>
      </vt:variant>
      <vt:variant>
        <vt:lpwstr/>
      </vt:variant>
      <vt:variant>
        <vt:lpwstr>_Toc253652545</vt:lpwstr>
      </vt:variant>
      <vt:variant>
        <vt:i4>1179697</vt:i4>
      </vt:variant>
      <vt:variant>
        <vt:i4>908</vt:i4>
      </vt:variant>
      <vt:variant>
        <vt:i4>0</vt:i4>
      </vt:variant>
      <vt:variant>
        <vt:i4>5</vt:i4>
      </vt:variant>
      <vt:variant>
        <vt:lpwstr/>
      </vt:variant>
      <vt:variant>
        <vt:lpwstr>_Toc253652544</vt:lpwstr>
      </vt:variant>
      <vt:variant>
        <vt:i4>1179697</vt:i4>
      </vt:variant>
      <vt:variant>
        <vt:i4>902</vt:i4>
      </vt:variant>
      <vt:variant>
        <vt:i4>0</vt:i4>
      </vt:variant>
      <vt:variant>
        <vt:i4>5</vt:i4>
      </vt:variant>
      <vt:variant>
        <vt:lpwstr/>
      </vt:variant>
      <vt:variant>
        <vt:lpwstr>_Toc253652543</vt:lpwstr>
      </vt:variant>
      <vt:variant>
        <vt:i4>1179697</vt:i4>
      </vt:variant>
      <vt:variant>
        <vt:i4>896</vt:i4>
      </vt:variant>
      <vt:variant>
        <vt:i4>0</vt:i4>
      </vt:variant>
      <vt:variant>
        <vt:i4>5</vt:i4>
      </vt:variant>
      <vt:variant>
        <vt:lpwstr/>
      </vt:variant>
      <vt:variant>
        <vt:lpwstr>_Toc253652542</vt:lpwstr>
      </vt:variant>
      <vt:variant>
        <vt:i4>1179697</vt:i4>
      </vt:variant>
      <vt:variant>
        <vt:i4>890</vt:i4>
      </vt:variant>
      <vt:variant>
        <vt:i4>0</vt:i4>
      </vt:variant>
      <vt:variant>
        <vt:i4>5</vt:i4>
      </vt:variant>
      <vt:variant>
        <vt:lpwstr/>
      </vt:variant>
      <vt:variant>
        <vt:lpwstr>_Toc253652541</vt:lpwstr>
      </vt:variant>
      <vt:variant>
        <vt:i4>1179697</vt:i4>
      </vt:variant>
      <vt:variant>
        <vt:i4>884</vt:i4>
      </vt:variant>
      <vt:variant>
        <vt:i4>0</vt:i4>
      </vt:variant>
      <vt:variant>
        <vt:i4>5</vt:i4>
      </vt:variant>
      <vt:variant>
        <vt:lpwstr/>
      </vt:variant>
      <vt:variant>
        <vt:lpwstr>_Toc253652540</vt:lpwstr>
      </vt:variant>
      <vt:variant>
        <vt:i4>1376305</vt:i4>
      </vt:variant>
      <vt:variant>
        <vt:i4>878</vt:i4>
      </vt:variant>
      <vt:variant>
        <vt:i4>0</vt:i4>
      </vt:variant>
      <vt:variant>
        <vt:i4>5</vt:i4>
      </vt:variant>
      <vt:variant>
        <vt:lpwstr/>
      </vt:variant>
      <vt:variant>
        <vt:lpwstr>_Toc253652539</vt:lpwstr>
      </vt:variant>
      <vt:variant>
        <vt:i4>1376305</vt:i4>
      </vt:variant>
      <vt:variant>
        <vt:i4>872</vt:i4>
      </vt:variant>
      <vt:variant>
        <vt:i4>0</vt:i4>
      </vt:variant>
      <vt:variant>
        <vt:i4>5</vt:i4>
      </vt:variant>
      <vt:variant>
        <vt:lpwstr/>
      </vt:variant>
      <vt:variant>
        <vt:lpwstr>_Toc253652538</vt:lpwstr>
      </vt:variant>
      <vt:variant>
        <vt:i4>1376305</vt:i4>
      </vt:variant>
      <vt:variant>
        <vt:i4>866</vt:i4>
      </vt:variant>
      <vt:variant>
        <vt:i4>0</vt:i4>
      </vt:variant>
      <vt:variant>
        <vt:i4>5</vt:i4>
      </vt:variant>
      <vt:variant>
        <vt:lpwstr/>
      </vt:variant>
      <vt:variant>
        <vt:lpwstr>_Toc253652537</vt:lpwstr>
      </vt:variant>
      <vt:variant>
        <vt:i4>1376305</vt:i4>
      </vt:variant>
      <vt:variant>
        <vt:i4>860</vt:i4>
      </vt:variant>
      <vt:variant>
        <vt:i4>0</vt:i4>
      </vt:variant>
      <vt:variant>
        <vt:i4>5</vt:i4>
      </vt:variant>
      <vt:variant>
        <vt:lpwstr/>
      </vt:variant>
      <vt:variant>
        <vt:lpwstr>_Toc253652536</vt:lpwstr>
      </vt:variant>
      <vt:variant>
        <vt:i4>1376305</vt:i4>
      </vt:variant>
      <vt:variant>
        <vt:i4>854</vt:i4>
      </vt:variant>
      <vt:variant>
        <vt:i4>0</vt:i4>
      </vt:variant>
      <vt:variant>
        <vt:i4>5</vt:i4>
      </vt:variant>
      <vt:variant>
        <vt:lpwstr/>
      </vt:variant>
      <vt:variant>
        <vt:lpwstr>_Toc253652535</vt:lpwstr>
      </vt:variant>
      <vt:variant>
        <vt:i4>1376305</vt:i4>
      </vt:variant>
      <vt:variant>
        <vt:i4>848</vt:i4>
      </vt:variant>
      <vt:variant>
        <vt:i4>0</vt:i4>
      </vt:variant>
      <vt:variant>
        <vt:i4>5</vt:i4>
      </vt:variant>
      <vt:variant>
        <vt:lpwstr/>
      </vt:variant>
      <vt:variant>
        <vt:lpwstr>_Toc253652534</vt:lpwstr>
      </vt:variant>
      <vt:variant>
        <vt:i4>1376305</vt:i4>
      </vt:variant>
      <vt:variant>
        <vt:i4>842</vt:i4>
      </vt:variant>
      <vt:variant>
        <vt:i4>0</vt:i4>
      </vt:variant>
      <vt:variant>
        <vt:i4>5</vt:i4>
      </vt:variant>
      <vt:variant>
        <vt:lpwstr/>
      </vt:variant>
      <vt:variant>
        <vt:lpwstr>_Toc253652533</vt:lpwstr>
      </vt:variant>
      <vt:variant>
        <vt:i4>1376305</vt:i4>
      </vt:variant>
      <vt:variant>
        <vt:i4>836</vt:i4>
      </vt:variant>
      <vt:variant>
        <vt:i4>0</vt:i4>
      </vt:variant>
      <vt:variant>
        <vt:i4>5</vt:i4>
      </vt:variant>
      <vt:variant>
        <vt:lpwstr/>
      </vt:variant>
      <vt:variant>
        <vt:lpwstr>_Toc253652532</vt:lpwstr>
      </vt:variant>
      <vt:variant>
        <vt:i4>1638452</vt:i4>
      </vt:variant>
      <vt:variant>
        <vt:i4>827</vt:i4>
      </vt:variant>
      <vt:variant>
        <vt:i4>0</vt:i4>
      </vt:variant>
      <vt:variant>
        <vt:i4>5</vt:i4>
      </vt:variant>
      <vt:variant>
        <vt:lpwstr/>
      </vt:variant>
      <vt:variant>
        <vt:lpwstr>_Toc254805260</vt:lpwstr>
      </vt:variant>
      <vt:variant>
        <vt:i4>1703988</vt:i4>
      </vt:variant>
      <vt:variant>
        <vt:i4>821</vt:i4>
      </vt:variant>
      <vt:variant>
        <vt:i4>0</vt:i4>
      </vt:variant>
      <vt:variant>
        <vt:i4>5</vt:i4>
      </vt:variant>
      <vt:variant>
        <vt:lpwstr/>
      </vt:variant>
      <vt:variant>
        <vt:lpwstr>_Toc254805259</vt:lpwstr>
      </vt:variant>
      <vt:variant>
        <vt:i4>1703988</vt:i4>
      </vt:variant>
      <vt:variant>
        <vt:i4>815</vt:i4>
      </vt:variant>
      <vt:variant>
        <vt:i4>0</vt:i4>
      </vt:variant>
      <vt:variant>
        <vt:i4>5</vt:i4>
      </vt:variant>
      <vt:variant>
        <vt:lpwstr/>
      </vt:variant>
      <vt:variant>
        <vt:lpwstr>_Toc254805258</vt:lpwstr>
      </vt:variant>
      <vt:variant>
        <vt:i4>1703988</vt:i4>
      </vt:variant>
      <vt:variant>
        <vt:i4>809</vt:i4>
      </vt:variant>
      <vt:variant>
        <vt:i4>0</vt:i4>
      </vt:variant>
      <vt:variant>
        <vt:i4>5</vt:i4>
      </vt:variant>
      <vt:variant>
        <vt:lpwstr/>
      </vt:variant>
      <vt:variant>
        <vt:lpwstr>_Toc254805257</vt:lpwstr>
      </vt:variant>
      <vt:variant>
        <vt:i4>1703988</vt:i4>
      </vt:variant>
      <vt:variant>
        <vt:i4>803</vt:i4>
      </vt:variant>
      <vt:variant>
        <vt:i4>0</vt:i4>
      </vt:variant>
      <vt:variant>
        <vt:i4>5</vt:i4>
      </vt:variant>
      <vt:variant>
        <vt:lpwstr/>
      </vt:variant>
      <vt:variant>
        <vt:lpwstr>_Toc254805256</vt:lpwstr>
      </vt:variant>
      <vt:variant>
        <vt:i4>1703988</vt:i4>
      </vt:variant>
      <vt:variant>
        <vt:i4>797</vt:i4>
      </vt:variant>
      <vt:variant>
        <vt:i4>0</vt:i4>
      </vt:variant>
      <vt:variant>
        <vt:i4>5</vt:i4>
      </vt:variant>
      <vt:variant>
        <vt:lpwstr/>
      </vt:variant>
      <vt:variant>
        <vt:lpwstr>_Toc254805255</vt:lpwstr>
      </vt:variant>
      <vt:variant>
        <vt:i4>1703988</vt:i4>
      </vt:variant>
      <vt:variant>
        <vt:i4>791</vt:i4>
      </vt:variant>
      <vt:variant>
        <vt:i4>0</vt:i4>
      </vt:variant>
      <vt:variant>
        <vt:i4>5</vt:i4>
      </vt:variant>
      <vt:variant>
        <vt:lpwstr/>
      </vt:variant>
      <vt:variant>
        <vt:lpwstr>_Toc254805254</vt:lpwstr>
      </vt:variant>
      <vt:variant>
        <vt:i4>1703988</vt:i4>
      </vt:variant>
      <vt:variant>
        <vt:i4>785</vt:i4>
      </vt:variant>
      <vt:variant>
        <vt:i4>0</vt:i4>
      </vt:variant>
      <vt:variant>
        <vt:i4>5</vt:i4>
      </vt:variant>
      <vt:variant>
        <vt:lpwstr/>
      </vt:variant>
      <vt:variant>
        <vt:lpwstr>_Toc254805253</vt:lpwstr>
      </vt:variant>
      <vt:variant>
        <vt:i4>1703988</vt:i4>
      </vt:variant>
      <vt:variant>
        <vt:i4>779</vt:i4>
      </vt:variant>
      <vt:variant>
        <vt:i4>0</vt:i4>
      </vt:variant>
      <vt:variant>
        <vt:i4>5</vt:i4>
      </vt:variant>
      <vt:variant>
        <vt:lpwstr/>
      </vt:variant>
      <vt:variant>
        <vt:lpwstr>_Toc254805252</vt:lpwstr>
      </vt:variant>
      <vt:variant>
        <vt:i4>1703988</vt:i4>
      </vt:variant>
      <vt:variant>
        <vt:i4>773</vt:i4>
      </vt:variant>
      <vt:variant>
        <vt:i4>0</vt:i4>
      </vt:variant>
      <vt:variant>
        <vt:i4>5</vt:i4>
      </vt:variant>
      <vt:variant>
        <vt:lpwstr/>
      </vt:variant>
      <vt:variant>
        <vt:lpwstr>_Toc254805251</vt:lpwstr>
      </vt:variant>
      <vt:variant>
        <vt:i4>1703988</vt:i4>
      </vt:variant>
      <vt:variant>
        <vt:i4>767</vt:i4>
      </vt:variant>
      <vt:variant>
        <vt:i4>0</vt:i4>
      </vt:variant>
      <vt:variant>
        <vt:i4>5</vt:i4>
      </vt:variant>
      <vt:variant>
        <vt:lpwstr/>
      </vt:variant>
      <vt:variant>
        <vt:lpwstr>_Toc254805250</vt:lpwstr>
      </vt:variant>
      <vt:variant>
        <vt:i4>1769524</vt:i4>
      </vt:variant>
      <vt:variant>
        <vt:i4>761</vt:i4>
      </vt:variant>
      <vt:variant>
        <vt:i4>0</vt:i4>
      </vt:variant>
      <vt:variant>
        <vt:i4>5</vt:i4>
      </vt:variant>
      <vt:variant>
        <vt:lpwstr/>
      </vt:variant>
      <vt:variant>
        <vt:lpwstr>_Toc254805249</vt:lpwstr>
      </vt:variant>
      <vt:variant>
        <vt:i4>1769524</vt:i4>
      </vt:variant>
      <vt:variant>
        <vt:i4>755</vt:i4>
      </vt:variant>
      <vt:variant>
        <vt:i4>0</vt:i4>
      </vt:variant>
      <vt:variant>
        <vt:i4>5</vt:i4>
      </vt:variant>
      <vt:variant>
        <vt:lpwstr/>
      </vt:variant>
      <vt:variant>
        <vt:lpwstr>_Toc254805248</vt:lpwstr>
      </vt:variant>
      <vt:variant>
        <vt:i4>1769524</vt:i4>
      </vt:variant>
      <vt:variant>
        <vt:i4>749</vt:i4>
      </vt:variant>
      <vt:variant>
        <vt:i4>0</vt:i4>
      </vt:variant>
      <vt:variant>
        <vt:i4>5</vt:i4>
      </vt:variant>
      <vt:variant>
        <vt:lpwstr/>
      </vt:variant>
      <vt:variant>
        <vt:lpwstr>_Toc254805247</vt:lpwstr>
      </vt:variant>
      <vt:variant>
        <vt:i4>1769524</vt:i4>
      </vt:variant>
      <vt:variant>
        <vt:i4>743</vt:i4>
      </vt:variant>
      <vt:variant>
        <vt:i4>0</vt:i4>
      </vt:variant>
      <vt:variant>
        <vt:i4>5</vt:i4>
      </vt:variant>
      <vt:variant>
        <vt:lpwstr/>
      </vt:variant>
      <vt:variant>
        <vt:lpwstr>_Toc254805246</vt:lpwstr>
      </vt:variant>
      <vt:variant>
        <vt:i4>1769524</vt:i4>
      </vt:variant>
      <vt:variant>
        <vt:i4>737</vt:i4>
      </vt:variant>
      <vt:variant>
        <vt:i4>0</vt:i4>
      </vt:variant>
      <vt:variant>
        <vt:i4>5</vt:i4>
      </vt:variant>
      <vt:variant>
        <vt:lpwstr/>
      </vt:variant>
      <vt:variant>
        <vt:lpwstr>_Toc254805245</vt:lpwstr>
      </vt:variant>
      <vt:variant>
        <vt:i4>1769524</vt:i4>
      </vt:variant>
      <vt:variant>
        <vt:i4>731</vt:i4>
      </vt:variant>
      <vt:variant>
        <vt:i4>0</vt:i4>
      </vt:variant>
      <vt:variant>
        <vt:i4>5</vt:i4>
      </vt:variant>
      <vt:variant>
        <vt:lpwstr/>
      </vt:variant>
      <vt:variant>
        <vt:lpwstr>_Toc254805244</vt:lpwstr>
      </vt:variant>
      <vt:variant>
        <vt:i4>1769524</vt:i4>
      </vt:variant>
      <vt:variant>
        <vt:i4>725</vt:i4>
      </vt:variant>
      <vt:variant>
        <vt:i4>0</vt:i4>
      </vt:variant>
      <vt:variant>
        <vt:i4>5</vt:i4>
      </vt:variant>
      <vt:variant>
        <vt:lpwstr/>
      </vt:variant>
      <vt:variant>
        <vt:lpwstr>_Toc254805243</vt:lpwstr>
      </vt:variant>
      <vt:variant>
        <vt:i4>1769524</vt:i4>
      </vt:variant>
      <vt:variant>
        <vt:i4>719</vt:i4>
      </vt:variant>
      <vt:variant>
        <vt:i4>0</vt:i4>
      </vt:variant>
      <vt:variant>
        <vt:i4>5</vt:i4>
      </vt:variant>
      <vt:variant>
        <vt:lpwstr/>
      </vt:variant>
      <vt:variant>
        <vt:lpwstr>_Toc254805242</vt:lpwstr>
      </vt:variant>
      <vt:variant>
        <vt:i4>1769524</vt:i4>
      </vt:variant>
      <vt:variant>
        <vt:i4>713</vt:i4>
      </vt:variant>
      <vt:variant>
        <vt:i4>0</vt:i4>
      </vt:variant>
      <vt:variant>
        <vt:i4>5</vt:i4>
      </vt:variant>
      <vt:variant>
        <vt:lpwstr/>
      </vt:variant>
      <vt:variant>
        <vt:lpwstr>_Toc254805241</vt:lpwstr>
      </vt:variant>
      <vt:variant>
        <vt:i4>1769524</vt:i4>
      </vt:variant>
      <vt:variant>
        <vt:i4>707</vt:i4>
      </vt:variant>
      <vt:variant>
        <vt:i4>0</vt:i4>
      </vt:variant>
      <vt:variant>
        <vt:i4>5</vt:i4>
      </vt:variant>
      <vt:variant>
        <vt:lpwstr/>
      </vt:variant>
      <vt:variant>
        <vt:lpwstr>_Toc254805240</vt:lpwstr>
      </vt:variant>
      <vt:variant>
        <vt:i4>1835060</vt:i4>
      </vt:variant>
      <vt:variant>
        <vt:i4>701</vt:i4>
      </vt:variant>
      <vt:variant>
        <vt:i4>0</vt:i4>
      </vt:variant>
      <vt:variant>
        <vt:i4>5</vt:i4>
      </vt:variant>
      <vt:variant>
        <vt:lpwstr/>
      </vt:variant>
      <vt:variant>
        <vt:lpwstr>_Toc254805239</vt:lpwstr>
      </vt:variant>
      <vt:variant>
        <vt:i4>1835060</vt:i4>
      </vt:variant>
      <vt:variant>
        <vt:i4>695</vt:i4>
      </vt:variant>
      <vt:variant>
        <vt:i4>0</vt:i4>
      </vt:variant>
      <vt:variant>
        <vt:i4>5</vt:i4>
      </vt:variant>
      <vt:variant>
        <vt:lpwstr/>
      </vt:variant>
      <vt:variant>
        <vt:lpwstr>_Toc254805238</vt:lpwstr>
      </vt:variant>
      <vt:variant>
        <vt:i4>1835060</vt:i4>
      </vt:variant>
      <vt:variant>
        <vt:i4>689</vt:i4>
      </vt:variant>
      <vt:variant>
        <vt:i4>0</vt:i4>
      </vt:variant>
      <vt:variant>
        <vt:i4>5</vt:i4>
      </vt:variant>
      <vt:variant>
        <vt:lpwstr/>
      </vt:variant>
      <vt:variant>
        <vt:lpwstr>_Toc254805237</vt:lpwstr>
      </vt:variant>
      <vt:variant>
        <vt:i4>1835060</vt:i4>
      </vt:variant>
      <vt:variant>
        <vt:i4>683</vt:i4>
      </vt:variant>
      <vt:variant>
        <vt:i4>0</vt:i4>
      </vt:variant>
      <vt:variant>
        <vt:i4>5</vt:i4>
      </vt:variant>
      <vt:variant>
        <vt:lpwstr/>
      </vt:variant>
      <vt:variant>
        <vt:lpwstr>_Toc254805236</vt:lpwstr>
      </vt:variant>
      <vt:variant>
        <vt:i4>1835060</vt:i4>
      </vt:variant>
      <vt:variant>
        <vt:i4>677</vt:i4>
      </vt:variant>
      <vt:variant>
        <vt:i4>0</vt:i4>
      </vt:variant>
      <vt:variant>
        <vt:i4>5</vt:i4>
      </vt:variant>
      <vt:variant>
        <vt:lpwstr/>
      </vt:variant>
      <vt:variant>
        <vt:lpwstr>_Toc254805235</vt:lpwstr>
      </vt:variant>
      <vt:variant>
        <vt:i4>1835060</vt:i4>
      </vt:variant>
      <vt:variant>
        <vt:i4>671</vt:i4>
      </vt:variant>
      <vt:variant>
        <vt:i4>0</vt:i4>
      </vt:variant>
      <vt:variant>
        <vt:i4>5</vt:i4>
      </vt:variant>
      <vt:variant>
        <vt:lpwstr/>
      </vt:variant>
      <vt:variant>
        <vt:lpwstr>_Toc254805234</vt:lpwstr>
      </vt:variant>
      <vt:variant>
        <vt:i4>1835060</vt:i4>
      </vt:variant>
      <vt:variant>
        <vt:i4>665</vt:i4>
      </vt:variant>
      <vt:variant>
        <vt:i4>0</vt:i4>
      </vt:variant>
      <vt:variant>
        <vt:i4>5</vt:i4>
      </vt:variant>
      <vt:variant>
        <vt:lpwstr/>
      </vt:variant>
      <vt:variant>
        <vt:lpwstr>_Toc254805233</vt:lpwstr>
      </vt:variant>
      <vt:variant>
        <vt:i4>1835060</vt:i4>
      </vt:variant>
      <vt:variant>
        <vt:i4>659</vt:i4>
      </vt:variant>
      <vt:variant>
        <vt:i4>0</vt:i4>
      </vt:variant>
      <vt:variant>
        <vt:i4>5</vt:i4>
      </vt:variant>
      <vt:variant>
        <vt:lpwstr/>
      </vt:variant>
      <vt:variant>
        <vt:lpwstr>_Toc254805232</vt:lpwstr>
      </vt:variant>
      <vt:variant>
        <vt:i4>1835060</vt:i4>
      </vt:variant>
      <vt:variant>
        <vt:i4>653</vt:i4>
      </vt:variant>
      <vt:variant>
        <vt:i4>0</vt:i4>
      </vt:variant>
      <vt:variant>
        <vt:i4>5</vt:i4>
      </vt:variant>
      <vt:variant>
        <vt:lpwstr/>
      </vt:variant>
      <vt:variant>
        <vt:lpwstr>_Toc254805231</vt:lpwstr>
      </vt:variant>
      <vt:variant>
        <vt:i4>1835060</vt:i4>
      </vt:variant>
      <vt:variant>
        <vt:i4>647</vt:i4>
      </vt:variant>
      <vt:variant>
        <vt:i4>0</vt:i4>
      </vt:variant>
      <vt:variant>
        <vt:i4>5</vt:i4>
      </vt:variant>
      <vt:variant>
        <vt:lpwstr/>
      </vt:variant>
      <vt:variant>
        <vt:lpwstr>_Toc254805230</vt:lpwstr>
      </vt:variant>
      <vt:variant>
        <vt:i4>1900596</vt:i4>
      </vt:variant>
      <vt:variant>
        <vt:i4>641</vt:i4>
      </vt:variant>
      <vt:variant>
        <vt:i4>0</vt:i4>
      </vt:variant>
      <vt:variant>
        <vt:i4>5</vt:i4>
      </vt:variant>
      <vt:variant>
        <vt:lpwstr/>
      </vt:variant>
      <vt:variant>
        <vt:lpwstr>_Toc254805229</vt:lpwstr>
      </vt:variant>
      <vt:variant>
        <vt:i4>1900596</vt:i4>
      </vt:variant>
      <vt:variant>
        <vt:i4>635</vt:i4>
      </vt:variant>
      <vt:variant>
        <vt:i4>0</vt:i4>
      </vt:variant>
      <vt:variant>
        <vt:i4>5</vt:i4>
      </vt:variant>
      <vt:variant>
        <vt:lpwstr/>
      </vt:variant>
      <vt:variant>
        <vt:lpwstr>_Toc254805228</vt:lpwstr>
      </vt:variant>
      <vt:variant>
        <vt:i4>1900596</vt:i4>
      </vt:variant>
      <vt:variant>
        <vt:i4>629</vt:i4>
      </vt:variant>
      <vt:variant>
        <vt:i4>0</vt:i4>
      </vt:variant>
      <vt:variant>
        <vt:i4>5</vt:i4>
      </vt:variant>
      <vt:variant>
        <vt:lpwstr/>
      </vt:variant>
      <vt:variant>
        <vt:lpwstr>_Toc254805227</vt:lpwstr>
      </vt:variant>
      <vt:variant>
        <vt:i4>1900596</vt:i4>
      </vt:variant>
      <vt:variant>
        <vt:i4>623</vt:i4>
      </vt:variant>
      <vt:variant>
        <vt:i4>0</vt:i4>
      </vt:variant>
      <vt:variant>
        <vt:i4>5</vt:i4>
      </vt:variant>
      <vt:variant>
        <vt:lpwstr/>
      </vt:variant>
      <vt:variant>
        <vt:lpwstr>_Toc254805226</vt:lpwstr>
      </vt:variant>
      <vt:variant>
        <vt:i4>1900596</vt:i4>
      </vt:variant>
      <vt:variant>
        <vt:i4>617</vt:i4>
      </vt:variant>
      <vt:variant>
        <vt:i4>0</vt:i4>
      </vt:variant>
      <vt:variant>
        <vt:i4>5</vt:i4>
      </vt:variant>
      <vt:variant>
        <vt:lpwstr/>
      </vt:variant>
      <vt:variant>
        <vt:lpwstr>_Toc254805225</vt:lpwstr>
      </vt:variant>
      <vt:variant>
        <vt:i4>1900596</vt:i4>
      </vt:variant>
      <vt:variant>
        <vt:i4>611</vt:i4>
      </vt:variant>
      <vt:variant>
        <vt:i4>0</vt:i4>
      </vt:variant>
      <vt:variant>
        <vt:i4>5</vt:i4>
      </vt:variant>
      <vt:variant>
        <vt:lpwstr/>
      </vt:variant>
      <vt:variant>
        <vt:lpwstr>_Toc254805224</vt:lpwstr>
      </vt:variant>
      <vt:variant>
        <vt:i4>1900596</vt:i4>
      </vt:variant>
      <vt:variant>
        <vt:i4>605</vt:i4>
      </vt:variant>
      <vt:variant>
        <vt:i4>0</vt:i4>
      </vt:variant>
      <vt:variant>
        <vt:i4>5</vt:i4>
      </vt:variant>
      <vt:variant>
        <vt:lpwstr/>
      </vt:variant>
      <vt:variant>
        <vt:lpwstr>_Toc254805223</vt:lpwstr>
      </vt:variant>
      <vt:variant>
        <vt:i4>1900596</vt:i4>
      </vt:variant>
      <vt:variant>
        <vt:i4>599</vt:i4>
      </vt:variant>
      <vt:variant>
        <vt:i4>0</vt:i4>
      </vt:variant>
      <vt:variant>
        <vt:i4>5</vt:i4>
      </vt:variant>
      <vt:variant>
        <vt:lpwstr/>
      </vt:variant>
      <vt:variant>
        <vt:lpwstr>_Toc254805222</vt:lpwstr>
      </vt:variant>
      <vt:variant>
        <vt:i4>1900596</vt:i4>
      </vt:variant>
      <vt:variant>
        <vt:i4>593</vt:i4>
      </vt:variant>
      <vt:variant>
        <vt:i4>0</vt:i4>
      </vt:variant>
      <vt:variant>
        <vt:i4>5</vt:i4>
      </vt:variant>
      <vt:variant>
        <vt:lpwstr/>
      </vt:variant>
      <vt:variant>
        <vt:lpwstr>_Toc254805221</vt:lpwstr>
      </vt:variant>
      <vt:variant>
        <vt:i4>1900596</vt:i4>
      </vt:variant>
      <vt:variant>
        <vt:i4>587</vt:i4>
      </vt:variant>
      <vt:variant>
        <vt:i4>0</vt:i4>
      </vt:variant>
      <vt:variant>
        <vt:i4>5</vt:i4>
      </vt:variant>
      <vt:variant>
        <vt:lpwstr/>
      </vt:variant>
      <vt:variant>
        <vt:lpwstr>_Toc254805220</vt:lpwstr>
      </vt:variant>
      <vt:variant>
        <vt:i4>1966132</vt:i4>
      </vt:variant>
      <vt:variant>
        <vt:i4>581</vt:i4>
      </vt:variant>
      <vt:variant>
        <vt:i4>0</vt:i4>
      </vt:variant>
      <vt:variant>
        <vt:i4>5</vt:i4>
      </vt:variant>
      <vt:variant>
        <vt:lpwstr/>
      </vt:variant>
      <vt:variant>
        <vt:lpwstr>_Toc254805219</vt:lpwstr>
      </vt:variant>
      <vt:variant>
        <vt:i4>1966132</vt:i4>
      </vt:variant>
      <vt:variant>
        <vt:i4>575</vt:i4>
      </vt:variant>
      <vt:variant>
        <vt:i4>0</vt:i4>
      </vt:variant>
      <vt:variant>
        <vt:i4>5</vt:i4>
      </vt:variant>
      <vt:variant>
        <vt:lpwstr/>
      </vt:variant>
      <vt:variant>
        <vt:lpwstr>_Toc254805218</vt:lpwstr>
      </vt:variant>
      <vt:variant>
        <vt:i4>1966132</vt:i4>
      </vt:variant>
      <vt:variant>
        <vt:i4>569</vt:i4>
      </vt:variant>
      <vt:variant>
        <vt:i4>0</vt:i4>
      </vt:variant>
      <vt:variant>
        <vt:i4>5</vt:i4>
      </vt:variant>
      <vt:variant>
        <vt:lpwstr/>
      </vt:variant>
      <vt:variant>
        <vt:lpwstr>_Toc254805217</vt:lpwstr>
      </vt:variant>
      <vt:variant>
        <vt:i4>1966132</vt:i4>
      </vt:variant>
      <vt:variant>
        <vt:i4>563</vt:i4>
      </vt:variant>
      <vt:variant>
        <vt:i4>0</vt:i4>
      </vt:variant>
      <vt:variant>
        <vt:i4>5</vt:i4>
      </vt:variant>
      <vt:variant>
        <vt:lpwstr/>
      </vt:variant>
      <vt:variant>
        <vt:lpwstr>_Toc254805216</vt:lpwstr>
      </vt:variant>
      <vt:variant>
        <vt:i4>1966132</vt:i4>
      </vt:variant>
      <vt:variant>
        <vt:i4>557</vt:i4>
      </vt:variant>
      <vt:variant>
        <vt:i4>0</vt:i4>
      </vt:variant>
      <vt:variant>
        <vt:i4>5</vt:i4>
      </vt:variant>
      <vt:variant>
        <vt:lpwstr/>
      </vt:variant>
      <vt:variant>
        <vt:lpwstr>_Toc254805215</vt:lpwstr>
      </vt:variant>
      <vt:variant>
        <vt:i4>1966132</vt:i4>
      </vt:variant>
      <vt:variant>
        <vt:i4>551</vt:i4>
      </vt:variant>
      <vt:variant>
        <vt:i4>0</vt:i4>
      </vt:variant>
      <vt:variant>
        <vt:i4>5</vt:i4>
      </vt:variant>
      <vt:variant>
        <vt:lpwstr/>
      </vt:variant>
      <vt:variant>
        <vt:lpwstr>_Toc254805214</vt:lpwstr>
      </vt:variant>
      <vt:variant>
        <vt:i4>1966132</vt:i4>
      </vt:variant>
      <vt:variant>
        <vt:i4>545</vt:i4>
      </vt:variant>
      <vt:variant>
        <vt:i4>0</vt:i4>
      </vt:variant>
      <vt:variant>
        <vt:i4>5</vt:i4>
      </vt:variant>
      <vt:variant>
        <vt:lpwstr/>
      </vt:variant>
      <vt:variant>
        <vt:lpwstr>_Toc254805213</vt:lpwstr>
      </vt:variant>
      <vt:variant>
        <vt:i4>1966132</vt:i4>
      </vt:variant>
      <vt:variant>
        <vt:i4>539</vt:i4>
      </vt:variant>
      <vt:variant>
        <vt:i4>0</vt:i4>
      </vt:variant>
      <vt:variant>
        <vt:i4>5</vt:i4>
      </vt:variant>
      <vt:variant>
        <vt:lpwstr/>
      </vt:variant>
      <vt:variant>
        <vt:lpwstr>_Toc254805212</vt:lpwstr>
      </vt:variant>
      <vt:variant>
        <vt:i4>1966132</vt:i4>
      </vt:variant>
      <vt:variant>
        <vt:i4>533</vt:i4>
      </vt:variant>
      <vt:variant>
        <vt:i4>0</vt:i4>
      </vt:variant>
      <vt:variant>
        <vt:i4>5</vt:i4>
      </vt:variant>
      <vt:variant>
        <vt:lpwstr/>
      </vt:variant>
      <vt:variant>
        <vt:lpwstr>_Toc254805211</vt:lpwstr>
      </vt:variant>
      <vt:variant>
        <vt:i4>1966132</vt:i4>
      </vt:variant>
      <vt:variant>
        <vt:i4>527</vt:i4>
      </vt:variant>
      <vt:variant>
        <vt:i4>0</vt:i4>
      </vt:variant>
      <vt:variant>
        <vt:i4>5</vt:i4>
      </vt:variant>
      <vt:variant>
        <vt:lpwstr/>
      </vt:variant>
      <vt:variant>
        <vt:lpwstr>_Toc254805210</vt:lpwstr>
      </vt:variant>
      <vt:variant>
        <vt:i4>2031668</vt:i4>
      </vt:variant>
      <vt:variant>
        <vt:i4>521</vt:i4>
      </vt:variant>
      <vt:variant>
        <vt:i4>0</vt:i4>
      </vt:variant>
      <vt:variant>
        <vt:i4>5</vt:i4>
      </vt:variant>
      <vt:variant>
        <vt:lpwstr/>
      </vt:variant>
      <vt:variant>
        <vt:lpwstr>_Toc254805209</vt:lpwstr>
      </vt:variant>
      <vt:variant>
        <vt:i4>2031668</vt:i4>
      </vt:variant>
      <vt:variant>
        <vt:i4>515</vt:i4>
      </vt:variant>
      <vt:variant>
        <vt:i4>0</vt:i4>
      </vt:variant>
      <vt:variant>
        <vt:i4>5</vt:i4>
      </vt:variant>
      <vt:variant>
        <vt:lpwstr/>
      </vt:variant>
      <vt:variant>
        <vt:lpwstr>_Toc254805208</vt:lpwstr>
      </vt:variant>
      <vt:variant>
        <vt:i4>2031668</vt:i4>
      </vt:variant>
      <vt:variant>
        <vt:i4>509</vt:i4>
      </vt:variant>
      <vt:variant>
        <vt:i4>0</vt:i4>
      </vt:variant>
      <vt:variant>
        <vt:i4>5</vt:i4>
      </vt:variant>
      <vt:variant>
        <vt:lpwstr/>
      </vt:variant>
      <vt:variant>
        <vt:lpwstr>_Toc254805207</vt:lpwstr>
      </vt:variant>
      <vt:variant>
        <vt:i4>1703991</vt:i4>
      </vt:variant>
      <vt:variant>
        <vt:i4>500</vt:i4>
      </vt:variant>
      <vt:variant>
        <vt:i4>0</vt:i4>
      </vt:variant>
      <vt:variant>
        <vt:i4>5</vt:i4>
      </vt:variant>
      <vt:variant>
        <vt:lpwstr/>
      </vt:variant>
      <vt:variant>
        <vt:lpwstr>_Toc254805152</vt:lpwstr>
      </vt:variant>
      <vt:variant>
        <vt:i4>1703991</vt:i4>
      </vt:variant>
      <vt:variant>
        <vt:i4>494</vt:i4>
      </vt:variant>
      <vt:variant>
        <vt:i4>0</vt:i4>
      </vt:variant>
      <vt:variant>
        <vt:i4>5</vt:i4>
      </vt:variant>
      <vt:variant>
        <vt:lpwstr/>
      </vt:variant>
      <vt:variant>
        <vt:lpwstr>_Toc254805151</vt:lpwstr>
      </vt:variant>
      <vt:variant>
        <vt:i4>1703991</vt:i4>
      </vt:variant>
      <vt:variant>
        <vt:i4>488</vt:i4>
      </vt:variant>
      <vt:variant>
        <vt:i4>0</vt:i4>
      </vt:variant>
      <vt:variant>
        <vt:i4>5</vt:i4>
      </vt:variant>
      <vt:variant>
        <vt:lpwstr/>
      </vt:variant>
      <vt:variant>
        <vt:lpwstr>_Toc254805150</vt:lpwstr>
      </vt:variant>
      <vt:variant>
        <vt:i4>1769527</vt:i4>
      </vt:variant>
      <vt:variant>
        <vt:i4>482</vt:i4>
      </vt:variant>
      <vt:variant>
        <vt:i4>0</vt:i4>
      </vt:variant>
      <vt:variant>
        <vt:i4>5</vt:i4>
      </vt:variant>
      <vt:variant>
        <vt:lpwstr/>
      </vt:variant>
      <vt:variant>
        <vt:lpwstr>_Toc254805149</vt:lpwstr>
      </vt:variant>
      <vt:variant>
        <vt:i4>1769527</vt:i4>
      </vt:variant>
      <vt:variant>
        <vt:i4>476</vt:i4>
      </vt:variant>
      <vt:variant>
        <vt:i4>0</vt:i4>
      </vt:variant>
      <vt:variant>
        <vt:i4>5</vt:i4>
      </vt:variant>
      <vt:variant>
        <vt:lpwstr/>
      </vt:variant>
      <vt:variant>
        <vt:lpwstr>_Toc254805148</vt:lpwstr>
      </vt:variant>
      <vt:variant>
        <vt:i4>1769527</vt:i4>
      </vt:variant>
      <vt:variant>
        <vt:i4>470</vt:i4>
      </vt:variant>
      <vt:variant>
        <vt:i4>0</vt:i4>
      </vt:variant>
      <vt:variant>
        <vt:i4>5</vt:i4>
      </vt:variant>
      <vt:variant>
        <vt:lpwstr/>
      </vt:variant>
      <vt:variant>
        <vt:lpwstr>_Toc254805147</vt:lpwstr>
      </vt:variant>
      <vt:variant>
        <vt:i4>1769527</vt:i4>
      </vt:variant>
      <vt:variant>
        <vt:i4>464</vt:i4>
      </vt:variant>
      <vt:variant>
        <vt:i4>0</vt:i4>
      </vt:variant>
      <vt:variant>
        <vt:i4>5</vt:i4>
      </vt:variant>
      <vt:variant>
        <vt:lpwstr/>
      </vt:variant>
      <vt:variant>
        <vt:lpwstr>_Toc254805146</vt:lpwstr>
      </vt:variant>
      <vt:variant>
        <vt:i4>1769527</vt:i4>
      </vt:variant>
      <vt:variant>
        <vt:i4>458</vt:i4>
      </vt:variant>
      <vt:variant>
        <vt:i4>0</vt:i4>
      </vt:variant>
      <vt:variant>
        <vt:i4>5</vt:i4>
      </vt:variant>
      <vt:variant>
        <vt:lpwstr/>
      </vt:variant>
      <vt:variant>
        <vt:lpwstr>_Toc254805145</vt:lpwstr>
      </vt:variant>
      <vt:variant>
        <vt:i4>1769527</vt:i4>
      </vt:variant>
      <vt:variant>
        <vt:i4>452</vt:i4>
      </vt:variant>
      <vt:variant>
        <vt:i4>0</vt:i4>
      </vt:variant>
      <vt:variant>
        <vt:i4>5</vt:i4>
      </vt:variant>
      <vt:variant>
        <vt:lpwstr/>
      </vt:variant>
      <vt:variant>
        <vt:lpwstr>_Toc254805144</vt:lpwstr>
      </vt:variant>
      <vt:variant>
        <vt:i4>1769527</vt:i4>
      </vt:variant>
      <vt:variant>
        <vt:i4>446</vt:i4>
      </vt:variant>
      <vt:variant>
        <vt:i4>0</vt:i4>
      </vt:variant>
      <vt:variant>
        <vt:i4>5</vt:i4>
      </vt:variant>
      <vt:variant>
        <vt:lpwstr/>
      </vt:variant>
      <vt:variant>
        <vt:lpwstr>_Toc254805143</vt:lpwstr>
      </vt:variant>
      <vt:variant>
        <vt:i4>1769527</vt:i4>
      </vt:variant>
      <vt:variant>
        <vt:i4>440</vt:i4>
      </vt:variant>
      <vt:variant>
        <vt:i4>0</vt:i4>
      </vt:variant>
      <vt:variant>
        <vt:i4>5</vt:i4>
      </vt:variant>
      <vt:variant>
        <vt:lpwstr/>
      </vt:variant>
      <vt:variant>
        <vt:lpwstr>_Toc254805142</vt:lpwstr>
      </vt:variant>
      <vt:variant>
        <vt:i4>1769527</vt:i4>
      </vt:variant>
      <vt:variant>
        <vt:i4>434</vt:i4>
      </vt:variant>
      <vt:variant>
        <vt:i4>0</vt:i4>
      </vt:variant>
      <vt:variant>
        <vt:i4>5</vt:i4>
      </vt:variant>
      <vt:variant>
        <vt:lpwstr/>
      </vt:variant>
      <vt:variant>
        <vt:lpwstr>_Toc254805141</vt:lpwstr>
      </vt:variant>
      <vt:variant>
        <vt:i4>1769527</vt:i4>
      </vt:variant>
      <vt:variant>
        <vt:i4>428</vt:i4>
      </vt:variant>
      <vt:variant>
        <vt:i4>0</vt:i4>
      </vt:variant>
      <vt:variant>
        <vt:i4>5</vt:i4>
      </vt:variant>
      <vt:variant>
        <vt:lpwstr/>
      </vt:variant>
      <vt:variant>
        <vt:lpwstr>_Toc254805140</vt:lpwstr>
      </vt:variant>
      <vt:variant>
        <vt:i4>1835063</vt:i4>
      </vt:variant>
      <vt:variant>
        <vt:i4>422</vt:i4>
      </vt:variant>
      <vt:variant>
        <vt:i4>0</vt:i4>
      </vt:variant>
      <vt:variant>
        <vt:i4>5</vt:i4>
      </vt:variant>
      <vt:variant>
        <vt:lpwstr/>
      </vt:variant>
      <vt:variant>
        <vt:lpwstr>_Toc254805139</vt:lpwstr>
      </vt:variant>
      <vt:variant>
        <vt:i4>1835063</vt:i4>
      </vt:variant>
      <vt:variant>
        <vt:i4>416</vt:i4>
      </vt:variant>
      <vt:variant>
        <vt:i4>0</vt:i4>
      </vt:variant>
      <vt:variant>
        <vt:i4>5</vt:i4>
      </vt:variant>
      <vt:variant>
        <vt:lpwstr/>
      </vt:variant>
      <vt:variant>
        <vt:lpwstr>_Toc254805138</vt:lpwstr>
      </vt:variant>
      <vt:variant>
        <vt:i4>1835063</vt:i4>
      </vt:variant>
      <vt:variant>
        <vt:i4>410</vt:i4>
      </vt:variant>
      <vt:variant>
        <vt:i4>0</vt:i4>
      </vt:variant>
      <vt:variant>
        <vt:i4>5</vt:i4>
      </vt:variant>
      <vt:variant>
        <vt:lpwstr/>
      </vt:variant>
      <vt:variant>
        <vt:lpwstr>_Toc254805137</vt:lpwstr>
      </vt:variant>
      <vt:variant>
        <vt:i4>1835063</vt:i4>
      </vt:variant>
      <vt:variant>
        <vt:i4>404</vt:i4>
      </vt:variant>
      <vt:variant>
        <vt:i4>0</vt:i4>
      </vt:variant>
      <vt:variant>
        <vt:i4>5</vt:i4>
      </vt:variant>
      <vt:variant>
        <vt:lpwstr/>
      </vt:variant>
      <vt:variant>
        <vt:lpwstr>_Toc254805136</vt:lpwstr>
      </vt:variant>
      <vt:variant>
        <vt:i4>1835063</vt:i4>
      </vt:variant>
      <vt:variant>
        <vt:i4>398</vt:i4>
      </vt:variant>
      <vt:variant>
        <vt:i4>0</vt:i4>
      </vt:variant>
      <vt:variant>
        <vt:i4>5</vt:i4>
      </vt:variant>
      <vt:variant>
        <vt:lpwstr/>
      </vt:variant>
      <vt:variant>
        <vt:lpwstr>_Toc254805135</vt:lpwstr>
      </vt:variant>
      <vt:variant>
        <vt:i4>1835063</vt:i4>
      </vt:variant>
      <vt:variant>
        <vt:i4>392</vt:i4>
      </vt:variant>
      <vt:variant>
        <vt:i4>0</vt:i4>
      </vt:variant>
      <vt:variant>
        <vt:i4>5</vt:i4>
      </vt:variant>
      <vt:variant>
        <vt:lpwstr/>
      </vt:variant>
      <vt:variant>
        <vt:lpwstr>_Toc254805134</vt:lpwstr>
      </vt:variant>
      <vt:variant>
        <vt:i4>1835063</vt:i4>
      </vt:variant>
      <vt:variant>
        <vt:i4>386</vt:i4>
      </vt:variant>
      <vt:variant>
        <vt:i4>0</vt:i4>
      </vt:variant>
      <vt:variant>
        <vt:i4>5</vt:i4>
      </vt:variant>
      <vt:variant>
        <vt:lpwstr/>
      </vt:variant>
      <vt:variant>
        <vt:lpwstr>_Toc254805133</vt:lpwstr>
      </vt:variant>
      <vt:variant>
        <vt:i4>1835063</vt:i4>
      </vt:variant>
      <vt:variant>
        <vt:i4>380</vt:i4>
      </vt:variant>
      <vt:variant>
        <vt:i4>0</vt:i4>
      </vt:variant>
      <vt:variant>
        <vt:i4>5</vt:i4>
      </vt:variant>
      <vt:variant>
        <vt:lpwstr/>
      </vt:variant>
      <vt:variant>
        <vt:lpwstr>_Toc254805132</vt:lpwstr>
      </vt:variant>
      <vt:variant>
        <vt:i4>1835063</vt:i4>
      </vt:variant>
      <vt:variant>
        <vt:i4>374</vt:i4>
      </vt:variant>
      <vt:variant>
        <vt:i4>0</vt:i4>
      </vt:variant>
      <vt:variant>
        <vt:i4>5</vt:i4>
      </vt:variant>
      <vt:variant>
        <vt:lpwstr/>
      </vt:variant>
      <vt:variant>
        <vt:lpwstr>_Toc254805131</vt:lpwstr>
      </vt:variant>
      <vt:variant>
        <vt:i4>1835063</vt:i4>
      </vt:variant>
      <vt:variant>
        <vt:i4>368</vt:i4>
      </vt:variant>
      <vt:variant>
        <vt:i4>0</vt:i4>
      </vt:variant>
      <vt:variant>
        <vt:i4>5</vt:i4>
      </vt:variant>
      <vt:variant>
        <vt:lpwstr/>
      </vt:variant>
      <vt:variant>
        <vt:lpwstr>_Toc254805130</vt:lpwstr>
      </vt:variant>
      <vt:variant>
        <vt:i4>1900599</vt:i4>
      </vt:variant>
      <vt:variant>
        <vt:i4>362</vt:i4>
      </vt:variant>
      <vt:variant>
        <vt:i4>0</vt:i4>
      </vt:variant>
      <vt:variant>
        <vt:i4>5</vt:i4>
      </vt:variant>
      <vt:variant>
        <vt:lpwstr/>
      </vt:variant>
      <vt:variant>
        <vt:lpwstr>_Toc254805129</vt:lpwstr>
      </vt:variant>
      <vt:variant>
        <vt:i4>1900599</vt:i4>
      </vt:variant>
      <vt:variant>
        <vt:i4>356</vt:i4>
      </vt:variant>
      <vt:variant>
        <vt:i4>0</vt:i4>
      </vt:variant>
      <vt:variant>
        <vt:i4>5</vt:i4>
      </vt:variant>
      <vt:variant>
        <vt:lpwstr/>
      </vt:variant>
      <vt:variant>
        <vt:lpwstr>_Toc254805128</vt:lpwstr>
      </vt:variant>
      <vt:variant>
        <vt:i4>1900599</vt:i4>
      </vt:variant>
      <vt:variant>
        <vt:i4>350</vt:i4>
      </vt:variant>
      <vt:variant>
        <vt:i4>0</vt:i4>
      </vt:variant>
      <vt:variant>
        <vt:i4>5</vt:i4>
      </vt:variant>
      <vt:variant>
        <vt:lpwstr/>
      </vt:variant>
      <vt:variant>
        <vt:lpwstr>_Toc254805127</vt:lpwstr>
      </vt:variant>
      <vt:variant>
        <vt:i4>1900599</vt:i4>
      </vt:variant>
      <vt:variant>
        <vt:i4>344</vt:i4>
      </vt:variant>
      <vt:variant>
        <vt:i4>0</vt:i4>
      </vt:variant>
      <vt:variant>
        <vt:i4>5</vt:i4>
      </vt:variant>
      <vt:variant>
        <vt:lpwstr/>
      </vt:variant>
      <vt:variant>
        <vt:lpwstr>_Toc254805126</vt:lpwstr>
      </vt:variant>
      <vt:variant>
        <vt:i4>1900599</vt:i4>
      </vt:variant>
      <vt:variant>
        <vt:i4>338</vt:i4>
      </vt:variant>
      <vt:variant>
        <vt:i4>0</vt:i4>
      </vt:variant>
      <vt:variant>
        <vt:i4>5</vt:i4>
      </vt:variant>
      <vt:variant>
        <vt:lpwstr/>
      </vt:variant>
      <vt:variant>
        <vt:lpwstr>_Toc254805125</vt:lpwstr>
      </vt:variant>
      <vt:variant>
        <vt:i4>1900599</vt:i4>
      </vt:variant>
      <vt:variant>
        <vt:i4>332</vt:i4>
      </vt:variant>
      <vt:variant>
        <vt:i4>0</vt:i4>
      </vt:variant>
      <vt:variant>
        <vt:i4>5</vt:i4>
      </vt:variant>
      <vt:variant>
        <vt:lpwstr/>
      </vt:variant>
      <vt:variant>
        <vt:lpwstr>_Toc254805124</vt:lpwstr>
      </vt:variant>
      <vt:variant>
        <vt:i4>1900599</vt:i4>
      </vt:variant>
      <vt:variant>
        <vt:i4>326</vt:i4>
      </vt:variant>
      <vt:variant>
        <vt:i4>0</vt:i4>
      </vt:variant>
      <vt:variant>
        <vt:i4>5</vt:i4>
      </vt:variant>
      <vt:variant>
        <vt:lpwstr/>
      </vt:variant>
      <vt:variant>
        <vt:lpwstr>_Toc254805123</vt:lpwstr>
      </vt:variant>
      <vt:variant>
        <vt:i4>1900599</vt:i4>
      </vt:variant>
      <vt:variant>
        <vt:i4>320</vt:i4>
      </vt:variant>
      <vt:variant>
        <vt:i4>0</vt:i4>
      </vt:variant>
      <vt:variant>
        <vt:i4>5</vt:i4>
      </vt:variant>
      <vt:variant>
        <vt:lpwstr/>
      </vt:variant>
      <vt:variant>
        <vt:lpwstr>_Toc254805122</vt:lpwstr>
      </vt:variant>
      <vt:variant>
        <vt:i4>1900599</vt:i4>
      </vt:variant>
      <vt:variant>
        <vt:i4>314</vt:i4>
      </vt:variant>
      <vt:variant>
        <vt:i4>0</vt:i4>
      </vt:variant>
      <vt:variant>
        <vt:i4>5</vt:i4>
      </vt:variant>
      <vt:variant>
        <vt:lpwstr/>
      </vt:variant>
      <vt:variant>
        <vt:lpwstr>_Toc254805121</vt:lpwstr>
      </vt:variant>
      <vt:variant>
        <vt:i4>1900599</vt:i4>
      </vt:variant>
      <vt:variant>
        <vt:i4>308</vt:i4>
      </vt:variant>
      <vt:variant>
        <vt:i4>0</vt:i4>
      </vt:variant>
      <vt:variant>
        <vt:i4>5</vt:i4>
      </vt:variant>
      <vt:variant>
        <vt:lpwstr/>
      </vt:variant>
      <vt:variant>
        <vt:lpwstr>_Toc254805120</vt:lpwstr>
      </vt:variant>
      <vt:variant>
        <vt:i4>1966135</vt:i4>
      </vt:variant>
      <vt:variant>
        <vt:i4>302</vt:i4>
      </vt:variant>
      <vt:variant>
        <vt:i4>0</vt:i4>
      </vt:variant>
      <vt:variant>
        <vt:i4>5</vt:i4>
      </vt:variant>
      <vt:variant>
        <vt:lpwstr/>
      </vt:variant>
      <vt:variant>
        <vt:lpwstr>_Toc254805119</vt:lpwstr>
      </vt:variant>
      <vt:variant>
        <vt:i4>1966135</vt:i4>
      </vt:variant>
      <vt:variant>
        <vt:i4>296</vt:i4>
      </vt:variant>
      <vt:variant>
        <vt:i4>0</vt:i4>
      </vt:variant>
      <vt:variant>
        <vt:i4>5</vt:i4>
      </vt:variant>
      <vt:variant>
        <vt:lpwstr/>
      </vt:variant>
      <vt:variant>
        <vt:lpwstr>_Toc254805118</vt:lpwstr>
      </vt:variant>
      <vt:variant>
        <vt:i4>1966135</vt:i4>
      </vt:variant>
      <vt:variant>
        <vt:i4>290</vt:i4>
      </vt:variant>
      <vt:variant>
        <vt:i4>0</vt:i4>
      </vt:variant>
      <vt:variant>
        <vt:i4>5</vt:i4>
      </vt:variant>
      <vt:variant>
        <vt:lpwstr/>
      </vt:variant>
      <vt:variant>
        <vt:lpwstr>_Toc254805117</vt:lpwstr>
      </vt:variant>
      <vt:variant>
        <vt:i4>1966135</vt:i4>
      </vt:variant>
      <vt:variant>
        <vt:i4>284</vt:i4>
      </vt:variant>
      <vt:variant>
        <vt:i4>0</vt:i4>
      </vt:variant>
      <vt:variant>
        <vt:i4>5</vt:i4>
      </vt:variant>
      <vt:variant>
        <vt:lpwstr/>
      </vt:variant>
      <vt:variant>
        <vt:lpwstr>_Toc254805116</vt:lpwstr>
      </vt:variant>
      <vt:variant>
        <vt:i4>1966135</vt:i4>
      </vt:variant>
      <vt:variant>
        <vt:i4>278</vt:i4>
      </vt:variant>
      <vt:variant>
        <vt:i4>0</vt:i4>
      </vt:variant>
      <vt:variant>
        <vt:i4>5</vt:i4>
      </vt:variant>
      <vt:variant>
        <vt:lpwstr/>
      </vt:variant>
      <vt:variant>
        <vt:lpwstr>_Toc254805115</vt:lpwstr>
      </vt:variant>
      <vt:variant>
        <vt:i4>1966135</vt:i4>
      </vt:variant>
      <vt:variant>
        <vt:i4>272</vt:i4>
      </vt:variant>
      <vt:variant>
        <vt:i4>0</vt:i4>
      </vt:variant>
      <vt:variant>
        <vt:i4>5</vt:i4>
      </vt:variant>
      <vt:variant>
        <vt:lpwstr/>
      </vt:variant>
      <vt:variant>
        <vt:lpwstr>_Toc254805114</vt:lpwstr>
      </vt:variant>
      <vt:variant>
        <vt:i4>1966135</vt:i4>
      </vt:variant>
      <vt:variant>
        <vt:i4>266</vt:i4>
      </vt:variant>
      <vt:variant>
        <vt:i4>0</vt:i4>
      </vt:variant>
      <vt:variant>
        <vt:i4>5</vt:i4>
      </vt:variant>
      <vt:variant>
        <vt:lpwstr/>
      </vt:variant>
      <vt:variant>
        <vt:lpwstr>_Toc254805113</vt:lpwstr>
      </vt:variant>
      <vt:variant>
        <vt:i4>1966135</vt:i4>
      </vt:variant>
      <vt:variant>
        <vt:i4>260</vt:i4>
      </vt:variant>
      <vt:variant>
        <vt:i4>0</vt:i4>
      </vt:variant>
      <vt:variant>
        <vt:i4>5</vt:i4>
      </vt:variant>
      <vt:variant>
        <vt:lpwstr/>
      </vt:variant>
      <vt:variant>
        <vt:lpwstr>_Toc254805112</vt:lpwstr>
      </vt:variant>
      <vt:variant>
        <vt:i4>1966135</vt:i4>
      </vt:variant>
      <vt:variant>
        <vt:i4>254</vt:i4>
      </vt:variant>
      <vt:variant>
        <vt:i4>0</vt:i4>
      </vt:variant>
      <vt:variant>
        <vt:i4>5</vt:i4>
      </vt:variant>
      <vt:variant>
        <vt:lpwstr/>
      </vt:variant>
      <vt:variant>
        <vt:lpwstr>_Toc254805111</vt:lpwstr>
      </vt:variant>
      <vt:variant>
        <vt:i4>1966135</vt:i4>
      </vt:variant>
      <vt:variant>
        <vt:i4>248</vt:i4>
      </vt:variant>
      <vt:variant>
        <vt:i4>0</vt:i4>
      </vt:variant>
      <vt:variant>
        <vt:i4>5</vt:i4>
      </vt:variant>
      <vt:variant>
        <vt:lpwstr/>
      </vt:variant>
      <vt:variant>
        <vt:lpwstr>_Toc254805110</vt:lpwstr>
      </vt:variant>
      <vt:variant>
        <vt:i4>2031671</vt:i4>
      </vt:variant>
      <vt:variant>
        <vt:i4>242</vt:i4>
      </vt:variant>
      <vt:variant>
        <vt:i4>0</vt:i4>
      </vt:variant>
      <vt:variant>
        <vt:i4>5</vt:i4>
      </vt:variant>
      <vt:variant>
        <vt:lpwstr/>
      </vt:variant>
      <vt:variant>
        <vt:lpwstr>_Toc254805109</vt:lpwstr>
      </vt:variant>
      <vt:variant>
        <vt:i4>2031671</vt:i4>
      </vt:variant>
      <vt:variant>
        <vt:i4>236</vt:i4>
      </vt:variant>
      <vt:variant>
        <vt:i4>0</vt:i4>
      </vt:variant>
      <vt:variant>
        <vt:i4>5</vt:i4>
      </vt:variant>
      <vt:variant>
        <vt:lpwstr/>
      </vt:variant>
      <vt:variant>
        <vt:lpwstr>_Toc254805108</vt:lpwstr>
      </vt:variant>
      <vt:variant>
        <vt:i4>2031671</vt:i4>
      </vt:variant>
      <vt:variant>
        <vt:i4>230</vt:i4>
      </vt:variant>
      <vt:variant>
        <vt:i4>0</vt:i4>
      </vt:variant>
      <vt:variant>
        <vt:i4>5</vt:i4>
      </vt:variant>
      <vt:variant>
        <vt:lpwstr/>
      </vt:variant>
      <vt:variant>
        <vt:lpwstr>_Toc254805107</vt:lpwstr>
      </vt:variant>
      <vt:variant>
        <vt:i4>2031671</vt:i4>
      </vt:variant>
      <vt:variant>
        <vt:i4>224</vt:i4>
      </vt:variant>
      <vt:variant>
        <vt:i4>0</vt:i4>
      </vt:variant>
      <vt:variant>
        <vt:i4>5</vt:i4>
      </vt:variant>
      <vt:variant>
        <vt:lpwstr/>
      </vt:variant>
      <vt:variant>
        <vt:lpwstr>_Toc254805106</vt:lpwstr>
      </vt:variant>
      <vt:variant>
        <vt:i4>2031671</vt:i4>
      </vt:variant>
      <vt:variant>
        <vt:i4>218</vt:i4>
      </vt:variant>
      <vt:variant>
        <vt:i4>0</vt:i4>
      </vt:variant>
      <vt:variant>
        <vt:i4>5</vt:i4>
      </vt:variant>
      <vt:variant>
        <vt:lpwstr/>
      </vt:variant>
      <vt:variant>
        <vt:lpwstr>_Toc254805105</vt:lpwstr>
      </vt:variant>
      <vt:variant>
        <vt:i4>2031671</vt:i4>
      </vt:variant>
      <vt:variant>
        <vt:i4>212</vt:i4>
      </vt:variant>
      <vt:variant>
        <vt:i4>0</vt:i4>
      </vt:variant>
      <vt:variant>
        <vt:i4>5</vt:i4>
      </vt:variant>
      <vt:variant>
        <vt:lpwstr/>
      </vt:variant>
      <vt:variant>
        <vt:lpwstr>_Toc254805104</vt:lpwstr>
      </vt:variant>
      <vt:variant>
        <vt:i4>2031671</vt:i4>
      </vt:variant>
      <vt:variant>
        <vt:i4>206</vt:i4>
      </vt:variant>
      <vt:variant>
        <vt:i4>0</vt:i4>
      </vt:variant>
      <vt:variant>
        <vt:i4>5</vt:i4>
      </vt:variant>
      <vt:variant>
        <vt:lpwstr/>
      </vt:variant>
      <vt:variant>
        <vt:lpwstr>_Toc254805103</vt:lpwstr>
      </vt:variant>
      <vt:variant>
        <vt:i4>2031671</vt:i4>
      </vt:variant>
      <vt:variant>
        <vt:i4>200</vt:i4>
      </vt:variant>
      <vt:variant>
        <vt:i4>0</vt:i4>
      </vt:variant>
      <vt:variant>
        <vt:i4>5</vt:i4>
      </vt:variant>
      <vt:variant>
        <vt:lpwstr/>
      </vt:variant>
      <vt:variant>
        <vt:lpwstr>_Toc254805102</vt:lpwstr>
      </vt:variant>
      <vt:variant>
        <vt:i4>2031671</vt:i4>
      </vt:variant>
      <vt:variant>
        <vt:i4>194</vt:i4>
      </vt:variant>
      <vt:variant>
        <vt:i4>0</vt:i4>
      </vt:variant>
      <vt:variant>
        <vt:i4>5</vt:i4>
      </vt:variant>
      <vt:variant>
        <vt:lpwstr/>
      </vt:variant>
      <vt:variant>
        <vt:lpwstr>_Toc254805101</vt:lpwstr>
      </vt:variant>
      <vt:variant>
        <vt:i4>2031671</vt:i4>
      </vt:variant>
      <vt:variant>
        <vt:i4>188</vt:i4>
      </vt:variant>
      <vt:variant>
        <vt:i4>0</vt:i4>
      </vt:variant>
      <vt:variant>
        <vt:i4>5</vt:i4>
      </vt:variant>
      <vt:variant>
        <vt:lpwstr/>
      </vt:variant>
      <vt:variant>
        <vt:lpwstr>_Toc254805100</vt:lpwstr>
      </vt:variant>
      <vt:variant>
        <vt:i4>1441846</vt:i4>
      </vt:variant>
      <vt:variant>
        <vt:i4>182</vt:i4>
      </vt:variant>
      <vt:variant>
        <vt:i4>0</vt:i4>
      </vt:variant>
      <vt:variant>
        <vt:i4>5</vt:i4>
      </vt:variant>
      <vt:variant>
        <vt:lpwstr/>
      </vt:variant>
      <vt:variant>
        <vt:lpwstr>_Toc254805099</vt:lpwstr>
      </vt:variant>
      <vt:variant>
        <vt:i4>1441846</vt:i4>
      </vt:variant>
      <vt:variant>
        <vt:i4>176</vt:i4>
      </vt:variant>
      <vt:variant>
        <vt:i4>0</vt:i4>
      </vt:variant>
      <vt:variant>
        <vt:i4>5</vt:i4>
      </vt:variant>
      <vt:variant>
        <vt:lpwstr/>
      </vt:variant>
      <vt:variant>
        <vt:lpwstr>_Toc254805098</vt:lpwstr>
      </vt:variant>
      <vt:variant>
        <vt:i4>1441846</vt:i4>
      </vt:variant>
      <vt:variant>
        <vt:i4>170</vt:i4>
      </vt:variant>
      <vt:variant>
        <vt:i4>0</vt:i4>
      </vt:variant>
      <vt:variant>
        <vt:i4>5</vt:i4>
      </vt:variant>
      <vt:variant>
        <vt:lpwstr/>
      </vt:variant>
      <vt:variant>
        <vt:lpwstr>_Toc254805097</vt:lpwstr>
      </vt:variant>
      <vt:variant>
        <vt:i4>1441846</vt:i4>
      </vt:variant>
      <vt:variant>
        <vt:i4>164</vt:i4>
      </vt:variant>
      <vt:variant>
        <vt:i4>0</vt:i4>
      </vt:variant>
      <vt:variant>
        <vt:i4>5</vt:i4>
      </vt:variant>
      <vt:variant>
        <vt:lpwstr/>
      </vt:variant>
      <vt:variant>
        <vt:lpwstr>_Toc254805096</vt:lpwstr>
      </vt:variant>
      <vt:variant>
        <vt:i4>1441846</vt:i4>
      </vt:variant>
      <vt:variant>
        <vt:i4>158</vt:i4>
      </vt:variant>
      <vt:variant>
        <vt:i4>0</vt:i4>
      </vt:variant>
      <vt:variant>
        <vt:i4>5</vt:i4>
      </vt:variant>
      <vt:variant>
        <vt:lpwstr/>
      </vt:variant>
      <vt:variant>
        <vt:lpwstr>_Toc254805095</vt:lpwstr>
      </vt:variant>
      <vt:variant>
        <vt:i4>1441846</vt:i4>
      </vt:variant>
      <vt:variant>
        <vt:i4>152</vt:i4>
      </vt:variant>
      <vt:variant>
        <vt:i4>0</vt:i4>
      </vt:variant>
      <vt:variant>
        <vt:i4>5</vt:i4>
      </vt:variant>
      <vt:variant>
        <vt:lpwstr/>
      </vt:variant>
      <vt:variant>
        <vt:lpwstr>_Toc254805094</vt:lpwstr>
      </vt:variant>
      <vt:variant>
        <vt:i4>1441846</vt:i4>
      </vt:variant>
      <vt:variant>
        <vt:i4>146</vt:i4>
      </vt:variant>
      <vt:variant>
        <vt:i4>0</vt:i4>
      </vt:variant>
      <vt:variant>
        <vt:i4>5</vt:i4>
      </vt:variant>
      <vt:variant>
        <vt:lpwstr/>
      </vt:variant>
      <vt:variant>
        <vt:lpwstr>_Toc254805093</vt:lpwstr>
      </vt:variant>
      <vt:variant>
        <vt:i4>1441846</vt:i4>
      </vt:variant>
      <vt:variant>
        <vt:i4>140</vt:i4>
      </vt:variant>
      <vt:variant>
        <vt:i4>0</vt:i4>
      </vt:variant>
      <vt:variant>
        <vt:i4>5</vt:i4>
      </vt:variant>
      <vt:variant>
        <vt:lpwstr/>
      </vt:variant>
      <vt:variant>
        <vt:lpwstr>_Toc254805092</vt:lpwstr>
      </vt:variant>
      <vt:variant>
        <vt:i4>1441846</vt:i4>
      </vt:variant>
      <vt:variant>
        <vt:i4>134</vt:i4>
      </vt:variant>
      <vt:variant>
        <vt:i4>0</vt:i4>
      </vt:variant>
      <vt:variant>
        <vt:i4>5</vt:i4>
      </vt:variant>
      <vt:variant>
        <vt:lpwstr/>
      </vt:variant>
      <vt:variant>
        <vt:lpwstr>_Toc254805091</vt:lpwstr>
      </vt:variant>
      <vt:variant>
        <vt:i4>1441846</vt:i4>
      </vt:variant>
      <vt:variant>
        <vt:i4>128</vt:i4>
      </vt:variant>
      <vt:variant>
        <vt:i4>0</vt:i4>
      </vt:variant>
      <vt:variant>
        <vt:i4>5</vt:i4>
      </vt:variant>
      <vt:variant>
        <vt:lpwstr/>
      </vt:variant>
      <vt:variant>
        <vt:lpwstr>_Toc254805090</vt:lpwstr>
      </vt:variant>
      <vt:variant>
        <vt:i4>1507382</vt:i4>
      </vt:variant>
      <vt:variant>
        <vt:i4>122</vt:i4>
      </vt:variant>
      <vt:variant>
        <vt:i4>0</vt:i4>
      </vt:variant>
      <vt:variant>
        <vt:i4>5</vt:i4>
      </vt:variant>
      <vt:variant>
        <vt:lpwstr/>
      </vt:variant>
      <vt:variant>
        <vt:lpwstr>_Toc254805089</vt:lpwstr>
      </vt:variant>
      <vt:variant>
        <vt:i4>1507382</vt:i4>
      </vt:variant>
      <vt:variant>
        <vt:i4>116</vt:i4>
      </vt:variant>
      <vt:variant>
        <vt:i4>0</vt:i4>
      </vt:variant>
      <vt:variant>
        <vt:i4>5</vt:i4>
      </vt:variant>
      <vt:variant>
        <vt:lpwstr/>
      </vt:variant>
      <vt:variant>
        <vt:lpwstr>_Toc254805088</vt:lpwstr>
      </vt:variant>
      <vt:variant>
        <vt:i4>1507382</vt:i4>
      </vt:variant>
      <vt:variant>
        <vt:i4>110</vt:i4>
      </vt:variant>
      <vt:variant>
        <vt:i4>0</vt:i4>
      </vt:variant>
      <vt:variant>
        <vt:i4>5</vt:i4>
      </vt:variant>
      <vt:variant>
        <vt:lpwstr/>
      </vt:variant>
      <vt:variant>
        <vt:lpwstr>_Toc254805087</vt:lpwstr>
      </vt:variant>
      <vt:variant>
        <vt:i4>1507382</vt:i4>
      </vt:variant>
      <vt:variant>
        <vt:i4>104</vt:i4>
      </vt:variant>
      <vt:variant>
        <vt:i4>0</vt:i4>
      </vt:variant>
      <vt:variant>
        <vt:i4>5</vt:i4>
      </vt:variant>
      <vt:variant>
        <vt:lpwstr/>
      </vt:variant>
      <vt:variant>
        <vt:lpwstr>_Toc254805086</vt:lpwstr>
      </vt:variant>
      <vt:variant>
        <vt:i4>1507382</vt:i4>
      </vt:variant>
      <vt:variant>
        <vt:i4>98</vt:i4>
      </vt:variant>
      <vt:variant>
        <vt:i4>0</vt:i4>
      </vt:variant>
      <vt:variant>
        <vt:i4>5</vt:i4>
      </vt:variant>
      <vt:variant>
        <vt:lpwstr/>
      </vt:variant>
      <vt:variant>
        <vt:lpwstr>_Toc254805085</vt:lpwstr>
      </vt:variant>
      <vt:variant>
        <vt:i4>1507382</vt:i4>
      </vt:variant>
      <vt:variant>
        <vt:i4>92</vt:i4>
      </vt:variant>
      <vt:variant>
        <vt:i4>0</vt:i4>
      </vt:variant>
      <vt:variant>
        <vt:i4>5</vt:i4>
      </vt:variant>
      <vt:variant>
        <vt:lpwstr/>
      </vt:variant>
      <vt:variant>
        <vt:lpwstr>_Toc254805084</vt:lpwstr>
      </vt:variant>
      <vt:variant>
        <vt:i4>1507382</vt:i4>
      </vt:variant>
      <vt:variant>
        <vt:i4>86</vt:i4>
      </vt:variant>
      <vt:variant>
        <vt:i4>0</vt:i4>
      </vt:variant>
      <vt:variant>
        <vt:i4>5</vt:i4>
      </vt:variant>
      <vt:variant>
        <vt:lpwstr/>
      </vt:variant>
      <vt:variant>
        <vt:lpwstr>_Toc254805083</vt:lpwstr>
      </vt:variant>
      <vt:variant>
        <vt:i4>1507382</vt:i4>
      </vt:variant>
      <vt:variant>
        <vt:i4>80</vt:i4>
      </vt:variant>
      <vt:variant>
        <vt:i4>0</vt:i4>
      </vt:variant>
      <vt:variant>
        <vt:i4>5</vt:i4>
      </vt:variant>
      <vt:variant>
        <vt:lpwstr/>
      </vt:variant>
      <vt:variant>
        <vt:lpwstr>_Toc254805082</vt:lpwstr>
      </vt:variant>
      <vt:variant>
        <vt:i4>1507382</vt:i4>
      </vt:variant>
      <vt:variant>
        <vt:i4>74</vt:i4>
      </vt:variant>
      <vt:variant>
        <vt:i4>0</vt:i4>
      </vt:variant>
      <vt:variant>
        <vt:i4>5</vt:i4>
      </vt:variant>
      <vt:variant>
        <vt:lpwstr/>
      </vt:variant>
      <vt:variant>
        <vt:lpwstr>_Toc254805081</vt:lpwstr>
      </vt:variant>
      <vt:variant>
        <vt:i4>1507382</vt:i4>
      </vt:variant>
      <vt:variant>
        <vt:i4>68</vt:i4>
      </vt:variant>
      <vt:variant>
        <vt:i4>0</vt:i4>
      </vt:variant>
      <vt:variant>
        <vt:i4>5</vt:i4>
      </vt:variant>
      <vt:variant>
        <vt:lpwstr/>
      </vt:variant>
      <vt:variant>
        <vt:lpwstr>_Toc254805080</vt:lpwstr>
      </vt:variant>
      <vt:variant>
        <vt:i4>1572918</vt:i4>
      </vt:variant>
      <vt:variant>
        <vt:i4>62</vt:i4>
      </vt:variant>
      <vt:variant>
        <vt:i4>0</vt:i4>
      </vt:variant>
      <vt:variant>
        <vt:i4>5</vt:i4>
      </vt:variant>
      <vt:variant>
        <vt:lpwstr/>
      </vt:variant>
      <vt:variant>
        <vt:lpwstr>_Toc254805079</vt:lpwstr>
      </vt:variant>
      <vt:variant>
        <vt:i4>1572918</vt:i4>
      </vt:variant>
      <vt:variant>
        <vt:i4>56</vt:i4>
      </vt:variant>
      <vt:variant>
        <vt:i4>0</vt:i4>
      </vt:variant>
      <vt:variant>
        <vt:i4>5</vt:i4>
      </vt:variant>
      <vt:variant>
        <vt:lpwstr/>
      </vt:variant>
      <vt:variant>
        <vt:lpwstr>_Toc254805078</vt:lpwstr>
      </vt:variant>
      <vt:variant>
        <vt:i4>1572918</vt:i4>
      </vt:variant>
      <vt:variant>
        <vt:i4>50</vt:i4>
      </vt:variant>
      <vt:variant>
        <vt:i4>0</vt:i4>
      </vt:variant>
      <vt:variant>
        <vt:i4>5</vt:i4>
      </vt:variant>
      <vt:variant>
        <vt:lpwstr/>
      </vt:variant>
      <vt:variant>
        <vt:lpwstr>_Toc254805077</vt:lpwstr>
      </vt:variant>
      <vt:variant>
        <vt:i4>1572918</vt:i4>
      </vt:variant>
      <vt:variant>
        <vt:i4>44</vt:i4>
      </vt:variant>
      <vt:variant>
        <vt:i4>0</vt:i4>
      </vt:variant>
      <vt:variant>
        <vt:i4>5</vt:i4>
      </vt:variant>
      <vt:variant>
        <vt:lpwstr/>
      </vt:variant>
      <vt:variant>
        <vt:lpwstr>_Toc254805076</vt:lpwstr>
      </vt:variant>
      <vt:variant>
        <vt:i4>1572918</vt:i4>
      </vt:variant>
      <vt:variant>
        <vt:i4>38</vt:i4>
      </vt:variant>
      <vt:variant>
        <vt:i4>0</vt:i4>
      </vt:variant>
      <vt:variant>
        <vt:i4>5</vt:i4>
      </vt:variant>
      <vt:variant>
        <vt:lpwstr/>
      </vt:variant>
      <vt:variant>
        <vt:lpwstr>_Toc254805075</vt:lpwstr>
      </vt:variant>
      <vt:variant>
        <vt:i4>1572918</vt:i4>
      </vt:variant>
      <vt:variant>
        <vt:i4>32</vt:i4>
      </vt:variant>
      <vt:variant>
        <vt:i4>0</vt:i4>
      </vt:variant>
      <vt:variant>
        <vt:i4>5</vt:i4>
      </vt:variant>
      <vt:variant>
        <vt:lpwstr/>
      </vt:variant>
      <vt:variant>
        <vt:lpwstr>_Toc254805074</vt:lpwstr>
      </vt:variant>
      <vt:variant>
        <vt:i4>1572918</vt:i4>
      </vt:variant>
      <vt:variant>
        <vt:i4>26</vt:i4>
      </vt:variant>
      <vt:variant>
        <vt:i4>0</vt:i4>
      </vt:variant>
      <vt:variant>
        <vt:i4>5</vt:i4>
      </vt:variant>
      <vt:variant>
        <vt:lpwstr/>
      </vt:variant>
      <vt:variant>
        <vt:lpwstr>_Toc254805073</vt:lpwstr>
      </vt:variant>
      <vt:variant>
        <vt:i4>1572918</vt:i4>
      </vt:variant>
      <vt:variant>
        <vt:i4>20</vt:i4>
      </vt:variant>
      <vt:variant>
        <vt:i4>0</vt:i4>
      </vt:variant>
      <vt:variant>
        <vt:i4>5</vt:i4>
      </vt:variant>
      <vt:variant>
        <vt:lpwstr/>
      </vt:variant>
      <vt:variant>
        <vt:lpwstr>_Toc254805072</vt:lpwstr>
      </vt:variant>
      <vt:variant>
        <vt:i4>1572918</vt:i4>
      </vt:variant>
      <vt:variant>
        <vt:i4>14</vt:i4>
      </vt:variant>
      <vt:variant>
        <vt:i4>0</vt:i4>
      </vt:variant>
      <vt:variant>
        <vt:i4>5</vt:i4>
      </vt:variant>
      <vt:variant>
        <vt:lpwstr/>
      </vt:variant>
      <vt:variant>
        <vt:lpwstr>_Toc254805071</vt:lpwstr>
      </vt:variant>
      <vt:variant>
        <vt:i4>1572918</vt:i4>
      </vt:variant>
      <vt:variant>
        <vt:i4>8</vt:i4>
      </vt:variant>
      <vt:variant>
        <vt:i4>0</vt:i4>
      </vt:variant>
      <vt:variant>
        <vt:i4>5</vt:i4>
      </vt:variant>
      <vt:variant>
        <vt:lpwstr/>
      </vt:variant>
      <vt:variant>
        <vt:lpwstr>_Toc254805070</vt:lpwstr>
      </vt:variant>
      <vt:variant>
        <vt:i4>1638454</vt:i4>
      </vt:variant>
      <vt:variant>
        <vt:i4>2</vt:i4>
      </vt:variant>
      <vt:variant>
        <vt:i4>0</vt:i4>
      </vt:variant>
      <vt:variant>
        <vt:i4>5</vt:i4>
      </vt:variant>
      <vt:variant>
        <vt:lpwstr/>
      </vt:variant>
      <vt:variant>
        <vt:lpwstr>_Toc254805069</vt:lpwstr>
      </vt:variant>
      <vt:variant>
        <vt:i4>7077948</vt:i4>
      </vt:variant>
      <vt:variant>
        <vt:i4>0</vt:i4>
      </vt:variant>
      <vt:variant>
        <vt:i4>0</vt:i4>
      </vt:variant>
      <vt:variant>
        <vt:i4>5</vt:i4>
      </vt:variant>
      <vt:variant>
        <vt:lpwstr>http://www.gestiopolis.com/canales/financiera/articulos/30/epe.htm</vt:lpwstr>
      </vt:variant>
      <vt:variant>
        <vt:lpwstr/>
      </vt:variant>
      <vt:variant>
        <vt:i4>5570686</vt:i4>
      </vt:variant>
      <vt:variant>
        <vt:i4>-1</vt:i4>
      </vt:variant>
      <vt:variant>
        <vt:i4>1041</vt:i4>
      </vt:variant>
      <vt:variant>
        <vt:i4>1</vt:i4>
      </vt:variant>
      <vt:variant>
        <vt:lpwstr>http://www.chevrolet.com.ve/content_data/LAAM/VE/es/GBPVE/vehiculos/vehifotos/homevehiculostodos/supercarry.jpg</vt:lpwstr>
      </vt:variant>
      <vt:variant>
        <vt:lpwstr/>
      </vt:variant>
      <vt:variant>
        <vt:i4>4980806</vt:i4>
      </vt:variant>
      <vt:variant>
        <vt:i4>-1</vt:i4>
      </vt:variant>
      <vt:variant>
        <vt:i4>1040</vt:i4>
      </vt:variant>
      <vt:variant>
        <vt:i4>1</vt:i4>
      </vt:variant>
      <vt:variant>
        <vt:lpwstr>http://www.tecnoinsumos.com.ar/imgprod/5-computadoras-combo-Pyme1.jpg</vt:lpwstr>
      </vt:variant>
      <vt:variant>
        <vt:lpwstr/>
      </vt:variant>
      <vt:variant>
        <vt:i4>458807</vt:i4>
      </vt:variant>
      <vt:variant>
        <vt:i4>-1</vt:i4>
      </vt:variant>
      <vt:variant>
        <vt:i4>1039</vt:i4>
      </vt:variant>
      <vt:variant>
        <vt:i4>1</vt:i4>
      </vt:variant>
      <vt:variant>
        <vt:lpwstr>http://www.todomercado.com/tm/aviso/img_avisos/1210477715853_1210477817040_cibernetico.jpg</vt:lpwstr>
      </vt:variant>
      <vt:variant>
        <vt:lpwstr/>
      </vt:variant>
      <vt:variant>
        <vt:i4>196635</vt:i4>
      </vt:variant>
      <vt:variant>
        <vt:i4>-1</vt:i4>
      </vt:variant>
      <vt:variant>
        <vt:i4>1092</vt:i4>
      </vt:variant>
      <vt:variant>
        <vt:i4>1</vt:i4>
      </vt:variant>
      <vt:variant>
        <vt:lpwstr>http://www.noel.com.es/wordpress/wp-content/uploads/mascotas.jpg</vt:lpwstr>
      </vt:variant>
      <vt:variant>
        <vt:lpwstr/>
      </vt:variant>
      <vt:variant>
        <vt:i4>6553701</vt:i4>
      </vt:variant>
      <vt:variant>
        <vt:i4>-1</vt:i4>
      </vt:variant>
      <vt:variant>
        <vt:i4>1093</vt:i4>
      </vt:variant>
      <vt:variant>
        <vt:i4>1</vt:i4>
      </vt:variant>
      <vt:variant>
        <vt:lpwstr>http://www.elrincondelascuatropatas.com/wp-content/uploads/2008/01/perro_y_gato.jpg</vt:lpwstr>
      </vt:variant>
      <vt:variant>
        <vt:lpwstr/>
      </vt:variant>
      <vt:variant>
        <vt:i4>7667750</vt:i4>
      </vt:variant>
      <vt:variant>
        <vt:i4>-1</vt:i4>
      </vt:variant>
      <vt:variant>
        <vt:i4>1094</vt:i4>
      </vt:variant>
      <vt:variant>
        <vt:i4>1</vt:i4>
      </vt:variant>
      <vt:variant>
        <vt:lpwstr>http://www.infomipyme.com/Docs/GT/Offline/Empresarios/images/Copia%20de%20DSC04951.JPG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DECLARACION EXPRESA</dc:title>
  <dc:creator>HOME</dc:creator>
  <cp:lastModifiedBy>Anny Crespo Veliz</cp:lastModifiedBy>
  <cp:revision>2</cp:revision>
  <cp:lastPrinted>2008-12-15T17:04:00Z</cp:lastPrinted>
  <dcterms:created xsi:type="dcterms:W3CDTF">2010-02-25T20:46:00Z</dcterms:created>
  <dcterms:modified xsi:type="dcterms:W3CDTF">2010-02-25T20:46:00Z</dcterms:modified>
</cp:coreProperties>
</file>