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100" w:rsidRPr="00CB13D4" w:rsidRDefault="008018BD" w:rsidP="00987100">
      <w:pPr>
        <w:jc w:val="center"/>
        <w:rPr>
          <w:rFonts w:ascii="Arial" w:eastAsia="Arial Unicode MS" w:hAnsi="Arial" w:cs="Arial"/>
          <w:sz w:val="28"/>
          <w:szCs w:val="28"/>
        </w:rPr>
      </w:pPr>
      <w:r>
        <w:rPr>
          <w:rFonts w:ascii="Arial" w:eastAsia="Arial Unicode MS" w:hAnsi="Arial" w:cs="Arial"/>
          <w:noProof/>
          <w:sz w:val="28"/>
          <w:szCs w:val="28"/>
          <w:lang w:val="es-ES"/>
        </w:rPr>
        <w:drawing>
          <wp:inline distT="0" distB="0" distL="0" distR="0">
            <wp:extent cx="1038225" cy="1000125"/>
            <wp:effectExtent l="19050" t="0" r="9525" b="0"/>
            <wp:docPr id="1" name="Imagen 1" descr="nuevo logo 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 logo espol"/>
                    <pic:cNvPicPr>
                      <a:picLocks noChangeAspect="1" noChangeArrowheads="1"/>
                    </pic:cNvPicPr>
                  </pic:nvPicPr>
                  <pic:blipFill>
                    <a:blip r:embed="rId7"/>
                    <a:srcRect/>
                    <a:stretch>
                      <a:fillRect/>
                    </a:stretch>
                  </pic:blipFill>
                  <pic:spPr bwMode="auto">
                    <a:xfrm>
                      <a:off x="0" y="0"/>
                      <a:ext cx="1038225" cy="1000125"/>
                    </a:xfrm>
                    <a:prstGeom prst="rect">
                      <a:avLst/>
                    </a:prstGeom>
                    <a:noFill/>
                    <a:ln w="9525">
                      <a:noFill/>
                      <a:miter lim="800000"/>
                      <a:headEnd/>
                      <a:tailEnd/>
                    </a:ln>
                  </pic:spPr>
                </pic:pic>
              </a:graphicData>
            </a:graphic>
          </wp:inline>
        </w:drawing>
      </w:r>
    </w:p>
    <w:p w:rsidR="00987100" w:rsidRPr="00CB13D4" w:rsidRDefault="00987100" w:rsidP="00987100">
      <w:pPr>
        <w:jc w:val="center"/>
        <w:rPr>
          <w:rFonts w:ascii="Arial" w:eastAsia="Arial Unicode MS" w:hAnsi="Arial" w:cs="Arial"/>
          <w:sz w:val="28"/>
          <w:szCs w:val="28"/>
        </w:rPr>
      </w:pPr>
    </w:p>
    <w:p w:rsidR="00987100" w:rsidRPr="00CB13D4" w:rsidRDefault="00987100" w:rsidP="00987100">
      <w:pPr>
        <w:jc w:val="center"/>
        <w:rPr>
          <w:rFonts w:ascii="Arial" w:eastAsia="Arial Unicode MS" w:hAnsi="Arial" w:cs="Arial"/>
          <w:b/>
          <w:sz w:val="32"/>
          <w:szCs w:val="32"/>
        </w:rPr>
      </w:pPr>
      <w:r w:rsidRPr="00CB13D4">
        <w:rPr>
          <w:rFonts w:ascii="Arial" w:eastAsia="Arial Unicode MS" w:hAnsi="Arial" w:cs="Arial"/>
          <w:b/>
          <w:sz w:val="32"/>
          <w:szCs w:val="32"/>
        </w:rPr>
        <w:t>ESCUELA SUPERIOR POLITÉCNICA DEL LITORAL</w:t>
      </w:r>
    </w:p>
    <w:p w:rsidR="00987100" w:rsidRPr="00CB13D4" w:rsidRDefault="00987100" w:rsidP="00987100">
      <w:pPr>
        <w:jc w:val="center"/>
        <w:rPr>
          <w:rFonts w:ascii="Arial" w:eastAsia="Arial Unicode MS" w:hAnsi="Arial" w:cs="Arial"/>
          <w:sz w:val="28"/>
          <w:szCs w:val="28"/>
        </w:rPr>
      </w:pPr>
    </w:p>
    <w:p w:rsidR="00987100" w:rsidRPr="00CB13D4" w:rsidRDefault="00987100" w:rsidP="00987100">
      <w:pPr>
        <w:jc w:val="center"/>
        <w:rPr>
          <w:rFonts w:ascii="Arial" w:eastAsia="Arial Unicode MS" w:hAnsi="Arial" w:cs="Arial"/>
          <w:sz w:val="28"/>
          <w:szCs w:val="28"/>
        </w:rPr>
      </w:pPr>
    </w:p>
    <w:p w:rsidR="00987100" w:rsidRDefault="00987100" w:rsidP="00987100">
      <w:pPr>
        <w:jc w:val="center"/>
        <w:rPr>
          <w:rFonts w:ascii="Arial" w:eastAsia="Arial Unicode MS" w:hAnsi="Arial" w:cs="Arial"/>
          <w:sz w:val="28"/>
          <w:szCs w:val="28"/>
        </w:rPr>
      </w:pPr>
      <w:r>
        <w:rPr>
          <w:rFonts w:ascii="Arial" w:eastAsia="Arial Unicode MS" w:hAnsi="Arial" w:cs="Arial"/>
          <w:sz w:val="28"/>
          <w:szCs w:val="28"/>
        </w:rPr>
        <w:t>Instituto de Ciencias M</w:t>
      </w:r>
      <w:r w:rsidRPr="00CB13D4">
        <w:rPr>
          <w:rFonts w:ascii="Arial" w:eastAsia="Arial Unicode MS" w:hAnsi="Arial" w:cs="Arial"/>
          <w:sz w:val="28"/>
          <w:szCs w:val="28"/>
        </w:rPr>
        <w:t>atemáticas</w:t>
      </w:r>
    </w:p>
    <w:p w:rsidR="00987100" w:rsidRDefault="00987100" w:rsidP="00987100">
      <w:pPr>
        <w:jc w:val="center"/>
        <w:rPr>
          <w:rFonts w:ascii="Arial" w:eastAsia="Arial Unicode MS" w:hAnsi="Arial" w:cs="Arial"/>
          <w:sz w:val="28"/>
          <w:szCs w:val="28"/>
        </w:rPr>
      </w:pPr>
    </w:p>
    <w:p w:rsidR="00987100" w:rsidRDefault="00987100" w:rsidP="00987100">
      <w:pPr>
        <w:jc w:val="center"/>
        <w:rPr>
          <w:rFonts w:ascii="Arial" w:eastAsia="Arial Unicode MS" w:hAnsi="Arial" w:cs="Arial"/>
          <w:sz w:val="28"/>
          <w:szCs w:val="28"/>
        </w:rPr>
      </w:pPr>
      <w:r>
        <w:rPr>
          <w:rFonts w:ascii="Arial" w:eastAsia="Arial Unicode MS" w:hAnsi="Arial" w:cs="Arial"/>
          <w:sz w:val="28"/>
          <w:szCs w:val="28"/>
        </w:rPr>
        <w:t>Ingeniería en Auditoría y Control de Gestión</w:t>
      </w:r>
    </w:p>
    <w:p w:rsidR="00987100" w:rsidRPr="00CB13D4" w:rsidRDefault="00987100" w:rsidP="00987100">
      <w:pPr>
        <w:jc w:val="center"/>
        <w:rPr>
          <w:rFonts w:ascii="Arial" w:eastAsia="Arial Unicode MS" w:hAnsi="Arial" w:cs="Arial"/>
          <w:sz w:val="28"/>
          <w:szCs w:val="28"/>
        </w:rPr>
      </w:pPr>
    </w:p>
    <w:p w:rsidR="00987100" w:rsidRPr="00CB13D4" w:rsidRDefault="00987100" w:rsidP="00987100">
      <w:pPr>
        <w:jc w:val="center"/>
        <w:rPr>
          <w:rFonts w:ascii="Arial" w:eastAsia="Arial Unicode MS" w:hAnsi="Arial" w:cs="Arial"/>
          <w:sz w:val="28"/>
          <w:szCs w:val="28"/>
        </w:rPr>
      </w:pPr>
    </w:p>
    <w:p w:rsidR="00987100" w:rsidRPr="00112E7D" w:rsidRDefault="00987100" w:rsidP="00987100">
      <w:pPr>
        <w:jc w:val="center"/>
        <w:rPr>
          <w:rFonts w:ascii="Arial" w:hAnsi="Arial" w:cs="Arial"/>
          <w:sz w:val="28"/>
          <w:szCs w:val="28"/>
        </w:rPr>
      </w:pPr>
      <w:r w:rsidRPr="00FA660D">
        <w:rPr>
          <w:rFonts w:ascii="Arial" w:hAnsi="Arial" w:cs="Arial"/>
          <w:sz w:val="28"/>
          <w:szCs w:val="28"/>
        </w:rPr>
        <w:t>“</w:t>
      </w:r>
      <w:r w:rsidR="000C0051">
        <w:rPr>
          <w:rFonts w:ascii="Arial" w:hAnsi="Arial" w:cs="Arial"/>
          <w:sz w:val="28"/>
          <w:szCs w:val="28"/>
        </w:rPr>
        <w:t xml:space="preserve">Análisis Técnico de </w:t>
      </w:r>
      <w:smartTag w:uri="urn:schemas-microsoft-com:office:smarttags" w:element="PersonName">
        <w:smartTagPr>
          <w:attr w:name="ProductID" w:val="LA RENTABILIDAD"/>
        </w:smartTagPr>
        <w:r w:rsidR="000C0051">
          <w:rPr>
            <w:rFonts w:ascii="Arial" w:hAnsi="Arial" w:cs="Arial"/>
            <w:sz w:val="28"/>
            <w:szCs w:val="28"/>
          </w:rPr>
          <w:t>la Rentabilidad</w:t>
        </w:r>
      </w:smartTag>
      <w:r w:rsidR="000C0051">
        <w:rPr>
          <w:rFonts w:ascii="Arial" w:hAnsi="Arial" w:cs="Arial"/>
          <w:sz w:val="28"/>
          <w:szCs w:val="28"/>
        </w:rPr>
        <w:t xml:space="preserve"> de una Empresa D</w:t>
      </w:r>
      <w:r w:rsidR="000C0051" w:rsidRPr="00FA660D">
        <w:rPr>
          <w:rFonts w:ascii="Arial" w:hAnsi="Arial" w:cs="Arial"/>
          <w:sz w:val="28"/>
          <w:szCs w:val="28"/>
        </w:rPr>
        <w:t>i</w:t>
      </w:r>
      <w:r w:rsidR="000C0051">
        <w:rPr>
          <w:rFonts w:ascii="Arial" w:hAnsi="Arial" w:cs="Arial"/>
          <w:sz w:val="28"/>
          <w:szCs w:val="28"/>
        </w:rPr>
        <w:t>stribuidora d</w:t>
      </w:r>
      <w:r w:rsidR="000C0051" w:rsidRPr="00FA660D">
        <w:rPr>
          <w:rFonts w:ascii="Arial" w:hAnsi="Arial" w:cs="Arial"/>
          <w:sz w:val="28"/>
          <w:szCs w:val="28"/>
        </w:rPr>
        <w:t xml:space="preserve">e Celulares, Localidad Loja. Periodo </w:t>
      </w:r>
      <w:smartTag w:uri="urn:schemas-microsoft-com:office:smarttags" w:element="metricconverter">
        <w:smartTagPr>
          <w:attr w:name="ProductID" w:val="2006”"/>
        </w:smartTagPr>
        <w:r w:rsidR="000C0051" w:rsidRPr="00FA660D">
          <w:rPr>
            <w:rFonts w:ascii="Arial" w:hAnsi="Arial" w:cs="Arial"/>
            <w:sz w:val="28"/>
            <w:szCs w:val="28"/>
          </w:rPr>
          <w:t>2006</w:t>
        </w:r>
        <w:r w:rsidRPr="00FA660D">
          <w:rPr>
            <w:rFonts w:ascii="Arial" w:hAnsi="Arial" w:cs="Arial"/>
            <w:sz w:val="28"/>
            <w:szCs w:val="28"/>
          </w:rPr>
          <w:t>”</w:t>
        </w:r>
      </w:smartTag>
    </w:p>
    <w:p w:rsidR="00987100" w:rsidRDefault="00987100" w:rsidP="00987100">
      <w:pPr>
        <w:jc w:val="center"/>
        <w:rPr>
          <w:rFonts w:ascii="Arial" w:eastAsia="Arial Unicode MS" w:hAnsi="Arial" w:cs="Arial"/>
          <w:color w:val="000000"/>
          <w:sz w:val="28"/>
          <w:szCs w:val="28"/>
        </w:rPr>
      </w:pPr>
    </w:p>
    <w:p w:rsidR="00987100" w:rsidRPr="00CB13D4" w:rsidRDefault="00987100" w:rsidP="00987100">
      <w:pPr>
        <w:jc w:val="center"/>
        <w:rPr>
          <w:rFonts w:ascii="Arial" w:eastAsia="Arial Unicode MS" w:hAnsi="Arial" w:cs="Arial"/>
          <w:color w:val="000000"/>
          <w:sz w:val="28"/>
          <w:szCs w:val="28"/>
        </w:rPr>
      </w:pPr>
    </w:p>
    <w:p w:rsidR="00987100" w:rsidRPr="00CB13D4" w:rsidRDefault="00987100" w:rsidP="00987100">
      <w:pPr>
        <w:jc w:val="center"/>
        <w:rPr>
          <w:rFonts w:ascii="Arial" w:eastAsia="Arial Unicode MS" w:hAnsi="Arial" w:cs="Arial"/>
          <w:b/>
          <w:sz w:val="32"/>
          <w:szCs w:val="32"/>
        </w:rPr>
      </w:pPr>
      <w:r w:rsidRPr="00CB13D4">
        <w:rPr>
          <w:rFonts w:ascii="Arial" w:eastAsia="Arial Unicode MS" w:hAnsi="Arial" w:cs="Arial"/>
          <w:b/>
          <w:sz w:val="32"/>
          <w:szCs w:val="32"/>
        </w:rPr>
        <w:t>TESIS DE GRADO</w:t>
      </w:r>
    </w:p>
    <w:p w:rsidR="00987100" w:rsidRPr="00CB13D4" w:rsidRDefault="00987100" w:rsidP="00987100">
      <w:pPr>
        <w:jc w:val="center"/>
        <w:rPr>
          <w:rFonts w:ascii="Arial" w:eastAsia="Arial Unicode MS" w:hAnsi="Arial" w:cs="Arial"/>
          <w:sz w:val="28"/>
          <w:szCs w:val="28"/>
        </w:rPr>
      </w:pPr>
    </w:p>
    <w:p w:rsidR="00987100" w:rsidRDefault="00987100" w:rsidP="00987100">
      <w:pPr>
        <w:jc w:val="center"/>
        <w:rPr>
          <w:rFonts w:ascii="Arial" w:eastAsia="Arial Unicode MS" w:hAnsi="Arial" w:cs="Arial"/>
          <w:sz w:val="28"/>
          <w:szCs w:val="28"/>
        </w:rPr>
      </w:pPr>
      <w:r w:rsidRPr="00CB13D4">
        <w:rPr>
          <w:rFonts w:ascii="Arial" w:eastAsia="Arial Unicode MS" w:hAnsi="Arial" w:cs="Arial"/>
          <w:sz w:val="28"/>
          <w:szCs w:val="28"/>
        </w:rPr>
        <w:t>SEMINARIOS DE GRADUACI</w:t>
      </w:r>
      <w:r>
        <w:rPr>
          <w:rFonts w:ascii="Arial" w:eastAsia="Arial Unicode MS" w:hAnsi="Arial" w:cs="Arial"/>
          <w:sz w:val="28"/>
          <w:szCs w:val="28"/>
        </w:rPr>
        <w:t>Ó</w:t>
      </w:r>
      <w:r w:rsidRPr="00CB13D4">
        <w:rPr>
          <w:rFonts w:ascii="Arial" w:eastAsia="Arial Unicode MS" w:hAnsi="Arial" w:cs="Arial"/>
          <w:sz w:val="28"/>
          <w:szCs w:val="28"/>
        </w:rPr>
        <w:t xml:space="preserve">N: </w:t>
      </w:r>
    </w:p>
    <w:p w:rsidR="00987100" w:rsidRPr="00CB13D4" w:rsidRDefault="00987100" w:rsidP="00987100">
      <w:pPr>
        <w:jc w:val="center"/>
        <w:rPr>
          <w:rFonts w:ascii="Arial" w:eastAsia="Arial Unicode MS" w:hAnsi="Arial" w:cs="Arial"/>
          <w:sz w:val="28"/>
          <w:szCs w:val="28"/>
        </w:rPr>
      </w:pPr>
      <w:r w:rsidRPr="00CB13D4">
        <w:rPr>
          <w:rFonts w:ascii="Arial" w:eastAsia="Arial Unicode MS" w:hAnsi="Arial" w:cs="Arial"/>
          <w:sz w:val="28"/>
          <w:szCs w:val="28"/>
        </w:rPr>
        <w:t xml:space="preserve">AUDITORÍA </w:t>
      </w:r>
      <w:r w:rsidR="00672166">
        <w:rPr>
          <w:rFonts w:ascii="Arial" w:eastAsia="Arial Unicode MS" w:hAnsi="Arial" w:cs="Arial"/>
          <w:sz w:val="28"/>
          <w:szCs w:val="28"/>
        </w:rPr>
        <w:t>FINANCIERA – AUDITORÍA TRIBUTARI</w:t>
      </w:r>
      <w:r w:rsidRPr="00CB13D4">
        <w:rPr>
          <w:rFonts w:ascii="Arial" w:eastAsia="Arial Unicode MS" w:hAnsi="Arial" w:cs="Arial"/>
          <w:sz w:val="28"/>
          <w:szCs w:val="28"/>
        </w:rPr>
        <w:t>A</w:t>
      </w:r>
    </w:p>
    <w:p w:rsidR="00987100" w:rsidRDefault="00987100" w:rsidP="00987100">
      <w:pPr>
        <w:jc w:val="center"/>
        <w:rPr>
          <w:rFonts w:ascii="Arial" w:eastAsia="Arial Unicode MS" w:hAnsi="Arial" w:cs="Arial"/>
          <w:sz w:val="28"/>
          <w:szCs w:val="28"/>
        </w:rPr>
      </w:pPr>
    </w:p>
    <w:p w:rsidR="00987100" w:rsidRPr="00CB13D4" w:rsidRDefault="00987100" w:rsidP="00987100">
      <w:pPr>
        <w:jc w:val="center"/>
        <w:rPr>
          <w:rFonts w:ascii="Arial" w:eastAsia="Arial Unicode MS" w:hAnsi="Arial" w:cs="Arial"/>
          <w:sz w:val="28"/>
          <w:szCs w:val="28"/>
        </w:rPr>
      </w:pPr>
    </w:p>
    <w:p w:rsidR="00987100" w:rsidRPr="00CB13D4" w:rsidRDefault="00987100" w:rsidP="00987100">
      <w:pPr>
        <w:jc w:val="center"/>
        <w:rPr>
          <w:rFonts w:ascii="Arial" w:eastAsia="Arial Unicode MS" w:hAnsi="Arial" w:cs="Arial"/>
          <w:sz w:val="28"/>
          <w:szCs w:val="28"/>
        </w:rPr>
      </w:pPr>
      <w:r w:rsidRPr="00CB13D4">
        <w:rPr>
          <w:rFonts w:ascii="Arial" w:eastAsia="Arial Unicode MS" w:hAnsi="Arial" w:cs="Arial"/>
          <w:sz w:val="28"/>
          <w:szCs w:val="28"/>
        </w:rPr>
        <w:t>Previo a la obtención del título de:</w:t>
      </w:r>
    </w:p>
    <w:p w:rsidR="00987100" w:rsidRPr="00CB13D4" w:rsidRDefault="00987100" w:rsidP="00987100">
      <w:pPr>
        <w:jc w:val="center"/>
        <w:rPr>
          <w:rFonts w:ascii="Arial" w:eastAsia="Arial Unicode MS" w:hAnsi="Arial" w:cs="Arial"/>
          <w:sz w:val="28"/>
          <w:szCs w:val="28"/>
        </w:rPr>
      </w:pPr>
    </w:p>
    <w:p w:rsidR="00987100" w:rsidRPr="00CB13D4" w:rsidRDefault="00987100" w:rsidP="00987100">
      <w:pPr>
        <w:jc w:val="center"/>
        <w:rPr>
          <w:rFonts w:ascii="Arial" w:eastAsia="Arial Unicode MS" w:hAnsi="Arial" w:cs="Arial"/>
          <w:sz w:val="28"/>
          <w:szCs w:val="28"/>
        </w:rPr>
      </w:pPr>
      <w:r w:rsidRPr="00CB13D4">
        <w:rPr>
          <w:rFonts w:ascii="Arial" w:eastAsia="Arial Unicode MS" w:hAnsi="Arial" w:cs="Arial"/>
          <w:sz w:val="28"/>
          <w:szCs w:val="28"/>
        </w:rPr>
        <w:t>AUDITOR – CONTADOR PÚBLICO AUTORIZADO</w:t>
      </w:r>
    </w:p>
    <w:p w:rsidR="00987100" w:rsidRDefault="00987100" w:rsidP="00987100">
      <w:pPr>
        <w:jc w:val="center"/>
        <w:rPr>
          <w:rFonts w:ascii="Arial" w:eastAsia="Arial Unicode MS" w:hAnsi="Arial" w:cs="Arial"/>
          <w:sz w:val="28"/>
          <w:szCs w:val="28"/>
        </w:rPr>
      </w:pPr>
    </w:p>
    <w:p w:rsidR="00987100" w:rsidRPr="00CB13D4" w:rsidRDefault="00987100" w:rsidP="00987100">
      <w:pPr>
        <w:jc w:val="center"/>
        <w:rPr>
          <w:rFonts w:ascii="Arial" w:eastAsia="Arial Unicode MS" w:hAnsi="Arial" w:cs="Arial"/>
          <w:sz w:val="28"/>
          <w:szCs w:val="28"/>
        </w:rPr>
      </w:pPr>
    </w:p>
    <w:p w:rsidR="00987100" w:rsidRPr="00CB13D4" w:rsidRDefault="00987100" w:rsidP="00987100">
      <w:pPr>
        <w:jc w:val="center"/>
        <w:rPr>
          <w:rFonts w:ascii="Arial" w:eastAsia="Arial Unicode MS" w:hAnsi="Arial" w:cs="Arial"/>
          <w:sz w:val="28"/>
          <w:szCs w:val="28"/>
        </w:rPr>
      </w:pPr>
      <w:r w:rsidRPr="00CB13D4">
        <w:rPr>
          <w:rFonts w:ascii="Arial" w:eastAsia="Arial Unicode MS" w:hAnsi="Arial" w:cs="Arial"/>
          <w:sz w:val="28"/>
          <w:szCs w:val="28"/>
        </w:rPr>
        <w:t>Presentado por:</w:t>
      </w:r>
    </w:p>
    <w:p w:rsidR="00987100" w:rsidRPr="00CB13D4" w:rsidRDefault="00987100" w:rsidP="00987100">
      <w:pPr>
        <w:jc w:val="center"/>
        <w:rPr>
          <w:rFonts w:ascii="Arial" w:eastAsia="Arial Unicode MS" w:hAnsi="Arial" w:cs="Arial"/>
          <w:sz w:val="28"/>
          <w:szCs w:val="28"/>
        </w:rPr>
      </w:pPr>
    </w:p>
    <w:p w:rsidR="00987100" w:rsidRDefault="00987100" w:rsidP="00987100">
      <w:pPr>
        <w:jc w:val="center"/>
        <w:rPr>
          <w:rFonts w:ascii="Arial" w:eastAsia="Arial Unicode MS" w:hAnsi="Arial" w:cs="Arial"/>
          <w:sz w:val="28"/>
          <w:szCs w:val="28"/>
        </w:rPr>
      </w:pPr>
      <w:r>
        <w:rPr>
          <w:rFonts w:ascii="Arial" w:eastAsia="Arial Unicode MS" w:hAnsi="Arial" w:cs="Arial"/>
          <w:sz w:val="28"/>
          <w:szCs w:val="28"/>
        </w:rPr>
        <w:t>Geovanny Norberto González Narváez</w:t>
      </w:r>
    </w:p>
    <w:p w:rsidR="00987100" w:rsidRDefault="00987100" w:rsidP="00987100">
      <w:pPr>
        <w:jc w:val="center"/>
        <w:rPr>
          <w:rFonts w:ascii="Arial" w:eastAsia="Arial Unicode MS" w:hAnsi="Arial" w:cs="Arial"/>
          <w:sz w:val="28"/>
          <w:szCs w:val="28"/>
        </w:rPr>
      </w:pPr>
    </w:p>
    <w:p w:rsidR="00987100" w:rsidRPr="00CB13D4" w:rsidRDefault="00987100" w:rsidP="00987100">
      <w:pPr>
        <w:rPr>
          <w:rFonts w:ascii="Arial" w:eastAsia="Arial Unicode MS" w:hAnsi="Arial" w:cs="Arial"/>
          <w:sz w:val="28"/>
          <w:szCs w:val="28"/>
        </w:rPr>
      </w:pPr>
    </w:p>
    <w:p w:rsidR="00987100" w:rsidRPr="00CB13D4" w:rsidRDefault="00987100" w:rsidP="00987100">
      <w:pPr>
        <w:jc w:val="center"/>
        <w:rPr>
          <w:rFonts w:ascii="Arial" w:eastAsia="Arial Unicode MS" w:hAnsi="Arial" w:cs="Arial"/>
          <w:sz w:val="28"/>
          <w:szCs w:val="28"/>
        </w:rPr>
      </w:pPr>
      <w:r w:rsidRPr="00CB13D4">
        <w:rPr>
          <w:rFonts w:ascii="Arial" w:eastAsia="Arial Unicode MS" w:hAnsi="Arial" w:cs="Arial"/>
          <w:sz w:val="28"/>
          <w:szCs w:val="28"/>
        </w:rPr>
        <w:t>Guayaquil – Ecuador</w:t>
      </w:r>
    </w:p>
    <w:p w:rsidR="00987100" w:rsidRDefault="00987100" w:rsidP="00987100">
      <w:pPr>
        <w:jc w:val="center"/>
        <w:rPr>
          <w:rFonts w:ascii="Arial" w:eastAsia="Arial Unicode MS" w:hAnsi="Arial" w:cs="Arial"/>
          <w:sz w:val="28"/>
          <w:szCs w:val="28"/>
        </w:rPr>
      </w:pPr>
    </w:p>
    <w:p w:rsidR="00987100" w:rsidRDefault="00987100" w:rsidP="00987100">
      <w:pPr>
        <w:jc w:val="center"/>
        <w:rPr>
          <w:rFonts w:ascii="Arial" w:eastAsia="Arial Unicode MS" w:hAnsi="Arial" w:cs="Arial"/>
          <w:sz w:val="28"/>
          <w:szCs w:val="28"/>
        </w:rPr>
      </w:pPr>
      <w:r w:rsidRPr="00CB13D4">
        <w:rPr>
          <w:rFonts w:ascii="Arial" w:eastAsia="Arial Unicode MS" w:hAnsi="Arial" w:cs="Arial"/>
          <w:sz w:val="28"/>
          <w:szCs w:val="28"/>
        </w:rPr>
        <w:t>2007</w:t>
      </w:r>
    </w:p>
    <w:p w:rsidR="00112E7D" w:rsidRPr="00CB13D4" w:rsidRDefault="00112E7D" w:rsidP="00112E7D">
      <w:pPr>
        <w:rPr>
          <w:rFonts w:ascii="Arial" w:eastAsia="Arial Unicode MS" w:hAnsi="Arial" w:cs="Arial"/>
          <w:b/>
          <w:sz w:val="28"/>
          <w:szCs w:val="28"/>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11527F" w:rsidP="006A2004">
      <w:pPr>
        <w:jc w:val="center"/>
        <w:rPr>
          <w:rFonts w:ascii="Arial" w:hAnsi="Arial" w:cs="Arial"/>
          <w:b/>
        </w:rPr>
      </w:pPr>
      <w:r w:rsidRPr="00144AB2">
        <w:rPr>
          <w:rFonts w:ascii="Arial" w:hAnsi="Arial" w:cs="Arial"/>
          <w:b/>
        </w:rPr>
        <w:t>AGRADECIMI</w:t>
      </w:r>
      <w:r w:rsidR="006A2004" w:rsidRPr="00144AB2">
        <w:rPr>
          <w:rFonts w:ascii="Arial" w:hAnsi="Arial" w:cs="Arial"/>
          <w:b/>
        </w:rPr>
        <w:t>E</w:t>
      </w:r>
      <w:r w:rsidRPr="00144AB2">
        <w:rPr>
          <w:rFonts w:ascii="Arial" w:hAnsi="Arial" w:cs="Arial"/>
          <w:b/>
        </w:rPr>
        <w:t>N</w:t>
      </w:r>
      <w:r w:rsidR="006A2004" w:rsidRPr="00144AB2">
        <w:rPr>
          <w:rFonts w:ascii="Arial" w:hAnsi="Arial" w:cs="Arial"/>
          <w:b/>
        </w:rPr>
        <w:t>TO</w:t>
      </w: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Default="006A2004" w:rsidP="006A2004">
      <w:pPr>
        <w:rPr>
          <w:rFonts w:ascii="Arial" w:hAnsi="Arial" w:cs="Arial"/>
        </w:rPr>
      </w:pPr>
    </w:p>
    <w:p w:rsidR="00E82996" w:rsidRPr="00144AB2" w:rsidRDefault="00E82996"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r w:rsidRPr="00144AB2">
        <w:rPr>
          <w:rFonts w:ascii="Arial" w:hAnsi="Arial" w:cs="Arial"/>
        </w:rPr>
        <w:pict>
          <v:shapetype id="_x0000_t202" coordsize="21600,21600" o:spt="202" path="m,l,21600r21600,l21600,xe">
            <v:stroke joinstyle="miter"/>
            <v:path gradientshapeok="t" o:connecttype="rect"/>
          </v:shapetype>
          <v:shape id="_x0000_s1029" type="#_x0000_t202" style="position:absolute;margin-left:198pt;margin-top:11.45pt;width:3in;height:279pt;z-index:251656704" stroked="f">
            <v:textbox style="mso-next-textbox:#_x0000_s1029">
              <w:txbxContent>
                <w:p w:rsidR="00F47B0A" w:rsidRPr="00585667" w:rsidRDefault="00F47B0A" w:rsidP="006A2004">
                  <w:pPr>
                    <w:spacing w:line="480" w:lineRule="auto"/>
                    <w:jc w:val="both"/>
                    <w:rPr>
                      <w:rFonts w:ascii="Arial" w:hAnsi="Arial" w:cs="Arial"/>
                      <w:lang w:val="es-ES"/>
                    </w:rPr>
                  </w:pPr>
                  <w:r w:rsidRPr="00585667">
                    <w:rPr>
                      <w:rFonts w:ascii="Arial" w:hAnsi="Arial" w:cs="Arial"/>
                      <w:lang w:val="es-ES"/>
                    </w:rPr>
                    <w:t>Agradezco a mis padres por la paciencia y confianza que depositaron en mí, a mis hermanos por el ejemplo que me dieron, a mis sobrinos por mostrarme lo hermosa que es la vida con sus nacimientos, a Anita por estar junto a mí durante toda mi vida universitaria  y a Dios por darme a las maravillos</w:t>
                  </w:r>
                  <w:r>
                    <w:rPr>
                      <w:rFonts w:ascii="Arial" w:hAnsi="Arial" w:cs="Arial"/>
                      <w:lang w:val="es-ES"/>
                    </w:rPr>
                    <w:t>as personas que tengo junto a mí.</w:t>
                  </w:r>
                </w:p>
              </w:txbxContent>
            </v:textbox>
            <w10:wrap type="square"/>
          </v:shape>
        </w:pict>
      </w: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jc w:val="center"/>
        <w:rPr>
          <w:rFonts w:ascii="Arial" w:hAnsi="Arial" w:cs="Arial"/>
          <w:b/>
        </w:rPr>
      </w:pPr>
      <w:r w:rsidRPr="00144AB2">
        <w:rPr>
          <w:rFonts w:ascii="Arial" w:hAnsi="Arial" w:cs="Arial"/>
          <w:b/>
        </w:rPr>
        <w:t>DEDICATORIA</w:t>
      </w: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Default="006A2004" w:rsidP="006A2004">
      <w:pPr>
        <w:rPr>
          <w:rFonts w:ascii="Arial" w:hAnsi="Arial" w:cs="Arial"/>
        </w:rPr>
      </w:pPr>
    </w:p>
    <w:p w:rsidR="00CA1598" w:rsidRPr="00144AB2" w:rsidRDefault="00CA1598"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r w:rsidRPr="00144AB2">
        <w:rPr>
          <w:rFonts w:ascii="Arial" w:hAnsi="Arial" w:cs="Arial"/>
        </w:rPr>
        <w:pict>
          <v:shape id="_x0000_s1030" type="#_x0000_t202" style="position:absolute;margin-left:347pt;margin-top:10.25pt;width:126pt;height:135pt;z-index:251657728;mso-position-horizontal:right" o:allowoverlap="f" stroked="f">
            <v:textbox style="mso-next-textbox:#_x0000_s1030">
              <w:txbxContent>
                <w:p w:rsidR="00F47B0A" w:rsidRDefault="00F47B0A" w:rsidP="006A2004">
                  <w:pPr>
                    <w:spacing w:line="480" w:lineRule="auto"/>
                    <w:jc w:val="both"/>
                    <w:rPr>
                      <w:rFonts w:ascii="Arial" w:hAnsi="Arial" w:cs="Arial"/>
                      <w:lang w:val="es-ES"/>
                    </w:rPr>
                  </w:pPr>
                  <w:r>
                    <w:rPr>
                      <w:rFonts w:ascii="Arial" w:hAnsi="Arial" w:cs="Arial"/>
                      <w:lang w:val="es-ES"/>
                    </w:rPr>
                    <w:t>A DIOS</w:t>
                  </w:r>
                </w:p>
                <w:p w:rsidR="00F47B0A" w:rsidRDefault="00F47B0A" w:rsidP="006A2004">
                  <w:pPr>
                    <w:spacing w:line="480" w:lineRule="auto"/>
                    <w:jc w:val="both"/>
                    <w:rPr>
                      <w:rFonts w:ascii="Arial" w:hAnsi="Arial" w:cs="Arial"/>
                      <w:lang w:val="es-ES"/>
                    </w:rPr>
                  </w:pPr>
                  <w:r>
                    <w:rPr>
                      <w:rFonts w:ascii="Arial" w:hAnsi="Arial" w:cs="Arial"/>
                      <w:lang w:val="es-ES"/>
                    </w:rPr>
                    <w:t>A  MIS PADRES</w:t>
                  </w:r>
                </w:p>
                <w:p w:rsidR="00F47B0A" w:rsidRDefault="00F47B0A" w:rsidP="006A2004">
                  <w:pPr>
                    <w:spacing w:line="480" w:lineRule="auto"/>
                    <w:jc w:val="both"/>
                    <w:rPr>
                      <w:rFonts w:ascii="Arial" w:hAnsi="Arial" w:cs="Arial"/>
                      <w:lang w:val="es-ES"/>
                    </w:rPr>
                  </w:pPr>
                  <w:r>
                    <w:rPr>
                      <w:rFonts w:ascii="Arial" w:hAnsi="Arial" w:cs="Arial"/>
                      <w:lang w:val="es-ES"/>
                    </w:rPr>
                    <w:t>A MIS HERMANOS</w:t>
                  </w:r>
                </w:p>
                <w:p w:rsidR="00F47B0A" w:rsidRDefault="00F47B0A" w:rsidP="006A2004">
                  <w:pPr>
                    <w:spacing w:line="480" w:lineRule="auto"/>
                    <w:jc w:val="both"/>
                    <w:rPr>
                      <w:rFonts w:ascii="Arial" w:hAnsi="Arial" w:cs="Arial"/>
                      <w:lang w:val="es-ES"/>
                    </w:rPr>
                  </w:pPr>
                  <w:r>
                    <w:rPr>
                      <w:rFonts w:ascii="Arial" w:hAnsi="Arial" w:cs="Arial"/>
                      <w:lang w:val="es-ES"/>
                    </w:rPr>
                    <w:t>A MIS SOBRINOS</w:t>
                  </w:r>
                </w:p>
                <w:p w:rsidR="00F47B0A" w:rsidRPr="00585667" w:rsidRDefault="00F47B0A" w:rsidP="006A2004">
                  <w:pPr>
                    <w:spacing w:line="480" w:lineRule="auto"/>
                    <w:jc w:val="both"/>
                    <w:rPr>
                      <w:rFonts w:ascii="Arial" w:hAnsi="Arial" w:cs="Arial"/>
                      <w:lang w:val="es-ES"/>
                    </w:rPr>
                  </w:pPr>
                  <w:r>
                    <w:rPr>
                      <w:rFonts w:ascii="Arial" w:hAnsi="Arial" w:cs="Arial"/>
                      <w:lang w:val="es-ES"/>
                    </w:rPr>
                    <w:t>A ANITA</w:t>
                  </w:r>
                </w:p>
              </w:txbxContent>
            </v:textbox>
            <w10:wrap type="square"/>
          </v:shape>
        </w:pict>
      </w: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1D78CF" w:rsidRDefault="001D78CF" w:rsidP="001D78CF">
      <w:pPr>
        <w:jc w:val="center"/>
        <w:rPr>
          <w:rFonts w:ascii="Arial" w:eastAsia="Arial Unicode MS" w:hAnsi="Arial" w:cs="Arial"/>
          <w:b/>
        </w:rPr>
      </w:pPr>
    </w:p>
    <w:p w:rsidR="00E82996" w:rsidRDefault="00E82996" w:rsidP="001D78CF">
      <w:pPr>
        <w:jc w:val="center"/>
        <w:rPr>
          <w:rFonts w:ascii="Arial" w:eastAsia="Arial Unicode MS" w:hAnsi="Arial" w:cs="Arial"/>
          <w:b/>
        </w:rPr>
      </w:pPr>
    </w:p>
    <w:p w:rsidR="00E82996" w:rsidRDefault="00E82996" w:rsidP="001D78CF">
      <w:pPr>
        <w:jc w:val="center"/>
        <w:rPr>
          <w:rFonts w:ascii="Arial" w:eastAsia="Arial Unicode MS" w:hAnsi="Arial" w:cs="Arial"/>
          <w:b/>
        </w:rPr>
      </w:pPr>
      <w:r>
        <w:rPr>
          <w:rFonts w:ascii="Arial" w:eastAsia="Arial Unicode MS" w:hAnsi="Arial" w:cs="Arial"/>
          <w:b/>
        </w:rPr>
        <w:br/>
      </w:r>
    </w:p>
    <w:p w:rsidR="00E82996" w:rsidRPr="00E82996" w:rsidRDefault="00E82996" w:rsidP="001D78CF">
      <w:pPr>
        <w:jc w:val="center"/>
        <w:rPr>
          <w:rFonts w:ascii="Arial" w:eastAsia="Arial Unicode MS" w:hAnsi="Arial" w:cs="Arial"/>
          <w:b/>
        </w:rPr>
      </w:pPr>
    </w:p>
    <w:p w:rsidR="001D78CF" w:rsidRDefault="001D78CF" w:rsidP="001D78CF">
      <w:pPr>
        <w:jc w:val="center"/>
        <w:rPr>
          <w:rFonts w:ascii="Arial" w:eastAsia="Arial Unicode MS" w:hAnsi="Arial" w:cs="Arial"/>
          <w:b/>
          <w:sz w:val="32"/>
          <w:szCs w:val="32"/>
        </w:rPr>
      </w:pPr>
    </w:p>
    <w:p w:rsidR="001D78CF" w:rsidRPr="00543E64" w:rsidRDefault="001D78CF" w:rsidP="001D78CF">
      <w:pPr>
        <w:jc w:val="center"/>
        <w:rPr>
          <w:rFonts w:ascii="Arial" w:eastAsia="Arial Unicode MS" w:hAnsi="Arial" w:cs="Arial"/>
          <w:b/>
        </w:rPr>
      </w:pPr>
      <w:r w:rsidRPr="00543E64">
        <w:rPr>
          <w:rFonts w:ascii="Arial" w:eastAsia="Arial Unicode MS" w:hAnsi="Arial" w:cs="Arial"/>
          <w:b/>
        </w:rPr>
        <w:t>TRIBUNAL DE GRADUACIÓN</w:t>
      </w:r>
    </w:p>
    <w:p w:rsidR="001D78CF" w:rsidRPr="00543E64" w:rsidRDefault="001D78CF" w:rsidP="001D78CF">
      <w:pPr>
        <w:jc w:val="center"/>
        <w:rPr>
          <w:rFonts w:ascii="Arial" w:eastAsia="Arial Unicode MS" w:hAnsi="Arial" w:cs="Arial"/>
        </w:rPr>
      </w:pPr>
    </w:p>
    <w:p w:rsidR="001D78CF" w:rsidRPr="00543E64" w:rsidRDefault="001D78CF" w:rsidP="001D78CF">
      <w:pPr>
        <w:jc w:val="center"/>
        <w:rPr>
          <w:rFonts w:ascii="Arial" w:eastAsia="Arial Unicode MS" w:hAnsi="Arial" w:cs="Arial"/>
        </w:rPr>
      </w:pPr>
    </w:p>
    <w:p w:rsidR="001D78CF" w:rsidRPr="00543E64" w:rsidRDefault="001D78CF" w:rsidP="001D78CF">
      <w:pPr>
        <w:jc w:val="center"/>
        <w:rPr>
          <w:rFonts w:ascii="Arial" w:eastAsia="Arial Unicode MS" w:hAnsi="Arial" w:cs="Arial"/>
        </w:rPr>
      </w:pPr>
    </w:p>
    <w:p w:rsidR="001D78CF" w:rsidRPr="00543E64" w:rsidRDefault="001D78CF" w:rsidP="001D78CF">
      <w:pPr>
        <w:jc w:val="center"/>
        <w:rPr>
          <w:rFonts w:ascii="Arial" w:eastAsia="Arial Unicode MS" w:hAnsi="Arial" w:cs="Arial"/>
        </w:rPr>
      </w:pPr>
    </w:p>
    <w:p w:rsidR="001D78CF" w:rsidRPr="00543E64" w:rsidRDefault="001D78CF" w:rsidP="00E82996">
      <w:pPr>
        <w:rPr>
          <w:rFonts w:ascii="Arial" w:eastAsia="Arial Unicode MS" w:hAnsi="Arial" w:cs="Arial"/>
        </w:rPr>
      </w:pPr>
    </w:p>
    <w:p w:rsidR="001D78CF" w:rsidRPr="00543E64" w:rsidRDefault="001D78CF" w:rsidP="001D78CF">
      <w:pPr>
        <w:jc w:val="center"/>
        <w:rPr>
          <w:rFonts w:ascii="Arial" w:eastAsia="Arial Unicode MS" w:hAnsi="Arial" w:cs="Arial"/>
        </w:rPr>
      </w:pPr>
    </w:p>
    <w:p w:rsidR="001D78CF" w:rsidRDefault="001D78CF" w:rsidP="001D78CF">
      <w:pPr>
        <w:jc w:val="center"/>
        <w:rPr>
          <w:rFonts w:ascii="Arial" w:eastAsia="Arial Unicode MS" w:hAnsi="Arial" w:cs="Arial"/>
          <w:sz w:val="28"/>
          <w:szCs w:val="28"/>
        </w:rPr>
      </w:pPr>
    </w:p>
    <w:tbl>
      <w:tblPr>
        <w:tblStyle w:val="Tablaconcuadrcula"/>
        <w:tblW w:w="81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780"/>
        <w:gridCol w:w="360"/>
        <w:gridCol w:w="3960"/>
      </w:tblGrid>
      <w:tr w:rsidR="001D78CF">
        <w:tc>
          <w:tcPr>
            <w:tcW w:w="3780" w:type="dxa"/>
            <w:tcBorders>
              <w:top w:val="single" w:sz="4" w:space="0" w:color="auto"/>
            </w:tcBorders>
          </w:tcPr>
          <w:p w:rsidR="001D78CF" w:rsidRPr="00543E64" w:rsidRDefault="001D78CF" w:rsidP="00D0316B">
            <w:pPr>
              <w:jc w:val="center"/>
              <w:rPr>
                <w:rFonts w:ascii="Arial" w:eastAsia="Arial Unicode MS" w:hAnsi="Arial" w:cs="Arial"/>
              </w:rPr>
            </w:pPr>
            <w:r w:rsidRPr="00543E64">
              <w:rPr>
                <w:rFonts w:ascii="Arial" w:eastAsia="Arial Unicode MS" w:hAnsi="Arial" w:cs="Arial"/>
              </w:rPr>
              <w:t>Ing. Washington Armas</w:t>
            </w:r>
          </w:p>
        </w:tc>
        <w:tc>
          <w:tcPr>
            <w:tcW w:w="360" w:type="dxa"/>
            <w:tcBorders>
              <w:top w:val="nil"/>
            </w:tcBorders>
          </w:tcPr>
          <w:p w:rsidR="001D78CF" w:rsidRPr="00543E64" w:rsidRDefault="001D78CF" w:rsidP="00D0316B">
            <w:pPr>
              <w:jc w:val="center"/>
              <w:rPr>
                <w:rFonts w:ascii="Arial" w:eastAsia="Arial Unicode MS" w:hAnsi="Arial" w:cs="Arial"/>
              </w:rPr>
            </w:pPr>
          </w:p>
        </w:tc>
        <w:tc>
          <w:tcPr>
            <w:tcW w:w="3960" w:type="dxa"/>
            <w:tcBorders>
              <w:top w:val="single" w:sz="4" w:space="0" w:color="auto"/>
            </w:tcBorders>
          </w:tcPr>
          <w:p w:rsidR="001D78CF" w:rsidRPr="00543E64" w:rsidRDefault="001D78CF" w:rsidP="00D0316B">
            <w:pPr>
              <w:jc w:val="center"/>
              <w:rPr>
                <w:rFonts w:ascii="Arial" w:eastAsia="Arial Unicode MS" w:hAnsi="Arial" w:cs="Arial"/>
              </w:rPr>
            </w:pPr>
            <w:r w:rsidRPr="00543E64">
              <w:rPr>
                <w:rFonts w:ascii="Arial" w:eastAsia="Arial Unicode MS" w:hAnsi="Arial" w:cs="Arial"/>
              </w:rPr>
              <w:t>Ing. Pedro Ramos</w:t>
            </w:r>
          </w:p>
        </w:tc>
      </w:tr>
      <w:tr w:rsidR="001D78CF">
        <w:tc>
          <w:tcPr>
            <w:tcW w:w="3780" w:type="dxa"/>
          </w:tcPr>
          <w:p w:rsidR="001D78CF" w:rsidRPr="00543E64" w:rsidRDefault="001D78CF" w:rsidP="00D0316B">
            <w:pPr>
              <w:jc w:val="center"/>
              <w:rPr>
                <w:rFonts w:ascii="Arial" w:eastAsia="Arial Unicode MS" w:hAnsi="Arial" w:cs="Arial"/>
              </w:rPr>
            </w:pPr>
            <w:r w:rsidRPr="00543E64">
              <w:rPr>
                <w:rFonts w:ascii="Arial" w:eastAsia="Arial Unicode MS" w:hAnsi="Arial" w:cs="Arial"/>
              </w:rPr>
              <w:t>PRESIDENTE DEL TRIBUNAL</w:t>
            </w:r>
          </w:p>
        </w:tc>
        <w:tc>
          <w:tcPr>
            <w:tcW w:w="360" w:type="dxa"/>
          </w:tcPr>
          <w:p w:rsidR="001D78CF" w:rsidRPr="00543E64" w:rsidRDefault="001D78CF" w:rsidP="00D0316B">
            <w:pPr>
              <w:jc w:val="center"/>
              <w:rPr>
                <w:rFonts w:ascii="Arial" w:eastAsia="Arial Unicode MS" w:hAnsi="Arial" w:cs="Arial"/>
              </w:rPr>
            </w:pPr>
          </w:p>
        </w:tc>
        <w:tc>
          <w:tcPr>
            <w:tcW w:w="3960" w:type="dxa"/>
          </w:tcPr>
          <w:p w:rsidR="001D78CF" w:rsidRPr="00543E64" w:rsidRDefault="001D78CF" w:rsidP="00D0316B">
            <w:pPr>
              <w:jc w:val="center"/>
              <w:rPr>
                <w:rFonts w:ascii="Arial" w:eastAsia="Arial Unicode MS" w:hAnsi="Arial" w:cs="Arial"/>
              </w:rPr>
            </w:pPr>
            <w:r w:rsidRPr="00543E64">
              <w:rPr>
                <w:rFonts w:ascii="Arial" w:eastAsia="Arial Unicode MS" w:hAnsi="Arial" w:cs="Arial"/>
              </w:rPr>
              <w:t>DIRECTOR DE TESIS</w:t>
            </w:r>
          </w:p>
        </w:tc>
      </w:tr>
      <w:tr w:rsidR="001D78CF">
        <w:tc>
          <w:tcPr>
            <w:tcW w:w="3780" w:type="dxa"/>
          </w:tcPr>
          <w:p w:rsidR="001D78CF" w:rsidRPr="00543E64" w:rsidRDefault="001D78CF" w:rsidP="00D0316B">
            <w:pPr>
              <w:jc w:val="center"/>
              <w:rPr>
                <w:rFonts w:ascii="Arial" w:eastAsia="Arial Unicode MS" w:hAnsi="Arial" w:cs="Arial"/>
              </w:rPr>
            </w:pPr>
          </w:p>
        </w:tc>
        <w:tc>
          <w:tcPr>
            <w:tcW w:w="360" w:type="dxa"/>
          </w:tcPr>
          <w:p w:rsidR="001D78CF" w:rsidRPr="00543E64" w:rsidRDefault="001D78CF" w:rsidP="00D0316B">
            <w:pPr>
              <w:jc w:val="center"/>
              <w:rPr>
                <w:rFonts w:ascii="Arial" w:eastAsia="Arial Unicode MS" w:hAnsi="Arial" w:cs="Arial"/>
              </w:rPr>
            </w:pPr>
          </w:p>
        </w:tc>
        <w:tc>
          <w:tcPr>
            <w:tcW w:w="3960" w:type="dxa"/>
          </w:tcPr>
          <w:p w:rsidR="001D78CF" w:rsidRPr="00543E64" w:rsidRDefault="001D78CF" w:rsidP="00D0316B">
            <w:pPr>
              <w:jc w:val="center"/>
              <w:rPr>
                <w:rFonts w:ascii="Arial" w:eastAsia="Arial Unicode MS" w:hAnsi="Arial" w:cs="Arial"/>
              </w:rPr>
            </w:pPr>
          </w:p>
        </w:tc>
      </w:tr>
      <w:tr w:rsidR="001D78CF">
        <w:tc>
          <w:tcPr>
            <w:tcW w:w="3780" w:type="dxa"/>
          </w:tcPr>
          <w:p w:rsidR="001D78CF" w:rsidRPr="00543E64" w:rsidRDefault="001D78CF" w:rsidP="00D0316B">
            <w:pPr>
              <w:jc w:val="center"/>
              <w:rPr>
                <w:rFonts w:ascii="Arial" w:eastAsia="Arial Unicode MS" w:hAnsi="Arial" w:cs="Arial"/>
              </w:rPr>
            </w:pPr>
          </w:p>
        </w:tc>
        <w:tc>
          <w:tcPr>
            <w:tcW w:w="360" w:type="dxa"/>
          </w:tcPr>
          <w:p w:rsidR="001D78CF" w:rsidRPr="00543E64" w:rsidRDefault="001D78CF" w:rsidP="00D0316B">
            <w:pPr>
              <w:jc w:val="center"/>
              <w:rPr>
                <w:rFonts w:ascii="Arial" w:eastAsia="Arial Unicode MS" w:hAnsi="Arial" w:cs="Arial"/>
              </w:rPr>
            </w:pPr>
          </w:p>
        </w:tc>
        <w:tc>
          <w:tcPr>
            <w:tcW w:w="3960" w:type="dxa"/>
          </w:tcPr>
          <w:p w:rsidR="001D78CF" w:rsidRPr="00543E64" w:rsidRDefault="001D78CF" w:rsidP="00D0316B">
            <w:pPr>
              <w:jc w:val="center"/>
              <w:rPr>
                <w:rFonts w:ascii="Arial" w:eastAsia="Arial Unicode MS" w:hAnsi="Arial" w:cs="Arial"/>
              </w:rPr>
            </w:pPr>
          </w:p>
        </w:tc>
      </w:tr>
      <w:tr w:rsidR="001D78CF">
        <w:tc>
          <w:tcPr>
            <w:tcW w:w="3780" w:type="dxa"/>
          </w:tcPr>
          <w:p w:rsidR="001D78CF" w:rsidRPr="00543E64" w:rsidRDefault="001D78CF" w:rsidP="00D0316B">
            <w:pPr>
              <w:jc w:val="center"/>
              <w:rPr>
                <w:rFonts w:ascii="Arial" w:eastAsia="Arial Unicode MS" w:hAnsi="Arial" w:cs="Arial"/>
              </w:rPr>
            </w:pPr>
          </w:p>
        </w:tc>
        <w:tc>
          <w:tcPr>
            <w:tcW w:w="360" w:type="dxa"/>
          </w:tcPr>
          <w:p w:rsidR="001D78CF" w:rsidRPr="00543E64" w:rsidRDefault="001D78CF" w:rsidP="00D0316B">
            <w:pPr>
              <w:jc w:val="center"/>
              <w:rPr>
                <w:rFonts w:ascii="Arial" w:eastAsia="Arial Unicode MS" w:hAnsi="Arial" w:cs="Arial"/>
              </w:rPr>
            </w:pPr>
          </w:p>
        </w:tc>
        <w:tc>
          <w:tcPr>
            <w:tcW w:w="3960" w:type="dxa"/>
          </w:tcPr>
          <w:p w:rsidR="001D78CF" w:rsidRPr="00543E64" w:rsidRDefault="001D78CF" w:rsidP="00D0316B">
            <w:pPr>
              <w:jc w:val="center"/>
              <w:rPr>
                <w:rFonts w:ascii="Arial" w:eastAsia="Arial Unicode MS" w:hAnsi="Arial" w:cs="Arial"/>
              </w:rPr>
            </w:pPr>
          </w:p>
        </w:tc>
      </w:tr>
      <w:tr w:rsidR="001D78CF">
        <w:tc>
          <w:tcPr>
            <w:tcW w:w="3780" w:type="dxa"/>
          </w:tcPr>
          <w:p w:rsidR="001D78CF" w:rsidRPr="00543E64" w:rsidRDefault="001D78CF" w:rsidP="00D0316B">
            <w:pPr>
              <w:jc w:val="center"/>
              <w:rPr>
                <w:rFonts w:ascii="Arial" w:eastAsia="Arial Unicode MS" w:hAnsi="Arial" w:cs="Arial"/>
              </w:rPr>
            </w:pPr>
          </w:p>
        </w:tc>
        <w:tc>
          <w:tcPr>
            <w:tcW w:w="360" w:type="dxa"/>
          </w:tcPr>
          <w:p w:rsidR="001D78CF" w:rsidRPr="00543E64" w:rsidRDefault="001D78CF" w:rsidP="00D0316B">
            <w:pPr>
              <w:jc w:val="center"/>
              <w:rPr>
                <w:rFonts w:ascii="Arial" w:eastAsia="Arial Unicode MS" w:hAnsi="Arial" w:cs="Arial"/>
              </w:rPr>
            </w:pPr>
          </w:p>
        </w:tc>
        <w:tc>
          <w:tcPr>
            <w:tcW w:w="3960" w:type="dxa"/>
          </w:tcPr>
          <w:p w:rsidR="001D78CF" w:rsidRPr="00543E64" w:rsidRDefault="001D78CF" w:rsidP="00D0316B">
            <w:pPr>
              <w:jc w:val="center"/>
              <w:rPr>
                <w:rFonts w:ascii="Arial" w:eastAsia="Arial Unicode MS" w:hAnsi="Arial" w:cs="Arial"/>
              </w:rPr>
            </w:pPr>
          </w:p>
        </w:tc>
      </w:tr>
      <w:tr w:rsidR="001D78CF">
        <w:tc>
          <w:tcPr>
            <w:tcW w:w="3780" w:type="dxa"/>
          </w:tcPr>
          <w:p w:rsidR="001D78CF" w:rsidRPr="00543E64" w:rsidRDefault="001D78CF" w:rsidP="00D0316B">
            <w:pPr>
              <w:jc w:val="center"/>
              <w:rPr>
                <w:rFonts w:ascii="Arial" w:eastAsia="Arial Unicode MS" w:hAnsi="Arial" w:cs="Arial"/>
              </w:rPr>
            </w:pPr>
          </w:p>
        </w:tc>
        <w:tc>
          <w:tcPr>
            <w:tcW w:w="360" w:type="dxa"/>
          </w:tcPr>
          <w:p w:rsidR="001D78CF" w:rsidRPr="00543E64" w:rsidRDefault="001D78CF" w:rsidP="00D0316B">
            <w:pPr>
              <w:jc w:val="center"/>
              <w:rPr>
                <w:rFonts w:ascii="Arial" w:eastAsia="Arial Unicode MS" w:hAnsi="Arial" w:cs="Arial"/>
              </w:rPr>
            </w:pPr>
          </w:p>
        </w:tc>
        <w:tc>
          <w:tcPr>
            <w:tcW w:w="3960" w:type="dxa"/>
          </w:tcPr>
          <w:p w:rsidR="001D78CF" w:rsidRPr="00543E64" w:rsidRDefault="001D78CF" w:rsidP="00D0316B">
            <w:pPr>
              <w:jc w:val="center"/>
              <w:rPr>
                <w:rFonts w:ascii="Arial" w:eastAsia="Arial Unicode MS" w:hAnsi="Arial" w:cs="Arial"/>
              </w:rPr>
            </w:pPr>
          </w:p>
        </w:tc>
      </w:tr>
      <w:tr w:rsidR="001D78CF">
        <w:tc>
          <w:tcPr>
            <w:tcW w:w="3780" w:type="dxa"/>
            <w:tcBorders>
              <w:bottom w:val="single" w:sz="4" w:space="0" w:color="auto"/>
            </w:tcBorders>
          </w:tcPr>
          <w:p w:rsidR="001D78CF" w:rsidRPr="00543E64" w:rsidRDefault="001D78CF" w:rsidP="00D0316B">
            <w:pPr>
              <w:jc w:val="center"/>
              <w:rPr>
                <w:rFonts w:ascii="Arial" w:eastAsia="Arial Unicode MS" w:hAnsi="Arial" w:cs="Arial"/>
              </w:rPr>
            </w:pPr>
          </w:p>
        </w:tc>
        <w:tc>
          <w:tcPr>
            <w:tcW w:w="360" w:type="dxa"/>
          </w:tcPr>
          <w:p w:rsidR="001D78CF" w:rsidRPr="00543E64" w:rsidRDefault="001D78CF" w:rsidP="00D0316B">
            <w:pPr>
              <w:jc w:val="center"/>
              <w:rPr>
                <w:rFonts w:ascii="Arial" w:eastAsia="Arial Unicode MS" w:hAnsi="Arial" w:cs="Arial"/>
              </w:rPr>
            </w:pPr>
          </w:p>
        </w:tc>
        <w:tc>
          <w:tcPr>
            <w:tcW w:w="3960" w:type="dxa"/>
            <w:tcBorders>
              <w:bottom w:val="single" w:sz="4" w:space="0" w:color="auto"/>
            </w:tcBorders>
          </w:tcPr>
          <w:p w:rsidR="001D78CF" w:rsidRPr="00543E64" w:rsidRDefault="001D78CF" w:rsidP="00D0316B">
            <w:pPr>
              <w:jc w:val="center"/>
              <w:rPr>
                <w:rFonts w:ascii="Arial" w:eastAsia="Arial Unicode MS" w:hAnsi="Arial" w:cs="Arial"/>
              </w:rPr>
            </w:pPr>
          </w:p>
        </w:tc>
      </w:tr>
      <w:tr w:rsidR="001D78CF">
        <w:tc>
          <w:tcPr>
            <w:tcW w:w="3780" w:type="dxa"/>
            <w:tcBorders>
              <w:top w:val="single" w:sz="4" w:space="0" w:color="auto"/>
            </w:tcBorders>
          </w:tcPr>
          <w:p w:rsidR="001D78CF" w:rsidRPr="00543E64" w:rsidRDefault="001D78CF" w:rsidP="00D0316B">
            <w:pPr>
              <w:jc w:val="center"/>
              <w:rPr>
                <w:rFonts w:ascii="Arial" w:eastAsia="Arial Unicode MS" w:hAnsi="Arial" w:cs="Arial"/>
              </w:rPr>
            </w:pPr>
            <w:r w:rsidRPr="00543E64">
              <w:rPr>
                <w:rFonts w:ascii="Arial" w:eastAsia="Arial Unicode MS" w:hAnsi="Arial" w:cs="Arial"/>
              </w:rPr>
              <w:t>Ing. Arturo Salcedo</w:t>
            </w:r>
          </w:p>
        </w:tc>
        <w:tc>
          <w:tcPr>
            <w:tcW w:w="360" w:type="dxa"/>
          </w:tcPr>
          <w:p w:rsidR="001D78CF" w:rsidRPr="00543E64" w:rsidRDefault="001D78CF" w:rsidP="00D0316B">
            <w:pPr>
              <w:jc w:val="center"/>
              <w:rPr>
                <w:rFonts w:ascii="Arial" w:eastAsia="Arial Unicode MS" w:hAnsi="Arial" w:cs="Arial"/>
              </w:rPr>
            </w:pPr>
          </w:p>
        </w:tc>
        <w:tc>
          <w:tcPr>
            <w:tcW w:w="3960" w:type="dxa"/>
            <w:tcBorders>
              <w:top w:val="single" w:sz="4" w:space="0" w:color="auto"/>
            </w:tcBorders>
          </w:tcPr>
          <w:p w:rsidR="001D78CF" w:rsidRPr="00543E64" w:rsidRDefault="001D78CF" w:rsidP="00D0316B">
            <w:pPr>
              <w:jc w:val="center"/>
              <w:rPr>
                <w:rFonts w:ascii="Arial" w:eastAsia="Arial Unicode MS" w:hAnsi="Arial" w:cs="Arial"/>
              </w:rPr>
            </w:pPr>
            <w:r w:rsidRPr="00543E64">
              <w:rPr>
                <w:rFonts w:ascii="Arial" w:eastAsia="Arial Unicode MS" w:hAnsi="Arial" w:cs="Arial"/>
              </w:rPr>
              <w:t>Ing. Heidy Roa</w:t>
            </w:r>
          </w:p>
        </w:tc>
      </w:tr>
      <w:tr w:rsidR="001D78CF">
        <w:tc>
          <w:tcPr>
            <w:tcW w:w="3780" w:type="dxa"/>
          </w:tcPr>
          <w:p w:rsidR="001D78CF" w:rsidRPr="00543E64" w:rsidRDefault="001D78CF" w:rsidP="00D0316B">
            <w:pPr>
              <w:jc w:val="center"/>
              <w:rPr>
                <w:rFonts w:ascii="Arial" w:eastAsia="Arial Unicode MS" w:hAnsi="Arial" w:cs="Arial"/>
              </w:rPr>
            </w:pPr>
            <w:r w:rsidRPr="00543E64">
              <w:rPr>
                <w:rFonts w:ascii="Arial" w:eastAsia="Arial Unicode MS" w:hAnsi="Arial" w:cs="Arial"/>
              </w:rPr>
              <w:t>VOCAL</w:t>
            </w:r>
          </w:p>
        </w:tc>
        <w:tc>
          <w:tcPr>
            <w:tcW w:w="360" w:type="dxa"/>
          </w:tcPr>
          <w:p w:rsidR="001D78CF" w:rsidRPr="00543E64" w:rsidRDefault="001D78CF" w:rsidP="00D0316B">
            <w:pPr>
              <w:jc w:val="center"/>
              <w:rPr>
                <w:rFonts w:ascii="Arial" w:eastAsia="Arial Unicode MS" w:hAnsi="Arial" w:cs="Arial"/>
              </w:rPr>
            </w:pPr>
          </w:p>
        </w:tc>
        <w:tc>
          <w:tcPr>
            <w:tcW w:w="3960" w:type="dxa"/>
          </w:tcPr>
          <w:p w:rsidR="001D78CF" w:rsidRPr="00543E64" w:rsidRDefault="001D78CF" w:rsidP="00D0316B">
            <w:pPr>
              <w:jc w:val="center"/>
              <w:rPr>
                <w:rFonts w:ascii="Arial" w:eastAsia="Arial Unicode MS" w:hAnsi="Arial" w:cs="Arial"/>
              </w:rPr>
            </w:pPr>
            <w:r w:rsidRPr="00543E64">
              <w:rPr>
                <w:rFonts w:ascii="Arial" w:eastAsia="Arial Unicode MS" w:hAnsi="Arial" w:cs="Arial"/>
              </w:rPr>
              <w:t>VOCAL</w:t>
            </w:r>
          </w:p>
        </w:tc>
      </w:tr>
      <w:tr w:rsidR="001D78CF">
        <w:tc>
          <w:tcPr>
            <w:tcW w:w="3780" w:type="dxa"/>
          </w:tcPr>
          <w:p w:rsidR="001D78CF" w:rsidRPr="00543E64" w:rsidRDefault="001D78CF" w:rsidP="00D0316B">
            <w:pPr>
              <w:jc w:val="center"/>
              <w:rPr>
                <w:rFonts w:ascii="Arial" w:eastAsia="Arial Unicode MS" w:hAnsi="Arial" w:cs="Arial"/>
              </w:rPr>
            </w:pPr>
          </w:p>
        </w:tc>
        <w:tc>
          <w:tcPr>
            <w:tcW w:w="360" w:type="dxa"/>
          </w:tcPr>
          <w:p w:rsidR="001D78CF" w:rsidRPr="00543E64" w:rsidRDefault="001D78CF" w:rsidP="00D0316B">
            <w:pPr>
              <w:jc w:val="center"/>
              <w:rPr>
                <w:rFonts w:ascii="Arial" w:eastAsia="Arial Unicode MS" w:hAnsi="Arial" w:cs="Arial"/>
              </w:rPr>
            </w:pPr>
          </w:p>
        </w:tc>
        <w:tc>
          <w:tcPr>
            <w:tcW w:w="3960" w:type="dxa"/>
          </w:tcPr>
          <w:p w:rsidR="001D78CF" w:rsidRPr="00543E64" w:rsidRDefault="001D78CF" w:rsidP="00D0316B">
            <w:pPr>
              <w:jc w:val="center"/>
              <w:rPr>
                <w:rFonts w:ascii="Arial" w:eastAsia="Arial Unicode MS" w:hAnsi="Arial" w:cs="Arial"/>
              </w:rPr>
            </w:pPr>
          </w:p>
        </w:tc>
      </w:tr>
      <w:tr w:rsidR="001D78CF">
        <w:tc>
          <w:tcPr>
            <w:tcW w:w="3780" w:type="dxa"/>
          </w:tcPr>
          <w:p w:rsidR="001D78CF" w:rsidRPr="00543E64" w:rsidRDefault="001D78CF" w:rsidP="00D0316B">
            <w:pPr>
              <w:jc w:val="center"/>
              <w:rPr>
                <w:rFonts w:ascii="Arial" w:eastAsia="Arial Unicode MS" w:hAnsi="Arial" w:cs="Arial"/>
              </w:rPr>
            </w:pPr>
          </w:p>
        </w:tc>
        <w:tc>
          <w:tcPr>
            <w:tcW w:w="360" w:type="dxa"/>
          </w:tcPr>
          <w:p w:rsidR="001D78CF" w:rsidRPr="00543E64" w:rsidRDefault="001D78CF" w:rsidP="00D0316B">
            <w:pPr>
              <w:jc w:val="center"/>
              <w:rPr>
                <w:rFonts w:ascii="Arial" w:eastAsia="Arial Unicode MS" w:hAnsi="Arial" w:cs="Arial"/>
              </w:rPr>
            </w:pPr>
          </w:p>
        </w:tc>
        <w:tc>
          <w:tcPr>
            <w:tcW w:w="3960" w:type="dxa"/>
          </w:tcPr>
          <w:p w:rsidR="001D78CF" w:rsidRPr="00543E64" w:rsidRDefault="001D78CF" w:rsidP="00D0316B">
            <w:pPr>
              <w:jc w:val="center"/>
              <w:rPr>
                <w:rFonts w:ascii="Arial" w:eastAsia="Arial Unicode MS" w:hAnsi="Arial" w:cs="Arial"/>
              </w:rPr>
            </w:pPr>
          </w:p>
        </w:tc>
      </w:tr>
      <w:tr w:rsidR="001D78CF">
        <w:tc>
          <w:tcPr>
            <w:tcW w:w="3780" w:type="dxa"/>
          </w:tcPr>
          <w:p w:rsidR="001D78CF" w:rsidRPr="00543E64" w:rsidRDefault="001D78CF" w:rsidP="00D0316B">
            <w:pPr>
              <w:jc w:val="center"/>
              <w:rPr>
                <w:rFonts w:ascii="Arial" w:eastAsia="Arial Unicode MS" w:hAnsi="Arial" w:cs="Arial"/>
              </w:rPr>
            </w:pPr>
          </w:p>
        </w:tc>
        <w:tc>
          <w:tcPr>
            <w:tcW w:w="360" w:type="dxa"/>
          </w:tcPr>
          <w:p w:rsidR="001D78CF" w:rsidRPr="00543E64" w:rsidRDefault="001D78CF" w:rsidP="00D0316B">
            <w:pPr>
              <w:jc w:val="center"/>
              <w:rPr>
                <w:rFonts w:ascii="Arial" w:eastAsia="Arial Unicode MS" w:hAnsi="Arial" w:cs="Arial"/>
              </w:rPr>
            </w:pPr>
          </w:p>
        </w:tc>
        <w:tc>
          <w:tcPr>
            <w:tcW w:w="3960" w:type="dxa"/>
          </w:tcPr>
          <w:p w:rsidR="001D78CF" w:rsidRPr="00543E64" w:rsidRDefault="001D78CF" w:rsidP="00D0316B">
            <w:pPr>
              <w:jc w:val="center"/>
              <w:rPr>
                <w:rFonts w:ascii="Arial" w:eastAsia="Arial Unicode MS" w:hAnsi="Arial" w:cs="Arial"/>
              </w:rPr>
            </w:pPr>
          </w:p>
        </w:tc>
      </w:tr>
      <w:tr w:rsidR="001D78CF">
        <w:tc>
          <w:tcPr>
            <w:tcW w:w="3780" w:type="dxa"/>
          </w:tcPr>
          <w:p w:rsidR="001D78CF" w:rsidRPr="00543E64" w:rsidRDefault="001D78CF" w:rsidP="00D0316B">
            <w:pPr>
              <w:jc w:val="center"/>
              <w:rPr>
                <w:rFonts w:ascii="Arial" w:eastAsia="Arial Unicode MS" w:hAnsi="Arial" w:cs="Arial"/>
              </w:rPr>
            </w:pPr>
          </w:p>
        </w:tc>
        <w:tc>
          <w:tcPr>
            <w:tcW w:w="360" w:type="dxa"/>
          </w:tcPr>
          <w:p w:rsidR="001D78CF" w:rsidRPr="00543E64" w:rsidRDefault="001D78CF" w:rsidP="00D0316B">
            <w:pPr>
              <w:jc w:val="center"/>
              <w:rPr>
                <w:rFonts w:ascii="Arial" w:eastAsia="Arial Unicode MS" w:hAnsi="Arial" w:cs="Arial"/>
              </w:rPr>
            </w:pPr>
          </w:p>
        </w:tc>
        <w:tc>
          <w:tcPr>
            <w:tcW w:w="3960" w:type="dxa"/>
          </w:tcPr>
          <w:p w:rsidR="001D78CF" w:rsidRPr="00543E64" w:rsidRDefault="001D78CF" w:rsidP="00D0316B">
            <w:pPr>
              <w:jc w:val="center"/>
              <w:rPr>
                <w:rFonts w:ascii="Arial" w:eastAsia="Arial Unicode MS" w:hAnsi="Arial" w:cs="Arial"/>
              </w:rPr>
            </w:pPr>
          </w:p>
        </w:tc>
      </w:tr>
      <w:tr w:rsidR="001D78CF">
        <w:tc>
          <w:tcPr>
            <w:tcW w:w="3780" w:type="dxa"/>
          </w:tcPr>
          <w:p w:rsidR="001D78CF" w:rsidRPr="00543E64" w:rsidRDefault="001D78CF" w:rsidP="00D0316B">
            <w:pPr>
              <w:jc w:val="center"/>
              <w:rPr>
                <w:rFonts w:ascii="Arial" w:eastAsia="Arial Unicode MS" w:hAnsi="Arial" w:cs="Arial"/>
              </w:rPr>
            </w:pPr>
          </w:p>
        </w:tc>
        <w:tc>
          <w:tcPr>
            <w:tcW w:w="360" w:type="dxa"/>
          </w:tcPr>
          <w:p w:rsidR="001D78CF" w:rsidRPr="00543E64" w:rsidRDefault="001D78CF" w:rsidP="00D0316B">
            <w:pPr>
              <w:jc w:val="center"/>
              <w:rPr>
                <w:rFonts w:ascii="Arial" w:eastAsia="Arial Unicode MS" w:hAnsi="Arial" w:cs="Arial"/>
              </w:rPr>
            </w:pPr>
          </w:p>
        </w:tc>
        <w:tc>
          <w:tcPr>
            <w:tcW w:w="3960" w:type="dxa"/>
          </w:tcPr>
          <w:p w:rsidR="001D78CF" w:rsidRPr="00543E64" w:rsidRDefault="001D78CF" w:rsidP="00D0316B">
            <w:pPr>
              <w:jc w:val="center"/>
              <w:rPr>
                <w:rFonts w:ascii="Arial" w:eastAsia="Arial Unicode MS" w:hAnsi="Arial" w:cs="Arial"/>
              </w:rPr>
            </w:pPr>
          </w:p>
        </w:tc>
      </w:tr>
      <w:tr w:rsidR="001D78CF">
        <w:tc>
          <w:tcPr>
            <w:tcW w:w="3780" w:type="dxa"/>
            <w:tcBorders>
              <w:bottom w:val="single" w:sz="4" w:space="0" w:color="auto"/>
            </w:tcBorders>
          </w:tcPr>
          <w:p w:rsidR="001D78CF" w:rsidRPr="00543E64" w:rsidRDefault="001D78CF" w:rsidP="00D0316B">
            <w:pPr>
              <w:jc w:val="center"/>
              <w:rPr>
                <w:rFonts w:ascii="Arial" w:eastAsia="Arial Unicode MS" w:hAnsi="Arial" w:cs="Arial"/>
              </w:rPr>
            </w:pPr>
          </w:p>
        </w:tc>
        <w:tc>
          <w:tcPr>
            <w:tcW w:w="360" w:type="dxa"/>
          </w:tcPr>
          <w:p w:rsidR="001D78CF" w:rsidRPr="00543E64" w:rsidRDefault="001D78CF" w:rsidP="00D0316B">
            <w:pPr>
              <w:jc w:val="center"/>
              <w:rPr>
                <w:rFonts w:ascii="Arial" w:eastAsia="Arial Unicode MS" w:hAnsi="Arial" w:cs="Arial"/>
              </w:rPr>
            </w:pPr>
          </w:p>
        </w:tc>
        <w:tc>
          <w:tcPr>
            <w:tcW w:w="3960" w:type="dxa"/>
            <w:tcBorders>
              <w:bottom w:val="single" w:sz="4" w:space="0" w:color="auto"/>
            </w:tcBorders>
          </w:tcPr>
          <w:p w:rsidR="001D78CF" w:rsidRPr="00543E64" w:rsidRDefault="001D78CF" w:rsidP="00D0316B">
            <w:pPr>
              <w:jc w:val="center"/>
              <w:rPr>
                <w:rFonts w:ascii="Arial" w:eastAsia="Arial Unicode MS" w:hAnsi="Arial" w:cs="Arial"/>
              </w:rPr>
            </w:pPr>
          </w:p>
        </w:tc>
      </w:tr>
      <w:tr w:rsidR="001D78CF">
        <w:tc>
          <w:tcPr>
            <w:tcW w:w="3780" w:type="dxa"/>
            <w:tcBorders>
              <w:top w:val="single" w:sz="4" w:space="0" w:color="auto"/>
            </w:tcBorders>
          </w:tcPr>
          <w:p w:rsidR="001D78CF" w:rsidRPr="00543E64" w:rsidRDefault="001D78CF" w:rsidP="00D0316B">
            <w:pPr>
              <w:jc w:val="center"/>
              <w:rPr>
                <w:rFonts w:ascii="Arial" w:eastAsia="Arial Unicode MS" w:hAnsi="Arial" w:cs="Arial"/>
              </w:rPr>
            </w:pPr>
            <w:r w:rsidRPr="00543E64">
              <w:rPr>
                <w:rFonts w:ascii="Arial" w:eastAsia="Arial Unicode MS" w:hAnsi="Arial" w:cs="Arial"/>
              </w:rPr>
              <w:t>Econ. Harold Álava</w:t>
            </w:r>
          </w:p>
        </w:tc>
        <w:tc>
          <w:tcPr>
            <w:tcW w:w="360" w:type="dxa"/>
          </w:tcPr>
          <w:p w:rsidR="001D78CF" w:rsidRPr="00543E64" w:rsidRDefault="001D78CF" w:rsidP="00D0316B">
            <w:pPr>
              <w:jc w:val="center"/>
              <w:rPr>
                <w:rFonts w:ascii="Arial" w:eastAsia="Arial Unicode MS" w:hAnsi="Arial" w:cs="Arial"/>
              </w:rPr>
            </w:pPr>
          </w:p>
        </w:tc>
        <w:tc>
          <w:tcPr>
            <w:tcW w:w="3960" w:type="dxa"/>
            <w:tcBorders>
              <w:top w:val="single" w:sz="4" w:space="0" w:color="auto"/>
            </w:tcBorders>
          </w:tcPr>
          <w:p w:rsidR="001D78CF" w:rsidRPr="00543E64" w:rsidRDefault="001D78CF" w:rsidP="00D0316B">
            <w:pPr>
              <w:jc w:val="center"/>
              <w:rPr>
                <w:rFonts w:ascii="Arial" w:eastAsia="Arial Unicode MS" w:hAnsi="Arial" w:cs="Arial"/>
              </w:rPr>
            </w:pPr>
            <w:r w:rsidRPr="00543E64">
              <w:rPr>
                <w:rFonts w:ascii="Arial" w:eastAsia="Arial Unicode MS" w:hAnsi="Arial" w:cs="Arial"/>
              </w:rPr>
              <w:t>Ing. Roberto Merchán</w:t>
            </w:r>
          </w:p>
        </w:tc>
      </w:tr>
      <w:tr w:rsidR="001D78CF">
        <w:tc>
          <w:tcPr>
            <w:tcW w:w="3780" w:type="dxa"/>
          </w:tcPr>
          <w:p w:rsidR="001D78CF" w:rsidRPr="00543E64" w:rsidRDefault="001D78CF" w:rsidP="00D0316B">
            <w:pPr>
              <w:jc w:val="center"/>
              <w:rPr>
                <w:rFonts w:ascii="Arial" w:eastAsia="Arial Unicode MS" w:hAnsi="Arial" w:cs="Arial"/>
              </w:rPr>
            </w:pPr>
            <w:r w:rsidRPr="00543E64">
              <w:rPr>
                <w:rFonts w:ascii="Arial" w:eastAsia="Arial Unicode MS" w:hAnsi="Arial" w:cs="Arial"/>
              </w:rPr>
              <w:t>INSTRUCTOR SEMINARIO DE AUDITORÍA TRIBUTARIA (CODIRECTOR)</w:t>
            </w:r>
          </w:p>
        </w:tc>
        <w:tc>
          <w:tcPr>
            <w:tcW w:w="360" w:type="dxa"/>
          </w:tcPr>
          <w:p w:rsidR="001D78CF" w:rsidRPr="00543E64" w:rsidRDefault="001D78CF" w:rsidP="00D0316B">
            <w:pPr>
              <w:jc w:val="center"/>
              <w:rPr>
                <w:rFonts w:ascii="Arial" w:eastAsia="Arial Unicode MS" w:hAnsi="Arial" w:cs="Arial"/>
              </w:rPr>
            </w:pPr>
          </w:p>
        </w:tc>
        <w:tc>
          <w:tcPr>
            <w:tcW w:w="3960" w:type="dxa"/>
          </w:tcPr>
          <w:p w:rsidR="001D78CF" w:rsidRPr="00543E64" w:rsidRDefault="001D78CF" w:rsidP="00D0316B">
            <w:pPr>
              <w:jc w:val="center"/>
              <w:rPr>
                <w:rFonts w:ascii="Arial" w:eastAsia="Arial Unicode MS" w:hAnsi="Arial" w:cs="Arial"/>
              </w:rPr>
            </w:pPr>
            <w:r w:rsidRPr="00543E64">
              <w:rPr>
                <w:rFonts w:ascii="Arial" w:eastAsia="Arial Unicode MS" w:hAnsi="Arial" w:cs="Arial"/>
              </w:rPr>
              <w:t>INSTRUCTOR SEMINARIO DE AUDITORÍA FINANCIERA (CODIRECTOR)</w:t>
            </w:r>
          </w:p>
        </w:tc>
      </w:tr>
    </w:tbl>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Default="006A2004" w:rsidP="006A2004">
      <w:pPr>
        <w:rPr>
          <w:rFonts w:ascii="Arial" w:hAnsi="Arial" w:cs="Arial"/>
        </w:rPr>
      </w:pPr>
    </w:p>
    <w:p w:rsidR="00E82996" w:rsidRDefault="00E82996" w:rsidP="006A2004">
      <w:pPr>
        <w:rPr>
          <w:rFonts w:ascii="Arial" w:hAnsi="Arial" w:cs="Arial"/>
        </w:rPr>
      </w:pPr>
    </w:p>
    <w:p w:rsidR="00E82996" w:rsidRDefault="00E82996" w:rsidP="006A2004">
      <w:pPr>
        <w:rPr>
          <w:rFonts w:ascii="Arial" w:hAnsi="Arial" w:cs="Arial"/>
        </w:rPr>
      </w:pPr>
    </w:p>
    <w:p w:rsidR="00E82996" w:rsidRDefault="00E82996" w:rsidP="006A2004">
      <w:pPr>
        <w:rPr>
          <w:rFonts w:ascii="Arial" w:hAnsi="Arial" w:cs="Arial"/>
        </w:rPr>
      </w:pPr>
    </w:p>
    <w:p w:rsidR="00E82996" w:rsidRDefault="00E82996" w:rsidP="006A2004">
      <w:pPr>
        <w:rPr>
          <w:rFonts w:ascii="Arial" w:hAnsi="Arial" w:cs="Arial"/>
        </w:rPr>
      </w:pPr>
    </w:p>
    <w:p w:rsidR="00E82996" w:rsidRPr="00144AB2" w:rsidRDefault="00E82996" w:rsidP="006A2004">
      <w:pPr>
        <w:rPr>
          <w:rFonts w:ascii="Arial" w:hAnsi="Arial" w:cs="Arial"/>
        </w:rPr>
      </w:pPr>
    </w:p>
    <w:p w:rsidR="006A2004" w:rsidRPr="00144AB2" w:rsidRDefault="006A2004" w:rsidP="006A2004">
      <w:pPr>
        <w:jc w:val="center"/>
        <w:rPr>
          <w:rFonts w:ascii="Arial" w:hAnsi="Arial" w:cs="Arial"/>
          <w:b/>
        </w:rPr>
      </w:pPr>
      <w:r w:rsidRPr="00144AB2">
        <w:rPr>
          <w:rFonts w:ascii="Arial" w:hAnsi="Arial" w:cs="Arial"/>
          <w:b/>
        </w:rPr>
        <w:t>DECLARACIÓN EXPRESA</w:t>
      </w: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r w:rsidRPr="00144AB2">
        <w:rPr>
          <w:rFonts w:ascii="Arial" w:hAnsi="Arial" w:cs="Arial"/>
        </w:rPr>
        <w:pict>
          <v:shape id="_x0000_s1031" type="#_x0000_t202" style="position:absolute;margin-left:0;margin-top:5.4pt;width:361.2pt;height:135pt;z-index:251658752;mso-position-horizontal:center" o:allowoverlap="f" stroked="f">
            <v:textbox style="mso-next-textbox:#_x0000_s1031">
              <w:txbxContent>
                <w:p w:rsidR="00F47B0A" w:rsidRPr="0023294B" w:rsidRDefault="00F47B0A" w:rsidP="006A2004">
                  <w:pPr>
                    <w:spacing w:line="480" w:lineRule="auto"/>
                    <w:jc w:val="both"/>
                    <w:rPr>
                      <w:rFonts w:ascii="Arial" w:hAnsi="Arial" w:cs="Arial"/>
                      <w:lang w:val="es-ES"/>
                    </w:rPr>
                  </w:pPr>
                  <w:r w:rsidRPr="0023294B">
                    <w:rPr>
                      <w:rFonts w:ascii="Arial" w:hAnsi="Arial" w:cs="Arial"/>
                      <w:lang w:val="es-ES"/>
                    </w:rPr>
                    <w:t xml:space="preserve">“La responsabilidad del contenido de esta Tesis de Grado, me corresponden exclusivamente; y el patrimonio de la misma a </w:t>
                  </w:r>
                  <w:smartTag w:uri="urn:schemas-microsoft-com:office:smarttags" w:element="PersonName">
                    <w:smartTagPr>
                      <w:attr w:name="ProductID" w:val="la ESCUELA SUPERIOR"/>
                    </w:smartTagPr>
                    <w:smartTag w:uri="urn:schemas-microsoft-com:office:smarttags" w:element="PersonName">
                      <w:smartTagPr>
                        <w:attr w:name="ProductID" w:val="la ESCUELA"/>
                      </w:smartTagPr>
                      <w:r w:rsidRPr="0023294B">
                        <w:rPr>
                          <w:rFonts w:ascii="Arial" w:hAnsi="Arial" w:cs="Arial"/>
                          <w:lang w:val="es-ES"/>
                        </w:rPr>
                        <w:t>la ESCUELA</w:t>
                      </w:r>
                    </w:smartTag>
                    <w:r w:rsidRPr="0023294B">
                      <w:rPr>
                        <w:rFonts w:ascii="Arial" w:hAnsi="Arial" w:cs="Arial"/>
                        <w:lang w:val="es-ES"/>
                      </w:rPr>
                      <w:t xml:space="preserve"> SUPERIOR</w:t>
                    </w:r>
                  </w:smartTag>
                  <w:r w:rsidRPr="0023294B">
                    <w:rPr>
                      <w:rFonts w:ascii="Arial" w:hAnsi="Arial" w:cs="Arial"/>
                      <w:lang w:val="es-ES"/>
                    </w:rPr>
                    <w:t xml:space="preserve"> POLITÉCNICA DEL LITORAL”.</w:t>
                  </w:r>
                </w:p>
                <w:p w:rsidR="00F47B0A" w:rsidRPr="002F0075" w:rsidRDefault="00F47B0A" w:rsidP="006A2004">
                  <w:pPr>
                    <w:rPr>
                      <w:lang w:val="es-ES"/>
                    </w:rPr>
                  </w:pPr>
                </w:p>
              </w:txbxContent>
            </v:textbox>
            <w10:wrap type="square"/>
          </v:shape>
        </w:pict>
      </w: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jc w:val="right"/>
        <w:rPr>
          <w:rFonts w:ascii="Arial" w:hAnsi="Arial" w:cs="Arial"/>
        </w:rPr>
      </w:pPr>
      <w:r w:rsidRPr="00144AB2">
        <w:rPr>
          <w:rFonts w:ascii="Arial" w:hAnsi="Arial" w:cs="Arial"/>
        </w:rPr>
        <w:t>__________________________</w:t>
      </w:r>
    </w:p>
    <w:p w:rsidR="006A2004" w:rsidRPr="00144AB2" w:rsidRDefault="006A2004" w:rsidP="006A2004">
      <w:pPr>
        <w:ind w:left="4248" w:firstLine="708"/>
        <w:rPr>
          <w:rFonts w:ascii="Arial" w:hAnsi="Arial" w:cs="Arial"/>
        </w:rPr>
      </w:pPr>
      <w:r w:rsidRPr="00144AB2">
        <w:rPr>
          <w:rFonts w:ascii="Arial" w:hAnsi="Arial" w:cs="Arial"/>
        </w:rPr>
        <w:t xml:space="preserve">Geovanny González Narváez   </w:t>
      </w: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rPr>
          <w:rFonts w:ascii="Arial" w:hAnsi="Arial" w:cs="Arial"/>
        </w:rPr>
      </w:pPr>
    </w:p>
    <w:p w:rsidR="006A2004" w:rsidRPr="00144AB2" w:rsidRDefault="006A2004" w:rsidP="006A2004">
      <w:pPr>
        <w:jc w:val="center"/>
        <w:rPr>
          <w:rFonts w:ascii="Arial" w:hAnsi="Arial" w:cs="Arial"/>
          <w:b/>
        </w:rPr>
      </w:pPr>
      <w:r w:rsidRPr="00144AB2">
        <w:rPr>
          <w:rFonts w:ascii="Arial" w:hAnsi="Arial" w:cs="Arial"/>
          <w:b/>
        </w:rPr>
        <w:t>RESUMEN</w:t>
      </w:r>
    </w:p>
    <w:p w:rsidR="006A2004" w:rsidRPr="00144AB2" w:rsidRDefault="006A2004" w:rsidP="006A2004">
      <w:pPr>
        <w:rPr>
          <w:rFonts w:ascii="Arial" w:hAnsi="Arial" w:cs="Arial"/>
        </w:rPr>
      </w:pPr>
    </w:p>
    <w:p w:rsidR="006A2004" w:rsidRPr="00144AB2" w:rsidRDefault="006A2004" w:rsidP="006A2004">
      <w:pPr>
        <w:spacing w:line="480" w:lineRule="auto"/>
        <w:jc w:val="both"/>
        <w:rPr>
          <w:rFonts w:ascii="Arial" w:hAnsi="Arial" w:cs="Arial"/>
        </w:rPr>
      </w:pPr>
      <w:r w:rsidRPr="00144AB2">
        <w:rPr>
          <w:rFonts w:ascii="Arial" w:hAnsi="Arial" w:cs="Arial"/>
        </w:rPr>
        <w:t xml:space="preserve">En este trabajo, se realiza un estudio estadístico previo a la determinación y análisis de la rentabilidad. Siendo los datos analizados pertenecientes a una distribuidora de celulares de la ciudad de Loja correspondiente al año 2006.  </w:t>
      </w:r>
    </w:p>
    <w:p w:rsidR="006A2004" w:rsidRPr="00144AB2" w:rsidRDefault="006A2004" w:rsidP="006A2004">
      <w:pPr>
        <w:spacing w:line="480" w:lineRule="auto"/>
        <w:jc w:val="both"/>
        <w:rPr>
          <w:rFonts w:ascii="Arial" w:hAnsi="Arial" w:cs="Arial"/>
        </w:rPr>
      </w:pPr>
    </w:p>
    <w:p w:rsidR="006A2004" w:rsidRPr="00144AB2" w:rsidRDefault="006A2004" w:rsidP="006A2004">
      <w:pPr>
        <w:spacing w:line="480" w:lineRule="auto"/>
        <w:jc w:val="both"/>
        <w:rPr>
          <w:rFonts w:ascii="Arial" w:hAnsi="Arial" w:cs="Arial"/>
        </w:rPr>
      </w:pPr>
      <w:r w:rsidRPr="00144AB2">
        <w:rPr>
          <w:rFonts w:ascii="Arial" w:hAnsi="Arial" w:cs="Arial"/>
        </w:rPr>
        <w:t>Se realiza un análisis descriptivo e inferencial de las variables consideradas para este estudio, para poder determinar mediante análisis estadístico, información relevante y con ello obtener una idea más precisa del comportamiento de estas variables y sus tendencias.</w:t>
      </w:r>
    </w:p>
    <w:p w:rsidR="006A2004" w:rsidRPr="00144AB2" w:rsidRDefault="006A2004" w:rsidP="006A2004">
      <w:pPr>
        <w:spacing w:line="480" w:lineRule="auto"/>
        <w:jc w:val="both"/>
        <w:rPr>
          <w:rFonts w:ascii="Arial" w:hAnsi="Arial" w:cs="Arial"/>
        </w:rPr>
      </w:pPr>
    </w:p>
    <w:p w:rsidR="006A2004" w:rsidRPr="00144AB2" w:rsidRDefault="006A2004" w:rsidP="006A2004">
      <w:pPr>
        <w:spacing w:line="480" w:lineRule="auto"/>
        <w:jc w:val="both"/>
        <w:rPr>
          <w:rFonts w:ascii="Arial" w:hAnsi="Arial" w:cs="Arial"/>
        </w:rPr>
      </w:pPr>
      <w:r w:rsidRPr="00144AB2">
        <w:rPr>
          <w:rFonts w:ascii="Arial" w:hAnsi="Arial" w:cs="Arial"/>
        </w:rPr>
        <w:t>Posterior al análisis estadístico de</w:t>
      </w:r>
      <w:r w:rsidR="00964CF4" w:rsidRPr="00144AB2">
        <w:rPr>
          <w:rFonts w:ascii="Arial" w:hAnsi="Arial" w:cs="Arial"/>
        </w:rPr>
        <w:t xml:space="preserve"> las variables, se realizará un</w:t>
      </w:r>
      <w:r w:rsidRPr="00144AB2" w:rsidDel="008674AD">
        <w:rPr>
          <w:rFonts w:ascii="Arial" w:hAnsi="Arial" w:cs="Arial"/>
        </w:rPr>
        <w:t xml:space="preserve"> </w:t>
      </w:r>
      <w:r w:rsidRPr="00144AB2">
        <w:rPr>
          <w:rFonts w:ascii="Arial" w:hAnsi="Arial" w:cs="Arial"/>
        </w:rPr>
        <w:t>análisis financiero de los datos mediante fórmulas apropiadas para establecer la rentabilidad de la localidad estudiada y poder manifestar una conclusión de lo obtenido.</w:t>
      </w:r>
    </w:p>
    <w:p w:rsidR="006A2004" w:rsidRPr="00144AB2" w:rsidRDefault="006A2004" w:rsidP="006A2004">
      <w:pPr>
        <w:spacing w:line="480" w:lineRule="auto"/>
        <w:jc w:val="both"/>
        <w:rPr>
          <w:rFonts w:ascii="Arial" w:hAnsi="Arial" w:cs="Arial"/>
        </w:rPr>
      </w:pPr>
    </w:p>
    <w:p w:rsidR="006A2004" w:rsidRPr="00144AB2" w:rsidRDefault="006A2004" w:rsidP="006A2004">
      <w:pPr>
        <w:spacing w:line="480" w:lineRule="auto"/>
        <w:jc w:val="both"/>
        <w:rPr>
          <w:rFonts w:ascii="Arial" w:hAnsi="Arial" w:cs="Arial"/>
        </w:rPr>
      </w:pPr>
    </w:p>
    <w:p w:rsidR="006A2004" w:rsidRDefault="006A2004" w:rsidP="006A2004">
      <w:pPr>
        <w:spacing w:line="480" w:lineRule="auto"/>
        <w:jc w:val="both"/>
        <w:rPr>
          <w:rFonts w:ascii="Arial" w:hAnsi="Arial" w:cs="Arial"/>
        </w:rPr>
      </w:pPr>
    </w:p>
    <w:p w:rsidR="00C55E97" w:rsidRDefault="00C55E97" w:rsidP="006A2004">
      <w:pPr>
        <w:spacing w:line="480" w:lineRule="auto"/>
        <w:jc w:val="both"/>
        <w:rPr>
          <w:rFonts w:ascii="Arial" w:hAnsi="Arial" w:cs="Arial"/>
        </w:rPr>
      </w:pPr>
    </w:p>
    <w:p w:rsidR="00155654" w:rsidRPr="00144AB2" w:rsidRDefault="00155654" w:rsidP="006A2004">
      <w:pPr>
        <w:spacing w:line="480" w:lineRule="auto"/>
        <w:jc w:val="both"/>
        <w:rPr>
          <w:rFonts w:ascii="Arial" w:hAnsi="Arial" w:cs="Arial"/>
        </w:rPr>
      </w:pPr>
    </w:p>
    <w:p w:rsidR="00FE7302" w:rsidRPr="00144AB2" w:rsidRDefault="00FE7302" w:rsidP="00FE7302">
      <w:pPr>
        <w:rPr>
          <w:rFonts w:ascii="Arial" w:hAnsi="Arial" w:cs="Arial"/>
        </w:rPr>
      </w:pPr>
    </w:p>
    <w:p w:rsidR="006A2004" w:rsidRPr="00144AB2" w:rsidRDefault="00FE7302" w:rsidP="00FE7302">
      <w:pPr>
        <w:rPr>
          <w:rFonts w:ascii="Arial" w:hAnsi="Arial" w:cs="Arial"/>
        </w:rPr>
      </w:pPr>
      <w:r w:rsidRPr="00144AB2">
        <w:rPr>
          <w:rFonts w:ascii="Arial" w:hAnsi="Arial" w:cs="Arial"/>
        </w:rPr>
        <w:t xml:space="preserve"> </w:t>
      </w:r>
    </w:p>
    <w:p w:rsidR="00FE7302" w:rsidRPr="00144AB2" w:rsidRDefault="005051D4" w:rsidP="00FE7302">
      <w:pPr>
        <w:jc w:val="center"/>
        <w:rPr>
          <w:rFonts w:ascii="Arial" w:hAnsi="Arial" w:cs="Arial"/>
          <w:b/>
        </w:rPr>
      </w:pPr>
      <w:r>
        <w:rPr>
          <w:rFonts w:ascii="Arial" w:hAnsi="Arial" w:cs="Arial"/>
          <w:b/>
        </w:rPr>
        <w:t>Í</w:t>
      </w:r>
      <w:r w:rsidR="00FE7302" w:rsidRPr="00144AB2">
        <w:rPr>
          <w:rFonts w:ascii="Arial" w:hAnsi="Arial" w:cs="Arial"/>
          <w:b/>
        </w:rPr>
        <w:t>NIDICE GENERAL</w:t>
      </w:r>
    </w:p>
    <w:p w:rsidR="00FE7302" w:rsidRPr="00144AB2" w:rsidRDefault="00FE7302" w:rsidP="00FE7302">
      <w:pPr>
        <w:rPr>
          <w:rFonts w:ascii="Arial" w:hAnsi="Arial" w:cs="Arial"/>
          <w:b/>
        </w:rPr>
      </w:pPr>
    </w:p>
    <w:p w:rsidR="00FE7302" w:rsidRPr="00144AB2" w:rsidRDefault="00FE7302" w:rsidP="00FE7302">
      <w:pPr>
        <w:ind w:left="7080"/>
        <w:rPr>
          <w:rFonts w:ascii="Arial" w:hAnsi="Arial" w:cs="Arial"/>
          <w:b/>
        </w:rPr>
      </w:pPr>
      <w:r w:rsidRPr="00144AB2">
        <w:rPr>
          <w:rFonts w:ascii="Arial" w:hAnsi="Arial" w:cs="Arial"/>
          <w:b/>
        </w:rPr>
        <w:t xml:space="preserve">          Pág.</w:t>
      </w:r>
    </w:p>
    <w:p w:rsidR="00FE7302" w:rsidRPr="00144AB2" w:rsidRDefault="00FE7302" w:rsidP="00FE7302">
      <w:pPr>
        <w:rPr>
          <w:rFonts w:ascii="Arial" w:hAnsi="Arial" w:cs="Arial"/>
          <w:b/>
        </w:rPr>
      </w:pPr>
    </w:p>
    <w:p w:rsidR="00FE7302" w:rsidRPr="00144AB2" w:rsidRDefault="00FE7302" w:rsidP="00FE7302">
      <w:pPr>
        <w:spacing w:line="480" w:lineRule="auto"/>
        <w:rPr>
          <w:rFonts w:ascii="Arial" w:hAnsi="Arial" w:cs="Arial"/>
        </w:rPr>
      </w:pPr>
      <w:r w:rsidRPr="00144AB2">
        <w:rPr>
          <w:rFonts w:ascii="Arial" w:hAnsi="Arial" w:cs="Arial"/>
        </w:rPr>
        <w:t>RESUMEN…………………………………………………………………………...II</w:t>
      </w:r>
    </w:p>
    <w:p w:rsidR="00FE7302" w:rsidRPr="00144AB2" w:rsidRDefault="00A72A24" w:rsidP="00FE7302">
      <w:pPr>
        <w:spacing w:line="480" w:lineRule="auto"/>
        <w:rPr>
          <w:rFonts w:ascii="Arial" w:hAnsi="Arial" w:cs="Arial"/>
        </w:rPr>
      </w:pPr>
      <w:r>
        <w:rPr>
          <w:rFonts w:ascii="Arial" w:hAnsi="Arial" w:cs="Arial"/>
        </w:rPr>
        <w:t>Í</w:t>
      </w:r>
      <w:r w:rsidR="00FE7302" w:rsidRPr="00144AB2">
        <w:rPr>
          <w:rFonts w:ascii="Arial" w:hAnsi="Arial" w:cs="Arial"/>
        </w:rPr>
        <w:t>NDICE GENERAL……………………………………………………………...….III</w:t>
      </w:r>
    </w:p>
    <w:p w:rsidR="00FE7302" w:rsidRPr="00144AB2" w:rsidRDefault="00A72A24" w:rsidP="00FE7302">
      <w:pPr>
        <w:spacing w:line="480" w:lineRule="auto"/>
        <w:rPr>
          <w:rFonts w:ascii="Arial" w:hAnsi="Arial" w:cs="Arial"/>
        </w:rPr>
      </w:pPr>
      <w:r>
        <w:rPr>
          <w:rFonts w:ascii="Arial" w:hAnsi="Arial" w:cs="Arial"/>
        </w:rPr>
        <w:t>Í</w:t>
      </w:r>
      <w:r w:rsidR="00FE7302" w:rsidRPr="00144AB2">
        <w:rPr>
          <w:rFonts w:ascii="Arial" w:hAnsi="Arial" w:cs="Arial"/>
        </w:rPr>
        <w:t>NDICE FIGURAS………………………………………………………………….IV</w:t>
      </w:r>
    </w:p>
    <w:p w:rsidR="00FE7302" w:rsidRPr="00144AB2" w:rsidRDefault="00A72A24" w:rsidP="00FE7302">
      <w:pPr>
        <w:spacing w:line="480" w:lineRule="auto"/>
        <w:rPr>
          <w:rFonts w:ascii="Arial" w:hAnsi="Arial" w:cs="Arial"/>
        </w:rPr>
      </w:pPr>
      <w:r>
        <w:rPr>
          <w:rFonts w:ascii="Arial" w:hAnsi="Arial" w:cs="Arial"/>
        </w:rPr>
        <w:t>Í</w:t>
      </w:r>
      <w:r w:rsidR="00FE7302" w:rsidRPr="00144AB2">
        <w:rPr>
          <w:rFonts w:ascii="Arial" w:hAnsi="Arial" w:cs="Arial"/>
        </w:rPr>
        <w:t>NDICE TABLAS……………………………………………………………….……V</w:t>
      </w:r>
    </w:p>
    <w:p w:rsidR="00FE7302" w:rsidRPr="00144AB2" w:rsidRDefault="00FE7302" w:rsidP="00FE7302">
      <w:pPr>
        <w:spacing w:line="480" w:lineRule="auto"/>
        <w:rPr>
          <w:rFonts w:ascii="Arial" w:hAnsi="Arial" w:cs="Arial"/>
        </w:rPr>
      </w:pPr>
      <w:r w:rsidRPr="00144AB2">
        <w:rPr>
          <w:rFonts w:ascii="Arial" w:hAnsi="Arial" w:cs="Arial"/>
        </w:rPr>
        <w:t>INTRODUCCIÓN………………………………………………………………..…..1</w:t>
      </w:r>
    </w:p>
    <w:p w:rsidR="00FE7302" w:rsidRPr="00144AB2" w:rsidRDefault="00FE7302" w:rsidP="00FE7302">
      <w:pPr>
        <w:rPr>
          <w:rFonts w:ascii="Arial" w:hAnsi="Arial" w:cs="Arial"/>
        </w:rPr>
      </w:pPr>
    </w:p>
    <w:p w:rsidR="00FE7302" w:rsidRPr="001771F9" w:rsidRDefault="00FE7302" w:rsidP="00FE7302">
      <w:pPr>
        <w:rPr>
          <w:rFonts w:ascii="Arial" w:hAnsi="Arial" w:cs="Arial"/>
        </w:rPr>
      </w:pPr>
    </w:p>
    <w:p w:rsidR="0069542D" w:rsidRPr="00F47B0A" w:rsidRDefault="00FE7302" w:rsidP="00F47B0A">
      <w:pPr>
        <w:pStyle w:val="TDC1"/>
        <w:rPr>
          <w:rStyle w:val="Hipervnculo"/>
          <w:b/>
          <w:color w:val="auto"/>
          <w:u w:val="none"/>
        </w:rPr>
      </w:pPr>
      <w:r w:rsidRPr="0069542D">
        <w:fldChar w:fldCharType="begin"/>
      </w:r>
      <w:r w:rsidRPr="0069542D">
        <w:instrText xml:space="preserve"> TOC \o "1-6" \h \z \t "Primero,1" </w:instrText>
      </w:r>
      <w:r w:rsidRPr="0069542D">
        <w:fldChar w:fldCharType="separate"/>
      </w:r>
      <w:r w:rsidR="00F47B0A" w:rsidRPr="00F47B0A">
        <w:t xml:space="preserve"> </w:t>
      </w:r>
      <w:r w:rsidR="00F47B0A" w:rsidRPr="00F47B0A">
        <w:rPr>
          <w:rStyle w:val="Hipervnculo"/>
          <w:b/>
          <w:color w:val="auto"/>
          <w:u w:val="none"/>
        </w:rPr>
        <w:t>CAPÍTULO I</w:t>
      </w:r>
    </w:p>
    <w:p w:rsidR="0069542D" w:rsidRDefault="0069542D" w:rsidP="00F47B0A">
      <w:pPr>
        <w:pStyle w:val="TDC1"/>
        <w:rPr>
          <w:rStyle w:val="Hipervnculo"/>
        </w:rPr>
      </w:pPr>
      <w:hyperlink w:anchor="_Toc171860262" w:history="1">
        <w:r w:rsidRPr="0069542D">
          <w:rPr>
            <w:rStyle w:val="Hipervnculo"/>
          </w:rPr>
          <w:t>1.MARCO TEÓRICO</w:t>
        </w:r>
        <w:r w:rsidRPr="0069542D">
          <w:rPr>
            <w:webHidden/>
          </w:rPr>
          <w:tab/>
        </w:r>
        <w:r w:rsidRPr="0069542D">
          <w:rPr>
            <w:webHidden/>
          </w:rPr>
          <w:fldChar w:fldCharType="begin"/>
        </w:r>
        <w:r w:rsidRPr="0069542D">
          <w:rPr>
            <w:webHidden/>
          </w:rPr>
          <w:instrText xml:space="preserve"> PAGEREF _Toc171860262 \h </w:instrText>
        </w:r>
        <w:r w:rsidRPr="0069542D">
          <w:rPr>
            <w:webHidden/>
          </w:rPr>
          <w:fldChar w:fldCharType="separate"/>
        </w:r>
        <w:r w:rsidR="00CA2081">
          <w:rPr>
            <w:webHidden/>
          </w:rPr>
          <w:t>2</w:t>
        </w:r>
        <w:r w:rsidRPr="0069542D">
          <w:rPr>
            <w:webHidden/>
          </w:rPr>
          <w:fldChar w:fldCharType="end"/>
        </w:r>
      </w:hyperlink>
    </w:p>
    <w:p w:rsidR="00EE4E25" w:rsidRPr="00EE4E25" w:rsidRDefault="00EE4E25" w:rsidP="00EE4E25">
      <w:pPr>
        <w:rPr>
          <w:noProof/>
        </w:rPr>
      </w:pPr>
    </w:p>
    <w:p w:rsidR="0069542D" w:rsidRPr="0069542D" w:rsidRDefault="0069542D">
      <w:pPr>
        <w:pStyle w:val="TDC2"/>
        <w:rPr>
          <w:rFonts w:ascii="Arial" w:hAnsi="Arial" w:cs="Arial"/>
          <w:noProof/>
          <w:lang w:val="en-US" w:eastAsia="en-US"/>
        </w:rPr>
      </w:pPr>
      <w:hyperlink w:anchor="_Toc171860263" w:history="1">
        <w:r w:rsidRPr="0069542D">
          <w:rPr>
            <w:rStyle w:val="Hipervnculo"/>
            <w:rFonts w:ascii="Arial" w:hAnsi="Arial" w:cs="Arial"/>
            <w:noProof/>
          </w:rPr>
          <w:t>1.1.</w:t>
        </w:r>
        <w:r w:rsidRPr="0069542D">
          <w:rPr>
            <w:rFonts w:ascii="Arial" w:hAnsi="Arial" w:cs="Arial"/>
            <w:noProof/>
            <w:lang w:val="en-US" w:eastAsia="en-US"/>
          </w:rPr>
          <w:tab/>
        </w:r>
        <w:r w:rsidRPr="0069542D">
          <w:rPr>
            <w:rStyle w:val="Hipervnculo"/>
            <w:rFonts w:ascii="Arial" w:hAnsi="Arial" w:cs="Arial"/>
            <w:noProof/>
          </w:rPr>
          <w:t>Introducción</w:t>
        </w:r>
        <w:r w:rsidRPr="0069542D">
          <w:rPr>
            <w:rFonts w:ascii="Arial" w:hAnsi="Arial" w:cs="Arial"/>
            <w:noProof/>
            <w:webHidden/>
          </w:rPr>
          <w:tab/>
        </w:r>
        <w:r w:rsidRPr="0069542D">
          <w:rPr>
            <w:rFonts w:ascii="Arial" w:hAnsi="Arial" w:cs="Arial"/>
            <w:noProof/>
            <w:webHidden/>
          </w:rPr>
          <w:fldChar w:fldCharType="begin"/>
        </w:r>
        <w:r w:rsidRPr="0069542D">
          <w:rPr>
            <w:rFonts w:ascii="Arial" w:hAnsi="Arial" w:cs="Arial"/>
            <w:noProof/>
            <w:webHidden/>
          </w:rPr>
          <w:instrText xml:space="preserve"> PAGEREF _Toc171860263 \h </w:instrText>
        </w:r>
        <w:r w:rsidRPr="0069542D">
          <w:rPr>
            <w:rFonts w:ascii="Arial" w:hAnsi="Arial" w:cs="Arial"/>
            <w:noProof/>
          </w:rPr>
        </w:r>
        <w:r w:rsidRPr="0069542D">
          <w:rPr>
            <w:rFonts w:ascii="Arial" w:hAnsi="Arial" w:cs="Arial"/>
            <w:noProof/>
            <w:webHidden/>
          </w:rPr>
          <w:fldChar w:fldCharType="separate"/>
        </w:r>
        <w:r w:rsidR="00CA2081">
          <w:rPr>
            <w:rFonts w:ascii="Arial" w:hAnsi="Arial" w:cs="Arial"/>
            <w:noProof/>
            <w:webHidden/>
          </w:rPr>
          <w:t>2</w:t>
        </w:r>
        <w:r w:rsidRPr="0069542D">
          <w:rPr>
            <w:rFonts w:ascii="Arial" w:hAnsi="Arial" w:cs="Arial"/>
            <w:noProof/>
            <w:webHidden/>
          </w:rPr>
          <w:fldChar w:fldCharType="end"/>
        </w:r>
      </w:hyperlink>
    </w:p>
    <w:p w:rsidR="0069542D" w:rsidRPr="0069542D" w:rsidRDefault="0069542D">
      <w:pPr>
        <w:pStyle w:val="TDC2"/>
        <w:rPr>
          <w:rFonts w:ascii="Arial" w:hAnsi="Arial" w:cs="Arial"/>
          <w:noProof/>
          <w:lang w:val="en-US" w:eastAsia="en-US"/>
        </w:rPr>
      </w:pPr>
      <w:hyperlink w:anchor="_Toc171860264" w:history="1">
        <w:r w:rsidRPr="0069542D">
          <w:rPr>
            <w:rStyle w:val="Hipervnculo"/>
            <w:rFonts w:ascii="Arial" w:hAnsi="Arial" w:cs="Arial"/>
            <w:noProof/>
          </w:rPr>
          <w:t>1.2.</w:t>
        </w:r>
        <w:r w:rsidRPr="0069542D">
          <w:rPr>
            <w:rFonts w:ascii="Arial" w:hAnsi="Arial" w:cs="Arial"/>
            <w:noProof/>
            <w:lang w:val="en-US" w:eastAsia="en-US"/>
          </w:rPr>
          <w:tab/>
        </w:r>
        <w:r w:rsidRPr="0069542D">
          <w:rPr>
            <w:rStyle w:val="Hipervnculo"/>
            <w:rFonts w:ascii="Arial" w:hAnsi="Arial" w:cs="Arial"/>
            <w:noProof/>
          </w:rPr>
          <w:t>Análisis Estadístico</w:t>
        </w:r>
        <w:r w:rsidRPr="0069542D">
          <w:rPr>
            <w:rFonts w:ascii="Arial" w:hAnsi="Arial" w:cs="Arial"/>
            <w:noProof/>
            <w:webHidden/>
          </w:rPr>
          <w:tab/>
        </w:r>
        <w:r w:rsidRPr="0069542D">
          <w:rPr>
            <w:rFonts w:ascii="Arial" w:hAnsi="Arial" w:cs="Arial"/>
            <w:noProof/>
            <w:webHidden/>
          </w:rPr>
          <w:fldChar w:fldCharType="begin"/>
        </w:r>
        <w:r w:rsidRPr="0069542D">
          <w:rPr>
            <w:rFonts w:ascii="Arial" w:hAnsi="Arial" w:cs="Arial"/>
            <w:noProof/>
            <w:webHidden/>
          </w:rPr>
          <w:instrText xml:space="preserve"> PAGEREF _Toc171860264 \h </w:instrText>
        </w:r>
        <w:r w:rsidRPr="0069542D">
          <w:rPr>
            <w:rFonts w:ascii="Arial" w:hAnsi="Arial" w:cs="Arial"/>
            <w:noProof/>
          </w:rPr>
        </w:r>
        <w:r w:rsidRPr="0069542D">
          <w:rPr>
            <w:rFonts w:ascii="Arial" w:hAnsi="Arial" w:cs="Arial"/>
            <w:noProof/>
            <w:webHidden/>
          </w:rPr>
          <w:fldChar w:fldCharType="separate"/>
        </w:r>
        <w:r w:rsidR="00CA2081">
          <w:rPr>
            <w:rFonts w:ascii="Arial" w:hAnsi="Arial" w:cs="Arial"/>
            <w:noProof/>
            <w:webHidden/>
          </w:rPr>
          <w:t>2</w:t>
        </w:r>
        <w:r w:rsidRPr="0069542D">
          <w:rPr>
            <w:rFonts w:ascii="Arial" w:hAnsi="Arial" w:cs="Arial"/>
            <w:noProof/>
            <w:webHidden/>
          </w:rPr>
          <w:fldChar w:fldCharType="end"/>
        </w:r>
      </w:hyperlink>
    </w:p>
    <w:p w:rsidR="0069542D" w:rsidRDefault="0069542D">
      <w:pPr>
        <w:pStyle w:val="TDC3"/>
        <w:tabs>
          <w:tab w:val="left" w:pos="1440"/>
          <w:tab w:val="right" w:leader="dot" w:pos="8267"/>
        </w:tabs>
        <w:rPr>
          <w:rStyle w:val="Hipervnculo"/>
          <w:rFonts w:ascii="Arial" w:hAnsi="Arial" w:cs="Arial"/>
          <w:noProof/>
        </w:rPr>
      </w:pPr>
      <w:hyperlink w:anchor="_Toc171860265" w:history="1">
        <w:r w:rsidRPr="0069542D">
          <w:rPr>
            <w:rStyle w:val="Hipervnculo"/>
            <w:rFonts w:ascii="Arial" w:hAnsi="Arial" w:cs="Arial"/>
            <w:noProof/>
          </w:rPr>
          <w:t>1.2.1.</w:t>
        </w:r>
        <w:r w:rsidRPr="0069542D">
          <w:rPr>
            <w:rFonts w:ascii="Arial" w:hAnsi="Arial" w:cs="Arial"/>
            <w:noProof/>
            <w:lang w:val="en-US" w:eastAsia="en-US"/>
          </w:rPr>
          <w:tab/>
        </w:r>
        <w:r w:rsidRPr="0069542D">
          <w:rPr>
            <w:rStyle w:val="Hipervnculo"/>
            <w:rFonts w:ascii="Arial" w:hAnsi="Arial" w:cs="Arial"/>
            <w:noProof/>
          </w:rPr>
          <w:t>Estadística Descriptiva</w:t>
        </w:r>
        <w:r w:rsidRPr="0069542D">
          <w:rPr>
            <w:rFonts w:ascii="Arial" w:hAnsi="Arial" w:cs="Arial"/>
            <w:noProof/>
            <w:webHidden/>
          </w:rPr>
          <w:tab/>
        </w:r>
        <w:r w:rsidRPr="0069542D">
          <w:rPr>
            <w:rFonts w:ascii="Arial" w:hAnsi="Arial" w:cs="Arial"/>
            <w:noProof/>
            <w:webHidden/>
          </w:rPr>
          <w:fldChar w:fldCharType="begin"/>
        </w:r>
        <w:r w:rsidRPr="0069542D">
          <w:rPr>
            <w:rFonts w:ascii="Arial" w:hAnsi="Arial" w:cs="Arial"/>
            <w:noProof/>
            <w:webHidden/>
          </w:rPr>
          <w:instrText xml:space="preserve"> PAGEREF _Toc171860265 \h </w:instrText>
        </w:r>
        <w:r w:rsidRPr="0069542D">
          <w:rPr>
            <w:rFonts w:ascii="Arial" w:hAnsi="Arial" w:cs="Arial"/>
            <w:noProof/>
          </w:rPr>
        </w:r>
        <w:r w:rsidRPr="0069542D">
          <w:rPr>
            <w:rFonts w:ascii="Arial" w:hAnsi="Arial" w:cs="Arial"/>
            <w:noProof/>
            <w:webHidden/>
          </w:rPr>
          <w:fldChar w:fldCharType="separate"/>
        </w:r>
        <w:r w:rsidR="00CA2081">
          <w:rPr>
            <w:rFonts w:ascii="Arial" w:hAnsi="Arial" w:cs="Arial"/>
            <w:noProof/>
            <w:webHidden/>
          </w:rPr>
          <w:t>3</w:t>
        </w:r>
        <w:r w:rsidRPr="0069542D">
          <w:rPr>
            <w:rFonts w:ascii="Arial" w:hAnsi="Arial" w:cs="Arial"/>
            <w:noProof/>
            <w:webHidden/>
          </w:rPr>
          <w:fldChar w:fldCharType="end"/>
        </w:r>
      </w:hyperlink>
    </w:p>
    <w:p w:rsidR="00EE4E25" w:rsidRPr="00EE4E25" w:rsidRDefault="00EE4E25" w:rsidP="00EE4E25">
      <w:pPr>
        <w:rPr>
          <w:noProof/>
        </w:rPr>
      </w:pPr>
    </w:p>
    <w:p w:rsidR="0069542D" w:rsidRDefault="0069542D">
      <w:pPr>
        <w:pStyle w:val="TDC3"/>
        <w:tabs>
          <w:tab w:val="left" w:pos="1440"/>
          <w:tab w:val="right" w:leader="dot" w:pos="8267"/>
        </w:tabs>
        <w:rPr>
          <w:rStyle w:val="Hipervnculo"/>
          <w:rFonts w:ascii="Arial" w:hAnsi="Arial" w:cs="Arial"/>
          <w:noProof/>
        </w:rPr>
      </w:pPr>
      <w:hyperlink w:anchor="_Toc171860266" w:history="1">
        <w:r w:rsidRPr="0069542D">
          <w:rPr>
            <w:rStyle w:val="Hipervnculo"/>
            <w:rFonts w:ascii="Arial" w:hAnsi="Arial" w:cs="Arial"/>
            <w:noProof/>
          </w:rPr>
          <w:t>1.2.2.</w:t>
        </w:r>
        <w:r w:rsidRPr="0069542D">
          <w:rPr>
            <w:rFonts w:ascii="Arial" w:hAnsi="Arial" w:cs="Arial"/>
            <w:noProof/>
            <w:lang w:val="en-US" w:eastAsia="en-US"/>
          </w:rPr>
          <w:tab/>
        </w:r>
        <w:r w:rsidRPr="0069542D">
          <w:rPr>
            <w:rStyle w:val="Hipervnculo"/>
            <w:rFonts w:ascii="Arial" w:hAnsi="Arial" w:cs="Arial"/>
            <w:noProof/>
          </w:rPr>
          <w:t>Estadística Inferencial</w:t>
        </w:r>
        <w:r w:rsidRPr="0069542D">
          <w:rPr>
            <w:rFonts w:ascii="Arial" w:hAnsi="Arial" w:cs="Arial"/>
            <w:noProof/>
            <w:webHidden/>
          </w:rPr>
          <w:tab/>
        </w:r>
        <w:r w:rsidRPr="0069542D">
          <w:rPr>
            <w:rFonts w:ascii="Arial" w:hAnsi="Arial" w:cs="Arial"/>
            <w:noProof/>
            <w:webHidden/>
          </w:rPr>
          <w:fldChar w:fldCharType="begin"/>
        </w:r>
        <w:r w:rsidRPr="0069542D">
          <w:rPr>
            <w:rFonts w:ascii="Arial" w:hAnsi="Arial" w:cs="Arial"/>
            <w:noProof/>
            <w:webHidden/>
          </w:rPr>
          <w:instrText xml:space="preserve"> PAGEREF _Toc171860266 \h </w:instrText>
        </w:r>
        <w:r w:rsidRPr="0069542D">
          <w:rPr>
            <w:rFonts w:ascii="Arial" w:hAnsi="Arial" w:cs="Arial"/>
            <w:noProof/>
          </w:rPr>
        </w:r>
        <w:r w:rsidRPr="0069542D">
          <w:rPr>
            <w:rFonts w:ascii="Arial" w:hAnsi="Arial" w:cs="Arial"/>
            <w:noProof/>
            <w:webHidden/>
          </w:rPr>
          <w:fldChar w:fldCharType="separate"/>
        </w:r>
        <w:r w:rsidR="00CA2081">
          <w:rPr>
            <w:rFonts w:ascii="Arial" w:hAnsi="Arial" w:cs="Arial"/>
            <w:noProof/>
            <w:webHidden/>
          </w:rPr>
          <w:t>5</w:t>
        </w:r>
        <w:r w:rsidRPr="0069542D">
          <w:rPr>
            <w:rFonts w:ascii="Arial" w:hAnsi="Arial" w:cs="Arial"/>
            <w:noProof/>
            <w:webHidden/>
          </w:rPr>
          <w:fldChar w:fldCharType="end"/>
        </w:r>
      </w:hyperlink>
    </w:p>
    <w:p w:rsidR="00EE4E25" w:rsidRPr="00EE4E25" w:rsidRDefault="00EE4E25" w:rsidP="00EE4E25">
      <w:pPr>
        <w:rPr>
          <w:noProof/>
        </w:rPr>
      </w:pPr>
    </w:p>
    <w:p w:rsidR="0069542D" w:rsidRDefault="0069542D">
      <w:pPr>
        <w:pStyle w:val="TDC3"/>
        <w:tabs>
          <w:tab w:val="left" w:pos="1440"/>
          <w:tab w:val="right" w:leader="dot" w:pos="8267"/>
        </w:tabs>
        <w:rPr>
          <w:rStyle w:val="Hipervnculo"/>
          <w:rFonts w:ascii="Arial" w:hAnsi="Arial" w:cs="Arial"/>
          <w:noProof/>
        </w:rPr>
      </w:pPr>
      <w:hyperlink w:anchor="_Toc171860267" w:history="1">
        <w:r w:rsidRPr="0069542D">
          <w:rPr>
            <w:rStyle w:val="Hipervnculo"/>
            <w:rFonts w:ascii="Arial" w:hAnsi="Arial" w:cs="Arial"/>
            <w:noProof/>
          </w:rPr>
          <w:t>1.2.3.</w:t>
        </w:r>
        <w:r w:rsidRPr="0069542D">
          <w:rPr>
            <w:rFonts w:ascii="Arial" w:hAnsi="Arial" w:cs="Arial"/>
            <w:noProof/>
            <w:lang w:val="en-US" w:eastAsia="en-US"/>
          </w:rPr>
          <w:tab/>
        </w:r>
        <w:r w:rsidRPr="0069542D">
          <w:rPr>
            <w:rStyle w:val="Hipervnculo"/>
            <w:rFonts w:ascii="Arial" w:hAnsi="Arial" w:cs="Arial"/>
            <w:noProof/>
          </w:rPr>
          <w:t>Regresión Lineal</w:t>
        </w:r>
        <w:r w:rsidRPr="0069542D">
          <w:rPr>
            <w:rFonts w:ascii="Arial" w:hAnsi="Arial" w:cs="Arial"/>
            <w:noProof/>
            <w:webHidden/>
          </w:rPr>
          <w:tab/>
        </w:r>
        <w:r w:rsidRPr="0069542D">
          <w:rPr>
            <w:rFonts w:ascii="Arial" w:hAnsi="Arial" w:cs="Arial"/>
            <w:noProof/>
            <w:webHidden/>
          </w:rPr>
          <w:fldChar w:fldCharType="begin"/>
        </w:r>
        <w:r w:rsidRPr="0069542D">
          <w:rPr>
            <w:rFonts w:ascii="Arial" w:hAnsi="Arial" w:cs="Arial"/>
            <w:noProof/>
            <w:webHidden/>
          </w:rPr>
          <w:instrText xml:space="preserve"> PAGEREF _Toc171860267 \h </w:instrText>
        </w:r>
        <w:r w:rsidRPr="0069542D">
          <w:rPr>
            <w:rFonts w:ascii="Arial" w:hAnsi="Arial" w:cs="Arial"/>
            <w:noProof/>
          </w:rPr>
        </w:r>
        <w:r w:rsidRPr="0069542D">
          <w:rPr>
            <w:rFonts w:ascii="Arial" w:hAnsi="Arial" w:cs="Arial"/>
            <w:noProof/>
            <w:webHidden/>
          </w:rPr>
          <w:fldChar w:fldCharType="separate"/>
        </w:r>
        <w:r w:rsidR="00CA2081">
          <w:rPr>
            <w:rFonts w:ascii="Arial" w:hAnsi="Arial" w:cs="Arial"/>
            <w:noProof/>
            <w:webHidden/>
          </w:rPr>
          <w:t>6</w:t>
        </w:r>
        <w:r w:rsidRPr="0069542D">
          <w:rPr>
            <w:rFonts w:ascii="Arial" w:hAnsi="Arial" w:cs="Arial"/>
            <w:noProof/>
            <w:webHidden/>
          </w:rPr>
          <w:fldChar w:fldCharType="end"/>
        </w:r>
      </w:hyperlink>
    </w:p>
    <w:p w:rsidR="00EE4E25" w:rsidRPr="00EE4E25" w:rsidRDefault="00EE4E25" w:rsidP="00EE4E25">
      <w:pPr>
        <w:rPr>
          <w:noProof/>
        </w:rPr>
      </w:pPr>
    </w:p>
    <w:p w:rsidR="0069542D" w:rsidRPr="0069542D" w:rsidRDefault="0069542D">
      <w:pPr>
        <w:pStyle w:val="TDC2"/>
        <w:rPr>
          <w:rFonts w:ascii="Arial" w:hAnsi="Arial" w:cs="Arial"/>
          <w:noProof/>
          <w:lang w:val="en-US" w:eastAsia="en-US"/>
        </w:rPr>
      </w:pPr>
      <w:hyperlink w:anchor="_Toc171860268" w:history="1">
        <w:r w:rsidRPr="0069542D">
          <w:rPr>
            <w:rStyle w:val="Hipervnculo"/>
            <w:rFonts w:ascii="Arial" w:hAnsi="Arial" w:cs="Arial"/>
            <w:noProof/>
          </w:rPr>
          <w:t>1.3.</w:t>
        </w:r>
        <w:r w:rsidRPr="0069542D">
          <w:rPr>
            <w:rFonts w:ascii="Arial" w:hAnsi="Arial" w:cs="Arial"/>
            <w:noProof/>
            <w:lang w:val="en-US" w:eastAsia="en-US"/>
          </w:rPr>
          <w:tab/>
        </w:r>
        <w:r w:rsidRPr="0069542D">
          <w:rPr>
            <w:rStyle w:val="Hipervnculo"/>
            <w:rFonts w:ascii="Arial" w:hAnsi="Arial" w:cs="Arial"/>
            <w:noProof/>
          </w:rPr>
          <w:t>Análisis Financiero</w:t>
        </w:r>
        <w:r w:rsidRPr="0069542D">
          <w:rPr>
            <w:rFonts w:ascii="Arial" w:hAnsi="Arial" w:cs="Arial"/>
            <w:noProof/>
            <w:webHidden/>
          </w:rPr>
          <w:tab/>
        </w:r>
        <w:r w:rsidRPr="0069542D">
          <w:rPr>
            <w:rFonts w:ascii="Arial" w:hAnsi="Arial" w:cs="Arial"/>
            <w:noProof/>
            <w:webHidden/>
          </w:rPr>
          <w:fldChar w:fldCharType="begin"/>
        </w:r>
        <w:r w:rsidRPr="0069542D">
          <w:rPr>
            <w:rFonts w:ascii="Arial" w:hAnsi="Arial" w:cs="Arial"/>
            <w:noProof/>
            <w:webHidden/>
          </w:rPr>
          <w:instrText xml:space="preserve"> PAGEREF _Toc171860268 \h </w:instrText>
        </w:r>
        <w:r w:rsidRPr="0069542D">
          <w:rPr>
            <w:rFonts w:ascii="Arial" w:hAnsi="Arial" w:cs="Arial"/>
            <w:noProof/>
          </w:rPr>
        </w:r>
        <w:r w:rsidRPr="0069542D">
          <w:rPr>
            <w:rFonts w:ascii="Arial" w:hAnsi="Arial" w:cs="Arial"/>
            <w:noProof/>
            <w:webHidden/>
          </w:rPr>
          <w:fldChar w:fldCharType="separate"/>
        </w:r>
        <w:r w:rsidR="00CA2081">
          <w:rPr>
            <w:rFonts w:ascii="Arial" w:hAnsi="Arial" w:cs="Arial"/>
            <w:noProof/>
            <w:webHidden/>
          </w:rPr>
          <w:t>6</w:t>
        </w:r>
        <w:r w:rsidRPr="0069542D">
          <w:rPr>
            <w:rFonts w:ascii="Arial" w:hAnsi="Arial" w:cs="Arial"/>
            <w:noProof/>
            <w:webHidden/>
          </w:rPr>
          <w:fldChar w:fldCharType="end"/>
        </w:r>
      </w:hyperlink>
    </w:p>
    <w:p w:rsidR="0069542D" w:rsidRDefault="0069542D">
      <w:pPr>
        <w:pStyle w:val="TDC3"/>
        <w:tabs>
          <w:tab w:val="left" w:pos="1440"/>
          <w:tab w:val="right" w:leader="dot" w:pos="8267"/>
        </w:tabs>
        <w:rPr>
          <w:rStyle w:val="Hipervnculo"/>
          <w:rFonts w:ascii="Arial" w:hAnsi="Arial" w:cs="Arial"/>
          <w:noProof/>
        </w:rPr>
      </w:pPr>
      <w:hyperlink w:anchor="_Toc171860269" w:history="1">
        <w:r w:rsidRPr="0069542D">
          <w:rPr>
            <w:rStyle w:val="Hipervnculo"/>
            <w:rFonts w:ascii="Arial" w:hAnsi="Arial" w:cs="Arial"/>
            <w:noProof/>
          </w:rPr>
          <w:t>1.3.1.</w:t>
        </w:r>
        <w:r w:rsidRPr="0069542D">
          <w:rPr>
            <w:rFonts w:ascii="Arial" w:hAnsi="Arial" w:cs="Arial"/>
            <w:noProof/>
            <w:lang w:val="en-US" w:eastAsia="en-US"/>
          </w:rPr>
          <w:tab/>
        </w:r>
        <w:r w:rsidRPr="0069542D">
          <w:rPr>
            <w:rStyle w:val="Hipervnculo"/>
            <w:rFonts w:ascii="Arial" w:hAnsi="Arial" w:cs="Arial"/>
            <w:noProof/>
          </w:rPr>
          <w:t>Análisis de la Rentabilidad</w:t>
        </w:r>
        <w:r w:rsidRPr="0069542D">
          <w:rPr>
            <w:rFonts w:ascii="Arial" w:hAnsi="Arial" w:cs="Arial"/>
            <w:noProof/>
            <w:webHidden/>
          </w:rPr>
          <w:tab/>
        </w:r>
        <w:r w:rsidRPr="0069542D">
          <w:rPr>
            <w:rFonts w:ascii="Arial" w:hAnsi="Arial" w:cs="Arial"/>
            <w:noProof/>
            <w:webHidden/>
          </w:rPr>
          <w:fldChar w:fldCharType="begin"/>
        </w:r>
        <w:r w:rsidRPr="0069542D">
          <w:rPr>
            <w:rFonts w:ascii="Arial" w:hAnsi="Arial" w:cs="Arial"/>
            <w:noProof/>
            <w:webHidden/>
          </w:rPr>
          <w:instrText xml:space="preserve"> PAGEREF _Toc171860269 \h </w:instrText>
        </w:r>
        <w:r w:rsidRPr="0069542D">
          <w:rPr>
            <w:rFonts w:ascii="Arial" w:hAnsi="Arial" w:cs="Arial"/>
            <w:noProof/>
          </w:rPr>
        </w:r>
        <w:r w:rsidRPr="0069542D">
          <w:rPr>
            <w:rFonts w:ascii="Arial" w:hAnsi="Arial" w:cs="Arial"/>
            <w:noProof/>
            <w:webHidden/>
          </w:rPr>
          <w:fldChar w:fldCharType="separate"/>
        </w:r>
        <w:r w:rsidR="00CA2081">
          <w:rPr>
            <w:rFonts w:ascii="Arial" w:hAnsi="Arial" w:cs="Arial"/>
            <w:noProof/>
            <w:webHidden/>
          </w:rPr>
          <w:t>7</w:t>
        </w:r>
        <w:r w:rsidRPr="0069542D">
          <w:rPr>
            <w:rFonts w:ascii="Arial" w:hAnsi="Arial" w:cs="Arial"/>
            <w:noProof/>
            <w:webHidden/>
          </w:rPr>
          <w:fldChar w:fldCharType="end"/>
        </w:r>
      </w:hyperlink>
    </w:p>
    <w:p w:rsidR="00EE4E25" w:rsidRPr="00EE4E25" w:rsidRDefault="00EE4E25" w:rsidP="00EE4E25">
      <w:pPr>
        <w:rPr>
          <w:noProof/>
        </w:rPr>
      </w:pPr>
    </w:p>
    <w:p w:rsidR="0069542D" w:rsidRPr="0069542D" w:rsidRDefault="0069542D">
      <w:pPr>
        <w:pStyle w:val="TDC2"/>
        <w:rPr>
          <w:rFonts w:ascii="Arial" w:hAnsi="Arial" w:cs="Arial"/>
          <w:noProof/>
          <w:lang w:val="en-US" w:eastAsia="en-US"/>
        </w:rPr>
      </w:pPr>
      <w:hyperlink w:anchor="_Toc171860270" w:history="1">
        <w:r w:rsidRPr="0069542D">
          <w:rPr>
            <w:rStyle w:val="Hipervnculo"/>
            <w:rFonts w:ascii="Arial" w:hAnsi="Arial" w:cs="Arial"/>
            <w:noProof/>
          </w:rPr>
          <w:t>1.4.</w:t>
        </w:r>
        <w:r w:rsidRPr="0069542D">
          <w:rPr>
            <w:rFonts w:ascii="Arial" w:hAnsi="Arial" w:cs="Arial"/>
            <w:noProof/>
            <w:lang w:val="en-US" w:eastAsia="en-US"/>
          </w:rPr>
          <w:tab/>
        </w:r>
        <w:r w:rsidRPr="0069542D">
          <w:rPr>
            <w:rStyle w:val="Hipervnculo"/>
            <w:rFonts w:ascii="Arial" w:hAnsi="Arial" w:cs="Arial"/>
            <w:noProof/>
          </w:rPr>
          <w:t>Herramientas utilizadas para el Análisis</w:t>
        </w:r>
        <w:r w:rsidRPr="0069542D">
          <w:rPr>
            <w:rFonts w:ascii="Arial" w:hAnsi="Arial" w:cs="Arial"/>
            <w:noProof/>
            <w:webHidden/>
          </w:rPr>
          <w:tab/>
        </w:r>
        <w:r w:rsidRPr="0069542D">
          <w:rPr>
            <w:rFonts w:ascii="Arial" w:hAnsi="Arial" w:cs="Arial"/>
            <w:noProof/>
            <w:webHidden/>
          </w:rPr>
          <w:fldChar w:fldCharType="begin"/>
        </w:r>
        <w:r w:rsidRPr="0069542D">
          <w:rPr>
            <w:rFonts w:ascii="Arial" w:hAnsi="Arial" w:cs="Arial"/>
            <w:noProof/>
            <w:webHidden/>
          </w:rPr>
          <w:instrText xml:space="preserve"> PAGEREF _Toc171860270 \h </w:instrText>
        </w:r>
        <w:r w:rsidRPr="0069542D">
          <w:rPr>
            <w:rFonts w:ascii="Arial" w:hAnsi="Arial" w:cs="Arial"/>
            <w:noProof/>
          </w:rPr>
        </w:r>
        <w:r w:rsidRPr="0069542D">
          <w:rPr>
            <w:rFonts w:ascii="Arial" w:hAnsi="Arial" w:cs="Arial"/>
            <w:noProof/>
            <w:webHidden/>
          </w:rPr>
          <w:fldChar w:fldCharType="separate"/>
        </w:r>
        <w:r w:rsidR="00CA2081">
          <w:rPr>
            <w:rFonts w:ascii="Arial" w:hAnsi="Arial" w:cs="Arial"/>
            <w:noProof/>
            <w:webHidden/>
          </w:rPr>
          <w:t>9</w:t>
        </w:r>
        <w:r w:rsidRPr="0069542D">
          <w:rPr>
            <w:rFonts w:ascii="Arial" w:hAnsi="Arial" w:cs="Arial"/>
            <w:noProof/>
            <w:webHidden/>
          </w:rPr>
          <w:fldChar w:fldCharType="end"/>
        </w:r>
      </w:hyperlink>
    </w:p>
    <w:p w:rsidR="0069542D" w:rsidRDefault="0069542D">
      <w:pPr>
        <w:pStyle w:val="TDC3"/>
        <w:tabs>
          <w:tab w:val="left" w:pos="1440"/>
          <w:tab w:val="right" w:leader="dot" w:pos="8267"/>
        </w:tabs>
        <w:rPr>
          <w:rStyle w:val="Hipervnculo"/>
          <w:rFonts w:ascii="Arial" w:hAnsi="Arial" w:cs="Arial"/>
          <w:noProof/>
        </w:rPr>
      </w:pPr>
      <w:hyperlink w:anchor="_Toc171860271" w:history="1">
        <w:r w:rsidRPr="0069542D">
          <w:rPr>
            <w:rStyle w:val="Hipervnculo"/>
            <w:rFonts w:ascii="Arial" w:hAnsi="Arial" w:cs="Arial"/>
            <w:noProof/>
          </w:rPr>
          <w:t>1.4.1.</w:t>
        </w:r>
        <w:r w:rsidRPr="0069542D">
          <w:rPr>
            <w:rFonts w:ascii="Arial" w:hAnsi="Arial" w:cs="Arial"/>
            <w:noProof/>
            <w:lang w:val="en-US" w:eastAsia="en-US"/>
          </w:rPr>
          <w:tab/>
        </w:r>
        <w:r w:rsidRPr="0069542D">
          <w:rPr>
            <w:rStyle w:val="Hipervnculo"/>
            <w:rFonts w:ascii="Arial" w:hAnsi="Arial" w:cs="Arial"/>
            <w:noProof/>
          </w:rPr>
          <w:t>Software SPSS 13.0</w:t>
        </w:r>
        <w:r w:rsidRPr="0069542D">
          <w:rPr>
            <w:rFonts w:ascii="Arial" w:hAnsi="Arial" w:cs="Arial"/>
            <w:noProof/>
            <w:webHidden/>
          </w:rPr>
          <w:tab/>
        </w:r>
        <w:r w:rsidRPr="0069542D">
          <w:rPr>
            <w:rFonts w:ascii="Arial" w:hAnsi="Arial" w:cs="Arial"/>
            <w:noProof/>
            <w:webHidden/>
          </w:rPr>
          <w:fldChar w:fldCharType="begin"/>
        </w:r>
        <w:r w:rsidRPr="0069542D">
          <w:rPr>
            <w:rFonts w:ascii="Arial" w:hAnsi="Arial" w:cs="Arial"/>
            <w:noProof/>
            <w:webHidden/>
          </w:rPr>
          <w:instrText xml:space="preserve"> PAGEREF _Toc171860271 \h </w:instrText>
        </w:r>
        <w:r w:rsidRPr="0069542D">
          <w:rPr>
            <w:rFonts w:ascii="Arial" w:hAnsi="Arial" w:cs="Arial"/>
            <w:noProof/>
          </w:rPr>
        </w:r>
        <w:r w:rsidRPr="0069542D">
          <w:rPr>
            <w:rFonts w:ascii="Arial" w:hAnsi="Arial" w:cs="Arial"/>
            <w:noProof/>
            <w:webHidden/>
          </w:rPr>
          <w:fldChar w:fldCharType="separate"/>
        </w:r>
        <w:r w:rsidR="00CA2081">
          <w:rPr>
            <w:rFonts w:ascii="Arial" w:hAnsi="Arial" w:cs="Arial"/>
            <w:noProof/>
            <w:webHidden/>
          </w:rPr>
          <w:t>9</w:t>
        </w:r>
        <w:r w:rsidRPr="0069542D">
          <w:rPr>
            <w:rFonts w:ascii="Arial" w:hAnsi="Arial" w:cs="Arial"/>
            <w:noProof/>
            <w:webHidden/>
          </w:rPr>
          <w:fldChar w:fldCharType="end"/>
        </w:r>
      </w:hyperlink>
    </w:p>
    <w:p w:rsidR="00EE4E25" w:rsidRPr="00EE4E25" w:rsidRDefault="00EE4E25" w:rsidP="00EE4E25">
      <w:pPr>
        <w:rPr>
          <w:noProof/>
        </w:rPr>
      </w:pPr>
    </w:p>
    <w:p w:rsidR="0069542D" w:rsidRPr="00F47B0A" w:rsidRDefault="00EE68E4" w:rsidP="00F47B0A">
      <w:pPr>
        <w:pStyle w:val="TDC1"/>
      </w:pPr>
      <w:r w:rsidRPr="00F47B0A">
        <w:rPr>
          <w:rStyle w:val="Hipervnculo"/>
          <w:b/>
          <w:color w:val="auto"/>
          <w:u w:val="none"/>
        </w:rPr>
        <w:t>CAPÍ</w:t>
      </w:r>
      <w:r w:rsidR="009214BB" w:rsidRPr="00F47B0A">
        <w:rPr>
          <w:rStyle w:val="Hipervnculo"/>
          <w:b/>
          <w:color w:val="auto"/>
          <w:u w:val="none"/>
        </w:rPr>
        <w:t>TULO II</w:t>
      </w:r>
    </w:p>
    <w:p w:rsidR="0069542D" w:rsidRDefault="0069542D" w:rsidP="00F47B0A">
      <w:pPr>
        <w:pStyle w:val="TDC1"/>
        <w:rPr>
          <w:rStyle w:val="Hipervnculo"/>
        </w:rPr>
      </w:pPr>
      <w:hyperlink w:anchor="_Toc171860273" w:history="1">
        <w:r w:rsidRPr="0069542D">
          <w:rPr>
            <w:rStyle w:val="Hipervnculo"/>
          </w:rPr>
          <w:t>2.ANÁLISIS E INTERPRETACIÓN DE LOS DATOS</w:t>
        </w:r>
        <w:r w:rsidRPr="0069542D">
          <w:rPr>
            <w:webHidden/>
          </w:rPr>
          <w:tab/>
        </w:r>
        <w:r w:rsidRPr="0069542D">
          <w:rPr>
            <w:webHidden/>
          </w:rPr>
          <w:fldChar w:fldCharType="begin"/>
        </w:r>
        <w:r w:rsidRPr="0069542D">
          <w:rPr>
            <w:webHidden/>
          </w:rPr>
          <w:instrText xml:space="preserve"> PAGEREF _Toc171860273 \h </w:instrText>
        </w:r>
        <w:r w:rsidRPr="0069542D">
          <w:rPr>
            <w:webHidden/>
          </w:rPr>
          <w:fldChar w:fldCharType="separate"/>
        </w:r>
        <w:r w:rsidR="00CA2081">
          <w:rPr>
            <w:webHidden/>
          </w:rPr>
          <w:t>14</w:t>
        </w:r>
        <w:r w:rsidRPr="0069542D">
          <w:rPr>
            <w:webHidden/>
          </w:rPr>
          <w:fldChar w:fldCharType="end"/>
        </w:r>
      </w:hyperlink>
    </w:p>
    <w:p w:rsidR="00EE4E25" w:rsidRPr="00EE4E25" w:rsidRDefault="00EE4E25" w:rsidP="00EE4E25">
      <w:pPr>
        <w:rPr>
          <w:noProof/>
        </w:rPr>
      </w:pPr>
    </w:p>
    <w:p w:rsidR="0069542D" w:rsidRPr="0069542D" w:rsidRDefault="0069542D">
      <w:pPr>
        <w:pStyle w:val="TDC2"/>
        <w:rPr>
          <w:rFonts w:ascii="Arial" w:hAnsi="Arial" w:cs="Arial"/>
          <w:noProof/>
          <w:lang w:val="en-US" w:eastAsia="en-US"/>
        </w:rPr>
      </w:pPr>
      <w:hyperlink w:anchor="_Toc171860274" w:history="1">
        <w:r w:rsidRPr="0069542D">
          <w:rPr>
            <w:rStyle w:val="Hipervnculo"/>
            <w:rFonts w:ascii="Arial" w:hAnsi="Arial" w:cs="Arial"/>
            <w:noProof/>
          </w:rPr>
          <w:t>2.1.</w:t>
        </w:r>
        <w:r w:rsidRPr="0069542D">
          <w:rPr>
            <w:rFonts w:ascii="Arial" w:hAnsi="Arial" w:cs="Arial"/>
            <w:noProof/>
            <w:lang w:val="en-US" w:eastAsia="en-US"/>
          </w:rPr>
          <w:tab/>
        </w:r>
        <w:r w:rsidRPr="0069542D">
          <w:rPr>
            <w:rStyle w:val="Hipervnculo"/>
            <w:rFonts w:ascii="Arial" w:hAnsi="Arial" w:cs="Arial"/>
            <w:noProof/>
          </w:rPr>
          <w:t>Introducción</w:t>
        </w:r>
        <w:r w:rsidRPr="0069542D">
          <w:rPr>
            <w:rFonts w:ascii="Arial" w:hAnsi="Arial" w:cs="Arial"/>
            <w:noProof/>
            <w:webHidden/>
          </w:rPr>
          <w:tab/>
        </w:r>
        <w:r w:rsidRPr="0069542D">
          <w:rPr>
            <w:rFonts w:ascii="Arial" w:hAnsi="Arial" w:cs="Arial"/>
            <w:noProof/>
            <w:webHidden/>
          </w:rPr>
          <w:fldChar w:fldCharType="begin"/>
        </w:r>
        <w:r w:rsidRPr="0069542D">
          <w:rPr>
            <w:rFonts w:ascii="Arial" w:hAnsi="Arial" w:cs="Arial"/>
            <w:noProof/>
            <w:webHidden/>
          </w:rPr>
          <w:instrText xml:space="preserve"> PAGEREF _Toc171860274 \h </w:instrText>
        </w:r>
        <w:r w:rsidRPr="0069542D">
          <w:rPr>
            <w:rFonts w:ascii="Arial" w:hAnsi="Arial" w:cs="Arial"/>
            <w:noProof/>
          </w:rPr>
        </w:r>
        <w:r w:rsidRPr="0069542D">
          <w:rPr>
            <w:rFonts w:ascii="Arial" w:hAnsi="Arial" w:cs="Arial"/>
            <w:noProof/>
            <w:webHidden/>
          </w:rPr>
          <w:fldChar w:fldCharType="separate"/>
        </w:r>
        <w:r w:rsidR="00CA2081">
          <w:rPr>
            <w:rFonts w:ascii="Arial" w:hAnsi="Arial" w:cs="Arial"/>
            <w:noProof/>
            <w:webHidden/>
          </w:rPr>
          <w:t>14</w:t>
        </w:r>
        <w:r w:rsidRPr="0069542D">
          <w:rPr>
            <w:rFonts w:ascii="Arial" w:hAnsi="Arial" w:cs="Arial"/>
            <w:noProof/>
            <w:webHidden/>
          </w:rPr>
          <w:fldChar w:fldCharType="end"/>
        </w:r>
      </w:hyperlink>
    </w:p>
    <w:p w:rsidR="0069542D" w:rsidRPr="0069542D" w:rsidRDefault="0069542D">
      <w:pPr>
        <w:pStyle w:val="TDC2"/>
        <w:rPr>
          <w:rFonts w:ascii="Arial" w:hAnsi="Arial" w:cs="Arial"/>
          <w:noProof/>
          <w:lang w:val="en-US" w:eastAsia="en-US"/>
        </w:rPr>
      </w:pPr>
      <w:hyperlink w:anchor="_Toc171860275" w:history="1">
        <w:r w:rsidRPr="0069542D">
          <w:rPr>
            <w:rStyle w:val="Hipervnculo"/>
            <w:rFonts w:ascii="Arial" w:hAnsi="Arial" w:cs="Arial"/>
            <w:noProof/>
          </w:rPr>
          <w:t>2.2.</w:t>
        </w:r>
        <w:r w:rsidRPr="0069542D">
          <w:rPr>
            <w:rFonts w:ascii="Arial" w:hAnsi="Arial" w:cs="Arial"/>
            <w:noProof/>
            <w:lang w:val="en-US" w:eastAsia="en-US"/>
          </w:rPr>
          <w:tab/>
        </w:r>
        <w:r w:rsidRPr="0069542D">
          <w:rPr>
            <w:rStyle w:val="Hipervnculo"/>
            <w:rFonts w:ascii="Arial" w:hAnsi="Arial" w:cs="Arial"/>
            <w:noProof/>
          </w:rPr>
          <w:t>Estadística Descriptiva</w:t>
        </w:r>
        <w:r w:rsidRPr="0069542D">
          <w:rPr>
            <w:rFonts w:ascii="Arial" w:hAnsi="Arial" w:cs="Arial"/>
            <w:noProof/>
            <w:webHidden/>
          </w:rPr>
          <w:tab/>
        </w:r>
        <w:r w:rsidRPr="0069542D">
          <w:rPr>
            <w:rFonts w:ascii="Arial" w:hAnsi="Arial" w:cs="Arial"/>
            <w:noProof/>
            <w:webHidden/>
          </w:rPr>
          <w:fldChar w:fldCharType="begin"/>
        </w:r>
        <w:r w:rsidRPr="0069542D">
          <w:rPr>
            <w:rFonts w:ascii="Arial" w:hAnsi="Arial" w:cs="Arial"/>
            <w:noProof/>
            <w:webHidden/>
          </w:rPr>
          <w:instrText xml:space="preserve"> PAGEREF _Toc171860275 \h </w:instrText>
        </w:r>
        <w:r w:rsidRPr="0069542D">
          <w:rPr>
            <w:rFonts w:ascii="Arial" w:hAnsi="Arial" w:cs="Arial"/>
            <w:noProof/>
          </w:rPr>
        </w:r>
        <w:r w:rsidRPr="0069542D">
          <w:rPr>
            <w:rFonts w:ascii="Arial" w:hAnsi="Arial" w:cs="Arial"/>
            <w:noProof/>
            <w:webHidden/>
          </w:rPr>
          <w:fldChar w:fldCharType="separate"/>
        </w:r>
        <w:r w:rsidR="00CA2081">
          <w:rPr>
            <w:rFonts w:ascii="Arial" w:hAnsi="Arial" w:cs="Arial"/>
            <w:noProof/>
            <w:webHidden/>
          </w:rPr>
          <w:t>15</w:t>
        </w:r>
        <w:r w:rsidRPr="0069542D">
          <w:rPr>
            <w:rFonts w:ascii="Arial" w:hAnsi="Arial" w:cs="Arial"/>
            <w:noProof/>
            <w:webHidden/>
          </w:rPr>
          <w:fldChar w:fldCharType="end"/>
        </w:r>
      </w:hyperlink>
    </w:p>
    <w:p w:rsidR="0069542D" w:rsidRPr="0069542D" w:rsidRDefault="0069542D">
      <w:pPr>
        <w:pStyle w:val="TDC3"/>
        <w:tabs>
          <w:tab w:val="left" w:pos="1440"/>
          <w:tab w:val="right" w:leader="dot" w:pos="8267"/>
        </w:tabs>
        <w:rPr>
          <w:rFonts w:ascii="Arial" w:hAnsi="Arial" w:cs="Arial"/>
          <w:noProof/>
          <w:lang w:val="en-US" w:eastAsia="en-US"/>
        </w:rPr>
      </w:pPr>
      <w:hyperlink w:anchor="_Toc171860276" w:history="1">
        <w:r w:rsidRPr="0069542D">
          <w:rPr>
            <w:rStyle w:val="Hipervnculo"/>
            <w:rFonts w:ascii="Arial" w:hAnsi="Arial" w:cs="Arial"/>
            <w:noProof/>
          </w:rPr>
          <w:t>2.2.1.</w:t>
        </w:r>
        <w:r w:rsidRPr="0069542D">
          <w:rPr>
            <w:rFonts w:ascii="Arial" w:hAnsi="Arial" w:cs="Arial"/>
            <w:noProof/>
            <w:lang w:val="en-US" w:eastAsia="en-US"/>
          </w:rPr>
          <w:tab/>
        </w:r>
        <w:r w:rsidRPr="0069542D">
          <w:rPr>
            <w:rStyle w:val="Hipervnculo"/>
            <w:rFonts w:ascii="Arial" w:hAnsi="Arial" w:cs="Arial"/>
            <w:noProof/>
          </w:rPr>
          <w:t>Estadística Descriptiva (Ventas)</w:t>
        </w:r>
        <w:r w:rsidRPr="0069542D">
          <w:rPr>
            <w:rFonts w:ascii="Arial" w:hAnsi="Arial" w:cs="Arial"/>
            <w:noProof/>
            <w:webHidden/>
          </w:rPr>
          <w:tab/>
        </w:r>
        <w:r w:rsidRPr="0069542D">
          <w:rPr>
            <w:rFonts w:ascii="Arial" w:hAnsi="Arial" w:cs="Arial"/>
            <w:noProof/>
            <w:webHidden/>
          </w:rPr>
          <w:fldChar w:fldCharType="begin"/>
        </w:r>
        <w:r w:rsidRPr="0069542D">
          <w:rPr>
            <w:rFonts w:ascii="Arial" w:hAnsi="Arial" w:cs="Arial"/>
            <w:noProof/>
            <w:webHidden/>
          </w:rPr>
          <w:instrText xml:space="preserve"> PAGEREF _Toc171860276 \h </w:instrText>
        </w:r>
        <w:r w:rsidRPr="0069542D">
          <w:rPr>
            <w:rFonts w:ascii="Arial" w:hAnsi="Arial" w:cs="Arial"/>
            <w:noProof/>
          </w:rPr>
        </w:r>
        <w:r w:rsidRPr="0069542D">
          <w:rPr>
            <w:rFonts w:ascii="Arial" w:hAnsi="Arial" w:cs="Arial"/>
            <w:noProof/>
            <w:webHidden/>
          </w:rPr>
          <w:fldChar w:fldCharType="separate"/>
        </w:r>
        <w:r w:rsidR="00CA2081">
          <w:rPr>
            <w:rFonts w:ascii="Arial" w:hAnsi="Arial" w:cs="Arial"/>
            <w:noProof/>
            <w:webHidden/>
          </w:rPr>
          <w:t>16</w:t>
        </w:r>
        <w:r w:rsidRPr="0069542D">
          <w:rPr>
            <w:rFonts w:ascii="Arial" w:hAnsi="Arial" w:cs="Arial"/>
            <w:noProof/>
            <w:webHidden/>
          </w:rPr>
          <w:fldChar w:fldCharType="end"/>
        </w:r>
      </w:hyperlink>
    </w:p>
    <w:p w:rsidR="0069542D" w:rsidRDefault="0069542D">
      <w:pPr>
        <w:pStyle w:val="TDC3"/>
        <w:tabs>
          <w:tab w:val="left" w:pos="1440"/>
          <w:tab w:val="right" w:leader="dot" w:pos="8267"/>
        </w:tabs>
        <w:rPr>
          <w:rStyle w:val="Hipervnculo"/>
          <w:rFonts w:ascii="Arial" w:hAnsi="Arial" w:cs="Arial"/>
          <w:noProof/>
        </w:rPr>
      </w:pPr>
      <w:hyperlink w:anchor="_Toc171860277" w:history="1">
        <w:r w:rsidRPr="0069542D">
          <w:rPr>
            <w:rStyle w:val="Hipervnculo"/>
            <w:rFonts w:ascii="Arial" w:hAnsi="Arial" w:cs="Arial"/>
            <w:noProof/>
          </w:rPr>
          <w:t>2.2.2.</w:t>
        </w:r>
        <w:r w:rsidRPr="0069542D">
          <w:rPr>
            <w:rFonts w:ascii="Arial" w:hAnsi="Arial" w:cs="Arial"/>
            <w:noProof/>
            <w:lang w:val="en-US" w:eastAsia="en-US"/>
          </w:rPr>
          <w:tab/>
        </w:r>
        <w:r w:rsidRPr="0069542D">
          <w:rPr>
            <w:rStyle w:val="Hipervnculo"/>
            <w:rFonts w:ascii="Arial" w:hAnsi="Arial" w:cs="Arial"/>
            <w:noProof/>
          </w:rPr>
          <w:t>Estadística Descriptiva (Compras)</w:t>
        </w:r>
        <w:r w:rsidRPr="0069542D">
          <w:rPr>
            <w:rFonts w:ascii="Arial" w:hAnsi="Arial" w:cs="Arial"/>
            <w:noProof/>
            <w:webHidden/>
          </w:rPr>
          <w:tab/>
        </w:r>
        <w:r w:rsidRPr="0069542D">
          <w:rPr>
            <w:rFonts w:ascii="Arial" w:hAnsi="Arial" w:cs="Arial"/>
            <w:noProof/>
            <w:webHidden/>
          </w:rPr>
          <w:fldChar w:fldCharType="begin"/>
        </w:r>
        <w:r w:rsidRPr="0069542D">
          <w:rPr>
            <w:rFonts w:ascii="Arial" w:hAnsi="Arial" w:cs="Arial"/>
            <w:noProof/>
            <w:webHidden/>
          </w:rPr>
          <w:instrText xml:space="preserve"> PAGEREF _Toc171860277 \h </w:instrText>
        </w:r>
        <w:r w:rsidRPr="0069542D">
          <w:rPr>
            <w:rFonts w:ascii="Arial" w:hAnsi="Arial" w:cs="Arial"/>
            <w:noProof/>
          </w:rPr>
        </w:r>
        <w:r w:rsidRPr="0069542D">
          <w:rPr>
            <w:rFonts w:ascii="Arial" w:hAnsi="Arial" w:cs="Arial"/>
            <w:noProof/>
            <w:webHidden/>
          </w:rPr>
          <w:fldChar w:fldCharType="separate"/>
        </w:r>
        <w:r w:rsidR="00CA2081">
          <w:rPr>
            <w:rFonts w:ascii="Arial" w:hAnsi="Arial" w:cs="Arial"/>
            <w:noProof/>
            <w:webHidden/>
          </w:rPr>
          <w:t>19</w:t>
        </w:r>
        <w:r w:rsidRPr="0069542D">
          <w:rPr>
            <w:rFonts w:ascii="Arial" w:hAnsi="Arial" w:cs="Arial"/>
            <w:noProof/>
            <w:webHidden/>
          </w:rPr>
          <w:fldChar w:fldCharType="end"/>
        </w:r>
      </w:hyperlink>
    </w:p>
    <w:p w:rsidR="00EE4E25" w:rsidRPr="00EE4E25" w:rsidRDefault="00EE4E25" w:rsidP="00EE4E25">
      <w:pPr>
        <w:rPr>
          <w:noProof/>
        </w:rPr>
      </w:pPr>
    </w:p>
    <w:p w:rsidR="0069542D" w:rsidRDefault="0069542D">
      <w:pPr>
        <w:pStyle w:val="TDC3"/>
        <w:tabs>
          <w:tab w:val="left" w:pos="1440"/>
          <w:tab w:val="right" w:leader="dot" w:pos="8267"/>
        </w:tabs>
        <w:rPr>
          <w:rStyle w:val="Hipervnculo"/>
          <w:rFonts w:ascii="Arial" w:hAnsi="Arial" w:cs="Arial"/>
          <w:noProof/>
        </w:rPr>
      </w:pPr>
      <w:hyperlink w:anchor="_Toc171860278" w:history="1">
        <w:r w:rsidRPr="0069542D">
          <w:rPr>
            <w:rStyle w:val="Hipervnculo"/>
            <w:rFonts w:ascii="Arial" w:hAnsi="Arial" w:cs="Arial"/>
            <w:noProof/>
          </w:rPr>
          <w:t>2.2.3.</w:t>
        </w:r>
        <w:r w:rsidRPr="0069542D">
          <w:rPr>
            <w:rFonts w:ascii="Arial" w:hAnsi="Arial" w:cs="Arial"/>
            <w:noProof/>
            <w:lang w:val="en-US" w:eastAsia="en-US"/>
          </w:rPr>
          <w:tab/>
        </w:r>
        <w:r w:rsidRPr="0069542D">
          <w:rPr>
            <w:rStyle w:val="Hipervnculo"/>
            <w:rFonts w:ascii="Arial" w:hAnsi="Arial" w:cs="Arial"/>
            <w:noProof/>
          </w:rPr>
          <w:t>Estadística Descriptiva (Gastos)</w:t>
        </w:r>
        <w:r w:rsidRPr="0069542D">
          <w:rPr>
            <w:rFonts w:ascii="Arial" w:hAnsi="Arial" w:cs="Arial"/>
            <w:noProof/>
            <w:webHidden/>
          </w:rPr>
          <w:tab/>
        </w:r>
        <w:r w:rsidRPr="0069542D">
          <w:rPr>
            <w:rFonts w:ascii="Arial" w:hAnsi="Arial" w:cs="Arial"/>
            <w:noProof/>
            <w:webHidden/>
          </w:rPr>
          <w:fldChar w:fldCharType="begin"/>
        </w:r>
        <w:r w:rsidRPr="0069542D">
          <w:rPr>
            <w:rFonts w:ascii="Arial" w:hAnsi="Arial" w:cs="Arial"/>
            <w:noProof/>
            <w:webHidden/>
          </w:rPr>
          <w:instrText xml:space="preserve"> PAGEREF _Toc171860278 \h </w:instrText>
        </w:r>
        <w:r w:rsidRPr="0069542D">
          <w:rPr>
            <w:rFonts w:ascii="Arial" w:hAnsi="Arial" w:cs="Arial"/>
            <w:noProof/>
          </w:rPr>
        </w:r>
        <w:r w:rsidRPr="0069542D">
          <w:rPr>
            <w:rFonts w:ascii="Arial" w:hAnsi="Arial" w:cs="Arial"/>
            <w:noProof/>
            <w:webHidden/>
          </w:rPr>
          <w:fldChar w:fldCharType="separate"/>
        </w:r>
        <w:r w:rsidR="00CA2081">
          <w:rPr>
            <w:rFonts w:ascii="Arial" w:hAnsi="Arial" w:cs="Arial"/>
            <w:noProof/>
            <w:webHidden/>
          </w:rPr>
          <w:t>22</w:t>
        </w:r>
        <w:r w:rsidRPr="0069542D">
          <w:rPr>
            <w:rFonts w:ascii="Arial" w:hAnsi="Arial" w:cs="Arial"/>
            <w:noProof/>
            <w:webHidden/>
          </w:rPr>
          <w:fldChar w:fldCharType="end"/>
        </w:r>
      </w:hyperlink>
    </w:p>
    <w:p w:rsidR="00EE4E25" w:rsidRPr="00EE4E25" w:rsidRDefault="00EE4E25" w:rsidP="00EE4E25">
      <w:pPr>
        <w:rPr>
          <w:noProof/>
        </w:rPr>
      </w:pPr>
    </w:p>
    <w:p w:rsidR="0069542D" w:rsidRPr="0069542D" w:rsidRDefault="0069542D">
      <w:pPr>
        <w:pStyle w:val="TDC2"/>
        <w:rPr>
          <w:rFonts w:ascii="Arial" w:hAnsi="Arial" w:cs="Arial"/>
          <w:noProof/>
          <w:lang w:val="en-US" w:eastAsia="en-US"/>
        </w:rPr>
      </w:pPr>
      <w:hyperlink w:anchor="_Toc171860279" w:history="1">
        <w:r w:rsidRPr="0069542D">
          <w:rPr>
            <w:rStyle w:val="Hipervnculo"/>
            <w:rFonts w:ascii="Arial" w:hAnsi="Arial" w:cs="Arial"/>
            <w:noProof/>
          </w:rPr>
          <w:t>2.3.</w:t>
        </w:r>
        <w:r w:rsidRPr="0069542D">
          <w:rPr>
            <w:rFonts w:ascii="Arial" w:hAnsi="Arial" w:cs="Arial"/>
            <w:noProof/>
            <w:lang w:val="en-US" w:eastAsia="en-US"/>
          </w:rPr>
          <w:tab/>
        </w:r>
        <w:r w:rsidRPr="0069542D">
          <w:rPr>
            <w:rStyle w:val="Hipervnculo"/>
            <w:rFonts w:ascii="Arial" w:hAnsi="Arial" w:cs="Arial"/>
            <w:noProof/>
          </w:rPr>
          <w:t>Correlación (análisis bivariado)</w:t>
        </w:r>
        <w:r w:rsidRPr="0069542D">
          <w:rPr>
            <w:rFonts w:ascii="Arial" w:hAnsi="Arial" w:cs="Arial"/>
            <w:noProof/>
            <w:webHidden/>
          </w:rPr>
          <w:tab/>
        </w:r>
        <w:r w:rsidRPr="0069542D">
          <w:rPr>
            <w:rFonts w:ascii="Arial" w:hAnsi="Arial" w:cs="Arial"/>
            <w:noProof/>
            <w:webHidden/>
          </w:rPr>
          <w:fldChar w:fldCharType="begin"/>
        </w:r>
        <w:r w:rsidRPr="0069542D">
          <w:rPr>
            <w:rFonts w:ascii="Arial" w:hAnsi="Arial" w:cs="Arial"/>
            <w:noProof/>
            <w:webHidden/>
          </w:rPr>
          <w:instrText xml:space="preserve"> PAGEREF _Toc171860279 \h </w:instrText>
        </w:r>
        <w:r w:rsidRPr="0069542D">
          <w:rPr>
            <w:rFonts w:ascii="Arial" w:hAnsi="Arial" w:cs="Arial"/>
            <w:noProof/>
          </w:rPr>
        </w:r>
        <w:r w:rsidRPr="0069542D">
          <w:rPr>
            <w:rFonts w:ascii="Arial" w:hAnsi="Arial" w:cs="Arial"/>
            <w:noProof/>
            <w:webHidden/>
          </w:rPr>
          <w:fldChar w:fldCharType="separate"/>
        </w:r>
        <w:r w:rsidR="00CA2081">
          <w:rPr>
            <w:rFonts w:ascii="Arial" w:hAnsi="Arial" w:cs="Arial"/>
            <w:noProof/>
            <w:webHidden/>
          </w:rPr>
          <w:t>25</w:t>
        </w:r>
        <w:r w:rsidRPr="0069542D">
          <w:rPr>
            <w:rFonts w:ascii="Arial" w:hAnsi="Arial" w:cs="Arial"/>
            <w:noProof/>
            <w:webHidden/>
          </w:rPr>
          <w:fldChar w:fldCharType="end"/>
        </w:r>
      </w:hyperlink>
    </w:p>
    <w:p w:rsidR="0069542D" w:rsidRDefault="0069542D">
      <w:pPr>
        <w:pStyle w:val="TDC3"/>
        <w:tabs>
          <w:tab w:val="left" w:pos="1440"/>
          <w:tab w:val="right" w:leader="dot" w:pos="8267"/>
        </w:tabs>
        <w:rPr>
          <w:rStyle w:val="Hipervnculo"/>
          <w:rFonts w:ascii="Arial" w:hAnsi="Arial" w:cs="Arial"/>
          <w:noProof/>
        </w:rPr>
      </w:pPr>
      <w:hyperlink w:anchor="_Toc171860280" w:history="1">
        <w:r w:rsidRPr="0069542D">
          <w:rPr>
            <w:rStyle w:val="Hipervnculo"/>
            <w:rFonts w:ascii="Arial" w:hAnsi="Arial" w:cs="Arial"/>
            <w:noProof/>
          </w:rPr>
          <w:t>2.3.1.</w:t>
        </w:r>
        <w:r w:rsidRPr="0069542D">
          <w:rPr>
            <w:rFonts w:ascii="Arial" w:hAnsi="Arial" w:cs="Arial"/>
            <w:noProof/>
            <w:lang w:val="en-US" w:eastAsia="en-US"/>
          </w:rPr>
          <w:tab/>
        </w:r>
        <w:r w:rsidRPr="0069542D">
          <w:rPr>
            <w:rStyle w:val="Hipervnculo"/>
            <w:rFonts w:ascii="Arial" w:hAnsi="Arial" w:cs="Arial"/>
            <w:noProof/>
          </w:rPr>
          <w:t>Correlación (Ventas-Compras)</w:t>
        </w:r>
        <w:r w:rsidRPr="0069542D">
          <w:rPr>
            <w:rFonts w:ascii="Arial" w:hAnsi="Arial" w:cs="Arial"/>
            <w:noProof/>
            <w:webHidden/>
          </w:rPr>
          <w:tab/>
        </w:r>
        <w:r w:rsidRPr="0069542D">
          <w:rPr>
            <w:rFonts w:ascii="Arial" w:hAnsi="Arial" w:cs="Arial"/>
            <w:noProof/>
            <w:webHidden/>
          </w:rPr>
          <w:fldChar w:fldCharType="begin"/>
        </w:r>
        <w:r w:rsidRPr="0069542D">
          <w:rPr>
            <w:rFonts w:ascii="Arial" w:hAnsi="Arial" w:cs="Arial"/>
            <w:noProof/>
            <w:webHidden/>
          </w:rPr>
          <w:instrText xml:space="preserve"> PAGEREF _Toc171860280 \h </w:instrText>
        </w:r>
        <w:r w:rsidRPr="0069542D">
          <w:rPr>
            <w:rFonts w:ascii="Arial" w:hAnsi="Arial" w:cs="Arial"/>
            <w:noProof/>
          </w:rPr>
        </w:r>
        <w:r w:rsidRPr="0069542D">
          <w:rPr>
            <w:rFonts w:ascii="Arial" w:hAnsi="Arial" w:cs="Arial"/>
            <w:noProof/>
            <w:webHidden/>
          </w:rPr>
          <w:fldChar w:fldCharType="separate"/>
        </w:r>
        <w:r w:rsidR="00CA2081">
          <w:rPr>
            <w:rFonts w:ascii="Arial" w:hAnsi="Arial" w:cs="Arial"/>
            <w:noProof/>
            <w:webHidden/>
          </w:rPr>
          <w:t>25</w:t>
        </w:r>
        <w:r w:rsidRPr="0069542D">
          <w:rPr>
            <w:rFonts w:ascii="Arial" w:hAnsi="Arial" w:cs="Arial"/>
            <w:noProof/>
            <w:webHidden/>
          </w:rPr>
          <w:fldChar w:fldCharType="end"/>
        </w:r>
      </w:hyperlink>
    </w:p>
    <w:p w:rsidR="00EE4E25" w:rsidRPr="00EE4E25" w:rsidRDefault="00EE4E25" w:rsidP="00EE4E25">
      <w:pPr>
        <w:rPr>
          <w:noProof/>
        </w:rPr>
      </w:pPr>
    </w:p>
    <w:p w:rsidR="0069542D" w:rsidRDefault="0069542D">
      <w:pPr>
        <w:pStyle w:val="TDC3"/>
        <w:tabs>
          <w:tab w:val="left" w:pos="1440"/>
          <w:tab w:val="right" w:leader="dot" w:pos="8267"/>
        </w:tabs>
        <w:rPr>
          <w:rStyle w:val="Hipervnculo"/>
          <w:rFonts w:ascii="Arial" w:hAnsi="Arial" w:cs="Arial"/>
          <w:noProof/>
        </w:rPr>
      </w:pPr>
      <w:hyperlink w:anchor="_Toc171860281" w:history="1">
        <w:r w:rsidRPr="0069542D">
          <w:rPr>
            <w:rStyle w:val="Hipervnculo"/>
            <w:rFonts w:ascii="Arial" w:hAnsi="Arial" w:cs="Arial"/>
            <w:noProof/>
          </w:rPr>
          <w:t>2.3.2.</w:t>
        </w:r>
        <w:r w:rsidRPr="0069542D">
          <w:rPr>
            <w:rFonts w:ascii="Arial" w:hAnsi="Arial" w:cs="Arial"/>
            <w:noProof/>
            <w:lang w:val="en-US" w:eastAsia="en-US"/>
          </w:rPr>
          <w:tab/>
        </w:r>
        <w:r w:rsidRPr="0069542D">
          <w:rPr>
            <w:rStyle w:val="Hipervnculo"/>
            <w:rFonts w:ascii="Arial" w:hAnsi="Arial" w:cs="Arial"/>
            <w:noProof/>
          </w:rPr>
          <w:t>Correlación (Ventas-Gastos)</w:t>
        </w:r>
        <w:r w:rsidRPr="0069542D">
          <w:rPr>
            <w:rFonts w:ascii="Arial" w:hAnsi="Arial" w:cs="Arial"/>
            <w:noProof/>
            <w:webHidden/>
          </w:rPr>
          <w:tab/>
        </w:r>
        <w:r w:rsidRPr="0069542D">
          <w:rPr>
            <w:rFonts w:ascii="Arial" w:hAnsi="Arial" w:cs="Arial"/>
            <w:noProof/>
            <w:webHidden/>
          </w:rPr>
          <w:fldChar w:fldCharType="begin"/>
        </w:r>
        <w:r w:rsidRPr="0069542D">
          <w:rPr>
            <w:rFonts w:ascii="Arial" w:hAnsi="Arial" w:cs="Arial"/>
            <w:noProof/>
            <w:webHidden/>
          </w:rPr>
          <w:instrText xml:space="preserve"> PAGEREF _Toc171860281 \h </w:instrText>
        </w:r>
        <w:r w:rsidRPr="0069542D">
          <w:rPr>
            <w:rFonts w:ascii="Arial" w:hAnsi="Arial" w:cs="Arial"/>
            <w:noProof/>
          </w:rPr>
        </w:r>
        <w:r w:rsidRPr="0069542D">
          <w:rPr>
            <w:rFonts w:ascii="Arial" w:hAnsi="Arial" w:cs="Arial"/>
            <w:noProof/>
            <w:webHidden/>
          </w:rPr>
          <w:fldChar w:fldCharType="separate"/>
        </w:r>
        <w:r w:rsidR="00CA2081">
          <w:rPr>
            <w:rFonts w:ascii="Arial" w:hAnsi="Arial" w:cs="Arial"/>
            <w:noProof/>
            <w:webHidden/>
          </w:rPr>
          <w:t>26</w:t>
        </w:r>
        <w:r w:rsidRPr="0069542D">
          <w:rPr>
            <w:rFonts w:ascii="Arial" w:hAnsi="Arial" w:cs="Arial"/>
            <w:noProof/>
            <w:webHidden/>
          </w:rPr>
          <w:fldChar w:fldCharType="end"/>
        </w:r>
      </w:hyperlink>
    </w:p>
    <w:p w:rsidR="00EE4E25" w:rsidRPr="00EE4E25" w:rsidRDefault="00EE4E25" w:rsidP="00EE4E25">
      <w:pPr>
        <w:rPr>
          <w:noProof/>
        </w:rPr>
      </w:pPr>
    </w:p>
    <w:p w:rsidR="0069542D" w:rsidRDefault="0069542D">
      <w:pPr>
        <w:pStyle w:val="TDC3"/>
        <w:tabs>
          <w:tab w:val="left" w:pos="1440"/>
          <w:tab w:val="right" w:leader="dot" w:pos="8267"/>
        </w:tabs>
        <w:rPr>
          <w:rStyle w:val="Hipervnculo"/>
          <w:rFonts w:ascii="Arial" w:hAnsi="Arial" w:cs="Arial"/>
          <w:noProof/>
        </w:rPr>
      </w:pPr>
      <w:hyperlink w:anchor="_Toc171860282" w:history="1">
        <w:r w:rsidRPr="0069542D">
          <w:rPr>
            <w:rStyle w:val="Hipervnculo"/>
            <w:rFonts w:ascii="Arial" w:hAnsi="Arial" w:cs="Arial"/>
            <w:noProof/>
          </w:rPr>
          <w:t>2.3.3.</w:t>
        </w:r>
        <w:r w:rsidRPr="0069542D">
          <w:rPr>
            <w:rFonts w:ascii="Arial" w:hAnsi="Arial" w:cs="Arial"/>
            <w:noProof/>
            <w:lang w:val="en-US" w:eastAsia="en-US"/>
          </w:rPr>
          <w:tab/>
        </w:r>
        <w:r w:rsidRPr="0069542D">
          <w:rPr>
            <w:rStyle w:val="Hipervnculo"/>
            <w:rFonts w:ascii="Arial" w:hAnsi="Arial" w:cs="Arial"/>
            <w:noProof/>
          </w:rPr>
          <w:t>Correlación (Compras-Gastos)</w:t>
        </w:r>
        <w:r w:rsidRPr="0069542D">
          <w:rPr>
            <w:rFonts w:ascii="Arial" w:hAnsi="Arial" w:cs="Arial"/>
            <w:noProof/>
            <w:webHidden/>
          </w:rPr>
          <w:tab/>
        </w:r>
        <w:r w:rsidRPr="0069542D">
          <w:rPr>
            <w:rFonts w:ascii="Arial" w:hAnsi="Arial" w:cs="Arial"/>
            <w:noProof/>
            <w:webHidden/>
          </w:rPr>
          <w:fldChar w:fldCharType="begin"/>
        </w:r>
        <w:r w:rsidRPr="0069542D">
          <w:rPr>
            <w:rFonts w:ascii="Arial" w:hAnsi="Arial" w:cs="Arial"/>
            <w:noProof/>
            <w:webHidden/>
          </w:rPr>
          <w:instrText xml:space="preserve"> PAGEREF _Toc171860282 \h </w:instrText>
        </w:r>
        <w:r w:rsidRPr="0069542D">
          <w:rPr>
            <w:rFonts w:ascii="Arial" w:hAnsi="Arial" w:cs="Arial"/>
            <w:noProof/>
          </w:rPr>
        </w:r>
        <w:r w:rsidRPr="0069542D">
          <w:rPr>
            <w:rFonts w:ascii="Arial" w:hAnsi="Arial" w:cs="Arial"/>
            <w:noProof/>
            <w:webHidden/>
          </w:rPr>
          <w:fldChar w:fldCharType="separate"/>
        </w:r>
        <w:r w:rsidR="00CA2081">
          <w:rPr>
            <w:rFonts w:ascii="Arial" w:hAnsi="Arial" w:cs="Arial"/>
            <w:noProof/>
            <w:webHidden/>
          </w:rPr>
          <w:t>28</w:t>
        </w:r>
        <w:r w:rsidRPr="0069542D">
          <w:rPr>
            <w:rFonts w:ascii="Arial" w:hAnsi="Arial" w:cs="Arial"/>
            <w:noProof/>
            <w:webHidden/>
          </w:rPr>
          <w:fldChar w:fldCharType="end"/>
        </w:r>
      </w:hyperlink>
    </w:p>
    <w:p w:rsidR="00EE4E25" w:rsidRPr="00EE4E25" w:rsidRDefault="00EE4E25" w:rsidP="00EE4E25">
      <w:pPr>
        <w:rPr>
          <w:noProof/>
        </w:rPr>
      </w:pPr>
    </w:p>
    <w:p w:rsidR="0069542D" w:rsidRPr="0069542D" w:rsidRDefault="0069542D">
      <w:pPr>
        <w:pStyle w:val="TDC2"/>
        <w:rPr>
          <w:rFonts w:ascii="Arial" w:hAnsi="Arial" w:cs="Arial"/>
          <w:noProof/>
          <w:lang w:val="en-US" w:eastAsia="en-US"/>
        </w:rPr>
      </w:pPr>
      <w:hyperlink w:anchor="_Toc171860283" w:history="1">
        <w:r w:rsidRPr="0069542D">
          <w:rPr>
            <w:rStyle w:val="Hipervnculo"/>
            <w:rFonts w:ascii="Arial" w:hAnsi="Arial" w:cs="Arial"/>
            <w:noProof/>
          </w:rPr>
          <w:t>2.4.</w:t>
        </w:r>
        <w:r w:rsidRPr="0069542D">
          <w:rPr>
            <w:rFonts w:ascii="Arial" w:hAnsi="Arial" w:cs="Arial"/>
            <w:noProof/>
            <w:lang w:val="en-US" w:eastAsia="en-US"/>
          </w:rPr>
          <w:tab/>
        </w:r>
        <w:r w:rsidRPr="0069542D">
          <w:rPr>
            <w:rStyle w:val="Hipervnculo"/>
            <w:rFonts w:ascii="Arial" w:hAnsi="Arial" w:cs="Arial"/>
            <w:noProof/>
          </w:rPr>
          <w:t>Prueba de Hipótesis</w:t>
        </w:r>
        <w:r w:rsidRPr="0069542D">
          <w:rPr>
            <w:rFonts w:ascii="Arial" w:hAnsi="Arial" w:cs="Arial"/>
            <w:noProof/>
            <w:webHidden/>
          </w:rPr>
          <w:tab/>
        </w:r>
        <w:r w:rsidRPr="0069542D">
          <w:rPr>
            <w:rFonts w:ascii="Arial" w:hAnsi="Arial" w:cs="Arial"/>
            <w:noProof/>
            <w:webHidden/>
          </w:rPr>
          <w:fldChar w:fldCharType="begin"/>
        </w:r>
        <w:r w:rsidRPr="0069542D">
          <w:rPr>
            <w:rFonts w:ascii="Arial" w:hAnsi="Arial" w:cs="Arial"/>
            <w:noProof/>
            <w:webHidden/>
          </w:rPr>
          <w:instrText xml:space="preserve"> PAGEREF _Toc171860283 \h </w:instrText>
        </w:r>
        <w:r w:rsidRPr="0069542D">
          <w:rPr>
            <w:rFonts w:ascii="Arial" w:hAnsi="Arial" w:cs="Arial"/>
            <w:noProof/>
          </w:rPr>
        </w:r>
        <w:r w:rsidRPr="0069542D">
          <w:rPr>
            <w:rFonts w:ascii="Arial" w:hAnsi="Arial" w:cs="Arial"/>
            <w:noProof/>
            <w:webHidden/>
          </w:rPr>
          <w:fldChar w:fldCharType="separate"/>
        </w:r>
        <w:r w:rsidR="00CA2081">
          <w:rPr>
            <w:rFonts w:ascii="Arial" w:hAnsi="Arial" w:cs="Arial"/>
            <w:noProof/>
            <w:webHidden/>
          </w:rPr>
          <w:t>29</w:t>
        </w:r>
        <w:r w:rsidRPr="0069542D">
          <w:rPr>
            <w:rFonts w:ascii="Arial" w:hAnsi="Arial" w:cs="Arial"/>
            <w:noProof/>
            <w:webHidden/>
          </w:rPr>
          <w:fldChar w:fldCharType="end"/>
        </w:r>
      </w:hyperlink>
    </w:p>
    <w:p w:rsidR="0069542D" w:rsidRDefault="0069542D">
      <w:pPr>
        <w:pStyle w:val="TDC3"/>
        <w:tabs>
          <w:tab w:val="left" w:pos="1440"/>
          <w:tab w:val="right" w:leader="dot" w:pos="8267"/>
        </w:tabs>
        <w:rPr>
          <w:rStyle w:val="Hipervnculo"/>
          <w:rFonts w:ascii="Arial" w:hAnsi="Arial" w:cs="Arial"/>
          <w:noProof/>
        </w:rPr>
      </w:pPr>
      <w:hyperlink w:anchor="_Toc171860284" w:history="1">
        <w:r w:rsidRPr="0069542D">
          <w:rPr>
            <w:rStyle w:val="Hipervnculo"/>
            <w:rFonts w:ascii="Arial" w:hAnsi="Arial" w:cs="Arial"/>
            <w:noProof/>
          </w:rPr>
          <w:t>2.4.1.</w:t>
        </w:r>
        <w:r w:rsidRPr="0069542D">
          <w:rPr>
            <w:rFonts w:ascii="Arial" w:hAnsi="Arial" w:cs="Arial"/>
            <w:noProof/>
            <w:lang w:val="en-US" w:eastAsia="en-US"/>
          </w:rPr>
          <w:tab/>
        </w:r>
        <w:r w:rsidRPr="0069542D">
          <w:rPr>
            <w:rStyle w:val="Hipervnculo"/>
            <w:rFonts w:ascii="Arial" w:hAnsi="Arial" w:cs="Arial"/>
            <w:noProof/>
          </w:rPr>
          <w:t>Análisis Variable Ventas</w:t>
        </w:r>
        <w:r w:rsidRPr="0069542D">
          <w:rPr>
            <w:rFonts w:ascii="Arial" w:hAnsi="Arial" w:cs="Arial"/>
            <w:noProof/>
            <w:webHidden/>
          </w:rPr>
          <w:tab/>
        </w:r>
        <w:r w:rsidRPr="0069542D">
          <w:rPr>
            <w:rFonts w:ascii="Arial" w:hAnsi="Arial" w:cs="Arial"/>
            <w:noProof/>
            <w:webHidden/>
          </w:rPr>
          <w:fldChar w:fldCharType="begin"/>
        </w:r>
        <w:r w:rsidRPr="0069542D">
          <w:rPr>
            <w:rFonts w:ascii="Arial" w:hAnsi="Arial" w:cs="Arial"/>
            <w:noProof/>
            <w:webHidden/>
          </w:rPr>
          <w:instrText xml:space="preserve"> PAGEREF _Toc171860284 \h </w:instrText>
        </w:r>
        <w:r w:rsidRPr="0069542D">
          <w:rPr>
            <w:rFonts w:ascii="Arial" w:hAnsi="Arial" w:cs="Arial"/>
            <w:noProof/>
          </w:rPr>
        </w:r>
        <w:r w:rsidRPr="0069542D">
          <w:rPr>
            <w:rFonts w:ascii="Arial" w:hAnsi="Arial" w:cs="Arial"/>
            <w:noProof/>
            <w:webHidden/>
          </w:rPr>
          <w:fldChar w:fldCharType="separate"/>
        </w:r>
        <w:r w:rsidR="00CA2081">
          <w:rPr>
            <w:rFonts w:ascii="Arial" w:hAnsi="Arial" w:cs="Arial"/>
            <w:noProof/>
            <w:webHidden/>
          </w:rPr>
          <w:t>30</w:t>
        </w:r>
        <w:r w:rsidRPr="0069542D">
          <w:rPr>
            <w:rFonts w:ascii="Arial" w:hAnsi="Arial" w:cs="Arial"/>
            <w:noProof/>
            <w:webHidden/>
          </w:rPr>
          <w:fldChar w:fldCharType="end"/>
        </w:r>
      </w:hyperlink>
    </w:p>
    <w:p w:rsidR="00EE4E25" w:rsidRPr="00EE4E25" w:rsidRDefault="00EE4E25" w:rsidP="00EE4E25">
      <w:pPr>
        <w:rPr>
          <w:noProof/>
        </w:rPr>
      </w:pPr>
    </w:p>
    <w:p w:rsidR="0069542D" w:rsidRDefault="0069542D">
      <w:pPr>
        <w:pStyle w:val="TDC3"/>
        <w:tabs>
          <w:tab w:val="left" w:pos="1440"/>
          <w:tab w:val="right" w:leader="dot" w:pos="8267"/>
        </w:tabs>
        <w:rPr>
          <w:rStyle w:val="Hipervnculo"/>
          <w:rFonts w:ascii="Arial" w:hAnsi="Arial" w:cs="Arial"/>
          <w:noProof/>
        </w:rPr>
      </w:pPr>
      <w:hyperlink w:anchor="_Toc171860285" w:history="1">
        <w:r w:rsidRPr="0069542D">
          <w:rPr>
            <w:rStyle w:val="Hipervnculo"/>
            <w:rFonts w:ascii="Arial" w:hAnsi="Arial" w:cs="Arial"/>
            <w:noProof/>
          </w:rPr>
          <w:t>2.4.2.</w:t>
        </w:r>
        <w:r w:rsidRPr="0069542D">
          <w:rPr>
            <w:rFonts w:ascii="Arial" w:hAnsi="Arial" w:cs="Arial"/>
            <w:noProof/>
            <w:lang w:val="en-US" w:eastAsia="en-US"/>
          </w:rPr>
          <w:tab/>
        </w:r>
        <w:r w:rsidRPr="0069542D">
          <w:rPr>
            <w:rStyle w:val="Hipervnculo"/>
            <w:rFonts w:ascii="Arial" w:hAnsi="Arial" w:cs="Arial"/>
            <w:noProof/>
          </w:rPr>
          <w:t>Análisis Variable Compras</w:t>
        </w:r>
        <w:r w:rsidRPr="0069542D">
          <w:rPr>
            <w:rFonts w:ascii="Arial" w:hAnsi="Arial" w:cs="Arial"/>
            <w:noProof/>
            <w:webHidden/>
          </w:rPr>
          <w:tab/>
        </w:r>
        <w:r w:rsidRPr="0069542D">
          <w:rPr>
            <w:rFonts w:ascii="Arial" w:hAnsi="Arial" w:cs="Arial"/>
            <w:noProof/>
            <w:webHidden/>
          </w:rPr>
          <w:fldChar w:fldCharType="begin"/>
        </w:r>
        <w:r w:rsidRPr="0069542D">
          <w:rPr>
            <w:rFonts w:ascii="Arial" w:hAnsi="Arial" w:cs="Arial"/>
            <w:noProof/>
            <w:webHidden/>
          </w:rPr>
          <w:instrText xml:space="preserve"> PAGEREF _Toc171860285 \h </w:instrText>
        </w:r>
        <w:r w:rsidRPr="0069542D">
          <w:rPr>
            <w:rFonts w:ascii="Arial" w:hAnsi="Arial" w:cs="Arial"/>
            <w:noProof/>
          </w:rPr>
        </w:r>
        <w:r w:rsidRPr="0069542D">
          <w:rPr>
            <w:rFonts w:ascii="Arial" w:hAnsi="Arial" w:cs="Arial"/>
            <w:noProof/>
            <w:webHidden/>
          </w:rPr>
          <w:fldChar w:fldCharType="separate"/>
        </w:r>
        <w:r w:rsidR="00CA2081">
          <w:rPr>
            <w:rFonts w:ascii="Arial" w:hAnsi="Arial" w:cs="Arial"/>
            <w:noProof/>
            <w:webHidden/>
          </w:rPr>
          <w:t>32</w:t>
        </w:r>
        <w:r w:rsidRPr="0069542D">
          <w:rPr>
            <w:rFonts w:ascii="Arial" w:hAnsi="Arial" w:cs="Arial"/>
            <w:noProof/>
            <w:webHidden/>
          </w:rPr>
          <w:fldChar w:fldCharType="end"/>
        </w:r>
      </w:hyperlink>
    </w:p>
    <w:p w:rsidR="00EE4E25" w:rsidRPr="00EE4E25" w:rsidRDefault="00EE4E25" w:rsidP="00EE4E25">
      <w:pPr>
        <w:rPr>
          <w:noProof/>
        </w:rPr>
      </w:pPr>
    </w:p>
    <w:p w:rsidR="0069542D" w:rsidRDefault="0069542D">
      <w:pPr>
        <w:pStyle w:val="TDC3"/>
        <w:tabs>
          <w:tab w:val="left" w:pos="1440"/>
          <w:tab w:val="right" w:leader="dot" w:pos="8267"/>
        </w:tabs>
        <w:rPr>
          <w:rStyle w:val="Hipervnculo"/>
          <w:rFonts w:ascii="Arial" w:hAnsi="Arial" w:cs="Arial"/>
          <w:noProof/>
        </w:rPr>
      </w:pPr>
      <w:hyperlink w:anchor="_Toc171860286" w:history="1">
        <w:r w:rsidRPr="0069542D">
          <w:rPr>
            <w:rStyle w:val="Hipervnculo"/>
            <w:rFonts w:ascii="Arial" w:hAnsi="Arial" w:cs="Arial"/>
            <w:noProof/>
          </w:rPr>
          <w:t>2.4.3.</w:t>
        </w:r>
        <w:r w:rsidRPr="0069542D">
          <w:rPr>
            <w:rFonts w:ascii="Arial" w:hAnsi="Arial" w:cs="Arial"/>
            <w:noProof/>
            <w:lang w:val="en-US" w:eastAsia="en-US"/>
          </w:rPr>
          <w:tab/>
        </w:r>
        <w:r w:rsidRPr="0069542D">
          <w:rPr>
            <w:rStyle w:val="Hipervnculo"/>
            <w:rFonts w:ascii="Arial" w:hAnsi="Arial" w:cs="Arial"/>
            <w:noProof/>
          </w:rPr>
          <w:t>Análisis Variable Gastos</w:t>
        </w:r>
        <w:r w:rsidRPr="0069542D">
          <w:rPr>
            <w:rFonts w:ascii="Arial" w:hAnsi="Arial" w:cs="Arial"/>
            <w:noProof/>
            <w:webHidden/>
          </w:rPr>
          <w:tab/>
        </w:r>
        <w:r w:rsidRPr="0069542D">
          <w:rPr>
            <w:rFonts w:ascii="Arial" w:hAnsi="Arial" w:cs="Arial"/>
            <w:noProof/>
            <w:webHidden/>
          </w:rPr>
          <w:fldChar w:fldCharType="begin"/>
        </w:r>
        <w:r w:rsidRPr="0069542D">
          <w:rPr>
            <w:rFonts w:ascii="Arial" w:hAnsi="Arial" w:cs="Arial"/>
            <w:noProof/>
            <w:webHidden/>
          </w:rPr>
          <w:instrText xml:space="preserve"> PAGEREF _Toc171860286 \h </w:instrText>
        </w:r>
        <w:r w:rsidRPr="0069542D">
          <w:rPr>
            <w:rFonts w:ascii="Arial" w:hAnsi="Arial" w:cs="Arial"/>
            <w:noProof/>
          </w:rPr>
        </w:r>
        <w:r w:rsidRPr="0069542D">
          <w:rPr>
            <w:rFonts w:ascii="Arial" w:hAnsi="Arial" w:cs="Arial"/>
            <w:noProof/>
            <w:webHidden/>
          </w:rPr>
          <w:fldChar w:fldCharType="separate"/>
        </w:r>
        <w:r w:rsidR="00CA2081">
          <w:rPr>
            <w:rFonts w:ascii="Arial" w:hAnsi="Arial" w:cs="Arial"/>
            <w:noProof/>
            <w:webHidden/>
          </w:rPr>
          <w:t>33</w:t>
        </w:r>
        <w:r w:rsidRPr="0069542D">
          <w:rPr>
            <w:rFonts w:ascii="Arial" w:hAnsi="Arial" w:cs="Arial"/>
            <w:noProof/>
            <w:webHidden/>
          </w:rPr>
          <w:fldChar w:fldCharType="end"/>
        </w:r>
      </w:hyperlink>
    </w:p>
    <w:p w:rsidR="00EE4E25" w:rsidRPr="00EE4E25" w:rsidRDefault="00EE4E25" w:rsidP="00EE4E25">
      <w:pPr>
        <w:rPr>
          <w:noProof/>
        </w:rPr>
      </w:pPr>
    </w:p>
    <w:p w:rsidR="0069542D" w:rsidRPr="0069542D" w:rsidRDefault="0069542D">
      <w:pPr>
        <w:pStyle w:val="TDC2"/>
        <w:rPr>
          <w:rFonts w:ascii="Arial" w:hAnsi="Arial" w:cs="Arial"/>
          <w:noProof/>
          <w:lang w:val="en-US" w:eastAsia="en-US"/>
        </w:rPr>
      </w:pPr>
      <w:hyperlink w:anchor="_Toc171860287" w:history="1">
        <w:r w:rsidRPr="0069542D">
          <w:rPr>
            <w:rStyle w:val="Hipervnculo"/>
            <w:rFonts w:ascii="Arial" w:hAnsi="Arial" w:cs="Arial"/>
            <w:noProof/>
          </w:rPr>
          <w:t>2.5.</w:t>
        </w:r>
        <w:r w:rsidRPr="0069542D">
          <w:rPr>
            <w:rFonts w:ascii="Arial" w:hAnsi="Arial" w:cs="Arial"/>
            <w:noProof/>
            <w:lang w:val="en-US" w:eastAsia="en-US"/>
          </w:rPr>
          <w:tab/>
        </w:r>
        <w:r w:rsidRPr="0069542D">
          <w:rPr>
            <w:rStyle w:val="Hipervnculo"/>
            <w:rFonts w:ascii="Arial" w:hAnsi="Arial" w:cs="Arial"/>
            <w:noProof/>
          </w:rPr>
          <w:t>Regresión Lineal</w:t>
        </w:r>
        <w:r w:rsidRPr="0069542D">
          <w:rPr>
            <w:rFonts w:ascii="Arial" w:hAnsi="Arial" w:cs="Arial"/>
            <w:noProof/>
            <w:webHidden/>
          </w:rPr>
          <w:tab/>
        </w:r>
        <w:r w:rsidRPr="0069542D">
          <w:rPr>
            <w:rFonts w:ascii="Arial" w:hAnsi="Arial" w:cs="Arial"/>
            <w:noProof/>
            <w:webHidden/>
          </w:rPr>
          <w:fldChar w:fldCharType="begin"/>
        </w:r>
        <w:r w:rsidRPr="0069542D">
          <w:rPr>
            <w:rFonts w:ascii="Arial" w:hAnsi="Arial" w:cs="Arial"/>
            <w:noProof/>
            <w:webHidden/>
          </w:rPr>
          <w:instrText xml:space="preserve"> PAGEREF _Toc171860287 \h </w:instrText>
        </w:r>
        <w:r w:rsidRPr="0069542D">
          <w:rPr>
            <w:rFonts w:ascii="Arial" w:hAnsi="Arial" w:cs="Arial"/>
            <w:noProof/>
          </w:rPr>
        </w:r>
        <w:r w:rsidRPr="0069542D">
          <w:rPr>
            <w:rFonts w:ascii="Arial" w:hAnsi="Arial" w:cs="Arial"/>
            <w:noProof/>
            <w:webHidden/>
          </w:rPr>
          <w:fldChar w:fldCharType="separate"/>
        </w:r>
        <w:r w:rsidR="00CA2081">
          <w:rPr>
            <w:rFonts w:ascii="Arial" w:hAnsi="Arial" w:cs="Arial"/>
            <w:noProof/>
            <w:webHidden/>
          </w:rPr>
          <w:t>35</w:t>
        </w:r>
        <w:r w:rsidRPr="0069542D">
          <w:rPr>
            <w:rFonts w:ascii="Arial" w:hAnsi="Arial" w:cs="Arial"/>
            <w:noProof/>
            <w:webHidden/>
          </w:rPr>
          <w:fldChar w:fldCharType="end"/>
        </w:r>
      </w:hyperlink>
    </w:p>
    <w:p w:rsidR="0069542D" w:rsidRDefault="0069542D">
      <w:pPr>
        <w:pStyle w:val="TDC3"/>
        <w:tabs>
          <w:tab w:val="left" w:pos="1440"/>
          <w:tab w:val="right" w:leader="dot" w:pos="8267"/>
        </w:tabs>
        <w:rPr>
          <w:rStyle w:val="Hipervnculo"/>
          <w:rFonts w:ascii="Arial" w:hAnsi="Arial" w:cs="Arial"/>
          <w:noProof/>
        </w:rPr>
      </w:pPr>
      <w:hyperlink w:anchor="_Toc171860288" w:history="1">
        <w:r w:rsidRPr="0069542D">
          <w:rPr>
            <w:rStyle w:val="Hipervnculo"/>
            <w:rFonts w:ascii="Arial" w:hAnsi="Arial" w:cs="Arial"/>
            <w:noProof/>
          </w:rPr>
          <w:t>2.5.1.</w:t>
        </w:r>
        <w:r w:rsidRPr="0069542D">
          <w:rPr>
            <w:rFonts w:ascii="Arial" w:hAnsi="Arial" w:cs="Arial"/>
            <w:noProof/>
            <w:lang w:val="en-US" w:eastAsia="en-US"/>
          </w:rPr>
          <w:tab/>
        </w:r>
        <w:r w:rsidRPr="0069542D">
          <w:rPr>
            <w:rStyle w:val="Hipervnculo"/>
            <w:rFonts w:ascii="Arial" w:hAnsi="Arial" w:cs="Arial"/>
            <w:noProof/>
          </w:rPr>
          <w:t>Desarrollo de la Regresión Lineal</w:t>
        </w:r>
        <w:r w:rsidRPr="0069542D">
          <w:rPr>
            <w:rFonts w:ascii="Arial" w:hAnsi="Arial" w:cs="Arial"/>
            <w:noProof/>
            <w:webHidden/>
          </w:rPr>
          <w:tab/>
        </w:r>
        <w:r w:rsidRPr="0069542D">
          <w:rPr>
            <w:rFonts w:ascii="Arial" w:hAnsi="Arial" w:cs="Arial"/>
            <w:noProof/>
            <w:webHidden/>
          </w:rPr>
          <w:fldChar w:fldCharType="begin"/>
        </w:r>
        <w:r w:rsidRPr="0069542D">
          <w:rPr>
            <w:rFonts w:ascii="Arial" w:hAnsi="Arial" w:cs="Arial"/>
            <w:noProof/>
            <w:webHidden/>
          </w:rPr>
          <w:instrText xml:space="preserve"> PAGEREF _Toc171860288 \h </w:instrText>
        </w:r>
        <w:r w:rsidRPr="0069542D">
          <w:rPr>
            <w:rFonts w:ascii="Arial" w:hAnsi="Arial" w:cs="Arial"/>
            <w:noProof/>
          </w:rPr>
        </w:r>
        <w:r w:rsidRPr="0069542D">
          <w:rPr>
            <w:rFonts w:ascii="Arial" w:hAnsi="Arial" w:cs="Arial"/>
            <w:noProof/>
            <w:webHidden/>
          </w:rPr>
          <w:fldChar w:fldCharType="separate"/>
        </w:r>
        <w:r w:rsidR="00CA2081">
          <w:rPr>
            <w:rFonts w:ascii="Arial" w:hAnsi="Arial" w:cs="Arial"/>
            <w:noProof/>
            <w:webHidden/>
          </w:rPr>
          <w:t>35</w:t>
        </w:r>
        <w:r w:rsidRPr="0069542D">
          <w:rPr>
            <w:rFonts w:ascii="Arial" w:hAnsi="Arial" w:cs="Arial"/>
            <w:noProof/>
            <w:webHidden/>
          </w:rPr>
          <w:fldChar w:fldCharType="end"/>
        </w:r>
      </w:hyperlink>
    </w:p>
    <w:p w:rsidR="00EE4E25" w:rsidRPr="00EE4E25" w:rsidRDefault="00EE4E25" w:rsidP="00EE4E25">
      <w:pPr>
        <w:rPr>
          <w:noProof/>
        </w:rPr>
      </w:pPr>
    </w:p>
    <w:p w:rsidR="0069542D" w:rsidRPr="00F47B0A" w:rsidRDefault="00EE68E4" w:rsidP="00F47B0A">
      <w:pPr>
        <w:pStyle w:val="TDC1"/>
      </w:pPr>
      <w:r w:rsidRPr="00F47B0A">
        <w:rPr>
          <w:rStyle w:val="Hipervnculo"/>
          <w:b/>
          <w:color w:val="auto"/>
          <w:u w:val="none"/>
        </w:rPr>
        <w:t>CAPÍ</w:t>
      </w:r>
      <w:r w:rsidR="009214BB" w:rsidRPr="00F47B0A">
        <w:rPr>
          <w:rStyle w:val="Hipervnculo"/>
          <w:b/>
          <w:color w:val="auto"/>
          <w:u w:val="none"/>
        </w:rPr>
        <w:t>TULO III</w:t>
      </w:r>
    </w:p>
    <w:p w:rsidR="0069542D" w:rsidRDefault="0069542D" w:rsidP="00F47B0A">
      <w:pPr>
        <w:pStyle w:val="TDC1"/>
        <w:rPr>
          <w:rStyle w:val="Hipervnculo"/>
        </w:rPr>
      </w:pPr>
      <w:hyperlink w:anchor="_Toc171860290" w:history="1">
        <w:r w:rsidRPr="0069542D">
          <w:rPr>
            <w:rStyle w:val="Hipervnculo"/>
          </w:rPr>
          <w:t>3.ANÁLISIS FINANCIERO DE LA RENTABILIDAD</w:t>
        </w:r>
        <w:r w:rsidRPr="0069542D">
          <w:rPr>
            <w:webHidden/>
          </w:rPr>
          <w:tab/>
        </w:r>
        <w:r w:rsidRPr="0069542D">
          <w:rPr>
            <w:webHidden/>
          </w:rPr>
          <w:fldChar w:fldCharType="begin"/>
        </w:r>
        <w:r w:rsidRPr="0069542D">
          <w:rPr>
            <w:webHidden/>
          </w:rPr>
          <w:instrText xml:space="preserve"> PAGEREF _Toc171860290 \h </w:instrText>
        </w:r>
        <w:r w:rsidRPr="0069542D">
          <w:rPr>
            <w:webHidden/>
          </w:rPr>
          <w:fldChar w:fldCharType="separate"/>
        </w:r>
        <w:r w:rsidR="00CA2081">
          <w:rPr>
            <w:webHidden/>
          </w:rPr>
          <w:t>37</w:t>
        </w:r>
        <w:r w:rsidRPr="0069542D">
          <w:rPr>
            <w:webHidden/>
          </w:rPr>
          <w:fldChar w:fldCharType="end"/>
        </w:r>
      </w:hyperlink>
    </w:p>
    <w:p w:rsidR="00EE4E25" w:rsidRPr="00EE4E25" w:rsidRDefault="00EE4E25" w:rsidP="00EE4E25">
      <w:pPr>
        <w:rPr>
          <w:noProof/>
        </w:rPr>
      </w:pPr>
    </w:p>
    <w:p w:rsidR="0069542D" w:rsidRPr="0069542D" w:rsidRDefault="0069542D">
      <w:pPr>
        <w:pStyle w:val="TDC2"/>
        <w:rPr>
          <w:rFonts w:ascii="Arial" w:hAnsi="Arial" w:cs="Arial"/>
          <w:noProof/>
          <w:lang w:val="en-US" w:eastAsia="en-US"/>
        </w:rPr>
      </w:pPr>
      <w:hyperlink w:anchor="_Toc171860291" w:history="1">
        <w:r w:rsidRPr="0069542D">
          <w:rPr>
            <w:rStyle w:val="Hipervnculo"/>
            <w:rFonts w:ascii="Arial" w:hAnsi="Arial" w:cs="Arial"/>
            <w:noProof/>
          </w:rPr>
          <w:t>3.1.</w:t>
        </w:r>
        <w:r w:rsidRPr="0069542D">
          <w:rPr>
            <w:rFonts w:ascii="Arial" w:hAnsi="Arial" w:cs="Arial"/>
            <w:noProof/>
            <w:lang w:val="en-US" w:eastAsia="en-US"/>
          </w:rPr>
          <w:tab/>
        </w:r>
        <w:r w:rsidRPr="0069542D">
          <w:rPr>
            <w:rStyle w:val="Hipervnculo"/>
            <w:rFonts w:ascii="Arial" w:hAnsi="Arial" w:cs="Arial"/>
            <w:noProof/>
          </w:rPr>
          <w:t>Análisis de Ingresos – Egresos</w:t>
        </w:r>
        <w:r w:rsidRPr="0069542D">
          <w:rPr>
            <w:rFonts w:ascii="Arial" w:hAnsi="Arial" w:cs="Arial"/>
            <w:noProof/>
            <w:webHidden/>
          </w:rPr>
          <w:tab/>
        </w:r>
        <w:r w:rsidRPr="0069542D">
          <w:rPr>
            <w:rFonts w:ascii="Arial" w:hAnsi="Arial" w:cs="Arial"/>
            <w:noProof/>
            <w:webHidden/>
          </w:rPr>
          <w:fldChar w:fldCharType="begin"/>
        </w:r>
        <w:r w:rsidRPr="0069542D">
          <w:rPr>
            <w:rFonts w:ascii="Arial" w:hAnsi="Arial" w:cs="Arial"/>
            <w:noProof/>
            <w:webHidden/>
          </w:rPr>
          <w:instrText xml:space="preserve"> PAGEREF _Toc171860291 \h </w:instrText>
        </w:r>
        <w:r w:rsidRPr="0069542D">
          <w:rPr>
            <w:rFonts w:ascii="Arial" w:hAnsi="Arial" w:cs="Arial"/>
            <w:noProof/>
          </w:rPr>
        </w:r>
        <w:r w:rsidRPr="0069542D">
          <w:rPr>
            <w:rFonts w:ascii="Arial" w:hAnsi="Arial" w:cs="Arial"/>
            <w:noProof/>
            <w:webHidden/>
          </w:rPr>
          <w:fldChar w:fldCharType="separate"/>
        </w:r>
        <w:r w:rsidR="00CA2081">
          <w:rPr>
            <w:rFonts w:ascii="Arial" w:hAnsi="Arial" w:cs="Arial"/>
            <w:noProof/>
            <w:webHidden/>
          </w:rPr>
          <w:t>37</w:t>
        </w:r>
        <w:r w:rsidRPr="0069542D">
          <w:rPr>
            <w:rFonts w:ascii="Arial" w:hAnsi="Arial" w:cs="Arial"/>
            <w:noProof/>
            <w:webHidden/>
          </w:rPr>
          <w:fldChar w:fldCharType="end"/>
        </w:r>
      </w:hyperlink>
    </w:p>
    <w:p w:rsidR="0069542D" w:rsidRPr="0069542D" w:rsidRDefault="0069542D">
      <w:pPr>
        <w:pStyle w:val="TDC2"/>
        <w:rPr>
          <w:rFonts w:ascii="Arial" w:hAnsi="Arial" w:cs="Arial"/>
          <w:noProof/>
          <w:lang w:val="en-US" w:eastAsia="en-US"/>
        </w:rPr>
      </w:pPr>
      <w:hyperlink w:anchor="_Toc171860292" w:history="1">
        <w:r w:rsidRPr="0069542D">
          <w:rPr>
            <w:rStyle w:val="Hipervnculo"/>
            <w:rFonts w:ascii="Arial" w:hAnsi="Arial" w:cs="Arial"/>
            <w:noProof/>
          </w:rPr>
          <w:t>3.2.</w:t>
        </w:r>
        <w:r w:rsidRPr="0069542D">
          <w:rPr>
            <w:rFonts w:ascii="Arial" w:hAnsi="Arial" w:cs="Arial"/>
            <w:noProof/>
            <w:lang w:val="en-US" w:eastAsia="en-US"/>
          </w:rPr>
          <w:tab/>
        </w:r>
        <w:r w:rsidRPr="0069542D">
          <w:rPr>
            <w:rStyle w:val="Hipervnculo"/>
            <w:rFonts w:ascii="Arial" w:hAnsi="Arial" w:cs="Arial"/>
            <w:noProof/>
          </w:rPr>
          <w:t>Análisis de la Rentabilidad.</w:t>
        </w:r>
        <w:r w:rsidRPr="0069542D">
          <w:rPr>
            <w:rFonts w:ascii="Arial" w:hAnsi="Arial" w:cs="Arial"/>
            <w:noProof/>
            <w:webHidden/>
          </w:rPr>
          <w:tab/>
        </w:r>
        <w:r w:rsidRPr="0069542D">
          <w:rPr>
            <w:rFonts w:ascii="Arial" w:hAnsi="Arial" w:cs="Arial"/>
            <w:noProof/>
            <w:webHidden/>
          </w:rPr>
          <w:fldChar w:fldCharType="begin"/>
        </w:r>
        <w:r w:rsidRPr="0069542D">
          <w:rPr>
            <w:rFonts w:ascii="Arial" w:hAnsi="Arial" w:cs="Arial"/>
            <w:noProof/>
            <w:webHidden/>
          </w:rPr>
          <w:instrText xml:space="preserve"> PAGEREF _Toc171860292 \h </w:instrText>
        </w:r>
        <w:r w:rsidRPr="0069542D">
          <w:rPr>
            <w:rFonts w:ascii="Arial" w:hAnsi="Arial" w:cs="Arial"/>
            <w:noProof/>
          </w:rPr>
        </w:r>
        <w:r w:rsidRPr="0069542D">
          <w:rPr>
            <w:rFonts w:ascii="Arial" w:hAnsi="Arial" w:cs="Arial"/>
            <w:noProof/>
            <w:webHidden/>
          </w:rPr>
          <w:fldChar w:fldCharType="separate"/>
        </w:r>
        <w:r w:rsidR="00CA2081">
          <w:rPr>
            <w:rFonts w:ascii="Arial" w:hAnsi="Arial" w:cs="Arial"/>
            <w:noProof/>
            <w:webHidden/>
          </w:rPr>
          <w:t>38</w:t>
        </w:r>
        <w:r w:rsidRPr="0069542D">
          <w:rPr>
            <w:rFonts w:ascii="Arial" w:hAnsi="Arial" w:cs="Arial"/>
            <w:noProof/>
            <w:webHidden/>
          </w:rPr>
          <w:fldChar w:fldCharType="end"/>
        </w:r>
      </w:hyperlink>
    </w:p>
    <w:p w:rsidR="0069542D" w:rsidRPr="0069542D" w:rsidRDefault="0069542D">
      <w:pPr>
        <w:pStyle w:val="TDC2"/>
        <w:rPr>
          <w:rFonts w:ascii="Arial" w:hAnsi="Arial" w:cs="Arial"/>
          <w:noProof/>
          <w:lang w:val="en-US" w:eastAsia="en-US"/>
        </w:rPr>
      </w:pPr>
      <w:hyperlink w:anchor="_Toc171860293" w:history="1">
        <w:r w:rsidRPr="0069542D">
          <w:rPr>
            <w:rStyle w:val="Hipervnculo"/>
            <w:rFonts w:ascii="Arial" w:hAnsi="Arial" w:cs="Arial"/>
            <w:noProof/>
          </w:rPr>
          <w:t>3.3.</w:t>
        </w:r>
        <w:r w:rsidRPr="0069542D">
          <w:rPr>
            <w:rFonts w:ascii="Arial" w:hAnsi="Arial" w:cs="Arial"/>
            <w:noProof/>
            <w:lang w:val="en-US" w:eastAsia="en-US"/>
          </w:rPr>
          <w:tab/>
        </w:r>
        <w:r w:rsidRPr="0069542D">
          <w:rPr>
            <w:rStyle w:val="Hipervnculo"/>
            <w:rFonts w:ascii="Arial" w:hAnsi="Arial" w:cs="Arial"/>
            <w:noProof/>
          </w:rPr>
          <w:t>Cálculo de la Rentabilidad</w:t>
        </w:r>
        <w:r w:rsidRPr="0069542D">
          <w:rPr>
            <w:rFonts w:ascii="Arial" w:hAnsi="Arial" w:cs="Arial"/>
            <w:noProof/>
            <w:webHidden/>
          </w:rPr>
          <w:tab/>
        </w:r>
        <w:r w:rsidRPr="0069542D">
          <w:rPr>
            <w:rFonts w:ascii="Arial" w:hAnsi="Arial" w:cs="Arial"/>
            <w:noProof/>
            <w:webHidden/>
          </w:rPr>
          <w:fldChar w:fldCharType="begin"/>
        </w:r>
        <w:r w:rsidRPr="0069542D">
          <w:rPr>
            <w:rFonts w:ascii="Arial" w:hAnsi="Arial" w:cs="Arial"/>
            <w:noProof/>
            <w:webHidden/>
          </w:rPr>
          <w:instrText xml:space="preserve"> PAGEREF _Toc171860293 \h </w:instrText>
        </w:r>
        <w:r w:rsidRPr="0069542D">
          <w:rPr>
            <w:rFonts w:ascii="Arial" w:hAnsi="Arial" w:cs="Arial"/>
            <w:noProof/>
          </w:rPr>
        </w:r>
        <w:r w:rsidRPr="0069542D">
          <w:rPr>
            <w:rFonts w:ascii="Arial" w:hAnsi="Arial" w:cs="Arial"/>
            <w:noProof/>
            <w:webHidden/>
          </w:rPr>
          <w:fldChar w:fldCharType="separate"/>
        </w:r>
        <w:r w:rsidR="00CA2081">
          <w:rPr>
            <w:rFonts w:ascii="Arial" w:hAnsi="Arial" w:cs="Arial"/>
            <w:noProof/>
            <w:webHidden/>
          </w:rPr>
          <w:t>41</w:t>
        </w:r>
        <w:r w:rsidRPr="0069542D">
          <w:rPr>
            <w:rFonts w:ascii="Arial" w:hAnsi="Arial" w:cs="Arial"/>
            <w:noProof/>
            <w:webHidden/>
          </w:rPr>
          <w:fldChar w:fldCharType="end"/>
        </w:r>
      </w:hyperlink>
    </w:p>
    <w:p w:rsidR="0069542D" w:rsidRPr="00F47B0A" w:rsidRDefault="00EE68E4" w:rsidP="00F47B0A">
      <w:pPr>
        <w:pStyle w:val="TDC1"/>
      </w:pPr>
      <w:r w:rsidRPr="00F47B0A">
        <w:rPr>
          <w:rStyle w:val="Hipervnculo"/>
          <w:b/>
          <w:color w:val="auto"/>
          <w:u w:val="none"/>
        </w:rPr>
        <w:t>CAPÍ</w:t>
      </w:r>
      <w:r w:rsidR="009214BB" w:rsidRPr="00F47B0A">
        <w:rPr>
          <w:rStyle w:val="Hipervnculo"/>
          <w:b/>
          <w:color w:val="auto"/>
          <w:u w:val="none"/>
        </w:rPr>
        <w:t>TULO IV</w:t>
      </w:r>
    </w:p>
    <w:p w:rsidR="0069542D" w:rsidRDefault="0069542D" w:rsidP="00F47B0A">
      <w:pPr>
        <w:pStyle w:val="TDC1"/>
        <w:rPr>
          <w:rStyle w:val="Hipervnculo"/>
        </w:rPr>
      </w:pPr>
      <w:hyperlink w:anchor="_Toc171860295" w:history="1">
        <w:r w:rsidRPr="0069542D">
          <w:rPr>
            <w:rStyle w:val="Hipervnculo"/>
          </w:rPr>
          <w:t>4.CONCLUSIONES Y RECOMENDACIONES</w:t>
        </w:r>
        <w:r w:rsidRPr="0069542D">
          <w:rPr>
            <w:webHidden/>
          </w:rPr>
          <w:tab/>
        </w:r>
        <w:r w:rsidRPr="0069542D">
          <w:rPr>
            <w:webHidden/>
          </w:rPr>
          <w:fldChar w:fldCharType="begin"/>
        </w:r>
        <w:r w:rsidRPr="0069542D">
          <w:rPr>
            <w:webHidden/>
          </w:rPr>
          <w:instrText xml:space="preserve"> PAGEREF _Toc171860295 \h </w:instrText>
        </w:r>
        <w:r w:rsidRPr="0069542D">
          <w:rPr>
            <w:webHidden/>
          </w:rPr>
          <w:fldChar w:fldCharType="separate"/>
        </w:r>
        <w:r w:rsidR="00CA2081">
          <w:rPr>
            <w:webHidden/>
          </w:rPr>
          <w:t>43</w:t>
        </w:r>
        <w:r w:rsidRPr="0069542D">
          <w:rPr>
            <w:webHidden/>
          </w:rPr>
          <w:fldChar w:fldCharType="end"/>
        </w:r>
      </w:hyperlink>
    </w:p>
    <w:p w:rsidR="00EE4E25" w:rsidRPr="00EE4E25" w:rsidRDefault="00EE4E25" w:rsidP="00EE4E25">
      <w:pPr>
        <w:rPr>
          <w:noProof/>
        </w:rPr>
      </w:pPr>
    </w:p>
    <w:p w:rsidR="0069542D" w:rsidRPr="0069542D" w:rsidRDefault="0069542D">
      <w:pPr>
        <w:pStyle w:val="TDC2"/>
        <w:rPr>
          <w:rFonts w:ascii="Arial" w:hAnsi="Arial" w:cs="Arial"/>
          <w:noProof/>
          <w:lang w:val="en-US" w:eastAsia="en-US"/>
        </w:rPr>
      </w:pPr>
      <w:hyperlink w:anchor="_Toc171860296" w:history="1">
        <w:r w:rsidRPr="0069542D">
          <w:rPr>
            <w:rStyle w:val="Hipervnculo"/>
            <w:rFonts w:ascii="Arial" w:hAnsi="Arial" w:cs="Arial"/>
            <w:noProof/>
          </w:rPr>
          <w:t>4.1.</w:t>
        </w:r>
        <w:r w:rsidRPr="0069542D">
          <w:rPr>
            <w:rFonts w:ascii="Arial" w:hAnsi="Arial" w:cs="Arial"/>
            <w:noProof/>
            <w:lang w:val="en-US" w:eastAsia="en-US"/>
          </w:rPr>
          <w:tab/>
        </w:r>
        <w:r w:rsidRPr="0069542D">
          <w:rPr>
            <w:rStyle w:val="Hipervnculo"/>
            <w:rFonts w:ascii="Arial" w:hAnsi="Arial" w:cs="Arial"/>
            <w:noProof/>
          </w:rPr>
          <w:t>Conclusiones</w:t>
        </w:r>
        <w:r w:rsidRPr="0069542D">
          <w:rPr>
            <w:rFonts w:ascii="Arial" w:hAnsi="Arial" w:cs="Arial"/>
            <w:noProof/>
            <w:webHidden/>
          </w:rPr>
          <w:tab/>
        </w:r>
        <w:r w:rsidRPr="0069542D">
          <w:rPr>
            <w:rFonts w:ascii="Arial" w:hAnsi="Arial" w:cs="Arial"/>
            <w:noProof/>
            <w:webHidden/>
          </w:rPr>
          <w:fldChar w:fldCharType="begin"/>
        </w:r>
        <w:r w:rsidRPr="0069542D">
          <w:rPr>
            <w:rFonts w:ascii="Arial" w:hAnsi="Arial" w:cs="Arial"/>
            <w:noProof/>
            <w:webHidden/>
          </w:rPr>
          <w:instrText xml:space="preserve"> PAGEREF _Toc171860296 \h </w:instrText>
        </w:r>
        <w:r w:rsidRPr="0069542D">
          <w:rPr>
            <w:rFonts w:ascii="Arial" w:hAnsi="Arial" w:cs="Arial"/>
            <w:noProof/>
          </w:rPr>
        </w:r>
        <w:r w:rsidRPr="0069542D">
          <w:rPr>
            <w:rFonts w:ascii="Arial" w:hAnsi="Arial" w:cs="Arial"/>
            <w:noProof/>
            <w:webHidden/>
          </w:rPr>
          <w:fldChar w:fldCharType="separate"/>
        </w:r>
        <w:r w:rsidR="00CA2081">
          <w:rPr>
            <w:rFonts w:ascii="Arial" w:hAnsi="Arial" w:cs="Arial"/>
            <w:noProof/>
            <w:webHidden/>
          </w:rPr>
          <w:t>43</w:t>
        </w:r>
        <w:r w:rsidRPr="0069542D">
          <w:rPr>
            <w:rFonts w:ascii="Arial" w:hAnsi="Arial" w:cs="Arial"/>
            <w:noProof/>
            <w:webHidden/>
          </w:rPr>
          <w:fldChar w:fldCharType="end"/>
        </w:r>
      </w:hyperlink>
    </w:p>
    <w:p w:rsidR="0069542D" w:rsidRDefault="0069542D">
      <w:pPr>
        <w:pStyle w:val="TDC2"/>
        <w:rPr>
          <w:rStyle w:val="Hipervnculo"/>
          <w:rFonts w:ascii="Arial" w:hAnsi="Arial" w:cs="Arial"/>
          <w:noProof/>
        </w:rPr>
      </w:pPr>
      <w:hyperlink w:anchor="_Toc171860297" w:history="1">
        <w:r w:rsidRPr="0069542D">
          <w:rPr>
            <w:rStyle w:val="Hipervnculo"/>
            <w:rFonts w:ascii="Arial" w:hAnsi="Arial" w:cs="Arial"/>
            <w:noProof/>
          </w:rPr>
          <w:t>4.2.</w:t>
        </w:r>
        <w:r w:rsidRPr="0069542D">
          <w:rPr>
            <w:rFonts w:ascii="Arial" w:hAnsi="Arial" w:cs="Arial"/>
            <w:noProof/>
            <w:lang w:val="en-US" w:eastAsia="en-US"/>
          </w:rPr>
          <w:tab/>
        </w:r>
        <w:r w:rsidRPr="0069542D">
          <w:rPr>
            <w:rStyle w:val="Hipervnculo"/>
            <w:rFonts w:ascii="Arial" w:hAnsi="Arial" w:cs="Arial"/>
            <w:noProof/>
          </w:rPr>
          <w:t>Recomendaciones</w:t>
        </w:r>
        <w:r w:rsidRPr="0069542D">
          <w:rPr>
            <w:rFonts w:ascii="Arial" w:hAnsi="Arial" w:cs="Arial"/>
            <w:noProof/>
            <w:webHidden/>
          </w:rPr>
          <w:tab/>
        </w:r>
        <w:r w:rsidRPr="0069542D">
          <w:rPr>
            <w:rFonts w:ascii="Arial" w:hAnsi="Arial" w:cs="Arial"/>
            <w:noProof/>
            <w:webHidden/>
          </w:rPr>
          <w:fldChar w:fldCharType="begin"/>
        </w:r>
        <w:r w:rsidRPr="0069542D">
          <w:rPr>
            <w:rFonts w:ascii="Arial" w:hAnsi="Arial" w:cs="Arial"/>
            <w:noProof/>
            <w:webHidden/>
          </w:rPr>
          <w:instrText xml:space="preserve"> PAGEREF _Toc171860297 \h </w:instrText>
        </w:r>
        <w:r w:rsidRPr="0069542D">
          <w:rPr>
            <w:rFonts w:ascii="Arial" w:hAnsi="Arial" w:cs="Arial"/>
            <w:noProof/>
          </w:rPr>
        </w:r>
        <w:r w:rsidRPr="0069542D">
          <w:rPr>
            <w:rFonts w:ascii="Arial" w:hAnsi="Arial" w:cs="Arial"/>
            <w:noProof/>
            <w:webHidden/>
          </w:rPr>
          <w:fldChar w:fldCharType="separate"/>
        </w:r>
        <w:r w:rsidR="00CA2081">
          <w:rPr>
            <w:rFonts w:ascii="Arial" w:hAnsi="Arial" w:cs="Arial"/>
            <w:noProof/>
            <w:webHidden/>
          </w:rPr>
          <w:t>44</w:t>
        </w:r>
        <w:r w:rsidRPr="0069542D">
          <w:rPr>
            <w:rFonts w:ascii="Arial" w:hAnsi="Arial" w:cs="Arial"/>
            <w:noProof/>
            <w:webHidden/>
          </w:rPr>
          <w:fldChar w:fldCharType="end"/>
        </w:r>
      </w:hyperlink>
    </w:p>
    <w:p w:rsidR="00FF6452" w:rsidRPr="00FF6452" w:rsidRDefault="00FF6452" w:rsidP="00FF6452"/>
    <w:p w:rsidR="0069542D" w:rsidRPr="0040702F" w:rsidRDefault="0040702F" w:rsidP="00F47B0A">
      <w:pPr>
        <w:pStyle w:val="TDC1"/>
        <w:rPr>
          <w:rStyle w:val="Hipervnculo"/>
          <w:color w:val="auto"/>
          <w:u w:val="none"/>
        </w:rPr>
      </w:pPr>
      <w:r w:rsidRPr="0040702F">
        <w:rPr>
          <w:rStyle w:val="Hipervnculo"/>
          <w:color w:val="auto"/>
          <w:u w:val="none"/>
        </w:rPr>
        <w:t>BIBLIOGRAFÍA</w:t>
      </w:r>
    </w:p>
    <w:p w:rsidR="00EE4E25" w:rsidRPr="0040702F" w:rsidRDefault="00EE4E25" w:rsidP="00EE4E25">
      <w:pPr>
        <w:rPr>
          <w:noProof/>
        </w:rPr>
      </w:pPr>
    </w:p>
    <w:p w:rsidR="0069542D" w:rsidRPr="0040702F" w:rsidRDefault="0040702F" w:rsidP="00F47B0A">
      <w:pPr>
        <w:pStyle w:val="TDC1"/>
        <w:rPr>
          <w:rStyle w:val="Hipervnculo"/>
          <w:color w:val="auto"/>
          <w:u w:val="none"/>
        </w:rPr>
      </w:pPr>
      <w:r w:rsidRPr="0040702F">
        <w:rPr>
          <w:rStyle w:val="Hipervnculo"/>
          <w:color w:val="auto"/>
          <w:u w:val="none"/>
        </w:rPr>
        <w:t>ANEXO</w:t>
      </w:r>
    </w:p>
    <w:p w:rsidR="00FE7302" w:rsidRPr="0069542D" w:rsidRDefault="00FE7302" w:rsidP="00FE7302">
      <w:pPr>
        <w:rPr>
          <w:rFonts w:ascii="Arial" w:hAnsi="Arial" w:cs="Arial"/>
        </w:rPr>
      </w:pPr>
      <w:r w:rsidRPr="0069542D">
        <w:rPr>
          <w:rFonts w:ascii="Arial" w:hAnsi="Arial" w:cs="Arial"/>
        </w:rPr>
        <w:fldChar w:fldCharType="end"/>
      </w:r>
    </w:p>
    <w:p w:rsidR="00FE7302" w:rsidRPr="0069542D" w:rsidRDefault="00FE7302" w:rsidP="00FE7302">
      <w:pPr>
        <w:rPr>
          <w:rFonts w:ascii="Arial" w:hAnsi="Arial" w:cs="Arial"/>
        </w:rPr>
      </w:pPr>
    </w:p>
    <w:p w:rsidR="00FE7302" w:rsidRPr="0069542D" w:rsidRDefault="00FE7302" w:rsidP="00FE7302">
      <w:pPr>
        <w:rPr>
          <w:rFonts w:ascii="Arial" w:hAnsi="Arial" w:cs="Arial"/>
        </w:rPr>
      </w:pPr>
    </w:p>
    <w:p w:rsidR="00FE7302" w:rsidRPr="0069542D" w:rsidRDefault="00FE7302" w:rsidP="00FE7302">
      <w:pPr>
        <w:rPr>
          <w:rFonts w:ascii="Arial" w:hAnsi="Arial" w:cs="Arial"/>
        </w:rPr>
      </w:pPr>
    </w:p>
    <w:p w:rsidR="00FE7302" w:rsidRDefault="00FE7302" w:rsidP="00FE7302">
      <w:pPr>
        <w:rPr>
          <w:rFonts w:ascii="Arial" w:hAnsi="Arial" w:cs="Arial"/>
        </w:rPr>
      </w:pPr>
    </w:p>
    <w:p w:rsidR="00175651" w:rsidRDefault="00175651" w:rsidP="00FE7302">
      <w:pPr>
        <w:rPr>
          <w:rFonts w:ascii="Arial" w:hAnsi="Arial" w:cs="Arial"/>
        </w:rPr>
      </w:pPr>
    </w:p>
    <w:p w:rsidR="00175651" w:rsidRDefault="00175651" w:rsidP="00FE7302">
      <w:pPr>
        <w:rPr>
          <w:rFonts w:ascii="Arial" w:hAnsi="Arial" w:cs="Arial"/>
        </w:rPr>
      </w:pPr>
    </w:p>
    <w:p w:rsidR="00FE7302" w:rsidRPr="0069542D" w:rsidRDefault="00FE7302" w:rsidP="00FE7302">
      <w:pPr>
        <w:rPr>
          <w:rFonts w:ascii="Arial" w:hAnsi="Arial" w:cs="Arial"/>
        </w:rPr>
      </w:pPr>
    </w:p>
    <w:p w:rsidR="00FE7302" w:rsidRPr="0069542D" w:rsidRDefault="00FE7302" w:rsidP="00FE7302">
      <w:pPr>
        <w:rPr>
          <w:rFonts w:ascii="Arial" w:hAnsi="Arial" w:cs="Arial"/>
        </w:rPr>
      </w:pPr>
    </w:p>
    <w:p w:rsidR="00FE7302" w:rsidRPr="0069542D" w:rsidRDefault="00FE7302" w:rsidP="00FE7302">
      <w:pPr>
        <w:jc w:val="center"/>
        <w:rPr>
          <w:rFonts w:ascii="Arial" w:hAnsi="Arial" w:cs="Arial"/>
          <w:b/>
        </w:rPr>
      </w:pPr>
      <w:r w:rsidRPr="0069542D">
        <w:rPr>
          <w:rFonts w:ascii="Arial" w:hAnsi="Arial" w:cs="Arial"/>
          <w:b/>
        </w:rPr>
        <w:t>ÍNDICE DE FIGURAS</w:t>
      </w:r>
    </w:p>
    <w:p w:rsidR="00FE7302" w:rsidRPr="0069542D" w:rsidRDefault="00FE7302" w:rsidP="00FE7302">
      <w:pPr>
        <w:rPr>
          <w:rFonts w:ascii="Arial" w:hAnsi="Arial" w:cs="Arial"/>
        </w:rPr>
      </w:pPr>
    </w:p>
    <w:p w:rsidR="00FE7302" w:rsidRPr="0069542D" w:rsidRDefault="00FE7302" w:rsidP="00FE7302">
      <w:pPr>
        <w:rPr>
          <w:rFonts w:ascii="Arial" w:hAnsi="Arial" w:cs="Arial"/>
        </w:rPr>
      </w:pPr>
    </w:p>
    <w:p w:rsidR="00FE7302" w:rsidRPr="0069542D" w:rsidRDefault="00FE7302" w:rsidP="00FE7302">
      <w:pPr>
        <w:rPr>
          <w:rFonts w:ascii="Arial" w:hAnsi="Arial" w:cs="Arial"/>
        </w:rPr>
      </w:pPr>
    </w:p>
    <w:p w:rsidR="00FE7302" w:rsidRPr="0069542D" w:rsidRDefault="00FE7302" w:rsidP="00FE7302">
      <w:pPr>
        <w:rPr>
          <w:rFonts w:ascii="Arial" w:hAnsi="Arial" w:cs="Arial"/>
        </w:rPr>
      </w:pPr>
    </w:p>
    <w:p w:rsidR="0069542D" w:rsidRDefault="00FE7302">
      <w:pPr>
        <w:pStyle w:val="Tabladeilustraciones"/>
        <w:tabs>
          <w:tab w:val="right" w:leader="dot" w:pos="8267"/>
        </w:tabs>
        <w:rPr>
          <w:rStyle w:val="Hipervnculo"/>
          <w:rFonts w:ascii="Arial" w:hAnsi="Arial" w:cs="Arial"/>
          <w:noProof/>
        </w:rPr>
      </w:pPr>
      <w:r w:rsidRPr="0069542D">
        <w:rPr>
          <w:rFonts w:ascii="Arial" w:hAnsi="Arial" w:cs="Arial"/>
        </w:rPr>
        <w:fldChar w:fldCharType="begin"/>
      </w:r>
      <w:r w:rsidRPr="0069542D">
        <w:rPr>
          <w:rFonts w:ascii="Arial" w:hAnsi="Arial" w:cs="Arial"/>
        </w:rPr>
        <w:instrText xml:space="preserve"> TOC \h \z \t "figura" \c </w:instrText>
      </w:r>
      <w:r w:rsidRPr="0069542D">
        <w:rPr>
          <w:rFonts w:ascii="Arial" w:hAnsi="Arial" w:cs="Arial"/>
        </w:rPr>
        <w:fldChar w:fldCharType="separate"/>
      </w:r>
      <w:hyperlink w:anchor="_Toc171860312" w:history="1">
        <w:r w:rsidR="0069542D" w:rsidRPr="0069542D">
          <w:rPr>
            <w:rStyle w:val="Hipervnculo"/>
            <w:rFonts w:ascii="Arial" w:hAnsi="Arial" w:cs="Arial"/>
            <w:noProof/>
          </w:rPr>
          <w:t>Figura 2.2.1 Diagrama de cajas (Ventas)</w:t>
        </w:r>
        <w:r w:rsidR="0069542D" w:rsidRPr="0069542D">
          <w:rPr>
            <w:rFonts w:ascii="Arial" w:hAnsi="Arial" w:cs="Arial"/>
            <w:noProof/>
            <w:webHidden/>
          </w:rPr>
          <w:tab/>
        </w:r>
        <w:r w:rsidR="0069542D" w:rsidRPr="0069542D">
          <w:rPr>
            <w:rFonts w:ascii="Arial" w:hAnsi="Arial" w:cs="Arial"/>
            <w:noProof/>
            <w:webHidden/>
          </w:rPr>
          <w:fldChar w:fldCharType="begin"/>
        </w:r>
        <w:r w:rsidR="0069542D" w:rsidRPr="0069542D">
          <w:rPr>
            <w:rFonts w:ascii="Arial" w:hAnsi="Arial" w:cs="Arial"/>
            <w:noProof/>
            <w:webHidden/>
          </w:rPr>
          <w:instrText xml:space="preserve"> PAGEREF _Toc171860312 \h </w:instrText>
        </w:r>
        <w:r w:rsidR="0069542D" w:rsidRPr="0069542D">
          <w:rPr>
            <w:rFonts w:ascii="Arial" w:hAnsi="Arial" w:cs="Arial"/>
            <w:noProof/>
          </w:rPr>
        </w:r>
        <w:r w:rsidR="0069542D" w:rsidRPr="0069542D">
          <w:rPr>
            <w:rFonts w:ascii="Arial" w:hAnsi="Arial" w:cs="Arial"/>
            <w:noProof/>
            <w:webHidden/>
          </w:rPr>
          <w:fldChar w:fldCharType="separate"/>
        </w:r>
        <w:r w:rsidR="00CA2081">
          <w:rPr>
            <w:rFonts w:ascii="Arial" w:hAnsi="Arial" w:cs="Arial"/>
            <w:noProof/>
            <w:webHidden/>
          </w:rPr>
          <w:t>18</w:t>
        </w:r>
        <w:r w:rsidR="0069542D" w:rsidRPr="0069542D">
          <w:rPr>
            <w:rFonts w:ascii="Arial" w:hAnsi="Arial" w:cs="Arial"/>
            <w:noProof/>
            <w:webHidden/>
          </w:rPr>
          <w:fldChar w:fldCharType="end"/>
        </w:r>
      </w:hyperlink>
    </w:p>
    <w:p w:rsidR="00175651" w:rsidRPr="00175651" w:rsidRDefault="00175651" w:rsidP="00175651">
      <w:pPr>
        <w:rPr>
          <w:noProof/>
        </w:rPr>
      </w:pPr>
    </w:p>
    <w:p w:rsidR="0069542D" w:rsidRDefault="0069542D">
      <w:pPr>
        <w:pStyle w:val="Tabladeilustraciones"/>
        <w:tabs>
          <w:tab w:val="right" w:leader="dot" w:pos="8267"/>
        </w:tabs>
        <w:rPr>
          <w:rStyle w:val="Hipervnculo"/>
          <w:rFonts w:ascii="Arial" w:hAnsi="Arial" w:cs="Arial"/>
          <w:noProof/>
        </w:rPr>
      </w:pPr>
      <w:hyperlink w:anchor="_Toc171860313" w:history="1">
        <w:r w:rsidRPr="0069542D">
          <w:rPr>
            <w:rStyle w:val="Hipervnculo"/>
            <w:rFonts w:ascii="Arial" w:hAnsi="Arial" w:cs="Arial"/>
            <w:noProof/>
          </w:rPr>
          <w:t>Figura 2.2.2 Diagrama de cajas (Compras)</w:t>
        </w:r>
        <w:r w:rsidRPr="0069542D">
          <w:rPr>
            <w:rFonts w:ascii="Arial" w:hAnsi="Arial" w:cs="Arial"/>
            <w:noProof/>
            <w:webHidden/>
          </w:rPr>
          <w:tab/>
        </w:r>
        <w:r w:rsidRPr="0069542D">
          <w:rPr>
            <w:rFonts w:ascii="Arial" w:hAnsi="Arial" w:cs="Arial"/>
            <w:noProof/>
            <w:webHidden/>
          </w:rPr>
          <w:fldChar w:fldCharType="begin"/>
        </w:r>
        <w:r w:rsidRPr="0069542D">
          <w:rPr>
            <w:rFonts w:ascii="Arial" w:hAnsi="Arial" w:cs="Arial"/>
            <w:noProof/>
            <w:webHidden/>
          </w:rPr>
          <w:instrText xml:space="preserve"> PAGEREF _Toc171860313 \h </w:instrText>
        </w:r>
        <w:r w:rsidRPr="0069542D">
          <w:rPr>
            <w:rFonts w:ascii="Arial" w:hAnsi="Arial" w:cs="Arial"/>
            <w:noProof/>
          </w:rPr>
        </w:r>
        <w:r w:rsidRPr="0069542D">
          <w:rPr>
            <w:rFonts w:ascii="Arial" w:hAnsi="Arial" w:cs="Arial"/>
            <w:noProof/>
            <w:webHidden/>
          </w:rPr>
          <w:fldChar w:fldCharType="separate"/>
        </w:r>
        <w:r w:rsidR="00CA2081">
          <w:rPr>
            <w:rFonts w:ascii="Arial" w:hAnsi="Arial" w:cs="Arial"/>
            <w:noProof/>
            <w:webHidden/>
          </w:rPr>
          <w:t>21</w:t>
        </w:r>
        <w:r w:rsidRPr="0069542D">
          <w:rPr>
            <w:rFonts w:ascii="Arial" w:hAnsi="Arial" w:cs="Arial"/>
            <w:noProof/>
            <w:webHidden/>
          </w:rPr>
          <w:fldChar w:fldCharType="end"/>
        </w:r>
      </w:hyperlink>
    </w:p>
    <w:p w:rsidR="00175651" w:rsidRPr="00175651" w:rsidRDefault="00175651" w:rsidP="00175651">
      <w:pPr>
        <w:rPr>
          <w:noProof/>
        </w:rPr>
      </w:pPr>
    </w:p>
    <w:p w:rsidR="0069542D" w:rsidRDefault="0069542D">
      <w:pPr>
        <w:pStyle w:val="Tabladeilustraciones"/>
        <w:tabs>
          <w:tab w:val="right" w:leader="dot" w:pos="8267"/>
        </w:tabs>
        <w:rPr>
          <w:rStyle w:val="Hipervnculo"/>
          <w:rFonts w:ascii="Arial" w:hAnsi="Arial" w:cs="Arial"/>
          <w:noProof/>
        </w:rPr>
      </w:pPr>
      <w:hyperlink w:anchor="_Toc171860314" w:history="1">
        <w:r w:rsidRPr="0069542D">
          <w:rPr>
            <w:rStyle w:val="Hipervnculo"/>
            <w:rFonts w:ascii="Arial" w:hAnsi="Arial" w:cs="Arial"/>
            <w:noProof/>
          </w:rPr>
          <w:t>Figura 2.2.3 Diagrama de cajas (Gastos)</w:t>
        </w:r>
        <w:r w:rsidRPr="0069542D">
          <w:rPr>
            <w:rFonts w:ascii="Arial" w:hAnsi="Arial" w:cs="Arial"/>
            <w:noProof/>
            <w:webHidden/>
          </w:rPr>
          <w:tab/>
        </w:r>
        <w:r w:rsidRPr="0069542D">
          <w:rPr>
            <w:rFonts w:ascii="Arial" w:hAnsi="Arial" w:cs="Arial"/>
            <w:noProof/>
            <w:webHidden/>
          </w:rPr>
          <w:fldChar w:fldCharType="begin"/>
        </w:r>
        <w:r w:rsidRPr="0069542D">
          <w:rPr>
            <w:rFonts w:ascii="Arial" w:hAnsi="Arial" w:cs="Arial"/>
            <w:noProof/>
            <w:webHidden/>
          </w:rPr>
          <w:instrText xml:space="preserve"> PAGEREF _Toc171860314 \h </w:instrText>
        </w:r>
        <w:r w:rsidRPr="0069542D">
          <w:rPr>
            <w:rFonts w:ascii="Arial" w:hAnsi="Arial" w:cs="Arial"/>
            <w:noProof/>
          </w:rPr>
        </w:r>
        <w:r w:rsidRPr="0069542D">
          <w:rPr>
            <w:rFonts w:ascii="Arial" w:hAnsi="Arial" w:cs="Arial"/>
            <w:noProof/>
            <w:webHidden/>
          </w:rPr>
          <w:fldChar w:fldCharType="separate"/>
        </w:r>
        <w:r w:rsidR="00CA2081">
          <w:rPr>
            <w:rFonts w:ascii="Arial" w:hAnsi="Arial" w:cs="Arial"/>
            <w:noProof/>
            <w:webHidden/>
          </w:rPr>
          <w:t>24</w:t>
        </w:r>
        <w:r w:rsidRPr="0069542D">
          <w:rPr>
            <w:rFonts w:ascii="Arial" w:hAnsi="Arial" w:cs="Arial"/>
            <w:noProof/>
            <w:webHidden/>
          </w:rPr>
          <w:fldChar w:fldCharType="end"/>
        </w:r>
      </w:hyperlink>
    </w:p>
    <w:p w:rsidR="00175651" w:rsidRPr="00175651" w:rsidRDefault="00175651" w:rsidP="00175651">
      <w:pPr>
        <w:rPr>
          <w:noProof/>
        </w:rPr>
      </w:pPr>
    </w:p>
    <w:p w:rsidR="0069542D" w:rsidRDefault="0069542D">
      <w:pPr>
        <w:pStyle w:val="Tabladeilustraciones"/>
        <w:tabs>
          <w:tab w:val="right" w:leader="dot" w:pos="8267"/>
        </w:tabs>
        <w:rPr>
          <w:rStyle w:val="Hipervnculo"/>
          <w:rFonts w:ascii="Arial" w:hAnsi="Arial" w:cs="Arial"/>
          <w:noProof/>
        </w:rPr>
      </w:pPr>
      <w:hyperlink w:anchor="_Toc171860315" w:history="1">
        <w:r w:rsidRPr="0069542D">
          <w:rPr>
            <w:rStyle w:val="Hipervnculo"/>
            <w:rFonts w:ascii="Arial" w:hAnsi="Arial" w:cs="Arial"/>
            <w:noProof/>
          </w:rPr>
          <w:t>Figura 2.3.1 Diagrama de correlación (Ventas VS: Compras)</w:t>
        </w:r>
        <w:r w:rsidRPr="0069542D">
          <w:rPr>
            <w:rFonts w:ascii="Arial" w:hAnsi="Arial" w:cs="Arial"/>
            <w:noProof/>
            <w:webHidden/>
          </w:rPr>
          <w:tab/>
        </w:r>
        <w:r w:rsidRPr="0069542D">
          <w:rPr>
            <w:rFonts w:ascii="Arial" w:hAnsi="Arial" w:cs="Arial"/>
            <w:noProof/>
            <w:webHidden/>
          </w:rPr>
          <w:fldChar w:fldCharType="begin"/>
        </w:r>
        <w:r w:rsidRPr="0069542D">
          <w:rPr>
            <w:rFonts w:ascii="Arial" w:hAnsi="Arial" w:cs="Arial"/>
            <w:noProof/>
            <w:webHidden/>
          </w:rPr>
          <w:instrText xml:space="preserve"> PAGEREF _Toc171860315 \h </w:instrText>
        </w:r>
        <w:r w:rsidRPr="0069542D">
          <w:rPr>
            <w:rFonts w:ascii="Arial" w:hAnsi="Arial" w:cs="Arial"/>
            <w:noProof/>
          </w:rPr>
        </w:r>
        <w:r w:rsidRPr="0069542D">
          <w:rPr>
            <w:rFonts w:ascii="Arial" w:hAnsi="Arial" w:cs="Arial"/>
            <w:noProof/>
            <w:webHidden/>
          </w:rPr>
          <w:fldChar w:fldCharType="separate"/>
        </w:r>
        <w:r w:rsidR="00CA2081">
          <w:rPr>
            <w:rFonts w:ascii="Arial" w:hAnsi="Arial" w:cs="Arial"/>
            <w:noProof/>
            <w:webHidden/>
          </w:rPr>
          <w:t>26</w:t>
        </w:r>
        <w:r w:rsidRPr="0069542D">
          <w:rPr>
            <w:rFonts w:ascii="Arial" w:hAnsi="Arial" w:cs="Arial"/>
            <w:noProof/>
            <w:webHidden/>
          </w:rPr>
          <w:fldChar w:fldCharType="end"/>
        </w:r>
      </w:hyperlink>
    </w:p>
    <w:p w:rsidR="00175651" w:rsidRPr="00175651" w:rsidRDefault="00175651" w:rsidP="00175651">
      <w:pPr>
        <w:rPr>
          <w:noProof/>
        </w:rPr>
      </w:pPr>
    </w:p>
    <w:p w:rsidR="0069542D" w:rsidRDefault="0069542D">
      <w:pPr>
        <w:pStyle w:val="Tabladeilustraciones"/>
        <w:tabs>
          <w:tab w:val="right" w:leader="dot" w:pos="8267"/>
        </w:tabs>
        <w:rPr>
          <w:rStyle w:val="Hipervnculo"/>
          <w:rFonts w:ascii="Arial" w:hAnsi="Arial" w:cs="Arial"/>
          <w:noProof/>
        </w:rPr>
      </w:pPr>
      <w:hyperlink w:anchor="_Toc171860316" w:history="1">
        <w:r w:rsidRPr="0069542D">
          <w:rPr>
            <w:rStyle w:val="Hipervnculo"/>
            <w:rFonts w:ascii="Arial" w:hAnsi="Arial" w:cs="Arial"/>
            <w:noProof/>
          </w:rPr>
          <w:t>Figura 2.3.2 Diagrama de correlación (Ventas VS Gastos)</w:t>
        </w:r>
        <w:r w:rsidRPr="0069542D">
          <w:rPr>
            <w:rFonts w:ascii="Arial" w:hAnsi="Arial" w:cs="Arial"/>
            <w:noProof/>
            <w:webHidden/>
          </w:rPr>
          <w:tab/>
        </w:r>
        <w:r w:rsidRPr="0069542D">
          <w:rPr>
            <w:rFonts w:ascii="Arial" w:hAnsi="Arial" w:cs="Arial"/>
            <w:noProof/>
            <w:webHidden/>
          </w:rPr>
          <w:fldChar w:fldCharType="begin"/>
        </w:r>
        <w:r w:rsidRPr="0069542D">
          <w:rPr>
            <w:rFonts w:ascii="Arial" w:hAnsi="Arial" w:cs="Arial"/>
            <w:noProof/>
            <w:webHidden/>
          </w:rPr>
          <w:instrText xml:space="preserve"> PAGEREF _Toc171860316 \h </w:instrText>
        </w:r>
        <w:r w:rsidRPr="0069542D">
          <w:rPr>
            <w:rFonts w:ascii="Arial" w:hAnsi="Arial" w:cs="Arial"/>
            <w:noProof/>
          </w:rPr>
        </w:r>
        <w:r w:rsidRPr="0069542D">
          <w:rPr>
            <w:rFonts w:ascii="Arial" w:hAnsi="Arial" w:cs="Arial"/>
            <w:noProof/>
            <w:webHidden/>
          </w:rPr>
          <w:fldChar w:fldCharType="separate"/>
        </w:r>
        <w:r w:rsidR="00CA2081">
          <w:rPr>
            <w:rFonts w:ascii="Arial" w:hAnsi="Arial" w:cs="Arial"/>
            <w:noProof/>
            <w:webHidden/>
          </w:rPr>
          <w:t>27</w:t>
        </w:r>
        <w:r w:rsidRPr="0069542D">
          <w:rPr>
            <w:rFonts w:ascii="Arial" w:hAnsi="Arial" w:cs="Arial"/>
            <w:noProof/>
            <w:webHidden/>
          </w:rPr>
          <w:fldChar w:fldCharType="end"/>
        </w:r>
      </w:hyperlink>
    </w:p>
    <w:p w:rsidR="00175651" w:rsidRPr="00175651" w:rsidRDefault="00175651" w:rsidP="00175651">
      <w:pPr>
        <w:rPr>
          <w:noProof/>
        </w:rPr>
      </w:pPr>
    </w:p>
    <w:p w:rsidR="0069542D" w:rsidRDefault="0069542D">
      <w:pPr>
        <w:pStyle w:val="Tabladeilustraciones"/>
        <w:tabs>
          <w:tab w:val="right" w:leader="dot" w:pos="8267"/>
        </w:tabs>
        <w:rPr>
          <w:rStyle w:val="Hipervnculo"/>
          <w:rFonts w:ascii="Arial" w:hAnsi="Arial" w:cs="Arial"/>
          <w:noProof/>
        </w:rPr>
      </w:pPr>
      <w:hyperlink w:anchor="_Toc171860317" w:history="1">
        <w:r w:rsidRPr="0069542D">
          <w:rPr>
            <w:rStyle w:val="Hipervnculo"/>
            <w:rFonts w:ascii="Arial" w:hAnsi="Arial" w:cs="Arial"/>
            <w:noProof/>
          </w:rPr>
          <w:t>Figura 2.3.3 Diagrama de correlación (Compras VS Gastos)</w:t>
        </w:r>
        <w:r w:rsidRPr="0069542D">
          <w:rPr>
            <w:rFonts w:ascii="Arial" w:hAnsi="Arial" w:cs="Arial"/>
            <w:noProof/>
            <w:webHidden/>
          </w:rPr>
          <w:tab/>
        </w:r>
        <w:r w:rsidRPr="0069542D">
          <w:rPr>
            <w:rFonts w:ascii="Arial" w:hAnsi="Arial" w:cs="Arial"/>
            <w:noProof/>
            <w:webHidden/>
          </w:rPr>
          <w:fldChar w:fldCharType="begin"/>
        </w:r>
        <w:r w:rsidRPr="0069542D">
          <w:rPr>
            <w:rFonts w:ascii="Arial" w:hAnsi="Arial" w:cs="Arial"/>
            <w:noProof/>
            <w:webHidden/>
          </w:rPr>
          <w:instrText xml:space="preserve"> PAGEREF _Toc171860317 \h </w:instrText>
        </w:r>
        <w:r w:rsidRPr="0069542D">
          <w:rPr>
            <w:rFonts w:ascii="Arial" w:hAnsi="Arial" w:cs="Arial"/>
            <w:noProof/>
          </w:rPr>
        </w:r>
        <w:r w:rsidRPr="0069542D">
          <w:rPr>
            <w:rFonts w:ascii="Arial" w:hAnsi="Arial" w:cs="Arial"/>
            <w:noProof/>
            <w:webHidden/>
          </w:rPr>
          <w:fldChar w:fldCharType="separate"/>
        </w:r>
        <w:r w:rsidR="00CA2081">
          <w:rPr>
            <w:rFonts w:ascii="Arial" w:hAnsi="Arial" w:cs="Arial"/>
            <w:noProof/>
            <w:webHidden/>
          </w:rPr>
          <w:t>29</w:t>
        </w:r>
        <w:r w:rsidRPr="0069542D">
          <w:rPr>
            <w:rFonts w:ascii="Arial" w:hAnsi="Arial" w:cs="Arial"/>
            <w:noProof/>
            <w:webHidden/>
          </w:rPr>
          <w:fldChar w:fldCharType="end"/>
        </w:r>
      </w:hyperlink>
    </w:p>
    <w:p w:rsidR="00175651" w:rsidRPr="00175651" w:rsidRDefault="00175651" w:rsidP="00175651">
      <w:pPr>
        <w:rPr>
          <w:noProof/>
        </w:rPr>
      </w:pPr>
    </w:p>
    <w:p w:rsidR="0069542D" w:rsidRDefault="0069542D">
      <w:pPr>
        <w:pStyle w:val="Tabladeilustraciones"/>
        <w:tabs>
          <w:tab w:val="right" w:leader="dot" w:pos="8267"/>
        </w:tabs>
        <w:rPr>
          <w:rStyle w:val="Hipervnculo"/>
          <w:rFonts w:ascii="Arial" w:hAnsi="Arial" w:cs="Arial"/>
          <w:noProof/>
        </w:rPr>
      </w:pPr>
      <w:hyperlink w:anchor="_Toc171860318" w:history="1">
        <w:r w:rsidRPr="0069542D">
          <w:rPr>
            <w:rStyle w:val="Hipervnculo"/>
            <w:rFonts w:ascii="Arial" w:hAnsi="Arial" w:cs="Arial"/>
            <w:noProof/>
          </w:rPr>
          <w:t>Figura 2.4.1 Histograma-normal (Ventas)</w:t>
        </w:r>
        <w:r w:rsidRPr="0069542D">
          <w:rPr>
            <w:rFonts w:ascii="Arial" w:hAnsi="Arial" w:cs="Arial"/>
            <w:noProof/>
            <w:webHidden/>
          </w:rPr>
          <w:tab/>
        </w:r>
        <w:r w:rsidRPr="0069542D">
          <w:rPr>
            <w:rFonts w:ascii="Arial" w:hAnsi="Arial" w:cs="Arial"/>
            <w:noProof/>
            <w:webHidden/>
          </w:rPr>
          <w:fldChar w:fldCharType="begin"/>
        </w:r>
        <w:r w:rsidRPr="0069542D">
          <w:rPr>
            <w:rFonts w:ascii="Arial" w:hAnsi="Arial" w:cs="Arial"/>
            <w:noProof/>
            <w:webHidden/>
          </w:rPr>
          <w:instrText xml:space="preserve"> PAGEREF _Toc171860318 \h </w:instrText>
        </w:r>
        <w:r w:rsidRPr="0069542D">
          <w:rPr>
            <w:rFonts w:ascii="Arial" w:hAnsi="Arial" w:cs="Arial"/>
            <w:noProof/>
          </w:rPr>
        </w:r>
        <w:r w:rsidRPr="0069542D">
          <w:rPr>
            <w:rFonts w:ascii="Arial" w:hAnsi="Arial" w:cs="Arial"/>
            <w:noProof/>
            <w:webHidden/>
          </w:rPr>
          <w:fldChar w:fldCharType="separate"/>
        </w:r>
        <w:r w:rsidR="00CA2081">
          <w:rPr>
            <w:rFonts w:ascii="Arial" w:hAnsi="Arial" w:cs="Arial"/>
            <w:noProof/>
            <w:webHidden/>
          </w:rPr>
          <w:t>31</w:t>
        </w:r>
        <w:r w:rsidRPr="0069542D">
          <w:rPr>
            <w:rFonts w:ascii="Arial" w:hAnsi="Arial" w:cs="Arial"/>
            <w:noProof/>
            <w:webHidden/>
          </w:rPr>
          <w:fldChar w:fldCharType="end"/>
        </w:r>
      </w:hyperlink>
    </w:p>
    <w:p w:rsidR="00175651" w:rsidRPr="00175651" w:rsidRDefault="00175651" w:rsidP="00175651">
      <w:pPr>
        <w:rPr>
          <w:noProof/>
        </w:rPr>
      </w:pPr>
    </w:p>
    <w:p w:rsidR="0069542D" w:rsidRDefault="0069542D">
      <w:pPr>
        <w:pStyle w:val="Tabladeilustraciones"/>
        <w:tabs>
          <w:tab w:val="right" w:leader="dot" w:pos="8267"/>
        </w:tabs>
        <w:rPr>
          <w:rStyle w:val="Hipervnculo"/>
          <w:rFonts w:ascii="Arial" w:hAnsi="Arial" w:cs="Arial"/>
          <w:noProof/>
        </w:rPr>
      </w:pPr>
      <w:hyperlink w:anchor="_Toc171860319" w:history="1">
        <w:r w:rsidRPr="0069542D">
          <w:rPr>
            <w:rStyle w:val="Hipervnculo"/>
            <w:rFonts w:ascii="Arial" w:hAnsi="Arial" w:cs="Arial"/>
            <w:noProof/>
          </w:rPr>
          <w:t>Figura 2.4.2 Histograma-normal (Compras)</w:t>
        </w:r>
        <w:r w:rsidRPr="0069542D">
          <w:rPr>
            <w:rFonts w:ascii="Arial" w:hAnsi="Arial" w:cs="Arial"/>
            <w:noProof/>
            <w:webHidden/>
          </w:rPr>
          <w:tab/>
        </w:r>
        <w:r w:rsidRPr="0069542D">
          <w:rPr>
            <w:rFonts w:ascii="Arial" w:hAnsi="Arial" w:cs="Arial"/>
            <w:noProof/>
            <w:webHidden/>
          </w:rPr>
          <w:fldChar w:fldCharType="begin"/>
        </w:r>
        <w:r w:rsidRPr="0069542D">
          <w:rPr>
            <w:rFonts w:ascii="Arial" w:hAnsi="Arial" w:cs="Arial"/>
            <w:noProof/>
            <w:webHidden/>
          </w:rPr>
          <w:instrText xml:space="preserve"> PAGEREF _Toc171860319 \h </w:instrText>
        </w:r>
        <w:r w:rsidRPr="0069542D">
          <w:rPr>
            <w:rFonts w:ascii="Arial" w:hAnsi="Arial" w:cs="Arial"/>
            <w:noProof/>
          </w:rPr>
        </w:r>
        <w:r w:rsidRPr="0069542D">
          <w:rPr>
            <w:rFonts w:ascii="Arial" w:hAnsi="Arial" w:cs="Arial"/>
            <w:noProof/>
            <w:webHidden/>
          </w:rPr>
          <w:fldChar w:fldCharType="separate"/>
        </w:r>
        <w:r w:rsidR="00CA2081">
          <w:rPr>
            <w:rFonts w:ascii="Arial" w:hAnsi="Arial" w:cs="Arial"/>
            <w:noProof/>
            <w:webHidden/>
          </w:rPr>
          <w:t>33</w:t>
        </w:r>
        <w:r w:rsidRPr="0069542D">
          <w:rPr>
            <w:rFonts w:ascii="Arial" w:hAnsi="Arial" w:cs="Arial"/>
            <w:noProof/>
            <w:webHidden/>
          </w:rPr>
          <w:fldChar w:fldCharType="end"/>
        </w:r>
      </w:hyperlink>
    </w:p>
    <w:p w:rsidR="00175651" w:rsidRPr="00175651" w:rsidRDefault="00175651" w:rsidP="00175651">
      <w:pPr>
        <w:rPr>
          <w:noProof/>
        </w:rPr>
      </w:pPr>
    </w:p>
    <w:p w:rsidR="0069542D" w:rsidRDefault="0069542D">
      <w:pPr>
        <w:pStyle w:val="Tabladeilustraciones"/>
        <w:tabs>
          <w:tab w:val="right" w:leader="dot" w:pos="8267"/>
        </w:tabs>
        <w:rPr>
          <w:rStyle w:val="Hipervnculo"/>
          <w:rFonts w:ascii="Arial" w:hAnsi="Arial" w:cs="Arial"/>
          <w:noProof/>
        </w:rPr>
      </w:pPr>
      <w:hyperlink w:anchor="_Toc171860320" w:history="1">
        <w:r w:rsidRPr="0069542D">
          <w:rPr>
            <w:rStyle w:val="Hipervnculo"/>
            <w:rFonts w:ascii="Arial" w:hAnsi="Arial" w:cs="Arial"/>
            <w:noProof/>
          </w:rPr>
          <w:t>Figura 2.4.3 Histograma-normal (Gastos)</w:t>
        </w:r>
        <w:r w:rsidRPr="0069542D">
          <w:rPr>
            <w:rFonts w:ascii="Arial" w:hAnsi="Arial" w:cs="Arial"/>
            <w:noProof/>
            <w:webHidden/>
          </w:rPr>
          <w:tab/>
        </w:r>
        <w:r w:rsidRPr="0069542D">
          <w:rPr>
            <w:rFonts w:ascii="Arial" w:hAnsi="Arial" w:cs="Arial"/>
            <w:noProof/>
            <w:webHidden/>
          </w:rPr>
          <w:fldChar w:fldCharType="begin"/>
        </w:r>
        <w:r w:rsidRPr="0069542D">
          <w:rPr>
            <w:rFonts w:ascii="Arial" w:hAnsi="Arial" w:cs="Arial"/>
            <w:noProof/>
            <w:webHidden/>
          </w:rPr>
          <w:instrText xml:space="preserve"> PAGEREF _Toc171860320 \h </w:instrText>
        </w:r>
        <w:r w:rsidRPr="0069542D">
          <w:rPr>
            <w:rFonts w:ascii="Arial" w:hAnsi="Arial" w:cs="Arial"/>
            <w:noProof/>
          </w:rPr>
        </w:r>
        <w:r w:rsidRPr="0069542D">
          <w:rPr>
            <w:rFonts w:ascii="Arial" w:hAnsi="Arial" w:cs="Arial"/>
            <w:noProof/>
            <w:webHidden/>
          </w:rPr>
          <w:fldChar w:fldCharType="separate"/>
        </w:r>
        <w:r w:rsidR="00CA2081">
          <w:rPr>
            <w:rFonts w:ascii="Arial" w:hAnsi="Arial" w:cs="Arial"/>
            <w:noProof/>
            <w:webHidden/>
          </w:rPr>
          <w:t>34</w:t>
        </w:r>
        <w:r w:rsidRPr="0069542D">
          <w:rPr>
            <w:rFonts w:ascii="Arial" w:hAnsi="Arial" w:cs="Arial"/>
            <w:noProof/>
            <w:webHidden/>
          </w:rPr>
          <w:fldChar w:fldCharType="end"/>
        </w:r>
      </w:hyperlink>
    </w:p>
    <w:p w:rsidR="00175651" w:rsidRPr="00175651" w:rsidRDefault="00175651" w:rsidP="00175651">
      <w:pPr>
        <w:rPr>
          <w:noProof/>
        </w:rPr>
      </w:pPr>
    </w:p>
    <w:p w:rsidR="0069542D" w:rsidRDefault="0069542D">
      <w:pPr>
        <w:pStyle w:val="Tabladeilustraciones"/>
        <w:tabs>
          <w:tab w:val="right" w:leader="dot" w:pos="8267"/>
        </w:tabs>
        <w:rPr>
          <w:rStyle w:val="Hipervnculo"/>
          <w:rFonts w:ascii="Arial" w:hAnsi="Arial" w:cs="Arial"/>
          <w:noProof/>
        </w:rPr>
      </w:pPr>
      <w:hyperlink w:anchor="_Toc171860321" w:history="1">
        <w:r w:rsidRPr="0069542D">
          <w:rPr>
            <w:rStyle w:val="Hipervnculo"/>
            <w:rFonts w:ascii="Arial" w:hAnsi="Arial" w:cs="Arial"/>
            <w:noProof/>
          </w:rPr>
          <w:t>Figura 2.5.1. Regresión lineal (Ventas-Compras)</w:t>
        </w:r>
        <w:r w:rsidRPr="0069542D">
          <w:rPr>
            <w:rFonts w:ascii="Arial" w:hAnsi="Arial" w:cs="Arial"/>
            <w:noProof/>
            <w:webHidden/>
          </w:rPr>
          <w:tab/>
        </w:r>
        <w:r w:rsidRPr="0069542D">
          <w:rPr>
            <w:rFonts w:ascii="Arial" w:hAnsi="Arial" w:cs="Arial"/>
            <w:noProof/>
            <w:webHidden/>
          </w:rPr>
          <w:fldChar w:fldCharType="begin"/>
        </w:r>
        <w:r w:rsidRPr="0069542D">
          <w:rPr>
            <w:rFonts w:ascii="Arial" w:hAnsi="Arial" w:cs="Arial"/>
            <w:noProof/>
            <w:webHidden/>
          </w:rPr>
          <w:instrText xml:space="preserve"> PAGEREF _Toc171860321 \h </w:instrText>
        </w:r>
        <w:r w:rsidRPr="0069542D">
          <w:rPr>
            <w:rFonts w:ascii="Arial" w:hAnsi="Arial" w:cs="Arial"/>
            <w:noProof/>
          </w:rPr>
        </w:r>
        <w:r w:rsidRPr="0069542D">
          <w:rPr>
            <w:rFonts w:ascii="Arial" w:hAnsi="Arial" w:cs="Arial"/>
            <w:noProof/>
            <w:webHidden/>
          </w:rPr>
          <w:fldChar w:fldCharType="separate"/>
        </w:r>
        <w:r w:rsidR="00CA2081">
          <w:rPr>
            <w:rFonts w:ascii="Arial" w:hAnsi="Arial" w:cs="Arial"/>
            <w:noProof/>
            <w:webHidden/>
          </w:rPr>
          <w:t>35</w:t>
        </w:r>
        <w:r w:rsidRPr="0069542D">
          <w:rPr>
            <w:rFonts w:ascii="Arial" w:hAnsi="Arial" w:cs="Arial"/>
            <w:noProof/>
            <w:webHidden/>
          </w:rPr>
          <w:fldChar w:fldCharType="end"/>
        </w:r>
      </w:hyperlink>
    </w:p>
    <w:p w:rsidR="00175651" w:rsidRPr="00175651" w:rsidRDefault="00175651" w:rsidP="00175651">
      <w:pPr>
        <w:rPr>
          <w:noProof/>
        </w:rPr>
      </w:pPr>
    </w:p>
    <w:p w:rsidR="0069542D" w:rsidRDefault="0069542D">
      <w:pPr>
        <w:pStyle w:val="Tabladeilustraciones"/>
        <w:tabs>
          <w:tab w:val="right" w:leader="dot" w:pos="8267"/>
        </w:tabs>
        <w:rPr>
          <w:rStyle w:val="Hipervnculo"/>
          <w:rFonts w:ascii="Arial" w:hAnsi="Arial" w:cs="Arial"/>
          <w:noProof/>
        </w:rPr>
      </w:pPr>
      <w:hyperlink w:anchor="_Toc171860322" w:history="1">
        <w:r w:rsidRPr="0069542D">
          <w:rPr>
            <w:rStyle w:val="Hipervnculo"/>
            <w:rFonts w:ascii="Arial" w:hAnsi="Arial" w:cs="Arial"/>
            <w:noProof/>
          </w:rPr>
          <w:t>Figura 3.2.1. Utilidad semanal</w:t>
        </w:r>
        <w:r w:rsidRPr="0069542D">
          <w:rPr>
            <w:rFonts w:ascii="Arial" w:hAnsi="Arial" w:cs="Arial"/>
            <w:noProof/>
            <w:webHidden/>
          </w:rPr>
          <w:tab/>
        </w:r>
        <w:r w:rsidRPr="0069542D">
          <w:rPr>
            <w:rFonts w:ascii="Arial" w:hAnsi="Arial" w:cs="Arial"/>
            <w:noProof/>
            <w:webHidden/>
          </w:rPr>
          <w:fldChar w:fldCharType="begin"/>
        </w:r>
        <w:r w:rsidRPr="0069542D">
          <w:rPr>
            <w:rFonts w:ascii="Arial" w:hAnsi="Arial" w:cs="Arial"/>
            <w:noProof/>
            <w:webHidden/>
          </w:rPr>
          <w:instrText xml:space="preserve"> PAGEREF _Toc171860322 \h </w:instrText>
        </w:r>
        <w:r w:rsidRPr="0069542D">
          <w:rPr>
            <w:rFonts w:ascii="Arial" w:hAnsi="Arial" w:cs="Arial"/>
            <w:noProof/>
          </w:rPr>
        </w:r>
        <w:r w:rsidRPr="0069542D">
          <w:rPr>
            <w:rFonts w:ascii="Arial" w:hAnsi="Arial" w:cs="Arial"/>
            <w:noProof/>
            <w:webHidden/>
          </w:rPr>
          <w:fldChar w:fldCharType="separate"/>
        </w:r>
        <w:r w:rsidR="00CA2081">
          <w:rPr>
            <w:rFonts w:ascii="Arial" w:hAnsi="Arial" w:cs="Arial"/>
            <w:noProof/>
            <w:webHidden/>
          </w:rPr>
          <w:t>40</w:t>
        </w:r>
        <w:r w:rsidRPr="0069542D">
          <w:rPr>
            <w:rFonts w:ascii="Arial" w:hAnsi="Arial" w:cs="Arial"/>
            <w:noProof/>
            <w:webHidden/>
          </w:rPr>
          <w:fldChar w:fldCharType="end"/>
        </w:r>
      </w:hyperlink>
    </w:p>
    <w:p w:rsidR="00175651" w:rsidRPr="00175651" w:rsidRDefault="00175651" w:rsidP="00175651">
      <w:pPr>
        <w:rPr>
          <w:noProof/>
        </w:rPr>
      </w:pPr>
    </w:p>
    <w:p w:rsidR="0069542D" w:rsidRPr="0069542D" w:rsidRDefault="0069542D">
      <w:pPr>
        <w:pStyle w:val="Tabladeilustraciones"/>
        <w:tabs>
          <w:tab w:val="right" w:leader="dot" w:pos="8267"/>
        </w:tabs>
        <w:rPr>
          <w:rFonts w:ascii="Arial" w:hAnsi="Arial" w:cs="Arial"/>
          <w:noProof/>
          <w:lang w:val="en-US" w:eastAsia="en-US"/>
        </w:rPr>
      </w:pPr>
      <w:hyperlink w:anchor="_Toc171860323" w:history="1">
        <w:r w:rsidRPr="0069542D">
          <w:rPr>
            <w:rStyle w:val="Hipervnculo"/>
            <w:rFonts w:ascii="Arial" w:hAnsi="Arial" w:cs="Arial"/>
            <w:noProof/>
          </w:rPr>
          <w:t>Figura 3.2.2. Relación (Ingresos Semanales VS. Egresos Semanales)</w:t>
        </w:r>
        <w:r w:rsidRPr="0069542D">
          <w:rPr>
            <w:rFonts w:ascii="Arial" w:hAnsi="Arial" w:cs="Arial"/>
            <w:noProof/>
            <w:webHidden/>
          </w:rPr>
          <w:tab/>
        </w:r>
        <w:r w:rsidRPr="0069542D">
          <w:rPr>
            <w:rFonts w:ascii="Arial" w:hAnsi="Arial" w:cs="Arial"/>
            <w:noProof/>
            <w:webHidden/>
          </w:rPr>
          <w:fldChar w:fldCharType="begin"/>
        </w:r>
        <w:r w:rsidRPr="0069542D">
          <w:rPr>
            <w:rFonts w:ascii="Arial" w:hAnsi="Arial" w:cs="Arial"/>
            <w:noProof/>
            <w:webHidden/>
          </w:rPr>
          <w:instrText xml:space="preserve"> PAGEREF _Toc171860323 \h </w:instrText>
        </w:r>
        <w:r w:rsidRPr="0069542D">
          <w:rPr>
            <w:rFonts w:ascii="Arial" w:hAnsi="Arial" w:cs="Arial"/>
            <w:noProof/>
          </w:rPr>
        </w:r>
        <w:r w:rsidRPr="0069542D">
          <w:rPr>
            <w:rFonts w:ascii="Arial" w:hAnsi="Arial" w:cs="Arial"/>
            <w:noProof/>
            <w:webHidden/>
          </w:rPr>
          <w:fldChar w:fldCharType="separate"/>
        </w:r>
        <w:r w:rsidR="00CA2081">
          <w:rPr>
            <w:rFonts w:ascii="Arial" w:hAnsi="Arial" w:cs="Arial"/>
            <w:noProof/>
            <w:webHidden/>
          </w:rPr>
          <w:t>41</w:t>
        </w:r>
        <w:r w:rsidRPr="0069542D">
          <w:rPr>
            <w:rFonts w:ascii="Arial" w:hAnsi="Arial" w:cs="Arial"/>
            <w:noProof/>
            <w:webHidden/>
          </w:rPr>
          <w:fldChar w:fldCharType="end"/>
        </w:r>
      </w:hyperlink>
    </w:p>
    <w:p w:rsidR="00FE7302" w:rsidRPr="00144AB2" w:rsidRDefault="00FE7302" w:rsidP="00FE7302">
      <w:pPr>
        <w:rPr>
          <w:rFonts w:ascii="Arial" w:hAnsi="Arial" w:cs="Arial"/>
        </w:rPr>
      </w:pPr>
      <w:r w:rsidRPr="0069542D">
        <w:rPr>
          <w:rFonts w:ascii="Arial" w:hAnsi="Arial" w:cs="Arial"/>
        </w:rPr>
        <w:fldChar w:fldCharType="end"/>
      </w:r>
    </w:p>
    <w:p w:rsidR="00FE7302" w:rsidRPr="00144AB2" w:rsidRDefault="00FE7302" w:rsidP="00FE7302">
      <w:pPr>
        <w:rPr>
          <w:rFonts w:ascii="Arial" w:hAnsi="Arial" w:cs="Arial"/>
        </w:rPr>
      </w:pPr>
    </w:p>
    <w:p w:rsidR="00FE7302" w:rsidRPr="00144AB2" w:rsidRDefault="00FE7302" w:rsidP="00FE7302">
      <w:pPr>
        <w:rPr>
          <w:rFonts w:ascii="Arial" w:hAnsi="Arial" w:cs="Arial"/>
        </w:rPr>
      </w:pPr>
    </w:p>
    <w:p w:rsidR="00FE7302" w:rsidRPr="00144AB2" w:rsidRDefault="00FE7302" w:rsidP="00FE7302">
      <w:pPr>
        <w:rPr>
          <w:rFonts w:ascii="Arial" w:hAnsi="Arial" w:cs="Arial"/>
        </w:rPr>
      </w:pPr>
    </w:p>
    <w:p w:rsidR="00FE7302" w:rsidRPr="00144AB2" w:rsidRDefault="00FE7302" w:rsidP="00FE7302">
      <w:pPr>
        <w:rPr>
          <w:rFonts w:ascii="Arial" w:hAnsi="Arial" w:cs="Arial"/>
        </w:rPr>
      </w:pPr>
    </w:p>
    <w:p w:rsidR="00FE7302" w:rsidRPr="00144AB2" w:rsidRDefault="00FE7302" w:rsidP="00FE7302">
      <w:pPr>
        <w:rPr>
          <w:rFonts w:ascii="Arial" w:hAnsi="Arial" w:cs="Arial"/>
        </w:rPr>
      </w:pPr>
    </w:p>
    <w:p w:rsidR="00FE7302" w:rsidRPr="00144AB2" w:rsidRDefault="00FE7302" w:rsidP="00FE7302">
      <w:pPr>
        <w:rPr>
          <w:rFonts w:ascii="Arial" w:hAnsi="Arial" w:cs="Arial"/>
        </w:rPr>
      </w:pPr>
    </w:p>
    <w:p w:rsidR="00FE7302" w:rsidRPr="00144AB2" w:rsidRDefault="00FE7302" w:rsidP="00FE7302">
      <w:pPr>
        <w:rPr>
          <w:rFonts w:ascii="Arial" w:hAnsi="Arial" w:cs="Arial"/>
        </w:rPr>
      </w:pPr>
    </w:p>
    <w:p w:rsidR="00FE7302" w:rsidRPr="00144AB2" w:rsidRDefault="00FE7302" w:rsidP="00FE7302">
      <w:pPr>
        <w:rPr>
          <w:rFonts w:ascii="Arial" w:hAnsi="Arial" w:cs="Arial"/>
        </w:rPr>
      </w:pPr>
    </w:p>
    <w:p w:rsidR="00FE7302" w:rsidRPr="00144AB2" w:rsidRDefault="00FE7302" w:rsidP="00FE7302">
      <w:pPr>
        <w:rPr>
          <w:rFonts w:ascii="Arial" w:hAnsi="Arial" w:cs="Arial"/>
        </w:rPr>
      </w:pPr>
    </w:p>
    <w:p w:rsidR="00FE7302" w:rsidRPr="00144AB2" w:rsidRDefault="00FE7302" w:rsidP="00FE7302">
      <w:pPr>
        <w:rPr>
          <w:rFonts w:ascii="Arial" w:hAnsi="Arial" w:cs="Arial"/>
        </w:rPr>
      </w:pPr>
    </w:p>
    <w:p w:rsidR="00FE7302" w:rsidRDefault="00FE7302" w:rsidP="00FE7302">
      <w:pPr>
        <w:rPr>
          <w:rFonts w:ascii="Arial" w:hAnsi="Arial" w:cs="Arial"/>
        </w:rPr>
      </w:pPr>
    </w:p>
    <w:p w:rsidR="00175651" w:rsidRDefault="00175651" w:rsidP="00FE7302">
      <w:pPr>
        <w:rPr>
          <w:rFonts w:ascii="Arial" w:hAnsi="Arial" w:cs="Arial"/>
        </w:rPr>
      </w:pPr>
    </w:p>
    <w:p w:rsidR="00175651" w:rsidRPr="00144AB2" w:rsidRDefault="00175651" w:rsidP="00FE7302">
      <w:pPr>
        <w:rPr>
          <w:rFonts w:ascii="Arial" w:hAnsi="Arial" w:cs="Arial"/>
        </w:rPr>
      </w:pPr>
    </w:p>
    <w:p w:rsidR="00FE7302" w:rsidRPr="00144AB2" w:rsidRDefault="00FE7302" w:rsidP="00FE7302">
      <w:pPr>
        <w:rPr>
          <w:rFonts w:ascii="Arial" w:hAnsi="Arial" w:cs="Arial"/>
        </w:rPr>
      </w:pPr>
    </w:p>
    <w:p w:rsidR="00FE7302" w:rsidRPr="00144AB2" w:rsidRDefault="00FE7302" w:rsidP="00FE7302">
      <w:pPr>
        <w:rPr>
          <w:rFonts w:ascii="Arial" w:hAnsi="Arial" w:cs="Arial"/>
        </w:rPr>
      </w:pPr>
    </w:p>
    <w:p w:rsidR="00FE7302" w:rsidRPr="00144AB2" w:rsidRDefault="00FE7302" w:rsidP="00FE7302">
      <w:pPr>
        <w:rPr>
          <w:rFonts w:ascii="Arial" w:hAnsi="Arial" w:cs="Arial"/>
        </w:rPr>
      </w:pPr>
    </w:p>
    <w:p w:rsidR="00FE7302" w:rsidRPr="00144AB2" w:rsidRDefault="005051D4" w:rsidP="00FE7302">
      <w:pPr>
        <w:jc w:val="center"/>
        <w:rPr>
          <w:rFonts w:ascii="Arial" w:hAnsi="Arial" w:cs="Arial"/>
          <w:b/>
        </w:rPr>
      </w:pPr>
      <w:r>
        <w:rPr>
          <w:rFonts w:ascii="Arial" w:hAnsi="Arial" w:cs="Arial"/>
          <w:b/>
        </w:rPr>
        <w:t>Í</w:t>
      </w:r>
      <w:r w:rsidR="00FE7302" w:rsidRPr="00144AB2">
        <w:rPr>
          <w:rFonts w:ascii="Arial" w:hAnsi="Arial" w:cs="Arial"/>
          <w:b/>
        </w:rPr>
        <w:t>NDICE DE TABLAS</w:t>
      </w:r>
    </w:p>
    <w:p w:rsidR="00FE7302" w:rsidRPr="00144AB2" w:rsidRDefault="00FE7302" w:rsidP="00FE7302">
      <w:pPr>
        <w:rPr>
          <w:rFonts w:ascii="Arial" w:hAnsi="Arial" w:cs="Arial"/>
        </w:rPr>
      </w:pPr>
    </w:p>
    <w:p w:rsidR="00FE7302" w:rsidRPr="00175651" w:rsidRDefault="00FE7302" w:rsidP="00FE7302">
      <w:pPr>
        <w:rPr>
          <w:rFonts w:ascii="Arial" w:hAnsi="Arial" w:cs="Arial"/>
        </w:rPr>
      </w:pPr>
    </w:p>
    <w:p w:rsidR="00FE7302" w:rsidRPr="00175651" w:rsidRDefault="00FE7302" w:rsidP="00FE7302">
      <w:pPr>
        <w:rPr>
          <w:rFonts w:ascii="Arial" w:hAnsi="Arial" w:cs="Arial"/>
        </w:rPr>
      </w:pPr>
    </w:p>
    <w:p w:rsidR="0069542D" w:rsidRDefault="00FE7302">
      <w:pPr>
        <w:pStyle w:val="Tabladeilustraciones"/>
        <w:tabs>
          <w:tab w:val="right" w:leader="dot" w:pos="8267"/>
        </w:tabs>
        <w:rPr>
          <w:rStyle w:val="Hipervnculo"/>
          <w:rFonts w:ascii="Arial" w:hAnsi="Arial" w:cs="Arial"/>
          <w:noProof/>
        </w:rPr>
      </w:pPr>
      <w:r w:rsidRPr="00175651">
        <w:rPr>
          <w:rFonts w:ascii="Arial" w:hAnsi="Arial" w:cs="Arial"/>
        </w:rPr>
        <w:fldChar w:fldCharType="begin"/>
      </w:r>
      <w:r w:rsidRPr="00175651">
        <w:rPr>
          <w:rFonts w:ascii="Arial" w:hAnsi="Arial" w:cs="Arial"/>
        </w:rPr>
        <w:instrText xml:space="preserve"> TOC \h \z \t "tablta" \c </w:instrText>
      </w:r>
      <w:r w:rsidRPr="00175651">
        <w:rPr>
          <w:rFonts w:ascii="Arial" w:hAnsi="Arial" w:cs="Arial"/>
        </w:rPr>
        <w:fldChar w:fldCharType="separate"/>
      </w:r>
      <w:hyperlink w:anchor="_Toc171860336" w:history="1">
        <w:r w:rsidR="0069542D" w:rsidRPr="00175651">
          <w:rPr>
            <w:rStyle w:val="Hipervnculo"/>
            <w:rFonts w:ascii="Arial" w:hAnsi="Arial" w:cs="Arial"/>
            <w:noProof/>
          </w:rPr>
          <w:t xml:space="preserve">Tabla II.II.I: Medidas </w:t>
        </w:r>
        <w:r w:rsidR="0069542D" w:rsidRPr="00175651">
          <w:rPr>
            <w:rStyle w:val="Hipervnculo"/>
            <w:rFonts w:ascii="Arial" w:hAnsi="Arial" w:cs="Arial"/>
            <w:noProof/>
            <w:lang w:eastAsia="en-US"/>
          </w:rPr>
          <w:t xml:space="preserve">de tendencia central y de dispersión de la variable </w:t>
        </w:r>
        <w:r w:rsidR="0069542D" w:rsidRPr="00175651">
          <w:rPr>
            <w:rStyle w:val="Hipervnculo"/>
            <w:rFonts w:ascii="Arial" w:hAnsi="Arial" w:cs="Arial"/>
            <w:noProof/>
          </w:rPr>
          <w:t>Ventas</w:t>
        </w:r>
        <w:r w:rsidR="0069542D" w:rsidRPr="00175651">
          <w:rPr>
            <w:rFonts w:ascii="Arial" w:hAnsi="Arial" w:cs="Arial"/>
            <w:noProof/>
            <w:webHidden/>
          </w:rPr>
          <w:tab/>
        </w:r>
        <w:r w:rsidR="0069542D" w:rsidRPr="00175651">
          <w:rPr>
            <w:rFonts w:ascii="Arial" w:hAnsi="Arial" w:cs="Arial"/>
            <w:noProof/>
            <w:webHidden/>
          </w:rPr>
          <w:fldChar w:fldCharType="begin"/>
        </w:r>
        <w:r w:rsidR="0069542D" w:rsidRPr="00175651">
          <w:rPr>
            <w:rFonts w:ascii="Arial" w:hAnsi="Arial" w:cs="Arial"/>
            <w:noProof/>
            <w:webHidden/>
          </w:rPr>
          <w:instrText xml:space="preserve"> PAGEREF _Toc171860336 \h </w:instrText>
        </w:r>
        <w:r w:rsidR="0069542D" w:rsidRPr="00175651">
          <w:rPr>
            <w:rFonts w:ascii="Arial" w:hAnsi="Arial" w:cs="Arial"/>
            <w:noProof/>
          </w:rPr>
        </w:r>
        <w:r w:rsidR="0069542D" w:rsidRPr="00175651">
          <w:rPr>
            <w:rFonts w:ascii="Arial" w:hAnsi="Arial" w:cs="Arial"/>
            <w:noProof/>
            <w:webHidden/>
          </w:rPr>
          <w:fldChar w:fldCharType="separate"/>
        </w:r>
        <w:r w:rsidR="00CA2081">
          <w:rPr>
            <w:rFonts w:ascii="Arial" w:hAnsi="Arial" w:cs="Arial"/>
            <w:noProof/>
            <w:webHidden/>
          </w:rPr>
          <w:t>16</w:t>
        </w:r>
        <w:r w:rsidR="0069542D" w:rsidRPr="00175651">
          <w:rPr>
            <w:rFonts w:ascii="Arial" w:hAnsi="Arial" w:cs="Arial"/>
            <w:noProof/>
            <w:webHidden/>
          </w:rPr>
          <w:fldChar w:fldCharType="end"/>
        </w:r>
      </w:hyperlink>
    </w:p>
    <w:p w:rsidR="00175651" w:rsidRPr="00175651" w:rsidRDefault="00175651" w:rsidP="00175651">
      <w:pPr>
        <w:rPr>
          <w:noProof/>
        </w:rPr>
      </w:pPr>
    </w:p>
    <w:p w:rsidR="0069542D" w:rsidRDefault="0069542D">
      <w:pPr>
        <w:pStyle w:val="Tabladeilustraciones"/>
        <w:tabs>
          <w:tab w:val="right" w:leader="dot" w:pos="8267"/>
        </w:tabs>
        <w:rPr>
          <w:rStyle w:val="Hipervnculo"/>
          <w:rFonts w:ascii="Arial" w:hAnsi="Arial" w:cs="Arial"/>
          <w:noProof/>
        </w:rPr>
      </w:pPr>
      <w:hyperlink w:anchor="_Toc171860337" w:history="1">
        <w:r w:rsidRPr="00175651">
          <w:rPr>
            <w:rStyle w:val="Hipervnculo"/>
            <w:rFonts w:ascii="Arial" w:hAnsi="Arial" w:cs="Arial"/>
            <w:noProof/>
          </w:rPr>
          <w:t xml:space="preserve">Tabla II.II.II: Medidas </w:t>
        </w:r>
        <w:r w:rsidRPr="00175651">
          <w:rPr>
            <w:rStyle w:val="Hipervnculo"/>
            <w:rFonts w:ascii="Arial" w:hAnsi="Arial" w:cs="Arial"/>
            <w:noProof/>
            <w:lang w:eastAsia="en-US"/>
          </w:rPr>
          <w:t xml:space="preserve">de tendencia central y de dispersión de la variable </w:t>
        </w:r>
        <w:r w:rsidRPr="00175651">
          <w:rPr>
            <w:rStyle w:val="Hipervnculo"/>
            <w:rFonts w:ascii="Arial" w:hAnsi="Arial" w:cs="Arial"/>
            <w:noProof/>
          </w:rPr>
          <w:t>Compras</w:t>
        </w:r>
        <w:r w:rsidRPr="00175651">
          <w:rPr>
            <w:rFonts w:ascii="Arial" w:hAnsi="Arial" w:cs="Arial"/>
            <w:noProof/>
            <w:webHidden/>
          </w:rPr>
          <w:tab/>
        </w:r>
        <w:r w:rsidRPr="00175651">
          <w:rPr>
            <w:rFonts w:ascii="Arial" w:hAnsi="Arial" w:cs="Arial"/>
            <w:noProof/>
            <w:webHidden/>
          </w:rPr>
          <w:fldChar w:fldCharType="begin"/>
        </w:r>
        <w:r w:rsidRPr="00175651">
          <w:rPr>
            <w:rFonts w:ascii="Arial" w:hAnsi="Arial" w:cs="Arial"/>
            <w:noProof/>
            <w:webHidden/>
          </w:rPr>
          <w:instrText xml:space="preserve"> PAGEREF _Toc171860337 \h </w:instrText>
        </w:r>
        <w:r w:rsidRPr="00175651">
          <w:rPr>
            <w:rFonts w:ascii="Arial" w:hAnsi="Arial" w:cs="Arial"/>
            <w:noProof/>
          </w:rPr>
        </w:r>
        <w:r w:rsidRPr="00175651">
          <w:rPr>
            <w:rFonts w:ascii="Arial" w:hAnsi="Arial" w:cs="Arial"/>
            <w:noProof/>
            <w:webHidden/>
          </w:rPr>
          <w:fldChar w:fldCharType="separate"/>
        </w:r>
        <w:r w:rsidR="00CA2081">
          <w:rPr>
            <w:rFonts w:ascii="Arial" w:hAnsi="Arial" w:cs="Arial"/>
            <w:noProof/>
            <w:webHidden/>
          </w:rPr>
          <w:t>19</w:t>
        </w:r>
        <w:r w:rsidRPr="00175651">
          <w:rPr>
            <w:rFonts w:ascii="Arial" w:hAnsi="Arial" w:cs="Arial"/>
            <w:noProof/>
            <w:webHidden/>
          </w:rPr>
          <w:fldChar w:fldCharType="end"/>
        </w:r>
      </w:hyperlink>
    </w:p>
    <w:p w:rsidR="00175651" w:rsidRPr="00175651" w:rsidRDefault="00175651" w:rsidP="00175651">
      <w:pPr>
        <w:rPr>
          <w:noProof/>
        </w:rPr>
      </w:pPr>
    </w:p>
    <w:p w:rsidR="0069542D" w:rsidRDefault="0069542D">
      <w:pPr>
        <w:pStyle w:val="Tabladeilustraciones"/>
        <w:tabs>
          <w:tab w:val="right" w:leader="dot" w:pos="8267"/>
        </w:tabs>
        <w:rPr>
          <w:rStyle w:val="Hipervnculo"/>
          <w:rFonts w:ascii="Arial" w:hAnsi="Arial" w:cs="Arial"/>
          <w:noProof/>
        </w:rPr>
      </w:pPr>
      <w:hyperlink w:anchor="_Toc171860338" w:history="1">
        <w:r w:rsidRPr="00175651">
          <w:rPr>
            <w:rStyle w:val="Hipervnculo"/>
            <w:rFonts w:ascii="Arial" w:hAnsi="Arial" w:cs="Arial"/>
            <w:noProof/>
          </w:rPr>
          <w:t xml:space="preserve">Tabla II.II.III: Medidas </w:t>
        </w:r>
        <w:r w:rsidRPr="00175651">
          <w:rPr>
            <w:rStyle w:val="Hipervnculo"/>
            <w:rFonts w:ascii="Arial" w:hAnsi="Arial" w:cs="Arial"/>
            <w:noProof/>
            <w:lang w:eastAsia="en-US"/>
          </w:rPr>
          <w:t xml:space="preserve">de tendencia central y de dispersión de la variable </w:t>
        </w:r>
        <w:r w:rsidRPr="00175651">
          <w:rPr>
            <w:rStyle w:val="Hipervnculo"/>
            <w:rFonts w:ascii="Arial" w:hAnsi="Arial" w:cs="Arial"/>
            <w:noProof/>
          </w:rPr>
          <w:t>Gastos</w:t>
        </w:r>
        <w:r w:rsidRPr="00175651">
          <w:rPr>
            <w:rFonts w:ascii="Arial" w:hAnsi="Arial" w:cs="Arial"/>
            <w:noProof/>
            <w:webHidden/>
          </w:rPr>
          <w:tab/>
        </w:r>
        <w:r w:rsidRPr="00175651">
          <w:rPr>
            <w:rFonts w:ascii="Arial" w:hAnsi="Arial" w:cs="Arial"/>
            <w:noProof/>
            <w:webHidden/>
          </w:rPr>
          <w:fldChar w:fldCharType="begin"/>
        </w:r>
        <w:r w:rsidRPr="00175651">
          <w:rPr>
            <w:rFonts w:ascii="Arial" w:hAnsi="Arial" w:cs="Arial"/>
            <w:noProof/>
            <w:webHidden/>
          </w:rPr>
          <w:instrText xml:space="preserve"> PAGEREF _Toc171860338 \h </w:instrText>
        </w:r>
        <w:r w:rsidRPr="00175651">
          <w:rPr>
            <w:rFonts w:ascii="Arial" w:hAnsi="Arial" w:cs="Arial"/>
            <w:noProof/>
          </w:rPr>
        </w:r>
        <w:r w:rsidRPr="00175651">
          <w:rPr>
            <w:rFonts w:ascii="Arial" w:hAnsi="Arial" w:cs="Arial"/>
            <w:noProof/>
            <w:webHidden/>
          </w:rPr>
          <w:fldChar w:fldCharType="separate"/>
        </w:r>
        <w:r w:rsidR="00CA2081">
          <w:rPr>
            <w:rFonts w:ascii="Arial" w:hAnsi="Arial" w:cs="Arial"/>
            <w:noProof/>
            <w:webHidden/>
          </w:rPr>
          <w:t>22</w:t>
        </w:r>
        <w:r w:rsidRPr="00175651">
          <w:rPr>
            <w:rFonts w:ascii="Arial" w:hAnsi="Arial" w:cs="Arial"/>
            <w:noProof/>
            <w:webHidden/>
          </w:rPr>
          <w:fldChar w:fldCharType="end"/>
        </w:r>
      </w:hyperlink>
    </w:p>
    <w:p w:rsidR="00175651" w:rsidRPr="00175651" w:rsidRDefault="00175651" w:rsidP="00175651">
      <w:pPr>
        <w:rPr>
          <w:noProof/>
        </w:rPr>
      </w:pPr>
    </w:p>
    <w:p w:rsidR="0069542D" w:rsidRDefault="0069542D">
      <w:pPr>
        <w:pStyle w:val="Tabladeilustraciones"/>
        <w:tabs>
          <w:tab w:val="right" w:leader="dot" w:pos="8267"/>
        </w:tabs>
        <w:rPr>
          <w:rStyle w:val="Hipervnculo"/>
          <w:rFonts w:ascii="Arial" w:hAnsi="Arial" w:cs="Arial"/>
          <w:noProof/>
        </w:rPr>
      </w:pPr>
      <w:hyperlink w:anchor="_Toc171860339" w:history="1">
        <w:r w:rsidRPr="00175651">
          <w:rPr>
            <w:rStyle w:val="Hipervnculo"/>
            <w:rFonts w:ascii="Arial" w:hAnsi="Arial" w:cs="Arial"/>
            <w:noProof/>
          </w:rPr>
          <w:t>Tabla II.III.I: Correlación (Ventas VS</w:t>
        </w:r>
        <w:r w:rsidRPr="00175651">
          <w:rPr>
            <w:rStyle w:val="Hipervnculo"/>
            <w:rFonts w:ascii="Arial" w:hAnsi="Arial" w:cs="Arial"/>
            <w:noProof/>
          </w:rPr>
          <w:t xml:space="preserve"> </w:t>
        </w:r>
        <w:r w:rsidRPr="00175651">
          <w:rPr>
            <w:rStyle w:val="Hipervnculo"/>
            <w:rFonts w:ascii="Arial" w:hAnsi="Arial" w:cs="Arial"/>
            <w:noProof/>
          </w:rPr>
          <w:t>Compras)</w:t>
        </w:r>
        <w:r w:rsidRPr="00175651">
          <w:rPr>
            <w:rFonts w:ascii="Arial" w:hAnsi="Arial" w:cs="Arial"/>
            <w:noProof/>
            <w:webHidden/>
          </w:rPr>
          <w:tab/>
        </w:r>
        <w:r w:rsidRPr="00175651">
          <w:rPr>
            <w:rFonts w:ascii="Arial" w:hAnsi="Arial" w:cs="Arial"/>
            <w:noProof/>
            <w:webHidden/>
          </w:rPr>
          <w:fldChar w:fldCharType="begin"/>
        </w:r>
        <w:r w:rsidRPr="00175651">
          <w:rPr>
            <w:rFonts w:ascii="Arial" w:hAnsi="Arial" w:cs="Arial"/>
            <w:noProof/>
            <w:webHidden/>
          </w:rPr>
          <w:instrText xml:space="preserve"> PAGEREF _Toc171860339 \h </w:instrText>
        </w:r>
        <w:r w:rsidRPr="00175651">
          <w:rPr>
            <w:rFonts w:ascii="Arial" w:hAnsi="Arial" w:cs="Arial"/>
            <w:noProof/>
          </w:rPr>
        </w:r>
        <w:r w:rsidRPr="00175651">
          <w:rPr>
            <w:rFonts w:ascii="Arial" w:hAnsi="Arial" w:cs="Arial"/>
            <w:noProof/>
            <w:webHidden/>
          </w:rPr>
          <w:fldChar w:fldCharType="separate"/>
        </w:r>
        <w:r w:rsidR="00CA2081">
          <w:rPr>
            <w:rFonts w:ascii="Arial" w:hAnsi="Arial" w:cs="Arial"/>
            <w:noProof/>
            <w:webHidden/>
          </w:rPr>
          <w:t>25</w:t>
        </w:r>
        <w:r w:rsidRPr="00175651">
          <w:rPr>
            <w:rFonts w:ascii="Arial" w:hAnsi="Arial" w:cs="Arial"/>
            <w:noProof/>
            <w:webHidden/>
          </w:rPr>
          <w:fldChar w:fldCharType="end"/>
        </w:r>
      </w:hyperlink>
    </w:p>
    <w:p w:rsidR="00175651" w:rsidRPr="00175651" w:rsidRDefault="00175651" w:rsidP="00175651">
      <w:pPr>
        <w:rPr>
          <w:noProof/>
        </w:rPr>
      </w:pPr>
    </w:p>
    <w:p w:rsidR="0069542D" w:rsidRDefault="0069542D">
      <w:pPr>
        <w:pStyle w:val="Tabladeilustraciones"/>
        <w:tabs>
          <w:tab w:val="right" w:leader="dot" w:pos="8267"/>
        </w:tabs>
        <w:rPr>
          <w:rStyle w:val="Hipervnculo"/>
          <w:rFonts w:ascii="Arial" w:hAnsi="Arial" w:cs="Arial"/>
          <w:noProof/>
        </w:rPr>
      </w:pPr>
      <w:hyperlink w:anchor="_Toc171860340" w:history="1">
        <w:r w:rsidRPr="00175651">
          <w:rPr>
            <w:rStyle w:val="Hipervnculo"/>
            <w:rFonts w:ascii="Arial" w:hAnsi="Arial" w:cs="Arial"/>
            <w:noProof/>
          </w:rPr>
          <w:t>Tabla II.III.II: Correlación (Ventas VS Gastos)</w:t>
        </w:r>
        <w:r w:rsidRPr="00175651">
          <w:rPr>
            <w:rFonts w:ascii="Arial" w:hAnsi="Arial" w:cs="Arial"/>
            <w:noProof/>
            <w:webHidden/>
          </w:rPr>
          <w:tab/>
        </w:r>
        <w:r w:rsidRPr="00175651">
          <w:rPr>
            <w:rFonts w:ascii="Arial" w:hAnsi="Arial" w:cs="Arial"/>
            <w:noProof/>
            <w:webHidden/>
          </w:rPr>
          <w:fldChar w:fldCharType="begin"/>
        </w:r>
        <w:r w:rsidRPr="00175651">
          <w:rPr>
            <w:rFonts w:ascii="Arial" w:hAnsi="Arial" w:cs="Arial"/>
            <w:noProof/>
            <w:webHidden/>
          </w:rPr>
          <w:instrText xml:space="preserve"> PAGEREF _Toc171860340 \h </w:instrText>
        </w:r>
        <w:r w:rsidRPr="00175651">
          <w:rPr>
            <w:rFonts w:ascii="Arial" w:hAnsi="Arial" w:cs="Arial"/>
            <w:noProof/>
          </w:rPr>
        </w:r>
        <w:r w:rsidRPr="00175651">
          <w:rPr>
            <w:rFonts w:ascii="Arial" w:hAnsi="Arial" w:cs="Arial"/>
            <w:noProof/>
            <w:webHidden/>
          </w:rPr>
          <w:fldChar w:fldCharType="separate"/>
        </w:r>
        <w:r w:rsidR="00CA2081">
          <w:rPr>
            <w:rFonts w:ascii="Arial" w:hAnsi="Arial" w:cs="Arial"/>
            <w:noProof/>
            <w:webHidden/>
          </w:rPr>
          <w:t>27</w:t>
        </w:r>
        <w:r w:rsidRPr="00175651">
          <w:rPr>
            <w:rFonts w:ascii="Arial" w:hAnsi="Arial" w:cs="Arial"/>
            <w:noProof/>
            <w:webHidden/>
          </w:rPr>
          <w:fldChar w:fldCharType="end"/>
        </w:r>
      </w:hyperlink>
    </w:p>
    <w:p w:rsidR="00175651" w:rsidRPr="00175651" w:rsidRDefault="00175651" w:rsidP="00175651">
      <w:pPr>
        <w:rPr>
          <w:noProof/>
        </w:rPr>
      </w:pPr>
    </w:p>
    <w:p w:rsidR="0069542D" w:rsidRDefault="0069542D">
      <w:pPr>
        <w:pStyle w:val="Tabladeilustraciones"/>
        <w:tabs>
          <w:tab w:val="right" w:leader="dot" w:pos="8267"/>
        </w:tabs>
        <w:rPr>
          <w:rStyle w:val="Hipervnculo"/>
          <w:rFonts w:ascii="Arial" w:hAnsi="Arial" w:cs="Arial"/>
          <w:noProof/>
        </w:rPr>
      </w:pPr>
      <w:hyperlink w:anchor="_Toc171860341" w:history="1">
        <w:r w:rsidRPr="00175651">
          <w:rPr>
            <w:rStyle w:val="Hipervnculo"/>
            <w:rFonts w:ascii="Arial" w:hAnsi="Arial" w:cs="Arial"/>
            <w:noProof/>
          </w:rPr>
          <w:t>Tabla II.III.III: Correlación (Compras VS Gastos)</w:t>
        </w:r>
        <w:r w:rsidRPr="00175651">
          <w:rPr>
            <w:rFonts w:ascii="Arial" w:hAnsi="Arial" w:cs="Arial"/>
            <w:noProof/>
            <w:webHidden/>
          </w:rPr>
          <w:tab/>
        </w:r>
        <w:r w:rsidRPr="00175651">
          <w:rPr>
            <w:rFonts w:ascii="Arial" w:hAnsi="Arial" w:cs="Arial"/>
            <w:noProof/>
            <w:webHidden/>
          </w:rPr>
          <w:fldChar w:fldCharType="begin"/>
        </w:r>
        <w:r w:rsidRPr="00175651">
          <w:rPr>
            <w:rFonts w:ascii="Arial" w:hAnsi="Arial" w:cs="Arial"/>
            <w:noProof/>
            <w:webHidden/>
          </w:rPr>
          <w:instrText xml:space="preserve"> PAGEREF _Toc171860341 \h </w:instrText>
        </w:r>
        <w:r w:rsidRPr="00175651">
          <w:rPr>
            <w:rFonts w:ascii="Arial" w:hAnsi="Arial" w:cs="Arial"/>
            <w:noProof/>
          </w:rPr>
        </w:r>
        <w:r w:rsidRPr="00175651">
          <w:rPr>
            <w:rFonts w:ascii="Arial" w:hAnsi="Arial" w:cs="Arial"/>
            <w:noProof/>
            <w:webHidden/>
          </w:rPr>
          <w:fldChar w:fldCharType="separate"/>
        </w:r>
        <w:r w:rsidR="00CA2081">
          <w:rPr>
            <w:rFonts w:ascii="Arial" w:hAnsi="Arial" w:cs="Arial"/>
            <w:noProof/>
            <w:webHidden/>
          </w:rPr>
          <w:t>28</w:t>
        </w:r>
        <w:r w:rsidRPr="00175651">
          <w:rPr>
            <w:rFonts w:ascii="Arial" w:hAnsi="Arial" w:cs="Arial"/>
            <w:noProof/>
            <w:webHidden/>
          </w:rPr>
          <w:fldChar w:fldCharType="end"/>
        </w:r>
      </w:hyperlink>
    </w:p>
    <w:p w:rsidR="00175651" w:rsidRPr="00175651" w:rsidRDefault="00175651" w:rsidP="00175651">
      <w:pPr>
        <w:rPr>
          <w:noProof/>
        </w:rPr>
      </w:pPr>
    </w:p>
    <w:p w:rsidR="0069542D" w:rsidRDefault="0069542D">
      <w:pPr>
        <w:pStyle w:val="Tabladeilustraciones"/>
        <w:tabs>
          <w:tab w:val="right" w:leader="dot" w:pos="8267"/>
        </w:tabs>
        <w:rPr>
          <w:rStyle w:val="Hipervnculo"/>
          <w:rFonts w:ascii="Arial" w:hAnsi="Arial" w:cs="Arial"/>
          <w:noProof/>
        </w:rPr>
      </w:pPr>
      <w:hyperlink w:anchor="_Toc171860342" w:history="1">
        <w:r w:rsidRPr="00175651">
          <w:rPr>
            <w:rStyle w:val="Hipervnculo"/>
            <w:rFonts w:ascii="Arial" w:hAnsi="Arial" w:cs="Arial"/>
            <w:noProof/>
          </w:rPr>
          <w:t>Tabla II.IV.I.I.: Prueba k-s (Ventas)</w:t>
        </w:r>
        <w:r w:rsidRPr="00175651">
          <w:rPr>
            <w:rFonts w:ascii="Arial" w:hAnsi="Arial" w:cs="Arial"/>
            <w:noProof/>
            <w:webHidden/>
          </w:rPr>
          <w:tab/>
        </w:r>
        <w:r w:rsidRPr="00175651">
          <w:rPr>
            <w:rFonts w:ascii="Arial" w:hAnsi="Arial" w:cs="Arial"/>
            <w:noProof/>
            <w:webHidden/>
          </w:rPr>
          <w:fldChar w:fldCharType="begin"/>
        </w:r>
        <w:r w:rsidRPr="00175651">
          <w:rPr>
            <w:rFonts w:ascii="Arial" w:hAnsi="Arial" w:cs="Arial"/>
            <w:noProof/>
            <w:webHidden/>
          </w:rPr>
          <w:instrText xml:space="preserve"> PAGEREF _Toc171860342 \h </w:instrText>
        </w:r>
        <w:r w:rsidRPr="00175651">
          <w:rPr>
            <w:rFonts w:ascii="Arial" w:hAnsi="Arial" w:cs="Arial"/>
            <w:noProof/>
          </w:rPr>
        </w:r>
        <w:r w:rsidRPr="00175651">
          <w:rPr>
            <w:rFonts w:ascii="Arial" w:hAnsi="Arial" w:cs="Arial"/>
            <w:noProof/>
            <w:webHidden/>
          </w:rPr>
          <w:fldChar w:fldCharType="separate"/>
        </w:r>
        <w:r w:rsidR="00CA2081">
          <w:rPr>
            <w:rFonts w:ascii="Arial" w:hAnsi="Arial" w:cs="Arial"/>
            <w:noProof/>
            <w:webHidden/>
          </w:rPr>
          <w:t>30</w:t>
        </w:r>
        <w:r w:rsidRPr="00175651">
          <w:rPr>
            <w:rFonts w:ascii="Arial" w:hAnsi="Arial" w:cs="Arial"/>
            <w:noProof/>
            <w:webHidden/>
          </w:rPr>
          <w:fldChar w:fldCharType="end"/>
        </w:r>
      </w:hyperlink>
    </w:p>
    <w:p w:rsidR="00175651" w:rsidRPr="00175651" w:rsidRDefault="00175651" w:rsidP="00175651">
      <w:pPr>
        <w:rPr>
          <w:noProof/>
        </w:rPr>
      </w:pPr>
    </w:p>
    <w:p w:rsidR="0069542D" w:rsidRDefault="0069542D">
      <w:pPr>
        <w:pStyle w:val="Tabladeilustraciones"/>
        <w:tabs>
          <w:tab w:val="right" w:leader="dot" w:pos="8267"/>
        </w:tabs>
        <w:rPr>
          <w:rStyle w:val="Hipervnculo"/>
          <w:rFonts w:ascii="Arial" w:hAnsi="Arial" w:cs="Arial"/>
          <w:noProof/>
        </w:rPr>
      </w:pPr>
      <w:hyperlink w:anchor="_Toc171860343" w:history="1">
        <w:r w:rsidRPr="00175651">
          <w:rPr>
            <w:rStyle w:val="Hipervnculo"/>
            <w:rFonts w:ascii="Arial" w:hAnsi="Arial" w:cs="Arial"/>
            <w:noProof/>
          </w:rPr>
          <w:t>Tabla II.IV.I.II: Prueba de hipótesis  (Ventas)</w:t>
        </w:r>
        <w:r w:rsidRPr="00175651">
          <w:rPr>
            <w:rFonts w:ascii="Arial" w:hAnsi="Arial" w:cs="Arial"/>
            <w:noProof/>
            <w:webHidden/>
          </w:rPr>
          <w:tab/>
        </w:r>
        <w:r w:rsidRPr="00175651">
          <w:rPr>
            <w:rFonts w:ascii="Arial" w:hAnsi="Arial" w:cs="Arial"/>
            <w:noProof/>
            <w:webHidden/>
          </w:rPr>
          <w:fldChar w:fldCharType="begin"/>
        </w:r>
        <w:r w:rsidRPr="00175651">
          <w:rPr>
            <w:rFonts w:ascii="Arial" w:hAnsi="Arial" w:cs="Arial"/>
            <w:noProof/>
            <w:webHidden/>
          </w:rPr>
          <w:instrText xml:space="preserve"> PAGEREF _Toc171860343 \h </w:instrText>
        </w:r>
        <w:r w:rsidRPr="00175651">
          <w:rPr>
            <w:rFonts w:ascii="Arial" w:hAnsi="Arial" w:cs="Arial"/>
            <w:noProof/>
          </w:rPr>
        </w:r>
        <w:r w:rsidRPr="00175651">
          <w:rPr>
            <w:rFonts w:ascii="Arial" w:hAnsi="Arial" w:cs="Arial"/>
            <w:noProof/>
            <w:webHidden/>
          </w:rPr>
          <w:fldChar w:fldCharType="separate"/>
        </w:r>
        <w:r w:rsidR="00CA2081">
          <w:rPr>
            <w:rFonts w:ascii="Arial" w:hAnsi="Arial" w:cs="Arial"/>
            <w:noProof/>
            <w:webHidden/>
          </w:rPr>
          <w:t>31</w:t>
        </w:r>
        <w:r w:rsidRPr="00175651">
          <w:rPr>
            <w:rFonts w:ascii="Arial" w:hAnsi="Arial" w:cs="Arial"/>
            <w:noProof/>
            <w:webHidden/>
          </w:rPr>
          <w:fldChar w:fldCharType="end"/>
        </w:r>
      </w:hyperlink>
    </w:p>
    <w:p w:rsidR="00175651" w:rsidRPr="00175651" w:rsidRDefault="00175651" w:rsidP="00175651">
      <w:pPr>
        <w:rPr>
          <w:noProof/>
        </w:rPr>
      </w:pPr>
    </w:p>
    <w:p w:rsidR="0069542D" w:rsidRDefault="0069542D">
      <w:pPr>
        <w:pStyle w:val="Tabladeilustraciones"/>
        <w:tabs>
          <w:tab w:val="right" w:leader="dot" w:pos="8267"/>
        </w:tabs>
        <w:rPr>
          <w:rStyle w:val="Hipervnculo"/>
          <w:rFonts w:ascii="Arial" w:hAnsi="Arial" w:cs="Arial"/>
          <w:noProof/>
        </w:rPr>
      </w:pPr>
      <w:hyperlink w:anchor="_Toc171860344" w:history="1">
        <w:r w:rsidRPr="00175651">
          <w:rPr>
            <w:rStyle w:val="Hipervnculo"/>
            <w:rFonts w:ascii="Arial" w:hAnsi="Arial" w:cs="Arial"/>
            <w:noProof/>
          </w:rPr>
          <w:t>Tabla II.IV.II: Prueba k-s (Compras)</w:t>
        </w:r>
        <w:r w:rsidRPr="00175651">
          <w:rPr>
            <w:rFonts w:ascii="Arial" w:hAnsi="Arial" w:cs="Arial"/>
            <w:noProof/>
            <w:webHidden/>
          </w:rPr>
          <w:tab/>
        </w:r>
        <w:r w:rsidRPr="00175651">
          <w:rPr>
            <w:rFonts w:ascii="Arial" w:hAnsi="Arial" w:cs="Arial"/>
            <w:noProof/>
            <w:webHidden/>
          </w:rPr>
          <w:fldChar w:fldCharType="begin"/>
        </w:r>
        <w:r w:rsidRPr="00175651">
          <w:rPr>
            <w:rFonts w:ascii="Arial" w:hAnsi="Arial" w:cs="Arial"/>
            <w:noProof/>
            <w:webHidden/>
          </w:rPr>
          <w:instrText xml:space="preserve"> PAGEREF _Toc171860344 \h </w:instrText>
        </w:r>
        <w:r w:rsidRPr="00175651">
          <w:rPr>
            <w:rFonts w:ascii="Arial" w:hAnsi="Arial" w:cs="Arial"/>
            <w:noProof/>
          </w:rPr>
        </w:r>
        <w:r w:rsidRPr="00175651">
          <w:rPr>
            <w:rFonts w:ascii="Arial" w:hAnsi="Arial" w:cs="Arial"/>
            <w:noProof/>
            <w:webHidden/>
          </w:rPr>
          <w:fldChar w:fldCharType="separate"/>
        </w:r>
        <w:r w:rsidR="00CA2081">
          <w:rPr>
            <w:rFonts w:ascii="Arial" w:hAnsi="Arial" w:cs="Arial"/>
            <w:noProof/>
            <w:webHidden/>
          </w:rPr>
          <w:t>32</w:t>
        </w:r>
        <w:r w:rsidRPr="00175651">
          <w:rPr>
            <w:rFonts w:ascii="Arial" w:hAnsi="Arial" w:cs="Arial"/>
            <w:noProof/>
            <w:webHidden/>
          </w:rPr>
          <w:fldChar w:fldCharType="end"/>
        </w:r>
      </w:hyperlink>
    </w:p>
    <w:p w:rsidR="00175651" w:rsidRPr="00175651" w:rsidRDefault="00175651" w:rsidP="00175651">
      <w:pPr>
        <w:rPr>
          <w:noProof/>
        </w:rPr>
      </w:pPr>
    </w:p>
    <w:p w:rsidR="0069542D" w:rsidRDefault="0069542D">
      <w:pPr>
        <w:pStyle w:val="Tabladeilustraciones"/>
        <w:tabs>
          <w:tab w:val="right" w:leader="dot" w:pos="8267"/>
        </w:tabs>
        <w:rPr>
          <w:rStyle w:val="Hipervnculo"/>
          <w:rFonts w:ascii="Arial" w:hAnsi="Arial" w:cs="Arial"/>
          <w:noProof/>
        </w:rPr>
      </w:pPr>
      <w:hyperlink w:anchor="_Toc171860345" w:history="1">
        <w:r w:rsidRPr="00175651">
          <w:rPr>
            <w:rStyle w:val="Hipervnculo"/>
            <w:rFonts w:ascii="Arial" w:hAnsi="Arial" w:cs="Arial"/>
            <w:noProof/>
          </w:rPr>
          <w:t>Tabla II.IV.III.I: Prueba k-s (Gastos)</w:t>
        </w:r>
        <w:r w:rsidRPr="00175651">
          <w:rPr>
            <w:rFonts w:ascii="Arial" w:hAnsi="Arial" w:cs="Arial"/>
            <w:noProof/>
            <w:webHidden/>
          </w:rPr>
          <w:tab/>
        </w:r>
        <w:r w:rsidRPr="00175651">
          <w:rPr>
            <w:rFonts w:ascii="Arial" w:hAnsi="Arial" w:cs="Arial"/>
            <w:noProof/>
            <w:webHidden/>
          </w:rPr>
          <w:fldChar w:fldCharType="begin"/>
        </w:r>
        <w:r w:rsidRPr="00175651">
          <w:rPr>
            <w:rFonts w:ascii="Arial" w:hAnsi="Arial" w:cs="Arial"/>
            <w:noProof/>
            <w:webHidden/>
          </w:rPr>
          <w:instrText xml:space="preserve"> PAGEREF _Toc171860345 \h </w:instrText>
        </w:r>
        <w:r w:rsidRPr="00175651">
          <w:rPr>
            <w:rFonts w:ascii="Arial" w:hAnsi="Arial" w:cs="Arial"/>
            <w:noProof/>
          </w:rPr>
        </w:r>
        <w:r w:rsidRPr="00175651">
          <w:rPr>
            <w:rFonts w:ascii="Arial" w:hAnsi="Arial" w:cs="Arial"/>
            <w:noProof/>
            <w:webHidden/>
          </w:rPr>
          <w:fldChar w:fldCharType="separate"/>
        </w:r>
        <w:r w:rsidR="00CA2081">
          <w:rPr>
            <w:rFonts w:ascii="Arial" w:hAnsi="Arial" w:cs="Arial"/>
            <w:noProof/>
            <w:webHidden/>
          </w:rPr>
          <w:t>33</w:t>
        </w:r>
        <w:r w:rsidRPr="00175651">
          <w:rPr>
            <w:rFonts w:ascii="Arial" w:hAnsi="Arial" w:cs="Arial"/>
            <w:noProof/>
            <w:webHidden/>
          </w:rPr>
          <w:fldChar w:fldCharType="end"/>
        </w:r>
      </w:hyperlink>
    </w:p>
    <w:p w:rsidR="00175651" w:rsidRPr="00175651" w:rsidRDefault="00175651" w:rsidP="00175651">
      <w:pPr>
        <w:rPr>
          <w:noProof/>
        </w:rPr>
      </w:pPr>
    </w:p>
    <w:p w:rsidR="0069542D" w:rsidRDefault="0069542D">
      <w:pPr>
        <w:pStyle w:val="Tabladeilustraciones"/>
        <w:tabs>
          <w:tab w:val="right" w:leader="dot" w:pos="8267"/>
        </w:tabs>
        <w:rPr>
          <w:rStyle w:val="Hipervnculo"/>
          <w:rFonts w:ascii="Arial" w:hAnsi="Arial" w:cs="Arial"/>
          <w:noProof/>
        </w:rPr>
      </w:pPr>
      <w:hyperlink w:anchor="_Toc171860346" w:history="1">
        <w:r w:rsidRPr="00175651">
          <w:rPr>
            <w:rStyle w:val="Hipervnculo"/>
            <w:rFonts w:ascii="Arial" w:hAnsi="Arial" w:cs="Arial"/>
            <w:noProof/>
          </w:rPr>
          <w:t>Tabla II.IV.III.II: Prueba de hipótesis  (gas</w:t>
        </w:r>
        <w:r w:rsidRPr="00175651">
          <w:rPr>
            <w:rStyle w:val="Hipervnculo"/>
            <w:rFonts w:ascii="Arial" w:hAnsi="Arial" w:cs="Arial"/>
            <w:noProof/>
          </w:rPr>
          <w:t>t</w:t>
        </w:r>
        <w:r w:rsidRPr="00175651">
          <w:rPr>
            <w:rStyle w:val="Hipervnculo"/>
            <w:rFonts w:ascii="Arial" w:hAnsi="Arial" w:cs="Arial"/>
            <w:noProof/>
          </w:rPr>
          <w:t>os)</w:t>
        </w:r>
        <w:r w:rsidRPr="00175651">
          <w:rPr>
            <w:rFonts w:ascii="Arial" w:hAnsi="Arial" w:cs="Arial"/>
            <w:noProof/>
            <w:webHidden/>
          </w:rPr>
          <w:tab/>
        </w:r>
        <w:r w:rsidRPr="00175651">
          <w:rPr>
            <w:rFonts w:ascii="Arial" w:hAnsi="Arial" w:cs="Arial"/>
            <w:noProof/>
            <w:webHidden/>
          </w:rPr>
          <w:fldChar w:fldCharType="begin"/>
        </w:r>
        <w:r w:rsidRPr="00175651">
          <w:rPr>
            <w:rFonts w:ascii="Arial" w:hAnsi="Arial" w:cs="Arial"/>
            <w:noProof/>
            <w:webHidden/>
          </w:rPr>
          <w:instrText xml:space="preserve"> PAGEREF _Toc171860346 \h </w:instrText>
        </w:r>
        <w:r w:rsidRPr="00175651">
          <w:rPr>
            <w:rFonts w:ascii="Arial" w:hAnsi="Arial" w:cs="Arial"/>
            <w:noProof/>
          </w:rPr>
        </w:r>
        <w:r w:rsidRPr="00175651">
          <w:rPr>
            <w:rFonts w:ascii="Arial" w:hAnsi="Arial" w:cs="Arial"/>
            <w:noProof/>
            <w:webHidden/>
          </w:rPr>
          <w:fldChar w:fldCharType="separate"/>
        </w:r>
        <w:r w:rsidR="00CA2081">
          <w:rPr>
            <w:rFonts w:ascii="Arial" w:hAnsi="Arial" w:cs="Arial"/>
            <w:noProof/>
            <w:webHidden/>
          </w:rPr>
          <w:t>34</w:t>
        </w:r>
        <w:r w:rsidRPr="00175651">
          <w:rPr>
            <w:rFonts w:ascii="Arial" w:hAnsi="Arial" w:cs="Arial"/>
            <w:noProof/>
            <w:webHidden/>
          </w:rPr>
          <w:fldChar w:fldCharType="end"/>
        </w:r>
      </w:hyperlink>
    </w:p>
    <w:p w:rsidR="00175651" w:rsidRPr="00175651" w:rsidRDefault="00175651" w:rsidP="00175651">
      <w:pPr>
        <w:rPr>
          <w:noProof/>
        </w:rPr>
      </w:pPr>
    </w:p>
    <w:p w:rsidR="0069542D" w:rsidRPr="00175651" w:rsidRDefault="0069542D">
      <w:pPr>
        <w:pStyle w:val="Tabladeilustraciones"/>
        <w:tabs>
          <w:tab w:val="right" w:leader="dot" w:pos="8267"/>
        </w:tabs>
        <w:rPr>
          <w:rFonts w:ascii="Arial" w:hAnsi="Arial" w:cs="Arial"/>
          <w:noProof/>
          <w:lang w:val="en-US" w:eastAsia="en-US"/>
        </w:rPr>
      </w:pPr>
      <w:hyperlink w:anchor="_Toc171860347" w:history="1">
        <w:r w:rsidRPr="00175651">
          <w:rPr>
            <w:rStyle w:val="Hipervnculo"/>
            <w:rFonts w:ascii="Arial" w:hAnsi="Arial" w:cs="Arial"/>
            <w:noProof/>
          </w:rPr>
          <w:t>Tabla III.II: Estado de pérdidas y ganancias</w:t>
        </w:r>
        <w:r w:rsidRPr="00175651">
          <w:rPr>
            <w:rFonts w:ascii="Arial" w:hAnsi="Arial" w:cs="Arial"/>
            <w:noProof/>
            <w:webHidden/>
          </w:rPr>
          <w:tab/>
        </w:r>
        <w:r w:rsidRPr="00175651">
          <w:rPr>
            <w:rFonts w:ascii="Arial" w:hAnsi="Arial" w:cs="Arial"/>
            <w:noProof/>
            <w:webHidden/>
          </w:rPr>
          <w:fldChar w:fldCharType="begin"/>
        </w:r>
        <w:r w:rsidRPr="00175651">
          <w:rPr>
            <w:rFonts w:ascii="Arial" w:hAnsi="Arial" w:cs="Arial"/>
            <w:noProof/>
            <w:webHidden/>
          </w:rPr>
          <w:instrText xml:space="preserve"> PAGEREF _Toc171860347 \h </w:instrText>
        </w:r>
        <w:r w:rsidRPr="00175651">
          <w:rPr>
            <w:rFonts w:ascii="Arial" w:hAnsi="Arial" w:cs="Arial"/>
            <w:noProof/>
          </w:rPr>
        </w:r>
        <w:r w:rsidRPr="00175651">
          <w:rPr>
            <w:rFonts w:ascii="Arial" w:hAnsi="Arial" w:cs="Arial"/>
            <w:noProof/>
            <w:webHidden/>
          </w:rPr>
          <w:fldChar w:fldCharType="separate"/>
        </w:r>
        <w:r w:rsidR="00CA2081">
          <w:rPr>
            <w:rFonts w:ascii="Arial" w:hAnsi="Arial" w:cs="Arial"/>
            <w:noProof/>
            <w:webHidden/>
          </w:rPr>
          <w:t>38</w:t>
        </w:r>
        <w:r w:rsidRPr="00175651">
          <w:rPr>
            <w:rFonts w:ascii="Arial" w:hAnsi="Arial" w:cs="Arial"/>
            <w:noProof/>
            <w:webHidden/>
          </w:rPr>
          <w:fldChar w:fldCharType="end"/>
        </w:r>
      </w:hyperlink>
    </w:p>
    <w:p w:rsidR="00FE7302" w:rsidRPr="00144AB2" w:rsidRDefault="00FE7302" w:rsidP="00FE7302">
      <w:pPr>
        <w:rPr>
          <w:rFonts w:ascii="Arial" w:hAnsi="Arial" w:cs="Arial"/>
        </w:rPr>
      </w:pPr>
      <w:r w:rsidRPr="00175651">
        <w:rPr>
          <w:rFonts w:ascii="Arial" w:hAnsi="Arial" w:cs="Arial"/>
        </w:rPr>
        <w:fldChar w:fldCharType="end"/>
      </w:r>
    </w:p>
    <w:p w:rsidR="00FE7302" w:rsidRPr="00144AB2" w:rsidRDefault="00FE7302" w:rsidP="00FE7302">
      <w:pPr>
        <w:rPr>
          <w:rFonts w:ascii="Arial" w:hAnsi="Arial" w:cs="Arial"/>
        </w:rPr>
      </w:pPr>
    </w:p>
    <w:p w:rsidR="00FE7302" w:rsidRPr="00144AB2" w:rsidRDefault="00FE7302" w:rsidP="00FE7302">
      <w:pPr>
        <w:rPr>
          <w:rFonts w:ascii="Arial" w:hAnsi="Arial" w:cs="Arial"/>
        </w:rPr>
      </w:pPr>
    </w:p>
    <w:p w:rsidR="00FE7302" w:rsidRPr="00144AB2" w:rsidRDefault="00FE7302" w:rsidP="00FE7302">
      <w:pPr>
        <w:rPr>
          <w:rFonts w:ascii="Arial" w:hAnsi="Arial" w:cs="Arial"/>
        </w:rPr>
      </w:pPr>
    </w:p>
    <w:p w:rsidR="00FE7302" w:rsidRPr="00144AB2" w:rsidRDefault="00FE7302" w:rsidP="00FE7302">
      <w:pPr>
        <w:rPr>
          <w:rFonts w:ascii="Arial" w:hAnsi="Arial" w:cs="Arial"/>
        </w:rPr>
      </w:pPr>
    </w:p>
    <w:p w:rsidR="00FE7302" w:rsidRPr="00144AB2" w:rsidRDefault="00FE7302" w:rsidP="00FE7302">
      <w:pPr>
        <w:rPr>
          <w:rFonts w:ascii="Arial" w:hAnsi="Arial" w:cs="Arial"/>
        </w:rPr>
        <w:sectPr w:rsidR="00FE7302" w:rsidRPr="00144AB2" w:rsidSect="008263E4">
          <w:headerReference w:type="even" r:id="rId8"/>
          <w:footerReference w:type="default" r:id="rId9"/>
          <w:pgSz w:w="11906" w:h="16838" w:code="9"/>
          <w:pgMar w:top="2268" w:right="1361" w:bottom="1985" w:left="2268" w:header="709" w:footer="709" w:gutter="0"/>
          <w:cols w:space="708"/>
          <w:docGrid w:linePitch="360"/>
        </w:sectPr>
      </w:pPr>
    </w:p>
    <w:p w:rsidR="00FE7302" w:rsidRPr="00144AB2" w:rsidRDefault="00FE7302" w:rsidP="00FE7302">
      <w:pPr>
        <w:rPr>
          <w:rFonts w:ascii="Arial" w:hAnsi="Arial" w:cs="Arial"/>
        </w:rPr>
      </w:pPr>
    </w:p>
    <w:p w:rsidR="00FE7302" w:rsidRPr="00144AB2" w:rsidRDefault="00FE7302" w:rsidP="00FE7302">
      <w:pPr>
        <w:spacing w:line="480" w:lineRule="auto"/>
        <w:jc w:val="center"/>
        <w:rPr>
          <w:rFonts w:ascii="Arial" w:hAnsi="Arial" w:cs="Arial"/>
          <w:b/>
        </w:rPr>
      </w:pPr>
      <w:r w:rsidRPr="00144AB2">
        <w:rPr>
          <w:rFonts w:ascii="Arial" w:hAnsi="Arial" w:cs="Arial"/>
          <w:b/>
        </w:rPr>
        <w:t>INTRODUCCIÓN</w:t>
      </w:r>
    </w:p>
    <w:p w:rsidR="00FE7302" w:rsidRPr="00144AB2" w:rsidRDefault="00FE7302" w:rsidP="00FE7302">
      <w:pPr>
        <w:spacing w:line="480" w:lineRule="auto"/>
        <w:rPr>
          <w:rFonts w:ascii="Arial" w:hAnsi="Arial" w:cs="Arial"/>
        </w:rPr>
      </w:pPr>
    </w:p>
    <w:p w:rsidR="00FE7302" w:rsidRPr="00144AB2" w:rsidRDefault="00FE7302" w:rsidP="00FE7302">
      <w:pPr>
        <w:spacing w:line="480" w:lineRule="auto"/>
        <w:rPr>
          <w:rFonts w:ascii="Arial" w:hAnsi="Arial" w:cs="Arial"/>
        </w:rPr>
      </w:pPr>
    </w:p>
    <w:p w:rsidR="00FE7302" w:rsidRPr="00144AB2" w:rsidRDefault="00FE7302" w:rsidP="00FE7302">
      <w:pPr>
        <w:spacing w:line="480" w:lineRule="auto"/>
        <w:jc w:val="both"/>
        <w:rPr>
          <w:rFonts w:ascii="Arial" w:hAnsi="Arial" w:cs="Arial"/>
        </w:rPr>
      </w:pPr>
      <w:r w:rsidRPr="00144AB2">
        <w:rPr>
          <w:rFonts w:ascii="Arial" w:hAnsi="Arial" w:cs="Arial"/>
        </w:rPr>
        <w:t xml:space="preserve">El presente trabajo trata sobre “Análisis Técnico de la rentabilidad de una empresa distribuidora de celulares. Localidad Loja, año </w:t>
      </w:r>
      <w:smartTag w:uri="urn:schemas-microsoft-com:office:smarttags" w:element="metricconverter">
        <w:smartTagPr>
          <w:attr w:name="ProductID" w:val="2006”"/>
        </w:smartTagPr>
        <w:r w:rsidRPr="00144AB2">
          <w:rPr>
            <w:rFonts w:ascii="Arial" w:hAnsi="Arial" w:cs="Arial"/>
          </w:rPr>
          <w:t>2006”</w:t>
        </w:r>
      </w:smartTag>
      <w:r w:rsidRPr="00144AB2">
        <w:rPr>
          <w:rFonts w:ascii="Arial" w:hAnsi="Arial" w:cs="Arial"/>
        </w:rPr>
        <w:t>, se cuenta con información real de las ventas, compras y gastos que realizó esta distribuidora en el periodo antes mencionado.</w:t>
      </w:r>
    </w:p>
    <w:p w:rsidR="00FE7302" w:rsidRPr="00144AB2" w:rsidRDefault="00FE7302" w:rsidP="00FE7302">
      <w:pPr>
        <w:spacing w:line="480" w:lineRule="auto"/>
        <w:jc w:val="both"/>
        <w:rPr>
          <w:rFonts w:ascii="Arial" w:hAnsi="Arial" w:cs="Arial"/>
        </w:rPr>
      </w:pPr>
    </w:p>
    <w:p w:rsidR="00FE7302" w:rsidRPr="00144AB2" w:rsidRDefault="00FE7302" w:rsidP="00FE7302">
      <w:pPr>
        <w:spacing w:line="480" w:lineRule="auto"/>
        <w:jc w:val="both"/>
        <w:rPr>
          <w:rFonts w:ascii="Arial" w:hAnsi="Arial" w:cs="Arial"/>
        </w:rPr>
      </w:pPr>
      <w:r w:rsidRPr="00144AB2">
        <w:rPr>
          <w:rFonts w:ascii="Arial" w:hAnsi="Arial" w:cs="Arial"/>
        </w:rPr>
        <w:t>Este</w:t>
      </w:r>
      <w:r w:rsidR="00C55E97">
        <w:rPr>
          <w:rFonts w:ascii="Arial" w:hAnsi="Arial" w:cs="Arial"/>
        </w:rPr>
        <w:t xml:space="preserve"> estudio tiene como propósito,</w:t>
      </w:r>
      <w:r w:rsidRPr="00144AB2">
        <w:rPr>
          <w:rFonts w:ascii="Arial" w:hAnsi="Arial" w:cs="Arial"/>
        </w:rPr>
        <w:t xml:space="preserve"> determinar la rentabilidad de una empresa distribuidora de celulares en una de sus localidades mediante técnicas para la obtención de rentabilidad.</w:t>
      </w:r>
    </w:p>
    <w:p w:rsidR="00FE7302" w:rsidRPr="00144AB2" w:rsidRDefault="00FE7302" w:rsidP="00FE7302">
      <w:pPr>
        <w:spacing w:line="480" w:lineRule="auto"/>
        <w:jc w:val="both"/>
        <w:rPr>
          <w:rFonts w:ascii="Arial" w:hAnsi="Arial" w:cs="Arial"/>
        </w:rPr>
      </w:pPr>
    </w:p>
    <w:p w:rsidR="00FE7302" w:rsidRPr="00144AB2" w:rsidRDefault="00FE7302" w:rsidP="00FE7302">
      <w:pPr>
        <w:spacing w:line="480" w:lineRule="auto"/>
        <w:jc w:val="both"/>
        <w:rPr>
          <w:rFonts w:ascii="Arial" w:hAnsi="Arial" w:cs="Arial"/>
        </w:rPr>
      </w:pPr>
      <w:r w:rsidRPr="00144AB2">
        <w:rPr>
          <w:rFonts w:ascii="Arial" w:hAnsi="Arial" w:cs="Arial"/>
        </w:rPr>
        <w:t xml:space="preserve"> En conjunto con análisis estadísticos y financieros, se establecerá la rentabilidad de la empresa y el comportamiento o tendencias de las variables  analizadas. </w:t>
      </w:r>
    </w:p>
    <w:p w:rsidR="00FE7302" w:rsidRPr="00144AB2" w:rsidRDefault="00FE7302" w:rsidP="00FE7302">
      <w:pPr>
        <w:spacing w:line="480" w:lineRule="auto"/>
        <w:jc w:val="both"/>
        <w:rPr>
          <w:rFonts w:ascii="Arial" w:hAnsi="Arial" w:cs="Arial"/>
        </w:rPr>
      </w:pPr>
    </w:p>
    <w:p w:rsidR="00FE7302" w:rsidRPr="00144AB2" w:rsidRDefault="00FE7302" w:rsidP="00FE7302">
      <w:pPr>
        <w:spacing w:line="480" w:lineRule="auto"/>
        <w:jc w:val="both"/>
        <w:rPr>
          <w:rFonts w:ascii="Arial" w:hAnsi="Arial" w:cs="Arial"/>
        </w:rPr>
      </w:pPr>
      <w:r w:rsidRPr="00144AB2">
        <w:rPr>
          <w:rFonts w:ascii="Arial" w:hAnsi="Arial" w:cs="Arial"/>
        </w:rPr>
        <w:t>Teniendo en consideración que en el Ecuador existe gran cantidad de estas distribuidoras</w:t>
      </w:r>
      <w:r w:rsidR="00900C75" w:rsidRPr="00144AB2">
        <w:rPr>
          <w:rFonts w:ascii="Arial" w:hAnsi="Arial" w:cs="Arial"/>
        </w:rPr>
        <w:t>,</w:t>
      </w:r>
      <w:r w:rsidRPr="00144AB2">
        <w:rPr>
          <w:rFonts w:ascii="Arial" w:hAnsi="Arial" w:cs="Arial"/>
        </w:rPr>
        <w:t xml:space="preserve"> sin saber en muchos casos el grado o nivel de rentabilidad q</w:t>
      </w:r>
      <w:r w:rsidR="00900C75" w:rsidRPr="00144AB2">
        <w:rPr>
          <w:rFonts w:ascii="Arial" w:hAnsi="Arial" w:cs="Arial"/>
        </w:rPr>
        <w:t>ue poseen gran cantidad de las mismas</w:t>
      </w:r>
      <w:r w:rsidRPr="00144AB2">
        <w:rPr>
          <w:rFonts w:ascii="Arial" w:hAnsi="Arial" w:cs="Arial"/>
        </w:rPr>
        <w:t>.</w:t>
      </w:r>
    </w:p>
    <w:p w:rsidR="00FE7302" w:rsidRPr="00144AB2" w:rsidRDefault="00FE7302" w:rsidP="00FE7302">
      <w:pPr>
        <w:spacing w:line="480" w:lineRule="auto"/>
        <w:jc w:val="both"/>
        <w:rPr>
          <w:rFonts w:ascii="Arial" w:hAnsi="Arial" w:cs="Arial"/>
        </w:rPr>
      </w:pPr>
    </w:p>
    <w:p w:rsidR="00FE7302" w:rsidRPr="00144AB2" w:rsidRDefault="00FE7302" w:rsidP="00FE7302">
      <w:pPr>
        <w:spacing w:line="480" w:lineRule="auto"/>
        <w:jc w:val="both"/>
        <w:rPr>
          <w:rFonts w:ascii="Arial" w:hAnsi="Arial" w:cs="Arial"/>
        </w:rPr>
      </w:pPr>
    </w:p>
    <w:p w:rsidR="00FE7302" w:rsidRPr="00144AB2" w:rsidRDefault="00FE7302" w:rsidP="00FE7302">
      <w:pPr>
        <w:spacing w:line="480" w:lineRule="auto"/>
        <w:jc w:val="both"/>
        <w:rPr>
          <w:rFonts w:ascii="Arial" w:hAnsi="Arial" w:cs="Arial"/>
        </w:rPr>
      </w:pPr>
    </w:p>
    <w:p w:rsidR="00FE7302" w:rsidRPr="00144AB2" w:rsidRDefault="00FE7302" w:rsidP="00FE7302">
      <w:pPr>
        <w:pStyle w:val="Primero"/>
        <w:rPr>
          <w:sz w:val="24"/>
        </w:rPr>
      </w:pPr>
    </w:p>
    <w:p w:rsidR="00FE7302" w:rsidRPr="00144AB2" w:rsidRDefault="00FE7302" w:rsidP="00FE7302">
      <w:pPr>
        <w:pStyle w:val="Primero"/>
        <w:rPr>
          <w:sz w:val="24"/>
        </w:rPr>
      </w:pPr>
    </w:p>
    <w:p w:rsidR="00FE7302" w:rsidRPr="00144AB2" w:rsidRDefault="00FE7302" w:rsidP="00FE7302">
      <w:pPr>
        <w:pStyle w:val="Primero"/>
        <w:rPr>
          <w:sz w:val="24"/>
        </w:rPr>
      </w:pPr>
    </w:p>
    <w:p w:rsidR="00FE7302" w:rsidRPr="00144AB2" w:rsidRDefault="00FE7302" w:rsidP="00F17ABE">
      <w:pPr>
        <w:pStyle w:val="Primero"/>
        <w:ind w:left="0"/>
        <w:rPr>
          <w:sz w:val="24"/>
        </w:rPr>
      </w:pPr>
    </w:p>
    <w:p w:rsidR="00FE7302" w:rsidRPr="00144AB2" w:rsidRDefault="00CC2F94" w:rsidP="00FE7302">
      <w:pPr>
        <w:pStyle w:val="Primero"/>
        <w:rPr>
          <w:u w:val="none"/>
        </w:rPr>
      </w:pPr>
      <w:bookmarkStart w:id="0" w:name="_Toc171860261"/>
      <w:r>
        <w:rPr>
          <w:u w:val="none"/>
        </w:rPr>
        <w:t>CAPÍ</w:t>
      </w:r>
      <w:r w:rsidR="00FE7302" w:rsidRPr="00144AB2">
        <w:rPr>
          <w:u w:val="none"/>
        </w:rPr>
        <w:t xml:space="preserve">TULO </w:t>
      </w:r>
      <w:bookmarkEnd w:id="0"/>
      <w:r w:rsidR="00CB7E16">
        <w:rPr>
          <w:u w:val="none"/>
        </w:rPr>
        <w:t>I</w:t>
      </w:r>
    </w:p>
    <w:p w:rsidR="00FE7302" w:rsidRPr="00144AB2" w:rsidRDefault="00FE7302" w:rsidP="00FE7302">
      <w:pPr>
        <w:pStyle w:val="Primero"/>
        <w:rPr>
          <w:sz w:val="24"/>
        </w:rPr>
      </w:pPr>
    </w:p>
    <w:p w:rsidR="00FE7302" w:rsidRPr="00144AB2" w:rsidRDefault="00FE7302" w:rsidP="00FE7302">
      <w:pPr>
        <w:pStyle w:val="Ttulo1"/>
        <w:spacing w:before="0" w:after="0" w:line="480" w:lineRule="auto"/>
      </w:pPr>
      <w:bookmarkStart w:id="1" w:name="_Toc168666827"/>
      <w:bookmarkStart w:id="2" w:name="_Toc171860262"/>
      <w:r w:rsidRPr="00144AB2">
        <w:t>MARCO TEÓRICO</w:t>
      </w:r>
      <w:bookmarkEnd w:id="1"/>
      <w:bookmarkEnd w:id="2"/>
    </w:p>
    <w:p w:rsidR="00636F7E" w:rsidRPr="00144AB2" w:rsidRDefault="00636F7E" w:rsidP="00636F7E">
      <w:pPr>
        <w:rPr>
          <w:rFonts w:ascii="Arial" w:hAnsi="Arial" w:cs="Arial"/>
        </w:rPr>
      </w:pPr>
    </w:p>
    <w:p w:rsidR="00FE7302" w:rsidRPr="00144AB2" w:rsidRDefault="00FE7302" w:rsidP="00FE7302">
      <w:pPr>
        <w:pStyle w:val="Ttulo2"/>
        <w:numPr>
          <w:ilvl w:val="1"/>
          <w:numId w:val="3"/>
        </w:numPr>
        <w:tabs>
          <w:tab w:val="clear" w:pos="1440"/>
          <w:tab w:val="num" w:pos="1260"/>
        </w:tabs>
        <w:spacing w:before="0" w:after="0" w:line="480" w:lineRule="auto"/>
        <w:ind w:hanging="72"/>
      </w:pPr>
      <w:bookmarkStart w:id="3" w:name="_Toc168666828"/>
      <w:bookmarkStart w:id="4" w:name="_Toc171860263"/>
      <w:r w:rsidRPr="00144AB2">
        <w:t>Introducción</w:t>
      </w:r>
      <w:bookmarkEnd w:id="3"/>
      <w:bookmarkEnd w:id="4"/>
    </w:p>
    <w:p w:rsidR="00FE7302" w:rsidRPr="00144AB2" w:rsidRDefault="00FE7302" w:rsidP="00FE7302">
      <w:pPr>
        <w:spacing w:line="480" w:lineRule="auto"/>
        <w:rPr>
          <w:rFonts w:ascii="Arial" w:hAnsi="Arial" w:cs="Arial"/>
        </w:rPr>
      </w:pPr>
    </w:p>
    <w:p w:rsidR="00FE7302" w:rsidRPr="00144AB2" w:rsidRDefault="00FE7302" w:rsidP="00FE7302">
      <w:pPr>
        <w:spacing w:line="480" w:lineRule="auto"/>
        <w:ind w:left="1260"/>
        <w:jc w:val="both"/>
        <w:rPr>
          <w:rFonts w:ascii="Arial" w:hAnsi="Arial" w:cs="Arial"/>
        </w:rPr>
      </w:pPr>
      <w:r w:rsidRPr="00144AB2">
        <w:rPr>
          <w:rFonts w:ascii="Arial" w:hAnsi="Arial" w:cs="Arial"/>
        </w:rPr>
        <w:t xml:space="preserve">En el presente capítulo, se detalla el concepto de las técnicas empleadas en este estudio como es la estadística descriptiva, inferencial y regresión lineal así como las diferentes formas de obtención de la rentabilidad de una empresa. </w:t>
      </w:r>
    </w:p>
    <w:p w:rsidR="00FE7302" w:rsidRPr="00144AB2" w:rsidRDefault="00FE7302" w:rsidP="00FE7302">
      <w:pPr>
        <w:spacing w:line="480" w:lineRule="auto"/>
        <w:ind w:left="1260"/>
        <w:jc w:val="both"/>
        <w:rPr>
          <w:rFonts w:ascii="Arial" w:hAnsi="Arial" w:cs="Arial"/>
        </w:rPr>
      </w:pPr>
    </w:p>
    <w:p w:rsidR="00FE7302" w:rsidRPr="00144AB2" w:rsidRDefault="00FE7302" w:rsidP="00FE7302">
      <w:pPr>
        <w:pStyle w:val="Ttulo2"/>
        <w:numPr>
          <w:ilvl w:val="1"/>
          <w:numId w:val="3"/>
        </w:numPr>
        <w:tabs>
          <w:tab w:val="clear" w:pos="1440"/>
          <w:tab w:val="num" w:pos="1260"/>
        </w:tabs>
        <w:spacing w:before="0" w:after="0" w:line="480" w:lineRule="auto"/>
        <w:ind w:hanging="72"/>
      </w:pPr>
      <w:bookmarkStart w:id="5" w:name="_Toc168666829"/>
      <w:bookmarkStart w:id="6" w:name="_Toc171860264"/>
      <w:r w:rsidRPr="00144AB2">
        <w:t>Análisis Estadístico</w:t>
      </w:r>
      <w:bookmarkEnd w:id="5"/>
      <w:bookmarkEnd w:id="6"/>
      <w:r w:rsidRPr="00144AB2">
        <w:t xml:space="preserve"> </w:t>
      </w:r>
    </w:p>
    <w:p w:rsidR="00FE7302" w:rsidRPr="00144AB2" w:rsidRDefault="00FE7302" w:rsidP="00FE7302">
      <w:pPr>
        <w:spacing w:line="480" w:lineRule="auto"/>
        <w:ind w:left="1260"/>
        <w:rPr>
          <w:rFonts w:ascii="Arial" w:hAnsi="Arial" w:cs="Arial"/>
        </w:rPr>
      </w:pPr>
    </w:p>
    <w:p w:rsidR="00FE7302" w:rsidRPr="00144AB2" w:rsidRDefault="00FE7302" w:rsidP="00FE7302">
      <w:pPr>
        <w:spacing w:line="480" w:lineRule="auto"/>
        <w:ind w:left="1260"/>
        <w:jc w:val="both"/>
        <w:rPr>
          <w:rFonts w:ascii="Arial" w:hAnsi="Arial" w:cs="Arial"/>
        </w:rPr>
      </w:pPr>
      <w:r w:rsidRPr="00144AB2">
        <w:rPr>
          <w:rFonts w:ascii="Arial" w:hAnsi="Arial" w:cs="Arial"/>
        </w:rPr>
        <w:t>En forma general podemos definir al análisis estadístico como el conjunto de conceptos, herramientas e interpretación de los resultados que nos ayudarán a un mejor entendimiento del comportamiento o tendencia de los datos.</w:t>
      </w:r>
    </w:p>
    <w:p w:rsidR="00FE7302" w:rsidRPr="00144AB2" w:rsidRDefault="00FE7302" w:rsidP="00FE7302">
      <w:pPr>
        <w:spacing w:line="480" w:lineRule="auto"/>
        <w:ind w:left="1260"/>
        <w:jc w:val="both"/>
        <w:rPr>
          <w:rFonts w:ascii="Arial" w:hAnsi="Arial" w:cs="Arial"/>
        </w:rPr>
      </w:pPr>
      <w:r w:rsidRPr="00144AB2">
        <w:rPr>
          <w:rFonts w:ascii="Arial" w:hAnsi="Arial" w:cs="Arial"/>
        </w:rPr>
        <w:t xml:space="preserve"> </w:t>
      </w:r>
    </w:p>
    <w:p w:rsidR="00FE7302" w:rsidRPr="00144AB2" w:rsidRDefault="00FE7302" w:rsidP="00FE7302">
      <w:pPr>
        <w:spacing w:line="480" w:lineRule="auto"/>
        <w:ind w:left="1260"/>
        <w:jc w:val="both"/>
        <w:rPr>
          <w:rFonts w:ascii="Arial" w:hAnsi="Arial" w:cs="Arial"/>
        </w:rPr>
        <w:sectPr w:rsidR="00FE7302" w:rsidRPr="00144AB2" w:rsidSect="008263E4">
          <w:headerReference w:type="default" r:id="rId10"/>
          <w:footerReference w:type="default" r:id="rId11"/>
          <w:headerReference w:type="first" r:id="rId12"/>
          <w:pgSz w:w="11906" w:h="16838" w:code="9"/>
          <w:pgMar w:top="2268" w:right="1361" w:bottom="1985" w:left="2268" w:header="709" w:footer="709" w:gutter="0"/>
          <w:pgNumType w:start="1"/>
          <w:cols w:space="708"/>
          <w:titlePg/>
          <w:docGrid w:linePitch="360"/>
        </w:sectPr>
      </w:pPr>
    </w:p>
    <w:p w:rsidR="00FE7302" w:rsidRPr="00144AB2" w:rsidRDefault="00FE7302" w:rsidP="00FE7302">
      <w:pPr>
        <w:spacing w:line="480" w:lineRule="auto"/>
        <w:ind w:left="1260"/>
        <w:jc w:val="both"/>
        <w:rPr>
          <w:rFonts w:ascii="Arial" w:hAnsi="Arial" w:cs="Arial"/>
        </w:rPr>
      </w:pPr>
      <w:r w:rsidRPr="00144AB2">
        <w:rPr>
          <w:rFonts w:ascii="Arial" w:hAnsi="Arial" w:cs="Arial"/>
        </w:rPr>
        <w:t>En el estudio realizado se empleó estadística descriptiva, inferencial y regresión lineal.</w:t>
      </w:r>
    </w:p>
    <w:p w:rsidR="00FE7302" w:rsidRPr="00144AB2" w:rsidRDefault="00FE7302" w:rsidP="00FE7302">
      <w:pPr>
        <w:pStyle w:val="Ttulo3"/>
        <w:numPr>
          <w:ilvl w:val="0"/>
          <w:numId w:val="0"/>
        </w:numPr>
        <w:tabs>
          <w:tab w:val="left" w:pos="1980"/>
        </w:tabs>
        <w:spacing w:before="0" w:after="0" w:line="480" w:lineRule="auto"/>
      </w:pPr>
    </w:p>
    <w:p w:rsidR="00FE7302" w:rsidRPr="00DB24CA" w:rsidRDefault="00FE7302" w:rsidP="00FE7302">
      <w:pPr>
        <w:pStyle w:val="Ttulo3"/>
        <w:numPr>
          <w:ilvl w:val="2"/>
          <w:numId w:val="3"/>
        </w:numPr>
        <w:tabs>
          <w:tab w:val="left" w:pos="1980"/>
        </w:tabs>
        <w:spacing w:before="0" w:after="0" w:line="480" w:lineRule="auto"/>
        <w:ind w:left="1260" w:firstLine="0"/>
        <w:rPr>
          <w:sz w:val="24"/>
          <w:szCs w:val="24"/>
        </w:rPr>
      </w:pPr>
      <w:bookmarkStart w:id="7" w:name="_Toc171860265"/>
      <w:r w:rsidRPr="00DB24CA">
        <w:rPr>
          <w:sz w:val="24"/>
          <w:szCs w:val="24"/>
        </w:rPr>
        <w:t>Estadística Descriptiva</w:t>
      </w:r>
      <w:bookmarkEnd w:id="7"/>
    </w:p>
    <w:p w:rsidR="00FE7302" w:rsidRPr="00144AB2" w:rsidRDefault="00FE7302" w:rsidP="00FE7302">
      <w:pPr>
        <w:spacing w:line="480" w:lineRule="auto"/>
        <w:ind w:left="1980"/>
        <w:rPr>
          <w:rFonts w:ascii="Arial" w:hAnsi="Arial" w:cs="Arial"/>
        </w:rPr>
      </w:pPr>
    </w:p>
    <w:p w:rsidR="00FE7302" w:rsidRPr="00144AB2" w:rsidRDefault="00FE7302" w:rsidP="00FE7302">
      <w:pPr>
        <w:spacing w:line="480" w:lineRule="auto"/>
        <w:ind w:left="1980"/>
        <w:jc w:val="both"/>
        <w:rPr>
          <w:rFonts w:ascii="Arial" w:hAnsi="Arial" w:cs="Arial"/>
          <w:szCs w:val="18"/>
        </w:rPr>
      </w:pPr>
      <w:r w:rsidRPr="00144AB2">
        <w:rPr>
          <w:rFonts w:ascii="Arial" w:hAnsi="Arial" w:cs="Arial"/>
          <w:szCs w:val="18"/>
        </w:rPr>
        <w:t>La estadística descriptiva comprende las técnicas que se emplean para resumir y describir datos numéricos. Estos métodos pueden ser de forma gráfica, tabular o numérica e implican análisis computacional.</w:t>
      </w:r>
    </w:p>
    <w:p w:rsidR="00FE7302" w:rsidRPr="00144AB2" w:rsidRDefault="00FE7302" w:rsidP="00FE7302">
      <w:pPr>
        <w:spacing w:line="480" w:lineRule="auto"/>
        <w:ind w:left="1980"/>
        <w:jc w:val="both"/>
        <w:rPr>
          <w:rFonts w:ascii="Arial" w:hAnsi="Arial" w:cs="Arial"/>
        </w:rPr>
      </w:pPr>
    </w:p>
    <w:p w:rsidR="00FE7302" w:rsidRPr="00144AB2" w:rsidRDefault="00FE7302" w:rsidP="00FE7302">
      <w:pPr>
        <w:spacing w:line="480" w:lineRule="auto"/>
        <w:ind w:left="1980"/>
        <w:jc w:val="both"/>
        <w:rPr>
          <w:rFonts w:ascii="Arial" w:hAnsi="Arial" w:cs="Arial"/>
        </w:rPr>
      </w:pPr>
      <w:r w:rsidRPr="00144AB2">
        <w:rPr>
          <w:rFonts w:ascii="Arial" w:hAnsi="Arial" w:cs="Arial"/>
        </w:rPr>
        <w:t>Para este trabajo se tomarán las siguientes medidas de tendencia central y dispersión:</w:t>
      </w:r>
    </w:p>
    <w:p w:rsidR="00FE7302" w:rsidRPr="00144AB2" w:rsidRDefault="00FE7302" w:rsidP="00FE7302">
      <w:pPr>
        <w:spacing w:line="480" w:lineRule="auto"/>
        <w:ind w:left="1980"/>
        <w:jc w:val="both"/>
        <w:rPr>
          <w:rFonts w:ascii="Arial" w:hAnsi="Arial" w:cs="Arial"/>
        </w:rPr>
      </w:pPr>
    </w:p>
    <w:p w:rsidR="00FE7302" w:rsidRPr="00144AB2" w:rsidRDefault="00FE7302" w:rsidP="00FE7302">
      <w:pPr>
        <w:autoSpaceDE w:val="0"/>
        <w:autoSpaceDN w:val="0"/>
        <w:adjustRightInd w:val="0"/>
        <w:spacing w:line="480" w:lineRule="auto"/>
        <w:ind w:left="1980"/>
        <w:rPr>
          <w:rFonts w:ascii="Arial" w:hAnsi="Arial" w:cs="Arial"/>
          <w:b/>
        </w:rPr>
      </w:pPr>
      <w:r w:rsidRPr="00144AB2">
        <w:rPr>
          <w:rFonts w:ascii="Arial" w:hAnsi="Arial" w:cs="Arial"/>
          <w:b/>
        </w:rPr>
        <w:t>Media</w:t>
      </w:r>
    </w:p>
    <w:p w:rsidR="00FE7302" w:rsidRPr="00144AB2" w:rsidRDefault="00FE7302" w:rsidP="00FE7302">
      <w:pPr>
        <w:autoSpaceDE w:val="0"/>
        <w:autoSpaceDN w:val="0"/>
        <w:adjustRightInd w:val="0"/>
        <w:spacing w:line="480" w:lineRule="auto"/>
        <w:ind w:left="1980"/>
        <w:jc w:val="both"/>
        <w:rPr>
          <w:rFonts w:ascii="Arial" w:hAnsi="Arial" w:cs="Arial"/>
        </w:rPr>
      </w:pPr>
      <w:r w:rsidRPr="00144AB2">
        <w:rPr>
          <w:rFonts w:ascii="Arial" w:hAnsi="Arial" w:cs="Arial"/>
        </w:rPr>
        <w:t>Es el promedio aritmético de las observaciones, es decir, el cociente entre la suma de todos los datos y el número de ellos.</w:t>
      </w:r>
    </w:p>
    <w:p w:rsidR="00FE7302" w:rsidRPr="00144AB2" w:rsidRDefault="00FE7302" w:rsidP="00FE7302">
      <w:pPr>
        <w:autoSpaceDE w:val="0"/>
        <w:autoSpaceDN w:val="0"/>
        <w:adjustRightInd w:val="0"/>
        <w:spacing w:line="480" w:lineRule="auto"/>
        <w:ind w:left="1980"/>
        <w:jc w:val="both"/>
        <w:rPr>
          <w:rFonts w:ascii="Arial" w:hAnsi="Arial" w:cs="Arial"/>
        </w:rPr>
      </w:pPr>
    </w:p>
    <w:p w:rsidR="00FE7302" w:rsidRPr="00144AB2" w:rsidRDefault="00FE7302" w:rsidP="00FE7302">
      <w:pPr>
        <w:autoSpaceDE w:val="0"/>
        <w:autoSpaceDN w:val="0"/>
        <w:adjustRightInd w:val="0"/>
        <w:spacing w:line="480" w:lineRule="auto"/>
        <w:ind w:left="1980"/>
        <w:rPr>
          <w:rFonts w:ascii="Arial" w:hAnsi="Arial" w:cs="Arial"/>
          <w:b/>
        </w:rPr>
      </w:pPr>
      <w:r w:rsidRPr="00144AB2">
        <w:rPr>
          <w:rFonts w:ascii="Arial" w:hAnsi="Arial" w:cs="Arial"/>
          <w:b/>
        </w:rPr>
        <w:t>Mediana</w:t>
      </w:r>
    </w:p>
    <w:p w:rsidR="00FE7302" w:rsidRPr="00144AB2" w:rsidRDefault="00FE7302" w:rsidP="00FE7302">
      <w:pPr>
        <w:autoSpaceDE w:val="0"/>
        <w:autoSpaceDN w:val="0"/>
        <w:adjustRightInd w:val="0"/>
        <w:spacing w:line="480" w:lineRule="auto"/>
        <w:ind w:left="1980"/>
        <w:jc w:val="both"/>
        <w:rPr>
          <w:rFonts w:ascii="Arial" w:hAnsi="Arial" w:cs="Arial"/>
        </w:rPr>
      </w:pPr>
      <w:r w:rsidRPr="00144AB2">
        <w:rPr>
          <w:rFonts w:ascii="Arial" w:hAnsi="Arial" w:cs="Arial"/>
        </w:rPr>
        <w:t>Es el valor que separa por la mitad las observaciones ordenadas de menor a may</w:t>
      </w:r>
      <w:r w:rsidR="00264986" w:rsidRPr="00144AB2">
        <w:rPr>
          <w:rFonts w:ascii="Arial" w:hAnsi="Arial" w:cs="Arial"/>
        </w:rPr>
        <w:t>or, de tal forma que el 50% de é</w:t>
      </w:r>
      <w:r w:rsidRPr="00144AB2">
        <w:rPr>
          <w:rFonts w:ascii="Arial" w:hAnsi="Arial" w:cs="Arial"/>
        </w:rPr>
        <w:t>stas son menores que la mediana  y el otro 50% son mayores.</w:t>
      </w:r>
    </w:p>
    <w:p w:rsidR="00FE7302" w:rsidRPr="00144AB2" w:rsidRDefault="00FE7302" w:rsidP="00FE7302">
      <w:pPr>
        <w:spacing w:line="480" w:lineRule="auto"/>
        <w:ind w:left="1980"/>
        <w:jc w:val="both"/>
        <w:rPr>
          <w:rFonts w:ascii="Arial" w:hAnsi="Arial" w:cs="Arial"/>
          <w:b/>
        </w:rPr>
        <w:sectPr w:rsidR="00FE7302" w:rsidRPr="00144AB2" w:rsidSect="008263E4">
          <w:headerReference w:type="first" r:id="rId13"/>
          <w:pgSz w:w="11906" w:h="16838" w:code="9"/>
          <w:pgMar w:top="2268" w:right="1361" w:bottom="1985" w:left="2268" w:header="709" w:footer="709" w:gutter="0"/>
          <w:pgNumType w:start="3"/>
          <w:cols w:space="708"/>
          <w:titlePg/>
          <w:docGrid w:linePitch="360"/>
        </w:sectPr>
      </w:pPr>
    </w:p>
    <w:p w:rsidR="00FE7302" w:rsidRPr="00144AB2" w:rsidRDefault="00FE7302" w:rsidP="00FE7302">
      <w:pPr>
        <w:spacing w:line="480" w:lineRule="auto"/>
        <w:ind w:left="1980"/>
        <w:jc w:val="both"/>
        <w:rPr>
          <w:rFonts w:ascii="Arial" w:hAnsi="Arial" w:cs="Arial"/>
          <w:b/>
        </w:rPr>
      </w:pPr>
      <w:r w:rsidRPr="00144AB2">
        <w:rPr>
          <w:rFonts w:ascii="Arial" w:hAnsi="Arial" w:cs="Arial"/>
          <w:b/>
        </w:rPr>
        <w:t>Moda</w:t>
      </w:r>
    </w:p>
    <w:p w:rsidR="00FE7302" w:rsidRPr="00144AB2" w:rsidRDefault="00FE7302" w:rsidP="00FE7302">
      <w:pPr>
        <w:spacing w:line="480" w:lineRule="auto"/>
        <w:ind w:left="1980"/>
        <w:jc w:val="both"/>
        <w:rPr>
          <w:rFonts w:ascii="Arial" w:hAnsi="Arial" w:cs="Arial"/>
        </w:rPr>
      </w:pPr>
      <w:r w:rsidRPr="00144AB2">
        <w:rPr>
          <w:rFonts w:ascii="Arial" w:hAnsi="Arial" w:cs="Arial"/>
        </w:rPr>
        <w:t>Es el valor de la variable que más veces se repite, es decir, aquella cuya frecuencia absoluta es mayor o el valor de la variable que presenta una mayor frecuencia.</w:t>
      </w:r>
    </w:p>
    <w:p w:rsidR="00FE7302" w:rsidRPr="00144AB2" w:rsidRDefault="00FE7302" w:rsidP="00FE7302">
      <w:pPr>
        <w:spacing w:line="480" w:lineRule="auto"/>
        <w:ind w:left="1980"/>
        <w:jc w:val="both"/>
        <w:rPr>
          <w:rFonts w:ascii="Arial" w:hAnsi="Arial" w:cs="Arial"/>
          <w:b/>
        </w:rPr>
      </w:pPr>
    </w:p>
    <w:p w:rsidR="00FE7302" w:rsidRPr="00144AB2" w:rsidRDefault="00FE7302" w:rsidP="00FE7302">
      <w:pPr>
        <w:spacing w:line="480" w:lineRule="auto"/>
        <w:ind w:left="1980"/>
        <w:jc w:val="both"/>
        <w:rPr>
          <w:rFonts w:ascii="Arial" w:hAnsi="Arial" w:cs="Arial"/>
          <w:b/>
        </w:rPr>
      </w:pPr>
      <w:r w:rsidRPr="00144AB2">
        <w:rPr>
          <w:rFonts w:ascii="Arial" w:hAnsi="Arial" w:cs="Arial"/>
          <w:b/>
        </w:rPr>
        <w:t>Rango</w:t>
      </w:r>
    </w:p>
    <w:p w:rsidR="00FE7302" w:rsidRPr="00144AB2" w:rsidRDefault="00FE7302" w:rsidP="00FE7302">
      <w:pPr>
        <w:spacing w:line="480" w:lineRule="auto"/>
        <w:ind w:left="1980"/>
        <w:jc w:val="both"/>
        <w:rPr>
          <w:rFonts w:ascii="Arial" w:hAnsi="Arial" w:cs="Arial"/>
        </w:rPr>
      </w:pPr>
      <w:r w:rsidRPr="00144AB2">
        <w:rPr>
          <w:rFonts w:ascii="Arial" w:hAnsi="Arial" w:cs="Arial"/>
        </w:rPr>
        <w:t>Es la diferencia entre el valor de las observaciones mayor y el menor.</w:t>
      </w:r>
    </w:p>
    <w:p w:rsidR="00FE7302" w:rsidRPr="00144AB2" w:rsidRDefault="00FE7302" w:rsidP="00FE7302">
      <w:pPr>
        <w:spacing w:line="480" w:lineRule="auto"/>
        <w:ind w:left="1980"/>
        <w:jc w:val="both"/>
        <w:rPr>
          <w:rFonts w:ascii="Arial" w:hAnsi="Arial" w:cs="Arial"/>
          <w:b/>
        </w:rPr>
      </w:pPr>
    </w:p>
    <w:p w:rsidR="00FE7302" w:rsidRPr="00144AB2" w:rsidRDefault="00FE7302" w:rsidP="00FE7302">
      <w:pPr>
        <w:spacing w:line="480" w:lineRule="auto"/>
        <w:ind w:left="1980"/>
        <w:jc w:val="both"/>
        <w:rPr>
          <w:rFonts w:ascii="Arial" w:hAnsi="Arial" w:cs="Arial"/>
          <w:b/>
        </w:rPr>
      </w:pPr>
      <w:r w:rsidRPr="00144AB2">
        <w:rPr>
          <w:rFonts w:ascii="Arial" w:hAnsi="Arial" w:cs="Arial"/>
          <w:b/>
        </w:rPr>
        <w:t>Valor Mínimo</w:t>
      </w:r>
    </w:p>
    <w:p w:rsidR="00FE7302" w:rsidRPr="00144AB2" w:rsidRDefault="00FD5F04" w:rsidP="00FE7302">
      <w:pPr>
        <w:spacing w:line="480" w:lineRule="auto"/>
        <w:ind w:left="1980"/>
        <w:jc w:val="both"/>
        <w:rPr>
          <w:rFonts w:ascii="Arial" w:hAnsi="Arial" w:cs="Arial"/>
        </w:rPr>
      </w:pPr>
      <w:r w:rsidRPr="00144AB2">
        <w:rPr>
          <w:rFonts w:ascii="Arial" w:hAnsi="Arial" w:cs="Arial"/>
        </w:rPr>
        <w:t>E</w:t>
      </w:r>
      <w:r w:rsidR="00FE7302" w:rsidRPr="00144AB2">
        <w:rPr>
          <w:rFonts w:ascii="Arial" w:hAnsi="Arial" w:cs="Arial"/>
        </w:rPr>
        <w:t xml:space="preserve">s </w:t>
      </w:r>
      <w:r w:rsidRPr="00144AB2">
        <w:rPr>
          <w:rFonts w:ascii="Arial" w:hAnsi="Arial" w:cs="Arial"/>
        </w:rPr>
        <w:t xml:space="preserve">el </w:t>
      </w:r>
      <w:r w:rsidR="00FE7302" w:rsidRPr="00144AB2">
        <w:rPr>
          <w:rFonts w:ascii="Arial" w:hAnsi="Arial" w:cs="Arial"/>
        </w:rPr>
        <w:t>mínimo valor que posee la variable estudiada</w:t>
      </w:r>
    </w:p>
    <w:p w:rsidR="00FE7302" w:rsidRPr="00144AB2" w:rsidRDefault="00FE7302" w:rsidP="00FE7302">
      <w:pPr>
        <w:spacing w:line="480" w:lineRule="auto"/>
        <w:ind w:left="1980"/>
        <w:jc w:val="both"/>
        <w:rPr>
          <w:rFonts w:ascii="Arial" w:hAnsi="Arial" w:cs="Arial"/>
          <w:b/>
        </w:rPr>
      </w:pPr>
    </w:p>
    <w:p w:rsidR="00FE7302" w:rsidRPr="00144AB2" w:rsidRDefault="00FE7302" w:rsidP="00FE7302">
      <w:pPr>
        <w:spacing w:line="480" w:lineRule="auto"/>
        <w:ind w:left="1980"/>
        <w:jc w:val="both"/>
        <w:rPr>
          <w:rFonts w:ascii="Arial" w:hAnsi="Arial" w:cs="Arial"/>
          <w:b/>
        </w:rPr>
      </w:pPr>
      <w:r w:rsidRPr="00144AB2">
        <w:rPr>
          <w:rFonts w:ascii="Arial" w:hAnsi="Arial" w:cs="Arial"/>
          <w:b/>
        </w:rPr>
        <w:t>Valor Máximo</w:t>
      </w:r>
    </w:p>
    <w:p w:rsidR="00FE7302" w:rsidRPr="00144AB2" w:rsidRDefault="004125C4" w:rsidP="00FE7302">
      <w:pPr>
        <w:spacing w:line="480" w:lineRule="auto"/>
        <w:ind w:left="1980"/>
        <w:jc w:val="both"/>
        <w:rPr>
          <w:rFonts w:ascii="Arial" w:hAnsi="Arial" w:cs="Arial"/>
        </w:rPr>
      </w:pPr>
      <w:r w:rsidRPr="00144AB2">
        <w:rPr>
          <w:rFonts w:ascii="Arial" w:hAnsi="Arial" w:cs="Arial"/>
        </w:rPr>
        <w:t>Es el</w:t>
      </w:r>
      <w:r w:rsidR="00FE7302" w:rsidRPr="00144AB2">
        <w:rPr>
          <w:rFonts w:ascii="Arial" w:hAnsi="Arial" w:cs="Arial"/>
        </w:rPr>
        <w:t xml:space="preserve"> máximo valor que posee la variable estudiada</w:t>
      </w:r>
    </w:p>
    <w:p w:rsidR="00FE7302" w:rsidRPr="00144AB2" w:rsidRDefault="00FE7302" w:rsidP="00FE7302">
      <w:pPr>
        <w:spacing w:line="480" w:lineRule="auto"/>
        <w:ind w:left="1980"/>
        <w:jc w:val="both"/>
        <w:rPr>
          <w:rFonts w:ascii="Arial" w:hAnsi="Arial" w:cs="Arial"/>
          <w:b/>
        </w:rPr>
      </w:pPr>
    </w:p>
    <w:p w:rsidR="00FE7302" w:rsidRPr="00144AB2" w:rsidRDefault="00FE7302" w:rsidP="00FE7302">
      <w:pPr>
        <w:spacing w:line="480" w:lineRule="auto"/>
        <w:ind w:left="1980"/>
        <w:jc w:val="both"/>
        <w:rPr>
          <w:rFonts w:ascii="Arial" w:hAnsi="Arial" w:cs="Arial"/>
          <w:b/>
        </w:rPr>
      </w:pPr>
      <w:r w:rsidRPr="00144AB2">
        <w:rPr>
          <w:rFonts w:ascii="Arial" w:hAnsi="Arial" w:cs="Arial"/>
          <w:b/>
        </w:rPr>
        <w:t>Desviación Estándar</w:t>
      </w:r>
    </w:p>
    <w:p w:rsidR="00FE7302" w:rsidRPr="00144AB2" w:rsidRDefault="00FE7302" w:rsidP="00FE7302">
      <w:pPr>
        <w:spacing w:line="480" w:lineRule="auto"/>
        <w:ind w:left="1980"/>
        <w:jc w:val="both"/>
        <w:rPr>
          <w:rFonts w:ascii="Arial" w:hAnsi="Arial" w:cs="Arial"/>
        </w:rPr>
      </w:pPr>
      <w:r w:rsidRPr="00144AB2">
        <w:rPr>
          <w:rFonts w:ascii="Arial" w:hAnsi="Arial" w:cs="Arial"/>
        </w:rPr>
        <w:t xml:space="preserve">Es la raíz cuadrada del promedio de la suma de los cuadrados de las desviaciones. Se entiende por desviación la diferencia de una medida o valor respecto a la media: </w:t>
      </w:r>
    </w:p>
    <w:p w:rsidR="00FE7302" w:rsidRPr="00144AB2" w:rsidRDefault="00C64AC7" w:rsidP="00FE7302">
      <w:pPr>
        <w:spacing w:line="480" w:lineRule="auto"/>
        <w:ind w:left="1980"/>
        <w:jc w:val="center"/>
        <w:rPr>
          <w:rFonts w:ascii="Arial" w:hAnsi="Arial" w:cs="Arial"/>
        </w:rPr>
        <w:sectPr w:rsidR="00FE7302" w:rsidRPr="00144AB2" w:rsidSect="008263E4">
          <w:pgSz w:w="11906" w:h="16838" w:code="9"/>
          <w:pgMar w:top="2268" w:right="1361" w:bottom="1985" w:left="2268" w:header="709" w:footer="709" w:gutter="0"/>
          <w:pgNumType w:start="4"/>
          <w:cols w:space="708"/>
          <w:titlePg/>
          <w:docGrid w:linePitch="360"/>
        </w:sectPr>
      </w:pPr>
      <w:r w:rsidRPr="006A7188">
        <w:rPr>
          <w:rFonts w:ascii="Arial" w:hAnsi="Arial" w:cs="Arial"/>
          <w:position w:val="-26"/>
        </w:rPr>
        <w:object w:dxaOrig="150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39pt" o:ole="">
            <v:imagedata r:id="rId14" o:title=""/>
          </v:shape>
          <o:OLEObject Type="Embed" ProgID="Equation.3" ShapeID="_x0000_i1025" DrawAspect="Content" ObjectID="_1337756862" r:id="rId15"/>
        </w:object>
      </w:r>
    </w:p>
    <w:p w:rsidR="00FE7302" w:rsidRPr="00144AB2" w:rsidRDefault="00FE7302" w:rsidP="00FE7302">
      <w:pPr>
        <w:spacing w:line="480" w:lineRule="auto"/>
        <w:ind w:left="1980"/>
        <w:jc w:val="both"/>
        <w:rPr>
          <w:rFonts w:ascii="Arial" w:hAnsi="Arial" w:cs="Arial"/>
          <w:b/>
        </w:rPr>
      </w:pPr>
      <w:r w:rsidRPr="00144AB2">
        <w:rPr>
          <w:rFonts w:ascii="Arial" w:hAnsi="Arial" w:cs="Arial"/>
          <w:b/>
        </w:rPr>
        <w:t>Cuartiles</w:t>
      </w:r>
    </w:p>
    <w:p w:rsidR="00FE7302" w:rsidRPr="00144AB2" w:rsidRDefault="00FE7302" w:rsidP="00FE7302">
      <w:pPr>
        <w:autoSpaceDE w:val="0"/>
        <w:autoSpaceDN w:val="0"/>
        <w:adjustRightInd w:val="0"/>
        <w:spacing w:line="480" w:lineRule="auto"/>
        <w:ind w:left="1980"/>
        <w:jc w:val="both"/>
        <w:rPr>
          <w:rFonts w:ascii="Arial" w:hAnsi="Arial" w:cs="Arial"/>
        </w:rPr>
      </w:pPr>
      <w:r w:rsidRPr="00144AB2">
        <w:rPr>
          <w:rFonts w:ascii="Arial" w:hAnsi="Arial" w:cs="Arial"/>
        </w:rPr>
        <w:t>Son 3 valores que distribuyen la serie de datos, ordenada de forma creciente o decreciente, en cuatro tramos iguales, en los que cada uno de ellos concentra el 25% de los resultados.</w:t>
      </w:r>
    </w:p>
    <w:p w:rsidR="00FE7302" w:rsidRPr="00144AB2" w:rsidRDefault="00FE7302" w:rsidP="00FE7302">
      <w:pPr>
        <w:autoSpaceDE w:val="0"/>
        <w:autoSpaceDN w:val="0"/>
        <w:adjustRightInd w:val="0"/>
        <w:spacing w:line="480" w:lineRule="auto"/>
        <w:ind w:left="1980"/>
        <w:jc w:val="both"/>
        <w:rPr>
          <w:rFonts w:ascii="Arial" w:hAnsi="Arial" w:cs="Arial"/>
        </w:rPr>
      </w:pPr>
    </w:p>
    <w:p w:rsidR="00FE7302" w:rsidRPr="0050329B" w:rsidRDefault="00FE7302" w:rsidP="00FE7302">
      <w:pPr>
        <w:pStyle w:val="Ttulo3"/>
        <w:numPr>
          <w:ilvl w:val="2"/>
          <w:numId w:val="3"/>
        </w:numPr>
        <w:tabs>
          <w:tab w:val="left" w:pos="1980"/>
        </w:tabs>
        <w:spacing w:before="0" w:after="0" w:line="480" w:lineRule="auto"/>
        <w:ind w:left="1260" w:firstLine="0"/>
        <w:rPr>
          <w:sz w:val="24"/>
          <w:szCs w:val="24"/>
        </w:rPr>
      </w:pPr>
      <w:bookmarkStart w:id="8" w:name="_Toc171860266"/>
      <w:r w:rsidRPr="0050329B">
        <w:rPr>
          <w:sz w:val="24"/>
          <w:szCs w:val="24"/>
        </w:rPr>
        <w:t>Estadística Inferencial</w:t>
      </w:r>
      <w:bookmarkEnd w:id="8"/>
    </w:p>
    <w:p w:rsidR="00FE7302" w:rsidRPr="00144AB2" w:rsidRDefault="00FE7302" w:rsidP="00FE7302">
      <w:pPr>
        <w:spacing w:line="480" w:lineRule="auto"/>
        <w:ind w:left="1980"/>
        <w:jc w:val="both"/>
        <w:rPr>
          <w:rFonts w:ascii="Arial" w:hAnsi="Arial" w:cs="Arial"/>
        </w:rPr>
      </w:pPr>
    </w:p>
    <w:p w:rsidR="00FE7302" w:rsidRPr="00144AB2" w:rsidRDefault="00FE7302" w:rsidP="00FE7302">
      <w:pPr>
        <w:spacing w:line="480" w:lineRule="auto"/>
        <w:ind w:left="1980"/>
        <w:jc w:val="both"/>
        <w:rPr>
          <w:rFonts w:ascii="Arial" w:hAnsi="Arial" w:cs="Arial"/>
        </w:rPr>
      </w:pPr>
      <w:r w:rsidRPr="00144AB2">
        <w:rPr>
          <w:rFonts w:ascii="Arial" w:hAnsi="Arial" w:cs="Arial"/>
        </w:rPr>
        <w:t xml:space="preserve">La inferencia estadística es una parte de la </w:t>
      </w:r>
      <w:hyperlink r:id="rId16" w:tooltip="Estadística" w:history="1">
        <w:r w:rsidR="00FD3776" w:rsidRPr="00144AB2">
          <w:rPr>
            <w:rFonts w:ascii="Arial" w:hAnsi="Arial" w:cs="Arial"/>
          </w:rPr>
          <w:t>e</w:t>
        </w:r>
        <w:r w:rsidRPr="00144AB2">
          <w:rPr>
            <w:rFonts w:ascii="Arial" w:hAnsi="Arial" w:cs="Arial"/>
          </w:rPr>
          <w:t>stadística</w:t>
        </w:r>
      </w:hyperlink>
      <w:r w:rsidRPr="00144AB2">
        <w:rPr>
          <w:rFonts w:ascii="Arial" w:hAnsi="Arial" w:cs="Arial"/>
        </w:rPr>
        <w:t xml:space="preserve"> que comprende los métodos y procedimientos para deducir propiedades (hacer inferencias) de una </w:t>
      </w:r>
      <w:hyperlink r:id="rId17" w:tooltip="Población estadística" w:history="1">
        <w:r w:rsidRPr="00144AB2">
          <w:rPr>
            <w:rFonts w:ascii="Arial" w:hAnsi="Arial" w:cs="Arial"/>
          </w:rPr>
          <w:t>población</w:t>
        </w:r>
      </w:hyperlink>
      <w:r w:rsidR="006A7188">
        <w:rPr>
          <w:rFonts w:ascii="Arial" w:hAnsi="Arial" w:cs="Arial"/>
        </w:rPr>
        <w:t>.</w:t>
      </w:r>
    </w:p>
    <w:p w:rsidR="00FE7302" w:rsidRPr="00144AB2" w:rsidRDefault="00FE7302" w:rsidP="00FE7302">
      <w:pPr>
        <w:spacing w:line="480" w:lineRule="auto"/>
        <w:ind w:left="1980"/>
        <w:jc w:val="both"/>
        <w:rPr>
          <w:rFonts w:ascii="Arial" w:hAnsi="Arial" w:cs="Arial"/>
        </w:rPr>
      </w:pPr>
    </w:p>
    <w:p w:rsidR="00FE7302" w:rsidRPr="00144AB2" w:rsidRDefault="00FE7302" w:rsidP="00FE7302">
      <w:pPr>
        <w:pStyle w:val="NormalWeb"/>
        <w:spacing w:before="0" w:beforeAutospacing="0" w:after="0" w:afterAutospacing="0" w:line="480" w:lineRule="auto"/>
        <w:ind w:left="1979"/>
        <w:jc w:val="both"/>
        <w:rPr>
          <w:rFonts w:ascii="Arial" w:hAnsi="Arial" w:cs="Arial"/>
          <w:lang w:val="es-EC"/>
        </w:rPr>
      </w:pPr>
      <w:r w:rsidRPr="00144AB2">
        <w:rPr>
          <w:rFonts w:ascii="Arial" w:hAnsi="Arial" w:cs="Arial"/>
          <w:lang w:val="es-EC"/>
        </w:rPr>
        <w:t>La esta</w:t>
      </w:r>
      <w:r w:rsidR="00664FF7" w:rsidRPr="00144AB2">
        <w:rPr>
          <w:rFonts w:ascii="Arial" w:hAnsi="Arial" w:cs="Arial"/>
          <w:lang w:val="es-EC"/>
        </w:rPr>
        <w:t>dística inferencial comprende: l</w:t>
      </w:r>
      <w:r w:rsidRPr="00144AB2">
        <w:rPr>
          <w:rFonts w:ascii="Arial" w:hAnsi="Arial" w:cs="Arial"/>
          <w:lang w:val="es-EC"/>
        </w:rPr>
        <w:t xml:space="preserve">a </w:t>
      </w:r>
      <w:hyperlink r:id="rId18" w:tooltip="Teoría de muestras" w:history="1">
        <w:r w:rsidR="00194048" w:rsidRPr="00144AB2">
          <w:rPr>
            <w:rFonts w:ascii="Arial" w:hAnsi="Arial" w:cs="Arial"/>
            <w:lang w:val="es-EC"/>
          </w:rPr>
          <w:t>t</w:t>
        </w:r>
        <w:r w:rsidRPr="00144AB2">
          <w:rPr>
            <w:rFonts w:ascii="Arial" w:hAnsi="Arial" w:cs="Arial"/>
            <w:lang w:val="es-EC"/>
          </w:rPr>
          <w:t>eoría de muestras</w:t>
        </w:r>
      </w:hyperlink>
      <w:r w:rsidR="006A7188">
        <w:rPr>
          <w:rFonts w:ascii="Arial" w:hAnsi="Arial" w:cs="Arial"/>
          <w:lang w:val="es-EC"/>
        </w:rPr>
        <w:t>,  l</w:t>
      </w:r>
      <w:r w:rsidRPr="00144AB2">
        <w:rPr>
          <w:rFonts w:ascii="Arial" w:hAnsi="Arial" w:cs="Arial"/>
          <w:lang w:val="es-EC"/>
        </w:rPr>
        <w:t xml:space="preserve">a </w:t>
      </w:r>
      <w:hyperlink r:id="rId19" w:tooltip="Estimación" w:history="1">
        <w:r w:rsidRPr="00144AB2">
          <w:rPr>
            <w:rFonts w:ascii="Arial" w:hAnsi="Arial" w:cs="Arial"/>
            <w:lang w:val="es-EC"/>
          </w:rPr>
          <w:t>estimación de parámetros</w:t>
        </w:r>
      </w:hyperlink>
      <w:r w:rsidR="00194048" w:rsidRPr="00144AB2">
        <w:rPr>
          <w:rFonts w:ascii="Arial" w:hAnsi="Arial" w:cs="Arial"/>
          <w:lang w:val="es-EC"/>
        </w:rPr>
        <w:t>, el</w:t>
      </w:r>
      <w:r w:rsidRPr="00144AB2">
        <w:rPr>
          <w:rFonts w:ascii="Arial" w:hAnsi="Arial" w:cs="Arial"/>
          <w:lang w:val="es-EC"/>
        </w:rPr>
        <w:t xml:space="preserve"> </w:t>
      </w:r>
      <w:hyperlink r:id="rId20" w:tooltip="Contraste de hipótesis" w:history="1">
        <w:r w:rsidR="00194048" w:rsidRPr="00144AB2">
          <w:rPr>
            <w:rFonts w:ascii="Arial" w:hAnsi="Arial" w:cs="Arial"/>
            <w:lang w:val="es-EC"/>
          </w:rPr>
          <w:t>c</w:t>
        </w:r>
        <w:r w:rsidRPr="00144AB2">
          <w:rPr>
            <w:rFonts w:ascii="Arial" w:hAnsi="Arial" w:cs="Arial"/>
            <w:lang w:val="es-EC"/>
          </w:rPr>
          <w:t>ontraste de hipótesis</w:t>
        </w:r>
      </w:hyperlink>
      <w:r w:rsidRPr="00144AB2">
        <w:rPr>
          <w:rFonts w:ascii="Arial" w:hAnsi="Arial" w:cs="Arial"/>
          <w:lang w:val="es-EC"/>
        </w:rPr>
        <w:t xml:space="preserve">, </w:t>
      </w:r>
      <w:r w:rsidR="00194048" w:rsidRPr="00144AB2">
        <w:rPr>
          <w:rFonts w:ascii="Arial" w:hAnsi="Arial" w:cs="Arial"/>
          <w:lang w:val="es-EC"/>
        </w:rPr>
        <w:t>e</w:t>
      </w:r>
      <w:r w:rsidRPr="00144AB2">
        <w:rPr>
          <w:rFonts w:ascii="Arial" w:hAnsi="Arial" w:cs="Arial"/>
          <w:lang w:val="es-EC"/>
        </w:rPr>
        <w:t xml:space="preserve">l </w:t>
      </w:r>
      <w:hyperlink r:id="rId21" w:tooltip="Diseño experimental" w:history="1">
        <w:r w:rsidR="00856678" w:rsidRPr="00144AB2">
          <w:rPr>
            <w:rFonts w:ascii="Arial" w:hAnsi="Arial" w:cs="Arial"/>
            <w:lang w:val="es-EC"/>
          </w:rPr>
          <w:t>d</w:t>
        </w:r>
        <w:r w:rsidRPr="00144AB2">
          <w:rPr>
            <w:rFonts w:ascii="Arial" w:hAnsi="Arial" w:cs="Arial"/>
            <w:lang w:val="es-EC"/>
          </w:rPr>
          <w:t>iseño experimental</w:t>
        </w:r>
      </w:hyperlink>
      <w:r w:rsidR="00856678" w:rsidRPr="00144AB2">
        <w:rPr>
          <w:rFonts w:ascii="Arial" w:hAnsi="Arial" w:cs="Arial"/>
          <w:lang w:val="es-EC"/>
        </w:rPr>
        <w:t>, la i</w:t>
      </w:r>
      <w:r w:rsidRPr="00144AB2">
        <w:rPr>
          <w:rFonts w:ascii="Arial" w:hAnsi="Arial" w:cs="Arial"/>
          <w:lang w:val="es-EC"/>
        </w:rPr>
        <w:t xml:space="preserve">nferencia bayesiana. </w:t>
      </w:r>
    </w:p>
    <w:p w:rsidR="00FE7302" w:rsidRPr="00144AB2" w:rsidRDefault="00FE7302" w:rsidP="00FE7302">
      <w:pPr>
        <w:pStyle w:val="NormalWeb"/>
        <w:spacing w:before="0" w:beforeAutospacing="0" w:after="0" w:afterAutospacing="0" w:line="480" w:lineRule="auto"/>
        <w:ind w:left="1979"/>
        <w:jc w:val="both"/>
        <w:rPr>
          <w:rFonts w:ascii="Arial" w:hAnsi="Arial" w:cs="Arial"/>
          <w:lang w:val="es-EC"/>
        </w:rPr>
      </w:pPr>
    </w:p>
    <w:p w:rsidR="00FE7302" w:rsidRPr="00144AB2" w:rsidRDefault="00B278B1" w:rsidP="00FE7302">
      <w:pPr>
        <w:pStyle w:val="NormalWeb"/>
        <w:spacing w:before="0" w:beforeAutospacing="0" w:after="0" w:afterAutospacing="0" w:line="480" w:lineRule="auto"/>
        <w:ind w:left="1979"/>
        <w:jc w:val="both"/>
        <w:rPr>
          <w:rFonts w:ascii="Arial" w:hAnsi="Arial" w:cs="Arial"/>
          <w:lang w:val="es-EC"/>
        </w:rPr>
      </w:pPr>
      <w:r w:rsidRPr="00144AB2">
        <w:rPr>
          <w:rFonts w:ascii="Arial" w:hAnsi="Arial" w:cs="Arial"/>
          <w:lang w:val="es-EC"/>
        </w:rPr>
        <w:t>Para nuestro estudio só</w:t>
      </w:r>
      <w:r w:rsidR="00FE7302" w:rsidRPr="00144AB2">
        <w:rPr>
          <w:rFonts w:ascii="Arial" w:hAnsi="Arial" w:cs="Arial"/>
          <w:lang w:val="es-EC"/>
        </w:rPr>
        <w:t>lo se tomó en consideración el contraste de hipótesis.</w:t>
      </w:r>
    </w:p>
    <w:p w:rsidR="00FE7302" w:rsidRPr="00144AB2" w:rsidRDefault="00FE7302" w:rsidP="00362956">
      <w:pPr>
        <w:pStyle w:val="NormalWeb"/>
        <w:spacing w:before="0" w:beforeAutospacing="0" w:after="0" w:afterAutospacing="0" w:line="480" w:lineRule="auto"/>
        <w:jc w:val="both"/>
        <w:rPr>
          <w:rFonts w:ascii="Arial" w:hAnsi="Arial" w:cs="Arial"/>
          <w:b/>
          <w:lang w:val="es-EC"/>
        </w:rPr>
      </w:pPr>
    </w:p>
    <w:p w:rsidR="00F93753" w:rsidRPr="00144AB2" w:rsidRDefault="00362956" w:rsidP="00F93753">
      <w:pPr>
        <w:autoSpaceDE w:val="0"/>
        <w:autoSpaceDN w:val="0"/>
        <w:adjustRightInd w:val="0"/>
        <w:spacing w:line="480" w:lineRule="auto"/>
        <w:ind w:left="1980"/>
        <w:jc w:val="both"/>
        <w:rPr>
          <w:rFonts w:ascii="Arial" w:hAnsi="Arial" w:cs="Arial"/>
        </w:rPr>
      </w:pPr>
      <w:r w:rsidRPr="00144AB2">
        <w:rPr>
          <w:rFonts w:ascii="Arial" w:hAnsi="Arial" w:cs="Arial"/>
        </w:rPr>
        <w:t>El contraste de hipótesis e</w:t>
      </w:r>
      <w:r w:rsidR="00FE7302" w:rsidRPr="00144AB2">
        <w:rPr>
          <w:rFonts w:ascii="Arial" w:hAnsi="Arial" w:cs="Arial"/>
        </w:rPr>
        <w:t>s una técnica de Inferencia Estadística que permite comprobar si la informac</w:t>
      </w:r>
      <w:r w:rsidR="00F93753" w:rsidRPr="00144AB2">
        <w:rPr>
          <w:rFonts w:ascii="Arial" w:hAnsi="Arial" w:cs="Arial"/>
        </w:rPr>
        <w:t>ión que proporciona una muest</w:t>
      </w:r>
      <w:r w:rsidR="008504DB" w:rsidRPr="00144AB2">
        <w:rPr>
          <w:rFonts w:ascii="Arial" w:hAnsi="Arial" w:cs="Arial"/>
        </w:rPr>
        <w:t>r</w:t>
      </w:r>
      <w:r w:rsidR="00F93753" w:rsidRPr="00144AB2">
        <w:rPr>
          <w:rFonts w:ascii="Arial" w:hAnsi="Arial" w:cs="Arial"/>
        </w:rPr>
        <w:t xml:space="preserve">a observada concuerda (o no) con la </w:t>
      </w:r>
      <w:r w:rsidR="00F93753" w:rsidRPr="00144AB2">
        <w:rPr>
          <w:rFonts w:ascii="Arial" w:hAnsi="Arial" w:cs="Arial"/>
          <w:bCs/>
        </w:rPr>
        <w:t>hipótesis</w:t>
      </w:r>
      <w:r w:rsidR="00F93753" w:rsidRPr="00144AB2">
        <w:rPr>
          <w:rFonts w:ascii="Arial" w:hAnsi="Arial" w:cs="Arial"/>
        </w:rPr>
        <w:t xml:space="preserve"> </w:t>
      </w:r>
      <w:r w:rsidR="00F93753" w:rsidRPr="00144AB2">
        <w:rPr>
          <w:rFonts w:ascii="Arial" w:hAnsi="Arial" w:cs="Arial"/>
          <w:bCs/>
        </w:rPr>
        <w:t xml:space="preserve">estadística </w:t>
      </w:r>
      <w:r w:rsidR="00F93753" w:rsidRPr="00144AB2">
        <w:rPr>
          <w:rFonts w:ascii="Arial" w:hAnsi="Arial" w:cs="Arial"/>
        </w:rPr>
        <w:t>formulada sobre el modelo en estudio y, por tanto, se puede aceptar o no la hipótesis formulada.</w:t>
      </w:r>
    </w:p>
    <w:p w:rsidR="00F93753" w:rsidRPr="00144AB2" w:rsidRDefault="00F93753" w:rsidP="00F93753">
      <w:pPr>
        <w:autoSpaceDE w:val="0"/>
        <w:autoSpaceDN w:val="0"/>
        <w:adjustRightInd w:val="0"/>
        <w:spacing w:line="480" w:lineRule="auto"/>
        <w:ind w:left="1980"/>
        <w:jc w:val="both"/>
        <w:rPr>
          <w:rFonts w:ascii="Arial" w:hAnsi="Arial" w:cs="Arial"/>
        </w:rPr>
      </w:pPr>
    </w:p>
    <w:p w:rsidR="0006583B" w:rsidRPr="00144AB2" w:rsidRDefault="00F93753" w:rsidP="0006583B">
      <w:pPr>
        <w:autoSpaceDE w:val="0"/>
        <w:autoSpaceDN w:val="0"/>
        <w:adjustRightInd w:val="0"/>
        <w:spacing w:line="480" w:lineRule="auto"/>
        <w:ind w:left="1980"/>
        <w:jc w:val="both"/>
        <w:rPr>
          <w:rFonts w:ascii="Arial" w:hAnsi="Arial" w:cs="Arial"/>
        </w:rPr>
      </w:pPr>
      <w:r w:rsidRPr="00144AB2">
        <w:rPr>
          <w:rFonts w:ascii="Arial" w:hAnsi="Arial" w:cs="Arial"/>
        </w:rPr>
        <w:t>La hipótesis que se contrasta se denomina hipótesis nula y, normalmente, se denota por H</w:t>
      </w:r>
      <w:r w:rsidRPr="00144AB2">
        <w:rPr>
          <w:rFonts w:ascii="Arial" w:hAnsi="Arial" w:cs="Arial"/>
          <w:sz w:val="16"/>
          <w:szCs w:val="16"/>
        </w:rPr>
        <w:t>0</w:t>
      </w:r>
      <w:r w:rsidRPr="00144AB2">
        <w:rPr>
          <w:rFonts w:ascii="Arial" w:hAnsi="Arial" w:cs="Arial"/>
        </w:rPr>
        <w:t>. Si se rechaza la hipótesis nula es porque se asume como correcta una hipótesis complementaria que se denomina hipótesis alternativa y se denota por H</w:t>
      </w:r>
      <w:r w:rsidRPr="00144AB2">
        <w:rPr>
          <w:rFonts w:ascii="Arial" w:hAnsi="Arial" w:cs="Arial"/>
          <w:sz w:val="16"/>
          <w:szCs w:val="16"/>
        </w:rPr>
        <w:t>1</w:t>
      </w:r>
      <w:r w:rsidRPr="00144AB2">
        <w:rPr>
          <w:rFonts w:ascii="Arial" w:hAnsi="Arial" w:cs="Arial"/>
        </w:rPr>
        <w:t>.</w:t>
      </w:r>
    </w:p>
    <w:p w:rsidR="008D7B73" w:rsidRPr="00144AB2" w:rsidRDefault="008D7B73" w:rsidP="0006583B">
      <w:pPr>
        <w:autoSpaceDE w:val="0"/>
        <w:autoSpaceDN w:val="0"/>
        <w:adjustRightInd w:val="0"/>
        <w:spacing w:line="480" w:lineRule="auto"/>
        <w:ind w:left="1980"/>
        <w:jc w:val="both"/>
        <w:rPr>
          <w:rFonts w:ascii="Arial" w:hAnsi="Arial" w:cs="Arial"/>
        </w:rPr>
      </w:pPr>
    </w:p>
    <w:p w:rsidR="0006583B" w:rsidRPr="0050329B" w:rsidRDefault="0006583B" w:rsidP="0006583B">
      <w:pPr>
        <w:pStyle w:val="Ttulo3"/>
        <w:numPr>
          <w:ilvl w:val="2"/>
          <w:numId w:val="3"/>
        </w:numPr>
        <w:tabs>
          <w:tab w:val="left" w:pos="1980"/>
        </w:tabs>
        <w:spacing w:before="0" w:after="0" w:line="480" w:lineRule="auto"/>
        <w:ind w:left="1260" w:firstLine="0"/>
        <w:rPr>
          <w:sz w:val="24"/>
          <w:szCs w:val="24"/>
        </w:rPr>
      </w:pPr>
      <w:bookmarkStart w:id="9" w:name="_Toc171860267"/>
      <w:r w:rsidRPr="0050329B">
        <w:rPr>
          <w:sz w:val="24"/>
          <w:szCs w:val="24"/>
        </w:rPr>
        <w:t>Regresión Lineal</w:t>
      </w:r>
      <w:bookmarkEnd w:id="9"/>
    </w:p>
    <w:p w:rsidR="00FE7302" w:rsidRPr="00144AB2" w:rsidRDefault="00FE7302" w:rsidP="0006583B">
      <w:pPr>
        <w:rPr>
          <w:rFonts w:ascii="Arial" w:hAnsi="Arial" w:cs="Arial"/>
        </w:rPr>
      </w:pPr>
    </w:p>
    <w:p w:rsidR="0006583B" w:rsidRPr="00144AB2" w:rsidRDefault="0006583B" w:rsidP="0006583B">
      <w:pPr>
        <w:autoSpaceDE w:val="0"/>
        <w:autoSpaceDN w:val="0"/>
        <w:adjustRightInd w:val="0"/>
        <w:spacing w:line="480" w:lineRule="auto"/>
        <w:ind w:left="1980"/>
        <w:jc w:val="both"/>
        <w:rPr>
          <w:rFonts w:ascii="Arial" w:hAnsi="Arial" w:cs="Arial"/>
        </w:rPr>
      </w:pPr>
      <w:r w:rsidRPr="00144AB2">
        <w:rPr>
          <w:rFonts w:ascii="Arial" w:hAnsi="Arial" w:cs="Arial"/>
        </w:rPr>
        <w:t xml:space="preserve">Los métodos de </w:t>
      </w:r>
      <w:r w:rsidRPr="00144AB2">
        <w:rPr>
          <w:rFonts w:ascii="Arial" w:hAnsi="Arial" w:cs="Arial"/>
          <w:bCs/>
        </w:rPr>
        <w:t xml:space="preserve">regresión </w:t>
      </w:r>
      <w:r w:rsidRPr="00144AB2">
        <w:rPr>
          <w:rFonts w:ascii="Arial" w:hAnsi="Arial" w:cs="Arial"/>
        </w:rPr>
        <w:t>se usan para determinar la “mejor” relación funcional entre las variables, esto quiere decir que se buscará una función matemática que nos explique de que manera están relacionadas las variables.</w:t>
      </w:r>
    </w:p>
    <w:p w:rsidR="0006583B" w:rsidRPr="00144AB2" w:rsidRDefault="0006583B" w:rsidP="0006583B">
      <w:pPr>
        <w:autoSpaceDE w:val="0"/>
        <w:autoSpaceDN w:val="0"/>
        <w:adjustRightInd w:val="0"/>
        <w:spacing w:line="480" w:lineRule="auto"/>
        <w:jc w:val="both"/>
        <w:rPr>
          <w:rFonts w:ascii="Arial" w:hAnsi="Arial" w:cs="Arial"/>
        </w:rPr>
      </w:pPr>
    </w:p>
    <w:p w:rsidR="0006583B" w:rsidRPr="00144AB2" w:rsidRDefault="0006583B" w:rsidP="0006583B">
      <w:pPr>
        <w:pStyle w:val="Ttulo2"/>
        <w:numPr>
          <w:ilvl w:val="1"/>
          <w:numId w:val="3"/>
        </w:numPr>
        <w:tabs>
          <w:tab w:val="clear" w:pos="1440"/>
          <w:tab w:val="num" w:pos="1260"/>
        </w:tabs>
        <w:spacing w:before="0" w:after="0" w:line="480" w:lineRule="auto"/>
        <w:ind w:hanging="72"/>
      </w:pPr>
      <w:bookmarkStart w:id="10" w:name="_Toc171860268"/>
      <w:r w:rsidRPr="00144AB2">
        <w:t>Análisis Financiero</w:t>
      </w:r>
      <w:bookmarkEnd w:id="10"/>
    </w:p>
    <w:p w:rsidR="0006583B" w:rsidRPr="00144AB2" w:rsidRDefault="0006583B" w:rsidP="0006583B">
      <w:pPr>
        <w:spacing w:line="480" w:lineRule="auto"/>
        <w:ind w:left="1260"/>
        <w:jc w:val="both"/>
        <w:rPr>
          <w:rFonts w:ascii="Arial" w:hAnsi="Arial" w:cs="Arial"/>
        </w:rPr>
      </w:pPr>
    </w:p>
    <w:p w:rsidR="008D7B73" w:rsidRPr="00144AB2" w:rsidRDefault="0006583B" w:rsidP="009C09E4">
      <w:pPr>
        <w:spacing w:line="480" w:lineRule="auto"/>
        <w:ind w:left="1260"/>
        <w:jc w:val="both"/>
        <w:rPr>
          <w:rFonts w:ascii="Arial" w:hAnsi="Arial" w:cs="Arial"/>
        </w:rPr>
      </w:pPr>
      <w:r w:rsidRPr="00144AB2">
        <w:rPr>
          <w:rFonts w:ascii="Arial" w:hAnsi="Arial" w:cs="Arial"/>
        </w:rPr>
        <w:t>El análisis financiero constituye la técnica matemático-financiera y analítica, a través de la cual se determinan los beneficios o pérdidas en los que se puede incurrir al pretender realizar una inversión o algún otro movimiento, en donde uno de sus objetivos es obtener resultados que apoyen la toma de decisiones referente a actividades de inversión.</w:t>
      </w:r>
    </w:p>
    <w:p w:rsidR="008D7B73" w:rsidRPr="00144AB2" w:rsidRDefault="008D7B73" w:rsidP="008D7B73">
      <w:pPr>
        <w:spacing w:line="480" w:lineRule="auto"/>
        <w:jc w:val="both"/>
        <w:rPr>
          <w:rFonts w:ascii="Arial" w:hAnsi="Arial" w:cs="Arial"/>
        </w:rPr>
      </w:pPr>
    </w:p>
    <w:p w:rsidR="008D7B73" w:rsidRPr="0050329B" w:rsidRDefault="008D7B73" w:rsidP="0050329B">
      <w:pPr>
        <w:pStyle w:val="Ttulo3"/>
        <w:numPr>
          <w:ilvl w:val="2"/>
          <w:numId w:val="3"/>
        </w:numPr>
        <w:tabs>
          <w:tab w:val="left" w:pos="1980"/>
        </w:tabs>
        <w:spacing w:before="0" w:after="0" w:line="480" w:lineRule="auto"/>
        <w:ind w:left="1260" w:firstLine="0"/>
        <w:rPr>
          <w:sz w:val="24"/>
          <w:szCs w:val="24"/>
        </w:rPr>
      </w:pPr>
      <w:bookmarkStart w:id="11" w:name="_Toc171860269"/>
      <w:r w:rsidRPr="0050329B">
        <w:rPr>
          <w:sz w:val="24"/>
          <w:szCs w:val="24"/>
        </w:rPr>
        <w:t xml:space="preserve">Análisis de </w:t>
      </w:r>
      <w:smartTag w:uri="urn:schemas-microsoft-com:office:smarttags" w:element="PersonName">
        <w:smartTagPr>
          <w:attr w:name="ProductID" w:val="LA RENTABILIDAD"/>
        </w:smartTagPr>
        <w:r w:rsidRPr="0050329B">
          <w:rPr>
            <w:sz w:val="24"/>
            <w:szCs w:val="24"/>
          </w:rPr>
          <w:t>la Rentabilidad</w:t>
        </w:r>
      </w:smartTag>
      <w:bookmarkEnd w:id="11"/>
    </w:p>
    <w:p w:rsidR="008D7B73" w:rsidRPr="00144AB2" w:rsidRDefault="008D7B73" w:rsidP="008D7B73">
      <w:pPr>
        <w:pStyle w:val="NormalWeb"/>
        <w:spacing w:before="0" w:beforeAutospacing="0" w:after="0" w:afterAutospacing="0" w:line="480" w:lineRule="auto"/>
        <w:ind w:left="1980"/>
        <w:jc w:val="both"/>
        <w:rPr>
          <w:rFonts w:ascii="Arial" w:hAnsi="Arial" w:cs="Arial"/>
          <w:lang w:val="es-EC"/>
        </w:rPr>
      </w:pPr>
    </w:p>
    <w:p w:rsidR="008D7B73" w:rsidRPr="00144AB2" w:rsidRDefault="008D7B73" w:rsidP="008D7B73">
      <w:pPr>
        <w:pStyle w:val="NormalWeb"/>
        <w:spacing w:before="0" w:beforeAutospacing="0" w:after="0" w:afterAutospacing="0" w:line="480" w:lineRule="auto"/>
        <w:ind w:left="1980"/>
        <w:jc w:val="both"/>
        <w:rPr>
          <w:rFonts w:ascii="Arial" w:hAnsi="Arial" w:cs="Arial"/>
          <w:lang w:val="es-EC"/>
        </w:rPr>
      </w:pPr>
      <w:r w:rsidRPr="00144AB2">
        <w:rPr>
          <w:rFonts w:ascii="Arial" w:hAnsi="Arial" w:cs="Arial"/>
          <w:lang w:val="es-EC"/>
        </w:rPr>
        <w:t xml:space="preserve">La rentabilidad no es otra cosa que </w:t>
      </w:r>
      <w:r w:rsidRPr="00144AB2">
        <w:rPr>
          <w:rFonts w:ascii="Arial" w:hAnsi="Arial" w:cs="Arial"/>
          <w:bCs/>
          <w:lang w:val="es-EC"/>
        </w:rPr>
        <w:t>"el resultado del proceso productivo".</w:t>
      </w:r>
      <w:r w:rsidRPr="00144AB2">
        <w:rPr>
          <w:rFonts w:ascii="Arial" w:hAnsi="Arial" w:cs="Arial"/>
          <w:lang w:val="es-EC"/>
        </w:rPr>
        <w:t xml:space="preserve"> Diccionario Enciclopédico Salvat (1970). Si este resultado es positivo, la empresa gana dinero (utilidad) y ha cumplido su objetivo. Si este resultado es negativo, el producto en cuestión está dando pérdida por lo que es necesario revisar las estrategias y en caso de que no se pueda implementar ningún correctivo, el producto debe ser descontinuado. </w:t>
      </w:r>
    </w:p>
    <w:p w:rsidR="008D7B73" w:rsidRPr="00144AB2" w:rsidRDefault="008D7B73" w:rsidP="008D7B73">
      <w:pPr>
        <w:pStyle w:val="NormalWeb"/>
        <w:spacing w:before="0" w:beforeAutospacing="0" w:after="0" w:afterAutospacing="0" w:line="480" w:lineRule="auto"/>
        <w:ind w:left="1980"/>
        <w:jc w:val="both"/>
        <w:rPr>
          <w:rFonts w:ascii="Arial" w:hAnsi="Arial" w:cs="Arial"/>
          <w:lang w:val="es-EC"/>
        </w:rPr>
      </w:pPr>
    </w:p>
    <w:p w:rsidR="00C64AC7" w:rsidRPr="009C09E4" w:rsidRDefault="008D7B73" w:rsidP="009C09E4">
      <w:pPr>
        <w:pStyle w:val="NormalWeb"/>
        <w:spacing w:before="0" w:beforeAutospacing="0" w:after="0" w:afterAutospacing="0" w:line="480" w:lineRule="auto"/>
        <w:ind w:left="1980"/>
        <w:jc w:val="both"/>
        <w:rPr>
          <w:rFonts w:ascii="Arial" w:hAnsi="Arial" w:cs="Arial"/>
          <w:lang w:val="es-EC"/>
        </w:rPr>
      </w:pPr>
      <w:r w:rsidRPr="009C09E4">
        <w:rPr>
          <w:rFonts w:ascii="Arial" w:hAnsi="Arial" w:cs="Arial"/>
        </w:rPr>
        <w:t>Un ejecutivo de General Motors afirmó: "estamos en el negocio de hacer dinero, no automóviles", estaba equivocado. Una empresa hace dinero y por ende es rentable, satisfaciendo las necesidades de sus consumidores mejor que la competencia. La experiencia de las empresas orientadas a la calidad nos ha demostrado que un producto de calidad superior y con integridad en los negocios nos da como resultado las utilidades, la participación de mercado y el crecimiento.</w:t>
      </w:r>
    </w:p>
    <w:p w:rsidR="008D7B73" w:rsidRPr="00144AB2" w:rsidRDefault="008D7B73" w:rsidP="008D7B73">
      <w:pPr>
        <w:spacing w:line="480" w:lineRule="auto"/>
        <w:ind w:left="1980"/>
        <w:jc w:val="both"/>
        <w:rPr>
          <w:rFonts w:ascii="Arial" w:hAnsi="Arial" w:cs="Arial"/>
          <w:b/>
        </w:rPr>
      </w:pPr>
      <w:r w:rsidRPr="00144AB2">
        <w:rPr>
          <w:rFonts w:ascii="Arial" w:hAnsi="Arial" w:cs="Arial"/>
        </w:rPr>
        <w:t>Para el análisis de la rentabilidad de este negocio se tomó en consideración el método de Margen Bruto de Utilidad o Rentabilidad Bruta, Margen Operacional de Utilidad o Rentabilidad Operacional, Margen Neto de Utilidad o Rentabilidad Neta, dado que sólo se cuenta con los gastos, ingresos y egresos que mantuvo durante el periodo estudiado.</w:t>
      </w:r>
    </w:p>
    <w:p w:rsidR="008D7B73" w:rsidRPr="00144AB2" w:rsidRDefault="008D7B73" w:rsidP="008D7B73">
      <w:pPr>
        <w:pStyle w:val="NormalWeb"/>
        <w:spacing w:before="0" w:beforeAutospacing="0" w:after="0" w:afterAutospacing="0" w:line="480" w:lineRule="auto"/>
        <w:jc w:val="both"/>
        <w:rPr>
          <w:rFonts w:ascii="Arial" w:hAnsi="Arial" w:cs="Arial"/>
          <w:lang w:val="es-EC"/>
        </w:rPr>
      </w:pPr>
    </w:p>
    <w:p w:rsidR="008D7B73" w:rsidRPr="00144AB2" w:rsidRDefault="008D7B73" w:rsidP="008D7B73">
      <w:pPr>
        <w:spacing w:line="480" w:lineRule="auto"/>
        <w:ind w:left="1980"/>
        <w:jc w:val="both"/>
        <w:rPr>
          <w:rFonts w:ascii="Arial" w:hAnsi="Arial" w:cs="Arial"/>
          <w:b/>
        </w:rPr>
      </w:pPr>
      <w:r w:rsidRPr="00144AB2">
        <w:rPr>
          <w:rFonts w:ascii="Arial" w:hAnsi="Arial" w:cs="Arial"/>
          <w:b/>
        </w:rPr>
        <w:t>Margen Bruto de Utilidad o Rentabilidad Bruta</w:t>
      </w:r>
    </w:p>
    <w:p w:rsidR="008D7B73" w:rsidRPr="00144AB2" w:rsidRDefault="008D7B73" w:rsidP="008D7B73">
      <w:pPr>
        <w:spacing w:line="480" w:lineRule="auto"/>
        <w:ind w:left="1980"/>
        <w:jc w:val="center"/>
        <w:rPr>
          <w:rFonts w:ascii="Arial" w:hAnsi="Arial" w:cs="Arial"/>
        </w:rPr>
      </w:pPr>
      <w:r w:rsidRPr="00144AB2">
        <w:rPr>
          <w:rFonts w:ascii="Arial" w:hAnsi="Arial" w:cs="Arial"/>
        </w:rPr>
        <w:t>(Utilidad Bruta / Ventas Netas) *100</w:t>
      </w:r>
    </w:p>
    <w:p w:rsidR="008D7B73" w:rsidRPr="00144AB2" w:rsidRDefault="008D7B73" w:rsidP="008D7B73">
      <w:pPr>
        <w:spacing w:line="480" w:lineRule="auto"/>
        <w:ind w:left="1980"/>
        <w:jc w:val="both"/>
        <w:rPr>
          <w:rFonts w:ascii="Arial" w:hAnsi="Arial" w:cs="Arial"/>
        </w:rPr>
      </w:pPr>
    </w:p>
    <w:p w:rsidR="008D7B73" w:rsidRPr="00144AB2" w:rsidRDefault="008D7B73" w:rsidP="008D7B73">
      <w:pPr>
        <w:spacing w:line="480" w:lineRule="auto"/>
        <w:ind w:left="1980"/>
        <w:jc w:val="both"/>
        <w:rPr>
          <w:rFonts w:ascii="Arial" w:hAnsi="Arial" w:cs="Arial"/>
        </w:rPr>
      </w:pPr>
      <w:r w:rsidRPr="00144AB2">
        <w:rPr>
          <w:rFonts w:ascii="Arial" w:hAnsi="Arial" w:cs="Arial"/>
        </w:rPr>
        <w:t>Muestra la capacidad de la empresa en el manejo de sus ventas para generar utilidades brutas, es decir, antes de los gastos de administración, de ventas, otros ingresos, otros egre</w:t>
      </w:r>
      <w:r w:rsidR="00C64AC7">
        <w:rPr>
          <w:rFonts w:ascii="Arial" w:hAnsi="Arial" w:cs="Arial"/>
        </w:rPr>
        <w:t>sos e impuestos. Representa el porcentaje</w:t>
      </w:r>
      <w:r w:rsidRPr="00144AB2">
        <w:rPr>
          <w:rFonts w:ascii="Arial" w:hAnsi="Arial" w:cs="Arial"/>
        </w:rPr>
        <w:t xml:space="preserve"> de utilidad bruta que se genera con las ventas de la empresa.</w:t>
      </w:r>
    </w:p>
    <w:p w:rsidR="008D7B73" w:rsidRPr="00144AB2" w:rsidRDefault="008D7B73" w:rsidP="008D7B73">
      <w:pPr>
        <w:spacing w:line="480" w:lineRule="auto"/>
        <w:ind w:left="1980"/>
        <w:jc w:val="both"/>
        <w:rPr>
          <w:rFonts w:ascii="Arial" w:hAnsi="Arial" w:cs="Arial"/>
        </w:rPr>
      </w:pPr>
    </w:p>
    <w:p w:rsidR="008D7B73" w:rsidRPr="00144AB2" w:rsidRDefault="008D7B73" w:rsidP="008D7B73">
      <w:pPr>
        <w:spacing w:line="480" w:lineRule="auto"/>
        <w:ind w:left="1980"/>
        <w:jc w:val="both"/>
        <w:rPr>
          <w:rFonts w:ascii="Arial" w:hAnsi="Arial" w:cs="Arial"/>
          <w:b/>
        </w:rPr>
      </w:pPr>
      <w:r w:rsidRPr="00144AB2">
        <w:rPr>
          <w:rFonts w:ascii="Arial" w:hAnsi="Arial" w:cs="Arial"/>
          <w:b/>
        </w:rPr>
        <w:t>Margen Operacional de Utilidad o Rentabilidad Operacional</w:t>
      </w:r>
    </w:p>
    <w:p w:rsidR="009C09E4" w:rsidRDefault="008D7B73" w:rsidP="009C09E4">
      <w:pPr>
        <w:spacing w:line="480" w:lineRule="auto"/>
        <w:ind w:left="1980"/>
        <w:jc w:val="center"/>
        <w:rPr>
          <w:rFonts w:ascii="Arial" w:hAnsi="Arial" w:cs="Arial"/>
        </w:rPr>
      </w:pPr>
      <w:r w:rsidRPr="00144AB2">
        <w:rPr>
          <w:rFonts w:ascii="Arial" w:hAnsi="Arial" w:cs="Arial"/>
        </w:rPr>
        <w:t>(Utilidad Operacional/Ventas Netas)*100</w:t>
      </w:r>
    </w:p>
    <w:p w:rsidR="009C09E4" w:rsidRPr="00144AB2" w:rsidRDefault="009C09E4" w:rsidP="009C09E4">
      <w:pPr>
        <w:spacing w:line="480" w:lineRule="auto"/>
        <w:ind w:left="1980"/>
        <w:jc w:val="center"/>
        <w:rPr>
          <w:rFonts w:ascii="Arial" w:hAnsi="Arial" w:cs="Arial"/>
        </w:rPr>
      </w:pPr>
    </w:p>
    <w:p w:rsidR="008D7B73" w:rsidRPr="00144AB2" w:rsidRDefault="008D7B73" w:rsidP="008D7B73">
      <w:pPr>
        <w:spacing w:line="480" w:lineRule="auto"/>
        <w:ind w:left="1980"/>
        <w:jc w:val="both"/>
        <w:rPr>
          <w:rFonts w:ascii="Arial" w:hAnsi="Arial" w:cs="Arial"/>
        </w:rPr>
      </w:pPr>
      <w:r w:rsidRPr="00144AB2">
        <w:rPr>
          <w:rFonts w:ascii="Arial" w:hAnsi="Arial" w:cs="Arial"/>
        </w:rPr>
        <w:t>Rentabilidad de la empresa en desarrollo de su objeto social. Representa cuanto reporta cada dólar de ventas en la generación de la utilidad operacional.</w:t>
      </w:r>
    </w:p>
    <w:p w:rsidR="008D7B73" w:rsidRPr="00144AB2" w:rsidRDefault="008D7B73" w:rsidP="008D7B73">
      <w:pPr>
        <w:spacing w:line="480" w:lineRule="auto"/>
        <w:jc w:val="both"/>
        <w:rPr>
          <w:rFonts w:ascii="Arial" w:hAnsi="Arial" w:cs="Arial"/>
        </w:rPr>
      </w:pPr>
    </w:p>
    <w:p w:rsidR="008D7B73" w:rsidRPr="00144AB2" w:rsidRDefault="008D7B73" w:rsidP="008D7B73">
      <w:pPr>
        <w:spacing w:line="480" w:lineRule="auto"/>
        <w:ind w:left="1980"/>
        <w:jc w:val="both"/>
        <w:rPr>
          <w:rFonts w:ascii="Arial" w:hAnsi="Arial" w:cs="Arial"/>
          <w:b/>
        </w:rPr>
      </w:pPr>
      <w:r w:rsidRPr="00144AB2">
        <w:rPr>
          <w:rFonts w:ascii="Arial" w:hAnsi="Arial" w:cs="Arial"/>
          <w:b/>
        </w:rPr>
        <w:t xml:space="preserve">Margen Neto de Utilidad o Rentabilidad Neta </w:t>
      </w:r>
    </w:p>
    <w:p w:rsidR="008D7B73" w:rsidRPr="00144AB2" w:rsidRDefault="008D7B73" w:rsidP="008D7B73">
      <w:pPr>
        <w:spacing w:line="480" w:lineRule="auto"/>
        <w:ind w:left="1980"/>
        <w:jc w:val="center"/>
        <w:rPr>
          <w:rFonts w:ascii="Arial" w:hAnsi="Arial" w:cs="Arial"/>
        </w:rPr>
      </w:pPr>
      <w:r w:rsidRPr="00144AB2">
        <w:rPr>
          <w:rFonts w:ascii="Arial" w:hAnsi="Arial" w:cs="Arial"/>
        </w:rPr>
        <w:t>(Utilidad Neta/Ventas Netas)*100</w:t>
      </w:r>
    </w:p>
    <w:p w:rsidR="008D7B73" w:rsidRPr="00144AB2" w:rsidRDefault="008D7B73" w:rsidP="008D7B73">
      <w:pPr>
        <w:spacing w:line="480" w:lineRule="auto"/>
        <w:ind w:left="1980"/>
        <w:jc w:val="both"/>
        <w:rPr>
          <w:rFonts w:ascii="Arial" w:hAnsi="Arial" w:cs="Arial"/>
        </w:rPr>
      </w:pPr>
    </w:p>
    <w:p w:rsidR="008D7B73" w:rsidRPr="00144AB2" w:rsidRDefault="008D7B73" w:rsidP="008D7B73">
      <w:pPr>
        <w:spacing w:line="480" w:lineRule="auto"/>
        <w:ind w:left="1980"/>
        <w:jc w:val="both"/>
        <w:rPr>
          <w:rFonts w:ascii="Arial" w:hAnsi="Arial" w:cs="Arial"/>
        </w:rPr>
      </w:pPr>
      <w:r w:rsidRPr="00144AB2">
        <w:rPr>
          <w:rFonts w:ascii="Arial" w:hAnsi="Arial" w:cs="Arial"/>
        </w:rPr>
        <w:t>Porcentaje de las ventas netas que generan utilidad después de impuestos en la empresa. Por cada dólar de ventas, cuántos dólares me generan en utilidad, independientemente de que correspondan o no al desarrollo del objeto social de la empresa.</w:t>
      </w:r>
    </w:p>
    <w:p w:rsidR="008D7B73" w:rsidRPr="00144AB2" w:rsidRDefault="008D7B73" w:rsidP="008D7B73">
      <w:pPr>
        <w:spacing w:line="480" w:lineRule="auto"/>
        <w:ind w:left="1980"/>
        <w:rPr>
          <w:rFonts w:ascii="Arial" w:hAnsi="Arial" w:cs="Arial"/>
          <w:b/>
        </w:rPr>
      </w:pPr>
    </w:p>
    <w:p w:rsidR="008D7B73" w:rsidRPr="00144AB2" w:rsidRDefault="008D7B73" w:rsidP="008D7B73">
      <w:pPr>
        <w:pStyle w:val="Ttulo2"/>
        <w:numPr>
          <w:ilvl w:val="1"/>
          <w:numId w:val="3"/>
        </w:numPr>
        <w:tabs>
          <w:tab w:val="clear" w:pos="1440"/>
          <w:tab w:val="num" w:pos="1260"/>
        </w:tabs>
        <w:spacing w:before="0" w:after="0" w:line="480" w:lineRule="auto"/>
        <w:ind w:hanging="72"/>
      </w:pPr>
      <w:bookmarkStart w:id="12" w:name="_Toc171860270"/>
      <w:r w:rsidRPr="00144AB2">
        <w:t>Herramientas utilizadas para el Análisis</w:t>
      </w:r>
      <w:bookmarkEnd w:id="12"/>
    </w:p>
    <w:p w:rsidR="008D7B73" w:rsidRPr="00144AB2" w:rsidRDefault="008D7B73" w:rsidP="008D7B73">
      <w:pPr>
        <w:rPr>
          <w:rFonts w:ascii="Arial" w:hAnsi="Arial" w:cs="Arial"/>
        </w:rPr>
      </w:pPr>
    </w:p>
    <w:p w:rsidR="008D7B73" w:rsidRPr="00144AB2" w:rsidRDefault="008D7B73" w:rsidP="008D7B73">
      <w:pPr>
        <w:spacing w:line="480" w:lineRule="auto"/>
        <w:ind w:left="1260"/>
        <w:rPr>
          <w:rFonts w:ascii="Arial" w:hAnsi="Arial" w:cs="Arial"/>
        </w:rPr>
      </w:pPr>
      <w:r w:rsidRPr="00144AB2">
        <w:rPr>
          <w:rFonts w:ascii="Arial" w:hAnsi="Arial" w:cs="Arial"/>
        </w:rPr>
        <w:t>La herramienta informática utilizada en este estudio fue el SPSS 13.0</w:t>
      </w:r>
    </w:p>
    <w:p w:rsidR="008D7B73" w:rsidRPr="00144AB2" w:rsidRDefault="008D7B73" w:rsidP="008D7B73">
      <w:pPr>
        <w:spacing w:line="480" w:lineRule="auto"/>
        <w:rPr>
          <w:rFonts w:ascii="Arial" w:hAnsi="Arial" w:cs="Arial"/>
        </w:rPr>
      </w:pPr>
    </w:p>
    <w:p w:rsidR="008D7B73" w:rsidRPr="0050329B" w:rsidRDefault="008D7B73" w:rsidP="0050329B">
      <w:pPr>
        <w:pStyle w:val="Ttulo3"/>
        <w:numPr>
          <w:ilvl w:val="2"/>
          <w:numId w:val="3"/>
        </w:numPr>
        <w:tabs>
          <w:tab w:val="left" w:pos="1980"/>
        </w:tabs>
        <w:spacing w:before="0" w:after="0" w:line="480" w:lineRule="auto"/>
        <w:ind w:left="1260" w:firstLine="0"/>
        <w:rPr>
          <w:sz w:val="24"/>
          <w:szCs w:val="24"/>
        </w:rPr>
      </w:pPr>
      <w:bookmarkStart w:id="13" w:name="_Toc171860271"/>
      <w:r w:rsidRPr="0050329B">
        <w:rPr>
          <w:sz w:val="24"/>
          <w:szCs w:val="24"/>
        </w:rPr>
        <w:t>Software SPSS 13.0</w:t>
      </w:r>
      <w:bookmarkEnd w:id="13"/>
    </w:p>
    <w:p w:rsidR="008D7B73" w:rsidRPr="00144AB2" w:rsidRDefault="008D7B73" w:rsidP="008D7B73">
      <w:pPr>
        <w:spacing w:line="480" w:lineRule="auto"/>
        <w:ind w:left="1980"/>
        <w:rPr>
          <w:rFonts w:ascii="Arial" w:hAnsi="Arial" w:cs="Arial"/>
        </w:rPr>
      </w:pPr>
    </w:p>
    <w:p w:rsidR="008D7B73" w:rsidRPr="00144AB2" w:rsidRDefault="008D7B73" w:rsidP="008D7B73">
      <w:pPr>
        <w:pStyle w:val="NormalWeb"/>
        <w:spacing w:before="0" w:beforeAutospacing="0" w:after="0" w:afterAutospacing="0" w:line="480" w:lineRule="auto"/>
        <w:ind w:left="1980"/>
        <w:jc w:val="both"/>
        <w:rPr>
          <w:rFonts w:ascii="Arial" w:hAnsi="Arial" w:cs="Arial"/>
          <w:lang w:val="es-EC"/>
        </w:rPr>
      </w:pPr>
      <w:r w:rsidRPr="00144AB2">
        <w:rPr>
          <w:rFonts w:ascii="Arial" w:hAnsi="Arial" w:cs="Arial"/>
          <w:lang w:val="es-EC"/>
        </w:rPr>
        <w:t xml:space="preserve">El </w:t>
      </w:r>
      <w:r w:rsidRPr="00144AB2">
        <w:rPr>
          <w:rFonts w:ascii="Arial" w:hAnsi="Arial" w:cs="Arial"/>
          <w:b/>
          <w:bCs/>
          <w:lang w:val="es-EC"/>
        </w:rPr>
        <w:t>SPSS</w:t>
      </w:r>
      <w:r w:rsidRPr="00144AB2">
        <w:rPr>
          <w:rFonts w:ascii="Arial" w:hAnsi="Arial" w:cs="Arial"/>
          <w:lang w:val="es-EC"/>
        </w:rPr>
        <w:t xml:space="preserve"> </w:t>
      </w:r>
      <w:r w:rsidRPr="00144AB2">
        <w:rPr>
          <w:rFonts w:ascii="Arial" w:hAnsi="Arial" w:cs="Arial"/>
          <w:i/>
          <w:iCs/>
          <w:lang w:val="es-EC"/>
        </w:rPr>
        <w:t>(</w:t>
      </w:r>
      <w:r w:rsidRPr="00144AB2">
        <w:rPr>
          <w:rFonts w:ascii="Arial" w:hAnsi="Arial" w:cs="Arial"/>
          <w:b/>
          <w:bCs/>
          <w:i/>
          <w:iCs/>
          <w:lang w:val="es-EC"/>
        </w:rPr>
        <w:t>S</w:t>
      </w:r>
      <w:r w:rsidRPr="00144AB2">
        <w:rPr>
          <w:rFonts w:ascii="Arial" w:hAnsi="Arial" w:cs="Arial"/>
          <w:i/>
          <w:iCs/>
          <w:lang w:val="es-EC"/>
        </w:rPr>
        <w:t xml:space="preserve">tatistical </w:t>
      </w:r>
      <w:r w:rsidRPr="00144AB2">
        <w:rPr>
          <w:rFonts w:ascii="Arial" w:hAnsi="Arial" w:cs="Arial"/>
          <w:b/>
          <w:bCs/>
          <w:i/>
          <w:iCs/>
          <w:lang w:val="es-EC"/>
        </w:rPr>
        <w:t>P</w:t>
      </w:r>
      <w:r w:rsidRPr="00144AB2">
        <w:rPr>
          <w:rFonts w:ascii="Arial" w:hAnsi="Arial" w:cs="Arial"/>
          <w:i/>
          <w:iCs/>
          <w:lang w:val="es-EC"/>
        </w:rPr>
        <w:t xml:space="preserve">roduct and </w:t>
      </w:r>
      <w:r w:rsidRPr="00144AB2">
        <w:rPr>
          <w:rFonts w:ascii="Arial" w:hAnsi="Arial" w:cs="Arial"/>
          <w:b/>
          <w:bCs/>
          <w:i/>
          <w:iCs/>
          <w:lang w:val="es-EC"/>
        </w:rPr>
        <w:t>S</w:t>
      </w:r>
      <w:r w:rsidRPr="00144AB2">
        <w:rPr>
          <w:rFonts w:ascii="Arial" w:hAnsi="Arial" w:cs="Arial"/>
          <w:i/>
          <w:iCs/>
          <w:lang w:val="es-EC"/>
        </w:rPr>
        <w:t xml:space="preserve">ervice </w:t>
      </w:r>
      <w:r w:rsidRPr="00144AB2">
        <w:rPr>
          <w:rFonts w:ascii="Arial" w:hAnsi="Arial" w:cs="Arial"/>
          <w:b/>
          <w:bCs/>
          <w:i/>
          <w:iCs/>
          <w:lang w:val="es-EC"/>
        </w:rPr>
        <w:t>S</w:t>
      </w:r>
      <w:r w:rsidRPr="00144AB2">
        <w:rPr>
          <w:rFonts w:ascii="Arial" w:hAnsi="Arial" w:cs="Arial"/>
          <w:i/>
          <w:iCs/>
          <w:lang w:val="es-EC"/>
        </w:rPr>
        <w:t>olutions</w:t>
      </w:r>
      <w:r w:rsidRPr="00144AB2">
        <w:rPr>
          <w:rFonts w:ascii="Arial" w:hAnsi="Arial" w:cs="Arial"/>
          <w:lang w:val="es-EC"/>
        </w:rPr>
        <w:t xml:space="preserve">) es un programa estadístico informático muy usado en las </w:t>
      </w:r>
      <w:hyperlink r:id="rId22" w:tooltip="Ciencias sociales" w:history="1">
        <w:r w:rsidRPr="00144AB2">
          <w:rPr>
            <w:rStyle w:val="Hipervnculo"/>
            <w:rFonts w:ascii="Arial" w:hAnsi="Arial" w:cs="Arial"/>
            <w:color w:val="auto"/>
            <w:u w:val="none"/>
            <w:lang w:val="es-EC"/>
          </w:rPr>
          <w:t>ciencias sociales</w:t>
        </w:r>
      </w:hyperlink>
      <w:r w:rsidRPr="00144AB2">
        <w:rPr>
          <w:rFonts w:ascii="Arial" w:hAnsi="Arial" w:cs="Arial"/>
          <w:lang w:val="es-EC"/>
        </w:rPr>
        <w:t xml:space="preserve"> y empresas de investigación de mercado. Originalmente SPSS era el acrónimo de (</w:t>
      </w:r>
      <w:r w:rsidRPr="00144AB2">
        <w:rPr>
          <w:rFonts w:ascii="Arial" w:hAnsi="Arial" w:cs="Arial"/>
          <w:i/>
          <w:iCs/>
          <w:lang w:val="es-EC"/>
        </w:rPr>
        <w:t>Statistical Package for the Social Sciences</w:t>
      </w:r>
      <w:r w:rsidRPr="00144AB2">
        <w:rPr>
          <w:rFonts w:ascii="Arial" w:hAnsi="Arial" w:cs="Arial"/>
          <w:lang w:val="es-EC"/>
        </w:rPr>
        <w:t>). En la actualidad las siglas las designan tanto el programa como la empresa que lo produce.</w:t>
      </w:r>
    </w:p>
    <w:p w:rsidR="008D7B73" w:rsidRPr="00144AB2" w:rsidRDefault="008D7B73" w:rsidP="008D7B73">
      <w:pPr>
        <w:pStyle w:val="NormalWeb"/>
        <w:spacing w:before="0" w:beforeAutospacing="0" w:after="0" w:afterAutospacing="0" w:line="480" w:lineRule="auto"/>
        <w:ind w:left="1980"/>
        <w:jc w:val="both"/>
        <w:rPr>
          <w:rFonts w:ascii="Arial" w:hAnsi="Arial" w:cs="Arial"/>
          <w:lang w:val="es-EC"/>
        </w:rPr>
      </w:pPr>
    </w:p>
    <w:p w:rsidR="008D7B73" w:rsidRPr="00144AB2" w:rsidRDefault="008D7B73" w:rsidP="008D7B73">
      <w:pPr>
        <w:pStyle w:val="NormalWeb"/>
        <w:spacing w:before="0" w:beforeAutospacing="0" w:after="0" w:afterAutospacing="0" w:line="480" w:lineRule="auto"/>
        <w:ind w:left="1980"/>
        <w:jc w:val="both"/>
        <w:rPr>
          <w:rFonts w:ascii="Arial" w:hAnsi="Arial" w:cs="Arial"/>
          <w:lang w:val="es-EC"/>
        </w:rPr>
      </w:pPr>
      <w:r w:rsidRPr="00144AB2">
        <w:rPr>
          <w:rFonts w:ascii="Arial" w:hAnsi="Arial" w:cs="Arial"/>
          <w:lang w:val="es-EC"/>
        </w:rPr>
        <w:t>Como programa estadístico es muy popular su uso debido a la capacidad de trabajar con bases de datos de gran tamaño. En la versión 12 se pueden ingresar hasta 2 millones de registros y 250.000 variables. Además, de permitir la recodificación de las variables y registros según las necesidades del usuario. El programa consiste en un módulo base y módulos anexos que se han ido actualizando constantemente con nuevos procedimientos estadísticos.</w:t>
      </w:r>
    </w:p>
    <w:p w:rsidR="008D7B73" w:rsidRPr="00144AB2" w:rsidRDefault="008D7B73" w:rsidP="008D7B73">
      <w:pPr>
        <w:pStyle w:val="NormalWeb"/>
        <w:spacing w:before="0" w:beforeAutospacing="0" w:after="0" w:afterAutospacing="0" w:line="480" w:lineRule="auto"/>
        <w:ind w:left="1980"/>
        <w:jc w:val="both"/>
        <w:rPr>
          <w:rFonts w:ascii="Arial" w:hAnsi="Arial" w:cs="Arial"/>
          <w:lang w:val="es-EC"/>
        </w:rPr>
      </w:pPr>
    </w:p>
    <w:p w:rsidR="008D7B73" w:rsidRPr="00144AB2" w:rsidRDefault="008D7B73" w:rsidP="008D7B73">
      <w:pPr>
        <w:pStyle w:val="NormalWeb"/>
        <w:spacing w:before="0" w:beforeAutospacing="0" w:after="0" w:afterAutospacing="0" w:line="480" w:lineRule="auto"/>
        <w:ind w:left="1980"/>
        <w:jc w:val="both"/>
        <w:rPr>
          <w:rFonts w:ascii="Arial" w:hAnsi="Arial" w:cs="Arial"/>
          <w:lang w:val="es-EC"/>
        </w:rPr>
      </w:pPr>
      <w:r w:rsidRPr="00144AB2">
        <w:rPr>
          <w:rFonts w:ascii="Arial" w:hAnsi="Arial" w:cs="Arial"/>
          <w:lang w:val="es-EC"/>
        </w:rPr>
        <w:t xml:space="preserve">Originalmente el programa fue creado para grandes computadores. En </w:t>
      </w:r>
      <w:hyperlink r:id="rId23" w:tooltip="1970" w:history="1">
        <w:r w:rsidRPr="00144AB2">
          <w:rPr>
            <w:rStyle w:val="Hipervnculo"/>
            <w:rFonts w:ascii="Arial" w:hAnsi="Arial" w:cs="Arial"/>
            <w:color w:val="auto"/>
            <w:u w:val="none"/>
            <w:lang w:val="es-EC"/>
          </w:rPr>
          <w:t>1970</w:t>
        </w:r>
      </w:hyperlink>
      <w:r w:rsidRPr="00144AB2">
        <w:rPr>
          <w:rFonts w:ascii="Arial" w:hAnsi="Arial" w:cs="Arial"/>
          <w:lang w:val="es-EC"/>
        </w:rPr>
        <w:t xml:space="preserve"> se publica el primer manual de usuario del SPSS por Nie y Hall. Este manual populariza el programa entre las instituciones de educación superior en </w:t>
      </w:r>
      <w:hyperlink r:id="rId24" w:tooltip="EE.UU." w:history="1">
        <w:r w:rsidRPr="00144AB2">
          <w:rPr>
            <w:rStyle w:val="Hipervnculo"/>
            <w:rFonts w:ascii="Arial" w:hAnsi="Arial" w:cs="Arial"/>
            <w:color w:val="auto"/>
            <w:u w:val="none"/>
            <w:lang w:val="es-EC"/>
          </w:rPr>
          <w:t>EE.UU.</w:t>
        </w:r>
      </w:hyperlink>
      <w:r w:rsidRPr="00144AB2">
        <w:rPr>
          <w:rFonts w:ascii="Arial" w:hAnsi="Arial" w:cs="Arial"/>
          <w:lang w:val="es-EC"/>
        </w:rPr>
        <w:t xml:space="preserve"> En </w:t>
      </w:r>
      <w:hyperlink r:id="rId25" w:tooltip="1984" w:history="1">
        <w:r w:rsidRPr="00144AB2">
          <w:rPr>
            <w:rStyle w:val="Hipervnculo"/>
            <w:rFonts w:ascii="Arial" w:hAnsi="Arial" w:cs="Arial"/>
            <w:color w:val="auto"/>
            <w:u w:val="none"/>
            <w:lang w:val="es-EC"/>
          </w:rPr>
          <w:t>1984</w:t>
        </w:r>
      </w:hyperlink>
      <w:r w:rsidRPr="00144AB2">
        <w:rPr>
          <w:rFonts w:ascii="Arial" w:hAnsi="Arial" w:cs="Arial"/>
          <w:lang w:val="es-EC"/>
        </w:rPr>
        <w:t xml:space="preserve"> sale la primera versión para computadores personales.</w:t>
      </w:r>
    </w:p>
    <w:p w:rsidR="008D7B73" w:rsidRPr="00144AB2" w:rsidRDefault="008D7B73" w:rsidP="008D7B73">
      <w:pPr>
        <w:pStyle w:val="NormalWeb"/>
        <w:spacing w:before="0" w:beforeAutospacing="0" w:after="0" w:afterAutospacing="0" w:line="480" w:lineRule="auto"/>
        <w:ind w:left="1980"/>
        <w:jc w:val="both"/>
        <w:rPr>
          <w:rFonts w:ascii="Arial" w:hAnsi="Arial" w:cs="Arial"/>
          <w:lang w:val="es-EC"/>
        </w:rPr>
      </w:pPr>
    </w:p>
    <w:p w:rsidR="008D7B73" w:rsidRPr="00144AB2" w:rsidRDefault="008D7B73" w:rsidP="008D7B73">
      <w:pPr>
        <w:pStyle w:val="NormalWeb"/>
        <w:spacing w:before="0" w:beforeAutospacing="0" w:after="0" w:afterAutospacing="0" w:line="480" w:lineRule="auto"/>
        <w:ind w:left="1980"/>
        <w:jc w:val="both"/>
        <w:rPr>
          <w:rFonts w:ascii="Arial" w:hAnsi="Arial" w:cs="Arial"/>
          <w:lang w:val="es-EC"/>
        </w:rPr>
      </w:pPr>
    </w:p>
    <w:p w:rsidR="008D7B73" w:rsidRPr="00144AB2" w:rsidRDefault="008D7B73" w:rsidP="008D7B73">
      <w:pPr>
        <w:pStyle w:val="NormalWeb"/>
        <w:spacing w:before="0" w:beforeAutospacing="0" w:after="0" w:afterAutospacing="0" w:line="480" w:lineRule="auto"/>
        <w:ind w:left="1980"/>
        <w:jc w:val="both"/>
        <w:rPr>
          <w:rFonts w:ascii="Arial" w:hAnsi="Arial" w:cs="Arial"/>
          <w:lang w:val="es-EC"/>
        </w:rPr>
      </w:pPr>
      <w:r w:rsidRPr="00144AB2">
        <w:rPr>
          <w:rFonts w:ascii="Arial" w:hAnsi="Arial" w:cs="Arial"/>
          <w:lang w:val="es-EC"/>
        </w:rPr>
        <w:t>El sistema de módulos de SPSS, como los de otros programas (similar al de algunos lenguajes de programación) provee toda una serie de capacidades adicionales a las existentes en el sistema base. Algunos de los módulos disponibles son:</w:t>
      </w:r>
    </w:p>
    <w:p w:rsidR="008D7B73" w:rsidRPr="00144AB2" w:rsidRDefault="008D7B73" w:rsidP="008D7B73">
      <w:pPr>
        <w:pStyle w:val="NormalWeb"/>
        <w:spacing w:before="0" w:beforeAutospacing="0" w:after="0" w:afterAutospacing="0" w:line="480" w:lineRule="auto"/>
        <w:jc w:val="both"/>
        <w:rPr>
          <w:rFonts w:ascii="Arial" w:hAnsi="Arial" w:cs="Arial"/>
          <w:lang w:val="es-EC"/>
        </w:rPr>
      </w:pPr>
    </w:p>
    <w:p w:rsidR="008D7B73" w:rsidRPr="00144AB2" w:rsidRDefault="008D7B73" w:rsidP="008D7B73">
      <w:pPr>
        <w:numPr>
          <w:ilvl w:val="0"/>
          <w:numId w:val="4"/>
        </w:numPr>
        <w:spacing w:line="480" w:lineRule="auto"/>
        <w:jc w:val="both"/>
        <w:rPr>
          <w:rFonts w:ascii="Arial" w:hAnsi="Arial" w:cs="Arial"/>
        </w:rPr>
      </w:pPr>
      <w:r w:rsidRPr="00144AB2">
        <w:rPr>
          <w:rFonts w:ascii="Arial" w:hAnsi="Arial" w:cs="Arial"/>
        </w:rPr>
        <w:t xml:space="preserve">Modelos de Regresión </w:t>
      </w:r>
    </w:p>
    <w:p w:rsidR="008D7B73" w:rsidRPr="00144AB2" w:rsidRDefault="008D7B73" w:rsidP="008D7B73">
      <w:pPr>
        <w:numPr>
          <w:ilvl w:val="0"/>
          <w:numId w:val="4"/>
        </w:numPr>
        <w:spacing w:line="480" w:lineRule="auto"/>
        <w:jc w:val="both"/>
        <w:rPr>
          <w:rFonts w:ascii="Arial" w:hAnsi="Arial" w:cs="Arial"/>
        </w:rPr>
      </w:pPr>
      <w:r w:rsidRPr="00144AB2">
        <w:rPr>
          <w:rFonts w:ascii="Arial" w:hAnsi="Arial" w:cs="Arial"/>
        </w:rPr>
        <w:t xml:space="preserve">Modelos Avanzados </w:t>
      </w:r>
    </w:p>
    <w:p w:rsidR="008D7B73" w:rsidRPr="00144AB2" w:rsidRDefault="008D7B73" w:rsidP="008D7B73">
      <w:pPr>
        <w:numPr>
          <w:ilvl w:val="0"/>
          <w:numId w:val="4"/>
        </w:numPr>
        <w:spacing w:line="480" w:lineRule="auto"/>
        <w:jc w:val="both"/>
        <w:rPr>
          <w:rFonts w:ascii="Arial" w:hAnsi="Arial" w:cs="Arial"/>
        </w:rPr>
      </w:pPr>
      <w:r w:rsidRPr="00144AB2">
        <w:rPr>
          <w:rFonts w:ascii="Arial" w:hAnsi="Arial" w:cs="Arial"/>
        </w:rPr>
        <w:t xml:space="preserve">Reducción de datos: Permite crear variables sintéticas a partir de variables colineales por medio del Análisis Factorial. </w:t>
      </w:r>
    </w:p>
    <w:p w:rsidR="008D7B73" w:rsidRPr="00144AB2" w:rsidRDefault="008D7B73" w:rsidP="008D7B73">
      <w:pPr>
        <w:numPr>
          <w:ilvl w:val="0"/>
          <w:numId w:val="4"/>
        </w:numPr>
        <w:spacing w:line="480" w:lineRule="auto"/>
        <w:jc w:val="both"/>
        <w:rPr>
          <w:rFonts w:ascii="Arial" w:hAnsi="Arial" w:cs="Arial"/>
        </w:rPr>
      </w:pPr>
      <w:r w:rsidRPr="00144AB2">
        <w:rPr>
          <w:rFonts w:ascii="Arial" w:hAnsi="Arial" w:cs="Arial"/>
        </w:rPr>
        <w:t xml:space="preserve">Clasificación: Permite realizar agrupaciones de observaciones o de variables (cluster analysis) mediante tres algoritmos distintos. </w:t>
      </w:r>
    </w:p>
    <w:p w:rsidR="008D7B73" w:rsidRPr="00144AB2" w:rsidRDefault="008D7B73" w:rsidP="008D7B73">
      <w:pPr>
        <w:numPr>
          <w:ilvl w:val="0"/>
          <w:numId w:val="4"/>
        </w:numPr>
        <w:spacing w:line="480" w:lineRule="auto"/>
        <w:jc w:val="both"/>
        <w:rPr>
          <w:rFonts w:ascii="Arial" w:hAnsi="Arial" w:cs="Arial"/>
        </w:rPr>
      </w:pPr>
      <w:r w:rsidRPr="00144AB2">
        <w:rPr>
          <w:rFonts w:ascii="Arial" w:hAnsi="Arial" w:cs="Arial"/>
        </w:rPr>
        <w:t xml:space="preserve">Pruebas no paramétricas: Permite realizar distintas pruebas estadísticas especializadas en distribuciones no normales. </w:t>
      </w:r>
    </w:p>
    <w:p w:rsidR="008D7B73" w:rsidRPr="00144AB2" w:rsidRDefault="008D7B73" w:rsidP="008D7B73">
      <w:pPr>
        <w:numPr>
          <w:ilvl w:val="0"/>
          <w:numId w:val="4"/>
        </w:numPr>
        <w:spacing w:line="480" w:lineRule="auto"/>
        <w:jc w:val="both"/>
        <w:rPr>
          <w:rFonts w:ascii="Arial" w:hAnsi="Arial" w:cs="Arial"/>
        </w:rPr>
      </w:pPr>
      <w:r w:rsidRPr="00144AB2">
        <w:rPr>
          <w:rFonts w:ascii="Arial" w:hAnsi="Arial" w:cs="Arial"/>
        </w:rPr>
        <w:t xml:space="preserve">Tablas: Permite al usuario dar un formato especial a las salidas de los datos para su uso posterior. Existe una cierta tendencia dentro de los usuarios y de los desarrolladores del software por dejar de lado el sistema original de TABLES para hacer uso más extensivo de las llamadas CUSTOM TABLES. </w:t>
      </w:r>
    </w:p>
    <w:p w:rsidR="008D7B73" w:rsidRPr="00144AB2" w:rsidRDefault="008D7B73" w:rsidP="008D7B73">
      <w:pPr>
        <w:numPr>
          <w:ilvl w:val="0"/>
          <w:numId w:val="4"/>
        </w:numPr>
        <w:spacing w:line="480" w:lineRule="auto"/>
        <w:jc w:val="both"/>
        <w:rPr>
          <w:rFonts w:ascii="Arial" w:hAnsi="Arial" w:cs="Arial"/>
        </w:rPr>
      </w:pPr>
      <w:r w:rsidRPr="00144AB2">
        <w:rPr>
          <w:rFonts w:ascii="Arial" w:hAnsi="Arial" w:cs="Arial"/>
        </w:rPr>
        <w:t xml:space="preserve">Tendencias </w:t>
      </w:r>
    </w:p>
    <w:p w:rsidR="008D7B73" w:rsidRPr="00144AB2" w:rsidRDefault="008D7B73" w:rsidP="008D7B73">
      <w:pPr>
        <w:numPr>
          <w:ilvl w:val="0"/>
          <w:numId w:val="4"/>
        </w:numPr>
        <w:spacing w:line="480" w:lineRule="auto"/>
        <w:jc w:val="both"/>
        <w:rPr>
          <w:rFonts w:ascii="Arial" w:hAnsi="Arial" w:cs="Arial"/>
        </w:rPr>
      </w:pPr>
      <w:r w:rsidRPr="00144AB2">
        <w:rPr>
          <w:rFonts w:ascii="Arial" w:hAnsi="Arial" w:cs="Arial"/>
        </w:rPr>
        <w:t xml:space="preserve">Categorías: Permite realizar análisis multivariados de variables normalmente categóricas. También se pueden usar variables métricas siempre que se realice el proceso de recodificación adecuado de las mismas. </w:t>
      </w:r>
    </w:p>
    <w:p w:rsidR="008D7B73" w:rsidRPr="00144AB2" w:rsidRDefault="008D7B73" w:rsidP="008D7B73">
      <w:pPr>
        <w:numPr>
          <w:ilvl w:val="0"/>
          <w:numId w:val="4"/>
        </w:numPr>
        <w:spacing w:line="480" w:lineRule="auto"/>
        <w:jc w:val="both"/>
        <w:rPr>
          <w:rFonts w:ascii="Arial" w:hAnsi="Arial" w:cs="Arial"/>
        </w:rPr>
      </w:pPr>
      <w:r w:rsidRPr="00144AB2">
        <w:rPr>
          <w:rFonts w:ascii="Arial" w:hAnsi="Arial" w:cs="Arial"/>
        </w:rPr>
        <w:t xml:space="preserve">Análisis Conjunto: Permite realizar el análisis de datos recogidos para este tipo especifico de pruebas estadísticas. </w:t>
      </w:r>
    </w:p>
    <w:p w:rsidR="008D7B73" w:rsidRPr="00144AB2" w:rsidRDefault="008D7B73" w:rsidP="008D7B73">
      <w:pPr>
        <w:numPr>
          <w:ilvl w:val="0"/>
          <w:numId w:val="4"/>
        </w:numPr>
        <w:spacing w:line="480" w:lineRule="auto"/>
        <w:jc w:val="both"/>
        <w:rPr>
          <w:rFonts w:ascii="Arial" w:hAnsi="Arial" w:cs="Arial"/>
        </w:rPr>
      </w:pPr>
      <w:r w:rsidRPr="00144AB2">
        <w:rPr>
          <w:rFonts w:ascii="Arial" w:hAnsi="Arial" w:cs="Arial"/>
        </w:rPr>
        <w:t xml:space="preserve">Mapas: Permite la representación geográfica de la información contenida en un fichero. </w:t>
      </w:r>
    </w:p>
    <w:p w:rsidR="008D7B73" w:rsidRPr="00144AB2" w:rsidRDefault="008D7B73" w:rsidP="008D7B73">
      <w:pPr>
        <w:numPr>
          <w:ilvl w:val="0"/>
          <w:numId w:val="4"/>
        </w:numPr>
        <w:spacing w:line="480" w:lineRule="auto"/>
        <w:jc w:val="both"/>
        <w:rPr>
          <w:rFonts w:ascii="Arial" w:hAnsi="Arial" w:cs="Arial"/>
        </w:rPr>
      </w:pPr>
      <w:r w:rsidRPr="00144AB2">
        <w:rPr>
          <w:rFonts w:ascii="Arial" w:hAnsi="Arial" w:cs="Arial"/>
        </w:rPr>
        <w:t xml:space="preserve">Pruebas Exactas: Permite realizar pruebas estadísticas en muestras pequeñas. </w:t>
      </w:r>
    </w:p>
    <w:p w:rsidR="008D7B73" w:rsidRPr="00144AB2" w:rsidRDefault="008D7B73" w:rsidP="008D7B73">
      <w:pPr>
        <w:numPr>
          <w:ilvl w:val="0"/>
          <w:numId w:val="4"/>
        </w:numPr>
        <w:spacing w:line="480" w:lineRule="auto"/>
        <w:jc w:val="both"/>
        <w:rPr>
          <w:rFonts w:ascii="Arial" w:hAnsi="Arial" w:cs="Arial"/>
        </w:rPr>
      </w:pPr>
      <w:r w:rsidRPr="00144AB2">
        <w:rPr>
          <w:rFonts w:ascii="Arial" w:hAnsi="Arial" w:cs="Arial"/>
        </w:rPr>
        <w:t xml:space="preserve">Análisis de Valores Perdidos: Regresión simple basada en imputaciones sobre los valores ausentes. </w:t>
      </w:r>
    </w:p>
    <w:p w:rsidR="008D7B73" w:rsidRPr="00144AB2" w:rsidRDefault="008D7B73" w:rsidP="008D7B73">
      <w:pPr>
        <w:numPr>
          <w:ilvl w:val="0"/>
          <w:numId w:val="4"/>
        </w:numPr>
        <w:spacing w:line="480" w:lineRule="auto"/>
        <w:jc w:val="both"/>
        <w:rPr>
          <w:rFonts w:ascii="Arial" w:hAnsi="Arial" w:cs="Arial"/>
        </w:rPr>
      </w:pPr>
      <w:r w:rsidRPr="00144AB2">
        <w:rPr>
          <w:rFonts w:ascii="Arial" w:hAnsi="Arial" w:cs="Arial"/>
        </w:rPr>
        <w:t xml:space="preserve">Muestras Complejas: Permite trabajar para la creación de muestras estratificadas, por conglomerados u otros tipos de muestras. </w:t>
      </w:r>
    </w:p>
    <w:p w:rsidR="008D7B73" w:rsidRPr="00144AB2" w:rsidRDefault="008D7B73" w:rsidP="008D7B73">
      <w:pPr>
        <w:numPr>
          <w:ilvl w:val="0"/>
          <w:numId w:val="4"/>
        </w:numPr>
        <w:spacing w:line="480" w:lineRule="auto"/>
        <w:jc w:val="both"/>
        <w:rPr>
          <w:rFonts w:ascii="Arial" w:hAnsi="Arial" w:cs="Arial"/>
        </w:rPr>
      </w:pPr>
      <w:r w:rsidRPr="00144AB2">
        <w:rPr>
          <w:rFonts w:ascii="Arial" w:hAnsi="Arial" w:cs="Arial"/>
        </w:rPr>
        <w:t xml:space="preserve">SamplePower (cálculo de tamaños muestrales) </w:t>
      </w:r>
    </w:p>
    <w:p w:rsidR="008D7B73" w:rsidRPr="00144AB2" w:rsidRDefault="008D7B73" w:rsidP="008D7B73">
      <w:pPr>
        <w:numPr>
          <w:ilvl w:val="0"/>
          <w:numId w:val="4"/>
        </w:numPr>
        <w:spacing w:line="480" w:lineRule="auto"/>
        <w:jc w:val="both"/>
        <w:rPr>
          <w:rFonts w:ascii="Arial" w:hAnsi="Arial" w:cs="Arial"/>
        </w:rPr>
      </w:pPr>
      <w:r w:rsidRPr="00144AB2">
        <w:rPr>
          <w:rFonts w:ascii="Arial" w:hAnsi="Arial" w:cs="Arial"/>
        </w:rPr>
        <w:t xml:space="preserve">Árboles de Clasificación: Permite formular árboles de clasificación y/o decisión con lo cual se puede identificar la conformación de grupos y predecir la conducta de sus miembros. </w:t>
      </w:r>
    </w:p>
    <w:p w:rsidR="008D7B73" w:rsidRPr="00144AB2" w:rsidRDefault="008D7B73" w:rsidP="008D7B73">
      <w:pPr>
        <w:numPr>
          <w:ilvl w:val="0"/>
          <w:numId w:val="4"/>
        </w:numPr>
        <w:spacing w:line="480" w:lineRule="auto"/>
        <w:jc w:val="both"/>
        <w:rPr>
          <w:rFonts w:ascii="Arial" w:hAnsi="Arial" w:cs="Arial"/>
        </w:rPr>
      </w:pPr>
      <w:r w:rsidRPr="00144AB2">
        <w:rPr>
          <w:rFonts w:ascii="Arial" w:hAnsi="Arial" w:cs="Arial"/>
        </w:rPr>
        <w:t xml:space="preserve">Validación de Datos: Permite al usuario realizar revisiones lógicas de la información contenida en un fichero .sav. y obtener reportes de los valores considerados extraños. Es similar al uso de sintaxis o scripts para realizar revisiones de los ficheros. </w:t>
      </w:r>
    </w:p>
    <w:p w:rsidR="008D7B73" w:rsidRPr="00144AB2" w:rsidRDefault="008D7B73" w:rsidP="008D7B73">
      <w:pPr>
        <w:numPr>
          <w:ilvl w:val="0"/>
          <w:numId w:val="4"/>
        </w:numPr>
        <w:spacing w:line="480" w:lineRule="auto"/>
        <w:jc w:val="both"/>
        <w:rPr>
          <w:rFonts w:ascii="Arial" w:hAnsi="Arial" w:cs="Arial"/>
        </w:rPr>
      </w:pPr>
      <w:r w:rsidRPr="00144AB2">
        <w:rPr>
          <w:rFonts w:ascii="Arial" w:hAnsi="Arial" w:cs="Arial"/>
        </w:rPr>
        <w:t xml:space="preserve">SPSS Programmability Extension (SPSS 13). Permite utilizar el lenguaje de programación Python para un mejor control de diversos procesos dentro del programa que hasta ahora eran realizados principalmente mediante scripts (con el lenguaje SAX Basic). </w:t>
      </w:r>
    </w:p>
    <w:p w:rsidR="008D7B73" w:rsidRPr="00144AB2" w:rsidRDefault="008D7B73" w:rsidP="008D7B73">
      <w:pPr>
        <w:rPr>
          <w:rFonts w:ascii="Arial" w:hAnsi="Arial" w:cs="Arial"/>
        </w:rPr>
        <w:sectPr w:rsidR="008D7B73" w:rsidRPr="00144AB2" w:rsidSect="008263E4">
          <w:headerReference w:type="default" r:id="rId26"/>
          <w:pgSz w:w="11906" w:h="16838" w:code="9"/>
          <w:pgMar w:top="2268" w:right="1361" w:bottom="1985" w:left="2268" w:header="709" w:footer="709" w:gutter="0"/>
          <w:pgNumType w:start="5"/>
          <w:cols w:space="708"/>
          <w:titlePg/>
          <w:docGrid w:linePitch="360"/>
        </w:sectPr>
      </w:pPr>
    </w:p>
    <w:p w:rsidR="00FE7302" w:rsidRPr="00144AB2" w:rsidRDefault="00FE7302" w:rsidP="00FE7302">
      <w:pPr>
        <w:spacing w:line="480" w:lineRule="auto"/>
        <w:ind w:left="1980"/>
        <w:jc w:val="both"/>
        <w:rPr>
          <w:rFonts w:ascii="Arial" w:hAnsi="Arial" w:cs="Arial"/>
        </w:rPr>
      </w:pPr>
    </w:p>
    <w:p w:rsidR="000F565D" w:rsidRPr="00144AB2" w:rsidRDefault="000F565D" w:rsidP="00FE7302">
      <w:pPr>
        <w:spacing w:line="480" w:lineRule="auto"/>
        <w:ind w:left="1980"/>
        <w:jc w:val="both"/>
        <w:rPr>
          <w:rFonts w:ascii="Arial" w:hAnsi="Arial" w:cs="Arial"/>
        </w:rPr>
      </w:pPr>
    </w:p>
    <w:p w:rsidR="00D03A96" w:rsidRPr="00144AB2" w:rsidRDefault="00D03A96" w:rsidP="00FE7302">
      <w:pPr>
        <w:spacing w:line="480" w:lineRule="auto"/>
        <w:jc w:val="both"/>
        <w:rPr>
          <w:rFonts w:ascii="Arial" w:hAnsi="Arial" w:cs="Arial"/>
        </w:rPr>
      </w:pPr>
    </w:p>
    <w:p w:rsidR="00D03A96" w:rsidRPr="00144AB2" w:rsidRDefault="00D03A96" w:rsidP="00FE7302">
      <w:pPr>
        <w:spacing w:line="480" w:lineRule="auto"/>
        <w:jc w:val="both"/>
        <w:rPr>
          <w:rFonts w:ascii="Arial" w:hAnsi="Arial" w:cs="Arial"/>
        </w:rPr>
      </w:pPr>
    </w:p>
    <w:p w:rsidR="00FE7302" w:rsidRPr="00144AB2" w:rsidRDefault="008100CA" w:rsidP="00FE7302">
      <w:pPr>
        <w:pStyle w:val="Primero"/>
        <w:rPr>
          <w:u w:val="none"/>
        </w:rPr>
      </w:pPr>
      <w:bookmarkStart w:id="14" w:name="_Toc171860272"/>
      <w:r>
        <w:rPr>
          <w:u w:val="none"/>
        </w:rPr>
        <w:t>CAPÍ</w:t>
      </w:r>
      <w:r w:rsidR="00FE7302" w:rsidRPr="00144AB2">
        <w:rPr>
          <w:u w:val="none"/>
        </w:rPr>
        <w:t>TULO</w:t>
      </w:r>
      <w:bookmarkEnd w:id="14"/>
      <w:r w:rsidR="00CB7E16">
        <w:rPr>
          <w:u w:val="none"/>
        </w:rPr>
        <w:t xml:space="preserve"> II</w:t>
      </w:r>
    </w:p>
    <w:p w:rsidR="00FE7302" w:rsidRPr="00144AB2" w:rsidRDefault="00FE7302" w:rsidP="00FE7302">
      <w:pPr>
        <w:pStyle w:val="Primero"/>
        <w:rPr>
          <w:sz w:val="24"/>
        </w:rPr>
      </w:pPr>
    </w:p>
    <w:p w:rsidR="00FE7302" w:rsidRPr="00144AB2" w:rsidRDefault="00FE7302" w:rsidP="00FE7302">
      <w:pPr>
        <w:pStyle w:val="Ttulo1"/>
        <w:tabs>
          <w:tab w:val="clear" w:pos="720"/>
          <w:tab w:val="num" w:pos="360"/>
        </w:tabs>
        <w:spacing w:before="0" w:after="0" w:line="480" w:lineRule="auto"/>
        <w:ind w:left="360"/>
      </w:pPr>
      <w:bookmarkStart w:id="15" w:name="_Toc171860273"/>
      <w:r w:rsidRPr="00144AB2">
        <w:t>ANÁLISIS E INTERPRETACIÓN DE LOS DATOS</w:t>
      </w:r>
      <w:bookmarkEnd w:id="15"/>
    </w:p>
    <w:p w:rsidR="00FE7302" w:rsidRPr="00144AB2" w:rsidRDefault="00FE7302" w:rsidP="00FE7302">
      <w:pPr>
        <w:spacing w:line="480" w:lineRule="auto"/>
        <w:rPr>
          <w:rFonts w:ascii="Arial" w:hAnsi="Arial" w:cs="Arial"/>
        </w:rPr>
      </w:pPr>
    </w:p>
    <w:p w:rsidR="00FE7302" w:rsidRPr="00144AB2" w:rsidRDefault="00FE7302" w:rsidP="00FE7302">
      <w:pPr>
        <w:pStyle w:val="Ttulo2"/>
        <w:numPr>
          <w:ilvl w:val="1"/>
          <w:numId w:val="6"/>
        </w:numPr>
        <w:tabs>
          <w:tab w:val="clear" w:pos="1620"/>
          <w:tab w:val="num" w:pos="900"/>
        </w:tabs>
        <w:spacing w:before="0" w:after="0" w:line="480" w:lineRule="auto"/>
        <w:ind w:hanging="612"/>
        <w:jc w:val="both"/>
      </w:pPr>
      <w:bookmarkStart w:id="16" w:name="_Toc171860274"/>
      <w:r w:rsidRPr="00144AB2">
        <w:t>Introducción</w:t>
      </w:r>
      <w:bookmarkEnd w:id="16"/>
    </w:p>
    <w:p w:rsidR="00FE7302" w:rsidRPr="00144AB2" w:rsidRDefault="00FE7302" w:rsidP="00FE7302">
      <w:pPr>
        <w:spacing w:line="480" w:lineRule="auto"/>
        <w:rPr>
          <w:rFonts w:ascii="Arial" w:hAnsi="Arial" w:cs="Arial"/>
        </w:rPr>
      </w:pPr>
    </w:p>
    <w:p w:rsidR="00FE7302" w:rsidRPr="00144AB2" w:rsidRDefault="00FE7302" w:rsidP="00FE7302">
      <w:pPr>
        <w:spacing w:line="480" w:lineRule="auto"/>
        <w:ind w:left="900"/>
        <w:jc w:val="both"/>
        <w:rPr>
          <w:rFonts w:ascii="Arial" w:hAnsi="Arial" w:cs="Arial"/>
        </w:rPr>
      </w:pPr>
      <w:r w:rsidRPr="00144AB2">
        <w:rPr>
          <w:rFonts w:ascii="Arial" w:hAnsi="Arial" w:cs="Arial"/>
        </w:rPr>
        <w:t xml:space="preserve">En el presente </w:t>
      </w:r>
      <w:r w:rsidR="00E1506B" w:rsidRPr="00144AB2">
        <w:rPr>
          <w:rFonts w:ascii="Arial" w:hAnsi="Arial" w:cs="Arial"/>
        </w:rPr>
        <w:t>capí</w:t>
      </w:r>
      <w:r w:rsidRPr="00144AB2">
        <w:rPr>
          <w:rFonts w:ascii="Arial" w:hAnsi="Arial" w:cs="Arial"/>
        </w:rPr>
        <w:t>tulo se realizará el análisis del comportamiento que presenta cada una de las variables relacionadas en este es</w:t>
      </w:r>
      <w:r w:rsidR="000C5899" w:rsidRPr="00144AB2">
        <w:rPr>
          <w:rFonts w:ascii="Arial" w:hAnsi="Arial" w:cs="Arial"/>
        </w:rPr>
        <w:t>tudio como son: ventas, compras y gastos</w:t>
      </w:r>
      <w:r w:rsidRPr="00144AB2">
        <w:rPr>
          <w:rFonts w:ascii="Arial" w:hAnsi="Arial" w:cs="Arial"/>
        </w:rPr>
        <w:t>.</w:t>
      </w:r>
      <w:r w:rsidR="00A15018" w:rsidRPr="00144AB2">
        <w:rPr>
          <w:rFonts w:ascii="Arial" w:hAnsi="Arial" w:cs="Arial"/>
        </w:rPr>
        <w:t xml:space="preserve"> Las </w:t>
      </w:r>
      <w:r w:rsidR="00290FAD">
        <w:rPr>
          <w:rFonts w:ascii="Arial" w:hAnsi="Arial" w:cs="Arial"/>
        </w:rPr>
        <w:t>mismas que fueron clasificadas d</w:t>
      </w:r>
      <w:r w:rsidR="00A15018" w:rsidRPr="00144AB2">
        <w:rPr>
          <w:rFonts w:ascii="Arial" w:hAnsi="Arial" w:cs="Arial"/>
        </w:rPr>
        <w:t>e la siguiente manera:</w:t>
      </w:r>
    </w:p>
    <w:p w:rsidR="00806D1F" w:rsidRPr="00144AB2" w:rsidRDefault="00806D1F" w:rsidP="00FE7302">
      <w:pPr>
        <w:spacing w:line="480" w:lineRule="auto"/>
        <w:ind w:left="900"/>
        <w:jc w:val="both"/>
        <w:rPr>
          <w:rFonts w:ascii="Arial" w:hAnsi="Arial" w:cs="Arial"/>
        </w:rPr>
      </w:pPr>
    </w:p>
    <w:p w:rsidR="00806D1F" w:rsidRPr="00144AB2" w:rsidRDefault="0059594A" w:rsidP="00FE7302">
      <w:pPr>
        <w:spacing w:line="480" w:lineRule="auto"/>
        <w:ind w:left="900"/>
        <w:jc w:val="both"/>
        <w:rPr>
          <w:rFonts w:ascii="Arial" w:hAnsi="Arial" w:cs="Arial"/>
        </w:rPr>
      </w:pPr>
      <w:r w:rsidRPr="00144AB2">
        <w:rPr>
          <w:rFonts w:ascii="Arial" w:hAnsi="Arial" w:cs="Arial"/>
        </w:rPr>
        <w:t xml:space="preserve">La variable ventas </w:t>
      </w:r>
      <w:r w:rsidR="009F1EB1" w:rsidRPr="00144AB2">
        <w:rPr>
          <w:rFonts w:ascii="Arial" w:hAnsi="Arial" w:cs="Arial"/>
        </w:rPr>
        <w:t>es el valor vendido de los artículos adquiridos</w:t>
      </w:r>
      <w:r w:rsidR="00AF5526" w:rsidRPr="00144AB2">
        <w:rPr>
          <w:rFonts w:ascii="Arial" w:hAnsi="Arial" w:cs="Arial"/>
        </w:rPr>
        <w:t xml:space="preserve"> como son:</w:t>
      </w:r>
      <w:r w:rsidR="0064212F" w:rsidRPr="00144AB2">
        <w:rPr>
          <w:rFonts w:ascii="Arial" w:hAnsi="Arial" w:cs="Arial"/>
        </w:rPr>
        <w:t xml:space="preserve"> amigos kit, tarjetas prepago</w:t>
      </w:r>
      <w:r w:rsidR="00661634" w:rsidRPr="00144AB2">
        <w:rPr>
          <w:rFonts w:ascii="Arial" w:hAnsi="Arial" w:cs="Arial"/>
        </w:rPr>
        <w:t>,</w:t>
      </w:r>
      <w:r w:rsidR="0064212F" w:rsidRPr="00144AB2">
        <w:rPr>
          <w:rFonts w:ascii="Arial" w:hAnsi="Arial" w:cs="Arial"/>
        </w:rPr>
        <w:t xml:space="preserve"> </w:t>
      </w:r>
      <w:r w:rsidR="00717420" w:rsidRPr="00144AB2">
        <w:rPr>
          <w:rFonts w:ascii="Arial" w:hAnsi="Arial" w:cs="Arial"/>
        </w:rPr>
        <w:t xml:space="preserve">accesorios de celulares, </w:t>
      </w:r>
      <w:r w:rsidR="004A38CE" w:rsidRPr="00144AB2">
        <w:rPr>
          <w:rFonts w:ascii="Arial" w:hAnsi="Arial" w:cs="Arial"/>
        </w:rPr>
        <w:t>planes, tarjetas de cabinas</w:t>
      </w:r>
      <w:r w:rsidR="000C5899" w:rsidRPr="00144AB2">
        <w:rPr>
          <w:rFonts w:ascii="Arial" w:hAnsi="Arial" w:cs="Arial"/>
        </w:rPr>
        <w:t>.</w:t>
      </w:r>
    </w:p>
    <w:p w:rsidR="003159D8" w:rsidRPr="00144AB2" w:rsidRDefault="003159D8" w:rsidP="00FE7302">
      <w:pPr>
        <w:spacing w:line="480" w:lineRule="auto"/>
        <w:ind w:left="900"/>
        <w:jc w:val="both"/>
        <w:rPr>
          <w:rFonts w:ascii="Arial" w:hAnsi="Arial" w:cs="Arial"/>
        </w:rPr>
      </w:pPr>
    </w:p>
    <w:p w:rsidR="000516A7" w:rsidRPr="00144AB2" w:rsidRDefault="007651B2" w:rsidP="00B56531">
      <w:pPr>
        <w:spacing w:line="480" w:lineRule="auto"/>
        <w:ind w:left="900"/>
        <w:jc w:val="both"/>
        <w:rPr>
          <w:rFonts w:ascii="Arial" w:hAnsi="Arial" w:cs="Arial"/>
        </w:rPr>
      </w:pPr>
      <w:r w:rsidRPr="00144AB2">
        <w:rPr>
          <w:rFonts w:ascii="Arial" w:hAnsi="Arial" w:cs="Arial"/>
        </w:rPr>
        <w:t xml:space="preserve">La variable compras está conformada por </w:t>
      </w:r>
      <w:r w:rsidR="00A32C99" w:rsidRPr="00144AB2">
        <w:rPr>
          <w:rFonts w:ascii="Arial" w:hAnsi="Arial" w:cs="Arial"/>
        </w:rPr>
        <w:t xml:space="preserve">el </w:t>
      </w:r>
      <w:r w:rsidR="00DD4A76" w:rsidRPr="00144AB2">
        <w:rPr>
          <w:rFonts w:ascii="Arial" w:hAnsi="Arial" w:cs="Arial"/>
        </w:rPr>
        <w:t>costo</w:t>
      </w:r>
      <w:r w:rsidR="00A32C99" w:rsidRPr="00144AB2">
        <w:rPr>
          <w:rFonts w:ascii="Arial" w:hAnsi="Arial" w:cs="Arial"/>
        </w:rPr>
        <w:t xml:space="preserve"> de </w:t>
      </w:r>
      <w:r w:rsidRPr="00144AB2">
        <w:rPr>
          <w:rFonts w:ascii="Arial" w:hAnsi="Arial" w:cs="Arial"/>
        </w:rPr>
        <w:t xml:space="preserve">todo lo que la empresa </w:t>
      </w:r>
      <w:r w:rsidR="00BB52C7" w:rsidRPr="00144AB2">
        <w:rPr>
          <w:rFonts w:ascii="Arial" w:hAnsi="Arial" w:cs="Arial"/>
        </w:rPr>
        <w:t>adquirió</w:t>
      </w:r>
      <w:r w:rsidRPr="00144AB2">
        <w:rPr>
          <w:rFonts w:ascii="Arial" w:hAnsi="Arial" w:cs="Arial"/>
        </w:rPr>
        <w:t xml:space="preserve"> para vender</w:t>
      </w:r>
      <w:r w:rsidR="00BB52C7" w:rsidRPr="00144AB2">
        <w:rPr>
          <w:rFonts w:ascii="Arial" w:hAnsi="Arial" w:cs="Arial"/>
        </w:rPr>
        <w:t>.</w:t>
      </w:r>
    </w:p>
    <w:p w:rsidR="00E13351" w:rsidRDefault="00E13351" w:rsidP="008F3FA7">
      <w:pPr>
        <w:spacing w:line="480" w:lineRule="auto"/>
        <w:ind w:left="900"/>
        <w:jc w:val="both"/>
        <w:rPr>
          <w:rFonts w:ascii="Arial" w:hAnsi="Arial" w:cs="Arial"/>
        </w:rPr>
        <w:sectPr w:rsidR="00E13351" w:rsidSect="008263E4">
          <w:headerReference w:type="default" r:id="rId27"/>
          <w:footerReference w:type="default" r:id="rId28"/>
          <w:pgSz w:w="11906" w:h="16838" w:code="9"/>
          <w:pgMar w:top="2268" w:right="1361" w:bottom="1985" w:left="2268" w:header="709" w:footer="709" w:gutter="0"/>
          <w:pgNumType w:start="14"/>
          <w:cols w:space="708"/>
          <w:docGrid w:linePitch="360"/>
        </w:sectPr>
      </w:pPr>
    </w:p>
    <w:p w:rsidR="00FE7302" w:rsidRPr="00144AB2" w:rsidRDefault="000516A7" w:rsidP="008F3FA7">
      <w:pPr>
        <w:spacing w:line="480" w:lineRule="auto"/>
        <w:ind w:left="900"/>
        <w:jc w:val="both"/>
        <w:rPr>
          <w:rFonts w:ascii="Arial" w:hAnsi="Arial" w:cs="Arial"/>
        </w:rPr>
      </w:pPr>
      <w:r w:rsidRPr="00144AB2">
        <w:rPr>
          <w:rFonts w:ascii="Arial" w:hAnsi="Arial" w:cs="Arial"/>
        </w:rPr>
        <w:t xml:space="preserve">La variable gastos está conformada </w:t>
      </w:r>
      <w:r w:rsidR="00613018" w:rsidRPr="00144AB2">
        <w:rPr>
          <w:rFonts w:ascii="Arial" w:hAnsi="Arial" w:cs="Arial"/>
        </w:rPr>
        <w:t>por: gastos de personal ,</w:t>
      </w:r>
      <w:r w:rsidR="00474EE5" w:rsidRPr="00144AB2">
        <w:rPr>
          <w:rFonts w:ascii="Arial" w:hAnsi="Arial" w:cs="Arial"/>
        </w:rPr>
        <w:t xml:space="preserve"> gastos </w:t>
      </w:r>
      <w:r w:rsidR="00613018" w:rsidRPr="00144AB2">
        <w:rPr>
          <w:rFonts w:ascii="Arial" w:hAnsi="Arial" w:cs="Arial"/>
        </w:rPr>
        <w:t xml:space="preserve">administrativos, </w:t>
      </w:r>
      <w:r w:rsidR="00474EE5" w:rsidRPr="00144AB2">
        <w:rPr>
          <w:rFonts w:ascii="Arial" w:hAnsi="Arial" w:cs="Arial"/>
        </w:rPr>
        <w:t xml:space="preserve">gastos de </w:t>
      </w:r>
      <w:r w:rsidR="00613018" w:rsidRPr="00144AB2">
        <w:rPr>
          <w:rFonts w:ascii="Arial" w:hAnsi="Arial" w:cs="Arial"/>
        </w:rPr>
        <w:t xml:space="preserve">operación, </w:t>
      </w:r>
      <w:r w:rsidR="00474EE5" w:rsidRPr="00144AB2">
        <w:rPr>
          <w:rFonts w:ascii="Arial" w:hAnsi="Arial" w:cs="Arial"/>
        </w:rPr>
        <w:t xml:space="preserve">gastos de </w:t>
      </w:r>
      <w:r w:rsidR="00613018" w:rsidRPr="00144AB2">
        <w:rPr>
          <w:rFonts w:ascii="Arial" w:hAnsi="Arial" w:cs="Arial"/>
        </w:rPr>
        <w:t xml:space="preserve">venta y </w:t>
      </w:r>
      <w:r w:rsidR="00474EE5" w:rsidRPr="00144AB2">
        <w:rPr>
          <w:rFonts w:ascii="Arial" w:hAnsi="Arial" w:cs="Arial"/>
        </w:rPr>
        <w:t>gastos varios.</w:t>
      </w:r>
    </w:p>
    <w:p w:rsidR="008F3FA7" w:rsidRPr="00144AB2" w:rsidRDefault="008F3FA7" w:rsidP="008F3FA7">
      <w:pPr>
        <w:spacing w:line="480" w:lineRule="auto"/>
        <w:ind w:left="900"/>
        <w:jc w:val="both"/>
        <w:rPr>
          <w:rFonts w:ascii="Arial" w:hAnsi="Arial" w:cs="Arial"/>
        </w:rPr>
      </w:pPr>
    </w:p>
    <w:p w:rsidR="00FE7302" w:rsidRPr="00144AB2" w:rsidRDefault="00FE7302" w:rsidP="00FE7302">
      <w:pPr>
        <w:spacing w:line="480" w:lineRule="auto"/>
        <w:ind w:left="900"/>
        <w:jc w:val="both"/>
        <w:rPr>
          <w:rFonts w:ascii="Arial" w:hAnsi="Arial" w:cs="Arial"/>
        </w:rPr>
      </w:pPr>
      <w:r w:rsidRPr="00144AB2">
        <w:rPr>
          <w:rFonts w:ascii="Arial" w:hAnsi="Arial" w:cs="Arial"/>
        </w:rPr>
        <w:t>Es</w:t>
      </w:r>
      <w:r w:rsidR="00DC47E1">
        <w:rPr>
          <w:rFonts w:ascii="Arial" w:hAnsi="Arial" w:cs="Arial"/>
        </w:rPr>
        <w:t>te análisis tiene como objeto</w:t>
      </w:r>
      <w:r w:rsidRPr="00144AB2">
        <w:rPr>
          <w:rFonts w:ascii="Arial" w:hAnsi="Arial" w:cs="Arial"/>
        </w:rPr>
        <w:t xml:space="preserve"> interpretar los resultados obtenidos, mediante la aplicación de estadística inferencial, correlaciones, pruebas de hipótesis y regresión lineal para tener una mejor perspectiva de las variables relacionadas en el estudio.</w:t>
      </w:r>
    </w:p>
    <w:p w:rsidR="00FE7302" w:rsidRPr="00144AB2" w:rsidRDefault="00FE7302" w:rsidP="00FE7302">
      <w:pPr>
        <w:spacing w:line="480" w:lineRule="auto"/>
        <w:jc w:val="both"/>
        <w:rPr>
          <w:rFonts w:ascii="Arial" w:hAnsi="Arial" w:cs="Arial"/>
        </w:rPr>
      </w:pPr>
    </w:p>
    <w:p w:rsidR="00FE7302" w:rsidRPr="00144AB2" w:rsidRDefault="00FE7302" w:rsidP="00555766">
      <w:pPr>
        <w:pStyle w:val="Ttulo2"/>
        <w:numPr>
          <w:ilvl w:val="1"/>
          <w:numId w:val="7"/>
        </w:numPr>
        <w:tabs>
          <w:tab w:val="clear" w:pos="1620"/>
          <w:tab w:val="num" w:pos="900"/>
        </w:tabs>
        <w:spacing w:before="0" w:after="0" w:line="480" w:lineRule="auto"/>
        <w:jc w:val="both"/>
      </w:pPr>
      <w:bookmarkStart w:id="17" w:name="_Toc171860275"/>
      <w:r w:rsidRPr="00144AB2">
        <w:t>Estadística Descriptiva</w:t>
      </w:r>
      <w:bookmarkEnd w:id="17"/>
    </w:p>
    <w:p w:rsidR="00FE7302" w:rsidRPr="00144AB2" w:rsidRDefault="00FE7302" w:rsidP="00555766">
      <w:pPr>
        <w:spacing w:line="480" w:lineRule="auto"/>
        <w:rPr>
          <w:rFonts w:ascii="Arial" w:hAnsi="Arial" w:cs="Arial"/>
        </w:rPr>
      </w:pPr>
    </w:p>
    <w:p w:rsidR="00B56531" w:rsidRPr="00144AB2" w:rsidRDefault="00FE7302" w:rsidP="009C09E4">
      <w:pPr>
        <w:spacing w:line="480" w:lineRule="auto"/>
        <w:ind w:left="970"/>
        <w:jc w:val="both"/>
        <w:rPr>
          <w:rFonts w:ascii="Arial" w:hAnsi="Arial" w:cs="Arial"/>
        </w:rPr>
      </w:pPr>
      <w:r w:rsidRPr="00144AB2">
        <w:rPr>
          <w:rFonts w:ascii="Arial" w:hAnsi="Arial" w:cs="Arial"/>
        </w:rPr>
        <w:t>Mediante la estadística descriptiva se obtendrá la tendencia individual de cada variable como es su valor máximo, mínimo, valor promedio, etc., de cada una de las variables.</w:t>
      </w:r>
    </w:p>
    <w:p w:rsidR="00B56531" w:rsidRDefault="00B56531" w:rsidP="00555766">
      <w:pPr>
        <w:spacing w:line="480" w:lineRule="auto"/>
        <w:jc w:val="both"/>
        <w:rPr>
          <w:rFonts w:ascii="Arial" w:hAnsi="Arial" w:cs="Arial"/>
        </w:rPr>
      </w:pPr>
    </w:p>
    <w:p w:rsidR="009C09E4" w:rsidRDefault="009C09E4" w:rsidP="00555766">
      <w:pPr>
        <w:spacing w:line="480" w:lineRule="auto"/>
        <w:jc w:val="both"/>
        <w:rPr>
          <w:rFonts w:ascii="Arial" w:hAnsi="Arial" w:cs="Arial"/>
        </w:rPr>
      </w:pPr>
    </w:p>
    <w:p w:rsidR="009C09E4" w:rsidRDefault="009C09E4" w:rsidP="00555766">
      <w:pPr>
        <w:spacing w:line="480" w:lineRule="auto"/>
        <w:jc w:val="both"/>
        <w:rPr>
          <w:rFonts w:ascii="Arial" w:hAnsi="Arial" w:cs="Arial"/>
        </w:rPr>
      </w:pPr>
    </w:p>
    <w:p w:rsidR="009C09E4" w:rsidRDefault="009C09E4" w:rsidP="00555766">
      <w:pPr>
        <w:spacing w:line="480" w:lineRule="auto"/>
        <w:jc w:val="both"/>
        <w:rPr>
          <w:rFonts w:ascii="Arial" w:hAnsi="Arial" w:cs="Arial"/>
        </w:rPr>
      </w:pPr>
    </w:p>
    <w:p w:rsidR="009C09E4" w:rsidRDefault="009C09E4" w:rsidP="00555766">
      <w:pPr>
        <w:spacing w:line="480" w:lineRule="auto"/>
        <w:jc w:val="both"/>
        <w:rPr>
          <w:rFonts w:ascii="Arial" w:hAnsi="Arial" w:cs="Arial"/>
        </w:rPr>
      </w:pPr>
    </w:p>
    <w:p w:rsidR="009C09E4" w:rsidRDefault="009C09E4" w:rsidP="00555766">
      <w:pPr>
        <w:spacing w:line="480" w:lineRule="auto"/>
        <w:jc w:val="both"/>
        <w:rPr>
          <w:rFonts w:ascii="Arial" w:hAnsi="Arial" w:cs="Arial"/>
        </w:rPr>
      </w:pPr>
    </w:p>
    <w:p w:rsidR="009C09E4" w:rsidRDefault="009C09E4" w:rsidP="00555766">
      <w:pPr>
        <w:spacing w:line="480" w:lineRule="auto"/>
        <w:jc w:val="both"/>
        <w:rPr>
          <w:rFonts w:ascii="Arial" w:hAnsi="Arial" w:cs="Arial"/>
        </w:rPr>
      </w:pPr>
    </w:p>
    <w:p w:rsidR="009C09E4" w:rsidRPr="00144AB2" w:rsidRDefault="009C09E4" w:rsidP="00555766">
      <w:pPr>
        <w:spacing w:line="480" w:lineRule="auto"/>
        <w:jc w:val="both"/>
        <w:rPr>
          <w:rFonts w:ascii="Arial" w:hAnsi="Arial" w:cs="Arial"/>
        </w:rPr>
      </w:pPr>
    </w:p>
    <w:p w:rsidR="00FE7302" w:rsidRPr="0050329B" w:rsidRDefault="00FE7302" w:rsidP="00555766">
      <w:pPr>
        <w:pStyle w:val="Ttulo3"/>
        <w:tabs>
          <w:tab w:val="num" w:pos="1620"/>
        </w:tabs>
        <w:spacing w:before="0" w:after="0" w:line="480" w:lineRule="auto"/>
        <w:ind w:hanging="324"/>
        <w:rPr>
          <w:sz w:val="24"/>
          <w:szCs w:val="24"/>
        </w:rPr>
      </w:pPr>
      <w:bookmarkStart w:id="18" w:name="_Toc171860276"/>
      <w:r w:rsidRPr="0050329B">
        <w:rPr>
          <w:sz w:val="24"/>
          <w:szCs w:val="24"/>
        </w:rPr>
        <w:t>Estadística Descriptiva (Ventas)</w:t>
      </w:r>
      <w:bookmarkEnd w:id="18"/>
    </w:p>
    <w:p w:rsidR="00B56531" w:rsidRPr="00144AB2" w:rsidRDefault="00B56531" w:rsidP="00555766">
      <w:pPr>
        <w:spacing w:line="480" w:lineRule="auto"/>
        <w:rPr>
          <w:rFonts w:ascii="Arial" w:hAnsi="Arial" w:cs="Arial"/>
        </w:rPr>
      </w:pPr>
    </w:p>
    <w:p w:rsidR="00FE7302" w:rsidRDefault="00FE7302" w:rsidP="008F1C6A">
      <w:pPr>
        <w:pStyle w:val="tablta"/>
        <w:tabs>
          <w:tab w:val="left" w:pos="1260"/>
        </w:tabs>
        <w:ind w:left="1622"/>
        <w:rPr>
          <w:b w:val="0"/>
          <w:sz w:val="20"/>
          <w:szCs w:val="20"/>
        </w:rPr>
      </w:pPr>
      <w:bookmarkStart w:id="19" w:name="_Toc171860336"/>
      <w:r w:rsidRPr="00144AB2">
        <w:t>Tabla II.II.I:</w:t>
      </w:r>
      <w:r w:rsidRPr="00144AB2">
        <w:rPr>
          <w:b w:val="0"/>
        </w:rPr>
        <w:t xml:space="preserve"> </w:t>
      </w:r>
      <w:r w:rsidR="008F1C6A" w:rsidRPr="005B631F">
        <w:rPr>
          <w:b w:val="0"/>
        </w:rPr>
        <w:t xml:space="preserve">Medidas </w:t>
      </w:r>
      <w:r w:rsidR="00D91929" w:rsidRPr="005B631F">
        <w:rPr>
          <w:b w:val="0"/>
          <w:lang w:eastAsia="en-US"/>
        </w:rPr>
        <w:t>de tendencia central y de dispersión de la variable</w:t>
      </w:r>
      <w:r w:rsidR="008F1C6A" w:rsidRPr="005B631F">
        <w:rPr>
          <w:b w:val="0"/>
          <w:lang w:eastAsia="en-US"/>
        </w:rPr>
        <w:t xml:space="preserve"> </w:t>
      </w:r>
      <w:r w:rsidRPr="005B631F">
        <w:rPr>
          <w:b w:val="0"/>
        </w:rPr>
        <w:t>Ventas</w:t>
      </w:r>
      <w:bookmarkEnd w:id="19"/>
    </w:p>
    <w:p w:rsidR="008F1C6A" w:rsidRPr="00144AB2" w:rsidRDefault="008F1C6A" w:rsidP="008F1C6A">
      <w:pPr>
        <w:pStyle w:val="tablta"/>
        <w:tabs>
          <w:tab w:val="left" w:pos="1260"/>
        </w:tabs>
        <w:ind w:left="1622"/>
        <w:rPr>
          <w:b w:val="0"/>
        </w:rPr>
      </w:pPr>
    </w:p>
    <w:p w:rsidR="00FE7302" w:rsidRPr="00144AB2" w:rsidRDefault="008018BD" w:rsidP="00FE7302">
      <w:pPr>
        <w:tabs>
          <w:tab w:val="left" w:pos="1260"/>
        </w:tabs>
        <w:spacing w:line="480" w:lineRule="auto"/>
        <w:ind w:left="1620"/>
        <w:jc w:val="center"/>
        <w:rPr>
          <w:rFonts w:ascii="Arial" w:hAnsi="Arial" w:cs="Arial"/>
        </w:rPr>
      </w:pPr>
      <w:r>
        <w:rPr>
          <w:rFonts w:ascii="Arial" w:hAnsi="Arial" w:cs="Arial"/>
          <w:noProof/>
          <w:lang w:val="es-ES"/>
        </w:rPr>
        <w:drawing>
          <wp:inline distT="0" distB="0" distL="0" distR="0">
            <wp:extent cx="3143250" cy="2409825"/>
            <wp:effectExtent l="19050" t="19050" r="19050" b="285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srcRect l="25465" t="22742" r="42685" b="40660"/>
                    <a:stretch>
                      <a:fillRect/>
                    </a:stretch>
                  </pic:blipFill>
                  <pic:spPr bwMode="auto">
                    <a:xfrm>
                      <a:off x="0" y="0"/>
                      <a:ext cx="3143250" cy="2409825"/>
                    </a:xfrm>
                    <a:prstGeom prst="rect">
                      <a:avLst/>
                    </a:prstGeom>
                    <a:noFill/>
                    <a:ln w="19050" cmpd="thinThick">
                      <a:solidFill>
                        <a:srgbClr val="000000"/>
                      </a:solidFill>
                      <a:miter lim="800000"/>
                      <a:headEnd/>
                      <a:tailEnd/>
                    </a:ln>
                    <a:effectLst/>
                  </pic:spPr>
                </pic:pic>
              </a:graphicData>
            </a:graphic>
          </wp:inline>
        </w:drawing>
      </w:r>
    </w:p>
    <w:p w:rsidR="00FE7302" w:rsidRPr="007A7F41" w:rsidRDefault="00A76E52" w:rsidP="00F736FA">
      <w:pPr>
        <w:tabs>
          <w:tab w:val="left" w:pos="1260"/>
        </w:tabs>
        <w:spacing w:line="480" w:lineRule="auto"/>
        <w:ind w:left="1620"/>
        <w:jc w:val="center"/>
        <w:rPr>
          <w:rFonts w:ascii="Arial" w:hAnsi="Arial" w:cs="Arial"/>
        </w:rPr>
      </w:pPr>
      <w:r w:rsidRPr="007A7F41">
        <w:rPr>
          <w:rFonts w:ascii="Arial" w:hAnsi="Arial" w:cs="Arial"/>
          <w:b/>
        </w:rPr>
        <w:t xml:space="preserve">Fuente: </w:t>
      </w:r>
      <w:r w:rsidR="0048460B">
        <w:rPr>
          <w:rFonts w:ascii="Arial" w:hAnsi="Arial" w:cs="Arial"/>
        </w:rPr>
        <w:t>SPSS-datos procesados v</w:t>
      </w:r>
      <w:r w:rsidRPr="007A7F41">
        <w:rPr>
          <w:rFonts w:ascii="Arial" w:hAnsi="Arial" w:cs="Arial"/>
        </w:rPr>
        <w:t>ariable</w:t>
      </w:r>
      <w:r w:rsidR="009C4936">
        <w:rPr>
          <w:rFonts w:ascii="Arial" w:hAnsi="Arial" w:cs="Arial"/>
        </w:rPr>
        <w:t xml:space="preserve"> Ventas, año 2006</w:t>
      </w:r>
    </w:p>
    <w:p w:rsidR="00F736FA" w:rsidRPr="00144AB2" w:rsidRDefault="00F736FA" w:rsidP="00F736FA">
      <w:pPr>
        <w:tabs>
          <w:tab w:val="left" w:pos="1260"/>
        </w:tabs>
        <w:spacing w:line="480" w:lineRule="auto"/>
        <w:ind w:left="1620"/>
        <w:rPr>
          <w:rFonts w:ascii="Arial" w:hAnsi="Arial" w:cs="Arial"/>
        </w:rPr>
      </w:pPr>
    </w:p>
    <w:p w:rsidR="00FE7302" w:rsidRPr="00144AB2" w:rsidRDefault="00FE7302" w:rsidP="00FE7302">
      <w:pPr>
        <w:tabs>
          <w:tab w:val="left" w:pos="1260"/>
        </w:tabs>
        <w:spacing w:line="480" w:lineRule="auto"/>
        <w:ind w:left="1620"/>
        <w:jc w:val="both"/>
        <w:rPr>
          <w:rFonts w:ascii="Arial" w:hAnsi="Arial" w:cs="Arial"/>
        </w:rPr>
      </w:pPr>
      <w:r w:rsidRPr="00144AB2">
        <w:rPr>
          <w:rFonts w:ascii="Arial" w:hAnsi="Arial" w:cs="Arial"/>
          <w:b/>
        </w:rPr>
        <w:t>Media:</w:t>
      </w:r>
      <w:r w:rsidRPr="00144AB2">
        <w:rPr>
          <w:rFonts w:ascii="Arial" w:hAnsi="Arial" w:cs="Arial"/>
        </w:rPr>
        <w:t xml:space="preserve"> El promedio de las ventas semanales que presentó</w:t>
      </w:r>
      <w:r w:rsidR="00BD0C27" w:rsidRPr="00144AB2">
        <w:rPr>
          <w:rFonts w:ascii="Arial" w:hAnsi="Arial" w:cs="Arial"/>
        </w:rPr>
        <w:t xml:space="preserve"> esta variable en el año fue de </w:t>
      </w:r>
      <w:r w:rsidRPr="00144AB2">
        <w:rPr>
          <w:rFonts w:ascii="Arial" w:hAnsi="Arial" w:cs="Arial"/>
        </w:rPr>
        <w:t>3</w:t>
      </w:r>
      <w:r w:rsidR="0054264D">
        <w:rPr>
          <w:rFonts w:ascii="Arial" w:hAnsi="Arial" w:cs="Arial"/>
        </w:rPr>
        <w:t>3,097.</w:t>
      </w:r>
      <w:r w:rsidRPr="00144AB2">
        <w:rPr>
          <w:rFonts w:ascii="Arial" w:hAnsi="Arial" w:cs="Arial"/>
        </w:rPr>
        <w:t>49 dólares.</w:t>
      </w:r>
    </w:p>
    <w:p w:rsidR="00FE7302" w:rsidRPr="00144AB2" w:rsidRDefault="00FE7302" w:rsidP="00FE7302">
      <w:pPr>
        <w:tabs>
          <w:tab w:val="left" w:pos="1260"/>
        </w:tabs>
        <w:spacing w:line="480" w:lineRule="auto"/>
        <w:ind w:left="1620"/>
        <w:jc w:val="both"/>
        <w:rPr>
          <w:rFonts w:ascii="Arial" w:hAnsi="Arial" w:cs="Arial"/>
        </w:rPr>
      </w:pPr>
    </w:p>
    <w:p w:rsidR="00FE7302" w:rsidRPr="00144AB2" w:rsidRDefault="00FE7302" w:rsidP="00FE7302">
      <w:pPr>
        <w:tabs>
          <w:tab w:val="left" w:pos="1260"/>
        </w:tabs>
        <w:spacing w:line="480" w:lineRule="auto"/>
        <w:ind w:left="1620"/>
        <w:jc w:val="both"/>
        <w:rPr>
          <w:rFonts w:ascii="Arial" w:hAnsi="Arial" w:cs="Arial"/>
        </w:rPr>
      </w:pPr>
      <w:r w:rsidRPr="00144AB2">
        <w:rPr>
          <w:rFonts w:ascii="Arial" w:hAnsi="Arial" w:cs="Arial"/>
          <w:b/>
        </w:rPr>
        <w:t>Mediana:</w:t>
      </w:r>
      <w:r w:rsidRPr="00144AB2">
        <w:rPr>
          <w:rFonts w:ascii="Arial" w:hAnsi="Arial" w:cs="Arial"/>
        </w:rPr>
        <w:t xml:space="preserve"> Mediante el resultado presentado, se puede observar que el 50% de las ventas semanales que se presentaron en el periodo estudiado están por encima de los 32</w:t>
      </w:r>
      <w:r w:rsidR="0054264D">
        <w:rPr>
          <w:rFonts w:ascii="Arial" w:hAnsi="Arial" w:cs="Arial"/>
        </w:rPr>
        <w:t>,531.</w:t>
      </w:r>
      <w:r w:rsidRPr="00144AB2">
        <w:rPr>
          <w:rFonts w:ascii="Arial" w:hAnsi="Arial" w:cs="Arial"/>
        </w:rPr>
        <w:t>99 dólares.</w:t>
      </w:r>
    </w:p>
    <w:p w:rsidR="00160C17" w:rsidRPr="00144AB2" w:rsidRDefault="00160C17" w:rsidP="00FE7302">
      <w:pPr>
        <w:tabs>
          <w:tab w:val="left" w:pos="1260"/>
        </w:tabs>
        <w:spacing w:line="480" w:lineRule="auto"/>
        <w:ind w:left="1620"/>
        <w:jc w:val="both"/>
        <w:rPr>
          <w:rFonts w:ascii="Arial" w:hAnsi="Arial" w:cs="Arial"/>
        </w:rPr>
      </w:pPr>
    </w:p>
    <w:p w:rsidR="00FE7302" w:rsidRPr="00144AB2" w:rsidRDefault="00FE7302" w:rsidP="00381FFB">
      <w:pPr>
        <w:tabs>
          <w:tab w:val="left" w:pos="1260"/>
        </w:tabs>
        <w:spacing w:line="480" w:lineRule="auto"/>
        <w:ind w:left="1620"/>
        <w:jc w:val="both"/>
        <w:rPr>
          <w:rFonts w:ascii="Arial" w:hAnsi="Arial" w:cs="Arial"/>
        </w:rPr>
      </w:pPr>
      <w:r w:rsidRPr="00144AB2">
        <w:rPr>
          <w:rFonts w:ascii="Arial" w:hAnsi="Arial" w:cs="Arial"/>
          <w:b/>
        </w:rPr>
        <w:t>Moda:</w:t>
      </w:r>
      <w:r w:rsidRPr="00144AB2">
        <w:rPr>
          <w:rFonts w:ascii="Arial" w:hAnsi="Arial" w:cs="Arial"/>
        </w:rPr>
        <w:t xml:space="preserve"> En la variable ventas se encontró que el valor más repetitivo en el año oscila por los 12</w:t>
      </w:r>
      <w:r w:rsidR="0054264D">
        <w:rPr>
          <w:rFonts w:ascii="Arial" w:hAnsi="Arial" w:cs="Arial"/>
        </w:rPr>
        <w:t>,212.</w:t>
      </w:r>
      <w:r w:rsidRPr="00144AB2">
        <w:rPr>
          <w:rFonts w:ascii="Arial" w:hAnsi="Arial" w:cs="Arial"/>
        </w:rPr>
        <w:t>39 dólares.</w:t>
      </w:r>
    </w:p>
    <w:p w:rsidR="00FE7302" w:rsidRPr="00144AB2" w:rsidRDefault="00FE7302" w:rsidP="00FE7302">
      <w:pPr>
        <w:tabs>
          <w:tab w:val="left" w:pos="1260"/>
        </w:tabs>
        <w:spacing w:line="480" w:lineRule="auto"/>
        <w:ind w:left="1620"/>
        <w:jc w:val="both"/>
        <w:rPr>
          <w:rFonts w:ascii="Arial" w:hAnsi="Arial" w:cs="Arial"/>
        </w:rPr>
      </w:pPr>
      <w:r w:rsidRPr="00144AB2">
        <w:rPr>
          <w:rFonts w:ascii="Arial" w:hAnsi="Arial" w:cs="Arial"/>
          <w:b/>
        </w:rPr>
        <w:t>Desviación Estándar:</w:t>
      </w:r>
      <w:r w:rsidRPr="00144AB2">
        <w:rPr>
          <w:rFonts w:ascii="Arial" w:hAnsi="Arial" w:cs="Arial"/>
        </w:rPr>
        <w:t xml:space="preserve"> Las Ventas presentan una dispersión alrededor de la media de 11</w:t>
      </w:r>
      <w:r w:rsidR="0054264D">
        <w:rPr>
          <w:rFonts w:ascii="Arial" w:hAnsi="Arial" w:cs="Arial"/>
        </w:rPr>
        <w:t>,721.</w:t>
      </w:r>
      <w:r w:rsidRPr="00144AB2">
        <w:rPr>
          <w:rFonts w:ascii="Arial" w:hAnsi="Arial" w:cs="Arial"/>
        </w:rPr>
        <w:t>97 dólares.</w:t>
      </w:r>
    </w:p>
    <w:p w:rsidR="00FE7302" w:rsidRPr="00144AB2" w:rsidRDefault="00FE7302" w:rsidP="00FE7302">
      <w:pPr>
        <w:tabs>
          <w:tab w:val="left" w:pos="1260"/>
        </w:tabs>
        <w:spacing w:line="480" w:lineRule="auto"/>
        <w:ind w:left="1620"/>
        <w:jc w:val="both"/>
        <w:rPr>
          <w:rFonts w:ascii="Arial" w:hAnsi="Arial" w:cs="Arial"/>
        </w:rPr>
      </w:pPr>
    </w:p>
    <w:p w:rsidR="00FE7302" w:rsidRPr="00144AB2" w:rsidRDefault="00FE7302" w:rsidP="00FE7302">
      <w:pPr>
        <w:tabs>
          <w:tab w:val="left" w:pos="1260"/>
        </w:tabs>
        <w:spacing w:line="480" w:lineRule="auto"/>
        <w:ind w:left="1620"/>
        <w:jc w:val="both"/>
        <w:rPr>
          <w:rFonts w:ascii="Arial" w:hAnsi="Arial" w:cs="Arial"/>
        </w:rPr>
      </w:pPr>
      <w:r w:rsidRPr="00144AB2">
        <w:rPr>
          <w:rFonts w:ascii="Arial" w:hAnsi="Arial" w:cs="Arial"/>
          <w:b/>
        </w:rPr>
        <w:t>Mínimo:</w:t>
      </w:r>
      <w:r w:rsidRPr="00144AB2">
        <w:rPr>
          <w:rFonts w:ascii="Arial" w:hAnsi="Arial" w:cs="Arial"/>
        </w:rPr>
        <w:t xml:space="preserve"> Esta variable presenta como valor mínimo de ventas semanales en el periodo estudiado de 12</w:t>
      </w:r>
      <w:r w:rsidR="0054264D">
        <w:rPr>
          <w:rFonts w:ascii="Arial" w:hAnsi="Arial" w:cs="Arial"/>
        </w:rPr>
        <w:t>,212.</w:t>
      </w:r>
      <w:r w:rsidRPr="00144AB2">
        <w:rPr>
          <w:rFonts w:ascii="Arial" w:hAnsi="Arial" w:cs="Arial"/>
        </w:rPr>
        <w:t>39 dólares. Donde podemos agregar que al menos el 50% de los datos son iguales o cercanos al mínimo.</w:t>
      </w:r>
    </w:p>
    <w:p w:rsidR="00FE7302" w:rsidRPr="00144AB2" w:rsidRDefault="00FE7302" w:rsidP="00FE7302">
      <w:pPr>
        <w:tabs>
          <w:tab w:val="left" w:pos="1260"/>
        </w:tabs>
        <w:spacing w:line="480" w:lineRule="auto"/>
        <w:ind w:left="1620"/>
        <w:jc w:val="both"/>
        <w:rPr>
          <w:rFonts w:ascii="Arial" w:hAnsi="Arial" w:cs="Arial"/>
        </w:rPr>
      </w:pPr>
    </w:p>
    <w:p w:rsidR="00FE7302" w:rsidRPr="00144AB2" w:rsidRDefault="00FE7302" w:rsidP="00FE7302">
      <w:pPr>
        <w:tabs>
          <w:tab w:val="left" w:pos="1260"/>
        </w:tabs>
        <w:spacing w:line="480" w:lineRule="auto"/>
        <w:ind w:left="1620"/>
        <w:jc w:val="both"/>
        <w:rPr>
          <w:rFonts w:ascii="Arial" w:hAnsi="Arial" w:cs="Arial"/>
        </w:rPr>
      </w:pPr>
      <w:r w:rsidRPr="00144AB2">
        <w:rPr>
          <w:rFonts w:ascii="Arial" w:hAnsi="Arial" w:cs="Arial"/>
          <w:b/>
        </w:rPr>
        <w:t>Máximo:</w:t>
      </w:r>
      <w:r w:rsidRPr="00144AB2">
        <w:rPr>
          <w:rFonts w:ascii="Arial" w:hAnsi="Arial" w:cs="Arial"/>
        </w:rPr>
        <w:t xml:space="preserve"> Esta variable presenta como valor máximo de ventas semanales en el periodo estudiado 69</w:t>
      </w:r>
      <w:r w:rsidR="0054264D">
        <w:rPr>
          <w:rFonts w:ascii="Arial" w:hAnsi="Arial" w:cs="Arial"/>
        </w:rPr>
        <w:t>,054.</w:t>
      </w:r>
      <w:r w:rsidRPr="00144AB2">
        <w:rPr>
          <w:rFonts w:ascii="Arial" w:hAnsi="Arial" w:cs="Arial"/>
        </w:rPr>
        <w:t>54 dólares.</w:t>
      </w:r>
    </w:p>
    <w:p w:rsidR="00FE7302" w:rsidRPr="00144AB2" w:rsidRDefault="00FE7302" w:rsidP="00FE7302">
      <w:pPr>
        <w:tabs>
          <w:tab w:val="left" w:pos="1260"/>
        </w:tabs>
        <w:spacing w:line="480" w:lineRule="auto"/>
        <w:ind w:left="1620"/>
        <w:jc w:val="both"/>
        <w:rPr>
          <w:rFonts w:ascii="Arial" w:hAnsi="Arial" w:cs="Arial"/>
        </w:rPr>
      </w:pPr>
    </w:p>
    <w:p w:rsidR="00FE7302" w:rsidRPr="00144AB2" w:rsidRDefault="00FE7302" w:rsidP="00FE7302">
      <w:pPr>
        <w:tabs>
          <w:tab w:val="left" w:pos="1260"/>
        </w:tabs>
        <w:spacing w:line="480" w:lineRule="auto"/>
        <w:ind w:left="1620"/>
        <w:jc w:val="both"/>
        <w:rPr>
          <w:rFonts w:ascii="Arial" w:hAnsi="Arial" w:cs="Arial"/>
        </w:rPr>
      </w:pPr>
      <w:r w:rsidRPr="00144AB2">
        <w:rPr>
          <w:rFonts w:ascii="Arial" w:hAnsi="Arial" w:cs="Arial"/>
          <w:b/>
        </w:rPr>
        <w:t xml:space="preserve">Rango: </w:t>
      </w:r>
      <w:r w:rsidRPr="00144AB2">
        <w:rPr>
          <w:rFonts w:ascii="Arial" w:hAnsi="Arial" w:cs="Arial"/>
        </w:rPr>
        <w:t>La variable ventas posee un rango de 56</w:t>
      </w:r>
      <w:r w:rsidR="0054264D">
        <w:rPr>
          <w:rFonts w:ascii="Arial" w:hAnsi="Arial" w:cs="Arial"/>
        </w:rPr>
        <w:t>,842.</w:t>
      </w:r>
      <w:r w:rsidRPr="00144AB2">
        <w:rPr>
          <w:rFonts w:ascii="Arial" w:hAnsi="Arial" w:cs="Arial"/>
        </w:rPr>
        <w:t>15 con respecto a la diferencia del valor máximo y mínimo.</w:t>
      </w:r>
    </w:p>
    <w:p w:rsidR="00FE7302" w:rsidRPr="00144AB2" w:rsidRDefault="00FE7302" w:rsidP="00FE7302">
      <w:pPr>
        <w:tabs>
          <w:tab w:val="left" w:pos="1260"/>
        </w:tabs>
        <w:spacing w:line="480" w:lineRule="auto"/>
        <w:ind w:left="1620"/>
        <w:jc w:val="both"/>
        <w:rPr>
          <w:rFonts w:ascii="Arial" w:hAnsi="Arial" w:cs="Arial"/>
          <w:b/>
        </w:rPr>
      </w:pPr>
    </w:p>
    <w:p w:rsidR="00FE7302" w:rsidRPr="00144AB2" w:rsidRDefault="00FE7302" w:rsidP="00FE7302">
      <w:pPr>
        <w:tabs>
          <w:tab w:val="left" w:pos="1260"/>
        </w:tabs>
        <w:spacing w:line="480" w:lineRule="auto"/>
        <w:ind w:left="1620"/>
        <w:jc w:val="both"/>
        <w:rPr>
          <w:rFonts w:ascii="Arial" w:hAnsi="Arial" w:cs="Arial"/>
        </w:rPr>
      </w:pPr>
      <w:r w:rsidRPr="00144AB2">
        <w:rPr>
          <w:rFonts w:ascii="Arial" w:hAnsi="Arial" w:cs="Arial"/>
          <w:b/>
        </w:rPr>
        <w:t>Cuartil 1:</w:t>
      </w:r>
      <w:r w:rsidR="004F40B9" w:rsidRPr="00144AB2">
        <w:rPr>
          <w:rFonts w:ascii="Arial" w:hAnsi="Arial" w:cs="Arial"/>
        </w:rPr>
        <w:t xml:space="preserve"> Mediante el cuarti</w:t>
      </w:r>
      <w:r w:rsidRPr="00144AB2">
        <w:rPr>
          <w:rFonts w:ascii="Arial" w:hAnsi="Arial" w:cs="Arial"/>
        </w:rPr>
        <w:t>l uno podemos establecer que el 25% de las ventas semanales que se realizaron en el año estudiado tienen como máximo 26</w:t>
      </w:r>
      <w:r w:rsidR="0054264D">
        <w:rPr>
          <w:rFonts w:ascii="Arial" w:hAnsi="Arial" w:cs="Arial"/>
        </w:rPr>
        <w:t>,471.</w:t>
      </w:r>
      <w:r w:rsidRPr="00144AB2">
        <w:rPr>
          <w:rFonts w:ascii="Arial" w:hAnsi="Arial" w:cs="Arial"/>
        </w:rPr>
        <w:t>99.</w:t>
      </w:r>
    </w:p>
    <w:p w:rsidR="00FE7302" w:rsidRPr="00144AB2" w:rsidRDefault="00FE7302" w:rsidP="00FE7302">
      <w:pPr>
        <w:tabs>
          <w:tab w:val="left" w:pos="1260"/>
        </w:tabs>
        <w:spacing w:line="480" w:lineRule="auto"/>
        <w:ind w:left="1620"/>
        <w:jc w:val="both"/>
        <w:rPr>
          <w:rFonts w:ascii="Arial" w:hAnsi="Arial" w:cs="Arial"/>
        </w:rPr>
      </w:pPr>
    </w:p>
    <w:p w:rsidR="00FE7302" w:rsidRDefault="00FE7302" w:rsidP="004745DE">
      <w:pPr>
        <w:tabs>
          <w:tab w:val="left" w:pos="1260"/>
        </w:tabs>
        <w:spacing w:line="480" w:lineRule="auto"/>
        <w:ind w:left="1620"/>
        <w:jc w:val="both"/>
        <w:rPr>
          <w:rFonts w:ascii="Arial" w:hAnsi="Arial" w:cs="Arial"/>
        </w:rPr>
      </w:pPr>
      <w:r w:rsidRPr="00144AB2">
        <w:rPr>
          <w:rFonts w:ascii="Arial" w:hAnsi="Arial" w:cs="Arial"/>
          <w:b/>
        </w:rPr>
        <w:t>Cuartil 2:</w:t>
      </w:r>
      <w:r w:rsidRPr="00144AB2">
        <w:rPr>
          <w:rFonts w:ascii="Arial" w:hAnsi="Arial" w:cs="Arial"/>
        </w:rPr>
        <w:t xml:space="preserve"> Mediante el cuartil dos podemos establecer que el 50% de las ventas semanales que se realizaron en el año estudiado tienen como máximo 32</w:t>
      </w:r>
      <w:r w:rsidR="0054264D">
        <w:rPr>
          <w:rFonts w:ascii="Arial" w:hAnsi="Arial" w:cs="Arial"/>
        </w:rPr>
        <w:t>,531.</w:t>
      </w:r>
      <w:r w:rsidRPr="00144AB2">
        <w:rPr>
          <w:rFonts w:ascii="Arial" w:hAnsi="Arial" w:cs="Arial"/>
        </w:rPr>
        <w:t>99.</w:t>
      </w:r>
    </w:p>
    <w:p w:rsidR="009C09E4" w:rsidRPr="00144AB2" w:rsidRDefault="009C09E4" w:rsidP="004745DE">
      <w:pPr>
        <w:tabs>
          <w:tab w:val="left" w:pos="1260"/>
        </w:tabs>
        <w:spacing w:line="480" w:lineRule="auto"/>
        <w:ind w:left="1620"/>
        <w:jc w:val="both"/>
        <w:rPr>
          <w:rFonts w:ascii="Arial" w:hAnsi="Arial" w:cs="Arial"/>
        </w:rPr>
      </w:pPr>
    </w:p>
    <w:p w:rsidR="00FE7302" w:rsidRPr="00144AB2" w:rsidRDefault="00FE7302" w:rsidP="00FE7302">
      <w:pPr>
        <w:tabs>
          <w:tab w:val="left" w:pos="1260"/>
        </w:tabs>
        <w:spacing w:line="480" w:lineRule="auto"/>
        <w:ind w:left="1620"/>
        <w:jc w:val="both"/>
        <w:rPr>
          <w:rFonts w:ascii="Arial" w:hAnsi="Arial" w:cs="Arial"/>
        </w:rPr>
      </w:pPr>
      <w:r w:rsidRPr="00144AB2">
        <w:rPr>
          <w:rFonts w:ascii="Arial" w:hAnsi="Arial" w:cs="Arial"/>
          <w:b/>
        </w:rPr>
        <w:t>Cuartil 3:</w:t>
      </w:r>
      <w:r w:rsidRPr="00144AB2">
        <w:rPr>
          <w:rFonts w:ascii="Arial" w:hAnsi="Arial" w:cs="Arial"/>
        </w:rPr>
        <w:t xml:space="preserve"> Se establece que el 25% de las ventas semanales fueron mayores a 38</w:t>
      </w:r>
      <w:r w:rsidR="0054264D">
        <w:rPr>
          <w:rFonts w:ascii="Arial" w:hAnsi="Arial" w:cs="Arial"/>
        </w:rPr>
        <w:t>,701.</w:t>
      </w:r>
      <w:r w:rsidRPr="00144AB2">
        <w:rPr>
          <w:rFonts w:ascii="Arial" w:hAnsi="Arial" w:cs="Arial"/>
        </w:rPr>
        <w:t>58 dólares.</w:t>
      </w:r>
    </w:p>
    <w:p w:rsidR="00FE7302" w:rsidRPr="00144AB2" w:rsidRDefault="00FE7302" w:rsidP="00FE7302">
      <w:pPr>
        <w:tabs>
          <w:tab w:val="left" w:pos="1260"/>
        </w:tabs>
        <w:spacing w:line="480" w:lineRule="auto"/>
        <w:ind w:left="1620"/>
        <w:jc w:val="both"/>
        <w:rPr>
          <w:rFonts w:ascii="Arial" w:hAnsi="Arial" w:cs="Arial"/>
        </w:rPr>
      </w:pPr>
    </w:p>
    <w:p w:rsidR="00FE7302" w:rsidRDefault="00FE7302" w:rsidP="00FE7302">
      <w:pPr>
        <w:tabs>
          <w:tab w:val="left" w:pos="1260"/>
        </w:tabs>
        <w:spacing w:line="480" w:lineRule="auto"/>
        <w:ind w:left="1620"/>
        <w:jc w:val="both"/>
        <w:rPr>
          <w:rFonts w:ascii="Arial" w:hAnsi="Arial" w:cs="Arial"/>
        </w:rPr>
      </w:pPr>
      <w:r w:rsidRPr="00144AB2">
        <w:rPr>
          <w:rFonts w:ascii="Arial" w:hAnsi="Arial" w:cs="Arial"/>
        </w:rPr>
        <w:t>La figura 2.2.1 permite establecer que el 25% de las observaciones toman valores menores o iguales a 26</w:t>
      </w:r>
      <w:r w:rsidR="0054264D">
        <w:rPr>
          <w:rFonts w:ascii="Arial" w:hAnsi="Arial" w:cs="Arial"/>
        </w:rPr>
        <w:t>,471.</w:t>
      </w:r>
      <w:r w:rsidRPr="00144AB2">
        <w:rPr>
          <w:rFonts w:ascii="Arial" w:hAnsi="Arial" w:cs="Arial"/>
        </w:rPr>
        <w:t>99 (Q1), que corresponden al primer cuartil, que el 50% de los datos se concentran entre el extremo inferior de la caja (Q1) y extremo superior de la misma (Q3=38</w:t>
      </w:r>
      <w:r w:rsidR="00B05DAE">
        <w:rPr>
          <w:rFonts w:ascii="Arial" w:hAnsi="Arial" w:cs="Arial"/>
        </w:rPr>
        <w:t>,701.</w:t>
      </w:r>
      <w:r w:rsidRPr="00144AB2">
        <w:rPr>
          <w:rFonts w:ascii="Arial" w:hAnsi="Arial" w:cs="Arial"/>
        </w:rPr>
        <w:t>58).</w:t>
      </w:r>
    </w:p>
    <w:p w:rsidR="00FD58EF" w:rsidRPr="00144AB2" w:rsidRDefault="00FD58EF" w:rsidP="00FE7302">
      <w:pPr>
        <w:tabs>
          <w:tab w:val="left" w:pos="1260"/>
        </w:tabs>
        <w:spacing w:line="480" w:lineRule="auto"/>
        <w:ind w:left="1620"/>
        <w:jc w:val="both"/>
        <w:rPr>
          <w:rFonts w:ascii="Arial" w:hAnsi="Arial" w:cs="Arial"/>
        </w:rPr>
      </w:pPr>
    </w:p>
    <w:p w:rsidR="00FE7302" w:rsidRPr="00FD58EF" w:rsidRDefault="00FD58EF" w:rsidP="000C3EAA">
      <w:pPr>
        <w:pStyle w:val="figura"/>
      </w:pPr>
      <w:bookmarkStart w:id="20" w:name="_Toc171860312"/>
      <w:r w:rsidRPr="00FD58EF">
        <w:t>Figura 2.2.1 Diagrama de cajas (Ventas)</w:t>
      </w:r>
      <w:bookmarkEnd w:id="20"/>
    </w:p>
    <w:p w:rsidR="00FE7302" w:rsidRPr="00144AB2" w:rsidRDefault="008018BD" w:rsidP="00FE7302">
      <w:pPr>
        <w:tabs>
          <w:tab w:val="left" w:pos="1260"/>
        </w:tabs>
        <w:spacing w:line="480" w:lineRule="auto"/>
        <w:ind w:left="1620"/>
        <w:jc w:val="center"/>
        <w:rPr>
          <w:rFonts w:ascii="Arial" w:hAnsi="Arial" w:cs="Arial"/>
          <w:sz w:val="20"/>
          <w:szCs w:val="20"/>
        </w:rPr>
      </w:pPr>
      <w:r>
        <w:rPr>
          <w:rFonts w:ascii="Arial" w:hAnsi="Arial" w:cs="Arial"/>
          <w:noProof/>
          <w:sz w:val="20"/>
          <w:szCs w:val="20"/>
          <w:lang w:val="es-ES"/>
        </w:rPr>
        <w:drawing>
          <wp:inline distT="0" distB="0" distL="0" distR="0">
            <wp:extent cx="3048000" cy="2447925"/>
            <wp:effectExtent l="95250" t="76200" r="76200" b="666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srcRect/>
                    <a:stretch>
                      <a:fillRect/>
                    </a:stretch>
                  </pic:blipFill>
                  <pic:spPr bwMode="auto">
                    <a:xfrm>
                      <a:off x="0" y="0"/>
                      <a:ext cx="3048000" cy="2447925"/>
                    </a:xfrm>
                    <a:prstGeom prst="rect">
                      <a:avLst/>
                    </a:prstGeom>
                    <a:noFill/>
                    <a:ln w="76200" cmpd="thickThin">
                      <a:solidFill>
                        <a:srgbClr val="000000"/>
                      </a:solidFill>
                      <a:miter lim="800000"/>
                      <a:headEnd/>
                      <a:tailEnd/>
                    </a:ln>
                    <a:effectLst/>
                  </pic:spPr>
                </pic:pic>
              </a:graphicData>
            </a:graphic>
          </wp:inline>
        </w:drawing>
      </w:r>
    </w:p>
    <w:p w:rsidR="00506C70" w:rsidRPr="00057A1C" w:rsidRDefault="00506C70" w:rsidP="00057A1C">
      <w:pPr>
        <w:ind w:left="1622"/>
        <w:jc w:val="center"/>
        <w:rPr>
          <w:rFonts w:ascii="Arial" w:hAnsi="Arial" w:cs="Arial"/>
        </w:rPr>
      </w:pPr>
      <w:r>
        <w:rPr>
          <w:rFonts w:ascii="Arial" w:hAnsi="Arial" w:cs="Arial"/>
          <w:b/>
        </w:rPr>
        <w:t xml:space="preserve">Fuente: </w:t>
      </w:r>
      <w:r w:rsidRPr="00501B1F">
        <w:rPr>
          <w:rFonts w:ascii="Arial" w:hAnsi="Arial" w:cs="Arial"/>
        </w:rPr>
        <w:t>SPSS</w:t>
      </w:r>
      <w:r>
        <w:rPr>
          <w:rFonts w:ascii="Arial" w:hAnsi="Arial" w:cs="Arial"/>
        </w:rPr>
        <w:t>-datos procesados variable Ventas,</w:t>
      </w:r>
      <w:r w:rsidR="00057A1C">
        <w:rPr>
          <w:rFonts w:ascii="Arial" w:hAnsi="Arial" w:cs="Arial"/>
        </w:rPr>
        <w:t xml:space="preserve"> </w:t>
      </w:r>
      <w:r w:rsidRPr="00501B1F">
        <w:rPr>
          <w:rFonts w:ascii="Arial" w:hAnsi="Arial" w:cs="Arial"/>
        </w:rPr>
        <w:t>año 2006</w:t>
      </w:r>
    </w:p>
    <w:p w:rsidR="00FE7302" w:rsidRPr="00144AB2" w:rsidRDefault="00FE7302" w:rsidP="00FE7302">
      <w:pPr>
        <w:tabs>
          <w:tab w:val="left" w:pos="1260"/>
        </w:tabs>
        <w:spacing w:line="480" w:lineRule="auto"/>
        <w:ind w:left="1620"/>
        <w:rPr>
          <w:rFonts w:ascii="Arial" w:hAnsi="Arial" w:cs="Arial"/>
        </w:rPr>
      </w:pPr>
    </w:p>
    <w:p w:rsidR="00B56531" w:rsidRPr="00144AB2" w:rsidRDefault="00B56531" w:rsidP="00FE7302">
      <w:pPr>
        <w:tabs>
          <w:tab w:val="left" w:pos="1260"/>
        </w:tabs>
        <w:spacing w:line="480" w:lineRule="auto"/>
        <w:ind w:left="1620"/>
        <w:rPr>
          <w:rFonts w:ascii="Arial" w:hAnsi="Arial" w:cs="Arial"/>
        </w:rPr>
      </w:pPr>
    </w:p>
    <w:p w:rsidR="00B56531" w:rsidRPr="00144AB2" w:rsidRDefault="00B56531" w:rsidP="00FE7302">
      <w:pPr>
        <w:tabs>
          <w:tab w:val="left" w:pos="1260"/>
        </w:tabs>
        <w:spacing w:line="480" w:lineRule="auto"/>
        <w:ind w:left="1620"/>
        <w:rPr>
          <w:rFonts w:ascii="Arial" w:hAnsi="Arial" w:cs="Arial"/>
        </w:rPr>
      </w:pPr>
    </w:p>
    <w:p w:rsidR="00B56531" w:rsidRPr="00144AB2" w:rsidRDefault="00B56531" w:rsidP="00FE7302">
      <w:pPr>
        <w:tabs>
          <w:tab w:val="left" w:pos="1260"/>
        </w:tabs>
        <w:spacing w:line="480" w:lineRule="auto"/>
        <w:ind w:left="1620"/>
        <w:rPr>
          <w:rFonts w:ascii="Arial" w:hAnsi="Arial" w:cs="Arial"/>
        </w:rPr>
      </w:pPr>
    </w:p>
    <w:p w:rsidR="00B56531" w:rsidRPr="00144AB2" w:rsidRDefault="00B56531" w:rsidP="00FE7302">
      <w:pPr>
        <w:tabs>
          <w:tab w:val="left" w:pos="1260"/>
        </w:tabs>
        <w:spacing w:line="480" w:lineRule="auto"/>
        <w:ind w:left="1620"/>
        <w:rPr>
          <w:rFonts w:ascii="Arial" w:hAnsi="Arial" w:cs="Arial"/>
        </w:rPr>
      </w:pPr>
    </w:p>
    <w:p w:rsidR="00FE7302" w:rsidRPr="0050329B" w:rsidRDefault="00FE7302" w:rsidP="00FE7302">
      <w:pPr>
        <w:pStyle w:val="Ttulo3"/>
        <w:tabs>
          <w:tab w:val="num" w:pos="1620"/>
        </w:tabs>
        <w:ind w:hanging="324"/>
        <w:rPr>
          <w:sz w:val="24"/>
          <w:szCs w:val="24"/>
        </w:rPr>
      </w:pPr>
      <w:bookmarkStart w:id="21" w:name="_Toc171860277"/>
      <w:r w:rsidRPr="0050329B">
        <w:rPr>
          <w:sz w:val="24"/>
          <w:szCs w:val="24"/>
        </w:rPr>
        <w:t>Estadística Descriptiva (Compras)</w:t>
      </w:r>
      <w:bookmarkEnd w:id="21"/>
    </w:p>
    <w:p w:rsidR="00FE7302" w:rsidRPr="00144AB2" w:rsidRDefault="00FE7302" w:rsidP="00FE7302">
      <w:pPr>
        <w:spacing w:line="480" w:lineRule="auto"/>
        <w:ind w:left="900"/>
        <w:jc w:val="center"/>
        <w:rPr>
          <w:rFonts w:ascii="Arial" w:hAnsi="Arial" w:cs="Arial"/>
        </w:rPr>
      </w:pPr>
    </w:p>
    <w:p w:rsidR="00FE7302" w:rsidRDefault="00FE7302" w:rsidP="00763B67">
      <w:pPr>
        <w:pStyle w:val="tablta"/>
        <w:ind w:left="1622"/>
        <w:rPr>
          <w:b w:val="0"/>
        </w:rPr>
      </w:pPr>
      <w:bookmarkStart w:id="22" w:name="_Toc171860337"/>
      <w:r w:rsidRPr="00151046">
        <w:t xml:space="preserve">Tabla II.II.II: </w:t>
      </w:r>
      <w:r w:rsidR="00151046" w:rsidRPr="00151046">
        <w:rPr>
          <w:b w:val="0"/>
        </w:rPr>
        <w:t>Medidas</w:t>
      </w:r>
      <w:r w:rsidR="00151046" w:rsidRPr="005B631F">
        <w:rPr>
          <w:b w:val="0"/>
        </w:rPr>
        <w:t xml:space="preserve"> </w:t>
      </w:r>
      <w:r w:rsidR="00151046" w:rsidRPr="005B631F">
        <w:rPr>
          <w:b w:val="0"/>
          <w:lang w:eastAsia="en-US"/>
        </w:rPr>
        <w:t xml:space="preserve">de tendencia central y de dispersión de la variable </w:t>
      </w:r>
      <w:r w:rsidR="00151046">
        <w:rPr>
          <w:b w:val="0"/>
        </w:rPr>
        <w:t>Compras</w:t>
      </w:r>
      <w:bookmarkEnd w:id="22"/>
    </w:p>
    <w:p w:rsidR="00763B67" w:rsidRPr="00144AB2" w:rsidRDefault="00763B67" w:rsidP="00763B67">
      <w:pPr>
        <w:pStyle w:val="tablta"/>
        <w:ind w:left="1622"/>
        <w:jc w:val="left"/>
        <w:rPr>
          <w:b w:val="0"/>
          <w:sz w:val="20"/>
          <w:szCs w:val="20"/>
        </w:rPr>
      </w:pPr>
    </w:p>
    <w:p w:rsidR="00FE7302" w:rsidRPr="00144AB2" w:rsidRDefault="008018BD" w:rsidP="00FE7302">
      <w:pPr>
        <w:spacing w:line="480" w:lineRule="auto"/>
        <w:ind w:left="1620"/>
        <w:jc w:val="center"/>
        <w:rPr>
          <w:rFonts w:ascii="Arial" w:hAnsi="Arial" w:cs="Arial"/>
        </w:rPr>
      </w:pPr>
      <w:r>
        <w:rPr>
          <w:rFonts w:ascii="Arial" w:hAnsi="Arial" w:cs="Arial"/>
          <w:noProof/>
          <w:lang w:val="es-ES"/>
        </w:rPr>
        <w:drawing>
          <wp:inline distT="0" distB="0" distL="0" distR="0">
            <wp:extent cx="3238500" cy="2562225"/>
            <wp:effectExtent l="19050" t="19050" r="19050" b="285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l="25052" t="31871" r="42831" b="30617"/>
                    <a:stretch>
                      <a:fillRect/>
                    </a:stretch>
                  </pic:blipFill>
                  <pic:spPr bwMode="auto">
                    <a:xfrm>
                      <a:off x="0" y="0"/>
                      <a:ext cx="3238500" cy="2562225"/>
                    </a:xfrm>
                    <a:prstGeom prst="rect">
                      <a:avLst/>
                    </a:prstGeom>
                    <a:noFill/>
                    <a:ln w="19050" cmpd="thinThick">
                      <a:solidFill>
                        <a:srgbClr val="000000"/>
                      </a:solidFill>
                      <a:miter lim="800000"/>
                      <a:headEnd/>
                      <a:tailEnd/>
                    </a:ln>
                    <a:effectLst/>
                  </pic:spPr>
                </pic:pic>
              </a:graphicData>
            </a:graphic>
          </wp:inline>
        </w:drawing>
      </w:r>
    </w:p>
    <w:p w:rsidR="001D05C8" w:rsidRPr="007A7F41" w:rsidRDefault="001D05C8" w:rsidP="005A252C">
      <w:pPr>
        <w:tabs>
          <w:tab w:val="left" w:pos="1260"/>
        </w:tabs>
        <w:ind w:left="1622"/>
        <w:jc w:val="center"/>
        <w:rPr>
          <w:rFonts w:ascii="Arial" w:hAnsi="Arial" w:cs="Arial"/>
        </w:rPr>
      </w:pPr>
      <w:r w:rsidRPr="007A7F41">
        <w:rPr>
          <w:rFonts w:ascii="Arial" w:hAnsi="Arial" w:cs="Arial"/>
          <w:b/>
        </w:rPr>
        <w:t xml:space="preserve">Fuente: </w:t>
      </w:r>
      <w:r w:rsidR="0048460B">
        <w:rPr>
          <w:rFonts w:ascii="Arial" w:hAnsi="Arial" w:cs="Arial"/>
        </w:rPr>
        <w:t>SPSS-datos procesados v</w:t>
      </w:r>
      <w:r w:rsidRPr="007A7F41">
        <w:rPr>
          <w:rFonts w:ascii="Arial" w:hAnsi="Arial" w:cs="Arial"/>
        </w:rPr>
        <w:t>ariable</w:t>
      </w:r>
      <w:r>
        <w:rPr>
          <w:rFonts w:ascii="Arial" w:hAnsi="Arial" w:cs="Arial"/>
        </w:rPr>
        <w:t xml:space="preserve"> Compra</w:t>
      </w:r>
      <w:r w:rsidR="009C4936">
        <w:rPr>
          <w:rFonts w:ascii="Arial" w:hAnsi="Arial" w:cs="Arial"/>
        </w:rPr>
        <w:t>s, año 2006</w:t>
      </w:r>
    </w:p>
    <w:p w:rsidR="001D05C8" w:rsidRPr="00144AB2" w:rsidRDefault="001D05C8" w:rsidP="00FE7302">
      <w:pPr>
        <w:spacing w:line="480" w:lineRule="auto"/>
        <w:ind w:left="1620"/>
        <w:jc w:val="center"/>
        <w:rPr>
          <w:rFonts w:ascii="Arial" w:hAnsi="Arial" w:cs="Arial"/>
        </w:rPr>
      </w:pPr>
    </w:p>
    <w:p w:rsidR="00FE7302" w:rsidRPr="00144AB2" w:rsidRDefault="00FE7302" w:rsidP="00FE7302">
      <w:pPr>
        <w:spacing w:line="480" w:lineRule="auto"/>
        <w:ind w:left="1620"/>
        <w:jc w:val="both"/>
        <w:rPr>
          <w:rFonts w:ascii="Arial" w:hAnsi="Arial" w:cs="Arial"/>
        </w:rPr>
      </w:pPr>
      <w:r w:rsidRPr="00144AB2">
        <w:rPr>
          <w:rFonts w:ascii="Arial" w:hAnsi="Arial" w:cs="Arial"/>
          <w:b/>
        </w:rPr>
        <w:t>Media:</w:t>
      </w:r>
      <w:r w:rsidRPr="00144AB2">
        <w:rPr>
          <w:rFonts w:ascii="Arial" w:hAnsi="Arial" w:cs="Arial"/>
        </w:rPr>
        <w:t xml:space="preserve"> El promedio de las compras semanales que presentó esta variable en el año fue de 11</w:t>
      </w:r>
      <w:r w:rsidR="005C0D5D">
        <w:rPr>
          <w:rFonts w:ascii="Arial" w:hAnsi="Arial" w:cs="Arial"/>
        </w:rPr>
        <w:t>,036.</w:t>
      </w:r>
      <w:r w:rsidRPr="00144AB2">
        <w:rPr>
          <w:rFonts w:ascii="Arial" w:hAnsi="Arial" w:cs="Arial"/>
        </w:rPr>
        <w:t>78 dólares.</w:t>
      </w:r>
    </w:p>
    <w:p w:rsidR="00FE7302" w:rsidRPr="00144AB2" w:rsidRDefault="00FE7302" w:rsidP="00FE7302">
      <w:pPr>
        <w:spacing w:line="480" w:lineRule="auto"/>
        <w:ind w:left="1620"/>
        <w:jc w:val="both"/>
        <w:rPr>
          <w:rFonts w:ascii="Arial" w:hAnsi="Arial" w:cs="Arial"/>
        </w:rPr>
      </w:pPr>
    </w:p>
    <w:p w:rsidR="00FE7302" w:rsidRPr="00144AB2" w:rsidRDefault="00FE7302" w:rsidP="00FE7302">
      <w:pPr>
        <w:spacing w:line="480" w:lineRule="auto"/>
        <w:ind w:left="1620"/>
        <w:jc w:val="both"/>
        <w:rPr>
          <w:rFonts w:ascii="Arial" w:hAnsi="Arial" w:cs="Arial"/>
        </w:rPr>
      </w:pPr>
      <w:r w:rsidRPr="00144AB2">
        <w:rPr>
          <w:rFonts w:ascii="Arial" w:hAnsi="Arial" w:cs="Arial"/>
          <w:b/>
        </w:rPr>
        <w:t>Mediana:</w:t>
      </w:r>
      <w:r w:rsidRPr="00144AB2">
        <w:rPr>
          <w:rFonts w:ascii="Arial" w:hAnsi="Arial" w:cs="Arial"/>
        </w:rPr>
        <w:t xml:space="preserve"> Mediante el resultado presentado, se puede observar que el 50% de las compras semanales que se presentaron en el periodo estudiado están por debajo de los 10</w:t>
      </w:r>
      <w:r w:rsidR="005C0D5D">
        <w:rPr>
          <w:rFonts w:ascii="Arial" w:hAnsi="Arial" w:cs="Arial"/>
        </w:rPr>
        <w:t>,</w:t>
      </w:r>
      <w:r w:rsidRPr="00144AB2">
        <w:rPr>
          <w:rFonts w:ascii="Arial" w:hAnsi="Arial" w:cs="Arial"/>
        </w:rPr>
        <w:t>779</w:t>
      </w:r>
      <w:r w:rsidR="005C0D5D">
        <w:rPr>
          <w:rFonts w:ascii="Arial" w:hAnsi="Arial" w:cs="Arial"/>
        </w:rPr>
        <w:t>.</w:t>
      </w:r>
      <w:r w:rsidRPr="00144AB2">
        <w:rPr>
          <w:rFonts w:ascii="Arial" w:hAnsi="Arial" w:cs="Arial"/>
        </w:rPr>
        <w:t>76 dólares.</w:t>
      </w:r>
    </w:p>
    <w:p w:rsidR="00FE7302" w:rsidRPr="00144AB2" w:rsidRDefault="00FE7302" w:rsidP="00FE7302">
      <w:pPr>
        <w:spacing w:line="480" w:lineRule="auto"/>
        <w:ind w:left="1620"/>
        <w:jc w:val="both"/>
        <w:rPr>
          <w:rFonts w:ascii="Arial" w:hAnsi="Arial" w:cs="Arial"/>
        </w:rPr>
      </w:pPr>
    </w:p>
    <w:p w:rsidR="00FE7302" w:rsidRPr="00144AB2" w:rsidRDefault="00FE7302" w:rsidP="00FE7302">
      <w:pPr>
        <w:spacing w:line="480" w:lineRule="auto"/>
        <w:ind w:left="1620"/>
        <w:jc w:val="both"/>
        <w:rPr>
          <w:rFonts w:ascii="Arial" w:hAnsi="Arial" w:cs="Arial"/>
        </w:rPr>
      </w:pPr>
      <w:r w:rsidRPr="00144AB2">
        <w:rPr>
          <w:rFonts w:ascii="Arial" w:hAnsi="Arial" w:cs="Arial"/>
          <w:b/>
        </w:rPr>
        <w:t>Moda:</w:t>
      </w:r>
      <w:r w:rsidRPr="00144AB2">
        <w:rPr>
          <w:rFonts w:ascii="Arial" w:hAnsi="Arial" w:cs="Arial"/>
        </w:rPr>
        <w:t xml:space="preserve"> En la variable compras se presentó que el valor más repetitivo en el año oscila por los 3</w:t>
      </w:r>
      <w:r w:rsidR="005C0D5D">
        <w:rPr>
          <w:rFonts w:ascii="Arial" w:hAnsi="Arial" w:cs="Arial"/>
        </w:rPr>
        <w:t>,</w:t>
      </w:r>
      <w:r w:rsidRPr="00144AB2">
        <w:rPr>
          <w:rFonts w:ascii="Arial" w:hAnsi="Arial" w:cs="Arial"/>
        </w:rPr>
        <w:t>351</w:t>
      </w:r>
      <w:r w:rsidR="005C0D5D">
        <w:rPr>
          <w:rFonts w:ascii="Arial" w:hAnsi="Arial" w:cs="Arial"/>
        </w:rPr>
        <w:t>.</w:t>
      </w:r>
      <w:r w:rsidRPr="00144AB2">
        <w:rPr>
          <w:rFonts w:ascii="Arial" w:hAnsi="Arial" w:cs="Arial"/>
        </w:rPr>
        <w:t>42 dólares.</w:t>
      </w:r>
    </w:p>
    <w:p w:rsidR="00FE7302" w:rsidRPr="00144AB2" w:rsidRDefault="00FE7302" w:rsidP="00FE7302">
      <w:pPr>
        <w:spacing w:line="480" w:lineRule="auto"/>
        <w:ind w:left="1620"/>
        <w:jc w:val="both"/>
        <w:rPr>
          <w:rFonts w:ascii="Arial" w:hAnsi="Arial" w:cs="Arial"/>
        </w:rPr>
      </w:pPr>
      <w:r w:rsidRPr="00144AB2">
        <w:rPr>
          <w:rFonts w:ascii="Arial" w:hAnsi="Arial" w:cs="Arial"/>
          <w:b/>
        </w:rPr>
        <w:t>Desviación Estándar:</w:t>
      </w:r>
      <w:r w:rsidRPr="00144AB2">
        <w:rPr>
          <w:rFonts w:ascii="Arial" w:hAnsi="Arial" w:cs="Arial"/>
        </w:rPr>
        <w:t xml:space="preserve"> Las compras presentan una dispersión alrededor de la media de 4</w:t>
      </w:r>
      <w:r w:rsidR="005C0D5D">
        <w:rPr>
          <w:rFonts w:ascii="Arial" w:hAnsi="Arial" w:cs="Arial"/>
        </w:rPr>
        <w:t>,</w:t>
      </w:r>
      <w:r w:rsidRPr="00144AB2">
        <w:rPr>
          <w:rFonts w:ascii="Arial" w:hAnsi="Arial" w:cs="Arial"/>
        </w:rPr>
        <w:t>096</w:t>
      </w:r>
      <w:r w:rsidR="005C0D5D">
        <w:rPr>
          <w:rFonts w:ascii="Arial" w:hAnsi="Arial" w:cs="Arial"/>
        </w:rPr>
        <w:t>.</w:t>
      </w:r>
      <w:r w:rsidRPr="00144AB2">
        <w:rPr>
          <w:rFonts w:ascii="Arial" w:hAnsi="Arial" w:cs="Arial"/>
        </w:rPr>
        <w:t>98 dólares.</w:t>
      </w:r>
    </w:p>
    <w:p w:rsidR="00FE7302" w:rsidRPr="00144AB2" w:rsidRDefault="00FE7302" w:rsidP="00FE7302">
      <w:pPr>
        <w:spacing w:line="480" w:lineRule="auto"/>
        <w:ind w:left="1620"/>
        <w:jc w:val="both"/>
        <w:rPr>
          <w:rFonts w:ascii="Arial" w:hAnsi="Arial" w:cs="Arial"/>
        </w:rPr>
      </w:pPr>
    </w:p>
    <w:p w:rsidR="00FE7302" w:rsidRPr="00144AB2" w:rsidRDefault="00FE7302" w:rsidP="00FE7302">
      <w:pPr>
        <w:spacing w:line="480" w:lineRule="auto"/>
        <w:ind w:left="1620"/>
        <w:jc w:val="both"/>
        <w:rPr>
          <w:rFonts w:ascii="Arial" w:hAnsi="Arial" w:cs="Arial"/>
        </w:rPr>
      </w:pPr>
      <w:r w:rsidRPr="00144AB2">
        <w:rPr>
          <w:rFonts w:ascii="Arial" w:hAnsi="Arial" w:cs="Arial"/>
          <w:b/>
        </w:rPr>
        <w:t>Mínimo:</w:t>
      </w:r>
      <w:r w:rsidRPr="00144AB2">
        <w:rPr>
          <w:rFonts w:ascii="Arial" w:hAnsi="Arial" w:cs="Arial"/>
        </w:rPr>
        <w:t xml:space="preserve"> Esta variable presenta como valor mínimo 3</w:t>
      </w:r>
      <w:r w:rsidR="005C0D5D">
        <w:rPr>
          <w:rFonts w:ascii="Arial" w:hAnsi="Arial" w:cs="Arial"/>
        </w:rPr>
        <w:t>,</w:t>
      </w:r>
      <w:r w:rsidRPr="00144AB2">
        <w:rPr>
          <w:rFonts w:ascii="Arial" w:hAnsi="Arial" w:cs="Arial"/>
        </w:rPr>
        <w:t>351</w:t>
      </w:r>
      <w:r w:rsidR="005C0D5D">
        <w:rPr>
          <w:rFonts w:ascii="Arial" w:hAnsi="Arial" w:cs="Arial"/>
        </w:rPr>
        <w:t>.</w:t>
      </w:r>
      <w:r w:rsidRPr="00144AB2">
        <w:rPr>
          <w:rFonts w:ascii="Arial" w:hAnsi="Arial" w:cs="Arial"/>
        </w:rPr>
        <w:t>42 dólares en compras semanales en el periodo estudiado. Donde podemos agregar que al menos el 50% de los datos son iguales o cercanos al mínimo.</w:t>
      </w:r>
    </w:p>
    <w:p w:rsidR="00FE7302" w:rsidRPr="00144AB2" w:rsidRDefault="00FE7302" w:rsidP="00FE7302">
      <w:pPr>
        <w:spacing w:line="480" w:lineRule="auto"/>
        <w:ind w:left="1620"/>
        <w:jc w:val="both"/>
        <w:rPr>
          <w:rFonts w:ascii="Arial" w:hAnsi="Arial" w:cs="Arial"/>
        </w:rPr>
      </w:pPr>
    </w:p>
    <w:p w:rsidR="00FE7302" w:rsidRPr="00144AB2" w:rsidRDefault="00FE7302" w:rsidP="00FE7302">
      <w:pPr>
        <w:spacing w:line="480" w:lineRule="auto"/>
        <w:ind w:left="1620"/>
        <w:jc w:val="both"/>
        <w:rPr>
          <w:rFonts w:ascii="Arial" w:hAnsi="Arial" w:cs="Arial"/>
        </w:rPr>
      </w:pPr>
      <w:r w:rsidRPr="00144AB2">
        <w:rPr>
          <w:rFonts w:ascii="Arial" w:hAnsi="Arial" w:cs="Arial"/>
          <w:b/>
        </w:rPr>
        <w:t>Máximo:</w:t>
      </w:r>
      <w:r w:rsidRPr="00144AB2">
        <w:rPr>
          <w:rFonts w:ascii="Arial" w:hAnsi="Arial" w:cs="Arial"/>
        </w:rPr>
        <w:t xml:space="preserve"> Esta variable presenta como valor máximo de compras semanales en el periodo estudiado de 26</w:t>
      </w:r>
      <w:r w:rsidR="005C0D5D">
        <w:rPr>
          <w:rFonts w:ascii="Arial" w:hAnsi="Arial" w:cs="Arial"/>
        </w:rPr>
        <w:t>,</w:t>
      </w:r>
      <w:r w:rsidRPr="00144AB2">
        <w:rPr>
          <w:rFonts w:ascii="Arial" w:hAnsi="Arial" w:cs="Arial"/>
        </w:rPr>
        <w:t>165</w:t>
      </w:r>
      <w:r w:rsidR="005C0D5D">
        <w:rPr>
          <w:rFonts w:ascii="Arial" w:hAnsi="Arial" w:cs="Arial"/>
        </w:rPr>
        <w:t>.</w:t>
      </w:r>
      <w:r w:rsidRPr="00144AB2">
        <w:rPr>
          <w:rFonts w:ascii="Arial" w:hAnsi="Arial" w:cs="Arial"/>
        </w:rPr>
        <w:t>26 dólares.</w:t>
      </w:r>
    </w:p>
    <w:p w:rsidR="00FE7302" w:rsidRPr="00144AB2" w:rsidRDefault="00FE7302" w:rsidP="00FE7302">
      <w:pPr>
        <w:spacing w:line="480" w:lineRule="auto"/>
        <w:ind w:left="1620"/>
        <w:jc w:val="both"/>
        <w:rPr>
          <w:rFonts w:ascii="Arial" w:hAnsi="Arial" w:cs="Arial"/>
        </w:rPr>
      </w:pPr>
    </w:p>
    <w:p w:rsidR="00FE7302" w:rsidRPr="00144AB2" w:rsidRDefault="00FE7302" w:rsidP="00FE7302">
      <w:pPr>
        <w:spacing w:line="480" w:lineRule="auto"/>
        <w:ind w:left="1620"/>
        <w:jc w:val="both"/>
        <w:rPr>
          <w:rFonts w:ascii="Arial" w:hAnsi="Arial" w:cs="Arial"/>
        </w:rPr>
      </w:pPr>
      <w:r w:rsidRPr="00144AB2">
        <w:rPr>
          <w:rFonts w:ascii="Arial" w:hAnsi="Arial" w:cs="Arial"/>
          <w:b/>
        </w:rPr>
        <w:t xml:space="preserve">Rango: </w:t>
      </w:r>
      <w:r w:rsidRPr="00144AB2">
        <w:rPr>
          <w:rFonts w:ascii="Arial" w:hAnsi="Arial" w:cs="Arial"/>
        </w:rPr>
        <w:t>La variable compras posee un rango de 22</w:t>
      </w:r>
      <w:r w:rsidR="005C0D5D">
        <w:rPr>
          <w:rFonts w:ascii="Arial" w:hAnsi="Arial" w:cs="Arial"/>
        </w:rPr>
        <w:t>,</w:t>
      </w:r>
      <w:r w:rsidRPr="00144AB2">
        <w:rPr>
          <w:rFonts w:ascii="Arial" w:hAnsi="Arial" w:cs="Arial"/>
        </w:rPr>
        <w:t>813</w:t>
      </w:r>
      <w:r w:rsidR="005C0D5D">
        <w:rPr>
          <w:rFonts w:ascii="Arial" w:hAnsi="Arial" w:cs="Arial"/>
        </w:rPr>
        <w:t>.</w:t>
      </w:r>
      <w:r w:rsidRPr="00144AB2">
        <w:rPr>
          <w:rFonts w:ascii="Arial" w:hAnsi="Arial" w:cs="Arial"/>
        </w:rPr>
        <w:t>84 con respecto a la diferencia del valor máximo y mínimo.</w:t>
      </w:r>
    </w:p>
    <w:p w:rsidR="00FE7302" w:rsidRPr="00144AB2" w:rsidRDefault="00FE7302" w:rsidP="00FE7302">
      <w:pPr>
        <w:spacing w:line="480" w:lineRule="auto"/>
        <w:ind w:left="1620"/>
        <w:jc w:val="both"/>
        <w:rPr>
          <w:rFonts w:ascii="Arial" w:hAnsi="Arial" w:cs="Arial"/>
          <w:b/>
        </w:rPr>
      </w:pPr>
    </w:p>
    <w:p w:rsidR="00FE7302" w:rsidRPr="00144AB2" w:rsidRDefault="00FE7302" w:rsidP="00FE7302">
      <w:pPr>
        <w:spacing w:line="480" w:lineRule="auto"/>
        <w:ind w:left="1620"/>
        <w:jc w:val="both"/>
        <w:rPr>
          <w:rFonts w:ascii="Arial" w:hAnsi="Arial" w:cs="Arial"/>
        </w:rPr>
      </w:pPr>
      <w:r w:rsidRPr="00144AB2">
        <w:rPr>
          <w:rFonts w:ascii="Arial" w:hAnsi="Arial" w:cs="Arial"/>
          <w:b/>
        </w:rPr>
        <w:t>Cuartil 1:</w:t>
      </w:r>
      <w:r w:rsidRPr="00144AB2">
        <w:rPr>
          <w:rFonts w:ascii="Arial" w:hAnsi="Arial" w:cs="Arial"/>
        </w:rPr>
        <w:t xml:space="preserve"> Mediante el cuartil uno, podemos establecer que el 25% de las compras semanales que se realizaron en el año tienen como máximo 9</w:t>
      </w:r>
      <w:r w:rsidR="005C0D5D">
        <w:rPr>
          <w:rFonts w:ascii="Arial" w:hAnsi="Arial" w:cs="Arial"/>
        </w:rPr>
        <w:t>,</w:t>
      </w:r>
      <w:r w:rsidRPr="00144AB2">
        <w:rPr>
          <w:rFonts w:ascii="Arial" w:hAnsi="Arial" w:cs="Arial"/>
        </w:rPr>
        <w:t>280</w:t>
      </w:r>
      <w:r w:rsidR="005C0D5D">
        <w:rPr>
          <w:rFonts w:ascii="Arial" w:hAnsi="Arial" w:cs="Arial"/>
        </w:rPr>
        <w:t>.</w:t>
      </w:r>
      <w:r w:rsidRPr="00144AB2">
        <w:rPr>
          <w:rFonts w:ascii="Arial" w:hAnsi="Arial" w:cs="Arial"/>
        </w:rPr>
        <w:t>24 dólares.</w:t>
      </w:r>
    </w:p>
    <w:p w:rsidR="00FE7302" w:rsidRPr="00144AB2" w:rsidRDefault="00FE7302" w:rsidP="00FE7302">
      <w:pPr>
        <w:spacing w:line="480" w:lineRule="auto"/>
        <w:ind w:left="1620"/>
        <w:jc w:val="both"/>
        <w:rPr>
          <w:rFonts w:ascii="Arial" w:hAnsi="Arial" w:cs="Arial"/>
        </w:rPr>
      </w:pPr>
      <w:r w:rsidRPr="00144AB2">
        <w:rPr>
          <w:rFonts w:ascii="Arial" w:hAnsi="Arial" w:cs="Arial"/>
        </w:rPr>
        <w:t xml:space="preserve"> </w:t>
      </w:r>
    </w:p>
    <w:p w:rsidR="00FE7302" w:rsidRPr="00144AB2" w:rsidRDefault="00FE7302" w:rsidP="00FE7302">
      <w:pPr>
        <w:spacing w:line="480" w:lineRule="auto"/>
        <w:ind w:left="1620"/>
        <w:jc w:val="both"/>
        <w:rPr>
          <w:rFonts w:ascii="Arial" w:hAnsi="Arial" w:cs="Arial"/>
        </w:rPr>
      </w:pPr>
      <w:r w:rsidRPr="00144AB2">
        <w:rPr>
          <w:rFonts w:ascii="Arial" w:hAnsi="Arial" w:cs="Arial"/>
          <w:b/>
        </w:rPr>
        <w:t>Cuartil 2:</w:t>
      </w:r>
      <w:r w:rsidRPr="00144AB2">
        <w:rPr>
          <w:rFonts w:ascii="Arial" w:hAnsi="Arial" w:cs="Arial"/>
        </w:rPr>
        <w:t xml:space="preserve"> Mediante el cuartil dos podemos establecer que el 50% de las compras semanales que se realizaron en el año estudiado tienen como máximo 10</w:t>
      </w:r>
      <w:r w:rsidR="005C0D5D">
        <w:rPr>
          <w:rFonts w:ascii="Arial" w:hAnsi="Arial" w:cs="Arial"/>
        </w:rPr>
        <w:t>,</w:t>
      </w:r>
      <w:r w:rsidRPr="00144AB2">
        <w:rPr>
          <w:rFonts w:ascii="Arial" w:hAnsi="Arial" w:cs="Arial"/>
        </w:rPr>
        <w:t>779</w:t>
      </w:r>
      <w:r w:rsidR="005C0D5D">
        <w:rPr>
          <w:rFonts w:ascii="Arial" w:hAnsi="Arial" w:cs="Arial"/>
        </w:rPr>
        <w:t>.</w:t>
      </w:r>
      <w:r w:rsidRPr="00144AB2">
        <w:rPr>
          <w:rFonts w:ascii="Arial" w:hAnsi="Arial" w:cs="Arial"/>
        </w:rPr>
        <w:t>76 dólares.</w:t>
      </w:r>
    </w:p>
    <w:p w:rsidR="00FE7302" w:rsidRPr="00144AB2" w:rsidRDefault="00FE7302" w:rsidP="00FE7302">
      <w:pPr>
        <w:spacing w:line="480" w:lineRule="auto"/>
        <w:ind w:left="1620"/>
        <w:jc w:val="both"/>
        <w:rPr>
          <w:rFonts w:ascii="Arial" w:hAnsi="Arial" w:cs="Arial"/>
        </w:rPr>
      </w:pPr>
    </w:p>
    <w:p w:rsidR="00FE7302" w:rsidRPr="00144AB2" w:rsidRDefault="00FE7302" w:rsidP="00FE7302">
      <w:pPr>
        <w:spacing w:line="480" w:lineRule="auto"/>
        <w:ind w:left="1620"/>
        <w:jc w:val="both"/>
        <w:rPr>
          <w:rFonts w:ascii="Arial" w:hAnsi="Arial" w:cs="Arial"/>
        </w:rPr>
      </w:pPr>
      <w:r w:rsidRPr="00144AB2">
        <w:rPr>
          <w:rFonts w:ascii="Arial" w:hAnsi="Arial" w:cs="Arial"/>
          <w:b/>
        </w:rPr>
        <w:t>Cuartil 3:</w:t>
      </w:r>
      <w:r w:rsidRPr="00144AB2">
        <w:rPr>
          <w:rFonts w:ascii="Arial" w:hAnsi="Arial" w:cs="Arial"/>
        </w:rPr>
        <w:t xml:space="preserve"> Se establece que el 25% de las compras semanales fueron mayores a 12</w:t>
      </w:r>
      <w:r w:rsidR="005C0D5D">
        <w:rPr>
          <w:rFonts w:ascii="Arial" w:hAnsi="Arial" w:cs="Arial"/>
        </w:rPr>
        <w:t>,</w:t>
      </w:r>
      <w:r w:rsidRPr="00144AB2">
        <w:rPr>
          <w:rFonts w:ascii="Arial" w:hAnsi="Arial" w:cs="Arial"/>
        </w:rPr>
        <w:t>017</w:t>
      </w:r>
      <w:r w:rsidR="005C0D5D">
        <w:rPr>
          <w:rFonts w:ascii="Arial" w:hAnsi="Arial" w:cs="Arial"/>
        </w:rPr>
        <w:t>.</w:t>
      </w:r>
      <w:r w:rsidRPr="00144AB2">
        <w:rPr>
          <w:rFonts w:ascii="Arial" w:hAnsi="Arial" w:cs="Arial"/>
        </w:rPr>
        <w:t>89 dólares.</w:t>
      </w:r>
    </w:p>
    <w:p w:rsidR="00FE7302" w:rsidRPr="00144AB2" w:rsidRDefault="00FE7302" w:rsidP="00FE7302">
      <w:pPr>
        <w:spacing w:line="480" w:lineRule="auto"/>
        <w:ind w:left="1620"/>
        <w:jc w:val="both"/>
        <w:rPr>
          <w:rFonts w:ascii="Arial" w:hAnsi="Arial" w:cs="Arial"/>
        </w:rPr>
      </w:pPr>
    </w:p>
    <w:p w:rsidR="00F22AC6" w:rsidRDefault="00FE7302" w:rsidP="00FE7302">
      <w:pPr>
        <w:spacing w:line="480" w:lineRule="auto"/>
        <w:ind w:left="1620"/>
        <w:jc w:val="both"/>
        <w:rPr>
          <w:rFonts w:ascii="Arial" w:hAnsi="Arial" w:cs="Arial"/>
        </w:rPr>
      </w:pPr>
      <w:r w:rsidRPr="00144AB2">
        <w:rPr>
          <w:rFonts w:ascii="Arial" w:hAnsi="Arial" w:cs="Arial"/>
        </w:rPr>
        <w:t>La figura 2.2.2 permite determinar que el 25% de las observaciones toman valores menores o iguales a 9</w:t>
      </w:r>
      <w:r w:rsidR="005C0D5D">
        <w:rPr>
          <w:rFonts w:ascii="Arial" w:hAnsi="Arial" w:cs="Arial"/>
        </w:rPr>
        <w:t>,280.</w:t>
      </w:r>
      <w:r w:rsidRPr="00144AB2">
        <w:rPr>
          <w:rFonts w:ascii="Arial" w:hAnsi="Arial" w:cs="Arial"/>
        </w:rPr>
        <w:t>24 (Q1), que corresponden al primer cuartel. Que el 50% de los datos se concentran entre el extremo inferior de la caja (Q1) y extremo superior de la misma (Q3=12</w:t>
      </w:r>
      <w:r w:rsidR="005C0D5D">
        <w:rPr>
          <w:rFonts w:ascii="Arial" w:hAnsi="Arial" w:cs="Arial"/>
        </w:rPr>
        <w:t>,017.</w:t>
      </w:r>
      <w:r w:rsidRPr="00144AB2">
        <w:rPr>
          <w:rFonts w:ascii="Arial" w:hAnsi="Arial" w:cs="Arial"/>
        </w:rPr>
        <w:t>89).</w:t>
      </w:r>
    </w:p>
    <w:p w:rsidR="004745DE" w:rsidRPr="004745DE" w:rsidRDefault="004745DE" w:rsidP="00FE7302">
      <w:pPr>
        <w:spacing w:line="480" w:lineRule="auto"/>
        <w:ind w:left="1620"/>
        <w:jc w:val="both"/>
        <w:rPr>
          <w:rFonts w:ascii="Arial" w:hAnsi="Arial" w:cs="Arial"/>
          <w:sz w:val="14"/>
          <w:szCs w:val="14"/>
        </w:rPr>
      </w:pPr>
    </w:p>
    <w:p w:rsidR="00F22AC6" w:rsidRPr="00F22AC6" w:rsidRDefault="00F22AC6" w:rsidP="000C3EAA">
      <w:pPr>
        <w:pStyle w:val="figura"/>
      </w:pPr>
      <w:bookmarkStart w:id="23" w:name="_Toc171860313"/>
      <w:r w:rsidRPr="00144AB2">
        <w:t xml:space="preserve">Figura 2.2.2 </w:t>
      </w:r>
      <w:r w:rsidRPr="00F22AC6">
        <w:t>Diagrama de cajas (Compras)</w:t>
      </w:r>
      <w:bookmarkEnd w:id="23"/>
    </w:p>
    <w:p w:rsidR="00FE7302" w:rsidRPr="00144AB2" w:rsidRDefault="00FE7302" w:rsidP="00F22AC6">
      <w:pPr>
        <w:ind w:left="1622"/>
        <w:jc w:val="both"/>
        <w:rPr>
          <w:rFonts w:ascii="Arial" w:hAnsi="Arial" w:cs="Arial"/>
        </w:rPr>
      </w:pPr>
    </w:p>
    <w:p w:rsidR="00FE7302" w:rsidRPr="00144AB2" w:rsidRDefault="008018BD" w:rsidP="00FE7302">
      <w:pPr>
        <w:spacing w:line="480" w:lineRule="auto"/>
        <w:ind w:left="1620"/>
        <w:jc w:val="center"/>
        <w:rPr>
          <w:rFonts w:ascii="Arial" w:hAnsi="Arial" w:cs="Arial"/>
        </w:rPr>
      </w:pPr>
      <w:r>
        <w:rPr>
          <w:rFonts w:ascii="Arial" w:hAnsi="Arial" w:cs="Arial"/>
          <w:noProof/>
          <w:lang w:val="es-ES"/>
        </w:rPr>
        <w:drawing>
          <wp:inline distT="0" distB="0" distL="0" distR="0">
            <wp:extent cx="3276600" cy="2628900"/>
            <wp:effectExtent l="95250" t="76200" r="76200" b="571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srcRect/>
                    <a:stretch>
                      <a:fillRect/>
                    </a:stretch>
                  </pic:blipFill>
                  <pic:spPr bwMode="auto">
                    <a:xfrm>
                      <a:off x="0" y="0"/>
                      <a:ext cx="3276600" cy="2628900"/>
                    </a:xfrm>
                    <a:prstGeom prst="rect">
                      <a:avLst/>
                    </a:prstGeom>
                    <a:noFill/>
                    <a:ln w="76200" cmpd="thickThin">
                      <a:solidFill>
                        <a:srgbClr val="000000"/>
                      </a:solidFill>
                      <a:miter lim="800000"/>
                      <a:headEnd/>
                      <a:tailEnd/>
                    </a:ln>
                    <a:effectLst/>
                  </pic:spPr>
                </pic:pic>
              </a:graphicData>
            </a:graphic>
          </wp:inline>
        </w:drawing>
      </w:r>
    </w:p>
    <w:p w:rsidR="00FE7302" w:rsidRDefault="00F22AC6" w:rsidP="00567CE6">
      <w:pPr>
        <w:ind w:left="1622"/>
        <w:jc w:val="center"/>
        <w:rPr>
          <w:rFonts w:ascii="Arial" w:hAnsi="Arial" w:cs="Arial"/>
        </w:rPr>
      </w:pPr>
      <w:r>
        <w:rPr>
          <w:rFonts w:ascii="Arial" w:hAnsi="Arial" w:cs="Arial"/>
          <w:b/>
        </w:rPr>
        <w:t xml:space="preserve">Fuente: </w:t>
      </w:r>
      <w:r w:rsidRPr="00501B1F">
        <w:rPr>
          <w:rFonts w:ascii="Arial" w:hAnsi="Arial" w:cs="Arial"/>
        </w:rPr>
        <w:t>SPSS</w:t>
      </w:r>
      <w:r w:rsidR="00E8339E">
        <w:rPr>
          <w:rFonts w:ascii="Arial" w:hAnsi="Arial" w:cs="Arial"/>
        </w:rPr>
        <w:t>-datos procesados variable Compra</w:t>
      </w:r>
      <w:r>
        <w:rPr>
          <w:rFonts w:ascii="Arial" w:hAnsi="Arial" w:cs="Arial"/>
        </w:rPr>
        <w:t xml:space="preserve">s, </w:t>
      </w:r>
      <w:r w:rsidRPr="00501B1F">
        <w:rPr>
          <w:rFonts w:ascii="Arial" w:hAnsi="Arial" w:cs="Arial"/>
        </w:rPr>
        <w:t>año 2006</w:t>
      </w:r>
    </w:p>
    <w:p w:rsidR="0050329B" w:rsidRDefault="0050329B" w:rsidP="00567CE6">
      <w:pPr>
        <w:ind w:left="1622"/>
        <w:jc w:val="center"/>
        <w:rPr>
          <w:rFonts w:ascii="Arial" w:hAnsi="Arial" w:cs="Arial"/>
        </w:rPr>
      </w:pPr>
    </w:p>
    <w:p w:rsidR="0050329B" w:rsidRDefault="0050329B" w:rsidP="00567CE6">
      <w:pPr>
        <w:ind w:left="1622"/>
        <w:jc w:val="center"/>
        <w:rPr>
          <w:rFonts w:ascii="Arial" w:hAnsi="Arial" w:cs="Arial"/>
        </w:rPr>
      </w:pPr>
    </w:p>
    <w:p w:rsidR="0050329B" w:rsidRDefault="0050329B" w:rsidP="00567CE6">
      <w:pPr>
        <w:ind w:left="1622"/>
        <w:jc w:val="center"/>
        <w:rPr>
          <w:rFonts w:ascii="Arial" w:hAnsi="Arial" w:cs="Arial"/>
        </w:rPr>
      </w:pPr>
    </w:p>
    <w:p w:rsidR="0050329B" w:rsidRDefault="0050329B" w:rsidP="00567CE6">
      <w:pPr>
        <w:ind w:left="1622"/>
        <w:jc w:val="center"/>
        <w:rPr>
          <w:rFonts w:ascii="Arial" w:hAnsi="Arial" w:cs="Arial"/>
        </w:rPr>
      </w:pPr>
    </w:p>
    <w:p w:rsidR="0050329B" w:rsidRDefault="0050329B" w:rsidP="00567CE6">
      <w:pPr>
        <w:ind w:left="1622"/>
        <w:jc w:val="center"/>
        <w:rPr>
          <w:rFonts w:ascii="Arial" w:hAnsi="Arial" w:cs="Arial"/>
        </w:rPr>
      </w:pPr>
    </w:p>
    <w:p w:rsidR="0050329B" w:rsidRDefault="0050329B" w:rsidP="00567CE6">
      <w:pPr>
        <w:ind w:left="1622"/>
        <w:jc w:val="center"/>
        <w:rPr>
          <w:rFonts w:ascii="Arial" w:hAnsi="Arial" w:cs="Arial"/>
        </w:rPr>
      </w:pPr>
    </w:p>
    <w:p w:rsidR="0050329B" w:rsidRPr="00144AB2" w:rsidRDefault="0050329B" w:rsidP="00567CE6">
      <w:pPr>
        <w:ind w:left="1622"/>
        <w:jc w:val="center"/>
        <w:rPr>
          <w:rFonts w:ascii="Arial" w:hAnsi="Arial" w:cs="Arial"/>
        </w:rPr>
      </w:pPr>
    </w:p>
    <w:p w:rsidR="00FE7302" w:rsidRPr="0050329B" w:rsidRDefault="00FE7302" w:rsidP="00FE7302">
      <w:pPr>
        <w:pStyle w:val="Ttulo3"/>
        <w:tabs>
          <w:tab w:val="num" w:pos="1620"/>
        </w:tabs>
        <w:ind w:hanging="324"/>
        <w:rPr>
          <w:sz w:val="24"/>
          <w:szCs w:val="24"/>
        </w:rPr>
      </w:pPr>
      <w:bookmarkStart w:id="24" w:name="_Toc171860278"/>
      <w:r w:rsidRPr="0050329B">
        <w:rPr>
          <w:sz w:val="24"/>
          <w:szCs w:val="24"/>
        </w:rPr>
        <w:t>Estadística Descriptiva (Gastos)</w:t>
      </w:r>
      <w:bookmarkEnd w:id="24"/>
    </w:p>
    <w:p w:rsidR="00567CE6" w:rsidRPr="00144AB2" w:rsidRDefault="00567CE6" w:rsidP="00FE7302">
      <w:pPr>
        <w:pStyle w:val="tablta"/>
        <w:spacing w:line="480" w:lineRule="auto"/>
        <w:jc w:val="left"/>
      </w:pPr>
    </w:p>
    <w:p w:rsidR="00FE7302" w:rsidRPr="00D66DBB" w:rsidRDefault="00FE7302" w:rsidP="00D66DBB">
      <w:pPr>
        <w:pStyle w:val="tablta"/>
        <w:ind w:left="1622"/>
        <w:rPr>
          <w:b w:val="0"/>
        </w:rPr>
      </w:pPr>
      <w:bookmarkStart w:id="25" w:name="_Toc171860338"/>
      <w:r w:rsidRPr="00D66DBB">
        <w:t xml:space="preserve">Tabla II.II.III: </w:t>
      </w:r>
      <w:r w:rsidR="00D66DBB" w:rsidRPr="00D66DBB">
        <w:rPr>
          <w:b w:val="0"/>
        </w:rPr>
        <w:t xml:space="preserve">Medidas </w:t>
      </w:r>
      <w:r w:rsidR="00D66DBB" w:rsidRPr="00D66DBB">
        <w:rPr>
          <w:b w:val="0"/>
          <w:lang w:eastAsia="en-US"/>
        </w:rPr>
        <w:t xml:space="preserve">de tendencia central y de dispersión de la variable </w:t>
      </w:r>
      <w:r w:rsidR="00D66DBB" w:rsidRPr="00D66DBB">
        <w:rPr>
          <w:b w:val="0"/>
        </w:rPr>
        <w:t>Gastos</w:t>
      </w:r>
      <w:bookmarkEnd w:id="25"/>
    </w:p>
    <w:p w:rsidR="00D66DBB" w:rsidRPr="00144AB2" w:rsidRDefault="00D66DBB" w:rsidP="00D66DBB">
      <w:pPr>
        <w:pStyle w:val="tablta"/>
        <w:ind w:left="1622"/>
        <w:rPr>
          <w:b w:val="0"/>
          <w:sz w:val="20"/>
          <w:szCs w:val="20"/>
        </w:rPr>
      </w:pPr>
    </w:p>
    <w:p w:rsidR="00FE7302" w:rsidRPr="002B0465" w:rsidRDefault="008018BD" w:rsidP="002B0465">
      <w:pPr>
        <w:spacing w:line="480" w:lineRule="auto"/>
        <w:ind w:left="1620"/>
        <w:jc w:val="center"/>
        <w:rPr>
          <w:rFonts w:ascii="Arial" w:hAnsi="Arial" w:cs="Arial"/>
          <w:b/>
          <w:i/>
          <w:u w:val="single"/>
        </w:rPr>
      </w:pPr>
      <w:r>
        <w:rPr>
          <w:rFonts w:ascii="Arial" w:hAnsi="Arial" w:cs="Arial"/>
          <w:noProof/>
          <w:lang w:val="es-ES"/>
        </w:rPr>
        <w:drawing>
          <wp:inline distT="0" distB="0" distL="0" distR="0">
            <wp:extent cx="2895600" cy="2886075"/>
            <wp:effectExtent l="19050" t="19050" r="19050" b="2857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srcRect l="25301" t="36681" r="47073" b="26694"/>
                    <a:stretch>
                      <a:fillRect/>
                    </a:stretch>
                  </pic:blipFill>
                  <pic:spPr bwMode="auto">
                    <a:xfrm>
                      <a:off x="0" y="0"/>
                      <a:ext cx="2895600" cy="2886075"/>
                    </a:xfrm>
                    <a:prstGeom prst="rect">
                      <a:avLst/>
                    </a:prstGeom>
                    <a:noFill/>
                    <a:ln w="19050" cmpd="thinThick">
                      <a:solidFill>
                        <a:srgbClr val="000000"/>
                      </a:solidFill>
                      <a:miter lim="800000"/>
                      <a:headEnd/>
                      <a:tailEnd/>
                    </a:ln>
                    <a:effectLst/>
                  </pic:spPr>
                </pic:pic>
              </a:graphicData>
            </a:graphic>
          </wp:inline>
        </w:drawing>
      </w:r>
    </w:p>
    <w:p w:rsidR="002B0465" w:rsidRDefault="002B0465" w:rsidP="009C4936">
      <w:pPr>
        <w:tabs>
          <w:tab w:val="left" w:pos="1260"/>
        </w:tabs>
        <w:ind w:left="1622"/>
        <w:jc w:val="center"/>
        <w:rPr>
          <w:rFonts w:ascii="Arial" w:hAnsi="Arial" w:cs="Arial"/>
        </w:rPr>
      </w:pPr>
      <w:r w:rsidRPr="007A7F41">
        <w:rPr>
          <w:rFonts w:ascii="Arial" w:hAnsi="Arial" w:cs="Arial"/>
          <w:b/>
        </w:rPr>
        <w:t xml:space="preserve">Fuente: </w:t>
      </w:r>
      <w:r w:rsidR="0048460B">
        <w:rPr>
          <w:rFonts w:ascii="Arial" w:hAnsi="Arial" w:cs="Arial"/>
        </w:rPr>
        <w:t>SPSS-datos procesados v</w:t>
      </w:r>
      <w:r w:rsidRPr="007A7F41">
        <w:rPr>
          <w:rFonts w:ascii="Arial" w:hAnsi="Arial" w:cs="Arial"/>
        </w:rPr>
        <w:t>ariable</w:t>
      </w:r>
      <w:r>
        <w:rPr>
          <w:rFonts w:ascii="Arial" w:hAnsi="Arial" w:cs="Arial"/>
        </w:rPr>
        <w:t xml:space="preserve"> Gasto</w:t>
      </w:r>
      <w:r w:rsidR="009C4936">
        <w:rPr>
          <w:rFonts w:ascii="Arial" w:hAnsi="Arial" w:cs="Arial"/>
        </w:rPr>
        <w:t>s, año 2006</w:t>
      </w:r>
    </w:p>
    <w:p w:rsidR="002B0465" w:rsidRPr="00144AB2" w:rsidRDefault="002B0465" w:rsidP="00FE7302">
      <w:pPr>
        <w:spacing w:line="480" w:lineRule="auto"/>
        <w:ind w:left="1620"/>
        <w:rPr>
          <w:rFonts w:ascii="Arial" w:hAnsi="Arial" w:cs="Arial"/>
        </w:rPr>
      </w:pPr>
    </w:p>
    <w:p w:rsidR="00FE7302" w:rsidRPr="00144AB2" w:rsidRDefault="00FE7302" w:rsidP="00FE7302">
      <w:pPr>
        <w:spacing w:line="480" w:lineRule="auto"/>
        <w:ind w:left="1620"/>
        <w:jc w:val="both"/>
        <w:rPr>
          <w:rFonts w:ascii="Arial" w:hAnsi="Arial" w:cs="Arial"/>
        </w:rPr>
      </w:pPr>
      <w:r w:rsidRPr="00144AB2">
        <w:rPr>
          <w:rFonts w:ascii="Arial" w:hAnsi="Arial" w:cs="Arial"/>
          <w:b/>
        </w:rPr>
        <w:t>Media:</w:t>
      </w:r>
      <w:r w:rsidRPr="00144AB2">
        <w:rPr>
          <w:rFonts w:ascii="Arial" w:hAnsi="Arial" w:cs="Arial"/>
        </w:rPr>
        <w:t xml:space="preserve"> El promedio de los gastos semanales que presentó est</w:t>
      </w:r>
      <w:r w:rsidR="005C0D5D">
        <w:rPr>
          <w:rFonts w:ascii="Arial" w:hAnsi="Arial" w:cs="Arial"/>
        </w:rPr>
        <w:t>a variable en el año fue de 745.</w:t>
      </w:r>
      <w:r w:rsidRPr="00144AB2">
        <w:rPr>
          <w:rFonts w:ascii="Arial" w:hAnsi="Arial" w:cs="Arial"/>
        </w:rPr>
        <w:t>58 dólares.</w:t>
      </w:r>
    </w:p>
    <w:p w:rsidR="00FE7302" w:rsidRPr="00144AB2" w:rsidRDefault="00FE7302" w:rsidP="00FE7302">
      <w:pPr>
        <w:spacing w:line="480" w:lineRule="auto"/>
        <w:ind w:left="1620"/>
        <w:jc w:val="both"/>
        <w:rPr>
          <w:rFonts w:ascii="Arial" w:hAnsi="Arial" w:cs="Arial"/>
        </w:rPr>
      </w:pPr>
    </w:p>
    <w:p w:rsidR="00FE7302" w:rsidRPr="00144AB2" w:rsidRDefault="00FE7302" w:rsidP="00FE7302">
      <w:pPr>
        <w:spacing w:line="480" w:lineRule="auto"/>
        <w:ind w:left="1620"/>
        <w:jc w:val="both"/>
        <w:rPr>
          <w:rFonts w:ascii="Arial" w:hAnsi="Arial" w:cs="Arial"/>
        </w:rPr>
      </w:pPr>
      <w:r w:rsidRPr="00144AB2">
        <w:rPr>
          <w:rFonts w:ascii="Arial" w:hAnsi="Arial" w:cs="Arial"/>
          <w:b/>
        </w:rPr>
        <w:t>Mediana:</w:t>
      </w:r>
      <w:r w:rsidRPr="00144AB2">
        <w:rPr>
          <w:rFonts w:ascii="Arial" w:hAnsi="Arial" w:cs="Arial"/>
        </w:rPr>
        <w:t xml:space="preserve"> Mediante el resultado presentado, se puede observar que el 50% de los gastos semanales que se presentaron en el periodo estudi</w:t>
      </w:r>
      <w:r w:rsidR="005C0D5D">
        <w:rPr>
          <w:rFonts w:ascii="Arial" w:hAnsi="Arial" w:cs="Arial"/>
        </w:rPr>
        <w:t>ado están por debajo de los 735.</w:t>
      </w:r>
      <w:r w:rsidRPr="00144AB2">
        <w:rPr>
          <w:rFonts w:ascii="Arial" w:hAnsi="Arial" w:cs="Arial"/>
        </w:rPr>
        <w:t>22 dólares.</w:t>
      </w:r>
    </w:p>
    <w:p w:rsidR="00FE7302" w:rsidRPr="00144AB2" w:rsidRDefault="00FE7302" w:rsidP="00FE7302">
      <w:pPr>
        <w:spacing w:line="480" w:lineRule="auto"/>
        <w:ind w:left="1620"/>
        <w:jc w:val="both"/>
        <w:rPr>
          <w:rFonts w:ascii="Arial" w:hAnsi="Arial" w:cs="Arial"/>
        </w:rPr>
      </w:pPr>
    </w:p>
    <w:p w:rsidR="005E302A" w:rsidRDefault="00FE7302" w:rsidP="00912EFE">
      <w:pPr>
        <w:spacing w:line="480" w:lineRule="auto"/>
        <w:ind w:left="1620"/>
        <w:jc w:val="both"/>
        <w:rPr>
          <w:rFonts w:ascii="Arial" w:hAnsi="Arial" w:cs="Arial"/>
        </w:rPr>
      </w:pPr>
      <w:r w:rsidRPr="00144AB2">
        <w:rPr>
          <w:rFonts w:ascii="Arial" w:hAnsi="Arial" w:cs="Arial"/>
          <w:b/>
        </w:rPr>
        <w:t>Moda:</w:t>
      </w:r>
      <w:r w:rsidRPr="00144AB2">
        <w:rPr>
          <w:rFonts w:ascii="Arial" w:hAnsi="Arial" w:cs="Arial"/>
        </w:rPr>
        <w:t xml:space="preserve"> En la variable gastos se observó que 00.00 dólares se presentó en más de una oportunidad.</w:t>
      </w:r>
    </w:p>
    <w:p w:rsidR="0050329B" w:rsidRPr="00144AB2" w:rsidRDefault="0050329B" w:rsidP="00912EFE">
      <w:pPr>
        <w:spacing w:line="480" w:lineRule="auto"/>
        <w:ind w:left="1620"/>
        <w:jc w:val="both"/>
        <w:rPr>
          <w:rFonts w:ascii="Arial" w:hAnsi="Arial" w:cs="Arial"/>
        </w:rPr>
      </w:pPr>
    </w:p>
    <w:p w:rsidR="00FE7302" w:rsidRPr="00144AB2" w:rsidRDefault="00FE7302" w:rsidP="00FE7302">
      <w:pPr>
        <w:spacing w:line="480" w:lineRule="auto"/>
        <w:ind w:left="1620"/>
        <w:jc w:val="both"/>
        <w:rPr>
          <w:rFonts w:ascii="Arial" w:hAnsi="Arial" w:cs="Arial"/>
        </w:rPr>
      </w:pPr>
      <w:r w:rsidRPr="00144AB2">
        <w:rPr>
          <w:rFonts w:ascii="Arial" w:hAnsi="Arial" w:cs="Arial"/>
          <w:b/>
        </w:rPr>
        <w:t>Desviación Estándar:</w:t>
      </w:r>
      <w:r w:rsidRPr="00144AB2">
        <w:rPr>
          <w:rFonts w:ascii="Arial" w:hAnsi="Arial" w:cs="Arial"/>
        </w:rPr>
        <w:t xml:space="preserve"> Los gastos presentan una dispersi</w:t>
      </w:r>
      <w:r w:rsidR="005C0D5D">
        <w:rPr>
          <w:rFonts w:ascii="Arial" w:hAnsi="Arial" w:cs="Arial"/>
        </w:rPr>
        <w:t>ón alrededor de la media de 527.</w:t>
      </w:r>
      <w:r w:rsidRPr="00144AB2">
        <w:rPr>
          <w:rFonts w:ascii="Arial" w:hAnsi="Arial" w:cs="Arial"/>
        </w:rPr>
        <w:t>46 dólares.</w:t>
      </w:r>
    </w:p>
    <w:p w:rsidR="00FE7302" w:rsidRPr="00144AB2" w:rsidRDefault="00FE7302" w:rsidP="00FE7302">
      <w:pPr>
        <w:spacing w:line="480" w:lineRule="auto"/>
        <w:ind w:left="1620"/>
        <w:jc w:val="both"/>
        <w:rPr>
          <w:rFonts w:ascii="Arial" w:hAnsi="Arial" w:cs="Arial"/>
        </w:rPr>
      </w:pPr>
    </w:p>
    <w:p w:rsidR="00FE7302" w:rsidRPr="00144AB2" w:rsidRDefault="00FE7302" w:rsidP="00FE7302">
      <w:pPr>
        <w:spacing w:line="480" w:lineRule="auto"/>
        <w:ind w:left="1620"/>
        <w:jc w:val="both"/>
        <w:rPr>
          <w:rFonts w:ascii="Arial" w:hAnsi="Arial" w:cs="Arial"/>
        </w:rPr>
      </w:pPr>
      <w:r w:rsidRPr="00144AB2">
        <w:rPr>
          <w:rFonts w:ascii="Arial" w:hAnsi="Arial" w:cs="Arial"/>
          <w:b/>
        </w:rPr>
        <w:t>Mínimo:</w:t>
      </w:r>
      <w:r w:rsidRPr="00144AB2">
        <w:rPr>
          <w:rFonts w:ascii="Arial" w:hAnsi="Arial" w:cs="Arial"/>
        </w:rPr>
        <w:t xml:space="preserve"> Esta variable presenta como valor mínimo de ga</w:t>
      </w:r>
      <w:r w:rsidR="005E302A" w:rsidRPr="00144AB2">
        <w:rPr>
          <w:rFonts w:ascii="Arial" w:hAnsi="Arial" w:cs="Arial"/>
        </w:rPr>
        <w:t>stos semanales en el periodo 00,</w:t>
      </w:r>
      <w:r w:rsidRPr="00144AB2">
        <w:rPr>
          <w:rFonts w:ascii="Arial" w:hAnsi="Arial" w:cs="Arial"/>
        </w:rPr>
        <w:t xml:space="preserve">00 dólares. </w:t>
      </w:r>
    </w:p>
    <w:p w:rsidR="00FE7302" w:rsidRPr="00144AB2" w:rsidRDefault="00FE7302" w:rsidP="00FE7302">
      <w:pPr>
        <w:spacing w:line="480" w:lineRule="auto"/>
        <w:ind w:left="1620"/>
        <w:jc w:val="both"/>
        <w:rPr>
          <w:rFonts w:ascii="Arial" w:hAnsi="Arial" w:cs="Arial"/>
        </w:rPr>
      </w:pPr>
    </w:p>
    <w:p w:rsidR="00FE7302" w:rsidRPr="00144AB2" w:rsidRDefault="00FE7302" w:rsidP="00FE7302">
      <w:pPr>
        <w:spacing w:line="480" w:lineRule="auto"/>
        <w:ind w:left="1620"/>
        <w:jc w:val="both"/>
        <w:rPr>
          <w:rFonts w:ascii="Arial" w:hAnsi="Arial" w:cs="Arial"/>
        </w:rPr>
      </w:pPr>
      <w:r w:rsidRPr="00144AB2">
        <w:rPr>
          <w:rFonts w:ascii="Arial" w:hAnsi="Arial" w:cs="Arial"/>
          <w:b/>
        </w:rPr>
        <w:t>Máximo:</w:t>
      </w:r>
      <w:r w:rsidRPr="00144AB2">
        <w:rPr>
          <w:rFonts w:ascii="Arial" w:hAnsi="Arial" w:cs="Arial"/>
        </w:rPr>
        <w:t xml:space="preserve"> Esta variable presenta como valor máximo de gasto</w:t>
      </w:r>
      <w:r w:rsidR="005C0D5D">
        <w:rPr>
          <w:rFonts w:ascii="Arial" w:hAnsi="Arial" w:cs="Arial"/>
        </w:rPr>
        <w:t>s semanales en el periodo 1,935.</w:t>
      </w:r>
      <w:r w:rsidRPr="00144AB2">
        <w:rPr>
          <w:rFonts w:ascii="Arial" w:hAnsi="Arial" w:cs="Arial"/>
        </w:rPr>
        <w:t>04 dólares.</w:t>
      </w:r>
    </w:p>
    <w:p w:rsidR="00FE7302" w:rsidRPr="00144AB2" w:rsidRDefault="00FE7302" w:rsidP="00FE7302">
      <w:pPr>
        <w:spacing w:line="480" w:lineRule="auto"/>
        <w:ind w:left="1620"/>
        <w:jc w:val="both"/>
        <w:rPr>
          <w:rFonts w:ascii="Arial" w:hAnsi="Arial" w:cs="Arial"/>
        </w:rPr>
      </w:pPr>
    </w:p>
    <w:p w:rsidR="00FE7302" w:rsidRPr="00144AB2" w:rsidRDefault="00FE7302" w:rsidP="00FE7302">
      <w:pPr>
        <w:spacing w:line="480" w:lineRule="auto"/>
        <w:ind w:left="1620"/>
        <w:jc w:val="both"/>
        <w:rPr>
          <w:rFonts w:ascii="Arial" w:hAnsi="Arial" w:cs="Arial"/>
        </w:rPr>
      </w:pPr>
      <w:r w:rsidRPr="00144AB2">
        <w:rPr>
          <w:rFonts w:ascii="Arial" w:hAnsi="Arial" w:cs="Arial"/>
          <w:b/>
        </w:rPr>
        <w:t xml:space="preserve">Rango: </w:t>
      </w:r>
      <w:r w:rsidRPr="00144AB2">
        <w:rPr>
          <w:rFonts w:ascii="Arial" w:hAnsi="Arial" w:cs="Arial"/>
        </w:rPr>
        <w:t>La variabl</w:t>
      </w:r>
      <w:r w:rsidR="005C0D5D">
        <w:rPr>
          <w:rFonts w:ascii="Arial" w:hAnsi="Arial" w:cs="Arial"/>
        </w:rPr>
        <w:t>e gastos posee un rango de 1,935.</w:t>
      </w:r>
      <w:r w:rsidRPr="00144AB2">
        <w:rPr>
          <w:rFonts w:ascii="Arial" w:hAnsi="Arial" w:cs="Arial"/>
        </w:rPr>
        <w:t>04 con respecto a la diferencia del valor máximo y mínimo, la cual concuerda con el valor máximo dado que el valor mínimo que presenta est</w:t>
      </w:r>
      <w:r w:rsidR="005E302A" w:rsidRPr="00144AB2">
        <w:rPr>
          <w:rFonts w:ascii="Arial" w:hAnsi="Arial" w:cs="Arial"/>
        </w:rPr>
        <w:t>a variable es 00,</w:t>
      </w:r>
      <w:r w:rsidRPr="00144AB2">
        <w:rPr>
          <w:rFonts w:ascii="Arial" w:hAnsi="Arial" w:cs="Arial"/>
        </w:rPr>
        <w:t>00 dólares.</w:t>
      </w:r>
    </w:p>
    <w:p w:rsidR="00FE7302" w:rsidRPr="00144AB2" w:rsidRDefault="00FE7302" w:rsidP="00FE7302">
      <w:pPr>
        <w:spacing w:line="480" w:lineRule="auto"/>
        <w:ind w:left="1620"/>
        <w:jc w:val="both"/>
        <w:rPr>
          <w:rFonts w:ascii="Arial" w:hAnsi="Arial" w:cs="Arial"/>
          <w:b/>
        </w:rPr>
      </w:pPr>
    </w:p>
    <w:p w:rsidR="00FE7302" w:rsidRPr="00144AB2" w:rsidRDefault="00FE7302" w:rsidP="00FE7302">
      <w:pPr>
        <w:spacing w:line="480" w:lineRule="auto"/>
        <w:ind w:left="1620"/>
        <w:jc w:val="both"/>
        <w:rPr>
          <w:rFonts w:ascii="Arial" w:hAnsi="Arial" w:cs="Arial"/>
        </w:rPr>
      </w:pPr>
      <w:r w:rsidRPr="00144AB2">
        <w:rPr>
          <w:rFonts w:ascii="Arial" w:hAnsi="Arial" w:cs="Arial"/>
          <w:b/>
        </w:rPr>
        <w:t>Cuartil 1:</w:t>
      </w:r>
      <w:r w:rsidRPr="00144AB2">
        <w:rPr>
          <w:rFonts w:ascii="Arial" w:hAnsi="Arial" w:cs="Arial"/>
        </w:rPr>
        <w:t xml:space="preserve"> Mediante el cuartil uno podemos establecer que el 25% de los gastos semanales que se realizaron en el año e</w:t>
      </w:r>
      <w:r w:rsidR="005C0D5D">
        <w:rPr>
          <w:rFonts w:ascii="Arial" w:hAnsi="Arial" w:cs="Arial"/>
        </w:rPr>
        <w:t>studiado tienen como máximo 247.</w:t>
      </w:r>
      <w:r w:rsidRPr="00144AB2">
        <w:rPr>
          <w:rFonts w:ascii="Arial" w:hAnsi="Arial" w:cs="Arial"/>
        </w:rPr>
        <w:t>01 dólares.</w:t>
      </w:r>
    </w:p>
    <w:p w:rsidR="00FE7302" w:rsidRPr="00144AB2" w:rsidRDefault="00FE7302" w:rsidP="00FE7302">
      <w:pPr>
        <w:spacing w:line="480" w:lineRule="auto"/>
        <w:ind w:left="1620"/>
        <w:jc w:val="both"/>
        <w:rPr>
          <w:rFonts w:ascii="Arial" w:hAnsi="Arial" w:cs="Arial"/>
        </w:rPr>
      </w:pPr>
      <w:r w:rsidRPr="00144AB2">
        <w:rPr>
          <w:rFonts w:ascii="Arial" w:hAnsi="Arial" w:cs="Arial"/>
        </w:rPr>
        <w:t xml:space="preserve"> </w:t>
      </w:r>
    </w:p>
    <w:p w:rsidR="00FE7302" w:rsidRDefault="00FE7302" w:rsidP="00FE7302">
      <w:pPr>
        <w:spacing w:line="480" w:lineRule="auto"/>
        <w:ind w:left="1620"/>
        <w:jc w:val="both"/>
        <w:rPr>
          <w:rFonts w:ascii="Arial" w:hAnsi="Arial" w:cs="Arial"/>
        </w:rPr>
      </w:pPr>
      <w:r w:rsidRPr="00144AB2">
        <w:rPr>
          <w:rFonts w:ascii="Arial" w:hAnsi="Arial" w:cs="Arial"/>
          <w:b/>
        </w:rPr>
        <w:t>Cuartil 2:</w:t>
      </w:r>
      <w:r w:rsidRPr="00144AB2">
        <w:rPr>
          <w:rFonts w:ascii="Arial" w:hAnsi="Arial" w:cs="Arial"/>
        </w:rPr>
        <w:t xml:space="preserve"> Mediante el cuartil dos podemos establecer que el 50% de los gastos semanales que se realizaron en el año e</w:t>
      </w:r>
      <w:r w:rsidR="005C0D5D">
        <w:rPr>
          <w:rFonts w:ascii="Arial" w:hAnsi="Arial" w:cs="Arial"/>
        </w:rPr>
        <w:t>studiado tienen como máximo 735.</w:t>
      </w:r>
      <w:r w:rsidRPr="00144AB2">
        <w:rPr>
          <w:rFonts w:ascii="Arial" w:hAnsi="Arial" w:cs="Arial"/>
        </w:rPr>
        <w:t>22 dólares.</w:t>
      </w:r>
    </w:p>
    <w:p w:rsidR="0050329B" w:rsidRPr="00144AB2" w:rsidRDefault="0050329B" w:rsidP="00FE7302">
      <w:pPr>
        <w:spacing w:line="480" w:lineRule="auto"/>
        <w:ind w:left="1620"/>
        <w:jc w:val="both"/>
        <w:rPr>
          <w:rFonts w:ascii="Arial" w:hAnsi="Arial" w:cs="Arial"/>
        </w:rPr>
      </w:pPr>
    </w:p>
    <w:p w:rsidR="00FE7302" w:rsidRPr="00144AB2" w:rsidRDefault="00FE7302" w:rsidP="00FE7302">
      <w:pPr>
        <w:spacing w:line="480" w:lineRule="auto"/>
        <w:ind w:left="1620"/>
        <w:jc w:val="both"/>
        <w:rPr>
          <w:rFonts w:ascii="Arial" w:hAnsi="Arial" w:cs="Arial"/>
        </w:rPr>
      </w:pPr>
      <w:r w:rsidRPr="00144AB2">
        <w:rPr>
          <w:rFonts w:ascii="Arial" w:hAnsi="Arial" w:cs="Arial"/>
          <w:b/>
        </w:rPr>
        <w:t>Cuartil 3:</w:t>
      </w:r>
      <w:r w:rsidRPr="00144AB2">
        <w:rPr>
          <w:rFonts w:ascii="Arial" w:hAnsi="Arial" w:cs="Arial"/>
        </w:rPr>
        <w:t xml:space="preserve"> Se establece que el 25% de los gastos semanales fueron mayores a 1</w:t>
      </w:r>
      <w:r w:rsidR="005C0D5D">
        <w:rPr>
          <w:rFonts w:ascii="Arial" w:hAnsi="Arial" w:cs="Arial"/>
        </w:rPr>
        <w:t>,135.</w:t>
      </w:r>
      <w:r w:rsidRPr="00144AB2">
        <w:rPr>
          <w:rFonts w:ascii="Arial" w:hAnsi="Arial" w:cs="Arial"/>
        </w:rPr>
        <w:t>25 dólares.</w:t>
      </w:r>
    </w:p>
    <w:p w:rsidR="00FE7302" w:rsidRPr="00144AB2" w:rsidRDefault="00FE7302" w:rsidP="00FE7302">
      <w:pPr>
        <w:spacing w:line="480" w:lineRule="auto"/>
        <w:ind w:left="1620"/>
        <w:jc w:val="both"/>
        <w:rPr>
          <w:rFonts w:ascii="Arial" w:hAnsi="Arial" w:cs="Arial"/>
        </w:rPr>
      </w:pPr>
    </w:p>
    <w:p w:rsidR="00FE7302" w:rsidRDefault="00FE7302" w:rsidP="00FE7302">
      <w:pPr>
        <w:spacing w:line="480" w:lineRule="auto"/>
        <w:ind w:left="1620"/>
        <w:jc w:val="both"/>
        <w:rPr>
          <w:rFonts w:ascii="Arial" w:hAnsi="Arial" w:cs="Arial"/>
        </w:rPr>
      </w:pPr>
      <w:r w:rsidRPr="00144AB2">
        <w:rPr>
          <w:rFonts w:ascii="Arial" w:hAnsi="Arial" w:cs="Arial"/>
        </w:rPr>
        <w:t xml:space="preserve">La figura 2.2.3 permite determinar que el 25% de las observaciones toman </w:t>
      </w:r>
      <w:r w:rsidR="005C0D5D">
        <w:rPr>
          <w:rFonts w:ascii="Arial" w:hAnsi="Arial" w:cs="Arial"/>
        </w:rPr>
        <w:t>valores menores o iguales a 247.</w:t>
      </w:r>
      <w:r w:rsidRPr="00144AB2">
        <w:rPr>
          <w:rFonts w:ascii="Arial" w:hAnsi="Arial" w:cs="Arial"/>
        </w:rPr>
        <w:t>01 (Q1), q</w:t>
      </w:r>
      <w:r w:rsidR="0057158F" w:rsidRPr="00144AB2">
        <w:rPr>
          <w:rFonts w:ascii="Arial" w:hAnsi="Arial" w:cs="Arial"/>
        </w:rPr>
        <w:t>ue corresponden al primer cuarti</w:t>
      </w:r>
      <w:r w:rsidRPr="00144AB2">
        <w:rPr>
          <w:rFonts w:ascii="Arial" w:hAnsi="Arial" w:cs="Arial"/>
        </w:rPr>
        <w:t>l. Que el 50% de los datos se concentran entre el extremo inferior de la caja (Q1) y extremo superior de la misma (Q3=1</w:t>
      </w:r>
      <w:r w:rsidR="005C0D5D">
        <w:rPr>
          <w:rFonts w:ascii="Arial" w:hAnsi="Arial" w:cs="Arial"/>
        </w:rPr>
        <w:t>,135.</w:t>
      </w:r>
      <w:r w:rsidRPr="00144AB2">
        <w:rPr>
          <w:rFonts w:ascii="Arial" w:hAnsi="Arial" w:cs="Arial"/>
        </w:rPr>
        <w:t>25).</w:t>
      </w:r>
    </w:p>
    <w:p w:rsidR="0050329B" w:rsidRPr="00144AB2" w:rsidRDefault="0050329B" w:rsidP="00FE7302">
      <w:pPr>
        <w:spacing w:line="480" w:lineRule="auto"/>
        <w:ind w:left="1620"/>
        <w:jc w:val="both"/>
        <w:rPr>
          <w:rFonts w:ascii="Arial" w:hAnsi="Arial" w:cs="Arial"/>
        </w:rPr>
      </w:pPr>
    </w:p>
    <w:p w:rsidR="00FE7302" w:rsidRDefault="00111278" w:rsidP="00567CE6">
      <w:pPr>
        <w:pStyle w:val="figura"/>
      </w:pPr>
      <w:bookmarkStart w:id="26" w:name="_Toc171860314"/>
      <w:r w:rsidRPr="00144AB2">
        <w:t xml:space="preserve">Figura 2.2.3 </w:t>
      </w:r>
      <w:r w:rsidRPr="00567CE6">
        <w:rPr>
          <w:b w:val="0"/>
        </w:rPr>
        <w:t>Diagrama de cajas (Gastos)</w:t>
      </w:r>
      <w:bookmarkEnd w:id="26"/>
    </w:p>
    <w:p w:rsidR="00567CE6" w:rsidRPr="00144AB2" w:rsidRDefault="00567CE6" w:rsidP="00567CE6">
      <w:pPr>
        <w:pStyle w:val="figura"/>
      </w:pPr>
    </w:p>
    <w:p w:rsidR="00FE7302" w:rsidRPr="00144AB2" w:rsidRDefault="008018BD" w:rsidP="00FE7302">
      <w:pPr>
        <w:spacing w:line="480" w:lineRule="auto"/>
        <w:ind w:left="1620"/>
        <w:jc w:val="center"/>
        <w:rPr>
          <w:rFonts w:ascii="Arial" w:hAnsi="Arial" w:cs="Arial"/>
        </w:rPr>
      </w:pPr>
      <w:r>
        <w:rPr>
          <w:rFonts w:ascii="Arial" w:hAnsi="Arial" w:cs="Arial"/>
          <w:noProof/>
          <w:lang w:val="es-ES"/>
        </w:rPr>
        <w:drawing>
          <wp:inline distT="0" distB="0" distL="0" distR="0">
            <wp:extent cx="3171825" cy="2543175"/>
            <wp:effectExtent l="95250" t="76200" r="85725" b="6667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srcRect/>
                    <a:stretch>
                      <a:fillRect/>
                    </a:stretch>
                  </pic:blipFill>
                  <pic:spPr bwMode="auto">
                    <a:xfrm>
                      <a:off x="0" y="0"/>
                      <a:ext cx="3171825" cy="2543175"/>
                    </a:xfrm>
                    <a:prstGeom prst="rect">
                      <a:avLst/>
                    </a:prstGeom>
                    <a:noFill/>
                    <a:ln w="76200" cmpd="thinThick">
                      <a:solidFill>
                        <a:srgbClr val="000000"/>
                      </a:solidFill>
                      <a:miter lim="800000"/>
                      <a:headEnd/>
                      <a:tailEnd/>
                    </a:ln>
                    <a:effectLst/>
                  </pic:spPr>
                </pic:pic>
              </a:graphicData>
            </a:graphic>
          </wp:inline>
        </w:drawing>
      </w:r>
    </w:p>
    <w:p w:rsidR="00FE7302" w:rsidRPr="00144AB2" w:rsidRDefault="00111278" w:rsidP="0050329B">
      <w:pPr>
        <w:ind w:left="1622"/>
        <w:jc w:val="center"/>
        <w:rPr>
          <w:rFonts w:ascii="Arial" w:hAnsi="Arial" w:cs="Arial"/>
        </w:rPr>
      </w:pPr>
      <w:r>
        <w:rPr>
          <w:rFonts w:ascii="Arial" w:hAnsi="Arial" w:cs="Arial"/>
          <w:b/>
        </w:rPr>
        <w:t xml:space="preserve">Fuente: </w:t>
      </w:r>
      <w:r w:rsidRPr="00501B1F">
        <w:rPr>
          <w:rFonts w:ascii="Arial" w:hAnsi="Arial" w:cs="Arial"/>
        </w:rPr>
        <w:t>SPSS</w:t>
      </w:r>
      <w:r>
        <w:rPr>
          <w:rFonts w:ascii="Arial" w:hAnsi="Arial" w:cs="Arial"/>
        </w:rPr>
        <w:t xml:space="preserve">-datos procesados variable Compras, </w:t>
      </w:r>
      <w:r w:rsidRPr="00501B1F">
        <w:rPr>
          <w:rFonts w:ascii="Arial" w:hAnsi="Arial" w:cs="Arial"/>
        </w:rPr>
        <w:t>año 2006</w:t>
      </w:r>
    </w:p>
    <w:p w:rsidR="00FE7302" w:rsidRPr="00144AB2" w:rsidRDefault="00FE7302" w:rsidP="00FE7302">
      <w:pPr>
        <w:pStyle w:val="Ttulo2"/>
        <w:numPr>
          <w:ilvl w:val="1"/>
          <w:numId w:val="5"/>
        </w:numPr>
        <w:tabs>
          <w:tab w:val="clear" w:pos="1440"/>
          <w:tab w:val="num" w:pos="900"/>
        </w:tabs>
        <w:spacing w:before="0" w:after="0" w:line="480" w:lineRule="auto"/>
      </w:pPr>
      <w:bookmarkStart w:id="27" w:name="_Toc171860279"/>
      <w:r w:rsidRPr="00144AB2">
        <w:t>Correlación (análisis bivariado)</w:t>
      </w:r>
      <w:bookmarkEnd w:id="27"/>
      <w:r w:rsidRPr="00144AB2">
        <w:t xml:space="preserve"> </w:t>
      </w:r>
    </w:p>
    <w:p w:rsidR="00FE7302" w:rsidRDefault="00FE7302" w:rsidP="00567CE6">
      <w:pPr>
        <w:spacing w:line="480" w:lineRule="auto"/>
        <w:ind w:left="900"/>
        <w:jc w:val="both"/>
        <w:rPr>
          <w:rFonts w:ascii="Arial" w:hAnsi="Arial" w:cs="Arial"/>
        </w:rPr>
      </w:pPr>
      <w:r w:rsidRPr="00144AB2">
        <w:rPr>
          <w:rFonts w:ascii="Arial" w:hAnsi="Arial" w:cs="Arial"/>
        </w:rPr>
        <w:t>La correlació</w:t>
      </w:r>
      <w:r w:rsidR="005C0D5D">
        <w:rPr>
          <w:rFonts w:ascii="Arial" w:hAnsi="Arial" w:cs="Arial"/>
        </w:rPr>
        <w:t>n es un análisis bivariado</w:t>
      </w:r>
      <w:r w:rsidRPr="00144AB2">
        <w:rPr>
          <w:rFonts w:ascii="Arial" w:hAnsi="Arial" w:cs="Arial"/>
        </w:rPr>
        <w:t xml:space="preserve"> que nos revelará si existe una relación o afinidad entre dos variables. Para que las variables sometid</w:t>
      </w:r>
      <w:r w:rsidR="00784D00">
        <w:rPr>
          <w:rFonts w:ascii="Arial" w:hAnsi="Arial" w:cs="Arial"/>
        </w:rPr>
        <w:t>as al análisis de correlación den co</w:t>
      </w:r>
      <w:r w:rsidRPr="00144AB2">
        <w:rPr>
          <w:rFonts w:ascii="Arial" w:hAnsi="Arial" w:cs="Arial"/>
        </w:rPr>
        <w:t>mo resultado una alta correlación, deberá arrojar una significancia menor de 0.05 y una Correlación de Pearson alta (valor mayor al 75%).</w:t>
      </w:r>
    </w:p>
    <w:p w:rsidR="0050329B" w:rsidRPr="00144AB2" w:rsidRDefault="0050329B" w:rsidP="00567CE6">
      <w:pPr>
        <w:spacing w:line="480" w:lineRule="auto"/>
        <w:ind w:left="900"/>
        <w:jc w:val="both"/>
        <w:rPr>
          <w:rFonts w:ascii="Arial" w:hAnsi="Arial" w:cs="Arial"/>
        </w:rPr>
      </w:pPr>
    </w:p>
    <w:p w:rsidR="00FE7302" w:rsidRDefault="00FE7302" w:rsidP="00FE7302">
      <w:pPr>
        <w:pStyle w:val="Ttulo3"/>
        <w:numPr>
          <w:ilvl w:val="2"/>
          <w:numId w:val="8"/>
        </w:numPr>
        <w:tabs>
          <w:tab w:val="clear" w:pos="2160"/>
          <w:tab w:val="num" w:pos="1620"/>
        </w:tabs>
        <w:spacing w:before="0" w:after="0" w:line="480" w:lineRule="auto"/>
        <w:ind w:hanging="324"/>
        <w:rPr>
          <w:sz w:val="24"/>
          <w:szCs w:val="24"/>
        </w:rPr>
      </w:pPr>
      <w:bookmarkStart w:id="28" w:name="_Toc171860280"/>
      <w:r w:rsidRPr="0050329B">
        <w:rPr>
          <w:sz w:val="24"/>
          <w:szCs w:val="24"/>
        </w:rPr>
        <w:t>Correlación (Ventas-Compras)</w:t>
      </w:r>
      <w:bookmarkEnd w:id="28"/>
      <w:r w:rsidRPr="0050329B">
        <w:rPr>
          <w:sz w:val="24"/>
          <w:szCs w:val="24"/>
        </w:rPr>
        <w:t xml:space="preserve"> </w:t>
      </w:r>
    </w:p>
    <w:p w:rsidR="009C09E4" w:rsidRPr="009C09E4" w:rsidRDefault="009C09E4" w:rsidP="009C09E4"/>
    <w:p w:rsidR="00FE7302" w:rsidRPr="00144AB2" w:rsidRDefault="00842DCA" w:rsidP="00912EFE">
      <w:pPr>
        <w:spacing w:line="480" w:lineRule="auto"/>
        <w:ind w:left="1620"/>
        <w:jc w:val="both"/>
        <w:rPr>
          <w:rFonts w:ascii="Arial" w:hAnsi="Arial" w:cs="Arial"/>
        </w:rPr>
      </w:pPr>
      <w:r w:rsidRPr="00144AB2">
        <w:rPr>
          <w:rFonts w:ascii="Arial" w:hAnsi="Arial" w:cs="Arial"/>
        </w:rPr>
        <w:t>La tabla II.III.I</w:t>
      </w:r>
      <w:r w:rsidR="008F2C11" w:rsidRPr="00144AB2">
        <w:rPr>
          <w:rFonts w:ascii="Arial" w:hAnsi="Arial" w:cs="Arial"/>
        </w:rPr>
        <w:t>, correspond</w:t>
      </w:r>
      <w:r w:rsidR="00FE7302" w:rsidRPr="00144AB2">
        <w:rPr>
          <w:rFonts w:ascii="Arial" w:hAnsi="Arial" w:cs="Arial"/>
        </w:rPr>
        <w:t>e a la correlación entre la variable Ventas y Compras obtenidas del programa estadístico SPSS.</w:t>
      </w:r>
    </w:p>
    <w:p w:rsidR="00FE7302" w:rsidRPr="00144AB2" w:rsidRDefault="00FE7302" w:rsidP="00912EFE">
      <w:pPr>
        <w:spacing w:line="480" w:lineRule="auto"/>
        <w:ind w:left="1620"/>
        <w:jc w:val="both"/>
        <w:rPr>
          <w:rFonts w:ascii="Arial" w:hAnsi="Arial" w:cs="Arial"/>
        </w:rPr>
      </w:pPr>
    </w:p>
    <w:p w:rsidR="00FE7302" w:rsidRPr="00144AB2" w:rsidRDefault="00FE7302" w:rsidP="00912EFE">
      <w:pPr>
        <w:spacing w:line="480" w:lineRule="auto"/>
        <w:ind w:left="1620"/>
        <w:jc w:val="both"/>
        <w:rPr>
          <w:rFonts w:ascii="Arial" w:hAnsi="Arial" w:cs="Arial"/>
        </w:rPr>
      </w:pPr>
      <w:r w:rsidRPr="00144AB2">
        <w:rPr>
          <w:rFonts w:ascii="Arial" w:hAnsi="Arial" w:cs="Arial"/>
        </w:rPr>
        <w:t>Esta tabla nos dice que existe una alta correlación entre estas variables dado que la significancia obtenida es menor al 0.05% y la correlaci</w:t>
      </w:r>
      <w:r w:rsidR="00784D00">
        <w:rPr>
          <w:rFonts w:ascii="Arial" w:hAnsi="Arial" w:cs="Arial"/>
        </w:rPr>
        <w:t>ón de Pearson es muy alta (0.96</w:t>
      </w:r>
      <w:r w:rsidRPr="00144AB2">
        <w:rPr>
          <w:rFonts w:ascii="Arial" w:hAnsi="Arial" w:cs="Arial"/>
        </w:rPr>
        <w:t>).</w:t>
      </w:r>
    </w:p>
    <w:p w:rsidR="00FE7302" w:rsidRPr="00567CE6" w:rsidRDefault="00FE7302" w:rsidP="00912EFE">
      <w:pPr>
        <w:pStyle w:val="tablta"/>
        <w:spacing w:line="480" w:lineRule="auto"/>
        <w:ind w:left="1620"/>
        <w:rPr>
          <w:sz w:val="14"/>
          <w:szCs w:val="14"/>
        </w:rPr>
      </w:pPr>
    </w:p>
    <w:p w:rsidR="00FE7302" w:rsidRPr="000A51DE" w:rsidRDefault="00FE7302" w:rsidP="00912EFE">
      <w:pPr>
        <w:pStyle w:val="tablta"/>
        <w:spacing w:line="480" w:lineRule="auto"/>
        <w:ind w:left="1620"/>
      </w:pPr>
      <w:bookmarkStart w:id="29" w:name="_Toc171860339"/>
      <w:r w:rsidRPr="000A51DE">
        <w:t>Tabla II.III.I:</w:t>
      </w:r>
      <w:r w:rsidRPr="000A51DE">
        <w:rPr>
          <w:b w:val="0"/>
        </w:rPr>
        <w:t xml:space="preserve"> C</w:t>
      </w:r>
      <w:r w:rsidR="0048460B" w:rsidRPr="000A51DE">
        <w:rPr>
          <w:b w:val="0"/>
        </w:rPr>
        <w:t>orrelación</w:t>
      </w:r>
      <w:r w:rsidR="0048460B">
        <w:rPr>
          <w:b w:val="0"/>
        </w:rPr>
        <w:t xml:space="preserve"> (Ventas VS</w:t>
      </w:r>
      <w:r w:rsidRPr="000A51DE">
        <w:rPr>
          <w:b w:val="0"/>
        </w:rPr>
        <w:t xml:space="preserve"> Compras)</w:t>
      </w:r>
      <w:bookmarkEnd w:id="29"/>
    </w:p>
    <w:p w:rsidR="00FE7302" w:rsidRPr="00144AB2" w:rsidRDefault="008018BD" w:rsidP="00912EFE">
      <w:pPr>
        <w:autoSpaceDE w:val="0"/>
        <w:autoSpaceDN w:val="0"/>
        <w:adjustRightInd w:val="0"/>
        <w:spacing w:line="480" w:lineRule="auto"/>
        <w:ind w:left="1620"/>
        <w:jc w:val="center"/>
        <w:rPr>
          <w:rFonts w:ascii="Arial" w:hAnsi="Arial" w:cs="Arial"/>
          <w:b/>
          <w:bCs/>
        </w:rPr>
      </w:pPr>
      <w:r>
        <w:rPr>
          <w:rFonts w:ascii="Arial" w:hAnsi="Arial" w:cs="Arial"/>
          <w:b/>
          <w:bCs/>
          <w:noProof/>
          <w:lang w:val="es-ES"/>
        </w:rPr>
        <w:drawing>
          <wp:inline distT="0" distB="0" distL="0" distR="0">
            <wp:extent cx="3562350" cy="1571625"/>
            <wp:effectExtent l="19050" t="19050" r="19050" b="2857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srcRect/>
                    <a:stretch>
                      <a:fillRect/>
                    </a:stretch>
                  </pic:blipFill>
                  <pic:spPr bwMode="auto">
                    <a:xfrm>
                      <a:off x="0" y="0"/>
                      <a:ext cx="3562350" cy="1571625"/>
                    </a:xfrm>
                    <a:prstGeom prst="rect">
                      <a:avLst/>
                    </a:prstGeom>
                    <a:noFill/>
                    <a:ln w="19050" cmpd="thinThick">
                      <a:solidFill>
                        <a:srgbClr val="000000"/>
                      </a:solidFill>
                      <a:miter lim="800000"/>
                      <a:headEnd/>
                      <a:tailEnd/>
                    </a:ln>
                    <a:effectLst/>
                  </pic:spPr>
                </pic:pic>
              </a:graphicData>
            </a:graphic>
          </wp:inline>
        </w:drawing>
      </w:r>
    </w:p>
    <w:p w:rsidR="00312728" w:rsidRDefault="00312728" w:rsidP="00567CE6">
      <w:pPr>
        <w:tabs>
          <w:tab w:val="left" w:pos="1260"/>
        </w:tabs>
        <w:ind w:left="1622"/>
        <w:jc w:val="center"/>
        <w:rPr>
          <w:rFonts w:ascii="Arial" w:hAnsi="Arial" w:cs="Arial"/>
        </w:rPr>
      </w:pPr>
      <w:r w:rsidRPr="007A7F41">
        <w:rPr>
          <w:rFonts w:ascii="Arial" w:hAnsi="Arial" w:cs="Arial"/>
          <w:b/>
        </w:rPr>
        <w:t xml:space="preserve">Fuente: </w:t>
      </w:r>
      <w:r w:rsidR="009C4936">
        <w:rPr>
          <w:rFonts w:ascii="Arial" w:hAnsi="Arial" w:cs="Arial"/>
        </w:rPr>
        <w:t>SPSS-datos procesados v</w:t>
      </w:r>
      <w:r w:rsidRPr="007A7F41">
        <w:rPr>
          <w:rFonts w:ascii="Arial" w:hAnsi="Arial" w:cs="Arial"/>
        </w:rPr>
        <w:t>ariable</w:t>
      </w:r>
      <w:r w:rsidR="000A51DE">
        <w:rPr>
          <w:rFonts w:ascii="Arial" w:hAnsi="Arial" w:cs="Arial"/>
        </w:rPr>
        <w:t>s</w:t>
      </w:r>
      <w:r>
        <w:rPr>
          <w:rFonts w:ascii="Arial" w:hAnsi="Arial" w:cs="Arial"/>
        </w:rPr>
        <w:t xml:space="preserve"> </w:t>
      </w:r>
      <w:r w:rsidR="000A51DE">
        <w:rPr>
          <w:rFonts w:ascii="Arial" w:hAnsi="Arial" w:cs="Arial"/>
        </w:rPr>
        <w:t>Ventas y Compras</w:t>
      </w:r>
      <w:r w:rsidR="009C4936">
        <w:rPr>
          <w:rFonts w:ascii="Arial" w:hAnsi="Arial" w:cs="Arial"/>
        </w:rPr>
        <w:t>, año 2006</w:t>
      </w:r>
    </w:p>
    <w:p w:rsidR="00567CE6" w:rsidRPr="00567CE6" w:rsidRDefault="00567CE6" w:rsidP="00567CE6">
      <w:pPr>
        <w:tabs>
          <w:tab w:val="left" w:pos="1260"/>
        </w:tabs>
        <w:spacing w:line="480" w:lineRule="auto"/>
        <w:ind w:left="1622"/>
        <w:jc w:val="center"/>
        <w:rPr>
          <w:rFonts w:ascii="Arial" w:hAnsi="Arial" w:cs="Arial"/>
        </w:rPr>
      </w:pPr>
    </w:p>
    <w:p w:rsidR="00FE7302" w:rsidRDefault="00FE7302" w:rsidP="00912EFE">
      <w:pPr>
        <w:spacing w:line="480" w:lineRule="auto"/>
        <w:ind w:left="1620"/>
        <w:jc w:val="both"/>
        <w:rPr>
          <w:rFonts w:ascii="Arial" w:hAnsi="Arial" w:cs="Arial"/>
        </w:rPr>
      </w:pPr>
      <w:r w:rsidRPr="00144AB2">
        <w:rPr>
          <w:rFonts w:ascii="Arial" w:hAnsi="Arial" w:cs="Arial"/>
        </w:rPr>
        <w:t>La figura 2.3.1 nos ayuda a confirmar la correlación que existe entre estas dos variables ya que tiene un comportamiento lineal y el crecimiento es mutuo tanto para la variable ventas como para la variable compras.</w:t>
      </w:r>
    </w:p>
    <w:p w:rsidR="00567CE6" w:rsidRPr="00144AB2" w:rsidRDefault="00567CE6" w:rsidP="00912EFE">
      <w:pPr>
        <w:spacing w:line="480" w:lineRule="auto"/>
        <w:ind w:left="1620"/>
        <w:jc w:val="both"/>
        <w:rPr>
          <w:rFonts w:ascii="Arial" w:hAnsi="Arial" w:cs="Arial"/>
        </w:rPr>
      </w:pPr>
    </w:p>
    <w:p w:rsidR="00FE7302" w:rsidRDefault="000C3EAA" w:rsidP="00411AC3">
      <w:pPr>
        <w:pStyle w:val="figura"/>
        <w:rPr>
          <w:b w:val="0"/>
        </w:rPr>
      </w:pPr>
      <w:bookmarkStart w:id="30" w:name="_Toc171860315"/>
      <w:r w:rsidRPr="00144AB2">
        <w:t xml:space="preserve">Figura 2.3.1 </w:t>
      </w:r>
      <w:r w:rsidRPr="00411AC3">
        <w:rPr>
          <w:b w:val="0"/>
        </w:rPr>
        <w:t>Diagrama de correlación (Ventas VS: Compras)</w:t>
      </w:r>
      <w:bookmarkEnd w:id="30"/>
    </w:p>
    <w:p w:rsidR="00411AC3" w:rsidRPr="00411AC3" w:rsidRDefault="00411AC3" w:rsidP="00411AC3">
      <w:pPr>
        <w:pStyle w:val="figura"/>
      </w:pPr>
    </w:p>
    <w:p w:rsidR="00FE7302" w:rsidRPr="00144AB2" w:rsidRDefault="008018BD" w:rsidP="00912EFE">
      <w:pPr>
        <w:spacing w:line="480" w:lineRule="auto"/>
        <w:ind w:left="1620"/>
        <w:jc w:val="center"/>
        <w:rPr>
          <w:rFonts w:ascii="Arial" w:hAnsi="Arial" w:cs="Arial"/>
        </w:rPr>
      </w:pPr>
      <w:r>
        <w:rPr>
          <w:rFonts w:ascii="Arial" w:hAnsi="Arial" w:cs="Arial"/>
          <w:noProof/>
          <w:lang w:val="es-ES"/>
        </w:rPr>
        <w:drawing>
          <wp:inline distT="0" distB="0" distL="0" distR="0">
            <wp:extent cx="3162300" cy="2543175"/>
            <wp:effectExtent l="95250" t="76200" r="76200" b="6667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srcRect/>
                    <a:stretch>
                      <a:fillRect/>
                    </a:stretch>
                  </pic:blipFill>
                  <pic:spPr bwMode="auto">
                    <a:xfrm>
                      <a:off x="0" y="0"/>
                      <a:ext cx="3162300" cy="2543175"/>
                    </a:xfrm>
                    <a:prstGeom prst="rect">
                      <a:avLst/>
                    </a:prstGeom>
                    <a:noFill/>
                    <a:ln w="76200" cmpd="thickThin">
                      <a:solidFill>
                        <a:srgbClr val="000000"/>
                      </a:solidFill>
                      <a:miter lim="800000"/>
                      <a:headEnd/>
                      <a:tailEnd/>
                    </a:ln>
                    <a:effectLst/>
                  </pic:spPr>
                </pic:pic>
              </a:graphicData>
            </a:graphic>
          </wp:inline>
        </w:drawing>
      </w:r>
    </w:p>
    <w:p w:rsidR="00044A6E" w:rsidRPr="00057A1C" w:rsidRDefault="00044A6E" w:rsidP="00044A6E">
      <w:pPr>
        <w:ind w:left="1622"/>
        <w:jc w:val="center"/>
        <w:rPr>
          <w:rFonts w:ascii="Arial" w:hAnsi="Arial" w:cs="Arial"/>
        </w:rPr>
      </w:pPr>
      <w:r>
        <w:rPr>
          <w:rFonts w:ascii="Arial" w:hAnsi="Arial" w:cs="Arial"/>
          <w:b/>
        </w:rPr>
        <w:t xml:space="preserve">Fuente: </w:t>
      </w:r>
      <w:r w:rsidRPr="00501B1F">
        <w:rPr>
          <w:rFonts w:ascii="Arial" w:hAnsi="Arial" w:cs="Arial"/>
        </w:rPr>
        <w:t>SPSS</w:t>
      </w:r>
      <w:r>
        <w:rPr>
          <w:rFonts w:ascii="Arial" w:hAnsi="Arial" w:cs="Arial"/>
        </w:rPr>
        <w:t xml:space="preserve">-datos procesados variables Ventas y Compras, </w:t>
      </w:r>
      <w:r w:rsidRPr="00501B1F">
        <w:rPr>
          <w:rFonts w:ascii="Arial" w:hAnsi="Arial" w:cs="Arial"/>
        </w:rPr>
        <w:t>año 2006</w:t>
      </w:r>
    </w:p>
    <w:p w:rsidR="00FE7302" w:rsidRPr="00144AB2" w:rsidRDefault="00FE7302" w:rsidP="00912EFE">
      <w:pPr>
        <w:spacing w:line="480" w:lineRule="auto"/>
        <w:ind w:left="1620"/>
        <w:rPr>
          <w:rFonts w:ascii="Arial" w:hAnsi="Arial" w:cs="Arial"/>
        </w:rPr>
      </w:pPr>
    </w:p>
    <w:p w:rsidR="00FE7302" w:rsidRPr="0050329B" w:rsidRDefault="00FE7302" w:rsidP="00FE7302">
      <w:pPr>
        <w:pStyle w:val="Ttulo3"/>
        <w:numPr>
          <w:ilvl w:val="2"/>
          <w:numId w:val="9"/>
        </w:numPr>
        <w:tabs>
          <w:tab w:val="clear" w:pos="2160"/>
          <w:tab w:val="num" w:pos="1440"/>
          <w:tab w:val="left" w:pos="1620"/>
        </w:tabs>
        <w:spacing w:before="0" w:after="0" w:line="480" w:lineRule="auto"/>
        <w:ind w:hanging="324"/>
        <w:rPr>
          <w:sz w:val="24"/>
          <w:szCs w:val="24"/>
        </w:rPr>
      </w:pPr>
      <w:bookmarkStart w:id="31" w:name="_Toc171860281"/>
      <w:r w:rsidRPr="0050329B">
        <w:rPr>
          <w:sz w:val="24"/>
          <w:szCs w:val="24"/>
        </w:rPr>
        <w:t>Correlación (Ventas-Gastos)</w:t>
      </w:r>
      <w:bookmarkEnd w:id="31"/>
    </w:p>
    <w:p w:rsidR="00FE7302" w:rsidRPr="00144AB2" w:rsidRDefault="00FE7302" w:rsidP="00912EFE">
      <w:pPr>
        <w:spacing w:line="480" w:lineRule="auto"/>
        <w:ind w:left="1620" w:hanging="720"/>
        <w:jc w:val="both"/>
        <w:rPr>
          <w:rFonts w:ascii="Arial" w:hAnsi="Arial" w:cs="Arial"/>
        </w:rPr>
      </w:pPr>
    </w:p>
    <w:p w:rsidR="00567CE6" w:rsidRPr="00144AB2" w:rsidRDefault="00265537" w:rsidP="009C09E4">
      <w:pPr>
        <w:spacing w:line="480" w:lineRule="auto"/>
        <w:ind w:left="1620"/>
        <w:jc w:val="both"/>
        <w:rPr>
          <w:rFonts w:ascii="Arial" w:hAnsi="Arial" w:cs="Arial"/>
        </w:rPr>
      </w:pPr>
      <w:r w:rsidRPr="00144AB2">
        <w:rPr>
          <w:rFonts w:ascii="Arial" w:hAnsi="Arial" w:cs="Arial"/>
        </w:rPr>
        <w:t>La tabla II.III.II</w:t>
      </w:r>
      <w:r w:rsidR="00FE7302" w:rsidRPr="00144AB2">
        <w:rPr>
          <w:rFonts w:ascii="Arial" w:hAnsi="Arial" w:cs="Arial"/>
        </w:rPr>
        <w:t xml:space="preserve"> nos muestra los resultados obtenidos de la correlación entre la variable ventas con gasto</w:t>
      </w:r>
      <w:r w:rsidR="002D5672" w:rsidRPr="00144AB2">
        <w:rPr>
          <w:rFonts w:ascii="Arial" w:hAnsi="Arial" w:cs="Arial"/>
        </w:rPr>
        <w:t>s</w:t>
      </w:r>
      <w:r w:rsidR="00FE7302" w:rsidRPr="00144AB2">
        <w:rPr>
          <w:rFonts w:ascii="Arial" w:hAnsi="Arial" w:cs="Arial"/>
        </w:rPr>
        <w:t xml:space="preserve">, </w:t>
      </w:r>
      <w:r w:rsidR="00525323" w:rsidRPr="00144AB2">
        <w:rPr>
          <w:rFonts w:ascii="Arial" w:hAnsi="Arial" w:cs="Arial"/>
        </w:rPr>
        <w:t>en la que observamos</w:t>
      </w:r>
      <w:r w:rsidR="00FE7302" w:rsidRPr="00144AB2">
        <w:rPr>
          <w:rFonts w:ascii="Arial" w:hAnsi="Arial" w:cs="Arial"/>
        </w:rPr>
        <w:t xml:space="preserve"> que no existe una correlación entre estas dos variables ya que la signific</w:t>
      </w:r>
      <w:r w:rsidR="004E582B">
        <w:rPr>
          <w:rFonts w:ascii="Arial" w:hAnsi="Arial" w:cs="Arial"/>
        </w:rPr>
        <w:t>ancia obtenida es superior al 0.</w:t>
      </w:r>
      <w:r w:rsidR="00FE7302" w:rsidRPr="00144AB2">
        <w:rPr>
          <w:rFonts w:ascii="Arial" w:hAnsi="Arial" w:cs="Arial"/>
        </w:rPr>
        <w:t>05 y la correla</w:t>
      </w:r>
      <w:r w:rsidR="004E582B">
        <w:rPr>
          <w:rFonts w:ascii="Arial" w:hAnsi="Arial" w:cs="Arial"/>
        </w:rPr>
        <w:t>ción de Pearson es muy baja (-0.</w:t>
      </w:r>
      <w:r w:rsidR="00FE7302" w:rsidRPr="00144AB2">
        <w:rPr>
          <w:rFonts w:ascii="Arial" w:hAnsi="Arial" w:cs="Arial"/>
        </w:rPr>
        <w:t>102).</w:t>
      </w:r>
    </w:p>
    <w:p w:rsidR="00FE7302" w:rsidRPr="00B718AA" w:rsidRDefault="00FE7302" w:rsidP="007405AF">
      <w:pPr>
        <w:pStyle w:val="tablta"/>
        <w:spacing w:line="480" w:lineRule="auto"/>
        <w:ind w:left="1620"/>
      </w:pPr>
      <w:bookmarkStart w:id="32" w:name="_Toc171860340"/>
      <w:r w:rsidRPr="00B718AA">
        <w:t xml:space="preserve">Tabla II.III.II: </w:t>
      </w:r>
      <w:r w:rsidRPr="00B718AA">
        <w:rPr>
          <w:b w:val="0"/>
        </w:rPr>
        <w:t>C</w:t>
      </w:r>
      <w:r w:rsidR="0048460B" w:rsidRPr="00B718AA">
        <w:rPr>
          <w:b w:val="0"/>
        </w:rPr>
        <w:t>orrelación</w:t>
      </w:r>
      <w:r w:rsidRPr="00B718AA">
        <w:rPr>
          <w:b w:val="0"/>
        </w:rPr>
        <w:t xml:space="preserve"> (Ventas VS Gastos)</w:t>
      </w:r>
      <w:bookmarkEnd w:id="32"/>
    </w:p>
    <w:p w:rsidR="00FE7302" w:rsidRPr="00144AB2" w:rsidRDefault="008018BD" w:rsidP="007405AF">
      <w:pPr>
        <w:autoSpaceDE w:val="0"/>
        <w:autoSpaceDN w:val="0"/>
        <w:adjustRightInd w:val="0"/>
        <w:spacing w:line="480" w:lineRule="auto"/>
        <w:ind w:left="1620"/>
        <w:jc w:val="center"/>
        <w:rPr>
          <w:rFonts w:ascii="Arial" w:hAnsi="Arial" w:cs="Arial"/>
          <w:b/>
          <w:bCs/>
        </w:rPr>
      </w:pPr>
      <w:r>
        <w:rPr>
          <w:rFonts w:ascii="Arial" w:hAnsi="Arial" w:cs="Arial"/>
          <w:b/>
          <w:bCs/>
          <w:noProof/>
          <w:lang w:val="es-ES"/>
        </w:rPr>
        <w:drawing>
          <wp:inline distT="0" distB="0" distL="0" distR="0">
            <wp:extent cx="3143250" cy="1495425"/>
            <wp:effectExtent l="19050" t="19050" r="19050" b="2857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a:srcRect/>
                    <a:stretch>
                      <a:fillRect/>
                    </a:stretch>
                  </pic:blipFill>
                  <pic:spPr bwMode="auto">
                    <a:xfrm>
                      <a:off x="0" y="0"/>
                      <a:ext cx="3143250" cy="1495425"/>
                    </a:xfrm>
                    <a:prstGeom prst="rect">
                      <a:avLst/>
                    </a:prstGeom>
                    <a:noFill/>
                    <a:ln w="19050" cmpd="thinThick">
                      <a:solidFill>
                        <a:srgbClr val="000000"/>
                      </a:solidFill>
                      <a:miter lim="800000"/>
                      <a:headEnd/>
                      <a:tailEnd/>
                    </a:ln>
                    <a:effectLst/>
                  </pic:spPr>
                </pic:pic>
              </a:graphicData>
            </a:graphic>
          </wp:inline>
        </w:drawing>
      </w:r>
    </w:p>
    <w:p w:rsidR="00EC7894" w:rsidRPr="007A7F41" w:rsidRDefault="00EC7894" w:rsidP="00EC7894">
      <w:pPr>
        <w:tabs>
          <w:tab w:val="left" w:pos="1260"/>
        </w:tabs>
        <w:ind w:left="1622"/>
        <w:jc w:val="center"/>
        <w:rPr>
          <w:rFonts w:ascii="Arial" w:hAnsi="Arial" w:cs="Arial"/>
        </w:rPr>
      </w:pPr>
      <w:r w:rsidRPr="007A7F41">
        <w:rPr>
          <w:rFonts w:ascii="Arial" w:hAnsi="Arial" w:cs="Arial"/>
          <w:b/>
        </w:rPr>
        <w:t xml:space="preserve">Fuente: </w:t>
      </w:r>
      <w:r w:rsidR="009C4936">
        <w:rPr>
          <w:rFonts w:ascii="Arial" w:hAnsi="Arial" w:cs="Arial"/>
        </w:rPr>
        <w:t>SPSS-datos procesados v</w:t>
      </w:r>
      <w:r w:rsidRPr="007A7F41">
        <w:rPr>
          <w:rFonts w:ascii="Arial" w:hAnsi="Arial" w:cs="Arial"/>
        </w:rPr>
        <w:t>ariable</w:t>
      </w:r>
      <w:r w:rsidR="00E12C63">
        <w:rPr>
          <w:rFonts w:ascii="Arial" w:hAnsi="Arial" w:cs="Arial"/>
        </w:rPr>
        <w:t>s Ventas y Gastos</w:t>
      </w:r>
      <w:r w:rsidR="009C4936">
        <w:rPr>
          <w:rFonts w:ascii="Arial" w:hAnsi="Arial" w:cs="Arial"/>
        </w:rPr>
        <w:t>, año 2006</w:t>
      </w:r>
    </w:p>
    <w:p w:rsidR="00EC7894" w:rsidRPr="00144AB2" w:rsidRDefault="00EC7894" w:rsidP="007405AF">
      <w:pPr>
        <w:spacing w:line="480" w:lineRule="auto"/>
        <w:ind w:left="1620" w:hanging="720"/>
        <w:jc w:val="both"/>
        <w:rPr>
          <w:rFonts w:ascii="Arial" w:hAnsi="Arial" w:cs="Arial"/>
        </w:rPr>
      </w:pPr>
    </w:p>
    <w:p w:rsidR="00FE7302" w:rsidRPr="00144AB2" w:rsidRDefault="00FE7302" w:rsidP="007405AF">
      <w:pPr>
        <w:spacing w:line="480" w:lineRule="auto"/>
        <w:ind w:left="1620"/>
        <w:jc w:val="both"/>
        <w:rPr>
          <w:rFonts w:ascii="Arial" w:hAnsi="Arial" w:cs="Arial"/>
        </w:rPr>
      </w:pPr>
      <w:r w:rsidRPr="00144AB2">
        <w:rPr>
          <w:rFonts w:ascii="Arial" w:hAnsi="Arial" w:cs="Arial"/>
        </w:rPr>
        <w:t>La figura 2.3.2 nos confirma la falta de correlación que existe entre estas dos variables, dado que los datos están muy dispersos y tienen un comportamiento no lineal.</w:t>
      </w:r>
    </w:p>
    <w:p w:rsidR="00FE7302" w:rsidRDefault="00FE7302" w:rsidP="007405AF">
      <w:pPr>
        <w:spacing w:line="480" w:lineRule="auto"/>
        <w:ind w:left="1620" w:hanging="720"/>
        <w:rPr>
          <w:rFonts w:ascii="Arial" w:hAnsi="Arial" w:cs="Arial"/>
        </w:rPr>
      </w:pPr>
    </w:p>
    <w:p w:rsidR="00E700F5" w:rsidRDefault="00E700F5" w:rsidP="00E700F5">
      <w:pPr>
        <w:pStyle w:val="figura"/>
      </w:pPr>
      <w:bookmarkStart w:id="33" w:name="_Toc171860316"/>
      <w:r w:rsidRPr="00144AB2">
        <w:t xml:space="preserve">Figura 2.3.2 </w:t>
      </w:r>
      <w:r w:rsidRPr="00E700F5">
        <w:rPr>
          <w:b w:val="0"/>
        </w:rPr>
        <w:t>Diagrama de correlación (Ventas VS Gastos)</w:t>
      </w:r>
      <w:bookmarkEnd w:id="33"/>
    </w:p>
    <w:p w:rsidR="00E700F5" w:rsidRPr="00144AB2" w:rsidRDefault="00E700F5" w:rsidP="00E700F5">
      <w:pPr>
        <w:pStyle w:val="figura"/>
      </w:pPr>
    </w:p>
    <w:p w:rsidR="00FE7302" w:rsidRPr="00144AB2" w:rsidRDefault="008018BD" w:rsidP="007405AF">
      <w:pPr>
        <w:spacing w:line="480" w:lineRule="auto"/>
        <w:ind w:left="1620"/>
        <w:jc w:val="center"/>
        <w:rPr>
          <w:rFonts w:ascii="Arial" w:hAnsi="Arial" w:cs="Arial"/>
        </w:rPr>
      </w:pPr>
      <w:r>
        <w:rPr>
          <w:rFonts w:ascii="Arial" w:hAnsi="Arial" w:cs="Arial"/>
          <w:noProof/>
          <w:lang w:val="es-ES"/>
        </w:rPr>
        <w:drawing>
          <wp:inline distT="0" distB="0" distL="0" distR="0">
            <wp:extent cx="3305175" cy="2657475"/>
            <wp:effectExtent l="95250" t="76200" r="85725" b="6667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a:srcRect/>
                    <a:stretch>
                      <a:fillRect/>
                    </a:stretch>
                  </pic:blipFill>
                  <pic:spPr bwMode="auto">
                    <a:xfrm>
                      <a:off x="0" y="0"/>
                      <a:ext cx="3305175" cy="2657475"/>
                    </a:xfrm>
                    <a:prstGeom prst="rect">
                      <a:avLst/>
                    </a:prstGeom>
                    <a:noFill/>
                    <a:ln w="76200" cmpd="thickThin">
                      <a:solidFill>
                        <a:srgbClr val="000000"/>
                      </a:solidFill>
                      <a:miter lim="800000"/>
                      <a:headEnd/>
                      <a:tailEnd/>
                    </a:ln>
                    <a:effectLst/>
                  </pic:spPr>
                </pic:pic>
              </a:graphicData>
            </a:graphic>
          </wp:inline>
        </w:drawing>
      </w:r>
    </w:p>
    <w:p w:rsidR="00FE7302" w:rsidRPr="00144AB2" w:rsidRDefault="00E700F5" w:rsidP="00567CE6">
      <w:pPr>
        <w:ind w:left="1622"/>
        <w:jc w:val="center"/>
        <w:rPr>
          <w:rFonts w:ascii="Arial" w:hAnsi="Arial" w:cs="Arial"/>
        </w:rPr>
      </w:pPr>
      <w:r>
        <w:rPr>
          <w:rFonts w:ascii="Arial" w:hAnsi="Arial" w:cs="Arial"/>
          <w:b/>
        </w:rPr>
        <w:t xml:space="preserve">Fuente: </w:t>
      </w:r>
      <w:r w:rsidRPr="00501B1F">
        <w:rPr>
          <w:rFonts w:ascii="Arial" w:hAnsi="Arial" w:cs="Arial"/>
        </w:rPr>
        <w:t>SPSS</w:t>
      </w:r>
      <w:r>
        <w:rPr>
          <w:rFonts w:ascii="Arial" w:hAnsi="Arial" w:cs="Arial"/>
        </w:rPr>
        <w:t xml:space="preserve">-datos procesados variables Ventas y Compras, </w:t>
      </w:r>
      <w:r w:rsidR="00567CE6">
        <w:rPr>
          <w:rFonts w:ascii="Arial" w:hAnsi="Arial" w:cs="Arial"/>
        </w:rPr>
        <w:t>año 200</w:t>
      </w:r>
    </w:p>
    <w:p w:rsidR="00FE7302" w:rsidRPr="008B4701" w:rsidRDefault="00FE7302" w:rsidP="00FE7302">
      <w:pPr>
        <w:pStyle w:val="Ttulo3"/>
        <w:numPr>
          <w:ilvl w:val="2"/>
          <w:numId w:val="10"/>
        </w:numPr>
        <w:tabs>
          <w:tab w:val="clear" w:pos="2160"/>
          <w:tab w:val="num" w:pos="1440"/>
        </w:tabs>
        <w:spacing w:before="0" w:after="0" w:line="480" w:lineRule="auto"/>
        <w:rPr>
          <w:sz w:val="24"/>
          <w:szCs w:val="24"/>
        </w:rPr>
      </w:pPr>
      <w:bookmarkStart w:id="34" w:name="_Toc171860282"/>
      <w:r w:rsidRPr="008B4701">
        <w:rPr>
          <w:sz w:val="24"/>
          <w:szCs w:val="24"/>
        </w:rPr>
        <w:t>Correlación (Compras-Gastos)</w:t>
      </w:r>
      <w:bookmarkEnd w:id="34"/>
    </w:p>
    <w:p w:rsidR="00FE7302" w:rsidRPr="00144AB2" w:rsidRDefault="00FE7302" w:rsidP="00FE7302">
      <w:pPr>
        <w:spacing w:line="480" w:lineRule="auto"/>
        <w:ind w:left="1440"/>
        <w:jc w:val="both"/>
        <w:rPr>
          <w:rFonts w:ascii="Arial" w:hAnsi="Arial" w:cs="Arial"/>
        </w:rPr>
      </w:pPr>
    </w:p>
    <w:p w:rsidR="00FE7302" w:rsidRPr="00144AB2" w:rsidRDefault="00FE7302" w:rsidP="00FE7302">
      <w:pPr>
        <w:spacing w:line="480" w:lineRule="auto"/>
        <w:ind w:left="1440"/>
        <w:jc w:val="both"/>
        <w:rPr>
          <w:rFonts w:ascii="Arial" w:hAnsi="Arial" w:cs="Arial"/>
        </w:rPr>
      </w:pPr>
      <w:r w:rsidRPr="00144AB2">
        <w:rPr>
          <w:rFonts w:ascii="Arial" w:hAnsi="Arial" w:cs="Arial"/>
        </w:rPr>
        <w:t>La tabla II.III.III</w:t>
      </w:r>
      <w:r w:rsidR="005613D0" w:rsidRPr="00144AB2">
        <w:rPr>
          <w:rFonts w:ascii="Arial" w:hAnsi="Arial" w:cs="Arial"/>
        </w:rPr>
        <w:t xml:space="preserve"> </w:t>
      </w:r>
      <w:r w:rsidRPr="00144AB2">
        <w:rPr>
          <w:rFonts w:ascii="Arial" w:hAnsi="Arial" w:cs="Arial"/>
        </w:rPr>
        <w:t xml:space="preserve">nos muestra los resultados obtenidos de la correlación entre </w:t>
      </w:r>
      <w:r w:rsidR="00952FE9" w:rsidRPr="00144AB2">
        <w:rPr>
          <w:rFonts w:ascii="Arial" w:hAnsi="Arial" w:cs="Arial"/>
        </w:rPr>
        <w:t xml:space="preserve">la variable compras con gasto, la cual </w:t>
      </w:r>
      <w:r w:rsidRPr="00144AB2">
        <w:rPr>
          <w:rFonts w:ascii="Arial" w:hAnsi="Arial" w:cs="Arial"/>
        </w:rPr>
        <w:t xml:space="preserve">nos </w:t>
      </w:r>
      <w:r w:rsidR="005613D0" w:rsidRPr="00144AB2">
        <w:rPr>
          <w:rFonts w:ascii="Arial" w:hAnsi="Arial" w:cs="Arial"/>
        </w:rPr>
        <w:t>indica</w:t>
      </w:r>
      <w:r w:rsidRPr="00144AB2">
        <w:rPr>
          <w:rFonts w:ascii="Arial" w:hAnsi="Arial" w:cs="Arial"/>
        </w:rPr>
        <w:t xml:space="preserve"> que no existe una correlación entre estas dos variables ya que la significancia obtenida es superior al 0.05 y la correlación de Pearson es muy baja (-0.118).</w:t>
      </w:r>
    </w:p>
    <w:p w:rsidR="00FE7302" w:rsidRPr="00144AB2" w:rsidRDefault="00FE7302" w:rsidP="00FE7302">
      <w:pPr>
        <w:spacing w:line="480" w:lineRule="auto"/>
        <w:rPr>
          <w:rFonts w:ascii="Arial" w:hAnsi="Arial" w:cs="Arial"/>
        </w:rPr>
      </w:pPr>
    </w:p>
    <w:p w:rsidR="00FE7302" w:rsidRPr="00B718AA" w:rsidRDefault="00FE7302" w:rsidP="00FE7302">
      <w:pPr>
        <w:pStyle w:val="tablta"/>
        <w:spacing w:line="480" w:lineRule="auto"/>
        <w:ind w:left="1440"/>
        <w:rPr>
          <w:b w:val="0"/>
        </w:rPr>
      </w:pPr>
      <w:bookmarkStart w:id="35" w:name="_Toc171860341"/>
      <w:r w:rsidRPr="00B718AA">
        <w:t>Tabla II.III.III</w:t>
      </w:r>
      <w:r w:rsidRPr="00B718AA">
        <w:rPr>
          <w:b w:val="0"/>
        </w:rPr>
        <w:t xml:space="preserve">: </w:t>
      </w:r>
      <w:r w:rsidR="0048460B">
        <w:rPr>
          <w:b w:val="0"/>
        </w:rPr>
        <w:t>C</w:t>
      </w:r>
      <w:r w:rsidR="0048460B" w:rsidRPr="00B718AA">
        <w:rPr>
          <w:b w:val="0"/>
        </w:rPr>
        <w:t>orrelación</w:t>
      </w:r>
      <w:r w:rsidRPr="00B718AA">
        <w:rPr>
          <w:b w:val="0"/>
        </w:rPr>
        <w:t xml:space="preserve"> (Compras VS Gastos)</w:t>
      </w:r>
      <w:bookmarkEnd w:id="35"/>
    </w:p>
    <w:p w:rsidR="00FE7302" w:rsidRPr="00144AB2" w:rsidRDefault="008018BD" w:rsidP="00FE7302">
      <w:pPr>
        <w:autoSpaceDE w:val="0"/>
        <w:autoSpaceDN w:val="0"/>
        <w:adjustRightInd w:val="0"/>
        <w:spacing w:line="480" w:lineRule="auto"/>
        <w:ind w:left="1440"/>
        <w:jc w:val="center"/>
        <w:rPr>
          <w:rFonts w:ascii="Arial" w:hAnsi="Arial" w:cs="Arial"/>
          <w:b/>
          <w:bCs/>
        </w:rPr>
      </w:pPr>
      <w:r>
        <w:rPr>
          <w:rFonts w:ascii="Arial" w:hAnsi="Arial" w:cs="Arial"/>
          <w:b/>
          <w:bCs/>
          <w:noProof/>
          <w:lang w:val="es-ES"/>
        </w:rPr>
        <w:drawing>
          <wp:inline distT="0" distB="0" distL="0" distR="0">
            <wp:extent cx="3562350" cy="1638300"/>
            <wp:effectExtent l="19050" t="19050" r="19050" b="1905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a:srcRect/>
                    <a:stretch>
                      <a:fillRect/>
                    </a:stretch>
                  </pic:blipFill>
                  <pic:spPr bwMode="auto">
                    <a:xfrm>
                      <a:off x="0" y="0"/>
                      <a:ext cx="3562350" cy="1638300"/>
                    </a:xfrm>
                    <a:prstGeom prst="rect">
                      <a:avLst/>
                    </a:prstGeom>
                    <a:noFill/>
                    <a:ln w="19050" cmpd="thinThick">
                      <a:solidFill>
                        <a:srgbClr val="000000"/>
                      </a:solidFill>
                      <a:miter lim="800000"/>
                      <a:headEnd/>
                      <a:tailEnd/>
                    </a:ln>
                    <a:effectLst/>
                  </pic:spPr>
                </pic:pic>
              </a:graphicData>
            </a:graphic>
          </wp:inline>
        </w:drawing>
      </w:r>
    </w:p>
    <w:p w:rsidR="008331BF" w:rsidRPr="007A7F41" w:rsidRDefault="008331BF" w:rsidP="008331BF">
      <w:pPr>
        <w:tabs>
          <w:tab w:val="left" w:pos="1260"/>
        </w:tabs>
        <w:ind w:left="1622"/>
        <w:jc w:val="center"/>
        <w:rPr>
          <w:rFonts w:ascii="Arial" w:hAnsi="Arial" w:cs="Arial"/>
        </w:rPr>
      </w:pPr>
      <w:r w:rsidRPr="007A7F41">
        <w:rPr>
          <w:rFonts w:ascii="Arial" w:hAnsi="Arial" w:cs="Arial"/>
          <w:b/>
        </w:rPr>
        <w:t xml:space="preserve">Fuente: </w:t>
      </w:r>
      <w:r w:rsidR="009C4936">
        <w:rPr>
          <w:rFonts w:ascii="Arial" w:hAnsi="Arial" w:cs="Arial"/>
        </w:rPr>
        <w:t>SPSS-datos procesados v</w:t>
      </w:r>
      <w:r w:rsidRPr="007A7F41">
        <w:rPr>
          <w:rFonts w:ascii="Arial" w:hAnsi="Arial" w:cs="Arial"/>
        </w:rPr>
        <w:t>ariable</w:t>
      </w:r>
      <w:r>
        <w:rPr>
          <w:rFonts w:ascii="Arial" w:hAnsi="Arial" w:cs="Arial"/>
        </w:rPr>
        <w:t>s Compras y Gastos</w:t>
      </w:r>
      <w:r w:rsidR="009C4936">
        <w:rPr>
          <w:rFonts w:ascii="Arial" w:hAnsi="Arial" w:cs="Arial"/>
        </w:rPr>
        <w:t>, año 2006</w:t>
      </w:r>
    </w:p>
    <w:p w:rsidR="008331BF" w:rsidRPr="00144AB2" w:rsidRDefault="008331BF" w:rsidP="00FE7302">
      <w:pPr>
        <w:autoSpaceDE w:val="0"/>
        <w:autoSpaceDN w:val="0"/>
        <w:adjustRightInd w:val="0"/>
        <w:spacing w:line="480" w:lineRule="auto"/>
        <w:ind w:left="1440"/>
        <w:jc w:val="both"/>
        <w:rPr>
          <w:rFonts w:ascii="Arial" w:hAnsi="Arial" w:cs="Arial"/>
          <w:b/>
          <w:bCs/>
        </w:rPr>
      </w:pPr>
    </w:p>
    <w:p w:rsidR="00FE7302" w:rsidRDefault="00FE7302" w:rsidP="00FE7302">
      <w:pPr>
        <w:spacing w:line="480" w:lineRule="auto"/>
        <w:ind w:left="1440"/>
        <w:jc w:val="both"/>
        <w:rPr>
          <w:rFonts w:ascii="Arial" w:hAnsi="Arial" w:cs="Arial"/>
        </w:rPr>
      </w:pPr>
      <w:r w:rsidRPr="00144AB2">
        <w:rPr>
          <w:rFonts w:ascii="Arial" w:hAnsi="Arial" w:cs="Arial"/>
        </w:rPr>
        <w:t>La figura 2.3.3 nos confirma la falta de correlación que existe entre estas dos variables, dado que los datos están muy dispersos y tienen un comportamiento no lineal.</w:t>
      </w:r>
    </w:p>
    <w:p w:rsidR="006C5EEC" w:rsidRDefault="006C5EEC" w:rsidP="00FE7302">
      <w:pPr>
        <w:spacing w:line="480" w:lineRule="auto"/>
        <w:ind w:left="1440"/>
        <w:jc w:val="both"/>
        <w:rPr>
          <w:rFonts w:ascii="Arial" w:hAnsi="Arial" w:cs="Arial"/>
        </w:rPr>
      </w:pPr>
    </w:p>
    <w:p w:rsidR="00567CE6" w:rsidRDefault="00567CE6" w:rsidP="00FE7302">
      <w:pPr>
        <w:spacing w:line="480" w:lineRule="auto"/>
        <w:ind w:left="1440"/>
        <w:jc w:val="both"/>
        <w:rPr>
          <w:rFonts w:ascii="Arial" w:hAnsi="Arial" w:cs="Arial"/>
        </w:rPr>
      </w:pPr>
    </w:p>
    <w:p w:rsidR="00567CE6" w:rsidRPr="00144AB2" w:rsidRDefault="00567CE6" w:rsidP="00FE7302">
      <w:pPr>
        <w:spacing w:line="480" w:lineRule="auto"/>
        <w:ind w:left="1440"/>
        <w:jc w:val="both"/>
        <w:rPr>
          <w:rFonts w:ascii="Arial" w:hAnsi="Arial" w:cs="Arial"/>
        </w:rPr>
      </w:pPr>
    </w:p>
    <w:p w:rsidR="00FE7302" w:rsidRDefault="006C5EEC" w:rsidP="006C5EEC">
      <w:pPr>
        <w:pStyle w:val="figura"/>
      </w:pPr>
      <w:bookmarkStart w:id="36" w:name="_Toc171860317"/>
      <w:r w:rsidRPr="00144AB2">
        <w:t xml:space="preserve">Figura 2.3.3 </w:t>
      </w:r>
      <w:r w:rsidRPr="006C5EEC">
        <w:rPr>
          <w:b w:val="0"/>
        </w:rPr>
        <w:t>Diagrama de correlación (Compras VS Gastos)</w:t>
      </w:r>
      <w:bookmarkEnd w:id="36"/>
    </w:p>
    <w:p w:rsidR="006C5EEC" w:rsidRPr="006C5EEC" w:rsidRDefault="006C5EEC" w:rsidP="006C5EEC">
      <w:pPr>
        <w:pStyle w:val="figura"/>
      </w:pPr>
    </w:p>
    <w:p w:rsidR="00FE7302" w:rsidRPr="00144AB2" w:rsidRDefault="008018BD" w:rsidP="00FE7302">
      <w:pPr>
        <w:spacing w:line="480" w:lineRule="auto"/>
        <w:ind w:left="1440"/>
        <w:jc w:val="center"/>
        <w:rPr>
          <w:rFonts w:ascii="Arial" w:hAnsi="Arial" w:cs="Arial"/>
        </w:rPr>
      </w:pPr>
      <w:r>
        <w:rPr>
          <w:rFonts w:ascii="Arial" w:hAnsi="Arial" w:cs="Arial"/>
          <w:noProof/>
          <w:lang w:val="es-ES"/>
        </w:rPr>
        <w:drawing>
          <wp:inline distT="0" distB="0" distL="0" distR="0">
            <wp:extent cx="3286125" cy="2638425"/>
            <wp:effectExtent l="95250" t="76200" r="85725" b="6667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srcRect/>
                    <a:stretch>
                      <a:fillRect/>
                    </a:stretch>
                  </pic:blipFill>
                  <pic:spPr bwMode="auto">
                    <a:xfrm>
                      <a:off x="0" y="0"/>
                      <a:ext cx="3286125" cy="2638425"/>
                    </a:xfrm>
                    <a:prstGeom prst="rect">
                      <a:avLst/>
                    </a:prstGeom>
                    <a:noFill/>
                    <a:ln w="76200" cmpd="thickThin">
                      <a:solidFill>
                        <a:srgbClr val="000000"/>
                      </a:solidFill>
                      <a:miter lim="800000"/>
                      <a:headEnd/>
                      <a:tailEnd/>
                    </a:ln>
                    <a:effectLst/>
                  </pic:spPr>
                </pic:pic>
              </a:graphicData>
            </a:graphic>
          </wp:inline>
        </w:drawing>
      </w:r>
    </w:p>
    <w:p w:rsidR="006C5EEC" w:rsidRPr="00057A1C" w:rsidRDefault="006C5EEC" w:rsidP="006C5EEC">
      <w:pPr>
        <w:ind w:left="1622"/>
        <w:jc w:val="center"/>
        <w:rPr>
          <w:rFonts w:ascii="Arial" w:hAnsi="Arial" w:cs="Arial"/>
        </w:rPr>
      </w:pPr>
      <w:r>
        <w:rPr>
          <w:rFonts w:ascii="Arial" w:hAnsi="Arial" w:cs="Arial"/>
          <w:b/>
        </w:rPr>
        <w:t xml:space="preserve">Fuente: </w:t>
      </w:r>
      <w:r w:rsidRPr="00501B1F">
        <w:rPr>
          <w:rFonts w:ascii="Arial" w:hAnsi="Arial" w:cs="Arial"/>
        </w:rPr>
        <w:t>SPSS</w:t>
      </w:r>
      <w:r>
        <w:rPr>
          <w:rFonts w:ascii="Arial" w:hAnsi="Arial" w:cs="Arial"/>
        </w:rPr>
        <w:t xml:space="preserve">-datos procesados variables Ventas y Compras, </w:t>
      </w:r>
      <w:r w:rsidRPr="00501B1F">
        <w:rPr>
          <w:rFonts w:ascii="Arial" w:hAnsi="Arial" w:cs="Arial"/>
        </w:rPr>
        <w:t>año 2006</w:t>
      </w:r>
    </w:p>
    <w:p w:rsidR="00FE7302" w:rsidRDefault="00FE7302" w:rsidP="000C3EAA">
      <w:pPr>
        <w:pStyle w:val="figura"/>
      </w:pPr>
    </w:p>
    <w:p w:rsidR="00567CE6" w:rsidRPr="00144AB2" w:rsidRDefault="00567CE6" w:rsidP="000C3EAA">
      <w:pPr>
        <w:pStyle w:val="figura"/>
      </w:pPr>
    </w:p>
    <w:p w:rsidR="00FE7302" w:rsidRPr="00144AB2" w:rsidRDefault="00FE7302" w:rsidP="00FE7302">
      <w:pPr>
        <w:pStyle w:val="Ttulo2"/>
        <w:numPr>
          <w:ilvl w:val="1"/>
          <w:numId w:val="11"/>
        </w:numPr>
        <w:tabs>
          <w:tab w:val="clear" w:pos="1440"/>
        </w:tabs>
        <w:spacing w:before="0" w:after="0" w:line="480" w:lineRule="auto"/>
        <w:ind w:left="900" w:hanging="540"/>
      </w:pPr>
      <w:r w:rsidRPr="00144AB2">
        <w:t xml:space="preserve"> </w:t>
      </w:r>
      <w:bookmarkStart w:id="37" w:name="_Toc171860283"/>
      <w:r w:rsidR="00295FCA" w:rsidRPr="00144AB2">
        <w:t>Prueba d</w:t>
      </w:r>
      <w:r w:rsidRPr="00144AB2">
        <w:t>e Hipótesis</w:t>
      </w:r>
      <w:bookmarkEnd w:id="37"/>
    </w:p>
    <w:p w:rsidR="00FE7302" w:rsidRPr="00144AB2" w:rsidRDefault="00FE7302" w:rsidP="00FE7302">
      <w:pPr>
        <w:tabs>
          <w:tab w:val="left" w:pos="900"/>
        </w:tabs>
        <w:spacing w:line="480" w:lineRule="auto"/>
        <w:ind w:left="900"/>
        <w:jc w:val="both"/>
        <w:rPr>
          <w:rFonts w:ascii="Arial" w:hAnsi="Arial" w:cs="Arial"/>
        </w:rPr>
      </w:pPr>
    </w:p>
    <w:p w:rsidR="00FE7302" w:rsidRPr="00144AB2" w:rsidRDefault="00FE7302" w:rsidP="00FE7302">
      <w:pPr>
        <w:tabs>
          <w:tab w:val="left" w:pos="900"/>
        </w:tabs>
        <w:spacing w:line="480" w:lineRule="auto"/>
        <w:ind w:left="900"/>
        <w:jc w:val="both"/>
        <w:rPr>
          <w:rFonts w:ascii="Arial" w:hAnsi="Arial" w:cs="Arial"/>
        </w:rPr>
      </w:pPr>
      <w:r w:rsidRPr="00144AB2">
        <w:rPr>
          <w:rFonts w:ascii="Arial" w:hAnsi="Arial" w:cs="Arial"/>
        </w:rPr>
        <w:t>Previo a la realización de pruebas de hipótesis de las medias a las variables, se debe realizar la prueba de Kolmogorov dado que las variables deben tener un comportamiento normal para que se les pueda aplicar pruebas de hipótesis.</w:t>
      </w:r>
    </w:p>
    <w:p w:rsidR="00FE7302" w:rsidRPr="00144AB2" w:rsidRDefault="00FE7302" w:rsidP="00FE7302">
      <w:pPr>
        <w:tabs>
          <w:tab w:val="left" w:pos="900"/>
        </w:tabs>
        <w:spacing w:line="480" w:lineRule="auto"/>
        <w:ind w:left="900"/>
        <w:jc w:val="both"/>
        <w:rPr>
          <w:rFonts w:ascii="Arial" w:hAnsi="Arial" w:cs="Arial"/>
        </w:rPr>
      </w:pPr>
    </w:p>
    <w:p w:rsidR="00FE7302" w:rsidRPr="00144AB2" w:rsidRDefault="00FE7302" w:rsidP="00FE7302">
      <w:pPr>
        <w:tabs>
          <w:tab w:val="left" w:pos="900"/>
        </w:tabs>
        <w:spacing w:line="480" w:lineRule="auto"/>
        <w:ind w:left="900"/>
        <w:jc w:val="both"/>
        <w:rPr>
          <w:rFonts w:ascii="Arial" w:hAnsi="Arial" w:cs="Arial"/>
        </w:rPr>
      </w:pPr>
      <w:r w:rsidRPr="00144AB2">
        <w:rPr>
          <w:rFonts w:ascii="Arial" w:hAnsi="Arial" w:cs="Arial"/>
        </w:rPr>
        <w:t>Si la significancia obtenida en la prueba de Kolmogorov es mayor a 0</w:t>
      </w:r>
      <w:r w:rsidR="00D92E2D" w:rsidRPr="00144AB2">
        <w:rPr>
          <w:rFonts w:ascii="Arial" w:hAnsi="Arial" w:cs="Arial"/>
        </w:rPr>
        <w:t>,</w:t>
      </w:r>
      <w:r w:rsidRPr="00144AB2">
        <w:rPr>
          <w:rFonts w:ascii="Arial" w:hAnsi="Arial" w:cs="Arial"/>
        </w:rPr>
        <w:t>05</w:t>
      </w:r>
      <w:r w:rsidR="00D92E2D" w:rsidRPr="00144AB2">
        <w:rPr>
          <w:rFonts w:ascii="Arial" w:hAnsi="Arial" w:cs="Arial"/>
        </w:rPr>
        <w:t>,</w:t>
      </w:r>
      <w:r w:rsidRPr="00144AB2">
        <w:rPr>
          <w:rFonts w:ascii="Arial" w:hAnsi="Arial" w:cs="Arial"/>
        </w:rPr>
        <w:t xml:space="preserve"> quiere decir que tiene un comportamiento normal, por lo que se puede proceder a la realización de pruebas de hipótesis.</w:t>
      </w:r>
    </w:p>
    <w:p w:rsidR="00FE7302" w:rsidRPr="00144AB2" w:rsidRDefault="00FE7302" w:rsidP="00FE7302">
      <w:pPr>
        <w:tabs>
          <w:tab w:val="left" w:pos="4088"/>
        </w:tabs>
        <w:spacing w:line="480" w:lineRule="auto"/>
        <w:rPr>
          <w:rFonts w:ascii="Arial" w:hAnsi="Arial" w:cs="Arial"/>
        </w:rPr>
      </w:pPr>
      <w:r w:rsidRPr="00144AB2">
        <w:rPr>
          <w:rFonts w:ascii="Arial" w:hAnsi="Arial" w:cs="Arial"/>
        </w:rPr>
        <w:tab/>
      </w:r>
    </w:p>
    <w:p w:rsidR="00FE7302" w:rsidRPr="008B4701" w:rsidRDefault="00ED2480" w:rsidP="00FE7302">
      <w:pPr>
        <w:pStyle w:val="Ttulo3"/>
        <w:numPr>
          <w:ilvl w:val="2"/>
          <w:numId w:val="12"/>
        </w:numPr>
        <w:tabs>
          <w:tab w:val="clear" w:pos="2160"/>
          <w:tab w:val="num" w:pos="1620"/>
          <w:tab w:val="left" w:pos="2340"/>
        </w:tabs>
        <w:spacing w:before="0" w:after="0" w:line="480" w:lineRule="auto"/>
        <w:ind w:hanging="324"/>
        <w:rPr>
          <w:sz w:val="24"/>
          <w:szCs w:val="24"/>
        </w:rPr>
      </w:pPr>
      <w:bookmarkStart w:id="38" w:name="_Toc171860284"/>
      <w:r w:rsidRPr="008B4701">
        <w:rPr>
          <w:sz w:val="24"/>
          <w:szCs w:val="24"/>
        </w:rPr>
        <w:t>Análisis V</w:t>
      </w:r>
      <w:r w:rsidR="00FE7302" w:rsidRPr="008B4701">
        <w:rPr>
          <w:sz w:val="24"/>
          <w:szCs w:val="24"/>
        </w:rPr>
        <w:t>ariable Ventas</w:t>
      </w:r>
      <w:bookmarkEnd w:id="38"/>
    </w:p>
    <w:p w:rsidR="00FE7302" w:rsidRPr="00144AB2" w:rsidRDefault="00FE7302" w:rsidP="00FE7302">
      <w:pPr>
        <w:spacing w:line="480" w:lineRule="auto"/>
        <w:ind w:left="1620"/>
        <w:rPr>
          <w:rFonts w:ascii="Arial" w:hAnsi="Arial" w:cs="Arial"/>
        </w:rPr>
      </w:pPr>
    </w:p>
    <w:p w:rsidR="00FE7302" w:rsidRPr="00144AB2" w:rsidRDefault="00FE7302" w:rsidP="00FE7302">
      <w:pPr>
        <w:spacing w:line="480" w:lineRule="auto"/>
        <w:ind w:left="1620"/>
        <w:jc w:val="both"/>
        <w:rPr>
          <w:rFonts w:ascii="Arial" w:hAnsi="Arial" w:cs="Arial"/>
        </w:rPr>
      </w:pPr>
      <w:r w:rsidRPr="00144AB2">
        <w:rPr>
          <w:rFonts w:ascii="Arial" w:hAnsi="Arial" w:cs="Arial"/>
        </w:rPr>
        <w:t>La tabla II.IV.I.I (Tabla de Kolmogorov), nos muestra que la variable ventas tiene un comportamiento Normal dado que la signifi</w:t>
      </w:r>
      <w:r w:rsidR="00CE3320">
        <w:rPr>
          <w:rFonts w:ascii="Arial" w:hAnsi="Arial" w:cs="Arial"/>
        </w:rPr>
        <w:t>cancia obtenida es mayor a 0.05</w:t>
      </w:r>
      <w:r w:rsidRPr="00144AB2">
        <w:rPr>
          <w:rFonts w:ascii="Arial" w:hAnsi="Arial" w:cs="Arial"/>
        </w:rPr>
        <w:t>.</w:t>
      </w:r>
    </w:p>
    <w:p w:rsidR="00FE7302" w:rsidRPr="00144AB2" w:rsidRDefault="00FE7302" w:rsidP="00FE7302">
      <w:pPr>
        <w:pStyle w:val="tablta"/>
        <w:spacing w:line="480" w:lineRule="auto"/>
      </w:pPr>
    </w:p>
    <w:p w:rsidR="00FE7302" w:rsidRPr="00B718AA" w:rsidRDefault="00FE7302" w:rsidP="00FE7302">
      <w:pPr>
        <w:pStyle w:val="tablta"/>
        <w:spacing w:line="480" w:lineRule="auto"/>
      </w:pPr>
      <w:bookmarkStart w:id="39" w:name="_Toc171860342"/>
      <w:r w:rsidRPr="00B718AA">
        <w:t>Tabla II.IV.I.I.:</w:t>
      </w:r>
      <w:r w:rsidR="005D52D6">
        <w:rPr>
          <w:b w:val="0"/>
        </w:rPr>
        <w:t xml:space="preserve"> Prueba</w:t>
      </w:r>
      <w:r w:rsidRPr="00B718AA">
        <w:rPr>
          <w:b w:val="0"/>
        </w:rPr>
        <w:t xml:space="preserve"> k-s (Ventas)</w:t>
      </w:r>
      <w:bookmarkEnd w:id="39"/>
    </w:p>
    <w:p w:rsidR="00FE7302" w:rsidRPr="00144AB2" w:rsidRDefault="008018BD" w:rsidP="00FE7302">
      <w:pPr>
        <w:autoSpaceDE w:val="0"/>
        <w:autoSpaceDN w:val="0"/>
        <w:adjustRightInd w:val="0"/>
        <w:spacing w:line="480" w:lineRule="auto"/>
        <w:ind w:left="1620"/>
        <w:jc w:val="center"/>
        <w:rPr>
          <w:rFonts w:ascii="Arial" w:hAnsi="Arial" w:cs="Arial"/>
          <w:b/>
          <w:bCs/>
        </w:rPr>
      </w:pPr>
      <w:r>
        <w:rPr>
          <w:rFonts w:ascii="Arial" w:hAnsi="Arial" w:cs="Arial"/>
          <w:b/>
          <w:bCs/>
          <w:noProof/>
          <w:lang w:val="es-ES"/>
        </w:rPr>
        <w:drawing>
          <wp:inline distT="0" distB="0" distL="0" distR="0">
            <wp:extent cx="3581400" cy="1952625"/>
            <wp:effectExtent l="19050" t="19050" r="19050" b="2857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a:srcRect b="18411"/>
                    <a:stretch>
                      <a:fillRect/>
                    </a:stretch>
                  </pic:blipFill>
                  <pic:spPr bwMode="auto">
                    <a:xfrm>
                      <a:off x="0" y="0"/>
                      <a:ext cx="3581400" cy="1952625"/>
                    </a:xfrm>
                    <a:prstGeom prst="rect">
                      <a:avLst/>
                    </a:prstGeom>
                    <a:noFill/>
                    <a:ln w="19050" cmpd="thinThick">
                      <a:solidFill>
                        <a:srgbClr val="000000"/>
                      </a:solidFill>
                      <a:miter lim="800000"/>
                      <a:headEnd/>
                      <a:tailEnd/>
                    </a:ln>
                    <a:effectLst/>
                  </pic:spPr>
                </pic:pic>
              </a:graphicData>
            </a:graphic>
          </wp:inline>
        </w:drawing>
      </w:r>
    </w:p>
    <w:p w:rsidR="00F3398E" w:rsidRPr="007A7F41" w:rsidRDefault="00F3398E" w:rsidP="00F3398E">
      <w:pPr>
        <w:tabs>
          <w:tab w:val="left" w:pos="1260"/>
        </w:tabs>
        <w:ind w:left="1622"/>
        <w:jc w:val="center"/>
        <w:rPr>
          <w:rFonts w:ascii="Arial" w:hAnsi="Arial" w:cs="Arial"/>
        </w:rPr>
      </w:pPr>
      <w:r w:rsidRPr="007A7F41">
        <w:rPr>
          <w:rFonts w:ascii="Arial" w:hAnsi="Arial" w:cs="Arial"/>
          <w:b/>
        </w:rPr>
        <w:t xml:space="preserve">Fuente: </w:t>
      </w:r>
      <w:r w:rsidR="009C4936">
        <w:rPr>
          <w:rFonts w:ascii="Arial" w:hAnsi="Arial" w:cs="Arial"/>
        </w:rPr>
        <w:t>SPSS-datos procesados v</w:t>
      </w:r>
      <w:r w:rsidRPr="007A7F41">
        <w:rPr>
          <w:rFonts w:ascii="Arial" w:hAnsi="Arial" w:cs="Arial"/>
        </w:rPr>
        <w:t>ariable</w:t>
      </w:r>
      <w:r>
        <w:rPr>
          <w:rFonts w:ascii="Arial" w:hAnsi="Arial" w:cs="Arial"/>
        </w:rPr>
        <w:t xml:space="preserve"> Ventas</w:t>
      </w:r>
      <w:r w:rsidR="009C4936">
        <w:rPr>
          <w:rFonts w:ascii="Arial" w:hAnsi="Arial" w:cs="Arial"/>
        </w:rPr>
        <w:t>, año 2006</w:t>
      </w:r>
    </w:p>
    <w:p w:rsidR="00F3398E" w:rsidRPr="00144AB2" w:rsidRDefault="00F3398E" w:rsidP="00FE7302">
      <w:pPr>
        <w:spacing w:line="480" w:lineRule="auto"/>
        <w:ind w:left="1620"/>
        <w:jc w:val="both"/>
        <w:rPr>
          <w:rFonts w:ascii="Arial" w:hAnsi="Arial" w:cs="Arial"/>
        </w:rPr>
      </w:pPr>
    </w:p>
    <w:p w:rsidR="00FE7302" w:rsidRPr="00144AB2" w:rsidRDefault="00FE7302" w:rsidP="00FE7302">
      <w:pPr>
        <w:spacing w:line="480" w:lineRule="auto"/>
        <w:ind w:left="1620"/>
        <w:jc w:val="both"/>
        <w:rPr>
          <w:rFonts w:ascii="Arial" w:hAnsi="Arial" w:cs="Arial"/>
        </w:rPr>
      </w:pPr>
      <w:r w:rsidRPr="00144AB2">
        <w:rPr>
          <w:rFonts w:ascii="Arial" w:hAnsi="Arial" w:cs="Arial"/>
        </w:rPr>
        <w:t>El análisis  obtenido en la prueba de Kolmogorov nos dio como resultado que la variable Ventas tiene un comportamiento normal, se podrá realizar pruebas de hipótesis a esta variable. Dichas pruebas se las realizarán a continuación.</w:t>
      </w:r>
    </w:p>
    <w:p w:rsidR="00FE7302" w:rsidRPr="00144AB2" w:rsidRDefault="00FE7302" w:rsidP="00FE7302">
      <w:pPr>
        <w:spacing w:line="480" w:lineRule="auto"/>
        <w:ind w:left="1620"/>
        <w:jc w:val="both"/>
        <w:rPr>
          <w:rFonts w:ascii="Arial" w:hAnsi="Arial" w:cs="Arial"/>
        </w:rPr>
      </w:pPr>
    </w:p>
    <w:p w:rsidR="00FE7302" w:rsidRPr="00144AB2" w:rsidRDefault="00FE7302" w:rsidP="00FE7302">
      <w:pPr>
        <w:spacing w:line="480" w:lineRule="auto"/>
        <w:ind w:left="1620"/>
        <w:jc w:val="both"/>
        <w:rPr>
          <w:rFonts w:ascii="Arial" w:hAnsi="Arial" w:cs="Arial"/>
        </w:rPr>
      </w:pPr>
    </w:p>
    <w:p w:rsidR="00FE7302" w:rsidRPr="00144AB2" w:rsidRDefault="00FE7302" w:rsidP="009C09E4">
      <w:pPr>
        <w:spacing w:line="480" w:lineRule="auto"/>
        <w:jc w:val="both"/>
        <w:rPr>
          <w:rFonts w:ascii="Arial" w:hAnsi="Arial" w:cs="Arial"/>
        </w:rPr>
      </w:pPr>
    </w:p>
    <w:p w:rsidR="00FE7302" w:rsidRPr="00144AB2" w:rsidRDefault="00FE7302" w:rsidP="00FE7302">
      <w:pPr>
        <w:spacing w:line="480" w:lineRule="auto"/>
        <w:ind w:left="1620"/>
        <w:jc w:val="both"/>
        <w:rPr>
          <w:rFonts w:ascii="Arial" w:hAnsi="Arial" w:cs="Arial"/>
        </w:rPr>
      </w:pPr>
      <w:r w:rsidRPr="00144AB2">
        <w:rPr>
          <w:rFonts w:ascii="Arial" w:hAnsi="Arial" w:cs="Arial"/>
        </w:rPr>
        <w:t>La tabla II.IV.I.II que corresponde a una prueba de hipótesis de la media de la variable ventas, nos dice que existe evidencia estadística para confirmar que el valor de la media se enc</w:t>
      </w:r>
      <w:r w:rsidR="00491D59" w:rsidRPr="00144AB2">
        <w:rPr>
          <w:rFonts w:ascii="Arial" w:hAnsi="Arial" w:cs="Arial"/>
        </w:rPr>
        <w:t>uentra al</w:t>
      </w:r>
      <w:r w:rsidRPr="00144AB2">
        <w:rPr>
          <w:rFonts w:ascii="Arial" w:hAnsi="Arial" w:cs="Arial"/>
        </w:rPr>
        <w:t>rededor de 33</w:t>
      </w:r>
      <w:r w:rsidR="00CE3320">
        <w:rPr>
          <w:rFonts w:ascii="Arial" w:hAnsi="Arial" w:cs="Arial"/>
        </w:rPr>
        <w:t>,</w:t>
      </w:r>
      <w:r w:rsidRPr="00144AB2">
        <w:rPr>
          <w:rFonts w:ascii="Arial" w:hAnsi="Arial" w:cs="Arial"/>
        </w:rPr>
        <w:t xml:space="preserve">000 dólares, lo cual nos confirma que la media encontrada es correcta. </w:t>
      </w:r>
    </w:p>
    <w:p w:rsidR="00FE7302" w:rsidRPr="00144AB2" w:rsidRDefault="00FE7302" w:rsidP="00FE7302">
      <w:pPr>
        <w:pStyle w:val="tablta"/>
        <w:spacing w:line="480" w:lineRule="auto"/>
      </w:pPr>
    </w:p>
    <w:p w:rsidR="00FE7302" w:rsidRPr="00D039C1" w:rsidRDefault="00FE7302" w:rsidP="00FE7302">
      <w:pPr>
        <w:pStyle w:val="tablta"/>
        <w:spacing w:line="480" w:lineRule="auto"/>
        <w:ind w:left="1620"/>
        <w:rPr>
          <w:b w:val="0"/>
        </w:rPr>
      </w:pPr>
      <w:bookmarkStart w:id="40" w:name="_Toc171860343"/>
      <w:r w:rsidRPr="00D039C1">
        <w:t xml:space="preserve">Tabla II.IV.I.II: </w:t>
      </w:r>
      <w:r w:rsidR="005D52D6">
        <w:rPr>
          <w:b w:val="0"/>
        </w:rPr>
        <w:t>P</w:t>
      </w:r>
      <w:r w:rsidR="005D52D6" w:rsidRPr="00D039C1">
        <w:rPr>
          <w:b w:val="0"/>
        </w:rPr>
        <w:t xml:space="preserve">rueba de hipótesis  </w:t>
      </w:r>
      <w:r w:rsidRPr="00D039C1">
        <w:rPr>
          <w:b w:val="0"/>
        </w:rPr>
        <w:t>(Ventas)</w:t>
      </w:r>
      <w:bookmarkEnd w:id="40"/>
    </w:p>
    <w:p w:rsidR="00FE7302" w:rsidRPr="00144AB2" w:rsidRDefault="008018BD" w:rsidP="00FE7302">
      <w:pPr>
        <w:autoSpaceDE w:val="0"/>
        <w:autoSpaceDN w:val="0"/>
        <w:adjustRightInd w:val="0"/>
        <w:spacing w:line="480" w:lineRule="auto"/>
        <w:ind w:left="1620"/>
        <w:jc w:val="center"/>
        <w:rPr>
          <w:rFonts w:ascii="Arial" w:hAnsi="Arial" w:cs="Arial"/>
          <w:b/>
          <w:bCs/>
        </w:rPr>
      </w:pPr>
      <w:r>
        <w:rPr>
          <w:rFonts w:ascii="Arial" w:hAnsi="Arial" w:cs="Arial"/>
          <w:b/>
          <w:bCs/>
          <w:noProof/>
          <w:lang w:val="es-ES"/>
        </w:rPr>
        <w:drawing>
          <wp:inline distT="0" distB="0" distL="0" distR="0">
            <wp:extent cx="3933825" cy="1076325"/>
            <wp:effectExtent l="19050" t="19050" r="28575" b="2857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2"/>
                    <a:srcRect/>
                    <a:stretch>
                      <a:fillRect/>
                    </a:stretch>
                  </pic:blipFill>
                  <pic:spPr bwMode="auto">
                    <a:xfrm>
                      <a:off x="0" y="0"/>
                      <a:ext cx="3933825" cy="1076325"/>
                    </a:xfrm>
                    <a:prstGeom prst="rect">
                      <a:avLst/>
                    </a:prstGeom>
                    <a:noFill/>
                    <a:ln w="19050" cmpd="thinThick">
                      <a:solidFill>
                        <a:srgbClr val="000000"/>
                      </a:solidFill>
                      <a:miter lim="800000"/>
                      <a:headEnd/>
                      <a:tailEnd/>
                    </a:ln>
                    <a:effectLst/>
                  </pic:spPr>
                </pic:pic>
              </a:graphicData>
            </a:graphic>
          </wp:inline>
        </w:drawing>
      </w:r>
    </w:p>
    <w:p w:rsidR="00FE7302" w:rsidRPr="00567CE6" w:rsidRDefault="007C480D" w:rsidP="00567CE6">
      <w:pPr>
        <w:tabs>
          <w:tab w:val="left" w:pos="1260"/>
        </w:tabs>
        <w:ind w:left="1622"/>
        <w:jc w:val="center"/>
        <w:rPr>
          <w:rFonts w:ascii="Arial" w:hAnsi="Arial" w:cs="Arial"/>
        </w:rPr>
      </w:pPr>
      <w:r w:rsidRPr="007A7F41">
        <w:rPr>
          <w:rFonts w:ascii="Arial" w:hAnsi="Arial" w:cs="Arial"/>
          <w:b/>
        </w:rPr>
        <w:t xml:space="preserve">Fuente: </w:t>
      </w:r>
      <w:r w:rsidR="00852195">
        <w:rPr>
          <w:rFonts w:ascii="Arial" w:hAnsi="Arial" w:cs="Arial"/>
        </w:rPr>
        <w:t>SPSS-datos procesados v</w:t>
      </w:r>
      <w:r w:rsidRPr="007A7F41">
        <w:rPr>
          <w:rFonts w:ascii="Arial" w:hAnsi="Arial" w:cs="Arial"/>
        </w:rPr>
        <w:t>ariable</w:t>
      </w:r>
      <w:r>
        <w:rPr>
          <w:rFonts w:ascii="Arial" w:hAnsi="Arial" w:cs="Arial"/>
        </w:rPr>
        <w:t xml:space="preserve"> Ventas</w:t>
      </w:r>
      <w:r w:rsidR="00852195">
        <w:rPr>
          <w:rFonts w:ascii="Arial" w:hAnsi="Arial" w:cs="Arial"/>
        </w:rPr>
        <w:t>, año 2006</w:t>
      </w:r>
    </w:p>
    <w:p w:rsidR="007C480D" w:rsidRPr="00144AB2" w:rsidRDefault="007C480D" w:rsidP="00FE7302">
      <w:pPr>
        <w:autoSpaceDE w:val="0"/>
        <w:autoSpaceDN w:val="0"/>
        <w:adjustRightInd w:val="0"/>
        <w:spacing w:line="480" w:lineRule="auto"/>
        <w:ind w:left="1620"/>
        <w:jc w:val="center"/>
        <w:rPr>
          <w:rFonts w:ascii="Arial" w:hAnsi="Arial" w:cs="Arial"/>
          <w:b/>
          <w:bCs/>
        </w:rPr>
      </w:pPr>
    </w:p>
    <w:p w:rsidR="00567CE6" w:rsidRDefault="00FE7302" w:rsidP="009C09E4">
      <w:pPr>
        <w:autoSpaceDE w:val="0"/>
        <w:autoSpaceDN w:val="0"/>
        <w:adjustRightInd w:val="0"/>
        <w:spacing w:line="480" w:lineRule="auto"/>
        <w:ind w:left="1620"/>
        <w:jc w:val="both"/>
        <w:rPr>
          <w:rFonts w:ascii="Arial" w:hAnsi="Arial" w:cs="Arial"/>
          <w:b/>
          <w:bCs/>
        </w:rPr>
      </w:pPr>
      <w:r w:rsidRPr="00144AB2">
        <w:rPr>
          <w:rFonts w:ascii="Arial" w:hAnsi="Arial" w:cs="Arial"/>
          <w:bCs/>
        </w:rPr>
        <w:t>La figura 2.4.1 nos confirma que el comportamiento de la variable ventas se asemeja a una normal</w:t>
      </w:r>
      <w:r w:rsidRPr="00144AB2">
        <w:rPr>
          <w:rFonts w:ascii="Arial" w:hAnsi="Arial" w:cs="Arial"/>
          <w:b/>
          <w:bCs/>
        </w:rPr>
        <w:t>.</w:t>
      </w:r>
    </w:p>
    <w:p w:rsidR="009C09E4" w:rsidRPr="00144AB2" w:rsidRDefault="009C09E4" w:rsidP="009C09E4">
      <w:pPr>
        <w:autoSpaceDE w:val="0"/>
        <w:autoSpaceDN w:val="0"/>
        <w:adjustRightInd w:val="0"/>
        <w:spacing w:line="480" w:lineRule="auto"/>
        <w:ind w:left="1620"/>
        <w:jc w:val="both"/>
        <w:rPr>
          <w:rFonts w:ascii="Arial" w:hAnsi="Arial" w:cs="Arial"/>
          <w:b/>
          <w:bCs/>
        </w:rPr>
      </w:pPr>
    </w:p>
    <w:p w:rsidR="00FE7302" w:rsidRDefault="000722FE" w:rsidP="000722FE">
      <w:pPr>
        <w:pStyle w:val="figura"/>
      </w:pPr>
      <w:bookmarkStart w:id="41" w:name="_Toc171860318"/>
      <w:r w:rsidRPr="00144AB2">
        <w:t xml:space="preserve">Figura 2.4.1 </w:t>
      </w:r>
      <w:r w:rsidR="000B2F34">
        <w:rPr>
          <w:b w:val="0"/>
        </w:rPr>
        <w:t>H</w:t>
      </w:r>
      <w:r w:rsidR="000B2F34" w:rsidRPr="000B2F34">
        <w:rPr>
          <w:b w:val="0"/>
        </w:rPr>
        <w:t>istograma-normal</w:t>
      </w:r>
      <w:r w:rsidR="000B2F34" w:rsidRPr="00B16365">
        <w:t xml:space="preserve"> </w:t>
      </w:r>
      <w:r w:rsidRPr="000B2F34">
        <w:rPr>
          <w:b w:val="0"/>
        </w:rPr>
        <w:t>(Ventas)</w:t>
      </w:r>
      <w:bookmarkEnd w:id="41"/>
    </w:p>
    <w:p w:rsidR="000722FE" w:rsidRPr="000722FE" w:rsidRDefault="000722FE" w:rsidP="000722FE">
      <w:pPr>
        <w:pStyle w:val="figura"/>
      </w:pPr>
    </w:p>
    <w:p w:rsidR="00FE7302" w:rsidRPr="00144AB2" w:rsidRDefault="008018BD" w:rsidP="00FE7302">
      <w:pPr>
        <w:autoSpaceDE w:val="0"/>
        <w:autoSpaceDN w:val="0"/>
        <w:adjustRightInd w:val="0"/>
        <w:spacing w:line="480" w:lineRule="auto"/>
        <w:ind w:left="1620"/>
        <w:jc w:val="center"/>
        <w:rPr>
          <w:rFonts w:ascii="Arial" w:hAnsi="Arial" w:cs="Arial"/>
          <w:b/>
          <w:bCs/>
        </w:rPr>
      </w:pPr>
      <w:r>
        <w:rPr>
          <w:rFonts w:ascii="Arial" w:hAnsi="Arial" w:cs="Arial"/>
          <w:noProof/>
          <w:lang w:val="es-ES"/>
        </w:rPr>
        <w:drawing>
          <wp:inline distT="0" distB="0" distL="0" distR="0">
            <wp:extent cx="3714750" cy="1647825"/>
            <wp:effectExtent l="95250" t="76200" r="76200" b="6667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3"/>
                    <a:srcRect t="7292" r="5705"/>
                    <a:stretch>
                      <a:fillRect/>
                    </a:stretch>
                  </pic:blipFill>
                  <pic:spPr bwMode="auto">
                    <a:xfrm>
                      <a:off x="0" y="0"/>
                      <a:ext cx="3714750" cy="1647825"/>
                    </a:xfrm>
                    <a:prstGeom prst="rect">
                      <a:avLst/>
                    </a:prstGeom>
                    <a:noFill/>
                    <a:ln w="76200" cmpd="thickThin">
                      <a:solidFill>
                        <a:srgbClr val="000000"/>
                      </a:solidFill>
                      <a:miter lim="800000"/>
                      <a:headEnd/>
                      <a:tailEnd/>
                    </a:ln>
                    <a:effectLst/>
                  </pic:spPr>
                </pic:pic>
              </a:graphicData>
            </a:graphic>
          </wp:inline>
        </w:drawing>
      </w:r>
    </w:p>
    <w:p w:rsidR="000722FE" w:rsidRPr="009C09E4" w:rsidRDefault="000722FE" w:rsidP="009C09E4">
      <w:pPr>
        <w:ind w:left="1622"/>
        <w:jc w:val="center"/>
        <w:rPr>
          <w:rFonts w:ascii="Arial" w:hAnsi="Arial" w:cs="Arial"/>
        </w:rPr>
      </w:pPr>
      <w:r w:rsidRPr="009C09E4">
        <w:rPr>
          <w:rFonts w:ascii="Arial" w:hAnsi="Arial" w:cs="Arial"/>
          <w:b/>
        </w:rPr>
        <w:t xml:space="preserve">Fuente: </w:t>
      </w:r>
      <w:r w:rsidRPr="009C09E4">
        <w:rPr>
          <w:rFonts w:ascii="Arial" w:hAnsi="Arial" w:cs="Arial"/>
        </w:rPr>
        <w:t>SPSS-datos procesados variable Ventas, año 2006</w:t>
      </w:r>
    </w:p>
    <w:p w:rsidR="00FE7302" w:rsidRPr="008B4701" w:rsidRDefault="00ED2480" w:rsidP="000722FE">
      <w:pPr>
        <w:pStyle w:val="Ttulo3"/>
        <w:numPr>
          <w:ilvl w:val="2"/>
          <w:numId w:val="13"/>
        </w:numPr>
        <w:tabs>
          <w:tab w:val="clear" w:pos="2160"/>
          <w:tab w:val="num" w:pos="1620"/>
        </w:tabs>
        <w:spacing w:before="0" w:after="0" w:line="480" w:lineRule="auto"/>
        <w:ind w:hanging="324"/>
        <w:rPr>
          <w:sz w:val="24"/>
          <w:szCs w:val="24"/>
        </w:rPr>
      </w:pPr>
      <w:bookmarkStart w:id="42" w:name="_Toc171860285"/>
      <w:r w:rsidRPr="008B4701">
        <w:rPr>
          <w:sz w:val="24"/>
          <w:szCs w:val="24"/>
        </w:rPr>
        <w:t>Análisis V</w:t>
      </w:r>
      <w:r w:rsidR="00FE7302" w:rsidRPr="008B4701">
        <w:rPr>
          <w:sz w:val="24"/>
          <w:szCs w:val="24"/>
        </w:rPr>
        <w:t>ariable Compras</w:t>
      </w:r>
      <w:bookmarkEnd w:id="42"/>
    </w:p>
    <w:p w:rsidR="00FE7302" w:rsidRPr="00144AB2" w:rsidRDefault="00FE7302" w:rsidP="00FE7302">
      <w:pPr>
        <w:spacing w:line="480" w:lineRule="auto"/>
        <w:ind w:left="1620"/>
        <w:jc w:val="both"/>
        <w:rPr>
          <w:rFonts w:ascii="Arial" w:hAnsi="Arial" w:cs="Arial"/>
        </w:rPr>
      </w:pPr>
    </w:p>
    <w:p w:rsidR="00FE7302" w:rsidRPr="00144AB2" w:rsidRDefault="00FE7302" w:rsidP="00FE7302">
      <w:pPr>
        <w:spacing w:line="480" w:lineRule="auto"/>
        <w:ind w:left="1620"/>
        <w:jc w:val="both"/>
        <w:rPr>
          <w:rFonts w:ascii="Arial" w:hAnsi="Arial" w:cs="Arial"/>
        </w:rPr>
      </w:pPr>
      <w:r w:rsidRPr="00144AB2">
        <w:rPr>
          <w:rFonts w:ascii="Arial" w:hAnsi="Arial" w:cs="Arial"/>
        </w:rPr>
        <w:t>La tabla II.IV.II que corresponde a la prueba de Kolmorogov de la variable compras, nos dice que no tiene un comportamiento normal dado que la significancia obtenida en</w:t>
      </w:r>
      <w:r w:rsidR="00CE3320">
        <w:rPr>
          <w:rFonts w:ascii="Arial" w:hAnsi="Arial" w:cs="Arial"/>
        </w:rPr>
        <w:t xml:space="preserve"> esta prueba es inferior a 0.05</w:t>
      </w:r>
      <w:r w:rsidRPr="00144AB2">
        <w:rPr>
          <w:rFonts w:ascii="Arial" w:hAnsi="Arial" w:cs="Arial"/>
        </w:rPr>
        <w:t>.</w:t>
      </w:r>
    </w:p>
    <w:p w:rsidR="00567CE6" w:rsidRPr="00144AB2" w:rsidRDefault="00B1315C" w:rsidP="00FE7302">
      <w:pPr>
        <w:pStyle w:val="tablta"/>
        <w:spacing w:line="480" w:lineRule="auto"/>
        <w:ind w:left="0"/>
        <w:jc w:val="left"/>
      </w:pPr>
      <w:r>
        <w:tab/>
      </w:r>
    </w:p>
    <w:p w:rsidR="00FE7302" w:rsidRPr="00D039C1" w:rsidRDefault="00FE7302" w:rsidP="00FE7302">
      <w:pPr>
        <w:pStyle w:val="tablta"/>
        <w:spacing w:line="480" w:lineRule="auto"/>
        <w:ind w:left="1620"/>
        <w:rPr>
          <w:b w:val="0"/>
        </w:rPr>
      </w:pPr>
      <w:bookmarkStart w:id="43" w:name="_Toc171860344"/>
      <w:r w:rsidRPr="00D039C1">
        <w:t xml:space="preserve">Tabla II.IV.II: </w:t>
      </w:r>
      <w:r w:rsidRPr="00D039C1">
        <w:rPr>
          <w:b w:val="0"/>
        </w:rPr>
        <w:t>P</w:t>
      </w:r>
      <w:r w:rsidR="005D52D6">
        <w:rPr>
          <w:b w:val="0"/>
        </w:rPr>
        <w:t>rueba</w:t>
      </w:r>
      <w:r w:rsidRPr="00D039C1">
        <w:rPr>
          <w:b w:val="0"/>
        </w:rPr>
        <w:t xml:space="preserve"> k-s (Compras)</w:t>
      </w:r>
      <w:bookmarkEnd w:id="43"/>
    </w:p>
    <w:p w:rsidR="00FE7302" w:rsidRPr="00144AB2" w:rsidRDefault="008018BD" w:rsidP="00FE7302">
      <w:pPr>
        <w:spacing w:line="480" w:lineRule="auto"/>
        <w:ind w:left="1620"/>
        <w:jc w:val="center"/>
        <w:rPr>
          <w:rFonts w:ascii="Arial" w:hAnsi="Arial" w:cs="Arial"/>
          <w:b/>
          <w:bCs/>
        </w:rPr>
      </w:pPr>
      <w:r>
        <w:rPr>
          <w:rFonts w:ascii="Arial" w:hAnsi="Arial" w:cs="Arial"/>
          <w:b/>
          <w:bCs/>
          <w:noProof/>
          <w:lang w:val="es-ES"/>
        </w:rPr>
        <w:drawing>
          <wp:inline distT="0" distB="0" distL="0" distR="0">
            <wp:extent cx="3248025" cy="1771650"/>
            <wp:effectExtent l="19050" t="19050" r="28575" b="1905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4"/>
                    <a:srcRect b="17052"/>
                    <a:stretch>
                      <a:fillRect/>
                    </a:stretch>
                  </pic:blipFill>
                  <pic:spPr bwMode="auto">
                    <a:xfrm>
                      <a:off x="0" y="0"/>
                      <a:ext cx="3248025" cy="1771650"/>
                    </a:xfrm>
                    <a:prstGeom prst="rect">
                      <a:avLst/>
                    </a:prstGeom>
                    <a:noFill/>
                    <a:ln w="19050" cmpd="thinThick">
                      <a:solidFill>
                        <a:srgbClr val="000000"/>
                      </a:solidFill>
                      <a:miter lim="800000"/>
                      <a:headEnd/>
                      <a:tailEnd/>
                    </a:ln>
                    <a:effectLst/>
                  </pic:spPr>
                </pic:pic>
              </a:graphicData>
            </a:graphic>
          </wp:inline>
        </w:drawing>
      </w:r>
    </w:p>
    <w:p w:rsidR="007C480D" w:rsidRPr="007A7F41" w:rsidRDefault="007C480D" w:rsidP="007C480D">
      <w:pPr>
        <w:tabs>
          <w:tab w:val="left" w:pos="1260"/>
        </w:tabs>
        <w:ind w:left="1622"/>
        <w:jc w:val="center"/>
        <w:rPr>
          <w:rFonts w:ascii="Arial" w:hAnsi="Arial" w:cs="Arial"/>
        </w:rPr>
      </w:pPr>
      <w:r w:rsidRPr="007A7F41">
        <w:rPr>
          <w:rFonts w:ascii="Arial" w:hAnsi="Arial" w:cs="Arial"/>
          <w:b/>
        </w:rPr>
        <w:t xml:space="preserve">Fuente: </w:t>
      </w:r>
      <w:r w:rsidRPr="007A7F41">
        <w:rPr>
          <w:rFonts w:ascii="Arial" w:hAnsi="Arial" w:cs="Arial"/>
        </w:rPr>
        <w:t>SPSS-datos proce</w:t>
      </w:r>
      <w:r w:rsidR="00852195">
        <w:rPr>
          <w:rFonts w:ascii="Arial" w:hAnsi="Arial" w:cs="Arial"/>
        </w:rPr>
        <w:t>sados v</w:t>
      </w:r>
      <w:r w:rsidRPr="007A7F41">
        <w:rPr>
          <w:rFonts w:ascii="Arial" w:hAnsi="Arial" w:cs="Arial"/>
        </w:rPr>
        <w:t>ariable</w:t>
      </w:r>
      <w:r>
        <w:rPr>
          <w:rFonts w:ascii="Arial" w:hAnsi="Arial" w:cs="Arial"/>
        </w:rPr>
        <w:t xml:space="preserve"> Compras</w:t>
      </w:r>
      <w:r w:rsidR="00852195">
        <w:rPr>
          <w:rFonts w:ascii="Arial" w:hAnsi="Arial" w:cs="Arial"/>
        </w:rPr>
        <w:t>, año 2006</w:t>
      </w:r>
    </w:p>
    <w:p w:rsidR="007C480D" w:rsidRPr="00144AB2" w:rsidRDefault="007C480D" w:rsidP="00FE7302">
      <w:pPr>
        <w:spacing w:line="480" w:lineRule="auto"/>
        <w:ind w:left="1620"/>
        <w:jc w:val="both"/>
        <w:rPr>
          <w:rFonts w:ascii="Arial" w:hAnsi="Arial" w:cs="Arial"/>
          <w:bCs/>
        </w:rPr>
      </w:pPr>
    </w:p>
    <w:p w:rsidR="00FE7302" w:rsidRDefault="00FE7302" w:rsidP="00FE7302">
      <w:pPr>
        <w:spacing w:line="480" w:lineRule="auto"/>
        <w:ind w:left="1620"/>
        <w:jc w:val="both"/>
        <w:rPr>
          <w:rFonts w:ascii="Arial" w:hAnsi="Arial" w:cs="Arial"/>
          <w:bCs/>
        </w:rPr>
      </w:pPr>
      <w:r w:rsidRPr="00144AB2">
        <w:rPr>
          <w:rFonts w:ascii="Arial" w:hAnsi="Arial" w:cs="Arial"/>
          <w:bCs/>
        </w:rPr>
        <w:t xml:space="preserve">La figura 2.4.2, muestra la gráfica de la variable compras en histogramas en conjunto con la curva normal. A simple vista se podría decir que mantiene un comportamiento normal, pero mediante la prueba de kolmogorov se estableció que no tiene dicha tendencia.   </w:t>
      </w:r>
    </w:p>
    <w:p w:rsidR="00B1315C" w:rsidRDefault="00B1315C" w:rsidP="00FE7302">
      <w:pPr>
        <w:spacing w:line="480" w:lineRule="auto"/>
        <w:ind w:left="1620"/>
        <w:jc w:val="both"/>
        <w:rPr>
          <w:rFonts w:ascii="Arial" w:hAnsi="Arial" w:cs="Arial"/>
          <w:bCs/>
        </w:rPr>
      </w:pPr>
    </w:p>
    <w:p w:rsidR="00B1315C" w:rsidRDefault="00B1315C" w:rsidP="00FE7302">
      <w:pPr>
        <w:spacing w:line="480" w:lineRule="auto"/>
        <w:ind w:left="1620"/>
        <w:jc w:val="both"/>
        <w:rPr>
          <w:rFonts w:ascii="Arial" w:hAnsi="Arial" w:cs="Arial"/>
          <w:bCs/>
        </w:rPr>
      </w:pPr>
    </w:p>
    <w:p w:rsidR="00B1315C" w:rsidRDefault="00B1315C" w:rsidP="00FE7302">
      <w:pPr>
        <w:spacing w:line="480" w:lineRule="auto"/>
        <w:ind w:left="1620"/>
        <w:jc w:val="both"/>
        <w:rPr>
          <w:rFonts w:ascii="Arial" w:hAnsi="Arial" w:cs="Arial"/>
          <w:bCs/>
        </w:rPr>
      </w:pPr>
    </w:p>
    <w:p w:rsidR="00C86E7E" w:rsidRDefault="00C86E7E" w:rsidP="00C86E7E">
      <w:pPr>
        <w:pStyle w:val="figura"/>
      </w:pPr>
      <w:bookmarkStart w:id="44" w:name="_Toc171860319"/>
      <w:r w:rsidRPr="00144AB2">
        <w:t>Figura 2.4.2</w:t>
      </w:r>
      <w:r w:rsidRPr="00C86E7E">
        <w:rPr>
          <w:b w:val="0"/>
        </w:rPr>
        <w:t xml:space="preserve"> Histograma-normal (Compras)</w:t>
      </w:r>
      <w:bookmarkEnd w:id="44"/>
    </w:p>
    <w:p w:rsidR="00C86E7E" w:rsidRPr="00C86E7E" w:rsidRDefault="00C86E7E" w:rsidP="00C86E7E">
      <w:pPr>
        <w:pStyle w:val="figura"/>
      </w:pPr>
    </w:p>
    <w:p w:rsidR="00FE7302" w:rsidRPr="00144AB2" w:rsidRDefault="008018BD" w:rsidP="00FE7302">
      <w:pPr>
        <w:spacing w:line="480" w:lineRule="auto"/>
        <w:ind w:left="1620"/>
        <w:jc w:val="center"/>
        <w:rPr>
          <w:rFonts w:ascii="Arial" w:hAnsi="Arial" w:cs="Arial"/>
        </w:rPr>
      </w:pPr>
      <w:r>
        <w:rPr>
          <w:rFonts w:ascii="Arial" w:hAnsi="Arial" w:cs="Arial"/>
          <w:noProof/>
          <w:lang w:val="es-ES"/>
        </w:rPr>
        <w:drawing>
          <wp:inline distT="0" distB="0" distL="0" distR="0">
            <wp:extent cx="3324225" cy="2438400"/>
            <wp:effectExtent l="95250" t="76200" r="85725" b="5715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5"/>
                    <a:srcRect t="8380"/>
                    <a:stretch>
                      <a:fillRect/>
                    </a:stretch>
                  </pic:blipFill>
                  <pic:spPr bwMode="auto">
                    <a:xfrm>
                      <a:off x="0" y="0"/>
                      <a:ext cx="3324225" cy="2438400"/>
                    </a:xfrm>
                    <a:prstGeom prst="rect">
                      <a:avLst/>
                    </a:prstGeom>
                    <a:noFill/>
                    <a:ln w="76200" cmpd="thickThin">
                      <a:solidFill>
                        <a:srgbClr val="000000"/>
                      </a:solidFill>
                      <a:miter lim="800000"/>
                      <a:headEnd/>
                      <a:tailEnd/>
                    </a:ln>
                    <a:effectLst/>
                  </pic:spPr>
                </pic:pic>
              </a:graphicData>
            </a:graphic>
          </wp:inline>
        </w:drawing>
      </w:r>
    </w:p>
    <w:p w:rsidR="00FE7302" w:rsidRDefault="00C86E7E" w:rsidP="00567CE6">
      <w:pPr>
        <w:ind w:left="1622"/>
        <w:jc w:val="center"/>
        <w:rPr>
          <w:rFonts w:ascii="Arial" w:hAnsi="Arial" w:cs="Arial"/>
        </w:rPr>
      </w:pPr>
      <w:r>
        <w:rPr>
          <w:rFonts w:ascii="Arial" w:hAnsi="Arial" w:cs="Arial"/>
          <w:b/>
        </w:rPr>
        <w:t xml:space="preserve">Fuente: </w:t>
      </w:r>
      <w:r w:rsidRPr="00501B1F">
        <w:rPr>
          <w:rFonts w:ascii="Arial" w:hAnsi="Arial" w:cs="Arial"/>
        </w:rPr>
        <w:t>SPSS</w:t>
      </w:r>
      <w:r>
        <w:rPr>
          <w:rFonts w:ascii="Arial" w:hAnsi="Arial" w:cs="Arial"/>
        </w:rPr>
        <w:t xml:space="preserve">-datos procesados variable Ventas, </w:t>
      </w:r>
      <w:r w:rsidRPr="00501B1F">
        <w:rPr>
          <w:rFonts w:ascii="Arial" w:hAnsi="Arial" w:cs="Arial"/>
        </w:rPr>
        <w:t>año 2006</w:t>
      </w:r>
    </w:p>
    <w:p w:rsidR="006D46C9" w:rsidRDefault="006D46C9" w:rsidP="00567CE6">
      <w:pPr>
        <w:ind w:left="1622"/>
        <w:jc w:val="center"/>
        <w:rPr>
          <w:rFonts w:ascii="Arial" w:hAnsi="Arial" w:cs="Arial"/>
        </w:rPr>
      </w:pPr>
    </w:p>
    <w:p w:rsidR="006D46C9" w:rsidRPr="00144AB2" w:rsidRDefault="006D46C9" w:rsidP="00567CE6">
      <w:pPr>
        <w:ind w:left="1622"/>
        <w:jc w:val="center"/>
        <w:rPr>
          <w:rFonts w:ascii="Arial" w:hAnsi="Arial" w:cs="Arial"/>
        </w:rPr>
      </w:pPr>
    </w:p>
    <w:p w:rsidR="00FE7302" w:rsidRPr="008B4701" w:rsidRDefault="00456A93" w:rsidP="00FE7302">
      <w:pPr>
        <w:pStyle w:val="Ttulo3"/>
        <w:numPr>
          <w:ilvl w:val="2"/>
          <w:numId w:val="14"/>
        </w:numPr>
        <w:tabs>
          <w:tab w:val="clear" w:pos="2160"/>
          <w:tab w:val="num" w:pos="1620"/>
        </w:tabs>
        <w:spacing w:before="0" w:after="0" w:line="480" w:lineRule="auto"/>
        <w:ind w:hanging="324"/>
        <w:rPr>
          <w:sz w:val="24"/>
          <w:szCs w:val="24"/>
        </w:rPr>
      </w:pPr>
      <w:bookmarkStart w:id="45" w:name="_Toc171860286"/>
      <w:r w:rsidRPr="008B4701">
        <w:rPr>
          <w:sz w:val="24"/>
          <w:szCs w:val="24"/>
        </w:rPr>
        <w:t>Análisis V</w:t>
      </w:r>
      <w:r w:rsidR="00FE7302" w:rsidRPr="008B4701">
        <w:rPr>
          <w:sz w:val="24"/>
          <w:szCs w:val="24"/>
        </w:rPr>
        <w:t>ariable Gastos</w:t>
      </w:r>
      <w:bookmarkEnd w:id="45"/>
    </w:p>
    <w:p w:rsidR="00FE7302" w:rsidRPr="00144AB2" w:rsidRDefault="00FE7302" w:rsidP="00FE7302">
      <w:pPr>
        <w:spacing w:line="480" w:lineRule="auto"/>
        <w:ind w:left="1620"/>
        <w:jc w:val="both"/>
        <w:rPr>
          <w:rFonts w:ascii="Arial" w:hAnsi="Arial" w:cs="Arial"/>
        </w:rPr>
      </w:pPr>
    </w:p>
    <w:p w:rsidR="00FE7302" w:rsidRPr="00144AB2" w:rsidRDefault="00FE7302" w:rsidP="00FE7302">
      <w:pPr>
        <w:spacing w:line="480" w:lineRule="auto"/>
        <w:ind w:left="1620"/>
        <w:jc w:val="both"/>
        <w:rPr>
          <w:rFonts w:ascii="Arial" w:hAnsi="Arial" w:cs="Arial"/>
        </w:rPr>
      </w:pPr>
      <w:r w:rsidRPr="00144AB2">
        <w:rPr>
          <w:rFonts w:ascii="Arial" w:hAnsi="Arial" w:cs="Arial"/>
        </w:rPr>
        <w:t>La tabla II.IV.III.I, nos muestra que la variable gastos tiene un comportamiento Normal dado que la signifi</w:t>
      </w:r>
      <w:r w:rsidR="00CE3320">
        <w:rPr>
          <w:rFonts w:ascii="Arial" w:hAnsi="Arial" w:cs="Arial"/>
        </w:rPr>
        <w:t>cancia obtenida es mayor a 0.05</w:t>
      </w:r>
      <w:r w:rsidRPr="00144AB2">
        <w:rPr>
          <w:rFonts w:ascii="Arial" w:hAnsi="Arial" w:cs="Arial"/>
        </w:rPr>
        <w:t>.</w:t>
      </w:r>
    </w:p>
    <w:p w:rsidR="00FE7302" w:rsidRPr="00144AB2" w:rsidRDefault="00FE7302" w:rsidP="00FE7302">
      <w:pPr>
        <w:spacing w:line="480" w:lineRule="auto"/>
        <w:ind w:left="1620"/>
        <w:jc w:val="both"/>
        <w:rPr>
          <w:rFonts w:ascii="Arial" w:hAnsi="Arial" w:cs="Arial"/>
        </w:rPr>
      </w:pPr>
    </w:p>
    <w:p w:rsidR="00FE7302" w:rsidRPr="00D039C1" w:rsidRDefault="00FE7302" w:rsidP="00FE7302">
      <w:pPr>
        <w:pStyle w:val="tablta"/>
        <w:spacing w:line="480" w:lineRule="auto"/>
        <w:ind w:left="1620"/>
        <w:rPr>
          <w:b w:val="0"/>
        </w:rPr>
      </w:pPr>
      <w:bookmarkStart w:id="46" w:name="_Toc171860345"/>
      <w:r w:rsidRPr="00D039C1">
        <w:t xml:space="preserve">Tabla II.IV.III.I: </w:t>
      </w:r>
      <w:r w:rsidRPr="00D039C1">
        <w:rPr>
          <w:b w:val="0"/>
        </w:rPr>
        <w:t>P</w:t>
      </w:r>
      <w:r w:rsidR="005D52D6">
        <w:rPr>
          <w:b w:val="0"/>
        </w:rPr>
        <w:t>rueba</w:t>
      </w:r>
      <w:r w:rsidRPr="00D039C1">
        <w:rPr>
          <w:b w:val="0"/>
        </w:rPr>
        <w:t xml:space="preserve"> k-s (Gastos)</w:t>
      </w:r>
      <w:bookmarkEnd w:id="46"/>
    </w:p>
    <w:p w:rsidR="00FE7302" w:rsidRDefault="008018BD" w:rsidP="00FE7302">
      <w:pPr>
        <w:autoSpaceDE w:val="0"/>
        <w:autoSpaceDN w:val="0"/>
        <w:adjustRightInd w:val="0"/>
        <w:spacing w:line="480" w:lineRule="auto"/>
        <w:ind w:left="1620"/>
        <w:jc w:val="center"/>
        <w:rPr>
          <w:rFonts w:ascii="Arial" w:hAnsi="Arial" w:cs="Arial"/>
          <w:b/>
          <w:bCs/>
        </w:rPr>
      </w:pPr>
      <w:r>
        <w:rPr>
          <w:rFonts w:ascii="Arial" w:hAnsi="Arial" w:cs="Arial"/>
          <w:b/>
          <w:bCs/>
          <w:noProof/>
          <w:lang w:val="es-ES"/>
        </w:rPr>
        <w:drawing>
          <wp:inline distT="0" distB="0" distL="0" distR="0">
            <wp:extent cx="3429000" cy="1438275"/>
            <wp:effectExtent l="19050" t="19050" r="19050" b="2857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6"/>
                    <a:srcRect b="16000"/>
                    <a:stretch>
                      <a:fillRect/>
                    </a:stretch>
                  </pic:blipFill>
                  <pic:spPr bwMode="auto">
                    <a:xfrm>
                      <a:off x="0" y="0"/>
                      <a:ext cx="3429000" cy="1438275"/>
                    </a:xfrm>
                    <a:prstGeom prst="rect">
                      <a:avLst/>
                    </a:prstGeom>
                    <a:noFill/>
                    <a:ln w="19050" cmpd="thinThick">
                      <a:solidFill>
                        <a:srgbClr val="000000"/>
                      </a:solidFill>
                      <a:miter lim="800000"/>
                      <a:headEnd/>
                      <a:tailEnd/>
                    </a:ln>
                    <a:effectLst/>
                  </pic:spPr>
                </pic:pic>
              </a:graphicData>
            </a:graphic>
          </wp:inline>
        </w:drawing>
      </w:r>
    </w:p>
    <w:p w:rsidR="00D039C1" w:rsidRPr="006D46C9" w:rsidRDefault="00D039C1" w:rsidP="006D46C9">
      <w:pPr>
        <w:tabs>
          <w:tab w:val="left" w:pos="1260"/>
        </w:tabs>
        <w:ind w:left="1622"/>
        <w:jc w:val="center"/>
        <w:rPr>
          <w:rFonts w:ascii="Arial" w:hAnsi="Arial" w:cs="Arial"/>
        </w:rPr>
      </w:pPr>
      <w:r w:rsidRPr="007A7F41">
        <w:rPr>
          <w:rFonts w:ascii="Arial" w:hAnsi="Arial" w:cs="Arial"/>
          <w:b/>
        </w:rPr>
        <w:t xml:space="preserve">Fuente: </w:t>
      </w:r>
      <w:r w:rsidR="00852195">
        <w:rPr>
          <w:rFonts w:ascii="Arial" w:hAnsi="Arial" w:cs="Arial"/>
        </w:rPr>
        <w:t>SPSS-datos procesados v</w:t>
      </w:r>
      <w:r w:rsidRPr="007A7F41">
        <w:rPr>
          <w:rFonts w:ascii="Arial" w:hAnsi="Arial" w:cs="Arial"/>
        </w:rPr>
        <w:t>ariable</w:t>
      </w:r>
      <w:r>
        <w:rPr>
          <w:rFonts w:ascii="Arial" w:hAnsi="Arial" w:cs="Arial"/>
        </w:rPr>
        <w:t xml:space="preserve"> Gastos</w:t>
      </w:r>
      <w:r w:rsidR="006D46C9">
        <w:rPr>
          <w:rFonts w:ascii="Arial" w:hAnsi="Arial" w:cs="Arial"/>
        </w:rPr>
        <w:t>, año 2006</w:t>
      </w:r>
    </w:p>
    <w:p w:rsidR="00FE7302" w:rsidRPr="00144AB2" w:rsidRDefault="00FE7302" w:rsidP="00FE7302">
      <w:pPr>
        <w:spacing w:line="480" w:lineRule="auto"/>
        <w:ind w:left="1620"/>
        <w:jc w:val="both"/>
        <w:rPr>
          <w:rFonts w:ascii="Arial" w:hAnsi="Arial" w:cs="Arial"/>
        </w:rPr>
      </w:pPr>
      <w:r w:rsidRPr="00144AB2">
        <w:rPr>
          <w:rFonts w:ascii="Arial" w:hAnsi="Arial" w:cs="Arial"/>
        </w:rPr>
        <w:t>La tabla II.IV.III.II que corresponde a una prueba de hipótesis de la media de la variable gastos, nos dice que existe evidencia estadística para confirmar que el va</w:t>
      </w:r>
      <w:r w:rsidR="00D36AD1" w:rsidRPr="00144AB2">
        <w:rPr>
          <w:rFonts w:ascii="Arial" w:hAnsi="Arial" w:cs="Arial"/>
        </w:rPr>
        <w:t>lor de la media se encuentra al</w:t>
      </w:r>
      <w:r w:rsidRPr="00144AB2">
        <w:rPr>
          <w:rFonts w:ascii="Arial" w:hAnsi="Arial" w:cs="Arial"/>
        </w:rPr>
        <w:t xml:space="preserve">rededor de 740 dólares, lo cual nos confirma que la media encontrada es correcta. </w:t>
      </w:r>
    </w:p>
    <w:p w:rsidR="00567CE6" w:rsidRPr="00C3485A" w:rsidRDefault="00C3485A" w:rsidP="00C3485A">
      <w:pPr>
        <w:tabs>
          <w:tab w:val="left" w:pos="6075"/>
        </w:tabs>
        <w:spacing w:line="480" w:lineRule="auto"/>
        <w:rPr>
          <w:rFonts w:ascii="Arial" w:hAnsi="Arial" w:cs="Arial"/>
        </w:rPr>
      </w:pPr>
      <w:r w:rsidRPr="00C3485A">
        <w:rPr>
          <w:rFonts w:ascii="Arial" w:hAnsi="Arial" w:cs="Arial"/>
        </w:rPr>
        <w:tab/>
      </w:r>
    </w:p>
    <w:p w:rsidR="00FE7302" w:rsidRPr="00C3485A" w:rsidRDefault="00FE7302" w:rsidP="00FE7302">
      <w:pPr>
        <w:pStyle w:val="tablta"/>
        <w:spacing w:line="480" w:lineRule="auto"/>
        <w:ind w:left="1620"/>
        <w:rPr>
          <w:b w:val="0"/>
        </w:rPr>
      </w:pPr>
      <w:bookmarkStart w:id="47" w:name="_Toc171860346"/>
      <w:r w:rsidRPr="00C3485A">
        <w:t>Tabla II.IV.III.II</w:t>
      </w:r>
      <w:r w:rsidRPr="00C3485A">
        <w:rPr>
          <w:b w:val="0"/>
        </w:rPr>
        <w:t xml:space="preserve">: </w:t>
      </w:r>
      <w:r w:rsidR="00C3485A">
        <w:rPr>
          <w:b w:val="0"/>
        </w:rPr>
        <w:t>P</w:t>
      </w:r>
      <w:r w:rsidR="00C3485A" w:rsidRPr="00C3485A">
        <w:rPr>
          <w:b w:val="0"/>
        </w:rPr>
        <w:t>rueba de hipótesis  (gastos)</w:t>
      </w:r>
      <w:bookmarkEnd w:id="47"/>
    </w:p>
    <w:p w:rsidR="00FE7302" w:rsidRPr="00144AB2" w:rsidRDefault="008018BD" w:rsidP="00FE7302">
      <w:pPr>
        <w:autoSpaceDE w:val="0"/>
        <w:autoSpaceDN w:val="0"/>
        <w:adjustRightInd w:val="0"/>
        <w:spacing w:line="480" w:lineRule="auto"/>
        <w:ind w:left="1620"/>
        <w:jc w:val="center"/>
        <w:rPr>
          <w:rFonts w:ascii="Arial" w:hAnsi="Arial" w:cs="Arial"/>
          <w:b/>
          <w:bCs/>
        </w:rPr>
      </w:pPr>
      <w:r>
        <w:rPr>
          <w:rFonts w:ascii="Arial" w:hAnsi="Arial" w:cs="Arial"/>
          <w:bCs/>
          <w:noProof/>
          <w:lang w:val="es-ES"/>
        </w:rPr>
        <w:drawing>
          <wp:inline distT="0" distB="0" distL="0" distR="0">
            <wp:extent cx="3848100" cy="1190625"/>
            <wp:effectExtent l="19050" t="19050" r="19050" b="2857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a:srcRect/>
                    <a:stretch>
                      <a:fillRect/>
                    </a:stretch>
                  </pic:blipFill>
                  <pic:spPr bwMode="auto">
                    <a:xfrm>
                      <a:off x="0" y="0"/>
                      <a:ext cx="3848100" cy="1190625"/>
                    </a:xfrm>
                    <a:prstGeom prst="rect">
                      <a:avLst/>
                    </a:prstGeom>
                    <a:noFill/>
                    <a:ln w="19050" cmpd="thinThick">
                      <a:solidFill>
                        <a:srgbClr val="000000"/>
                      </a:solidFill>
                      <a:miter lim="800000"/>
                      <a:headEnd/>
                      <a:tailEnd/>
                    </a:ln>
                    <a:effectLst/>
                  </pic:spPr>
                </pic:pic>
              </a:graphicData>
            </a:graphic>
          </wp:inline>
        </w:drawing>
      </w:r>
    </w:p>
    <w:p w:rsidR="00D039C1" w:rsidRPr="007A7F41" w:rsidRDefault="00D039C1" w:rsidP="00D039C1">
      <w:pPr>
        <w:tabs>
          <w:tab w:val="left" w:pos="1260"/>
        </w:tabs>
        <w:ind w:left="1622"/>
        <w:jc w:val="center"/>
        <w:rPr>
          <w:rFonts w:ascii="Arial" w:hAnsi="Arial" w:cs="Arial"/>
        </w:rPr>
      </w:pPr>
      <w:r w:rsidRPr="007A7F41">
        <w:rPr>
          <w:rFonts w:ascii="Arial" w:hAnsi="Arial" w:cs="Arial"/>
          <w:b/>
        </w:rPr>
        <w:t xml:space="preserve">Fuente: </w:t>
      </w:r>
      <w:r w:rsidR="004C1254">
        <w:rPr>
          <w:rFonts w:ascii="Arial" w:hAnsi="Arial" w:cs="Arial"/>
        </w:rPr>
        <w:t>SPSS-datos procesados v</w:t>
      </w:r>
      <w:r w:rsidRPr="007A7F41">
        <w:rPr>
          <w:rFonts w:ascii="Arial" w:hAnsi="Arial" w:cs="Arial"/>
        </w:rPr>
        <w:t>ariable</w:t>
      </w:r>
      <w:r>
        <w:rPr>
          <w:rFonts w:ascii="Arial" w:hAnsi="Arial" w:cs="Arial"/>
        </w:rPr>
        <w:t xml:space="preserve"> Gastos</w:t>
      </w:r>
      <w:r w:rsidR="00852195">
        <w:rPr>
          <w:rFonts w:ascii="Arial" w:hAnsi="Arial" w:cs="Arial"/>
        </w:rPr>
        <w:t>, año 2006</w:t>
      </w:r>
    </w:p>
    <w:p w:rsidR="00D039C1" w:rsidRPr="00144AB2" w:rsidRDefault="00D039C1" w:rsidP="00FE7302">
      <w:pPr>
        <w:spacing w:line="480" w:lineRule="auto"/>
        <w:ind w:left="1620"/>
        <w:jc w:val="both"/>
        <w:rPr>
          <w:rFonts w:ascii="Arial" w:hAnsi="Arial" w:cs="Arial"/>
        </w:rPr>
      </w:pPr>
    </w:p>
    <w:p w:rsidR="00FE7302" w:rsidRDefault="00FE7302" w:rsidP="00FE7302">
      <w:pPr>
        <w:spacing w:line="480" w:lineRule="auto"/>
        <w:ind w:left="1620"/>
        <w:jc w:val="both"/>
        <w:rPr>
          <w:rFonts w:ascii="Arial" w:hAnsi="Arial" w:cs="Arial"/>
        </w:rPr>
      </w:pPr>
      <w:smartTag w:uri="urn:schemas-microsoft-com:office:smarttags" w:element="PersonName">
        <w:smartTagPr>
          <w:attr w:name="ProductID" w:val="La Figura"/>
        </w:smartTagPr>
        <w:r w:rsidRPr="00144AB2">
          <w:rPr>
            <w:rFonts w:ascii="Arial" w:hAnsi="Arial" w:cs="Arial"/>
          </w:rPr>
          <w:t>La Figura</w:t>
        </w:r>
      </w:smartTag>
      <w:r w:rsidRPr="00144AB2">
        <w:rPr>
          <w:rFonts w:ascii="Arial" w:hAnsi="Arial" w:cs="Arial"/>
        </w:rPr>
        <w:t xml:space="preserve"> 2.4.3 nos muestra un gráfico de histograma con la línea normal de esta variable.</w:t>
      </w:r>
    </w:p>
    <w:p w:rsidR="00AA3811" w:rsidRPr="00144AB2" w:rsidRDefault="00AA3811" w:rsidP="00FE7302">
      <w:pPr>
        <w:spacing w:line="480" w:lineRule="auto"/>
        <w:ind w:left="1620"/>
        <w:jc w:val="both"/>
        <w:rPr>
          <w:rFonts w:ascii="Arial" w:hAnsi="Arial" w:cs="Arial"/>
        </w:rPr>
      </w:pPr>
    </w:p>
    <w:p w:rsidR="00FE7302" w:rsidRDefault="00AA3811" w:rsidP="00AA3811">
      <w:pPr>
        <w:pStyle w:val="figura"/>
      </w:pPr>
      <w:bookmarkStart w:id="48" w:name="_Toc171860320"/>
      <w:r w:rsidRPr="00144AB2">
        <w:t>Figura 2.4.3</w:t>
      </w:r>
      <w:r w:rsidRPr="00AA3811">
        <w:rPr>
          <w:b w:val="0"/>
        </w:rPr>
        <w:t xml:space="preserve"> Histograma-normal (Gastos)</w:t>
      </w:r>
      <w:bookmarkEnd w:id="48"/>
    </w:p>
    <w:p w:rsidR="00AA3811" w:rsidRPr="00144AB2" w:rsidRDefault="00AA3811" w:rsidP="00AA3811">
      <w:pPr>
        <w:pStyle w:val="figura"/>
      </w:pPr>
    </w:p>
    <w:p w:rsidR="00FE7302" w:rsidRPr="00144AB2" w:rsidRDefault="008018BD" w:rsidP="00FE7302">
      <w:pPr>
        <w:spacing w:line="480" w:lineRule="auto"/>
        <w:ind w:left="1620"/>
        <w:jc w:val="center"/>
        <w:rPr>
          <w:rFonts w:ascii="Arial" w:hAnsi="Arial" w:cs="Arial"/>
        </w:rPr>
      </w:pPr>
      <w:r>
        <w:rPr>
          <w:rFonts w:ascii="Arial" w:hAnsi="Arial" w:cs="Arial"/>
          <w:noProof/>
          <w:lang w:val="es-ES"/>
        </w:rPr>
        <w:drawing>
          <wp:inline distT="0" distB="0" distL="0" distR="0">
            <wp:extent cx="3543300" cy="1647825"/>
            <wp:effectExtent l="95250" t="76200" r="76200" b="6667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8"/>
                    <a:srcRect t="7755"/>
                    <a:stretch>
                      <a:fillRect/>
                    </a:stretch>
                  </pic:blipFill>
                  <pic:spPr bwMode="auto">
                    <a:xfrm>
                      <a:off x="0" y="0"/>
                      <a:ext cx="3543300" cy="1647825"/>
                    </a:xfrm>
                    <a:prstGeom prst="rect">
                      <a:avLst/>
                    </a:prstGeom>
                    <a:noFill/>
                    <a:ln w="76200" cmpd="thickThin">
                      <a:solidFill>
                        <a:srgbClr val="000000"/>
                      </a:solidFill>
                      <a:miter lim="800000"/>
                      <a:headEnd/>
                      <a:tailEnd/>
                    </a:ln>
                    <a:effectLst/>
                  </pic:spPr>
                </pic:pic>
              </a:graphicData>
            </a:graphic>
          </wp:inline>
        </w:drawing>
      </w:r>
    </w:p>
    <w:p w:rsidR="0036031A" w:rsidRPr="005F0049" w:rsidRDefault="0036031A" w:rsidP="005F0049">
      <w:pPr>
        <w:ind w:left="1622"/>
        <w:jc w:val="center"/>
        <w:rPr>
          <w:rFonts w:ascii="Arial" w:hAnsi="Arial" w:cs="Arial"/>
        </w:rPr>
      </w:pPr>
      <w:r>
        <w:rPr>
          <w:rFonts w:ascii="Arial" w:hAnsi="Arial" w:cs="Arial"/>
          <w:b/>
        </w:rPr>
        <w:t xml:space="preserve">Fuente: </w:t>
      </w:r>
      <w:r w:rsidRPr="00501B1F">
        <w:rPr>
          <w:rFonts w:ascii="Arial" w:hAnsi="Arial" w:cs="Arial"/>
        </w:rPr>
        <w:t>SPSS</w:t>
      </w:r>
      <w:r>
        <w:rPr>
          <w:rFonts w:ascii="Arial" w:hAnsi="Arial" w:cs="Arial"/>
        </w:rPr>
        <w:t>-</w:t>
      </w:r>
      <w:r w:rsidR="002279A7">
        <w:rPr>
          <w:rFonts w:ascii="Arial" w:hAnsi="Arial" w:cs="Arial"/>
        </w:rPr>
        <w:t>datos procesados variable Gasto</w:t>
      </w:r>
      <w:r>
        <w:rPr>
          <w:rFonts w:ascii="Arial" w:hAnsi="Arial" w:cs="Arial"/>
        </w:rPr>
        <w:t xml:space="preserve">s, </w:t>
      </w:r>
      <w:r w:rsidRPr="00501B1F">
        <w:rPr>
          <w:rFonts w:ascii="Arial" w:hAnsi="Arial" w:cs="Arial"/>
        </w:rPr>
        <w:t>año 2006</w:t>
      </w:r>
    </w:p>
    <w:p w:rsidR="00FE7302" w:rsidRPr="00144AB2" w:rsidRDefault="00FE7302" w:rsidP="00FE7302">
      <w:pPr>
        <w:pStyle w:val="Ttulo2"/>
        <w:numPr>
          <w:ilvl w:val="1"/>
          <w:numId w:val="15"/>
        </w:numPr>
        <w:tabs>
          <w:tab w:val="clear" w:pos="1440"/>
          <w:tab w:val="num" w:pos="900"/>
        </w:tabs>
        <w:spacing w:before="0" w:after="0" w:line="480" w:lineRule="auto"/>
      </w:pPr>
      <w:bookmarkStart w:id="49" w:name="_Toc171860287"/>
      <w:r w:rsidRPr="00144AB2">
        <w:t>Regresión Lineal</w:t>
      </w:r>
      <w:bookmarkEnd w:id="49"/>
    </w:p>
    <w:p w:rsidR="00FE7302" w:rsidRPr="00144AB2" w:rsidRDefault="00FE7302" w:rsidP="00FE7302">
      <w:pPr>
        <w:rPr>
          <w:rFonts w:ascii="Arial" w:hAnsi="Arial" w:cs="Arial"/>
        </w:rPr>
      </w:pPr>
    </w:p>
    <w:p w:rsidR="00FE7302" w:rsidRPr="00144AB2" w:rsidRDefault="00FE7302" w:rsidP="00FE7302">
      <w:pPr>
        <w:spacing w:line="480" w:lineRule="auto"/>
        <w:ind w:left="902"/>
        <w:jc w:val="both"/>
        <w:rPr>
          <w:rFonts w:ascii="Arial" w:hAnsi="Arial" w:cs="Arial"/>
        </w:rPr>
      </w:pPr>
      <w:r w:rsidRPr="00144AB2">
        <w:rPr>
          <w:rFonts w:ascii="Arial" w:hAnsi="Arial" w:cs="Arial"/>
        </w:rPr>
        <w:t>El objetivo de incluir el cálculo de la regresión lineal, es el determinar la ecuación de la función que representa a nuestras dos variables más importantes como son las ventas y las compras. Para tener una idea más clara del comportamiento mutuo que mantienen estas dos variables con su ecuación.</w:t>
      </w:r>
    </w:p>
    <w:p w:rsidR="00FE7302" w:rsidRPr="00144AB2" w:rsidRDefault="00FE7302" w:rsidP="00FE7302">
      <w:pPr>
        <w:spacing w:line="480" w:lineRule="auto"/>
        <w:ind w:left="902"/>
        <w:jc w:val="both"/>
        <w:rPr>
          <w:rFonts w:ascii="Arial" w:hAnsi="Arial" w:cs="Arial"/>
        </w:rPr>
      </w:pPr>
    </w:p>
    <w:p w:rsidR="00FE7302" w:rsidRPr="008B4701" w:rsidRDefault="00FE7302" w:rsidP="00FE7302">
      <w:pPr>
        <w:pStyle w:val="Ttulo3"/>
        <w:numPr>
          <w:ilvl w:val="2"/>
          <w:numId w:val="16"/>
        </w:numPr>
        <w:tabs>
          <w:tab w:val="clear" w:pos="2160"/>
          <w:tab w:val="num" w:pos="1620"/>
        </w:tabs>
        <w:spacing w:before="0" w:after="0" w:line="480" w:lineRule="auto"/>
        <w:ind w:hanging="324"/>
        <w:rPr>
          <w:sz w:val="24"/>
          <w:szCs w:val="24"/>
        </w:rPr>
      </w:pPr>
      <w:bookmarkStart w:id="50" w:name="_Toc171860288"/>
      <w:r w:rsidRPr="008B4701">
        <w:rPr>
          <w:sz w:val="24"/>
          <w:szCs w:val="24"/>
        </w:rPr>
        <w:t xml:space="preserve">Desarrollo de </w:t>
      </w:r>
      <w:smartTag w:uri="urn:schemas-microsoft-com:office:smarttags" w:element="PersonName">
        <w:smartTagPr>
          <w:attr w:name="ProductID" w:val="la Regresi￳n Lineal"/>
        </w:smartTagPr>
        <w:r w:rsidRPr="008B4701">
          <w:rPr>
            <w:sz w:val="24"/>
            <w:szCs w:val="24"/>
          </w:rPr>
          <w:t>la Regresión Lineal</w:t>
        </w:r>
      </w:smartTag>
      <w:bookmarkEnd w:id="50"/>
    </w:p>
    <w:p w:rsidR="00FE7302" w:rsidRPr="00144AB2" w:rsidRDefault="00FE7302" w:rsidP="00FE7302">
      <w:pPr>
        <w:rPr>
          <w:rFonts w:ascii="Arial" w:hAnsi="Arial" w:cs="Arial"/>
        </w:rPr>
      </w:pPr>
    </w:p>
    <w:p w:rsidR="00FE7302" w:rsidRDefault="00FE7302" w:rsidP="00FE7302">
      <w:pPr>
        <w:spacing w:line="480" w:lineRule="auto"/>
        <w:ind w:left="1620"/>
        <w:jc w:val="both"/>
        <w:rPr>
          <w:rFonts w:ascii="Arial" w:hAnsi="Arial" w:cs="Arial"/>
        </w:rPr>
      </w:pPr>
      <w:r w:rsidRPr="00144AB2">
        <w:rPr>
          <w:rFonts w:ascii="Arial" w:hAnsi="Arial" w:cs="Arial"/>
        </w:rPr>
        <w:t>La figura 2.5.1 nos muestra la dispersión de datos de la variable ventas con compras y nos podemos dar cuenta que tiene un comportamiento lineal</w:t>
      </w:r>
      <w:r w:rsidR="00451830" w:rsidRPr="00144AB2">
        <w:rPr>
          <w:rFonts w:ascii="Arial" w:hAnsi="Arial" w:cs="Arial"/>
        </w:rPr>
        <w:t>,</w:t>
      </w:r>
      <w:r w:rsidRPr="00144AB2">
        <w:rPr>
          <w:rFonts w:ascii="Arial" w:hAnsi="Arial" w:cs="Arial"/>
        </w:rPr>
        <w:t xml:space="preserve"> por lo</w:t>
      </w:r>
      <w:r w:rsidR="0047785D" w:rsidRPr="00144AB2">
        <w:rPr>
          <w:rFonts w:ascii="Arial" w:hAnsi="Arial" w:cs="Arial"/>
        </w:rPr>
        <w:t xml:space="preserve"> que podemos</w:t>
      </w:r>
      <w:r w:rsidRPr="00144AB2">
        <w:rPr>
          <w:rFonts w:ascii="Arial" w:hAnsi="Arial" w:cs="Arial"/>
        </w:rPr>
        <w:t xml:space="preserve"> obtener una ecuación que modele la tendencia de los datos.</w:t>
      </w:r>
    </w:p>
    <w:p w:rsidR="00EA3490" w:rsidRPr="00144AB2" w:rsidRDefault="00EA3490" w:rsidP="00FE7302">
      <w:pPr>
        <w:spacing w:line="480" w:lineRule="auto"/>
        <w:ind w:left="1620"/>
        <w:jc w:val="both"/>
        <w:rPr>
          <w:rFonts w:ascii="Arial" w:hAnsi="Arial" w:cs="Arial"/>
        </w:rPr>
      </w:pPr>
    </w:p>
    <w:p w:rsidR="00FE7302" w:rsidRPr="00EA3490" w:rsidRDefault="00EA3490" w:rsidP="00EA3490">
      <w:pPr>
        <w:pStyle w:val="figura"/>
        <w:rPr>
          <w:b w:val="0"/>
        </w:rPr>
      </w:pPr>
      <w:bookmarkStart w:id="51" w:name="_Toc171860321"/>
      <w:r w:rsidRPr="00144AB2">
        <w:t>Figura 2.5.1.</w:t>
      </w:r>
      <w:r w:rsidRPr="00EA3490">
        <w:rPr>
          <w:b w:val="0"/>
        </w:rPr>
        <w:t xml:space="preserve"> Regresión lineal (Ventas-Compras)</w:t>
      </w:r>
      <w:bookmarkEnd w:id="51"/>
    </w:p>
    <w:p w:rsidR="00EA3490" w:rsidRPr="00144AB2" w:rsidRDefault="00EA3490" w:rsidP="00EA3490">
      <w:pPr>
        <w:pStyle w:val="figura"/>
      </w:pPr>
    </w:p>
    <w:p w:rsidR="00FE7302" w:rsidRPr="00144AB2" w:rsidRDefault="008018BD" w:rsidP="00FE7302">
      <w:pPr>
        <w:spacing w:line="480" w:lineRule="auto"/>
        <w:ind w:left="1620"/>
        <w:jc w:val="center"/>
        <w:rPr>
          <w:rFonts w:ascii="Arial" w:hAnsi="Arial" w:cs="Arial"/>
        </w:rPr>
      </w:pPr>
      <w:r>
        <w:rPr>
          <w:rFonts w:ascii="Arial" w:hAnsi="Arial" w:cs="Arial"/>
          <w:noProof/>
          <w:lang w:val="es-ES"/>
        </w:rPr>
        <w:drawing>
          <wp:inline distT="0" distB="0" distL="0" distR="0">
            <wp:extent cx="3886200" cy="1752600"/>
            <wp:effectExtent l="95250" t="76200" r="76200" b="5715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9"/>
                    <a:srcRect/>
                    <a:stretch>
                      <a:fillRect/>
                    </a:stretch>
                  </pic:blipFill>
                  <pic:spPr bwMode="auto">
                    <a:xfrm>
                      <a:off x="0" y="0"/>
                      <a:ext cx="3886200" cy="1752600"/>
                    </a:xfrm>
                    <a:prstGeom prst="rect">
                      <a:avLst/>
                    </a:prstGeom>
                    <a:noFill/>
                    <a:ln w="76200" cmpd="thickThin">
                      <a:solidFill>
                        <a:srgbClr val="000000"/>
                      </a:solidFill>
                      <a:miter lim="800000"/>
                      <a:headEnd/>
                      <a:tailEnd/>
                    </a:ln>
                    <a:effectLst/>
                  </pic:spPr>
                </pic:pic>
              </a:graphicData>
            </a:graphic>
          </wp:inline>
        </w:drawing>
      </w:r>
    </w:p>
    <w:p w:rsidR="00760452" w:rsidRPr="00057A1C" w:rsidRDefault="00760452" w:rsidP="00760452">
      <w:pPr>
        <w:ind w:left="1622"/>
        <w:jc w:val="center"/>
        <w:rPr>
          <w:rFonts w:ascii="Arial" w:hAnsi="Arial" w:cs="Arial"/>
        </w:rPr>
      </w:pPr>
      <w:r>
        <w:rPr>
          <w:rFonts w:ascii="Arial" w:hAnsi="Arial" w:cs="Arial"/>
          <w:b/>
        </w:rPr>
        <w:t xml:space="preserve">Fuente: </w:t>
      </w:r>
      <w:r w:rsidRPr="00501B1F">
        <w:rPr>
          <w:rFonts w:ascii="Arial" w:hAnsi="Arial" w:cs="Arial"/>
        </w:rPr>
        <w:t>SPSS</w:t>
      </w:r>
      <w:r>
        <w:rPr>
          <w:rFonts w:ascii="Arial" w:hAnsi="Arial" w:cs="Arial"/>
        </w:rPr>
        <w:t>-datos procesados variable</w:t>
      </w:r>
      <w:r w:rsidR="007E1965">
        <w:rPr>
          <w:rFonts w:ascii="Arial" w:hAnsi="Arial" w:cs="Arial"/>
        </w:rPr>
        <w:t xml:space="preserve">s </w:t>
      </w:r>
      <w:r>
        <w:rPr>
          <w:rFonts w:ascii="Arial" w:hAnsi="Arial" w:cs="Arial"/>
        </w:rPr>
        <w:t xml:space="preserve"> </w:t>
      </w:r>
      <w:r w:rsidR="007E1965">
        <w:rPr>
          <w:rFonts w:ascii="Arial" w:hAnsi="Arial" w:cs="Arial"/>
        </w:rPr>
        <w:t>Ventas y Compras</w:t>
      </w:r>
      <w:r>
        <w:rPr>
          <w:rFonts w:ascii="Arial" w:hAnsi="Arial" w:cs="Arial"/>
        </w:rPr>
        <w:t xml:space="preserve">, </w:t>
      </w:r>
      <w:r w:rsidRPr="00501B1F">
        <w:rPr>
          <w:rFonts w:ascii="Arial" w:hAnsi="Arial" w:cs="Arial"/>
        </w:rPr>
        <w:t>año 2006</w:t>
      </w:r>
    </w:p>
    <w:p w:rsidR="00FE7302" w:rsidRPr="00144AB2" w:rsidRDefault="00FE7302" w:rsidP="00FE7302">
      <w:pPr>
        <w:spacing w:line="480" w:lineRule="auto"/>
        <w:ind w:left="1620"/>
        <w:rPr>
          <w:rFonts w:ascii="Arial" w:hAnsi="Arial" w:cs="Arial"/>
        </w:rPr>
      </w:pPr>
    </w:p>
    <w:p w:rsidR="00FE7302" w:rsidRPr="00144AB2" w:rsidRDefault="00FE7302" w:rsidP="00FE7302">
      <w:pPr>
        <w:spacing w:line="480" w:lineRule="auto"/>
        <w:ind w:left="1620"/>
        <w:rPr>
          <w:rFonts w:ascii="Arial" w:hAnsi="Arial" w:cs="Arial"/>
        </w:rPr>
      </w:pPr>
      <w:r w:rsidRPr="00144AB2">
        <w:rPr>
          <w:rFonts w:ascii="Arial" w:hAnsi="Arial" w:cs="Arial"/>
        </w:rPr>
        <w:t>A continuación tenemos la ecuación obtenida de la regresión lineal entre la variable ventas y compras.</w:t>
      </w:r>
    </w:p>
    <w:p w:rsidR="00FE7302" w:rsidRPr="00144AB2" w:rsidRDefault="00FE7302" w:rsidP="00FE7302">
      <w:pPr>
        <w:spacing w:line="480" w:lineRule="auto"/>
        <w:ind w:left="1620"/>
        <w:jc w:val="center"/>
        <w:rPr>
          <w:rFonts w:ascii="Arial" w:hAnsi="Arial" w:cs="Arial"/>
        </w:rPr>
      </w:pPr>
      <w:r w:rsidRPr="00144AB2">
        <w:rPr>
          <w:rFonts w:ascii="Arial" w:hAnsi="Arial" w:cs="Arial"/>
          <w:position w:val="-30"/>
        </w:rPr>
        <w:object w:dxaOrig="2100" w:dyaOrig="720">
          <v:shape id="_x0000_i1026" type="#_x0000_t75" style="width:105pt;height:36pt" o:ole="">
            <v:imagedata r:id="rId50" o:title=""/>
          </v:shape>
          <o:OLEObject Type="Embed" ProgID="Equation.3" ShapeID="_x0000_i1026" DrawAspect="Content" ObjectID="_1337756863" r:id="rId51"/>
        </w:object>
      </w:r>
    </w:p>
    <w:p w:rsidR="00FE7302" w:rsidRPr="00144AB2" w:rsidRDefault="00FE7302" w:rsidP="00FE7302">
      <w:pPr>
        <w:spacing w:line="480" w:lineRule="auto"/>
        <w:ind w:left="1620"/>
        <w:rPr>
          <w:rFonts w:ascii="Arial" w:hAnsi="Arial" w:cs="Arial"/>
        </w:rPr>
      </w:pPr>
      <w:r w:rsidRPr="00144AB2">
        <w:rPr>
          <w:rFonts w:ascii="Arial" w:hAnsi="Arial" w:cs="Arial"/>
        </w:rPr>
        <w:t>Se obtuvo un Coeficie</w:t>
      </w:r>
      <w:r w:rsidR="007B654C" w:rsidRPr="00144AB2">
        <w:rPr>
          <w:rFonts w:ascii="Arial" w:hAnsi="Arial" w:cs="Arial"/>
        </w:rPr>
        <w:t>nte de Determinación del Modelo</w:t>
      </w:r>
      <w:r w:rsidRPr="00144AB2">
        <w:rPr>
          <w:rFonts w:ascii="Arial" w:hAnsi="Arial" w:cs="Arial"/>
        </w:rPr>
        <w:t xml:space="preserve"> (</w:t>
      </w:r>
      <w:r w:rsidRPr="00144AB2">
        <w:rPr>
          <w:rFonts w:ascii="Arial" w:hAnsi="Arial" w:cs="Arial"/>
          <w:i/>
        </w:rPr>
        <w:t>R</w:t>
      </w:r>
      <w:r w:rsidRPr="00144AB2">
        <w:rPr>
          <w:rFonts w:ascii="Arial" w:hAnsi="Arial" w:cs="Arial"/>
          <w:i/>
          <w:vertAlign w:val="superscript"/>
        </w:rPr>
        <w:t>2</w:t>
      </w:r>
      <w:r w:rsidRPr="00144AB2">
        <w:rPr>
          <w:rFonts w:ascii="Arial" w:hAnsi="Arial" w:cs="Arial"/>
        </w:rPr>
        <w:t>) de 0.92 que es bastante bueno para nuestro estudio.</w:t>
      </w:r>
    </w:p>
    <w:p w:rsidR="00FE7302" w:rsidRPr="00144AB2" w:rsidRDefault="00FE7302" w:rsidP="00FE7302">
      <w:pPr>
        <w:spacing w:line="480" w:lineRule="auto"/>
        <w:ind w:left="1620"/>
        <w:rPr>
          <w:rFonts w:ascii="Arial" w:hAnsi="Arial" w:cs="Arial"/>
          <w:b/>
          <w:sz w:val="32"/>
          <w:szCs w:val="32"/>
        </w:rPr>
      </w:pPr>
    </w:p>
    <w:p w:rsidR="00FE7302" w:rsidRPr="00144AB2" w:rsidRDefault="00FE7302" w:rsidP="00FE7302">
      <w:pPr>
        <w:spacing w:line="480" w:lineRule="auto"/>
        <w:jc w:val="center"/>
        <w:rPr>
          <w:rFonts w:ascii="Arial" w:hAnsi="Arial" w:cs="Arial"/>
          <w:b/>
          <w:sz w:val="32"/>
          <w:szCs w:val="32"/>
        </w:rPr>
      </w:pPr>
    </w:p>
    <w:p w:rsidR="00FE7302" w:rsidRPr="00144AB2" w:rsidRDefault="00FE7302" w:rsidP="00FE7302">
      <w:pPr>
        <w:spacing w:line="480" w:lineRule="auto"/>
        <w:jc w:val="center"/>
        <w:rPr>
          <w:rFonts w:ascii="Arial" w:hAnsi="Arial" w:cs="Arial"/>
          <w:b/>
          <w:sz w:val="32"/>
          <w:szCs w:val="32"/>
        </w:rPr>
      </w:pPr>
    </w:p>
    <w:p w:rsidR="00FE7302" w:rsidRPr="00144AB2" w:rsidRDefault="00FE7302" w:rsidP="00FE7302">
      <w:pPr>
        <w:spacing w:line="480" w:lineRule="auto"/>
        <w:jc w:val="center"/>
        <w:rPr>
          <w:rFonts w:ascii="Arial" w:hAnsi="Arial" w:cs="Arial"/>
          <w:b/>
          <w:sz w:val="32"/>
          <w:szCs w:val="32"/>
        </w:rPr>
      </w:pPr>
    </w:p>
    <w:p w:rsidR="00FE7302" w:rsidRPr="00144AB2" w:rsidRDefault="00FE7302" w:rsidP="00FE7302">
      <w:pPr>
        <w:spacing w:line="480" w:lineRule="auto"/>
        <w:jc w:val="center"/>
        <w:rPr>
          <w:rFonts w:ascii="Arial" w:hAnsi="Arial" w:cs="Arial"/>
          <w:b/>
          <w:sz w:val="32"/>
          <w:szCs w:val="32"/>
        </w:rPr>
      </w:pPr>
    </w:p>
    <w:p w:rsidR="00FE7302" w:rsidRPr="00144AB2" w:rsidRDefault="00FE7302" w:rsidP="00FE7302">
      <w:pPr>
        <w:spacing w:line="480" w:lineRule="auto"/>
        <w:jc w:val="center"/>
        <w:rPr>
          <w:rFonts w:ascii="Arial" w:hAnsi="Arial" w:cs="Arial"/>
          <w:b/>
          <w:sz w:val="32"/>
          <w:szCs w:val="32"/>
        </w:rPr>
      </w:pPr>
    </w:p>
    <w:p w:rsidR="00FE7302" w:rsidRPr="00144AB2" w:rsidRDefault="00FE7302" w:rsidP="00FE7302">
      <w:pPr>
        <w:spacing w:line="480" w:lineRule="auto"/>
        <w:jc w:val="center"/>
        <w:rPr>
          <w:rFonts w:ascii="Arial" w:hAnsi="Arial" w:cs="Arial"/>
          <w:b/>
          <w:sz w:val="32"/>
          <w:szCs w:val="32"/>
        </w:rPr>
      </w:pPr>
    </w:p>
    <w:p w:rsidR="00FE7302" w:rsidRPr="00144AB2" w:rsidRDefault="00FE7302" w:rsidP="00FE7302">
      <w:pPr>
        <w:spacing w:line="480" w:lineRule="auto"/>
        <w:jc w:val="center"/>
        <w:rPr>
          <w:rFonts w:ascii="Arial" w:hAnsi="Arial" w:cs="Arial"/>
          <w:b/>
          <w:sz w:val="32"/>
          <w:szCs w:val="32"/>
        </w:rPr>
      </w:pPr>
    </w:p>
    <w:p w:rsidR="00FE7302" w:rsidRPr="00144AB2" w:rsidRDefault="00FE7302" w:rsidP="00FE7302">
      <w:pPr>
        <w:spacing w:line="480" w:lineRule="auto"/>
        <w:jc w:val="center"/>
        <w:rPr>
          <w:rFonts w:ascii="Arial" w:hAnsi="Arial" w:cs="Arial"/>
          <w:b/>
          <w:sz w:val="32"/>
          <w:szCs w:val="32"/>
        </w:rPr>
      </w:pPr>
    </w:p>
    <w:p w:rsidR="00FE7302" w:rsidRPr="00144AB2" w:rsidRDefault="00FE7302" w:rsidP="00FE7302">
      <w:pPr>
        <w:spacing w:line="480" w:lineRule="auto"/>
        <w:jc w:val="center"/>
        <w:rPr>
          <w:rFonts w:ascii="Arial" w:hAnsi="Arial" w:cs="Arial"/>
          <w:b/>
          <w:sz w:val="32"/>
          <w:szCs w:val="32"/>
        </w:rPr>
      </w:pPr>
    </w:p>
    <w:p w:rsidR="00FE7302" w:rsidRPr="00144AB2" w:rsidRDefault="00FE7302" w:rsidP="00FE7302">
      <w:pPr>
        <w:spacing w:line="480" w:lineRule="auto"/>
        <w:jc w:val="center"/>
        <w:rPr>
          <w:rFonts w:ascii="Arial" w:hAnsi="Arial" w:cs="Arial"/>
          <w:b/>
          <w:sz w:val="32"/>
          <w:szCs w:val="32"/>
        </w:rPr>
      </w:pPr>
    </w:p>
    <w:p w:rsidR="00FE7302" w:rsidRPr="00144AB2" w:rsidRDefault="00FE7302" w:rsidP="00FE7302">
      <w:pPr>
        <w:spacing w:line="480" w:lineRule="auto"/>
        <w:jc w:val="center"/>
        <w:rPr>
          <w:rFonts w:ascii="Arial" w:hAnsi="Arial" w:cs="Arial"/>
          <w:b/>
          <w:sz w:val="32"/>
          <w:szCs w:val="32"/>
        </w:rPr>
      </w:pPr>
    </w:p>
    <w:p w:rsidR="00FE7302" w:rsidRPr="00144AB2" w:rsidRDefault="00FE7302" w:rsidP="00FE7302">
      <w:pPr>
        <w:spacing w:line="480" w:lineRule="auto"/>
        <w:jc w:val="center"/>
        <w:rPr>
          <w:rFonts w:ascii="Arial" w:hAnsi="Arial" w:cs="Arial"/>
          <w:b/>
          <w:sz w:val="32"/>
          <w:szCs w:val="32"/>
        </w:rPr>
      </w:pPr>
    </w:p>
    <w:p w:rsidR="00E13351" w:rsidRDefault="00E13351" w:rsidP="00FE7302">
      <w:pPr>
        <w:spacing w:line="480" w:lineRule="auto"/>
        <w:jc w:val="center"/>
        <w:rPr>
          <w:rFonts w:ascii="Arial" w:hAnsi="Arial" w:cs="Arial"/>
          <w:b/>
        </w:rPr>
        <w:sectPr w:rsidR="00E13351" w:rsidSect="008263E4">
          <w:headerReference w:type="default" r:id="rId52"/>
          <w:pgSz w:w="11906" w:h="16838" w:code="9"/>
          <w:pgMar w:top="2268" w:right="1361" w:bottom="1985" w:left="2268" w:header="709" w:footer="709" w:gutter="0"/>
          <w:pgNumType w:start="15"/>
          <w:cols w:space="708"/>
          <w:docGrid w:linePitch="360"/>
        </w:sectPr>
      </w:pPr>
    </w:p>
    <w:p w:rsidR="00FE7302" w:rsidRPr="00144AB2" w:rsidRDefault="00FE7302" w:rsidP="00FE7302">
      <w:pPr>
        <w:spacing w:line="480" w:lineRule="auto"/>
        <w:jc w:val="center"/>
        <w:rPr>
          <w:rFonts w:ascii="Arial" w:hAnsi="Arial" w:cs="Arial"/>
          <w:b/>
        </w:rPr>
      </w:pPr>
    </w:p>
    <w:p w:rsidR="00B4140F" w:rsidRDefault="00B4140F" w:rsidP="00FE7302">
      <w:pPr>
        <w:spacing w:line="480" w:lineRule="auto"/>
        <w:jc w:val="center"/>
        <w:rPr>
          <w:rFonts w:ascii="Arial" w:hAnsi="Arial" w:cs="Arial"/>
          <w:b/>
        </w:rPr>
      </w:pPr>
    </w:p>
    <w:p w:rsidR="00176BB9" w:rsidRPr="00144AB2" w:rsidRDefault="00176BB9" w:rsidP="00FE7302">
      <w:pPr>
        <w:spacing w:line="480" w:lineRule="auto"/>
        <w:jc w:val="center"/>
        <w:rPr>
          <w:rFonts w:ascii="Arial" w:hAnsi="Arial" w:cs="Arial"/>
          <w:b/>
        </w:rPr>
      </w:pPr>
    </w:p>
    <w:p w:rsidR="00FE7302" w:rsidRPr="00144AB2" w:rsidRDefault="00FE7302" w:rsidP="00FE7302">
      <w:pPr>
        <w:spacing w:line="480" w:lineRule="auto"/>
        <w:jc w:val="center"/>
        <w:rPr>
          <w:rFonts w:ascii="Arial" w:hAnsi="Arial" w:cs="Arial"/>
          <w:b/>
        </w:rPr>
      </w:pPr>
    </w:p>
    <w:p w:rsidR="00FE7302" w:rsidRPr="00144AB2" w:rsidRDefault="00C05BB2" w:rsidP="00FE7302">
      <w:pPr>
        <w:pStyle w:val="Primero"/>
        <w:rPr>
          <w:u w:val="none"/>
        </w:rPr>
      </w:pPr>
      <w:bookmarkStart w:id="52" w:name="_Toc171860289"/>
      <w:r>
        <w:rPr>
          <w:u w:val="none"/>
        </w:rPr>
        <w:t>CAPÍ</w:t>
      </w:r>
      <w:r w:rsidR="00FE7302" w:rsidRPr="00144AB2">
        <w:rPr>
          <w:u w:val="none"/>
        </w:rPr>
        <w:t xml:space="preserve">TULO </w:t>
      </w:r>
      <w:bookmarkEnd w:id="52"/>
      <w:r w:rsidR="00CB7E16">
        <w:rPr>
          <w:u w:val="none"/>
        </w:rPr>
        <w:t>III</w:t>
      </w:r>
    </w:p>
    <w:p w:rsidR="00FE7302" w:rsidRPr="00144AB2" w:rsidRDefault="00FE7302" w:rsidP="00FE7302">
      <w:pPr>
        <w:pStyle w:val="Primero"/>
        <w:rPr>
          <w:sz w:val="24"/>
          <w:u w:val="none"/>
        </w:rPr>
      </w:pPr>
    </w:p>
    <w:p w:rsidR="00FE7302" w:rsidRPr="00144AB2" w:rsidRDefault="00FE7302" w:rsidP="00FE7302">
      <w:pPr>
        <w:pStyle w:val="Ttulo1"/>
        <w:tabs>
          <w:tab w:val="clear" w:pos="720"/>
          <w:tab w:val="num" w:pos="360"/>
        </w:tabs>
        <w:spacing w:before="0" w:after="0" w:line="480" w:lineRule="auto"/>
        <w:ind w:left="360"/>
      </w:pPr>
      <w:bookmarkStart w:id="53" w:name="_Toc171860290"/>
      <w:r w:rsidRPr="00144AB2">
        <w:t xml:space="preserve">ANÁLISIS FINANCIERO DE </w:t>
      </w:r>
      <w:smartTag w:uri="urn:schemas-microsoft-com:office:smarttags" w:element="PersonName">
        <w:smartTagPr>
          <w:attr w:name="ProductID" w:val="LA RENTABILIDAD"/>
        </w:smartTagPr>
        <w:r w:rsidRPr="00144AB2">
          <w:t>LA RENTABILIDAD</w:t>
        </w:r>
      </w:smartTag>
      <w:bookmarkEnd w:id="53"/>
    </w:p>
    <w:p w:rsidR="00FE7302" w:rsidRPr="00144AB2" w:rsidRDefault="00FE7302" w:rsidP="00FE7302">
      <w:pPr>
        <w:rPr>
          <w:rFonts w:ascii="Arial" w:hAnsi="Arial" w:cs="Arial"/>
        </w:rPr>
      </w:pPr>
    </w:p>
    <w:p w:rsidR="00FE7302" w:rsidRPr="00144AB2" w:rsidRDefault="00FE7302" w:rsidP="00FE7302">
      <w:pPr>
        <w:pStyle w:val="Ttulo2"/>
        <w:tabs>
          <w:tab w:val="clear" w:pos="1440"/>
          <w:tab w:val="num" w:pos="720"/>
        </w:tabs>
      </w:pPr>
      <w:bookmarkStart w:id="54" w:name="_Toc171860291"/>
      <w:r w:rsidRPr="00144AB2">
        <w:t>Análisis de Ingresos – Egresos</w:t>
      </w:r>
      <w:bookmarkEnd w:id="54"/>
    </w:p>
    <w:p w:rsidR="00FE7302" w:rsidRPr="00144AB2" w:rsidRDefault="00FE7302" w:rsidP="00FE7302">
      <w:pPr>
        <w:spacing w:line="480" w:lineRule="auto"/>
        <w:jc w:val="both"/>
        <w:rPr>
          <w:rFonts w:ascii="Arial" w:hAnsi="Arial" w:cs="Arial"/>
        </w:rPr>
      </w:pPr>
    </w:p>
    <w:p w:rsidR="00FE7302" w:rsidRPr="00144AB2" w:rsidRDefault="00FE7302" w:rsidP="00FE7302">
      <w:pPr>
        <w:spacing w:line="480" w:lineRule="auto"/>
        <w:ind w:left="792"/>
        <w:jc w:val="both"/>
        <w:rPr>
          <w:rFonts w:ascii="Arial" w:hAnsi="Arial" w:cs="Arial"/>
        </w:rPr>
      </w:pPr>
      <w:r w:rsidRPr="00144AB2">
        <w:rPr>
          <w:rFonts w:ascii="Arial" w:hAnsi="Arial" w:cs="Arial"/>
        </w:rPr>
        <w:t xml:space="preserve">Para la realización del análisis de los ingresos y egresos que </w:t>
      </w:r>
      <w:r w:rsidR="006445D4" w:rsidRPr="00144AB2">
        <w:rPr>
          <w:rFonts w:ascii="Arial" w:hAnsi="Arial" w:cs="Arial"/>
        </w:rPr>
        <w:t>registró</w:t>
      </w:r>
      <w:r w:rsidRPr="00144AB2">
        <w:rPr>
          <w:rFonts w:ascii="Arial" w:hAnsi="Arial" w:cs="Arial"/>
        </w:rPr>
        <w:t xml:space="preserve"> esta localidad en el periodo 2006, se realizó una tabla semanal de todos los ingresos y egresos que mantuvo, para establecer, mediante la resta de estos dos valores si obtuvo un valor positivo (utilidad) o un valor negativo (pérdida) y de esta manera ver el comportamiento de lo</w:t>
      </w:r>
      <w:r w:rsidR="00EC12B3" w:rsidRPr="00144AB2">
        <w:rPr>
          <w:rFonts w:ascii="Arial" w:hAnsi="Arial" w:cs="Arial"/>
        </w:rPr>
        <w:t>s</w:t>
      </w:r>
      <w:r w:rsidRPr="00144AB2">
        <w:rPr>
          <w:rFonts w:ascii="Arial" w:hAnsi="Arial" w:cs="Arial"/>
        </w:rPr>
        <w:t xml:space="preserve"> </w:t>
      </w:r>
      <w:r w:rsidR="00EC12B3" w:rsidRPr="00144AB2">
        <w:rPr>
          <w:rFonts w:ascii="Arial" w:hAnsi="Arial" w:cs="Arial"/>
        </w:rPr>
        <w:t>resultados de</w:t>
      </w:r>
      <w:r w:rsidRPr="00144AB2">
        <w:rPr>
          <w:rFonts w:ascii="Arial" w:hAnsi="Arial" w:cs="Arial"/>
        </w:rPr>
        <w:t xml:space="preserve"> la distribuidora.</w:t>
      </w:r>
    </w:p>
    <w:p w:rsidR="00FE7302" w:rsidRPr="00144AB2" w:rsidRDefault="00FE7302" w:rsidP="00FE7302">
      <w:pPr>
        <w:spacing w:line="480" w:lineRule="auto"/>
        <w:jc w:val="both"/>
        <w:rPr>
          <w:rFonts w:ascii="Arial" w:hAnsi="Arial" w:cs="Arial"/>
        </w:rPr>
      </w:pPr>
    </w:p>
    <w:p w:rsidR="00FE7302" w:rsidRPr="00144AB2" w:rsidRDefault="00FE7302" w:rsidP="00FE7302">
      <w:pPr>
        <w:spacing w:line="480" w:lineRule="auto"/>
        <w:ind w:left="885"/>
        <w:jc w:val="both"/>
        <w:rPr>
          <w:rFonts w:ascii="Arial" w:hAnsi="Arial" w:cs="Arial"/>
        </w:rPr>
      </w:pPr>
      <w:r w:rsidRPr="00144AB2">
        <w:rPr>
          <w:rFonts w:ascii="Arial" w:hAnsi="Arial" w:cs="Arial"/>
        </w:rPr>
        <w:t xml:space="preserve">La tabla </w:t>
      </w:r>
      <w:r w:rsidR="00F53DAB">
        <w:rPr>
          <w:rFonts w:ascii="Arial" w:hAnsi="Arial" w:cs="Arial"/>
        </w:rPr>
        <w:t xml:space="preserve">de los ingresos y egresos semanales </w:t>
      </w:r>
      <w:r w:rsidRPr="00144AB2">
        <w:rPr>
          <w:rFonts w:ascii="Arial" w:hAnsi="Arial" w:cs="Arial"/>
        </w:rPr>
        <w:t xml:space="preserve">se la puede encontrar en el anexo </w:t>
      </w:r>
      <w:r w:rsidR="00DC2AD9">
        <w:rPr>
          <w:rFonts w:ascii="Arial" w:hAnsi="Arial" w:cs="Arial"/>
        </w:rPr>
        <w:t>5.</w:t>
      </w:r>
    </w:p>
    <w:p w:rsidR="00FE7302" w:rsidRPr="00144AB2" w:rsidRDefault="00FE7302" w:rsidP="00FE7302">
      <w:pPr>
        <w:spacing w:line="480" w:lineRule="auto"/>
        <w:jc w:val="both"/>
        <w:rPr>
          <w:rFonts w:ascii="Arial" w:hAnsi="Arial" w:cs="Arial"/>
        </w:rPr>
      </w:pPr>
      <w:r w:rsidRPr="00144AB2">
        <w:rPr>
          <w:rFonts w:ascii="Arial" w:hAnsi="Arial" w:cs="Arial"/>
        </w:rPr>
        <w:t xml:space="preserve"> </w:t>
      </w:r>
    </w:p>
    <w:p w:rsidR="00FE7302" w:rsidRPr="00144AB2" w:rsidRDefault="00FE7302" w:rsidP="00FE7302">
      <w:pPr>
        <w:spacing w:line="480" w:lineRule="auto"/>
        <w:jc w:val="both"/>
        <w:rPr>
          <w:rFonts w:ascii="Arial" w:hAnsi="Arial" w:cs="Arial"/>
        </w:rPr>
      </w:pPr>
    </w:p>
    <w:p w:rsidR="00FE7302" w:rsidRPr="00144AB2" w:rsidRDefault="00FE7302" w:rsidP="00FE7302">
      <w:pPr>
        <w:spacing w:line="480" w:lineRule="auto"/>
        <w:jc w:val="both"/>
        <w:rPr>
          <w:rFonts w:ascii="Arial" w:hAnsi="Arial" w:cs="Arial"/>
        </w:rPr>
      </w:pPr>
    </w:p>
    <w:p w:rsidR="00E13351" w:rsidRDefault="00E13351" w:rsidP="00FE7302">
      <w:pPr>
        <w:pStyle w:val="Ttulo2"/>
        <w:numPr>
          <w:ilvl w:val="1"/>
          <w:numId w:val="18"/>
        </w:numPr>
        <w:tabs>
          <w:tab w:val="clear" w:pos="1440"/>
          <w:tab w:val="num" w:pos="900"/>
        </w:tabs>
        <w:spacing w:before="0" w:after="0" w:line="480" w:lineRule="auto"/>
        <w:sectPr w:rsidR="00E13351" w:rsidSect="008263E4">
          <w:headerReference w:type="default" r:id="rId53"/>
          <w:pgSz w:w="11906" w:h="16838" w:code="9"/>
          <w:pgMar w:top="2268" w:right="1361" w:bottom="1985" w:left="2268" w:header="709" w:footer="709" w:gutter="0"/>
          <w:pgNumType w:start="37"/>
          <w:cols w:space="708"/>
          <w:docGrid w:linePitch="360"/>
        </w:sectPr>
      </w:pPr>
    </w:p>
    <w:p w:rsidR="00FE7302" w:rsidRPr="00144AB2" w:rsidRDefault="00FE7302" w:rsidP="00FE7302">
      <w:pPr>
        <w:pStyle w:val="Ttulo2"/>
        <w:numPr>
          <w:ilvl w:val="1"/>
          <w:numId w:val="18"/>
        </w:numPr>
        <w:tabs>
          <w:tab w:val="clear" w:pos="1440"/>
          <w:tab w:val="num" w:pos="900"/>
        </w:tabs>
        <w:spacing w:before="0" w:after="0" w:line="480" w:lineRule="auto"/>
      </w:pPr>
      <w:bookmarkStart w:id="55" w:name="_Toc171860292"/>
      <w:r w:rsidRPr="00144AB2">
        <w:t xml:space="preserve">Análisis de </w:t>
      </w:r>
      <w:smartTag w:uri="urn:schemas-microsoft-com:office:smarttags" w:element="PersonName">
        <w:smartTagPr>
          <w:attr w:name="ProductID" w:val="la Rentabilidad."/>
        </w:smartTagPr>
        <w:r w:rsidRPr="00144AB2">
          <w:t>la Rentabilidad.</w:t>
        </w:r>
      </w:smartTag>
      <w:bookmarkEnd w:id="55"/>
    </w:p>
    <w:p w:rsidR="00FE7302" w:rsidRPr="00144AB2" w:rsidRDefault="00FE7302" w:rsidP="00FE7302">
      <w:pPr>
        <w:rPr>
          <w:rFonts w:ascii="Arial" w:hAnsi="Arial" w:cs="Arial"/>
        </w:rPr>
      </w:pPr>
    </w:p>
    <w:p w:rsidR="00FE7302" w:rsidRPr="00144AB2" w:rsidRDefault="00FE7302" w:rsidP="00FE7302">
      <w:pPr>
        <w:spacing w:line="480" w:lineRule="auto"/>
        <w:ind w:left="900"/>
        <w:jc w:val="both"/>
        <w:rPr>
          <w:rFonts w:ascii="Arial" w:hAnsi="Arial" w:cs="Arial"/>
        </w:rPr>
      </w:pPr>
      <w:r w:rsidRPr="00144AB2">
        <w:rPr>
          <w:rFonts w:ascii="Arial" w:hAnsi="Arial" w:cs="Arial"/>
        </w:rPr>
        <w:t>Para el análisis financiero de la rentabilidad, emplearemos las tres formulas mencionadas en el marco teórico para la determinación de la rentabilidad.</w:t>
      </w:r>
    </w:p>
    <w:p w:rsidR="00FE7302" w:rsidRPr="00144AB2" w:rsidRDefault="00FE7302" w:rsidP="00FE7302">
      <w:pPr>
        <w:spacing w:line="480" w:lineRule="auto"/>
        <w:ind w:left="900"/>
        <w:jc w:val="both"/>
        <w:rPr>
          <w:rFonts w:ascii="Arial" w:hAnsi="Arial" w:cs="Arial"/>
        </w:rPr>
      </w:pPr>
    </w:p>
    <w:p w:rsidR="00FE7302" w:rsidRPr="00144AB2" w:rsidRDefault="00FE7302" w:rsidP="00FE7302">
      <w:pPr>
        <w:spacing w:line="480" w:lineRule="auto"/>
        <w:ind w:left="900"/>
        <w:jc w:val="both"/>
        <w:rPr>
          <w:rFonts w:ascii="Arial" w:hAnsi="Arial" w:cs="Arial"/>
        </w:rPr>
      </w:pPr>
      <w:r w:rsidRPr="00144AB2">
        <w:rPr>
          <w:rFonts w:ascii="Arial" w:hAnsi="Arial" w:cs="Arial"/>
        </w:rPr>
        <w:t xml:space="preserve">Para poder realizar el cálculo de la rentabilidad se requiere </w:t>
      </w:r>
      <w:smartTag w:uri="urn:schemas-microsoft-com:office:smarttags" w:element="PersonName">
        <w:smartTagPr>
          <w:attr w:name="ProductID" w:val="la Utilidad Bruta"/>
        </w:smartTagPr>
        <w:r w:rsidRPr="00144AB2">
          <w:rPr>
            <w:rFonts w:ascii="Arial" w:hAnsi="Arial" w:cs="Arial"/>
          </w:rPr>
          <w:t>la Utilidad Bruta</w:t>
        </w:r>
      </w:smartTag>
      <w:r w:rsidRPr="00144AB2">
        <w:rPr>
          <w:rFonts w:ascii="Arial" w:hAnsi="Arial" w:cs="Arial"/>
        </w:rPr>
        <w:t>, Utilidad Operacional y Utilidad Neta, por lo que se procedió a realizar un estado de pérdidas y ganancias para la obtención de estos datos.</w:t>
      </w:r>
    </w:p>
    <w:p w:rsidR="00FE7302" w:rsidRPr="00144AB2" w:rsidRDefault="00FE7302" w:rsidP="00FE7302">
      <w:pPr>
        <w:pStyle w:val="tablta"/>
        <w:spacing w:line="480" w:lineRule="auto"/>
        <w:ind w:left="0"/>
        <w:jc w:val="left"/>
      </w:pPr>
    </w:p>
    <w:p w:rsidR="00FE7302" w:rsidRPr="009526A0" w:rsidRDefault="00FE7302" w:rsidP="00FE7302">
      <w:pPr>
        <w:pStyle w:val="tablta"/>
        <w:spacing w:line="480" w:lineRule="auto"/>
        <w:rPr>
          <w:b w:val="0"/>
        </w:rPr>
      </w:pPr>
      <w:bookmarkStart w:id="56" w:name="_Toc171860347"/>
      <w:r w:rsidRPr="009526A0">
        <w:rPr>
          <w:b w:val="0"/>
        </w:rPr>
        <w:t xml:space="preserve">Tabla III.II: </w:t>
      </w:r>
      <w:r w:rsidR="009526A0" w:rsidRPr="009526A0">
        <w:rPr>
          <w:b w:val="0"/>
        </w:rPr>
        <w:t>Estado de pérdidas y ganancias</w:t>
      </w:r>
      <w:bookmarkEnd w:id="56"/>
    </w:p>
    <w:p w:rsidR="00FE7302" w:rsidRPr="00144AB2" w:rsidRDefault="008018BD" w:rsidP="00FE7302">
      <w:pPr>
        <w:spacing w:line="480" w:lineRule="auto"/>
        <w:ind w:left="900"/>
        <w:jc w:val="center"/>
        <w:rPr>
          <w:rFonts w:ascii="Arial" w:hAnsi="Arial" w:cs="Arial"/>
        </w:rPr>
      </w:pPr>
      <w:r>
        <w:rPr>
          <w:rFonts w:ascii="Arial" w:hAnsi="Arial" w:cs="Arial"/>
          <w:noProof/>
          <w:lang w:val="es-ES"/>
        </w:rPr>
        <w:drawing>
          <wp:inline distT="0" distB="0" distL="0" distR="0">
            <wp:extent cx="3686175" cy="2743200"/>
            <wp:effectExtent l="19050" t="19050" r="28575" b="1905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4"/>
                    <a:srcRect l="3728" t="2699" r="1422" b="2567"/>
                    <a:stretch>
                      <a:fillRect/>
                    </a:stretch>
                  </pic:blipFill>
                  <pic:spPr bwMode="auto">
                    <a:xfrm>
                      <a:off x="0" y="0"/>
                      <a:ext cx="3686175" cy="2743200"/>
                    </a:xfrm>
                    <a:prstGeom prst="rect">
                      <a:avLst/>
                    </a:prstGeom>
                    <a:noFill/>
                    <a:ln w="19050" cmpd="thinThick">
                      <a:solidFill>
                        <a:srgbClr val="000000"/>
                      </a:solidFill>
                      <a:miter lim="800000"/>
                      <a:headEnd/>
                      <a:tailEnd/>
                    </a:ln>
                    <a:effectLst/>
                  </pic:spPr>
                </pic:pic>
              </a:graphicData>
            </a:graphic>
          </wp:inline>
        </w:drawing>
      </w:r>
    </w:p>
    <w:p w:rsidR="00FE7302" w:rsidRDefault="00D039C1" w:rsidP="00D039C1">
      <w:pPr>
        <w:tabs>
          <w:tab w:val="left" w:pos="1260"/>
        </w:tabs>
        <w:ind w:left="1622"/>
        <w:jc w:val="center"/>
        <w:rPr>
          <w:rFonts w:ascii="Arial" w:hAnsi="Arial" w:cs="Arial"/>
        </w:rPr>
      </w:pPr>
      <w:r w:rsidRPr="007A7F41">
        <w:rPr>
          <w:rFonts w:ascii="Arial" w:hAnsi="Arial" w:cs="Arial"/>
          <w:b/>
        </w:rPr>
        <w:t xml:space="preserve">Fuente: </w:t>
      </w:r>
      <w:r w:rsidR="009526A0">
        <w:rPr>
          <w:rFonts w:ascii="Arial" w:hAnsi="Arial" w:cs="Arial"/>
        </w:rPr>
        <w:t>Cálculo de estado f</w:t>
      </w:r>
      <w:r w:rsidR="002C070C">
        <w:rPr>
          <w:rFonts w:ascii="Arial" w:hAnsi="Arial" w:cs="Arial"/>
        </w:rPr>
        <w:t>inanciero</w:t>
      </w:r>
      <w:r w:rsidR="001135A7">
        <w:rPr>
          <w:rFonts w:ascii="Arial" w:hAnsi="Arial" w:cs="Arial"/>
          <w:b/>
        </w:rPr>
        <w:t xml:space="preserve"> </w:t>
      </w:r>
    </w:p>
    <w:p w:rsidR="00D039C1" w:rsidRDefault="00D039C1" w:rsidP="00D039C1">
      <w:pPr>
        <w:tabs>
          <w:tab w:val="left" w:pos="1260"/>
        </w:tabs>
        <w:ind w:left="1622"/>
        <w:jc w:val="center"/>
        <w:rPr>
          <w:rFonts w:ascii="Arial" w:hAnsi="Arial" w:cs="Arial"/>
        </w:rPr>
      </w:pPr>
    </w:p>
    <w:p w:rsidR="00D039C1" w:rsidRPr="00144AB2" w:rsidRDefault="00D039C1" w:rsidP="00D039C1">
      <w:pPr>
        <w:tabs>
          <w:tab w:val="left" w:pos="1260"/>
        </w:tabs>
        <w:ind w:left="1622"/>
        <w:jc w:val="center"/>
        <w:rPr>
          <w:rFonts w:ascii="Arial" w:hAnsi="Arial" w:cs="Arial"/>
        </w:rPr>
      </w:pPr>
    </w:p>
    <w:p w:rsidR="00FE7302" w:rsidRPr="00144AB2" w:rsidRDefault="00FE7302" w:rsidP="00FE7302">
      <w:pPr>
        <w:spacing w:line="480" w:lineRule="auto"/>
        <w:ind w:left="900"/>
        <w:jc w:val="both"/>
        <w:rPr>
          <w:rFonts w:ascii="Arial" w:hAnsi="Arial" w:cs="Arial"/>
        </w:rPr>
      </w:pPr>
      <w:r w:rsidRPr="00144AB2">
        <w:rPr>
          <w:rFonts w:ascii="Arial" w:hAnsi="Arial" w:cs="Arial"/>
        </w:rPr>
        <w:t>El cuadro descrito anteriormente nos proporc</w:t>
      </w:r>
      <w:r w:rsidR="00CE3320">
        <w:rPr>
          <w:rFonts w:ascii="Arial" w:hAnsi="Arial" w:cs="Arial"/>
        </w:rPr>
        <w:t>iona el dato de que la distribuidora</w:t>
      </w:r>
      <w:r w:rsidRPr="00144AB2">
        <w:rPr>
          <w:rFonts w:ascii="Arial" w:hAnsi="Arial" w:cs="Arial"/>
        </w:rPr>
        <w:t xml:space="preserve"> de Loja </w:t>
      </w:r>
      <w:r w:rsidR="007B2ED2">
        <w:rPr>
          <w:rFonts w:ascii="Arial" w:hAnsi="Arial" w:cs="Arial"/>
        </w:rPr>
        <w:t>obtuvo una utilidad neta de 737,971.</w:t>
      </w:r>
      <w:r w:rsidRPr="00144AB2">
        <w:rPr>
          <w:rFonts w:ascii="Arial" w:hAnsi="Arial" w:cs="Arial"/>
        </w:rPr>
        <w:t xml:space="preserve">17 dólares que en </w:t>
      </w:r>
      <w:r w:rsidR="001913DC" w:rsidRPr="00144AB2">
        <w:rPr>
          <w:rFonts w:ascii="Arial" w:hAnsi="Arial" w:cs="Arial"/>
        </w:rPr>
        <w:t>nuestro medio es bastante buen</w:t>
      </w:r>
      <w:r w:rsidR="00FE2AB5">
        <w:rPr>
          <w:rFonts w:ascii="Arial" w:hAnsi="Arial" w:cs="Arial"/>
        </w:rPr>
        <w:t>o.</w:t>
      </w:r>
      <w:r w:rsidR="007B2ED2">
        <w:rPr>
          <w:rFonts w:ascii="Arial" w:hAnsi="Arial" w:cs="Arial"/>
        </w:rPr>
        <w:t xml:space="preserve"> </w:t>
      </w:r>
      <w:r w:rsidR="00FE2AB5">
        <w:rPr>
          <w:rFonts w:ascii="Arial" w:hAnsi="Arial" w:cs="Arial"/>
        </w:rPr>
        <w:t>Vale recalcar que el cá</w:t>
      </w:r>
      <w:r w:rsidR="001913DC" w:rsidRPr="00144AB2">
        <w:rPr>
          <w:rFonts w:ascii="Arial" w:hAnsi="Arial" w:cs="Arial"/>
        </w:rPr>
        <w:t xml:space="preserve">lculo </w:t>
      </w:r>
      <w:r w:rsidR="00470A2C" w:rsidRPr="00144AB2">
        <w:rPr>
          <w:rFonts w:ascii="Arial" w:hAnsi="Arial" w:cs="Arial"/>
        </w:rPr>
        <w:t>del 25% del impuesto a la renta</w:t>
      </w:r>
      <w:r w:rsidR="001913DC" w:rsidRPr="00144AB2">
        <w:rPr>
          <w:rFonts w:ascii="Arial" w:hAnsi="Arial" w:cs="Arial"/>
        </w:rPr>
        <w:t xml:space="preserve"> es una estimación de lo que </w:t>
      </w:r>
      <w:r w:rsidR="00074B00" w:rsidRPr="00144AB2">
        <w:rPr>
          <w:rFonts w:ascii="Arial" w:hAnsi="Arial" w:cs="Arial"/>
        </w:rPr>
        <w:t>correspondería</w:t>
      </w:r>
      <w:r w:rsidR="001913DC" w:rsidRPr="00144AB2">
        <w:rPr>
          <w:rFonts w:ascii="Arial" w:hAnsi="Arial" w:cs="Arial"/>
        </w:rPr>
        <w:t xml:space="preserve"> a la l</w:t>
      </w:r>
      <w:r w:rsidR="00FE2AB5">
        <w:rPr>
          <w:rFonts w:ascii="Arial" w:hAnsi="Arial" w:cs="Arial"/>
        </w:rPr>
        <w:t>ocalidad de Loja, dado que el cá</w:t>
      </w:r>
      <w:r w:rsidR="001913DC" w:rsidRPr="00144AB2">
        <w:rPr>
          <w:rFonts w:ascii="Arial" w:hAnsi="Arial" w:cs="Arial"/>
        </w:rPr>
        <w:t>lculo de este impu</w:t>
      </w:r>
      <w:r w:rsidR="00074B00" w:rsidRPr="00144AB2">
        <w:rPr>
          <w:rFonts w:ascii="Arial" w:hAnsi="Arial" w:cs="Arial"/>
        </w:rPr>
        <w:t>e</w:t>
      </w:r>
      <w:r w:rsidR="001913DC" w:rsidRPr="00144AB2">
        <w:rPr>
          <w:rFonts w:ascii="Arial" w:hAnsi="Arial" w:cs="Arial"/>
        </w:rPr>
        <w:t>s</w:t>
      </w:r>
      <w:r w:rsidR="00FE2AB5">
        <w:rPr>
          <w:rFonts w:ascii="Arial" w:hAnsi="Arial" w:cs="Arial"/>
        </w:rPr>
        <w:t>to se lo realiza a la empresa</w:t>
      </w:r>
      <w:r w:rsidR="001913DC" w:rsidRPr="00144AB2">
        <w:rPr>
          <w:rFonts w:ascii="Arial" w:hAnsi="Arial" w:cs="Arial"/>
        </w:rPr>
        <w:t xml:space="preserve"> </w:t>
      </w:r>
      <w:r w:rsidR="00470A2C" w:rsidRPr="00144AB2">
        <w:rPr>
          <w:rFonts w:ascii="Arial" w:hAnsi="Arial" w:cs="Arial"/>
        </w:rPr>
        <w:t>como un todo</w:t>
      </w:r>
      <w:r w:rsidR="001913DC" w:rsidRPr="00144AB2">
        <w:rPr>
          <w:rFonts w:ascii="Arial" w:hAnsi="Arial" w:cs="Arial"/>
        </w:rPr>
        <w:t xml:space="preserve"> y no por cada sucursal.</w:t>
      </w:r>
    </w:p>
    <w:p w:rsidR="00FE7302" w:rsidRPr="00144AB2" w:rsidRDefault="00FE7302" w:rsidP="00FE7302">
      <w:pPr>
        <w:spacing w:line="480" w:lineRule="auto"/>
        <w:ind w:left="900"/>
        <w:jc w:val="both"/>
        <w:rPr>
          <w:rFonts w:ascii="Arial" w:hAnsi="Arial" w:cs="Arial"/>
        </w:rPr>
      </w:pPr>
    </w:p>
    <w:p w:rsidR="00FE7302" w:rsidRPr="00144AB2" w:rsidRDefault="00FE7302" w:rsidP="00FE7302">
      <w:pPr>
        <w:spacing w:line="480" w:lineRule="auto"/>
        <w:ind w:left="900"/>
        <w:jc w:val="both"/>
        <w:rPr>
          <w:rFonts w:ascii="Arial" w:hAnsi="Arial" w:cs="Arial"/>
        </w:rPr>
      </w:pPr>
      <w:r w:rsidRPr="00144AB2">
        <w:rPr>
          <w:rFonts w:ascii="Arial" w:hAnsi="Arial" w:cs="Arial"/>
        </w:rPr>
        <w:t>Se podría asegurar que esta localidad representa uno de los ingresos más importantes para esta empresa.</w:t>
      </w:r>
    </w:p>
    <w:p w:rsidR="00FE7302" w:rsidRPr="00144AB2" w:rsidRDefault="00FE7302" w:rsidP="00FE7302">
      <w:pPr>
        <w:spacing w:line="480" w:lineRule="auto"/>
        <w:ind w:left="900"/>
        <w:jc w:val="both"/>
        <w:rPr>
          <w:rFonts w:ascii="Arial" w:hAnsi="Arial" w:cs="Arial"/>
        </w:rPr>
      </w:pPr>
      <w:r w:rsidRPr="00144AB2">
        <w:rPr>
          <w:rFonts w:ascii="Arial" w:hAnsi="Arial" w:cs="Arial"/>
        </w:rPr>
        <w:tab/>
      </w:r>
    </w:p>
    <w:p w:rsidR="00FE7302" w:rsidRPr="00144AB2" w:rsidRDefault="00FE7302" w:rsidP="00FE7302">
      <w:pPr>
        <w:spacing w:line="480" w:lineRule="auto"/>
        <w:ind w:left="900"/>
        <w:jc w:val="both"/>
        <w:rPr>
          <w:rFonts w:ascii="Arial" w:hAnsi="Arial" w:cs="Arial"/>
        </w:rPr>
      </w:pPr>
      <w:r w:rsidRPr="00144AB2">
        <w:rPr>
          <w:rFonts w:ascii="Arial" w:hAnsi="Arial" w:cs="Arial"/>
        </w:rPr>
        <w:t xml:space="preserve">Con la información se realizó una diferencia entre los ingresos y egresos que tuvo la distribuidora de celulares en su localidad de Loja, donde se pudo observar que todas las semanas presenta una utilidad significativa y que en la semana 51 que corresponde desde el 17 de Diciembre hasta el 23 de Diciembre </w:t>
      </w:r>
      <w:r w:rsidR="00521A3B" w:rsidRPr="00144AB2">
        <w:rPr>
          <w:rFonts w:ascii="Arial" w:hAnsi="Arial" w:cs="Arial"/>
        </w:rPr>
        <w:t xml:space="preserve">se </w:t>
      </w:r>
      <w:r w:rsidRPr="00144AB2">
        <w:rPr>
          <w:rFonts w:ascii="Arial" w:hAnsi="Arial" w:cs="Arial"/>
        </w:rPr>
        <w:t>presentan grandes ventas e ingresos con respecto a las demás semanas registradas en el año.</w:t>
      </w:r>
    </w:p>
    <w:p w:rsidR="00FE7302" w:rsidRPr="00144AB2" w:rsidRDefault="00FE7302" w:rsidP="00FE7302">
      <w:pPr>
        <w:spacing w:line="480" w:lineRule="auto"/>
        <w:ind w:left="900"/>
        <w:jc w:val="center"/>
        <w:rPr>
          <w:rFonts w:ascii="Arial" w:hAnsi="Arial" w:cs="Arial"/>
        </w:rPr>
      </w:pPr>
    </w:p>
    <w:p w:rsidR="00FE7302" w:rsidRPr="00144AB2" w:rsidRDefault="00B4140F" w:rsidP="005F0049">
      <w:pPr>
        <w:spacing w:line="480" w:lineRule="auto"/>
        <w:ind w:left="900"/>
        <w:jc w:val="both"/>
        <w:rPr>
          <w:rFonts w:ascii="Arial" w:hAnsi="Arial" w:cs="Arial"/>
        </w:rPr>
      </w:pPr>
      <w:r w:rsidRPr="00144AB2">
        <w:rPr>
          <w:rFonts w:ascii="Arial" w:hAnsi="Arial" w:cs="Arial"/>
        </w:rPr>
        <w:t>En la figura 3.2.1,</w:t>
      </w:r>
      <w:r w:rsidR="00FE7302" w:rsidRPr="00144AB2">
        <w:rPr>
          <w:rFonts w:ascii="Arial" w:hAnsi="Arial" w:cs="Arial"/>
        </w:rPr>
        <w:t xml:space="preserve"> podemos apreciar de una mejor manera la tendencia de la utilidad que se registró en la localidad de Loja, donde se puede observar que existen 2 </w:t>
      </w:r>
      <w:r w:rsidR="00521A3B" w:rsidRPr="00144AB2">
        <w:rPr>
          <w:rFonts w:ascii="Arial" w:hAnsi="Arial" w:cs="Arial"/>
        </w:rPr>
        <w:t>semanas que</w:t>
      </w:r>
      <w:r w:rsidR="00FE7302" w:rsidRPr="00144AB2">
        <w:rPr>
          <w:rFonts w:ascii="Arial" w:hAnsi="Arial" w:cs="Arial"/>
        </w:rPr>
        <w:t xml:space="preserve"> superan </w:t>
      </w:r>
      <w:r w:rsidR="00521A3B" w:rsidRPr="00144AB2">
        <w:rPr>
          <w:rFonts w:ascii="Arial" w:hAnsi="Arial" w:cs="Arial"/>
        </w:rPr>
        <w:t xml:space="preserve">en </w:t>
      </w:r>
      <w:r w:rsidR="00FE7302" w:rsidRPr="00144AB2">
        <w:rPr>
          <w:rFonts w:ascii="Arial" w:hAnsi="Arial" w:cs="Arial"/>
        </w:rPr>
        <w:t>to</w:t>
      </w:r>
      <w:r w:rsidR="00557C14" w:rsidRPr="00144AB2">
        <w:rPr>
          <w:rFonts w:ascii="Arial" w:hAnsi="Arial" w:cs="Arial"/>
        </w:rPr>
        <w:t>dos los aspectos a las demás</w:t>
      </w:r>
      <w:r w:rsidR="00FE7302" w:rsidRPr="00144AB2">
        <w:rPr>
          <w:rFonts w:ascii="Arial" w:hAnsi="Arial" w:cs="Arial"/>
        </w:rPr>
        <w:t>.</w:t>
      </w:r>
    </w:p>
    <w:p w:rsidR="00FE7302" w:rsidRDefault="00FE7302" w:rsidP="00FE7302">
      <w:pPr>
        <w:spacing w:line="480" w:lineRule="auto"/>
        <w:ind w:left="900"/>
        <w:jc w:val="both"/>
        <w:rPr>
          <w:rFonts w:ascii="Arial" w:hAnsi="Arial" w:cs="Arial"/>
        </w:rPr>
      </w:pPr>
      <w:r w:rsidRPr="00144AB2">
        <w:rPr>
          <w:rFonts w:ascii="Arial" w:hAnsi="Arial" w:cs="Arial"/>
        </w:rPr>
        <w:t>La utilidad semanal más significativa que se presentó, corresponde a la semana 51 que concierne desde el 17 hasta el 23 de Diciembre. Este pico en las utilidades se debe a las vísperas de las fiestas navideñas.</w:t>
      </w:r>
    </w:p>
    <w:p w:rsidR="00567B08" w:rsidRPr="00144AB2" w:rsidRDefault="00567B08" w:rsidP="00FE7302">
      <w:pPr>
        <w:spacing w:line="480" w:lineRule="auto"/>
        <w:ind w:left="900"/>
        <w:jc w:val="both"/>
        <w:rPr>
          <w:rFonts w:ascii="Arial" w:hAnsi="Arial" w:cs="Arial"/>
        </w:rPr>
      </w:pPr>
    </w:p>
    <w:p w:rsidR="00FE7302" w:rsidRDefault="00FE7302" w:rsidP="00567B08">
      <w:pPr>
        <w:pStyle w:val="figura"/>
      </w:pPr>
      <w:r w:rsidRPr="00144AB2">
        <w:t xml:space="preserve"> </w:t>
      </w:r>
      <w:bookmarkStart w:id="57" w:name="_Toc171860322"/>
      <w:r w:rsidR="00567B08" w:rsidRPr="00567B08">
        <w:t xml:space="preserve">Figura 3.2.1. </w:t>
      </w:r>
      <w:r w:rsidR="00567B08" w:rsidRPr="00567B08">
        <w:rPr>
          <w:b w:val="0"/>
        </w:rPr>
        <w:t xml:space="preserve">Utilidad </w:t>
      </w:r>
      <w:r w:rsidR="00567B08">
        <w:rPr>
          <w:b w:val="0"/>
        </w:rPr>
        <w:t>s</w:t>
      </w:r>
      <w:r w:rsidR="00567B08" w:rsidRPr="00567B08">
        <w:rPr>
          <w:b w:val="0"/>
        </w:rPr>
        <w:t>emanal</w:t>
      </w:r>
      <w:bookmarkEnd w:id="57"/>
    </w:p>
    <w:p w:rsidR="00567B08" w:rsidRPr="00567B08" w:rsidRDefault="00567B08" w:rsidP="00567B08">
      <w:pPr>
        <w:pStyle w:val="figura"/>
        <w:rPr>
          <w:sz w:val="20"/>
          <w:szCs w:val="20"/>
        </w:rPr>
      </w:pPr>
    </w:p>
    <w:p w:rsidR="00FE7302" w:rsidRPr="00567B08" w:rsidRDefault="008018BD" w:rsidP="00FE7302">
      <w:pPr>
        <w:spacing w:line="480" w:lineRule="auto"/>
        <w:ind w:left="900"/>
        <w:jc w:val="center"/>
        <w:rPr>
          <w:rFonts w:ascii="Arial" w:hAnsi="Arial" w:cs="Arial"/>
        </w:rPr>
      </w:pPr>
      <w:r>
        <w:rPr>
          <w:rFonts w:ascii="Arial" w:hAnsi="Arial" w:cs="Arial"/>
          <w:noProof/>
          <w:lang w:val="es-ES"/>
        </w:rPr>
        <w:drawing>
          <wp:inline distT="0" distB="0" distL="0" distR="0">
            <wp:extent cx="4562475" cy="1847850"/>
            <wp:effectExtent l="95250" t="76200" r="85725" b="5715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5"/>
                    <a:srcRect/>
                    <a:stretch>
                      <a:fillRect/>
                    </a:stretch>
                  </pic:blipFill>
                  <pic:spPr bwMode="auto">
                    <a:xfrm>
                      <a:off x="0" y="0"/>
                      <a:ext cx="4562475" cy="1847850"/>
                    </a:xfrm>
                    <a:prstGeom prst="rect">
                      <a:avLst/>
                    </a:prstGeom>
                    <a:noFill/>
                    <a:ln w="76200" cmpd="thickThin">
                      <a:solidFill>
                        <a:srgbClr val="000000"/>
                      </a:solidFill>
                      <a:miter lim="800000"/>
                      <a:headEnd/>
                      <a:tailEnd/>
                    </a:ln>
                    <a:effectLst/>
                  </pic:spPr>
                </pic:pic>
              </a:graphicData>
            </a:graphic>
          </wp:inline>
        </w:drawing>
      </w:r>
    </w:p>
    <w:p w:rsidR="00FE7302" w:rsidRDefault="004F6F15" w:rsidP="004F6F15">
      <w:pPr>
        <w:ind w:left="1622"/>
        <w:jc w:val="center"/>
        <w:rPr>
          <w:rFonts w:ascii="Arial" w:hAnsi="Arial" w:cs="Arial"/>
        </w:rPr>
      </w:pPr>
      <w:r>
        <w:rPr>
          <w:rFonts w:ascii="Arial" w:hAnsi="Arial" w:cs="Arial"/>
          <w:b/>
        </w:rPr>
        <w:t xml:space="preserve">Fuente: </w:t>
      </w:r>
      <w:r>
        <w:rPr>
          <w:rFonts w:ascii="Arial" w:hAnsi="Arial" w:cs="Arial"/>
        </w:rPr>
        <w:t>Anexo 5, ingresos y egresos semanales, año 2006</w:t>
      </w:r>
    </w:p>
    <w:p w:rsidR="00176BB9" w:rsidRPr="00144AB2" w:rsidRDefault="00176BB9" w:rsidP="00FE7302">
      <w:pPr>
        <w:spacing w:line="480" w:lineRule="auto"/>
        <w:ind w:left="900"/>
        <w:jc w:val="center"/>
        <w:rPr>
          <w:rFonts w:ascii="Arial" w:hAnsi="Arial" w:cs="Arial"/>
        </w:rPr>
      </w:pPr>
    </w:p>
    <w:p w:rsidR="00FE7302" w:rsidRPr="00144AB2" w:rsidRDefault="00FE7302" w:rsidP="00FE7302">
      <w:pPr>
        <w:spacing w:line="360" w:lineRule="auto"/>
        <w:ind w:left="900"/>
        <w:jc w:val="both"/>
        <w:rPr>
          <w:rFonts w:ascii="Arial" w:hAnsi="Arial" w:cs="Arial"/>
        </w:rPr>
      </w:pPr>
      <w:r w:rsidRPr="00144AB2">
        <w:rPr>
          <w:rFonts w:ascii="Arial" w:hAnsi="Arial" w:cs="Arial"/>
        </w:rPr>
        <w:t>En la figura 3.2.2. podemos observar la diferencia entre los ingresos y egresos semanales de esta localidad, donde los ingresos superan en gran parte a los egresos por lo que se es</w:t>
      </w:r>
      <w:r w:rsidR="00034BF1" w:rsidRPr="00144AB2">
        <w:rPr>
          <w:rFonts w:ascii="Arial" w:hAnsi="Arial" w:cs="Arial"/>
        </w:rPr>
        <w:t>tablece que no va obtener una pé</w:t>
      </w:r>
      <w:r w:rsidRPr="00144AB2">
        <w:rPr>
          <w:rFonts w:ascii="Arial" w:hAnsi="Arial" w:cs="Arial"/>
        </w:rPr>
        <w:t>rdida si no más bien tendrá una rentabilidad por lo menos mayor al 20% de los egresos según muestra esta gráfica.</w:t>
      </w:r>
    </w:p>
    <w:p w:rsidR="00147857" w:rsidRDefault="00147857" w:rsidP="00381FFB">
      <w:pPr>
        <w:spacing w:line="480" w:lineRule="auto"/>
        <w:rPr>
          <w:rFonts w:ascii="Arial" w:hAnsi="Arial" w:cs="Arial"/>
        </w:rPr>
      </w:pPr>
    </w:p>
    <w:p w:rsidR="004561C5" w:rsidRDefault="004561C5" w:rsidP="00381FFB">
      <w:pPr>
        <w:spacing w:line="480" w:lineRule="auto"/>
        <w:rPr>
          <w:rFonts w:ascii="Arial" w:hAnsi="Arial" w:cs="Arial"/>
        </w:rPr>
      </w:pPr>
    </w:p>
    <w:p w:rsidR="00CB1921" w:rsidRDefault="00CB1921" w:rsidP="00381FFB">
      <w:pPr>
        <w:spacing w:line="480" w:lineRule="auto"/>
        <w:rPr>
          <w:rFonts w:ascii="Arial" w:hAnsi="Arial" w:cs="Arial"/>
        </w:rPr>
      </w:pPr>
    </w:p>
    <w:p w:rsidR="00CB1921" w:rsidRDefault="00CB1921" w:rsidP="00381FFB">
      <w:pPr>
        <w:spacing w:line="480" w:lineRule="auto"/>
        <w:rPr>
          <w:rFonts w:ascii="Arial" w:hAnsi="Arial" w:cs="Arial"/>
        </w:rPr>
      </w:pPr>
    </w:p>
    <w:p w:rsidR="00CB1921" w:rsidRDefault="00CB1921" w:rsidP="00381FFB">
      <w:pPr>
        <w:spacing w:line="480" w:lineRule="auto"/>
        <w:rPr>
          <w:rFonts w:ascii="Arial" w:hAnsi="Arial" w:cs="Arial"/>
        </w:rPr>
      </w:pPr>
    </w:p>
    <w:p w:rsidR="004561C5" w:rsidRDefault="004561C5" w:rsidP="004561C5">
      <w:pPr>
        <w:pStyle w:val="figura"/>
      </w:pPr>
      <w:bookmarkStart w:id="58" w:name="_Toc171860323"/>
      <w:r w:rsidRPr="004561C5">
        <w:t xml:space="preserve">Figura 3.2.2. </w:t>
      </w:r>
      <w:r w:rsidRPr="004561C5">
        <w:rPr>
          <w:b w:val="0"/>
        </w:rPr>
        <w:t>Relación (Ingresos Semanales VS. Egresos Semanales)</w:t>
      </w:r>
      <w:bookmarkEnd w:id="58"/>
    </w:p>
    <w:p w:rsidR="004561C5" w:rsidRPr="004561C5" w:rsidRDefault="004561C5" w:rsidP="004561C5">
      <w:pPr>
        <w:pStyle w:val="figura"/>
      </w:pPr>
    </w:p>
    <w:p w:rsidR="00FE7302" w:rsidRDefault="008018BD" w:rsidP="00FE7302">
      <w:pPr>
        <w:spacing w:line="480" w:lineRule="auto"/>
        <w:ind w:left="900"/>
        <w:jc w:val="center"/>
        <w:rPr>
          <w:rFonts w:ascii="Arial" w:hAnsi="Arial" w:cs="Arial"/>
        </w:rPr>
      </w:pPr>
      <w:r>
        <w:rPr>
          <w:rFonts w:ascii="Arial" w:hAnsi="Arial" w:cs="Arial"/>
          <w:noProof/>
          <w:lang w:val="es-ES"/>
        </w:rPr>
        <w:drawing>
          <wp:inline distT="0" distB="0" distL="0" distR="0">
            <wp:extent cx="4276725" cy="1219200"/>
            <wp:effectExtent l="95250" t="76200" r="85725" b="5715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6"/>
                    <a:srcRect/>
                    <a:stretch>
                      <a:fillRect/>
                    </a:stretch>
                  </pic:blipFill>
                  <pic:spPr bwMode="auto">
                    <a:xfrm>
                      <a:off x="0" y="0"/>
                      <a:ext cx="4276725" cy="1219200"/>
                    </a:xfrm>
                    <a:prstGeom prst="rect">
                      <a:avLst/>
                    </a:prstGeom>
                    <a:noFill/>
                    <a:ln w="76200" cmpd="thickThin">
                      <a:solidFill>
                        <a:srgbClr val="000000"/>
                      </a:solidFill>
                      <a:miter lim="800000"/>
                      <a:headEnd/>
                      <a:tailEnd/>
                    </a:ln>
                    <a:effectLst/>
                  </pic:spPr>
                </pic:pic>
              </a:graphicData>
            </a:graphic>
          </wp:inline>
        </w:drawing>
      </w:r>
    </w:p>
    <w:p w:rsidR="004561C5" w:rsidRDefault="00092A31" w:rsidP="00003F79">
      <w:pPr>
        <w:ind w:left="1622"/>
        <w:jc w:val="center"/>
        <w:rPr>
          <w:rFonts w:ascii="Arial" w:hAnsi="Arial" w:cs="Arial"/>
        </w:rPr>
      </w:pPr>
      <w:r>
        <w:rPr>
          <w:rFonts w:ascii="Arial" w:hAnsi="Arial" w:cs="Arial"/>
          <w:b/>
        </w:rPr>
        <w:t xml:space="preserve">Fuente: </w:t>
      </w:r>
      <w:r w:rsidR="00003F79">
        <w:rPr>
          <w:rFonts w:ascii="Arial" w:hAnsi="Arial" w:cs="Arial"/>
        </w:rPr>
        <w:t>Anexo 5, ingresos y egresos semanales, año 2006</w:t>
      </w:r>
    </w:p>
    <w:p w:rsidR="004561C5" w:rsidRPr="00144AB2" w:rsidRDefault="004561C5" w:rsidP="00FE7302">
      <w:pPr>
        <w:spacing w:line="480" w:lineRule="auto"/>
        <w:ind w:left="900"/>
        <w:jc w:val="center"/>
        <w:rPr>
          <w:rFonts w:ascii="Arial" w:hAnsi="Arial" w:cs="Arial"/>
        </w:rPr>
      </w:pPr>
    </w:p>
    <w:p w:rsidR="00FE7302" w:rsidRPr="00144AB2" w:rsidRDefault="00535F68" w:rsidP="00FE7302">
      <w:pPr>
        <w:pStyle w:val="Ttulo2"/>
        <w:numPr>
          <w:ilvl w:val="1"/>
          <w:numId w:val="24"/>
        </w:numPr>
        <w:tabs>
          <w:tab w:val="clear" w:pos="1440"/>
          <w:tab w:val="num" w:pos="900"/>
        </w:tabs>
        <w:spacing w:before="0" w:after="0" w:line="480" w:lineRule="auto"/>
      </w:pPr>
      <w:bookmarkStart w:id="59" w:name="_Toc171860293"/>
      <w:r w:rsidRPr="00144AB2">
        <w:t>Cá</w:t>
      </w:r>
      <w:r w:rsidR="00FE7302" w:rsidRPr="00144AB2">
        <w:t xml:space="preserve">lculo de </w:t>
      </w:r>
      <w:smartTag w:uri="urn:schemas-microsoft-com:office:smarttags" w:element="PersonName">
        <w:smartTagPr>
          <w:attr w:name="ProductID" w:val="LA RENTABILIDAD"/>
        </w:smartTagPr>
        <w:r w:rsidR="00FE7302" w:rsidRPr="00144AB2">
          <w:t>la Rentabilidad</w:t>
        </w:r>
      </w:smartTag>
      <w:bookmarkEnd w:id="59"/>
    </w:p>
    <w:p w:rsidR="00FE7302" w:rsidRPr="00144AB2" w:rsidRDefault="00FE7302" w:rsidP="00FE7302">
      <w:pPr>
        <w:spacing w:line="480" w:lineRule="auto"/>
        <w:ind w:left="900"/>
        <w:jc w:val="both"/>
        <w:rPr>
          <w:rFonts w:ascii="Arial" w:hAnsi="Arial" w:cs="Arial"/>
        </w:rPr>
      </w:pPr>
    </w:p>
    <w:p w:rsidR="00FE7302" w:rsidRPr="00144AB2" w:rsidRDefault="00FE7302" w:rsidP="00FE7302">
      <w:pPr>
        <w:spacing w:line="480" w:lineRule="auto"/>
        <w:ind w:left="900"/>
        <w:jc w:val="both"/>
        <w:rPr>
          <w:rFonts w:ascii="Arial" w:hAnsi="Arial" w:cs="Arial"/>
        </w:rPr>
      </w:pPr>
      <w:r w:rsidRPr="00144AB2">
        <w:rPr>
          <w:rFonts w:ascii="Arial" w:hAnsi="Arial" w:cs="Arial"/>
        </w:rPr>
        <w:t>Para el cálculo de la rentabilidad se aplicarán las tres fórmulas o márgenes financieros que fueron mencionados en el marco teórico.</w:t>
      </w:r>
    </w:p>
    <w:p w:rsidR="00FE7302" w:rsidRPr="00144AB2" w:rsidRDefault="00FE7302" w:rsidP="00FE7302">
      <w:pPr>
        <w:pStyle w:val="Listaconnmeros3"/>
        <w:numPr>
          <w:ilvl w:val="0"/>
          <w:numId w:val="0"/>
        </w:numPr>
        <w:spacing w:line="480" w:lineRule="auto"/>
        <w:ind w:left="900"/>
        <w:jc w:val="both"/>
        <w:rPr>
          <w:rFonts w:ascii="Arial" w:hAnsi="Arial" w:cs="Arial"/>
          <w:lang w:val="es-EC"/>
        </w:rPr>
      </w:pPr>
    </w:p>
    <w:p w:rsidR="00FE7302" w:rsidRPr="00144AB2" w:rsidRDefault="00FE7302" w:rsidP="00FE7302">
      <w:pPr>
        <w:spacing w:line="480" w:lineRule="auto"/>
        <w:ind w:left="900"/>
        <w:jc w:val="both"/>
        <w:rPr>
          <w:rFonts w:ascii="Arial" w:hAnsi="Arial" w:cs="Arial"/>
          <w:color w:val="000000"/>
        </w:rPr>
      </w:pPr>
      <w:r w:rsidRPr="00144AB2">
        <w:rPr>
          <w:rFonts w:ascii="Arial" w:hAnsi="Arial" w:cs="Arial"/>
          <w:color w:val="000000"/>
        </w:rPr>
        <w:t>1. Margen bruto de utilidad o rentabilidad bruta</w:t>
      </w:r>
    </w:p>
    <w:p w:rsidR="00FE7302" w:rsidRPr="00144AB2" w:rsidRDefault="00FE7302" w:rsidP="00FE7302">
      <w:pPr>
        <w:spacing w:line="480" w:lineRule="auto"/>
        <w:ind w:left="900"/>
        <w:jc w:val="both"/>
        <w:rPr>
          <w:rFonts w:ascii="Arial" w:hAnsi="Arial" w:cs="Arial"/>
          <w:color w:val="000000"/>
        </w:rPr>
      </w:pPr>
    </w:p>
    <w:p w:rsidR="00FE7302" w:rsidRPr="00144AB2" w:rsidRDefault="00FE7302" w:rsidP="00FE7302">
      <w:pPr>
        <w:spacing w:line="480" w:lineRule="auto"/>
        <w:ind w:left="900"/>
        <w:jc w:val="center"/>
        <w:rPr>
          <w:rFonts w:ascii="Arial" w:hAnsi="Arial" w:cs="Arial"/>
        </w:rPr>
      </w:pPr>
      <w:r w:rsidRPr="00144AB2">
        <w:rPr>
          <w:rFonts w:ascii="Arial" w:hAnsi="Arial" w:cs="Arial"/>
          <w:position w:val="-30"/>
        </w:rPr>
        <w:object w:dxaOrig="2100" w:dyaOrig="680">
          <v:shape id="_x0000_i1027" type="#_x0000_t75" style="width:105pt;height:33.75pt" o:ole="">
            <v:imagedata r:id="rId57" o:title=""/>
          </v:shape>
          <o:OLEObject Type="Embed" ProgID="Equation.3" ShapeID="_x0000_i1027" DrawAspect="Content" ObjectID="_1337756864" r:id="rId58"/>
        </w:object>
      </w:r>
    </w:p>
    <w:p w:rsidR="00FE7302" w:rsidRPr="00144AB2" w:rsidRDefault="00FE7302" w:rsidP="00FE7302">
      <w:pPr>
        <w:spacing w:line="480" w:lineRule="auto"/>
        <w:ind w:left="900"/>
        <w:jc w:val="center"/>
        <w:rPr>
          <w:rFonts w:ascii="Arial" w:hAnsi="Arial" w:cs="Arial"/>
        </w:rPr>
      </w:pPr>
      <w:r w:rsidRPr="00144AB2">
        <w:rPr>
          <w:rFonts w:ascii="Arial" w:hAnsi="Arial" w:cs="Arial"/>
          <w:position w:val="-30"/>
        </w:rPr>
        <w:object w:dxaOrig="3159" w:dyaOrig="680">
          <v:shape id="_x0000_i1028" type="#_x0000_t75" style="width:158.25pt;height:33.75pt" o:ole="">
            <v:imagedata r:id="rId59" o:title=""/>
          </v:shape>
          <o:OLEObject Type="Embed" ProgID="Equation.3" ShapeID="_x0000_i1028" DrawAspect="Content" ObjectID="_1337756865" r:id="rId60"/>
        </w:object>
      </w:r>
    </w:p>
    <w:p w:rsidR="00FE7302" w:rsidRPr="00144AB2" w:rsidRDefault="00FE7302" w:rsidP="00FE7302">
      <w:pPr>
        <w:spacing w:line="480" w:lineRule="auto"/>
        <w:ind w:left="900"/>
        <w:jc w:val="both"/>
        <w:rPr>
          <w:rFonts w:ascii="Arial" w:hAnsi="Arial" w:cs="Arial"/>
          <w:color w:val="000000"/>
        </w:rPr>
      </w:pPr>
    </w:p>
    <w:p w:rsidR="00FE7302" w:rsidRPr="00144AB2" w:rsidRDefault="00FE7302" w:rsidP="00FE7302">
      <w:pPr>
        <w:spacing w:line="480" w:lineRule="auto"/>
        <w:ind w:left="900"/>
        <w:jc w:val="both"/>
        <w:rPr>
          <w:rFonts w:ascii="Arial" w:hAnsi="Arial" w:cs="Arial"/>
          <w:color w:val="000000"/>
        </w:rPr>
      </w:pPr>
      <w:r w:rsidRPr="00144AB2">
        <w:rPr>
          <w:rFonts w:ascii="Arial" w:hAnsi="Arial" w:cs="Arial"/>
          <w:color w:val="000000"/>
        </w:rPr>
        <w:t xml:space="preserve">Este </w:t>
      </w:r>
      <w:r w:rsidR="008A09B3" w:rsidRPr="00144AB2">
        <w:rPr>
          <w:rFonts w:ascii="Arial" w:hAnsi="Arial" w:cs="Arial"/>
          <w:color w:val="000000"/>
        </w:rPr>
        <w:t xml:space="preserve">índice </w:t>
      </w:r>
      <w:r w:rsidR="002767D7" w:rsidRPr="00144AB2">
        <w:rPr>
          <w:rFonts w:ascii="Arial" w:hAnsi="Arial" w:cs="Arial"/>
          <w:color w:val="000000"/>
        </w:rPr>
        <w:t>significa que la utilidad bruta es el 69.51% en relación a la ventas.</w:t>
      </w:r>
    </w:p>
    <w:p w:rsidR="00147857" w:rsidRDefault="00147857" w:rsidP="00381FFB">
      <w:pPr>
        <w:spacing w:line="480" w:lineRule="auto"/>
        <w:jc w:val="both"/>
        <w:rPr>
          <w:rFonts w:ascii="Arial" w:hAnsi="Arial" w:cs="Arial"/>
        </w:rPr>
      </w:pPr>
    </w:p>
    <w:p w:rsidR="00176BB9" w:rsidRPr="00144AB2" w:rsidRDefault="00176BB9" w:rsidP="00381FFB">
      <w:pPr>
        <w:spacing w:line="480" w:lineRule="auto"/>
        <w:jc w:val="both"/>
        <w:rPr>
          <w:rFonts w:ascii="Arial" w:hAnsi="Arial" w:cs="Arial"/>
        </w:rPr>
      </w:pPr>
    </w:p>
    <w:p w:rsidR="00FE7302" w:rsidRPr="00144AB2" w:rsidRDefault="00FE7302" w:rsidP="00FE7302">
      <w:pPr>
        <w:spacing w:line="480" w:lineRule="auto"/>
        <w:ind w:left="900"/>
        <w:jc w:val="both"/>
        <w:rPr>
          <w:rFonts w:ascii="Arial" w:hAnsi="Arial" w:cs="Arial"/>
          <w:color w:val="000000"/>
        </w:rPr>
      </w:pPr>
      <w:r w:rsidRPr="00144AB2">
        <w:rPr>
          <w:rFonts w:ascii="Arial" w:hAnsi="Arial" w:cs="Arial"/>
          <w:color w:val="000000"/>
        </w:rPr>
        <w:t>2. Margen operacional de utilidad o rentabilidad operacional</w:t>
      </w:r>
    </w:p>
    <w:p w:rsidR="00FE7302" w:rsidRPr="00144AB2" w:rsidRDefault="00FE7302" w:rsidP="00FE7302">
      <w:pPr>
        <w:spacing w:line="480" w:lineRule="auto"/>
        <w:ind w:left="900"/>
        <w:jc w:val="both"/>
        <w:rPr>
          <w:rFonts w:ascii="Arial" w:hAnsi="Arial" w:cs="Arial"/>
          <w:color w:val="000000"/>
        </w:rPr>
      </w:pPr>
    </w:p>
    <w:p w:rsidR="00FE7302" w:rsidRPr="00144AB2" w:rsidRDefault="00D303AD" w:rsidP="00FE7302">
      <w:pPr>
        <w:spacing w:line="480" w:lineRule="auto"/>
        <w:ind w:left="900"/>
        <w:jc w:val="center"/>
        <w:rPr>
          <w:rFonts w:ascii="Arial" w:hAnsi="Arial" w:cs="Arial"/>
        </w:rPr>
      </w:pPr>
      <w:r w:rsidRPr="00144AB2">
        <w:rPr>
          <w:rFonts w:ascii="Arial" w:hAnsi="Arial" w:cs="Arial"/>
          <w:position w:val="-30"/>
        </w:rPr>
        <w:object w:dxaOrig="2740" w:dyaOrig="680">
          <v:shape id="_x0000_i1029" type="#_x0000_t75" style="width:137.25pt;height:33.75pt" o:ole="">
            <v:imagedata r:id="rId61" o:title=""/>
          </v:shape>
          <o:OLEObject Type="Embed" ProgID="Equation.3" ShapeID="_x0000_i1029" DrawAspect="Content" ObjectID="_1337756866" r:id="rId62"/>
        </w:object>
      </w:r>
    </w:p>
    <w:p w:rsidR="00FE7302" w:rsidRPr="00144AB2" w:rsidRDefault="00D44597" w:rsidP="00DA1E73">
      <w:pPr>
        <w:spacing w:line="480" w:lineRule="auto"/>
        <w:ind w:left="900"/>
        <w:jc w:val="center"/>
        <w:rPr>
          <w:rFonts w:ascii="Arial" w:hAnsi="Arial" w:cs="Arial"/>
        </w:rPr>
      </w:pPr>
      <w:r w:rsidRPr="00144AB2">
        <w:rPr>
          <w:rFonts w:ascii="Arial" w:hAnsi="Arial" w:cs="Arial"/>
          <w:position w:val="-28"/>
        </w:rPr>
        <w:object w:dxaOrig="2820" w:dyaOrig="660">
          <v:shape id="_x0000_i1030" type="#_x0000_t75" style="width:141pt;height:33pt" o:ole="">
            <v:imagedata r:id="rId63" o:title=""/>
          </v:shape>
          <o:OLEObject Type="Embed" ProgID="Equation.3" ShapeID="_x0000_i1030" DrawAspect="Content" ObjectID="_1337756867" r:id="rId64"/>
        </w:object>
      </w:r>
    </w:p>
    <w:p w:rsidR="00381FFB" w:rsidRDefault="00381FFB" w:rsidP="00FE7302">
      <w:pPr>
        <w:autoSpaceDE w:val="0"/>
        <w:autoSpaceDN w:val="0"/>
        <w:adjustRightInd w:val="0"/>
        <w:spacing w:line="480" w:lineRule="auto"/>
        <w:ind w:left="900"/>
        <w:jc w:val="both"/>
        <w:rPr>
          <w:rFonts w:ascii="Arial" w:hAnsi="Arial" w:cs="Arial"/>
          <w:color w:val="000000"/>
        </w:rPr>
      </w:pPr>
    </w:p>
    <w:p w:rsidR="00FE7302" w:rsidRPr="00144AB2" w:rsidRDefault="00FE7302" w:rsidP="00FE7302">
      <w:pPr>
        <w:autoSpaceDE w:val="0"/>
        <w:autoSpaceDN w:val="0"/>
        <w:adjustRightInd w:val="0"/>
        <w:spacing w:line="480" w:lineRule="auto"/>
        <w:ind w:left="900"/>
        <w:jc w:val="both"/>
        <w:rPr>
          <w:rFonts w:ascii="Arial" w:hAnsi="Arial" w:cs="Arial"/>
          <w:color w:val="000000"/>
        </w:rPr>
      </w:pPr>
      <w:r w:rsidRPr="00144AB2">
        <w:rPr>
          <w:rFonts w:ascii="Arial" w:hAnsi="Arial" w:cs="Arial"/>
          <w:color w:val="000000"/>
        </w:rPr>
        <w:t xml:space="preserve">Este índice representa que cada dólar </w:t>
      </w:r>
      <w:r w:rsidR="00277399" w:rsidRPr="00144AB2">
        <w:rPr>
          <w:rFonts w:ascii="Arial" w:hAnsi="Arial" w:cs="Arial"/>
          <w:color w:val="000000"/>
        </w:rPr>
        <w:t>de las ventas netas a</w:t>
      </w:r>
      <w:r w:rsidRPr="00144AB2">
        <w:rPr>
          <w:rFonts w:ascii="Arial" w:hAnsi="Arial" w:cs="Arial"/>
          <w:color w:val="000000"/>
        </w:rPr>
        <w:t xml:space="preserve">porta en la generación de </w:t>
      </w:r>
      <w:r w:rsidR="00277399" w:rsidRPr="00144AB2">
        <w:rPr>
          <w:rFonts w:ascii="Arial" w:hAnsi="Arial" w:cs="Arial"/>
          <w:color w:val="000000"/>
        </w:rPr>
        <w:t xml:space="preserve">la </w:t>
      </w:r>
      <w:r w:rsidRPr="00144AB2">
        <w:rPr>
          <w:rFonts w:ascii="Arial" w:hAnsi="Arial" w:cs="Arial"/>
          <w:color w:val="000000"/>
        </w:rPr>
        <w:t xml:space="preserve">utilidad operacional  un 67.26% en la empresa. </w:t>
      </w:r>
    </w:p>
    <w:p w:rsidR="00FE7302" w:rsidRPr="00144AB2" w:rsidRDefault="00FE7302" w:rsidP="00FE7302">
      <w:pPr>
        <w:spacing w:line="480" w:lineRule="auto"/>
        <w:ind w:left="900"/>
        <w:jc w:val="both"/>
        <w:rPr>
          <w:rFonts w:ascii="Arial" w:hAnsi="Arial" w:cs="Arial"/>
        </w:rPr>
      </w:pPr>
    </w:p>
    <w:p w:rsidR="00FE7302" w:rsidRPr="00144AB2" w:rsidRDefault="00FE7302" w:rsidP="00FE7302">
      <w:pPr>
        <w:spacing w:line="480" w:lineRule="auto"/>
        <w:ind w:left="900"/>
        <w:jc w:val="both"/>
        <w:rPr>
          <w:rFonts w:ascii="Arial" w:hAnsi="Arial" w:cs="Arial"/>
          <w:color w:val="000000"/>
        </w:rPr>
      </w:pPr>
      <w:r w:rsidRPr="00144AB2">
        <w:rPr>
          <w:rFonts w:ascii="Arial" w:hAnsi="Arial" w:cs="Arial"/>
          <w:color w:val="000000"/>
        </w:rPr>
        <w:t>3. Margen neto de utilidad o rentabilida</w:t>
      </w:r>
      <w:r w:rsidR="00D44597" w:rsidRPr="00144AB2">
        <w:rPr>
          <w:rFonts w:ascii="Arial" w:hAnsi="Arial" w:cs="Arial"/>
          <w:color w:val="000000"/>
        </w:rPr>
        <w:t>d neta</w:t>
      </w:r>
    </w:p>
    <w:p w:rsidR="00FE7302" w:rsidRPr="00144AB2" w:rsidRDefault="00FE7302" w:rsidP="00FE7302">
      <w:pPr>
        <w:spacing w:line="480" w:lineRule="auto"/>
        <w:jc w:val="both"/>
        <w:rPr>
          <w:rFonts w:ascii="Arial" w:hAnsi="Arial" w:cs="Arial"/>
        </w:rPr>
      </w:pPr>
    </w:p>
    <w:p w:rsidR="00FE7302" w:rsidRPr="00144AB2" w:rsidRDefault="00FE7302" w:rsidP="00FE7302">
      <w:pPr>
        <w:spacing w:line="480" w:lineRule="auto"/>
        <w:ind w:left="900"/>
        <w:jc w:val="center"/>
        <w:rPr>
          <w:rFonts w:ascii="Arial" w:hAnsi="Arial" w:cs="Arial"/>
        </w:rPr>
      </w:pPr>
      <w:r w:rsidRPr="00144AB2">
        <w:rPr>
          <w:rFonts w:ascii="Arial" w:hAnsi="Arial" w:cs="Arial"/>
          <w:position w:val="-30"/>
        </w:rPr>
        <w:object w:dxaOrig="1980" w:dyaOrig="680">
          <v:shape id="_x0000_i1031" type="#_x0000_t75" style="width:99pt;height:33.75pt" o:ole="">
            <v:imagedata r:id="rId65" o:title=""/>
          </v:shape>
          <o:OLEObject Type="Embed" ProgID="Equation.3" ShapeID="_x0000_i1031" DrawAspect="Content" ObjectID="_1337756868" r:id="rId66"/>
        </w:object>
      </w:r>
    </w:p>
    <w:p w:rsidR="00FE7302" w:rsidRPr="00144AB2" w:rsidRDefault="00FE7302" w:rsidP="00FE7302">
      <w:pPr>
        <w:spacing w:line="480" w:lineRule="auto"/>
        <w:ind w:left="900"/>
        <w:jc w:val="center"/>
        <w:rPr>
          <w:rFonts w:ascii="Arial" w:hAnsi="Arial" w:cs="Arial"/>
        </w:rPr>
      </w:pPr>
      <w:r w:rsidRPr="00144AB2">
        <w:rPr>
          <w:rFonts w:ascii="Arial" w:hAnsi="Arial" w:cs="Arial"/>
          <w:position w:val="-30"/>
        </w:rPr>
        <w:object w:dxaOrig="3159" w:dyaOrig="680">
          <v:shape id="_x0000_i1032" type="#_x0000_t75" style="width:158.25pt;height:33.75pt" o:ole="">
            <v:imagedata r:id="rId67" o:title=""/>
          </v:shape>
          <o:OLEObject Type="Embed" ProgID="Equation.3" ShapeID="_x0000_i1032" DrawAspect="Content" ObjectID="_1337756869" r:id="rId68"/>
        </w:object>
      </w:r>
    </w:p>
    <w:p w:rsidR="00FE7302" w:rsidRPr="00144AB2" w:rsidRDefault="00FE7302" w:rsidP="00FE7302">
      <w:pPr>
        <w:spacing w:line="480" w:lineRule="auto"/>
        <w:ind w:left="900"/>
        <w:jc w:val="both"/>
        <w:rPr>
          <w:rFonts w:ascii="Arial" w:hAnsi="Arial" w:cs="Arial"/>
        </w:rPr>
      </w:pPr>
    </w:p>
    <w:p w:rsidR="00FE7302" w:rsidRPr="00144AB2" w:rsidRDefault="00FE7302" w:rsidP="00FD2D8D">
      <w:pPr>
        <w:spacing w:line="480" w:lineRule="auto"/>
        <w:ind w:left="900"/>
        <w:jc w:val="both"/>
        <w:rPr>
          <w:rFonts w:ascii="Arial" w:hAnsi="Arial" w:cs="Arial"/>
          <w:bCs/>
        </w:rPr>
      </w:pPr>
      <w:r w:rsidRPr="00144AB2">
        <w:rPr>
          <w:rFonts w:ascii="Arial" w:hAnsi="Arial" w:cs="Arial"/>
        </w:rPr>
        <w:t xml:space="preserve">Este índice representa que </w:t>
      </w:r>
      <w:r w:rsidR="00FD2D8D" w:rsidRPr="00144AB2">
        <w:rPr>
          <w:rFonts w:ascii="Arial" w:hAnsi="Arial" w:cs="Arial"/>
          <w:color w:val="000000"/>
        </w:rPr>
        <w:t>por cada dólar</w:t>
      </w:r>
      <w:r w:rsidRPr="00144AB2">
        <w:rPr>
          <w:rFonts w:ascii="Arial" w:hAnsi="Arial" w:cs="Arial"/>
          <w:color w:val="000000"/>
        </w:rPr>
        <w:t xml:space="preserve"> de ventas netas el 42.88% </w:t>
      </w:r>
      <w:r w:rsidR="00FD2D8D" w:rsidRPr="00144AB2">
        <w:rPr>
          <w:rFonts w:ascii="Arial" w:hAnsi="Arial" w:cs="Arial"/>
          <w:color w:val="000000"/>
        </w:rPr>
        <w:t>corresponde a</w:t>
      </w:r>
      <w:r w:rsidRPr="00144AB2">
        <w:rPr>
          <w:rFonts w:ascii="Arial" w:hAnsi="Arial" w:cs="Arial"/>
          <w:color w:val="000000"/>
        </w:rPr>
        <w:t xml:space="preserve"> </w:t>
      </w:r>
      <w:r w:rsidR="00FD2D8D" w:rsidRPr="00144AB2">
        <w:rPr>
          <w:rFonts w:ascii="Arial" w:hAnsi="Arial" w:cs="Arial"/>
          <w:color w:val="000000"/>
        </w:rPr>
        <w:t>la utilidad</w:t>
      </w:r>
      <w:r w:rsidR="00DB31B1" w:rsidRPr="00144AB2">
        <w:rPr>
          <w:rFonts w:ascii="Arial" w:hAnsi="Arial" w:cs="Arial"/>
          <w:color w:val="000000"/>
        </w:rPr>
        <w:t xml:space="preserve"> o rentabilidad neta</w:t>
      </w:r>
      <w:r w:rsidR="004D1046" w:rsidRPr="00144AB2">
        <w:rPr>
          <w:rFonts w:ascii="Arial" w:hAnsi="Arial" w:cs="Arial"/>
          <w:color w:val="000000"/>
        </w:rPr>
        <w:t>.</w:t>
      </w:r>
    </w:p>
    <w:p w:rsidR="00FE7302" w:rsidRPr="00144AB2" w:rsidRDefault="00FE7302" w:rsidP="00FE7302">
      <w:pPr>
        <w:pStyle w:val="Primero"/>
        <w:ind w:left="0"/>
        <w:jc w:val="both"/>
        <w:rPr>
          <w:b w:val="0"/>
          <w:sz w:val="24"/>
        </w:rPr>
      </w:pPr>
    </w:p>
    <w:p w:rsidR="00FE7302" w:rsidRPr="00144AB2" w:rsidRDefault="00FE7302" w:rsidP="00FE7302">
      <w:pPr>
        <w:pStyle w:val="Primero"/>
        <w:ind w:left="0"/>
        <w:jc w:val="both"/>
        <w:rPr>
          <w:b w:val="0"/>
          <w:sz w:val="24"/>
        </w:rPr>
      </w:pPr>
    </w:p>
    <w:p w:rsidR="00FE7302" w:rsidRPr="00144AB2" w:rsidRDefault="00FE7302" w:rsidP="00FE7302">
      <w:pPr>
        <w:pStyle w:val="Primero"/>
        <w:ind w:left="0"/>
        <w:jc w:val="both"/>
        <w:rPr>
          <w:b w:val="0"/>
          <w:sz w:val="24"/>
        </w:rPr>
      </w:pPr>
    </w:p>
    <w:p w:rsidR="00FE7302" w:rsidRPr="00144AB2" w:rsidRDefault="00FE7302" w:rsidP="00FE7302">
      <w:pPr>
        <w:pStyle w:val="Primero"/>
        <w:ind w:left="0"/>
        <w:jc w:val="both"/>
        <w:rPr>
          <w:b w:val="0"/>
          <w:sz w:val="24"/>
        </w:rPr>
      </w:pPr>
    </w:p>
    <w:p w:rsidR="00FE7302" w:rsidRPr="00144AB2" w:rsidRDefault="00FE7302" w:rsidP="00FE7302">
      <w:pPr>
        <w:pStyle w:val="Primero"/>
        <w:ind w:left="0"/>
        <w:jc w:val="both"/>
        <w:rPr>
          <w:b w:val="0"/>
          <w:sz w:val="24"/>
        </w:rPr>
      </w:pPr>
    </w:p>
    <w:p w:rsidR="008263E4" w:rsidRDefault="008263E4" w:rsidP="00715AB8">
      <w:pPr>
        <w:spacing w:line="480" w:lineRule="auto"/>
        <w:rPr>
          <w:rFonts w:ascii="Arial" w:hAnsi="Arial" w:cs="Arial"/>
        </w:rPr>
        <w:sectPr w:rsidR="008263E4" w:rsidSect="009C6E3F">
          <w:headerReference w:type="default" r:id="rId69"/>
          <w:pgSz w:w="11906" w:h="16838" w:code="9"/>
          <w:pgMar w:top="2268" w:right="1361" w:bottom="1985" w:left="2268" w:header="709" w:footer="709" w:gutter="0"/>
          <w:pgNumType w:start="38"/>
          <w:cols w:space="708"/>
          <w:docGrid w:linePitch="360"/>
        </w:sectPr>
      </w:pPr>
    </w:p>
    <w:p w:rsidR="00715AB8" w:rsidRDefault="00715AB8" w:rsidP="00715AB8">
      <w:pPr>
        <w:spacing w:line="480" w:lineRule="auto"/>
        <w:rPr>
          <w:rFonts w:ascii="Arial" w:hAnsi="Arial" w:cs="Arial"/>
        </w:rPr>
      </w:pPr>
    </w:p>
    <w:p w:rsidR="00176BB9" w:rsidRDefault="00176BB9" w:rsidP="00715AB8">
      <w:pPr>
        <w:spacing w:line="480" w:lineRule="auto"/>
        <w:rPr>
          <w:rFonts w:ascii="Arial" w:hAnsi="Arial" w:cs="Arial"/>
        </w:rPr>
      </w:pPr>
    </w:p>
    <w:p w:rsidR="00176BB9" w:rsidRDefault="00176BB9" w:rsidP="00715AB8">
      <w:pPr>
        <w:spacing w:line="480" w:lineRule="auto"/>
        <w:rPr>
          <w:rFonts w:ascii="Arial" w:hAnsi="Arial" w:cs="Arial"/>
        </w:rPr>
      </w:pPr>
    </w:p>
    <w:p w:rsidR="00715AB8" w:rsidRDefault="00715AB8" w:rsidP="00715AB8">
      <w:pPr>
        <w:spacing w:line="480" w:lineRule="auto"/>
        <w:rPr>
          <w:rFonts w:ascii="Arial" w:hAnsi="Arial" w:cs="Arial"/>
        </w:rPr>
      </w:pPr>
    </w:p>
    <w:p w:rsidR="00715AB8" w:rsidRPr="00144AB2" w:rsidRDefault="003705F4" w:rsidP="00715AB8">
      <w:pPr>
        <w:pStyle w:val="Primero"/>
        <w:rPr>
          <w:u w:val="none"/>
        </w:rPr>
      </w:pPr>
      <w:bookmarkStart w:id="60" w:name="_Toc171860294"/>
      <w:r>
        <w:rPr>
          <w:u w:val="none"/>
        </w:rPr>
        <w:t>CAPÍ</w:t>
      </w:r>
      <w:r w:rsidR="00715AB8" w:rsidRPr="00144AB2">
        <w:rPr>
          <w:u w:val="none"/>
        </w:rPr>
        <w:t xml:space="preserve">TULO </w:t>
      </w:r>
      <w:bookmarkEnd w:id="60"/>
      <w:r w:rsidR="00CB7E16">
        <w:rPr>
          <w:u w:val="none"/>
        </w:rPr>
        <w:t>IV</w:t>
      </w:r>
    </w:p>
    <w:p w:rsidR="00715AB8" w:rsidRPr="00144AB2" w:rsidRDefault="00715AB8" w:rsidP="00715AB8">
      <w:pPr>
        <w:pStyle w:val="Primero"/>
        <w:rPr>
          <w:sz w:val="24"/>
          <w:u w:val="none"/>
        </w:rPr>
      </w:pPr>
    </w:p>
    <w:p w:rsidR="00715AB8" w:rsidRPr="00144AB2" w:rsidRDefault="00715AB8" w:rsidP="00715AB8">
      <w:pPr>
        <w:pStyle w:val="Ttulo1"/>
        <w:tabs>
          <w:tab w:val="clear" w:pos="720"/>
          <w:tab w:val="num" w:pos="360"/>
        </w:tabs>
        <w:spacing w:before="0" w:after="0" w:line="480" w:lineRule="auto"/>
        <w:ind w:left="360"/>
      </w:pPr>
      <w:bookmarkStart w:id="61" w:name="_Toc171860295"/>
      <w:r>
        <w:t>CONCLUSIONES Y RECOMENDACIONES</w:t>
      </w:r>
      <w:bookmarkEnd w:id="61"/>
    </w:p>
    <w:p w:rsidR="00381FFB" w:rsidRDefault="00381FFB" w:rsidP="00FE7302">
      <w:pPr>
        <w:rPr>
          <w:rFonts w:ascii="Arial" w:hAnsi="Arial" w:cs="Arial"/>
        </w:rPr>
      </w:pPr>
    </w:p>
    <w:p w:rsidR="00FE7302" w:rsidRDefault="00715AB8" w:rsidP="00715AB8">
      <w:pPr>
        <w:pStyle w:val="Ttulo2"/>
        <w:numPr>
          <w:ilvl w:val="1"/>
          <w:numId w:val="29"/>
        </w:numPr>
        <w:tabs>
          <w:tab w:val="clear" w:pos="1440"/>
          <w:tab w:val="num" w:pos="900"/>
        </w:tabs>
        <w:ind w:left="900" w:hanging="540"/>
      </w:pPr>
      <w:bookmarkStart w:id="62" w:name="_Toc171860296"/>
      <w:r>
        <w:t>Conclusiones</w:t>
      </w:r>
      <w:bookmarkEnd w:id="62"/>
    </w:p>
    <w:p w:rsidR="00CB1921" w:rsidRPr="00CB1921" w:rsidRDefault="00CB1921" w:rsidP="00CB1921"/>
    <w:p w:rsidR="00715AB8" w:rsidRPr="00715AB8" w:rsidRDefault="00715AB8" w:rsidP="00715AB8"/>
    <w:p w:rsidR="00FE7302" w:rsidRPr="00144AB2" w:rsidRDefault="00FE7302" w:rsidP="00715AB8">
      <w:pPr>
        <w:numPr>
          <w:ilvl w:val="3"/>
          <w:numId w:val="4"/>
        </w:numPr>
        <w:tabs>
          <w:tab w:val="clear" w:pos="4644"/>
          <w:tab w:val="num" w:pos="900"/>
        </w:tabs>
        <w:spacing w:line="480" w:lineRule="auto"/>
        <w:ind w:left="1440" w:hanging="540"/>
        <w:jc w:val="both"/>
        <w:rPr>
          <w:rFonts w:ascii="Arial" w:hAnsi="Arial" w:cs="Arial"/>
        </w:rPr>
      </w:pPr>
      <w:r w:rsidRPr="00144AB2">
        <w:rPr>
          <w:rFonts w:ascii="Arial" w:hAnsi="Arial" w:cs="Arial"/>
        </w:rPr>
        <w:t>Mediante la media obtenida en el análisis de la estadística descriptiva, se puede establecer que el promedi</w:t>
      </w:r>
      <w:r w:rsidR="00702E82">
        <w:rPr>
          <w:rFonts w:ascii="Arial" w:hAnsi="Arial" w:cs="Arial"/>
        </w:rPr>
        <w:t>o de las ventas en comparación a</w:t>
      </w:r>
      <w:r w:rsidR="000B5D64" w:rsidRPr="00144AB2">
        <w:rPr>
          <w:rFonts w:ascii="Arial" w:hAnsi="Arial" w:cs="Arial"/>
        </w:rPr>
        <w:t>l promedio de</w:t>
      </w:r>
      <w:r w:rsidRPr="00144AB2">
        <w:rPr>
          <w:rFonts w:ascii="Arial" w:hAnsi="Arial" w:cs="Arial"/>
        </w:rPr>
        <w:t xml:space="preserve"> la suma de las compras con los gastos, son bastantes representativos.</w:t>
      </w:r>
    </w:p>
    <w:p w:rsidR="00FE7302" w:rsidRPr="00144AB2" w:rsidRDefault="00FE7302" w:rsidP="00715AB8">
      <w:pPr>
        <w:tabs>
          <w:tab w:val="num" w:pos="900"/>
        </w:tabs>
        <w:spacing w:line="480" w:lineRule="auto"/>
        <w:ind w:left="1440" w:hanging="540"/>
        <w:jc w:val="both"/>
        <w:rPr>
          <w:rFonts w:ascii="Arial" w:hAnsi="Arial" w:cs="Arial"/>
        </w:rPr>
      </w:pPr>
    </w:p>
    <w:p w:rsidR="00FE7302" w:rsidRPr="00144AB2" w:rsidRDefault="009370ED" w:rsidP="00715AB8">
      <w:pPr>
        <w:numPr>
          <w:ilvl w:val="3"/>
          <w:numId w:val="4"/>
        </w:numPr>
        <w:tabs>
          <w:tab w:val="clear" w:pos="4644"/>
          <w:tab w:val="num" w:pos="900"/>
        </w:tabs>
        <w:spacing w:line="480" w:lineRule="auto"/>
        <w:ind w:left="1440" w:hanging="540"/>
        <w:jc w:val="both"/>
        <w:rPr>
          <w:rFonts w:ascii="Arial" w:hAnsi="Arial" w:cs="Arial"/>
        </w:rPr>
      </w:pPr>
      <w:r w:rsidRPr="00144AB2">
        <w:rPr>
          <w:rFonts w:ascii="Arial" w:hAnsi="Arial" w:cs="Arial"/>
        </w:rPr>
        <w:t>D</w:t>
      </w:r>
      <w:r w:rsidR="00FE7302" w:rsidRPr="00144AB2">
        <w:rPr>
          <w:rFonts w:ascii="Arial" w:hAnsi="Arial" w:cs="Arial"/>
        </w:rPr>
        <w:t xml:space="preserve">ado que </w:t>
      </w:r>
      <w:r w:rsidRPr="00144AB2">
        <w:rPr>
          <w:rFonts w:ascii="Arial" w:hAnsi="Arial" w:cs="Arial"/>
        </w:rPr>
        <w:t xml:space="preserve">las ventas en esta localidad son bastantes altas, </w:t>
      </w:r>
      <w:r w:rsidR="00FE7302" w:rsidRPr="00144AB2">
        <w:rPr>
          <w:rFonts w:ascii="Arial" w:hAnsi="Arial" w:cs="Arial"/>
        </w:rPr>
        <w:t xml:space="preserve">se puede concluir mediante </w:t>
      </w:r>
      <w:r w:rsidRPr="00144AB2">
        <w:rPr>
          <w:rFonts w:ascii="Arial" w:hAnsi="Arial" w:cs="Arial"/>
        </w:rPr>
        <w:t xml:space="preserve">el cálculo de </w:t>
      </w:r>
      <w:r w:rsidR="00FE7302" w:rsidRPr="00144AB2">
        <w:rPr>
          <w:rFonts w:ascii="Arial" w:hAnsi="Arial" w:cs="Arial"/>
        </w:rPr>
        <w:t>la mediana que el 50% de las ventas están por encima de 32</w:t>
      </w:r>
      <w:r w:rsidR="00702E82">
        <w:rPr>
          <w:rFonts w:ascii="Arial" w:hAnsi="Arial" w:cs="Arial"/>
        </w:rPr>
        <w:t>,531.</w:t>
      </w:r>
      <w:r w:rsidR="00FE7302" w:rsidRPr="00144AB2">
        <w:rPr>
          <w:rFonts w:ascii="Arial" w:hAnsi="Arial" w:cs="Arial"/>
        </w:rPr>
        <w:t>99 dólares.</w:t>
      </w:r>
    </w:p>
    <w:p w:rsidR="00FE7302" w:rsidRPr="00144AB2" w:rsidRDefault="00FE7302" w:rsidP="00715AB8">
      <w:pPr>
        <w:tabs>
          <w:tab w:val="num" w:pos="900"/>
        </w:tabs>
        <w:spacing w:line="480" w:lineRule="auto"/>
        <w:ind w:left="1440" w:hanging="540"/>
        <w:jc w:val="both"/>
        <w:rPr>
          <w:rFonts w:ascii="Arial" w:hAnsi="Arial" w:cs="Arial"/>
        </w:rPr>
      </w:pPr>
    </w:p>
    <w:p w:rsidR="008263E4" w:rsidRDefault="00FE7302" w:rsidP="00715AB8">
      <w:pPr>
        <w:numPr>
          <w:ilvl w:val="3"/>
          <w:numId w:val="4"/>
        </w:numPr>
        <w:tabs>
          <w:tab w:val="clear" w:pos="4644"/>
          <w:tab w:val="num" w:pos="900"/>
        </w:tabs>
        <w:spacing w:line="480" w:lineRule="auto"/>
        <w:ind w:left="1440" w:hanging="540"/>
        <w:jc w:val="both"/>
        <w:rPr>
          <w:rFonts w:ascii="Arial" w:hAnsi="Arial" w:cs="Arial"/>
        </w:rPr>
        <w:sectPr w:rsidR="008263E4" w:rsidSect="00C61972">
          <w:headerReference w:type="default" r:id="rId70"/>
          <w:pgSz w:w="11906" w:h="16838" w:code="9"/>
          <w:pgMar w:top="2268" w:right="1361" w:bottom="1985" w:left="2268" w:header="709" w:footer="709" w:gutter="0"/>
          <w:pgNumType w:start="43"/>
          <w:cols w:space="708"/>
          <w:docGrid w:linePitch="360"/>
        </w:sectPr>
      </w:pPr>
      <w:r w:rsidRPr="00144AB2">
        <w:rPr>
          <w:rFonts w:ascii="Arial" w:hAnsi="Arial" w:cs="Arial"/>
        </w:rPr>
        <w:t xml:space="preserve">La correlación positiva encontrada entre las variables compras y ventas es la más significativa dado que es una distribuidora que </w:t>
      </w:r>
    </w:p>
    <w:p w:rsidR="00FE7302" w:rsidRPr="00144AB2" w:rsidRDefault="00FE7302" w:rsidP="00715AB8">
      <w:pPr>
        <w:numPr>
          <w:ilvl w:val="3"/>
          <w:numId w:val="4"/>
        </w:numPr>
        <w:tabs>
          <w:tab w:val="clear" w:pos="4644"/>
          <w:tab w:val="num" w:pos="900"/>
        </w:tabs>
        <w:spacing w:line="480" w:lineRule="auto"/>
        <w:ind w:left="1440" w:hanging="540"/>
        <w:jc w:val="both"/>
        <w:rPr>
          <w:rFonts w:ascii="Arial" w:hAnsi="Arial" w:cs="Arial"/>
        </w:rPr>
      </w:pPr>
      <w:r w:rsidRPr="00144AB2">
        <w:rPr>
          <w:rFonts w:ascii="Arial" w:hAnsi="Arial" w:cs="Arial"/>
        </w:rPr>
        <w:t xml:space="preserve">compra para  vender, </w:t>
      </w:r>
      <w:r w:rsidR="00496B4D" w:rsidRPr="00144AB2">
        <w:rPr>
          <w:rFonts w:ascii="Arial" w:hAnsi="Arial" w:cs="Arial"/>
        </w:rPr>
        <w:t xml:space="preserve">por lo que si las ventas crecen, </w:t>
      </w:r>
      <w:r w:rsidR="005035A1" w:rsidRPr="00144AB2">
        <w:rPr>
          <w:rFonts w:ascii="Arial" w:hAnsi="Arial" w:cs="Arial"/>
        </w:rPr>
        <w:t xml:space="preserve">sus compras </w:t>
      </w:r>
      <w:r w:rsidR="00147B5A" w:rsidRPr="00144AB2">
        <w:rPr>
          <w:rFonts w:ascii="Arial" w:hAnsi="Arial" w:cs="Arial"/>
        </w:rPr>
        <w:t>también</w:t>
      </w:r>
      <w:r w:rsidR="00910346" w:rsidRPr="00144AB2">
        <w:rPr>
          <w:rFonts w:ascii="Arial" w:hAnsi="Arial" w:cs="Arial"/>
        </w:rPr>
        <w:t>.</w:t>
      </w:r>
    </w:p>
    <w:p w:rsidR="00FE7302" w:rsidRPr="00144AB2" w:rsidRDefault="00FE7302" w:rsidP="00715AB8">
      <w:pPr>
        <w:tabs>
          <w:tab w:val="num" w:pos="900"/>
        </w:tabs>
        <w:spacing w:line="480" w:lineRule="auto"/>
        <w:ind w:left="1440" w:hanging="540"/>
        <w:jc w:val="both"/>
        <w:rPr>
          <w:rFonts w:ascii="Arial" w:hAnsi="Arial" w:cs="Arial"/>
        </w:rPr>
      </w:pPr>
    </w:p>
    <w:p w:rsidR="00FE7302" w:rsidRPr="00144AB2" w:rsidRDefault="00FE7302" w:rsidP="00715AB8">
      <w:pPr>
        <w:numPr>
          <w:ilvl w:val="3"/>
          <w:numId w:val="4"/>
        </w:numPr>
        <w:tabs>
          <w:tab w:val="clear" w:pos="4644"/>
          <w:tab w:val="num" w:pos="900"/>
        </w:tabs>
        <w:spacing w:line="480" w:lineRule="auto"/>
        <w:ind w:left="1440" w:hanging="540"/>
        <w:jc w:val="both"/>
        <w:rPr>
          <w:rFonts w:ascii="Arial" w:hAnsi="Arial" w:cs="Arial"/>
        </w:rPr>
      </w:pPr>
      <w:r w:rsidRPr="00144AB2">
        <w:rPr>
          <w:rFonts w:ascii="Arial" w:hAnsi="Arial" w:cs="Arial"/>
        </w:rPr>
        <w:t>El porcentaje de utilidad neta que posee esta localidad es bastante alta</w:t>
      </w:r>
      <w:r w:rsidR="006A1A6D" w:rsidRPr="00144AB2">
        <w:rPr>
          <w:rFonts w:ascii="Arial" w:hAnsi="Arial" w:cs="Arial"/>
        </w:rPr>
        <w:t>,</w:t>
      </w:r>
      <w:r w:rsidRPr="00144AB2">
        <w:rPr>
          <w:rFonts w:ascii="Arial" w:hAnsi="Arial" w:cs="Arial"/>
        </w:rPr>
        <w:t xml:space="preserve"> ya que tiene una rentabilidad del 42.88 % por cada dólar de las ventas netas que realizó en el periodo estudiado.</w:t>
      </w:r>
    </w:p>
    <w:p w:rsidR="00FE7302" w:rsidRPr="00144AB2" w:rsidRDefault="00FE7302" w:rsidP="00715AB8">
      <w:pPr>
        <w:tabs>
          <w:tab w:val="num" w:pos="900"/>
        </w:tabs>
        <w:spacing w:line="480" w:lineRule="auto"/>
        <w:ind w:left="1440" w:hanging="540"/>
        <w:jc w:val="both"/>
        <w:rPr>
          <w:rFonts w:ascii="Arial" w:hAnsi="Arial" w:cs="Arial"/>
        </w:rPr>
      </w:pPr>
    </w:p>
    <w:p w:rsidR="00FE7302" w:rsidRPr="00144AB2" w:rsidRDefault="00FE7302" w:rsidP="00715AB8">
      <w:pPr>
        <w:numPr>
          <w:ilvl w:val="3"/>
          <w:numId w:val="4"/>
        </w:numPr>
        <w:tabs>
          <w:tab w:val="clear" w:pos="4644"/>
          <w:tab w:val="num" w:pos="900"/>
        </w:tabs>
        <w:spacing w:line="480" w:lineRule="auto"/>
        <w:ind w:left="1440" w:hanging="540"/>
        <w:jc w:val="both"/>
        <w:rPr>
          <w:rFonts w:ascii="Arial" w:hAnsi="Arial" w:cs="Arial"/>
        </w:rPr>
      </w:pPr>
      <w:r w:rsidRPr="00144AB2">
        <w:rPr>
          <w:rFonts w:ascii="Arial" w:hAnsi="Arial" w:cs="Arial"/>
        </w:rPr>
        <w:t xml:space="preserve">La sucursal de Loja ofrece </w:t>
      </w:r>
      <w:r w:rsidR="006A1A6D" w:rsidRPr="00144AB2">
        <w:rPr>
          <w:rFonts w:ascii="Arial" w:hAnsi="Arial" w:cs="Arial"/>
        </w:rPr>
        <w:t>una</w:t>
      </w:r>
      <w:r w:rsidRPr="00144AB2">
        <w:rPr>
          <w:rFonts w:ascii="Arial" w:hAnsi="Arial" w:cs="Arial"/>
        </w:rPr>
        <w:t xml:space="preserve"> alta rentabilidad a la empresa, </w:t>
      </w:r>
      <w:r w:rsidR="006A1A6D" w:rsidRPr="00144AB2">
        <w:rPr>
          <w:rFonts w:ascii="Arial" w:hAnsi="Arial" w:cs="Arial"/>
        </w:rPr>
        <w:t>dado</w:t>
      </w:r>
      <w:r w:rsidRPr="00144AB2">
        <w:rPr>
          <w:rFonts w:ascii="Arial" w:hAnsi="Arial" w:cs="Arial"/>
        </w:rPr>
        <w:t xml:space="preserve"> el alto rendimiento</w:t>
      </w:r>
      <w:r w:rsidRPr="00144AB2" w:rsidDel="00224D2A">
        <w:rPr>
          <w:rFonts w:ascii="Arial" w:hAnsi="Arial" w:cs="Arial"/>
        </w:rPr>
        <w:t xml:space="preserve"> </w:t>
      </w:r>
      <w:r w:rsidRPr="00144AB2">
        <w:rPr>
          <w:rFonts w:ascii="Arial" w:hAnsi="Arial" w:cs="Arial"/>
        </w:rPr>
        <w:t>que m</w:t>
      </w:r>
      <w:r w:rsidR="006A1A6D" w:rsidRPr="00144AB2">
        <w:rPr>
          <w:rFonts w:ascii="Arial" w:hAnsi="Arial" w:cs="Arial"/>
        </w:rPr>
        <w:t>ostró é</w:t>
      </w:r>
      <w:r w:rsidRPr="00144AB2">
        <w:rPr>
          <w:rFonts w:ascii="Arial" w:hAnsi="Arial" w:cs="Arial"/>
        </w:rPr>
        <w:t>sta en el periodo 2006.</w:t>
      </w:r>
    </w:p>
    <w:p w:rsidR="00DC38C7" w:rsidRDefault="00DC38C7" w:rsidP="006A2004">
      <w:pPr>
        <w:rPr>
          <w:rFonts w:ascii="Arial" w:hAnsi="Arial" w:cs="Arial"/>
        </w:rPr>
      </w:pPr>
    </w:p>
    <w:p w:rsidR="00381FFB" w:rsidRDefault="00381FFB" w:rsidP="006A2004">
      <w:pPr>
        <w:rPr>
          <w:rFonts w:ascii="Arial" w:hAnsi="Arial" w:cs="Arial"/>
        </w:rPr>
      </w:pPr>
    </w:p>
    <w:p w:rsidR="00E66AA1" w:rsidRDefault="00E66AA1" w:rsidP="00CF355C">
      <w:pPr>
        <w:pStyle w:val="Ttulo2"/>
        <w:numPr>
          <w:ilvl w:val="1"/>
          <w:numId w:val="31"/>
        </w:numPr>
        <w:tabs>
          <w:tab w:val="clear" w:pos="1440"/>
          <w:tab w:val="num" w:pos="900"/>
        </w:tabs>
      </w:pPr>
      <w:bookmarkStart w:id="63" w:name="_Toc171860297"/>
      <w:r>
        <w:t>Recomendaciones</w:t>
      </w:r>
      <w:bookmarkEnd w:id="63"/>
    </w:p>
    <w:p w:rsidR="00CF355C" w:rsidRDefault="00CF355C" w:rsidP="00CF355C">
      <w:pPr>
        <w:spacing w:line="480" w:lineRule="auto"/>
        <w:jc w:val="both"/>
        <w:rPr>
          <w:rFonts w:ascii="Arial" w:hAnsi="Arial" w:cs="Arial"/>
        </w:rPr>
      </w:pPr>
    </w:p>
    <w:p w:rsidR="00381FFB" w:rsidRPr="00144AB2" w:rsidRDefault="00381FFB" w:rsidP="00CF355C">
      <w:pPr>
        <w:numPr>
          <w:ilvl w:val="3"/>
          <w:numId w:val="20"/>
        </w:numPr>
        <w:tabs>
          <w:tab w:val="clear" w:pos="4644"/>
          <w:tab w:val="num" w:pos="1440"/>
        </w:tabs>
        <w:spacing w:line="480" w:lineRule="auto"/>
        <w:ind w:left="1440" w:hanging="540"/>
        <w:jc w:val="both"/>
        <w:rPr>
          <w:rFonts w:ascii="Arial" w:hAnsi="Arial" w:cs="Arial"/>
        </w:rPr>
      </w:pPr>
      <w:r w:rsidRPr="00144AB2">
        <w:rPr>
          <w:rFonts w:ascii="Arial" w:hAnsi="Arial" w:cs="Arial"/>
        </w:rPr>
        <w:t xml:space="preserve">Dado que los ingresos obtenidos en esta localidad son bastantes altos, se debería manejar una contabilidad descentralizada para que la gerencia de la empresa </w:t>
      </w:r>
      <w:r w:rsidR="00715AB8">
        <w:rPr>
          <w:rFonts w:ascii="Arial" w:hAnsi="Arial" w:cs="Arial"/>
        </w:rPr>
        <w:t>pueda identificar su eficiencia.</w:t>
      </w:r>
    </w:p>
    <w:p w:rsidR="00381FFB" w:rsidRPr="00144AB2" w:rsidRDefault="00381FFB" w:rsidP="00CF355C">
      <w:pPr>
        <w:tabs>
          <w:tab w:val="num" w:pos="1440"/>
        </w:tabs>
        <w:spacing w:line="480" w:lineRule="auto"/>
        <w:ind w:left="1440" w:hanging="540"/>
        <w:jc w:val="both"/>
        <w:rPr>
          <w:rFonts w:ascii="Arial" w:hAnsi="Arial" w:cs="Arial"/>
        </w:rPr>
      </w:pPr>
    </w:p>
    <w:p w:rsidR="00381FFB" w:rsidRPr="00144AB2" w:rsidRDefault="00381FFB" w:rsidP="00CF355C">
      <w:pPr>
        <w:numPr>
          <w:ilvl w:val="3"/>
          <w:numId w:val="20"/>
        </w:numPr>
        <w:tabs>
          <w:tab w:val="clear" w:pos="4644"/>
          <w:tab w:val="num" w:pos="1440"/>
        </w:tabs>
        <w:spacing w:line="480" w:lineRule="auto"/>
        <w:ind w:left="1440" w:hanging="540"/>
        <w:jc w:val="both"/>
        <w:rPr>
          <w:rFonts w:ascii="Arial" w:hAnsi="Arial" w:cs="Arial"/>
        </w:rPr>
      </w:pPr>
      <w:r w:rsidRPr="00144AB2">
        <w:rPr>
          <w:rFonts w:ascii="Arial" w:hAnsi="Arial" w:cs="Arial"/>
        </w:rPr>
        <w:t xml:space="preserve"> Implementar un sistema de incentivos económicos para recompensar a la sucursal de Loja por su alta productividad, con el fin de que otras sucursales sigan su ejemplo. </w:t>
      </w:r>
    </w:p>
    <w:p w:rsidR="00381FFB" w:rsidRPr="00144AB2" w:rsidRDefault="00381FFB" w:rsidP="00CF355C">
      <w:pPr>
        <w:tabs>
          <w:tab w:val="num" w:pos="1440"/>
        </w:tabs>
        <w:spacing w:line="480" w:lineRule="auto"/>
        <w:ind w:left="1440" w:hanging="540"/>
        <w:jc w:val="both"/>
        <w:rPr>
          <w:rFonts w:ascii="Arial" w:hAnsi="Arial" w:cs="Arial"/>
        </w:rPr>
      </w:pPr>
    </w:p>
    <w:p w:rsidR="00381FFB" w:rsidRPr="00144AB2" w:rsidRDefault="00381FFB" w:rsidP="00CF355C">
      <w:pPr>
        <w:numPr>
          <w:ilvl w:val="3"/>
          <w:numId w:val="20"/>
        </w:numPr>
        <w:tabs>
          <w:tab w:val="clear" w:pos="4644"/>
          <w:tab w:val="num" w:pos="1440"/>
        </w:tabs>
        <w:spacing w:line="480" w:lineRule="auto"/>
        <w:ind w:left="1440" w:hanging="540"/>
        <w:jc w:val="both"/>
        <w:rPr>
          <w:rFonts w:ascii="Arial" w:hAnsi="Arial" w:cs="Arial"/>
        </w:rPr>
      </w:pPr>
      <w:r w:rsidRPr="00144AB2">
        <w:rPr>
          <w:rFonts w:ascii="Arial" w:hAnsi="Arial" w:cs="Arial"/>
        </w:rPr>
        <w:t>Realizar el análisis integral de la empresa incluyendo todas las sucursales para determinar el nivel de importancia de la sucursal de Loja para la empresa.</w:t>
      </w:r>
    </w:p>
    <w:p w:rsidR="00381FFB" w:rsidRPr="00144AB2" w:rsidRDefault="00381FFB" w:rsidP="00CF355C">
      <w:pPr>
        <w:tabs>
          <w:tab w:val="num" w:pos="1440"/>
        </w:tabs>
        <w:spacing w:line="480" w:lineRule="auto"/>
        <w:ind w:left="1440" w:hanging="540"/>
        <w:jc w:val="both"/>
        <w:rPr>
          <w:rFonts w:ascii="Arial" w:hAnsi="Arial" w:cs="Arial"/>
        </w:rPr>
      </w:pPr>
    </w:p>
    <w:p w:rsidR="00381FFB" w:rsidRPr="00144AB2" w:rsidRDefault="00381FFB" w:rsidP="00CF355C">
      <w:pPr>
        <w:numPr>
          <w:ilvl w:val="3"/>
          <w:numId w:val="20"/>
        </w:numPr>
        <w:tabs>
          <w:tab w:val="clear" w:pos="4644"/>
          <w:tab w:val="num" w:pos="1440"/>
        </w:tabs>
        <w:spacing w:line="480" w:lineRule="auto"/>
        <w:ind w:left="1440" w:hanging="540"/>
        <w:jc w:val="both"/>
        <w:rPr>
          <w:rFonts w:ascii="Arial" w:hAnsi="Arial" w:cs="Arial"/>
        </w:rPr>
      </w:pPr>
      <w:r w:rsidRPr="00144AB2">
        <w:rPr>
          <w:rFonts w:ascii="Arial" w:hAnsi="Arial" w:cs="Arial"/>
        </w:rPr>
        <w:t>Elaborar estudios de las amenazas de esta sucursal, como puede ser la competencia, para que no decaigan las ventas.</w:t>
      </w:r>
    </w:p>
    <w:p w:rsidR="00381FFB" w:rsidRPr="00144AB2" w:rsidRDefault="00381FFB" w:rsidP="00381FFB">
      <w:pPr>
        <w:spacing w:line="480" w:lineRule="auto"/>
        <w:ind w:left="900"/>
        <w:jc w:val="both"/>
        <w:rPr>
          <w:rFonts w:ascii="Arial" w:hAnsi="Arial" w:cs="Arial"/>
        </w:rPr>
      </w:pPr>
    </w:p>
    <w:p w:rsidR="00381FFB" w:rsidRPr="00144AB2" w:rsidRDefault="00381FFB" w:rsidP="00381FFB">
      <w:pPr>
        <w:spacing w:line="480" w:lineRule="auto"/>
        <w:jc w:val="both"/>
        <w:rPr>
          <w:rFonts w:ascii="Arial" w:hAnsi="Arial" w:cs="Arial"/>
        </w:rPr>
      </w:pPr>
    </w:p>
    <w:p w:rsidR="00381FFB" w:rsidRDefault="00381FFB" w:rsidP="00381FFB">
      <w:pPr>
        <w:spacing w:line="480" w:lineRule="auto"/>
        <w:jc w:val="both"/>
        <w:rPr>
          <w:rFonts w:ascii="Arial" w:hAnsi="Arial" w:cs="Arial"/>
          <w:b/>
        </w:rPr>
      </w:pPr>
    </w:p>
    <w:p w:rsidR="00D93A76" w:rsidRDefault="00D93A76" w:rsidP="00381FFB">
      <w:pPr>
        <w:spacing w:line="480" w:lineRule="auto"/>
        <w:jc w:val="both"/>
        <w:rPr>
          <w:rFonts w:ascii="Arial" w:hAnsi="Arial" w:cs="Arial"/>
          <w:b/>
        </w:rPr>
      </w:pPr>
    </w:p>
    <w:p w:rsidR="00D93A76" w:rsidRDefault="00D93A76" w:rsidP="00381FFB">
      <w:pPr>
        <w:spacing w:line="480" w:lineRule="auto"/>
        <w:jc w:val="both"/>
        <w:rPr>
          <w:rFonts w:ascii="Arial" w:hAnsi="Arial" w:cs="Arial"/>
          <w:b/>
        </w:rPr>
      </w:pPr>
    </w:p>
    <w:p w:rsidR="00D93A76" w:rsidRDefault="00D93A76" w:rsidP="00381FFB">
      <w:pPr>
        <w:spacing w:line="480" w:lineRule="auto"/>
        <w:jc w:val="both"/>
        <w:rPr>
          <w:rFonts w:ascii="Arial" w:hAnsi="Arial" w:cs="Arial"/>
          <w:b/>
        </w:rPr>
      </w:pPr>
    </w:p>
    <w:p w:rsidR="00D93A76" w:rsidRDefault="00D93A76" w:rsidP="00381FFB">
      <w:pPr>
        <w:spacing w:line="480" w:lineRule="auto"/>
        <w:jc w:val="both"/>
        <w:rPr>
          <w:rFonts w:ascii="Arial" w:hAnsi="Arial" w:cs="Arial"/>
          <w:b/>
        </w:rPr>
      </w:pPr>
    </w:p>
    <w:p w:rsidR="00D93A76" w:rsidRDefault="00D93A76" w:rsidP="00381FFB">
      <w:pPr>
        <w:spacing w:line="480" w:lineRule="auto"/>
        <w:jc w:val="both"/>
        <w:rPr>
          <w:rFonts w:ascii="Arial" w:hAnsi="Arial" w:cs="Arial"/>
          <w:b/>
        </w:rPr>
      </w:pPr>
    </w:p>
    <w:p w:rsidR="00D93A76" w:rsidRDefault="00D93A76" w:rsidP="00381FFB">
      <w:pPr>
        <w:spacing w:line="480" w:lineRule="auto"/>
        <w:jc w:val="both"/>
        <w:rPr>
          <w:rFonts w:ascii="Arial" w:hAnsi="Arial" w:cs="Arial"/>
          <w:b/>
        </w:rPr>
      </w:pPr>
    </w:p>
    <w:p w:rsidR="00D93A76" w:rsidRDefault="00D93A76" w:rsidP="00381FFB">
      <w:pPr>
        <w:spacing w:line="480" w:lineRule="auto"/>
        <w:jc w:val="both"/>
        <w:rPr>
          <w:rFonts w:ascii="Arial" w:hAnsi="Arial" w:cs="Arial"/>
          <w:b/>
        </w:rPr>
      </w:pPr>
    </w:p>
    <w:p w:rsidR="00D93A76" w:rsidRDefault="00D93A76" w:rsidP="00381FFB">
      <w:pPr>
        <w:spacing w:line="480" w:lineRule="auto"/>
        <w:jc w:val="both"/>
        <w:rPr>
          <w:rFonts w:ascii="Arial" w:hAnsi="Arial" w:cs="Arial"/>
          <w:b/>
        </w:rPr>
      </w:pPr>
    </w:p>
    <w:p w:rsidR="00D93A76" w:rsidRDefault="00D93A76" w:rsidP="00381FFB">
      <w:pPr>
        <w:spacing w:line="480" w:lineRule="auto"/>
        <w:jc w:val="both"/>
        <w:rPr>
          <w:rFonts w:ascii="Arial" w:hAnsi="Arial" w:cs="Arial"/>
          <w:b/>
        </w:rPr>
      </w:pPr>
    </w:p>
    <w:p w:rsidR="00D93A76" w:rsidRPr="00144AB2" w:rsidRDefault="00D93A76" w:rsidP="00381FFB">
      <w:pPr>
        <w:spacing w:line="480" w:lineRule="auto"/>
        <w:jc w:val="both"/>
        <w:rPr>
          <w:rFonts w:ascii="Arial" w:hAnsi="Arial" w:cs="Arial"/>
          <w:b/>
        </w:rPr>
      </w:pPr>
    </w:p>
    <w:p w:rsidR="00381FFB" w:rsidRPr="00144AB2" w:rsidRDefault="00381FFB" w:rsidP="00381FFB">
      <w:pPr>
        <w:spacing w:line="480" w:lineRule="auto"/>
        <w:jc w:val="both"/>
        <w:rPr>
          <w:rFonts w:ascii="Arial" w:hAnsi="Arial" w:cs="Arial"/>
          <w:b/>
        </w:rPr>
      </w:pPr>
    </w:p>
    <w:p w:rsidR="00381FFB" w:rsidRPr="00144AB2" w:rsidRDefault="00381FFB" w:rsidP="00381FFB">
      <w:pPr>
        <w:spacing w:line="480" w:lineRule="auto"/>
        <w:jc w:val="both"/>
        <w:rPr>
          <w:rFonts w:ascii="Arial" w:hAnsi="Arial" w:cs="Arial"/>
          <w:b/>
        </w:rPr>
      </w:pPr>
    </w:p>
    <w:p w:rsidR="00381FFB" w:rsidRDefault="00381FFB" w:rsidP="00381FFB">
      <w:pPr>
        <w:spacing w:line="480" w:lineRule="auto"/>
        <w:rPr>
          <w:rFonts w:ascii="Arial" w:hAnsi="Arial" w:cs="Arial"/>
          <w:b/>
        </w:rPr>
      </w:pPr>
    </w:p>
    <w:p w:rsidR="00381FFB" w:rsidRDefault="00381FFB" w:rsidP="00381FFB">
      <w:pPr>
        <w:spacing w:line="480" w:lineRule="auto"/>
        <w:rPr>
          <w:rFonts w:ascii="Arial" w:hAnsi="Arial" w:cs="Arial"/>
          <w:b/>
        </w:rPr>
      </w:pPr>
    </w:p>
    <w:p w:rsidR="00D93A76" w:rsidRDefault="00D93A76" w:rsidP="00381FFB">
      <w:pPr>
        <w:spacing w:line="480" w:lineRule="auto"/>
        <w:rPr>
          <w:rFonts w:ascii="Arial" w:hAnsi="Arial" w:cs="Arial"/>
          <w:b/>
        </w:rPr>
        <w:sectPr w:rsidR="00D93A76" w:rsidSect="009C6E3F">
          <w:headerReference w:type="default" r:id="rId71"/>
          <w:pgSz w:w="11906" w:h="16838" w:code="9"/>
          <w:pgMar w:top="2268" w:right="1361" w:bottom="1985" w:left="2268" w:header="709" w:footer="709" w:gutter="0"/>
          <w:pgNumType w:start="44"/>
          <w:cols w:space="708"/>
          <w:docGrid w:linePitch="360"/>
        </w:sectPr>
      </w:pPr>
    </w:p>
    <w:p w:rsidR="00381FFB" w:rsidRPr="00144AB2" w:rsidRDefault="00381FFB" w:rsidP="00381FFB">
      <w:pPr>
        <w:spacing w:line="480" w:lineRule="auto"/>
        <w:rPr>
          <w:rFonts w:ascii="Arial" w:hAnsi="Arial" w:cs="Arial"/>
          <w:b/>
        </w:rPr>
      </w:pPr>
    </w:p>
    <w:p w:rsidR="00381FFB" w:rsidRPr="00144AB2" w:rsidRDefault="00381FFB" w:rsidP="00381FFB">
      <w:pPr>
        <w:pStyle w:val="Ttulo1"/>
        <w:numPr>
          <w:ilvl w:val="0"/>
          <w:numId w:val="0"/>
        </w:numPr>
        <w:spacing w:before="0" w:after="0" w:line="480" w:lineRule="auto"/>
        <w:jc w:val="center"/>
        <w:rPr>
          <w:bCs w:val="0"/>
          <w:kern w:val="0"/>
          <w:sz w:val="40"/>
          <w:szCs w:val="40"/>
        </w:rPr>
      </w:pPr>
      <w:bookmarkStart w:id="64" w:name="_Toc171860298"/>
      <w:r w:rsidRPr="00144AB2">
        <w:rPr>
          <w:bCs w:val="0"/>
          <w:kern w:val="0"/>
          <w:sz w:val="40"/>
          <w:szCs w:val="40"/>
        </w:rPr>
        <w:t>BIBLIOGRAFÍA</w:t>
      </w:r>
      <w:bookmarkEnd w:id="64"/>
    </w:p>
    <w:p w:rsidR="00381FFB" w:rsidRPr="00144AB2" w:rsidRDefault="00381FFB" w:rsidP="00881C29">
      <w:pPr>
        <w:spacing w:line="480" w:lineRule="auto"/>
        <w:ind w:left="900" w:hanging="540"/>
        <w:jc w:val="both"/>
        <w:rPr>
          <w:rFonts w:ascii="Arial" w:hAnsi="Arial" w:cs="Arial"/>
        </w:rPr>
      </w:pPr>
      <w:r w:rsidRPr="00144AB2">
        <w:rPr>
          <w:rFonts w:ascii="Arial" w:hAnsi="Arial" w:cs="Arial"/>
          <w:b/>
        </w:rPr>
        <w:t>[1]</w:t>
      </w:r>
      <w:r w:rsidRPr="00144AB2">
        <w:rPr>
          <w:rFonts w:ascii="Arial" w:hAnsi="Arial" w:cs="Arial"/>
        </w:rPr>
        <w:t xml:space="preserve">  </w:t>
      </w:r>
      <w:r w:rsidR="000C11DF" w:rsidRPr="005C1527">
        <w:rPr>
          <w:rFonts w:ascii="Arial" w:hAnsi="Arial" w:cs="Arial"/>
          <w:b/>
        </w:rPr>
        <w:t xml:space="preserve">Kazmier </w:t>
      </w:r>
      <w:r w:rsidR="00864A77" w:rsidRPr="005C1527">
        <w:rPr>
          <w:rFonts w:ascii="Arial" w:hAnsi="Arial" w:cs="Arial"/>
          <w:b/>
        </w:rPr>
        <w:t>L</w:t>
      </w:r>
      <w:r w:rsidR="00411035">
        <w:rPr>
          <w:rFonts w:ascii="Arial" w:hAnsi="Arial" w:cs="Arial"/>
        </w:rPr>
        <w:t>,</w:t>
      </w:r>
      <w:r w:rsidR="00864A77">
        <w:rPr>
          <w:rFonts w:ascii="Arial" w:hAnsi="Arial" w:cs="Arial"/>
        </w:rPr>
        <w:t xml:space="preserve"> </w:t>
      </w:r>
      <w:r w:rsidR="00AE59CE">
        <w:rPr>
          <w:rFonts w:ascii="Arial" w:hAnsi="Arial" w:cs="Arial"/>
        </w:rPr>
        <w:t xml:space="preserve">Estadística </w:t>
      </w:r>
      <w:r w:rsidR="00AA7FE4">
        <w:rPr>
          <w:rFonts w:ascii="Arial" w:hAnsi="Arial" w:cs="Arial"/>
        </w:rPr>
        <w:t>A</w:t>
      </w:r>
      <w:r w:rsidRPr="00144AB2">
        <w:rPr>
          <w:rFonts w:ascii="Arial" w:hAnsi="Arial" w:cs="Arial"/>
        </w:rPr>
        <w:t xml:space="preserve">plicada a </w:t>
      </w:r>
      <w:smartTag w:uri="urn:schemas-microsoft-com:office:smarttags" w:element="PersonName">
        <w:smartTagPr>
          <w:attr w:name="ProductID" w:val="la Administraci￳n"/>
        </w:smartTagPr>
        <w:r w:rsidRPr="00144AB2">
          <w:rPr>
            <w:rFonts w:ascii="Arial" w:hAnsi="Arial" w:cs="Arial"/>
          </w:rPr>
          <w:t>l</w:t>
        </w:r>
        <w:r w:rsidR="00AE59CE">
          <w:rPr>
            <w:rFonts w:ascii="Arial" w:hAnsi="Arial" w:cs="Arial"/>
          </w:rPr>
          <w:t xml:space="preserve">a </w:t>
        </w:r>
        <w:r w:rsidR="00AA7FE4">
          <w:rPr>
            <w:rFonts w:ascii="Arial" w:hAnsi="Arial" w:cs="Arial"/>
          </w:rPr>
          <w:t>A</w:t>
        </w:r>
        <w:r w:rsidR="00AE59CE">
          <w:rPr>
            <w:rFonts w:ascii="Arial" w:hAnsi="Arial" w:cs="Arial"/>
          </w:rPr>
          <w:t>dministración</w:t>
        </w:r>
      </w:smartTag>
      <w:r w:rsidR="00AE59CE">
        <w:rPr>
          <w:rFonts w:ascii="Arial" w:hAnsi="Arial" w:cs="Arial"/>
        </w:rPr>
        <w:t xml:space="preserve"> y </w:t>
      </w:r>
      <w:smartTag w:uri="urn:schemas-microsoft-com:office:smarttags" w:element="PersonName">
        <w:smartTagPr>
          <w:attr w:name="ProductID" w:val="la Econom￭a"/>
        </w:smartTagPr>
        <w:r w:rsidR="00AE59CE">
          <w:rPr>
            <w:rFonts w:ascii="Arial" w:hAnsi="Arial" w:cs="Arial"/>
          </w:rPr>
          <w:t xml:space="preserve">la </w:t>
        </w:r>
        <w:r w:rsidR="00AA7FE4">
          <w:rPr>
            <w:rFonts w:ascii="Arial" w:hAnsi="Arial" w:cs="Arial"/>
          </w:rPr>
          <w:t>E</w:t>
        </w:r>
        <w:r w:rsidR="00AE59CE">
          <w:rPr>
            <w:rFonts w:ascii="Arial" w:hAnsi="Arial" w:cs="Arial"/>
          </w:rPr>
          <w:t>conomía</w:t>
        </w:r>
      </w:smartTag>
      <w:r w:rsidR="00411035">
        <w:rPr>
          <w:rFonts w:ascii="Arial" w:hAnsi="Arial" w:cs="Arial"/>
        </w:rPr>
        <w:t>,</w:t>
      </w:r>
      <w:r w:rsidR="00AE59CE">
        <w:rPr>
          <w:rFonts w:ascii="Arial" w:hAnsi="Arial" w:cs="Arial"/>
        </w:rPr>
        <w:t xml:space="preserve"> </w:t>
      </w:r>
      <w:r w:rsidR="00881C29">
        <w:rPr>
          <w:rFonts w:ascii="Arial" w:hAnsi="Arial" w:cs="Arial"/>
        </w:rPr>
        <w:t xml:space="preserve">    </w:t>
      </w:r>
      <w:r w:rsidR="00411035" w:rsidRPr="00DE6DA4">
        <w:rPr>
          <w:rFonts w:ascii="Arial" w:hAnsi="Arial" w:cs="Arial"/>
          <w:color w:val="000000"/>
        </w:rPr>
        <w:t>McGraw-</w:t>
      </w:r>
      <w:r w:rsidR="00411035" w:rsidRPr="002837C1">
        <w:rPr>
          <w:rFonts w:ascii="Arial" w:hAnsi="Arial" w:cs="Arial"/>
          <w:color w:val="000000"/>
        </w:rPr>
        <w:t>Hill</w:t>
      </w:r>
      <w:r w:rsidR="00411035">
        <w:rPr>
          <w:rFonts w:ascii="Arial" w:hAnsi="Arial" w:cs="Arial"/>
          <w:color w:val="000000"/>
        </w:rPr>
        <w:t>,</w:t>
      </w:r>
      <w:r w:rsidR="00411035" w:rsidRPr="002837C1">
        <w:rPr>
          <w:rFonts w:ascii="Arial" w:hAnsi="Arial" w:cs="Arial"/>
        </w:rPr>
        <w:t xml:space="preserve"> </w:t>
      </w:r>
      <w:r w:rsidR="00411035">
        <w:rPr>
          <w:rFonts w:ascii="Arial" w:hAnsi="Arial" w:cs="Arial"/>
        </w:rPr>
        <w:t>Tercera edición</w:t>
      </w:r>
      <w:r w:rsidR="00AA7FE4">
        <w:rPr>
          <w:rFonts w:ascii="Arial" w:hAnsi="Arial" w:cs="Arial"/>
        </w:rPr>
        <w:t>,</w:t>
      </w:r>
      <w:r w:rsidR="00411035">
        <w:rPr>
          <w:rFonts w:ascii="Arial" w:hAnsi="Arial" w:cs="Arial"/>
        </w:rPr>
        <w:t xml:space="preserve"> </w:t>
      </w:r>
      <w:r w:rsidR="002837C1" w:rsidRPr="002837C1">
        <w:rPr>
          <w:rFonts w:ascii="Arial" w:hAnsi="Arial" w:cs="Arial"/>
          <w:lang w:val="es-ES" w:bidi="he-IL"/>
        </w:rPr>
        <w:t>Colombia</w:t>
      </w:r>
      <w:r w:rsidR="005C1527">
        <w:rPr>
          <w:rFonts w:ascii="Arial" w:hAnsi="Arial" w:cs="Arial"/>
          <w:lang w:val="es-ES" w:bidi="he-IL"/>
        </w:rPr>
        <w:t>, 1.999</w:t>
      </w:r>
      <w:r w:rsidR="00411035">
        <w:rPr>
          <w:rFonts w:ascii="Arial" w:hAnsi="Arial" w:cs="Arial"/>
          <w:lang w:val="es-ES" w:bidi="he-IL"/>
        </w:rPr>
        <w:t>.</w:t>
      </w:r>
    </w:p>
    <w:p w:rsidR="00381FFB" w:rsidRPr="00AE59CE" w:rsidRDefault="00381FFB" w:rsidP="00381FFB">
      <w:pPr>
        <w:spacing w:line="480" w:lineRule="auto"/>
        <w:ind w:left="360"/>
        <w:rPr>
          <w:rFonts w:ascii="Arial" w:hAnsi="Arial" w:cs="Arial"/>
        </w:rPr>
      </w:pPr>
    </w:p>
    <w:p w:rsidR="00381FFB" w:rsidRDefault="00381FFB" w:rsidP="00881C29">
      <w:pPr>
        <w:spacing w:line="480" w:lineRule="auto"/>
        <w:ind w:left="900" w:hanging="540"/>
        <w:jc w:val="both"/>
        <w:rPr>
          <w:rFonts w:ascii="Arial" w:hAnsi="Arial" w:cs="Arial"/>
        </w:rPr>
      </w:pPr>
      <w:r w:rsidRPr="00144AB2">
        <w:rPr>
          <w:rFonts w:ascii="Arial" w:hAnsi="Arial" w:cs="Arial"/>
          <w:b/>
        </w:rPr>
        <w:t>[2]</w:t>
      </w:r>
      <w:r w:rsidRPr="00144AB2">
        <w:rPr>
          <w:rFonts w:ascii="Arial" w:hAnsi="Arial" w:cs="Arial"/>
        </w:rPr>
        <w:t xml:space="preserve">  </w:t>
      </w:r>
      <w:r w:rsidR="00AA7FE4" w:rsidRPr="00BA299A">
        <w:rPr>
          <w:rFonts w:ascii="Arial" w:hAnsi="Arial" w:cs="Arial"/>
          <w:b/>
        </w:rPr>
        <w:t>Ronald Walpole/ Raymod Myers/ Sharon Myers</w:t>
      </w:r>
      <w:r w:rsidR="005C1527">
        <w:rPr>
          <w:rFonts w:ascii="Arial" w:hAnsi="Arial" w:cs="Arial"/>
        </w:rPr>
        <w:t>,</w:t>
      </w:r>
      <w:r w:rsidR="00AA7FE4">
        <w:rPr>
          <w:rFonts w:ascii="Arial" w:hAnsi="Arial" w:cs="Arial"/>
        </w:rPr>
        <w:t xml:space="preserve"> Probabilidad y Es</w:t>
      </w:r>
      <w:r w:rsidR="005C1527">
        <w:rPr>
          <w:rFonts w:ascii="Arial" w:hAnsi="Arial" w:cs="Arial"/>
        </w:rPr>
        <w:t xml:space="preserve">tadística para ingenieros, </w:t>
      </w:r>
      <w:r w:rsidR="005C1527" w:rsidRPr="00FF77B0">
        <w:rPr>
          <w:rFonts w:ascii="Arial" w:hAnsi="Arial" w:cs="Arial"/>
        </w:rPr>
        <w:t>Prentice Hall</w:t>
      </w:r>
      <w:r w:rsidR="005C1527">
        <w:rPr>
          <w:rFonts w:ascii="Arial" w:hAnsi="Arial" w:cs="Arial"/>
        </w:rPr>
        <w:t>, Sexta edición</w:t>
      </w:r>
      <w:r w:rsidRPr="00AA7FE4">
        <w:rPr>
          <w:rFonts w:ascii="Arial" w:hAnsi="Arial" w:cs="Arial"/>
        </w:rPr>
        <w:t xml:space="preserve">, </w:t>
      </w:r>
      <w:r w:rsidR="005C1527">
        <w:rPr>
          <w:rFonts w:ascii="Arial" w:hAnsi="Arial" w:cs="Arial"/>
        </w:rPr>
        <w:t>México,</w:t>
      </w:r>
      <w:r w:rsidR="005C1527" w:rsidRPr="00AA7FE4">
        <w:rPr>
          <w:rFonts w:ascii="Arial" w:hAnsi="Arial" w:cs="Arial"/>
        </w:rPr>
        <w:t xml:space="preserve"> </w:t>
      </w:r>
      <w:r w:rsidRPr="00AA7FE4">
        <w:rPr>
          <w:rFonts w:ascii="Arial" w:hAnsi="Arial" w:cs="Arial"/>
        </w:rPr>
        <w:t>1998</w:t>
      </w:r>
      <w:r w:rsidR="00B17C5B">
        <w:rPr>
          <w:rFonts w:ascii="Arial" w:hAnsi="Arial" w:cs="Arial"/>
        </w:rPr>
        <w:t>,</w:t>
      </w:r>
    </w:p>
    <w:p w:rsidR="00B17C5B" w:rsidRDefault="00B17C5B" w:rsidP="00AA7FE4">
      <w:pPr>
        <w:spacing w:line="480" w:lineRule="auto"/>
        <w:ind w:left="360"/>
        <w:rPr>
          <w:rFonts w:ascii="Arial" w:hAnsi="Arial" w:cs="Arial"/>
        </w:rPr>
      </w:pPr>
    </w:p>
    <w:p w:rsidR="00371808" w:rsidRPr="00371808" w:rsidRDefault="00B17C5B" w:rsidP="00881C29">
      <w:pPr>
        <w:spacing w:line="480" w:lineRule="auto"/>
        <w:ind w:left="900" w:hanging="540"/>
        <w:jc w:val="both"/>
        <w:rPr>
          <w:rFonts w:ascii="Arial" w:hAnsi="Arial" w:cs="Arial"/>
          <w:color w:val="000000"/>
        </w:rPr>
      </w:pPr>
      <w:r>
        <w:rPr>
          <w:rFonts w:ascii="Arial" w:hAnsi="Arial" w:cs="Arial"/>
          <w:b/>
        </w:rPr>
        <w:t>[3</w:t>
      </w:r>
      <w:r w:rsidRPr="00144AB2">
        <w:rPr>
          <w:rFonts w:ascii="Arial" w:hAnsi="Arial" w:cs="Arial"/>
          <w:b/>
        </w:rPr>
        <w:t>]</w:t>
      </w:r>
      <w:r w:rsidRPr="00144AB2">
        <w:rPr>
          <w:rFonts w:ascii="Arial" w:hAnsi="Arial" w:cs="Arial"/>
        </w:rPr>
        <w:t xml:space="preserve">  </w:t>
      </w:r>
      <w:r w:rsidRPr="00BA299A">
        <w:rPr>
          <w:rFonts w:ascii="Arial" w:hAnsi="Arial" w:cs="Arial"/>
          <w:b/>
        </w:rPr>
        <w:t>Magdalena Ferran Arazan</w:t>
      </w:r>
      <w:r>
        <w:rPr>
          <w:rFonts w:ascii="Arial" w:hAnsi="Arial" w:cs="Arial"/>
        </w:rPr>
        <w:t xml:space="preserve">, SPSS para Windows Programación y Análisis Estadístico, </w:t>
      </w:r>
      <w:r w:rsidRPr="00DE6DA4">
        <w:rPr>
          <w:rFonts w:ascii="Arial" w:hAnsi="Arial" w:cs="Arial"/>
          <w:color w:val="000000"/>
        </w:rPr>
        <w:t>McGraw-</w:t>
      </w:r>
      <w:r w:rsidRPr="002837C1">
        <w:rPr>
          <w:rFonts w:ascii="Arial" w:hAnsi="Arial" w:cs="Arial"/>
          <w:color w:val="000000"/>
        </w:rPr>
        <w:t>Hill</w:t>
      </w:r>
      <w:r>
        <w:rPr>
          <w:rFonts w:ascii="Arial" w:hAnsi="Arial" w:cs="Arial"/>
          <w:color w:val="000000"/>
        </w:rPr>
        <w:t>, Primera edición en español, Madrid, 1997.</w:t>
      </w:r>
    </w:p>
    <w:p w:rsidR="00371808" w:rsidRPr="00AA7FE4" w:rsidRDefault="00371808" w:rsidP="00AA7FE4">
      <w:pPr>
        <w:spacing w:line="480" w:lineRule="auto"/>
        <w:ind w:left="360"/>
        <w:rPr>
          <w:rFonts w:ascii="Arial" w:hAnsi="Arial" w:cs="Arial"/>
        </w:rPr>
      </w:pPr>
    </w:p>
    <w:p w:rsidR="00381FFB" w:rsidRPr="000B237A" w:rsidRDefault="00371808" w:rsidP="000B237A">
      <w:pPr>
        <w:spacing w:line="480" w:lineRule="auto"/>
        <w:ind w:left="900" w:hanging="540"/>
        <w:jc w:val="both"/>
        <w:rPr>
          <w:rFonts w:ascii="Arial" w:hAnsi="Arial" w:cs="Arial"/>
        </w:rPr>
      </w:pPr>
      <w:r>
        <w:rPr>
          <w:rFonts w:ascii="Arial" w:hAnsi="Arial" w:cs="Arial"/>
          <w:b/>
        </w:rPr>
        <w:t>[4</w:t>
      </w:r>
      <w:r w:rsidRPr="00144AB2">
        <w:rPr>
          <w:rFonts w:ascii="Arial" w:hAnsi="Arial" w:cs="Arial"/>
          <w:b/>
        </w:rPr>
        <w:t>]</w:t>
      </w:r>
      <w:r w:rsidR="00151DAB">
        <w:rPr>
          <w:rFonts w:ascii="Arial" w:hAnsi="Arial" w:cs="Arial"/>
        </w:rPr>
        <w:t xml:space="preserve"> </w:t>
      </w:r>
      <w:r w:rsidRPr="00771477">
        <w:rPr>
          <w:rFonts w:ascii="Arial" w:hAnsi="Arial" w:cs="Arial"/>
          <w:b/>
        </w:rPr>
        <w:t>Enciclopedia Wikipedia</w:t>
      </w:r>
      <w:r w:rsidRPr="005F7858">
        <w:rPr>
          <w:rFonts w:ascii="Arial" w:hAnsi="Arial" w:cs="Arial"/>
        </w:rPr>
        <w:t xml:space="preserve">. (2007), “marco </w:t>
      </w:r>
      <w:r w:rsidR="00151DAB" w:rsidRPr="005F7858">
        <w:rPr>
          <w:rFonts w:ascii="Arial" w:hAnsi="Arial" w:cs="Arial"/>
        </w:rPr>
        <w:t>teórico</w:t>
      </w:r>
      <w:r w:rsidRPr="005F7858">
        <w:rPr>
          <w:rFonts w:ascii="Arial" w:hAnsi="Arial" w:cs="Arial"/>
        </w:rPr>
        <w:t xml:space="preserve"> de </w:t>
      </w:r>
      <w:r w:rsidR="00151DAB" w:rsidRPr="005F7858">
        <w:rPr>
          <w:rFonts w:ascii="Arial" w:hAnsi="Arial" w:cs="Arial"/>
        </w:rPr>
        <w:t>estadística</w:t>
      </w:r>
      <w:r w:rsidRPr="005F7858">
        <w:rPr>
          <w:rFonts w:ascii="Arial" w:hAnsi="Arial" w:cs="Arial"/>
        </w:rPr>
        <w:t xml:space="preserve"> inferencial”,  </w:t>
      </w:r>
      <w:hyperlink r:id="rId72" w:history="1">
        <w:r w:rsidRPr="005F7858">
          <w:rPr>
            <w:rFonts w:ascii="Arial" w:hAnsi="Arial" w:cs="Arial"/>
          </w:rPr>
          <w:t>http://www.wikipedia.com</w:t>
        </w:r>
      </w:hyperlink>
      <w:r w:rsidRPr="005F7858">
        <w:rPr>
          <w:rFonts w:ascii="Arial" w:hAnsi="Arial" w:cs="Arial"/>
        </w:rPr>
        <w:t xml:space="preserve">, Fecha última de visita: junio del 2007, Guayaquil </w:t>
      </w:r>
      <w:r>
        <w:rPr>
          <w:rFonts w:ascii="Arial" w:hAnsi="Arial" w:cs="Arial"/>
        </w:rPr>
        <w:t>–</w:t>
      </w:r>
      <w:r w:rsidRPr="005F7858">
        <w:rPr>
          <w:rFonts w:ascii="Arial" w:hAnsi="Arial" w:cs="Arial"/>
        </w:rPr>
        <w:t xml:space="preserve"> Ecuador</w:t>
      </w:r>
      <w:r w:rsidR="000B237A">
        <w:rPr>
          <w:rFonts w:ascii="Arial" w:hAnsi="Arial" w:cs="Arial"/>
        </w:rPr>
        <w:t>.</w:t>
      </w:r>
    </w:p>
    <w:p w:rsidR="00381FFB" w:rsidRDefault="00381FFB" w:rsidP="00381FFB">
      <w:pPr>
        <w:spacing w:line="480" w:lineRule="auto"/>
        <w:ind w:left="360"/>
        <w:rPr>
          <w:rFonts w:ascii="Arial" w:hAnsi="Arial" w:cs="Arial"/>
          <w:color w:val="0000FF"/>
          <w:u w:val="single"/>
        </w:rPr>
      </w:pPr>
    </w:p>
    <w:p w:rsidR="00381FFB" w:rsidRDefault="00381FFB" w:rsidP="00381FFB">
      <w:pPr>
        <w:spacing w:line="480" w:lineRule="auto"/>
        <w:ind w:left="360"/>
        <w:rPr>
          <w:rFonts w:ascii="Arial" w:hAnsi="Arial" w:cs="Arial"/>
          <w:color w:val="0000FF"/>
          <w:u w:val="single"/>
        </w:rPr>
      </w:pPr>
    </w:p>
    <w:p w:rsidR="00381FFB" w:rsidRDefault="00381FFB" w:rsidP="00381FFB">
      <w:pPr>
        <w:spacing w:line="480" w:lineRule="auto"/>
        <w:ind w:left="360"/>
        <w:rPr>
          <w:rFonts w:ascii="Arial" w:hAnsi="Arial" w:cs="Arial"/>
          <w:color w:val="0000FF"/>
          <w:u w:val="single"/>
        </w:rPr>
      </w:pPr>
    </w:p>
    <w:p w:rsidR="00176BB9" w:rsidRDefault="00176BB9" w:rsidP="00381FFB">
      <w:pPr>
        <w:spacing w:line="480" w:lineRule="auto"/>
        <w:ind w:left="360"/>
        <w:rPr>
          <w:rFonts w:ascii="Arial" w:hAnsi="Arial" w:cs="Arial"/>
          <w:color w:val="0000FF"/>
          <w:u w:val="single"/>
        </w:rPr>
      </w:pPr>
    </w:p>
    <w:p w:rsidR="00176BB9" w:rsidRDefault="00176BB9" w:rsidP="00381FFB">
      <w:pPr>
        <w:spacing w:line="480" w:lineRule="auto"/>
        <w:ind w:left="360"/>
        <w:rPr>
          <w:rFonts w:ascii="Arial" w:hAnsi="Arial" w:cs="Arial"/>
          <w:color w:val="0000FF"/>
          <w:u w:val="single"/>
        </w:rPr>
      </w:pPr>
    </w:p>
    <w:p w:rsidR="00176BB9" w:rsidRDefault="00176BB9" w:rsidP="00381FFB">
      <w:pPr>
        <w:spacing w:line="480" w:lineRule="auto"/>
        <w:ind w:left="360"/>
        <w:rPr>
          <w:rFonts w:ascii="Arial" w:hAnsi="Arial" w:cs="Arial"/>
          <w:color w:val="0000FF"/>
          <w:u w:val="single"/>
        </w:rPr>
      </w:pPr>
    </w:p>
    <w:p w:rsidR="00381FFB" w:rsidRDefault="00381FFB" w:rsidP="00381FFB">
      <w:pPr>
        <w:ind w:left="357"/>
        <w:rPr>
          <w:rFonts w:ascii="Arial" w:hAnsi="Arial" w:cs="Arial"/>
          <w:color w:val="0000FF"/>
          <w:u w:val="single"/>
        </w:rPr>
      </w:pPr>
    </w:p>
    <w:p w:rsidR="00381FFB" w:rsidRPr="00144AB2" w:rsidRDefault="00381FFB" w:rsidP="00682771">
      <w:pPr>
        <w:rPr>
          <w:rFonts w:ascii="Arial" w:hAnsi="Arial" w:cs="Arial"/>
          <w:color w:val="0000FF"/>
          <w:u w:val="single"/>
        </w:rPr>
      </w:pPr>
    </w:p>
    <w:p w:rsidR="00557801" w:rsidRDefault="00381FFB" w:rsidP="00557801">
      <w:pPr>
        <w:pStyle w:val="Ttulo1"/>
        <w:numPr>
          <w:ilvl w:val="0"/>
          <w:numId w:val="0"/>
        </w:numPr>
        <w:spacing w:before="0" w:after="0" w:line="480" w:lineRule="auto"/>
        <w:jc w:val="center"/>
        <w:rPr>
          <w:kern w:val="0"/>
          <w:sz w:val="40"/>
          <w:szCs w:val="40"/>
        </w:rPr>
      </w:pPr>
      <w:bookmarkStart w:id="65" w:name="_Toc171860299"/>
      <w:r w:rsidRPr="00176BB9">
        <w:rPr>
          <w:kern w:val="0"/>
          <w:sz w:val="40"/>
          <w:szCs w:val="40"/>
        </w:rPr>
        <w:t>ANEXO</w:t>
      </w:r>
      <w:bookmarkEnd w:id="65"/>
    </w:p>
    <w:p w:rsidR="00176BB9" w:rsidRDefault="00176BB9" w:rsidP="00176BB9">
      <w:pPr>
        <w:rPr>
          <w:sz w:val="17"/>
          <w:szCs w:val="17"/>
        </w:rPr>
      </w:pPr>
    </w:p>
    <w:p w:rsidR="00176BB9" w:rsidRDefault="00176BB9" w:rsidP="00176BB9">
      <w:pPr>
        <w:rPr>
          <w:sz w:val="17"/>
          <w:szCs w:val="17"/>
        </w:rPr>
      </w:pPr>
    </w:p>
    <w:p w:rsidR="00176BB9" w:rsidRPr="00176BB9" w:rsidRDefault="00176BB9" w:rsidP="00176BB9">
      <w:pPr>
        <w:rPr>
          <w:sz w:val="17"/>
          <w:szCs w:val="17"/>
        </w:rPr>
      </w:pPr>
    </w:p>
    <w:p w:rsidR="00557801" w:rsidRPr="001309CB" w:rsidRDefault="00557801" w:rsidP="00557801">
      <w:pPr>
        <w:rPr>
          <w:b/>
          <w:sz w:val="26"/>
          <w:szCs w:val="26"/>
          <w:u w:val="single"/>
        </w:rPr>
      </w:pPr>
      <w:r w:rsidRPr="001309CB">
        <w:rPr>
          <w:b/>
          <w:sz w:val="26"/>
          <w:szCs w:val="26"/>
          <w:u w:val="single"/>
        </w:rPr>
        <w:t xml:space="preserve">ANEXO 1 </w:t>
      </w:r>
      <w:r>
        <w:rPr>
          <w:b/>
          <w:sz w:val="26"/>
          <w:szCs w:val="26"/>
          <w:u w:val="single"/>
        </w:rPr>
        <w:t>–</w:t>
      </w:r>
      <w:r w:rsidRPr="001309CB">
        <w:rPr>
          <w:b/>
          <w:sz w:val="26"/>
          <w:szCs w:val="26"/>
          <w:u w:val="single"/>
        </w:rPr>
        <w:t xml:space="preserve"> </w:t>
      </w:r>
      <w:r>
        <w:rPr>
          <w:b/>
          <w:sz w:val="26"/>
          <w:szCs w:val="26"/>
          <w:u w:val="single"/>
        </w:rPr>
        <w:t>FACTURAS CORRESPONDIENTES AL PERIODO 2006</w:t>
      </w:r>
    </w:p>
    <w:p w:rsidR="00557801" w:rsidRPr="00557801" w:rsidRDefault="00557801" w:rsidP="00557801"/>
    <w:tbl>
      <w:tblPr>
        <w:tblW w:w="8005" w:type="dxa"/>
        <w:jc w:val="center"/>
        <w:tblInd w:w="50" w:type="dxa"/>
        <w:tblCellMar>
          <w:left w:w="70" w:type="dxa"/>
          <w:right w:w="70" w:type="dxa"/>
        </w:tblCellMar>
        <w:tblLook w:val="0000"/>
      </w:tblPr>
      <w:tblGrid>
        <w:gridCol w:w="1222"/>
        <w:gridCol w:w="403"/>
        <w:gridCol w:w="304"/>
        <w:gridCol w:w="2099"/>
        <w:gridCol w:w="211"/>
        <w:gridCol w:w="403"/>
        <w:gridCol w:w="395"/>
        <w:gridCol w:w="403"/>
        <w:gridCol w:w="1815"/>
        <w:gridCol w:w="750"/>
      </w:tblGrid>
      <w:tr w:rsidR="00381FFB" w:rsidRPr="00144AB2">
        <w:trPr>
          <w:trHeight w:val="270"/>
          <w:jc w:val="center"/>
        </w:trPr>
        <w:tc>
          <w:tcPr>
            <w:tcW w:w="8005" w:type="dxa"/>
            <w:gridSpan w:val="10"/>
            <w:tcBorders>
              <w:top w:val="single" w:sz="8" w:space="0" w:color="auto"/>
              <w:left w:val="single" w:sz="8" w:space="0" w:color="auto"/>
              <w:bottom w:val="single" w:sz="8" w:space="0" w:color="auto"/>
              <w:right w:val="single" w:sz="8" w:space="0" w:color="000000"/>
            </w:tcBorders>
            <w:shd w:val="clear" w:color="auto" w:fill="00CCFF"/>
            <w:noWrap/>
            <w:vAlign w:val="bottom"/>
          </w:tcPr>
          <w:p w:rsidR="00381FFB" w:rsidRPr="00144AB2" w:rsidRDefault="00381FFB" w:rsidP="005207F5">
            <w:pPr>
              <w:jc w:val="center"/>
              <w:rPr>
                <w:rFonts w:ascii="Arial" w:hAnsi="Arial" w:cs="Arial"/>
                <w:b/>
                <w:bCs/>
                <w:i/>
                <w:iCs/>
                <w:sz w:val="20"/>
                <w:szCs w:val="20"/>
              </w:rPr>
            </w:pPr>
            <w:r w:rsidRPr="00144AB2">
              <w:rPr>
                <w:rFonts w:ascii="Arial" w:hAnsi="Arial" w:cs="Arial"/>
                <w:b/>
                <w:bCs/>
                <w:i/>
                <w:iCs/>
                <w:sz w:val="20"/>
                <w:szCs w:val="20"/>
              </w:rPr>
              <w:t>F  A  C  T  U  R  A  S</w:t>
            </w:r>
          </w:p>
        </w:tc>
      </w:tr>
      <w:tr w:rsidR="00381FFB" w:rsidRPr="00144AB2">
        <w:trPr>
          <w:trHeight w:val="270"/>
          <w:jc w:val="center"/>
        </w:trPr>
        <w:tc>
          <w:tcPr>
            <w:tcW w:w="1222" w:type="dxa"/>
            <w:tcBorders>
              <w:top w:val="nil"/>
              <w:left w:val="nil"/>
              <w:bottom w:val="single" w:sz="4" w:space="0" w:color="auto"/>
              <w:right w:val="nil"/>
            </w:tcBorders>
            <w:shd w:val="clear" w:color="auto" w:fill="FF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403" w:type="dxa"/>
            <w:tcBorders>
              <w:top w:val="nil"/>
              <w:left w:val="nil"/>
              <w:bottom w:val="single" w:sz="4" w:space="0" w:color="auto"/>
              <w:right w:val="nil"/>
            </w:tcBorders>
            <w:shd w:val="clear" w:color="auto" w:fill="FF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04" w:type="dxa"/>
            <w:tcBorders>
              <w:top w:val="nil"/>
              <w:left w:val="nil"/>
              <w:bottom w:val="single" w:sz="4" w:space="0" w:color="auto"/>
              <w:right w:val="nil"/>
            </w:tcBorders>
            <w:shd w:val="clear" w:color="auto" w:fill="FFFF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 </w:t>
            </w:r>
          </w:p>
        </w:tc>
        <w:tc>
          <w:tcPr>
            <w:tcW w:w="2099" w:type="dxa"/>
            <w:tcBorders>
              <w:top w:val="nil"/>
              <w:left w:val="nil"/>
              <w:bottom w:val="single" w:sz="4" w:space="0" w:color="auto"/>
              <w:right w:val="nil"/>
            </w:tcBorders>
            <w:shd w:val="clear" w:color="auto" w:fill="FF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211" w:type="dxa"/>
            <w:tcBorders>
              <w:top w:val="nil"/>
              <w:left w:val="nil"/>
              <w:bottom w:val="single" w:sz="4" w:space="0" w:color="auto"/>
              <w:right w:val="nil"/>
            </w:tcBorders>
            <w:shd w:val="clear" w:color="auto" w:fill="FF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403" w:type="dxa"/>
            <w:tcBorders>
              <w:top w:val="nil"/>
              <w:left w:val="nil"/>
              <w:bottom w:val="single" w:sz="4" w:space="0" w:color="auto"/>
              <w:right w:val="nil"/>
            </w:tcBorders>
            <w:shd w:val="clear" w:color="auto" w:fill="FF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single" w:sz="4" w:space="0" w:color="auto"/>
              <w:right w:val="nil"/>
            </w:tcBorders>
            <w:shd w:val="clear" w:color="auto" w:fill="FF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403" w:type="dxa"/>
            <w:tcBorders>
              <w:top w:val="nil"/>
              <w:left w:val="nil"/>
              <w:bottom w:val="single" w:sz="4" w:space="0" w:color="auto"/>
              <w:right w:val="nil"/>
            </w:tcBorders>
            <w:shd w:val="clear" w:color="auto" w:fill="FF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1815" w:type="dxa"/>
            <w:tcBorders>
              <w:top w:val="nil"/>
              <w:left w:val="nil"/>
              <w:bottom w:val="single" w:sz="4" w:space="0" w:color="auto"/>
              <w:right w:val="nil"/>
            </w:tcBorders>
            <w:shd w:val="clear" w:color="auto" w:fill="FF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750" w:type="dxa"/>
            <w:tcBorders>
              <w:top w:val="nil"/>
              <w:left w:val="nil"/>
              <w:bottom w:val="single" w:sz="4" w:space="0" w:color="auto"/>
              <w:right w:val="nil"/>
            </w:tcBorders>
            <w:shd w:val="clear" w:color="auto" w:fill="FF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r>
      <w:tr w:rsidR="00381FFB" w:rsidRPr="00144AB2">
        <w:trPr>
          <w:trHeight w:val="255"/>
          <w:jc w:val="center"/>
        </w:trPr>
        <w:tc>
          <w:tcPr>
            <w:tcW w:w="1222" w:type="dxa"/>
            <w:tcBorders>
              <w:top w:val="single" w:sz="4" w:space="0" w:color="auto"/>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403" w:type="dxa"/>
            <w:tcBorders>
              <w:top w:val="single" w:sz="4" w:space="0" w:color="auto"/>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w:t>
            </w:r>
          </w:p>
        </w:tc>
        <w:tc>
          <w:tcPr>
            <w:tcW w:w="304" w:type="dxa"/>
            <w:tcBorders>
              <w:top w:val="single" w:sz="4" w:space="0" w:color="auto"/>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2099" w:type="dxa"/>
            <w:tcBorders>
              <w:top w:val="single" w:sz="4" w:space="0" w:color="auto"/>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14.757,93</w:t>
            </w:r>
          </w:p>
        </w:tc>
        <w:tc>
          <w:tcPr>
            <w:tcW w:w="211" w:type="dxa"/>
            <w:tcBorders>
              <w:top w:val="single" w:sz="4" w:space="0" w:color="auto"/>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403" w:type="dxa"/>
            <w:tcBorders>
              <w:top w:val="single" w:sz="4" w:space="0" w:color="auto"/>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w:t>
            </w:r>
          </w:p>
        </w:tc>
        <w:tc>
          <w:tcPr>
            <w:tcW w:w="395" w:type="dxa"/>
            <w:tcBorders>
              <w:top w:val="single" w:sz="4" w:space="0" w:color="auto"/>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403" w:type="dxa"/>
            <w:tcBorders>
              <w:top w:val="single" w:sz="4" w:space="0" w:color="auto"/>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7</w:t>
            </w:r>
          </w:p>
        </w:tc>
        <w:tc>
          <w:tcPr>
            <w:tcW w:w="1815" w:type="dxa"/>
            <w:tcBorders>
              <w:top w:val="single" w:sz="4" w:space="0" w:color="auto"/>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ENERO</w:t>
            </w:r>
          </w:p>
        </w:tc>
        <w:tc>
          <w:tcPr>
            <w:tcW w:w="750" w:type="dxa"/>
            <w:tcBorders>
              <w:top w:val="single" w:sz="4" w:space="0" w:color="auto"/>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222"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2099"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23.762,43</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8</w:t>
            </w:r>
          </w:p>
        </w:tc>
        <w:tc>
          <w:tcPr>
            <w:tcW w:w="39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14</w:t>
            </w:r>
          </w:p>
        </w:tc>
        <w:tc>
          <w:tcPr>
            <w:tcW w:w="181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ENERO</w:t>
            </w:r>
          </w:p>
        </w:tc>
        <w:tc>
          <w:tcPr>
            <w:tcW w:w="75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222"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2099"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14.848,42</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15</w:t>
            </w:r>
          </w:p>
        </w:tc>
        <w:tc>
          <w:tcPr>
            <w:tcW w:w="39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21</w:t>
            </w:r>
          </w:p>
        </w:tc>
        <w:tc>
          <w:tcPr>
            <w:tcW w:w="181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ENERO</w:t>
            </w:r>
          </w:p>
        </w:tc>
        <w:tc>
          <w:tcPr>
            <w:tcW w:w="75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222"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2099"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14.118,31</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22</w:t>
            </w:r>
          </w:p>
        </w:tc>
        <w:tc>
          <w:tcPr>
            <w:tcW w:w="39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28</w:t>
            </w:r>
          </w:p>
        </w:tc>
        <w:tc>
          <w:tcPr>
            <w:tcW w:w="181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ENERO</w:t>
            </w:r>
          </w:p>
        </w:tc>
        <w:tc>
          <w:tcPr>
            <w:tcW w:w="75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222"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5</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2099"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19.784,70</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29</w:t>
            </w:r>
          </w:p>
        </w:tc>
        <w:tc>
          <w:tcPr>
            <w:tcW w:w="39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w:t>
            </w:r>
          </w:p>
        </w:tc>
        <w:tc>
          <w:tcPr>
            <w:tcW w:w="181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ENERO</w:t>
            </w:r>
          </w:p>
        </w:tc>
        <w:tc>
          <w:tcPr>
            <w:tcW w:w="75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222"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6</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2099"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24.341,47</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5</w:t>
            </w:r>
          </w:p>
        </w:tc>
        <w:tc>
          <w:tcPr>
            <w:tcW w:w="39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11</w:t>
            </w:r>
          </w:p>
        </w:tc>
        <w:tc>
          <w:tcPr>
            <w:tcW w:w="181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FEBREO</w:t>
            </w:r>
          </w:p>
        </w:tc>
        <w:tc>
          <w:tcPr>
            <w:tcW w:w="75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222"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7</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2099"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20.566,07</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12</w:t>
            </w:r>
          </w:p>
        </w:tc>
        <w:tc>
          <w:tcPr>
            <w:tcW w:w="39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18</w:t>
            </w:r>
          </w:p>
        </w:tc>
        <w:tc>
          <w:tcPr>
            <w:tcW w:w="181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FEBREO</w:t>
            </w:r>
          </w:p>
        </w:tc>
        <w:tc>
          <w:tcPr>
            <w:tcW w:w="75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222"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8</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2099"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12.212,39</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19</w:t>
            </w:r>
          </w:p>
        </w:tc>
        <w:tc>
          <w:tcPr>
            <w:tcW w:w="39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25</w:t>
            </w:r>
          </w:p>
        </w:tc>
        <w:tc>
          <w:tcPr>
            <w:tcW w:w="181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FEBREO</w:t>
            </w:r>
          </w:p>
        </w:tc>
        <w:tc>
          <w:tcPr>
            <w:tcW w:w="75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222"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9</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2099"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22.944,48</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26</w:t>
            </w:r>
          </w:p>
        </w:tc>
        <w:tc>
          <w:tcPr>
            <w:tcW w:w="39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w:t>
            </w:r>
          </w:p>
        </w:tc>
        <w:tc>
          <w:tcPr>
            <w:tcW w:w="181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FEBREO</w:t>
            </w:r>
          </w:p>
        </w:tc>
        <w:tc>
          <w:tcPr>
            <w:tcW w:w="75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222"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10</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2099"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69.054,54</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5</w:t>
            </w:r>
          </w:p>
        </w:tc>
        <w:tc>
          <w:tcPr>
            <w:tcW w:w="39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11</w:t>
            </w:r>
          </w:p>
        </w:tc>
        <w:tc>
          <w:tcPr>
            <w:tcW w:w="181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MARZO</w:t>
            </w:r>
          </w:p>
        </w:tc>
        <w:tc>
          <w:tcPr>
            <w:tcW w:w="75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222"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11</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2099"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49.581,44</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12</w:t>
            </w:r>
          </w:p>
        </w:tc>
        <w:tc>
          <w:tcPr>
            <w:tcW w:w="39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18</w:t>
            </w:r>
          </w:p>
        </w:tc>
        <w:tc>
          <w:tcPr>
            <w:tcW w:w="181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MARZO</w:t>
            </w:r>
          </w:p>
        </w:tc>
        <w:tc>
          <w:tcPr>
            <w:tcW w:w="75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222"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12</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2099"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27.214,45</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19</w:t>
            </w:r>
          </w:p>
        </w:tc>
        <w:tc>
          <w:tcPr>
            <w:tcW w:w="39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25</w:t>
            </w:r>
          </w:p>
        </w:tc>
        <w:tc>
          <w:tcPr>
            <w:tcW w:w="181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MARZO</w:t>
            </w:r>
          </w:p>
        </w:tc>
        <w:tc>
          <w:tcPr>
            <w:tcW w:w="75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222"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13</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2099"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26.347,90</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26</w:t>
            </w:r>
          </w:p>
        </w:tc>
        <w:tc>
          <w:tcPr>
            <w:tcW w:w="39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w:t>
            </w:r>
          </w:p>
        </w:tc>
        <w:tc>
          <w:tcPr>
            <w:tcW w:w="181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MARZO</w:t>
            </w:r>
          </w:p>
        </w:tc>
        <w:tc>
          <w:tcPr>
            <w:tcW w:w="75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222"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14</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2099"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27.515,40</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w:t>
            </w:r>
          </w:p>
        </w:tc>
        <w:tc>
          <w:tcPr>
            <w:tcW w:w="39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8</w:t>
            </w:r>
          </w:p>
        </w:tc>
        <w:tc>
          <w:tcPr>
            <w:tcW w:w="181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ABRIL</w:t>
            </w:r>
          </w:p>
        </w:tc>
        <w:tc>
          <w:tcPr>
            <w:tcW w:w="75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222"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15</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2099"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32.568,41</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9</w:t>
            </w:r>
          </w:p>
        </w:tc>
        <w:tc>
          <w:tcPr>
            <w:tcW w:w="39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15</w:t>
            </w:r>
          </w:p>
        </w:tc>
        <w:tc>
          <w:tcPr>
            <w:tcW w:w="181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ABRIL</w:t>
            </w:r>
          </w:p>
        </w:tc>
        <w:tc>
          <w:tcPr>
            <w:tcW w:w="75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222"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16</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2099"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39.846,09</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16</w:t>
            </w:r>
          </w:p>
        </w:tc>
        <w:tc>
          <w:tcPr>
            <w:tcW w:w="39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22</w:t>
            </w:r>
          </w:p>
        </w:tc>
        <w:tc>
          <w:tcPr>
            <w:tcW w:w="181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ABRIL</w:t>
            </w:r>
          </w:p>
        </w:tc>
        <w:tc>
          <w:tcPr>
            <w:tcW w:w="75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222"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17</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2099"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32.024,38</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23</w:t>
            </w:r>
          </w:p>
        </w:tc>
        <w:tc>
          <w:tcPr>
            <w:tcW w:w="39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29</w:t>
            </w:r>
          </w:p>
        </w:tc>
        <w:tc>
          <w:tcPr>
            <w:tcW w:w="181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ABRIL</w:t>
            </w:r>
          </w:p>
        </w:tc>
        <w:tc>
          <w:tcPr>
            <w:tcW w:w="75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222"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18</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2099"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28.369,68</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30</w:t>
            </w:r>
          </w:p>
        </w:tc>
        <w:tc>
          <w:tcPr>
            <w:tcW w:w="39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6</w:t>
            </w:r>
          </w:p>
        </w:tc>
        <w:tc>
          <w:tcPr>
            <w:tcW w:w="181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ABRIL</w:t>
            </w:r>
          </w:p>
        </w:tc>
        <w:tc>
          <w:tcPr>
            <w:tcW w:w="75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222"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19</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2099"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36.213,37</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7</w:t>
            </w:r>
          </w:p>
        </w:tc>
        <w:tc>
          <w:tcPr>
            <w:tcW w:w="39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13</w:t>
            </w:r>
          </w:p>
        </w:tc>
        <w:tc>
          <w:tcPr>
            <w:tcW w:w="181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MAYO</w:t>
            </w:r>
          </w:p>
        </w:tc>
        <w:tc>
          <w:tcPr>
            <w:tcW w:w="75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222"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2099"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31.148,46</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14</w:t>
            </w:r>
          </w:p>
        </w:tc>
        <w:tc>
          <w:tcPr>
            <w:tcW w:w="39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w:t>
            </w:r>
          </w:p>
        </w:tc>
        <w:tc>
          <w:tcPr>
            <w:tcW w:w="181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MAYO</w:t>
            </w:r>
          </w:p>
        </w:tc>
        <w:tc>
          <w:tcPr>
            <w:tcW w:w="75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222"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21</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2099"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32.410,11</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21</w:t>
            </w:r>
          </w:p>
        </w:tc>
        <w:tc>
          <w:tcPr>
            <w:tcW w:w="39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27</w:t>
            </w:r>
          </w:p>
        </w:tc>
        <w:tc>
          <w:tcPr>
            <w:tcW w:w="181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MAYO</w:t>
            </w:r>
          </w:p>
        </w:tc>
        <w:tc>
          <w:tcPr>
            <w:tcW w:w="75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222"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22</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2099"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33.556,77</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28</w:t>
            </w:r>
          </w:p>
        </w:tc>
        <w:tc>
          <w:tcPr>
            <w:tcW w:w="39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w:t>
            </w:r>
          </w:p>
        </w:tc>
        <w:tc>
          <w:tcPr>
            <w:tcW w:w="181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MAYO</w:t>
            </w:r>
          </w:p>
        </w:tc>
        <w:tc>
          <w:tcPr>
            <w:tcW w:w="75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222"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23</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2099"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33.077,64</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w:t>
            </w:r>
          </w:p>
        </w:tc>
        <w:tc>
          <w:tcPr>
            <w:tcW w:w="39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10</w:t>
            </w:r>
          </w:p>
        </w:tc>
        <w:tc>
          <w:tcPr>
            <w:tcW w:w="181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JUNIO</w:t>
            </w:r>
          </w:p>
        </w:tc>
        <w:tc>
          <w:tcPr>
            <w:tcW w:w="75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222"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24</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2099"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34.135,61</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11</w:t>
            </w:r>
          </w:p>
        </w:tc>
        <w:tc>
          <w:tcPr>
            <w:tcW w:w="39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17</w:t>
            </w:r>
          </w:p>
        </w:tc>
        <w:tc>
          <w:tcPr>
            <w:tcW w:w="181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JUNIO</w:t>
            </w:r>
          </w:p>
        </w:tc>
        <w:tc>
          <w:tcPr>
            <w:tcW w:w="75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222"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25</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2099"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24.290,75</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18</w:t>
            </w:r>
          </w:p>
        </w:tc>
        <w:tc>
          <w:tcPr>
            <w:tcW w:w="39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24</w:t>
            </w:r>
          </w:p>
        </w:tc>
        <w:tc>
          <w:tcPr>
            <w:tcW w:w="181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JUNIO</w:t>
            </w:r>
          </w:p>
        </w:tc>
        <w:tc>
          <w:tcPr>
            <w:tcW w:w="75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222"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26</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2099"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17.733,50</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25</w:t>
            </w:r>
          </w:p>
        </w:tc>
        <w:tc>
          <w:tcPr>
            <w:tcW w:w="39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w:t>
            </w:r>
          </w:p>
        </w:tc>
        <w:tc>
          <w:tcPr>
            <w:tcW w:w="181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JUNIO</w:t>
            </w:r>
          </w:p>
        </w:tc>
        <w:tc>
          <w:tcPr>
            <w:tcW w:w="75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222"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27</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2099"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28.878,90</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w:t>
            </w:r>
          </w:p>
        </w:tc>
        <w:tc>
          <w:tcPr>
            <w:tcW w:w="39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8</w:t>
            </w:r>
          </w:p>
        </w:tc>
        <w:tc>
          <w:tcPr>
            <w:tcW w:w="181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JULIO</w:t>
            </w:r>
          </w:p>
        </w:tc>
        <w:tc>
          <w:tcPr>
            <w:tcW w:w="75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222"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28</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2099"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42.351,47</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9</w:t>
            </w:r>
          </w:p>
        </w:tc>
        <w:tc>
          <w:tcPr>
            <w:tcW w:w="39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15</w:t>
            </w:r>
          </w:p>
        </w:tc>
        <w:tc>
          <w:tcPr>
            <w:tcW w:w="181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JULIO</w:t>
            </w:r>
          </w:p>
        </w:tc>
        <w:tc>
          <w:tcPr>
            <w:tcW w:w="75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222"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29</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2099"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33.149,80</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16</w:t>
            </w:r>
          </w:p>
        </w:tc>
        <w:tc>
          <w:tcPr>
            <w:tcW w:w="39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22</w:t>
            </w:r>
          </w:p>
        </w:tc>
        <w:tc>
          <w:tcPr>
            <w:tcW w:w="181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JULIO</w:t>
            </w:r>
          </w:p>
        </w:tc>
        <w:tc>
          <w:tcPr>
            <w:tcW w:w="75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222"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30</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2099"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30.372,01</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23</w:t>
            </w:r>
          </w:p>
        </w:tc>
        <w:tc>
          <w:tcPr>
            <w:tcW w:w="39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29</w:t>
            </w:r>
          </w:p>
        </w:tc>
        <w:tc>
          <w:tcPr>
            <w:tcW w:w="181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JULIO</w:t>
            </w:r>
          </w:p>
        </w:tc>
        <w:tc>
          <w:tcPr>
            <w:tcW w:w="75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222"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31</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2099"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23.963,66</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30</w:t>
            </w:r>
          </w:p>
        </w:tc>
        <w:tc>
          <w:tcPr>
            <w:tcW w:w="39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5</w:t>
            </w:r>
          </w:p>
        </w:tc>
        <w:tc>
          <w:tcPr>
            <w:tcW w:w="181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JULIO</w:t>
            </w:r>
          </w:p>
        </w:tc>
        <w:tc>
          <w:tcPr>
            <w:tcW w:w="75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222"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32</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2099"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31.989,41</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6</w:t>
            </w:r>
          </w:p>
        </w:tc>
        <w:tc>
          <w:tcPr>
            <w:tcW w:w="39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12</w:t>
            </w:r>
          </w:p>
        </w:tc>
        <w:tc>
          <w:tcPr>
            <w:tcW w:w="181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AGOSTO</w:t>
            </w:r>
          </w:p>
        </w:tc>
        <w:tc>
          <w:tcPr>
            <w:tcW w:w="75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222"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33</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2099"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35.597,91</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13</w:t>
            </w:r>
          </w:p>
        </w:tc>
        <w:tc>
          <w:tcPr>
            <w:tcW w:w="39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19</w:t>
            </w:r>
          </w:p>
        </w:tc>
        <w:tc>
          <w:tcPr>
            <w:tcW w:w="181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AGOSTO</w:t>
            </w:r>
          </w:p>
        </w:tc>
        <w:tc>
          <w:tcPr>
            <w:tcW w:w="75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222"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34</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2099"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32.649,95</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w:t>
            </w:r>
          </w:p>
        </w:tc>
        <w:tc>
          <w:tcPr>
            <w:tcW w:w="39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26</w:t>
            </w:r>
          </w:p>
        </w:tc>
        <w:tc>
          <w:tcPr>
            <w:tcW w:w="181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AGOSTO</w:t>
            </w:r>
          </w:p>
        </w:tc>
        <w:tc>
          <w:tcPr>
            <w:tcW w:w="75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222"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35</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2099"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26.316,25</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27</w:t>
            </w:r>
          </w:p>
        </w:tc>
        <w:tc>
          <w:tcPr>
            <w:tcW w:w="39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w:t>
            </w:r>
          </w:p>
        </w:tc>
        <w:tc>
          <w:tcPr>
            <w:tcW w:w="181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AGOSTO</w:t>
            </w:r>
          </w:p>
        </w:tc>
        <w:tc>
          <w:tcPr>
            <w:tcW w:w="75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222" w:type="dxa"/>
            <w:tcBorders>
              <w:top w:val="nil"/>
              <w:left w:val="single" w:sz="4" w:space="0" w:color="auto"/>
              <w:bottom w:val="single" w:sz="4" w:space="0" w:color="auto"/>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403" w:type="dxa"/>
            <w:tcBorders>
              <w:top w:val="nil"/>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36</w:t>
            </w:r>
          </w:p>
        </w:tc>
        <w:tc>
          <w:tcPr>
            <w:tcW w:w="304" w:type="dxa"/>
            <w:tcBorders>
              <w:top w:val="nil"/>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2099" w:type="dxa"/>
            <w:tcBorders>
              <w:top w:val="nil"/>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32.458,11</w:t>
            </w:r>
          </w:p>
        </w:tc>
        <w:tc>
          <w:tcPr>
            <w:tcW w:w="211" w:type="dxa"/>
            <w:tcBorders>
              <w:top w:val="nil"/>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403" w:type="dxa"/>
            <w:tcBorders>
              <w:top w:val="nil"/>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w:t>
            </w:r>
          </w:p>
        </w:tc>
        <w:tc>
          <w:tcPr>
            <w:tcW w:w="395" w:type="dxa"/>
            <w:tcBorders>
              <w:top w:val="nil"/>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403" w:type="dxa"/>
            <w:tcBorders>
              <w:top w:val="nil"/>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9</w:t>
            </w:r>
          </w:p>
        </w:tc>
        <w:tc>
          <w:tcPr>
            <w:tcW w:w="1815" w:type="dxa"/>
            <w:tcBorders>
              <w:top w:val="nil"/>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SEPTIEMBRE</w:t>
            </w:r>
          </w:p>
        </w:tc>
        <w:tc>
          <w:tcPr>
            <w:tcW w:w="750" w:type="dxa"/>
            <w:tcBorders>
              <w:top w:val="nil"/>
              <w:left w:val="nil"/>
              <w:bottom w:val="single" w:sz="4"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8005" w:type="dxa"/>
            <w:gridSpan w:val="10"/>
            <w:tcBorders>
              <w:top w:val="single" w:sz="4" w:space="0" w:color="auto"/>
              <w:left w:val="single" w:sz="4" w:space="0" w:color="auto"/>
              <w:bottom w:val="single" w:sz="4" w:space="0" w:color="auto"/>
              <w:right w:val="single" w:sz="4" w:space="0" w:color="auto"/>
            </w:tcBorders>
            <w:shd w:val="clear" w:color="auto" w:fill="00CCFF"/>
            <w:noWrap/>
            <w:vAlign w:val="bottom"/>
          </w:tcPr>
          <w:p w:rsidR="00381FFB" w:rsidRPr="00144AB2" w:rsidRDefault="00381FFB" w:rsidP="005207F5">
            <w:pPr>
              <w:jc w:val="center"/>
              <w:rPr>
                <w:rFonts w:ascii="Arial" w:hAnsi="Arial" w:cs="Arial"/>
                <w:sz w:val="20"/>
                <w:szCs w:val="20"/>
              </w:rPr>
            </w:pPr>
            <w:r w:rsidRPr="00144AB2">
              <w:rPr>
                <w:rFonts w:ascii="Arial" w:hAnsi="Arial" w:cs="Arial"/>
                <w:b/>
                <w:bCs/>
                <w:i/>
                <w:iCs/>
                <w:sz w:val="20"/>
                <w:szCs w:val="20"/>
              </w:rPr>
              <w:t>F  A  C  T  U  R  A  S</w:t>
            </w:r>
          </w:p>
        </w:tc>
      </w:tr>
      <w:tr w:rsidR="00381FFB" w:rsidRPr="00144AB2">
        <w:trPr>
          <w:trHeight w:val="255"/>
          <w:jc w:val="center"/>
        </w:trPr>
        <w:tc>
          <w:tcPr>
            <w:tcW w:w="1222" w:type="dxa"/>
            <w:tcBorders>
              <w:top w:val="single" w:sz="4" w:space="0" w:color="auto"/>
              <w:bottom w:val="single" w:sz="4" w:space="0" w:color="auto"/>
              <w:right w:val="nil"/>
            </w:tcBorders>
            <w:shd w:val="clear" w:color="auto" w:fill="auto"/>
            <w:noWrap/>
            <w:vAlign w:val="bottom"/>
          </w:tcPr>
          <w:p w:rsidR="00381FFB" w:rsidRPr="00144AB2" w:rsidRDefault="00381FFB" w:rsidP="005207F5">
            <w:pPr>
              <w:rPr>
                <w:rFonts w:ascii="Arial" w:hAnsi="Arial" w:cs="Arial"/>
                <w:sz w:val="20"/>
                <w:szCs w:val="20"/>
              </w:rPr>
            </w:pPr>
          </w:p>
        </w:tc>
        <w:tc>
          <w:tcPr>
            <w:tcW w:w="403" w:type="dxa"/>
            <w:tcBorders>
              <w:top w:val="single" w:sz="4" w:space="0" w:color="auto"/>
              <w:left w:val="nil"/>
              <w:bottom w:val="single" w:sz="4" w:space="0" w:color="auto"/>
              <w:right w:val="nil"/>
            </w:tcBorders>
            <w:shd w:val="clear" w:color="auto" w:fill="auto"/>
            <w:noWrap/>
            <w:vAlign w:val="bottom"/>
          </w:tcPr>
          <w:p w:rsidR="00381FFB" w:rsidRPr="00144AB2" w:rsidRDefault="00381FFB" w:rsidP="005207F5">
            <w:pPr>
              <w:jc w:val="right"/>
              <w:rPr>
                <w:rFonts w:ascii="Arial" w:hAnsi="Arial" w:cs="Arial"/>
                <w:sz w:val="20"/>
                <w:szCs w:val="20"/>
              </w:rPr>
            </w:pPr>
          </w:p>
        </w:tc>
        <w:tc>
          <w:tcPr>
            <w:tcW w:w="304" w:type="dxa"/>
            <w:tcBorders>
              <w:top w:val="single" w:sz="4" w:space="0" w:color="auto"/>
              <w:left w:val="nil"/>
              <w:bottom w:val="single" w:sz="4" w:space="0" w:color="auto"/>
              <w:right w:val="nil"/>
            </w:tcBorders>
            <w:shd w:val="clear" w:color="auto" w:fill="auto"/>
            <w:noWrap/>
            <w:vAlign w:val="bottom"/>
          </w:tcPr>
          <w:p w:rsidR="00381FFB" w:rsidRPr="00144AB2" w:rsidRDefault="00381FFB" w:rsidP="005207F5">
            <w:pPr>
              <w:rPr>
                <w:rFonts w:ascii="Arial" w:hAnsi="Arial" w:cs="Arial"/>
                <w:sz w:val="20"/>
                <w:szCs w:val="20"/>
              </w:rPr>
            </w:pPr>
          </w:p>
        </w:tc>
        <w:tc>
          <w:tcPr>
            <w:tcW w:w="2099" w:type="dxa"/>
            <w:tcBorders>
              <w:top w:val="single" w:sz="4" w:space="0" w:color="auto"/>
              <w:left w:val="nil"/>
              <w:bottom w:val="single" w:sz="4" w:space="0" w:color="auto"/>
              <w:right w:val="nil"/>
            </w:tcBorders>
            <w:shd w:val="clear" w:color="auto" w:fill="auto"/>
            <w:noWrap/>
            <w:vAlign w:val="bottom"/>
          </w:tcPr>
          <w:p w:rsidR="00381FFB" w:rsidRDefault="00381FFB" w:rsidP="005207F5">
            <w:pPr>
              <w:jc w:val="right"/>
              <w:rPr>
                <w:rFonts w:ascii="Arial" w:hAnsi="Arial" w:cs="Arial"/>
                <w:sz w:val="20"/>
                <w:szCs w:val="20"/>
              </w:rPr>
            </w:pPr>
          </w:p>
          <w:p w:rsidR="00176BB9" w:rsidRPr="00144AB2" w:rsidRDefault="00176BB9" w:rsidP="005207F5">
            <w:pPr>
              <w:jc w:val="right"/>
              <w:rPr>
                <w:rFonts w:ascii="Arial" w:hAnsi="Arial" w:cs="Arial"/>
                <w:sz w:val="20"/>
                <w:szCs w:val="20"/>
              </w:rPr>
            </w:pPr>
          </w:p>
        </w:tc>
        <w:tc>
          <w:tcPr>
            <w:tcW w:w="211" w:type="dxa"/>
            <w:tcBorders>
              <w:top w:val="single" w:sz="4" w:space="0" w:color="auto"/>
              <w:left w:val="nil"/>
              <w:bottom w:val="single" w:sz="4" w:space="0" w:color="auto"/>
              <w:right w:val="nil"/>
            </w:tcBorders>
            <w:shd w:val="clear" w:color="auto" w:fill="auto"/>
            <w:noWrap/>
            <w:vAlign w:val="bottom"/>
          </w:tcPr>
          <w:p w:rsidR="00381FFB" w:rsidRPr="00144AB2" w:rsidRDefault="00381FFB" w:rsidP="005207F5">
            <w:pPr>
              <w:rPr>
                <w:rFonts w:ascii="Arial" w:hAnsi="Arial" w:cs="Arial"/>
                <w:sz w:val="20"/>
                <w:szCs w:val="20"/>
              </w:rPr>
            </w:pPr>
          </w:p>
        </w:tc>
        <w:tc>
          <w:tcPr>
            <w:tcW w:w="403" w:type="dxa"/>
            <w:tcBorders>
              <w:top w:val="single" w:sz="4" w:space="0" w:color="auto"/>
              <w:left w:val="nil"/>
              <w:bottom w:val="single" w:sz="4" w:space="0" w:color="auto"/>
              <w:right w:val="nil"/>
            </w:tcBorders>
            <w:shd w:val="clear" w:color="auto" w:fill="auto"/>
            <w:noWrap/>
            <w:vAlign w:val="bottom"/>
          </w:tcPr>
          <w:p w:rsidR="00381FFB" w:rsidRPr="00144AB2" w:rsidRDefault="00381FFB" w:rsidP="005207F5">
            <w:pPr>
              <w:jc w:val="right"/>
              <w:rPr>
                <w:rFonts w:ascii="Arial" w:hAnsi="Arial" w:cs="Arial"/>
                <w:sz w:val="20"/>
                <w:szCs w:val="20"/>
              </w:rPr>
            </w:pPr>
          </w:p>
        </w:tc>
        <w:tc>
          <w:tcPr>
            <w:tcW w:w="395" w:type="dxa"/>
            <w:tcBorders>
              <w:top w:val="single" w:sz="4" w:space="0" w:color="auto"/>
              <w:left w:val="nil"/>
              <w:bottom w:val="single" w:sz="4" w:space="0" w:color="auto"/>
              <w:right w:val="nil"/>
            </w:tcBorders>
            <w:shd w:val="clear" w:color="auto" w:fill="auto"/>
            <w:noWrap/>
            <w:vAlign w:val="bottom"/>
          </w:tcPr>
          <w:p w:rsidR="00176BB9" w:rsidRPr="00144AB2" w:rsidRDefault="00176BB9" w:rsidP="005207F5">
            <w:pPr>
              <w:rPr>
                <w:rFonts w:ascii="Arial" w:hAnsi="Arial" w:cs="Arial"/>
                <w:sz w:val="20"/>
                <w:szCs w:val="20"/>
              </w:rPr>
            </w:pPr>
          </w:p>
        </w:tc>
        <w:tc>
          <w:tcPr>
            <w:tcW w:w="403" w:type="dxa"/>
            <w:tcBorders>
              <w:top w:val="single" w:sz="4" w:space="0" w:color="auto"/>
              <w:left w:val="nil"/>
              <w:bottom w:val="single" w:sz="4" w:space="0" w:color="auto"/>
              <w:right w:val="nil"/>
            </w:tcBorders>
            <w:shd w:val="clear" w:color="auto" w:fill="auto"/>
            <w:noWrap/>
            <w:vAlign w:val="bottom"/>
          </w:tcPr>
          <w:p w:rsidR="00381FFB" w:rsidRPr="00144AB2" w:rsidRDefault="00381FFB" w:rsidP="005207F5">
            <w:pPr>
              <w:jc w:val="right"/>
              <w:rPr>
                <w:rFonts w:ascii="Arial" w:hAnsi="Arial" w:cs="Arial"/>
                <w:sz w:val="20"/>
                <w:szCs w:val="20"/>
              </w:rPr>
            </w:pPr>
          </w:p>
        </w:tc>
        <w:tc>
          <w:tcPr>
            <w:tcW w:w="1815" w:type="dxa"/>
            <w:tcBorders>
              <w:top w:val="single" w:sz="4" w:space="0" w:color="auto"/>
              <w:left w:val="nil"/>
              <w:bottom w:val="single" w:sz="4" w:space="0" w:color="auto"/>
              <w:right w:val="nil"/>
            </w:tcBorders>
            <w:shd w:val="clear" w:color="auto" w:fill="auto"/>
            <w:noWrap/>
            <w:vAlign w:val="bottom"/>
          </w:tcPr>
          <w:p w:rsidR="00381FFB" w:rsidRPr="00144AB2" w:rsidRDefault="00381FFB" w:rsidP="005207F5">
            <w:pPr>
              <w:rPr>
                <w:rFonts w:ascii="Arial" w:hAnsi="Arial" w:cs="Arial"/>
                <w:sz w:val="20"/>
                <w:szCs w:val="20"/>
              </w:rPr>
            </w:pPr>
          </w:p>
        </w:tc>
        <w:tc>
          <w:tcPr>
            <w:tcW w:w="750" w:type="dxa"/>
            <w:tcBorders>
              <w:top w:val="single" w:sz="4" w:space="0" w:color="auto"/>
              <w:left w:val="nil"/>
              <w:bottom w:val="single" w:sz="4" w:space="0" w:color="auto"/>
            </w:tcBorders>
            <w:shd w:val="clear" w:color="auto" w:fill="auto"/>
            <w:noWrap/>
            <w:vAlign w:val="bottom"/>
          </w:tcPr>
          <w:p w:rsidR="00381FFB" w:rsidRPr="00144AB2" w:rsidRDefault="00381FFB" w:rsidP="005207F5">
            <w:pPr>
              <w:jc w:val="right"/>
              <w:rPr>
                <w:rFonts w:ascii="Arial" w:hAnsi="Arial" w:cs="Arial"/>
                <w:sz w:val="20"/>
                <w:szCs w:val="20"/>
              </w:rPr>
            </w:pPr>
          </w:p>
        </w:tc>
      </w:tr>
      <w:tr w:rsidR="00381FFB" w:rsidRPr="00144AB2">
        <w:trPr>
          <w:trHeight w:val="255"/>
          <w:jc w:val="center"/>
        </w:trPr>
        <w:tc>
          <w:tcPr>
            <w:tcW w:w="1222" w:type="dxa"/>
            <w:tcBorders>
              <w:top w:val="single" w:sz="4" w:space="0" w:color="auto"/>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403" w:type="dxa"/>
            <w:tcBorders>
              <w:top w:val="single" w:sz="4" w:space="0" w:color="auto"/>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37</w:t>
            </w:r>
          </w:p>
        </w:tc>
        <w:tc>
          <w:tcPr>
            <w:tcW w:w="304" w:type="dxa"/>
            <w:tcBorders>
              <w:top w:val="single" w:sz="4" w:space="0" w:color="auto"/>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2099" w:type="dxa"/>
            <w:tcBorders>
              <w:top w:val="single" w:sz="4" w:space="0" w:color="auto"/>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40.088,67</w:t>
            </w:r>
          </w:p>
        </w:tc>
        <w:tc>
          <w:tcPr>
            <w:tcW w:w="211" w:type="dxa"/>
            <w:tcBorders>
              <w:top w:val="single" w:sz="4" w:space="0" w:color="auto"/>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403" w:type="dxa"/>
            <w:tcBorders>
              <w:top w:val="single" w:sz="4" w:space="0" w:color="auto"/>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10</w:t>
            </w:r>
          </w:p>
        </w:tc>
        <w:tc>
          <w:tcPr>
            <w:tcW w:w="395" w:type="dxa"/>
            <w:tcBorders>
              <w:top w:val="single" w:sz="4" w:space="0" w:color="auto"/>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403" w:type="dxa"/>
            <w:tcBorders>
              <w:top w:val="single" w:sz="4" w:space="0" w:color="auto"/>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16</w:t>
            </w:r>
          </w:p>
        </w:tc>
        <w:tc>
          <w:tcPr>
            <w:tcW w:w="1815" w:type="dxa"/>
            <w:tcBorders>
              <w:top w:val="single" w:sz="4" w:space="0" w:color="auto"/>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SEPTIEMBRE</w:t>
            </w:r>
          </w:p>
        </w:tc>
        <w:tc>
          <w:tcPr>
            <w:tcW w:w="750" w:type="dxa"/>
            <w:tcBorders>
              <w:top w:val="single" w:sz="4" w:space="0" w:color="auto"/>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222"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38</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2099"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32.955,85</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17</w:t>
            </w:r>
          </w:p>
        </w:tc>
        <w:tc>
          <w:tcPr>
            <w:tcW w:w="39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23</w:t>
            </w:r>
          </w:p>
        </w:tc>
        <w:tc>
          <w:tcPr>
            <w:tcW w:w="181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SEPTIEMBRE</w:t>
            </w:r>
          </w:p>
        </w:tc>
        <w:tc>
          <w:tcPr>
            <w:tcW w:w="75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222" w:type="dxa"/>
            <w:tcBorders>
              <w:top w:val="nil"/>
              <w:left w:val="single" w:sz="4" w:space="0" w:color="auto"/>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403" w:type="dxa"/>
            <w:tcBorders>
              <w:top w:val="nil"/>
              <w:left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39</w:t>
            </w:r>
          </w:p>
        </w:tc>
        <w:tc>
          <w:tcPr>
            <w:tcW w:w="304" w:type="dxa"/>
            <w:tcBorders>
              <w:top w:val="nil"/>
              <w:left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2099" w:type="dxa"/>
            <w:tcBorders>
              <w:top w:val="nil"/>
              <w:left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28.702,09</w:t>
            </w:r>
          </w:p>
        </w:tc>
        <w:tc>
          <w:tcPr>
            <w:tcW w:w="211" w:type="dxa"/>
            <w:tcBorders>
              <w:top w:val="nil"/>
              <w:left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403" w:type="dxa"/>
            <w:tcBorders>
              <w:top w:val="nil"/>
              <w:left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24</w:t>
            </w:r>
          </w:p>
        </w:tc>
        <w:tc>
          <w:tcPr>
            <w:tcW w:w="395" w:type="dxa"/>
            <w:tcBorders>
              <w:top w:val="nil"/>
              <w:left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403" w:type="dxa"/>
            <w:tcBorders>
              <w:top w:val="nil"/>
              <w:left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30</w:t>
            </w:r>
          </w:p>
        </w:tc>
        <w:tc>
          <w:tcPr>
            <w:tcW w:w="1815" w:type="dxa"/>
            <w:tcBorders>
              <w:top w:val="nil"/>
              <w:left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SEPTIEMBRE</w:t>
            </w:r>
          </w:p>
        </w:tc>
        <w:tc>
          <w:tcPr>
            <w:tcW w:w="750" w:type="dxa"/>
            <w:tcBorders>
              <w:top w:val="nil"/>
              <w:left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222"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40</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2099"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28.402,54</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w:t>
            </w:r>
          </w:p>
        </w:tc>
        <w:tc>
          <w:tcPr>
            <w:tcW w:w="39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7</w:t>
            </w:r>
          </w:p>
        </w:tc>
        <w:tc>
          <w:tcPr>
            <w:tcW w:w="181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OCTUBRE</w:t>
            </w:r>
          </w:p>
        </w:tc>
        <w:tc>
          <w:tcPr>
            <w:tcW w:w="75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222"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41</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2099"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39.700,13</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8</w:t>
            </w:r>
          </w:p>
        </w:tc>
        <w:tc>
          <w:tcPr>
            <w:tcW w:w="39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14</w:t>
            </w:r>
          </w:p>
        </w:tc>
        <w:tc>
          <w:tcPr>
            <w:tcW w:w="181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OCTUBRE</w:t>
            </w:r>
          </w:p>
        </w:tc>
        <w:tc>
          <w:tcPr>
            <w:tcW w:w="75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222"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42</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2099"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37.704,97</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15</w:t>
            </w:r>
          </w:p>
        </w:tc>
        <w:tc>
          <w:tcPr>
            <w:tcW w:w="39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21</w:t>
            </w:r>
          </w:p>
        </w:tc>
        <w:tc>
          <w:tcPr>
            <w:tcW w:w="181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OCTUBRE</w:t>
            </w:r>
          </w:p>
        </w:tc>
        <w:tc>
          <w:tcPr>
            <w:tcW w:w="75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222"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43</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2099"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32.466,75</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22</w:t>
            </w:r>
          </w:p>
        </w:tc>
        <w:tc>
          <w:tcPr>
            <w:tcW w:w="39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28</w:t>
            </w:r>
          </w:p>
        </w:tc>
        <w:tc>
          <w:tcPr>
            <w:tcW w:w="181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OCTUBRE</w:t>
            </w:r>
          </w:p>
        </w:tc>
        <w:tc>
          <w:tcPr>
            <w:tcW w:w="75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222"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44</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2099"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32.416,56</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29</w:t>
            </w:r>
          </w:p>
        </w:tc>
        <w:tc>
          <w:tcPr>
            <w:tcW w:w="39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w:t>
            </w:r>
          </w:p>
        </w:tc>
        <w:tc>
          <w:tcPr>
            <w:tcW w:w="181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OCTUBRE</w:t>
            </w:r>
          </w:p>
        </w:tc>
        <w:tc>
          <w:tcPr>
            <w:tcW w:w="75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222"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45</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2099"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39.315,10</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5</w:t>
            </w:r>
          </w:p>
        </w:tc>
        <w:tc>
          <w:tcPr>
            <w:tcW w:w="39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11</w:t>
            </w:r>
          </w:p>
        </w:tc>
        <w:tc>
          <w:tcPr>
            <w:tcW w:w="181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NOVIEMBRE</w:t>
            </w:r>
          </w:p>
        </w:tc>
        <w:tc>
          <w:tcPr>
            <w:tcW w:w="75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222"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46</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2099"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38.055,40</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12</w:t>
            </w:r>
          </w:p>
        </w:tc>
        <w:tc>
          <w:tcPr>
            <w:tcW w:w="39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18</w:t>
            </w:r>
          </w:p>
        </w:tc>
        <w:tc>
          <w:tcPr>
            <w:tcW w:w="181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NOVIEMBRE</w:t>
            </w:r>
          </w:p>
        </w:tc>
        <w:tc>
          <w:tcPr>
            <w:tcW w:w="75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222"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47</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2099"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54.702,37</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19</w:t>
            </w:r>
          </w:p>
        </w:tc>
        <w:tc>
          <w:tcPr>
            <w:tcW w:w="39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25</w:t>
            </w:r>
          </w:p>
        </w:tc>
        <w:tc>
          <w:tcPr>
            <w:tcW w:w="181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NOVIEMBRE</w:t>
            </w:r>
          </w:p>
        </w:tc>
        <w:tc>
          <w:tcPr>
            <w:tcW w:w="75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222"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48</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2099"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32.650,69</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26</w:t>
            </w:r>
          </w:p>
        </w:tc>
        <w:tc>
          <w:tcPr>
            <w:tcW w:w="39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w:t>
            </w:r>
          </w:p>
        </w:tc>
        <w:tc>
          <w:tcPr>
            <w:tcW w:w="181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NOVIEMBRE</w:t>
            </w:r>
          </w:p>
        </w:tc>
        <w:tc>
          <w:tcPr>
            <w:tcW w:w="75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222"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49</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2099"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48.247,40</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w:t>
            </w:r>
          </w:p>
        </w:tc>
        <w:tc>
          <w:tcPr>
            <w:tcW w:w="39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9</w:t>
            </w:r>
          </w:p>
        </w:tc>
        <w:tc>
          <w:tcPr>
            <w:tcW w:w="181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DICIEMBRE</w:t>
            </w:r>
          </w:p>
        </w:tc>
        <w:tc>
          <w:tcPr>
            <w:tcW w:w="75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222"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50</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2099"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41.458,11</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10</w:t>
            </w:r>
          </w:p>
        </w:tc>
        <w:tc>
          <w:tcPr>
            <w:tcW w:w="39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16</w:t>
            </w:r>
          </w:p>
        </w:tc>
        <w:tc>
          <w:tcPr>
            <w:tcW w:w="181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DICIEMBRE</w:t>
            </w:r>
          </w:p>
        </w:tc>
        <w:tc>
          <w:tcPr>
            <w:tcW w:w="75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222"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51</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2099"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66.069,29</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17</w:t>
            </w:r>
          </w:p>
        </w:tc>
        <w:tc>
          <w:tcPr>
            <w:tcW w:w="39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40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23</w:t>
            </w:r>
          </w:p>
        </w:tc>
        <w:tc>
          <w:tcPr>
            <w:tcW w:w="1815"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DICIEMBRE</w:t>
            </w:r>
          </w:p>
        </w:tc>
        <w:tc>
          <w:tcPr>
            <w:tcW w:w="75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70"/>
          <w:jc w:val="center"/>
        </w:trPr>
        <w:tc>
          <w:tcPr>
            <w:tcW w:w="1222" w:type="dxa"/>
            <w:tcBorders>
              <w:top w:val="nil"/>
              <w:left w:val="single" w:sz="4" w:space="0" w:color="auto"/>
              <w:bottom w:val="single" w:sz="4" w:space="0" w:color="auto"/>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403" w:type="dxa"/>
            <w:tcBorders>
              <w:top w:val="nil"/>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52</w:t>
            </w:r>
          </w:p>
        </w:tc>
        <w:tc>
          <w:tcPr>
            <w:tcW w:w="304" w:type="dxa"/>
            <w:tcBorders>
              <w:top w:val="nil"/>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2099" w:type="dxa"/>
            <w:tcBorders>
              <w:top w:val="nil"/>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54.302,88</w:t>
            </w:r>
          </w:p>
        </w:tc>
        <w:tc>
          <w:tcPr>
            <w:tcW w:w="211" w:type="dxa"/>
            <w:tcBorders>
              <w:top w:val="nil"/>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403" w:type="dxa"/>
            <w:tcBorders>
              <w:top w:val="nil"/>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24</w:t>
            </w:r>
          </w:p>
        </w:tc>
        <w:tc>
          <w:tcPr>
            <w:tcW w:w="395" w:type="dxa"/>
            <w:tcBorders>
              <w:top w:val="nil"/>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403" w:type="dxa"/>
            <w:tcBorders>
              <w:top w:val="nil"/>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30</w:t>
            </w:r>
          </w:p>
        </w:tc>
        <w:tc>
          <w:tcPr>
            <w:tcW w:w="1815" w:type="dxa"/>
            <w:tcBorders>
              <w:top w:val="nil"/>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DICIEMBRE</w:t>
            </w:r>
          </w:p>
        </w:tc>
        <w:tc>
          <w:tcPr>
            <w:tcW w:w="750" w:type="dxa"/>
            <w:tcBorders>
              <w:top w:val="nil"/>
              <w:left w:val="nil"/>
              <w:bottom w:val="single" w:sz="4"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70"/>
          <w:jc w:val="center"/>
        </w:trPr>
        <w:tc>
          <w:tcPr>
            <w:tcW w:w="1222" w:type="dxa"/>
            <w:tcBorders>
              <w:top w:val="single" w:sz="4" w:space="0" w:color="auto"/>
              <w:left w:val="nil"/>
              <w:bottom w:val="nil"/>
              <w:right w:val="nil"/>
            </w:tcBorders>
            <w:shd w:val="clear" w:color="auto" w:fill="FF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403" w:type="dxa"/>
            <w:tcBorders>
              <w:top w:val="single" w:sz="4" w:space="0" w:color="auto"/>
              <w:left w:val="nil"/>
              <w:bottom w:val="nil"/>
              <w:right w:val="nil"/>
            </w:tcBorders>
            <w:shd w:val="clear" w:color="auto" w:fill="FF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04" w:type="dxa"/>
            <w:tcBorders>
              <w:top w:val="single" w:sz="4" w:space="0" w:color="auto"/>
              <w:left w:val="nil"/>
              <w:bottom w:val="nil"/>
              <w:right w:val="nil"/>
            </w:tcBorders>
            <w:shd w:val="clear" w:color="auto" w:fill="FFFF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 </w:t>
            </w:r>
          </w:p>
        </w:tc>
        <w:tc>
          <w:tcPr>
            <w:tcW w:w="2099" w:type="dxa"/>
            <w:tcBorders>
              <w:top w:val="single" w:sz="4" w:space="0" w:color="auto"/>
              <w:left w:val="nil"/>
              <w:bottom w:val="nil"/>
              <w:right w:val="nil"/>
            </w:tcBorders>
            <w:shd w:val="clear" w:color="auto" w:fill="FF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211" w:type="dxa"/>
            <w:tcBorders>
              <w:top w:val="single" w:sz="4" w:space="0" w:color="auto"/>
              <w:left w:val="nil"/>
              <w:bottom w:val="nil"/>
              <w:right w:val="nil"/>
            </w:tcBorders>
            <w:shd w:val="clear" w:color="auto" w:fill="FF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403" w:type="dxa"/>
            <w:tcBorders>
              <w:top w:val="single" w:sz="4" w:space="0" w:color="auto"/>
              <w:left w:val="nil"/>
              <w:bottom w:val="nil"/>
              <w:right w:val="nil"/>
            </w:tcBorders>
            <w:shd w:val="clear" w:color="auto" w:fill="FF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single" w:sz="4" w:space="0" w:color="auto"/>
              <w:left w:val="nil"/>
              <w:bottom w:val="nil"/>
              <w:right w:val="nil"/>
            </w:tcBorders>
            <w:shd w:val="clear" w:color="auto" w:fill="FF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403" w:type="dxa"/>
            <w:tcBorders>
              <w:top w:val="single" w:sz="4" w:space="0" w:color="auto"/>
              <w:left w:val="nil"/>
              <w:bottom w:val="nil"/>
              <w:right w:val="nil"/>
            </w:tcBorders>
            <w:shd w:val="clear" w:color="auto" w:fill="FF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1815" w:type="dxa"/>
            <w:tcBorders>
              <w:top w:val="single" w:sz="4" w:space="0" w:color="auto"/>
              <w:left w:val="nil"/>
              <w:bottom w:val="nil"/>
              <w:right w:val="nil"/>
            </w:tcBorders>
            <w:shd w:val="clear" w:color="auto" w:fill="FF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750" w:type="dxa"/>
            <w:tcBorders>
              <w:top w:val="single" w:sz="4" w:space="0" w:color="auto"/>
              <w:left w:val="nil"/>
              <w:bottom w:val="nil"/>
              <w:right w:val="nil"/>
            </w:tcBorders>
            <w:shd w:val="clear" w:color="auto" w:fill="FF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r>
      <w:tr w:rsidR="00381FFB" w:rsidRPr="00144AB2">
        <w:trPr>
          <w:trHeight w:val="270"/>
          <w:jc w:val="center"/>
        </w:trPr>
        <w:tc>
          <w:tcPr>
            <w:tcW w:w="1222" w:type="dxa"/>
            <w:tcBorders>
              <w:top w:val="single" w:sz="8" w:space="0" w:color="auto"/>
              <w:left w:val="single" w:sz="8" w:space="0" w:color="auto"/>
              <w:bottom w:val="single" w:sz="8" w:space="0" w:color="auto"/>
              <w:right w:val="nil"/>
            </w:tcBorders>
            <w:shd w:val="clear" w:color="auto" w:fill="99CC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TOTAL</w:t>
            </w:r>
          </w:p>
        </w:tc>
        <w:tc>
          <w:tcPr>
            <w:tcW w:w="403" w:type="dxa"/>
            <w:tcBorders>
              <w:top w:val="single" w:sz="8" w:space="0" w:color="auto"/>
              <w:left w:val="nil"/>
              <w:bottom w:val="single" w:sz="8" w:space="0" w:color="auto"/>
              <w:right w:val="nil"/>
            </w:tcBorders>
            <w:shd w:val="clear" w:color="auto" w:fill="99CC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 </w:t>
            </w:r>
          </w:p>
        </w:tc>
        <w:tc>
          <w:tcPr>
            <w:tcW w:w="304" w:type="dxa"/>
            <w:tcBorders>
              <w:top w:val="single" w:sz="8" w:space="0" w:color="auto"/>
              <w:left w:val="nil"/>
              <w:bottom w:val="single" w:sz="8" w:space="0" w:color="auto"/>
              <w:right w:val="nil"/>
            </w:tcBorders>
            <w:shd w:val="clear" w:color="auto" w:fill="99CC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 </w:t>
            </w:r>
          </w:p>
        </w:tc>
        <w:tc>
          <w:tcPr>
            <w:tcW w:w="2099" w:type="dxa"/>
            <w:tcBorders>
              <w:top w:val="single" w:sz="8" w:space="0" w:color="auto"/>
              <w:left w:val="nil"/>
              <w:bottom w:val="single" w:sz="8" w:space="0" w:color="auto"/>
              <w:right w:val="nil"/>
            </w:tcBorders>
            <w:shd w:val="clear" w:color="auto" w:fill="99CCFF"/>
            <w:noWrap/>
            <w:vAlign w:val="bottom"/>
          </w:tcPr>
          <w:p w:rsidR="00381FFB" w:rsidRPr="00144AB2" w:rsidRDefault="00381FFB" w:rsidP="005207F5">
            <w:pPr>
              <w:jc w:val="right"/>
              <w:rPr>
                <w:rFonts w:ascii="Arial" w:hAnsi="Arial" w:cs="Arial"/>
                <w:b/>
                <w:bCs/>
                <w:sz w:val="20"/>
                <w:szCs w:val="20"/>
              </w:rPr>
            </w:pPr>
            <w:r w:rsidRPr="00144AB2">
              <w:rPr>
                <w:rFonts w:ascii="Arial" w:hAnsi="Arial" w:cs="Arial"/>
                <w:b/>
                <w:bCs/>
                <w:sz w:val="20"/>
                <w:szCs w:val="20"/>
              </w:rPr>
              <w:t>1.707.390,97</w:t>
            </w:r>
          </w:p>
        </w:tc>
        <w:tc>
          <w:tcPr>
            <w:tcW w:w="211" w:type="dxa"/>
            <w:tcBorders>
              <w:top w:val="single" w:sz="8" w:space="0" w:color="auto"/>
              <w:left w:val="nil"/>
              <w:bottom w:val="single" w:sz="8" w:space="0" w:color="auto"/>
              <w:right w:val="nil"/>
            </w:tcBorders>
            <w:shd w:val="clear" w:color="auto" w:fill="99CC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 </w:t>
            </w:r>
          </w:p>
        </w:tc>
        <w:tc>
          <w:tcPr>
            <w:tcW w:w="403" w:type="dxa"/>
            <w:tcBorders>
              <w:top w:val="single" w:sz="8" w:space="0" w:color="auto"/>
              <w:left w:val="nil"/>
              <w:bottom w:val="single" w:sz="8" w:space="0" w:color="auto"/>
              <w:right w:val="nil"/>
            </w:tcBorders>
            <w:shd w:val="clear" w:color="auto" w:fill="99CC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 </w:t>
            </w:r>
          </w:p>
        </w:tc>
        <w:tc>
          <w:tcPr>
            <w:tcW w:w="395" w:type="dxa"/>
            <w:tcBorders>
              <w:top w:val="single" w:sz="8" w:space="0" w:color="auto"/>
              <w:left w:val="nil"/>
              <w:bottom w:val="single" w:sz="8" w:space="0" w:color="auto"/>
              <w:right w:val="nil"/>
            </w:tcBorders>
            <w:shd w:val="clear" w:color="auto" w:fill="99CC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 </w:t>
            </w:r>
          </w:p>
        </w:tc>
        <w:tc>
          <w:tcPr>
            <w:tcW w:w="403" w:type="dxa"/>
            <w:tcBorders>
              <w:top w:val="single" w:sz="8" w:space="0" w:color="auto"/>
              <w:left w:val="nil"/>
              <w:bottom w:val="single" w:sz="8" w:space="0" w:color="auto"/>
              <w:right w:val="nil"/>
            </w:tcBorders>
            <w:shd w:val="clear" w:color="auto" w:fill="99CC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 </w:t>
            </w:r>
          </w:p>
        </w:tc>
        <w:tc>
          <w:tcPr>
            <w:tcW w:w="1815" w:type="dxa"/>
            <w:tcBorders>
              <w:top w:val="single" w:sz="8" w:space="0" w:color="auto"/>
              <w:left w:val="nil"/>
              <w:bottom w:val="single" w:sz="8" w:space="0" w:color="auto"/>
              <w:right w:val="nil"/>
            </w:tcBorders>
            <w:shd w:val="clear" w:color="auto" w:fill="99CC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 </w:t>
            </w:r>
          </w:p>
        </w:tc>
        <w:tc>
          <w:tcPr>
            <w:tcW w:w="750" w:type="dxa"/>
            <w:tcBorders>
              <w:top w:val="single" w:sz="8" w:space="0" w:color="auto"/>
              <w:left w:val="nil"/>
              <w:bottom w:val="single" w:sz="8" w:space="0" w:color="auto"/>
              <w:right w:val="single" w:sz="8" w:space="0" w:color="auto"/>
            </w:tcBorders>
            <w:shd w:val="clear" w:color="auto" w:fill="99CC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 </w:t>
            </w:r>
          </w:p>
        </w:tc>
      </w:tr>
    </w:tbl>
    <w:p w:rsidR="00381FFB" w:rsidRPr="00144AB2" w:rsidRDefault="00381FFB" w:rsidP="00381FFB">
      <w:pPr>
        <w:spacing w:line="480" w:lineRule="auto"/>
        <w:rPr>
          <w:rFonts w:ascii="Arial" w:hAnsi="Arial" w:cs="Arial"/>
          <w:b/>
        </w:rPr>
      </w:pPr>
    </w:p>
    <w:p w:rsidR="00381FFB" w:rsidRPr="00144AB2" w:rsidRDefault="00381FFB" w:rsidP="00381FFB">
      <w:pPr>
        <w:spacing w:line="480" w:lineRule="auto"/>
        <w:rPr>
          <w:rFonts w:ascii="Arial" w:hAnsi="Arial" w:cs="Arial"/>
          <w:b/>
        </w:rPr>
      </w:pPr>
    </w:p>
    <w:p w:rsidR="00381FFB" w:rsidRPr="00144AB2" w:rsidRDefault="00381FFB" w:rsidP="00381FFB">
      <w:pPr>
        <w:spacing w:line="480" w:lineRule="auto"/>
        <w:rPr>
          <w:rFonts w:ascii="Arial" w:hAnsi="Arial" w:cs="Arial"/>
          <w:b/>
        </w:rPr>
      </w:pPr>
    </w:p>
    <w:p w:rsidR="00381FFB" w:rsidRPr="00144AB2" w:rsidRDefault="00381FFB" w:rsidP="00381FFB">
      <w:pPr>
        <w:spacing w:line="480" w:lineRule="auto"/>
        <w:rPr>
          <w:rFonts w:ascii="Arial" w:hAnsi="Arial" w:cs="Arial"/>
          <w:b/>
        </w:rPr>
      </w:pPr>
    </w:p>
    <w:p w:rsidR="00381FFB" w:rsidRPr="00144AB2" w:rsidRDefault="00381FFB" w:rsidP="00381FFB">
      <w:pPr>
        <w:spacing w:line="480" w:lineRule="auto"/>
        <w:rPr>
          <w:rFonts w:ascii="Arial" w:hAnsi="Arial" w:cs="Arial"/>
          <w:b/>
        </w:rPr>
      </w:pPr>
    </w:p>
    <w:p w:rsidR="00381FFB" w:rsidRPr="00144AB2" w:rsidRDefault="00381FFB" w:rsidP="00381FFB">
      <w:pPr>
        <w:spacing w:line="480" w:lineRule="auto"/>
        <w:rPr>
          <w:rFonts w:ascii="Arial" w:hAnsi="Arial" w:cs="Arial"/>
          <w:b/>
        </w:rPr>
      </w:pPr>
    </w:p>
    <w:p w:rsidR="00381FFB" w:rsidRPr="00144AB2" w:rsidRDefault="00381FFB" w:rsidP="00381FFB">
      <w:pPr>
        <w:spacing w:line="480" w:lineRule="auto"/>
        <w:rPr>
          <w:rFonts w:ascii="Arial" w:hAnsi="Arial" w:cs="Arial"/>
          <w:b/>
        </w:rPr>
      </w:pPr>
    </w:p>
    <w:p w:rsidR="00381FFB" w:rsidRPr="00144AB2" w:rsidRDefault="00381FFB" w:rsidP="00381FFB">
      <w:pPr>
        <w:spacing w:line="480" w:lineRule="auto"/>
        <w:rPr>
          <w:rFonts w:ascii="Arial" w:hAnsi="Arial" w:cs="Arial"/>
          <w:b/>
        </w:rPr>
      </w:pPr>
    </w:p>
    <w:p w:rsidR="00381FFB" w:rsidRPr="00144AB2" w:rsidRDefault="00381FFB" w:rsidP="00381FFB">
      <w:pPr>
        <w:spacing w:line="480" w:lineRule="auto"/>
        <w:rPr>
          <w:rFonts w:ascii="Arial" w:hAnsi="Arial" w:cs="Arial"/>
          <w:b/>
        </w:rPr>
      </w:pPr>
    </w:p>
    <w:p w:rsidR="00381FFB" w:rsidRPr="00144AB2" w:rsidRDefault="00381FFB" w:rsidP="00381FFB">
      <w:pPr>
        <w:spacing w:line="480" w:lineRule="auto"/>
        <w:rPr>
          <w:rFonts w:ascii="Arial" w:hAnsi="Arial" w:cs="Arial"/>
          <w:b/>
        </w:rPr>
      </w:pPr>
    </w:p>
    <w:p w:rsidR="00381FFB" w:rsidRPr="00144AB2" w:rsidRDefault="00381FFB" w:rsidP="00381FFB">
      <w:pPr>
        <w:spacing w:line="480" w:lineRule="auto"/>
        <w:rPr>
          <w:rFonts w:ascii="Arial" w:hAnsi="Arial" w:cs="Arial"/>
          <w:b/>
        </w:rPr>
      </w:pPr>
    </w:p>
    <w:p w:rsidR="00381FFB" w:rsidRPr="00144AB2" w:rsidRDefault="00381FFB" w:rsidP="00381FFB">
      <w:pPr>
        <w:spacing w:line="480" w:lineRule="auto"/>
        <w:rPr>
          <w:rFonts w:ascii="Arial" w:hAnsi="Arial" w:cs="Arial"/>
          <w:b/>
        </w:rPr>
      </w:pPr>
    </w:p>
    <w:p w:rsidR="00381FFB" w:rsidRDefault="00557801" w:rsidP="00176BB9">
      <w:pPr>
        <w:rPr>
          <w:b/>
          <w:sz w:val="26"/>
          <w:szCs w:val="26"/>
          <w:u w:val="single"/>
        </w:rPr>
      </w:pPr>
      <w:r w:rsidRPr="001309CB">
        <w:rPr>
          <w:b/>
          <w:sz w:val="26"/>
          <w:szCs w:val="26"/>
          <w:u w:val="single"/>
        </w:rPr>
        <w:t xml:space="preserve">ANEXO </w:t>
      </w:r>
      <w:r>
        <w:rPr>
          <w:b/>
          <w:sz w:val="26"/>
          <w:szCs w:val="26"/>
          <w:u w:val="single"/>
        </w:rPr>
        <w:t>2</w:t>
      </w:r>
      <w:r w:rsidRPr="001309CB">
        <w:rPr>
          <w:b/>
          <w:sz w:val="26"/>
          <w:szCs w:val="26"/>
          <w:u w:val="single"/>
        </w:rPr>
        <w:t xml:space="preserve"> </w:t>
      </w:r>
      <w:r>
        <w:rPr>
          <w:b/>
          <w:sz w:val="26"/>
          <w:szCs w:val="26"/>
          <w:u w:val="single"/>
        </w:rPr>
        <w:t>–</w:t>
      </w:r>
      <w:r w:rsidRPr="001309CB">
        <w:rPr>
          <w:b/>
          <w:sz w:val="26"/>
          <w:szCs w:val="26"/>
          <w:u w:val="single"/>
        </w:rPr>
        <w:t xml:space="preserve"> </w:t>
      </w:r>
      <w:r>
        <w:rPr>
          <w:b/>
          <w:sz w:val="26"/>
          <w:szCs w:val="26"/>
          <w:u w:val="single"/>
        </w:rPr>
        <w:t>NOTAS DE VENTA CORRESPONDIENTES AL PERIODO 2006</w:t>
      </w:r>
    </w:p>
    <w:p w:rsidR="00A234BD" w:rsidRPr="00176BB9" w:rsidRDefault="00A234BD" w:rsidP="00176BB9">
      <w:pPr>
        <w:rPr>
          <w:b/>
          <w:sz w:val="26"/>
          <w:szCs w:val="26"/>
          <w:u w:val="single"/>
        </w:rPr>
      </w:pPr>
    </w:p>
    <w:tbl>
      <w:tblPr>
        <w:tblW w:w="7073" w:type="dxa"/>
        <w:jc w:val="center"/>
        <w:tblCellMar>
          <w:left w:w="70" w:type="dxa"/>
          <w:right w:w="70" w:type="dxa"/>
        </w:tblCellMar>
        <w:tblLook w:val="0000"/>
      </w:tblPr>
      <w:tblGrid>
        <w:gridCol w:w="1126"/>
        <w:gridCol w:w="395"/>
        <w:gridCol w:w="314"/>
        <w:gridCol w:w="1485"/>
        <w:gridCol w:w="211"/>
        <w:gridCol w:w="395"/>
        <w:gridCol w:w="389"/>
        <w:gridCol w:w="395"/>
        <w:gridCol w:w="1672"/>
        <w:gridCol w:w="691"/>
      </w:tblGrid>
      <w:tr w:rsidR="00381FFB" w:rsidRPr="00144AB2">
        <w:trPr>
          <w:trHeight w:val="270"/>
          <w:jc w:val="center"/>
        </w:trPr>
        <w:tc>
          <w:tcPr>
            <w:tcW w:w="7073" w:type="dxa"/>
            <w:gridSpan w:val="10"/>
            <w:tcBorders>
              <w:top w:val="single" w:sz="8" w:space="0" w:color="auto"/>
              <w:left w:val="single" w:sz="8" w:space="0" w:color="auto"/>
              <w:bottom w:val="single" w:sz="8" w:space="0" w:color="auto"/>
              <w:right w:val="single" w:sz="8" w:space="0" w:color="000000"/>
            </w:tcBorders>
            <w:shd w:val="clear" w:color="auto" w:fill="00CCFF"/>
            <w:noWrap/>
            <w:vAlign w:val="bottom"/>
          </w:tcPr>
          <w:p w:rsidR="00381FFB" w:rsidRPr="00144AB2" w:rsidRDefault="00381FFB" w:rsidP="005207F5">
            <w:pPr>
              <w:jc w:val="center"/>
              <w:rPr>
                <w:rFonts w:ascii="Arial" w:hAnsi="Arial" w:cs="Arial"/>
                <w:b/>
                <w:bCs/>
                <w:i/>
                <w:iCs/>
                <w:sz w:val="20"/>
                <w:szCs w:val="20"/>
                <w:lang w:val="pt-BR"/>
              </w:rPr>
            </w:pPr>
            <w:r w:rsidRPr="00144AB2">
              <w:rPr>
                <w:rFonts w:ascii="Arial" w:hAnsi="Arial" w:cs="Arial"/>
                <w:b/>
                <w:bCs/>
                <w:i/>
                <w:iCs/>
                <w:sz w:val="20"/>
                <w:szCs w:val="20"/>
                <w:lang w:val="pt-BR"/>
              </w:rPr>
              <w:t>N  O  T  A  S     D  E     V  E  N  T  A</w:t>
            </w:r>
          </w:p>
        </w:tc>
      </w:tr>
      <w:tr w:rsidR="00381FFB" w:rsidRPr="00144AB2">
        <w:trPr>
          <w:trHeight w:val="270"/>
          <w:jc w:val="center"/>
        </w:trPr>
        <w:tc>
          <w:tcPr>
            <w:tcW w:w="1126" w:type="dxa"/>
            <w:tcBorders>
              <w:top w:val="nil"/>
              <w:left w:val="nil"/>
              <w:bottom w:val="single" w:sz="8" w:space="0" w:color="auto"/>
              <w:right w:val="nil"/>
            </w:tcBorders>
            <w:shd w:val="clear" w:color="auto" w:fill="FFFFFF"/>
            <w:noWrap/>
            <w:vAlign w:val="bottom"/>
          </w:tcPr>
          <w:p w:rsidR="00381FFB" w:rsidRPr="00144AB2" w:rsidRDefault="00381FFB" w:rsidP="005207F5">
            <w:pPr>
              <w:rPr>
                <w:rFonts w:ascii="Arial" w:hAnsi="Arial" w:cs="Arial"/>
                <w:sz w:val="20"/>
                <w:szCs w:val="20"/>
                <w:lang w:val="pt-BR"/>
              </w:rPr>
            </w:pPr>
            <w:r w:rsidRPr="00144AB2">
              <w:rPr>
                <w:rFonts w:ascii="Arial" w:hAnsi="Arial" w:cs="Arial"/>
                <w:sz w:val="20"/>
                <w:szCs w:val="20"/>
                <w:lang w:val="pt-BR"/>
              </w:rPr>
              <w:t> </w:t>
            </w:r>
          </w:p>
        </w:tc>
        <w:tc>
          <w:tcPr>
            <w:tcW w:w="395" w:type="dxa"/>
            <w:tcBorders>
              <w:top w:val="nil"/>
              <w:left w:val="nil"/>
              <w:bottom w:val="single" w:sz="8" w:space="0" w:color="auto"/>
              <w:right w:val="nil"/>
            </w:tcBorders>
            <w:shd w:val="clear" w:color="auto" w:fill="FFFFFF"/>
            <w:noWrap/>
            <w:vAlign w:val="bottom"/>
          </w:tcPr>
          <w:p w:rsidR="00381FFB" w:rsidRPr="00144AB2" w:rsidRDefault="00381FFB" w:rsidP="005207F5">
            <w:pPr>
              <w:rPr>
                <w:rFonts w:ascii="Arial" w:hAnsi="Arial" w:cs="Arial"/>
                <w:sz w:val="20"/>
                <w:szCs w:val="20"/>
                <w:lang w:val="pt-BR"/>
              </w:rPr>
            </w:pPr>
            <w:r w:rsidRPr="00144AB2">
              <w:rPr>
                <w:rFonts w:ascii="Arial" w:hAnsi="Arial" w:cs="Arial"/>
                <w:sz w:val="20"/>
                <w:szCs w:val="20"/>
                <w:lang w:val="pt-BR"/>
              </w:rPr>
              <w:t> </w:t>
            </w:r>
          </w:p>
        </w:tc>
        <w:tc>
          <w:tcPr>
            <w:tcW w:w="314" w:type="dxa"/>
            <w:tcBorders>
              <w:top w:val="nil"/>
              <w:left w:val="nil"/>
              <w:bottom w:val="single" w:sz="8" w:space="0" w:color="auto"/>
              <w:right w:val="nil"/>
            </w:tcBorders>
            <w:shd w:val="clear" w:color="auto" w:fill="FFFFFF"/>
            <w:noWrap/>
            <w:vAlign w:val="bottom"/>
          </w:tcPr>
          <w:p w:rsidR="00381FFB" w:rsidRPr="00144AB2" w:rsidRDefault="00381FFB" w:rsidP="005207F5">
            <w:pPr>
              <w:rPr>
                <w:rFonts w:ascii="Arial" w:hAnsi="Arial" w:cs="Arial"/>
                <w:b/>
                <w:bCs/>
                <w:sz w:val="20"/>
                <w:szCs w:val="20"/>
                <w:lang w:val="pt-BR"/>
              </w:rPr>
            </w:pPr>
            <w:r w:rsidRPr="00144AB2">
              <w:rPr>
                <w:rFonts w:ascii="Arial" w:hAnsi="Arial" w:cs="Arial"/>
                <w:b/>
                <w:bCs/>
                <w:sz w:val="20"/>
                <w:szCs w:val="20"/>
                <w:lang w:val="pt-BR"/>
              </w:rPr>
              <w:t> </w:t>
            </w:r>
          </w:p>
        </w:tc>
        <w:tc>
          <w:tcPr>
            <w:tcW w:w="1485" w:type="dxa"/>
            <w:tcBorders>
              <w:top w:val="nil"/>
              <w:left w:val="nil"/>
              <w:bottom w:val="single" w:sz="8" w:space="0" w:color="auto"/>
              <w:right w:val="nil"/>
            </w:tcBorders>
            <w:shd w:val="clear" w:color="auto" w:fill="FFFFFF"/>
            <w:noWrap/>
            <w:vAlign w:val="bottom"/>
          </w:tcPr>
          <w:p w:rsidR="00381FFB" w:rsidRPr="00144AB2" w:rsidRDefault="00381FFB" w:rsidP="005207F5">
            <w:pPr>
              <w:rPr>
                <w:rFonts w:ascii="Arial" w:hAnsi="Arial" w:cs="Arial"/>
                <w:sz w:val="20"/>
                <w:szCs w:val="20"/>
                <w:lang w:val="pt-BR"/>
              </w:rPr>
            </w:pPr>
            <w:r w:rsidRPr="00144AB2">
              <w:rPr>
                <w:rFonts w:ascii="Arial" w:hAnsi="Arial" w:cs="Arial"/>
                <w:sz w:val="20"/>
                <w:szCs w:val="20"/>
                <w:lang w:val="pt-BR"/>
              </w:rPr>
              <w:t> </w:t>
            </w:r>
          </w:p>
        </w:tc>
        <w:tc>
          <w:tcPr>
            <w:tcW w:w="211" w:type="dxa"/>
            <w:tcBorders>
              <w:top w:val="nil"/>
              <w:left w:val="nil"/>
              <w:bottom w:val="single" w:sz="8" w:space="0" w:color="auto"/>
              <w:right w:val="nil"/>
            </w:tcBorders>
            <w:shd w:val="clear" w:color="auto" w:fill="FFFFFF"/>
            <w:noWrap/>
            <w:vAlign w:val="bottom"/>
          </w:tcPr>
          <w:p w:rsidR="00381FFB" w:rsidRPr="00144AB2" w:rsidRDefault="00381FFB" w:rsidP="005207F5">
            <w:pPr>
              <w:rPr>
                <w:rFonts w:ascii="Arial" w:hAnsi="Arial" w:cs="Arial"/>
                <w:sz w:val="20"/>
                <w:szCs w:val="20"/>
                <w:lang w:val="pt-BR"/>
              </w:rPr>
            </w:pPr>
            <w:r w:rsidRPr="00144AB2">
              <w:rPr>
                <w:rFonts w:ascii="Arial" w:hAnsi="Arial" w:cs="Arial"/>
                <w:sz w:val="20"/>
                <w:szCs w:val="20"/>
                <w:lang w:val="pt-BR"/>
              </w:rPr>
              <w:t> </w:t>
            </w:r>
          </w:p>
        </w:tc>
        <w:tc>
          <w:tcPr>
            <w:tcW w:w="395" w:type="dxa"/>
            <w:tcBorders>
              <w:top w:val="nil"/>
              <w:left w:val="nil"/>
              <w:bottom w:val="single" w:sz="8" w:space="0" w:color="auto"/>
              <w:right w:val="nil"/>
            </w:tcBorders>
            <w:shd w:val="clear" w:color="auto" w:fill="FFFFFF"/>
            <w:noWrap/>
            <w:vAlign w:val="bottom"/>
          </w:tcPr>
          <w:p w:rsidR="00381FFB" w:rsidRPr="00144AB2" w:rsidRDefault="00381FFB" w:rsidP="005207F5">
            <w:pPr>
              <w:rPr>
                <w:rFonts w:ascii="Arial" w:hAnsi="Arial" w:cs="Arial"/>
                <w:sz w:val="20"/>
                <w:szCs w:val="20"/>
                <w:lang w:val="pt-BR"/>
              </w:rPr>
            </w:pPr>
            <w:r w:rsidRPr="00144AB2">
              <w:rPr>
                <w:rFonts w:ascii="Arial" w:hAnsi="Arial" w:cs="Arial"/>
                <w:sz w:val="20"/>
                <w:szCs w:val="20"/>
                <w:lang w:val="pt-BR"/>
              </w:rPr>
              <w:t> </w:t>
            </w:r>
          </w:p>
        </w:tc>
        <w:tc>
          <w:tcPr>
            <w:tcW w:w="389" w:type="dxa"/>
            <w:tcBorders>
              <w:top w:val="nil"/>
              <w:left w:val="nil"/>
              <w:bottom w:val="single" w:sz="8" w:space="0" w:color="auto"/>
              <w:right w:val="nil"/>
            </w:tcBorders>
            <w:shd w:val="clear" w:color="auto" w:fill="FFFFFF"/>
            <w:noWrap/>
            <w:vAlign w:val="bottom"/>
          </w:tcPr>
          <w:p w:rsidR="00381FFB" w:rsidRPr="00144AB2" w:rsidRDefault="00381FFB" w:rsidP="005207F5">
            <w:pPr>
              <w:rPr>
                <w:rFonts w:ascii="Arial" w:hAnsi="Arial" w:cs="Arial"/>
                <w:sz w:val="20"/>
                <w:szCs w:val="20"/>
                <w:lang w:val="pt-BR"/>
              </w:rPr>
            </w:pPr>
            <w:r w:rsidRPr="00144AB2">
              <w:rPr>
                <w:rFonts w:ascii="Arial" w:hAnsi="Arial" w:cs="Arial"/>
                <w:sz w:val="20"/>
                <w:szCs w:val="20"/>
                <w:lang w:val="pt-BR"/>
              </w:rPr>
              <w:t> </w:t>
            </w:r>
          </w:p>
        </w:tc>
        <w:tc>
          <w:tcPr>
            <w:tcW w:w="395" w:type="dxa"/>
            <w:tcBorders>
              <w:top w:val="nil"/>
              <w:left w:val="nil"/>
              <w:bottom w:val="single" w:sz="8" w:space="0" w:color="auto"/>
              <w:right w:val="nil"/>
            </w:tcBorders>
            <w:shd w:val="clear" w:color="auto" w:fill="FFFFFF"/>
            <w:noWrap/>
            <w:vAlign w:val="bottom"/>
          </w:tcPr>
          <w:p w:rsidR="00381FFB" w:rsidRPr="00144AB2" w:rsidRDefault="00381FFB" w:rsidP="005207F5">
            <w:pPr>
              <w:rPr>
                <w:rFonts w:ascii="Arial" w:hAnsi="Arial" w:cs="Arial"/>
                <w:sz w:val="20"/>
                <w:szCs w:val="20"/>
                <w:lang w:val="pt-BR"/>
              </w:rPr>
            </w:pPr>
            <w:r w:rsidRPr="00144AB2">
              <w:rPr>
                <w:rFonts w:ascii="Arial" w:hAnsi="Arial" w:cs="Arial"/>
                <w:sz w:val="20"/>
                <w:szCs w:val="20"/>
                <w:lang w:val="pt-BR"/>
              </w:rPr>
              <w:t> </w:t>
            </w:r>
          </w:p>
        </w:tc>
        <w:tc>
          <w:tcPr>
            <w:tcW w:w="1672" w:type="dxa"/>
            <w:tcBorders>
              <w:top w:val="nil"/>
              <w:left w:val="nil"/>
              <w:bottom w:val="single" w:sz="8" w:space="0" w:color="auto"/>
              <w:right w:val="nil"/>
            </w:tcBorders>
            <w:shd w:val="clear" w:color="auto" w:fill="FFFFFF"/>
            <w:noWrap/>
            <w:vAlign w:val="bottom"/>
          </w:tcPr>
          <w:p w:rsidR="00381FFB" w:rsidRPr="00144AB2" w:rsidRDefault="00381FFB" w:rsidP="005207F5">
            <w:pPr>
              <w:rPr>
                <w:rFonts w:ascii="Arial" w:hAnsi="Arial" w:cs="Arial"/>
                <w:sz w:val="20"/>
                <w:szCs w:val="20"/>
                <w:lang w:val="pt-BR"/>
              </w:rPr>
            </w:pPr>
            <w:r w:rsidRPr="00144AB2">
              <w:rPr>
                <w:rFonts w:ascii="Arial" w:hAnsi="Arial" w:cs="Arial"/>
                <w:sz w:val="20"/>
                <w:szCs w:val="20"/>
                <w:lang w:val="pt-BR"/>
              </w:rPr>
              <w:t> </w:t>
            </w:r>
          </w:p>
        </w:tc>
        <w:tc>
          <w:tcPr>
            <w:tcW w:w="691" w:type="dxa"/>
            <w:tcBorders>
              <w:top w:val="nil"/>
              <w:left w:val="nil"/>
              <w:bottom w:val="single" w:sz="8" w:space="0" w:color="auto"/>
              <w:right w:val="nil"/>
            </w:tcBorders>
            <w:shd w:val="clear" w:color="auto" w:fill="FFFFFF"/>
            <w:noWrap/>
            <w:vAlign w:val="bottom"/>
          </w:tcPr>
          <w:p w:rsidR="00381FFB" w:rsidRPr="00144AB2" w:rsidRDefault="00381FFB" w:rsidP="005207F5">
            <w:pPr>
              <w:rPr>
                <w:rFonts w:ascii="Arial" w:hAnsi="Arial" w:cs="Arial"/>
                <w:sz w:val="20"/>
                <w:szCs w:val="20"/>
                <w:lang w:val="pt-BR"/>
              </w:rPr>
            </w:pPr>
            <w:r w:rsidRPr="00144AB2">
              <w:rPr>
                <w:rFonts w:ascii="Arial" w:hAnsi="Arial" w:cs="Arial"/>
                <w:sz w:val="20"/>
                <w:szCs w:val="20"/>
                <w:lang w:val="pt-BR"/>
              </w:rPr>
              <w:t> </w:t>
            </w:r>
          </w:p>
        </w:tc>
      </w:tr>
      <w:tr w:rsidR="00381FFB" w:rsidRPr="00144AB2">
        <w:trPr>
          <w:trHeight w:val="255"/>
          <w:jc w:val="center"/>
        </w:trPr>
        <w:tc>
          <w:tcPr>
            <w:tcW w:w="1126" w:type="dxa"/>
            <w:tcBorders>
              <w:top w:val="single" w:sz="8" w:space="0" w:color="auto"/>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single" w:sz="8" w:space="0" w:color="auto"/>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w:t>
            </w:r>
          </w:p>
        </w:tc>
        <w:tc>
          <w:tcPr>
            <w:tcW w:w="314" w:type="dxa"/>
            <w:tcBorders>
              <w:top w:val="single" w:sz="8" w:space="0" w:color="auto"/>
              <w:left w:val="nil"/>
              <w:bottom w:val="nil"/>
              <w:right w:val="nil"/>
            </w:tcBorders>
            <w:shd w:val="clear" w:color="auto" w:fill="CCFF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w:t>
            </w:r>
          </w:p>
        </w:tc>
        <w:tc>
          <w:tcPr>
            <w:tcW w:w="1485" w:type="dxa"/>
            <w:tcBorders>
              <w:top w:val="single" w:sz="8" w:space="0" w:color="auto"/>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0,00</w:t>
            </w:r>
          </w:p>
        </w:tc>
        <w:tc>
          <w:tcPr>
            <w:tcW w:w="211" w:type="dxa"/>
            <w:tcBorders>
              <w:top w:val="single" w:sz="8" w:space="0" w:color="auto"/>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single" w:sz="8" w:space="0" w:color="auto"/>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w:t>
            </w:r>
          </w:p>
        </w:tc>
        <w:tc>
          <w:tcPr>
            <w:tcW w:w="389" w:type="dxa"/>
            <w:tcBorders>
              <w:top w:val="single" w:sz="8" w:space="0" w:color="auto"/>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single" w:sz="8" w:space="0" w:color="auto"/>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7</w:t>
            </w:r>
          </w:p>
        </w:tc>
        <w:tc>
          <w:tcPr>
            <w:tcW w:w="1672" w:type="dxa"/>
            <w:tcBorders>
              <w:top w:val="single" w:sz="8" w:space="0" w:color="auto"/>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ENERO</w:t>
            </w:r>
          </w:p>
        </w:tc>
        <w:tc>
          <w:tcPr>
            <w:tcW w:w="691" w:type="dxa"/>
            <w:tcBorders>
              <w:top w:val="single" w:sz="8" w:space="0" w:color="auto"/>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6"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w:t>
            </w:r>
          </w:p>
        </w:tc>
        <w:tc>
          <w:tcPr>
            <w:tcW w:w="3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w:t>
            </w:r>
          </w:p>
        </w:tc>
        <w:tc>
          <w:tcPr>
            <w:tcW w:w="148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0,00</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8</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14</w:t>
            </w:r>
          </w:p>
        </w:tc>
        <w:tc>
          <w:tcPr>
            <w:tcW w:w="1672"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ENERO</w:t>
            </w:r>
          </w:p>
        </w:tc>
        <w:tc>
          <w:tcPr>
            <w:tcW w:w="691"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6"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w:t>
            </w:r>
          </w:p>
        </w:tc>
        <w:tc>
          <w:tcPr>
            <w:tcW w:w="3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w:t>
            </w:r>
          </w:p>
        </w:tc>
        <w:tc>
          <w:tcPr>
            <w:tcW w:w="148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0,00</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15</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21</w:t>
            </w:r>
          </w:p>
        </w:tc>
        <w:tc>
          <w:tcPr>
            <w:tcW w:w="1672"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ENERO</w:t>
            </w:r>
          </w:p>
        </w:tc>
        <w:tc>
          <w:tcPr>
            <w:tcW w:w="691"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6"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w:t>
            </w:r>
          </w:p>
        </w:tc>
        <w:tc>
          <w:tcPr>
            <w:tcW w:w="3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w:t>
            </w:r>
          </w:p>
        </w:tc>
        <w:tc>
          <w:tcPr>
            <w:tcW w:w="148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0,00</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22</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28</w:t>
            </w:r>
          </w:p>
        </w:tc>
        <w:tc>
          <w:tcPr>
            <w:tcW w:w="1672"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ENERO</w:t>
            </w:r>
          </w:p>
        </w:tc>
        <w:tc>
          <w:tcPr>
            <w:tcW w:w="691"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6"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5</w:t>
            </w:r>
          </w:p>
        </w:tc>
        <w:tc>
          <w:tcPr>
            <w:tcW w:w="3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w:t>
            </w:r>
          </w:p>
        </w:tc>
        <w:tc>
          <w:tcPr>
            <w:tcW w:w="148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0,00</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29</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w:t>
            </w:r>
          </w:p>
        </w:tc>
        <w:tc>
          <w:tcPr>
            <w:tcW w:w="1672"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ENERO</w:t>
            </w:r>
          </w:p>
        </w:tc>
        <w:tc>
          <w:tcPr>
            <w:tcW w:w="691"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6"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6</w:t>
            </w:r>
          </w:p>
        </w:tc>
        <w:tc>
          <w:tcPr>
            <w:tcW w:w="3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w:t>
            </w:r>
          </w:p>
        </w:tc>
        <w:tc>
          <w:tcPr>
            <w:tcW w:w="148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0,00</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5</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11</w:t>
            </w:r>
          </w:p>
        </w:tc>
        <w:tc>
          <w:tcPr>
            <w:tcW w:w="1672"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FEBREO</w:t>
            </w:r>
          </w:p>
        </w:tc>
        <w:tc>
          <w:tcPr>
            <w:tcW w:w="691"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6"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7</w:t>
            </w:r>
          </w:p>
        </w:tc>
        <w:tc>
          <w:tcPr>
            <w:tcW w:w="3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w:t>
            </w:r>
          </w:p>
        </w:tc>
        <w:tc>
          <w:tcPr>
            <w:tcW w:w="148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0,00</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12</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18</w:t>
            </w:r>
          </w:p>
        </w:tc>
        <w:tc>
          <w:tcPr>
            <w:tcW w:w="1672"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FEBREO</w:t>
            </w:r>
          </w:p>
        </w:tc>
        <w:tc>
          <w:tcPr>
            <w:tcW w:w="691"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6"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8</w:t>
            </w:r>
          </w:p>
        </w:tc>
        <w:tc>
          <w:tcPr>
            <w:tcW w:w="3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w:t>
            </w:r>
          </w:p>
        </w:tc>
        <w:tc>
          <w:tcPr>
            <w:tcW w:w="148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0,00</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19</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25</w:t>
            </w:r>
          </w:p>
        </w:tc>
        <w:tc>
          <w:tcPr>
            <w:tcW w:w="1672"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FEBREO</w:t>
            </w:r>
          </w:p>
        </w:tc>
        <w:tc>
          <w:tcPr>
            <w:tcW w:w="691"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6"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9</w:t>
            </w:r>
          </w:p>
        </w:tc>
        <w:tc>
          <w:tcPr>
            <w:tcW w:w="3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w:t>
            </w:r>
          </w:p>
        </w:tc>
        <w:tc>
          <w:tcPr>
            <w:tcW w:w="148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0,00</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26</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w:t>
            </w:r>
          </w:p>
        </w:tc>
        <w:tc>
          <w:tcPr>
            <w:tcW w:w="1672"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FEBREO</w:t>
            </w:r>
          </w:p>
        </w:tc>
        <w:tc>
          <w:tcPr>
            <w:tcW w:w="691"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6"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10</w:t>
            </w:r>
          </w:p>
        </w:tc>
        <w:tc>
          <w:tcPr>
            <w:tcW w:w="3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w:t>
            </w:r>
          </w:p>
        </w:tc>
        <w:tc>
          <w:tcPr>
            <w:tcW w:w="148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0,00</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5</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11</w:t>
            </w:r>
          </w:p>
        </w:tc>
        <w:tc>
          <w:tcPr>
            <w:tcW w:w="1672"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MARZO</w:t>
            </w:r>
          </w:p>
        </w:tc>
        <w:tc>
          <w:tcPr>
            <w:tcW w:w="691"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6"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11</w:t>
            </w:r>
          </w:p>
        </w:tc>
        <w:tc>
          <w:tcPr>
            <w:tcW w:w="3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w:t>
            </w:r>
          </w:p>
        </w:tc>
        <w:tc>
          <w:tcPr>
            <w:tcW w:w="148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0,00</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12</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18</w:t>
            </w:r>
          </w:p>
        </w:tc>
        <w:tc>
          <w:tcPr>
            <w:tcW w:w="1672"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MARZO</w:t>
            </w:r>
          </w:p>
        </w:tc>
        <w:tc>
          <w:tcPr>
            <w:tcW w:w="691"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6"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12</w:t>
            </w:r>
          </w:p>
        </w:tc>
        <w:tc>
          <w:tcPr>
            <w:tcW w:w="3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w:t>
            </w:r>
          </w:p>
        </w:tc>
        <w:tc>
          <w:tcPr>
            <w:tcW w:w="148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0,00</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19</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25</w:t>
            </w:r>
          </w:p>
        </w:tc>
        <w:tc>
          <w:tcPr>
            <w:tcW w:w="1672"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MARZO</w:t>
            </w:r>
          </w:p>
        </w:tc>
        <w:tc>
          <w:tcPr>
            <w:tcW w:w="691"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6"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13</w:t>
            </w:r>
          </w:p>
        </w:tc>
        <w:tc>
          <w:tcPr>
            <w:tcW w:w="3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w:t>
            </w:r>
          </w:p>
        </w:tc>
        <w:tc>
          <w:tcPr>
            <w:tcW w:w="148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0,00</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26</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w:t>
            </w:r>
          </w:p>
        </w:tc>
        <w:tc>
          <w:tcPr>
            <w:tcW w:w="1672"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MARZO</w:t>
            </w:r>
          </w:p>
        </w:tc>
        <w:tc>
          <w:tcPr>
            <w:tcW w:w="691"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6"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14</w:t>
            </w:r>
          </w:p>
        </w:tc>
        <w:tc>
          <w:tcPr>
            <w:tcW w:w="3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w:t>
            </w:r>
          </w:p>
        </w:tc>
        <w:tc>
          <w:tcPr>
            <w:tcW w:w="148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0,00</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8</w:t>
            </w:r>
          </w:p>
        </w:tc>
        <w:tc>
          <w:tcPr>
            <w:tcW w:w="1672"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ABRIL</w:t>
            </w:r>
          </w:p>
        </w:tc>
        <w:tc>
          <w:tcPr>
            <w:tcW w:w="691"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6"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15</w:t>
            </w:r>
          </w:p>
        </w:tc>
        <w:tc>
          <w:tcPr>
            <w:tcW w:w="3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w:t>
            </w:r>
          </w:p>
        </w:tc>
        <w:tc>
          <w:tcPr>
            <w:tcW w:w="148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0,00</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9</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15</w:t>
            </w:r>
          </w:p>
        </w:tc>
        <w:tc>
          <w:tcPr>
            <w:tcW w:w="1672"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ABRIL</w:t>
            </w:r>
          </w:p>
        </w:tc>
        <w:tc>
          <w:tcPr>
            <w:tcW w:w="691"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6"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16</w:t>
            </w:r>
          </w:p>
        </w:tc>
        <w:tc>
          <w:tcPr>
            <w:tcW w:w="3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w:t>
            </w:r>
          </w:p>
        </w:tc>
        <w:tc>
          <w:tcPr>
            <w:tcW w:w="148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0,00</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16</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22</w:t>
            </w:r>
          </w:p>
        </w:tc>
        <w:tc>
          <w:tcPr>
            <w:tcW w:w="1672"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ABRIL</w:t>
            </w:r>
          </w:p>
        </w:tc>
        <w:tc>
          <w:tcPr>
            <w:tcW w:w="691"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6"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17</w:t>
            </w:r>
          </w:p>
        </w:tc>
        <w:tc>
          <w:tcPr>
            <w:tcW w:w="3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w:t>
            </w:r>
          </w:p>
        </w:tc>
        <w:tc>
          <w:tcPr>
            <w:tcW w:w="148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0,00</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23</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29</w:t>
            </w:r>
          </w:p>
        </w:tc>
        <w:tc>
          <w:tcPr>
            <w:tcW w:w="1672"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ABRIL</w:t>
            </w:r>
          </w:p>
        </w:tc>
        <w:tc>
          <w:tcPr>
            <w:tcW w:w="691"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6"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18</w:t>
            </w:r>
          </w:p>
        </w:tc>
        <w:tc>
          <w:tcPr>
            <w:tcW w:w="3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w:t>
            </w:r>
          </w:p>
        </w:tc>
        <w:tc>
          <w:tcPr>
            <w:tcW w:w="148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0,00</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30</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6</w:t>
            </w:r>
          </w:p>
        </w:tc>
        <w:tc>
          <w:tcPr>
            <w:tcW w:w="1672"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ABRIL</w:t>
            </w:r>
          </w:p>
        </w:tc>
        <w:tc>
          <w:tcPr>
            <w:tcW w:w="691"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6"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19</w:t>
            </w:r>
          </w:p>
        </w:tc>
        <w:tc>
          <w:tcPr>
            <w:tcW w:w="3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w:t>
            </w:r>
          </w:p>
        </w:tc>
        <w:tc>
          <w:tcPr>
            <w:tcW w:w="148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0,00</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7</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13</w:t>
            </w:r>
          </w:p>
        </w:tc>
        <w:tc>
          <w:tcPr>
            <w:tcW w:w="1672"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MAYO</w:t>
            </w:r>
          </w:p>
        </w:tc>
        <w:tc>
          <w:tcPr>
            <w:tcW w:w="691"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6"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w:t>
            </w:r>
          </w:p>
        </w:tc>
        <w:tc>
          <w:tcPr>
            <w:tcW w:w="3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w:t>
            </w:r>
          </w:p>
        </w:tc>
        <w:tc>
          <w:tcPr>
            <w:tcW w:w="148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0,00</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14</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w:t>
            </w:r>
          </w:p>
        </w:tc>
        <w:tc>
          <w:tcPr>
            <w:tcW w:w="1672"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MAYO</w:t>
            </w:r>
          </w:p>
        </w:tc>
        <w:tc>
          <w:tcPr>
            <w:tcW w:w="691"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6"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21</w:t>
            </w:r>
          </w:p>
        </w:tc>
        <w:tc>
          <w:tcPr>
            <w:tcW w:w="3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w:t>
            </w:r>
          </w:p>
        </w:tc>
        <w:tc>
          <w:tcPr>
            <w:tcW w:w="148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0,00</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21</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27</w:t>
            </w:r>
          </w:p>
        </w:tc>
        <w:tc>
          <w:tcPr>
            <w:tcW w:w="1672"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MAYO</w:t>
            </w:r>
          </w:p>
        </w:tc>
        <w:tc>
          <w:tcPr>
            <w:tcW w:w="691"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6"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22</w:t>
            </w:r>
          </w:p>
        </w:tc>
        <w:tc>
          <w:tcPr>
            <w:tcW w:w="3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w:t>
            </w:r>
          </w:p>
        </w:tc>
        <w:tc>
          <w:tcPr>
            <w:tcW w:w="148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0,00</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28</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w:t>
            </w:r>
          </w:p>
        </w:tc>
        <w:tc>
          <w:tcPr>
            <w:tcW w:w="1672"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MAYO</w:t>
            </w:r>
          </w:p>
        </w:tc>
        <w:tc>
          <w:tcPr>
            <w:tcW w:w="691"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6"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23</w:t>
            </w:r>
          </w:p>
        </w:tc>
        <w:tc>
          <w:tcPr>
            <w:tcW w:w="3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w:t>
            </w:r>
          </w:p>
        </w:tc>
        <w:tc>
          <w:tcPr>
            <w:tcW w:w="148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216,36</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10</w:t>
            </w:r>
          </w:p>
        </w:tc>
        <w:tc>
          <w:tcPr>
            <w:tcW w:w="1672"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JUNIO</w:t>
            </w:r>
          </w:p>
        </w:tc>
        <w:tc>
          <w:tcPr>
            <w:tcW w:w="691"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6"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24</w:t>
            </w:r>
          </w:p>
        </w:tc>
        <w:tc>
          <w:tcPr>
            <w:tcW w:w="3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w:t>
            </w:r>
          </w:p>
        </w:tc>
        <w:tc>
          <w:tcPr>
            <w:tcW w:w="148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290,00</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11</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17</w:t>
            </w:r>
          </w:p>
        </w:tc>
        <w:tc>
          <w:tcPr>
            <w:tcW w:w="1672"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JUNIO</w:t>
            </w:r>
          </w:p>
        </w:tc>
        <w:tc>
          <w:tcPr>
            <w:tcW w:w="691"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6"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25</w:t>
            </w:r>
          </w:p>
        </w:tc>
        <w:tc>
          <w:tcPr>
            <w:tcW w:w="3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w:t>
            </w:r>
          </w:p>
        </w:tc>
        <w:tc>
          <w:tcPr>
            <w:tcW w:w="148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369,29</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18</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24</w:t>
            </w:r>
          </w:p>
        </w:tc>
        <w:tc>
          <w:tcPr>
            <w:tcW w:w="1672"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JUNIO</w:t>
            </w:r>
          </w:p>
        </w:tc>
        <w:tc>
          <w:tcPr>
            <w:tcW w:w="691"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6"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26</w:t>
            </w:r>
          </w:p>
        </w:tc>
        <w:tc>
          <w:tcPr>
            <w:tcW w:w="3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w:t>
            </w:r>
          </w:p>
        </w:tc>
        <w:tc>
          <w:tcPr>
            <w:tcW w:w="148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246,00</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25</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w:t>
            </w:r>
          </w:p>
        </w:tc>
        <w:tc>
          <w:tcPr>
            <w:tcW w:w="1672"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JUNIO</w:t>
            </w:r>
          </w:p>
        </w:tc>
        <w:tc>
          <w:tcPr>
            <w:tcW w:w="691"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6"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27</w:t>
            </w:r>
          </w:p>
        </w:tc>
        <w:tc>
          <w:tcPr>
            <w:tcW w:w="3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w:t>
            </w:r>
          </w:p>
        </w:tc>
        <w:tc>
          <w:tcPr>
            <w:tcW w:w="148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231,00</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8</w:t>
            </w:r>
          </w:p>
        </w:tc>
        <w:tc>
          <w:tcPr>
            <w:tcW w:w="1672"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JULIO</w:t>
            </w:r>
          </w:p>
        </w:tc>
        <w:tc>
          <w:tcPr>
            <w:tcW w:w="691"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6"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28</w:t>
            </w:r>
          </w:p>
        </w:tc>
        <w:tc>
          <w:tcPr>
            <w:tcW w:w="3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w:t>
            </w:r>
          </w:p>
        </w:tc>
        <w:tc>
          <w:tcPr>
            <w:tcW w:w="148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238,00</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9</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15</w:t>
            </w:r>
          </w:p>
        </w:tc>
        <w:tc>
          <w:tcPr>
            <w:tcW w:w="1672"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JULIO</w:t>
            </w:r>
          </w:p>
        </w:tc>
        <w:tc>
          <w:tcPr>
            <w:tcW w:w="691"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6"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29</w:t>
            </w:r>
          </w:p>
        </w:tc>
        <w:tc>
          <w:tcPr>
            <w:tcW w:w="3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w:t>
            </w:r>
          </w:p>
        </w:tc>
        <w:tc>
          <w:tcPr>
            <w:tcW w:w="148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266,00</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16</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22</w:t>
            </w:r>
          </w:p>
        </w:tc>
        <w:tc>
          <w:tcPr>
            <w:tcW w:w="1672"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JULIO</w:t>
            </w:r>
          </w:p>
        </w:tc>
        <w:tc>
          <w:tcPr>
            <w:tcW w:w="691"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6"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30</w:t>
            </w:r>
          </w:p>
        </w:tc>
        <w:tc>
          <w:tcPr>
            <w:tcW w:w="3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w:t>
            </w:r>
          </w:p>
        </w:tc>
        <w:tc>
          <w:tcPr>
            <w:tcW w:w="148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244,00</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23</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29</w:t>
            </w:r>
          </w:p>
        </w:tc>
        <w:tc>
          <w:tcPr>
            <w:tcW w:w="1672"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JULIO</w:t>
            </w:r>
          </w:p>
        </w:tc>
        <w:tc>
          <w:tcPr>
            <w:tcW w:w="691"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6"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31</w:t>
            </w:r>
          </w:p>
        </w:tc>
        <w:tc>
          <w:tcPr>
            <w:tcW w:w="3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w:t>
            </w:r>
          </w:p>
        </w:tc>
        <w:tc>
          <w:tcPr>
            <w:tcW w:w="148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818,00</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30</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5</w:t>
            </w:r>
          </w:p>
        </w:tc>
        <w:tc>
          <w:tcPr>
            <w:tcW w:w="1672"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JULIO</w:t>
            </w:r>
          </w:p>
        </w:tc>
        <w:tc>
          <w:tcPr>
            <w:tcW w:w="691"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6"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32</w:t>
            </w:r>
          </w:p>
        </w:tc>
        <w:tc>
          <w:tcPr>
            <w:tcW w:w="3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w:t>
            </w:r>
          </w:p>
        </w:tc>
        <w:tc>
          <w:tcPr>
            <w:tcW w:w="148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246,00</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6</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12</w:t>
            </w:r>
          </w:p>
        </w:tc>
        <w:tc>
          <w:tcPr>
            <w:tcW w:w="1672"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AGOSTO</w:t>
            </w:r>
          </w:p>
        </w:tc>
        <w:tc>
          <w:tcPr>
            <w:tcW w:w="691"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6"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33</w:t>
            </w:r>
          </w:p>
        </w:tc>
        <w:tc>
          <w:tcPr>
            <w:tcW w:w="3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w:t>
            </w:r>
          </w:p>
        </w:tc>
        <w:tc>
          <w:tcPr>
            <w:tcW w:w="148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466,00</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13</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19</w:t>
            </w:r>
          </w:p>
        </w:tc>
        <w:tc>
          <w:tcPr>
            <w:tcW w:w="1672"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AGOSTO</w:t>
            </w:r>
          </w:p>
        </w:tc>
        <w:tc>
          <w:tcPr>
            <w:tcW w:w="691"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6"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34</w:t>
            </w:r>
          </w:p>
        </w:tc>
        <w:tc>
          <w:tcPr>
            <w:tcW w:w="3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w:t>
            </w:r>
          </w:p>
        </w:tc>
        <w:tc>
          <w:tcPr>
            <w:tcW w:w="148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449,00</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26</w:t>
            </w:r>
          </w:p>
        </w:tc>
        <w:tc>
          <w:tcPr>
            <w:tcW w:w="1672"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AGOSTO</w:t>
            </w:r>
          </w:p>
        </w:tc>
        <w:tc>
          <w:tcPr>
            <w:tcW w:w="691"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6"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35</w:t>
            </w:r>
          </w:p>
        </w:tc>
        <w:tc>
          <w:tcPr>
            <w:tcW w:w="3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w:t>
            </w:r>
          </w:p>
        </w:tc>
        <w:tc>
          <w:tcPr>
            <w:tcW w:w="148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528,00</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27</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w:t>
            </w:r>
          </w:p>
        </w:tc>
        <w:tc>
          <w:tcPr>
            <w:tcW w:w="1672"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AGOSTO</w:t>
            </w:r>
          </w:p>
        </w:tc>
        <w:tc>
          <w:tcPr>
            <w:tcW w:w="691"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6"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36</w:t>
            </w:r>
          </w:p>
        </w:tc>
        <w:tc>
          <w:tcPr>
            <w:tcW w:w="3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w:t>
            </w:r>
          </w:p>
        </w:tc>
        <w:tc>
          <w:tcPr>
            <w:tcW w:w="148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348,00</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9</w:t>
            </w:r>
          </w:p>
        </w:tc>
        <w:tc>
          <w:tcPr>
            <w:tcW w:w="1672"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SEPTIEMBRE</w:t>
            </w:r>
          </w:p>
        </w:tc>
        <w:tc>
          <w:tcPr>
            <w:tcW w:w="691"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6"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37</w:t>
            </w:r>
          </w:p>
        </w:tc>
        <w:tc>
          <w:tcPr>
            <w:tcW w:w="3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w:t>
            </w:r>
          </w:p>
        </w:tc>
        <w:tc>
          <w:tcPr>
            <w:tcW w:w="148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282,00</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10</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16</w:t>
            </w:r>
          </w:p>
        </w:tc>
        <w:tc>
          <w:tcPr>
            <w:tcW w:w="1672"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SEPTIEMBRE</w:t>
            </w:r>
          </w:p>
        </w:tc>
        <w:tc>
          <w:tcPr>
            <w:tcW w:w="691"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6"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38</w:t>
            </w:r>
          </w:p>
        </w:tc>
        <w:tc>
          <w:tcPr>
            <w:tcW w:w="3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w:t>
            </w:r>
          </w:p>
        </w:tc>
        <w:tc>
          <w:tcPr>
            <w:tcW w:w="148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278,00</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17</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23</w:t>
            </w:r>
          </w:p>
        </w:tc>
        <w:tc>
          <w:tcPr>
            <w:tcW w:w="1672"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SEPTIEMBRE</w:t>
            </w:r>
          </w:p>
        </w:tc>
        <w:tc>
          <w:tcPr>
            <w:tcW w:w="691"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6"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39</w:t>
            </w:r>
          </w:p>
        </w:tc>
        <w:tc>
          <w:tcPr>
            <w:tcW w:w="3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w:t>
            </w:r>
          </w:p>
        </w:tc>
        <w:tc>
          <w:tcPr>
            <w:tcW w:w="148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325,00</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24</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30</w:t>
            </w:r>
          </w:p>
        </w:tc>
        <w:tc>
          <w:tcPr>
            <w:tcW w:w="1672"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SEPTIEMBRE</w:t>
            </w:r>
          </w:p>
        </w:tc>
        <w:tc>
          <w:tcPr>
            <w:tcW w:w="691"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6"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40</w:t>
            </w:r>
          </w:p>
        </w:tc>
        <w:tc>
          <w:tcPr>
            <w:tcW w:w="3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w:t>
            </w:r>
          </w:p>
        </w:tc>
        <w:tc>
          <w:tcPr>
            <w:tcW w:w="148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923,00</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7</w:t>
            </w:r>
          </w:p>
        </w:tc>
        <w:tc>
          <w:tcPr>
            <w:tcW w:w="1672"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OCTUBRE</w:t>
            </w:r>
          </w:p>
        </w:tc>
        <w:tc>
          <w:tcPr>
            <w:tcW w:w="691"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6"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41</w:t>
            </w:r>
          </w:p>
        </w:tc>
        <w:tc>
          <w:tcPr>
            <w:tcW w:w="3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w:t>
            </w:r>
          </w:p>
        </w:tc>
        <w:tc>
          <w:tcPr>
            <w:tcW w:w="148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148,00</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8</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14</w:t>
            </w:r>
          </w:p>
        </w:tc>
        <w:tc>
          <w:tcPr>
            <w:tcW w:w="1672"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OCTUBRE</w:t>
            </w:r>
          </w:p>
        </w:tc>
        <w:tc>
          <w:tcPr>
            <w:tcW w:w="691"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6"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42</w:t>
            </w:r>
          </w:p>
        </w:tc>
        <w:tc>
          <w:tcPr>
            <w:tcW w:w="3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w:t>
            </w:r>
          </w:p>
        </w:tc>
        <w:tc>
          <w:tcPr>
            <w:tcW w:w="148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1.057,00</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15</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21</w:t>
            </w:r>
          </w:p>
        </w:tc>
        <w:tc>
          <w:tcPr>
            <w:tcW w:w="1672"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OCTUBRE</w:t>
            </w:r>
          </w:p>
        </w:tc>
        <w:tc>
          <w:tcPr>
            <w:tcW w:w="691"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6" w:type="dxa"/>
            <w:tcBorders>
              <w:top w:val="nil"/>
              <w:left w:val="single" w:sz="8" w:space="0" w:color="auto"/>
              <w:bottom w:val="single" w:sz="8" w:space="0" w:color="auto"/>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single" w:sz="8" w:space="0" w:color="auto"/>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43</w:t>
            </w:r>
          </w:p>
        </w:tc>
        <w:tc>
          <w:tcPr>
            <w:tcW w:w="314" w:type="dxa"/>
            <w:tcBorders>
              <w:top w:val="nil"/>
              <w:left w:val="nil"/>
              <w:bottom w:val="single" w:sz="8" w:space="0" w:color="auto"/>
              <w:right w:val="nil"/>
            </w:tcBorders>
            <w:shd w:val="clear" w:color="auto" w:fill="CCFF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w:t>
            </w:r>
          </w:p>
        </w:tc>
        <w:tc>
          <w:tcPr>
            <w:tcW w:w="1485" w:type="dxa"/>
            <w:tcBorders>
              <w:top w:val="nil"/>
              <w:left w:val="nil"/>
              <w:bottom w:val="single" w:sz="8" w:space="0" w:color="auto"/>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1.123,00</w:t>
            </w:r>
          </w:p>
        </w:tc>
        <w:tc>
          <w:tcPr>
            <w:tcW w:w="211" w:type="dxa"/>
            <w:tcBorders>
              <w:top w:val="nil"/>
              <w:left w:val="nil"/>
              <w:bottom w:val="single" w:sz="8" w:space="0" w:color="auto"/>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single" w:sz="8" w:space="0" w:color="auto"/>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22</w:t>
            </w:r>
          </w:p>
        </w:tc>
        <w:tc>
          <w:tcPr>
            <w:tcW w:w="389" w:type="dxa"/>
            <w:tcBorders>
              <w:top w:val="nil"/>
              <w:left w:val="nil"/>
              <w:bottom w:val="single" w:sz="8" w:space="0" w:color="auto"/>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single" w:sz="8" w:space="0" w:color="auto"/>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28</w:t>
            </w:r>
          </w:p>
        </w:tc>
        <w:tc>
          <w:tcPr>
            <w:tcW w:w="1672" w:type="dxa"/>
            <w:tcBorders>
              <w:top w:val="nil"/>
              <w:left w:val="nil"/>
              <w:bottom w:val="single" w:sz="8" w:space="0" w:color="auto"/>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OCTUBRE</w:t>
            </w:r>
          </w:p>
        </w:tc>
        <w:tc>
          <w:tcPr>
            <w:tcW w:w="691" w:type="dxa"/>
            <w:tcBorders>
              <w:top w:val="nil"/>
              <w:left w:val="nil"/>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E13EBB" w:rsidRPr="00144AB2">
        <w:trPr>
          <w:trHeight w:val="255"/>
          <w:jc w:val="center"/>
        </w:trPr>
        <w:tc>
          <w:tcPr>
            <w:tcW w:w="7073" w:type="dxa"/>
            <w:gridSpan w:val="10"/>
            <w:tcBorders>
              <w:top w:val="single" w:sz="8" w:space="0" w:color="auto"/>
              <w:left w:val="single" w:sz="8" w:space="0" w:color="auto"/>
              <w:bottom w:val="single" w:sz="8" w:space="0" w:color="auto"/>
              <w:right w:val="single" w:sz="8" w:space="0" w:color="auto"/>
            </w:tcBorders>
            <w:shd w:val="clear" w:color="auto" w:fill="00CCFF"/>
            <w:noWrap/>
            <w:vAlign w:val="bottom"/>
          </w:tcPr>
          <w:p w:rsidR="00E13EBB" w:rsidRPr="00144AB2" w:rsidRDefault="00E13EBB" w:rsidP="00E13EBB">
            <w:pPr>
              <w:jc w:val="center"/>
              <w:rPr>
                <w:rFonts w:ascii="Arial" w:hAnsi="Arial" w:cs="Arial"/>
                <w:sz w:val="20"/>
                <w:szCs w:val="20"/>
              </w:rPr>
            </w:pPr>
            <w:r w:rsidRPr="00144AB2">
              <w:rPr>
                <w:rFonts w:ascii="Arial" w:hAnsi="Arial" w:cs="Arial"/>
                <w:b/>
                <w:bCs/>
                <w:i/>
                <w:iCs/>
                <w:sz w:val="20"/>
                <w:szCs w:val="20"/>
                <w:lang w:val="pt-BR"/>
              </w:rPr>
              <w:t>N  O  T  A  S     D  E     V  E  N  T  A</w:t>
            </w:r>
          </w:p>
        </w:tc>
      </w:tr>
      <w:tr w:rsidR="00E13EBB" w:rsidRPr="00144AB2">
        <w:trPr>
          <w:trHeight w:val="255"/>
          <w:jc w:val="center"/>
        </w:trPr>
        <w:tc>
          <w:tcPr>
            <w:tcW w:w="1126" w:type="dxa"/>
            <w:tcBorders>
              <w:top w:val="single" w:sz="8" w:space="0" w:color="auto"/>
              <w:left w:val="single" w:sz="8" w:space="0" w:color="auto"/>
            </w:tcBorders>
            <w:shd w:val="clear" w:color="auto" w:fill="CCFFFF"/>
            <w:noWrap/>
            <w:vAlign w:val="bottom"/>
          </w:tcPr>
          <w:p w:rsidR="00E13EBB" w:rsidRPr="00144AB2" w:rsidRDefault="00E13EBB" w:rsidP="005207F5">
            <w:pPr>
              <w:rPr>
                <w:rFonts w:ascii="Arial" w:hAnsi="Arial" w:cs="Arial"/>
                <w:sz w:val="20"/>
                <w:szCs w:val="20"/>
              </w:rPr>
            </w:pPr>
            <w:r w:rsidRPr="00144AB2">
              <w:rPr>
                <w:rFonts w:ascii="Arial" w:hAnsi="Arial" w:cs="Arial"/>
                <w:sz w:val="20"/>
                <w:szCs w:val="20"/>
              </w:rPr>
              <w:t>SEMANA</w:t>
            </w:r>
          </w:p>
        </w:tc>
        <w:tc>
          <w:tcPr>
            <w:tcW w:w="395" w:type="dxa"/>
            <w:tcBorders>
              <w:top w:val="single" w:sz="8" w:space="0" w:color="auto"/>
            </w:tcBorders>
            <w:shd w:val="clear" w:color="auto" w:fill="CCFFFF"/>
            <w:noWrap/>
            <w:vAlign w:val="bottom"/>
          </w:tcPr>
          <w:p w:rsidR="00E13EBB" w:rsidRPr="00144AB2" w:rsidRDefault="00E13EBB" w:rsidP="005207F5">
            <w:pPr>
              <w:jc w:val="right"/>
              <w:rPr>
                <w:rFonts w:ascii="Arial" w:hAnsi="Arial" w:cs="Arial"/>
                <w:sz w:val="20"/>
                <w:szCs w:val="20"/>
              </w:rPr>
            </w:pPr>
            <w:r w:rsidRPr="00144AB2">
              <w:rPr>
                <w:rFonts w:ascii="Arial" w:hAnsi="Arial" w:cs="Arial"/>
                <w:sz w:val="20"/>
                <w:szCs w:val="20"/>
              </w:rPr>
              <w:t>44</w:t>
            </w:r>
          </w:p>
        </w:tc>
        <w:tc>
          <w:tcPr>
            <w:tcW w:w="314" w:type="dxa"/>
            <w:tcBorders>
              <w:top w:val="single" w:sz="8" w:space="0" w:color="auto"/>
            </w:tcBorders>
            <w:shd w:val="clear" w:color="auto" w:fill="CCFFFF"/>
            <w:noWrap/>
            <w:vAlign w:val="bottom"/>
          </w:tcPr>
          <w:p w:rsidR="00E13EBB" w:rsidRPr="00144AB2" w:rsidRDefault="00E13EBB" w:rsidP="005207F5">
            <w:pPr>
              <w:rPr>
                <w:rFonts w:ascii="Arial" w:hAnsi="Arial" w:cs="Arial"/>
                <w:b/>
                <w:bCs/>
                <w:sz w:val="20"/>
                <w:szCs w:val="20"/>
              </w:rPr>
            </w:pPr>
            <w:r w:rsidRPr="00144AB2">
              <w:rPr>
                <w:rFonts w:ascii="Arial" w:hAnsi="Arial" w:cs="Arial"/>
                <w:b/>
                <w:bCs/>
                <w:sz w:val="20"/>
                <w:szCs w:val="20"/>
              </w:rPr>
              <w:t>=</w:t>
            </w:r>
          </w:p>
        </w:tc>
        <w:tc>
          <w:tcPr>
            <w:tcW w:w="1485" w:type="dxa"/>
            <w:tcBorders>
              <w:top w:val="single" w:sz="8" w:space="0" w:color="auto"/>
            </w:tcBorders>
            <w:shd w:val="clear" w:color="auto" w:fill="CCFFFF"/>
            <w:noWrap/>
            <w:vAlign w:val="bottom"/>
          </w:tcPr>
          <w:p w:rsidR="00E13EBB" w:rsidRPr="00144AB2" w:rsidRDefault="00E13EBB" w:rsidP="005207F5">
            <w:pPr>
              <w:jc w:val="right"/>
              <w:rPr>
                <w:rFonts w:ascii="Arial" w:hAnsi="Arial" w:cs="Arial"/>
                <w:sz w:val="20"/>
                <w:szCs w:val="20"/>
              </w:rPr>
            </w:pPr>
            <w:r w:rsidRPr="00144AB2">
              <w:rPr>
                <w:rFonts w:ascii="Arial" w:hAnsi="Arial" w:cs="Arial"/>
                <w:sz w:val="20"/>
                <w:szCs w:val="20"/>
              </w:rPr>
              <w:t>79,00</w:t>
            </w:r>
          </w:p>
        </w:tc>
        <w:tc>
          <w:tcPr>
            <w:tcW w:w="211" w:type="dxa"/>
            <w:tcBorders>
              <w:top w:val="single" w:sz="8" w:space="0" w:color="auto"/>
            </w:tcBorders>
            <w:shd w:val="clear" w:color="auto" w:fill="CCFFFF"/>
            <w:noWrap/>
            <w:vAlign w:val="bottom"/>
          </w:tcPr>
          <w:p w:rsidR="00E13EBB" w:rsidRPr="00144AB2" w:rsidRDefault="00E13EBB" w:rsidP="005207F5">
            <w:pPr>
              <w:rPr>
                <w:rFonts w:ascii="Arial" w:hAnsi="Arial" w:cs="Arial"/>
                <w:sz w:val="20"/>
                <w:szCs w:val="20"/>
              </w:rPr>
            </w:pPr>
            <w:r w:rsidRPr="00144AB2">
              <w:rPr>
                <w:rFonts w:ascii="Arial" w:hAnsi="Arial" w:cs="Arial"/>
                <w:sz w:val="20"/>
                <w:szCs w:val="20"/>
              </w:rPr>
              <w:t> </w:t>
            </w:r>
          </w:p>
        </w:tc>
        <w:tc>
          <w:tcPr>
            <w:tcW w:w="395" w:type="dxa"/>
            <w:tcBorders>
              <w:top w:val="single" w:sz="8" w:space="0" w:color="auto"/>
            </w:tcBorders>
            <w:shd w:val="clear" w:color="auto" w:fill="CCFFFF"/>
            <w:noWrap/>
            <w:vAlign w:val="bottom"/>
          </w:tcPr>
          <w:p w:rsidR="00E13EBB" w:rsidRPr="00144AB2" w:rsidRDefault="00E13EBB" w:rsidP="005207F5">
            <w:pPr>
              <w:jc w:val="right"/>
              <w:rPr>
                <w:rFonts w:ascii="Arial" w:hAnsi="Arial" w:cs="Arial"/>
                <w:sz w:val="20"/>
                <w:szCs w:val="20"/>
              </w:rPr>
            </w:pPr>
            <w:r w:rsidRPr="00144AB2">
              <w:rPr>
                <w:rFonts w:ascii="Arial" w:hAnsi="Arial" w:cs="Arial"/>
                <w:sz w:val="20"/>
                <w:szCs w:val="20"/>
              </w:rPr>
              <w:t>29</w:t>
            </w:r>
          </w:p>
        </w:tc>
        <w:tc>
          <w:tcPr>
            <w:tcW w:w="389" w:type="dxa"/>
            <w:tcBorders>
              <w:top w:val="single" w:sz="8" w:space="0" w:color="auto"/>
            </w:tcBorders>
            <w:shd w:val="clear" w:color="auto" w:fill="CCFFFF"/>
            <w:noWrap/>
            <w:vAlign w:val="bottom"/>
          </w:tcPr>
          <w:p w:rsidR="00E13EBB" w:rsidRPr="00144AB2" w:rsidRDefault="00E13EBB" w:rsidP="005207F5">
            <w:pPr>
              <w:rPr>
                <w:rFonts w:ascii="Arial" w:hAnsi="Arial" w:cs="Arial"/>
                <w:sz w:val="20"/>
                <w:szCs w:val="20"/>
              </w:rPr>
            </w:pPr>
            <w:r w:rsidRPr="00144AB2">
              <w:rPr>
                <w:rFonts w:ascii="Arial" w:hAnsi="Arial" w:cs="Arial"/>
                <w:sz w:val="20"/>
                <w:szCs w:val="20"/>
              </w:rPr>
              <w:t>AL</w:t>
            </w:r>
          </w:p>
        </w:tc>
        <w:tc>
          <w:tcPr>
            <w:tcW w:w="395" w:type="dxa"/>
            <w:tcBorders>
              <w:top w:val="single" w:sz="8" w:space="0" w:color="auto"/>
            </w:tcBorders>
            <w:shd w:val="clear" w:color="auto" w:fill="CCFFFF"/>
            <w:noWrap/>
            <w:vAlign w:val="bottom"/>
          </w:tcPr>
          <w:p w:rsidR="00E13EBB" w:rsidRPr="00144AB2" w:rsidRDefault="00E13EBB" w:rsidP="005207F5">
            <w:pPr>
              <w:jc w:val="right"/>
              <w:rPr>
                <w:rFonts w:ascii="Arial" w:hAnsi="Arial" w:cs="Arial"/>
                <w:sz w:val="20"/>
                <w:szCs w:val="20"/>
              </w:rPr>
            </w:pPr>
            <w:r w:rsidRPr="00144AB2">
              <w:rPr>
                <w:rFonts w:ascii="Arial" w:hAnsi="Arial" w:cs="Arial"/>
                <w:sz w:val="20"/>
                <w:szCs w:val="20"/>
              </w:rPr>
              <w:t>4</w:t>
            </w:r>
          </w:p>
        </w:tc>
        <w:tc>
          <w:tcPr>
            <w:tcW w:w="1672" w:type="dxa"/>
            <w:tcBorders>
              <w:top w:val="single" w:sz="8" w:space="0" w:color="auto"/>
            </w:tcBorders>
            <w:shd w:val="clear" w:color="auto" w:fill="CCFFFF"/>
            <w:noWrap/>
            <w:vAlign w:val="bottom"/>
          </w:tcPr>
          <w:p w:rsidR="00E13EBB" w:rsidRPr="00144AB2" w:rsidRDefault="00E13EBB" w:rsidP="005207F5">
            <w:pPr>
              <w:rPr>
                <w:rFonts w:ascii="Arial" w:hAnsi="Arial" w:cs="Arial"/>
                <w:sz w:val="20"/>
                <w:szCs w:val="20"/>
              </w:rPr>
            </w:pPr>
            <w:r w:rsidRPr="00144AB2">
              <w:rPr>
                <w:rFonts w:ascii="Arial" w:hAnsi="Arial" w:cs="Arial"/>
                <w:sz w:val="20"/>
                <w:szCs w:val="20"/>
              </w:rPr>
              <w:t>OCTUBRE</w:t>
            </w:r>
          </w:p>
        </w:tc>
        <w:tc>
          <w:tcPr>
            <w:tcW w:w="691" w:type="dxa"/>
            <w:tcBorders>
              <w:top w:val="single" w:sz="8" w:space="0" w:color="auto"/>
              <w:right w:val="single" w:sz="8" w:space="0" w:color="auto"/>
            </w:tcBorders>
            <w:shd w:val="clear" w:color="auto" w:fill="CCFFFF"/>
            <w:noWrap/>
            <w:vAlign w:val="bottom"/>
          </w:tcPr>
          <w:p w:rsidR="00E13EBB" w:rsidRPr="00144AB2" w:rsidRDefault="00E13EBB" w:rsidP="005207F5">
            <w:pPr>
              <w:jc w:val="right"/>
              <w:rPr>
                <w:rFonts w:ascii="Arial" w:hAnsi="Arial" w:cs="Arial"/>
                <w:sz w:val="20"/>
                <w:szCs w:val="20"/>
              </w:rPr>
            </w:pPr>
            <w:r w:rsidRPr="00144AB2">
              <w:rPr>
                <w:rFonts w:ascii="Arial" w:hAnsi="Arial" w:cs="Arial"/>
                <w:sz w:val="20"/>
                <w:szCs w:val="20"/>
              </w:rPr>
              <w:t>2006</w:t>
            </w:r>
          </w:p>
        </w:tc>
      </w:tr>
      <w:tr w:rsidR="00E13EBB" w:rsidRPr="00144AB2">
        <w:trPr>
          <w:trHeight w:val="255"/>
          <w:jc w:val="center"/>
        </w:trPr>
        <w:tc>
          <w:tcPr>
            <w:tcW w:w="1126" w:type="dxa"/>
            <w:tcBorders>
              <w:left w:val="single" w:sz="8" w:space="0" w:color="auto"/>
            </w:tcBorders>
            <w:shd w:val="clear" w:color="auto" w:fill="CCFFFF"/>
            <w:noWrap/>
            <w:vAlign w:val="bottom"/>
          </w:tcPr>
          <w:p w:rsidR="00E13EBB" w:rsidRPr="00144AB2" w:rsidRDefault="00E13EBB" w:rsidP="005207F5">
            <w:pPr>
              <w:rPr>
                <w:rFonts w:ascii="Arial" w:hAnsi="Arial" w:cs="Arial"/>
                <w:sz w:val="20"/>
                <w:szCs w:val="20"/>
              </w:rPr>
            </w:pPr>
            <w:r w:rsidRPr="00144AB2">
              <w:rPr>
                <w:rFonts w:ascii="Arial" w:hAnsi="Arial" w:cs="Arial"/>
                <w:sz w:val="20"/>
                <w:szCs w:val="20"/>
              </w:rPr>
              <w:t>SEMANA</w:t>
            </w:r>
          </w:p>
        </w:tc>
        <w:tc>
          <w:tcPr>
            <w:tcW w:w="395" w:type="dxa"/>
            <w:shd w:val="clear" w:color="auto" w:fill="CCFFFF"/>
            <w:noWrap/>
            <w:vAlign w:val="bottom"/>
          </w:tcPr>
          <w:p w:rsidR="00E13EBB" w:rsidRPr="00144AB2" w:rsidRDefault="00E13EBB" w:rsidP="005207F5">
            <w:pPr>
              <w:jc w:val="right"/>
              <w:rPr>
                <w:rFonts w:ascii="Arial" w:hAnsi="Arial" w:cs="Arial"/>
                <w:sz w:val="20"/>
                <w:szCs w:val="20"/>
              </w:rPr>
            </w:pPr>
            <w:r w:rsidRPr="00144AB2">
              <w:rPr>
                <w:rFonts w:ascii="Arial" w:hAnsi="Arial" w:cs="Arial"/>
                <w:sz w:val="20"/>
                <w:szCs w:val="20"/>
              </w:rPr>
              <w:t>45</w:t>
            </w:r>
          </w:p>
        </w:tc>
        <w:tc>
          <w:tcPr>
            <w:tcW w:w="314" w:type="dxa"/>
            <w:shd w:val="clear" w:color="auto" w:fill="CCFFFF"/>
            <w:noWrap/>
            <w:vAlign w:val="bottom"/>
          </w:tcPr>
          <w:p w:rsidR="00E13EBB" w:rsidRPr="00144AB2" w:rsidRDefault="00E13EBB" w:rsidP="005207F5">
            <w:pPr>
              <w:rPr>
                <w:rFonts w:ascii="Arial" w:hAnsi="Arial" w:cs="Arial"/>
                <w:b/>
                <w:bCs/>
                <w:sz w:val="20"/>
                <w:szCs w:val="20"/>
              </w:rPr>
            </w:pPr>
            <w:r w:rsidRPr="00144AB2">
              <w:rPr>
                <w:rFonts w:ascii="Arial" w:hAnsi="Arial" w:cs="Arial"/>
                <w:b/>
                <w:bCs/>
                <w:sz w:val="20"/>
                <w:szCs w:val="20"/>
              </w:rPr>
              <w:t>=</w:t>
            </w:r>
          </w:p>
        </w:tc>
        <w:tc>
          <w:tcPr>
            <w:tcW w:w="1485" w:type="dxa"/>
            <w:shd w:val="clear" w:color="auto" w:fill="CCFFFF"/>
            <w:noWrap/>
            <w:vAlign w:val="bottom"/>
          </w:tcPr>
          <w:p w:rsidR="00E13EBB" w:rsidRPr="00144AB2" w:rsidRDefault="00E13EBB" w:rsidP="005207F5">
            <w:pPr>
              <w:jc w:val="right"/>
              <w:rPr>
                <w:rFonts w:ascii="Arial" w:hAnsi="Arial" w:cs="Arial"/>
                <w:sz w:val="20"/>
                <w:szCs w:val="20"/>
              </w:rPr>
            </w:pPr>
            <w:r w:rsidRPr="00144AB2">
              <w:rPr>
                <w:rFonts w:ascii="Arial" w:hAnsi="Arial" w:cs="Arial"/>
                <w:sz w:val="20"/>
                <w:szCs w:val="20"/>
              </w:rPr>
              <w:t>691,00</w:t>
            </w:r>
          </w:p>
        </w:tc>
        <w:tc>
          <w:tcPr>
            <w:tcW w:w="211" w:type="dxa"/>
            <w:shd w:val="clear" w:color="auto" w:fill="CCFFFF"/>
            <w:noWrap/>
            <w:vAlign w:val="bottom"/>
          </w:tcPr>
          <w:p w:rsidR="00E13EBB" w:rsidRPr="00144AB2" w:rsidRDefault="00E13EBB" w:rsidP="005207F5">
            <w:pPr>
              <w:rPr>
                <w:rFonts w:ascii="Arial" w:hAnsi="Arial" w:cs="Arial"/>
                <w:sz w:val="20"/>
                <w:szCs w:val="20"/>
              </w:rPr>
            </w:pPr>
            <w:r w:rsidRPr="00144AB2">
              <w:rPr>
                <w:rFonts w:ascii="Arial" w:hAnsi="Arial" w:cs="Arial"/>
                <w:sz w:val="20"/>
                <w:szCs w:val="20"/>
              </w:rPr>
              <w:t> </w:t>
            </w:r>
          </w:p>
        </w:tc>
        <w:tc>
          <w:tcPr>
            <w:tcW w:w="395" w:type="dxa"/>
            <w:shd w:val="clear" w:color="auto" w:fill="CCFFFF"/>
            <w:noWrap/>
            <w:vAlign w:val="bottom"/>
          </w:tcPr>
          <w:p w:rsidR="00E13EBB" w:rsidRPr="00144AB2" w:rsidRDefault="00E13EBB" w:rsidP="005207F5">
            <w:pPr>
              <w:jc w:val="right"/>
              <w:rPr>
                <w:rFonts w:ascii="Arial" w:hAnsi="Arial" w:cs="Arial"/>
                <w:sz w:val="20"/>
                <w:szCs w:val="20"/>
              </w:rPr>
            </w:pPr>
            <w:r w:rsidRPr="00144AB2">
              <w:rPr>
                <w:rFonts w:ascii="Arial" w:hAnsi="Arial" w:cs="Arial"/>
                <w:sz w:val="20"/>
                <w:szCs w:val="20"/>
              </w:rPr>
              <w:t>5</w:t>
            </w:r>
          </w:p>
        </w:tc>
        <w:tc>
          <w:tcPr>
            <w:tcW w:w="389" w:type="dxa"/>
            <w:shd w:val="clear" w:color="auto" w:fill="CCFFFF"/>
            <w:noWrap/>
            <w:vAlign w:val="bottom"/>
          </w:tcPr>
          <w:p w:rsidR="00E13EBB" w:rsidRPr="00144AB2" w:rsidRDefault="00E13EBB" w:rsidP="005207F5">
            <w:pPr>
              <w:rPr>
                <w:rFonts w:ascii="Arial" w:hAnsi="Arial" w:cs="Arial"/>
                <w:sz w:val="20"/>
                <w:szCs w:val="20"/>
              </w:rPr>
            </w:pPr>
            <w:r w:rsidRPr="00144AB2">
              <w:rPr>
                <w:rFonts w:ascii="Arial" w:hAnsi="Arial" w:cs="Arial"/>
                <w:sz w:val="20"/>
                <w:szCs w:val="20"/>
              </w:rPr>
              <w:t>AL</w:t>
            </w:r>
          </w:p>
        </w:tc>
        <w:tc>
          <w:tcPr>
            <w:tcW w:w="395" w:type="dxa"/>
            <w:shd w:val="clear" w:color="auto" w:fill="CCFFFF"/>
            <w:noWrap/>
            <w:vAlign w:val="bottom"/>
          </w:tcPr>
          <w:p w:rsidR="00E13EBB" w:rsidRPr="00144AB2" w:rsidRDefault="00E13EBB" w:rsidP="005207F5">
            <w:pPr>
              <w:jc w:val="right"/>
              <w:rPr>
                <w:rFonts w:ascii="Arial" w:hAnsi="Arial" w:cs="Arial"/>
                <w:sz w:val="20"/>
                <w:szCs w:val="20"/>
              </w:rPr>
            </w:pPr>
            <w:r w:rsidRPr="00144AB2">
              <w:rPr>
                <w:rFonts w:ascii="Arial" w:hAnsi="Arial" w:cs="Arial"/>
                <w:sz w:val="20"/>
                <w:szCs w:val="20"/>
              </w:rPr>
              <w:t>11</w:t>
            </w:r>
          </w:p>
        </w:tc>
        <w:tc>
          <w:tcPr>
            <w:tcW w:w="1672" w:type="dxa"/>
            <w:shd w:val="clear" w:color="auto" w:fill="CCFFFF"/>
            <w:noWrap/>
            <w:vAlign w:val="bottom"/>
          </w:tcPr>
          <w:p w:rsidR="00E13EBB" w:rsidRPr="00144AB2" w:rsidRDefault="00E13EBB" w:rsidP="005207F5">
            <w:pPr>
              <w:rPr>
                <w:rFonts w:ascii="Arial" w:hAnsi="Arial" w:cs="Arial"/>
                <w:sz w:val="20"/>
                <w:szCs w:val="20"/>
              </w:rPr>
            </w:pPr>
            <w:r w:rsidRPr="00144AB2">
              <w:rPr>
                <w:rFonts w:ascii="Arial" w:hAnsi="Arial" w:cs="Arial"/>
                <w:sz w:val="20"/>
                <w:szCs w:val="20"/>
              </w:rPr>
              <w:t>NOVIEMBRE</w:t>
            </w:r>
          </w:p>
        </w:tc>
        <w:tc>
          <w:tcPr>
            <w:tcW w:w="691" w:type="dxa"/>
            <w:tcBorders>
              <w:right w:val="single" w:sz="8" w:space="0" w:color="auto"/>
            </w:tcBorders>
            <w:shd w:val="clear" w:color="auto" w:fill="CCFFFF"/>
            <w:noWrap/>
            <w:vAlign w:val="bottom"/>
          </w:tcPr>
          <w:p w:rsidR="00E13EBB" w:rsidRPr="00144AB2" w:rsidRDefault="00E13EBB" w:rsidP="005207F5">
            <w:pPr>
              <w:jc w:val="right"/>
              <w:rPr>
                <w:rFonts w:ascii="Arial" w:hAnsi="Arial" w:cs="Arial"/>
                <w:sz w:val="20"/>
                <w:szCs w:val="20"/>
              </w:rPr>
            </w:pPr>
            <w:r w:rsidRPr="00144AB2">
              <w:rPr>
                <w:rFonts w:ascii="Arial" w:hAnsi="Arial" w:cs="Arial"/>
                <w:sz w:val="20"/>
                <w:szCs w:val="20"/>
              </w:rPr>
              <w:t>2006</w:t>
            </w:r>
          </w:p>
        </w:tc>
      </w:tr>
      <w:tr w:rsidR="00E13EBB" w:rsidRPr="00144AB2">
        <w:trPr>
          <w:trHeight w:val="255"/>
          <w:jc w:val="center"/>
        </w:trPr>
        <w:tc>
          <w:tcPr>
            <w:tcW w:w="1126" w:type="dxa"/>
            <w:tcBorders>
              <w:left w:val="single" w:sz="8" w:space="0" w:color="auto"/>
            </w:tcBorders>
            <w:shd w:val="clear" w:color="auto" w:fill="CCFFFF"/>
            <w:noWrap/>
            <w:vAlign w:val="bottom"/>
          </w:tcPr>
          <w:p w:rsidR="00E13EBB" w:rsidRPr="00144AB2" w:rsidRDefault="00E13EBB" w:rsidP="005207F5">
            <w:pPr>
              <w:rPr>
                <w:rFonts w:ascii="Arial" w:hAnsi="Arial" w:cs="Arial"/>
                <w:sz w:val="20"/>
                <w:szCs w:val="20"/>
              </w:rPr>
            </w:pPr>
            <w:r w:rsidRPr="00144AB2">
              <w:rPr>
                <w:rFonts w:ascii="Arial" w:hAnsi="Arial" w:cs="Arial"/>
                <w:sz w:val="20"/>
                <w:szCs w:val="20"/>
              </w:rPr>
              <w:t>SEMANA</w:t>
            </w:r>
          </w:p>
        </w:tc>
        <w:tc>
          <w:tcPr>
            <w:tcW w:w="395" w:type="dxa"/>
            <w:shd w:val="clear" w:color="auto" w:fill="CCFFFF"/>
            <w:noWrap/>
            <w:vAlign w:val="bottom"/>
          </w:tcPr>
          <w:p w:rsidR="00E13EBB" w:rsidRPr="00144AB2" w:rsidRDefault="00E13EBB" w:rsidP="005207F5">
            <w:pPr>
              <w:jc w:val="right"/>
              <w:rPr>
                <w:rFonts w:ascii="Arial" w:hAnsi="Arial" w:cs="Arial"/>
                <w:sz w:val="20"/>
                <w:szCs w:val="20"/>
              </w:rPr>
            </w:pPr>
            <w:r w:rsidRPr="00144AB2">
              <w:rPr>
                <w:rFonts w:ascii="Arial" w:hAnsi="Arial" w:cs="Arial"/>
                <w:sz w:val="20"/>
                <w:szCs w:val="20"/>
              </w:rPr>
              <w:t>46</w:t>
            </w:r>
          </w:p>
        </w:tc>
        <w:tc>
          <w:tcPr>
            <w:tcW w:w="314" w:type="dxa"/>
            <w:shd w:val="clear" w:color="auto" w:fill="CCFFFF"/>
            <w:noWrap/>
            <w:vAlign w:val="bottom"/>
          </w:tcPr>
          <w:p w:rsidR="00E13EBB" w:rsidRPr="00144AB2" w:rsidRDefault="00E13EBB" w:rsidP="005207F5">
            <w:pPr>
              <w:rPr>
                <w:rFonts w:ascii="Arial" w:hAnsi="Arial" w:cs="Arial"/>
                <w:b/>
                <w:bCs/>
                <w:sz w:val="20"/>
                <w:szCs w:val="20"/>
              </w:rPr>
            </w:pPr>
            <w:r w:rsidRPr="00144AB2">
              <w:rPr>
                <w:rFonts w:ascii="Arial" w:hAnsi="Arial" w:cs="Arial"/>
                <w:b/>
                <w:bCs/>
                <w:sz w:val="20"/>
                <w:szCs w:val="20"/>
              </w:rPr>
              <w:t>=</w:t>
            </w:r>
          </w:p>
        </w:tc>
        <w:tc>
          <w:tcPr>
            <w:tcW w:w="1485" w:type="dxa"/>
            <w:shd w:val="clear" w:color="auto" w:fill="CCFFFF"/>
            <w:noWrap/>
            <w:vAlign w:val="bottom"/>
          </w:tcPr>
          <w:p w:rsidR="00E13EBB" w:rsidRPr="00144AB2" w:rsidRDefault="00E13EBB" w:rsidP="005207F5">
            <w:pPr>
              <w:jc w:val="right"/>
              <w:rPr>
                <w:rFonts w:ascii="Arial" w:hAnsi="Arial" w:cs="Arial"/>
                <w:sz w:val="20"/>
                <w:szCs w:val="20"/>
              </w:rPr>
            </w:pPr>
            <w:r w:rsidRPr="00144AB2">
              <w:rPr>
                <w:rFonts w:ascii="Arial" w:hAnsi="Arial" w:cs="Arial"/>
                <w:sz w:val="20"/>
                <w:szCs w:val="20"/>
              </w:rPr>
              <w:t>465,00</w:t>
            </w:r>
          </w:p>
        </w:tc>
        <w:tc>
          <w:tcPr>
            <w:tcW w:w="211" w:type="dxa"/>
            <w:shd w:val="clear" w:color="auto" w:fill="CCFFFF"/>
            <w:noWrap/>
            <w:vAlign w:val="bottom"/>
          </w:tcPr>
          <w:p w:rsidR="00E13EBB" w:rsidRPr="00144AB2" w:rsidRDefault="00E13EBB" w:rsidP="005207F5">
            <w:pPr>
              <w:rPr>
                <w:rFonts w:ascii="Arial" w:hAnsi="Arial" w:cs="Arial"/>
                <w:sz w:val="20"/>
                <w:szCs w:val="20"/>
              </w:rPr>
            </w:pPr>
            <w:r w:rsidRPr="00144AB2">
              <w:rPr>
                <w:rFonts w:ascii="Arial" w:hAnsi="Arial" w:cs="Arial"/>
                <w:sz w:val="20"/>
                <w:szCs w:val="20"/>
              </w:rPr>
              <w:t> </w:t>
            </w:r>
          </w:p>
        </w:tc>
        <w:tc>
          <w:tcPr>
            <w:tcW w:w="395" w:type="dxa"/>
            <w:shd w:val="clear" w:color="auto" w:fill="CCFFFF"/>
            <w:noWrap/>
            <w:vAlign w:val="bottom"/>
          </w:tcPr>
          <w:p w:rsidR="00E13EBB" w:rsidRPr="00144AB2" w:rsidRDefault="00E13EBB" w:rsidP="005207F5">
            <w:pPr>
              <w:jc w:val="right"/>
              <w:rPr>
                <w:rFonts w:ascii="Arial" w:hAnsi="Arial" w:cs="Arial"/>
                <w:sz w:val="20"/>
                <w:szCs w:val="20"/>
              </w:rPr>
            </w:pPr>
            <w:r w:rsidRPr="00144AB2">
              <w:rPr>
                <w:rFonts w:ascii="Arial" w:hAnsi="Arial" w:cs="Arial"/>
                <w:sz w:val="20"/>
                <w:szCs w:val="20"/>
              </w:rPr>
              <w:t>12</w:t>
            </w:r>
          </w:p>
        </w:tc>
        <w:tc>
          <w:tcPr>
            <w:tcW w:w="389" w:type="dxa"/>
            <w:shd w:val="clear" w:color="auto" w:fill="CCFFFF"/>
            <w:noWrap/>
            <w:vAlign w:val="bottom"/>
          </w:tcPr>
          <w:p w:rsidR="00E13EBB" w:rsidRPr="00144AB2" w:rsidRDefault="00E13EBB" w:rsidP="005207F5">
            <w:pPr>
              <w:rPr>
                <w:rFonts w:ascii="Arial" w:hAnsi="Arial" w:cs="Arial"/>
                <w:sz w:val="20"/>
                <w:szCs w:val="20"/>
              </w:rPr>
            </w:pPr>
            <w:r w:rsidRPr="00144AB2">
              <w:rPr>
                <w:rFonts w:ascii="Arial" w:hAnsi="Arial" w:cs="Arial"/>
                <w:sz w:val="20"/>
                <w:szCs w:val="20"/>
              </w:rPr>
              <w:t>AL</w:t>
            </w:r>
          </w:p>
        </w:tc>
        <w:tc>
          <w:tcPr>
            <w:tcW w:w="395" w:type="dxa"/>
            <w:shd w:val="clear" w:color="auto" w:fill="CCFFFF"/>
            <w:noWrap/>
            <w:vAlign w:val="bottom"/>
          </w:tcPr>
          <w:p w:rsidR="00E13EBB" w:rsidRPr="00144AB2" w:rsidRDefault="00E13EBB" w:rsidP="005207F5">
            <w:pPr>
              <w:jc w:val="right"/>
              <w:rPr>
                <w:rFonts w:ascii="Arial" w:hAnsi="Arial" w:cs="Arial"/>
                <w:sz w:val="20"/>
                <w:szCs w:val="20"/>
              </w:rPr>
            </w:pPr>
            <w:r w:rsidRPr="00144AB2">
              <w:rPr>
                <w:rFonts w:ascii="Arial" w:hAnsi="Arial" w:cs="Arial"/>
                <w:sz w:val="20"/>
                <w:szCs w:val="20"/>
              </w:rPr>
              <w:t>18</w:t>
            </w:r>
          </w:p>
        </w:tc>
        <w:tc>
          <w:tcPr>
            <w:tcW w:w="1672" w:type="dxa"/>
            <w:shd w:val="clear" w:color="auto" w:fill="CCFFFF"/>
            <w:noWrap/>
            <w:vAlign w:val="bottom"/>
          </w:tcPr>
          <w:p w:rsidR="00E13EBB" w:rsidRPr="00144AB2" w:rsidRDefault="00E13EBB" w:rsidP="005207F5">
            <w:pPr>
              <w:rPr>
                <w:rFonts w:ascii="Arial" w:hAnsi="Arial" w:cs="Arial"/>
                <w:sz w:val="20"/>
                <w:szCs w:val="20"/>
              </w:rPr>
            </w:pPr>
            <w:r w:rsidRPr="00144AB2">
              <w:rPr>
                <w:rFonts w:ascii="Arial" w:hAnsi="Arial" w:cs="Arial"/>
                <w:sz w:val="20"/>
                <w:szCs w:val="20"/>
              </w:rPr>
              <w:t>NOVIEMBRE</w:t>
            </w:r>
          </w:p>
        </w:tc>
        <w:tc>
          <w:tcPr>
            <w:tcW w:w="691" w:type="dxa"/>
            <w:tcBorders>
              <w:right w:val="single" w:sz="8" w:space="0" w:color="auto"/>
            </w:tcBorders>
            <w:shd w:val="clear" w:color="auto" w:fill="CCFFFF"/>
            <w:noWrap/>
            <w:vAlign w:val="bottom"/>
          </w:tcPr>
          <w:p w:rsidR="00E13EBB" w:rsidRPr="00144AB2" w:rsidRDefault="00E13EBB" w:rsidP="005207F5">
            <w:pPr>
              <w:jc w:val="right"/>
              <w:rPr>
                <w:rFonts w:ascii="Arial" w:hAnsi="Arial" w:cs="Arial"/>
                <w:sz w:val="20"/>
                <w:szCs w:val="20"/>
              </w:rPr>
            </w:pPr>
            <w:r w:rsidRPr="00144AB2">
              <w:rPr>
                <w:rFonts w:ascii="Arial" w:hAnsi="Arial" w:cs="Arial"/>
                <w:sz w:val="20"/>
                <w:szCs w:val="20"/>
              </w:rPr>
              <w:t>2006</w:t>
            </w:r>
          </w:p>
        </w:tc>
      </w:tr>
      <w:tr w:rsidR="00E13EBB" w:rsidRPr="00144AB2">
        <w:trPr>
          <w:trHeight w:val="255"/>
          <w:jc w:val="center"/>
        </w:trPr>
        <w:tc>
          <w:tcPr>
            <w:tcW w:w="1126" w:type="dxa"/>
            <w:tcBorders>
              <w:left w:val="single" w:sz="8" w:space="0" w:color="auto"/>
            </w:tcBorders>
            <w:shd w:val="clear" w:color="auto" w:fill="CCFFFF"/>
            <w:noWrap/>
            <w:vAlign w:val="bottom"/>
          </w:tcPr>
          <w:p w:rsidR="00E13EBB" w:rsidRPr="00144AB2" w:rsidRDefault="00E13EBB" w:rsidP="005207F5">
            <w:pPr>
              <w:rPr>
                <w:rFonts w:ascii="Arial" w:hAnsi="Arial" w:cs="Arial"/>
                <w:sz w:val="20"/>
                <w:szCs w:val="20"/>
              </w:rPr>
            </w:pPr>
            <w:r w:rsidRPr="00144AB2">
              <w:rPr>
                <w:rFonts w:ascii="Arial" w:hAnsi="Arial" w:cs="Arial"/>
                <w:sz w:val="20"/>
                <w:szCs w:val="20"/>
              </w:rPr>
              <w:t>SEMANA</w:t>
            </w:r>
          </w:p>
        </w:tc>
        <w:tc>
          <w:tcPr>
            <w:tcW w:w="395" w:type="dxa"/>
            <w:shd w:val="clear" w:color="auto" w:fill="CCFFFF"/>
            <w:noWrap/>
            <w:vAlign w:val="bottom"/>
          </w:tcPr>
          <w:p w:rsidR="00E13EBB" w:rsidRPr="00144AB2" w:rsidRDefault="00E13EBB" w:rsidP="005207F5">
            <w:pPr>
              <w:jc w:val="right"/>
              <w:rPr>
                <w:rFonts w:ascii="Arial" w:hAnsi="Arial" w:cs="Arial"/>
                <w:sz w:val="20"/>
                <w:szCs w:val="20"/>
              </w:rPr>
            </w:pPr>
            <w:r w:rsidRPr="00144AB2">
              <w:rPr>
                <w:rFonts w:ascii="Arial" w:hAnsi="Arial" w:cs="Arial"/>
                <w:sz w:val="20"/>
                <w:szCs w:val="20"/>
              </w:rPr>
              <w:t>47</w:t>
            </w:r>
          </w:p>
        </w:tc>
        <w:tc>
          <w:tcPr>
            <w:tcW w:w="314" w:type="dxa"/>
            <w:shd w:val="clear" w:color="auto" w:fill="CCFFFF"/>
            <w:noWrap/>
            <w:vAlign w:val="bottom"/>
          </w:tcPr>
          <w:p w:rsidR="00E13EBB" w:rsidRPr="00144AB2" w:rsidRDefault="00E13EBB" w:rsidP="005207F5">
            <w:pPr>
              <w:rPr>
                <w:rFonts w:ascii="Arial" w:hAnsi="Arial" w:cs="Arial"/>
                <w:b/>
                <w:bCs/>
                <w:sz w:val="20"/>
                <w:szCs w:val="20"/>
              </w:rPr>
            </w:pPr>
            <w:r w:rsidRPr="00144AB2">
              <w:rPr>
                <w:rFonts w:ascii="Arial" w:hAnsi="Arial" w:cs="Arial"/>
                <w:b/>
                <w:bCs/>
                <w:sz w:val="20"/>
                <w:szCs w:val="20"/>
              </w:rPr>
              <w:t>=</w:t>
            </w:r>
          </w:p>
        </w:tc>
        <w:tc>
          <w:tcPr>
            <w:tcW w:w="1485" w:type="dxa"/>
            <w:shd w:val="clear" w:color="auto" w:fill="CCFFFF"/>
            <w:noWrap/>
            <w:vAlign w:val="bottom"/>
          </w:tcPr>
          <w:p w:rsidR="00E13EBB" w:rsidRPr="00144AB2" w:rsidRDefault="00E13EBB" w:rsidP="005207F5">
            <w:pPr>
              <w:jc w:val="right"/>
              <w:rPr>
                <w:rFonts w:ascii="Arial" w:hAnsi="Arial" w:cs="Arial"/>
                <w:sz w:val="20"/>
                <w:szCs w:val="20"/>
              </w:rPr>
            </w:pPr>
            <w:r w:rsidRPr="00144AB2">
              <w:rPr>
                <w:rFonts w:ascii="Arial" w:hAnsi="Arial" w:cs="Arial"/>
                <w:sz w:val="20"/>
                <w:szCs w:val="20"/>
              </w:rPr>
              <w:t>701,00</w:t>
            </w:r>
          </w:p>
        </w:tc>
        <w:tc>
          <w:tcPr>
            <w:tcW w:w="211" w:type="dxa"/>
            <w:shd w:val="clear" w:color="auto" w:fill="CCFFFF"/>
            <w:noWrap/>
            <w:vAlign w:val="bottom"/>
          </w:tcPr>
          <w:p w:rsidR="00E13EBB" w:rsidRPr="00144AB2" w:rsidRDefault="00E13EBB" w:rsidP="005207F5">
            <w:pPr>
              <w:rPr>
                <w:rFonts w:ascii="Arial" w:hAnsi="Arial" w:cs="Arial"/>
                <w:sz w:val="20"/>
                <w:szCs w:val="20"/>
              </w:rPr>
            </w:pPr>
            <w:r w:rsidRPr="00144AB2">
              <w:rPr>
                <w:rFonts w:ascii="Arial" w:hAnsi="Arial" w:cs="Arial"/>
                <w:sz w:val="20"/>
                <w:szCs w:val="20"/>
              </w:rPr>
              <w:t> </w:t>
            </w:r>
          </w:p>
        </w:tc>
        <w:tc>
          <w:tcPr>
            <w:tcW w:w="395" w:type="dxa"/>
            <w:shd w:val="clear" w:color="auto" w:fill="CCFFFF"/>
            <w:noWrap/>
            <w:vAlign w:val="bottom"/>
          </w:tcPr>
          <w:p w:rsidR="00E13EBB" w:rsidRPr="00144AB2" w:rsidRDefault="00E13EBB" w:rsidP="005207F5">
            <w:pPr>
              <w:jc w:val="right"/>
              <w:rPr>
                <w:rFonts w:ascii="Arial" w:hAnsi="Arial" w:cs="Arial"/>
                <w:sz w:val="20"/>
                <w:szCs w:val="20"/>
              </w:rPr>
            </w:pPr>
            <w:r w:rsidRPr="00144AB2">
              <w:rPr>
                <w:rFonts w:ascii="Arial" w:hAnsi="Arial" w:cs="Arial"/>
                <w:sz w:val="20"/>
                <w:szCs w:val="20"/>
              </w:rPr>
              <w:t>19</w:t>
            </w:r>
          </w:p>
        </w:tc>
        <w:tc>
          <w:tcPr>
            <w:tcW w:w="389" w:type="dxa"/>
            <w:shd w:val="clear" w:color="auto" w:fill="CCFFFF"/>
            <w:noWrap/>
            <w:vAlign w:val="bottom"/>
          </w:tcPr>
          <w:p w:rsidR="00E13EBB" w:rsidRPr="00144AB2" w:rsidRDefault="00E13EBB" w:rsidP="005207F5">
            <w:pPr>
              <w:rPr>
                <w:rFonts w:ascii="Arial" w:hAnsi="Arial" w:cs="Arial"/>
                <w:sz w:val="20"/>
                <w:szCs w:val="20"/>
              </w:rPr>
            </w:pPr>
            <w:r w:rsidRPr="00144AB2">
              <w:rPr>
                <w:rFonts w:ascii="Arial" w:hAnsi="Arial" w:cs="Arial"/>
                <w:sz w:val="20"/>
                <w:szCs w:val="20"/>
              </w:rPr>
              <w:t>AL</w:t>
            </w:r>
          </w:p>
        </w:tc>
        <w:tc>
          <w:tcPr>
            <w:tcW w:w="395" w:type="dxa"/>
            <w:shd w:val="clear" w:color="auto" w:fill="CCFFFF"/>
            <w:noWrap/>
            <w:vAlign w:val="bottom"/>
          </w:tcPr>
          <w:p w:rsidR="00E13EBB" w:rsidRPr="00144AB2" w:rsidRDefault="00E13EBB" w:rsidP="005207F5">
            <w:pPr>
              <w:jc w:val="right"/>
              <w:rPr>
                <w:rFonts w:ascii="Arial" w:hAnsi="Arial" w:cs="Arial"/>
                <w:sz w:val="20"/>
                <w:szCs w:val="20"/>
              </w:rPr>
            </w:pPr>
            <w:r w:rsidRPr="00144AB2">
              <w:rPr>
                <w:rFonts w:ascii="Arial" w:hAnsi="Arial" w:cs="Arial"/>
                <w:sz w:val="20"/>
                <w:szCs w:val="20"/>
              </w:rPr>
              <w:t>25</w:t>
            </w:r>
          </w:p>
        </w:tc>
        <w:tc>
          <w:tcPr>
            <w:tcW w:w="1672" w:type="dxa"/>
            <w:shd w:val="clear" w:color="auto" w:fill="CCFFFF"/>
            <w:noWrap/>
            <w:vAlign w:val="bottom"/>
          </w:tcPr>
          <w:p w:rsidR="00E13EBB" w:rsidRPr="00144AB2" w:rsidRDefault="00E13EBB" w:rsidP="005207F5">
            <w:pPr>
              <w:rPr>
                <w:rFonts w:ascii="Arial" w:hAnsi="Arial" w:cs="Arial"/>
                <w:sz w:val="20"/>
                <w:szCs w:val="20"/>
              </w:rPr>
            </w:pPr>
            <w:r w:rsidRPr="00144AB2">
              <w:rPr>
                <w:rFonts w:ascii="Arial" w:hAnsi="Arial" w:cs="Arial"/>
                <w:sz w:val="20"/>
                <w:szCs w:val="20"/>
              </w:rPr>
              <w:t>NOVIEMBRE</w:t>
            </w:r>
          </w:p>
        </w:tc>
        <w:tc>
          <w:tcPr>
            <w:tcW w:w="691" w:type="dxa"/>
            <w:tcBorders>
              <w:right w:val="single" w:sz="8" w:space="0" w:color="auto"/>
            </w:tcBorders>
            <w:shd w:val="clear" w:color="auto" w:fill="CCFFFF"/>
            <w:noWrap/>
            <w:vAlign w:val="bottom"/>
          </w:tcPr>
          <w:p w:rsidR="00E13EBB" w:rsidRPr="00144AB2" w:rsidRDefault="00E13EBB" w:rsidP="005207F5">
            <w:pPr>
              <w:jc w:val="right"/>
              <w:rPr>
                <w:rFonts w:ascii="Arial" w:hAnsi="Arial" w:cs="Arial"/>
                <w:sz w:val="20"/>
                <w:szCs w:val="20"/>
              </w:rPr>
            </w:pPr>
            <w:r w:rsidRPr="00144AB2">
              <w:rPr>
                <w:rFonts w:ascii="Arial" w:hAnsi="Arial" w:cs="Arial"/>
                <w:sz w:val="20"/>
                <w:szCs w:val="20"/>
              </w:rPr>
              <w:t>2006</w:t>
            </w:r>
          </w:p>
        </w:tc>
      </w:tr>
      <w:tr w:rsidR="00E13EBB" w:rsidRPr="00144AB2">
        <w:trPr>
          <w:trHeight w:val="255"/>
          <w:jc w:val="center"/>
        </w:trPr>
        <w:tc>
          <w:tcPr>
            <w:tcW w:w="1126" w:type="dxa"/>
            <w:tcBorders>
              <w:left w:val="single" w:sz="8" w:space="0" w:color="auto"/>
            </w:tcBorders>
            <w:shd w:val="clear" w:color="auto" w:fill="CCFFFF"/>
            <w:noWrap/>
            <w:vAlign w:val="bottom"/>
          </w:tcPr>
          <w:p w:rsidR="00E13EBB" w:rsidRPr="00144AB2" w:rsidRDefault="00E13EBB" w:rsidP="005207F5">
            <w:pPr>
              <w:rPr>
                <w:rFonts w:ascii="Arial" w:hAnsi="Arial" w:cs="Arial"/>
                <w:sz w:val="20"/>
                <w:szCs w:val="20"/>
              </w:rPr>
            </w:pPr>
            <w:r w:rsidRPr="00144AB2">
              <w:rPr>
                <w:rFonts w:ascii="Arial" w:hAnsi="Arial" w:cs="Arial"/>
                <w:sz w:val="20"/>
                <w:szCs w:val="20"/>
              </w:rPr>
              <w:t>SEMANA</w:t>
            </w:r>
          </w:p>
        </w:tc>
        <w:tc>
          <w:tcPr>
            <w:tcW w:w="395" w:type="dxa"/>
            <w:shd w:val="clear" w:color="auto" w:fill="CCFFFF"/>
            <w:noWrap/>
            <w:vAlign w:val="bottom"/>
          </w:tcPr>
          <w:p w:rsidR="00E13EBB" w:rsidRPr="00144AB2" w:rsidRDefault="00E13EBB" w:rsidP="005207F5">
            <w:pPr>
              <w:jc w:val="right"/>
              <w:rPr>
                <w:rFonts w:ascii="Arial" w:hAnsi="Arial" w:cs="Arial"/>
                <w:sz w:val="20"/>
                <w:szCs w:val="20"/>
              </w:rPr>
            </w:pPr>
            <w:r w:rsidRPr="00144AB2">
              <w:rPr>
                <w:rFonts w:ascii="Arial" w:hAnsi="Arial" w:cs="Arial"/>
                <w:sz w:val="20"/>
                <w:szCs w:val="20"/>
              </w:rPr>
              <w:t>48</w:t>
            </w:r>
          </w:p>
        </w:tc>
        <w:tc>
          <w:tcPr>
            <w:tcW w:w="314" w:type="dxa"/>
            <w:shd w:val="clear" w:color="auto" w:fill="CCFFFF"/>
            <w:noWrap/>
            <w:vAlign w:val="bottom"/>
          </w:tcPr>
          <w:p w:rsidR="00E13EBB" w:rsidRPr="00144AB2" w:rsidRDefault="00E13EBB" w:rsidP="005207F5">
            <w:pPr>
              <w:rPr>
                <w:rFonts w:ascii="Arial" w:hAnsi="Arial" w:cs="Arial"/>
                <w:b/>
                <w:bCs/>
                <w:sz w:val="20"/>
                <w:szCs w:val="20"/>
              </w:rPr>
            </w:pPr>
            <w:r w:rsidRPr="00144AB2">
              <w:rPr>
                <w:rFonts w:ascii="Arial" w:hAnsi="Arial" w:cs="Arial"/>
                <w:b/>
                <w:bCs/>
                <w:sz w:val="20"/>
                <w:szCs w:val="20"/>
              </w:rPr>
              <w:t>=</w:t>
            </w:r>
          </w:p>
        </w:tc>
        <w:tc>
          <w:tcPr>
            <w:tcW w:w="1485" w:type="dxa"/>
            <w:shd w:val="clear" w:color="auto" w:fill="CCFFFF"/>
            <w:noWrap/>
            <w:vAlign w:val="bottom"/>
          </w:tcPr>
          <w:p w:rsidR="00E13EBB" w:rsidRPr="00144AB2" w:rsidRDefault="00E13EBB" w:rsidP="005207F5">
            <w:pPr>
              <w:jc w:val="right"/>
              <w:rPr>
                <w:rFonts w:ascii="Arial" w:hAnsi="Arial" w:cs="Arial"/>
                <w:sz w:val="20"/>
                <w:szCs w:val="20"/>
              </w:rPr>
            </w:pPr>
            <w:r w:rsidRPr="00144AB2">
              <w:rPr>
                <w:rFonts w:ascii="Arial" w:hAnsi="Arial" w:cs="Arial"/>
                <w:sz w:val="20"/>
                <w:szCs w:val="20"/>
              </w:rPr>
              <w:t>623,00</w:t>
            </w:r>
          </w:p>
        </w:tc>
        <w:tc>
          <w:tcPr>
            <w:tcW w:w="211" w:type="dxa"/>
            <w:shd w:val="clear" w:color="auto" w:fill="CCFFFF"/>
            <w:noWrap/>
            <w:vAlign w:val="bottom"/>
          </w:tcPr>
          <w:p w:rsidR="00E13EBB" w:rsidRPr="00144AB2" w:rsidRDefault="00E13EBB" w:rsidP="005207F5">
            <w:pPr>
              <w:rPr>
                <w:rFonts w:ascii="Arial" w:hAnsi="Arial" w:cs="Arial"/>
                <w:sz w:val="20"/>
                <w:szCs w:val="20"/>
              </w:rPr>
            </w:pPr>
            <w:r w:rsidRPr="00144AB2">
              <w:rPr>
                <w:rFonts w:ascii="Arial" w:hAnsi="Arial" w:cs="Arial"/>
                <w:sz w:val="20"/>
                <w:szCs w:val="20"/>
              </w:rPr>
              <w:t> </w:t>
            </w:r>
          </w:p>
        </w:tc>
        <w:tc>
          <w:tcPr>
            <w:tcW w:w="395" w:type="dxa"/>
            <w:shd w:val="clear" w:color="auto" w:fill="CCFFFF"/>
            <w:noWrap/>
            <w:vAlign w:val="bottom"/>
          </w:tcPr>
          <w:p w:rsidR="00E13EBB" w:rsidRPr="00144AB2" w:rsidRDefault="00E13EBB" w:rsidP="005207F5">
            <w:pPr>
              <w:jc w:val="right"/>
              <w:rPr>
                <w:rFonts w:ascii="Arial" w:hAnsi="Arial" w:cs="Arial"/>
                <w:sz w:val="20"/>
                <w:szCs w:val="20"/>
              </w:rPr>
            </w:pPr>
            <w:r w:rsidRPr="00144AB2">
              <w:rPr>
                <w:rFonts w:ascii="Arial" w:hAnsi="Arial" w:cs="Arial"/>
                <w:sz w:val="20"/>
                <w:szCs w:val="20"/>
              </w:rPr>
              <w:t>26</w:t>
            </w:r>
          </w:p>
        </w:tc>
        <w:tc>
          <w:tcPr>
            <w:tcW w:w="389" w:type="dxa"/>
            <w:shd w:val="clear" w:color="auto" w:fill="CCFFFF"/>
            <w:noWrap/>
            <w:vAlign w:val="bottom"/>
          </w:tcPr>
          <w:p w:rsidR="00E13EBB" w:rsidRPr="00144AB2" w:rsidRDefault="00E13EBB" w:rsidP="005207F5">
            <w:pPr>
              <w:rPr>
                <w:rFonts w:ascii="Arial" w:hAnsi="Arial" w:cs="Arial"/>
                <w:sz w:val="20"/>
                <w:szCs w:val="20"/>
              </w:rPr>
            </w:pPr>
            <w:r w:rsidRPr="00144AB2">
              <w:rPr>
                <w:rFonts w:ascii="Arial" w:hAnsi="Arial" w:cs="Arial"/>
                <w:sz w:val="20"/>
                <w:szCs w:val="20"/>
              </w:rPr>
              <w:t>AL</w:t>
            </w:r>
          </w:p>
        </w:tc>
        <w:tc>
          <w:tcPr>
            <w:tcW w:w="395" w:type="dxa"/>
            <w:shd w:val="clear" w:color="auto" w:fill="CCFFFF"/>
            <w:noWrap/>
            <w:vAlign w:val="bottom"/>
          </w:tcPr>
          <w:p w:rsidR="00E13EBB" w:rsidRPr="00144AB2" w:rsidRDefault="00E13EBB" w:rsidP="005207F5">
            <w:pPr>
              <w:jc w:val="right"/>
              <w:rPr>
                <w:rFonts w:ascii="Arial" w:hAnsi="Arial" w:cs="Arial"/>
                <w:sz w:val="20"/>
                <w:szCs w:val="20"/>
              </w:rPr>
            </w:pPr>
            <w:r w:rsidRPr="00144AB2">
              <w:rPr>
                <w:rFonts w:ascii="Arial" w:hAnsi="Arial" w:cs="Arial"/>
                <w:sz w:val="20"/>
                <w:szCs w:val="20"/>
              </w:rPr>
              <w:t>2</w:t>
            </w:r>
          </w:p>
        </w:tc>
        <w:tc>
          <w:tcPr>
            <w:tcW w:w="1672" w:type="dxa"/>
            <w:shd w:val="clear" w:color="auto" w:fill="CCFFFF"/>
            <w:noWrap/>
            <w:vAlign w:val="bottom"/>
          </w:tcPr>
          <w:p w:rsidR="00E13EBB" w:rsidRPr="00144AB2" w:rsidRDefault="00E13EBB" w:rsidP="005207F5">
            <w:pPr>
              <w:rPr>
                <w:rFonts w:ascii="Arial" w:hAnsi="Arial" w:cs="Arial"/>
                <w:sz w:val="20"/>
                <w:szCs w:val="20"/>
              </w:rPr>
            </w:pPr>
            <w:r w:rsidRPr="00144AB2">
              <w:rPr>
                <w:rFonts w:ascii="Arial" w:hAnsi="Arial" w:cs="Arial"/>
                <w:sz w:val="20"/>
                <w:szCs w:val="20"/>
              </w:rPr>
              <w:t>NOVIEMBRE</w:t>
            </w:r>
          </w:p>
        </w:tc>
        <w:tc>
          <w:tcPr>
            <w:tcW w:w="691" w:type="dxa"/>
            <w:tcBorders>
              <w:right w:val="single" w:sz="8" w:space="0" w:color="auto"/>
            </w:tcBorders>
            <w:shd w:val="clear" w:color="auto" w:fill="CCFFFF"/>
            <w:noWrap/>
            <w:vAlign w:val="bottom"/>
          </w:tcPr>
          <w:p w:rsidR="00E13EBB" w:rsidRPr="00144AB2" w:rsidRDefault="00E13EBB" w:rsidP="005207F5">
            <w:pPr>
              <w:jc w:val="right"/>
              <w:rPr>
                <w:rFonts w:ascii="Arial" w:hAnsi="Arial" w:cs="Arial"/>
                <w:sz w:val="20"/>
                <w:szCs w:val="20"/>
              </w:rPr>
            </w:pPr>
            <w:r w:rsidRPr="00144AB2">
              <w:rPr>
                <w:rFonts w:ascii="Arial" w:hAnsi="Arial" w:cs="Arial"/>
                <w:sz w:val="20"/>
                <w:szCs w:val="20"/>
              </w:rPr>
              <w:t>2006</w:t>
            </w:r>
          </w:p>
        </w:tc>
      </w:tr>
      <w:tr w:rsidR="00E13EBB" w:rsidRPr="00144AB2">
        <w:trPr>
          <w:trHeight w:val="255"/>
          <w:jc w:val="center"/>
        </w:trPr>
        <w:tc>
          <w:tcPr>
            <w:tcW w:w="1126" w:type="dxa"/>
            <w:tcBorders>
              <w:left w:val="single" w:sz="8" w:space="0" w:color="auto"/>
            </w:tcBorders>
            <w:shd w:val="clear" w:color="auto" w:fill="CCFFFF"/>
            <w:noWrap/>
            <w:vAlign w:val="bottom"/>
          </w:tcPr>
          <w:p w:rsidR="00E13EBB" w:rsidRPr="00144AB2" w:rsidRDefault="00E13EBB" w:rsidP="005207F5">
            <w:pPr>
              <w:rPr>
                <w:rFonts w:ascii="Arial" w:hAnsi="Arial" w:cs="Arial"/>
                <w:sz w:val="20"/>
                <w:szCs w:val="20"/>
              </w:rPr>
            </w:pPr>
            <w:r w:rsidRPr="00144AB2">
              <w:rPr>
                <w:rFonts w:ascii="Arial" w:hAnsi="Arial" w:cs="Arial"/>
                <w:sz w:val="20"/>
                <w:szCs w:val="20"/>
              </w:rPr>
              <w:t>SEMANA</w:t>
            </w:r>
          </w:p>
        </w:tc>
        <w:tc>
          <w:tcPr>
            <w:tcW w:w="395" w:type="dxa"/>
            <w:shd w:val="clear" w:color="auto" w:fill="CCFFFF"/>
            <w:noWrap/>
            <w:vAlign w:val="bottom"/>
          </w:tcPr>
          <w:p w:rsidR="00E13EBB" w:rsidRPr="00144AB2" w:rsidRDefault="00E13EBB" w:rsidP="005207F5">
            <w:pPr>
              <w:jc w:val="right"/>
              <w:rPr>
                <w:rFonts w:ascii="Arial" w:hAnsi="Arial" w:cs="Arial"/>
                <w:sz w:val="20"/>
                <w:szCs w:val="20"/>
              </w:rPr>
            </w:pPr>
            <w:r w:rsidRPr="00144AB2">
              <w:rPr>
                <w:rFonts w:ascii="Arial" w:hAnsi="Arial" w:cs="Arial"/>
                <w:sz w:val="20"/>
                <w:szCs w:val="20"/>
              </w:rPr>
              <w:t>49</w:t>
            </w:r>
          </w:p>
        </w:tc>
        <w:tc>
          <w:tcPr>
            <w:tcW w:w="314" w:type="dxa"/>
            <w:shd w:val="clear" w:color="auto" w:fill="CCFFFF"/>
            <w:noWrap/>
            <w:vAlign w:val="bottom"/>
          </w:tcPr>
          <w:p w:rsidR="00E13EBB" w:rsidRPr="00144AB2" w:rsidRDefault="00E13EBB" w:rsidP="005207F5">
            <w:pPr>
              <w:rPr>
                <w:rFonts w:ascii="Arial" w:hAnsi="Arial" w:cs="Arial"/>
                <w:b/>
                <w:bCs/>
                <w:sz w:val="20"/>
                <w:szCs w:val="20"/>
              </w:rPr>
            </w:pPr>
            <w:r w:rsidRPr="00144AB2">
              <w:rPr>
                <w:rFonts w:ascii="Arial" w:hAnsi="Arial" w:cs="Arial"/>
                <w:b/>
                <w:bCs/>
                <w:sz w:val="20"/>
                <w:szCs w:val="20"/>
              </w:rPr>
              <w:t>=</w:t>
            </w:r>
          </w:p>
        </w:tc>
        <w:tc>
          <w:tcPr>
            <w:tcW w:w="1485" w:type="dxa"/>
            <w:shd w:val="clear" w:color="auto" w:fill="CCFFFF"/>
            <w:noWrap/>
            <w:vAlign w:val="bottom"/>
          </w:tcPr>
          <w:p w:rsidR="00E13EBB" w:rsidRPr="00144AB2" w:rsidRDefault="00E13EBB" w:rsidP="005207F5">
            <w:pPr>
              <w:jc w:val="right"/>
              <w:rPr>
                <w:rFonts w:ascii="Arial" w:hAnsi="Arial" w:cs="Arial"/>
                <w:sz w:val="20"/>
                <w:szCs w:val="20"/>
              </w:rPr>
            </w:pPr>
            <w:r w:rsidRPr="00144AB2">
              <w:rPr>
                <w:rFonts w:ascii="Arial" w:hAnsi="Arial" w:cs="Arial"/>
                <w:sz w:val="20"/>
                <w:szCs w:val="20"/>
              </w:rPr>
              <w:t>504,60</w:t>
            </w:r>
          </w:p>
        </w:tc>
        <w:tc>
          <w:tcPr>
            <w:tcW w:w="211" w:type="dxa"/>
            <w:shd w:val="clear" w:color="auto" w:fill="CCFFFF"/>
            <w:noWrap/>
            <w:vAlign w:val="bottom"/>
          </w:tcPr>
          <w:p w:rsidR="00E13EBB" w:rsidRPr="00144AB2" w:rsidRDefault="00E13EBB" w:rsidP="005207F5">
            <w:pPr>
              <w:rPr>
                <w:rFonts w:ascii="Arial" w:hAnsi="Arial" w:cs="Arial"/>
                <w:sz w:val="20"/>
                <w:szCs w:val="20"/>
              </w:rPr>
            </w:pPr>
            <w:r w:rsidRPr="00144AB2">
              <w:rPr>
                <w:rFonts w:ascii="Arial" w:hAnsi="Arial" w:cs="Arial"/>
                <w:sz w:val="20"/>
                <w:szCs w:val="20"/>
              </w:rPr>
              <w:t> </w:t>
            </w:r>
          </w:p>
        </w:tc>
        <w:tc>
          <w:tcPr>
            <w:tcW w:w="395" w:type="dxa"/>
            <w:shd w:val="clear" w:color="auto" w:fill="CCFFFF"/>
            <w:noWrap/>
            <w:vAlign w:val="bottom"/>
          </w:tcPr>
          <w:p w:rsidR="00E13EBB" w:rsidRPr="00144AB2" w:rsidRDefault="00E13EBB" w:rsidP="005207F5">
            <w:pPr>
              <w:jc w:val="right"/>
              <w:rPr>
                <w:rFonts w:ascii="Arial" w:hAnsi="Arial" w:cs="Arial"/>
                <w:sz w:val="20"/>
                <w:szCs w:val="20"/>
              </w:rPr>
            </w:pPr>
            <w:r w:rsidRPr="00144AB2">
              <w:rPr>
                <w:rFonts w:ascii="Arial" w:hAnsi="Arial" w:cs="Arial"/>
                <w:sz w:val="20"/>
                <w:szCs w:val="20"/>
              </w:rPr>
              <w:t>3</w:t>
            </w:r>
          </w:p>
        </w:tc>
        <w:tc>
          <w:tcPr>
            <w:tcW w:w="389" w:type="dxa"/>
            <w:shd w:val="clear" w:color="auto" w:fill="CCFFFF"/>
            <w:noWrap/>
            <w:vAlign w:val="bottom"/>
          </w:tcPr>
          <w:p w:rsidR="00E13EBB" w:rsidRPr="00144AB2" w:rsidRDefault="00E13EBB" w:rsidP="005207F5">
            <w:pPr>
              <w:rPr>
                <w:rFonts w:ascii="Arial" w:hAnsi="Arial" w:cs="Arial"/>
                <w:sz w:val="20"/>
                <w:szCs w:val="20"/>
              </w:rPr>
            </w:pPr>
            <w:r w:rsidRPr="00144AB2">
              <w:rPr>
                <w:rFonts w:ascii="Arial" w:hAnsi="Arial" w:cs="Arial"/>
                <w:sz w:val="20"/>
                <w:szCs w:val="20"/>
              </w:rPr>
              <w:t>AL</w:t>
            </w:r>
          </w:p>
        </w:tc>
        <w:tc>
          <w:tcPr>
            <w:tcW w:w="395" w:type="dxa"/>
            <w:shd w:val="clear" w:color="auto" w:fill="CCFFFF"/>
            <w:noWrap/>
            <w:vAlign w:val="bottom"/>
          </w:tcPr>
          <w:p w:rsidR="00E13EBB" w:rsidRPr="00144AB2" w:rsidRDefault="00E13EBB" w:rsidP="005207F5">
            <w:pPr>
              <w:jc w:val="right"/>
              <w:rPr>
                <w:rFonts w:ascii="Arial" w:hAnsi="Arial" w:cs="Arial"/>
                <w:sz w:val="20"/>
                <w:szCs w:val="20"/>
              </w:rPr>
            </w:pPr>
            <w:r w:rsidRPr="00144AB2">
              <w:rPr>
                <w:rFonts w:ascii="Arial" w:hAnsi="Arial" w:cs="Arial"/>
                <w:sz w:val="20"/>
                <w:szCs w:val="20"/>
              </w:rPr>
              <w:t>9</w:t>
            </w:r>
          </w:p>
        </w:tc>
        <w:tc>
          <w:tcPr>
            <w:tcW w:w="1672" w:type="dxa"/>
            <w:shd w:val="clear" w:color="auto" w:fill="CCFFFF"/>
            <w:noWrap/>
            <w:vAlign w:val="bottom"/>
          </w:tcPr>
          <w:p w:rsidR="00E13EBB" w:rsidRPr="00144AB2" w:rsidRDefault="00E13EBB" w:rsidP="005207F5">
            <w:pPr>
              <w:rPr>
                <w:rFonts w:ascii="Arial" w:hAnsi="Arial" w:cs="Arial"/>
                <w:sz w:val="20"/>
                <w:szCs w:val="20"/>
              </w:rPr>
            </w:pPr>
            <w:r w:rsidRPr="00144AB2">
              <w:rPr>
                <w:rFonts w:ascii="Arial" w:hAnsi="Arial" w:cs="Arial"/>
                <w:sz w:val="20"/>
                <w:szCs w:val="20"/>
              </w:rPr>
              <w:t>DICIEMBRE</w:t>
            </w:r>
          </w:p>
        </w:tc>
        <w:tc>
          <w:tcPr>
            <w:tcW w:w="691" w:type="dxa"/>
            <w:tcBorders>
              <w:right w:val="single" w:sz="8" w:space="0" w:color="auto"/>
            </w:tcBorders>
            <w:shd w:val="clear" w:color="auto" w:fill="CCFFFF"/>
            <w:noWrap/>
            <w:vAlign w:val="bottom"/>
          </w:tcPr>
          <w:p w:rsidR="00E13EBB" w:rsidRPr="00144AB2" w:rsidRDefault="00E13EBB" w:rsidP="005207F5">
            <w:pPr>
              <w:jc w:val="right"/>
              <w:rPr>
                <w:rFonts w:ascii="Arial" w:hAnsi="Arial" w:cs="Arial"/>
                <w:sz w:val="20"/>
                <w:szCs w:val="20"/>
              </w:rPr>
            </w:pPr>
            <w:r w:rsidRPr="00144AB2">
              <w:rPr>
                <w:rFonts w:ascii="Arial" w:hAnsi="Arial" w:cs="Arial"/>
                <w:sz w:val="20"/>
                <w:szCs w:val="20"/>
              </w:rPr>
              <w:t>2006</w:t>
            </w:r>
          </w:p>
        </w:tc>
      </w:tr>
      <w:tr w:rsidR="00E13EBB" w:rsidRPr="00144AB2">
        <w:trPr>
          <w:trHeight w:val="255"/>
          <w:jc w:val="center"/>
        </w:trPr>
        <w:tc>
          <w:tcPr>
            <w:tcW w:w="1126" w:type="dxa"/>
            <w:tcBorders>
              <w:left w:val="single" w:sz="8" w:space="0" w:color="auto"/>
            </w:tcBorders>
            <w:shd w:val="clear" w:color="auto" w:fill="CCFFFF"/>
            <w:noWrap/>
            <w:vAlign w:val="bottom"/>
          </w:tcPr>
          <w:p w:rsidR="00E13EBB" w:rsidRPr="00144AB2" w:rsidRDefault="00E13EBB" w:rsidP="005207F5">
            <w:pPr>
              <w:rPr>
                <w:rFonts w:ascii="Arial" w:hAnsi="Arial" w:cs="Arial"/>
                <w:sz w:val="20"/>
                <w:szCs w:val="20"/>
              </w:rPr>
            </w:pPr>
            <w:r w:rsidRPr="00144AB2">
              <w:rPr>
                <w:rFonts w:ascii="Arial" w:hAnsi="Arial" w:cs="Arial"/>
                <w:sz w:val="20"/>
                <w:szCs w:val="20"/>
              </w:rPr>
              <w:t>SEMANA</w:t>
            </w:r>
          </w:p>
        </w:tc>
        <w:tc>
          <w:tcPr>
            <w:tcW w:w="395" w:type="dxa"/>
            <w:shd w:val="clear" w:color="auto" w:fill="CCFFFF"/>
            <w:noWrap/>
            <w:vAlign w:val="bottom"/>
          </w:tcPr>
          <w:p w:rsidR="00E13EBB" w:rsidRPr="00144AB2" w:rsidRDefault="00E13EBB" w:rsidP="005207F5">
            <w:pPr>
              <w:jc w:val="right"/>
              <w:rPr>
                <w:rFonts w:ascii="Arial" w:hAnsi="Arial" w:cs="Arial"/>
                <w:sz w:val="20"/>
                <w:szCs w:val="20"/>
              </w:rPr>
            </w:pPr>
            <w:r w:rsidRPr="00144AB2">
              <w:rPr>
                <w:rFonts w:ascii="Arial" w:hAnsi="Arial" w:cs="Arial"/>
                <w:sz w:val="20"/>
                <w:szCs w:val="20"/>
              </w:rPr>
              <w:t>50</w:t>
            </w:r>
          </w:p>
        </w:tc>
        <w:tc>
          <w:tcPr>
            <w:tcW w:w="314" w:type="dxa"/>
            <w:shd w:val="clear" w:color="auto" w:fill="CCFFFF"/>
            <w:noWrap/>
            <w:vAlign w:val="bottom"/>
          </w:tcPr>
          <w:p w:rsidR="00E13EBB" w:rsidRPr="00144AB2" w:rsidRDefault="00E13EBB" w:rsidP="005207F5">
            <w:pPr>
              <w:rPr>
                <w:rFonts w:ascii="Arial" w:hAnsi="Arial" w:cs="Arial"/>
                <w:b/>
                <w:bCs/>
                <w:sz w:val="20"/>
                <w:szCs w:val="20"/>
              </w:rPr>
            </w:pPr>
            <w:r w:rsidRPr="00144AB2">
              <w:rPr>
                <w:rFonts w:ascii="Arial" w:hAnsi="Arial" w:cs="Arial"/>
                <w:b/>
                <w:bCs/>
                <w:sz w:val="20"/>
                <w:szCs w:val="20"/>
              </w:rPr>
              <w:t>=</w:t>
            </w:r>
          </w:p>
        </w:tc>
        <w:tc>
          <w:tcPr>
            <w:tcW w:w="1485" w:type="dxa"/>
            <w:shd w:val="clear" w:color="auto" w:fill="CCFFFF"/>
            <w:noWrap/>
            <w:vAlign w:val="bottom"/>
          </w:tcPr>
          <w:p w:rsidR="00E13EBB" w:rsidRPr="00144AB2" w:rsidRDefault="00E13EBB" w:rsidP="005207F5">
            <w:pPr>
              <w:jc w:val="right"/>
              <w:rPr>
                <w:rFonts w:ascii="Arial" w:hAnsi="Arial" w:cs="Arial"/>
                <w:sz w:val="20"/>
                <w:szCs w:val="20"/>
              </w:rPr>
            </w:pPr>
            <w:r w:rsidRPr="00144AB2">
              <w:rPr>
                <w:rFonts w:ascii="Arial" w:hAnsi="Arial" w:cs="Arial"/>
                <w:sz w:val="20"/>
                <w:szCs w:val="20"/>
              </w:rPr>
              <w:t>423,60</w:t>
            </w:r>
          </w:p>
        </w:tc>
        <w:tc>
          <w:tcPr>
            <w:tcW w:w="211" w:type="dxa"/>
            <w:shd w:val="clear" w:color="auto" w:fill="CCFFFF"/>
            <w:noWrap/>
            <w:vAlign w:val="bottom"/>
          </w:tcPr>
          <w:p w:rsidR="00E13EBB" w:rsidRPr="00144AB2" w:rsidRDefault="00E13EBB" w:rsidP="005207F5">
            <w:pPr>
              <w:rPr>
                <w:rFonts w:ascii="Arial" w:hAnsi="Arial" w:cs="Arial"/>
                <w:sz w:val="20"/>
                <w:szCs w:val="20"/>
              </w:rPr>
            </w:pPr>
            <w:r w:rsidRPr="00144AB2">
              <w:rPr>
                <w:rFonts w:ascii="Arial" w:hAnsi="Arial" w:cs="Arial"/>
                <w:sz w:val="20"/>
                <w:szCs w:val="20"/>
              </w:rPr>
              <w:t> </w:t>
            </w:r>
          </w:p>
        </w:tc>
        <w:tc>
          <w:tcPr>
            <w:tcW w:w="395" w:type="dxa"/>
            <w:shd w:val="clear" w:color="auto" w:fill="CCFFFF"/>
            <w:noWrap/>
            <w:vAlign w:val="bottom"/>
          </w:tcPr>
          <w:p w:rsidR="00E13EBB" w:rsidRPr="00144AB2" w:rsidRDefault="00E13EBB" w:rsidP="005207F5">
            <w:pPr>
              <w:jc w:val="right"/>
              <w:rPr>
                <w:rFonts w:ascii="Arial" w:hAnsi="Arial" w:cs="Arial"/>
                <w:sz w:val="20"/>
                <w:szCs w:val="20"/>
              </w:rPr>
            </w:pPr>
            <w:r w:rsidRPr="00144AB2">
              <w:rPr>
                <w:rFonts w:ascii="Arial" w:hAnsi="Arial" w:cs="Arial"/>
                <w:sz w:val="20"/>
                <w:szCs w:val="20"/>
              </w:rPr>
              <w:t>10</w:t>
            </w:r>
          </w:p>
        </w:tc>
        <w:tc>
          <w:tcPr>
            <w:tcW w:w="389" w:type="dxa"/>
            <w:shd w:val="clear" w:color="auto" w:fill="CCFFFF"/>
            <w:noWrap/>
            <w:vAlign w:val="bottom"/>
          </w:tcPr>
          <w:p w:rsidR="00E13EBB" w:rsidRPr="00144AB2" w:rsidRDefault="00E13EBB" w:rsidP="005207F5">
            <w:pPr>
              <w:rPr>
                <w:rFonts w:ascii="Arial" w:hAnsi="Arial" w:cs="Arial"/>
                <w:sz w:val="20"/>
                <w:szCs w:val="20"/>
              </w:rPr>
            </w:pPr>
            <w:r w:rsidRPr="00144AB2">
              <w:rPr>
                <w:rFonts w:ascii="Arial" w:hAnsi="Arial" w:cs="Arial"/>
                <w:sz w:val="20"/>
                <w:szCs w:val="20"/>
              </w:rPr>
              <w:t>AL</w:t>
            </w:r>
          </w:p>
        </w:tc>
        <w:tc>
          <w:tcPr>
            <w:tcW w:w="395" w:type="dxa"/>
            <w:shd w:val="clear" w:color="auto" w:fill="CCFFFF"/>
            <w:noWrap/>
            <w:vAlign w:val="bottom"/>
          </w:tcPr>
          <w:p w:rsidR="00E13EBB" w:rsidRPr="00144AB2" w:rsidRDefault="00E13EBB" w:rsidP="005207F5">
            <w:pPr>
              <w:jc w:val="right"/>
              <w:rPr>
                <w:rFonts w:ascii="Arial" w:hAnsi="Arial" w:cs="Arial"/>
                <w:sz w:val="20"/>
                <w:szCs w:val="20"/>
              </w:rPr>
            </w:pPr>
            <w:r w:rsidRPr="00144AB2">
              <w:rPr>
                <w:rFonts w:ascii="Arial" w:hAnsi="Arial" w:cs="Arial"/>
                <w:sz w:val="20"/>
                <w:szCs w:val="20"/>
              </w:rPr>
              <w:t>16</w:t>
            </w:r>
          </w:p>
        </w:tc>
        <w:tc>
          <w:tcPr>
            <w:tcW w:w="1672" w:type="dxa"/>
            <w:shd w:val="clear" w:color="auto" w:fill="CCFFFF"/>
            <w:noWrap/>
            <w:vAlign w:val="bottom"/>
          </w:tcPr>
          <w:p w:rsidR="00E13EBB" w:rsidRPr="00144AB2" w:rsidRDefault="00E13EBB" w:rsidP="005207F5">
            <w:pPr>
              <w:rPr>
                <w:rFonts w:ascii="Arial" w:hAnsi="Arial" w:cs="Arial"/>
                <w:sz w:val="20"/>
                <w:szCs w:val="20"/>
              </w:rPr>
            </w:pPr>
            <w:r w:rsidRPr="00144AB2">
              <w:rPr>
                <w:rFonts w:ascii="Arial" w:hAnsi="Arial" w:cs="Arial"/>
                <w:sz w:val="20"/>
                <w:szCs w:val="20"/>
              </w:rPr>
              <w:t>DICIEMBRE</w:t>
            </w:r>
          </w:p>
        </w:tc>
        <w:tc>
          <w:tcPr>
            <w:tcW w:w="691" w:type="dxa"/>
            <w:tcBorders>
              <w:right w:val="single" w:sz="8" w:space="0" w:color="auto"/>
            </w:tcBorders>
            <w:shd w:val="clear" w:color="auto" w:fill="CCFFFF"/>
            <w:noWrap/>
            <w:vAlign w:val="bottom"/>
          </w:tcPr>
          <w:p w:rsidR="00E13EBB" w:rsidRPr="00144AB2" w:rsidRDefault="00E13EBB" w:rsidP="005207F5">
            <w:pPr>
              <w:jc w:val="right"/>
              <w:rPr>
                <w:rFonts w:ascii="Arial" w:hAnsi="Arial" w:cs="Arial"/>
                <w:sz w:val="20"/>
                <w:szCs w:val="20"/>
              </w:rPr>
            </w:pPr>
            <w:r w:rsidRPr="00144AB2">
              <w:rPr>
                <w:rFonts w:ascii="Arial" w:hAnsi="Arial" w:cs="Arial"/>
                <w:sz w:val="20"/>
                <w:szCs w:val="20"/>
              </w:rPr>
              <w:t>2006</w:t>
            </w:r>
          </w:p>
        </w:tc>
      </w:tr>
      <w:tr w:rsidR="00E13EBB" w:rsidRPr="00144AB2">
        <w:trPr>
          <w:trHeight w:val="255"/>
          <w:jc w:val="center"/>
        </w:trPr>
        <w:tc>
          <w:tcPr>
            <w:tcW w:w="1126" w:type="dxa"/>
            <w:tcBorders>
              <w:left w:val="single" w:sz="8" w:space="0" w:color="auto"/>
            </w:tcBorders>
            <w:shd w:val="clear" w:color="auto" w:fill="CCFFFF"/>
            <w:noWrap/>
            <w:vAlign w:val="bottom"/>
          </w:tcPr>
          <w:p w:rsidR="00E13EBB" w:rsidRPr="00144AB2" w:rsidRDefault="00E13EBB" w:rsidP="005207F5">
            <w:pPr>
              <w:rPr>
                <w:rFonts w:ascii="Arial" w:hAnsi="Arial" w:cs="Arial"/>
                <w:sz w:val="20"/>
                <w:szCs w:val="20"/>
              </w:rPr>
            </w:pPr>
            <w:r w:rsidRPr="00144AB2">
              <w:rPr>
                <w:rFonts w:ascii="Arial" w:hAnsi="Arial" w:cs="Arial"/>
                <w:sz w:val="20"/>
                <w:szCs w:val="20"/>
              </w:rPr>
              <w:t>SEMANA</w:t>
            </w:r>
          </w:p>
        </w:tc>
        <w:tc>
          <w:tcPr>
            <w:tcW w:w="395" w:type="dxa"/>
            <w:shd w:val="clear" w:color="auto" w:fill="CCFFFF"/>
            <w:noWrap/>
            <w:vAlign w:val="bottom"/>
          </w:tcPr>
          <w:p w:rsidR="00E13EBB" w:rsidRPr="00144AB2" w:rsidRDefault="00E13EBB" w:rsidP="005207F5">
            <w:pPr>
              <w:jc w:val="right"/>
              <w:rPr>
                <w:rFonts w:ascii="Arial" w:hAnsi="Arial" w:cs="Arial"/>
                <w:sz w:val="20"/>
                <w:szCs w:val="20"/>
              </w:rPr>
            </w:pPr>
            <w:r w:rsidRPr="00144AB2">
              <w:rPr>
                <w:rFonts w:ascii="Arial" w:hAnsi="Arial" w:cs="Arial"/>
                <w:sz w:val="20"/>
                <w:szCs w:val="20"/>
              </w:rPr>
              <w:t>51</w:t>
            </w:r>
          </w:p>
        </w:tc>
        <w:tc>
          <w:tcPr>
            <w:tcW w:w="314" w:type="dxa"/>
            <w:shd w:val="clear" w:color="auto" w:fill="CCFFFF"/>
            <w:noWrap/>
            <w:vAlign w:val="bottom"/>
          </w:tcPr>
          <w:p w:rsidR="00E13EBB" w:rsidRPr="00144AB2" w:rsidRDefault="00E13EBB" w:rsidP="005207F5">
            <w:pPr>
              <w:rPr>
                <w:rFonts w:ascii="Arial" w:hAnsi="Arial" w:cs="Arial"/>
                <w:b/>
                <w:bCs/>
                <w:sz w:val="20"/>
                <w:szCs w:val="20"/>
              </w:rPr>
            </w:pPr>
            <w:r w:rsidRPr="00144AB2">
              <w:rPr>
                <w:rFonts w:ascii="Arial" w:hAnsi="Arial" w:cs="Arial"/>
                <w:b/>
                <w:bCs/>
                <w:sz w:val="20"/>
                <w:szCs w:val="20"/>
              </w:rPr>
              <w:t>=</w:t>
            </w:r>
          </w:p>
        </w:tc>
        <w:tc>
          <w:tcPr>
            <w:tcW w:w="1485" w:type="dxa"/>
            <w:shd w:val="clear" w:color="auto" w:fill="CCFFFF"/>
            <w:noWrap/>
            <w:vAlign w:val="bottom"/>
          </w:tcPr>
          <w:p w:rsidR="00E13EBB" w:rsidRPr="00144AB2" w:rsidRDefault="00E13EBB" w:rsidP="005207F5">
            <w:pPr>
              <w:jc w:val="right"/>
              <w:rPr>
                <w:rFonts w:ascii="Arial" w:hAnsi="Arial" w:cs="Arial"/>
                <w:sz w:val="20"/>
                <w:szCs w:val="20"/>
              </w:rPr>
            </w:pPr>
            <w:r w:rsidRPr="00144AB2">
              <w:rPr>
                <w:rFonts w:ascii="Arial" w:hAnsi="Arial" w:cs="Arial"/>
                <w:sz w:val="20"/>
                <w:szCs w:val="20"/>
              </w:rPr>
              <w:t>272,40</w:t>
            </w:r>
          </w:p>
        </w:tc>
        <w:tc>
          <w:tcPr>
            <w:tcW w:w="211" w:type="dxa"/>
            <w:shd w:val="clear" w:color="auto" w:fill="CCFFFF"/>
            <w:noWrap/>
            <w:vAlign w:val="bottom"/>
          </w:tcPr>
          <w:p w:rsidR="00E13EBB" w:rsidRPr="00144AB2" w:rsidRDefault="00E13EBB" w:rsidP="005207F5">
            <w:pPr>
              <w:rPr>
                <w:rFonts w:ascii="Arial" w:hAnsi="Arial" w:cs="Arial"/>
                <w:sz w:val="20"/>
                <w:szCs w:val="20"/>
              </w:rPr>
            </w:pPr>
            <w:r w:rsidRPr="00144AB2">
              <w:rPr>
                <w:rFonts w:ascii="Arial" w:hAnsi="Arial" w:cs="Arial"/>
                <w:sz w:val="20"/>
                <w:szCs w:val="20"/>
              </w:rPr>
              <w:t> </w:t>
            </w:r>
          </w:p>
        </w:tc>
        <w:tc>
          <w:tcPr>
            <w:tcW w:w="395" w:type="dxa"/>
            <w:shd w:val="clear" w:color="auto" w:fill="CCFFFF"/>
            <w:noWrap/>
            <w:vAlign w:val="bottom"/>
          </w:tcPr>
          <w:p w:rsidR="00E13EBB" w:rsidRPr="00144AB2" w:rsidRDefault="00E13EBB" w:rsidP="005207F5">
            <w:pPr>
              <w:jc w:val="right"/>
              <w:rPr>
                <w:rFonts w:ascii="Arial" w:hAnsi="Arial" w:cs="Arial"/>
                <w:sz w:val="20"/>
                <w:szCs w:val="20"/>
              </w:rPr>
            </w:pPr>
            <w:r w:rsidRPr="00144AB2">
              <w:rPr>
                <w:rFonts w:ascii="Arial" w:hAnsi="Arial" w:cs="Arial"/>
                <w:sz w:val="20"/>
                <w:szCs w:val="20"/>
              </w:rPr>
              <w:t>17</w:t>
            </w:r>
          </w:p>
        </w:tc>
        <w:tc>
          <w:tcPr>
            <w:tcW w:w="389" w:type="dxa"/>
            <w:shd w:val="clear" w:color="auto" w:fill="CCFFFF"/>
            <w:noWrap/>
            <w:vAlign w:val="bottom"/>
          </w:tcPr>
          <w:p w:rsidR="00E13EBB" w:rsidRPr="00144AB2" w:rsidRDefault="00E13EBB" w:rsidP="005207F5">
            <w:pPr>
              <w:rPr>
                <w:rFonts w:ascii="Arial" w:hAnsi="Arial" w:cs="Arial"/>
                <w:sz w:val="20"/>
                <w:szCs w:val="20"/>
              </w:rPr>
            </w:pPr>
            <w:r w:rsidRPr="00144AB2">
              <w:rPr>
                <w:rFonts w:ascii="Arial" w:hAnsi="Arial" w:cs="Arial"/>
                <w:sz w:val="20"/>
                <w:szCs w:val="20"/>
              </w:rPr>
              <w:t>AL</w:t>
            </w:r>
          </w:p>
        </w:tc>
        <w:tc>
          <w:tcPr>
            <w:tcW w:w="395" w:type="dxa"/>
            <w:shd w:val="clear" w:color="auto" w:fill="CCFFFF"/>
            <w:noWrap/>
            <w:vAlign w:val="bottom"/>
          </w:tcPr>
          <w:p w:rsidR="00E13EBB" w:rsidRPr="00144AB2" w:rsidRDefault="00E13EBB" w:rsidP="005207F5">
            <w:pPr>
              <w:jc w:val="right"/>
              <w:rPr>
                <w:rFonts w:ascii="Arial" w:hAnsi="Arial" w:cs="Arial"/>
                <w:sz w:val="20"/>
                <w:szCs w:val="20"/>
              </w:rPr>
            </w:pPr>
            <w:r w:rsidRPr="00144AB2">
              <w:rPr>
                <w:rFonts w:ascii="Arial" w:hAnsi="Arial" w:cs="Arial"/>
                <w:sz w:val="20"/>
                <w:szCs w:val="20"/>
              </w:rPr>
              <w:t>23</w:t>
            </w:r>
          </w:p>
        </w:tc>
        <w:tc>
          <w:tcPr>
            <w:tcW w:w="1672" w:type="dxa"/>
            <w:shd w:val="clear" w:color="auto" w:fill="CCFFFF"/>
            <w:noWrap/>
            <w:vAlign w:val="bottom"/>
          </w:tcPr>
          <w:p w:rsidR="00E13EBB" w:rsidRPr="00144AB2" w:rsidRDefault="00E13EBB" w:rsidP="005207F5">
            <w:pPr>
              <w:rPr>
                <w:rFonts w:ascii="Arial" w:hAnsi="Arial" w:cs="Arial"/>
                <w:sz w:val="20"/>
                <w:szCs w:val="20"/>
              </w:rPr>
            </w:pPr>
            <w:r w:rsidRPr="00144AB2">
              <w:rPr>
                <w:rFonts w:ascii="Arial" w:hAnsi="Arial" w:cs="Arial"/>
                <w:sz w:val="20"/>
                <w:szCs w:val="20"/>
              </w:rPr>
              <w:t>DICIEMBRE</w:t>
            </w:r>
          </w:p>
        </w:tc>
        <w:tc>
          <w:tcPr>
            <w:tcW w:w="691" w:type="dxa"/>
            <w:tcBorders>
              <w:right w:val="single" w:sz="8" w:space="0" w:color="auto"/>
            </w:tcBorders>
            <w:shd w:val="clear" w:color="auto" w:fill="CCFFFF"/>
            <w:noWrap/>
            <w:vAlign w:val="bottom"/>
          </w:tcPr>
          <w:p w:rsidR="00E13EBB" w:rsidRPr="00144AB2" w:rsidRDefault="00E13EBB" w:rsidP="005207F5">
            <w:pPr>
              <w:jc w:val="right"/>
              <w:rPr>
                <w:rFonts w:ascii="Arial" w:hAnsi="Arial" w:cs="Arial"/>
                <w:sz w:val="20"/>
                <w:szCs w:val="20"/>
              </w:rPr>
            </w:pPr>
            <w:r w:rsidRPr="00144AB2">
              <w:rPr>
                <w:rFonts w:ascii="Arial" w:hAnsi="Arial" w:cs="Arial"/>
                <w:sz w:val="20"/>
                <w:szCs w:val="20"/>
              </w:rPr>
              <w:t>2006</w:t>
            </w:r>
          </w:p>
        </w:tc>
      </w:tr>
      <w:tr w:rsidR="00E13EBB" w:rsidRPr="00144AB2">
        <w:trPr>
          <w:trHeight w:val="270"/>
          <w:jc w:val="center"/>
        </w:trPr>
        <w:tc>
          <w:tcPr>
            <w:tcW w:w="1126" w:type="dxa"/>
            <w:tcBorders>
              <w:left w:val="single" w:sz="8" w:space="0" w:color="auto"/>
              <w:bottom w:val="single" w:sz="8" w:space="0" w:color="auto"/>
            </w:tcBorders>
            <w:shd w:val="clear" w:color="auto" w:fill="CCFFFF"/>
            <w:noWrap/>
            <w:vAlign w:val="bottom"/>
          </w:tcPr>
          <w:p w:rsidR="00E13EBB" w:rsidRPr="00144AB2" w:rsidRDefault="00E13EBB" w:rsidP="005207F5">
            <w:pPr>
              <w:rPr>
                <w:rFonts w:ascii="Arial" w:hAnsi="Arial" w:cs="Arial"/>
                <w:sz w:val="20"/>
                <w:szCs w:val="20"/>
              </w:rPr>
            </w:pPr>
            <w:r w:rsidRPr="00144AB2">
              <w:rPr>
                <w:rFonts w:ascii="Arial" w:hAnsi="Arial" w:cs="Arial"/>
                <w:sz w:val="20"/>
                <w:szCs w:val="20"/>
              </w:rPr>
              <w:t>SEMANA</w:t>
            </w:r>
          </w:p>
        </w:tc>
        <w:tc>
          <w:tcPr>
            <w:tcW w:w="395" w:type="dxa"/>
            <w:tcBorders>
              <w:bottom w:val="single" w:sz="8" w:space="0" w:color="auto"/>
            </w:tcBorders>
            <w:shd w:val="clear" w:color="auto" w:fill="CCFFFF"/>
            <w:noWrap/>
            <w:vAlign w:val="bottom"/>
          </w:tcPr>
          <w:p w:rsidR="00E13EBB" w:rsidRPr="00144AB2" w:rsidRDefault="00E13EBB" w:rsidP="005207F5">
            <w:pPr>
              <w:jc w:val="right"/>
              <w:rPr>
                <w:rFonts w:ascii="Arial" w:hAnsi="Arial" w:cs="Arial"/>
                <w:sz w:val="20"/>
                <w:szCs w:val="20"/>
              </w:rPr>
            </w:pPr>
            <w:r w:rsidRPr="00144AB2">
              <w:rPr>
                <w:rFonts w:ascii="Arial" w:hAnsi="Arial" w:cs="Arial"/>
                <w:sz w:val="20"/>
                <w:szCs w:val="20"/>
              </w:rPr>
              <w:t>52</w:t>
            </w:r>
          </w:p>
        </w:tc>
        <w:tc>
          <w:tcPr>
            <w:tcW w:w="314" w:type="dxa"/>
            <w:tcBorders>
              <w:bottom w:val="single" w:sz="8" w:space="0" w:color="auto"/>
            </w:tcBorders>
            <w:shd w:val="clear" w:color="auto" w:fill="CCFFFF"/>
            <w:noWrap/>
            <w:vAlign w:val="bottom"/>
          </w:tcPr>
          <w:p w:rsidR="00E13EBB" w:rsidRPr="00144AB2" w:rsidRDefault="00E13EBB" w:rsidP="005207F5">
            <w:pPr>
              <w:rPr>
                <w:rFonts w:ascii="Arial" w:hAnsi="Arial" w:cs="Arial"/>
                <w:b/>
                <w:bCs/>
                <w:sz w:val="20"/>
                <w:szCs w:val="20"/>
              </w:rPr>
            </w:pPr>
            <w:r w:rsidRPr="00144AB2">
              <w:rPr>
                <w:rFonts w:ascii="Arial" w:hAnsi="Arial" w:cs="Arial"/>
                <w:b/>
                <w:bCs/>
                <w:sz w:val="20"/>
                <w:szCs w:val="20"/>
              </w:rPr>
              <w:t>=</w:t>
            </w:r>
          </w:p>
        </w:tc>
        <w:tc>
          <w:tcPr>
            <w:tcW w:w="1485" w:type="dxa"/>
            <w:tcBorders>
              <w:bottom w:val="single" w:sz="8" w:space="0" w:color="auto"/>
            </w:tcBorders>
            <w:shd w:val="clear" w:color="auto" w:fill="CCFFFF"/>
            <w:noWrap/>
            <w:vAlign w:val="bottom"/>
          </w:tcPr>
          <w:p w:rsidR="00E13EBB" w:rsidRPr="00144AB2" w:rsidRDefault="00E13EBB" w:rsidP="005207F5">
            <w:pPr>
              <w:jc w:val="right"/>
              <w:rPr>
                <w:rFonts w:ascii="Arial" w:hAnsi="Arial" w:cs="Arial"/>
                <w:sz w:val="20"/>
                <w:szCs w:val="20"/>
              </w:rPr>
            </w:pPr>
            <w:r w:rsidRPr="00144AB2">
              <w:rPr>
                <w:rFonts w:ascii="Arial" w:hAnsi="Arial" w:cs="Arial"/>
                <w:sz w:val="20"/>
                <w:szCs w:val="20"/>
              </w:rPr>
              <w:t>827,50</w:t>
            </w:r>
          </w:p>
        </w:tc>
        <w:tc>
          <w:tcPr>
            <w:tcW w:w="211" w:type="dxa"/>
            <w:tcBorders>
              <w:bottom w:val="single" w:sz="8" w:space="0" w:color="auto"/>
            </w:tcBorders>
            <w:shd w:val="clear" w:color="auto" w:fill="CCFFFF"/>
            <w:noWrap/>
            <w:vAlign w:val="bottom"/>
          </w:tcPr>
          <w:p w:rsidR="00E13EBB" w:rsidRPr="00144AB2" w:rsidRDefault="00E13EBB" w:rsidP="005207F5">
            <w:pPr>
              <w:rPr>
                <w:rFonts w:ascii="Arial" w:hAnsi="Arial" w:cs="Arial"/>
                <w:sz w:val="20"/>
                <w:szCs w:val="20"/>
              </w:rPr>
            </w:pPr>
            <w:r w:rsidRPr="00144AB2">
              <w:rPr>
                <w:rFonts w:ascii="Arial" w:hAnsi="Arial" w:cs="Arial"/>
                <w:sz w:val="20"/>
                <w:szCs w:val="20"/>
              </w:rPr>
              <w:t> </w:t>
            </w:r>
          </w:p>
        </w:tc>
        <w:tc>
          <w:tcPr>
            <w:tcW w:w="395" w:type="dxa"/>
            <w:tcBorders>
              <w:bottom w:val="single" w:sz="8" w:space="0" w:color="auto"/>
            </w:tcBorders>
            <w:shd w:val="clear" w:color="auto" w:fill="CCFFFF"/>
            <w:noWrap/>
            <w:vAlign w:val="bottom"/>
          </w:tcPr>
          <w:p w:rsidR="00E13EBB" w:rsidRPr="00144AB2" w:rsidRDefault="00E13EBB" w:rsidP="005207F5">
            <w:pPr>
              <w:jc w:val="right"/>
              <w:rPr>
                <w:rFonts w:ascii="Arial" w:hAnsi="Arial" w:cs="Arial"/>
                <w:sz w:val="20"/>
                <w:szCs w:val="20"/>
              </w:rPr>
            </w:pPr>
            <w:r w:rsidRPr="00144AB2">
              <w:rPr>
                <w:rFonts w:ascii="Arial" w:hAnsi="Arial" w:cs="Arial"/>
                <w:sz w:val="20"/>
                <w:szCs w:val="20"/>
              </w:rPr>
              <w:t>24</w:t>
            </w:r>
          </w:p>
        </w:tc>
        <w:tc>
          <w:tcPr>
            <w:tcW w:w="389" w:type="dxa"/>
            <w:tcBorders>
              <w:bottom w:val="single" w:sz="8" w:space="0" w:color="auto"/>
            </w:tcBorders>
            <w:shd w:val="clear" w:color="auto" w:fill="CCFFFF"/>
            <w:noWrap/>
            <w:vAlign w:val="bottom"/>
          </w:tcPr>
          <w:p w:rsidR="00E13EBB" w:rsidRPr="00144AB2" w:rsidRDefault="00E13EBB" w:rsidP="005207F5">
            <w:pPr>
              <w:rPr>
                <w:rFonts w:ascii="Arial" w:hAnsi="Arial" w:cs="Arial"/>
                <w:sz w:val="20"/>
                <w:szCs w:val="20"/>
              </w:rPr>
            </w:pPr>
            <w:r w:rsidRPr="00144AB2">
              <w:rPr>
                <w:rFonts w:ascii="Arial" w:hAnsi="Arial" w:cs="Arial"/>
                <w:sz w:val="20"/>
                <w:szCs w:val="20"/>
              </w:rPr>
              <w:t>AL</w:t>
            </w:r>
          </w:p>
        </w:tc>
        <w:tc>
          <w:tcPr>
            <w:tcW w:w="395" w:type="dxa"/>
            <w:tcBorders>
              <w:bottom w:val="single" w:sz="8" w:space="0" w:color="auto"/>
            </w:tcBorders>
            <w:shd w:val="clear" w:color="auto" w:fill="CCFFFF"/>
            <w:noWrap/>
            <w:vAlign w:val="bottom"/>
          </w:tcPr>
          <w:p w:rsidR="00E13EBB" w:rsidRPr="00144AB2" w:rsidRDefault="00E13EBB" w:rsidP="005207F5">
            <w:pPr>
              <w:jc w:val="right"/>
              <w:rPr>
                <w:rFonts w:ascii="Arial" w:hAnsi="Arial" w:cs="Arial"/>
                <w:sz w:val="20"/>
                <w:szCs w:val="20"/>
              </w:rPr>
            </w:pPr>
            <w:r w:rsidRPr="00144AB2">
              <w:rPr>
                <w:rFonts w:ascii="Arial" w:hAnsi="Arial" w:cs="Arial"/>
                <w:sz w:val="20"/>
                <w:szCs w:val="20"/>
              </w:rPr>
              <w:t>30</w:t>
            </w:r>
          </w:p>
        </w:tc>
        <w:tc>
          <w:tcPr>
            <w:tcW w:w="1672" w:type="dxa"/>
            <w:tcBorders>
              <w:bottom w:val="single" w:sz="8" w:space="0" w:color="auto"/>
            </w:tcBorders>
            <w:shd w:val="clear" w:color="auto" w:fill="CCFFFF"/>
            <w:noWrap/>
            <w:vAlign w:val="bottom"/>
          </w:tcPr>
          <w:p w:rsidR="00E13EBB" w:rsidRPr="00144AB2" w:rsidRDefault="00E13EBB" w:rsidP="005207F5">
            <w:pPr>
              <w:rPr>
                <w:rFonts w:ascii="Arial" w:hAnsi="Arial" w:cs="Arial"/>
                <w:sz w:val="20"/>
                <w:szCs w:val="20"/>
              </w:rPr>
            </w:pPr>
            <w:r w:rsidRPr="00144AB2">
              <w:rPr>
                <w:rFonts w:ascii="Arial" w:hAnsi="Arial" w:cs="Arial"/>
                <w:sz w:val="20"/>
                <w:szCs w:val="20"/>
              </w:rPr>
              <w:t>DICIEMBRE</w:t>
            </w:r>
          </w:p>
        </w:tc>
        <w:tc>
          <w:tcPr>
            <w:tcW w:w="691" w:type="dxa"/>
            <w:tcBorders>
              <w:bottom w:val="single" w:sz="8" w:space="0" w:color="auto"/>
              <w:right w:val="single" w:sz="8" w:space="0" w:color="auto"/>
            </w:tcBorders>
            <w:shd w:val="clear" w:color="auto" w:fill="CCFFFF"/>
            <w:noWrap/>
            <w:vAlign w:val="bottom"/>
          </w:tcPr>
          <w:p w:rsidR="00E13EBB" w:rsidRPr="00144AB2" w:rsidRDefault="00E13EBB" w:rsidP="005207F5">
            <w:pPr>
              <w:jc w:val="right"/>
              <w:rPr>
                <w:rFonts w:ascii="Arial" w:hAnsi="Arial" w:cs="Arial"/>
                <w:sz w:val="20"/>
                <w:szCs w:val="20"/>
              </w:rPr>
            </w:pPr>
            <w:r w:rsidRPr="00144AB2">
              <w:rPr>
                <w:rFonts w:ascii="Arial" w:hAnsi="Arial" w:cs="Arial"/>
                <w:sz w:val="20"/>
                <w:szCs w:val="20"/>
              </w:rPr>
              <w:t>2006</w:t>
            </w:r>
          </w:p>
        </w:tc>
      </w:tr>
      <w:tr w:rsidR="00E13EBB" w:rsidRPr="00144AB2">
        <w:trPr>
          <w:trHeight w:val="270"/>
          <w:jc w:val="center"/>
        </w:trPr>
        <w:tc>
          <w:tcPr>
            <w:tcW w:w="1126" w:type="dxa"/>
            <w:tcBorders>
              <w:top w:val="single" w:sz="8" w:space="0" w:color="auto"/>
              <w:left w:val="nil"/>
              <w:bottom w:val="nil"/>
              <w:right w:val="nil"/>
            </w:tcBorders>
            <w:shd w:val="clear" w:color="auto" w:fill="FFFFFF"/>
            <w:noWrap/>
            <w:vAlign w:val="bottom"/>
          </w:tcPr>
          <w:p w:rsidR="00E13EBB" w:rsidRPr="00144AB2" w:rsidRDefault="00E13EBB" w:rsidP="005207F5">
            <w:pPr>
              <w:rPr>
                <w:rFonts w:ascii="Arial" w:hAnsi="Arial" w:cs="Arial"/>
                <w:sz w:val="20"/>
                <w:szCs w:val="20"/>
              </w:rPr>
            </w:pPr>
            <w:r w:rsidRPr="00144AB2">
              <w:rPr>
                <w:rFonts w:ascii="Arial" w:hAnsi="Arial" w:cs="Arial"/>
                <w:sz w:val="20"/>
                <w:szCs w:val="20"/>
              </w:rPr>
              <w:t> </w:t>
            </w:r>
          </w:p>
        </w:tc>
        <w:tc>
          <w:tcPr>
            <w:tcW w:w="395" w:type="dxa"/>
            <w:tcBorders>
              <w:top w:val="single" w:sz="8" w:space="0" w:color="auto"/>
              <w:left w:val="nil"/>
              <w:bottom w:val="nil"/>
              <w:right w:val="nil"/>
            </w:tcBorders>
            <w:shd w:val="clear" w:color="auto" w:fill="FFFFFF"/>
            <w:noWrap/>
            <w:vAlign w:val="bottom"/>
          </w:tcPr>
          <w:p w:rsidR="00E13EBB" w:rsidRPr="00144AB2" w:rsidRDefault="00E13EBB" w:rsidP="005207F5">
            <w:pPr>
              <w:rPr>
                <w:rFonts w:ascii="Arial" w:hAnsi="Arial" w:cs="Arial"/>
                <w:sz w:val="20"/>
                <w:szCs w:val="20"/>
              </w:rPr>
            </w:pPr>
            <w:r w:rsidRPr="00144AB2">
              <w:rPr>
                <w:rFonts w:ascii="Arial" w:hAnsi="Arial" w:cs="Arial"/>
                <w:sz w:val="20"/>
                <w:szCs w:val="20"/>
              </w:rPr>
              <w:t> </w:t>
            </w:r>
          </w:p>
        </w:tc>
        <w:tc>
          <w:tcPr>
            <w:tcW w:w="314" w:type="dxa"/>
            <w:tcBorders>
              <w:top w:val="single" w:sz="8" w:space="0" w:color="auto"/>
              <w:left w:val="nil"/>
              <w:bottom w:val="nil"/>
              <w:right w:val="nil"/>
            </w:tcBorders>
            <w:shd w:val="clear" w:color="auto" w:fill="FFFFFF"/>
            <w:noWrap/>
            <w:vAlign w:val="bottom"/>
          </w:tcPr>
          <w:p w:rsidR="00E13EBB" w:rsidRPr="00144AB2" w:rsidRDefault="00E13EBB" w:rsidP="005207F5">
            <w:pPr>
              <w:rPr>
                <w:rFonts w:ascii="Arial" w:hAnsi="Arial" w:cs="Arial"/>
                <w:b/>
                <w:bCs/>
                <w:sz w:val="20"/>
                <w:szCs w:val="20"/>
              </w:rPr>
            </w:pPr>
            <w:r w:rsidRPr="00144AB2">
              <w:rPr>
                <w:rFonts w:ascii="Arial" w:hAnsi="Arial" w:cs="Arial"/>
                <w:b/>
                <w:bCs/>
                <w:sz w:val="20"/>
                <w:szCs w:val="20"/>
              </w:rPr>
              <w:t> </w:t>
            </w:r>
          </w:p>
        </w:tc>
        <w:tc>
          <w:tcPr>
            <w:tcW w:w="1485" w:type="dxa"/>
            <w:tcBorders>
              <w:top w:val="single" w:sz="8" w:space="0" w:color="auto"/>
              <w:left w:val="nil"/>
              <w:bottom w:val="nil"/>
              <w:right w:val="nil"/>
            </w:tcBorders>
            <w:shd w:val="clear" w:color="auto" w:fill="FFFFFF"/>
            <w:noWrap/>
            <w:vAlign w:val="bottom"/>
          </w:tcPr>
          <w:p w:rsidR="00E13EBB" w:rsidRPr="00144AB2" w:rsidRDefault="00E13EBB" w:rsidP="005207F5">
            <w:pPr>
              <w:rPr>
                <w:rFonts w:ascii="Arial" w:hAnsi="Arial" w:cs="Arial"/>
                <w:sz w:val="20"/>
                <w:szCs w:val="20"/>
              </w:rPr>
            </w:pPr>
            <w:r w:rsidRPr="00144AB2">
              <w:rPr>
                <w:rFonts w:ascii="Arial" w:hAnsi="Arial" w:cs="Arial"/>
                <w:sz w:val="20"/>
                <w:szCs w:val="20"/>
              </w:rPr>
              <w:t> </w:t>
            </w:r>
          </w:p>
        </w:tc>
        <w:tc>
          <w:tcPr>
            <w:tcW w:w="211" w:type="dxa"/>
            <w:tcBorders>
              <w:top w:val="single" w:sz="8" w:space="0" w:color="auto"/>
              <w:left w:val="nil"/>
              <w:bottom w:val="nil"/>
              <w:right w:val="nil"/>
            </w:tcBorders>
            <w:shd w:val="clear" w:color="auto" w:fill="FFFFFF"/>
            <w:noWrap/>
            <w:vAlign w:val="bottom"/>
          </w:tcPr>
          <w:p w:rsidR="00E13EBB" w:rsidRPr="00144AB2" w:rsidRDefault="00E13EBB" w:rsidP="005207F5">
            <w:pPr>
              <w:rPr>
                <w:rFonts w:ascii="Arial" w:hAnsi="Arial" w:cs="Arial"/>
                <w:sz w:val="20"/>
                <w:szCs w:val="20"/>
              </w:rPr>
            </w:pPr>
            <w:r w:rsidRPr="00144AB2">
              <w:rPr>
                <w:rFonts w:ascii="Arial" w:hAnsi="Arial" w:cs="Arial"/>
                <w:sz w:val="20"/>
                <w:szCs w:val="20"/>
              </w:rPr>
              <w:t> </w:t>
            </w:r>
          </w:p>
        </w:tc>
        <w:tc>
          <w:tcPr>
            <w:tcW w:w="395" w:type="dxa"/>
            <w:tcBorders>
              <w:top w:val="single" w:sz="8" w:space="0" w:color="auto"/>
              <w:left w:val="nil"/>
              <w:bottom w:val="nil"/>
              <w:right w:val="nil"/>
            </w:tcBorders>
            <w:shd w:val="clear" w:color="auto" w:fill="FFFFFF"/>
            <w:noWrap/>
            <w:vAlign w:val="bottom"/>
          </w:tcPr>
          <w:p w:rsidR="00E13EBB" w:rsidRPr="00144AB2" w:rsidRDefault="00E13EBB" w:rsidP="005207F5">
            <w:pPr>
              <w:rPr>
                <w:rFonts w:ascii="Arial" w:hAnsi="Arial" w:cs="Arial"/>
                <w:sz w:val="20"/>
                <w:szCs w:val="20"/>
              </w:rPr>
            </w:pPr>
            <w:r w:rsidRPr="00144AB2">
              <w:rPr>
                <w:rFonts w:ascii="Arial" w:hAnsi="Arial" w:cs="Arial"/>
                <w:sz w:val="20"/>
                <w:szCs w:val="20"/>
              </w:rPr>
              <w:t> </w:t>
            </w:r>
          </w:p>
        </w:tc>
        <w:tc>
          <w:tcPr>
            <w:tcW w:w="389" w:type="dxa"/>
            <w:tcBorders>
              <w:top w:val="single" w:sz="8" w:space="0" w:color="auto"/>
              <w:left w:val="nil"/>
              <w:bottom w:val="nil"/>
              <w:right w:val="nil"/>
            </w:tcBorders>
            <w:shd w:val="clear" w:color="auto" w:fill="FFFFFF"/>
            <w:noWrap/>
            <w:vAlign w:val="bottom"/>
          </w:tcPr>
          <w:p w:rsidR="00E13EBB" w:rsidRPr="00144AB2" w:rsidRDefault="00E13EBB" w:rsidP="005207F5">
            <w:pPr>
              <w:rPr>
                <w:rFonts w:ascii="Arial" w:hAnsi="Arial" w:cs="Arial"/>
                <w:sz w:val="20"/>
                <w:szCs w:val="20"/>
              </w:rPr>
            </w:pPr>
            <w:r w:rsidRPr="00144AB2">
              <w:rPr>
                <w:rFonts w:ascii="Arial" w:hAnsi="Arial" w:cs="Arial"/>
                <w:sz w:val="20"/>
                <w:szCs w:val="20"/>
              </w:rPr>
              <w:t> </w:t>
            </w:r>
          </w:p>
        </w:tc>
        <w:tc>
          <w:tcPr>
            <w:tcW w:w="395" w:type="dxa"/>
            <w:tcBorders>
              <w:top w:val="single" w:sz="8" w:space="0" w:color="auto"/>
              <w:left w:val="nil"/>
              <w:bottom w:val="nil"/>
              <w:right w:val="nil"/>
            </w:tcBorders>
            <w:shd w:val="clear" w:color="auto" w:fill="FFFFFF"/>
            <w:noWrap/>
            <w:vAlign w:val="bottom"/>
          </w:tcPr>
          <w:p w:rsidR="00E13EBB" w:rsidRPr="00144AB2" w:rsidRDefault="00E13EBB" w:rsidP="005207F5">
            <w:pPr>
              <w:rPr>
                <w:rFonts w:ascii="Arial" w:hAnsi="Arial" w:cs="Arial"/>
                <w:sz w:val="20"/>
                <w:szCs w:val="20"/>
              </w:rPr>
            </w:pPr>
            <w:r w:rsidRPr="00144AB2">
              <w:rPr>
                <w:rFonts w:ascii="Arial" w:hAnsi="Arial" w:cs="Arial"/>
                <w:sz w:val="20"/>
                <w:szCs w:val="20"/>
              </w:rPr>
              <w:t> </w:t>
            </w:r>
          </w:p>
        </w:tc>
        <w:tc>
          <w:tcPr>
            <w:tcW w:w="1672" w:type="dxa"/>
            <w:tcBorders>
              <w:top w:val="single" w:sz="8" w:space="0" w:color="auto"/>
              <w:left w:val="nil"/>
              <w:bottom w:val="nil"/>
              <w:right w:val="nil"/>
            </w:tcBorders>
            <w:shd w:val="clear" w:color="auto" w:fill="FFFFFF"/>
            <w:noWrap/>
            <w:vAlign w:val="bottom"/>
          </w:tcPr>
          <w:p w:rsidR="00E13EBB" w:rsidRPr="00144AB2" w:rsidRDefault="00E13EBB" w:rsidP="005207F5">
            <w:pPr>
              <w:rPr>
                <w:rFonts w:ascii="Arial" w:hAnsi="Arial" w:cs="Arial"/>
                <w:sz w:val="20"/>
                <w:szCs w:val="20"/>
              </w:rPr>
            </w:pPr>
            <w:r w:rsidRPr="00144AB2">
              <w:rPr>
                <w:rFonts w:ascii="Arial" w:hAnsi="Arial" w:cs="Arial"/>
                <w:sz w:val="20"/>
                <w:szCs w:val="20"/>
              </w:rPr>
              <w:t> </w:t>
            </w:r>
          </w:p>
        </w:tc>
        <w:tc>
          <w:tcPr>
            <w:tcW w:w="691" w:type="dxa"/>
            <w:tcBorders>
              <w:top w:val="single" w:sz="8" w:space="0" w:color="auto"/>
              <w:left w:val="nil"/>
              <w:bottom w:val="nil"/>
              <w:right w:val="nil"/>
            </w:tcBorders>
            <w:shd w:val="clear" w:color="auto" w:fill="FFFFFF"/>
            <w:noWrap/>
            <w:vAlign w:val="bottom"/>
          </w:tcPr>
          <w:p w:rsidR="00E13EBB" w:rsidRPr="00144AB2" w:rsidRDefault="00E13EBB" w:rsidP="005207F5">
            <w:pPr>
              <w:rPr>
                <w:rFonts w:ascii="Arial" w:hAnsi="Arial" w:cs="Arial"/>
                <w:sz w:val="20"/>
                <w:szCs w:val="20"/>
              </w:rPr>
            </w:pPr>
            <w:r w:rsidRPr="00144AB2">
              <w:rPr>
                <w:rFonts w:ascii="Arial" w:hAnsi="Arial" w:cs="Arial"/>
                <w:sz w:val="20"/>
                <w:szCs w:val="20"/>
              </w:rPr>
              <w:t> </w:t>
            </w:r>
          </w:p>
        </w:tc>
      </w:tr>
      <w:tr w:rsidR="00E13EBB" w:rsidRPr="00144AB2">
        <w:trPr>
          <w:trHeight w:val="270"/>
          <w:jc w:val="center"/>
        </w:trPr>
        <w:tc>
          <w:tcPr>
            <w:tcW w:w="1126" w:type="dxa"/>
            <w:tcBorders>
              <w:top w:val="single" w:sz="8" w:space="0" w:color="auto"/>
              <w:left w:val="single" w:sz="8" w:space="0" w:color="auto"/>
              <w:bottom w:val="single" w:sz="8" w:space="0" w:color="auto"/>
              <w:right w:val="nil"/>
            </w:tcBorders>
            <w:shd w:val="clear" w:color="auto" w:fill="99CCFF"/>
            <w:noWrap/>
            <w:vAlign w:val="bottom"/>
          </w:tcPr>
          <w:p w:rsidR="00E13EBB" w:rsidRPr="00144AB2" w:rsidRDefault="00E13EBB" w:rsidP="005207F5">
            <w:pPr>
              <w:rPr>
                <w:rFonts w:ascii="Arial" w:hAnsi="Arial" w:cs="Arial"/>
                <w:b/>
                <w:bCs/>
                <w:sz w:val="20"/>
                <w:szCs w:val="20"/>
              </w:rPr>
            </w:pPr>
            <w:r w:rsidRPr="00144AB2">
              <w:rPr>
                <w:rFonts w:ascii="Arial" w:hAnsi="Arial" w:cs="Arial"/>
                <w:b/>
                <w:bCs/>
                <w:sz w:val="20"/>
                <w:szCs w:val="20"/>
              </w:rPr>
              <w:t>TOTAL</w:t>
            </w:r>
          </w:p>
        </w:tc>
        <w:tc>
          <w:tcPr>
            <w:tcW w:w="395" w:type="dxa"/>
            <w:tcBorders>
              <w:top w:val="single" w:sz="8" w:space="0" w:color="auto"/>
              <w:left w:val="nil"/>
              <w:bottom w:val="single" w:sz="8" w:space="0" w:color="auto"/>
              <w:right w:val="nil"/>
            </w:tcBorders>
            <w:shd w:val="clear" w:color="auto" w:fill="99CCFF"/>
            <w:noWrap/>
            <w:vAlign w:val="bottom"/>
          </w:tcPr>
          <w:p w:rsidR="00E13EBB" w:rsidRPr="00144AB2" w:rsidRDefault="00E13EBB" w:rsidP="005207F5">
            <w:pPr>
              <w:rPr>
                <w:rFonts w:ascii="Arial" w:hAnsi="Arial" w:cs="Arial"/>
                <w:b/>
                <w:bCs/>
                <w:sz w:val="20"/>
                <w:szCs w:val="20"/>
              </w:rPr>
            </w:pPr>
            <w:r w:rsidRPr="00144AB2">
              <w:rPr>
                <w:rFonts w:ascii="Arial" w:hAnsi="Arial" w:cs="Arial"/>
                <w:b/>
                <w:bCs/>
                <w:sz w:val="20"/>
                <w:szCs w:val="20"/>
              </w:rPr>
              <w:t> </w:t>
            </w:r>
          </w:p>
        </w:tc>
        <w:tc>
          <w:tcPr>
            <w:tcW w:w="314" w:type="dxa"/>
            <w:tcBorders>
              <w:top w:val="single" w:sz="8" w:space="0" w:color="auto"/>
              <w:left w:val="nil"/>
              <w:bottom w:val="single" w:sz="8" w:space="0" w:color="auto"/>
              <w:right w:val="nil"/>
            </w:tcBorders>
            <w:shd w:val="clear" w:color="auto" w:fill="99CCFF"/>
            <w:noWrap/>
            <w:vAlign w:val="bottom"/>
          </w:tcPr>
          <w:p w:rsidR="00E13EBB" w:rsidRPr="00144AB2" w:rsidRDefault="00E13EBB" w:rsidP="005207F5">
            <w:pPr>
              <w:rPr>
                <w:rFonts w:ascii="Arial" w:hAnsi="Arial" w:cs="Arial"/>
                <w:b/>
                <w:bCs/>
                <w:sz w:val="20"/>
                <w:szCs w:val="20"/>
              </w:rPr>
            </w:pPr>
            <w:r w:rsidRPr="00144AB2">
              <w:rPr>
                <w:rFonts w:ascii="Arial" w:hAnsi="Arial" w:cs="Arial"/>
                <w:b/>
                <w:bCs/>
                <w:sz w:val="20"/>
                <w:szCs w:val="20"/>
              </w:rPr>
              <w:t> </w:t>
            </w:r>
          </w:p>
        </w:tc>
        <w:tc>
          <w:tcPr>
            <w:tcW w:w="1485" w:type="dxa"/>
            <w:tcBorders>
              <w:top w:val="single" w:sz="8" w:space="0" w:color="auto"/>
              <w:left w:val="nil"/>
              <w:bottom w:val="single" w:sz="8" w:space="0" w:color="auto"/>
              <w:right w:val="nil"/>
            </w:tcBorders>
            <w:shd w:val="clear" w:color="auto" w:fill="99CCFF"/>
            <w:noWrap/>
            <w:vAlign w:val="bottom"/>
          </w:tcPr>
          <w:p w:rsidR="00E13EBB" w:rsidRPr="00144AB2" w:rsidRDefault="00E13EBB" w:rsidP="005207F5">
            <w:pPr>
              <w:jc w:val="right"/>
              <w:rPr>
                <w:rFonts w:ascii="Arial" w:hAnsi="Arial" w:cs="Arial"/>
                <w:b/>
                <w:bCs/>
                <w:sz w:val="20"/>
                <w:szCs w:val="20"/>
              </w:rPr>
            </w:pPr>
            <w:r w:rsidRPr="00144AB2">
              <w:rPr>
                <w:rFonts w:ascii="Arial" w:hAnsi="Arial" w:cs="Arial"/>
                <w:b/>
                <w:bCs/>
                <w:sz w:val="20"/>
                <w:szCs w:val="20"/>
              </w:rPr>
              <w:t>13.678,75</w:t>
            </w:r>
          </w:p>
        </w:tc>
        <w:tc>
          <w:tcPr>
            <w:tcW w:w="211" w:type="dxa"/>
            <w:tcBorders>
              <w:top w:val="single" w:sz="8" w:space="0" w:color="auto"/>
              <w:left w:val="nil"/>
              <w:bottom w:val="single" w:sz="8" w:space="0" w:color="auto"/>
              <w:right w:val="nil"/>
            </w:tcBorders>
            <w:shd w:val="clear" w:color="auto" w:fill="99CCFF"/>
            <w:noWrap/>
            <w:vAlign w:val="bottom"/>
          </w:tcPr>
          <w:p w:rsidR="00E13EBB" w:rsidRPr="00144AB2" w:rsidRDefault="00E13EBB" w:rsidP="005207F5">
            <w:pPr>
              <w:rPr>
                <w:rFonts w:ascii="Arial" w:hAnsi="Arial" w:cs="Arial"/>
                <w:b/>
                <w:bCs/>
                <w:sz w:val="20"/>
                <w:szCs w:val="20"/>
              </w:rPr>
            </w:pPr>
            <w:r w:rsidRPr="00144AB2">
              <w:rPr>
                <w:rFonts w:ascii="Arial" w:hAnsi="Arial" w:cs="Arial"/>
                <w:b/>
                <w:bCs/>
                <w:sz w:val="20"/>
                <w:szCs w:val="20"/>
              </w:rPr>
              <w:t> </w:t>
            </w:r>
          </w:p>
        </w:tc>
        <w:tc>
          <w:tcPr>
            <w:tcW w:w="395" w:type="dxa"/>
            <w:tcBorders>
              <w:top w:val="single" w:sz="8" w:space="0" w:color="auto"/>
              <w:left w:val="nil"/>
              <w:bottom w:val="single" w:sz="8" w:space="0" w:color="auto"/>
              <w:right w:val="nil"/>
            </w:tcBorders>
            <w:shd w:val="clear" w:color="auto" w:fill="99CCFF"/>
            <w:noWrap/>
            <w:vAlign w:val="bottom"/>
          </w:tcPr>
          <w:p w:rsidR="00E13EBB" w:rsidRPr="00144AB2" w:rsidRDefault="00E13EBB" w:rsidP="005207F5">
            <w:pPr>
              <w:rPr>
                <w:rFonts w:ascii="Arial" w:hAnsi="Arial" w:cs="Arial"/>
                <w:b/>
                <w:bCs/>
                <w:sz w:val="20"/>
                <w:szCs w:val="20"/>
              </w:rPr>
            </w:pPr>
            <w:r w:rsidRPr="00144AB2">
              <w:rPr>
                <w:rFonts w:ascii="Arial" w:hAnsi="Arial" w:cs="Arial"/>
                <w:b/>
                <w:bCs/>
                <w:sz w:val="20"/>
                <w:szCs w:val="20"/>
              </w:rPr>
              <w:t> </w:t>
            </w:r>
          </w:p>
        </w:tc>
        <w:tc>
          <w:tcPr>
            <w:tcW w:w="389" w:type="dxa"/>
            <w:tcBorders>
              <w:top w:val="single" w:sz="8" w:space="0" w:color="auto"/>
              <w:left w:val="nil"/>
              <w:bottom w:val="single" w:sz="8" w:space="0" w:color="auto"/>
              <w:right w:val="nil"/>
            </w:tcBorders>
            <w:shd w:val="clear" w:color="auto" w:fill="99CCFF"/>
            <w:noWrap/>
            <w:vAlign w:val="bottom"/>
          </w:tcPr>
          <w:p w:rsidR="00E13EBB" w:rsidRPr="00144AB2" w:rsidRDefault="00E13EBB" w:rsidP="005207F5">
            <w:pPr>
              <w:rPr>
                <w:rFonts w:ascii="Arial" w:hAnsi="Arial" w:cs="Arial"/>
                <w:b/>
                <w:bCs/>
                <w:sz w:val="20"/>
                <w:szCs w:val="20"/>
              </w:rPr>
            </w:pPr>
            <w:r w:rsidRPr="00144AB2">
              <w:rPr>
                <w:rFonts w:ascii="Arial" w:hAnsi="Arial" w:cs="Arial"/>
                <w:b/>
                <w:bCs/>
                <w:sz w:val="20"/>
                <w:szCs w:val="20"/>
              </w:rPr>
              <w:t> </w:t>
            </w:r>
          </w:p>
        </w:tc>
        <w:tc>
          <w:tcPr>
            <w:tcW w:w="395" w:type="dxa"/>
            <w:tcBorders>
              <w:top w:val="single" w:sz="8" w:space="0" w:color="auto"/>
              <w:left w:val="nil"/>
              <w:bottom w:val="single" w:sz="8" w:space="0" w:color="auto"/>
              <w:right w:val="nil"/>
            </w:tcBorders>
            <w:shd w:val="clear" w:color="auto" w:fill="99CCFF"/>
            <w:noWrap/>
            <w:vAlign w:val="bottom"/>
          </w:tcPr>
          <w:p w:rsidR="00E13EBB" w:rsidRPr="00144AB2" w:rsidRDefault="00E13EBB" w:rsidP="005207F5">
            <w:pPr>
              <w:rPr>
                <w:rFonts w:ascii="Arial" w:hAnsi="Arial" w:cs="Arial"/>
                <w:b/>
                <w:bCs/>
                <w:sz w:val="20"/>
                <w:szCs w:val="20"/>
              </w:rPr>
            </w:pPr>
            <w:r w:rsidRPr="00144AB2">
              <w:rPr>
                <w:rFonts w:ascii="Arial" w:hAnsi="Arial" w:cs="Arial"/>
                <w:b/>
                <w:bCs/>
                <w:sz w:val="20"/>
                <w:szCs w:val="20"/>
              </w:rPr>
              <w:t> </w:t>
            </w:r>
          </w:p>
        </w:tc>
        <w:tc>
          <w:tcPr>
            <w:tcW w:w="1672" w:type="dxa"/>
            <w:tcBorders>
              <w:top w:val="single" w:sz="8" w:space="0" w:color="auto"/>
              <w:left w:val="nil"/>
              <w:bottom w:val="single" w:sz="8" w:space="0" w:color="auto"/>
              <w:right w:val="nil"/>
            </w:tcBorders>
            <w:shd w:val="clear" w:color="auto" w:fill="99CCFF"/>
            <w:noWrap/>
            <w:vAlign w:val="bottom"/>
          </w:tcPr>
          <w:p w:rsidR="00E13EBB" w:rsidRPr="00144AB2" w:rsidRDefault="00E13EBB" w:rsidP="005207F5">
            <w:pPr>
              <w:rPr>
                <w:rFonts w:ascii="Arial" w:hAnsi="Arial" w:cs="Arial"/>
                <w:b/>
                <w:bCs/>
                <w:sz w:val="20"/>
                <w:szCs w:val="20"/>
              </w:rPr>
            </w:pPr>
            <w:r w:rsidRPr="00144AB2">
              <w:rPr>
                <w:rFonts w:ascii="Arial" w:hAnsi="Arial" w:cs="Arial"/>
                <w:b/>
                <w:bCs/>
                <w:sz w:val="20"/>
                <w:szCs w:val="20"/>
              </w:rPr>
              <w:t> </w:t>
            </w:r>
          </w:p>
        </w:tc>
        <w:tc>
          <w:tcPr>
            <w:tcW w:w="691" w:type="dxa"/>
            <w:tcBorders>
              <w:top w:val="single" w:sz="8" w:space="0" w:color="auto"/>
              <w:left w:val="nil"/>
              <w:bottom w:val="single" w:sz="8" w:space="0" w:color="auto"/>
              <w:right w:val="single" w:sz="8" w:space="0" w:color="auto"/>
            </w:tcBorders>
            <w:shd w:val="clear" w:color="auto" w:fill="99CCFF"/>
            <w:noWrap/>
            <w:vAlign w:val="bottom"/>
          </w:tcPr>
          <w:p w:rsidR="00E13EBB" w:rsidRPr="00144AB2" w:rsidRDefault="00E13EBB" w:rsidP="005207F5">
            <w:pPr>
              <w:rPr>
                <w:rFonts w:ascii="Arial" w:hAnsi="Arial" w:cs="Arial"/>
                <w:b/>
                <w:bCs/>
                <w:sz w:val="20"/>
                <w:szCs w:val="20"/>
              </w:rPr>
            </w:pPr>
            <w:r w:rsidRPr="00144AB2">
              <w:rPr>
                <w:rFonts w:ascii="Arial" w:hAnsi="Arial" w:cs="Arial"/>
                <w:b/>
                <w:bCs/>
                <w:sz w:val="20"/>
                <w:szCs w:val="20"/>
              </w:rPr>
              <w:t> </w:t>
            </w:r>
          </w:p>
        </w:tc>
      </w:tr>
    </w:tbl>
    <w:p w:rsidR="00381FFB" w:rsidRPr="00144AB2" w:rsidRDefault="00381FFB" w:rsidP="00381FFB">
      <w:pPr>
        <w:spacing w:line="480" w:lineRule="auto"/>
        <w:rPr>
          <w:rFonts w:ascii="Arial" w:hAnsi="Arial" w:cs="Arial"/>
          <w:b/>
        </w:rPr>
      </w:pPr>
    </w:p>
    <w:p w:rsidR="00381FFB" w:rsidRPr="00144AB2" w:rsidRDefault="00381FFB" w:rsidP="00381FFB">
      <w:pPr>
        <w:spacing w:line="480" w:lineRule="auto"/>
        <w:rPr>
          <w:rFonts w:ascii="Arial" w:hAnsi="Arial" w:cs="Arial"/>
          <w:b/>
        </w:rPr>
      </w:pPr>
    </w:p>
    <w:p w:rsidR="00381FFB" w:rsidRPr="00144AB2" w:rsidRDefault="00381FFB" w:rsidP="00381FFB">
      <w:pPr>
        <w:spacing w:line="480" w:lineRule="auto"/>
        <w:rPr>
          <w:rFonts w:ascii="Arial" w:hAnsi="Arial" w:cs="Arial"/>
          <w:b/>
        </w:rPr>
      </w:pPr>
    </w:p>
    <w:p w:rsidR="00381FFB" w:rsidRPr="00144AB2" w:rsidRDefault="00381FFB" w:rsidP="00381FFB">
      <w:pPr>
        <w:spacing w:line="480" w:lineRule="auto"/>
        <w:rPr>
          <w:rFonts w:ascii="Arial" w:hAnsi="Arial" w:cs="Arial"/>
          <w:b/>
        </w:rPr>
      </w:pPr>
    </w:p>
    <w:p w:rsidR="00381FFB" w:rsidRPr="00144AB2" w:rsidRDefault="00381FFB" w:rsidP="00381FFB">
      <w:pPr>
        <w:spacing w:line="480" w:lineRule="auto"/>
        <w:rPr>
          <w:rFonts w:ascii="Arial" w:hAnsi="Arial" w:cs="Arial"/>
          <w:b/>
        </w:rPr>
      </w:pPr>
    </w:p>
    <w:p w:rsidR="00381FFB" w:rsidRPr="00144AB2" w:rsidRDefault="00381FFB" w:rsidP="00381FFB">
      <w:pPr>
        <w:spacing w:line="480" w:lineRule="auto"/>
        <w:rPr>
          <w:rFonts w:ascii="Arial" w:hAnsi="Arial" w:cs="Arial"/>
          <w:b/>
        </w:rPr>
      </w:pPr>
    </w:p>
    <w:p w:rsidR="00381FFB" w:rsidRPr="00144AB2" w:rsidRDefault="00381FFB" w:rsidP="00381FFB">
      <w:pPr>
        <w:spacing w:line="480" w:lineRule="auto"/>
        <w:rPr>
          <w:rFonts w:ascii="Arial" w:hAnsi="Arial" w:cs="Arial"/>
          <w:b/>
        </w:rPr>
      </w:pPr>
    </w:p>
    <w:p w:rsidR="00381FFB" w:rsidRPr="00144AB2" w:rsidRDefault="00381FFB" w:rsidP="00381FFB">
      <w:pPr>
        <w:spacing w:line="480" w:lineRule="auto"/>
        <w:rPr>
          <w:rFonts w:ascii="Arial" w:hAnsi="Arial" w:cs="Arial"/>
          <w:b/>
        </w:rPr>
      </w:pPr>
    </w:p>
    <w:p w:rsidR="00381FFB" w:rsidRPr="00144AB2" w:rsidRDefault="00381FFB" w:rsidP="00381FFB">
      <w:pPr>
        <w:spacing w:line="480" w:lineRule="auto"/>
        <w:rPr>
          <w:rFonts w:ascii="Arial" w:hAnsi="Arial" w:cs="Arial"/>
          <w:b/>
        </w:rPr>
      </w:pPr>
    </w:p>
    <w:p w:rsidR="00381FFB" w:rsidRPr="00144AB2" w:rsidRDefault="00381FFB" w:rsidP="00381FFB">
      <w:pPr>
        <w:spacing w:line="480" w:lineRule="auto"/>
        <w:rPr>
          <w:rFonts w:ascii="Arial" w:hAnsi="Arial" w:cs="Arial"/>
          <w:b/>
        </w:rPr>
      </w:pPr>
    </w:p>
    <w:p w:rsidR="00381FFB" w:rsidRPr="00144AB2" w:rsidRDefault="00381FFB" w:rsidP="00381FFB">
      <w:pPr>
        <w:spacing w:line="480" w:lineRule="auto"/>
        <w:rPr>
          <w:rFonts w:ascii="Arial" w:hAnsi="Arial" w:cs="Arial"/>
          <w:b/>
        </w:rPr>
      </w:pPr>
    </w:p>
    <w:p w:rsidR="00381FFB" w:rsidRPr="00144AB2" w:rsidRDefault="00381FFB" w:rsidP="00381FFB">
      <w:pPr>
        <w:spacing w:line="480" w:lineRule="auto"/>
        <w:rPr>
          <w:rFonts w:ascii="Arial" w:hAnsi="Arial" w:cs="Arial"/>
          <w:b/>
        </w:rPr>
      </w:pPr>
    </w:p>
    <w:p w:rsidR="00381FFB" w:rsidRPr="00144AB2" w:rsidRDefault="00381FFB" w:rsidP="00381FFB">
      <w:pPr>
        <w:spacing w:line="480" w:lineRule="auto"/>
        <w:rPr>
          <w:rFonts w:ascii="Arial" w:hAnsi="Arial" w:cs="Arial"/>
          <w:b/>
        </w:rPr>
      </w:pPr>
    </w:p>
    <w:p w:rsidR="00381FFB" w:rsidRPr="00144AB2" w:rsidRDefault="00381FFB" w:rsidP="00381FFB">
      <w:pPr>
        <w:spacing w:line="480" w:lineRule="auto"/>
        <w:rPr>
          <w:rFonts w:ascii="Arial" w:hAnsi="Arial" w:cs="Arial"/>
          <w:b/>
        </w:rPr>
      </w:pPr>
    </w:p>
    <w:p w:rsidR="00381FFB" w:rsidRPr="00144AB2" w:rsidRDefault="00381FFB" w:rsidP="00381FFB">
      <w:pPr>
        <w:spacing w:line="480" w:lineRule="auto"/>
        <w:rPr>
          <w:rFonts w:ascii="Arial" w:hAnsi="Arial" w:cs="Arial"/>
          <w:b/>
        </w:rPr>
      </w:pPr>
    </w:p>
    <w:p w:rsidR="00381FFB" w:rsidRPr="00144AB2" w:rsidRDefault="00381FFB" w:rsidP="00381FFB">
      <w:pPr>
        <w:spacing w:line="480" w:lineRule="auto"/>
        <w:rPr>
          <w:rFonts w:ascii="Arial" w:hAnsi="Arial" w:cs="Arial"/>
          <w:b/>
        </w:rPr>
      </w:pPr>
    </w:p>
    <w:p w:rsidR="00003AED" w:rsidRPr="00144AB2" w:rsidRDefault="00003AED" w:rsidP="00381FFB">
      <w:pPr>
        <w:spacing w:line="480" w:lineRule="auto"/>
        <w:rPr>
          <w:rFonts w:ascii="Arial" w:hAnsi="Arial" w:cs="Arial"/>
          <w:b/>
        </w:rPr>
      </w:pPr>
    </w:p>
    <w:p w:rsidR="00381FFB" w:rsidRDefault="00003AED" w:rsidP="00003AED">
      <w:pPr>
        <w:jc w:val="center"/>
        <w:rPr>
          <w:b/>
          <w:sz w:val="26"/>
          <w:szCs w:val="26"/>
          <w:u w:val="single"/>
        </w:rPr>
      </w:pPr>
      <w:r w:rsidRPr="001309CB">
        <w:rPr>
          <w:b/>
          <w:sz w:val="26"/>
          <w:szCs w:val="26"/>
          <w:u w:val="single"/>
        </w:rPr>
        <w:t xml:space="preserve">ANEXO </w:t>
      </w:r>
      <w:r>
        <w:rPr>
          <w:b/>
          <w:sz w:val="26"/>
          <w:szCs w:val="26"/>
          <w:u w:val="single"/>
        </w:rPr>
        <w:t>3</w:t>
      </w:r>
      <w:r w:rsidRPr="001309CB">
        <w:rPr>
          <w:b/>
          <w:sz w:val="26"/>
          <w:szCs w:val="26"/>
          <w:u w:val="single"/>
        </w:rPr>
        <w:t xml:space="preserve"> </w:t>
      </w:r>
      <w:r>
        <w:rPr>
          <w:b/>
          <w:sz w:val="26"/>
          <w:szCs w:val="26"/>
          <w:u w:val="single"/>
        </w:rPr>
        <w:t>–</w:t>
      </w:r>
      <w:r w:rsidRPr="001309CB">
        <w:rPr>
          <w:b/>
          <w:sz w:val="26"/>
          <w:szCs w:val="26"/>
          <w:u w:val="single"/>
        </w:rPr>
        <w:t xml:space="preserve"> </w:t>
      </w:r>
      <w:r>
        <w:rPr>
          <w:b/>
          <w:sz w:val="26"/>
          <w:szCs w:val="26"/>
          <w:u w:val="single"/>
        </w:rPr>
        <w:t>COMPRAS REALIZADAS EN EL PERIODO 2006</w:t>
      </w:r>
    </w:p>
    <w:p w:rsidR="00003AED" w:rsidRPr="00003AED" w:rsidRDefault="00003AED" w:rsidP="00003AED">
      <w:pPr>
        <w:rPr>
          <w:b/>
          <w:sz w:val="26"/>
          <w:szCs w:val="26"/>
          <w:u w:val="single"/>
        </w:rPr>
      </w:pPr>
    </w:p>
    <w:tbl>
      <w:tblPr>
        <w:tblW w:w="7237" w:type="dxa"/>
        <w:jc w:val="center"/>
        <w:tblCellMar>
          <w:left w:w="70" w:type="dxa"/>
          <w:right w:w="70" w:type="dxa"/>
        </w:tblCellMar>
        <w:tblLook w:val="0000"/>
      </w:tblPr>
      <w:tblGrid>
        <w:gridCol w:w="1125"/>
        <w:gridCol w:w="395"/>
        <w:gridCol w:w="304"/>
        <w:gridCol w:w="1663"/>
        <w:gridCol w:w="211"/>
        <w:gridCol w:w="395"/>
        <w:gridCol w:w="389"/>
        <w:gridCol w:w="395"/>
        <w:gridCol w:w="1670"/>
        <w:gridCol w:w="690"/>
      </w:tblGrid>
      <w:tr w:rsidR="00381FFB" w:rsidRPr="00144AB2">
        <w:trPr>
          <w:trHeight w:val="270"/>
          <w:jc w:val="center"/>
        </w:trPr>
        <w:tc>
          <w:tcPr>
            <w:tcW w:w="7237" w:type="dxa"/>
            <w:gridSpan w:val="10"/>
            <w:tcBorders>
              <w:top w:val="single" w:sz="8" w:space="0" w:color="auto"/>
              <w:left w:val="single" w:sz="8" w:space="0" w:color="auto"/>
              <w:bottom w:val="single" w:sz="8" w:space="0" w:color="auto"/>
              <w:right w:val="single" w:sz="8" w:space="0" w:color="000000"/>
            </w:tcBorders>
            <w:shd w:val="clear" w:color="auto" w:fill="00CCFF"/>
            <w:noWrap/>
            <w:vAlign w:val="bottom"/>
          </w:tcPr>
          <w:p w:rsidR="00381FFB" w:rsidRPr="00144AB2" w:rsidRDefault="00381FFB" w:rsidP="005207F5">
            <w:pPr>
              <w:jc w:val="center"/>
              <w:rPr>
                <w:rFonts w:ascii="Arial" w:hAnsi="Arial" w:cs="Arial"/>
                <w:b/>
                <w:bCs/>
                <w:i/>
                <w:iCs/>
                <w:sz w:val="20"/>
                <w:szCs w:val="20"/>
              </w:rPr>
            </w:pPr>
            <w:r w:rsidRPr="00144AB2">
              <w:rPr>
                <w:rFonts w:ascii="Arial" w:hAnsi="Arial" w:cs="Arial"/>
                <w:b/>
                <w:bCs/>
                <w:i/>
                <w:iCs/>
                <w:sz w:val="20"/>
                <w:szCs w:val="20"/>
              </w:rPr>
              <w:t>C  O  M  P  R  A  S</w:t>
            </w:r>
          </w:p>
        </w:tc>
      </w:tr>
      <w:tr w:rsidR="00381FFB" w:rsidRPr="00144AB2">
        <w:trPr>
          <w:trHeight w:val="270"/>
          <w:jc w:val="center"/>
        </w:trPr>
        <w:tc>
          <w:tcPr>
            <w:tcW w:w="1125" w:type="dxa"/>
            <w:tcBorders>
              <w:top w:val="nil"/>
              <w:left w:val="nil"/>
              <w:bottom w:val="single" w:sz="4" w:space="0" w:color="auto"/>
              <w:right w:val="nil"/>
            </w:tcBorders>
            <w:shd w:val="clear" w:color="auto" w:fill="FF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single" w:sz="4" w:space="0" w:color="auto"/>
              <w:right w:val="nil"/>
            </w:tcBorders>
            <w:shd w:val="clear" w:color="auto" w:fill="FF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04" w:type="dxa"/>
            <w:tcBorders>
              <w:top w:val="nil"/>
              <w:left w:val="nil"/>
              <w:bottom w:val="single" w:sz="4" w:space="0" w:color="auto"/>
              <w:right w:val="nil"/>
            </w:tcBorders>
            <w:shd w:val="clear" w:color="auto" w:fill="FFFF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 </w:t>
            </w:r>
          </w:p>
        </w:tc>
        <w:tc>
          <w:tcPr>
            <w:tcW w:w="1663" w:type="dxa"/>
            <w:tcBorders>
              <w:top w:val="nil"/>
              <w:left w:val="nil"/>
              <w:bottom w:val="single" w:sz="4" w:space="0" w:color="auto"/>
              <w:right w:val="nil"/>
            </w:tcBorders>
            <w:shd w:val="clear" w:color="auto" w:fill="FF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211" w:type="dxa"/>
            <w:tcBorders>
              <w:top w:val="nil"/>
              <w:left w:val="nil"/>
              <w:bottom w:val="single" w:sz="4" w:space="0" w:color="auto"/>
              <w:right w:val="nil"/>
            </w:tcBorders>
            <w:shd w:val="clear" w:color="auto" w:fill="FF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single" w:sz="4" w:space="0" w:color="auto"/>
              <w:right w:val="nil"/>
            </w:tcBorders>
            <w:shd w:val="clear" w:color="auto" w:fill="FF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89" w:type="dxa"/>
            <w:tcBorders>
              <w:top w:val="nil"/>
              <w:left w:val="nil"/>
              <w:bottom w:val="single" w:sz="4" w:space="0" w:color="auto"/>
              <w:right w:val="nil"/>
            </w:tcBorders>
            <w:shd w:val="clear" w:color="auto" w:fill="FF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single" w:sz="4" w:space="0" w:color="auto"/>
              <w:right w:val="nil"/>
            </w:tcBorders>
            <w:shd w:val="clear" w:color="auto" w:fill="FF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1670" w:type="dxa"/>
            <w:tcBorders>
              <w:top w:val="nil"/>
              <w:left w:val="nil"/>
              <w:bottom w:val="single" w:sz="4" w:space="0" w:color="auto"/>
              <w:right w:val="nil"/>
            </w:tcBorders>
            <w:shd w:val="clear" w:color="auto" w:fill="FF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690" w:type="dxa"/>
            <w:tcBorders>
              <w:top w:val="nil"/>
              <w:left w:val="nil"/>
              <w:bottom w:val="single" w:sz="4" w:space="0" w:color="auto"/>
              <w:right w:val="nil"/>
            </w:tcBorders>
            <w:shd w:val="clear" w:color="auto" w:fill="FF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r>
      <w:tr w:rsidR="00381FFB" w:rsidRPr="00144AB2">
        <w:trPr>
          <w:trHeight w:val="255"/>
          <w:jc w:val="center"/>
        </w:trPr>
        <w:tc>
          <w:tcPr>
            <w:tcW w:w="1125" w:type="dxa"/>
            <w:tcBorders>
              <w:top w:val="single" w:sz="4" w:space="0" w:color="auto"/>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single" w:sz="4" w:space="0" w:color="auto"/>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w:t>
            </w:r>
          </w:p>
        </w:tc>
        <w:tc>
          <w:tcPr>
            <w:tcW w:w="304" w:type="dxa"/>
            <w:tcBorders>
              <w:top w:val="single" w:sz="4" w:space="0" w:color="auto"/>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663" w:type="dxa"/>
            <w:tcBorders>
              <w:top w:val="single" w:sz="4" w:space="0" w:color="auto"/>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0,00</w:t>
            </w:r>
          </w:p>
        </w:tc>
        <w:tc>
          <w:tcPr>
            <w:tcW w:w="211" w:type="dxa"/>
            <w:tcBorders>
              <w:top w:val="single" w:sz="4" w:space="0" w:color="auto"/>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single" w:sz="4" w:space="0" w:color="auto"/>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w:t>
            </w:r>
          </w:p>
        </w:tc>
        <w:tc>
          <w:tcPr>
            <w:tcW w:w="389" w:type="dxa"/>
            <w:tcBorders>
              <w:top w:val="single" w:sz="4" w:space="0" w:color="auto"/>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single" w:sz="4" w:space="0" w:color="auto"/>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7</w:t>
            </w:r>
          </w:p>
        </w:tc>
        <w:tc>
          <w:tcPr>
            <w:tcW w:w="1670" w:type="dxa"/>
            <w:tcBorders>
              <w:top w:val="single" w:sz="4" w:space="0" w:color="auto"/>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ENERO</w:t>
            </w:r>
          </w:p>
        </w:tc>
        <w:tc>
          <w:tcPr>
            <w:tcW w:w="690" w:type="dxa"/>
            <w:tcBorders>
              <w:top w:val="single" w:sz="4" w:space="0" w:color="auto"/>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5"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66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0,00</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8</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14</w:t>
            </w:r>
          </w:p>
        </w:tc>
        <w:tc>
          <w:tcPr>
            <w:tcW w:w="1670"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ENERO</w:t>
            </w:r>
          </w:p>
        </w:tc>
        <w:tc>
          <w:tcPr>
            <w:tcW w:w="69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5"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66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0,00</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15</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21</w:t>
            </w:r>
          </w:p>
        </w:tc>
        <w:tc>
          <w:tcPr>
            <w:tcW w:w="1670"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ENERO</w:t>
            </w:r>
          </w:p>
        </w:tc>
        <w:tc>
          <w:tcPr>
            <w:tcW w:w="69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5"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66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0,00</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22</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28</w:t>
            </w:r>
          </w:p>
        </w:tc>
        <w:tc>
          <w:tcPr>
            <w:tcW w:w="1670"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ENERO</w:t>
            </w:r>
          </w:p>
        </w:tc>
        <w:tc>
          <w:tcPr>
            <w:tcW w:w="69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5"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5</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66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0,00</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29</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w:t>
            </w:r>
          </w:p>
        </w:tc>
        <w:tc>
          <w:tcPr>
            <w:tcW w:w="1670"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ENERO</w:t>
            </w:r>
          </w:p>
        </w:tc>
        <w:tc>
          <w:tcPr>
            <w:tcW w:w="69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5"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6</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66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0,00</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5</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11</w:t>
            </w:r>
          </w:p>
        </w:tc>
        <w:tc>
          <w:tcPr>
            <w:tcW w:w="1670"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FEBREO</w:t>
            </w:r>
          </w:p>
        </w:tc>
        <w:tc>
          <w:tcPr>
            <w:tcW w:w="69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5"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7</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66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0,00</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12</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18</w:t>
            </w:r>
          </w:p>
        </w:tc>
        <w:tc>
          <w:tcPr>
            <w:tcW w:w="1670"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FEBREO</w:t>
            </w:r>
          </w:p>
        </w:tc>
        <w:tc>
          <w:tcPr>
            <w:tcW w:w="69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5"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8</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66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0,00</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19</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25</w:t>
            </w:r>
          </w:p>
        </w:tc>
        <w:tc>
          <w:tcPr>
            <w:tcW w:w="1670"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FEBREO</w:t>
            </w:r>
          </w:p>
        </w:tc>
        <w:tc>
          <w:tcPr>
            <w:tcW w:w="69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5"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9</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66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9.821,58</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26</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w:t>
            </w:r>
          </w:p>
        </w:tc>
        <w:tc>
          <w:tcPr>
            <w:tcW w:w="1670"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FEBREO</w:t>
            </w:r>
          </w:p>
        </w:tc>
        <w:tc>
          <w:tcPr>
            <w:tcW w:w="69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5"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10</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66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26.165,26</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5</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11</w:t>
            </w:r>
          </w:p>
        </w:tc>
        <w:tc>
          <w:tcPr>
            <w:tcW w:w="1670"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MARZO</w:t>
            </w:r>
          </w:p>
        </w:tc>
        <w:tc>
          <w:tcPr>
            <w:tcW w:w="69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5"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11</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66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16.358,13</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12</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18</w:t>
            </w:r>
          </w:p>
        </w:tc>
        <w:tc>
          <w:tcPr>
            <w:tcW w:w="1670"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MARZO</w:t>
            </w:r>
          </w:p>
        </w:tc>
        <w:tc>
          <w:tcPr>
            <w:tcW w:w="69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5"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12</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66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9.116,63</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19</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25</w:t>
            </w:r>
          </w:p>
        </w:tc>
        <w:tc>
          <w:tcPr>
            <w:tcW w:w="1670"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MARZO</w:t>
            </w:r>
          </w:p>
        </w:tc>
        <w:tc>
          <w:tcPr>
            <w:tcW w:w="69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5"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13</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66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10.670,22</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26</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w:t>
            </w:r>
          </w:p>
        </w:tc>
        <w:tc>
          <w:tcPr>
            <w:tcW w:w="1670"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MARZO</w:t>
            </w:r>
          </w:p>
        </w:tc>
        <w:tc>
          <w:tcPr>
            <w:tcW w:w="69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5"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14</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66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10.839,72</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8</w:t>
            </w:r>
          </w:p>
        </w:tc>
        <w:tc>
          <w:tcPr>
            <w:tcW w:w="1670"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ABRIL</w:t>
            </w:r>
          </w:p>
        </w:tc>
        <w:tc>
          <w:tcPr>
            <w:tcW w:w="69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5"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15</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66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9.382,74</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9</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15</w:t>
            </w:r>
          </w:p>
        </w:tc>
        <w:tc>
          <w:tcPr>
            <w:tcW w:w="1670"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ABRIL</w:t>
            </w:r>
          </w:p>
        </w:tc>
        <w:tc>
          <w:tcPr>
            <w:tcW w:w="69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5"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16</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66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15.315,05</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16</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22</w:t>
            </w:r>
          </w:p>
        </w:tc>
        <w:tc>
          <w:tcPr>
            <w:tcW w:w="1670"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ABRIL</w:t>
            </w:r>
          </w:p>
        </w:tc>
        <w:tc>
          <w:tcPr>
            <w:tcW w:w="69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5"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17</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66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10.417,24</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23</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29</w:t>
            </w:r>
          </w:p>
        </w:tc>
        <w:tc>
          <w:tcPr>
            <w:tcW w:w="1670"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ABRIL</w:t>
            </w:r>
          </w:p>
        </w:tc>
        <w:tc>
          <w:tcPr>
            <w:tcW w:w="69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5"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18</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66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9.568,55</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30</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6</w:t>
            </w:r>
          </w:p>
        </w:tc>
        <w:tc>
          <w:tcPr>
            <w:tcW w:w="1670"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ABRIL</w:t>
            </w:r>
          </w:p>
        </w:tc>
        <w:tc>
          <w:tcPr>
            <w:tcW w:w="69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5"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19</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66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11.512,51</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7</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13</w:t>
            </w:r>
          </w:p>
        </w:tc>
        <w:tc>
          <w:tcPr>
            <w:tcW w:w="1670"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MAYO</w:t>
            </w:r>
          </w:p>
        </w:tc>
        <w:tc>
          <w:tcPr>
            <w:tcW w:w="69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5"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66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11.463,15</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14</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w:t>
            </w:r>
          </w:p>
        </w:tc>
        <w:tc>
          <w:tcPr>
            <w:tcW w:w="1670"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MAYO</w:t>
            </w:r>
          </w:p>
        </w:tc>
        <w:tc>
          <w:tcPr>
            <w:tcW w:w="69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5"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21</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66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10.785,16</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21</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27</w:t>
            </w:r>
          </w:p>
        </w:tc>
        <w:tc>
          <w:tcPr>
            <w:tcW w:w="1670"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MAYO</w:t>
            </w:r>
          </w:p>
        </w:tc>
        <w:tc>
          <w:tcPr>
            <w:tcW w:w="69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5"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22</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66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11.528,36</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28</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w:t>
            </w:r>
          </w:p>
        </w:tc>
        <w:tc>
          <w:tcPr>
            <w:tcW w:w="1670"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MAYO</w:t>
            </w:r>
          </w:p>
        </w:tc>
        <w:tc>
          <w:tcPr>
            <w:tcW w:w="69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5"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23</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66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12.299,93</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10</w:t>
            </w:r>
          </w:p>
        </w:tc>
        <w:tc>
          <w:tcPr>
            <w:tcW w:w="1670"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JUNIO</w:t>
            </w:r>
          </w:p>
        </w:tc>
        <w:tc>
          <w:tcPr>
            <w:tcW w:w="69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5"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24</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66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10.930,66</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11</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17</w:t>
            </w:r>
          </w:p>
        </w:tc>
        <w:tc>
          <w:tcPr>
            <w:tcW w:w="1670"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JUNIO</w:t>
            </w:r>
          </w:p>
        </w:tc>
        <w:tc>
          <w:tcPr>
            <w:tcW w:w="69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5"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25</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66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8.612,79</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18</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24</w:t>
            </w:r>
          </w:p>
        </w:tc>
        <w:tc>
          <w:tcPr>
            <w:tcW w:w="1670"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JUNIO</w:t>
            </w:r>
          </w:p>
        </w:tc>
        <w:tc>
          <w:tcPr>
            <w:tcW w:w="69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5"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26</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66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5.999,28</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25</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w:t>
            </w:r>
          </w:p>
        </w:tc>
        <w:tc>
          <w:tcPr>
            <w:tcW w:w="1670"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JUNIO</w:t>
            </w:r>
          </w:p>
        </w:tc>
        <w:tc>
          <w:tcPr>
            <w:tcW w:w="69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5"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27</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66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7.911,87</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8</w:t>
            </w:r>
          </w:p>
        </w:tc>
        <w:tc>
          <w:tcPr>
            <w:tcW w:w="1670"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JULIO</w:t>
            </w:r>
          </w:p>
        </w:tc>
        <w:tc>
          <w:tcPr>
            <w:tcW w:w="69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5"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28</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66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12.151,27</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9</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15</w:t>
            </w:r>
          </w:p>
        </w:tc>
        <w:tc>
          <w:tcPr>
            <w:tcW w:w="1670"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JULIO</w:t>
            </w:r>
          </w:p>
        </w:tc>
        <w:tc>
          <w:tcPr>
            <w:tcW w:w="69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5"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29</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66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10.064,79</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16</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22</w:t>
            </w:r>
          </w:p>
        </w:tc>
        <w:tc>
          <w:tcPr>
            <w:tcW w:w="1670"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JULIO</w:t>
            </w:r>
          </w:p>
        </w:tc>
        <w:tc>
          <w:tcPr>
            <w:tcW w:w="69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5"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30</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66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10.270,39</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23</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29</w:t>
            </w:r>
          </w:p>
        </w:tc>
        <w:tc>
          <w:tcPr>
            <w:tcW w:w="1670"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JULIO</w:t>
            </w:r>
          </w:p>
        </w:tc>
        <w:tc>
          <w:tcPr>
            <w:tcW w:w="69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5"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31</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66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6.654,11</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30</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5</w:t>
            </w:r>
          </w:p>
        </w:tc>
        <w:tc>
          <w:tcPr>
            <w:tcW w:w="1670"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JULIO</w:t>
            </w:r>
          </w:p>
        </w:tc>
        <w:tc>
          <w:tcPr>
            <w:tcW w:w="69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5"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32</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66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11.362,37</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6</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12</w:t>
            </w:r>
          </w:p>
        </w:tc>
        <w:tc>
          <w:tcPr>
            <w:tcW w:w="1670"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AGOSTO</w:t>
            </w:r>
          </w:p>
        </w:tc>
        <w:tc>
          <w:tcPr>
            <w:tcW w:w="69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5"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33</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66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11.374,75</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13</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19</w:t>
            </w:r>
          </w:p>
        </w:tc>
        <w:tc>
          <w:tcPr>
            <w:tcW w:w="1670"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AGOSTO</w:t>
            </w:r>
          </w:p>
        </w:tc>
        <w:tc>
          <w:tcPr>
            <w:tcW w:w="69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5"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34</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66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11.113,60</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26</w:t>
            </w:r>
          </w:p>
        </w:tc>
        <w:tc>
          <w:tcPr>
            <w:tcW w:w="1670"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AGOSTO</w:t>
            </w:r>
          </w:p>
        </w:tc>
        <w:tc>
          <w:tcPr>
            <w:tcW w:w="69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5"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35</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66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9.246,07</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27</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w:t>
            </w:r>
          </w:p>
        </w:tc>
        <w:tc>
          <w:tcPr>
            <w:tcW w:w="1670"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AGOSTO</w:t>
            </w:r>
          </w:p>
        </w:tc>
        <w:tc>
          <w:tcPr>
            <w:tcW w:w="69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5"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36</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66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10.597,94</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9</w:t>
            </w:r>
          </w:p>
        </w:tc>
        <w:tc>
          <w:tcPr>
            <w:tcW w:w="1670"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SEPTIEMBRE</w:t>
            </w:r>
          </w:p>
        </w:tc>
        <w:tc>
          <w:tcPr>
            <w:tcW w:w="69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5"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37</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66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13.183,19</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10</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16</w:t>
            </w:r>
          </w:p>
        </w:tc>
        <w:tc>
          <w:tcPr>
            <w:tcW w:w="1670"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SEPTIEMBRE</w:t>
            </w:r>
          </w:p>
        </w:tc>
        <w:tc>
          <w:tcPr>
            <w:tcW w:w="69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5"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38</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66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10.816,42</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17</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23</w:t>
            </w:r>
          </w:p>
        </w:tc>
        <w:tc>
          <w:tcPr>
            <w:tcW w:w="1670"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SEPTIEMBRE</w:t>
            </w:r>
          </w:p>
        </w:tc>
        <w:tc>
          <w:tcPr>
            <w:tcW w:w="69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5"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39</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66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10.217,59</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24</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30</w:t>
            </w:r>
          </w:p>
        </w:tc>
        <w:tc>
          <w:tcPr>
            <w:tcW w:w="1670"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SEPTIEMBRE</w:t>
            </w:r>
          </w:p>
        </w:tc>
        <w:tc>
          <w:tcPr>
            <w:tcW w:w="69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5"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40</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66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9.481,37</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7</w:t>
            </w:r>
          </w:p>
        </w:tc>
        <w:tc>
          <w:tcPr>
            <w:tcW w:w="1670"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OCTUBRE</w:t>
            </w:r>
          </w:p>
        </w:tc>
        <w:tc>
          <w:tcPr>
            <w:tcW w:w="69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5"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41</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66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12.843,96</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8</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14</w:t>
            </w:r>
          </w:p>
        </w:tc>
        <w:tc>
          <w:tcPr>
            <w:tcW w:w="1670"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OCTUBRE</w:t>
            </w:r>
          </w:p>
        </w:tc>
        <w:tc>
          <w:tcPr>
            <w:tcW w:w="69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5"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42</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66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11.604,58</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15</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21</w:t>
            </w:r>
          </w:p>
        </w:tc>
        <w:tc>
          <w:tcPr>
            <w:tcW w:w="1670"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OCTUBRE</w:t>
            </w:r>
          </w:p>
        </w:tc>
        <w:tc>
          <w:tcPr>
            <w:tcW w:w="69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5" w:type="dxa"/>
            <w:tcBorders>
              <w:top w:val="nil"/>
              <w:left w:val="single" w:sz="4"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43</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66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10.351,99</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22</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28</w:t>
            </w:r>
          </w:p>
        </w:tc>
        <w:tc>
          <w:tcPr>
            <w:tcW w:w="1670"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OCTUBRE</w:t>
            </w:r>
          </w:p>
        </w:tc>
        <w:tc>
          <w:tcPr>
            <w:tcW w:w="69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5" w:type="dxa"/>
            <w:tcBorders>
              <w:top w:val="nil"/>
              <w:left w:val="single" w:sz="4" w:space="0" w:color="auto"/>
              <w:bottom w:val="single" w:sz="8" w:space="0" w:color="auto"/>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single" w:sz="8" w:space="0" w:color="auto"/>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44</w:t>
            </w:r>
          </w:p>
        </w:tc>
        <w:tc>
          <w:tcPr>
            <w:tcW w:w="304" w:type="dxa"/>
            <w:tcBorders>
              <w:top w:val="nil"/>
              <w:left w:val="nil"/>
              <w:bottom w:val="single" w:sz="8" w:space="0" w:color="auto"/>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663" w:type="dxa"/>
            <w:tcBorders>
              <w:top w:val="nil"/>
              <w:left w:val="nil"/>
              <w:bottom w:val="single" w:sz="8" w:space="0" w:color="auto"/>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10.774,35</w:t>
            </w:r>
          </w:p>
        </w:tc>
        <w:tc>
          <w:tcPr>
            <w:tcW w:w="211" w:type="dxa"/>
            <w:tcBorders>
              <w:top w:val="nil"/>
              <w:left w:val="nil"/>
              <w:bottom w:val="single" w:sz="8" w:space="0" w:color="auto"/>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single" w:sz="8" w:space="0" w:color="auto"/>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29</w:t>
            </w:r>
          </w:p>
        </w:tc>
        <w:tc>
          <w:tcPr>
            <w:tcW w:w="389" w:type="dxa"/>
            <w:tcBorders>
              <w:top w:val="nil"/>
              <w:left w:val="nil"/>
              <w:bottom w:val="single" w:sz="8" w:space="0" w:color="auto"/>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single" w:sz="8" w:space="0" w:color="auto"/>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w:t>
            </w:r>
          </w:p>
        </w:tc>
        <w:tc>
          <w:tcPr>
            <w:tcW w:w="1670" w:type="dxa"/>
            <w:tcBorders>
              <w:top w:val="nil"/>
              <w:left w:val="nil"/>
              <w:bottom w:val="single" w:sz="8" w:space="0" w:color="auto"/>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OCTUBRE</w:t>
            </w:r>
          </w:p>
        </w:tc>
        <w:tc>
          <w:tcPr>
            <w:tcW w:w="690" w:type="dxa"/>
            <w:tcBorders>
              <w:top w:val="nil"/>
              <w:left w:val="nil"/>
              <w:bottom w:val="single" w:sz="8"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9337B4" w:rsidRPr="00144AB2">
        <w:trPr>
          <w:trHeight w:val="255"/>
          <w:jc w:val="center"/>
        </w:trPr>
        <w:tc>
          <w:tcPr>
            <w:tcW w:w="7237" w:type="dxa"/>
            <w:gridSpan w:val="10"/>
            <w:tcBorders>
              <w:top w:val="single" w:sz="8" w:space="0" w:color="auto"/>
              <w:left w:val="single" w:sz="8" w:space="0" w:color="auto"/>
              <w:bottom w:val="single" w:sz="8" w:space="0" w:color="auto"/>
              <w:right w:val="single" w:sz="8" w:space="0" w:color="auto"/>
            </w:tcBorders>
            <w:shd w:val="clear" w:color="auto" w:fill="00CCFF"/>
            <w:noWrap/>
            <w:vAlign w:val="bottom"/>
          </w:tcPr>
          <w:p w:rsidR="009337B4" w:rsidRPr="00144AB2" w:rsidRDefault="009337B4" w:rsidP="009337B4">
            <w:pPr>
              <w:jc w:val="center"/>
              <w:rPr>
                <w:rFonts w:ascii="Arial" w:hAnsi="Arial" w:cs="Arial"/>
                <w:sz w:val="20"/>
                <w:szCs w:val="20"/>
              </w:rPr>
            </w:pPr>
            <w:r w:rsidRPr="00144AB2">
              <w:rPr>
                <w:rFonts w:ascii="Arial" w:hAnsi="Arial" w:cs="Arial"/>
                <w:b/>
                <w:bCs/>
                <w:i/>
                <w:iCs/>
                <w:sz w:val="20"/>
                <w:szCs w:val="20"/>
              </w:rPr>
              <w:t>C  O  M  P  R  A  S</w:t>
            </w:r>
          </w:p>
        </w:tc>
      </w:tr>
      <w:tr w:rsidR="00381FFB" w:rsidRPr="00144AB2">
        <w:trPr>
          <w:trHeight w:val="255"/>
          <w:jc w:val="center"/>
        </w:trPr>
        <w:tc>
          <w:tcPr>
            <w:tcW w:w="1125" w:type="dxa"/>
            <w:tcBorders>
              <w:top w:val="single" w:sz="8" w:space="0" w:color="auto"/>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single" w:sz="8" w:space="0" w:color="auto"/>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45</w:t>
            </w:r>
          </w:p>
        </w:tc>
        <w:tc>
          <w:tcPr>
            <w:tcW w:w="304" w:type="dxa"/>
            <w:tcBorders>
              <w:top w:val="single" w:sz="8" w:space="0" w:color="auto"/>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663" w:type="dxa"/>
            <w:tcBorders>
              <w:top w:val="single" w:sz="8" w:space="0" w:color="auto"/>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12.281,81</w:t>
            </w:r>
          </w:p>
        </w:tc>
        <w:tc>
          <w:tcPr>
            <w:tcW w:w="211" w:type="dxa"/>
            <w:tcBorders>
              <w:top w:val="single" w:sz="8" w:space="0" w:color="auto"/>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single" w:sz="8" w:space="0" w:color="auto"/>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5</w:t>
            </w:r>
          </w:p>
        </w:tc>
        <w:tc>
          <w:tcPr>
            <w:tcW w:w="389" w:type="dxa"/>
            <w:tcBorders>
              <w:top w:val="single" w:sz="8" w:space="0" w:color="auto"/>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single" w:sz="8" w:space="0" w:color="auto"/>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11</w:t>
            </w:r>
          </w:p>
        </w:tc>
        <w:tc>
          <w:tcPr>
            <w:tcW w:w="1670" w:type="dxa"/>
            <w:tcBorders>
              <w:top w:val="single" w:sz="8" w:space="0" w:color="auto"/>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NOVIEMBRE</w:t>
            </w:r>
          </w:p>
        </w:tc>
        <w:tc>
          <w:tcPr>
            <w:tcW w:w="690" w:type="dxa"/>
            <w:tcBorders>
              <w:top w:val="single" w:sz="8" w:space="0" w:color="auto"/>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5"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46</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66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11.617,76</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12</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18</w:t>
            </w:r>
          </w:p>
        </w:tc>
        <w:tc>
          <w:tcPr>
            <w:tcW w:w="1670"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NOVIEMBRE</w:t>
            </w:r>
          </w:p>
        </w:tc>
        <w:tc>
          <w:tcPr>
            <w:tcW w:w="690"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5" w:type="dxa"/>
            <w:tcBorders>
              <w:top w:val="nil"/>
              <w:left w:val="single" w:sz="8" w:space="0" w:color="auto"/>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47</w:t>
            </w:r>
          </w:p>
        </w:tc>
        <w:tc>
          <w:tcPr>
            <w:tcW w:w="304" w:type="dxa"/>
            <w:tcBorders>
              <w:top w:val="nil"/>
              <w:left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663" w:type="dxa"/>
            <w:tcBorders>
              <w:top w:val="nil"/>
              <w:left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17.931,67</w:t>
            </w:r>
          </w:p>
        </w:tc>
        <w:tc>
          <w:tcPr>
            <w:tcW w:w="211" w:type="dxa"/>
            <w:tcBorders>
              <w:top w:val="nil"/>
              <w:left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19</w:t>
            </w:r>
          </w:p>
        </w:tc>
        <w:tc>
          <w:tcPr>
            <w:tcW w:w="389" w:type="dxa"/>
            <w:tcBorders>
              <w:top w:val="nil"/>
              <w:left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25</w:t>
            </w:r>
          </w:p>
        </w:tc>
        <w:tc>
          <w:tcPr>
            <w:tcW w:w="1670" w:type="dxa"/>
            <w:tcBorders>
              <w:top w:val="nil"/>
              <w:left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NOVIEMBRE</w:t>
            </w:r>
          </w:p>
        </w:tc>
        <w:tc>
          <w:tcPr>
            <w:tcW w:w="690" w:type="dxa"/>
            <w:tcBorders>
              <w:top w:val="nil"/>
              <w:left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5" w:type="dxa"/>
            <w:tcBorders>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48</w:t>
            </w:r>
          </w:p>
        </w:tc>
        <w:tc>
          <w:tcPr>
            <w:tcW w:w="304" w:type="dxa"/>
            <w:tcBorders>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663" w:type="dxa"/>
            <w:tcBorders>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11.056,64</w:t>
            </w:r>
          </w:p>
        </w:tc>
        <w:tc>
          <w:tcPr>
            <w:tcW w:w="211" w:type="dxa"/>
            <w:tcBorders>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26</w:t>
            </w:r>
          </w:p>
        </w:tc>
        <w:tc>
          <w:tcPr>
            <w:tcW w:w="389" w:type="dxa"/>
            <w:tcBorders>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w:t>
            </w:r>
          </w:p>
        </w:tc>
        <w:tc>
          <w:tcPr>
            <w:tcW w:w="1670" w:type="dxa"/>
            <w:tcBorders>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NOVIEMBRE</w:t>
            </w:r>
          </w:p>
        </w:tc>
        <w:tc>
          <w:tcPr>
            <w:tcW w:w="690" w:type="dxa"/>
            <w:tcBorders>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5"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49</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66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14.437,27</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9</w:t>
            </w:r>
          </w:p>
        </w:tc>
        <w:tc>
          <w:tcPr>
            <w:tcW w:w="1670"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DICIEMBRE</w:t>
            </w:r>
          </w:p>
        </w:tc>
        <w:tc>
          <w:tcPr>
            <w:tcW w:w="690"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5"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50</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66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14.533,81</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10</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16</w:t>
            </w:r>
          </w:p>
        </w:tc>
        <w:tc>
          <w:tcPr>
            <w:tcW w:w="1670"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DICIEMBRE</w:t>
            </w:r>
          </w:p>
        </w:tc>
        <w:tc>
          <w:tcPr>
            <w:tcW w:w="690"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25"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51</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663"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22.207,36</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17</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23</w:t>
            </w:r>
          </w:p>
        </w:tc>
        <w:tc>
          <w:tcPr>
            <w:tcW w:w="1670"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DICIEMBRE</w:t>
            </w:r>
          </w:p>
        </w:tc>
        <w:tc>
          <w:tcPr>
            <w:tcW w:w="690"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70"/>
          <w:jc w:val="center"/>
        </w:trPr>
        <w:tc>
          <w:tcPr>
            <w:tcW w:w="1125" w:type="dxa"/>
            <w:tcBorders>
              <w:top w:val="nil"/>
              <w:left w:val="single" w:sz="8" w:space="0" w:color="auto"/>
              <w:bottom w:val="single" w:sz="8" w:space="0" w:color="auto"/>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single" w:sz="8" w:space="0" w:color="auto"/>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52</w:t>
            </w:r>
          </w:p>
        </w:tc>
        <w:tc>
          <w:tcPr>
            <w:tcW w:w="304" w:type="dxa"/>
            <w:tcBorders>
              <w:top w:val="nil"/>
              <w:left w:val="nil"/>
              <w:bottom w:val="single" w:sz="8" w:space="0" w:color="auto"/>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663" w:type="dxa"/>
            <w:tcBorders>
              <w:top w:val="nil"/>
              <w:left w:val="nil"/>
              <w:bottom w:val="single" w:sz="8" w:space="0" w:color="auto"/>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19.824,08</w:t>
            </w:r>
          </w:p>
        </w:tc>
        <w:tc>
          <w:tcPr>
            <w:tcW w:w="211" w:type="dxa"/>
            <w:tcBorders>
              <w:top w:val="nil"/>
              <w:left w:val="nil"/>
              <w:bottom w:val="single" w:sz="8" w:space="0" w:color="auto"/>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single" w:sz="8" w:space="0" w:color="auto"/>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24</w:t>
            </w:r>
          </w:p>
        </w:tc>
        <w:tc>
          <w:tcPr>
            <w:tcW w:w="389" w:type="dxa"/>
            <w:tcBorders>
              <w:top w:val="nil"/>
              <w:left w:val="nil"/>
              <w:bottom w:val="single" w:sz="8" w:space="0" w:color="auto"/>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single" w:sz="8" w:space="0" w:color="auto"/>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30</w:t>
            </w:r>
          </w:p>
        </w:tc>
        <w:tc>
          <w:tcPr>
            <w:tcW w:w="1670" w:type="dxa"/>
            <w:tcBorders>
              <w:top w:val="nil"/>
              <w:left w:val="nil"/>
              <w:bottom w:val="single" w:sz="8" w:space="0" w:color="auto"/>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DICIEMBRE</w:t>
            </w:r>
          </w:p>
        </w:tc>
        <w:tc>
          <w:tcPr>
            <w:tcW w:w="690" w:type="dxa"/>
            <w:tcBorders>
              <w:top w:val="nil"/>
              <w:left w:val="nil"/>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70"/>
          <w:jc w:val="center"/>
        </w:trPr>
        <w:tc>
          <w:tcPr>
            <w:tcW w:w="1125" w:type="dxa"/>
            <w:tcBorders>
              <w:top w:val="single" w:sz="8" w:space="0" w:color="auto"/>
              <w:left w:val="nil"/>
              <w:bottom w:val="nil"/>
              <w:right w:val="nil"/>
            </w:tcBorders>
            <w:shd w:val="clear" w:color="auto" w:fill="FF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single" w:sz="8" w:space="0" w:color="auto"/>
              <w:left w:val="nil"/>
              <w:bottom w:val="nil"/>
              <w:right w:val="nil"/>
            </w:tcBorders>
            <w:shd w:val="clear" w:color="auto" w:fill="FF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04" w:type="dxa"/>
            <w:tcBorders>
              <w:top w:val="single" w:sz="8" w:space="0" w:color="auto"/>
              <w:left w:val="nil"/>
              <w:bottom w:val="nil"/>
              <w:right w:val="nil"/>
            </w:tcBorders>
            <w:shd w:val="clear" w:color="auto" w:fill="FFFF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 </w:t>
            </w:r>
          </w:p>
        </w:tc>
        <w:tc>
          <w:tcPr>
            <w:tcW w:w="1663" w:type="dxa"/>
            <w:tcBorders>
              <w:top w:val="single" w:sz="8" w:space="0" w:color="auto"/>
              <w:left w:val="nil"/>
              <w:bottom w:val="nil"/>
              <w:right w:val="nil"/>
            </w:tcBorders>
            <w:shd w:val="clear" w:color="auto" w:fill="FF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211" w:type="dxa"/>
            <w:tcBorders>
              <w:top w:val="single" w:sz="8" w:space="0" w:color="auto"/>
              <w:left w:val="nil"/>
              <w:bottom w:val="nil"/>
              <w:right w:val="nil"/>
            </w:tcBorders>
            <w:shd w:val="clear" w:color="auto" w:fill="FF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single" w:sz="8" w:space="0" w:color="auto"/>
              <w:left w:val="nil"/>
              <w:bottom w:val="nil"/>
              <w:right w:val="nil"/>
            </w:tcBorders>
            <w:shd w:val="clear" w:color="auto" w:fill="FF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89" w:type="dxa"/>
            <w:tcBorders>
              <w:top w:val="single" w:sz="8" w:space="0" w:color="auto"/>
              <w:left w:val="nil"/>
              <w:bottom w:val="nil"/>
              <w:right w:val="nil"/>
            </w:tcBorders>
            <w:shd w:val="clear" w:color="auto" w:fill="FF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single" w:sz="8" w:space="0" w:color="auto"/>
              <w:left w:val="nil"/>
              <w:bottom w:val="nil"/>
              <w:right w:val="nil"/>
            </w:tcBorders>
            <w:shd w:val="clear" w:color="auto" w:fill="FF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1670" w:type="dxa"/>
            <w:tcBorders>
              <w:top w:val="single" w:sz="8" w:space="0" w:color="auto"/>
              <w:left w:val="nil"/>
              <w:bottom w:val="nil"/>
              <w:right w:val="nil"/>
            </w:tcBorders>
            <w:shd w:val="clear" w:color="auto" w:fill="FF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690" w:type="dxa"/>
            <w:tcBorders>
              <w:top w:val="single" w:sz="8" w:space="0" w:color="auto"/>
              <w:left w:val="nil"/>
              <w:bottom w:val="nil"/>
              <w:right w:val="nil"/>
            </w:tcBorders>
            <w:shd w:val="clear" w:color="auto" w:fill="FF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r>
      <w:tr w:rsidR="00381FFB" w:rsidRPr="00144AB2">
        <w:trPr>
          <w:trHeight w:val="270"/>
          <w:jc w:val="center"/>
        </w:trPr>
        <w:tc>
          <w:tcPr>
            <w:tcW w:w="1125" w:type="dxa"/>
            <w:tcBorders>
              <w:top w:val="single" w:sz="8" w:space="0" w:color="auto"/>
              <w:left w:val="single" w:sz="8" w:space="0" w:color="auto"/>
              <w:bottom w:val="single" w:sz="8" w:space="0" w:color="auto"/>
              <w:right w:val="nil"/>
            </w:tcBorders>
            <w:shd w:val="clear" w:color="auto" w:fill="99CC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TOTAL</w:t>
            </w:r>
          </w:p>
        </w:tc>
        <w:tc>
          <w:tcPr>
            <w:tcW w:w="395" w:type="dxa"/>
            <w:tcBorders>
              <w:top w:val="single" w:sz="8" w:space="0" w:color="auto"/>
              <w:left w:val="nil"/>
              <w:bottom w:val="single" w:sz="8" w:space="0" w:color="auto"/>
              <w:right w:val="nil"/>
            </w:tcBorders>
            <w:shd w:val="clear" w:color="auto" w:fill="99CC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 </w:t>
            </w:r>
          </w:p>
        </w:tc>
        <w:tc>
          <w:tcPr>
            <w:tcW w:w="304" w:type="dxa"/>
            <w:tcBorders>
              <w:top w:val="single" w:sz="8" w:space="0" w:color="auto"/>
              <w:left w:val="nil"/>
              <w:bottom w:val="single" w:sz="8" w:space="0" w:color="auto"/>
              <w:right w:val="nil"/>
            </w:tcBorders>
            <w:shd w:val="clear" w:color="auto" w:fill="99CC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 </w:t>
            </w:r>
          </w:p>
        </w:tc>
        <w:tc>
          <w:tcPr>
            <w:tcW w:w="1663" w:type="dxa"/>
            <w:tcBorders>
              <w:top w:val="single" w:sz="8" w:space="0" w:color="auto"/>
              <w:left w:val="nil"/>
              <w:bottom w:val="single" w:sz="8" w:space="0" w:color="auto"/>
              <w:right w:val="nil"/>
            </w:tcBorders>
            <w:shd w:val="clear" w:color="auto" w:fill="99CCFF"/>
            <w:noWrap/>
            <w:vAlign w:val="bottom"/>
          </w:tcPr>
          <w:p w:rsidR="00381FFB" w:rsidRPr="00144AB2" w:rsidRDefault="00381FFB" w:rsidP="005207F5">
            <w:pPr>
              <w:jc w:val="right"/>
              <w:rPr>
                <w:rFonts w:ascii="Arial" w:hAnsi="Arial" w:cs="Arial"/>
                <w:b/>
                <w:bCs/>
                <w:sz w:val="20"/>
                <w:szCs w:val="20"/>
              </w:rPr>
            </w:pPr>
            <w:r w:rsidRPr="00144AB2">
              <w:rPr>
                <w:rFonts w:ascii="Arial" w:hAnsi="Arial" w:cs="Arial"/>
                <w:b/>
                <w:bCs/>
                <w:sz w:val="20"/>
                <w:szCs w:val="20"/>
              </w:rPr>
              <w:t>524.697,97</w:t>
            </w:r>
          </w:p>
        </w:tc>
        <w:tc>
          <w:tcPr>
            <w:tcW w:w="211" w:type="dxa"/>
            <w:tcBorders>
              <w:top w:val="single" w:sz="8" w:space="0" w:color="auto"/>
              <w:left w:val="nil"/>
              <w:bottom w:val="single" w:sz="8" w:space="0" w:color="auto"/>
              <w:right w:val="nil"/>
            </w:tcBorders>
            <w:shd w:val="clear" w:color="auto" w:fill="99CC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 </w:t>
            </w:r>
          </w:p>
        </w:tc>
        <w:tc>
          <w:tcPr>
            <w:tcW w:w="395" w:type="dxa"/>
            <w:tcBorders>
              <w:top w:val="single" w:sz="8" w:space="0" w:color="auto"/>
              <w:left w:val="nil"/>
              <w:bottom w:val="single" w:sz="8" w:space="0" w:color="auto"/>
              <w:right w:val="nil"/>
            </w:tcBorders>
            <w:shd w:val="clear" w:color="auto" w:fill="99CC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 </w:t>
            </w:r>
          </w:p>
        </w:tc>
        <w:tc>
          <w:tcPr>
            <w:tcW w:w="389" w:type="dxa"/>
            <w:tcBorders>
              <w:top w:val="single" w:sz="8" w:space="0" w:color="auto"/>
              <w:left w:val="nil"/>
              <w:bottom w:val="single" w:sz="8" w:space="0" w:color="auto"/>
              <w:right w:val="nil"/>
            </w:tcBorders>
            <w:shd w:val="clear" w:color="auto" w:fill="99CC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 </w:t>
            </w:r>
          </w:p>
        </w:tc>
        <w:tc>
          <w:tcPr>
            <w:tcW w:w="395" w:type="dxa"/>
            <w:tcBorders>
              <w:top w:val="single" w:sz="8" w:space="0" w:color="auto"/>
              <w:left w:val="nil"/>
              <w:bottom w:val="single" w:sz="8" w:space="0" w:color="auto"/>
              <w:right w:val="nil"/>
            </w:tcBorders>
            <w:shd w:val="clear" w:color="auto" w:fill="99CC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 </w:t>
            </w:r>
          </w:p>
        </w:tc>
        <w:tc>
          <w:tcPr>
            <w:tcW w:w="1670" w:type="dxa"/>
            <w:tcBorders>
              <w:top w:val="single" w:sz="8" w:space="0" w:color="auto"/>
              <w:left w:val="nil"/>
              <w:bottom w:val="single" w:sz="8" w:space="0" w:color="auto"/>
              <w:right w:val="nil"/>
            </w:tcBorders>
            <w:shd w:val="clear" w:color="auto" w:fill="99CC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 </w:t>
            </w:r>
          </w:p>
        </w:tc>
        <w:tc>
          <w:tcPr>
            <w:tcW w:w="690" w:type="dxa"/>
            <w:tcBorders>
              <w:top w:val="single" w:sz="8" w:space="0" w:color="auto"/>
              <w:left w:val="nil"/>
              <w:bottom w:val="single" w:sz="8" w:space="0" w:color="auto"/>
              <w:right w:val="single" w:sz="8" w:space="0" w:color="auto"/>
            </w:tcBorders>
            <w:shd w:val="clear" w:color="auto" w:fill="99CC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 </w:t>
            </w:r>
          </w:p>
        </w:tc>
      </w:tr>
    </w:tbl>
    <w:p w:rsidR="00381FFB" w:rsidRPr="00144AB2" w:rsidRDefault="00381FFB" w:rsidP="00381FFB">
      <w:pPr>
        <w:spacing w:line="480" w:lineRule="auto"/>
        <w:rPr>
          <w:rFonts w:ascii="Arial" w:hAnsi="Arial" w:cs="Arial"/>
          <w:b/>
        </w:rPr>
      </w:pPr>
    </w:p>
    <w:p w:rsidR="00381FFB" w:rsidRPr="00144AB2" w:rsidRDefault="00381FFB" w:rsidP="00381FFB">
      <w:pPr>
        <w:spacing w:line="480" w:lineRule="auto"/>
        <w:rPr>
          <w:rFonts w:ascii="Arial" w:hAnsi="Arial" w:cs="Arial"/>
          <w:b/>
        </w:rPr>
      </w:pPr>
    </w:p>
    <w:p w:rsidR="00381FFB" w:rsidRPr="00144AB2" w:rsidRDefault="00381FFB" w:rsidP="00381FFB">
      <w:pPr>
        <w:spacing w:line="480" w:lineRule="auto"/>
        <w:rPr>
          <w:rFonts w:ascii="Arial" w:hAnsi="Arial" w:cs="Arial"/>
          <w:b/>
        </w:rPr>
      </w:pPr>
    </w:p>
    <w:p w:rsidR="00381FFB" w:rsidRPr="00144AB2" w:rsidRDefault="00381FFB" w:rsidP="00381FFB">
      <w:pPr>
        <w:spacing w:line="480" w:lineRule="auto"/>
        <w:rPr>
          <w:rFonts w:ascii="Arial" w:hAnsi="Arial" w:cs="Arial"/>
          <w:b/>
        </w:rPr>
      </w:pPr>
    </w:p>
    <w:p w:rsidR="00381FFB" w:rsidRPr="00144AB2" w:rsidRDefault="00381FFB" w:rsidP="00381FFB">
      <w:pPr>
        <w:spacing w:line="480" w:lineRule="auto"/>
        <w:rPr>
          <w:rFonts w:ascii="Arial" w:hAnsi="Arial" w:cs="Arial"/>
          <w:b/>
        </w:rPr>
      </w:pPr>
    </w:p>
    <w:p w:rsidR="00381FFB" w:rsidRPr="00144AB2" w:rsidRDefault="00381FFB" w:rsidP="00381FFB">
      <w:pPr>
        <w:spacing w:line="480" w:lineRule="auto"/>
        <w:rPr>
          <w:rFonts w:ascii="Arial" w:hAnsi="Arial" w:cs="Arial"/>
          <w:b/>
        </w:rPr>
      </w:pPr>
    </w:p>
    <w:p w:rsidR="00381FFB" w:rsidRPr="00144AB2" w:rsidRDefault="00381FFB" w:rsidP="00381FFB">
      <w:pPr>
        <w:spacing w:line="480" w:lineRule="auto"/>
        <w:rPr>
          <w:rFonts w:ascii="Arial" w:hAnsi="Arial" w:cs="Arial"/>
          <w:b/>
        </w:rPr>
      </w:pPr>
    </w:p>
    <w:p w:rsidR="00381FFB" w:rsidRPr="00144AB2" w:rsidRDefault="00381FFB" w:rsidP="00381FFB">
      <w:pPr>
        <w:spacing w:line="480" w:lineRule="auto"/>
        <w:rPr>
          <w:rFonts w:ascii="Arial" w:hAnsi="Arial" w:cs="Arial"/>
          <w:b/>
        </w:rPr>
      </w:pPr>
    </w:p>
    <w:p w:rsidR="00381FFB" w:rsidRPr="00144AB2" w:rsidRDefault="00381FFB" w:rsidP="00381FFB">
      <w:pPr>
        <w:spacing w:line="480" w:lineRule="auto"/>
        <w:rPr>
          <w:rFonts w:ascii="Arial" w:hAnsi="Arial" w:cs="Arial"/>
          <w:b/>
        </w:rPr>
      </w:pPr>
    </w:p>
    <w:p w:rsidR="00381FFB" w:rsidRPr="00144AB2" w:rsidRDefault="00381FFB" w:rsidP="00381FFB">
      <w:pPr>
        <w:spacing w:line="480" w:lineRule="auto"/>
        <w:rPr>
          <w:rFonts w:ascii="Arial" w:hAnsi="Arial" w:cs="Arial"/>
          <w:b/>
        </w:rPr>
      </w:pPr>
    </w:p>
    <w:p w:rsidR="00381FFB" w:rsidRPr="00144AB2" w:rsidRDefault="00381FFB" w:rsidP="00381FFB">
      <w:pPr>
        <w:spacing w:line="480" w:lineRule="auto"/>
        <w:rPr>
          <w:rFonts w:ascii="Arial" w:hAnsi="Arial" w:cs="Arial"/>
          <w:b/>
        </w:rPr>
      </w:pPr>
    </w:p>
    <w:p w:rsidR="00381FFB" w:rsidRPr="00144AB2" w:rsidRDefault="00381FFB" w:rsidP="00381FFB">
      <w:pPr>
        <w:spacing w:line="480" w:lineRule="auto"/>
        <w:rPr>
          <w:rFonts w:ascii="Arial" w:hAnsi="Arial" w:cs="Arial"/>
          <w:b/>
        </w:rPr>
      </w:pPr>
    </w:p>
    <w:p w:rsidR="00381FFB" w:rsidRPr="00144AB2" w:rsidRDefault="00381FFB" w:rsidP="00381FFB">
      <w:pPr>
        <w:spacing w:line="480" w:lineRule="auto"/>
        <w:rPr>
          <w:rFonts w:ascii="Arial" w:hAnsi="Arial" w:cs="Arial"/>
          <w:b/>
        </w:rPr>
      </w:pPr>
    </w:p>
    <w:p w:rsidR="00381FFB" w:rsidRPr="00144AB2" w:rsidRDefault="00381FFB" w:rsidP="00381FFB">
      <w:pPr>
        <w:spacing w:line="480" w:lineRule="auto"/>
        <w:rPr>
          <w:rFonts w:ascii="Arial" w:hAnsi="Arial" w:cs="Arial"/>
          <w:b/>
        </w:rPr>
      </w:pPr>
    </w:p>
    <w:p w:rsidR="00381FFB" w:rsidRPr="00144AB2" w:rsidRDefault="00381FFB" w:rsidP="00381FFB">
      <w:pPr>
        <w:spacing w:line="480" w:lineRule="auto"/>
        <w:rPr>
          <w:rFonts w:ascii="Arial" w:hAnsi="Arial" w:cs="Arial"/>
          <w:b/>
        </w:rPr>
      </w:pPr>
    </w:p>
    <w:p w:rsidR="00381FFB" w:rsidRPr="00144AB2" w:rsidRDefault="00381FFB" w:rsidP="00381FFB">
      <w:pPr>
        <w:spacing w:line="480" w:lineRule="auto"/>
        <w:rPr>
          <w:rFonts w:ascii="Arial" w:hAnsi="Arial" w:cs="Arial"/>
          <w:b/>
        </w:rPr>
      </w:pPr>
    </w:p>
    <w:p w:rsidR="00381FFB" w:rsidRPr="00144AB2" w:rsidRDefault="00381FFB" w:rsidP="00381FFB">
      <w:pPr>
        <w:spacing w:line="480" w:lineRule="auto"/>
        <w:rPr>
          <w:rFonts w:ascii="Arial" w:hAnsi="Arial" w:cs="Arial"/>
          <w:b/>
        </w:rPr>
      </w:pPr>
    </w:p>
    <w:p w:rsidR="00381FFB" w:rsidRDefault="00003AED" w:rsidP="00003AED">
      <w:pPr>
        <w:jc w:val="center"/>
        <w:rPr>
          <w:b/>
          <w:sz w:val="26"/>
          <w:szCs w:val="26"/>
          <w:u w:val="single"/>
        </w:rPr>
      </w:pPr>
      <w:r w:rsidRPr="001309CB">
        <w:rPr>
          <w:b/>
          <w:sz w:val="26"/>
          <w:szCs w:val="26"/>
          <w:u w:val="single"/>
        </w:rPr>
        <w:t xml:space="preserve">ANEXO </w:t>
      </w:r>
      <w:r>
        <w:rPr>
          <w:b/>
          <w:sz w:val="26"/>
          <w:szCs w:val="26"/>
          <w:u w:val="single"/>
        </w:rPr>
        <w:t>4</w:t>
      </w:r>
      <w:r w:rsidRPr="001309CB">
        <w:rPr>
          <w:b/>
          <w:sz w:val="26"/>
          <w:szCs w:val="26"/>
          <w:u w:val="single"/>
        </w:rPr>
        <w:t xml:space="preserve"> </w:t>
      </w:r>
      <w:r>
        <w:rPr>
          <w:b/>
          <w:sz w:val="26"/>
          <w:szCs w:val="26"/>
          <w:u w:val="single"/>
        </w:rPr>
        <w:t>–GASTOS INCURRIDOS EN EL PERIODO 2006</w:t>
      </w:r>
    </w:p>
    <w:p w:rsidR="00003AED" w:rsidRPr="00003AED" w:rsidRDefault="00003AED" w:rsidP="00003AED">
      <w:pPr>
        <w:jc w:val="center"/>
        <w:rPr>
          <w:b/>
          <w:sz w:val="26"/>
          <w:szCs w:val="26"/>
          <w:u w:val="single"/>
        </w:rPr>
      </w:pPr>
    </w:p>
    <w:tbl>
      <w:tblPr>
        <w:tblW w:w="7188" w:type="dxa"/>
        <w:jc w:val="center"/>
        <w:tblCellMar>
          <w:left w:w="70" w:type="dxa"/>
          <w:right w:w="70" w:type="dxa"/>
        </w:tblCellMar>
        <w:tblLook w:val="0000"/>
      </w:tblPr>
      <w:tblGrid>
        <w:gridCol w:w="1155"/>
        <w:gridCol w:w="395"/>
        <w:gridCol w:w="304"/>
        <w:gridCol w:w="1522"/>
        <w:gridCol w:w="211"/>
        <w:gridCol w:w="395"/>
        <w:gridCol w:w="389"/>
        <w:gridCol w:w="395"/>
        <w:gridCol w:w="1714"/>
        <w:gridCol w:w="708"/>
      </w:tblGrid>
      <w:tr w:rsidR="00381FFB" w:rsidRPr="00144AB2">
        <w:trPr>
          <w:trHeight w:val="270"/>
          <w:jc w:val="center"/>
        </w:trPr>
        <w:tc>
          <w:tcPr>
            <w:tcW w:w="7188" w:type="dxa"/>
            <w:gridSpan w:val="10"/>
            <w:tcBorders>
              <w:top w:val="single" w:sz="8" w:space="0" w:color="auto"/>
              <w:left w:val="single" w:sz="8" w:space="0" w:color="auto"/>
              <w:bottom w:val="single" w:sz="8" w:space="0" w:color="auto"/>
              <w:right w:val="single" w:sz="8" w:space="0" w:color="000000"/>
            </w:tcBorders>
            <w:shd w:val="clear" w:color="auto" w:fill="FFFF99"/>
            <w:noWrap/>
            <w:vAlign w:val="bottom"/>
          </w:tcPr>
          <w:p w:rsidR="00381FFB" w:rsidRPr="00144AB2" w:rsidRDefault="00381FFB" w:rsidP="005207F5">
            <w:pPr>
              <w:jc w:val="center"/>
              <w:rPr>
                <w:rFonts w:ascii="Arial" w:hAnsi="Arial" w:cs="Arial"/>
                <w:b/>
                <w:bCs/>
                <w:i/>
                <w:iCs/>
                <w:sz w:val="20"/>
                <w:szCs w:val="20"/>
              </w:rPr>
            </w:pPr>
            <w:r w:rsidRPr="00144AB2">
              <w:rPr>
                <w:rFonts w:ascii="Arial" w:hAnsi="Arial" w:cs="Arial"/>
                <w:b/>
                <w:bCs/>
                <w:i/>
                <w:iCs/>
                <w:sz w:val="20"/>
                <w:szCs w:val="20"/>
              </w:rPr>
              <w:t>G  A  S  T  O  S</w:t>
            </w:r>
          </w:p>
        </w:tc>
      </w:tr>
      <w:tr w:rsidR="00381FFB" w:rsidRPr="00144AB2">
        <w:trPr>
          <w:trHeight w:val="270"/>
          <w:jc w:val="center"/>
        </w:trPr>
        <w:tc>
          <w:tcPr>
            <w:tcW w:w="1155" w:type="dxa"/>
            <w:tcBorders>
              <w:top w:val="nil"/>
              <w:left w:val="nil"/>
              <w:bottom w:val="single" w:sz="8" w:space="0" w:color="auto"/>
              <w:right w:val="nil"/>
            </w:tcBorders>
            <w:shd w:val="clear" w:color="auto" w:fill="FF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single" w:sz="8" w:space="0" w:color="auto"/>
              <w:right w:val="nil"/>
            </w:tcBorders>
            <w:shd w:val="clear" w:color="auto" w:fill="FF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04" w:type="dxa"/>
            <w:tcBorders>
              <w:top w:val="nil"/>
              <w:left w:val="nil"/>
              <w:bottom w:val="single" w:sz="8" w:space="0" w:color="auto"/>
              <w:right w:val="nil"/>
            </w:tcBorders>
            <w:shd w:val="clear" w:color="auto" w:fill="FFFF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 </w:t>
            </w:r>
          </w:p>
        </w:tc>
        <w:tc>
          <w:tcPr>
            <w:tcW w:w="1522" w:type="dxa"/>
            <w:tcBorders>
              <w:top w:val="nil"/>
              <w:left w:val="nil"/>
              <w:bottom w:val="single" w:sz="8" w:space="0" w:color="auto"/>
              <w:right w:val="nil"/>
            </w:tcBorders>
            <w:shd w:val="clear" w:color="auto" w:fill="FF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211" w:type="dxa"/>
            <w:tcBorders>
              <w:top w:val="nil"/>
              <w:left w:val="nil"/>
              <w:bottom w:val="single" w:sz="8" w:space="0" w:color="auto"/>
              <w:right w:val="nil"/>
            </w:tcBorders>
            <w:shd w:val="clear" w:color="auto" w:fill="FF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single" w:sz="8" w:space="0" w:color="auto"/>
              <w:right w:val="nil"/>
            </w:tcBorders>
            <w:shd w:val="clear" w:color="auto" w:fill="FF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89" w:type="dxa"/>
            <w:tcBorders>
              <w:top w:val="nil"/>
              <w:left w:val="nil"/>
              <w:bottom w:val="single" w:sz="8" w:space="0" w:color="auto"/>
              <w:right w:val="nil"/>
            </w:tcBorders>
            <w:shd w:val="clear" w:color="auto" w:fill="FF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single" w:sz="8" w:space="0" w:color="auto"/>
              <w:right w:val="nil"/>
            </w:tcBorders>
            <w:shd w:val="clear" w:color="auto" w:fill="FF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1714" w:type="dxa"/>
            <w:tcBorders>
              <w:top w:val="nil"/>
              <w:left w:val="nil"/>
              <w:bottom w:val="single" w:sz="8" w:space="0" w:color="auto"/>
              <w:right w:val="nil"/>
            </w:tcBorders>
            <w:shd w:val="clear" w:color="auto" w:fill="FF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708" w:type="dxa"/>
            <w:tcBorders>
              <w:top w:val="nil"/>
              <w:left w:val="nil"/>
              <w:bottom w:val="single" w:sz="8" w:space="0" w:color="auto"/>
              <w:right w:val="nil"/>
            </w:tcBorders>
            <w:shd w:val="clear" w:color="auto" w:fill="FF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r>
      <w:tr w:rsidR="00381FFB" w:rsidRPr="00144AB2">
        <w:trPr>
          <w:trHeight w:val="255"/>
          <w:jc w:val="center"/>
        </w:trPr>
        <w:tc>
          <w:tcPr>
            <w:tcW w:w="1155" w:type="dxa"/>
            <w:tcBorders>
              <w:top w:val="single" w:sz="8" w:space="0" w:color="auto"/>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single" w:sz="8" w:space="0" w:color="auto"/>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w:t>
            </w:r>
          </w:p>
        </w:tc>
        <w:tc>
          <w:tcPr>
            <w:tcW w:w="304" w:type="dxa"/>
            <w:tcBorders>
              <w:top w:val="single" w:sz="8" w:space="0" w:color="auto"/>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522" w:type="dxa"/>
            <w:tcBorders>
              <w:top w:val="single" w:sz="8" w:space="0" w:color="auto"/>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0,00</w:t>
            </w:r>
          </w:p>
        </w:tc>
        <w:tc>
          <w:tcPr>
            <w:tcW w:w="211" w:type="dxa"/>
            <w:tcBorders>
              <w:top w:val="single" w:sz="8" w:space="0" w:color="auto"/>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single" w:sz="8" w:space="0" w:color="auto"/>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w:t>
            </w:r>
          </w:p>
        </w:tc>
        <w:tc>
          <w:tcPr>
            <w:tcW w:w="389" w:type="dxa"/>
            <w:tcBorders>
              <w:top w:val="single" w:sz="8" w:space="0" w:color="auto"/>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single" w:sz="8" w:space="0" w:color="auto"/>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7</w:t>
            </w:r>
          </w:p>
        </w:tc>
        <w:tc>
          <w:tcPr>
            <w:tcW w:w="1714" w:type="dxa"/>
            <w:tcBorders>
              <w:top w:val="single" w:sz="8" w:space="0" w:color="auto"/>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ENERO</w:t>
            </w:r>
          </w:p>
        </w:tc>
        <w:tc>
          <w:tcPr>
            <w:tcW w:w="708" w:type="dxa"/>
            <w:tcBorders>
              <w:top w:val="single" w:sz="8" w:space="0" w:color="auto"/>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55"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522"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992,60</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8</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14</w:t>
            </w:r>
          </w:p>
        </w:tc>
        <w:tc>
          <w:tcPr>
            <w:tcW w:w="17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ENERO</w:t>
            </w:r>
          </w:p>
        </w:tc>
        <w:tc>
          <w:tcPr>
            <w:tcW w:w="708"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55"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522"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495,28</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15</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21</w:t>
            </w:r>
          </w:p>
        </w:tc>
        <w:tc>
          <w:tcPr>
            <w:tcW w:w="17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ENERO</w:t>
            </w:r>
          </w:p>
        </w:tc>
        <w:tc>
          <w:tcPr>
            <w:tcW w:w="708"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55"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522"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286,65</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22</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28</w:t>
            </w:r>
          </w:p>
        </w:tc>
        <w:tc>
          <w:tcPr>
            <w:tcW w:w="17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ENERO</w:t>
            </w:r>
          </w:p>
        </w:tc>
        <w:tc>
          <w:tcPr>
            <w:tcW w:w="708"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55"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5</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522"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1.935,04</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29</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w:t>
            </w:r>
          </w:p>
        </w:tc>
        <w:tc>
          <w:tcPr>
            <w:tcW w:w="17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ENERO</w:t>
            </w:r>
          </w:p>
        </w:tc>
        <w:tc>
          <w:tcPr>
            <w:tcW w:w="708"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55"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6</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522"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287,35</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5</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11</w:t>
            </w:r>
          </w:p>
        </w:tc>
        <w:tc>
          <w:tcPr>
            <w:tcW w:w="17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FEBREO</w:t>
            </w:r>
          </w:p>
        </w:tc>
        <w:tc>
          <w:tcPr>
            <w:tcW w:w="708"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55"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7</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522"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1.018,44</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12</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18</w:t>
            </w:r>
          </w:p>
        </w:tc>
        <w:tc>
          <w:tcPr>
            <w:tcW w:w="17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FEBREO</w:t>
            </w:r>
          </w:p>
        </w:tc>
        <w:tc>
          <w:tcPr>
            <w:tcW w:w="708"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55"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8</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522"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898,57</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19</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25</w:t>
            </w:r>
          </w:p>
        </w:tc>
        <w:tc>
          <w:tcPr>
            <w:tcW w:w="17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FEBREO</w:t>
            </w:r>
          </w:p>
        </w:tc>
        <w:tc>
          <w:tcPr>
            <w:tcW w:w="708"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55"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9</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522"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1.062,47</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26</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w:t>
            </w:r>
          </w:p>
        </w:tc>
        <w:tc>
          <w:tcPr>
            <w:tcW w:w="17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FEBREO</w:t>
            </w:r>
          </w:p>
        </w:tc>
        <w:tc>
          <w:tcPr>
            <w:tcW w:w="708"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55"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10</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522"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460,57</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5</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11</w:t>
            </w:r>
          </w:p>
        </w:tc>
        <w:tc>
          <w:tcPr>
            <w:tcW w:w="17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MARZO</w:t>
            </w:r>
          </w:p>
        </w:tc>
        <w:tc>
          <w:tcPr>
            <w:tcW w:w="708"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55"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11</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522"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465,50</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12</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18</w:t>
            </w:r>
          </w:p>
        </w:tc>
        <w:tc>
          <w:tcPr>
            <w:tcW w:w="17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MARZO</w:t>
            </w:r>
          </w:p>
        </w:tc>
        <w:tc>
          <w:tcPr>
            <w:tcW w:w="708"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55"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12</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522"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1.380,74</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19</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25</w:t>
            </w:r>
          </w:p>
        </w:tc>
        <w:tc>
          <w:tcPr>
            <w:tcW w:w="17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MARZO</w:t>
            </w:r>
          </w:p>
        </w:tc>
        <w:tc>
          <w:tcPr>
            <w:tcW w:w="708"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55"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13</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522"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711,15</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26</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w:t>
            </w:r>
          </w:p>
        </w:tc>
        <w:tc>
          <w:tcPr>
            <w:tcW w:w="17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MARZO</w:t>
            </w:r>
          </w:p>
        </w:tc>
        <w:tc>
          <w:tcPr>
            <w:tcW w:w="708"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55"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14</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522"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1.038,00</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8</w:t>
            </w:r>
          </w:p>
        </w:tc>
        <w:tc>
          <w:tcPr>
            <w:tcW w:w="17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ABRIL</w:t>
            </w:r>
          </w:p>
        </w:tc>
        <w:tc>
          <w:tcPr>
            <w:tcW w:w="708"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55"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15</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522"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1.691,77</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9</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15</w:t>
            </w:r>
          </w:p>
        </w:tc>
        <w:tc>
          <w:tcPr>
            <w:tcW w:w="17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ABRIL</w:t>
            </w:r>
          </w:p>
        </w:tc>
        <w:tc>
          <w:tcPr>
            <w:tcW w:w="708"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55"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16</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522"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620,31</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16</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22</w:t>
            </w:r>
          </w:p>
        </w:tc>
        <w:tc>
          <w:tcPr>
            <w:tcW w:w="17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ABRIL</w:t>
            </w:r>
          </w:p>
        </w:tc>
        <w:tc>
          <w:tcPr>
            <w:tcW w:w="708"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55"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17</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522"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165,55</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23</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29</w:t>
            </w:r>
          </w:p>
        </w:tc>
        <w:tc>
          <w:tcPr>
            <w:tcW w:w="17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ABRIL</w:t>
            </w:r>
          </w:p>
        </w:tc>
        <w:tc>
          <w:tcPr>
            <w:tcW w:w="708"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55"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18</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522"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1.084,44</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30</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6</w:t>
            </w:r>
          </w:p>
        </w:tc>
        <w:tc>
          <w:tcPr>
            <w:tcW w:w="17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ABRIL</w:t>
            </w:r>
          </w:p>
        </w:tc>
        <w:tc>
          <w:tcPr>
            <w:tcW w:w="708"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55"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19</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522"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719,63</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7</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13</w:t>
            </w:r>
          </w:p>
        </w:tc>
        <w:tc>
          <w:tcPr>
            <w:tcW w:w="17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MAYO</w:t>
            </w:r>
          </w:p>
        </w:tc>
        <w:tc>
          <w:tcPr>
            <w:tcW w:w="708"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55"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522"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1.062,66</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14</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w:t>
            </w:r>
          </w:p>
        </w:tc>
        <w:tc>
          <w:tcPr>
            <w:tcW w:w="17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MAYO</w:t>
            </w:r>
          </w:p>
        </w:tc>
        <w:tc>
          <w:tcPr>
            <w:tcW w:w="708"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55"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21</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522"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179,11</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21</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27</w:t>
            </w:r>
          </w:p>
        </w:tc>
        <w:tc>
          <w:tcPr>
            <w:tcW w:w="17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MAYO</w:t>
            </w:r>
          </w:p>
        </w:tc>
        <w:tc>
          <w:tcPr>
            <w:tcW w:w="708"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55"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22</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522"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1.518,54</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28</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w:t>
            </w:r>
          </w:p>
        </w:tc>
        <w:tc>
          <w:tcPr>
            <w:tcW w:w="17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MAYO</w:t>
            </w:r>
          </w:p>
        </w:tc>
        <w:tc>
          <w:tcPr>
            <w:tcW w:w="708"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55"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23</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522"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183,10</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10</w:t>
            </w:r>
          </w:p>
        </w:tc>
        <w:tc>
          <w:tcPr>
            <w:tcW w:w="17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JUNIO</w:t>
            </w:r>
          </w:p>
        </w:tc>
        <w:tc>
          <w:tcPr>
            <w:tcW w:w="708"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55"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24</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522"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899,25</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11</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17</w:t>
            </w:r>
          </w:p>
        </w:tc>
        <w:tc>
          <w:tcPr>
            <w:tcW w:w="17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JUNIO</w:t>
            </w:r>
          </w:p>
        </w:tc>
        <w:tc>
          <w:tcPr>
            <w:tcW w:w="708"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55"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25</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522"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43,74</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18</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24</w:t>
            </w:r>
          </w:p>
        </w:tc>
        <w:tc>
          <w:tcPr>
            <w:tcW w:w="17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JUNIO</w:t>
            </w:r>
          </w:p>
        </w:tc>
        <w:tc>
          <w:tcPr>
            <w:tcW w:w="708"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55"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26</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522"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1.287,56</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25</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w:t>
            </w:r>
          </w:p>
        </w:tc>
        <w:tc>
          <w:tcPr>
            <w:tcW w:w="17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JUNIO</w:t>
            </w:r>
          </w:p>
        </w:tc>
        <w:tc>
          <w:tcPr>
            <w:tcW w:w="708"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55"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27</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522"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4,77</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8</w:t>
            </w:r>
          </w:p>
        </w:tc>
        <w:tc>
          <w:tcPr>
            <w:tcW w:w="17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JULIO</w:t>
            </w:r>
          </w:p>
        </w:tc>
        <w:tc>
          <w:tcPr>
            <w:tcW w:w="708"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55"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28</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522"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1.781,31</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9</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15</w:t>
            </w:r>
          </w:p>
        </w:tc>
        <w:tc>
          <w:tcPr>
            <w:tcW w:w="17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JULIO</w:t>
            </w:r>
          </w:p>
        </w:tc>
        <w:tc>
          <w:tcPr>
            <w:tcW w:w="708"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55"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29</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522"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197,84</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16</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22</w:t>
            </w:r>
          </w:p>
        </w:tc>
        <w:tc>
          <w:tcPr>
            <w:tcW w:w="17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JULIO</w:t>
            </w:r>
          </w:p>
        </w:tc>
        <w:tc>
          <w:tcPr>
            <w:tcW w:w="708"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55"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30</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522"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426,50</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23</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29</w:t>
            </w:r>
          </w:p>
        </w:tc>
        <w:tc>
          <w:tcPr>
            <w:tcW w:w="17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JULIO</w:t>
            </w:r>
          </w:p>
        </w:tc>
        <w:tc>
          <w:tcPr>
            <w:tcW w:w="708"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55"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31</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522"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1.407,14</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30</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5</w:t>
            </w:r>
          </w:p>
        </w:tc>
        <w:tc>
          <w:tcPr>
            <w:tcW w:w="17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JULIO</w:t>
            </w:r>
          </w:p>
        </w:tc>
        <w:tc>
          <w:tcPr>
            <w:tcW w:w="708"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55"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32</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522"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53,40</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6</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12</w:t>
            </w:r>
          </w:p>
        </w:tc>
        <w:tc>
          <w:tcPr>
            <w:tcW w:w="17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AGOSTO</w:t>
            </w:r>
          </w:p>
        </w:tc>
        <w:tc>
          <w:tcPr>
            <w:tcW w:w="708"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55"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33</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522"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785,79</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13</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19</w:t>
            </w:r>
          </w:p>
        </w:tc>
        <w:tc>
          <w:tcPr>
            <w:tcW w:w="17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AGOSTO</w:t>
            </w:r>
          </w:p>
        </w:tc>
        <w:tc>
          <w:tcPr>
            <w:tcW w:w="708"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55"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34</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522"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245,76</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26</w:t>
            </w:r>
          </w:p>
        </w:tc>
        <w:tc>
          <w:tcPr>
            <w:tcW w:w="17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AGOSTO</w:t>
            </w:r>
          </w:p>
        </w:tc>
        <w:tc>
          <w:tcPr>
            <w:tcW w:w="708"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55"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35</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522"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1.698,25</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27</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w:t>
            </w:r>
          </w:p>
        </w:tc>
        <w:tc>
          <w:tcPr>
            <w:tcW w:w="17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AGOSTO</w:t>
            </w:r>
          </w:p>
        </w:tc>
        <w:tc>
          <w:tcPr>
            <w:tcW w:w="708"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55"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36</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522"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1.153,82</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9</w:t>
            </w:r>
          </w:p>
        </w:tc>
        <w:tc>
          <w:tcPr>
            <w:tcW w:w="17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SEPTIEMBRE</w:t>
            </w:r>
          </w:p>
        </w:tc>
        <w:tc>
          <w:tcPr>
            <w:tcW w:w="708"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55"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37</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522"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27,25</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10</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16</w:t>
            </w:r>
          </w:p>
        </w:tc>
        <w:tc>
          <w:tcPr>
            <w:tcW w:w="17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SEPTIEMBRE</w:t>
            </w:r>
          </w:p>
        </w:tc>
        <w:tc>
          <w:tcPr>
            <w:tcW w:w="708"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55"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38</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522"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250,75</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17</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23</w:t>
            </w:r>
          </w:p>
        </w:tc>
        <w:tc>
          <w:tcPr>
            <w:tcW w:w="17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SEPTIEMBRE</w:t>
            </w:r>
          </w:p>
        </w:tc>
        <w:tc>
          <w:tcPr>
            <w:tcW w:w="708"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55"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39</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522"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995,72</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24</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30</w:t>
            </w:r>
          </w:p>
        </w:tc>
        <w:tc>
          <w:tcPr>
            <w:tcW w:w="17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SEPTIEMBRE</w:t>
            </w:r>
          </w:p>
        </w:tc>
        <w:tc>
          <w:tcPr>
            <w:tcW w:w="708"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55"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40</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522"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1.207,79</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7</w:t>
            </w:r>
          </w:p>
        </w:tc>
        <w:tc>
          <w:tcPr>
            <w:tcW w:w="17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OCTUBRE</w:t>
            </w:r>
          </w:p>
        </w:tc>
        <w:tc>
          <w:tcPr>
            <w:tcW w:w="708"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55"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41</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522"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109,46</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8</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14</w:t>
            </w:r>
          </w:p>
        </w:tc>
        <w:tc>
          <w:tcPr>
            <w:tcW w:w="17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OCTUBRE</w:t>
            </w:r>
          </w:p>
        </w:tc>
        <w:tc>
          <w:tcPr>
            <w:tcW w:w="708"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55"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42</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522"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99,20</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15</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21</w:t>
            </w:r>
          </w:p>
        </w:tc>
        <w:tc>
          <w:tcPr>
            <w:tcW w:w="17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OCTUBRE</w:t>
            </w:r>
          </w:p>
        </w:tc>
        <w:tc>
          <w:tcPr>
            <w:tcW w:w="708"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55"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43</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522"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721,42</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22</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28</w:t>
            </w:r>
          </w:p>
        </w:tc>
        <w:tc>
          <w:tcPr>
            <w:tcW w:w="17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OCTUBRE</w:t>
            </w:r>
          </w:p>
        </w:tc>
        <w:tc>
          <w:tcPr>
            <w:tcW w:w="708"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55" w:type="dxa"/>
            <w:tcBorders>
              <w:top w:val="nil"/>
              <w:left w:val="single" w:sz="8" w:space="0" w:color="auto"/>
              <w:bottom w:val="single" w:sz="8" w:space="0" w:color="auto"/>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single" w:sz="8" w:space="0" w:color="auto"/>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44</w:t>
            </w:r>
          </w:p>
        </w:tc>
        <w:tc>
          <w:tcPr>
            <w:tcW w:w="304" w:type="dxa"/>
            <w:tcBorders>
              <w:top w:val="nil"/>
              <w:left w:val="nil"/>
              <w:bottom w:val="single" w:sz="8" w:space="0" w:color="auto"/>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522" w:type="dxa"/>
            <w:tcBorders>
              <w:top w:val="nil"/>
              <w:left w:val="nil"/>
              <w:bottom w:val="single" w:sz="8" w:space="0" w:color="auto"/>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1.152,18</w:t>
            </w:r>
          </w:p>
        </w:tc>
        <w:tc>
          <w:tcPr>
            <w:tcW w:w="211" w:type="dxa"/>
            <w:tcBorders>
              <w:top w:val="nil"/>
              <w:left w:val="nil"/>
              <w:bottom w:val="single" w:sz="8" w:space="0" w:color="auto"/>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single" w:sz="8" w:space="0" w:color="auto"/>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29</w:t>
            </w:r>
          </w:p>
        </w:tc>
        <w:tc>
          <w:tcPr>
            <w:tcW w:w="389" w:type="dxa"/>
            <w:tcBorders>
              <w:top w:val="nil"/>
              <w:left w:val="nil"/>
              <w:bottom w:val="single" w:sz="8" w:space="0" w:color="auto"/>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single" w:sz="8" w:space="0" w:color="auto"/>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w:t>
            </w:r>
          </w:p>
        </w:tc>
        <w:tc>
          <w:tcPr>
            <w:tcW w:w="1714" w:type="dxa"/>
            <w:tcBorders>
              <w:top w:val="nil"/>
              <w:left w:val="nil"/>
              <w:bottom w:val="single" w:sz="8" w:space="0" w:color="auto"/>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OCTUBRE</w:t>
            </w:r>
          </w:p>
        </w:tc>
        <w:tc>
          <w:tcPr>
            <w:tcW w:w="708" w:type="dxa"/>
            <w:tcBorders>
              <w:top w:val="nil"/>
              <w:left w:val="nil"/>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EB65F9" w:rsidRPr="00144AB2">
        <w:trPr>
          <w:trHeight w:val="255"/>
          <w:jc w:val="center"/>
        </w:trPr>
        <w:tc>
          <w:tcPr>
            <w:tcW w:w="7188" w:type="dxa"/>
            <w:gridSpan w:val="10"/>
            <w:tcBorders>
              <w:top w:val="single" w:sz="8" w:space="0" w:color="auto"/>
              <w:left w:val="single" w:sz="8" w:space="0" w:color="auto"/>
              <w:bottom w:val="single" w:sz="8" w:space="0" w:color="auto"/>
              <w:right w:val="single" w:sz="8" w:space="0" w:color="auto"/>
            </w:tcBorders>
            <w:shd w:val="clear" w:color="auto" w:fill="FFFF99"/>
            <w:noWrap/>
            <w:vAlign w:val="bottom"/>
          </w:tcPr>
          <w:p w:rsidR="00EB65F9" w:rsidRPr="00144AB2" w:rsidRDefault="00EB65F9" w:rsidP="00EB65F9">
            <w:pPr>
              <w:jc w:val="center"/>
              <w:rPr>
                <w:rFonts w:ascii="Arial" w:hAnsi="Arial" w:cs="Arial"/>
                <w:sz w:val="20"/>
                <w:szCs w:val="20"/>
              </w:rPr>
            </w:pPr>
            <w:r w:rsidRPr="00144AB2">
              <w:rPr>
                <w:rFonts w:ascii="Arial" w:hAnsi="Arial" w:cs="Arial"/>
                <w:b/>
                <w:bCs/>
                <w:i/>
                <w:iCs/>
                <w:sz w:val="20"/>
                <w:szCs w:val="20"/>
              </w:rPr>
              <w:t>G  A  S  T  O  S</w:t>
            </w:r>
          </w:p>
        </w:tc>
      </w:tr>
      <w:tr w:rsidR="00381FFB" w:rsidRPr="00144AB2">
        <w:trPr>
          <w:trHeight w:val="255"/>
          <w:jc w:val="center"/>
        </w:trPr>
        <w:tc>
          <w:tcPr>
            <w:tcW w:w="1155" w:type="dxa"/>
            <w:tcBorders>
              <w:top w:val="single" w:sz="8" w:space="0" w:color="auto"/>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single" w:sz="8" w:space="0" w:color="auto"/>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45</w:t>
            </w:r>
          </w:p>
        </w:tc>
        <w:tc>
          <w:tcPr>
            <w:tcW w:w="304" w:type="dxa"/>
            <w:tcBorders>
              <w:top w:val="single" w:sz="8" w:space="0" w:color="auto"/>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522" w:type="dxa"/>
            <w:tcBorders>
              <w:top w:val="single" w:sz="8" w:space="0" w:color="auto"/>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788,39</w:t>
            </w:r>
          </w:p>
        </w:tc>
        <w:tc>
          <w:tcPr>
            <w:tcW w:w="211" w:type="dxa"/>
            <w:tcBorders>
              <w:top w:val="single" w:sz="8" w:space="0" w:color="auto"/>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single" w:sz="8" w:space="0" w:color="auto"/>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5</w:t>
            </w:r>
          </w:p>
        </w:tc>
        <w:tc>
          <w:tcPr>
            <w:tcW w:w="389" w:type="dxa"/>
            <w:tcBorders>
              <w:top w:val="single" w:sz="8" w:space="0" w:color="auto"/>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single" w:sz="8" w:space="0" w:color="auto"/>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11</w:t>
            </w:r>
          </w:p>
        </w:tc>
        <w:tc>
          <w:tcPr>
            <w:tcW w:w="1714" w:type="dxa"/>
            <w:tcBorders>
              <w:top w:val="single" w:sz="8" w:space="0" w:color="auto"/>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NOVIEMBRE</w:t>
            </w:r>
          </w:p>
        </w:tc>
        <w:tc>
          <w:tcPr>
            <w:tcW w:w="708" w:type="dxa"/>
            <w:tcBorders>
              <w:top w:val="single" w:sz="8" w:space="0" w:color="auto"/>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55"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46</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522"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0,00</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12</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18</w:t>
            </w:r>
          </w:p>
        </w:tc>
        <w:tc>
          <w:tcPr>
            <w:tcW w:w="17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NOVIEMBRE</w:t>
            </w:r>
          </w:p>
        </w:tc>
        <w:tc>
          <w:tcPr>
            <w:tcW w:w="708"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55" w:type="dxa"/>
            <w:tcBorders>
              <w:top w:val="nil"/>
              <w:left w:val="single" w:sz="8" w:space="0" w:color="auto"/>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47</w:t>
            </w:r>
          </w:p>
        </w:tc>
        <w:tc>
          <w:tcPr>
            <w:tcW w:w="304" w:type="dxa"/>
            <w:tcBorders>
              <w:top w:val="nil"/>
              <w:left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522" w:type="dxa"/>
            <w:tcBorders>
              <w:top w:val="nil"/>
              <w:left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467,98</w:t>
            </w:r>
          </w:p>
        </w:tc>
        <w:tc>
          <w:tcPr>
            <w:tcW w:w="211" w:type="dxa"/>
            <w:tcBorders>
              <w:top w:val="nil"/>
              <w:left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19</w:t>
            </w:r>
          </w:p>
        </w:tc>
        <w:tc>
          <w:tcPr>
            <w:tcW w:w="389" w:type="dxa"/>
            <w:tcBorders>
              <w:top w:val="nil"/>
              <w:left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25</w:t>
            </w:r>
          </w:p>
        </w:tc>
        <w:tc>
          <w:tcPr>
            <w:tcW w:w="1714" w:type="dxa"/>
            <w:tcBorders>
              <w:top w:val="nil"/>
              <w:left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NOVIEMBRE</w:t>
            </w:r>
          </w:p>
        </w:tc>
        <w:tc>
          <w:tcPr>
            <w:tcW w:w="708" w:type="dxa"/>
            <w:tcBorders>
              <w:top w:val="nil"/>
              <w:left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55" w:type="dxa"/>
            <w:tcBorders>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48</w:t>
            </w:r>
          </w:p>
        </w:tc>
        <w:tc>
          <w:tcPr>
            <w:tcW w:w="304" w:type="dxa"/>
            <w:tcBorders>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522" w:type="dxa"/>
            <w:tcBorders>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905,49</w:t>
            </w:r>
          </w:p>
        </w:tc>
        <w:tc>
          <w:tcPr>
            <w:tcW w:w="211" w:type="dxa"/>
            <w:tcBorders>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26</w:t>
            </w:r>
          </w:p>
        </w:tc>
        <w:tc>
          <w:tcPr>
            <w:tcW w:w="389" w:type="dxa"/>
            <w:tcBorders>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w:t>
            </w:r>
          </w:p>
        </w:tc>
        <w:tc>
          <w:tcPr>
            <w:tcW w:w="1714" w:type="dxa"/>
            <w:tcBorders>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NOVIEMBRE</w:t>
            </w:r>
          </w:p>
        </w:tc>
        <w:tc>
          <w:tcPr>
            <w:tcW w:w="708" w:type="dxa"/>
            <w:tcBorders>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55"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49</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522"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708,02</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9</w:t>
            </w:r>
          </w:p>
        </w:tc>
        <w:tc>
          <w:tcPr>
            <w:tcW w:w="17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DICIEMBRE</w:t>
            </w:r>
          </w:p>
        </w:tc>
        <w:tc>
          <w:tcPr>
            <w:tcW w:w="708"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55"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50</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522"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1.160,84</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10</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16</w:t>
            </w:r>
          </w:p>
        </w:tc>
        <w:tc>
          <w:tcPr>
            <w:tcW w:w="17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DICIEMBRE</w:t>
            </w:r>
          </w:p>
        </w:tc>
        <w:tc>
          <w:tcPr>
            <w:tcW w:w="708"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55"/>
          <w:jc w:val="center"/>
        </w:trPr>
        <w:tc>
          <w:tcPr>
            <w:tcW w:w="1155" w:type="dxa"/>
            <w:tcBorders>
              <w:top w:val="nil"/>
              <w:left w:val="single" w:sz="8" w:space="0" w:color="auto"/>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51</w:t>
            </w:r>
          </w:p>
        </w:tc>
        <w:tc>
          <w:tcPr>
            <w:tcW w:w="30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522"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749,02</w:t>
            </w:r>
          </w:p>
        </w:tc>
        <w:tc>
          <w:tcPr>
            <w:tcW w:w="21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17</w:t>
            </w:r>
          </w:p>
        </w:tc>
        <w:tc>
          <w:tcPr>
            <w:tcW w:w="389"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23</w:t>
            </w:r>
          </w:p>
        </w:tc>
        <w:tc>
          <w:tcPr>
            <w:tcW w:w="1714"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DICIEMBRE</w:t>
            </w:r>
          </w:p>
        </w:tc>
        <w:tc>
          <w:tcPr>
            <w:tcW w:w="708" w:type="dxa"/>
            <w:tcBorders>
              <w:top w:val="nil"/>
              <w:left w:val="nil"/>
              <w:bottom w:val="nil"/>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70"/>
          <w:jc w:val="center"/>
        </w:trPr>
        <w:tc>
          <w:tcPr>
            <w:tcW w:w="1155" w:type="dxa"/>
            <w:tcBorders>
              <w:top w:val="nil"/>
              <w:left w:val="single" w:sz="8" w:space="0" w:color="auto"/>
              <w:bottom w:val="single" w:sz="8" w:space="0" w:color="auto"/>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SEMANA</w:t>
            </w:r>
          </w:p>
        </w:tc>
        <w:tc>
          <w:tcPr>
            <w:tcW w:w="395" w:type="dxa"/>
            <w:tcBorders>
              <w:top w:val="nil"/>
              <w:left w:val="nil"/>
              <w:bottom w:val="single" w:sz="8" w:space="0" w:color="auto"/>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52</w:t>
            </w:r>
          </w:p>
        </w:tc>
        <w:tc>
          <w:tcPr>
            <w:tcW w:w="304" w:type="dxa"/>
            <w:tcBorders>
              <w:top w:val="nil"/>
              <w:left w:val="nil"/>
              <w:bottom w:val="single" w:sz="8" w:space="0" w:color="auto"/>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w:t>
            </w:r>
          </w:p>
        </w:tc>
        <w:tc>
          <w:tcPr>
            <w:tcW w:w="1522" w:type="dxa"/>
            <w:tcBorders>
              <w:top w:val="nil"/>
              <w:left w:val="nil"/>
              <w:bottom w:val="single" w:sz="8" w:space="0" w:color="auto"/>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1.183,81</w:t>
            </w:r>
          </w:p>
        </w:tc>
        <w:tc>
          <w:tcPr>
            <w:tcW w:w="211" w:type="dxa"/>
            <w:tcBorders>
              <w:top w:val="nil"/>
              <w:left w:val="nil"/>
              <w:bottom w:val="single" w:sz="8" w:space="0" w:color="auto"/>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nil"/>
              <w:left w:val="nil"/>
              <w:bottom w:val="single" w:sz="8" w:space="0" w:color="auto"/>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24</w:t>
            </w:r>
          </w:p>
        </w:tc>
        <w:tc>
          <w:tcPr>
            <w:tcW w:w="389" w:type="dxa"/>
            <w:tcBorders>
              <w:top w:val="nil"/>
              <w:left w:val="nil"/>
              <w:bottom w:val="single" w:sz="8" w:space="0" w:color="auto"/>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AL</w:t>
            </w:r>
          </w:p>
        </w:tc>
        <w:tc>
          <w:tcPr>
            <w:tcW w:w="395" w:type="dxa"/>
            <w:tcBorders>
              <w:top w:val="nil"/>
              <w:left w:val="nil"/>
              <w:bottom w:val="single" w:sz="8" w:space="0" w:color="auto"/>
              <w:right w:val="nil"/>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30</w:t>
            </w:r>
          </w:p>
        </w:tc>
        <w:tc>
          <w:tcPr>
            <w:tcW w:w="1714" w:type="dxa"/>
            <w:tcBorders>
              <w:top w:val="nil"/>
              <w:left w:val="nil"/>
              <w:bottom w:val="single" w:sz="8" w:space="0" w:color="auto"/>
              <w:right w:val="nil"/>
            </w:tcBorders>
            <w:shd w:val="clear" w:color="auto" w:fill="CC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DICIEMBRE</w:t>
            </w:r>
          </w:p>
        </w:tc>
        <w:tc>
          <w:tcPr>
            <w:tcW w:w="708" w:type="dxa"/>
            <w:tcBorders>
              <w:top w:val="nil"/>
              <w:left w:val="nil"/>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20"/>
                <w:szCs w:val="20"/>
              </w:rPr>
            </w:pPr>
            <w:r w:rsidRPr="00144AB2">
              <w:rPr>
                <w:rFonts w:ascii="Arial" w:hAnsi="Arial" w:cs="Arial"/>
                <w:sz w:val="20"/>
                <w:szCs w:val="20"/>
              </w:rPr>
              <w:t>2006</w:t>
            </w:r>
          </w:p>
        </w:tc>
      </w:tr>
      <w:tr w:rsidR="00381FFB" w:rsidRPr="00144AB2">
        <w:trPr>
          <w:trHeight w:val="270"/>
          <w:jc w:val="center"/>
        </w:trPr>
        <w:tc>
          <w:tcPr>
            <w:tcW w:w="1155" w:type="dxa"/>
            <w:tcBorders>
              <w:top w:val="single" w:sz="8" w:space="0" w:color="auto"/>
              <w:left w:val="nil"/>
              <w:bottom w:val="nil"/>
              <w:right w:val="nil"/>
            </w:tcBorders>
            <w:shd w:val="clear" w:color="auto" w:fill="FF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single" w:sz="8" w:space="0" w:color="auto"/>
              <w:left w:val="nil"/>
              <w:bottom w:val="nil"/>
              <w:right w:val="nil"/>
            </w:tcBorders>
            <w:shd w:val="clear" w:color="auto" w:fill="FF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04" w:type="dxa"/>
            <w:tcBorders>
              <w:top w:val="single" w:sz="8" w:space="0" w:color="auto"/>
              <w:left w:val="nil"/>
              <w:bottom w:val="nil"/>
              <w:right w:val="nil"/>
            </w:tcBorders>
            <w:shd w:val="clear" w:color="auto" w:fill="FFFF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 </w:t>
            </w:r>
          </w:p>
        </w:tc>
        <w:tc>
          <w:tcPr>
            <w:tcW w:w="1522" w:type="dxa"/>
            <w:tcBorders>
              <w:top w:val="single" w:sz="8" w:space="0" w:color="auto"/>
              <w:left w:val="nil"/>
              <w:bottom w:val="nil"/>
              <w:right w:val="nil"/>
            </w:tcBorders>
            <w:shd w:val="clear" w:color="auto" w:fill="FF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211" w:type="dxa"/>
            <w:tcBorders>
              <w:top w:val="single" w:sz="8" w:space="0" w:color="auto"/>
              <w:left w:val="nil"/>
              <w:bottom w:val="nil"/>
              <w:right w:val="nil"/>
            </w:tcBorders>
            <w:shd w:val="clear" w:color="auto" w:fill="FF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single" w:sz="8" w:space="0" w:color="auto"/>
              <w:left w:val="nil"/>
              <w:bottom w:val="nil"/>
              <w:right w:val="nil"/>
            </w:tcBorders>
            <w:shd w:val="clear" w:color="auto" w:fill="FF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89" w:type="dxa"/>
            <w:tcBorders>
              <w:top w:val="single" w:sz="8" w:space="0" w:color="auto"/>
              <w:left w:val="nil"/>
              <w:bottom w:val="nil"/>
              <w:right w:val="nil"/>
            </w:tcBorders>
            <w:shd w:val="clear" w:color="auto" w:fill="FF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395" w:type="dxa"/>
            <w:tcBorders>
              <w:top w:val="single" w:sz="8" w:space="0" w:color="auto"/>
              <w:left w:val="nil"/>
              <w:bottom w:val="nil"/>
              <w:right w:val="nil"/>
            </w:tcBorders>
            <w:shd w:val="clear" w:color="auto" w:fill="FF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1714" w:type="dxa"/>
            <w:tcBorders>
              <w:top w:val="single" w:sz="8" w:space="0" w:color="auto"/>
              <w:left w:val="nil"/>
              <w:bottom w:val="nil"/>
              <w:right w:val="nil"/>
            </w:tcBorders>
            <w:shd w:val="clear" w:color="auto" w:fill="FF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c>
          <w:tcPr>
            <w:tcW w:w="708" w:type="dxa"/>
            <w:tcBorders>
              <w:top w:val="single" w:sz="8" w:space="0" w:color="auto"/>
              <w:left w:val="nil"/>
              <w:bottom w:val="nil"/>
              <w:right w:val="nil"/>
            </w:tcBorders>
            <w:shd w:val="clear" w:color="auto" w:fill="FFFFFF"/>
            <w:noWrap/>
            <w:vAlign w:val="bottom"/>
          </w:tcPr>
          <w:p w:rsidR="00381FFB" w:rsidRPr="00144AB2" w:rsidRDefault="00381FFB" w:rsidP="005207F5">
            <w:pPr>
              <w:rPr>
                <w:rFonts w:ascii="Arial" w:hAnsi="Arial" w:cs="Arial"/>
                <w:sz w:val="20"/>
                <w:szCs w:val="20"/>
              </w:rPr>
            </w:pPr>
            <w:r w:rsidRPr="00144AB2">
              <w:rPr>
                <w:rFonts w:ascii="Arial" w:hAnsi="Arial" w:cs="Arial"/>
                <w:sz w:val="20"/>
                <w:szCs w:val="20"/>
              </w:rPr>
              <w:t> </w:t>
            </w:r>
          </w:p>
        </w:tc>
      </w:tr>
      <w:tr w:rsidR="00381FFB" w:rsidRPr="00144AB2">
        <w:trPr>
          <w:trHeight w:val="270"/>
          <w:jc w:val="center"/>
        </w:trPr>
        <w:tc>
          <w:tcPr>
            <w:tcW w:w="1155" w:type="dxa"/>
            <w:tcBorders>
              <w:top w:val="single" w:sz="8" w:space="0" w:color="auto"/>
              <w:left w:val="single" w:sz="8" w:space="0" w:color="auto"/>
              <w:bottom w:val="single" w:sz="8" w:space="0" w:color="auto"/>
              <w:right w:val="nil"/>
            </w:tcBorders>
            <w:shd w:val="clear" w:color="auto" w:fill="99CC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TOTAL</w:t>
            </w:r>
          </w:p>
        </w:tc>
        <w:tc>
          <w:tcPr>
            <w:tcW w:w="395" w:type="dxa"/>
            <w:tcBorders>
              <w:top w:val="single" w:sz="8" w:space="0" w:color="auto"/>
              <w:left w:val="nil"/>
              <w:bottom w:val="single" w:sz="8" w:space="0" w:color="auto"/>
              <w:right w:val="nil"/>
            </w:tcBorders>
            <w:shd w:val="clear" w:color="auto" w:fill="99CC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 </w:t>
            </w:r>
          </w:p>
        </w:tc>
        <w:tc>
          <w:tcPr>
            <w:tcW w:w="304" w:type="dxa"/>
            <w:tcBorders>
              <w:top w:val="single" w:sz="8" w:space="0" w:color="auto"/>
              <w:left w:val="nil"/>
              <w:bottom w:val="single" w:sz="8" w:space="0" w:color="auto"/>
              <w:right w:val="nil"/>
            </w:tcBorders>
            <w:shd w:val="clear" w:color="auto" w:fill="99CC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 </w:t>
            </w:r>
          </w:p>
        </w:tc>
        <w:tc>
          <w:tcPr>
            <w:tcW w:w="1522" w:type="dxa"/>
            <w:tcBorders>
              <w:top w:val="single" w:sz="8" w:space="0" w:color="auto"/>
              <w:left w:val="nil"/>
              <w:bottom w:val="single" w:sz="8" w:space="0" w:color="auto"/>
              <w:right w:val="nil"/>
            </w:tcBorders>
            <w:shd w:val="clear" w:color="auto" w:fill="99CCFF"/>
            <w:noWrap/>
            <w:vAlign w:val="bottom"/>
          </w:tcPr>
          <w:p w:rsidR="00381FFB" w:rsidRPr="00144AB2" w:rsidRDefault="00381FFB" w:rsidP="005207F5">
            <w:pPr>
              <w:jc w:val="right"/>
              <w:rPr>
                <w:rFonts w:ascii="Arial" w:hAnsi="Arial" w:cs="Arial"/>
                <w:b/>
                <w:bCs/>
                <w:sz w:val="20"/>
                <w:szCs w:val="20"/>
              </w:rPr>
            </w:pPr>
            <w:r w:rsidRPr="00144AB2">
              <w:rPr>
                <w:rFonts w:ascii="Arial" w:hAnsi="Arial" w:cs="Arial"/>
                <w:b/>
                <w:bCs/>
                <w:sz w:val="20"/>
                <w:szCs w:val="20"/>
              </w:rPr>
              <w:t>38.769,92</w:t>
            </w:r>
          </w:p>
        </w:tc>
        <w:tc>
          <w:tcPr>
            <w:tcW w:w="211" w:type="dxa"/>
            <w:tcBorders>
              <w:top w:val="single" w:sz="8" w:space="0" w:color="auto"/>
              <w:left w:val="nil"/>
              <w:bottom w:val="single" w:sz="8" w:space="0" w:color="auto"/>
              <w:right w:val="nil"/>
            </w:tcBorders>
            <w:shd w:val="clear" w:color="auto" w:fill="99CC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 </w:t>
            </w:r>
          </w:p>
        </w:tc>
        <w:tc>
          <w:tcPr>
            <w:tcW w:w="395" w:type="dxa"/>
            <w:tcBorders>
              <w:top w:val="single" w:sz="8" w:space="0" w:color="auto"/>
              <w:left w:val="nil"/>
              <w:bottom w:val="single" w:sz="8" w:space="0" w:color="auto"/>
              <w:right w:val="nil"/>
            </w:tcBorders>
            <w:shd w:val="clear" w:color="auto" w:fill="99CC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 </w:t>
            </w:r>
          </w:p>
        </w:tc>
        <w:tc>
          <w:tcPr>
            <w:tcW w:w="389" w:type="dxa"/>
            <w:tcBorders>
              <w:top w:val="single" w:sz="8" w:space="0" w:color="auto"/>
              <w:left w:val="nil"/>
              <w:bottom w:val="single" w:sz="8" w:space="0" w:color="auto"/>
              <w:right w:val="nil"/>
            </w:tcBorders>
            <w:shd w:val="clear" w:color="auto" w:fill="99CC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 </w:t>
            </w:r>
          </w:p>
        </w:tc>
        <w:tc>
          <w:tcPr>
            <w:tcW w:w="395" w:type="dxa"/>
            <w:tcBorders>
              <w:top w:val="single" w:sz="8" w:space="0" w:color="auto"/>
              <w:left w:val="nil"/>
              <w:bottom w:val="single" w:sz="8" w:space="0" w:color="auto"/>
              <w:right w:val="nil"/>
            </w:tcBorders>
            <w:shd w:val="clear" w:color="auto" w:fill="99CC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 </w:t>
            </w:r>
          </w:p>
        </w:tc>
        <w:tc>
          <w:tcPr>
            <w:tcW w:w="1714" w:type="dxa"/>
            <w:tcBorders>
              <w:top w:val="single" w:sz="8" w:space="0" w:color="auto"/>
              <w:left w:val="nil"/>
              <w:bottom w:val="single" w:sz="8" w:space="0" w:color="auto"/>
              <w:right w:val="nil"/>
            </w:tcBorders>
            <w:shd w:val="clear" w:color="auto" w:fill="99CC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 </w:t>
            </w:r>
          </w:p>
        </w:tc>
        <w:tc>
          <w:tcPr>
            <w:tcW w:w="708" w:type="dxa"/>
            <w:tcBorders>
              <w:top w:val="single" w:sz="8" w:space="0" w:color="auto"/>
              <w:left w:val="nil"/>
              <w:bottom w:val="single" w:sz="8" w:space="0" w:color="auto"/>
              <w:right w:val="single" w:sz="8" w:space="0" w:color="auto"/>
            </w:tcBorders>
            <w:shd w:val="clear" w:color="auto" w:fill="99CCFF"/>
            <w:noWrap/>
            <w:vAlign w:val="bottom"/>
          </w:tcPr>
          <w:p w:rsidR="00381FFB" w:rsidRPr="00144AB2" w:rsidRDefault="00381FFB" w:rsidP="005207F5">
            <w:pPr>
              <w:rPr>
                <w:rFonts w:ascii="Arial" w:hAnsi="Arial" w:cs="Arial"/>
                <w:b/>
                <w:bCs/>
                <w:sz w:val="20"/>
                <w:szCs w:val="20"/>
              </w:rPr>
            </w:pPr>
            <w:r w:rsidRPr="00144AB2">
              <w:rPr>
                <w:rFonts w:ascii="Arial" w:hAnsi="Arial" w:cs="Arial"/>
                <w:b/>
                <w:bCs/>
                <w:sz w:val="20"/>
                <w:szCs w:val="20"/>
              </w:rPr>
              <w:t> </w:t>
            </w:r>
          </w:p>
        </w:tc>
      </w:tr>
    </w:tbl>
    <w:p w:rsidR="00381FFB" w:rsidRPr="00144AB2" w:rsidRDefault="00381FFB" w:rsidP="00381FFB">
      <w:pPr>
        <w:spacing w:line="480" w:lineRule="auto"/>
        <w:rPr>
          <w:rFonts w:ascii="Arial" w:hAnsi="Arial" w:cs="Arial"/>
          <w:b/>
        </w:rPr>
      </w:pPr>
    </w:p>
    <w:p w:rsidR="00381FFB" w:rsidRPr="00144AB2" w:rsidRDefault="00381FFB" w:rsidP="00381FFB">
      <w:pPr>
        <w:spacing w:line="480" w:lineRule="auto"/>
        <w:rPr>
          <w:rFonts w:ascii="Arial" w:hAnsi="Arial" w:cs="Arial"/>
          <w:b/>
        </w:rPr>
      </w:pPr>
    </w:p>
    <w:p w:rsidR="00381FFB" w:rsidRPr="00144AB2" w:rsidRDefault="00381FFB" w:rsidP="00381FFB">
      <w:pPr>
        <w:spacing w:line="480" w:lineRule="auto"/>
        <w:rPr>
          <w:rFonts w:ascii="Arial" w:hAnsi="Arial" w:cs="Arial"/>
          <w:b/>
        </w:rPr>
      </w:pPr>
    </w:p>
    <w:p w:rsidR="00381FFB" w:rsidRPr="00144AB2" w:rsidRDefault="00381FFB" w:rsidP="00381FFB">
      <w:pPr>
        <w:spacing w:line="480" w:lineRule="auto"/>
        <w:rPr>
          <w:rFonts w:ascii="Arial" w:hAnsi="Arial" w:cs="Arial"/>
          <w:b/>
        </w:rPr>
      </w:pPr>
    </w:p>
    <w:p w:rsidR="00381FFB" w:rsidRPr="00144AB2" w:rsidRDefault="00381FFB" w:rsidP="00381FFB">
      <w:pPr>
        <w:spacing w:line="480" w:lineRule="auto"/>
        <w:rPr>
          <w:rFonts w:ascii="Arial" w:hAnsi="Arial" w:cs="Arial"/>
          <w:b/>
        </w:rPr>
      </w:pPr>
    </w:p>
    <w:p w:rsidR="00381FFB" w:rsidRPr="00144AB2" w:rsidRDefault="00381FFB" w:rsidP="00381FFB">
      <w:pPr>
        <w:spacing w:line="480" w:lineRule="auto"/>
        <w:rPr>
          <w:rFonts w:ascii="Arial" w:hAnsi="Arial" w:cs="Arial"/>
          <w:b/>
        </w:rPr>
      </w:pPr>
    </w:p>
    <w:p w:rsidR="00381FFB" w:rsidRPr="00144AB2" w:rsidRDefault="00381FFB" w:rsidP="00381FFB">
      <w:pPr>
        <w:spacing w:line="480" w:lineRule="auto"/>
        <w:rPr>
          <w:rFonts w:ascii="Arial" w:hAnsi="Arial" w:cs="Arial"/>
          <w:b/>
        </w:rPr>
      </w:pPr>
    </w:p>
    <w:p w:rsidR="00381FFB" w:rsidRPr="00144AB2" w:rsidRDefault="00381FFB" w:rsidP="00381FFB">
      <w:pPr>
        <w:spacing w:line="480" w:lineRule="auto"/>
        <w:rPr>
          <w:rFonts w:ascii="Arial" w:hAnsi="Arial" w:cs="Arial"/>
          <w:b/>
        </w:rPr>
      </w:pPr>
    </w:p>
    <w:p w:rsidR="00381FFB" w:rsidRPr="00144AB2" w:rsidRDefault="00381FFB" w:rsidP="00381FFB">
      <w:pPr>
        <w:spacing w:line="480" w:lineRule="auto"/>
        <w:rPr>
          <w:rFonts w:ascii="Arial" w:hAnsi="Arial" w:cs="Arial"/>
          <w:b/>
        </w:rPr>
      </w:pPr>
    </w:p>
    <w:p w:rsidR="00381FFB" w:rsidRPr="00144AB2" w:rsidRDefault="00381FFB" w:rsidP="00381FFB">
      <w:pPr>
        <w:spacing w:line="480" w:lineRule="auto"/>
        <w:rPr>
          <w:rFonts w:ascii="Arial" w:hAnsi="Arial" w:cs="Arial"/>
          <w:b/>
        </w:rPr>
      </w:pPr>
    </w:p>
    <w:p w:rsidR="00381FFB" w:rsidRPr="00144AB2" w:rsidRDefault="00381FFB" w:rsidP="00381FFB">
      <w:pPr>
        <w:spacing w:line="480" w:lineRule="auto"/>
        <w:rPr>
          <w:rFonts w:ascii="Arial" w:hAnsi="Arial" w:cs="Arial"/>
          <w:b/>
        </w:rPr>
      </w:pPr>
    </w:p>
    <w:p w:rsidR="00381FFB" w:rsidRPr="00144AB2" w:rsidRDefault="00381FFB" w:rsidP="00381FFB">
      <w:pPr>
        <w:spacing w:line="480" w:lineRule="auto"/>
        <w:rPr>
          <w:rFonts w:ascii="Arial" w:hAnsi="Arial" w:cs="Arial"/>
          <w:b/>
        </w:rPr>
      </w:pPr>
    </w:p>
    <w:p w:rsidR="00381FFB" w:rsidRPr="00144AB2" w:rsidRDefault="00381FFB" w:rsidP="00381FFB">
      <w:pPr>
        <w:spacing w:line="480" w:lineRule="auto"/>
        <w:rPr>
          <w:rFonts w:ascii="Arial" w:hAnsi="Arial" w:cs="Arial"/>
          <w:b/>
        </w:rPr>
      </w:pPr>
    </w:p>
    <w:p w:rsidR="00381FFB" w:rsidRPr="00144AB2" w:rsidRDefault="00381FFB" w:rsidP="00381FFB">
      <w:pPr>
        <w:spacing w:line="480" w:lineRule="auto"/>
        <w:rPr>
          <w:rFonts w:ascii="Arial" w:hAnsi="Arial" w:cs="Arial"/>
          <w:b/>
        </w:rPr>
      </w:pPr>
    </w:p>
    <w:p w:rsidR="00381FFB" w:rsidRPr="00144AB2" w:rsidRDefault="00381FFB" w:rsidP="00381FFB">
      <w:pPr>
        <w:spacing w:line="480" w:lineRule="auto"/>
        <w:rPr>
          <w:rFonts w:ascii="Arial" w:hAnsi="Arial" w:cs="Arial"/>
          <w:b/>
        </w:rPr>
      </w:pPr>
    </w:p>
    <w:p w:rsidR="00381FFB" w:rsidRPr="00144AB2" w:rsidRDefault="00381FFB" w:rsidP="00381FFB">
      <w:pPr>
        <w:spacing w:line="480" w:lineRule="auto"/>
        <w:rPr>
          <w:rFonts w:ascii="Arial" w:hAnsi="Arial" w:cs="Arial"/>
          <w:b/>
        </w:rPr>
      </w:pPr>
    </w:p>
    <w:p w:rsidR="00381FFB" w:rsidRPr="00144AB2" w:rsidRDefault="00381FFB" w:rsidP="00381FFB">
      <w:pPr>
        <w:spacing w:line="480" w:lineRule="auto"/>
        <w:rPr>
          <w:rFonts w:ascii="Arial" w:hAnsi="Arial" w:cs="Arial"/>
          <w:b/>
        </w:rPr>
      </w:pPr>
    </w:p>
    <w:p w:rsidR="00381FFB" w:rsidRDefault="00066070" w:rsidP="00A5052B">
      <w:pPr>
        <w:jc w:val="center"/>
        <w:rPr>
          <w:b/>
          <w:sz w:val="26"/>
          <w:szCs w:val="26"/>
          <w:u w:val="single"/>
        </w:rPr>
      </w:pPr>
      <w:r>
        <w:rPr>
          <w:rFonts w:ascii="Arial" w:hAnsi="Arial" w:cs="Arial"/>
          <w:b/>
        </w:rPr>
        <w:t xml:space="preserve"> </w:t>
      </w:r>
      <w:r w:rsidR="00003AED" w:rsidRPr="001309CB">
        <w:rPr>
          <w:b/>
          <w:sz w:val="26"/>
          <w:szCs w:val="26"/>
          <w:u w:val="single"/>
        </w:rPr>
        <w:t xml:space="preserve">ANEXO </w:t>
      </w:r>
      <w:r w:rsidR="004D071E">
        <w:rPr>
          <w:b/>
          <w:sz w:val="26"/>
          <w:szCs w:val="26"/>
          <w:u w:val="single"/>
        </w:rPr>
        <w:t>5</w:t>
      </w:r>
      <w:r w:rsidR="00003AED" w:rsidRPr="001309CB">
        <w:rPr>
          <w:b/>
          <w:sz w:val="26"/>
          <w:szCs w:val="26"/>
          <w:u w:val="single"/>
        </w:rPr>
        <w:t xml:space="preserve"> </w:t>
      </w:r>
      <w:r w:rsidR="00003AED">
        <w:rPr>
          <w:b/>
          <w:sz w:val="26"/>
          <w:szCs w:val="26"/>
          <w:u w:val="single"/>
        </w:rPr>
        <w:t>–TABLA DE LOS INGRESOS Y EGRESOS SEMANALES</w:t>
      </w:r>
    </w:p>
    <w:p w:rsidR="00A5052B" w:rsidRPr="00A5052B" w:rsidRDefault="00A5052B" w:rsidP="00A5052B">
      <w:pPr>
        <w:jc w:val="center"/>
        <w:rPr>
          <w:b/>
          <w:sz w:val="26"/>
          <w:szCs w:val="26"/>
          <w:u w:val="single"/>
        </w:rPr>
      </w:pPr>
    </w:p>
    <w:tbl>
      <w:tblPr>
        <w:tblW w:w="7136" w:type="dxa"/>
        <w:jc w:val="center"/>
        <w:tblCellMar>
          <w:left w:w="70" w:type="dxa"/>
          <w:right w:w="70" w:type="dxa"/>
        </w:tblCellMar>
        <w:tblLook w:val="0000"/>
      </w:tblPr>
      <w:tblGrid>
        <w:gridCol w:w="810"/>
        <w:gridCol w:w="374"/>
        <w:gridCol w:w="374"/>
        <w:gridCol w:w="390"/>
        <w:gridCol w:w="374"/>
        <w:gridCol w:w="1121"/>
        <w:gridCol w:w="530"/>
        <w:gridCol w:w="367"/>
        <w:gridCol w:w="958"/>
        <w:gridCol w:w="880"/>
        <w:gridCol w:w="958"/>
      </w:tblGrid>
      <w:tr w:rsidR="00381FFB" w:rsidRPr="00144AB2">
        <w:trPr>
          <w:trHeight w:val="270"/>
          <w:jc w:val="center"/>
        </w:trPr>
        <w:tc>
          <w:tcPr>
            <w:tcW w:w="3973" w:type="dxa"/>
            <w:gridSpan w:val="7"/>
            <w:tcBorders>
              <w:top w:val="single" w:sz="4" w:space="0" w:color="auto"/>
              <w:left w:val="single" w:sz="4" w:space="0" w:color="auto"/>
              <w:bottom w:val="single" w:sz="4" w:space="0" w:color="auto"/>
              <w:right w:val="single" w:sz="4" w:space="0" w:color="auto"/>
            </w:tcBorders>
            <w:shd w:val="clear" w:color="auto" w:fill="CCFFCC"/>
            <w:noWrap/>
            <w:vAlign w:val="bottom"/>
          </w:tcPr>
          <w:p w:rsidR="00381FFB" w:rsidRPr="00144AB2" w:rsidRDefault="00381FFB" w:rsidP="005207F5">
            <w:pPr>
              <w:jc w:val="center"/>
              <w:rPr>
                <w:rFonts w:ascii="Arial" w:hAnsi="Arial" w:cs="Arial"/>
                <w:b/>
                <w:bCs/>
                <w:sz w:val="12"/>
                <w:szCs w:val="12"/>
              </w:rPr>
            </w:pPr>
            <w:r w:rsidRPr="00144AB2">
              <w:rPr>
                <w:rFonts w:ascii="Arial" w:hAnsi="Arial" w:cs="Arial"/>
                <w:b/>
                <w:bCs/>
                <w:sz w:val="12"/>
                <w:szCs w:val="12"/>
              </w:rPr>
              <w:t>PERIODO</w:t>
            </w:r>
          </w:p>
        </w:tc>
        <w:tc>
          <w:tcPr>
            <w:tcW w:w="367" w:type="dxa"/>
            <w:tcBorders>
              <w:top w:val="nil"/>
              <w:left w:val="single" w:sz="4" w:space="0" w:color="auto"/>
              <w:bottom w:val="nil"/>
              <w:right w:val="single" w:sz="4" w:space="0" w:color="auto"/>
            </w:tcBorders>
            <w:shd w:val="clear" w:color="auto" w:fill="FFFFFF"/>
            <w:noWrap/>
            <w:vAlign w:val="bottom"/>
          </w:tcPr>
          <w:p w:rsidR="00381FFB" w:rsidRPr="00144AB2" w:rsidRDefault="00381FFB" w:rsidP="005207F5">
            <w:pPr>
              <w:jc w:val="center"/>
              <w:rPr>
                <w:rFonts w:ascii="Arial" w:hAnsi="Arial" w:cs="Arial"/>
                <w:b/>
                <w:bCs/>
                <w:sz w:val="12"/>
                <w:szCs w:val="12"/>
              </w:rPr>
            </w:pPr>
            <w:r w:rsidRPr="00144AB2">
              <w:rPr>
                <w:rFonts w:ascii="Arial" w:hAnsi="Arial" w:cs="Arial"/>
                <w:b/>
                <w:bCs/>
                <w:sz w:val="12"/>
                <w:szCs w:val="12"/>
              </w:rPr>
              <w:t> </w:t>
            </w:r>
          </w:p>
        </w:tc>
        <w:tc>
          <w:tcPr>
            <w:tcW w:w="958" w:type="dxa"/>
            <w:tcBorders>
              <w:top w:val="single" w:sz="4" w:space="0" w:color="auto"/>
              <w:left w:val="single" w:sz="4" w:space="0" w:color="auto"/>
              <w:bottom w:val="single" w:sz="4" w:space="0" w:color="auto"/>
              <w:right w:val="single" w:sz="8" w:space="0" w:color="auto"/>
            </w:tcBorders>
            <w:shd w:val="clear" w:color="auto" w:fill="CCFFCC"/>
            <w:noWrap/>
            <w:vAlign w:val="bottom"/>
          </w:tcPr>
          <w:p w:rsidR="00381FFB" w:rsidRPr="00144AB2" w:rsidRDefault="00381FFB" w:rsidP="005207F5">
            <w:pPr>
              <w:jc w:val="center"/>
              <w:rPr>
                <w:rFonts w:ascii="Arial" w:hAnsi="Arial" w:cs="Arial"/>
                <w:b/>
                <w:bCs/>
                <w:sz w:val="12"/>
                <w:szCs w:val="12"/>
              </w:rPr>
            </w:pPr>
            <w:r w:rsidRPr="00144AB2">
              <w:rPr>
                <w:rFonts w:ascii="Arial" w:hAnsi="Arial" w:cs="Arial"/>
                <w:b/>
                <w:bCs/>
                <w:sz w:val="12"/>
                <w:szCs w:val="12"/>
              </w:rPr>
              <w:t>INGRESOS</w:t>
            </w:r>
          </w:p>
        </w:tc>
        <w:tc>
          <w:tcPr>
            <w:tcW w:w="880" w:type="dxa"/>
            <w:tcBorders>
              <w:top w:val="single" w:sz="4" w:space="0" w:color="auto"/>
              <w:left w:val="nil"/>
              <w:bottom w:val="single" w:sz="4" w:space="0" w:color="auto"/>
              <w:right w:val="single" w:sz="8" w:space="0" w:color="auto"/>
            </w:tcBorders>
            <w:shd w:val="clear" w:color="auto" w:fill="CCFFCC"/>
            <w:noWrap/>
            <w:vAlign w:val="bottom"/>
          </w:tcPr>
          <w:p w:rsidR="00381FFB" w:rsidRPr="00144AB2" w:rsidRDefault="00381FFB" w:rsidP="005207F5">
            <w:pPr>
              <w:jc w:val="center"/>
              <w:rPr>
                <w:rFonts w:ascii="Arial" w:hAnsi="Arial" w:cs="Arial"/>
                <w:b/>
                <w:bCs/>
                <w:sz w:val="12"/>
                <w:szCs w:val="12"/>
              </w:rPr>
            </w:pPr>
            <w:r w:rsidRPr="00144AB2">
              <w:rPr>
                <w:rFonts w:ascii="Arial" w:hAnsi="Arial" w:cs="Arial"/>
                <w:b/>
                <w:bCs/>
                <w:sz w:val="12"/>
                <w:szCs w:val="12"/>
              </w:rPr>
              <w:t>EGRESOS</w:t>
            </w:r>
          </w:p>
        </w:tc>
        <w:tc>
          <w:tcPr>
            <w:tcW w:w="958" w:type="dxa"/>
            <w:tcBorders>
              <w:top w:val="single" w:sz="4" w:space="0" w:color="auto"/>
              <w:left w:val="nil"/>
              <w:bottom w:val="single" w:sz="4" w:space="0" w:color="auto"/>
              <w:right w:val="single" w:sz="4" w:space="0" w:color="auto"/>
            </w:tcBorders>
            <w:shd w:val="clear" w:color="auto" w:fill="CCFFCC"/>
            <w:noWrap/>
            <w:vAlign w:val="bottom"/>
          </w:tcPr>
          <w:p w:rsidR="00381FFB" w:rsidRPr="00144AB2" w:rsidRDefault="00381FFB" w:rsidP="005207F5">
            <w:pPr>
              <w:jc w:val="center"/>
              <w:rPr>
                <w:rFonts w:ascii="Arial" w:hAnsi="Arial" w:cs="Arial"/>
                <w:b/>
                <w:bCs/>
                <w:sz w:val="12"/>
                <w:szCs w:val="12"/>
              </w:rPr>
            </w:pPr>
            <w:r w:rsidRPr="00144AB2">
              <w:rPr>
                <w:rFonts w:ascii="Arial" w:hAnsi="Arial" w:cs="Arial"/>
                <w:b/>
                <w:bCs/>
                <w:sz w:val="12"/>
                <w:szCs w:val="12"/>
              </w:rPr>
              <w:t>RESULTADO</w:t>
            </w:r>
          </w:p>
        </w:tc>
      </w:tr>
      <w:tr w:rsidR="00381FFB" w:rsidRPr="00144AB2">
        <w:trPr>
          <w:trHeight w:val="270"/>
          <w:jc w:val="center"/>
        </w:trPr>
        <w:tc>
          <w:tcPr>
            <w:tcW w:w="810"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SEMANA</w:t>
            </w:r>
          </w:p>
        </w:tc>
        <w:tc>
          <w:tcPr>
            <w:tcW w:w="374" w:type="dxa"/>
            <w:tcBorders>
              <w:top w:val="single" w:sz="4" w:space="0" w:color="auto"/>
              <w:left w:val="single" w:sz="4" w:space="0" w:color="auto"/>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w:t>
            </w:r>
          </w:p>
        </w:tc>
        <w:tc>
          <w:tcPr>
            <w:tcW w:w="390"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AL</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7</w:t>
            </w:r>
          </w:p>
        </w:tc>
        <w:tc>
          <w:tcPr>
            <w:tcW w:w="1121"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ENERO</w:t>
            </w:r>
          </w:p>
        </w:tc>
        <w:tc>
          <w:tcPr>
            <w:tcW w:w="530" w:type="dxa"/>
            <w:tcBorders>
              <w:top w:val="single" w:sz="4" w:space="0" w:color="auto"/>
              <w:left w:val="nil"/>
              <w:bottom w:val="single" w:sz="4"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2006</w:t>
            </w:r>
          </w:p>
        </w:tc>
        <w:tc>
          <w:tcPr>
            <w:tcW w:w="367" w:type="dxa"/>
            <w:tcBorders>
              <w:top w:val="nil"/>
              <w:left w:val="single" w:sz="4" w:space="0" w:color="auto"/>
              <w:bottom w:val="nil"/>
              <w:right w:val="single" w:sz="4" w:space="0" w:color="auto"/>
            </w:tcBorders>
            <w:shd w:val="clear" w:color="auto" w:fill="FF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 </w:t>
            </w:r>
          </w:p>
        </w:tc>
        <w:tc>
          <w:tcPr>
            <w:tcW w:w="958" w:type="dxa"/>
            <w:tcBorders>
              <w:top w:val="single" w:sz="4" w:space="0" w:color="auto"/>
              <w:left w:val="single" w:sz="4" w:space="0" w:color="auto"/>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14757,93</w:t>
            </w:r>
          </w:p>
        </w:tc>
        <w:tc>
          <w:tcPr>
            <w:tcW w:w="880" w:type="dxa"/>
            <w:tcBorders>
              <w:top w:val="single" w:sz="4" w:space="0" w:color="auto"/>
              <w:left w:val="nil"/>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0</w:t>
            </w:r>
          </w:p>
        </w:tc>
        <w:tc>
          <w:tcPr>
            <w:tcW w:w="958" w:type="dxa"/>
            <w:tcBorders>
              <w:top w:val="single" w:sz="4" w:space="0" w:color="auto"/>
              <w:left w:val="nil"/>
              <w:bottom w:val="single" w:sz="8"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14757,93</w:t>
            </w:r>
          </w:p>
        </w:tc>
      </w:tr>
      <w:tr w:rsidR="00381FFB" w:rsidRPr="00144AB2">
        <w:trPr>
          <w:trHeight w:val="270"/>
          <w:jc w:val="center"/>
        </w:trPr>
        <w:tc>
          <w:tcPr>
            <w:tcW w:w="810"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SEMANA</w:t>
            </w:r>
          </w:p>
        </w:tc>
        <w:tc>
          <w:tcPr>
            <w:tcW w:w="374" w:type="dxa"/>
            <w:tcBorders>
              <w:left w:val="single" w:sz="4" w:space="0" w:color="auto"/>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w:t>
            </w:r>
          </w:p>
        </w:tc>
        <w:tc>
          <w:tcPr>
            <w:tcW w:w="374" w:type="dxa"/>
            <w:tcBorders>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8</w:t>
            </w:r>
          </w:p>
        </w:tc>
        <w:tc>
          <w:tcPr>
            <w:tcW w:w="390" w:type="dxa"/>
            <w:tcBorders>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AL</w:t>
            </w:r>
          </w:p>
        </w:tc>
        <w:tc>
          <w:tcPr>
            <w:tcW w:w="374" w:type="dxa"/>
            <w:tcBorders>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14</w:t>
            </w:r>
          </w:p>
        </w:tc>
        <w:tc>
          <w:tcPr>
            <w:tcW w:w="1121" w:type="dxa"/>
            <w:tcBorders>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ENERO</w:t>
            </w:r>
          </w:p>
        </w:tc>
        <w:tc>
          <w:tcPr>
            <w:tcW w:w="530" w:type="dxa"/>
            <w:tcBorders>
              <w:left w:val="nil"/>
              <w:bottom w:val="single" w:sz="4"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2006</w:t>
            </w:r>
          </w:p>
        </w:tc>
        <w:tc>
          <w:tcPr>
            <w:tcW w:w="367" w:type="dxa"/>
            <w:tcBorders>
              <w:top w:val="nil"/>
              <w:left w:val="single" w:sz="4" w:space="0" w:color="auto"/>
              <w:bottom w:val="nil"/>
              <w:right w:val="single" w:sz="4" w:space="0" w:color="auto"/>
            </w:tcBorders>
            <w:shd w:val="clear" w:color="auto" w:fill="FF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 </w:t>
            </w:r>
          </w:p>
        </w:tc>
        <w:tc>
          <w:tcPr>
            <w:tcW w:w="958" w:type="dxa"/>
            <w:tcBorders>
              <w:top w:val="nil"/>
              <w:left w:val="single" w:sz="4" w:space="0" w:color="auto"/>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23762,43</w:t>
            </w:r>
          </w:p>
        </w:tc>
        <w:tc>
          <w:tcPr>
            <w:tcW w:w="880" w:type="dxa"/>
            <w:tcBorders>
              <w:top w:val="nil"/>
              <w:left w:val="nil"/>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992,6</w:t>
            </w:r>
          </w:p>
        </w:tc>
        <w:tc>
          <w:tcPr>
            <w:tcW w:w="958" w:type="dxa"/>
            <w:tcBorders>
              <w:top w:val="nil"/>
              <w:left w:val="nil"/>
              <w:bottom w:val="single" w:sz="8"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22769,83</w:t>
            </w:r>
          </w:p>
        </w:tc>
      </w:tr>
      <w:tr w:rsidR="00381FFB" w:rsidRPr="00144AB2">
        <w:trPr>
          <w:trHeight w:val="270"/>
          <w:jc w:val="center"/>
        </w:trPr>
        <w:tc>
          <w:tcPr>
            <w:tcW w:w="810"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SEMANA</w:t>
            </w:r>
          </w:p>
        </w:tc>
        <w:tc>
          <w:tcPr>
            <w:tcW w:w="374" w:type="dxa"/>
            <w:tcBorders>
              <w:top w:val="single" w:sz="4" w:space="0" w:color="auto"/>
              <w:left w:val="single" w:sz="4" w:space="0" w:color="auto"/>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3</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15</w:t>
            </w:r>
          </w:p>
        </w:tc>
        <w:tc>
          <w:tcPr>
            <w:tcW w:w="390"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AL</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21</w:t>
            </w:r>
          </w:p>
        </w:tc>
        <w:tc>
          <w:tcPr>
            <w:tcW w:w="1121"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ENERO</w:t>
            </w:r>
          </w:p>
        </w:tc>
        <w:tc>
          <w:tcPr>
            <w:tcW w:w="530" w:type="dxa"/>
            <w:tcBorders>
              <w:top w:val="single" w:sz="4" w:space="0" w:color="auto"/>
              <w:left w:val="nil"/>
              <w:bottom w:val="single" w:sz="4"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2006</w:t>
            </w:r>
          </w:p>
        </w:tc>
        <w:tc>
          <w:tcPr>
            <w:tcW w:w="367" w:type="dxa"/>
            <w:tcBorders>
              <w:top w:val="nil"/>
              <w:left w:val="single" w:sz="4" w:space="0" w:color="auto"/>
              <w:bottom w:val="nil"/>
              <w:right w:val="single" w:sz="4" w:space="0" w:color="auto"/>
            </w:tcBorders>
            <w:shd w:val="clear" w:color="auto" w:fill="FF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 </w:t>
            </w:r>
          </w:p>
        </w:tc>
        <w:tc>
          <w:tcPr>
            <w:tcW w:w="958" w:type="dxa"/>
            <w:tcBorders>
              <w:top w:val="nil"/>
              <w:left w:val="single" w:sz="4" w:space="0" w:color="auto"/>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14848,42</w:t>
            </w:r>
          </w:p>
        </w:tc>
        <w:tc>
          <w:tcPr>
            <w:tcW w:w="880" w:type="dxa"/>
            <w:tcBorders>
              <w:top w:val="nil"/>
              <w:left w:val="nil"/>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495,28</w:t>
            </w:r>
          </w:p>
        </w:tc>
        <w:tc>
          <w:tcPr>
            <w:tcW w:w="958" w:type="dxa"/>
            <w:tcBorders>
              <w:top w:val="nil"/>
              <w:left w:val="nil"/>
              <w:bottom w:val="single" w:sz="8"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14353,14</w:t>
            </w:r>
          </w:p>
        </w:tc>
      </w:tr>
      <w:tr w:rsidR="00381FFB" w:rsidRPr="00144AB2">
        <w:trPr>
          <w:trHeight w:val="270"/>
          <w:jc w:val="center"/>
        </w:trPr>
        <w:tc>
          <w:tcPr>
            <w:tcW w:w="810"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SEMANA</w:t>
            </w:r>
          </w:p>
        </w:tc>
        <w:tc>
          <w:tcPr>
            <w:tcW w:w="374" w:type="dxa"/>
            <w:tcBorders>
              <w:top w:val="single" w:sz="4" w:space="0" w:color="auto"/>
              <w:left w:val="single" w:sz="4" w:space="0" w:color="auto"/>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4</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22</w:t>
            </w:r>
          </w:p>
        </w:tc>
        <w:tc>
          <w:tcPr>
            <w:tcW w:w="390"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AL</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28</w:t>
            </w:r>
          </w:p>
        </w:tc>
        <w:tc>
          <w:tcPr>
            <w:tcW w:w="1121"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ENERO</w:t>
            </w:r>
          </w:p>
        </w:tc>
        <w:tc>
          <w:tcPr>
            <w:tcW w:w="530" w:type="dxa"/>
            <w:tcBorders>
              <w:top w:val="single" w:sz="4" w:space="0" w:color="auto"/>
              <w:left w:val="nil"/>
              <w:bottom w:val="single" w:sz="4"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2006</w:t>
            </w:r>
          </w:p>
        </w:tc>
        <w:tc>
          <w:tcPr>
            <w:tcW w:w="367" w:type="dxa"/>
            <w:tcBorders>
              <w:top w:val="nil"/>
              <w:left w:val="single" w:sz="4" w:space="0" w:color="auto"/>
              <w:bottom w:val="nil"/>
              <w:right w:val="single" w:sz="4" w:space="0" w:color="auto"/>
            </w:tcBorders>
            <w:shd w:val="clear" w:color="auto" w:fill="FF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 </w:t>
            </w:r>
          </w:p>
        </w:tc>
        <w:tc>
          <w:tcPr>
            <w:tcW w:w="958" w:type="dxa"/>
            <w:tcBorders>
              <w:top w:val="nil"/>
              <w:left w:val="single" w:sz="4" w:space="0" w:color="auto"/>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14118,31</w:t>
            </w:r>
          </w:p>
        </w:tc>
        <w:tc>
          <w:tcPr>
            <w:tcW w:w="880" w:type="dxa"/>
            <w:tcBorders>
              <w:top w:val="nil"/>
              <w:left w:val="nil"/>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286,65</w:t>
            </w:r>
          </w:p>
        </w:tc>
        <w:tc>
          <w:tcPr>
            <w:tcW w:w="958" w:type="dxa"/>
            <w:tcBorders>
              <w:top w:val="nil"/>
              <w:left w:val="nil"/>
              <w:bottom w:val="single" w:sz="8"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13831,66</w:t>
            </w:r>
          </w:p>
        </w:tc>
      </w:tr>
      <w:tr w:rsidR="00381FFB" w:rsidRPr="00144AB2">
        <w:trPr>
          <w:trHeight w:val="270"/>
          <w:jc w:val="center"/>
        </w:trPr>
        <w:tc>
          <w:tcPr>
            <w:tcW w:w="810"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SEMANA</w:t>
            </w:r>
          </w:p>
        </w:tc>
        <w:tc>
          <w:tcPr>
            <w:tcW w:w="374" w:type="dxa"/>
            <w:tcBorders>
              <w:top w:val="single" w:sz="4" w:space="0" w:color="auto"/>
              <w:left w:val="single" w:sz="4" w:space="0" w:color="auto"/>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5</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29</w:t>
            </w:r>
          </w:p>
        </w:tc>
        <w:tc>
          <w:tcPr>
            <w:tcW w:w="390"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AL</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4</w:t>
            </w:r>
          </w:p>
        </w:tc>
        <w:tc>
          <w:tcPr>
            <w:tcW w:w="1121"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ENERO</w:t>
            </w:r>
          </w:p>
        </w:tc>
        <w:tc>
          <w:tcPr>
            <w:tcW w:w="530" w:type="dxa"/>
            <w:tcBorders>
              <w:top w:val="single" w:sz="4" w:space="0" w:color="auto"/>
              <w:left w:val="nil"/>
              <w:bottom w:val="single" w:sz="4"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2006</w:t>
            </w:r>
          </w:p>
        </w:tc>
        <w:tc>
          <w:tcPr>
            <w:tcW w:w="367" w:type="dxa"/>
            <w:tcBorders>
              <w:top w:val="nil"/>
              <w:left w:val="single" w:sz="4" w:space="0" w:color="auto"/>
              <w:bottom w:val="nil"/>
              <w:right w:val="single" w:sz="4" w:space="0" w:color="auto"/>
            </w:tcBorders>
            <w:shd w:val="clear" w:color="auto" w:fill="FF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 </w:t>
            </w:r>
          </w:p>
        </w:tc>
        <w:tc>
          <w:tcPr>
            <w:tcW w:w="958" w:type="dxa"/>
            <w:tcBorders>
              <w:top w:val="nil"/>
              <w:left w:val="single" w:sz="4" w:space="0" w:color="auto"/>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19784,7</w:t>
            </w:r>
          </w:p>
        </w:tc>
        <w:tc>
          <w:tcPr>
            <w:tcW w:w="880" w:type="dxa"/>
            <w:tcBorders>
              <w:top w:val="nil"/>
              <w:left w:val="nil"/>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1935,04</w:t>
            </w:r>
          </w:p>
        </w:tc>
        <w:tc>
          <w:tcPr>
            <w:tcW w:w="958" w:type="dxa"/>
            <w:tcBorders>
              <w:top w:val="nil"/>
              <w:left w:val="nil"/>
              <w:bottom w:val="single" w:sz="8"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17849,66</w:t>
            </w:r>
          </w:p>
        </w:tc>
      </w:tr>
      <w:tr w:rsidR="00381FFB" w:rsidRPr="00144AB2">
        <w:trPr>
          <w:trHeight w:val="270"/>
          <w:jc w:val="center"/>
        </w:trPr>
        <w:tc>
          <w:tcPr>
            <w:tcW w:w="810"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SEMANA</w:t>
            </w:r>
          </w:p>
        </w:tc>
        <w:tc>
          <w:tcPr>
            <w:tcW w:w="374" w:type="dxa"/>
            <w:tcBorders>
              <w:top w:val="single" w:sz="4" w:space="0" w:color="auto"/>
              <w:left w:val="single" w:sz="4" w:space="0" w:color="auto"/>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6</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5</w:t>
            </w:r>
          </w:p>
        </w:tc>
        <w:tc>
          <w:tcPr>
            <w:tcW w:w="390"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AL</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11</w:t>
            </w:r>
          </w:p>
        </w:tc>
        <w:tc>
          <w:tcPr>
            <w:tcW w:w="1121"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FEBREO</w:t>
            </w:r>
          </w:p>
        </w:tc>
        <w:tc>
          <w:tcPr>
            <w:tcW w:w="530" w:type="dxa"/>
            <w:tcBorders>
              <w:top w:val="single" w:sz="4" w:space="0" w:color="auto"/>
              <w:left w:val="nil"/>
              <w:bottom w:val="single" w:sz="4"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2006</w:t>
            </w:r>
          </w:p>
        </w:tc>
        <w:tc>
          <w:tcPr>
            <w:tcW w:w="367" w:type="dxa"/>
            <w:tcBorders>
              <w:top w:val="nil"/>
              <w:left w:val="single" w:sz="4" w:space="0" w:color="auto"/>
              <w:bottom w:val="nil"/>
              <w:right w:val="single" w:sz="4" w:space="0" w:color="auto"/>
            </w:tcBorders>
            <w:shd w:val="clear" w:color="auto" w:fill="FF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 </w:t>
            </w:r>
          </w:p>
        </w:tc>
        <w:tc>
          <w:tcPr>
            <w:tcW w:w="958" w:type="dxa"/>
            <w:tcBorders>
              <w:top w:val="nil"/>
              <w:left w:val="single" w:sz="4" w:space="0" w:color="auto"/>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24341,47</w:t>
            </w:r>
          </w:p>
        </w:tc>
        <w:tc>
          <w:tcPr>
            <w:tcW w:w="880" w:type="dxa"/>
            <w:tcBorders>
              <w:top w:val="nil"/>
              <w:left w:val="nil"/>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287,35</w:t>
            </w:r>
          </w:p>
        </w:tc>
        <w:tc>
          <w:tcPr>
            <w:tcW w:w="958" w:type="dxa"/>
            <w:tcBorders>
              <w:top w:val="nil"/>
              <w:left w:val="nil"/>
              <w:bottom w:val="single" w:sz="8"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24054,12</w:t>
            </w:r>
          </w:p>
        </w:tc>
      </w:tr>
      <w:tr w:rsidR="00381FFB" w:rsidRPr="00144AB2">
        <w:trPr>
          <w:trHeight w:val="270"/>
          <w:jc w:val="center"/>
        </w:trPr>
        <w:tc>
          <w:tcPr>
            <w:tcW w:w="810"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SEMANA</w:t>
            </w:r>
          </w:p>
        </w:tc>
        <w:tc>
          <w:tcPr>
            <w:tcW w:w="374" w:type="dxa"/>
            <w:tcBorders>
              <w:top w:val="single" w:sz="4" w:space="0" w:color="auto"/>
              <w:left w:val="single" w:sz="4" w:space="0" w:color="auto"/>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7</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12</w:t>
            </w:r>
          </w:p>
        </w:tc>
        <w:tc>
          <w:tcPr>
            <w:tcW w:w="390"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AL</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18</w:t>
            </w:r>
          </w:p>
        </w:tc>
        <w:tc>
          <w:tcPr>
            <w:tcW w:w="1121"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FEBREO</w:t>
            </w:r>
          </w:p>
        </w:tc>
        <w:tc>
          <w:tcPr>
            <w:tcW w:w="530" w:type="dxa"/>
            <w:tcBorders>
              <w:top w:val="single" w:sz="4" w:space="0" w:color="auto"/>
              <w:left w:val="nil"/>
              <w:bottom w:val="single" w:sz="4"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2006</w:t>
            </w:r>
          </w:p>
        </w:tc>
        <w:tc>
          <w:tcPr>
            <w:tcW w:w="367" w:type="dxa"/>
            <w:tcBorders>
              <w:top w:val="nil"/>
              <w:left w:val="single" w:sz="4" w:space="0" w:color="auto"/>
              <w:bottom w:val="nil"/>
              <w:right w:val="single" w:sz="4" w:space="0" w:color="auto"/>
            </w:tcBorders>
            <w:shd w:val="clear" w:color="auto" w:fill="FF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 </w:t>
            </w:r>
          </w:p>
        </w:tc>
        <w:tc>
          <w:tcPr>
            <w:tcW w:w="958" w:type="dxa"/>
            <w:tcBorders>
              <w:top w:val="nil"/>
              <w:left w:val="single" w:sz="4" w:space="0" w:color="auto"/>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20566,07</w:t>
            </w:r>
          </w:p>
        </w:tc>
        <w:tc>
          <w:tcPr>
            <w:tcW w:w="880" w:type="dxa"/>
            <w:tcBorders>
              <w:top w:val="nil"/>
              <w:left w:val="nil"/>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1018,44</w:t>
            </w:r>
          </w:p>
        </w:tc>
        <w:tc>
          <w:tcPr>
            <w:tcW w:w="958" w:type="dxa"/>
            <w:tcBorders>
              <w:top w:val="nil"/>
              <w:left w:val="nil"/>
              <w:bottom w:val="single" w:sz="8"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19547,63</w:t>
            </w:r>
          </w:p>
        </w:tc>
      </w:tr>
      <w:tr w:rsidR="00381FFB" w:rsidRPr="00144AB2">
        <w:trPr>
          <w:trHeight w:val="270"/>
          <w:jc w:val="center"/>
        </w:trPr>
        <w:tc>
          <w:tcPr>
            <w:tcW w:w="810"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SEMANA</w:t>
            </w:r>
          </w:p>
        </w:tc>
        <w:tc>
          <w:tcPr>
            <w:tcW w:w="374" w:type="dxa"/>
            <w:tcBorders>
              <w:top w:val="single" w:sz="4" w:space="0" w:color="auto"/>
              <w:left w:val="single" w:sz="4" w:space="0" w:color="auto"/>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8</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19</w:t>
            </w:r>
          </w:p>
        </w:tc>
        <w:tc>
          <w:tcPr>
            <w:tcW w:w="390"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AL</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25</w:t>
            </w:r>
          </w:p>
        </w:tc>
        <w:tc>
          <w:tcPr>
            <w:tcW w:w="1121"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FEBREO</w:t>
            </w:r>
          </w:p>
        </w:tc>
        <w:tc>
          <w:tcPr>
            <w:tcW w:w="530" w:type="dxa"/>
            <w:tcBorders>
              <w:top w:val="single" w:sz="4" w:space="0" w:color="auto"/>
              <w:left w:val="nil"/>
              <w:bottom w:val="single" w:sz="4"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2006</w:t>
            </w:r>
          </w:p>
        </w:tc>
        <w:tc>
          <w:tcPr>
            <w:tcW w:w="367" w:type="dxa"/>
            <w:tcBorders>
              <w:top w:val="nil"/>
              <w:left w:val="single" w:sz="4" w:space="0" w:color="auto"/>
              <w:bottom w:val="nil"/>
              <w:right w:val="single" w:sz="4" w:space="0" w:color="auto"/>
            </w:tcBorders>
            <w:shd w:val="clear" w:color="auto" w:fill="FF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 </w:t>
            </w:r>
          </w:p>
        </w:tc>
        <w:tc>
          <w:tcPr>
            <w:tcW w:w="958" w:type="dxa"/>
            <w:tcBorders>
              <w:top w:val="nil"/>
              <w:left w:val="single" w:sz="4" w:space="0" w:color="auto"/>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12212,39</w:t>
            </w:r>
          </w:p>
        </w:tc>
        <w:tc>
          <w:tcPr>
            <w:tcW w:w="880" w:type="dxa"/>
            <w:tcBorders>
              <w:top w:val="nil"/>
              <w:left w:val="nil"/>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898,57</w:t>
            </w:r>
          </w:p>
        </w:tc>
        <w:tc>
          <w:tcPr>
            <w:tcW w:w="958" w:type="dxa"/>
            <w:tcBorders>
              <w:top w:val="nil"/>
              <w:left w:val="nil"/>
              <w:bottom w:val="single" w:sz="8"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11313,82</w:t>
            </w:r>
          </w:p>
        </w:tc>
      </w:tr>
      <w:tr w:rsidR="00381FFB" w:rsidRPr="00144AB2">
        <w:trPr>
          <w:trHeight w:val="270"/>
          <w:jc w:val="center"/>
        </w:trPr>
        <w:tc>
          <w:tcPr>
            <w:tcW w:w="810"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SEMANA</w:t>
            </w:r>
          </w:p>
        </w:tc>
        <w:tc>
          <w:tcPr>
            <w:tcW w:w="374" w:type="dxa"/>
            <w:tcBorders>
              <w:top w:val="single" w:sz="4" w:space="0" w:color="auto"/>
              <w:left w:val="single" w:sz="4" w:space="0" w:color="auto"/>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9</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26</w:t>
            </w:r>
          </w:p>
        </w:tc>
        <w:tc>
          <w:tcPr>
            <w:tcW w:w="390"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AL</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4</w:t>
            </w:r>
          </w:p>
        </w:tc>
        <w:tc>
          <w:tcPr>
            <w:tcW w:w="1121"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FEBREO</w:t>
            </w:r>
          </w:p>
        </w:tc>
        <w:tc>
          <w:tcPr>
            <w:tcW w:w="530" w:type="dxa"/>
            <w:tcBorders>
              <w:top w:val="single" w:sz="4" w:space="0" w:color="auto"/>
              <w:left w:val="nil"/>
              <w:bottom w:val="single" w:sz="4"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2006</w:t>
            </w:r>
          </w:p>
        </w:tc>
        <w:tc>
          <w:tcPr>
            <w:tcW w:w="367" w:type="dxa"/>
            <w:tcBorders>
              <w:top w:val="nil"/>
              <w:left w:val="single" w:sz="4" w:space="0" w:color="auto"/>
              <w:bottom w:val="nil"/>
              <w:right w:val="single" w:sz="4" w:space="0" w:color="auto"/>
            </w:tcBorders>
            <w:shd w:val="clear" w:color="auto" w:fill="FF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 </w:t>
            </w:r>
          </w:p>
        </w:tc>
        <w:tc>
          <w:tcPr>
            <w:tcW w:w="958" w:type="dxa"/>
            <w:tcBorders>
              <w:top w:val="nil"/>
              <w:left w:val="single" w:sz="4" w:space="0" w:color="auto"/>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22944,48</w:t>
            </w:r>
          </w:p>
        </w:tc>
        <w:tc>
          <w:tcPr>
            <w:tcW w:w="880" w:type="dxa"/>
            <w:tcBorders>
              <w:top w:val="nil"/>
              <w:left w:val="nil"/>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10884,05</w:t>
            </w:r>
          </w:p>
        </w:tc>
        <w:tc>
          <w:tcPr>
            <w:tcW w:w="958" w:type="dxa"/>
            <w:tcBorders>
              <w:top w:val="nil"/>
              <w:left w:val="nil"/>
              <w:bottom w:val="single" w:sz="8"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12060,43</w:t>
            </w:r>
          </w:p>
        </w:tc>
      </w:tr>
      <w:tr w:rsidR="00381FFB" w:rsidRPr="00144AB2">
        <w:trPr>
          <w:trHeight w:val="270"/>
          <w:jc w:val="center"/>
        </w:trPr>
        <w:tc>
          <w:tcPr>
            <w:tcW w:w="810"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SEMANA</w:t>
            </w:r>
          </w:p>
        </w:tc>
        <w:tc>
          <w:tcPr>
            <w:tcW w:w="374" w:type="dxa"/>
            <w:tcBorders>
              <w:top w:val="single" w:sz="4" w:space="0" w:color="auto"/>
              <w:left w:val="single" w:sz="4" w:space="0" w:color="auto"/>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10</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5</w:t>
            </w:r>
          </w:p>
        </w:tc>
        <w:tc>
          <w:tcPr>
            <w:tcW w:w="390"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AL</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11</w:t>
            </w:r>
          </w:p>
        </w:tc>
        <w:tc>
          <w:tcPr>
            <w:tcW w:w="1121"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MARZO</w:t>
            </w:r>
          </w:p>
        </w:tc>
        <w:tc>
          <w:tcPr>
            <w:tcW w:w="530" w:type="dxa"/>
            <w:tcBorders>
              <w:top w:val="single" w:sz="4" w:space="0" w:color="auto"/>
              <w:left w:val="nil"/>
              <w:bottom w:val="single" w:sz="4"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2006</w:t>
            </w:r>
          </w:p>
        </w:tc>
        <w:tc>
          <w:tcPr>
            <w:tcW w:w="367" w:type="dxa"/>
            <w:tcBorders>
              <w:top w:val="nil"/>
              <w:left w:val="single" w:sz="4" w:space="0" w:color="auto"/>
              <w:bottom w:val="nil"/>
              <w:right w:val="single" w:sz="4" w:space="0" w:color="auto"/>
            </w:tcBorders>
            <w:shd w:val="clear" w:color="auto" w:fill="FF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 </w:t>
            </w:r>
          </w:p>
        </w:tc>
        <w:tc>
          <w:tcPr>
            <w:tcW w:w="958" w:type="dxa"/>
            <w:tcBorders>
              <w:top w:val="nil"/>
              <w:left w:val="single" w:sz="4" w:space="0" w:color="auto"/>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69054,54</w:t>
            </w:r>
          </w:p>
        </w:tc>
        <w:tc>
          <w:tcPr>
            <w:tcW w:w="880" w:type="dxa"/>
            <w:tcBorders>
              <w:top w:val="nil"/>
              <w:left w:val="nil"/>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26625,83</w:t>
            </w:r>
          </w:p>
        </w:tc>
        <w:tc>
          <w:tcPr>
            <w:tcW w:w="958" w:type="dxa"/>
            <w:tcBorders>
              <w:top w:val="nil"/>
              <w:left w:val="nil"/>
              <w:bottom w:val="single" w:sz="8"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42428,71</w:t>
            </w:r>
          </w:p>
        </w:tc>
      </w:tr>
      <w:tr w:rsidR="00381FFB" w:rsidRPr="00144AB2">
        <w:trPr>
          <w:trHeight w:val="270"/>
          <w:jc w:val="center"/>
        </w:trPr>
        <w:tc>
          <w:tcPr>
            <w:tcW w:w="810"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SEMANA</w:t>
            </w:r>
          </w:p>
        </w:tc>
        <w:tc>
          <w:tcPr>
            <w:tcW w:w="374" w:type="dxa"/>
            <w:tcBorders>
              <w:top w:val="single" w:sz="4" w:space="0" w:color="auto"/>
              <w:left w:val="single" w:sz="4" w:space="0" w:color="auto"/>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11</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12</w:t>
            </w:r>
          </w:p>
        </w:tc>
        <w:tc>
          <w:tcPr>
            <w:tcW w:w="390"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AL</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18</w:t>
            </w:r>
          </w:p>
        </w:tc>
        <w:tc>
          <w:tcPr>
            <w:tcW w:w="1121"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MARZO</w:t>
            </w:r>
          </w:p>
        </w:tc>
        <w:tc>
          <w:tcPr>
            <w:tcW w:w="530" w:type="dxa"/>
            <w:tcBorders>
              <w:top w:val="single" w:sz="4" w:space="0" w:color="auto"/>
              <w:left w:val="nil"/>
              <w:bottom w:val="single" w:sz="4"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2006</w:t>
            </w:r>
          </w:p>
        </w:tc>
        <w:tc>
          <w:tcPr>
            <w:tcW w:w="367" w:type="dxa"/>
            <w:tcBorders>
              <w:top w:val="nil"/>
              <w:left w:val="single" w:sz="4" w:space="0" w:color="auto"/>
              <w:bottom w:val="nil"/>
              <w:right w:val="single" w:sz="4" w:space="0" w:color="auto"/>
            </w:tcBorders>
            <w:shd w:val="clear" w:color="auto" w:fill="FF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 </w:t>
            </w:r>
          </w:p>
        </w:tc>
        <w:tc>
          <w:tcPr>
            <w:tcW w:w="958" w:type="dxa"/>
            <w:tcBorders>
              <w:top w:val="nil"/>
              <w:left w:val="single" w:sz="4" w:space="0" w:color="auto"/>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49581,44</w:t>
            </w:r>
          </w:p>
        </w:tc>
        <w:tc>
          <w:tcPr>
            <w:tcW w:w="880" w:type="dxa"/>
            <w:tcBorders>
              <w:top w:val="nil"/>
              <w:left w:val="nil"/>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16823,63</w:t>
            </w:r>
          </w:p>
        </w:tc>
        <w:tc>
          <w:tcPr>
            <w:tcW w:w="958" w:type="dxa"/>
            <w:tcBorders>
              <w:top w:val="nil"/>
              <w:left w:val="nil"/>
              <w:bottom w:val="single" w:sz="8"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32757,81</w:t>
            </w:r>
          </w:p>
        </w:tc>
      </w:tr>
      <w:tr w:rsidR="00381FFB" w:rsidRPr="00144AB2">
        <w:trPr>
          <w:trHeight w:val="270"/>
          <w:jc w:val="center"/>
        </w:trPr>
        <w:tc>
          <w:tcPr>
            <w:tcW w:w="810"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SEMANA</w:t>
            </w:r>
          </w:p>
        </w:tc>
        <w:tc>
          <w:tcPr>
            <w:tcW w:w="374" w:type="dxa"/>
            <w:tcBorders>
              <w:top w:val="single" w:sz="4" w:space="0" w:color="auto"/>
              <w:left w:val="single" w:sz="4" w:space="0" w:color="auto"/>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12</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19</w:t>
            </w:r>
          </w:p>
        </w:tc>
        <w:tc>
          <w:tcPr>
            <w:tcW w:w="390"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AL</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25</w:t>
            </w:r>
          </w:p>
        </w:tc>
        <w:tc>
          <w:tcPr>
            <w:tcW w:w="1121"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MARZO</w:t>
            </w:r>
          </w:p>
        </w:tc>
        <w:tc>
          <w:tcPr>
            <w:tcW w:w="530" w:type="dxa"/>
            <w:tcBorders>
              <w:top w:val="single" w:sz="4" w:space="0" w:color="auto"/>
              <w:left w:val="nil"/>
              <w:bottom w:val="single" w:sz="4"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2006</w:t>
            </w:r>
          </w:p>
        </w:tc>
        <w:tc>
          <w:tcPr>
            <w:tcW w:w="367" w:type="dxa"/>
            <w:tcBorders>
              <w:top w:val="nil"/>
              <w:left w:val="single" w:sz="4" w:space="0" w:color="auto"/>
              <w:bottom w:val="nil"/>
              <w:right w:val="single" w:sz="4" w:space="0" w:color="auto"/>
            </w:tcBorders>
            <w:shd w:val="clear" w:color="auto" w:fill="FF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 </w:t>
            </w:r>
          </w:p>
        </w:tc>
        <w:tc>
          <w:tcPr>
            <w:tcW w:w="958" w:type="dxa"/>
            <w:tcBorders>
              <w:top w:val="nil"/>
              <w:left w:val="single" w:sz="4" w:space="0" w:color="auto"/>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27214,45</w:t>
            </w:r>
          </w:p>
        </w:tc>
        <w:tc>
          <w:tcPr>
            <w:tcW w:w="880" w:type="dxa"/>
            <w:tcBorders>
              <w:top w:val="nil"/>
              <w:left w:val="nil"/>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10497,37</w:t>
            </w:r>
          </w:p>
        </w:tc>
        <w:tc>
          <w:tcPr>
            <w:tcW w:w="958" w:type="dxa"/>
            <w:tcBorders>
              <w:top w:val="nil"/>
              <w:left w:val="nil"/>
              <w:bottom w:val="single" w:sz="8"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16717,08</w:t>
            </w:r>
          </w:p>
        </w:tc>
      </w:tr>
      <w:tr w:rsidR="00381FFB" w:rsidRPr="00144AB2">
        <w:trPr>
          <w:trHeight w:val="270"/>
          <w:jc w:val="center"/>
        </w:trPr>
        <w:tc>
          <w:tcPr>
            <w:tcW w:w="810"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SEMANA</w:t>
            </w:r>
          </w:p>
        </w:tc>
        <w:tc>
          <w:tcPr>
            <w:tcW w:w="374" w:type="dxa"/>
            <w:tcBorders>
              <w:top w:val="single" w:sz="4" w:space="0" w:color="auto"/>
              <w:left w:val="single" w:sz="4" w:space="0" w:color="auto"/>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13</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26</w:t>
            </w:r>
          </w:p>
        </w:tc>
        <w:tc>
          <w:tcPr>
            <w:tcW w:w="390"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AL</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w:t>
            </w:r>
          </w:p>
        </w:tc>
        <w:tc>
          <w:tcPr>
            <w:tcW w:w="1121"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MARZO</w:t>
            </w:r>
          </w:p>
        </w:tc>
        <w:tc>
          <w:tcPr>
            <w:tcW w:w="530" w:type="dxa"/>
            <w:tcBorders>
              <w:top w:val="single" w:sz="4" w:space="0" w:color="auto"/>
              <w:left w:val="nil"/>
              <w:bottom w:val="single" w:sz="4"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2006</w:t>
            </w:r>
          </w:p>
        </w:tc>
        <w:tc>
          <w:tcPr>
            <w:tcW w:w="367" w:type="dxa"/>
            <w:tcBorders>
              <w:top w:val="nil"/>
              <w:left w:val="single" w:sz="4" w:space="0" w:color="auto"/>
              <w:bottom w:val="nil"/>
              <w:right w:val="single" w:sz="4" w:space="0" w:color="auto"/>
            </w:tcBorders>
            <w:shd w:val="clear" w:color="auto" w:fill="FF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 </w:t>
            </w:r>
          </w:p>
        </w:tc>
        <w:tc>
          <w:tcPr>
            <w:tcW w:w="958" w:type="dxa"/>
            <w:tcBorders>
              <w:top w:val="nil"/>
              <w:left w:val="single" w:sz="4" w:space="0" w:color="auto"/>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26347,9</w:t>
            </w:r>
          </w:p>
        </w:tc>
        <w:tc>
          <w:tcPr>
            <w:tcW w:w="880" w:type="dxa"/>
            <w:tcBorders>
              <w:top w:val="nil"/>
              <w:left w:val="nil"/>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11381,37</w:t>
            </w:r>
          </w:p>
        </w:tc>
        <w:tc>
          <w:tcPr>
            <w:tcW w:w="958" w:type="dxa"/>
            <w:tcBorders>
              <w:top w:val="nil"/>
              <w:left w:val="nil"/>
              <w:bottom w:val="single" w:sz="8"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14966,53</w:t>
            </w:r>
          </w:p>
        </w:tc>
      </w:tr>
      <w:tr w:rsidR="00381FFB" w:rsidRPr="00144AB2">
        <w:trPr>
          <w:trHeight w:val="270"/>
          <w:jc w:val="center"/>
        </w:trPr>
        <w:tc>
          <w:tcPr>
            <w:tcW w:w="810"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SEMANA</w:t>
            </w:r>
          </w:p>
        </w:tc>
        <w:tc>
          <w:tcPr>
            <w:tcW w:w="374" w:type="dxa"/>
            <w:tcBorders>
              <w:top w:val="single" w:sz="4" w:space="0" w:color="auto"/>
              <w:left w:val="single" w:sz="4" w:space="0" w:color="auto"/>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14</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w:t>
            </w:r>
          </w:p>
        </w:tc>
        <w:tc>
          <w:tcPr>
            <w:tcW w:w="390"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AL</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8</w:t>
            </w:r>
          </w:p>
        </w:tc>
        <w:tc>
          <w:tcPr>
            <w:tcW w:w="1121"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ABRIL</w:t>
            </w:r>
          </w:p>
        </w:tc>
        <w:tc>
          <w:tcPr>
            <w:tcW w:w="530" w:type="dxa"/>
            <w:tcBorders>
              <w:top w:val="single" w:sz="4" w:space="0" w:color="auto"/>
              <w:left w:val="nil"/>
              <w:bottom w:val="single" w:sz="4"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2006</w:t>
            </w:r>
          </w:p>
        </w:tc>
        <w:tc>
          <w:tcPr>
            <w:tcW w:w="367" w:type="dxa"/>
            <w:tcBorders>
              <w:top w:val="nil"/>
              <w:left w:val="single" w:sz="4" w:space="0" w:color="auto"/>
              <w:bottom w:val="nil"/>
              <w:right w:val="single" w:sz="4" w:space="0" w:color="auto"/>
            </w:tcBorders>
            <w:shd w:val="clear" w:color="auto" w:fill="FF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 </w:t>
            </w:r>
          </w:p>
        </w:tc>
        <w:tc>
          <w:tcPr>
            <w:tcW w:w="958" w:type="dxa"/>
            <w:tcBorders>
              <w:top w:val="nil"/>
              <w:left w:val="single" w:sz="4" w:space="0" w:color="auto"/>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27515,4</w:t>
            </w:r>
          </w:p>
        </w:tc>
        <w:tc>
          <w:tcPr>
            <w:tcW w:w="880" w:type="dxa"/>
            <w:tcBorders>
              <w:top w:val="nil"/>
              <w:left w:val="nil"/>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11877,72</w:t>
            </w:r>
          </w:p>
        </w:tc>
        <w:tc>
          <w:tcPr>
            <w:tcW w:w="958" w:type="dxa"/>
            <w:tcBorders>
              <w:top w:val="nil"/>
              <w:left w:val="nil"/>
              <w:bottom w:val="single" w:sz="8"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15637,68</w:t>
            </w:r>
          </w:p>
        </w:tc>
      </w:tr>
      <w:tr w:rsidR="00381FFB" w:rsidRPr="00144AB2">
        <w:trPr>
          <w:trHeight w:val="270"/>
          <w:jc w:val="center"/>
        </w:trPr>
        <w:tc>
          <w:tcPr>
            <w:tcW w:w="810"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SEMANA</w:t>
            </w:r>
          </w:p>
        </w:tc>
        <w:tc>
          <w:tcPr>
            <w:tcW w:w="374" w:type="dxa"/>
            <w:tcBorders>
              <w:top w:val="single" w:sz="4" w:space="0" w:color="auto"/>
              <w:left w:val="single" w:sz="4" w:space="0" w:color="auto"/>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15</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9</w:t>
            </w:r>
          </w:p>
        </w:tc>
        <w:tc>
          <w:tcPr>
            <w:tcW w:w="390"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AL</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15</w:t>
            </w:r>
          </w:p>
        </w:tc>
        <w:tc>
          <w:tcPr>
            <w:tcW w:w="1121"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ABRIL</w:t>
            </w:r>
          </w:p>
        </w:tc>
        <w:tc>
          <w:tcPr>
            <w:tcW w:w="530" w:type="dxa"/>
            <w:tcBorders>
              <w:top w:val="single" w:sz="4" w:space="0" w:color="auto"/>
              <w:left w:val="nil"/>
              <w:bottom w:val="single" w:sz="4"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2006</w:t>
            </w:r>
          </w:p>
        </w:tc>
        <w:tc>
          <w:tcPr>
            <w:tcW w:w="367" w:type="dxa"/>
            <w:tcBorders>
              <w:top w:val="nil"/>
              <w:left w:val="single" w:sz="4" w:space="0" w:color="auto"/>
              <w:bottom w:val="nil"/>
              <w:right w:val="single" w:sz="4" w:space="0" w:color="auto"/>
            </w:tcBorders>
            <w:shd w:val="clear" w:color="auto" w:fill="FF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 </w:t>
            </w:r>
          </w:p>
        </w:tc>
        <w:tc>
          <w:tcPr>
            <w:tcW w:w="958" w:type="dxa"/>
            <w:tcBorders>
              <w:top w:val="nil"/>
              <w:left w:val="single" w:sz="4" w:space="0" w:color="auto"/>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32568,41</w:t>
            </w:r>
          </w:p>
        </w:tc>
        <w:tc>
          <w:tcPr>
            <w:tcW w:w="880" w:type="dxa"/>
            <w:tcBorders>
              <w:top w:val="nil"/>
              <w:left w:val="nil"/>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11074,51</w:t>
            </w:r>
          </w:p>
        </w:tc>
        <w:tc>
          <w:tcPr>
            <w:tcW w:w="958" w:type="dxa"/>
            <w:tcBorders>
              <w:top w:val="nil"/>
              <w:left w:val="nil"/>
              <w:bottom w:val="single" w:sz="8"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21493,9</w:t>
            </w:r>
          </w:p>
        </w:tc>
      </w:tr>
      <w:tr w:rsidR="00381FFB" w:rsidRPr="00144AB2">
        <w:trPr>
          <w:trHeight w:val="270"/>
          <w:jc w:val="center"/>
        </w:trPr>
        <w:tc>
          <w:tcPr>
            <w:tcW w:w="810"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SEMANA</w:t>
            </w:r>
          </w:p>
        </w:tc>
        <w:tc>
          <w:tcPr>
            <w:tcW w:w="374" w:type="dxa"/>
            <w:tcBorders>
              <w:top w:val="single" w:sz="4" w:space="0" w:color="auto"/>
              <w:left w:val="single" w:sz="4" w:space="0" w:color="auto"/>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16</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16</w:t>
            </w:r>
          </w:p>
        </w:tc>
        <w:tc>
          <w:tcPr>
            <w:tcW w:w="390"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AL</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22</w:t>
            </w:r>
          </w:p>
        </w:tc>
        <w:tc>
          <w:tcPr>
            <w:tcW w:w="1121"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ABRIL</w:t>
            </w:r>
          </w:p>
        </w:tc>
        <w:tc>
          <w:tcPr>
            <w:tcW w:w="530" w:type="dxa"/>
            <w:tcBorders>
              <w:top w:val="single" w:sz="4" w:space="0" w:color="auto"/>
              <w:left w:val="nil"/>
              <w:bottom w:val="single" w:sz="4"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2006</w:t>
            </w:r>
          </w:p>
        </w:tc>
        <w:tc>
          <w:tcPr>
            <w:tcW w:w="367" w:type="dxa"/>
            <w:tcBorders>
              <w:top w:val="nil"/>
              <w:left w:val="single" w:sz="4" w:space="0" w:color="auto"/>
              <w:bottom w:val="nil"/>
              <w:right w:val="single" w:sz="4" w:space="0" w:color="auto"/>
            </w:tcBorders>
            <w:shd w:val="clear" w:color="auto" w:fill="FF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 </w:t>
            </w:r>
          </w:p>
        </w:tc>
        <w:tc>
          <w:tcPr>
            <w:tcW w:w="958" w:type="dxa"/>
            <w:tcBorders>
              <w:top w:val="nil"/>
              <w:left w:val="single" w:sz="4" w:space="0" w:color="auto"/>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39846,09</w:t>
            </w:r>
          </w:p>
        </w:tc>
        <w:tc>
          <w:tcPr>
            <w:tcW w:w="880" w:type="dxa"/>
            <w:tcBorders>
              <w:top w:val="nil"/>
              <w:left w:val="nil"/>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15935,36</w:t>
            </w:r>
          </w:p>
        </w:tc>
        <w:tc>
          <w:tcPr>
            <w:tcW w:w="958" w:type="dxa"/>
            <w:tcBorders>
              <w:top w:val="nil"/>
              <w:left w:val="nil"/>
              <w:bottom w:val="single" w:sz="8"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23910,73</w:t>
            </w:r>
          </w:p>
        </w:tc>
      </w:tr>
      <w:tr w:rsidR="00381FFB" w:rsidRPr="00144AB2">
        <w:trPr>
          <w:trHeight w:val="270"/>
          <w:jc w:val="center"/>
        </w:trPr>
        <w:tc>
          <w:tcPr>
            <w:tcW w:w="810"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SEMANA</w:t>
            </w:r>
          </w:p>
        </w:tc>
        <w:tc>
          <w:tcPr>
            <w:tcW w:w="374" w:type="dxa"/>
            <w:tcBorders>
              <w:top w:val="single" w:sz="4" w:space="0" w:color="auto"/>
              <w:left w:val="single" w:sz="4" w:space="0" w:color="auto"/>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17</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23</w:t>
            </w:r>
          </w:p>
        </w:tc>
        <w:tc>
          <w:tcPr>
            <w:tcW w:w="390"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AL</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29</w:t>
            </w:r>
          </w:p>
        </w:tc>
        <w:tc>
          <w:tcPr>
            <w:tcW w:w="1121"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ABRIL</w:t>
            </w:r>
          </w:p>
        </w:tc>
        <w:tc>
          <w:tcPr>
            <w:tcW w:w="530" w:type="dxa"/>
            <w:tcBorders>
              <w:top w:val="single" w:sz="4" w:space="0" w:color="auto"/>
              <w:left w:val="nil"/>
              <w:bottom w:val="single" w:sz="4"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2006</w:t>
            </w:r>
          </w:p>
        </w:tc>
        <w:tc>
          <w:tcPr>
            <w:tcW w:w="367" w:type="dxa"/>
            <w:tcBorders>
              <w:top w:val="nil"/>
              <w:left w:val="single" w:sz="4" w:space="0" w:color="auto"/>
              <w:bottom w:val="nil"/>
              <w:right w:val="single" w:sz="4" w:space="0" w:color="auto"/>
            </w:tcBorders>
            <w:shd w:val="clear" w:color="auto" w:fill="FF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 </w:t>
            </w:r>
          </w:p>
        </w:tc>
        <w:tc>
          <w:tcPr>
            <w:tcW w:w="958" w:type="dxa"/>
            <w:tcBorders>
              <w:top w:val="nil"/>
              <w:left w:val="single" w:sz="4" w:space="0" w:color="auto"/>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32024,38</w:t>
            </w:r>
          </w:p>
        </w:tc>
        <w:tc>
          <w:tcPr>
            <w:tcW w:w="880" w:type="dxa"/>
            <w:tcBorders>
              <w:top w:val="nil"/>
              <w:left w:val="nil"/>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10582,79</w:t>
            </w:r>
          </w:p>
        </w:tc>
        <w:tc>
          <w:tcPr>
            <w:tcW w:w="958" w:type="dxa"/>
            <w:tcBorders>
              <w:top w:val="nil"/>
              <w:left w:val="nil"/>
              <w:bottom w:val="single" w:sz="8"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21441,59</w:t>
            </w:r>
          </w:p>
        </w:tc>
      </w:tr>
      <w:tr w:rsidR="00381FFB" w:rsidRPr="00144AB2">
        <w:trPr>
          <w:trHeight w:val="270"/>
          <w:jc w:val="center"/>
        </w:trPr>
        <w:tc>
          <w:tcPr>
            <w:tcW w:w="810"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SEMANA</w:t>
            </w:r>
          </w:p>
        </w:tc>
        <w:tc>
          <w:tcPr>
            <w:tcW w:w="374" w:type="dxa"/>
            <w:tcBorders>
              <w:top w:val="single" w:sz="4" w:space="0" w:color="auto"/>
              <w:left w:val="single" w:sz="4" w:space="0" w:color="auto"/>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18</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30</w:t>
            </w:r>
          </w:p>
        </w:tc>
        <w:tc>
          <w:tcPr>
            <w:tcW w:w="390"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AL</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6</w:t>
            </w:r>
          </w:p>
        </w:tc>
        <w:tc>
          <w:tcPr>
            <w:tcW w:w="1121"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ABRIL</w:t>
            </w:r>
          </w:p>
        </w:tc>
        <w:tc>
          <w:tcPr>
            <w:tcW w:w="530" w:type="dxa"/>
            <w:tcBorders>
              <w:top w:val="single" w:sz="4" w:space="0" w:color="auto"/>
              <w:left w:val="nil"/>
              <w:bottom w:val="single" w:sz="4"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2006</w:t>
            </w:r>
          </w:p>
        </w:tc>
        <w:tc>
          <w:tcPr>
            <w:tcW w:w="367" w:type="dxa"/>
            <w:tcBorders>
              <w:top w:val="nil"/>
              <w:left w:val="single" w:sz="4" w:space="0" w:color="auto"/>
              <w:bottom w:val="nil"/>
              <w:right w:val="single" w:sz="4" w:space="0" w:color="auto"/>
            </w:tcBorders>
            <w:shd w:val="clear" w:color="auto" w:fill="FF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 </w:t>
            </w:r>
          </w:p>
        </w:tc>
        <w:tc>
          <w:tcPr>
            <w:tcW w:w="958" w:type="dxa"/>
            <w:tcBorders>
              <w:top w:val="nil"/>
              <w:left w:val="single" w:sz="4" w:space="0" w:color="auto"/>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28369,68</w:t>
            </w:r>
          </w:p>
        </w:tc>
        <w:tc>
          <w:tcPr>
            <w:tcW w:w="880" w:type="dxa"/>
            <w:tcBorders>
              <w:top w:val="nil"/>
              <w:left w:val="nil"/>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10652,99</w:t>
            </w:r>
          </w:p>
        </w:tc>
        <w:tc>
          <w:tcPr>
            <w:tcW w:w="958" w:type="dxa"/>
            <w:tcBorders>
              <w:top w:val="nil"/>
              <w:left w:val="nil"/>
              <w:bottom w:val="single" w:sz="8"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17716,69</w:t>
            </w:r>
          </w:p>
        </w:tc>
      </w:tr>
      <w:tr w:rsidR="00381FFB" w:rsidRPr="00144AB2">
        <w:trPr>
          <w:trHeight w:val="270"/>
          <w:jc w:val="center"/>
        </w:trPr>
        <w:tc>
          <w:tcPr>
            <w:tcW w:w="810"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SEMANA</w:t>
            </w:r>
          </w:p>
        </w:tc>
        <w:tc>
          <w:tcPr>
            <w:tcW w:w="374" w:type="dxa"/>
            <w:tcBorders>
              <w:top w:val="single" w:sz="4" w:space="0" w:color="auto"/>
              <w:left w:val="single" w:sz="4" w:space="0" w:color="auto"/>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19</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7</w:t>
            </w:r>
          </w:p>
        </w:tc>
        <w:tc>
          <w:tcPr>
            <w:tcW w:w="390"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AL</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13</w:t>
            </w:r>
          </w:p>
        </w:tc>
        <w:tc>
          <w:tcPr>
            <w:tcW w:w="1121"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MAYO</w:t>
            </w:r>
          </w:p>
        </w:tc>
        <w:tc>
          <w:tcPr>
            <w:tcW w:w="530" w:type="dxa"/>
            <w:tcBorders>
              <w:top w:val="single" w:sz="4" w:space="0" w:color="auto"/>
              <w:left w:val="nil"/>
              <w:bottom w:val="single" w:sz="4"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2006</w:t>
            </w:r>
          </w:p>
        </w:tc>
        <w:tc>
          <w:tcPr>
            <w:tcW w:w="367" w:type="dxa"/>
            <w:tcBorders>
              <w:top w:val="nil"/>
              <w:left w:val="single" w:sz="4" w:space="0" w:color="auto"/>
              <w:bottom w:val="nil"/>
              <w:right w:val="single" w:sz="4" w:space="0" w:color="auto"/>
            </w:tcBorders>
            <w:shd w:val="clear" w:color="auto" w:fill="FF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 </w:t>
            </w:r>
          </w:p>
        </w:tc>
        <w:tc>
          <w:tcPr>
            <w:tcW w:w="958" w:type="dxa"/>
            <w:tcBorders>
              <w:top w:val="nil"/>
              <w:left w:val="single" w:sz="4" w:space="0" w:color="auto"/>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36213,37</w:t>
            </w:r>
          </w:p>
        </w:tc>
        <w:tc>
          <w:tcPr>
            <w:tcW w:w="880" w:type="dxa"/>
            <w:tcBorders>
              <w:top w:val="nil"/>
              <w:left w:val="nil"/>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12232,14</w:t>
            </w:r>
          </w:p>
        </w:tc>
        <w:tc>
          <w:tcPr>
            <w:tcW w:w="958" w:type="dxa"/>
            <w:tcBorders>
              <w:top w:val="nil"/>
              <w:left w:val="nil"/>
              <w:bottom w:val="single" w:sz="8"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23981,23</w:t>
            </w:r>
          </w:p>
        </w:tc>
      </w:tr>
      <w:tr w:rsidR="00381FFB" w:rsidRPr="00144AB2">
        <w:trPr>
          <w:trHeight w:val="270"/>
          <w:jc w:val="center"/>
        </w:trPr>
        <w:tc>
          <w:tcPr>
            <w:tcW w:w="810"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SEMANA</w:t>
            </w:r>
          </w:p>
        </w:tc>
        <w:tc>
          <w:tcPr>
            <w:tcW w:w="374" w:type="dxa"/>
            <w:tcBorders>
              <w:top w:val="single" w:sz="4" w:space="0" w:color="auto"/>
              <w:left w:val="single" w:sz="4" w:space="0" w:color="auto"/>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20</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14</w:t>
            </w:r>
          </w:p>
        </w:tc>
        <w:tc>
          <w:tcPr>
            <w:tcW w:w="390"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AL</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20</w:t>
            </w:r>
          </w:p>
        </w:tc>
        <w:tc>
          <w:tcPr>
            <w:tcW w:w="1121"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MAYO</w:t>
            </w:r>
          </w:p>
        </w:tc>
        <w:tc>
          <w:tcPr>
            <w:tcW w:w="530" w:type="dxa"/>
            <w:tcBorders>
              <w:top w:val="single" w:sz="4" w:space="0" w:color="auto"/>
              <w:left w:val="nil"/>
              <w:bottom w:val="single" w:sz="4"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2006</w:t>
            </w:r>
          </w:p>
        </w:tc>
        <w:tc>
          <w:tcPr>
            <w:tcW w:w="367" w:type="dxa"/>
            <w:tcBorders>
              <w:top w:val="nil"/>
              <w:left w:val="single" w:sz="4" w:space="0" w:color="auto"/>
              <w:bottom w:val="nil"/>
              <w:right w:val="single" w:sz="4" w:space="0" w:color="auto"/>
            </w:tcBorders>
            <w:shd w:val="clear" w:color="auto" w:fill="FF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 </w:t>
            </w:r>
          </w:p>
        </w:tc>
        <w:tc>
          <w:tcPr>
            <w:tcW w:w="958" w:type="dxa"/>
            <w:tcBorders>
              <w:top w:val="nil"/>
              <w:left w:val="single" w:sz="4" w:space="0" w:color="auto"/>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31148,46</w:t>
            </w:r>
          </w:p>
        </w:tc>
        <w:tc>
          <w:tcPr>
            <w:tcW w:w="880" w:type="dxa"/>
            <w:tcBorders>
              <w:top w:val="nil"/>
              <w:left w:val="nil"/>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12525,81</w:t>
            </w:r>
          </w:p>
        </w:tc>
        <w:tc>
          <w:tcPr>
            <w:tcW w:w="958" w:type="dxa"/>
            <w:tcBorders>
              <w:top w:val="nil"/>
              <w:left w:val="nil"/>
              <w:bottom w:val="single" w:sz="8"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18622,65</w:t>
            </w:r>
          </w:p>
        </w:tc>
      </w:tr>
      <w:tr w:rsidR="00381FFB" w:rsidRPr="00144AB2">
        <w:trPr>
          <w:trHeight w:val="270"/>
          <w:jc w:val="center"/>
        </w:trPr>
        <w:tc>
          <w:tcPr>
            <w:tcW w:w="810"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SEMANA</w:t>
            </w:r>
          </w:p>
        </w:tc>
        <w:tc>
          <w:tcPr>
            <w:tcW w:w="374" w:type="dxa"/>
            <w:tcBorders>
              <w:top w:val="single" w:sz="4" w:space="0" w:color="auto"/>
              <w:left w:val="single" w:sz="4" w:space="0" w:color="auto"/>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21</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21</w:t>
            </w:r>
          </w:p>
        </w:tc>
        <w:tc>
          <w:tcPr>
            <w:tcW w:w="390"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AL</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27</w:t>
            </w:r>
          </w:p>
        </w:tc>
        <w:tc>
          <w:tcPr>
            <w:tcW w:w="1121"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MAYO</w:t>
            </w:r>
          </w:p>
        </w:tc>
        <w:tc>
          <w:tcPr>
            <w:tcW w:w="530" w:type="dxa"/>
            <w:tcBorders>
              <w:top w:val="single" w:sz="4" w:space="0" w:color="auto"/>
              <w:left w:val="nil"/>
              <w:bottom w:val="single" w:sz="4"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2006</w:t>
            </w:r>
          </w:p>
        </w:tc>
        <w:tc>
          <w:tcPr>
            <w:tcW w:w="367" w:type="dxa"/>
            <w:tcBorders>
              <w:top w:val="nil"/>
              <w:left w:val="single" w:sz="4" w:space="0" w:color="auto"/>
              <w:bottom w:val="nil"/>
              <w:right w:val="single" w:sz="4" w:space="0" w:color="auto"/>
            </w:tcBorders>
            <w:shd w:val="clear" w:color="auto" w:fill="FF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 </w:t>
            </w:r>
          </w:p>
        </w:tc>
        <w:tc>
          <w:tcPr>
            <w:tcW w:w="958" w:type="dxa"/>
            <w:tcBorders>
              <w:top w:val="nil"/>
              <w:left w:val="single" w:sz="4" w:space="0" w:color="auto"/>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32410,11</w:t>
            </w:r>
          </w:p>
        </w:tc>
        <w:tc>
          <w:tcPr>
            <w:tcW w:w="880" w:type="dxa"/>
            <w:tcBorders>
              <w:top w:val="nil"/>
              <w:left w:val="nil"/>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10964,27</w:t>
            </w:r>
          </w:p>
        </w:tc>
        <w:tc>
          <w:tcPr>
            <w:tcW w:w="958" w:type="dxa"/>
            <w:tcBorders>
              <w:top w:val="nil"/>
              <w:left w:val="nil"/>
              <w:bottom w:val="single" w:sz="8"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21445,84</w:t>
            </w:r>
          </w:p>
        </w:tc>
      </w:tr>
      <w:tr w:rsidR="00381FFB" w:rsidRPr="00144AB2">
        <w:trPr>
          <w:trHeight w:val="270"/>
          <w:jc w:val="center"/>
        </w:trPr>
        <w:tc>
          <w:tcPr>
            <w:tcW w:w="810"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SEMANA</w:t>
            </w:r>
          </w:p>
        </w:tc>
        <w:tc>
          <w:tcPr>
            <w:tcW w:w="374" w:type="dxa"/>
            <w:tcBorders>
              <w:top w:val="single" w:sz="4" w:space="0" w:color="auto"/>
              <w:left w:val="single" w:sz="4" w:space="0" w:color="auto"/>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22</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28</w:t>
            </w:r>
          </w:p>
        </w:tc>
        <w:tc>
          <w:tcPr>
            <w:tcW w:w="390"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AL</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3</w:t>
            </w:r>
          </w:p>
        </w:tc>
        <w:tc>
          <w:tcPr>
            <w:tcW w:w="1121"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MAYO</w:t>
            </w:r>
          </w:p>
        </w:tc>
        <w:tc>
          <w:tcPr>
            <w:tcW w:w="530" w:type="dxa"/>
            <w:tcBorders>
              <w:top w:val="single" w:sz="4" w:space="0" w:color="auto"/>
              <w:left w:val="nil"/>
              <w:bottom w:val="single" w:sz="4"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2006</w:t>
            </w:r>
          </w:p>
        </w:tc>
        <w:tc>
          <w:tcPr>
            <w:tcW w:w="367" w:type="dxa"/>
            <w:tcBorders>
              <w:top w:val="nil"/>
              <w:left w:val="single" w:sz="4" w:space="0" w:color="auto"/>
              <w:bottom w:val="nil"/>
              <w:right w:val="single" w:sz="4" w:space="0" w:color="auto"/>
            </w:tcBorders>
            <w:shd w:val="clear" w:color="auto" w:fill="FF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 </w:t>
            </w:r>
          </w:p>
        </w:tc>
        <w:tc>
          <w:tcPr>
            <w:tcW w:w="958" w:type="dxa"/>
            <w:tcBorders>
              <w:top w:val="nil"/>
              <w:left w:val="single" w:sz="4" w:space="0" w:color="auto"/>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33556,77</w:t>
            </w:r>
          </w:p>
        </w:tc>
        <w:tc>
          <w:tcPr>
            <w:tcW w:w="880" w:type="dxa"/>
            <w:tcBorders>
              <w:top w:val="nil"/>
              <w:left w:val="nil"/>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13046,9</w:t>
            </w:r>
          </w:p>
        </w:tc>
        <w:tc>
          <w:tcPr>
            <w:tcW w:w="958" w:type="dxa"/>
            <w:tcBorders>
              <w:top w:val="nil"/>
              <w:left w:val="nil"/>
              <w:bottom w:val="single" w:sz="8"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20509,87</w:t>
            </w:r>
          </w:p>
        </w:tc>
      </w:tr>
      <w:tr w:rsidR="00381FFB" w:rsidRPr="00144AB2">
        <w:trPr>
          <w:trHeight w:val="270"/>
          <w:jc w:val="center"/>
        </w:trPr>
        <w:tc>
          <w:tcPr>
            <w:tcW w:w="810"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SEMANA</w:t>
            </w:r>
          </w:p>
        </w:tc>
        <w:tc>
          <w:tcPr>
            <w:tcW w:w="374" w:type="dxa"/>
            <w:tcBorders>
              <w:top w:val="single" w:sz="4" w:space="0" w:color="auto"/>
              <w:left w:val="single" w:sz="4" w:space="0" w:color="auto"/>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23</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4</w:t>
            </w:r>
          </w:p>
        </w:tc>
        <w:tc>
          <w:tcPr>
            <w:tcW w:w="390"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AL</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10</w:t>
            </w:r>
          </w:p>
        </w:tc>
        <w:tc>
          <w:tcPr>
            <w:tcW w:w="1121"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JUNIO</w:t>
            </w:r>
          </w:p>
        </w:tc>
        <w:tc>
          <w:tcPr>
            <w:tcW w:w="530" w:type="dxa"/>
            <w:tcBorders>
              <w:top w:val="single" w:sz="4" w:space="0" w:color="auto"/>
              <w:left w:val="nil"/>
              <w:bottom w:val="single" w:sz="4"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2006</w:t>
            </w:r>
          </w:p>
        </w:tc>
        <w:tc>
          <w:tcPr>
            <w:tcW w:w="367" w:type="dxa"/>
            <w:tcBorders>
              <w:top w:val="nil"/>
              <w:left w:val="single" w:sz="4" w:space="0" w:color="auto"/>
              <w:bottom w:val="nil"/>
              <w:right w:val="single" w:sz="4" w:space="0" w:color="auto"/>
            </w:tcBorders>
            <w:shd w:val="clear" w:color="auto" w:fill="FF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 </w:t>
            </w:r>
          </w:p>
        </w:tc>
        <w:tc>
          <w:tcPr>
            <w:tcW w:w="958" w:type="dxa"/>
            <w:tcBorders>
              <w:top w:val="nil"/>
              <w:left w:val="single" w:sz="4" w:space="0" w:color="auto"/>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33294</w:t>
            </w:r>
          </w:p>
        </w:tc>
        <w:tc>
          <w:tcPr>
            <w:tcW w:w="880" w:type="dxa"/>
            <w:tcBorders>
              <w:top w:val="nil"/>
              <w:left w:val="nil"/>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12483,03</w:t>
            </w:r>
          </w:p>
        </w:tc>
        <w:tc>
          <w:tcPr>
            <w:tcW w:w="958" w:type="dxa"/>
            <w:tcBorders>
              <w:top w:val="nil"/>
              <w:left w:val="nil"/>
              <w:bottom w:val="single" w:sz="8"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20810,97</w:t>
            </w:r>
          </w:p>
        </w:tc>
      </w:tr>
      <w:tr w:rsidR="00381FFB" w:rsidRPr="00144AB2">
        <w:trPr>
          <w:trHeight w:val="270"/>
          <w:jc w:val="center"/>
        </w:trPr>
        <w:tc>
          <w:tcPr>
            <w:tcW w:w="810"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SEMANA</w:t>
            </w:r>
          </w:p>
        </w:tc>
        <w:tc>
          <w:tcPr>
            <w:tcW w:w="374" w:type="dxa"/>
            <w:tcBorders>
              <w:top w:val="single" w:sz="4" w:space="0" w:color="auto"/>
              <w:left w:val="single" w:sz="4" w:space="0" w:color="auto"/>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24</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11</w:t>
            </w:r>
          </w:p>
        </w:tc>
        <w:tc>
          <w:tcPr>
            <w:tcW w:w="390"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AL</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17</w:t>
            </w:r>
          </w:p>
        </w:tc>
        <w:tc>
          <w:tcPr>
            <w:tcW w:w="1121"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JUNIO</w:t>
            </w:r>
          </w:p>
        </w:tc>
        <w:tc>
          <w:tcPr>
            <w:tcW w:w="530" w:type="dxa"/>
            <w:tcBorders>
              <w:top w:val="single" w:sz="4" w:space="0" w:color="auto"/>
              <w:left w:val="nil"/>
              <w:bottom w:val="single" w:sz="4"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2006</w:t>
            </w:r>
          </w:p>
        </w:tc>
        <w:tc>
          <w:tcPr>
            <w:tcW w:w="367" w:type="dxa"/>
            <w:tcBorders>
              <w:top w:val="nil"/>
              <w:left w:val="single" w:sz="4" w:space="0" w:color="auto"/>
              <w:bottom w:val="nil"/>
              <w:right w:val="single" w:sz="4" w:space="0" w:color="auto"/>
            </w:tcBorders>
            <w:shd w:val="clear" w:color="auto" w:fill="FF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 </w:t>
            </w:r>
          </w:p>
        </w:tc>
        <w:tc>
          <w:tcPr>
            <w:tcW w:w="958" w:type="dxa"/>
            <w:tcBorders>
              <w:top w:val="nil"/>
              <w:left w:val="single" w:sz="4" w:space="0" w:color="auto"/>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34425,61</w:t>
            </w:r>
          </w:p>
        </w:tc>
        <w:tc>
          <w:tcPr>
            <w:tcW w:w="880" w:type="dxa"/>
            <w:tcBorders>
              <w:top w:val="nil"/>
              <w:left w:val="nil"/>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11829,91</w:t>
            </w:r>
          </w:p>
        </w:tc>
        <w:tc>
          <w:tcPr>
            <w:tcW w:w="958" w:type="dxa"/>
            <w:tcBorders>
              <w:top w:val="nil"/>
              <w:left w:val="nil"/>
              <w:bottom w:val="single" w:sz="8"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22595,7</w:t>
            </w:r>
          </w:p>
        </w:tc>
      </w:tr>
      <w:tr w:rsidR="00381FFB" w:rsidRPr="00144AB2">
        <w:trPr>
          <w:trHeight w:val="270"/>
          <w:jc w:val="center"/>
        </w:trPr>
        <w:tc>
          <w:tcPr>
            <w:tcW w:w="810"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SEMANA</w:t>
            </w:r>
          </w:p>
        </w:tc>
        <w:tc>
          <w:tcPr>
            <w:tcW w:w="374" w:type="dxa"/>
            <w:tcBorders>
              <w:top w:val="single" w:sz="4" w:space="0" w:color="auto"/>
              <w:left w:val="single" w:sz="4" w:space="0" w:color="auto"/>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25</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18</w:t>
            </w:r>
          </w:p>
        </w:tc>
        <w:tc>
          <w:tcPr>
            <w:tcW w:w="390"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AL</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24</w:t>
            </w:r>
          </w:p>
        </w:tc>
        <w:tc>
          <w:tcPr>
            <w:tcW w:w="1121"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JUNIO</w:t>
            </w:r>
          </w:p>
        </w:tc>
        <w:tc>
          <w:tcPr>
            <w:tcW w:w="530" w:type="dxa"/>
            <w:tcBorders>
              <w:top w:val="single" w:sz="4" w:space="0" w:color="auto"/>
              <w:left w:val="nil"/>
              <w:bottom w:val="single" w:sz="4"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2006</w:t>
            </w:r>
          </w:p>
        </w:tc>
        <w:tc>
          <w:tcPr>
            <w:tcW w:w="367" w:type="dxa"/>
            <w:tcBorders>
              <w:top w:val="nil"/>
              <w:left w:val="single" w:sz="4" w:space="0" w:color="auto"/>
              <w:bottom w:val="nil"/>
              <w:right w:val="single" w:sz="4" w:space="0" w:color="auto"/>
            </w:tcBorders>
            <w:shd w:val="clear" w:color="auto" w:fill="FF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 </w:t>
            </w:r>
          </w:p>
        </w:tc>
        <w:tc>
          <w:tcPr>
            <w:tcW w:w="958" w:type="dxa"/>
            <w:tcBorders>
              <w:top w:val="nil"/>
              <w:left w:val="single" w:sz="4" w:space="0" w:color="auto"/>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24660,04</w:t>
            </w:r>
          </w:p>
        </w:tc>
        <w:tc>
          <w:tcPr>
            <w:tcW w:w="880" w:type="dxa"/>
            <w:tcBorders>
              <w:top w:val="nil"/>
              <w:left w:val="nil"/>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8656,53</w:t>
            </w:r>
          </w:p>
        </w:tc>
        <w:tc>
          <w:tcPr>
            <w:tcW w:w="958" w:type="dxa"/>
            <w:tcBorders>
              <w:top w:val="nil"/>
              <w:left w:val="nil"/>
              <w:bottom w:val="single" w:sz="8"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16003,51</w:t>
            </w:r>
          </w:p>
        </w:tc>
      </w:tr>
      <w:tr w:rsidR="00381FFB" w:rsidRPr="00144AB2">
        <w:trPr>
          <w:trHeight w:val="270"/>
          <w:jc w:val="center"/>
        </w:trPr>
        <w:tc>
          <w:tcPr>
            <w:tcW w:w="810"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SEMANA</w:t>
            </w:r>
          </w:p>
        </w:tc>
        <w:tc>
          <w:tcPr>
            <w:tcW w:w="374" w:type="dxa"/>
            <w:tcBorders>
              <w:top w:val="single" w:sz="4" w:space="0" w:color="auto"/>
              <w:left w:val="single" w:sz="4" w:space="0" w:color="auto"/>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26</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25</w:t>
            </w:r>
          </w:p>
        </w:tc>
        <w:tc>
          <w:tcPr>
            <w:tcW w:w="390"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AL</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w:t>
            </w:r>
          </w:p>
        </w:tc>
        <w:tc>
          <w:tcPr>
            <w:tcW w:w="1121"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JUNIO</w:t>
            </w:r>
          </w:p>
        </w:tc>
        <w:tc>
          <w:tcPr>
            <w:tcW w:w="530" w:type="dxa"/>
            <w:tcBorders>
              <w:top w:val="single" w:sz="4" w:space="0" w:color="auto"/>
              <w:left w:val="nil"/>
              <w:bottom w:val="single" w:sz="4"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2006</w:t>
            </w:r>
          </w:p>
        </w:tc>
        <w:tc>
          <w:tcPr>
            <w:tcW w:w="367" w:type="dxa"/>
            <w:tcBorders>
              <w:top w:val="nil"/>
              <w:left w:val="single" w:sz="4" w:space="0" w:color="auto"/>
              <w:bottom w:val="nil"/>
              <w:right w:val="single" w:sz="4" w:space="0" w:color="auto"/>
            </w:tcBorders>
            <w:shd w:val="clear" w:color="auto" w:fill="FF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 </w:t>
            </w:r>
          </w:p>
        </w:tc>
        <w:tc>
          <w:tcPr>
            <w:tcW w:w="958" w:type="dxa"/>
            <w:tcBorders>
              <w:top w:val="nil"/>
              <w:left w:val="single" w:sz="4" w:space="0" w:color="auto"/>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17979,5</w:t>
            </w:r>
          </w:p>
        </w:tc>
        <w:tc>
          <w:tcPr>
            <w:tcW w:w="880" w:type="dxa"/>
            <w:tcBorders>
              <w:top w:val="nil"/>
              <w:left w:val="nil"/>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7286,84</w:t>
            </w:r>
          </w:p>
        </w:tc>
        <w:tc>
          <w:tcPr>
            <w:tcW w:w="958" w:type="dxa"/>
            <w:tcBorders>
              <w:top w:val="nil"/>
              <w:left w:val="nil"/>
              <w:bottom w:val="single" w:sz="8"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10692,66</w:t>
            </w:r>
          </w:p>
        </w:tc>
      </w:tr>
      <w:tr w:rsidR="00381FFB" w:rsidRPr="00144AB2">
        <w:trPr>
          <w:trHeight w:val="270"/>
          <w:jc w:val="center"/>
        </w:trPr>
        <w:tc>
          <w:tcPr>
            <w:tcW w:w="810"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SEMANA</w:t>
            </w:r>
          </w:p>
        </w:tc>
        <w:tc>
          <w:tcPr>
            <w:tcW w:w="374" w:type="dxa"/>
            <w:tcBorders>
              <w:top w:val="single" w:sz="4" w:space="0" w:color="auto"/>
              <w:left w:val="single" w:sz="4" w:space="0" w:color="auto"/>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27</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w:t>
            </w:r>
          </w:p>
        </w:tc>
        <w:tc>
          <w:tcPr>
            <w:tcW w:w="390"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AL</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8</w:t>
            </w:r>
          </w:p>
        </w:tc>
        <w:tc>
          <w:tcPr>
            <w:tcW w:w="1121"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JULIO</w:t>
            </w:r>
          </w:p>
        </w:tc>
        <w:tc>
          <w:tcPr>
            <w:tcW w:w="530" w:type="dxa"/>
            <w:tcBorders>
              <w:top w:val="single" w:sz="4" w:space="0" w:color="auto"/>
              <w:left w:val="nil"/>
              <w:bottom w:val="single" w:sz="4"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2006</w:t>
            </w:r>
          </w:p>
        </w:tc>
        <w:tc>
          <w:tcPr>
            <w:tcW w:w="367" w:type="dxa"/>
            <w:tcBorders>
              <w:top w:val="nil"/>
              <w:left w:val="single" w:sz="4" w:space="0" w:color="auto"/>
              <w:bottom w:val="nil"/>
              <w:right w:val="single" w:sz="4" w:space="0" w:color="auto"/>
            </w:tcBorders>
            <w:shd w:val="clear" w:color="auto" w:fill="FF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 </w:t>
            </w:r>
          </w:p>
        </w:tc>
        <w:tc>
          <w:tcPr>
            <w:tcW w:w="958" w:type="dxa"/>
            <w:tcBorders>
              <w:top w:val="nil"/>
              <w:left w:val="single" w:sz="4" w:space="0" w:color="auto"/>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29109,9</w:t>
            </w:r>
          </w:p>
        </w:tc>
        <w:tc>
          <w:tcPr>
            <w:tcW w:w="880" w:type="dxa"/>
            <w:tcBorders>
              <w:top w:val="nil"/>
              <w:left w:val="nil"/>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7916,64</w:t>
            </w:r>
          </w:p>
        </w:tc>
        <w:tc>
          <w:tcPr>
            <w:tcW w:w="958" w:type="dxa"/>
            <w:tcBorders>
              <w:top w:val="nil"/>
              <w:left w:val="nil"/>
              <w:bottom w:val="single" w:sz="8"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21193,26</w:t>
            </w:r>
          </w:p>
        </w:tc>
      </w:tr>
      <w:tr w:rsidR="00381FFB" w:rsidRPr="00144AB2">
        <w:trPr>
          <w:trHeight w:val="270"/>
          <w:jc w:val="center"/>
        </w:trPr>
        <w:tc>
          <w:tcPr>
            <w:tcW w:w="810"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SEMANA</w:t>
            </w:r>
          </w:p>
        </w:tc>
        <w:tc>
          <w:tcPr>
            <w:tcW w:w="374" w:type="dxa"/>
            <w:tcBorders>
              <w:top w:val="single" w:sz="4" w:space="0" w:color="auto"/>
              <w:left w:val="single" w:sz="4" w:space="0" w:color="auto"/>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28</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9</w:t>
            </w:r>
          </w:p>
        </w:tc>
        <w:tc>
          <w:tcPr>
            <w:tcW w:w="390"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AL</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15</w:t>
            </w:r>
          </w:p>
        </w:tc>
        <w:tc>
          <w:tcPr>
            <w:tcW w:w="1121"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JULIO</w:t>
            </w:r>
          </w:p>
        </w:tc>
        <w:tc>
          <w:tcPr>
            <w:tcW w:w="530" w:type="dxa"/>
            <w:tcBorders>
              <w:top w:val="single" w:sz="4" w:space="0" w:color="auto"/>
              <w:left w:val="nil"/>
              <w:bottom w:val="single" w:sz="4"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2006</w:t>
            </w:r>
          </w:p>
        </w:tc>
        <w:tc>
          <w:tcPr>
            <w:tcW w:w="367" w:type="dxa"/>
            <w:tcBorders>
              <w:top w:val="nil"/>
              <w:left w:val="single" w:sz="4" w:space="0" w:color="auto"/>
              <w:bottom w:val="nil"/>
              <w:right w:val="single" w:sz="4" w:space="0" w:color="auto"/>
            </w:tcBorders>
            <w:shd w:val="clear" w:color="auto" w:fill="FF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 </w:t>
            </w:r>
          </w:p>
        </w:tc>
        <w:tc>
          <w:tcPr>
            <w:tcW w:w="958" w:type="dxa"/>
            <w:tcBorders>
              <w:top w:val="nil"/>
              <w:left w:val="single" w:sz="4" w:space="0" w:color="auto"/>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42589,47</w:t>
            </w:r>
          </w:p>
        </w:tc>
        <w:tc>
          <w:tcPr>
            <w:tcW w:w="880" w:type="dxa"/>
            <w:tcBorders>
              <w:top w:val="nil"/>
              <w:left w:val="nil"/>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13932,58</w:t>
            </w:r>
          </w:p>
        </w:tc>
        <w:tc>
          <w:tcPr>
            <w:tcW w:w="958" w:type="dxa"/>
            <w:tcBorders>
              <w:top w:val="nil"/>
              <w:left w:val="nil"/>
              <w:bottom w:val="single" w:sz="8"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28656,89</w:t>
            </w:r>
          </w:p>
        </w:tc>
      </w:tr>
      <w:tr w:rsidR="00381FFB" w:rsidRPr="00144AB2">
        <w:trPr>
          <w:trHeight w:val="270"/>
          <w:jc w:val="center"/>
        </w:trPr>
        <w:tc>
          <w:tcPr>
            <w:tcW w:w="810"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SEMANA</w:t>
            </w:r>
          </w:p>
        </w:tc>
        <w:tc>
          <w:tcPr>
            <w:tcW w:w="374" w:type="dxa"/>
            <w:tcBorders>
              <w:top w:val="single" w:sz="4" w:space="0" w:color="auto"/>
              <w:left w:val="single" w:sz="4" w:space="0" w:color="auto"/>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29</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16</w:t>
            </w:r>
          </w:p>
        </w:tc>
        <w:tc>
          <w:tcPr>
            <w:tcW w:w="390"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AL</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22</w:t>
            </w:r>
          </w:p>
        </w:tc>
        <w:tc>
          <w:tcPr>
            <w:tcW w:w="1121"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JULIO</w:t>
            </w:r>
          </w:p>
        </w:tc>
        <w:tc>
          <w:tcPr>
            <w:tcW w:w="530" w:type="dxa"/>
            <w:tcBorders>
              <w:top w:val="single" w:sz="4" w:space="0" w:color="auto"/>
              <w:left w:val="nil"/>
              <w:bottom w:val="single" w:sz="4"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2006</w:t>
            </w:r>
          </w:p>
        </w:tc>
        <w:tc>
          <w:tcPr>
            <w:tcW w:w="367" w:type="dxa"/>
            <w:tcBorders>
              <w:top w:val="nil"/>
              <w:left w:val="single" w:sz="4" w:space="0" w:color="auto"/>
              <w:bottom w:val="nil"/>
              <w:right w:val="single" w:sz="4" w:space="0" w:color="auto"/>
            </w:tcBorders>
            <w:shd w:val="clear" w:color="auto" w:fill="FF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 </w:t>
            </w:r>
          </w:p>
        </w:tc>
        <w:tc>
          <w:tcPr>
            <w:tcW w:w="958" w:type="dxa"/>
            <w:tcBorders>
              <w:top w:val="nil"/>
              <w:left w:val="single" w:sz="4" w:space="0" w:color="auto"/>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33415,8</w:t>
            </w:r>
          </w:p>
        </w:tc>
        <w:tc>
          <w:tcPr>
            <w:tcW w:w="880" w:type="dxa"/>
            <w:tcBorders>
              <w:top w:val="nil"/>
              <w:left w:val="nil"/>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10262,63</w:t>
            </w:r>
          </w:p>
        </w:tc>
        <w:tc>
          <w:tcPr>
            <w:tcW w:w="958" w:type="dxa"/>
            <w:tcBorders>
              <w:top w:val="nil"/>
              <w:left w:val="nil"/>
              <w:bottom w:val="single" w:sz="8"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23153,17</w:t>
            </w:r>
          </w:p>
        </w:tc>
      </w:tr>
      <w:tr w:rsidR="00381FFB" w:rsidRPr="00144AB2">
        <w:trPr>
          <w:trHeight w:val="270"/>
          <w:jc w:val="center"/>
        </w:trPr>
        <w:tc>
          <w:tcPr>
            <w:tcW w:w="810"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SEMANA</w:t>
            </w:r>
          </w:p>
        </w:tc>
        <w:tc>
          <w:tcPr>
            <w:tcW w:w="374" w:type="dxa"/>
            <w:tcBorders>
              <w:top w:val="single" w:sz="4" w:space="0" w:color="auto"/>
              <w:left w:val="single" w:sz="4" w:space="0" w:color="auto"/>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30</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23</w:t>
            </w:r>
          </w:p>
        </w:tc>
        <w:tc>
          <w:tcPr>
            <w:tcW w:w="390"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AL</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29</w:t>
            </w:r>
          </w:p>
        </w:tc>
        <w:tc>
          <w:tcPr>
            <w:tcW w:w="1121"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JULIO</w:t>
            </w:r>
          </w:p>
        </w:tc>
        <w:tc>
          <w:tcPr>
            <w:tcW w:w="530" w:type="dxa"/>
            <w:tcBorders>
              <w:top w:val="single" w:sz="4" w:space="0" w:color="auto"/>
              <w:left w:val="nil"/>
              <w:bottom w:val="single" w:sz="4"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2006</w:t>
            </w:r>
          </w:p>
        </w:tc>
        <w:tc>
          <w:tcPr>
            <w:tcW w:w="367" w:type="dxa"/>
            <w:tcBorders>
              <w:top w:val="nil"/>
              <w:left w:val="single" w:sz="4" w:space="0" w:color="auto"/>
              <w:bottom w:val="nil"/>
              <w:right w:val="single" w:sz="4" w:space="0" w:color="auto"/>
            </w:tcBorders>
            <w:shd w:val="clear" w:color="auto" w:fill="FF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 </w:t>
            </w:r>
          </w:p>
        </w:tc>
        <w:tc>
          <w:tcPr>
            <w:tcW w:w="958" w:type="dxa"/>
            <w:tcBorders>
              <w:top w:val="nil"/>
              <w:left w:val="single" w:sz="4" w:space="0" w:color="auto"/>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30616,01</w:t>
            </w:r>
          </w:p>
        </w:tc>
        <w:tc>
          <w:tcPr>
            <w:tcW w:w="880" w:type="dxa"/>
            <w:tcBorders>
              <w:top w:val="nil"/>
              <w:left w:val="nil"/>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10696,89</w:t>
            </w:r>
          </w:p>
        </w:tc>
        <w:tc>
          <w:tcPr>
            <w:tcW w:w="958" w:type="dxa"/>
            <w:tcBorders>
              <w:top w:val="nil"/>
              <w:left w:val="nil"/>
              <w:bottom w:val="single" w:sz="8"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19919,12</w:t>
            </w:r>
          </w:p>
        </w:tc>
      </w:tr>
      <w:tr w:rsidR="00381FFB" w:rsidRPr="00144AB2">
        <w:trPr>
          <w:trHeight w:val="270"/>
          <w:jc w:val="center"/>
        </w:trPr>
        <w:tc>
          <w:tcPr>
            <w:tcW w:w="810"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SEMANA</w:t>
            </w:r>
          </w:p>
        </w:tc>
        <w:tc>
          <w:tcPr>
            <w:tcW w:w="374" w:type="dxa"/>
            <w:tcBorders>
              <w:top w:val="single" w:sz="4" w:space="0" w:color="auto"/>
              <w:left w:val="single" w:sz="4" w:space="0" w:color="auto"/>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31</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30</w:t>
            </w:r>
          </w:p>
        </w:tc>
        <w:tc>
          <w:tcPr>
            <w:tcW w:w="390"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AL</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5</w:t>
            </w:r>
          </w:p>
        </w:tc>
        <w:tc>
          <w:tcPr>
            <w:tcW w:w="1121"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JULIO</w:t>
            </w:r>
          </w:p>
        </w:tc>
        <w:tc>
          <w:tcPr>
            <w:tcW w:w="530" w:type="dxa"/>
            <w:tcBorders>
              <w:top w:val="single" w:sz="4" w:space="0" w:color="auto"/>
              <w:left w:val="nil"/>
              <w:bottom w:val="single" w:sz="4"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2006</w:t>
            </w:r>
          </w:p>
        </w:tc>
        <w:tc>
          <w:tcPr>
            <w:tcW w:w="367" w:type="dxa"/>
            <w:tcBorders>
              <w:top w:val="nil"/>
              <w:left w:val="single" w:sz="4" w:space="0" w:color="auto"/>
              <w:bottom w:val="nil"/>
              <w:right w:val="single" w:sz="4" w:space="0" w:color="auto"/>
            </w:tcBorders>
            <w:shd w:val="clear" w:color="auto" w:fill="FF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 </w:t>
            </w:r>
          </w:p>
        </w:tc>
        <w:tc>
          <w:tcPr>
            <w:tcW w:w="958" w:type="dxa"/>
            <w:tcBorders>
              <w:top w:val="nil"/>
              <w:left w:val="single" w:sz="4" w:space="0" w:color="auto"/>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24781,66</w:t>
            </w:r>
          </w:p>
        </w:tc>
        <w:tc>
          <w:tcPr>
            <w:tcW w:w="880" w:type="dxa"/>
            <w:tcBorders>
              <w:top w:val="nil"/>
              <w:left w:val="nil"/>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8061,25</w:t>
            </w:r>
          </w:p>
        </w:tc>
        <w:tc>
          <w:tcPr>
            <w:tcW w:w="958" w:type="dxa"/>
            <w:tcBorders>
              <w:top w:val="nil"/>
              <w:left w:val="nil"/>
              <w:bottom w:val="single" w:sz="8"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16720,41</w:t>
            </w:r>
          </w:p>
        </w:tc>
      </w:tr>
      <w:tr w:rsidR="00381FFB" w:rsidRPr="00144AB2">
        <w:trPr>
          <w:trHeight w:val="270"/>
          <w:jc w:val="center"/>
        </w:trPr>
        <w:tc>
          <w:tcPr>
            <w:tcW w:w="810"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SEMANA</w:t>
            </w:r>
          </w:p>
        </w:tc>
        <w:tc>
          <w:tcPr>
            <w:tcW w:w="374" w:type="dxa"/>
            <w:tcBorders>
              <w:top w:val="single" w:sz="4" w:space="0" w:color="auto"/>
              <w:left w:val="single" w:sz="4" w:space="0" w:color="auto"/>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32</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6</w:t>
            </w:r>
          </w:p>
        </w:tc>
        <w:tc>
          <w:tcPr>
            <w:tcW w:w="390"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AL</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12</w:t>
            </w:r>
          </w:p>
        </w:tc>
        <w:tc>
          <w:tcPr>
            <w:tcW w:w="1121"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AGOSTO</w:t>
            </w:r>
          </w:p>
        </w:tc>
        <w:tc>
          <w:tcPr>
            <w:tcW w:w="530" w:type="dxa"/>
            <w:tcBorders>
              <w:top w:val="single" w:sz="4" w:space="0" w:color="auto"/>
              <w:left w:val="nil"/>
              <w:bottom w:val="single" w:sz="4"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2006</w:t>
            </w:r>
          </w:p>
        </w:tc>
        <w:tc>
          <w:tcPr>
            <w:tcW w:w="367" w:type="dxa"/>
            <w:tcBorders>
              <w:top w:val="nil"/>
              <w:left w:val="single" w:sz="4" w:space="0" w:color="auto"/>
              <w:bottom w:val="nil"/>
              <w:right w:val="single" w:sz="4" w:space="0" w:color="auto"/>
            </w:tcBorders>
            <w:shd w:val="clear" w:color="auto" w:fill="FF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 </w:t>
            </w:r>
          </w:p>
        </w:tc>
        <w:tc>
          <w:tcPr>
            <w:tcW w:w="958" w:type="dxa"/>
            <w:tcBorders>
              <w:top w:val="nil"/>
              <w:left w:val="single" w:sz="4" w:space="0" w:color="auto"/>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32235,41</w:t>
            </w:r>
          </w:p>
        </w:tc>
        <w:tc>
          <w:tcPr>
            <w:tcW w:w="880" w:type="dxa"/>
            <w:tcBorders>
              <w:top w:val="nil"/>
              <w:left w:val="nil"/>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11415,77</w:t>
            </w:r>
          </w:p>
        </w:tc>
        <w:tc>
          <w:tcPr>
            <w:tcW w:w="958" w:type="dxa"/>
            <w:tcBorders>
              <w:top w:val="nil"/>
              <w:left w:val="nil"/>
              <w:bottom w:val="single" w:sz="8"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20819,64</w:t>
            </w:r>
          </w:p>
        </w:tc>
      </w:tr>
      <w:tr w:rsidR="00381FFB" w:rsidRPr="00144AB2">
        <w:trPr>
          <w:trHeight w:val="270"/>
          <w:jc w:val="center"/>
        </w:trPr>
        <w:tc>
          <w:tcPr>
            <w:tcW w:w="810"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SEMANA</w:t>
            </w:r>
          </w:p>
        </w:tc>
        <w:tc>
          <w:tcPr>
            <w:tcW w:w="374" w:type="dxa"/>
            <w:tcBorders>
              <w:top w:val="single" w:sz="4" w:space="0" w:color="auto"/>
              <w:left w:val="single" w:sz="4" w:space="0" w:color="auto"/>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33</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13</w:t>
            </w:r>
          </w:p>
        </w:tc>
        <w:tc>
          <w:tcPr>
            <w:tcW w:w="390"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AL</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19</w:t>
            </w:r>
          </w:p>
        </w:tc>
        <w:tc>
          <w:tcPr>
            <w:tcW w:w="1121"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AGOSTO</w:t>
            </w:r>
          </w:p>
        </w:tc>
        <w:tc>
          <w:tcPr>
            <w:tcW w:w="530" w:type="dxa"/>
            <w:tcBorders>
              <w:top w:val="single" w:sz="4" w:space="0" w:color="auto"/>
              <w:left w:val="nil"/>
              <w:bottom w:val="single" w:sz="4"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2006</w:t>
            </w:r>
          </w:p>
        </w:tc>
        <w:tc>
          <w:tcPr>
            <w:tcW w:w="367" w:type="dxa"/>
            <w:tcBorders>
              <w:top w:val="nil"/>
              <w:left w:val="single" w:sz="4" w:space="0" w:color="auto"/>
              <w:bottom w:val="nil"/>
              <w:right w:val="single" w:sz="4" w:space="0" w:color="auto"/>
            </w:tcBorders>
            <w:shd w:val="clear" w:color="auto" w:fill="FF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 </w:t>
            </w:r>
          </w:p>
        </w:tc>
        <w:tc>
          <w:tcPr>
            <w:tcW w:w="958" w:type="dxa"/>
            <w:tcBorders>
              <w:top w:val="nil"/>
              <w:left w:val="single" w:sz="4" w:space="0" w:color="auto"/>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36063,91</w:t>
            </w:r>
          </w:p>
        </w:tc>
        <w:tc>
          <w:tcPr>
            <w:tcW w:w="880" w:type="dxa"/>
            <w:tcBorders>
              <w:top w:val="nil"/>
              <w:left w:val="nil"/>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12160,54</w:t>
            </w:r>
          </w:p>
        </w:tc>
        <w:tc>
          <w:tcPr>
            <w:tcW w:w="958" w:type="dxa"/>
            <w:tcBorders>
              <w:top w:val="nil"/>
              <w:left w:val="nil"/>
              <w:bottom w:val="single" w:sz="8"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23903,37</w:t>
            </w:r>
          </w:p>
        </w:tc>
      </w:tr>
      <w:tr w:rsidR="00381FFB" w:rsidRPr="00144AB2">
        <w:trPr>
          <w:trHeight w:val="270"/>
          <w:jc w:val="center"/>
        </w:trPr>
        <w:tc>
          <w:tcPr>
            <w:tcW w:w="810"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SEMANA</w:t>
            </w:r>
          </w:p>
        </w:tc>
        <w:tc>
          <w:tcPr>
            <w:tcW w:w="374" w:type="dxa"/>
            <w:tcBorders>
              <w:top w:val="single" w:sz="4" w:space="0" w:color="auto"/>
              <w:left w:val="single" w:sz="4" w:space="0" w:color="auto"/>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34</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20</w:t>
            </w:r>
          </w:p>
        </w:tc>
        <w:tc>
          <w:tcPr>
            <w:tcW w:w="390"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AL</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26</w:t>
            </w:r>
          </w:p>
        </w:tc>
        <w:tc>
          <w:tcPr>
            <w:tcW w:w="1121"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AGOSTO</w:t>
            </w:r>
          </w:p>
        </w:tc>
        <w:tc>
          <w:tcPr>
            <w:tcW w:w="530" w:type="dxa"/>
            <w:tcBorders>
              <w:top w:val="single" w:sz="4" w:space="0" w:color="auto"/>
              <w:left w:val="nil"/>
              <w:bottom w:val="single" w:sz="4"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2006</w:t>
            </w:r>
          </w:p>
        </w:tc>
        <w:tc>
          <w:tcPr>
            <w:tcW w:w="367" w:type="dxa"/>
            <w:tcBorders>
              <w:top w:val="nil"/>
              <w:left w:val="single" w:sz="4" w:space="0" w:color="auto"/>
              <w:bottom w:val="nil"/>
              <w:right w:val="single" w:sz="4" w:space="0" w:color="auto"/>
            </w:tcBorders>
            <w:shd w:val="clear" w:color="auto" w:fill="FF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 </w:t>
            </w:r>
          </w:p>
        </w:tc>
        <w:tc>
          <w:tcPr>
            <w:tcW w:w="958" w:type="dxa"/>
            <w:tcBorders>
              <w:top w:val="nil"/>
              <w:left w:val="single" w:sz="4" w:space="0" w:color="auto"/>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33098,95</w:t>
            </w:r>
          </w:p>
        </w:tc>
        <w:tc>
          <w:tcPr>
            <w:tcW w:w="880" w:type="dxa"/>
            <w:tcBorders>
              <w:top w:val="nil"/>
              <w:left w:val="nil"/>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11359,36</w:t>
            </w:r>
          </w:p>
        </w:tc>
        <w:tc>
          <w:tcPr>
            <w:tcW w:w="958" w:type="dxa"/>
            <w:tcBorders>
              <w:top w:val="nil"/>
              <w:left w:val="nil"/>
              <w:bottom w:val="single" w:sz="8"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21739,59</w:t>
            </w:r>
          </w:p>
        </w:tc>
      </w:tr>
      <w:tr w:rsidR="00381FFB" w:rsidRPr="00144AB2">
        <w:trPr>
          <w:trHeight w:val="270"/>
          <w:jc w:val="center"/>
        </w:trPr>
        <w:tc>
          <w:tcPr>
            <w:tcW w:w="810"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SEMANA</w:t>
            </w:r>
          </w:p>
        </w:tc>
        <w:tc>
          <w:tcPr>
            <w:tcW w:w="374" w:type="dxa"/>
            <w:tcBorders>
              <w:top w:val="single" w:sz="4" w:space="0" w:color="auto"/>
              <w:left w:val="single" w:sz="4" w:space="0" w:color="auto"/>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35</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27</w:t>
            </w:r>
          </w:p>
        </w:tc>
        <w:tc>
          <w:tcPr>
            <w:tcW w:w="390"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AL</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w:t>
            </w:r>
          </w:p>
        </w:tc>
        <w:tc>
          <w:tcPr>
            <w:tcW w:w="1121"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AGOSTO</w:t>
            </w:r>
          </w:p>
        </w:tc>
        <w:tc>
          <w:tcPr>
            <w:tcW w:w="530" w:type="dxa"/>
            <w:tcBorders>
              <w:top w:val="single" w:sz="4" w:space="0" w:color="auto"/>
              <w:left w:val="nil"/>
              <w:bottom w:val="single" w:sz="4"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2006</w:t>
            </w:r>
          </w:p>
        </w:tc>
        <w:tc>
          <w:tcPr>
            <w:tcW w:w="367" w:type="dxa"/>
            <w:tcBorders>
              <w:top w:val="nil"/>
              <w:left w:val="single" w:sz="4" w:space="0" w:color="auto"/>
              <w:bottom w:val="nil"/>
              <w:right w:val="single" w:sz="4" w:space="0" w:color="auto"/>
            </w:tcBorders>
            <w:shd w:val="clear" w:color="auto" w:fill="FF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 </w:t>
            </w:r>
          </w:p>
        </w:tc>
        <w:tc>
          <w:tcPr>
            <w:tcW w:w="958" w:type="dxa"/>
            <w:tcBorders>
              <w:top w:val="nil"/>
              <w:left w:val="single" w:sz="4" w:space="0" w:color="auto"/>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26844,25</w:t>
            </w:r>
          </w:p>
        </w:tc>
        <w:tc>
          <w:tcPr>
            <w:tcW w:w="880" w:type="dxa"/>
            <w:tcBorders>
              <w:top w:val="nil"/>
              <w:left w:val="nil"/>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10944,32</w:t>
            </w:r>
          </w:p>
        </w:tc>
        <w:tc>
          <w:tcPr>
            <w:tcW w:w="958" w:type="dxa"/>
            <w:tcBorders>
              <w:top w:val="nil"/>
              <w:left w:val="nil"/>
              <w:bottom w:val="single" w:sz="8"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15899,93</w:t>
            </w:r>
          </w:p>
        </w:tc>
      </w:tr>
      <w:tr w:rsidR="00381FFB" w:rsidRPr="00144AB2">
        <w:trPr>
          <w:trHeight w:val="270"/>
          <w:jc w:val="center"/>
        </w:trPr>
        <w:tc>
          <w:tcPr>
            <w:tcW w:w="810"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SEMANA</w:t>
            </w:r>
          </w:p>
        </w:tc>
        <w:tc>
          <w:tcPr>
            <w:tcW w:w="374" w:type="dxa"/>
            <w:tcBorders>
              <w:top w:val="single" w:sz="4" w:space="0" w:color="auto"/>
              <w:left w:val="single" w:sz="4" w:space="0" w:color="auto"/>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36</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3</w:t>
            </w:r>
          </w:p>
        </w:tc>
        <w:tc>
          <w:tcPr>
            <w:tcW w:w="390"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AL</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9</w:t>
            </w:r>
          </w:p>
        </w:tc>
        <w:tc>
          <w:tcPr>
            <w:tcW w:w="1121"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SEPTIEMBRE</w:t>
            </w:r>
          </w:p>
        </w:tc>
        <w:tc>
          <w:tcPr>
            <w:tcW w:w="530" w:type="dxa"/>
            <w:tcBorders>
              <w:top w:val="single" w:sz="4" w:space="0" w:color="auto"/>
              <w:left w:val="nil"/>
              <w:bottom w:val="single" w:sz="4"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2006</w:t>
            </w:r>
          </w:p>
        </w:tc>
        <w:tc>
          <w:tcPr>
            <w:tcW w:w="367" w:type="dxa"/>
            <w:tcBorders>
              <w:top w:val="nil"/>
              <w:left w:val="single" w:sz="4" w:space="0" w:color="auto"/>
              <w:bottom w:val="nil"/>
              <w:right w:val="single" w:sz="4" w:space="0" w:color="auto"/>
            </w:tcBorders>
            <w:shd w:val="clear" w:color="auto" w:fill="FF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 </w:t>
            </w:r>
          </w:p>
        </w:tc>
        <w:tc>
          <w:tcPr>
            <w:tcW w:w="958" w:type="dxa"/>
            <w:tcBorders>
              <w:top w:val="nil"/>
              <w:left w:val="single" w:sz="4" w:space="0" w:color="auto"/>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32806,11</w:t>
            </w:r>
          </w:p>
        </w:tc>
        <w:tc>
          <w:tcPr>
            <w:tcW w:w="880" w:type="dxa"/>
            <w:tcBorders>
              <w:top w:val="nil"/>
              <w:left w:val="nil"/>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11751,76</w:t>
            </w:r>
          </w:p>
        </w:tc>
        <w:tc>
          <w:tcPr>
            <w:tcW w:w="958" w:type="dxa"/>
            <w:tcBorders>
              <w:top w:val="nil"/>
              <w:left w:val="nil"/>
              <w:bottom w:val="single" w:sz="8"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21054,35</w:t>
            </w:r>
          </w:p>
        </w:tc>
      </w:tr>
      <w:tr w:rsidR="00381FFB" w:rsidRPr="00144AB2">
        <w:trPr>
          <w:trHeight w:val="270"/>
          <w:jc w:val="center"/>
        </w:trPr>
        <w:tc>
          <w:tcPr>
            <w:tcW w:w="810"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SEMANA</w:t>
            </w:r>
          </w:p>
        </w:tc>
        <w:tc>
          <w:tcPr>
            <w:tcW w:w="374" w:type="dxa"/>
            <w:tcBorders>
              <w:top w:val="single" w:sz="4" w:space="0" w:color="auto"/>
              <w:left w:val="single" w:sz="4" w:space="0" w:color="auto"/>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37</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10</w:t>
            </w:r>
          </w:p>
        </w:tc>
        <w:tc>
          <w:tcPr>
            <w:tcW w:w="390"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AL</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16</w:t>
            </w:r>
          </w:p>
        </w:tc>
        <w:tc>
          <w:tcPr>
            <w:tcW w:w="1121"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SEPTIEMBRE</w:t>
            </w:r>
          </w:p>
        </w:tc>
        <w:tc>
          <w:tcPr>
            <w:tcW w:w="530" w:type="dxa"/>
            <w:tcBorders>
              <w:top w:val="single" w:sz="4" w:space="0" w:color="auto"/>
              <w:left w:val="nil"/>
              <w:bottom w:val="single" w:sz="4"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2006</w:t>
            </w:r>
          </w:p>
        </w:tc>
        <w:tc>
          <w:tcPr>
            <w:tcW w:w="367" w:type="dxa"/>
            <w:tcBorders>
              <w:top w:val="nil"/>
              <w:left w:val="single" w:sz="4" w:space="0" w:color="auto"/>
              <w:bottom w:val="nil"/>
              <w:right w:val="single" w:sz="4" w:space="0" w:color="auto"/>
            </w:tcBorders>
            <w:shd w:val="clear" w:color="auto" w:fill="FF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 </w:t>
            </w:r>
          </w:p>
        </w:tc>
        <w:tc>
          <w:tcPr>
            <w:tcW w:w="958" w:type="dxa"/>
            <w:tcBorders>
              <w:top w:val="nil"/>
              <w:left w:val="single" w:sz="4" w:space="0" w:color="auto"/>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40370,67</w:t>
            </w:r>
          </w:p>
        </w:tc>
        <w:tc>
          <w:tcPr>
            <w:tcW w:w="880" w:type="dxa"/>
            <w:tcBorders>
              <w:top w:val="nil"/>
              <w:left w:val="nil"/>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13210,44</w:t>
            </w:r>
          </w:p>
        </w:tc>
        <w:tc>
          <w:tcPr>
            <w:tcW w:w="958" w:type="dxa"/>
            <w:tcBorders>
              <w:top w:val="nil"/>
              <w:left w:val="nil"/>
              <w:bottom w:val="single" w:sz="8"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27160,23</w:t>
            </w:r>
          </w:p>
        </w:tc>
      </w:tr>
      <w:tr w:rsidR="00381FFB" w:rsidRPr="00144AB2">
        <w:trPr>
          <w:trHeight w:val="270"/>
          <w:jc w:val="center"/>
        </w:trPr>
        <w:tc>
          <w:tcPr>
            <w:tcW w:w="810"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SEMANA</w:t>
            </w:r>
          </w:p>
        </w:tc>
        <w:tc>
          <w:tcPr>
            <w:tcW w:w="374" w:type="dxa"/>
            <w:tcBorders>
              <w:top w:val="single" w:sz="4" w:space="0" w:color="auto"/>
              <w:left w:val="single" w:sz="4" w:space="0" w:color="auto"/>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38</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17</w:t>
            </w:r>
          </w:p>
        </w:tc>
        <w:tc>
          <w:tcPr>
            <w:tcW w:w="390"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AL</w:t>
            </w:r>
          </w:p>
        </w:tc>
        <w:tc>
          <w:tcPr>
            <w:tcW w:w="374"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23</w:t>
            </w:r>
          </w:p>
        </w:tc>
        <w:tc>
          <w:tcPr>
            <w:tcW w:w="1121" w:type="dxa"/>
            <w:tcBorders>
              <w:top w:val="single" w:sz="4" w:space="0" w:color="auto"/>
              <w:left w:val="nil"/>
              <w:bottom w:val="single" w:sz="4"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SEPTIEMBRE</w:t>
            </w:r>
          </w:p>
        </w:tc>
        <w:tc>
          <w:tcPr>
            <w:tcW w:w="530" w:type="dxa"/>
            <w:tcBorders>
              <w:top w:val="single" w:sz="4" w:space="0" w:color="auto"/>
              <w:left w:val="nil"/>
              <w:bottom w:val="single" w:sz="4"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2006</w:t>
            </w:r>
          </w:p>
        </w:tc>
        <w:tc>
          <w:tcPr>
            <w:tcW w:w="367" w:type="dxa"/>
            <w:tcBorders>
              <w:top w:val="nil"/>
              <w:left w:val="single" w:sz="4" w:space="0" w:color="auto"/>
              <w:bottom w:val="nil"/>
              <w:right w:val="single" w:sz="4" w:space="0" w:color="auto"/>
            </w:tcBorders>
            <w:shd w:val="clear" w:color="auto" w:fill="FF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 </w:t>
            </w:r>
          </w:p>
        </w:tc>
        <w:tc>
          <w:tcPr>
            <w:tcW w:w="958" w:type="dxa"/>
            <w:tcBorders>
              <w:top w:val="nil"/>
              <w:left w:val="single" w:sz="4" w:space="0" w:color="auto"/>
              <w:bottom w:val="single" w:sz="4"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33233,85</w:t>
            </w:r>
          </w:p>
        </w:tc>
        <w:tc>
          <w:tcPr>
            <w:tcW w:w="880" w:type="dxa"/>
            <w:tcBorders>
              <w:top w:val="nil"/>
              <w:left w:val="nil"/>
              <w:bottom w:val="single" w:sz="4"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11067,17</w:t>
            </w:r>
          </w:p>
        </w:tc>
        <w:tc>
          <w:tcPr>
            <w:tcW w:w="958" w:type="dxa"/>
            <w:tcBorders>
              <w:top w:val="nil"/>
              <w:left w:val="nil"/>
              <w:bottom w:val="single" w:sz="4"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22166,68</w:t>
            </w:r>
          </w:p>
        </w:tc>
      </w:tr>
      <w:tr w:rsidR="00381FFB" w:rsidRPr="00144AB2">
        <w:trPr>
          <w:trHeight w:val="270"/>
          <w:jc w:val="center"/>
        </w:trPr>
        <w:tc>
          <w:tcPr>
            <w:tcW w:w="810"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SEMANA</w:t>
            </w:r>
          </w:p>
        </w:tc>
        <w:tc>
          <w:tcPr>
            <w:tcW w:w="374" w:type="dxa"/>
            <w:tcBorders>
              <w:top w:val="single" w:sz="4" w:space="0" w:color="auto"/>
              <w:left w:val="single" w:sz="4" w:space="0" w:color="auto"/>
              <w:bottom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39</w:t>
            </w:r>
          </w:p>
        </w:tc>
        <w:tc>
          <w:tcPr>
            <w:tcW w:w="374" w:type="dxa"/>
            <w:tcBorders>
              <w:top w:val="single" w:sz="4" w:space="0" w:color="auto"/>
              <w:bottom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24</w:t>
            </w:r>
          </w:p>
        </w:tc>
        <w:tc>
          <w:tcPr>
            <w:tcW w:w="390" w:type="dxa"/>
            <w:tcBorders>
              <w:top w:val="single" w:sz="4" w:space="0" w:color="auto"/>
              <w:bottom w:val="single" w:sz="4" w:space="0" w:color="auto"/>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AL</w:t>
            </w:r>
          </w:p>
        </w:tc>
        <w:tc>
          <w:tcPr>
            <w:tcW w:w="374" w:type="dxa"/>
            <w:tcBorders>
              <w:top w:val="single" w:sz="4" w:space="0" w:color="auto"/>
              <w:bottom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30</w:t>
            </w:r>
          </w:p>
        </w:tc>
        <w:tc>
          <w:tcPr>
            <w:tcW w:w="1121" w:type="dxa"/>
            <w:tcBorders>
              <w:top w:val="single" w:sz="4" w:space="0" w:color="auto"/>
              <w:bottom w:val="single" w:sz="4" w:space="0" w:color="auto"/>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SEPTIEMBRE</w:t>
            </w:r>
          </w:p>
        </w:tc>
        <w:tc>
          <w:tcPr>
            <w:tcW w:w="530" w:type="dxa"/>
            <w:tcBorders>
              <w:top w:val="single" w:sz="4" w:space="0" w:color="auto"/>
              <w:bottom w:val="single" w:sz="4"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2006</w:t>
            </w:r>
          </w:p>
        </w:tc>
        <w:tc>
          <w:tcPr>
            <w:tcW w:w="367" w:type="dxa"/>
            <w:tcBorders>
              <w:top w:val="nil"/>
              <w:left w:val="single" w:sz="4" w:space="0" w:color="auto"/>
              <w:bottom w:val="nil"/>
              <w:right w:val="single" w:sz="4" w:space="0" w:color="auto"/>
            </w:tcBorders>
            <w:shd w:val="clear" w:color="auto" w:fill="FF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 </w:t>
            </w:r>
          </w:p>
        </w:tc>
        <w:tc>
          <w:tcPr>
            <w:tcW w:w="958" w:type="dxa"/>
            <w:tcBorders>
              <w:top w:val="nil"/>
              <w:left w:val="single" w:sz="4" w:space="0" w:color="auto"/>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29027,09</w:t>
            </w:r>
          </w:p>
        </w:tc>
        <w:tc>
          <w:tcPr>
            <w:tcW w:w="880" w:type="dxa"/>
            <w:tcBorders>
              <w:top w:val="nil"/>
              <w:left w:val="nil"/>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11213,31</w:t>
            </w:r>
          </w:p>
        </w:tc>
        <w:tc>
          <w:tcPr>
            <w:tcW w:w="958" w:type="dxa"/>
            <w:tcBorders>
              <w:top w:val="nil"/>
              <w:left w:val="nil"/>
              <w:bottom w:val="single" w:sz="8"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17813,78</w:t>
            </w:r>
          </w:p>
        </w:tc>
      </w:tr>
      <w:tr w:rsidR="00381FFB" w:rsidRPr="00144AB2">
        <w:trPr>
          <w:trHeight w:val="270"/>
          <w:jc w:val="center"/>
        </w:trPr>
        <w:tc>
          <w:tcPr>
            <w:tcW w:w="810"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SEMANA</w:t>
            </w:r>
          </w:p>
        </w:tc>
        <w:tc>
          <w:tcPr>
            <w:tcW w:w="374" w:type="dxa"/>
            <w:tcBorders>
              <w:top w:val="single" w:sz="4" w:space="0" w:color="auto"/>
              <w:left w:val="single" w:sz="4" w:space="0" w:color="auto"/>
              <w:bottom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40</w:t>
            </w:r>
          </w:p>
        </w:tc>
        <w:tc>
          <w:tcPr>
            <w:tcW w:w="374" w:type="dxa"/>
            <w:tcBorders>
              <w:top w:val="single" w:sz="4" w:space="0" w:color="auto"/>
              <w:bottom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w:t>
            </w:r>
          </w:p>
        </w:tc>
        <w:tc>
          <w:tcPr>
            <w:tcW w:w="390" w:type="dxa"/>
            <w:tcBorders>
              <w:top w:val="single" w:sz="4" w:space="0" w:color="auto"/>
              <w:bottom w:val="single" w:sz="4" w:space="0" w:color="auto"/>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AL</w:t>
            </w:r>
          </w:p>
        </w:tc>
        <w:tc>
          <w:tcPr>
            <w:tcW w:w="374" w:type="dxa"/>
            <w:tcBorders>
              <w:top w:val="single" w:sz="4" w:space="0" w:color="auto"/>
              <w:bottom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7</w:t>
            </w:r>
          </w:p>
        </w:tc>
        <w:tc>
          <w:tcPr>
            <w:tcW w:w="1121" w:type="dxa"/>
            <w:tcBorders>
              <w:top w:val="single" w:sz="4" w:space="0" w:color="auto"/>
              <w:bottom w:val="single" w:sz="4" w:space="0" w:color="auto"/>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OCTUBRE</w:t>
            </w:r>
          </w:p>
        </w:tc>
        <w:tc>
          <w:tcPr>
            <w:tcW w:w="530" w:type="dxa"/>
            <w:tcBorders>
              <w:top w:val="single" w:sz="4" w:space="0" w:color="auto"/>
              <w:bottom w:val="single" w:sz="4"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2006</w:t>
            </w:r>
          </w:p>
        </w:tc>
        <w:tc>
          <w:tcPr>
            <w:tcW w:w="367" w:type="dxa"/>
            <w:tcBorders>
              <w:top w:val="nil"/>
              <w:left w:val="single" w:sz="4" w:space="0" w:color="auto"/>
              <w:bottom w:val="nil"/>
              <w:right w:val="single" w:sz="4" w:space="0" w:color="auto"/>
            </w:tcBorders>
            <w:shd w:val="clear" w:color="auto" w:fill="FF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 </w:t>
            </w:r>
          </w:p>
        </w:tc>
        <w:tc>
          <w:tcPr>
            <w:tcW w:w="958" w:type="dxa"/>
            <w:tcBorders>
              <w:top w:val="nil"/>
              <w:left w:val="single" w:sz="4" w:space="0" w:color="auto"/>
              <w:bottom w:val="single" w:sz="4"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29325,54</w:t>
            </w:r>
          </w:p>
        </w:tc>
        <w:tc>
          <w:tcPr>
            <w:tcW w:w="880" w:type="dxa"/>
            <w:tcBorders>
              <w:top w:val="nil"/>
              <w:left w:val="nil"/>
              <w:bottom w:val="single" w:sz="4"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10689,16</w:t>
            </w:r>
          </w:p>
        </w:tc>
        <w:tc>
          <w:tcPr>
            <w:tcW w:w="958" w:type="dxa"/>
            <w:tcBorders>
              <w:top w:val="nil"/>
              <w:left w:val="nil"/>
              <w:bottom w:val="single" w:sz="4"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18636,38</w:t>
            </w:r>
          </w:p>
        </w:tc>
      </w:tr>
      <w:tr w:rsidR="00476AAC" w:rsidRPr="00144AB2">
        <w:trPr>
          <w:trHeight w:val="270"/>
          <w:jc w:val="center"/>
        </w:trPr>
        <w:tc>
          <w:tcPr>
            <w:tcW w:w="3973" w:type="dxa"/>
            <w:gridSpan w:val="7"/>
            <w:tcBorders>
              <w:top w:val="single" w:sz="4" w:space="0" w:color="auto"/>
              <w:left w:val="single" w:sz="8" w:space="0" w:color="auto"/>
              <w:bottom w:val="single" w:sz="8" w:space="0" w:color="auto"/>
              <w:right w:val="single" w:sz="4" w:space="0" w:color="auto"/>
            </w:tcBorders>
            <w:shd w:val="clear" w:color="auto" w:fill="CCFFCC"/>
            <w:noWrap/>
            <w:vAlign w:val="bottom"/>
          </w:tcPr>
          <w:p w:rsidR="00476AAC" w:rsidRPr="00144AB2" w:rsidRDefault="00476AAC" w:rsidP="00476AAC">
            <w:pPr>
              <w:jc w:val="center"/>
              <w:rPr>
                <w:rFonts w:ascii="Arial" w:hAnsi="Arial" w:cs="Arial"/>
                <w:sz w:val="14"/>
                <w:szCs w:val="14"/>
              </w:rPr>
            </w:pPr>
            <w:r w:rsidRPr="00144AB2">
              <w:rPr>
                <w:rFonts w:ascii="Arial" w:hAnsi="Arial" w:cs="Arial"/>
                <w:b/>
                <w:bCs/>
                <w:sz w:val="12"/>
                <w:szCs w:val="12"/>
              </w:rPr>
              <w:t>PERIODO</w:t>
            </w:r>
          </w:p>
        </w:tc>
        <w:tc>
          <w:tcPr>
            <w:tcW w:w="367" w:type="dxa"/>
            <w:tcBorders>
              <w:top w:val="nil"/>
              <w:left w:val="single" w:sz="4" w:space="0" w:color="auto"/>
              <w:bottom w:val="nil"/>
              <w:right w:val="single" w:sz="4" w:space="0" w:color="auto"/>
            </w:tcBorders>
            <w:shd w:val="clear" w:color="auto" w:fill="FFFFFF"/>
            <w:noWrap/>
            <w:vAlign w:val="bottom"/>
          </w:tcPr>
          <w:p w:rsidR="00476AAC" w:rsidRPr="00144AB2" w:rsidRDefault="00476AAC" w:rsidP="005207F5">
            <w:pPr>
              <w:rPr>
                <w:rFonts w:ascii="Arial" w:hAnsi="Arial" w:cs="Arial"/>
                <w:sz w:val="14"/>
                <w:szCs w:val="14"/>
              </w:rPr>
            </w:pPr>
          </w:p>
        </w:tc>
        <w:tc>
          <w:tcPr>
            <w:tcW w:w="958" w:type="dxa"/>
            <w:tcBorders>
              <w:top w:val="single" w:sz="4" w:space="0" w:color="auto"/>
              <w:left w:val="single" w:sz="4" w:space="0" w:color="auto"/>
              <w:bottom w:val="single" w:sz="8" w:space="0" w:color="auto"/>
              <w:right w:val="single" w:sz="8" w:space="0" w:color="auto"/>
            </w:tcBorders>
            <w:shd w:val="clear" w:color="auto" w:fill="CCFFCC"/>
            <w:noWrap/>
            <w:vAlign w:val="bottom"/>
          </w:tcPr>
          <w:p w:rsidR="00476AAC" w:rsidRPr="00144AB2" w:rsidRDefault="00476AAC" w:rsidP="00476AAC">
            <w:pPr>
              <w:jc w:val="center"/>
              <w:rPr>
                <w:rFonts w:ascii="Arial" w:hAnsi="Arial" w:cs="Arial"/>
                <w:b/>
                <w:bCs/>
                <w:sz w:val="12"/>
                <w:szCs w:val="12"/>
              </w:rPr>
            </w:pPr>
            <w:r w:rsidRPr="00144AB2">
              <w:rPr>
                <w:rFonts w:ascii="Arial" w:hAnsi="Arial" w:cs="Arial"/>
                <w:b/>
                <w:bCs/>
                <w:sz w:val="12"/>
                <w:szCs w:val="12"/>
              </w:rPr>
              <w:t>INGRESOS</w:t>
            </w:r>
          </w:p>
        </w:tc>
        <w:tc>
          <w:tcPr>
            <w:tcW w:w="880" w:type="dxa"/>
            <w:tcBorders>
              <w:top w:val="single" w:sz="4" w:space="0" w:color="auto"/>
              <w:left w:val="nil"/>
              <w:bottom w:val="single" w:sz="8" w:space="0" w:color="auto"/>
              <w:right w:val="single" w:sz="8" w:space="0" w:color="auto"/>
            </w:tcBorders>
            <w:shd w:val="clear" w:color="auto" w:fill="CCFFCC"/>
            <w:noWrap/>
            <w:vAlign w:val="bottom"/>
          </w:tcPr>
          <w:p w:rsidR="00476AAC" w:rsidRPr="00144AB2" w:rsidRDefault="00476AAC" w:rsidP="00476AAC">
            <w:pPr>
              <w:jc w:val="center"/>
              <w:rPr>
                <w:rFonts w:ascii="Arial" w:hAnsi="Arial" w:cs="Arial"/>
                <w:b/>
                <w:bCs/>
                <w:sz w:val="12"/>
                <w:szCs w:val="12"/>
              </w:rPr>
            </w:pPr>
            <w:r w:rsidRPr="00144AB2">
              <w:rPr>
                <w:rFonts w:ascii="Arial" w:hAnsi="Arial" w:cs="Arial"/>
                <w:b/>
                <w:bCs/>
                <w:sz w:val="12"/>
                <w:szCs w:val="12"/>
              </w:rPr>
              <w:t>EGRESOS</w:t>
            </w:r>
          </w:p>
        </w:tc>
        <w:tc>
          <w:tcPr>
            <w:tcW w:w="958" w:type="dxa"/>
            <w:tcBorders>
              <w:top w:val="single" w:sz="4" w:space="0" w:color="auto"/>
              <w:left w:val="nil"/>
              <w:bottom w:val="single" w:sz="8" w:space="0" w:color="auto"/>
              <w:right w:val="single" w:sz="4" w:space="0" w:color="auto"/>
            </w:tcBorders>
            <w:shd w:val="clear" w:color="auto" w:fill="CCFFCC"/>
            <w:noWrap/>
            <w:vAlign w:val="bottom"/>
          </w:tcPr>
          <w:p w:rsidR="00476AAC" w:rsidRPr="00144AB2" w:rsidRDefault="00476AAC" w:rsidP="00476AAC">
            <w:pPr>
              <w:jc w:val="center"/>
              <w:rPr>
                <w:rFonts w:ascii="Arial" w:hAnsi="Arial" w:cs="Arial"/>
                <w:b/>
                <w:bCs/>
                <w:sz w:val="12"/>
                <w:szCs w:val="12"/>
              </w:rPr>
            </w:pPr>
            <w:r w:rsidRPr="00144AB2">
              <w:rPr>
                <w:rFonts w:ascii="Arial" w:hAnsi="Arial" w:cs="Arial"/>
                <w:b/>
                <w:bCs/>
                <w:sz w:val="12"/>
                <w:szCs w:val="12"/>
              </w:rPr>
              <w:t>RESULTADO</w:t>
            </w:r>
          </w:p>
        </w:tc>
      </w:tr>
      <w:tr w:rsidR="00381FFB" w:rsidRPr="00144AB2">
        <w:trPr>
          <w:trHeight w:val="270"/>
          <w:jc w:val="center"/>
        </w:trPr>
        <w:tc>
          <w:tcPr>
            <w:tcW w:w="810" w:type="dxa"/>
            <w:tcBorders>
              <w:top w:val="nil"/>
              <w:left w:val="single" w:sz="8" w:space="0" w:color="auto"/>
              <w:bottom w:val="nil"/>
              <w:right w:val="single" w:sz="4" w:space="0" w:color="auto"/>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SEMANA</w:t>
            </w:r>
          </w:p>
        </w:tc>
        <w:tc>
          <w:tcPr>
            <w:tcW w:w="374" w:type="dxa"/>
            <w:tcBorders>
              <w:top w:val="nil"/>
              <w:left w:val="single" w:sz="4" w:space="0" w:color="auto"/>
              <w:bottom w:val="nil"/>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41</w:t>
            </w:r>
          </w:p>
        </w:tc>
        <w:tc>
          <w:tcPr>
            <w:tcW w:w="374"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8</w:t>
            </w:r>
          </w:p>
        </w:tc>
        <w:tc>
          <w:tcPr>
            <w:tcW w:w="390"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AL</w:t>
            </w:r>
          </w:p>
        </w:tc>
        <w:tc>
          <w:tcPr>
            <w:tcW w:w="374"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14</w:t>
            </w:r>
          </w:p>
        </w:tc>
        <w:tc>
          <w:tcPr>
            <w:tcW w:w="112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OCTUBRE</w:t>
            </w:r>
          </w:p>
        </w:tc>
        <w:tc>
          <w:tcPr>
            <w:tcW w:w="53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2006</w:t>
            </w:r>
          </w:p>
        </w:tc>
        <w:tc>
          <w:tcPr>
            <w:tcW w:w="367" w:type="dxa"/>
            <w:tcBorders>
              <w:top w:val="nil"/>
              <w:left w:val="single" w:sz="4" w:space="0" w:color="auto"/>
              <w:bottom w:val="nil"/>
              <w:right w:val="single" w:sz="4" w:space="0" w:color="auto"/>
            </w:tcBorders>
            <w:shd w:val="clear" w:color="auto" w:fill="FF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 </w:t>
            </w:r>
          </w:p>
        </w:tc>
        <w:tc>
          <w:tcPr>
            <w:tcW w:w="958" w:type="dxa"/>
            <w:tcBorders>
              <w:top w:val="nil"/>
              <w:left w:val="single" w:sz="4" w:space="0" w:color="auto"/>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39848,13</w:t>
            </w:r>
          </w:p>
        </w:tc>
        <w:tc>
          <w:tcPr>
            <w:tcW w:w="880" w:type="dxa"/>
            <w:tcBorders>
              <w:top w:val="nil"/>
              <w:left w:val="nil"/>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12953,42</w:t>
            </w:r>
          </w:p>
        </w:tc>
        <w:tc>
          <w:tcPr>
            <w:tcW w:w="958" w:type="dxa"/>
            <w:tcBorders>
              <w:top w:val="nil"/>
              <w:left w:val="nil"/>
              <w:bottom w:val="single" w:sz="8"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26894,71</w:t>
            </w:r>
          </w:p>
        </w:tc>
      </w:tr>
      <w:tr w:rsidR="00381FFB" w:rsidRPr="00144AB2">
        <w:trPr>
          <w:trHeight w:val="270"/>
          <w:jc w:val="center"/>
        </w:trPr>
        <w:tc>
          <w:tcPr>
            <w:tcW w:w="810" w:type="dxa"/>
            <w:tcBorders>
              <w:top w:val="single" w:sz="8" w:space="0" w:color="auto"/>
              <w:left w:val="single" w:sz="8" w:space="0" w:color="auto"/>
              <w:bottom w:val="single" w:sz="8" w:space="0" w:color="auto"/>
              <w:right w:val="single" w:sz="4" w:space="0" w:color="auto"/>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SEMANA</w:t>
            </w:r>
          </w:p>
        </w:tc>
        <w:tc>
          <w:tcPr>
            <w:tcW w:w="374" w:type="dxa"/>
            <w:tcBorders>
              <w:top w:val="single" w:sz="8" w:space="0" w:color="auto"/>
              <w:left w:val="single" w:sz="4" w:space="0" w:color="auto"/>
              <w:bottom w:val="single" w:sz="8"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42</w:t>
            </w:r>
          </w:p>
        </w:tc>
        <w:tc>
          <w:tcPr>
            <w:tcW w:w="374" w:type="dxa"/>
            <w:tcBorders>
              <w:top w:val="single" w:sz="8" w:space="0" w:color="auto"/>
              <w:left w:val="nil"/>
              <w:bottom w:val="single" w:sz="8"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15</w:t>
            </w:r>
          </w:p>
        </w:tc>
        <w:tc>
          <w:tcPr>
            <w:tcW w:w="390" w:type="dxa"/>
            <w:tcBorders>
              <w:top w:val="single" w:sz="8" w:space="0" w:color="auto"/>
              <w:left w:val="nil"/>
              <w:bottom w:val="single" w:sz="8"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AL</w:t>
            </w:r>
          </w:p>
        </w:tc>
        <w:tc>
          <w:tcPr>
            <w:tcW w:w="374" w:type="dxa"/>
            <w:tcBorders>
              <w:top w:val="single" w:sz="8" w:space="0" w:color="auto"/>
              <w:left w:val="nil"/>
              <w:bottom w:val="single" w:sz="8"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21</w:t>
            </w:r>
          </w:p>
        </w:tc>
        <w:tc>
          <w:tcPr>
            <w:tcW w:w="1121" w:type="dxa"/>
            <w:tcBorders>
              <w:top w:val="single" w:sz="8" w:space="0" w:color="auto"/>
              <w:left w:val="nil"/>
              <w:bottom w:val="single" w:sz="8"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OCTUBRE</w:t>
            </w:r>
          </w:p>
        </w:tc>
        <w:tc>
          <w:tcPr>
            <w:tcW w:w="530" w:type="dxa"/>
            <w:tcBorders>
              <w:top w:val="single" w:sz="8" w:space="0" w:color="auto"/>
              <w:left w:val="nil"/>
              <w:bottom w:val="single" w:sz="8"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2006</w:t>
            </w:r>
          </w:p>
        </w:tc>
        <w:tc>
          <w:tcPr>
            <w:tcW w:w="367" w:type="dxa"/>
            <w:tcBorders>
              <w:top w:val="nil"/>
              <w:left w:val="single" w:sz="4" w:space="0" w:color="auto"/>
              <w:bottom w:val="nil"/>
              <w:right w:val="single" w:sz="4" w:space="0" w:color="auto"/>
            </w:tcBorders>
            <w:shd w:val="clear" w:color="auto" w:fill="FF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 </w:t>
            </w:r>
          </w:p>
        </w:tc>
        <w:tc>
          <w:tcPr>
            <w:tcW w:w="958" w:type="dxa"/>
            <w:tcBorders>
              <w:top w:val="nil"/>
              <w:left w:val="single" w:sz="4" w:space="0" w:color="auto"/>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38761,97</w:t>
            </w:r>
          </w:p>
        </w:tc>
        <w:tc>
          <w:tcPr>
            <w:tcW w:w="880" w:type="dxa"/>
            <w:tcBorders>
              <w:top w:val="nil"/>
              <w:left w:val="nil"/>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11703,78</w:t>
            </w:r>
          </w:p>
        </w:tc>
        <w:tc>
          <w:tcPr>
            <w:tcW w:w="958" w:type="dxa"/>
            <w:tcBorders>
              <w:top w:val="nil"/>
              <w:left w:val="nil"/>
              <w:bottom w:val="single" w:sz="8"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27058,19</w:t>
            </w:r>
          </w:p>
        </w:tc>
      </w:tr>
      <w:tr w:rsidR="00381FFB" w:rsidRPr="00144AB2">
        <w:trPr>
          <w:trHeight w:val="270"/>
          <w:jc w:val="center"/>
        </w:trPr>
        <w:tc>
          <w:tcPr>
            <w:tcW w:w="810" w:type="dxa"/>
            <w:tcBorders>
              <w:top w:val="nil"/>
              <w:left w:val="single" w:sz="8" w:space="0" w:color="auto"/>
              <w:bottom w:val="nil"/>
              <w:right w:val="single" w:sz="4" w:space="0" w:color="auto"/>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SEMANA</w:t>
            </w:r>
          </w:p>
        </w:tc>
        <w:tc>
          <w:tcPr>
            <w:tcW w:w="374" w:type="dxa"/>
            <w:tcBorders>
              <w:top w:val="nil"/>
              <w:left w:val="single" w:sz="4" w:space="0" w:color="auto"/>
              <w:bottom w:val="nil"/>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43</w:t>
            </w:r>
          </w:p>
        </w:tc>
        <w:tc>
          <w:tcPr>
            <w:tcW w:w="374"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22</w:t>
            </w:r>
          </w:p>
        </w:tc>
        <w:tc>
          <w:tcPr>
            <w:tcW w:w="390"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AL</w:t>
            </w:r>
          </w:p>
        </w:tc>
        <w:tc>
          <w:tcPr>
            <w:tcW w:w="374"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28</w:t>
            </w:r>
          </w:p>
        </w:tc>
        <w:tc>
          <w:tcPr>
            <w:tcW w:w="112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OCTUBRE</w:t>
            </w:r>
          </w:p>
        </w:tc>
        <w:tc>
          <w:tcPr>
            <w:tcW w:w="53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2006</w:t>
            </w:r>
          </w:p>
        </w:tc>
        <w:tc>
          <w:tcPr>
            <w:tcW w:w="367" w:type="dxa"/>
            <w:tcBorders>
              <w:top w:val="nil"/>
              <w:left w:val="single" w:sz="4" w:space="0" w:color="auto"/>
              <w:bottom w:val="nil"/>
              <w:right w:val="single" w:sz="4" w:space="0" w:color="auto"/>
            </w:tcBorders>
            <w:shd w:val="clear" w:color="auto" w:fill="FF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 </w:t>
            </w:r>
          </w:p>
        </w:tc>
        <w:tc>
          <w:tcPr>
            <w:tcW w:w="958" w:type="dxa"/>
            <w:tcBorders>
              <w:top w:val="nil"/>
              <w:left w:val="single" w:sz="4" w:space="0" w:color="auto"/>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33589,75</w:t>
            </w:r>
          </w:p>
        </w:tc>
        <w:tc>
          <w:tcPr>
            <w:tcW w:w="880" w:type="dxa"/>
            <w:tcBorders>
              <w:top w:val="nil"/>
              <w:left w:val="nil"/>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11073,41</w:t>
            </w:r>
          </w:p>
        </w:tc>
        <w:tc>
          <w:tcPr>
            <w:tcW w:w="958" w:type="dxa"/>
            <w:tcBorders>
              <w:top w:val="nil"/>
              <w:left w:val="nil"/>
              <w:bottom w:val="single" w:sz="8"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22516,34</w:t>
            </w:r>
          </w:p>
        </w:tc>
      </w:tr>
      <w:tr w:rsidR="00381FFB" w:rsidRPr="00144AB2">
        <w:trPr>
          <w:trHeight w:val="270"/>
          <w:jc w:val="center"/>
        </w:trPr>
        <w:tc>
          <w:tcPr>
            <w:tcW w:w="810" w:type="dxa"/>
            <w:tcBorders>
              <w:top w:val="single" w:sz="8" w:space="0" w:color="auto"/>
              <w:left w:val="single" w:sz="8" w:space="0" w:color="auto"/>
              <w:bottom w:val="single" w:sz="8" w:space="0" w:color="auto"/>
              <w:right w:val="single" w:sz="4" w:space="0" w:color="auto"/>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SEMANA</w:t>
            </w:r>
          </w:p>
        </w:tc>
        <w:tc>
          <w:tcPr>
            <w:tcW w:w="374" w:type="dxa"/>
            <w:tcBorders>
              <w:top w:val="single" w:sz="8" w:space="0" w:color="auto"/>
              <w:left w:val="single" w:sz="4" w:space="0" w:color="auto"/>
              <w:bottom w:val="single" w:sz="8"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44</w:t>
            </w:r>
          </w:p>
        </w:tc>
        <w:tc>
          <w:tcPr>
            <w:tcW w:w="374" w:type="dxa"/>
            <w:tcBorders>
              <w:top w:val="single" w:sz="8" w:space="0" w:color="auto"/>
              <w:left w:val="nil"/>
              <w:bottom w:val="single" w:sz="8"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29</w:t>
            </w:r>
          </w:p>
        </w:tc>
        <w:tc>
          <w:tcPr>
            <w:tcW w:w="390" w:type="dxa"/>
            <w:tcBorders>
              <w:top w:val="single" w:sz="8" w:space="0" w:color="auto"/>
              <w:left w:val="nil"/>
              <w:bottom w:val="single" w:sz="8"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AL</w:t>
            </w:r>
          </w:p>
        </w:tc>
        <w:tc>
          <w:tcPr>
            <w:tcW w:w="374" w:type="dxa"/>
            <w:tcBorders>
              <w:top w:val="single" w:sz="8" w:space="0" w:color="auto"/>
              <w:left w:val="nil"/>
              <w:bottom w:val="single" w:sz="8"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4</w:t>
            </w:r>
          </w:p>
        </w:tc>
        <w:tc>
          <w:tcPr>
            <w:tcW w:w="1121" w:type="dxa"/>
            <w:tcBorders>
              <w:top w:val="single" w:sz="8" w:space="0" w:color="auto"/>
              <w:left w:val="nil"/>
              <w:bottom w:val="single" w:sz="8"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OCTUBRE</w:t>
            </w:r>
          </w:p>
        </w:tc>
        <w:tc>
          <w:tcPr>
            <w:tcW w:w="530" w:type="dxa"/>
            <w:tcBorders>
              <w:top w:val="single" w:sz="8" w:space="0" w:color="auto"/>
              <w:left w:val="nil"/>
              <w:bottom w:val="single" w:sz="8"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2006</w:t>
            </w:r>
          </w:p>
        </w:tc>
        <w:tc>
          <w:tcPr>
            <w:tcW w:w="367" w:type="dxa"/>
            <w:tcBorders>
              <w:top w:val="nil"/>
              <w:left w:val="single" w:sz="4" w:space="0" w:color="auto"/>
              <w:bottom w:val="nil"/>
              <w:right w:val="single" w:sz="4" w:space="0" w:color="auto"/>
            </w:tcBorders>
            <w:shd w:val="clear" w:color="auto" w:fill="FF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 </w:t>
            </w:r>
          </w:p>
        </w:tc>
        <w:tc>
          <w:tcPr>
            <w:tcW w:w="958" w:type="dxa"/>
            <w:tcBorders>
              <w:top w:val="nil"/>
              <w:left w:val="single" w:sz="4" w:space="0" w:color="auto"/>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32495,56</w:t>
            </w:r>
          </w:p>
        </w:tc>
        <w:tc>
          <w:tcPr>
            <w:tcW w:w="880" w:type="dxa"/>
            <w:tcBorders>
              <w:top w:val="nil"/>
              <w:left w:val="nil"/>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11926,53</w:t>
            </w:r>
          </w:p>
        </w:tc>
        <w:tc>
          <w:tcPr>
            <w:tcW w:w="958" w:type="dxa"/>
            <w:tcBorders>
              <w:top w:val="nil"/>
              <w:left w:val="nil"/>
              <w:bottom w:val="single" w:sz="8"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20569,03</w:t>
            </w:r>
          </w:p>
        </w:tc>
      </w:tr>
      <w:tr w:rsidR="00381FFB" w:rsidRPr="00144AB2">
        <w:trPr>
          <w:trHeight w:val="270"/>
          <w:jc w:val="center"/>
        </w:trPr>
        <w:tc>
          <w:tcPr>
            <w:tcW w:w="810" w:type="dxa"/>
            <w:tcBorders>
              <w:top w:val="nil"/>
              <w:left w:val="single" w:sz="8" w:space="0" w:color="auto"/>
              <w:bottom w:val="nil"/>
              <w:right w:val="single" w:sz="4" w:space="0" w:color="auto"/>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SEMANA</w:t>
            </w:r>
          </w:p>
        </w:tc>
        <w:tc>
          <w:tcPr>
            <w:tcW w:w="374" w:type="dxa"/>
            <w:tcBorders>
              <w:top w:val="nil"/>
              <w:left w:val="single" w:sz="4" w:space="0" w:color="auto"/>
              <w:bottom w:val="nil"/>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45</w:t>
            </w:r>
          </w:p>
        </w:tc>
        <w:tc>
          <w:tcPr>
            <w:tcW w:w="374"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5</w:t>
            </w:r>
          </w:p>
        </w:tc>
        <w:tc>
          <w:tcPr>
            <w:tcW w:w="390"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AL</w:t>
            </w:r>
          </w:p>
        </w:tc>
        <w:tc>
          <w:tcPr>
            <w:tcW w:w="374"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11</w:t>
            </w:r>
          </w:p>
        </w:tc>
        <w:tc>
          <w:tcPr>
            <w:tcW w:w="112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NOVIEMBRE</w:t>
            </w:r>
          </w:p>
        </w:tc>
        <w:tc>
          <w:tcPr>
            <w:tcW w:w="53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2006</w:t>
            </w:r>
          </w:p>
        </w:tc>
        <w:tc>
          <w:tcPr>
            <w:tcW w:w="367" w:type="dxa"/>
            <w:tcBorders>
              <w:top w:val="nil"/>
              <w:left w:val="single" w:sz="4" w:space="0" w:color="auto"/>
              <w:bottom w:val="nil"/>
              <w:right w:val="single" w:sz="4" w:space="0" w:color="auto"/>
            </w:tcBorders>
            <w:shd w:val="clear" w:color="auto" w:fill="FF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 </w:t>
            </w:r>
          </w:p>
        </w:tc>
        <w:tc>
          <w:tcPr>
            <w:tcW w:w="958" w:type="dxa"/>
            <w:tcBorders>
              <w:top w:val="nil"/>
              <w:left w:val="single" w:sz="4" w:space="0" w:color="auto"/>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40006,1</w:t>
            </w:r>
          </w:p>
        </w:tc>
        <w:tc>
          <w:tcPr>
            <w:tcW w:w="880" w:type="dxa"/>
            <w:tcBorders>
              <w:top w:val="nil"/>
              <w:left w:val="nil"/>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13070,2</w:t>
            </w:r>
          </w:p>
        </w:tc>
        <w:tc>
          <w:tcPr>
            <w:tcW w:w="958" w:type="dxa"/>
            <w:tcBorders>
              <w:top w:val="nil"/>
              <w:left w:val="nil"/>
              <w:bottom w:val="single" w:sz="8"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26935,9</w:t>
            </w:r>
          </w:p>
        </w:tc>
      </w:tr>
      <w:tr w:rsidR="00381FFB" w:rsidRPr="00144AB2">
        <w:trPr>
          <w:trHeight w:val="270"/>
          <w:jc w:val="center"/>
        </w:trPr>
        <w:tc>
          <w:tcPr>
            <w:tcW w:w="810" w:type="dxa"/>
            <w:tcBorders>
              <w:top w:val="single" w:sz="8" w:space="0" w:color="auto"/>
              <w:left w:val="single" w:sz="8" w:space="0" w:color="auto"/>
              <w:bottom w:val="single" w:sz="8" w:space="0" w:color="auto"/>
              <w:right w:val="single" w:sz="4" w:space="0" w:color="auto"/>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SEMANA</w:t>
            </w:r>
          </w:p>
        </w:tc>
        <w:tc>
          <w:tcPr>
            <w:tcW w:w="374" w:type="dxa"/>
            <w:tcBorders>
              <w:top w:val="single" w:sz="8" w:space="0" w:color="auto"/>
              <w:left w:val="single" w:sz="4" w:space="0" w:color="auto"/>
              <w:bottom w:val="single" w:sz="8"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46</w:t>
            </w:r>
          </w:p>
        </w:tc>
        <w:tc>
          <w:tcPr>
            <w:tcW w:w="374" w:type="dxa"/>
            <w:tcBorders>
              <w:top w:val="single" w:sz="8" w:space="0" w:color="auto"/>
              <w:left w:val="nil"/>
              <w:bottom w:val="single" w:sz="8"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12</w:t>
            </w:r>
          </w:p>
        </w:tc>
        <w:tc>
          <w:tcPr>
            <w:tcW w:w="390" w:type="dxa"/>
            <w:tcBorders>
              <w:top w:val="single" w:sz="8" w:space="0" w:color="auto"/>
              <w:left w:val="nil"/>
              <w:bottom w:val="single" w:sz="8"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AL</w:t>
            </w:r>
          </w:p>
        </w:tc>
        <w:tc>
          <w:tcPr>
            <w:tcW w:w="374" w:type="dxa"/>
            <w:tcBorders>
              <w:top w:val="single" w:sz="8" w:space="0" w:color="auto"/>
              <w:left w:val="nil"/>
              <w:bottom w:val="single" w:sz="8"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18</w:t>
            </w:r>
          </w:p>
        </w:tc>
        <w:tc>
          <w:tcPr>
            <w:tcW w:w="1121" w:type="dxa"/>
            <w:tcBorders>
              <w:top w:val="single" w:sz="8" w:space="0" w:color="auto"/>
              <w:left w:val="nil"/>
              <w:bottom w:val="single" w:sz="8"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NOVIEMBRE</w:t>
            </w:r>
          </w:p>
        </w:tc>
        <w:tc>
          <w:tcPr>
            <w:tcW w:w="530" w:type="dxa"/>
            <w:tcBorders>
              <w:top w:val="single" w:sz="8" w:space="0" w:color="auto"/>
              <w:left w:val="nil"/>
              <w:bottom w:val="single" w:sz="8"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2006</w:t>
            </w:r>
          </w:p>
        </w:tc>
        <w:tc>
          <w:tcPr>
            <w:tcW w:w="367" w:type="dxa"/>
            <w:tcBorders>
              <w:top w:val="nil"/>
              <w:left w:val="single" w:sz="4" w:space="0" w:color="auto"/>
              <w:bottom w:val="nil"/>
              <w:right w:val="single" w:sz="4" w:space="0" w:color="auto"/>
            </w:tcBorders>
            <w:shd w:val="clear" w:color="auto" w:fill="FF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 </w:t>
            </w:r>
          </w:p>
        </w:tc>
        <w:tc>
          <w:tcPr>
            <w:tcW w:w="958" w:type="dxa"/>
            <w:tcBorders>
              <w:top w:val="nil"/>
              <w:left w:val="single" w:sz="4" w:space="0" w:color="auto"/>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38520,4</w:t>
            </w:r>
          </w:p>
        </w:tc>
        <w:tc>
          <w:tcPr>
            <w:tcW w:w="880" w:type="dxa"/>
            <w:tcBorders>
              <w:top w:val="nil"/>
              <w:left w:val="nil"/>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11617,76</w:t>
            </w:r>
          </w:p>
        </w:tc>
        <w:tc>
          <w:tcPr>
            <w:tcW w:w="958" w:type="dxa"/>
            <w:tcBorders>
              <w:top w:val="nil"/>
              <w:left w:val="nil"/>
              <w:bottom w:val="single" w:sz="8"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26902,64</w:t>
            </w:r>
          </w:p>
        </w:tc>
      </w:tr>
      <w:tr w:rsidR="00381FFB" w:rsidRPr="00144AB2">
        <w:trPr>
          <w:trHeight w:val="270"/>
          <w:jc w:val="center"/>
        </w:trPr>
        <w:tc>
          <w:tcPr>
            <w:tcW w:w="810" w:type="dxa"/>
            <w:tcBorders>
              <w:top w:val="nil"/>
              <w:left w:val="single" w:sz="8" w:space="0" w:color="auto"/>
              <w:bottom w:val="nil"/>
              <w:right w:val="single" w:sz="4" w:space="0" w:color="auto"/>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SEMANA</w:t>
            </w:r>
          </w:p>
        </w:tc>
        <w:tc>
          <w:tcPr>
            <w:tcW w:w="374" w:type="dxa"/>
            <w:tcBorders>
              <w:top w:val="nil"/>
              <w:left w:val="single" w:sz="4" w:space="0" w:color="auto"/>
              <w:bottom w:val="nil"/>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47</w:t>
            </w:r>
          </w:p>
        </w:tc>
        <w:tc>
          <w:tcPr>
            <w:tcW w:w="374"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19</w:t>
            </w:r>
          </w:p>
        </w:tc>
        <w:tc>
          <w:tcPr>
            <w:tcW w:w="390"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AL</w:t>
            </w:r>
          </w:p>
        </w:tc>
        <w:tc>
          <w:tcPr>
            <w:tcW w:w="374"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25</w:t>
            </w:r>
          </w:p>
        </w:tc>
        <w:tc>
          <w:tcPr>
            <w:tcW w:w="112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NOVIEMBRE</w:t>
            </w:r>
          </w:p>
        </w:tc>
        <w:tc>
          <w:tcPr>
            <w:tcW w:w="53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2006</w:t>
            </w:r>
          </w:p>
        </w:tc>
        <w:tc>
          <w:tcPr>
            <w:tcW w:w="367" w:type="dxa"/>
            <w:tcBorders>
              <w:top w:val="nil"/>
              <w:left w:val="single" w:sz="4" w:space="0" w:color="auto"/>
              <w:bottom w:val="nil"/>
              <w:right w:val="single" w:sz="4" w:space="0" w:color="auto"/>
            </w:tcBorders>
            <w:shd w:val="clear" w:color="auto" w:fill="FF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 </w:t>
            </w:r>
          </w:p>
        </w:tc>
        <w:tc>
          <w:tcPr>
            <w:tcW w:w="958" w:type="dxa"/>
            <w:tcBorders>
              <w:top w:val="nil"/>
              <w:left w:val="single" w:sz="4" w:space="0" w:color="auto"/>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55403,37</w:t>
            </w:r>
          </w:p>
        </w:tc>
        <w:tc>
          <w:tcPr>
            <w:tcW w:w="880" w:type="dxa"/>
            <w:tcBorders>
              <w:top w:val="nil"/>
              <w:left w:val="nil"/>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18399,65</w:t>
            </w:r>
          </w:p>
        </w:tc>
        <w:tc>
          <w:tcPr>
            <w:tcW w:w="958" w:type="dxa"/>
            <w:tcBorders>
              <w:top w:val="nil"/>
              <w:left w:val="nil"/>
              <w:bottom w:val="single" w:sz="8"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37003,72</w:t>
            </w:r>
          </w:p>
        </w:tc>
      </w:tr>
      <w:tr w:rsidR="00381FFB" w:rsidRPr="00144AB2">
        <w:trPr>
          <w:trHeight w:val="270"/>
          <w:jc w:val="center"/>
        </w:trPr>
        <w:tc>
          <w:tcPr>
            <w:tcW w:w="810" w:type="dxa"/>
            <w:tcBorders>
              <w:top w:val="single" w:sz="8" w:space="0" w:color="auto"/>
              <w:left w:val="single" w:sz="8" w:space="0" w:color="auto"/>
              <w:bottom w:val="single" w:sz="8" w:space="0" w:color="auto"/>
              <w:right w:val="single" w:sz="4" w:space="0" w:color="auto"/>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SEMANA</w:t>
            </w:r>
          </w:p>
        </w:tc>
        <w:tc>
          <w:tcPr>
            <w:tcW w:w="374" w:type="dxa"/>
            <w:tcBorders>
              <w:top w:val="single" w:sz="8" w:space="0" w:color="auto"/>
              <w:left w:val="single" w:sz="4" w:space="0" w:color="auto"/>
              <w:bottom w:val="single" w:sz="8"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48</w:t>
            </w:r>
          </w:p>
        </w:tc>
        <w:tc>
          <w:tcPr>
            <w:tcW w:w="374" w:type="dxa"/>
            <w:tcBorders>
              <w:top w:val="single" w:sz="8" w:space="0" w:color="auto"/>
              <w:left w:val="nil"/>
              <w:bottom w:val="single" w:sz="8"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26</w:t>
            </w:r>
          </w:p>
        </w:tc>
        <w:tc>
          <w:tcPr>
            <w:tcW w:w="390" w:type="dxa"/>
            <w:tcBorders>
              <w:top w:val="single" w:sz="8" w:space="0" w:color="auto"/>
              <w:left w:val="nil"/>
              <w:bottom w:val="single" w:sz="8"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AL</w:t>
            </w:r>
          </w:p>
        </w:tc>
        <w:tc>
          <w:tcPr>
            <w:tcW w:w="374" w:type="dxa"/>
            <w:tcBorders>
              <w:top w:val="single" w:sz="8" w:space="0" w:color="auto"/>
              <w:left w:val="nil"/>
              <w:bottom w:val="single" w:sz="8"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w:t>
            </w:r>
          </w:p>
        </w:tc>
        <w:tc>
          <w:tcPr>
            <w:tcW w:w="1121" w:type="dxa"/>
            <w:tcBorders>
              <w:top w:val="single" w:sz="8" w:space="0" w:color="auto"/>
              <w:left w:val="nil"/>
              <w:bottom w:val="single" w:sz="8"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NOVIEMBRE</w:t>
            </w:r>
          </w:p>
        </w:tc>
        <w:tc>
          <w:tcPr>
            <w:tcW w:w="530" w:type="dxa"/>
            <w:tcBorders>
              <w:top w:val="single" w:sz="8" w:space="0" w:color="auto"/>
              <w:left w:val="nil"/>
              <w:bottom w:val="single" w:sz="8"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2006</w:t>
            </w:r>
          </w:p>
        </w:tc>
        <w:tc>
          <w:tcPr>
            <w:tcW w:w="367" w:type="dxa"/>
            <w:tcBorders>
              <w:top w:val="nil"/>
              <w:left w:val="single" w:sz="4" w:space="0" w:color="auto"/>
              <w:bottom w:val="nil"/>
              <w:right w:val="single" w:sz="4" w:space="0" w:color="auto"/>
            </w:tcBorders>
            <w:shd w:val="clear" w:color="auto" w:fill="FF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 </w:t>
            </w:r>
          </w:p>
        </w:tc>
        <w:tc>
          <w:tcPr>
            <w:tcW w:w="958" w:type="dxa"/>
            <w:tcBorders>
              <w:top w:val="nil"/>
              <w:left w:val="single" w:sz="4" w:space="0" w:color="auto"/>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33273,69</w:t>
            </w:r>
          </w:p>
        </w:tc>
        <w:tc>
          <w:tcPr>
            <w:tcW w:w="880" w:type="dxa"/>
            <w:tcBorders>
              <w:top w:val="nil"/>
              <w:left w:val="nil"/>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11962,13</w:t>
            </w:r>
          </w:p>
        </w:tc>
        <w:tc>
          <w:tcPr>
            <w:tcW w:w="958" w:type="dxa"/>
            <w:tcBorders>
              <w:top w:val="nil"/>
              <w:left w:val="nil"/>
              <w:bottom w:val="single" w:sz="8"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21311,56</w:t>
            </w:r>
          </w:p>
        </w:tc>
      </w:tr>
      <w:tr w:rsidR="00381FFB" w:rsidRPr="00144AB2">
        <w:trPr>
          <w:trHeight w:val="270"/>
          <w:jc w:val="center"/>
        </w:trPr>
        <w:tc>
          <w:tcPr>
            <w:tcW w:w="810" w:type="dxa"/>
            <w:tcBorders>
              <w:top w:val="nil"/>
              <w:left w:val="single" w:sz="8" w:space="0" w:color="auto"/>
              <w:bottom w:val="nil"/>
              <w:right w:val="single" w:sz="4" w:space="0" w:color="auto"/>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SEMANA</w:t>
            </w:r>
          </w:p>
        </w:tc>
        <w:tc>
          <w:tcPr>
            <w:tcW w:w="374" w:type="dxa"/>
            <w:tcBorders>
              <w:top w:val="nil"/>
              <w:left w:val="single" w:sz="4" w:space="0" w:color="auto"/>
              <w:bottom w:val="nil"/>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49</w:t>
            </w:r>
          </w:p>
        </w:tc>
        <w:tc>
          <w:tcPr>
            <w:tcW w:w="374"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3</w:t>
            </w:r>
          </w:p>
        </w:tc>
        <w:tc>
          <w:tcPr>
            <w:tcW w:w="390"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AL</w:t>
            </w:r>
          </w:p>
        </w:tc>
        <w:tc>
          <w:tcPr>
            <w:tcW w:w="374"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9</w:t>
            </w:r>
          </w:p>
        </w:tc>
        <w:tc>
          <w:tcPr>
            <w:tcW w:w="112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DICIEMBRE</w:t>
            </w:r>
          </w:p>
        </w:tc>
        <w:tc>
          <w:tcPr>
            <w:tcW w:w="53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2006</w:t>
            </w:r>
          </w:p>
        </w:tc>
        <w:tc>
          <w:tcPr>
            <w:tcW w:w="367" w:type="dxa"/>
            <w:tcBorders>
              <w:top w:val="nil"/>
              <w:left w:val="single" w:sz="4" w:space="0" w:color="auto"/>
              <w:bottom w:val="nil"/>
              <w:right w:val="single" w:sz="4" w:space="0" w:color="auto"/>
            </w:tcBorders>
            <w:shd w:val="clear" w:color="auto" w:fill="FF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 </w:t>
            </w:r>
          </w:p>
        </w:tc>
        <w:tc>
          <w:tcPr>
            <w:tcW w:w="958" w:type="dxa"/>
            <w:tcBorders>
              <w:top w:val="nil"/>
              <w:left w:val="single" w:sz="4" w:space="0" w:color="auto"/>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48752</w:t>
            </w:r>
          </w:p>
        </w:tc>
        <w:tc>
          <w:tcPr>
            <w:tcW w:w="880" w:type="dxa"/>
            <w:tcBorders>
              <w:top w:val="nil"/>
              <w:left w:val="nil"/>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15145,29</w:t>
            </w:r>
          </w:p>
        </w:tc>
        <w:tc>
          <w:tcPr>
            <w:tcW w:w="958" w:type="dxa"/>
            <w:tcBorders>
              <w:top w:val="nil"/>
              <w:left w:val="nil"/>
              <w:bottom w:val="single" w:sz="8"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33606,71</w:t>
            </w:r>
          </w:p>
        </w:tc>
      </w:tr>
      <w:tr w:rsidR="00381FFB" w:rsidRPr="00144AB2">
        <w:trPr>
          <w:trHeight w:val="270"/>
          <w:jc w:val="center"/>
        </w:trPr>
        <w:tc>
          <w:tcPr>
            <w:tcW w:w="810" w:type="dxa"/>
            <w:tcBorders>
              <w:top w:val="single" w:sz="8" w:space="0" w:color="auto"/>
              <w:left w:val="single" w:sz="8" w:space="0" w:color="auto"/>
              <w:bottom w:val="single" w:sz="8" w:space="0" w:color="auto"/>
              <w:right w:val="single" w:sz="4" w:space="0" w:color="auto"/>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SEMANA</w:t>
            </w:r>
          </w:p>
        </w:tc>
        <w:tc>
          <w:tcPr>
            <w:tcW w:w="374" w:type="dxa"/>
            <w:tcBorders>
              <w:top w:val="single" w:sz="8" w:space="0" w:color="auto"/>
              <w:left w:val="single" w:sz="4" w:space="0" w:color="auto"/>
              <w:bottom w:val="single" w:sz="8"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50</w:t>
            </w:r>
          </w:p>
        </w:tc>
        <w:tc>
          <w:tcPr>
            <w:tcW w:w="374" w:type="dxa"/>
            <w:tcBorders>
              <w:top w:val="single" w:sz="8" w:space="0" w:color="auto"/>
              <w:left w:val="nil"/>
              <w:bottom w:val="single" w:sz="8"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10</w:t>
            </w:r>
          </w:p>
        </w:tc>
        <w:tc>
          <w:tcPr>
            <w:tcW w:w="390" w:type="dxa"/>
            <w:tcBorders>
              <w:top w:val="single" w:sz="8" w:space="0" w:color="auto"/>
              <w:left w:val="nil"/>
              <w:bottom w:val="single" w:sz="8"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AL</w:t>
            </w:r>
          </w:p>
        </w:tc>
        <w:tc>
          <w:tcPr>
            <w:tcW w:w="374" w:type="dxa"/>
            <w:tcBorders>
              <w:top w:val="single" w:sz="8" w:space="0" w:color="auto"/>
              <w:left w:val="nil"/>
              <w:bottom w:val="single" w:sz="8"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16</w:t>
            </w:r>
          </w:p>
        </w:tc>
        <w:tc>
          <w:tcPr>
            <w:tcW w:w="1121" w:type="dxa"/>
            <w:tcBorders>
              <w:top w:val="single" w:sz="8" w:space="0" w:color="auto"/>
              <w:left w:val="nil"/>
              <w:bottom w:val="single" w:sz="8"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DICIEMBRE</w:t>
            </w:r>
          </w:p>
        </w:tc>
        <w:tc>
          <w:tcPr>
            <w:tcW w:w="530" w:type="dxa"/>
            <w:tcBorders>
              <w:top w:val="single" w:sz="8" w:space="0" w:color="auto"/>
              <w:left w:val="nil"/>
              <w:bottom w:val="single" w:sz="8"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2006</w:t>
            </w:r>
          </w:p>
        </w:tc>
        <w:tc>
          <w:tcPr>
            <w:tcW w:w="367" w:type="dxa"/>
            <w:tcBorders>
              <w:top w:val="nil"/>
              <w:left w:val="single" w:sz="4" w:space="0" w:color="auto"/>
              <w:bottom w:val="nil"/>
              <w:right w:val="single" w:sz="4" w:space="0" w:color="auto"/>
            </w:tcBorders>
            <w:shd w:val="clear" w:color="auto" w:fill="FF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 </w:t>
            </w:r>
          </w:p>
        </w:tc>
        <w:tc>
          <w:tcPr>
            <w:tcW w:w="958" w:type="dxa"/>
            <w:tcBorders>
              <w:top w:val="nil"/>
              <w:left w:val="single" w:sz="4" w:space="0" w:color="auto"/>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41881,71</w:t>
            </w:r>
          </w:p>
        </w:tc>
        <w:tc>
          <w:tcPr>
            <w:tcW w:w="880" w:type="dxa"/>
            <w:tcBorders>
              <w:top w:val="nil"/>
              <w:left w:val="nil"/>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15694,65</w:t>
            </w:r>
          </w:p>
        </w:tc>
        <w:tc>
          <w:tcPr>
            <w:tcW w:w="958" w:type="dxa"/>
            <w:tcBorders>
              <w:top w:val="nil"/>
              <w:left w:val="nil"/>
              <w:bottom w:val="single" w:sz="8"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26187,06</w:t>
            </w:r>
          </w:p>
        </w:tc>
      </w:tr>
      <w:tr w:rsidR="00381FFB" w:rsidRPr="00144AB2">
        <w:trPr>
          <w:trHeight w:val="270"/>
          <w:jc w:val="center"/>
        </w:trPr>
        <w:tc>
          <w:tcPr>
            <w:tcW w:w="810" w:type="dxa"/>
            <w:tcBorders>
              <w:top w:val="nil"/>
              <w:left w:val="single" w:sz="8" w:space="0" w:color="auto"/>
              <w:bottom w:val="nil"/>
              <w:right w:val="single" w:sz="4" w:space="0" w:color="auto"/>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SEMANA</w:t>
            </w:r>
          </w:p>
        </w:tc>
        <w:tc>
          <w:tcPr>
            <w:tcW w:w="374" w:type="dxa"/>
            <w:tcBorders>
              <w:top w:val="nil"/>
              <w:left w:val="single" w:sz="4" w:space="0" w:color="auto"/>
              <w:bottom w:val="nil"/>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51</w:t>
            </w:r>
          </w:p>
        </w:tc>
        <w:tc>
          <w:tcPr>
            <w:tcW w:w="374"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17</w:t>
            </w:r>
          </w:p>
        </w:tc>
        <w:tc>
          <w:tcPr>
            <w:tcW w:w="390"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AL</w:t>
            </w:r>
          </w:p>
        </w:tc>
        <w:tc>
          <w:tcPr>
            <w:tcW w:w="374" w:type="dxa"/>
            <w:tcBorders>
              <w:top w:val="nil"/>
              <w:left w:val="nil"/>
              <w:bottom w:val="nil"/>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23</w:t>
            </w:r>
          </w:p>
        </w:tc>
        <w:tc>
          <w:tcPr>
            <w:tcW w:w="1121" w:type="dxa"/>
            <w:tcBorders>
              <w:top w:val="nil"/>
              <w:left w:val="nil"/>
              <w:bottom w:val="nil"/>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DICIEMBRE</w:t>
            </w:r>
          </w:p>
        </w:tc>
        <w:tc>
          <w:tcPr>
            <w:tcW w:w="530" w:type="dxa"/>
            <w:tcBorders>
              <w:top w:val="nil"/>
              <w:left w:val="nil"/>
              <w:bottom w:val="nil"/>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2006</w:t>
            </w:r>
          </w:p>
        </w:tc>
        <w:tc>
          <w:tcPr>
            <w:tcW w:w="367" w:type="dxa"/>
            <w:tcBorders>
              <w:top w:val="nil"/>
              <w:left w:val="single" w:sz="4" w:space="0" w:color="auto"/>
              <w:bottom w:val="nil"/>
              <w:right w:val="single" w:sz="4" w:space="0" w:color="auto"/>
            </w:tcBorders>
            <w:shd w:val="clear" w:color="auto" w:fill="FF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 </w:t>
            </w:r>
          </w:p>
        </w:tc>
        <w:tc>
          <w:tcPr>
            <w:tcW w:w="958" w:type="dxa"/>
            <w:tcBorders>
              <w:top w:val="nil"/>
              <w:left w:val="single" w:sz="4" w:space="0" w:color="auto"/>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66341,69</w:t>
            </w:r>
          </w:p>
        </w:tc>
        <w:tc>
          <w:tcPr>
            <w:tcW w:w="880" w:type="dxa"/>
            <w:tcBorders>
              <w:top w:val="nil"/>
              <w:left w:val="nil"/>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22956,38</w:t>
            </w:r>
          </w:p>
        </w:tc>
        <w:tc>
          <w:tcPr>
            <w:tcW w:w="958" w:type="dxa"/>
            <w:tcBorders>
              <w:top w:val="nil"/>
              <w:left w:val="nil"/>
              <w:bottom w:val="single" w:sz="8"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43385,31</w:t>
            </w:r>
          </w:p>
        </w:tc>
      </w:tr>
      <w:tr w:rsidR="00381FFB" w:rsidRPr="00144AB2">
        <w:trPr>
          <w:trHeight w:val="270"/>
          <w:jc w:val="center"/>
        </w:trPr>
        <w:tc>
          <w:tcPr>
            <w:tcW w:w="810" w:type="dxa"/>
            <w:tcBorders>
              <w:top w:val="single" w:sz="8" w:space="0" w:color="auto"/>
              <w:left w:val="single" w:sz="8" w:space="0" w:color="auto"/>
              <w:bottom w:val="single" w:sz="8" w:space="0" w:color="auto"/>
              <w:right w:val="single" w:sz="4" w:space="0" w:color="auto"/>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SEMANA</w:t>
            </w:r>
          </w:p>
        </w:tc>
        <w:tc>
          <w:tcPr>
            <w:tcW w:w="374" w:type="dxa"/>
            <w:tcBorders>
              <w:top w:val="single" w:sz="8" w:space="0" w:color="auto"/>
              <w:left w:val="single" w:sz="4" w:space="0" w:color="auto"/>
              <w:bottom w:val="single" w:sz="8"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52</w:t>
            </w:r>
          </w:p>
        </w:tc>
        <w:tc>
          <w:tcPr>
            <w:tcW w:w="374" w:type="dxa"/>
            <w:tcBorders>
              <w:top w:val="single" w:sz="8" w:space="0" w:color="auto"/>
              <w:left w:val="nil"/>
              <w:bottom w:val="single" w:sz="8"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24</w:t>
            </w:r>
          </w:p>
        </w:tc>
        <w:tc>
          <w:tcPr>
            <w:tcW w:w="390" w:type="dxa"/>
            <w:tcBorders>
              <w:top w:val="single" w:sz="8" w:space="0" w:color="auto"/>
              <w:left w:val="nil"/>
              <w:bottom w:val="single" w:sz="8"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AL</w:t>
            </w:r>
          </w:p>
        </w:tc>
        <w:tc>
          <w:tcPr>
            <w:tcW w:w="374" w:type="dxa"/>
            <w:tcBorders>
              <w:top w:val="single" w:sz="8" w:space="0" w:color="auto"/>
              <w:left w:val="nil"/>
              <w:bottom w:val="single" w:sz="8" w:space="0" w:color="auto"/>
              <w:right w:val="nil"/>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30</w:t>
            </w:r>
          </w:p>
        </w:tc>
        <w:tc>
          <w:tcPr>
            <w:tcW w:w="1121" w:type="dxa"/>
            <w:tcBorders>
              <w:top w:val="single" w:sz="8" w:space="0" w:color="auto"/>
              <w:left w:val="nil"/>
              <w:bottom w:val="single" w:sz="8" w:space="0" w:color="auto"/>
              <w:right w:val="nil"/>
            </w:tcBorders>
            <w:shd w:val="clear" w:color="auto" w:fill="CC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DICIEMBRE</w:t>
            </w:r>
          </w:p>
        </w:tc>
        <w:tc>
          <w:tcPr>
            <w:tcW w:w="530" w:type="dxa"/>
            <w:tcBorders>
              <w:top w:val="single" w:sz="8" w:space="0" w:color="auto"/>
              <w:left w:val="nil"/>
              <w:bottom w:val="single" w:sz="8"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2006</w:t>
            </w:r>
          </w:p>
        </w:tc>
        <w:tc>
          <w:tcPr>
            <w:tcW w:w="367" w:type="dxa"/>
            <w:tcBorders>
              <w:top w:val="nil"/>
              <w:left w:val="single" w:sz="4" w:space="0" w:color="auto"/>
              <w:bottom w:val="nil"/>
              <w:right w:val="single" w:sz="4" w:space="0" w:color="auto"/>
            </w:tcBorders>
            <w:shd w:val="clear" w:color="auto" w:fill="FFFFFF"/>
            <w:noWrap/>
            <w:vAlign w:val="bottom"/>
          </w:tcPr>
          <w:p w:rsidR="00381FFB" w:rsidRPr="00144AB2" w:rsidRDefault="00381FFB" w:rsidP="005207F5">
            <w:pPr>
              <w:rPr>
                <w:rFonts w:ascii="Arial" w:hAnsi="Arial" w:cs="Arial"/>
                <w:sz w:val="14"/>
                <w:szCs w:val="14"/>
              </w:rPr>
            </w:pPr>
            <w:r w:rsidRPr="00144AB2">
              <w:rPr>
                <w:rFonts w:ascii="Arial" w:hAnsi="Arial" w:cs="Arial"/>
                <w:sz w:val="14"/>
                <w:szCs w:val="14"/>
              </w:rPr>
              <w:t> </w:t>
            </w:r>
          </w:p>
        </w:tc>
        <w:tc>
          <w:tcPr>
            <w:tcW w:w="958" w:type="dxa"/>
            <w:tcBorders>
              <w:top w:val="nil"/>
              <w:left w:val="single" w:sz="4" w:space="0" w:color="auto"/>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55130,38</w:t>
            </w:r>
          </w:p>
        </w:tc>
        <w:tc>
          <w:tcPr>
            <w:tcW w:w="880" w:type="dxa"/>
            <w:tcBorders>
              <w:top w:val="nil"/>
              <w:left w:val="nil"/>
              <w:bottom w:val="single" w:sz="8" w:space="0" w:color="auto"/>
              <w:right w:val="single" w:sz="8"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21007,89</w:t>
            </w:r>
          </w:p>
        </w:tc>
        <w:tc>
          <w:tcPr>
            <w:tcW w:w="958" w:type="dxa"/>
            <w:tcBorders>
              <w:top w:val="nil"/>
              <w:left w:val="nil"/>
              <w:bottom w:val="single" w:sz="8" w:space="0" w:color="auto"/>
              <w:right w:val="single" w:sz="4" w:space="0" w:color="auto"/>
            </w:tcBorders>
            <w:shd w:val="clear" w:color="auto" w:fill="CCFFFF"/>
            <w:noWrap/>
            <w:vAlign w:val="bottom"/>
          </w:tcPr>
          <w:p w:rsidR="00381FFB" w:rsidRPr="00144AB2" w:rsidRDefault="00381FFB" w:rsidP="005207F5">
            <w:pPr>
              <w:jc w:val="right"/>
              <w:rPr>
                <w:rFonts w:ascii="Arial" w:hAnsi="Arial" w:cs="Arial"/>
                <w:sz w:val="14"/>
                <w:szCs w:val="14"/>
              </w:rPr>
            </w:pPr>
            <w:r w:rsidRPr="00144AB2">
              <w:rPr>
                <w:rFonts w:ascii="Arial" w:hAnsi="Arial" w:cs="Arial"/>
                <w:sz w:val="14"/>
                <w:szCs w:val="14"/>
              </w:rPr>
              <w:t>34122,49</w:t>
            </w:r>
          </w:p>
        </w:tc>
      </w:tr>
      <w:tr w:rsidR="00381FFB" w:rsidRPr="00144AB2">
        <w:trPr>
          <w:trHeight w:val="270"/>
          <w:jc w:val="center"/>
        </w:trPr>
        <w:tc>
          <w:tcPr>
            <w:tcW w:w="3973" w:type="dxa"/>
            <w:gridSpan w:val="7"/>
            <w:tcBorders>
              <w:top w:val="single" w:sz="8" w:space="0" w:color="auto"/>
              <w:left w:val="single" w:sz="4" w:space="0" w:color="auto"/>
              <w:bottom w:val="single" w:sz="4" w:space="0" w:color="auto"/>
              <w:right w:val="single" w:sz="4" w:space="0" w:color="auto"/>
            </w:tcBorders>
            <w:shd w:val="clear" w:color="auto" w:fill="CCFFCC"/>
            <w:noWrap/>
            <w:vAlign w:val="bottom"/>
          </w:tcPr>
          <w:p w:rsidR="00381FFB" w:rsidRPr="00144AB2" w:rsidRDefault="00381FFB" w:rsidP="005207F5">
            <w:pPr>
              <w:rPr>
                <w:rFonts w:ascii="Arial" w:hAnsi="Arial" w:cs="Arial"/>
                <w:b/>
                <w:bCs/>
                <w:i/>
                <w:iCs/>
                <w:sz w:val="20"/>
                <w:szCs w:val="20"/>
              </w:rPr>
            </w:pPr>
            <w:r w:rsidRPr="00144AB2">
              <w:rPr>
                <w:rFonts w:ascii="Arial" w:hAnsi="Arial" w:cs="Arial"/>
                <w:b/>
                <w:bCs/>
                <w:i/>
                <w:iCs/>
                <w:sz w:val="20"/>
                <w:szCs w:val="20"/>
              </w:rPr>
              <w:t>TOTAL</w:t>
            </w:r>
          </w:p>
        </w:tc>
        <w:tc>
          <w:tcPr>
            <w:tcW w:w="367" w:type="dxa"/>
            <w:tcBorders>
              <w:top w:val="nil"/>
              <w:left w:val="single" w:sz="4" w:space="0" w:color="auto"/>
              <w:bottom w:val="nil"/>
              <w:right w:val="single" w:sz="4" w:space="0" w:color="auto"/>
            </w:tcBorders>
            <w:shd w:val="clear" w:color="auto" w:fill="auto"/>
            <w:noWrap/>
            <w:vAlign w:val="bottom"/>
          </w:tcPr>
          <w:p w:rsidR="00381FFB" w:rsidRPr="00144AB2" w:rsidRDefault="00381FFB" w:rsidP="005207F5">
            <w:pPr>
              <w:rPr>
                <w:rFonts w:ascii="Arial" w:hAnsi="Arial" w:cs="Arial"/>
                <w:sz w:val="20"/>
                <w:szCs w:val="20"/>
              </w:rPr>
            </w:pPr>
          </w:p>
        </w:tc>
        <w:tc>
          <w:tcPr>
            <w:tcW w:w="958" w:type="dxa"/>
            <w:tcBorders>
              <w:top w:val="nil"/>
              <w:left w:val="single" w:sz="4" w:space="0" w:color="auto"/>
              <w:bottom w:val="single" w:sz="4" w:space="0" w:color="auto"/>
              <w:right w:val="single" w:sz="8" w:space="0" w:color="auto"/>
            </w:tcBorders>
            <w:shd w:val="clear" w:color="auto" w:fill="CCFFCC"/>
            <w:noWrap/>
            <w:vAlign w:val="bottom"/>
          </w:tcPr>
          <w:p w:rsidR="00381FFB" w:rsidRPr="00144AB2" w:rsidRDefault="00381FFB" w:rsidP="005207F5">
            <w:pPr>
              <w:jc w:val="right"/>
              <w:rPr>
                <w:rFonts w:ascii="Arial" w:hAnsi="Arial" w:cs="Arial"/>
                <w:b/>
                <w:bCs/>
                <w:i/>
                <w:iCs/>
                <w:sz w:val="14"/>
                <w:szCs w:val="14"/>
              </w:rPr>
            </w:pPr>
            <w:r w:rsidRPr="00144AB2">
              <w:rPr>
                <w:rFonts w:ascii="Arial" w:hAnsi="Arial" w:cs="Arial"/>
                <w:b/>
                <w:bCs/>
                <w:i/>
                <w:iCs/>
                <w:sz w:val="14"/>
                <w:szCs w:val="14"/>
              </w:rPr>
              <w:t>1721069,72</w:t>
            </w:r>
          </w:p>
        </w:tc>
        <w:tc>
          <w:tcPr>
            <w:tcW w:w="880" w:type="dxa"/>
            <w:tcBorders>
              <w:top w:val="nil"/>
              <w:left w:val="nil"/>
              <w:bottom w:val="single" w:sz="4" w:space="0" w:color="auto"/>
              <w:right w:val="single" w:sz="8" w:space="0" w:color="auto"/>
            </w:tcBorders>
            <w:shd w:val="clear" w:color="auto" w:fill="CCFFCC"/>
            <w:noWrap/>
            <w:vAlign w:val="bottom"/>
          </w:tcPr>
          <w:p w:rsidR="00381FFB" w:rsidRPr="00144AB2" w:rsidRDefault="00381FFB" w:rsidP="005207F5">
            <w:pPr>
              <w:jc w:val="right"/>
              <w:rPr>
                <w:rFonts w:ascii="Arial" w:hAnsi="Arial" w:cs="Arial"/>
                <w:b/>
                <w:bCs/>
                <w:i/>
                <w:iCs/>
                <w:sz w:val="14"/>
                <w:szCs w:val="14"/>
              </w:rPr>
            </w:pPr>
            <w:r w:rsidRPr="00144AB2">
              <w:rPr>
                <w:rFonts w:ascii="Arial" w:hAnsi="Arial" w:cs="Arial"/>
                <w:b/>
                <w:bCs/>
                <w:i/>
                <w:iCs/>
                <w:sz w:val="14"/>
                <w:szCs w:val="14"/>
              </w:rPr>
              <w:t>563467,89</w:t>
            </w:r>
          </w:p>
        </w:tc>
        <w:tc>
          <w:tcPr>
            <w:tcW w:w="958" w:type="dxa"/>
            <w:tcBorders>
              <w:top w:val="nil"/>
              <w:left w:val="nil"/>
              <w:bottom w:val="single" w:sz="4" w:space="0" w:color="auto"/>
              <w:right w:val="single" w:sz="4" w:space="0" w:color="auto"/>
            </w:tcBorders>
            <w:shd w:val="clear" w:color="auto" w:fill="CCFFCC"/>
            <w:noWrap/>
            <w:vAlign w:val="bottom"/>
          </w:tcPr>
          <w:p w:rsidR="00381FFB" w:rsidRPr="00144AB2" w:rsidRDefault="00381FFB" w:rsidP="005207F5">
            <w:pPr>
              <w:jc w:val="right"/>
              <w:rPr>
                <w:rFonts w:ascii="Arial" w:hAnsi="Arial" w:cs="Arial"/>
                <w:b/>
                <w:bCs/>
                <w:i/>
                <w:iCs/>
                <w:sz w:val="14"/>
                <w:szCs w:val="14"/>
              </w:rPr>
            </w:pPr>
            <w:r w:rsidRPr="00144AB2">
              <w:rPr>
                <w:rFonts w:ascii="Arial" w:hAnsi="Arial" w:cs="Arial"/>
                <w:b/>
                <w:bCs/>
                <w:i/>
                <w:iCs/>
                <w:sz w:val="14"/>
                <w:szCs w:val="14"/>
              </w:rPr>
              <w:t>1157601,83</w:t>
            </w:r>
          </w:p>
        </w:tc>
      </w:tr>
    </w:tbl>
    <w:p w:rsidR="00381FFB" w:rsidRPr="00144AB2" w:rsidRDefault="00381FFB" w:rsidP="00381FFB">
      <w:pPr>
        <w:spacing w:line="480" w:lineRule="auto"/>
        <w:jc w:val="both"/>
        <w:rPr>
          <w:rFonts w:ascii="Arial" w:hAnsi="Arial" w:cs="Arial"/>
        </w:rPr>
      </w:pPr>
    </w:p>
    <w:p w:rsidR="00381FFB" w:rsidRPr="00144AB2" w:rsidRDefault="00381FFB" w:rsidP="00381FFB">
      <w:pPr>
        <w:spacing w:line="480" w:lineRule="auto"/>
        <w:jc w:val="both"/>
        <w:rPr>
          <w:rFonts w:ascii="Arial" w:hAnsi="Arial" w:cs="Arial"/>
        </w:rPr>
      </w:pPr>
    </w:p>
    <w:p w:rsidR="00381FFB" w:rsidRPr="00144AB2" w:rsidRDefault="00381FFB" w:rsidP="006A2004">
      <w:pPr>
        <w:rPr>
          <w:rFonts w:ascii="Arial" w:hAnsi="Arial" w:cs="Arial"/>
        </w:rPr>
      </w:pPr>
    </w:p>
    <w:sectPr w:rsidR="00381FFB" w:rsidRPr="00144AB2" w:rsidSect="009C6E3F">
      <w:headerReference w:type="default" r:id="rId73"/>
      <w:pgSz w:w="11906" w:h="16838" w:code="9"/>
      <w:pgMar w:top="2275" w:right="1368" w:bottom="1987" w:left="2275" w:header="706" w:footer="706" w:gutter="0"/>
      <w:pgNumType w:start="4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C8F" w:rsidRDefault="00326C8F">
      <w:r>
        <w:separator/>
      </w:r>
    </w:p>
  </w:endnote>
  <w:endnote w:type="continuationSeparator" w:id="1">
    <w:p w:rsidR="00326C8F" w:rsidRDefault="00326C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B0A" w:rsidRDefault="00F47B0A" w:rsidP="006A2004">
    <w:pPr>
      <w:pStyle w:val="Piedepgina"/>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B0A" w:rsidRDefault="00F47B0A" w:rsidP="006A2004">
    <w:pPr>
      <w:pStyle w:val="Piedepgina"/>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B0A" w:rsidRDefault="00F47B0A" w:rsidP="006A2004">
    <w:pPr>
      <w:pStyle w:val="Piedep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C8F" w:rsidRDefault="00326C8F">
      <w:r>
        <w:separator/>
      </w:r>
    </w:p>
  </w:footnote>
  <w:footnote w:type="continuationSeparator" w:id="1">
    <w:p w:rsidR="00326C8F" w:rsidRDefault="00326C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B0A" w:rsidRDefault="00F47B0A" w:rsidP="00D93A7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47B0A" w:rsidRDefault="00F47B0A" w:rsidP="006A2004">
    <w:pPr>
      <w:pStyle w:val="Encabezado"/>
      <w:ind w:right="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B0A" w:rsidRPr="00C61972" w:rsidRDefault="00F47B0A" w:rsidP="00C61972">
    <w:pPr>
      <w:pStyle w:val="Encabezado"/>
      <w:framePr w:wrap="around" w:vAnchor="text" w:hAnchor="margin" w:xAlign="right" w:y="1"/>
      <w:rPr>
        <w:rStyle w:val="Nmerodepgina"/>
        <w:color w:val="FFFFFF"/>
      </w:rPr>
    </w:pPr>
    <w:r w:rsidRPr="00C61972">
      <w:rPr>
        <w:rStyle w:val="Nmerodepgina"/>
        <w:color w:val="FFFFFF"/>
      </w:rPr>
      <w:fldChar w:fldCharType="begin"/>
    </w:r>
    <w:r w:rsidRPr="00C61972">
      <w:rPr>
        <w:rStyle w:val="Nmerodepgina"/>
        <w:color w:val="FFFFFF"/>
      </w:rPr>
      <w:instrText xml:space="preserve">PAGE  </w:instrText>
    </w:r>
    <w:r w:rsidRPr="00C61972">
      <w:rPr>
        <w:rStyle w:val="Nmerodepgina"/>
        <w:color w:val="FFFFFF"/>
      </w:rPr>
      <w:fldChar w:fldCharType="separate"/>
    </w:r>
    <w:r>
      <w:rPr>
        <w:rStyle w:val="Nmerodepgina"/>
        <w:noProof/>
        <w:color w:val="FFFFFF"/>
      </w:rPr>
      <w:t>43</w:t>
    </w:r>
    <w:r w:rsidRPr="00C61972">
      <w:rPr>
        <w:rStyle w:val="Nmerodepgina"/>
        <w:color w:val="FFFFFF"/>
      </w:rPr>
      <w:fldChar w:fldCharType="end"/>
    </w:r>
  </w:p>
  <w:p w:rsidR="00F47B0A" w:rsidRPr="008273FE" w:rsidRDefault="00F47B0A" w:rsidP="00E13351">
    <w:pPr>
      <w:pStyle w:val="Encabezado"/>
      <w:ind w:right="360"/>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B0A" w:rsidRDefault="00F47B0A" w:rsidP="00C6197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45</w:t>
    </w:r>
    <w:r>
      <w:rPr>
        <w:rStyle w:val="Nmerodepgina"/>
      </w:rPr>
      <w:fldChar w:fldCharType="end"/>
    </w:r>
  </w:p>
  <w:p w:rsidR="00F47B0A" w:rsidRPr="008273FE" w:rsidRDefault="00F47B0A" w:rsidP="00E13351">
    <w:pPr>
      <w:pStyle w:val="Encabezado"/>
      <w:ind w:right="360"/>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B0A" w:rsidRPr="008273FE" w:rsidRDefault="00F47B0A" w:rsidP="00E13351">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B0A" w:rsidRDefault="00F47B0A">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B0A" w:rsidRPr="0003318F" w:rsidRDefault="00F47B0A" w:rsidP="00B25FFB">
    <w:pPr>
      <w:pStyle w:val="Encabezado"/>
      <w:framePr w:wrap="around" w:vAnchor="text" w:hAnchor="margin" w:xAlign="right" w:y="1"/>
      <w:rPr>
        <w:rStyle w:val="Nmerodepgina"/>
        <w:color w:val="FFFFFF"/>
      </w:rPr>
    </w:pPr>
    <w:r w:rsidRPr="0003318F">
      <w:rPr>
        <w:rStyle w:val="Nmerodepgina"/>
        <w:color w:val="FFFFFF"/>
      </w:rPr>
      <w:fldChar w:fldCharType="begin"/>
    </w:r>
    <w:r w:rsidRPr="0003318F">
      <w:rPr>
        <w:rStyle w:val="Nmerodepgina"/>
        <w:color w:val="FFFFFF"/>
      </w:rPr>
      <w:instrText xml:space="preserve">PAGE  </w:instrText>
    </w:r>
    <w:r w:rsidRPr="0003318F">
      <w:rPr>
        <w:rStyle w:val="Nmerodepgina"/>
        <w:color w:val="FFFFFF"/>
      </w:rPr>
      <w:fldChar w:fldCharType="separate"/>
    </w:r>
    <w:r>
      <w:rPr>
        <w:rStyle w:val="Nmerodepgina"/>
        <w:noProof/>
        <w:color w:val="FFFFFF"/>
      </w:rPr>
      <w:t>1</w:t>
    </w:r>
    <w:r w:rsidRPr="0003318F">
      <w:rPr>
        <w:rStyle w:val="Nmerodepgina"/>
        <w:color w:val="FFFFFF"/>
      </w:rPr>
      <w:fldChar w:fldCharType="end"/>
    </w:r>
  </w:p>
  <w:p w:rsidR="00F47B0A" w:rsidRPr="0003318F" w:rsidRDefault="00F47B0A" w:rsidP="0003318F">
    <w:pPr>
      <w:pStyle w:val="Encabezado"/>
      <w:ind w:right="360"/>
      <w:rPr>
        <w:lang w:val="es-E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B0A" w:rsidRPr="0003318F" w:rsidRDefault="00F47B0A" w:rsidP="0003318F">
    <w:pPr>
      <w:pStyle w:val="Encabezado"/>
      <w:ind w:right="360"/>
      <w:jc w:val="right"/>
      <w:rPr>
        <w:lang w:val="es-ES"/>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5</w:t>
    </w:r>
    <w:r>
      <w:rPr>
        <w:rStyle w:val="Nmerodepgina"/>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B0A" w:rsidRDefault="00F47B0A" w:rsidP="0003318F">
    <w:pPr>
      <w:pStyle w:val="Encabezado"/>
      <w:jc w:val="right"/>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13</w:t>
    </w:r>
    <w:r>
      <w:rPr>
        <w:rStyle w:val="Nmerodepgina"/>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B0A" w:rsidRPr="00E13351" w:rsidRDefault="00F47B0A" w:rsidP="008273FE">
    <w:pPr>
      <w:pStyle w:val="Encabezado"/>
      <w:framePr w:wrap="around" w:vAnchor="text" w:hAnchor="margin" w:xAlign="right" w:y="1"/>
      <w:rPr>
        <w:rStyle w:val="Nmerodepgina"/>
        <w:color w:val="FFFFFF"/>
      </w:rPr>
    </w:pPr>
    <w:r w:rsidRPr="00E13351">
      <w:rPr>
        <w:rStyle w:val="Nmerodepgina"/>
        <w:color w:val="FFFFFF"/>
      </w:rPr>
      <w:fldChar w:fldCharType="begin"/>
    </w:r>
    <w:r w:rsidRPr="00E13351">
      <w:rPr>
        <w:rStyle w:val="Nmerodepgina"/>
        <w:color w:val="FFFFFF"/>
      </w:rPr>
      <w:instrText xml:space="preserve">PAGE  </w:instrText>
    </w:r>
    <w:r w:rsidRPr="00E13351">
      <w:rPr>
        <w:rStyle w:val="Nmerodepgina"/>
        <w:color w:val="FFFFFF"/>
      </w:rPr>
      <w:fldChar w:fldCharType="separate"/>
    </w:r>
    <w:r>
      <w:rPr>
        <w:rStyle w:val="Nmerodepgina"/>
        <w:noProof/>
        <w:color w:val="FFFFFF"/>
      </w:rPr>
      <w:t>14</w:t>
    </w:r>
    <w:r w:rsidRPr="00E13351">
      <w:rPr>
        <w:rStyle w:val="Nmerodepgina"/>
        <w:color w:val="FFFFFF"/>
      </w:rPr>
      <w:fldChar w:fldCharType="end"/>
    </w:r>
  </w:p>
  <w:p w:rsidR="00F47B0A" w:rsidRPr="00E13351" w:rsidRDefault="00F47B0A" w:rsidP="00E13351">
    <w:pPr>
      <w:pStyle w:val="Encabezado"/>
      <w:ind w:right="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B0A" w:rsidRDefault="00F47B0A" w:rsidP="008273F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rsidR="00F47B0A" w:rsidRPr="00E13351" w:rsidRDefault="00F47B0A" w:rsidP="00E13351">
    <w:pPr>
      <w:pStyle w:val="Encabezado"/>
      <w:ind w:right="36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B0A" w:rsidRPr="00E13351" w:rsidRDefault="00F47B0A" w:rsidP="008273FE">
    <w:pPr>
      <w:pStyle w:val="Encabezado"/>
      <w:framePr w:wrap="around" w:vAnchor="text" w:hAnchor="margin" w:xAlign="right" w:y="1"/>
      <w:rPr>
        <w:rStyle w:val="Nmerodepgina"/>
      </w:rPr>
    </w:pPr>
    <w:r w:rsidRPr="00E13351">
      <w:rPr>
        <w:rStyle w:val="Nmerodepgina"/>
        <w:color w:val="FFFFFF"/>
      </w:rPr>
      <w:fldChar w:fldCharType="begin"/>
    </w:r>
    <w:r w:rsidRPr="00E13351">
      <w:rPr>
        <w:rStyle w:val="Nmerodepgina"/>
        <w:color w:val="FFFFFF"/>
      </w:rPr>
      <w:instrText xml:space="preserve">PAGE  </w:instrText>
    </w:r>
    <w:r w:rsidRPr="00E13351">
      <w:rPr>
        <w:rStyle w:val="Nmerodepgina"/>
        <w:color w:val="FFFFFF"/>
      </w:rPr>
      <w:fldChar w:fldCharType="separate"/>
    </w:r>
    <w:r>
      <w:rPr>
        <w:rStyle w:val="Nmerodepgina"/>
        <w:noProof/>
        <w:color w:val="FFFFFF"/>
      </w:rPr>
      <w:t>37</w:t>
    </w:r>
    <w:r w:rsidRPr="00E13351">
      <w:rPr>
        <w:rStyle w:val="Nmerodepgina"/>
      </w:rPr>
      <w:fldChar w:fldCharType="end"/>
    </w:r>
  </w:p>
  <w:p w:rsidR="00F47B0A" w:rsidRPr="00E13351" w:rsidRDefault="00F47B0A" w:rsidP="00E13351">
    <w:pPr>
      <w:pStyle w:val="Encabezado"/>
      <w:ind w:right="36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B0A" w:rsidRPr="008273FE" w:rsidRDefault="00F47B0A" w:rsidP="008273FE">
    <w:pPr>
      <w:pStyle w:val="Encabezado"/>
      <w:framePr w:wrap="around" w:vAnchor="text" w:hAnchor="margin" w:xAlign="right" w:y="1"/>
      <w:rPr>
        <w:rStyle w:val="Nmerodepgina"/>
      </w:rPr>
    </w:pPr>
    <w:r w:rsidRPr="008273FE">
      <w:rPr>
        <w:rStyle w:val="Nmerodepgina"/>
      </w:rPr>
      <w:fldChar w:fldCharType="begin"/>
    </w:r>
    <w:r w:rsidRPr="008273FE">
      <w:rPr>
        <w:rStyle w:val="Nmerodepgina"/>
      </w:rPr>
      <w:instrText xml:space="preserve">PAGE  </w:instrText>
    </w:r>
    <w:r w:rsidRPr="008273FE">
      <w:rPr>
        <w:rStyle w:val="Nmerodepgina"/>
      </w:rPr>
      <w:fldChar w:fldCharType="separate"/>
    </w:r>
    <w:r>
      <w:rPr>
        <w:rStyle w:val="Nmerodepgina"/>
        <w:noProof/>
      </w:rPr>
      <w:t>42</w:t>
    </w:r>
    <w:r w:rsidRPr="008273FE">
      <w:rPr>
        <w:rStyle w:val="Nmerodepgina"/>
      </w:rPr>
      <w:fldChar w:fldCharType="end"/>
    </w:r>
  </w:p>
  <w:p w:rsidR="00F47B0A" w:rsidRPr="008273FE" w:rsidRDefault="00F47B0A" w:rsidP="00E13351">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C09810C6"/>
    <w:lvl w:ilvl="0">
      <w:start w:val="1"/>
      <w:numFmt w:val="decimal"/>
      <w:pStyle w:val="Listaconnmeros3"/>
      <w:lvlText w:val="%1."/>
      <w:lvlJc w:val="left"/>
      <w:pPr>
        <w:tabs>
          <w:tab w:val="num" w:pos="926"/>
        </w:tabs>
        <w:ind w:left="926" w:hanging="360"/>
      </w:pPr>
    </w:lvl>
  </w:abstractNum>
  <w:abstractNum w:abstractNumId="1">
    <w:nsid w:val="02940524"/>
    <w:multiLevelType w:val="multilevel"/>
    <w:tmpl w:val="AE80DB6C"/>
    <w:lvl w:ilvl="0">
      <w:start w:val="1"/>
      <w:numFmt w:val="decimal"/>
      <w:lvlText w:val="%1."/>
      <w:lvlJc w:val="left"/>
      <w:pPr>
        <w:tabs>
          <w:tab w:val="num" w:pos="720"/>
        </w:tabs>
        <w:ind w:left="360" w:hanging="360"/>
      </w:pPr>
      <w:rPr>
        <w:rFonts w:hint="default"/>
      </w:rPr>
    </w:lvl>
    <w:lvl w:ilvl="1">
      <w:start w:val="1"/>
      <w:numFmt w:val="none"/>
      <w:lvlRestart w:val="0"/>
      <w:lvlText w:val="3.1."/>
      <w:lvlJc w:val="left"/>
      <w:pPr>
        <w:tabs>
          <w:tab w:val="num" w:pos="1440"/>
        </w:tabs>
        <w:ind w:left="792" w:hanging="432"/>
      </w:pPr>
      <w:rPr>
        <w:rFonts w:hint="default"/>
      </w:rPr>
    </w:lvl>
    <w:lvl w:ilvl="2">
      <w:start w:val="1"/>
      <w:numFmt w:val="decimal"/>
      <w:lvlRestart w:val="0"/>
      <w:lvlText w:val="2.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
    <w:nsid w:val="04CC3983"/>
    <w:multiLevelType w:val="multilevel"/>
    <w:tmpl w:val="AE80DB6C"/>
    <w:lvl w:ilvl="0">
      <w:start w:val="1"/>
      <w:numFmt w:val="decimal"/>
      <w:lvlText w:val="%1."/>
      <w:lvlJc w:val="left"/>
      <w:pPr>
        <w:tabs>
          <w:tab w:val="num" w:pos="720"/>
        </w:tabs>
        <w:ind w:left="360" w:hanging="360"/>
      </w:pPr>
      <w:rPr>
        <w:rFonts w:hint="default"/>
      </w:rPr>
    </w:lvl>
    <w:lvl w:ilvl="1">
      <w:start w:val="1"/>
      <w:numFmt w:val="none"/>
      <w:lvlRestart w:val="0"/>
      <w:lvlText w:val="3.1."/>
      <w:lvlJc w:val="left"/>
      <w:pPr>
        <w:tabs>
          <w:tab w:val="num" w:pos="1440"/>
        </w:tabs>
        <w:ind w:left="792" w:hanging="432"/>
      </w:pPr>
      <w:rPr>
        <w:rFonts w:hint="default"/>
      </w:rPr>
    </w:lvl>
    <w:lvl w:ilvl="2">
      <w:start w:val="1"/>
      <w:numFmt w:val="decimal"/>
      <w:lvlRestart w:val="0"/>
      <w:lvlText w:val="2.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3">
    <w:nsid w:val="065D521B"/>
    <w:multiLevelType w:val="hybridMultilevel"/>
    <w:tmpl w:val="999C62C0"/>
    <w:lvl w:ilvl="0" w:tplc="B72C853E">
      <w:start w:val="1"/>
      <w:numFmt w:val="decimal"/>
      <w:lvlText w:val="%1."/>
      <w:lvlJc w:val="left"/>
      <w:pPr>
        <w:tabs>
          <w:tab w:val="num" w:pos="720"/>
        </w:tabs>
        <w:ind w:left="720" w:hanging="360"/>
      </w:pPr>
      <w:rPr>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79A56B2"/>
    <w:multiLevelType w:val="multilevel"/>
    <w:tmpl w:val="79ECCE56"/>
    <w:lvl w:ilvl="0">
      <w:start w:val="1"/>
      <w:numFmt w:val="bullet"/>
      <w:lvlText w:val=""/>
      <w:lvlJc w:val="left"/>
      <w:pPr>
        <w:tabs>
          <w:tab w:val="num" w:pos="2484"/>
        </w:tabs>
        <w:ind w:left="2484" w:hanging="360"/>
      </w:pPr>
      <w:rPr>
        <w:rFonts w:ascii="Wingdings" w:hAnsi="Wingdings" w:hint="default"/>
        <w:sz w:val="20"/>
      </w:rPr>
    </w:lvl>
    <w:lvl w:ilvl="1">
      <w:start w:val="1"/>
      <w:numFmt w:val="bullet"/>
      <w:lvlText w:val="o"/>
      <w:lvlJc w:val="left"/>
      <w:pPr>
        <w:tabs>
          <w:tab w:val="num" w:pos="3204"/>
        </w:tabs>
        <w:ind w:left="3204" w:hanging="360"/>
      </w:pPr>
      <w:rPr>
        <w:rFonts w:ascii="Courier New" w:hAnsi="Courier New" w:hint="default"/>
        <w:sz w:val="20"/>
      </w:rPr>
    </w:lvl>
    <w:lvl w:ilvl="2">
      <w:start w:val="1"/>
      <w:numFmt w:val="bullet"/>
      <w:lvlText w:val=""/>
      <w:lvlJc w:val="left"/>
      <w:pPr>
        <w:tabs>
          <w:tab w:val="num" w:pos="3924"/>
        </w:tabs>
        <w:ind w:left="3924" w:hanging="360"/>
      </w:pPr>
      <w:rPr>
        <w:rFonts w:ascii="Wingdings" w:hAnsi="Wingdings" w:hint="default"/>
        <w:sz w:val="20"/>
      </w:rPr>
    </w:lvl>
    <w:lvl w:ilvl="3">
      <w:start w:val="1"/>
      <w:numFmt w:val="decimal"/>
      <w:lvlText w:val="%4."/>
      <w:lvlJc w:val="left"/>
      <w:pPr>
        <w:tabs>
          <w:tab w:val="num" w:pos="4644"/>
        </w:tabs>
        <w:ind w:left="4644" w:hanging="360"/>
      </w:pPr>
      <w:rPr>
        <w:rFonts w:hint="default"/>
        <w:b/>
      </w:rPr>
    </w:lvl>
    <w:lvl w:ilvl="4" w:tentative="1">
      <w:start w:val="1"/>
      <w:numFmt w:val="bullet"/>
      <w:lvlText w:val=""/>
      <w:lvlJc w:val="left"/>
      <w:pPr>
        <w:tabs>
          <w:tab w:val="num" w:pos="5364"/>
        </w:tabs>
        <w:ind w:left="5364" w:hanging="360"/>
      </w:pPr>
      <w:rPr>
        <w:rFonts w:ascii="Wingdings" w:hAnsi="Wingdings" w:hint="default"/>
        <w:sz w:val="20"/>
      </w:rPr>
    </w:lvl>
    <w:lvl w:ilvl="5" w:tentative="1">
      <w:start w:val="1"/>
      <w:numFmt w:val="bullet"/>
      <w:lvlText w:val=""/>
      <w:lvlJc w:val="left"/>
      <w:pPr>
        <w:tabs>
          <w:tab w:val="num" w:pos="6084"/>
        </w:tabs>
        <w:ind w:left="6084" w:hanging="360"/>
      </w:pPr>
      <w:rPr>
        <w:rFonts w:ascii="Wingdings" w:hAnsi="Wingdings" w:hint="default"/>
        <w:sz w:val="20"/>
      </w:rPr>
    </w:lvl>
    <w:lvl w:ilvl="6" w:tentative="1">
      <w:start w:val="1"/>
      <w:numFmt w:val="bullet"/>
      <w:lvlText w:val=""/>
      <w:lvlJc w:val="left"/>
      <w:pPr>
        <w:tabs>
          <w:tab w:val="num" w:pos="6804"/>
        </w:tabs>
        <w:ind w:left="6804" w:hanging="360"/>
      </w:pPr>
      <w:rPr>
        <w:rFonts w:ascii="Wingdings" w:hAnsi="Wingdings" w:hint="default"/>
        <w:sz w:val="20"/>
      </w:rPr>
    </w:lvl>
    <w:lvl w:ilvl="7" w:tentative="1">
      <w:start w:val="1"/>
      <w:numFmt w:val="bullet"/>
      <w:lvlText w:val=""/>
      <w:lvlJc w:val="left"/>
      <w:pPr>
        <w:tabs>
          <w:tab w:val="num" w:pos="7524"/>
        </w:tabs>
        <w:ind w:left="7524" w:hanging="360"/>
      </w:pPr>
      <w:rPr>
        <w:rFonts w:ascii="Wingdings" w:hAnsi="Wingdings" w:hint="default"/>
        <w:sz w:val="20"/>
      </w:rPr>
    </w:lvl>
    <w:lvl w:ilvl="8" w:tentative="1">
      <w:start w:val="1"/>
      <w:numFmt w:val="bullet"/>
      <w:lvlText w:val=""/>
      <w:lvlJc w:val="left"/>
      <w:pPr>
        <w:tabs>
          <w:tab w:val="num" w:pos="8244"/>
        </w:tabs>
        <w:ind w:left="8244" w:hanging="360"/>
      </w:pPr>
      <w:rPr>
        <w:rFonts w:ascii="Wingdings" w:hAnsi="Wingdings" w:hint="default"/>
        <w:sz w:val="20"/>
      </w:rPr>
    </w:lvl>
  </w:abstractNum>
  <w:abstractNum w:abstractNumId="5">
    <w:nsid w:val="0AA2215D"/>
    <w:multiLevelType w:val="multilevel"/>
    <w:tmpl w:val="B972D986"/>
    <w:lvl w:ilvl="0">
      <w:start w:val="1"/>
      <w:numFmt w:val="decimal"/>
      <w:lvlText w:val="%1."/>
      <w:lvlJc w:val="left"/>
      <w:pPr>
        <w:tabs>
          <w:tab w:val="num" w:pos="720"/>
        </w:tabs>
        <w:ind w:left="360" w:hanging="360"/>
      </w:pPr>
      <w:rPr>
        <w:rFonts w:hint="default"/>
      </w:rPr>
    </w:lvl>
    <w:lvl w:ilvl="1">
      <w:start w:val="1"/>
      <w:numFmt w:val="none"/>
      <w:lvlRestart w:val="0"/>
      <w:lvlText w:val="2.2."/>
      <w:lvlJc w:val="left"/>
      <w:pPr>
        <w:tabs>
          <w:tab w:val="num" w:pos="1620"/>
        </w:tabs>
        <w:ind w:left="972" w:hanging="432"/>
      </w:pPr>
      <w:rPr>
        <w:rFonts w:hint="default"/>
      </w:rPr>
    </w:lvl>
    <w:lvl w:ilvl="2">
      <w:start w:val="1"/>
      <w:numFmt w:val="decimal"/>
      <w:lvlRestart w:val="0"/>
      <w:lvlText w:val="2.%2.2.1"/>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6">
    <w:nsid w:val="12E22F1C"/>
    <w:multiLevelType w:val="multilevel"/>
    <w:tmpl w:val="14C06A96"/>
    <w:lvl w:ilvl="0">
      <w:start w:val="1"/>
      <w:numFmt w:val="decimal"/>
      <w:lvlText w:val="%1."/>
      <w:lvlJc w:val="left"/>
      <w:pPr>
        <w:tabs>
          <w:tab w:val="num" w:pos="720"/>
        </w:tabs>
        <w:ind w:left="360" w:hanging="360"/>
      </w:pPr>
      <w:rPr>
        <w:rFonts w:hint="default"/>
      </w:rPr>
    </w:lvl>
    <w:lvl w:ilvl="1">
      <w:start w:val="1"/>
      <w:numFmt w:val="none"/>
      <w:lvlRestart w:val="0"/>
      <w:lvlText w:val="3.3."/>
      <w:lvlJc w:val="left"/>
      <w:pPr>
        <w:tabs>
          <w:tab w:val="num" w:pos="1440"/>
        </w:tabs>
        <w:ind w:left="792" w:hanging="432"/>
      </w:pPr>
      <w:rPr>
        <w:rFonts w:hint="default"/>
      </w:rPr>
    </w:lvl>
    <w:lvl w:ilvl="2">
      <w:start w:val="1"/>
      <w:numFmt w:val="none"/>
      <w:lvlText w:val="2.7.3."/>
      <w:lvlJc w:val="left"/>
      <w:pPr>
        <w:tabs>
          <w:tab w:val="num" w:pos="2160"/>
        </w:tabs>
        <w:ind w:left="1224" w:hanging="504"/>
      </w:pPr>
      <w:rPr>
        <w:rFonts w:hint="default"/>
      </w:rPr>
    </w:lvl>
    <w:lvl w:ilvl="3">
      <w:start w:val="1"/>
      <w:numFmt w:val="decimal"/>
      <w:lvlText w:val="2.%2.7.%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7">
    <w:nsid w:val="177F1F10"/>
    <w:multiLevelType w:val="multilevel"/>
    <w:tmpl w:val="79ECCE56"/>
    <w:lvl w:ilvl="0">
      <w:start w:val="1"/>
      <w:numFmt w:val="bullet"/>
      <w:lvlText w:val=""/>
      <w:lvlJc w:val="left"/>
      <w:pPr>
        <w:tabs>
          <w:tab w:val="num" w:pos="2484"/>
        </w:tabs>
        <w:ind w:left="2484" w:hanging="360"/>
      </w:pPr>
      <w:rPr>
        <w:rFonts w:ascii="Wingdings" w:hAnsi="Wingdings" w:hint="default"/>
        <w:sz w:val="20"/>
      </w:rPr>
    </w:lvl>
    <w:lvl w:ilvl="1">
      <w:start w:val="1"/>
      <w:numFmt w:val="bullet"/>
      <w:lvlText w:val="o"/>
      <w:lvlJc w:val="left"/>
      <w:pPr>
        <w:tabs>
          <w:tab w:val="num" w:pos="3204"/>
        </w:tabs>
        <w:ind w:left="3204" w:hanging="360"/>
      </w:pPr>
      <w:rPr>
        <w:rFonts w:ascii="Courier New" w:hAnsi="Courier New" w:hint="default"/>
        <w:sz w:val="20"/>
      </w:rPr>
    </w:lvl>
    <w:lvl w:ilvl="2">
      <w:start w:val="1"/>
      <w:numFmt w:val="bullet"/>
      <w:lvlText w:val=""/>
      <w:lvlJc w:val="left"/>
      <w:pPr>
        <w:tabs>
          <w:tab w:val="num" w:pos="3924"/>
        </w:tabs>
        <w:ind w:left="3924" w:hanging="360"/>
      </w:pPr>
      <w:rPr>
        <w:rFonts w:ascii="Wingdings" w:hAnsi="Wingdings" w:hint="default"/>
        <w:sz w:val="20"/>
      </w:rPr>
    </w:lvl>
    <w:lvl w:ilvl="3">
      <w:start w:val="1"/>
      <w:numFmt w:val="decimal"/>
      <w:lvlText w:val="%4."/>
      <w:lvlJc w:val="left"/>
      <w:pPr>
        <w:tabs>
          <w:tab w:val="num" w:pos="4644"/>
        </w:tabs>
        <w:ind w:left="4644" w:hanging="360"/>
      </w:pPr>
      <w:rPr>
        <w:rFonts w:hint="default"/>
        <w:b/>
      </w:rPr>
    </w:lvl>
    <w:lvl w:ilvl="4" w:tentative="1">
      <w:start w:val="1"/>
      <w:numFmt w:val="bullet"/>
      <w:lvlText w:val=""/>
      <w:lvlJc w:val="left"/>
      <w:pPr>
        <w:tabs>
          <w:tab w:val="num" w:pos="5364"/>
        </w:tabs>
        <w:ind w:left="5364" w:hanging="360"/>
      </w:pPr>
      <w:rPr>
        <w:rFonts w:ascii="Wingdings" w:hAnsi="Wingdings" w:hint="default"/>
        <w:sz w:val="20"/>
      </w:rPr>
    </w:lvl>
    <w:lvl w:ilvl="5" w:tentative="1">
      <w:start w:val="1"/>
      <w:numFmt w:val="bullet"/>
      <w:lvlText w:val=""/>
      <w:lvlJc w:val="left"/>
      <w:pPr>
        <w:tabs>
          <w:tab w:val="num" w:pos="6084"/>
        </w:tabs>
        <w:ind w:left="6084" w:hanging="360"/>
      </w:pPr>
      <w:rPr>
        <w:rFonts w:ascii="Wingdings" w:hAnsi="Wingdings" w:hint="default"/>
        <w:sz w:val="20"/>
      </w:rPr>
    </w:lvl>
    <w:lvl w:ilvl="6" w:tentative="1">
      <w:start w:val="1"/>
      <w:numFmt w:val="bullet"/>
      <w:lvlText w:val=""/>
      <w:lvlJc w:val="left"/>
      <w:pPr>
        <w:tabs>
          <w:tab w:val="num" w:pos="6804"/>
        </w:tabs>
        <w:ind w:left="6804" w:hanging="360"/>
      </w:pPr>
      <w:rPr>
        <w:rFonts w:ascii="Wingdings" w:hAnsi="Wingdings" w:hint="default"/>
        <w:sz w:val="20"/>
      </w:rPr>
    </w:lvl>
    <w:lvl w:ilvl="7" w:tentative="1">
      <w:start w:val="1"/>
      <w:numFmt w:val="bullet"/>
      <w:lvlText w:val=""/>
      <w:lvlJc w:val="left"/>
      <w:pPr>
        <w:tabs>
          <w:tab w:val="num" w:pos="7524"/>
        </w:tabs>
        <w:ind w:left="7524" w:hanging="360"/>
      </w:pPr>
      <w:rPr>
        <w:rFonts w:ascii="Wingdings" w:hAnsi="Wingdings" w:hint="default"/>
        <w:sz w:val="20"/>
      </w:rPr>
    </w:lvl>
    <w:lvl w:ilvl="8" w:tentative="1">
      <w:start w:val="1"/>
      <w:numFmt w:val="bullet"/>
      <w:lvlText w:val=""/>
      <w:lvlJc w:val="left"/>
      <w:pPr>
        <w:tabs>
          <w:tab w:val="num" w:pos="8244"/>
        </w:tabs>
        <w:ind w:left="8244" w:hanging="360"/>
      </w:pPr>
      <w:rPr>
        <w:rFonts w:ascii="Wingdings" w:hAnsi="Wingdings" w:hint="default"/>
        <w:sz w:val="20"/>
      </w:rPr>
    </w:lvl>
  </w:abstractNum>
  <w:abstractNum w:abstractNumId="8">
    <w:nsid w:val="195E620B"/>
    <w:multiLevelType w:val="multilevel"/>
    <w:tmpl w:val="9646A214"/>
    <w:lvl w:ilvl="0">
      <w:start w:val="1"/>
      <w:numFmt w:val="decimal"/>
      <w:lvlText w:val="%1."/>
      <w:lvlJc w:val="left"/>
      <w:pPr>
        <w:tabs>
          <w:tab w:val="num" w:pos="720"/>
        </w:tabs>
        <w:ind w:left="360" w:hanging="360"/>
      </w:pPr>
      <w:rPr>
        <w:rFonts w:hint="default"/>
      </w:rPr>
    </w:lvl>
    <w:lvl w:ilvl="1">
      <w:start w:val="1"/>
      <w:numFmt w:val="none"/>
      <w:isLgl/>
      <w:lvlText w:val="2.4."/>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9">
    <w:nsid w:val="196742F3"/>
    <w:multiLevelType w:val="multilevel"/>
    <w:tmpl w:val="00D07CBC"/>
    <w:lvl w:ilvl="0">
      <w:start w:val="1"/>
      <w:numFmt w:val="decimal"/>
      <w:lvlText w:val="%1."/>
      <w:lvlJc w:val="left"/>
      <w:pPr>
        <w:tabs>
          <w:tab w:val="num" w:pos="720"/>
        </w:tabs>
        <w:ind w:left="360" w:hanging="360"/>
      </w:pPr>
      <w:rPr>
        <w:rFonts w:hint="default"/>
      </w:rPr>
    </w:lvl>
    <w:lvl w:ilvl="1">
      <w:start w:val="1"/>
      <w:numFmt w:val="none"/>
      <w:isLgl/>
      <w:lvlText w:val="2.7."/>
      <w:lvlJc w:val="left"/>
      <w:pPr>
        <w:tabs>
          <w:tab w:val="num" w:pos="1440"/>
        </w:tabs>
        <w:ind w:left="792" w:hanging="432"/>
      </w:pPr>
      <w:rPr>
        <w:rFonts w:hint="default"/>
      </w:rPr>
    </w:lvl>
    <w:lvl w:ilvl="2">
      <w:start w:val="1"/>
      <w:numFmt w:val="none"/>
      <w:lvlText w:val="2.3.2."/>
      <w:lvlJc w:val="left"/>
      <w:pPr>
        <w:tabs>
          <w:tab w:val="num" w:pos="2160"/>
        </w:tabs>
        <w:ind w:left="1224" w:hanging="504"/>
      </w:pPr>
      <w:rPr>
        <w:rFonts w:hint="default"/>
      </w:rPr>
    </w:lvl>
    <w:lvl w:ilvl="3">
      <w:start w:val="1"/>
      <w:numFmt w:val="decimal"/>
      <w:lvlText w:val="2.%2.7.%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0">
    <w:nsid w:val="224D18E0"/>
    <w:multiLevelType w:val="multilevel"/>
    <w:tmpl w:val="08D05F08"/>
    <w:lvl w:ilvl="0">
      <w:start w:val="1"/>
      <w:numFmt w:val="decimal"/>
      <w:lvlText w:val="%1."/>
      <w:lvlJc w:val="left"/>
      <w:pPr>
        <w:tabs>
          <w:tab w:val="num" w:pos="720"/>
        </w:tabs>
        <w:ind w:left="360" w:hanging="360"/>
      </w:pPr>
      <w:rPr>
        <w:rFonts w:hint="default"/>
      </w:rPr>
    </w:lvl>
    <w:lvl w:ilvl="1">
      <w:start w:val="1"/>
      <w:numFmt w:val="none"/>
      <w:isLgl/>
      <w:lvlText w:val="2.7."/>
      <w:lvlJc w:val="left"/>
      <w:pPr>
        <w:tabs>
          <w:tab w:val="num" w:pos="1440"/>
        </w:tabs>
        <w:ind w:left="792" w:hanging="432"/>
      </w:pPr>
      <w:rPr>
        <w:rFonts w:hint="default"/>
      </w:rPr>
    </w:lvl>
    <w:lvl w:ilvl="2">
      <w:start w:val="1"/>
      <w:numFmt w:val="none"/>
      <w:lvlRestart w:val="0"/>
      <w:lvlText w:val="2.4.2."/>
      <w:lvlJc w:val="left"/>
      <w:pPr>
        <w:tabs>
          <w:tab w:val="num" w:pos="2160"/>
        </w:tabs>
        <w:ind w:left="1224" w:hanging="504"/>
      </w:pPr>
      <w:rPr>
        <w:rFonts w:hint="default"/>
      </w:rPr>
    </w:lvl>
    <w:lvl w:ilvl="3">
      <w:start w:val="1"/>
      <w:numFmt w:val="decimal"/>
      <w:lvlText w:val="2.%2.7.%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1">
    <w:nsid w:val="26570393"/>
    <w:multiLevelType w:val="hybridMultilevel"/>
    <w:tmpl w:val="98CC416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4376FB1"/>
    <w:multiLevelType w:val="hybridMultilevel"/>
    <w:tmpl w:val="AEC2C0D2"/>
    <w:lvl w:ilvl="0" w:tplc="31B8D9CA">
      <w:numFmt w:val="bullet"/>
      <w:lvlText w:val=""/>
      <w:lvlJc w:val="left"/>
      <w:pPr>
        <w:tabs>
          <w:tab w:val="num" w:pos="720"/>
        </w:tabs>
        <w:ind w:left="720" w:hanging="360"/>
      </w:pPr>
      <w:rPr>
        <w:rFonts w:ascii="Symbol" w:eastAsia="Times New Roman" w:hAnsi="Symbol" w:cs="Arial-BoldMT" w:hint="default"/>
        <w:b/>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6214D7A"/>
    <w:multiLevelType w:val="hybridMultilevel"/>
    <w:tmpl w:val="D9621E20"/>
    <w:lvl w:ilvl="0" w:tplc="F5347866">
      <w:start w:val="1"/>
      <w:numFmt w:val="decimal"/>
      <w:pStyle w:val="Ttulo1"/>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6A21D52"/>
    <w:multiLevelType w:val="multilevel"/>
    <w:tmpl w:val="AE80DB6C"/>
    <w:lvl w:ilvl="0">
      <w:start w:val="1"/>
      <w:numFmt w:val="decimal"/>
      <w:lvlText w:val="%1."/>
      <w:lvlJc w:val="left"/>
      <w:pPr>
        <w:tabs>
          <w:tab w:val="num" w:pos="720"/>
        </w:tabs>
        <w:ind w:left="360" w:hanging="360"/>
      </w:pPr>
      <w:rPr>
        <w:rFonts w:hint="default"/>
      </w:rPr>
    </w:lvl>
    <w:lvl w:ilvl="1">
      <w:start w:val="1"/>
      <w:numFmt w:val="none"/>
      <w:lvlRestart w:val="0"/>
      <w:pStyle w:val="Ttulo2"/>
      <w:lvlText w:val="3.1."/>
      <w:lvlJc w:val="left"/>
      <w:pPr>
        <w:tabs>
          <w:tab w:val="num" w:pos="1440"/>
        </w:tabs>
        <w:ind w:left="792" w:hanging="432"/>
      </w:pPr>
      <w:rPr>
        <w:rFonts w:hint="default"/>
      </w:rPr>
    </w:lvl>
    <w:lvl w:ilvl="2">
      <w:start w:val="1"/>
      <w:numFmt w:val="decimal"/>
      <w:lvlRestart w:val="0"/>
      <w:pStyle w:val="Ttulo3"/>
      <w:lvlText w:val="2.2.%3."/>
      <w:lvlJc w:val="left"/>
      <w:pPr>
        <w:tabs>
          <w:tab w:val="num" w:pos="2700"/>
        </w:tabs>
        <w:ind w:left="176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5">
    <w:nsid w:val="396216A9"/>
    <w:multiLevelType w:val="multilevel"/>
    <w:tmpl w:val="1A569B86"/>
    <w:lvl w:ilvl="0">
      <w:start w:val="1"/>
      <w:numFmt w:val="decimal"/>
      <w:lvlText w:val="%1."/>
      <w:lvlJc w:val="left"/>
      <w:pPr>
        <w:tabs>
          <w:tab w:val="num" w:pos="720"/>
        </w:tabs>
        <w:ind w:left="360" w:hanging="360"/>
      </w:pPr>
      <w:rPr>
        <w:rFonts w:hint="default"/>
      </w:rPr>
    </w:lvl>
    <w:lvl w:ilvl="1">
      <w:start w:val="1"/>
      <w:numFmt w:val="none"/>
      <w:lvlRestart w:val="0"/>
      <w:lvlText w:val="3.2."/>
      <w:lvlJc w:val="left"/>
      <w:pPr>
        <w:tabs>
          <w:tab w:val="num" w:pos="1440"/>
        </w:tabs>
        <w:ind w:left="792" w:hanging="432"/>
      </w:pPr>
      <w:rPr>
        <w:rFonts w:hint="default"/>
      </w:rPr>
    </w:lvl>
    <w:lvl w:ilvl="2">
      <w:start w:val="1"/>
      <w:numFmt w:val="none"/>
      <w:lvlText w:val="2.7.3."/>
      <w:lvlJc w:val="left"/>
      <w:pPr>
        <w:tabs>
          <w:tab w:val="num" w:pos="2160"/>
        </w:tabs>
        <w:ind w:left="1224" w:hanging="504"/>
      </w:pPr>
      <w:rPr>
        <w:rFonts w:hint="default"/>
      </w:rPr>
    </w:lvl>
    <w:lvl w:ilvl="3">
      <w:start w:val="1"/>
      <w:numFmt w:val="decimal"/>
      <w:lvlText w:val="2.%2.7.%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6">
    <w:nsid w:val="3C0C65C1"/>
    <w:multiLevelType w:val="multilevel"/>
    <w:tmpl w:val="FE26B23C"/>
    <w:lvl w:ilvl="0">
      <w:start w:val="1"/>
      <w:numFmt w:val="decimal"/>
      <w:lvlText w:val="%1."/>
      <w:lvlJc w:val="left"/>
      <w:pPr>
        <w:tabs>
          <w:tab w:val="num" w:pos="720"/>
        </w:tabs>
        <w:ind w:left="360" w:hanging="360"/>
      </w:pPr>
      <w:rPr>
        <w:rFonts w:hint="default"/>
      </w:rPr>
    </w:lvl>
    <w:lvl w:ilvl="1">
      <w:start w:val="1"/>
      <w:numFmt w:val="none"/>
      <w:isLgl/>
      <w:lvlText w:val="2.7."/>
      <w:lvlJc w:val="left"/>
      <w:pPr>
        <w:tabs>
          <w:tab w:val="num" w:pos="1440"/>
        </w:tabs>
        <w:ind w:left="792" w:hanging="432"/>
      </w:pPr>
      <w:rPr>
        <w:rFonts w:hint="default"/>
      </w:rPr>
    </w:lvl>
    <w:lvl w:ilvl="2">
      <w:start w:val="1"/>
      <w:numFmt w:val="none"/>
      <w:lvlText w:val="2.3.1."/>
      <w:lvlJc w:val="left"/>
      <w:pPr>
        <w:tabs>
          <w:tab w:val="num" w:pos="2160"/>
        </w:tabs>
        <w:ind w:left="1224" w:hanging="504"/>
      </w:pPr>
      <w:rPr>
        <w:rFonts w:hint="default"/>
      </w:rPr>
    </w:lvl>
    <w:lvl w:ilvl="3">
      <w:start w:val="1"/>
      <w:numFmt w:val="decimal"/>
      <w:lvlText w:val="2.%2.7.%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7">
    <w:nsid w:val="40D32130"/>
    <w:multiLevelType w:val="multilevel"/>
    <w:tmpl w:val="0568D2A0"/>
    <w:lvl w:ilvl="0">
      <w:start w:val="1"/>
      <w:numFmt w:val="decimal"/>
      <w:lvlText w:val="%1."/>
      <w:lvlJc w:val="left"/>
      <w:pPr>
        <w:tabs>
          <w:tab w:val="num" w:pos="720"/>
        </w:tabs>
        <w:ind w:left="360" w:hanging="360"/>
      </w:pPr>
      <w:rPr>
        <w:rFonts w:hint="default"/>
      </w:rPr>
    </w:lvl>
    <w:lvl w:ilvl="1">
      <w:start w:val="1"/>
      <w:numFmt w:val="decimal"/>
      <w:lvlRestart w:val="0"/>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8">
    <w:nsid w:val="411C0E83"/>
    <w:multiLevelType w:val="multilevel"/>
    <w:tmpl w:val="A31CEE08"/>
    <w:lvl w:ilvl="0">
      <w:start w:val="1"/>
      <w:numFmt w:val="decimal"/>
      <w:lvlText w:val="%1."/>
      <w:lvlJc w:val="left"/>
      <w:pPr>
        <w:tabs>
          <w:tab w:val="num" w:pos="720"/>
        </w:tabs>
        <w:ind w:left="360" w:hanging="360"/>
      </w:pPr>
      <w:rPr>
        <w:rFonts w:hint="default"/>
      </w:rPr>
    </w:lvl>
    <w:lvl w:ilvl="1">
      <w:start w:val="1"/>
      <w:numFmt w:val="none"/>
      <w:isLgl/>
      <w:lvlText w:val="2.7."/>
      <w:lvlJc w:val="left"/>
      <w:pPr>
        <w:tabs>
          <w:tab w:val="num" w:pos="1440"/>
        </w:tabs>
        <w:ind w:left="792" w:hanging="432"/>
      </w:pPr>
      <w:rPr>
        <w:rFonts w:hint="default"/>
      </w:rPr>
    </w:lvl>
    <w:lvl w:ilvl="2">
      <w:start w:val="1"/>
      <w:numFmt w:val="none"/>
      <w:lvlRestart w:val="0"/>
      <w:lvlText w:val="2.4.3."/>
      <w:lvlJc w:val="left"/>
      <w:pPr>
        <w:tabs>
          <w:tab w:val="num" w:pos="2160"/>
        </w:tabs>
        <w:ind w:left="1224" w:hanging="504"/>
      </w:pPr>
      <w:rPr>
        <w:rFonts w:hint="default"/>
      </w:rPr>
    </w:lvl>
    <w:lvl w:ilvl="3">
      <w:start w:val="1"/>
      <w:numFmt w:val="decimal"/>
      <w:lvlText w:val="2.%2.7.%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9">
    <w:nsid w:val="416C0A37"/>
    <w:multiLevelType w:val="multilevel"/>
    <w:tmpl w:val="79ECCE56"/>
    <w:lvl w:ilvl="0">
      <w:start w:val="1"/>
      <w:numFmt w:val="bullet"/>
      <w:lvlText w:val=""/>
      <w:lvlJc w:val="left"/>
      <w:pPr>
        <w:tabs>
          <w:tab w:val="num" w:pos="2484"/>
        </w:tabs>
        <w:ind w:left="2484" w:hanging="360"/>
      </w:pPr>
      <w:rPr>
        <w:rFonts w:ascii="Wingdings" w:hAnsi="Wingdings" w:hint="default"/>
        <w:sz w:val="20"/>
      </w:rPr>
    </w:lvl>
    <w:lvl w:ilvl="1">
      <w:start w:val="1"/>
      <w:numFmt w:val="bullet"/>
      <w:lvlText w:val="o"/>
      <w:lvlJc w:val="left"/>
      <w:pPr>
        <w:tabs>
          <w:tab w:val="num" w:pos="3204"/>
        </w:tabs>
        <w:ind w:left="3204" w:hanging="360"/>
      </w:pPr>
      <w:rPr>
        <w:rFonts w:ascii="Courier New" w:hAnsi="Courier New" w:hint="default"/>
        <w:sz w:val="20"/>
      </w:rPr>
    </w:lvl>
    <w:lvl w:ilvl="2">
      <w:start w:val="1"/>
      <w:numFmt w:val="bullet"/>
      <w:lvlText w:val=""/>
      <w:lvlJc w:val="left"/>
      <w:pPr>
        <w:tabs>
          <w:tab w:val="num" w:pos="3924"/>
        </w:tabs>
        <w:ind w:left="3924" w:hanging="360"/>
      </w:pPr>
      <w:rPr>
        <w:rFonts w:ascii="Wingdings" w:hAnsi="Wingdings" w:hint="default"/>
        <w:sz w:val="20"/>
      </w:rPr>
    </w:lvl>
    <w:lvl w:ilvl="3">
      <w:start w:val="1"/>
      <w:numFmt w:val="decimal"/>
      <w:lvlText w:val="%4."/>
      <w:lvlJc w:val="left"/>
      <w:pPr>
        <w:tabs>
          <w:tab w:val="num" w:pos="4644"/>
        </w:tabs>
        <w:ind w:left="4644" w:hanging="360"/>
      </w:pPr>
      <w:rPr>
        <w:rFonts w:hint="default"/>
        <w:b/>
      </w:rPr>
    </w:lvl>
    <w:lvl w:ilvl="4">
      <w:start w:val="1"/>
      <w:numFmt w:val="bullet"/>
      <w:lvlText w:val=""/>
      <w:lvlJc w:val="left"/>
      <w:pPr>
        <w:tabs>
          <w:tab w:val="num" w:pos="5364"/>
        </w:tabs>
        <w:ind w:left="5364" w:hanging="360"/>
      </w:pPr>
      <w:rPr>
        <w:rFonts w:ascii="Wingdings" w:hAnsi="Wingdings" w:hint="default"/>
        <w:sz w:val="20"/>
      </w:rPr>
    </w:lvl>
    <w:lvl w:ilvl="5">
      <w:start w:val="1"/>
      <w:numFmt w:val="bullet"/>
      <w:lvlText w:val=""/>
      <w:lvlJc w:val="left"/>
      <w:pPr>
        <w:tabs>
          <w:tab w:val="num" w:pos="6084"/>
        </w:tabs>
        <w:ind w:left="6084" w:hanging="360"/>
      </w:pPr>
      <w:rPr>
        <w:rFonts w:ascii="Wingdings" w:hAnsi="Wingdings" w:hint="default"/>
        <w:sz w:val="20"/>
      </w:rPr>
    </w:lvl>
    <w:lvl w:ilvl="6">
      <w:start w:val="1"/>
      <w:numFmt w:val="bullet"/>
      <w:lvlText w:val=""/>
      <w:lvlJc w:val="left"/>
      <w:pPr>
        <w:tabs>
          <w:tab w:val="num" w:pos="6804"/>
        </w:tabs>
        <w:ind w:left="6804" w:hanging="360"/>
      </w:pPr>
      <w:rPr>
        <w:rFonts w:ascii="Wingdings" w:hAnsi="Wingdings" w:hint="default"/>
        <w:sz w:val="20"/>
      </w:rPr>
    </w:lvl>
    <w:lvl w:ilvl="7">
      <w:start w:val="1"/>
      <w:numFmt w:val="bullet"/>
      <w:lvlText w:val=""/>
      <w:lvlJc w:val="left"/>
      <w:pPr>
        <w:tabs>
          <w:tab w:val="num" w:pos="7524"/>
        </w:tabs>
        <w:ind w:left="7524" w:hanging="360"/>
      </w:pPr>
      <w:rPr>
        <w:rFonts w:ascii="Wingdings" w:hAnsi="Wingdings" w:hint="default"/>
        <w:sz w:val="20"/>
      </w:rPr>
    </w:lvl>
    <w:lvl w:ilvl="8">
      <w:start w:val="1"/>
      <w:numFmt w:val="bullet"/>
      <w:lvlText w:val=""/>
      <w:lvlJc w:val="left"/>
      <w:pPr>
        <w:tabs>
          <w:tab w:val="num" w:pos="8244"/>
        </w:tabs>
        <w:ind w:left="8244" w:hanging="360"/>
      </w:pPr>
      <w:rPr>
        <w:rFonts w:ascii="Wingdings" w:hAnsi="Wingdings" w:hint="default"/>
        <w:sz w:val="20"/>
      </w:rPr>
    </w:lvl>
  </w:abstractNum>
  <w:abstractNum w:abstractNumId="20">
    <w:nsid w:val="4B1109E2"/>
    <w:multiLevelType w:val="multilevel"/>
    <w:tmpl w:val="50F43AD0"/>
    <w:lvl w:ilvl="0">
      <w:start w:val="1"/>
      <w:numFmt w:val="decimal"/>
      <w:lvlText w:val="%1."/>
      <w:lvlJc w:val="left"/>
      <w:pPr>
        <w:tabs>
          <w:tab w:val="num" w:pos="720"/>
        </w:tabs>
        <w:ind w:left="360" w:hanging="360"/>
      </w:pPr>
      <w:rPr>
        <w:rFonts w:hint="default"/>
      </w:rPr>
    </w:lvl>
    <w:lvl w:ilvl="1">
      <w:start w:val="1"/>
      <w:numFmt w:val="none"/>
      <w:isLgl/>
      <w:lvlText w:val="2.7."/>
      <w:lvlJc w:val="left"/>
      <w:pPr>
        <w:tabs>
          <w:tab w:val="num" w:pos="1440"/>
        </w:tabs>
        <w:ind w:left="792" w:hanging="432"/>
      </w:pPr>
      <w:rPr>
        <w:rFonts w:hint="default"/>
      </w:rPr>
    </w:lvl>
    <w:lvl w:ilvl="2">
      <w:start w:val="1"/>
      <w:numFmt w:val="none"/>
      <w:lvlRestart w:val="0"/>
      <w:lvlText w:val="2.4.1."/>
      <w:lvlJc w:val="left"/>
      <w:pPr>
        <w:tabs>
          <w:tab w:val="num" w:pos="2160"/>
        </w:tabs>
        <w:ind w:left="1224" w:hanging="504"/>
      </w:pPr>
      <w:rPr>
        <w:rFonts w:hint="default"/>
      </w:rPr>
    </w:lvl>
    <w:lvl w:ilvl="3">
      <w:start w:val="1"/>
      <w:numFmt w:val="decimal"/>
      <w:lvlText w:val="2.%2.7.%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1">
    <w:nsid w:val="5109004E"/>
    <w:multiLevelType w:val="multilevel"/>
    <w:tmpl w:val="1A569B86"/>
    <w:lvl w:ilvl="0">
      <w:start w:val="1"/>
      <w:numFmt w:val="decimal"/>
      <w:lvlText w:val="%1."/>
      <w:lvlJc w:val="left"/>
      <w:pPr>
        <w:tabs>
          <w:tab w:val="num" w:pos="720"/>
        </w:tabs>
        <w:ind w:left="360" w:hanging="360"/>
      </w:pPr>
      <w:rPr>
        <w:rFonts w:hint="default"/>
      </w:rPr>
    </w:lvl>
    <w:lvl w:ilvl="1">
      <w:start w:val="1"/>
      <w:numFmt w:val="none"/>
      <w:lvlRestart w:val="0"/>
      <w:lvlText w:val="3.2."/>
      <w:lvlJc w:val="left"/>
      <w:pPr>
        <w:tabs>
          <w:tab w:val="num" w:pos="1440"/>
        </w:tabs>
        <w:ind w:left="792" w:hanging="432"/>
      </w:pPr>
      <w:rPr>
        <w:rFonts w:hint="default"/>
      </w:rPr>
    </w:lvl>
    <w:lvl w:ilvl="2">
      <w:start w:val="1"/>
      <w:numFmt w:val="none"/>
      <w:lvlText w:val="2.7.3."/>
      <w:lvlJc w:val="left"/>
      <w:pPr>
        <w:tabs>
          <w:tab w:val="num" w:pos="2160"/>
        </w:tabs>
        <w:ind w:left="1224" w:hanging="504"/>
      </w:pPr>
      <w:rPr>
        <w:rFonts w:hint="default"/>
      </w:rPr>
    </w:lvl>
    <w:lvl w:ilvl="3">
      <w:start w:val="1"/>
      <w:numFmt w:val="decimal"/>
      <w:lvlText w:val="2.%2.7.%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2">
    <w:nsid w:val="5BB31D21"/>
    <w:multiLevelType w:val="multilevel"/>
    <w:tmpl w:val="D2689ACC"/>
    <w:lvl w:ilvl="0">
      <w:start w:val="1"/>
      <w:numFmt w:val="decimal"/>
      <w:lvlText w:val="%1."/>
      <w:lvlJc w:val="left"/>
      <w:pPr>
        <w:tabs>
          <w:tab w:val="num" w:pos="720"/>
        </w:tabs>
        <w:ind w:left="360" w:hanging="360"/>
      </w:pPr>
      <w:rPr>
        <w:rFonts w:hint="default"/>
      </w:rPr>
    </w:lvl>
    <w:lvl w:ilvl="1">
      <w:start w:val="1"/>
      <w:numFmt w:val="none"/>
      <w:lvlRestart w:val="0"/>
      <w:lvlText w:val="2.5."/>
      <w:lvlJc w:val="left"/>
      <w:pPr>
        <w:tabs>
          <w:tab w:val="num" w:pos="1440"/>
        </w:tabs>
        <w:ind w:left="792" w:hanging="432"/>
      </w:pPr>
      <w:rPr>
        <w:rFonts w:hint="default"/>
      </w:rPr>
    </w:lvl>
    <w:lvl w:ilvl="2">
      <w:start w:val="1"/>
      <w:numFmt w:val="none"/>
      <w:lvlText w:val="2.7.3."/>
      <w:lvlJc w:val="left"/>
      <w:pPr>
        <w:tabs>
          <w:tab w:val="num" w:pos="2160"/>
        </w:tabs>
        <w:ind w:left="1224" w:hanging="504"/>
      </w:pPr>
      <w:rPr>
        <w:rFonts w:hint="default"/>
      </w:rPr>
    </w:lvl>
    <w:lvl w:ilvl="3">
      <w:start w:val="1"/>
      <w:numFmt w:val="decimal"/>
      <w:lvlText w:val="2.%2.7.%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3">
    <w:nsid w:val="5F145099"/>
    <w:multiLevelType w:val="multilevel"/>
    <w:tmpl w:val="6D7EDDC8"/>
    <w:lvl w:ilvl="0">
      <w:start w:val="1"/>
      <w:numFmt w:val="decimal"/>
      <w:lvlText w:val="%1."/>
      <w:lvlJc w:val="left"/>
      <w:pPr>
        <w:tabs>
          <w:tab w:val="num" w:pos="720"/>
        </w:tabs>
        <w:ind w:left="360" w:hanging="360"/>
      </w:pPr>
      <w:rPr>
        <w:rFonts w:hint="default"/>
      </w:rPr>
    </w:lvl>
    <w:lvl w:ilvl="1">
      <w:start w:val="1"/>
      <w:numFmt w:val="none"/>
      <w:isLgl/>
      <w:lvlText w:val="2.7."/>
      <w:lvlJc w:val="left"/>
      <w:pPr>
        <w:tabs>
          <w:tab w:val="num" w:pos="1440"/>
        </w:tabs>
        <w:ind w:left="792" w:hanging="432"/>
      </w:pPr>
      <w:rPr>
        <w:rFonts w:hint="default"/>
      </w:rPr>
    </w:lvl>
    <w:lvl w:ilvl="2">
      <w:start w:val="1"/>
      <w:numFmt w:val="none"/>
      <w:lvlText w:val="2.3.3."/>
      <w:lvlJc w:val="left"/>
      <w:pPr>
        <w:tabs>
          <w:tab w:val="num" w:pos="2160"/>
        </w:tabs>
        <w:ind w:left="1224" w:hanging="504"/>
      </w:pPr>
      <w:rPr>
        <w:rFonts w:hint="default"/>
      </w:rPr>
    </w:lvl>
    <w:lvl w:ilvl="3">
      <w:start w:val="1"/>
      <w:numFmt w:val="decimal"/>
      <w:lvlText w:val="2.%2.7.%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4">
    <w:nsid w:val="5FF9170C"/>
    <w:multiLevelType w:val="multilevel"/>
    <w:tmpl w:val="1A0A31DC"/>
    <w:lvl w:ilvl="0">
      <w:start w:val="1"/>
      <w:numFmt w:val="decimal"/>
      <w:lvlText w:val="%1."/>
      <w:lvlJc w:val="left"/>
      <w:pPr>
        <w:tabs>
          <w:tab w:val="num" w:pos="720"/>
        </w:tabs>
        <w:ind w:left="360" w:hanging="360"/>
      </w:pPr>
      <w:rPr>
        <w:rFonts w:hint="default"/>
      </w:rPr>
    </w:lvl>
    <w:lvl w:ilvl="1">
      <w:start w:val="1"/>
      <w:numFmt w:val="none"/>
      <w:lvlRestart w:val="0"/>
      <w:lvlText w:val="2.1."/>
      <w:lvlJc w:val="left"/>
      <w:pPr>
        <w:tabs>
          <w:tab w:val="num" w:pos="1620"/>
        </w:tabs>
        <w:ind w:left="972" w:hanging="432"/>
      </w:pPr>
      <w:rPr>
        <w:rFonts w:hint="default"/>
      </w:rPr>
    </w:lvl>
    <w:lvl w:ilvl="2">
      <w:start w:val="1"/>
      <w:numFmt w:val="decimal"/>
      <w:lvlRestart w:val="0"/>
      <w:lvlText w:val="2.%2.2.1"/>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5">
    <w:nsid w:val="680F4EE5"/>
    <w:multiLevelType w:val="multilevel"/>
    <w:tmpl w:val="09A6844A"/>
    <w:lvl w:ilvl="0">
      <w:start w:val="1"/>
      <w:numFmt w:val="decimal"/>
      <w:lvlText w:val="%1."/>
      <w:lvlJc w:val="left"/>
      <w:pPr>
        <w:tabs>
          <w:tab w:val="num" w:pos="720"/>
        </w:tabs>
        <w:ind w:left="360" w:hanging="360"/>
      </w:pPr>
      <w:rPr>
        <w:rFonts w:hint="default"/>
      </w:rPr>
    </w:lvl>
    <w:lvl w:ilvl="1">
      <w:start w:val="1"/>
      <w:numFmt w:val="none"/>
      <w:isLgl/>
      <w:lvlText w:val="2.7."/>
      <w:lvlJc w:val="left"/>
      <w:pPr>
        <w:tabs>
          <w:tab w:val="num" w:pos="1440"/>
        </w:tabs>
        <w:ind w:left="792" w:hanging="432"/>
      </w:pPr>
      <w:rPr>
        <w:rFonts w:hint="default"/>
      </w:rPr>
    </w:lvl>
    <w:lvl w:ilvl="2">
      <w:start w:val="1"/>
      <w:numFmt w:val="none"/>
      <w:lvlRestart w:val="0"/>
      <w:lvlText w:val="2.5.1."/>
      <w:lvlJc w:val="left"/>
      <w:pPr>
        <w:tabs>
          <w:tab w:val="num" w:pos="2160"/>
        </w:tabs>
        <w:ind w:left="1224" w:hanging="504"/>
      </w:pPr>
      <w:rPr>
        <w:rFonts w:hint="default"/>
      </w:rPr>
    </w:lvl>
    <w:lvl w:ilvl="3">
      <w:start w:val="1"/>
      <w:numFmt w:val="decimal"/>
      <w:lvlText w:val="2.%2.7.%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6">
    <w:nsid w:val="70CA4EFC"/>
    <w:multiLevelType w:val="multilevel"/>
    <w:tmpl w:val="FE547B5A"/>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3"/>
  </w:num>
  <w:num w:numId="3">
    <w:abstractNumId w:val="17"/>
  </w:num>
  <w:num w:numId="4">
    <w:abstractNumId w:val="4"/>
  </w:num>
  <w:num w:numId="5">
    <w:abstractNumId w:val="17"/>
    <w:lvlOverride w:ilvl="0">
      <w:lvl w:ilvl="0">
        <w:start w:val="1"/>
        <w:numFmt w:val="decimal"/>
        <w:lvlText w:val="%1."/>
        <w:lvlJc w:val="left"/>
        <w:pPr>
          <w:tabs>
            <w:tab w:val="num" w:pos="720"/>
          </w:tabs>
          <w:ind w:left="360" w:hanging="360"/>
        </w:pPr>
        <w:rPr>
          <w:rFonts w:hint="default"/>
        </w:rPr>
      </w:lvl>
    </w:lvlOverride>
    <w:lvlOverride w:ilvl="1">
      <w:lvl w:ilvl="1">
        <w:start w:val="1"/>
        <w:numFmt w:val="none"/>
        <w:lvlRestart w:val="0"/>
        <w:lvlText w:val="2.3."/>
        <w:lvlJc w:val="left"/>
        <w:pPr>
          <w:tabs>
            <w:tab w:val="num" w:pos="1440"/>
          </w:tabs>
          <w:ind w:left="792" w:hanging="432"/>
        </w:pPr>
        <w:rPr>
          <w:rFonts w:hint="default"/>
        </w:rPr>
      </w:lvl>
    </w:lvlOverride>
    <w:lvlOverride w:ilvl="2">
      <w:lvl w:ilvl="2">
        <w:start w:val="1"/>
        <w:numFmt w:val="decimal"/>
        <w:lvlRestart w:val="0"/>
        <w:lvlText w:val="2.%23.%3."/>
        <w:lvlJc w:val="left"/>
        <w:pPr>
          <w:tabs>
            <w:tab w:val="num" w:pos="2160"/>
          </w:tabs>
          <w:ind w:left="1224" w:hanging="504"/>
        </w:pPr>
        <w:rPr>
          <w:rFonts w:hint="default"/>
        </w:rPr>
      </w:lvl>
    </w:lvlOverride>
    <w:lvlOverride w:ilvl="3">
      <w:lvl w:ilvl="3">
        <w:start w:val="1"/>
        <w:numFmt w:val="decimal"/>
        <w:lvlText w:val="%1.%2.%3.%4."/>
        <w:lvlJc w:val="left"/>
        <w:pPr>
          <w:tabs>
            <w:tab w:val="num" w:pos="3240"/>
          </w:tabs>
          <w:ind w:left="1728" w:hanging="648"/>
        </w:pPr>
        <w:rPr>
          <w:rFonts w:hint="default"/>
        </w:rPr>
      </w:lvl>
    </w:lvlOverride>
    <w:lvlOverride w:ilvl="4">
      <w:lvl w:ilvl="4">
        <w:start w:val="1"/>
        <w:numFmt w:val="decimal"/>
        <w:lvlText w:val="%1.%2.%3.%4.%5."/>
        <w:lvlJc w:val="left"/>
        <w:pPr>
          <w:tabs>
            <w:tab w:val="num" w:pos="3960"/>
          </w:tabs>
          <w:ind w:left="2232" w:hanging="792"/>
        </w:pPr>
        <w:rPr>
          <w:rFonts w:hint="default"/>
        </w:rPr>
      </w:lvl>
    </w:lvlOverride>
    <w:lvlOverride w:ilvl="5">
      <w:lvl w:ilvl="5">
        <w:start w:val="1"/>
        <w:numFmt w:val="decimal"/>
        <w:lvlText w:val="%1.%2.%3.%4.%5.%6."/>
        <w:lvlJc w:val="left"/>
        <w:pPr>
          <w:tabs>
            <w:tab w:val="num" w:pos="4680"/>
          </w:tabs>
          <w:ind w:left="2736" w:hanging="936"/>
        </w:pPr>
        <w:rPr>
          <w:rFonts w:hint="default"/>
        </w:rPr>
      </w:lvl>
    </w:lvlOverride>
    <w:lvlOverride w:ilvl="6">
      <w:lvl w:ilvl="6">
        <w:start w:val="1"/>
        <w:numFmt w:val="decimal"/>
        <w:lvlText w:val="%1.%2.%3.%4.%5.%6.%7."/>
        <w:lvlJc w:val="left"/>
        <w:pPr>
          <w:tabs>
            <w:tab w:val="num" w:pos="5760"/>
          </w:tabs>
          <w:ind w:left="3240" w:hanging="1080"/>
        </w:pPr>
        <w:rPr>
          <w:rFonts w:hint="default"/>
        </w:rPr>
      </w:lvl>
    </w:lvlOverride>
    <w:lvlOverride w:ilvl="7">
      <w:lvl w:ilvl="7">
        <w:start w:val="1"/>
        <w:numFmt w:val="decimal"/>
        <w:lvlText w:val="%1.%2.%3.%4.%5.%6.%7.%8."/>
        <w:lvlJc w:val="left"/>
        <w:pPr>
          <w:tabs>
            <w:tab w:val="num" w:pos="6480"/>
          </w:tabs>
          <w:ind w:left="3744" w:hanging="1224"/>
        </w:pPr>
        <w:rPr>
          <w:rFonts w:hint="default"/>
        </w:rPr>
      </w:lvl>
    </w:lvlOverride>
    <w:lvlOverride w:ilvl="8">
      <w:lvl w:ilvl="8">
        <w:start w:val="1"/>
        <w:numFmt w:val="decimal"/>
        <w:lvlText w:val="%1.%2.%3.%4.%5.%6.%7.%8.%9."/>
        <w:lvlJc w:val="left"/>
        <w:pPr>
          <w:tabs>
            <w:tab w:val="num" w:pos="7200"/>
          </w:tabs>
          <w:ind w:left="4320" w:hanging="1440"/>
        </w:pPr>
        <w:rPr>
          <w:rFonts w:hint="default"/>
        </w:rPr>
      </w:lvl>
    </w:lvlOverride>
  </w:num>
  <w:num w:numId="6">
    <w:abstractNumId w:val="24"/>
  </w:num>
  <w:num w:numId="7">
    <w:abstractNumId w:val="5"/>
  </w:num>
  <w:num w:numId="8">
    <w:abstractNumId w:val="16"/>
  </w:num>
  <w:num w:numId="9">
    <w:abstractNumId w:val="9"/>
  </w:num>
  <w:num w:numId="10">
    <w:abstractNumId w:val="23"/>
  </w:num>
  <w:num w:numId="11">
    <w:abstractNumId w:val="8"/>
  </w:num>
  <w:num w:numId="12">
    <w:abstractNumId w:val="20"/>
  </w:num>
  <w:num w:numId="13">
    <w:abstractNumId w:val="10"/>
  </w:num>
  <w:num w:numId="14">
    <w:abstractNumId w:val="18"/>
  </w:num>
  <w:num w:numId="15">
    <w:abstractNumId w:val="22"/>
  </w:num>
  <w:num w:numId="16">
    <w:abstractNumId w:val="25"/>
  </w:num>
  <w:num w:numId="17">
    <w:abstractNumId w:val="14"/>
  </w:num>
  <w:num w:numId="18">
    <w:abstractNumId w:val="21"/>
  </w:num>
  <w:num w:numId="19">
    <w:abstractNumId w:val="19"/>
  </w:num>
  <w:num w:numId="20">
    <w:abstractNumId w:val="7"/>
  </w:num>
  <w:num w:numId="21">
    <w:abstractNumId w:val="12"/>
  </w:num>
  <w:num w:numId="22">
    <w:abstractNumId w:val="11"/>
  </w:num>
  <w:num w:numId="23">
    <w:abstractNumId w:val="15"/>
  </w:num>
  <w:num w:numId="24">
    <w:abstractNumId w:val="6"/>
  </w:num>
  <w:num w:numId="25">
    <w:abstractNumId w:val="3"/>
  </w:num>
  <w:num w:numId="26">
    <w:abstractNumId w:val="26"/>
  </w:num>
  <w:num w:numId="27">
    <w:abstractNumId w:val="13"/>
  </w:num>
  <w:num w:numId="28">
    <w:abstractNumId w:val="1"/>
  </w:num>
  <w:num w:numId="29">
    <w:abstractNumId w:val="14"/>
    <w:lvlOverride w:ilvl="0">
      <w:lvl w:ilvl="0">
        <w:start w:val="1"/>
        <w:numFmt w:val="decimal"/>
        <w:lvlText w:val="%1."/>
        <w:lvlJc w:val="left"/>
        <w:pPr>
          <w:tabs>
            <w:tab w:val="num" w:pos="720"/>
          </w:tabs>
          <w:ind w:left="360" w:hanging="360"/>
        </w:pPr>
        <w:rPr>
          <w:rFonts w:hint="default"/>
        </w:rPr>
      </w:lvl>
    </w:lvlOverride>
    <w:lvlOverride w:ilvl="1">
      <w:lvl w:ilvl="1">
        <w:start w:val="1"/>
        <w:numFmt w:val="none"/>
        <w:lvlRestart w:val="0"/>
        <w:pStyle w:val="Ttulo2"/>
        <w:lvlText w:val="4.1."/>
        <w:lvlJc w:val="left"/>
        <w:pPr>
          <w:tabs>
            <w:tab w:val="num" w:pos="1440"/>
          </w:tabs>
          <w:ind w:left="792" w:hanging="432"/>
        </w:pPr>
        <w:rPr>
          <w:rFonts w:hint="default"/>
        </w:rPr>
      </w:lvl>
    </w:lvlOverride>
    <w:lvlOverride w:ilvl="2">
      <w:lvl w:ilvl="2">
        <w:start w:val="1"/>
        <w:numFmt w:val="decimal"/>
        <w:lvlRestart w:val="0"/>
        <w:pStyle w:val="Ttulo3"/>
        <w:lvlText w:val="2.2.%3."/>
        <w:lvlJc w:val="left"/>
        <w:pPr>
          <w:tabs>
            <w:tab w:val="num" w:pos="2160"/>
          </w:tabs>
          <w:ind w:left="1224" w:hanging="504"/>
        </w:pPr>
        <w:rPr>
          <w:rFonts w:hint="default"/>
        </w:rPr>
      </w:lvl>
    </w:lvlOverride>
    <w:lvlOverride w:ilvl="3">
      <w:lvl w:ilvl="3">
        <w:start w:val="1"/>
        <w:numFmt w:val="decimal"/>
        <w:lvlText w:val="%1.%2.%3.%4."/>
        <w:lvlJc w:val="left"/>
        <w:pPr>
          <w:tabs>
            <w:tab w:val="num" w:pos="3240"/>
          </w:tabs>
          <w:ind w:left="1728" w:hanging="648"/>
        </w:pPr>
        <w:rPr>
          <w:rFonts w:hint="default"/>
        </w:rPr>
      </w:lvl>
    </w:lvlOverride>
    <w:lvlOverride w:ilvl="4">
      <w:lvl w:ilvl="4">
        <w:start w:val="1"/>
        <w:numFmt w:val="decimal"/>
        <w:lvlText w:val="%1.%2.%3.%4.%5."/>
        <w:lvlJc w:val="left"/>
        <w:pPr>
          <w:tabs>
            <w:tab w:val="num" w:pos="3960"/>
          </w:tabs>
          <w:ind w:left="2232" w:hanging="792"/>
        </w:pPr>
        <w:rPr>
          <w:rFonts w:hint="default"/>
        </w:rPr>
      </w:lvl>
    </w:lvlOverride>
    <w:lvlOverride w:ilvl="5">
      <w:lvl w:ilvl="5">
        <w:start w:val="1"/>
        <w:numFmt w:val="decimal"/>
        <w:lvlText w:val="%1.%2.%3.%4.%5.%6."/>
        <w:lvlJc w:val="left"/>
        <w:pPr>
          <w:tabs>
            <w:tab w:val="num" w:pos="4680"/>
          </w:tabs>
          <w:ind w:left="2736" w:hanging="936"/>
        </w:pPr>
        <w:rPr>
          <w:rFonts w:hint="default"/>
        </w:rPr>
      </w:lvl>
    </w:lvlOverride>
    <w:lvlOverride w:ilvl="6">
      <w:lvl w:ilvl="6">
        <w:start w:val="1"/>
        <w:numFmt w:val="decimal"/>
        <w:lvlText w:val="%1.%2.%3.%4.%5.%6.%7."/>
        <w:lvlJc w:val="left"/>
        <w:pPr>
          <w:tabs>
            <w:tab w:val="num" w:pos="5760"/>
          </w:tabs>
          <w:ind w:left="3240" w:hanging="1080"/>
        </w:pPr>
        <w:rPr>
          <w:rFonts w:hint="default"/>
        </w:rPr>
      </w:lvl>
    </w:lvlOverride>
    <w:lvlOverride w:ilvl="7">
      <w:lvl w:ilvl="7">
        <w:start w:val="1"/>
        <w:numFmt w:val="decimal"/>
        <w:lvlText w:val="%1.%2.%3.%4.%5.%6.%7.%8."/>
        <w:lvlJc w:val="left"/>
        <w:pPr>
          <w:tabs>
            <w:tab w:val="num" w:pos="6480"/>
          </w:tabs>
          <w:ind w:left="3744" w:hanging="1224"/>
        </w:pPr>
        <w:rPr>
          <w:rFonts w:hint="default"/>
        </w:rPr>
      </w:lvl>
    </w:lvlOverride>
    <w:lvlOverride w:ilvl="8">
      <w:lvl w:ilvl="8">
        <w:start w:val="1"/>
        <w:numFmt w:val="decimal"/>
        <w:lvlText w:val="%1.%2.%3.%4.%5.%6.%7.%8.%9."/>
        <w:lvlJc w:val="left"/>
        <w:pPr>
          <w:tabs>
            <w:tab w:val="num" w:pos="7200"/>
          </w:tabs>
          <w:ind w:left="4320" w:hanging="1440"/>
        </w:pPr>
        <w:rPr>
          <w:rFonts w:hint="default"/>
        </w:rPr>
      </w:lvl>
    </w:lvlOverride>
  </w:num>
  <w:num w:numId="30">
    <w:abstractNumId w:val="2"/>
  </w:num>
  <w:num w:numId="31">
    <w:abstractNumId w:val="14"/>
    <w:lvlOverride w:ilvl="0">
      <w:lvl w:ilvl="0">
        <w:start w:val="1"/>
        <w:numFmt w:val="decimal"/>
        <w:lvlText w:val="%1."/>
        <w:lvlJc w:val="left"/>
        <w:pPr>
          <w:tabs>
            <w:tab w:val="num" w:pos="720"/>
          </w:tabs>
          <w:ind w:left="360" w:hanging="360"/>
        </w:pPr>
        <w:rPr>
          <w:rFonts w:hint="default"/>
        </w:rPr>
      </w:lvl>
    </w:lvlOverride>
    <w:lvlOverride w:ilvl="1">
      <w:lvl w:ilvl="1">
        <w:start w:val="1"/>
        <w:numFmt w:val="none"/>
        <w:lvlRestart w:val="0"/>
        <w:pStyle w:val="Ttulo2"/>
        <w:lvlText w:val="4.2."/>
        <w:lvlJc w:val="left"/>
        <w:pPr>
          <w:tabs>
            <w:tab w:val="num" w:pos="1440"/>
          </w:tabs>
          <w:ind w:left="792" w:hanging="432"/>
        </w:pPr>
        <w:rPr>
          <w:rFonts w:hint="default"/>
        </w:rPr>
      </w:lvl>
    </w:lvlOverride>
    <w:lvlOverride w:ilvl="2">
      <w:lvl w:ilvl="2">
        <w:start w:val="1"/>
        <w:numFmt w:val="decimal"/>
        <w:lvlRestart w:val="0"/>
        <w:pStyle w:val="Ttulo3"/>
        <w:lvlText w:val="2.2.%3."/>
        <w:lvlJc w:val="left"/>
        <w:pPr>
          <w:tabs>
            <w:tab w:val="num" w:pos="2160"/>
          </w:tabs>
          <w:ind w:left="1224" w:hanging="504"/>
        </w:pPr>
        <w:rPr>
          <w:rFonts w:hint="default"/>
        </w:rPr>
      </w:lvl>
    </w:lvlOverride>
    <w:lvlOverride w:ilvl="3">
      <w:lvl w:ilvl="3">
        <w:start w:val="1"/>
        <w:numFmt w:val="decimal"/>
        <w:lvlText w:val="%1.%2.%3.%4."/>
        <w:lvlJc w:val="left"/>
        <w:pPr>
          <w:tabs>
            <w:tab w:val="num" w:pos="3240"/>
          </w:tabs>
          <w:ind w:left="1728" w:hanging="648"/>
        </w:pPr>
        <w:rPr>
          <w:rFonts w:hint="default"/>
        </w:rPr>
      </w:lvl>
    </w:lvlOverride>
    <w:lvlOverride w:ilvl="4">
      <w:lvl w:ilvl="4">
        <w:start w:val="1"/>
        <w:numFmt w:val="decimal"/>
        <w:lvlText w:val="%1.%2.%3.%4.%5."/>
        <w:lvlJc w:val="left"/>
        <w:pPr>
          <w:tabs>
            <w:tab w:val="num" w:pos="3960"/>
          </w:tabs>
          <w:ind w:left="2232" w:hanging="792"/>
        </w:pPr>
        <w:rPr>
          <w:rFonts w:hint="default"/>
        </w:rPr>
      </w:lvl>
    </w:lvlOverride>
    <w:lvlOverride w:ilvl="5">
      <w:lvl w:ilvl="5">
        <w:start w:val="1"/>
        <w:numFmt w:val="decimal"/>
        <w:lvlText w:val="%1.%2.%3.%4.%5.%6."/>
        <w:lvlJc w:val="left"/>
        <w:pPr>
          <w:tabs>
            <w:tab w:val="num" w:pos="4680"/>
          </w:tabs>
          <w:ind w:left="2736" w:hanging="936"/>
        </w:pPr>
        <w:rPr>
          <w:rFonts w:hint="default"/>
        </w:rPr>
      </w:lvl>
    </w:lvlOverride>
    <w:lvlOverride w:ilvl="6">
      <w:lvl w:ilvl="6">
        <w:start w:val="1"/>
        <w:numFmt w:val="decimal"/>
        <w:lvlText w:val="%1.%2.%3.%4.%5.%6.%7."/>
        <w:lvlJc w:val="left"/>
        <w:pPr>
          <w:tabs>
            <w:tab w:val="num" w:pos="5760"/>
          </w:tabs>
          <w:ind w:left="3240" w:hanging="1080"/>
        </w:pPr>
        <w:rPr>
          <w:rFonts w:hint="default"/>
        </w:rPr>
      </w:lvl>
    </w:lvlOverride>
    <w:lvlOverride w:ilvl="7">
      <w:lvl w:ilvl="7">
        <w:start w:val="1"/>
        <w:numFmt w:val="decimal"/>
        <w:lvlText w:val="%1.%2.%3.%4.%5.%6.%7.%8."/>
        <w:lvlJc w:val="left"/>
        <w:pPr>
          <w:tabs>
            <w:tab w:val="num" w:pos="6480"/>
          </w:tabs>
          <w:ind w:left="3744" w:hanging="1224"/>
        </w:pPr>
        <w:rPr>
          <w:rFonts w:hint="default"/>
        </w:rPr>
      </w:lvl>
    </w:lvlOverride>
    <w:lvlOverride w:ilvl="8">
      <w:lvl w:ilvl="8">
        <w:start w:val="1"/>
        <w:numFmt w:val="decimal"/>
        <w:lvlText w:val="%1.%2.%3.%4.%5.%6.%7.%8.%9."/>
        <w:lvlJc w:val="left"/>
        <w:pPr>
          <w:tabs>
            <w:tab w:val="num" w:pos="7200"/>
          </w:tabs>
          <w:ind w:left="4320" w:hanging="1440"/>
        </w:pPr>
        <w:rPr>
          <w:rFonts w:hint="default"/>
        </w:rPr>
      </w:lvl>
    </w:lvlOverride>
  </w:num>
  <w:num w:numId="32">
    <w:abstractNumId w:val="14"/>
  </w:num>
  <w:num w:numId="33">
    <w:abstractNumId w:val="14"/>
  </w:num>
  <w:num w:numId="34">
    <w:abstractNumId w:val="14"/>
  </w:num>
  <w:num w:numId="35">
    <w:abstractNumId w:val="14"/>
  </w:num>
  <w:num w:numId="36">
    <w:abstractNumId w:val="14"/>
  </w:num>
  <w:num w:numId="3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characterSpacingControl w:val="doNotCompress"/>
  <w:footnotePr>
    <w:footnote w:id="0"/>
    <w:footnote w:id="1"/>
  </w:footnotePr>
  <w:endnotePr>
    <w:endnote w:id="0"/>
    <w:endnote w:id="1"/>
  </w:endnotePr>
  <w:compat/>
  <w:rsids>
    <w:rsidRoot w:val="00DC38C7"/>
    <w:rsid w:val="000039FD"/>
    <w:rsid w:val="00003AED"/>
    <w:rsid w:val="00003F79"/>
    <w:rsid w:val="00014760"/>
    <w:rsid w:val="0003318F"/>
    <w:rsid w:val="00034B32"/>
    <w:rsid w:val="00034BF1"/>
    <w:rsid w:val="000365CA"/>
    <w:rsid w:val="00041658"/>
    <w:rsid w:val="00044A6E"/>
    <w:rsid w:val="000516A7"/>
    <w:rsid w:val="0005730D"/>
    <w:rsid w:val="00057A1C"/>
    <w:rsid w:val="0006583B"/>
    <w:rsid w:val="00066070"/>
    <w:rsid w:val="000722FE"/>
    <w:rsid w:val="00074B00"/>
    <w:rsid w:val="0007615C"/>
    <w:rsid w:val="00080140"/>
    <w:rsid w:val="00092A31"/>
    <w:rsid w:val="00097FF6"/>
    <w:rsid w:val="000A285B"/>
    <w:rsid w:val="000A51DE"/>
    <w:rsid w:val="000B237A"/>
    <w:rsid w:val="000B2F34"/>
    <w:rsid w:val="000B5D64"/>
    <w:rsid w:val="000C0051"/>
    <w:rsid w:val="000C11DF"/>
    <w:rsid w:val="000C2DB6"/>
    <w:rsid w:val="000C3EAA"/>
    <w:rsid w:val="000C5899"/>
    <w:rsid w:val="000C760F"/>
    <w:rsid w:val="000F565D"/>
    <w:rsid w:val="00110733"/>
    <w:rsid w:val="00111278"/>
    <w:rsid w:val="001128F6"/>
    <w:rsid w:val="00112E7D"/>
    <w:rsid w:val="001135A7"/>
    <w:rsid w:val="0011527F"/>
    <w:rsid w:val="00124437"/>
    <w:rsid w:val="0012609D"/>
    <w:rsid w:val="00144AB2"/>
    <w:rsid w:val="00146968"/>
    <w:rsid w:val="00147857"/>
    <w:rsid w:val="00147B30"/>
    <w:rsid w:val="00147B5A"/>
    <w:rsid w:val="00151046"/>
    <w:rsid w:val="00151DAB"/>
    <w:rsid w:val="00155654"/>
    <w:rsid w:val="00160C17"/>
    <w:rsid w:val="001625A5"/>
    <w:rsid w:val="001740F8"/>
    <w:rsid w:val="00175651"/>
    <w:rsid w:val="00175E7C"/>
    <w:rsid w:val="00176BB9"/>
    <w:rsid w:val="001771F9"/>
    <w:rsid w:val="001913DC"/>
    <w:rsid w:val="001930FE"/>
    <w:rsid w:val="00194048"/>
    <w:rsid w:val="001C3C32"/>
    <w:rsid w:val="001D05C8"/>
    <w:rsid w:val="001D78CF"/>
    <w:rsid w:val="00200B80"/>
    <w:rsid w:val="002024DD"/>
    <w:rsid w:val="002028F2"/>
    <w:rsid w:val="0020623B"/>
    <w:rsid w:val="00207126"/>
    <w:rsid w:val="002279A7"/>
    <w:rsid w:val="00227BDD"/>
    <w:rsid w:val="00245D8C"/>
    <w:rsid w:val="002624F3"/>
    <w:rsid w:val="00264986"/>
    <w:rsid w:val="00265537"/>
    <w:rsid w:val="002767D7"/>
    <w:rsid w:val="00277399"/>
    <w:rsid w:val="002817AC"/>
    <w:rsid w:val="002837C1"/>
    <w:rsid w:val="00287766"/>
    <w:rsid w:val="00290FAD"/>
    <w:rsid w:val="00295FCA"/>
    <w:rsid w:val="002A5C93"/>
    <w:rsid w:val="002B0465"/>
    <w:rsid w:val="002B61A5"/>
    <w:rsid w:val="002C070C"/>
    <w:rsid w:val="002D5672"/>
    <w:rsid w:val="002D7FBE"/>
    <w:rsid w:val="002E197E"/>
    <w:rsid w:val="002E2573"/>
    <w:rsid w:val="002F483A"/>
    <w:rsid w:val="002F5497"/>
    <w:rsid w:val="00312728"/>
    <w:rsid w:val="003127EE"/>
    <w:rsid w:val="003159D8"/>
    <w:rsid w:val="00326C8F"/>
    <w:rsid w:val="00327D31"/>
    <w:rsid w:val="0036031A"/>
    <w:rsid w:val="00362956"/>
    <w:rsid w:val="003640BB"/>
    <w:rsid w:val="003705F4"/>
    <w:rsid w:val="00371808"/>
    <w:rsid w:val="00380E15"/>
    <w:rsid w:val="00381FFB"/>
    <w:rsid w:val="0039708A"/>
    <w:rsid w:val="003976D7"/>
    <w:rsid w:val="003A19CC"/>
    <w:rsid w:val="003A385D"/>
    <w:rsid w:val="003B7F16"/>
    <w:rsid w:val="003D1F3D"/>
    <w:rsid w:val="003E3FB3"/>
    <w:rsid w:val="00403651"/>
    <w:rsid w:val="00404203"/>
    <w:rsid w:val="0040702F"/>
    <w:rsid w:val="00411035"/>
    <w:rsid w:val="00411AC3"/>
    <w:rsid w:val="004125C4"/>
    <w:rsid w:val="0042343C"/>
    <w:rsid w:val="00427C7A"/>
    <w:rsid w:val="004302BD"/>
    <w:rsid w:val="0044291D"/>
    <w:rsid w:val="00443A7F"/>
    <w:rsid w:val="00451830"/>
    <w:rsid w:val="004561C5"/>
    <w:rsid w:val="00456A93"/>
    <w:rsid w:val="0046742B"/>
    <w:rsid w:val="00470A2C"/>
    <w:rsid w:val="004745DE"/>
    <w:rsid w:val="00474EE5"/>
    <w:rsid w:val="00476AAC"/>
    <w:rsid w:val="0047785D"/>
    <w:rsid w:val="00483A09"/>
    <w:rsid w:val="0048460B"/>
    <w:rsid w:val="004862B6"/>
    <w:rsid w:val="00491D59"/>
    <w:rsid w:val="00493D83"/>
    <w:rsid w:val="00496B4D"/>
    <w:rsid w:val="004A38CE"/>
    <w:rsid w:val="004C09A6"/>
    <w:rsid w:val="004C1254"/>
    <w:rsid w:val="004C45EA"/>
    <w:rsid w:val="004C50AB"/>
    <w:rsid w:val="004D071E"/>
    <w:rsid w:val="004D1046"/>
    <w:rsid w:val="004D5500"/>
    <w:rsid w:val="004E0C86"/>
    <w:rsid w:val="004E582B"/>
    <w:rsid w:val="004F40B9"/>
    <w:rsid w:val="004F6F15"/>
    <w:rsid w:val="00501865"/>
    <w:rsid w:val="00501DC9"/>
    <w:rsid w:val="0050329B"/>
    <w:rsid w:val="005035A1"/>
    <w:rsid w:val="005051D4"/>
    <w:rsid w:val="00506C70"/>
    <w:rsid w:val="00513A88"/>
    <w:rsid w:val="0051652A"/>
    <w:rsid w:val="005170E1"/>
    <w:rsid w:val="005207F5"/>
    <w:rsid w:val="00520F18"/>
    <w:rsid w:val="00521A3B"/>
    <w:rsid w:val="00525323"/>
    <w:rsid w:val="00535F68"/>
    <w:rsid w:val="00542192"/>
    <w:rsid w:val="0054264D"/>
    <w:rsid w:val="00542997"/>
    <w:rsid w:val="00543E64"/>
    <w:rsid w:val="00555766"/>
    <w:rsid w:val="00557801"/>
    <w:rsid w:val="00557C14"/>
    <w:rsid w:val="005613D0"/>
    <w:rsid w:val="005659F8"/>
    <w:rsid w:val="00567B08"/>
    <w:rsid w:val="00567CE6"/>
    <w:rsid w:val="0057158F"/>
    <w:rsid w:val="00572B6F"/>
    <w:rsid w:val="00580B2A"/>
    <w:rsid w:val="0059594A"/>
    <w:rsid w:val="005976F2"/>
    <w:rsid w:val="005A252C"/>
    <w:rsid w:val="005B631F"/>
    <w:rsid w:val="005C0D5D"/>
    <w:rsid w:val="005C1527"/>
    <w:rsid w:val="005D52D6"/>
    <w:rsid w:val="005E302A"/>
    <w:rsid w:val="005F0049"/>
    <w:rsid w:val="00613018"/>
    <w:rsid w:val="00616CF6"/>
    <w:rsid w:val="00617879"/>
    <w:rsid w:val="00636F7E"/>
    <w:rsid w:val="00640437"/>
    <w:rsid w:val="0064212F"/>
    <w:rsid w:val="006445D4"/>
    <w:rsid w:val="00656305"/>
    <w:rsid w:val="00661634"/>
    <w:rsid w:val="00664FF7"/>
    <w:rsid w:val="00672166"/>
    <w:rsid w:val="00682771"/>
    <w:rsid w:val="00683431"/>
    <w:rsid w:val="00684CD1"/>
    <w:rsid w:val="00693349"/>
    <w:rsid w:val="0069436D"/>
    <w:rsid w:val="0069542D"/>
    <w:rsid w:val="006A1A6D"/>
    <w:rsid w:val="006A2004"/>
    <w:rsid w:val="006A7188"/>
    <w:rsid w:val="006B104E"/>
    <w:rsid w:val="006B4E60"/>
    <w:rsid w:val="006B6E4B"/>
    <w:rsid w:val="006C5EEC"/>
    <w:rsid w:val="006D46C9"/>
    <w:rsid w:val="006F3FA7"/>
    <w:rsid w:val="006F6218"/>
    <w:rsid w:val="006F7DD4"/>
    <w:rsid w:val="00702E82"/>
    <w:rsid w:val="00715AB8"/>
    <w:rsid w:val="00717420"/>
    <w:rsid w:val="007204C0"/>
    <w:rsid w:val="00721902"/>
    <w:rsid w:val="00721E2F"/>
    <w:rsid w:val="007405AF"/>
    <w:rsid w:val="00745308"/>
    <w:rsid w:val="007502CF"/>
    <w:rsid w:val="00760452"/>
    <w:rsid w:val="00763B67"/>
    <w:rsid w:val="007651B2"/>
    <w:rsid w:val="00770045"/>
    <w:rsid w:val="00771477"/>
    <w:rsid w:val="00784D00"/>
    <w:rsid w:val="007979CD"/>
    <w:rsid w:val="007A7F41"/>
    <w:rsid w:val="007B25AE"/>
    <w:rsid w:val="007B2ED2"/>
    <w:rsid w:val="007B654C"/>
    <w:rsid w:val="007C480D"/>
    <w:rsid w:val="007D1FE7"/>
    <w:rsid w:val="007E1965"/>
    <w:rsid w:val="007E1D72"/>
    <w:rsid w:val="007E6830"/>
    <w:rsid w:val="008018BD"/>
    <w:rsid w:val="00806D1F"/>
    <w:rsid w:val="008100CA"/>
    <w:rsid w:val="008263E4"/>
    <w:rsid w:val="008273FE"/>
    <w:rsid w:val="008331BF"/>
    <w:rsid w:val="00836C7D"/>
    <w:rsid w:val="00842DCA"/>
    <w:rsid w:val="008504DB"/>
    <w:rsid w:val="0085174D"/>
    <w:rsid w:val="00852195"/>
    <w:rsid w:val="00856678"/>
    <w:rsid w:val="00864A77"/>
    <w:rsid w:val="008659E2"/>
    <w:rsid w:val="00881C29"/>
    <w:rsid w:val="00894220"/>
    <w:rsid w:val="008A09B3"/>
    <w:rsid w:val="008B4701"/>
    <w:rsid w:val="008B573A"/>
    <w:rsid w:val="008D1635"/>
    <w:rsid w:val="008D7B73"/>
    <w:rsid w:val="008F1C6A"/>
    <w:rsid w:val="008F2C11"/>
    <w:rsid w:val="008F3FA7"/>
    <w:rsid w:val="008F68B6"/>
    <w:rsid w:val="008F7B54"/>
    <w:rsid w:val="009006D5"/>
    <w:rsid w:val="00900C75"/>
    <w:rsid w:val="00906B4B"/>
    <w:rsid w:val="00910346"/>
    <w:rsid w:val="00912EFE"/>
    <w:rsid w:val="009134F6"/>
    <w:rsid w:val="009214BB"/>
    <w:rsid w:val="00921F19"/>
    <w:rsid w:val="009337B4"/>
    <w:rsid w:val="009356E1"/>
    <w:rsid w:val="009370ED"/>
    <w:rsid w:val="0094406F"/>
    <w:rsid w:val="00945DBA"/>
    <w:rsid w:val="009526A0"/>
    <w:rsid w:val="00952FE9"/>
    <w:rsid w:val="00956C93"/>
    <w:rsid w:val="009627BC"/>
    <w:rsid w:val="0096315E"/>
    <w:rsid w:val="00964CF4"/>
    <w:rsid w:val="00965F00"/>
    <w:rsid w:val="00980F09"/>
    <w:rsid w:val="00983DCA"/>
    <w:rsid w:val="00987100"/>
    <w:rsid w:val="009B3918"/>
    <w:rsid w:val="009C09E4"/>
    <w:rsid w:val="009C4936"/>
    <w:rsid w:val="009C6E3F"/>
    <w:rsid w:val="009F1EB1"/>
    <w:rsid w:val="009F586F"/>
    <w:rsid w:val="00A15018"/>
    <w:rsid w:val="00A234BD"/>
    <w:rsid w:val="00A32C99"/>
    <w:rsid w:val="00A36947"/>
    <w:rsid w:val="00A45D18"/>
    <w:rsid w:val="00A5052B"/>
    <w:rsid w:val="00A63D74"/>
    <w:rsid w:val="00A67A48"/>
    <w:rsid w:val="00A72A24"/>
    <w:rsid w:val="00A73907"/>
    <w:rsid w:val="00A76E52"/>
    <w:rsid w:val="00A841B7"/>
    <w:rsid w:val="00A852D1"/>
    <w:rsid w:val="00AA3811"/>
    <w:rsid w:val="00AA7FE4"/>
    <w:rsid w:val="00AB36A9"/>
    <w:rsid w:val="00AB7531"/>
    <w:rsid w:val="00AE59CE"/>
    <w:rsid w:val="00AF1451"/>
    <w:rsid w:val="00AF5526"/>
    <w:rsid w:val="00AF6258"/>
    <w:rsid w:val="00B01EBE"/>
    <w:rsid w:val="00B02F13"/>
    <w:rsid w:val="00B05DAE"/>
    <w:rsid w:val="00B1315C"/>
    <w:rsid w:val="00B14343"/>
    <w:rsid w:val="00B162DF"/>
    <w:rsid w:val="00B16365"/>
    <w:rsid w:val="00B17C5B"/>
    <w:rsid w:val="00B25FFB"/>
    <w:rsid w:val="00B278B1"/>
    <w:rsid w:val="00B30C47"/>
    <w:rsid w:val="00B4140F"/>
    <w:rsid w:val="00B4254F"/>
    <w:rsid w:val="00B55DFC"/>
    <w:rsid w:val="00B56531"/>
    <w:rsid w:val="00B718AA"/>
    <w:rsid w:val="00B73750"/>
    <w:rsid w:val="00B85CF7"/>
    <w:rsid w:val="00B86BA7"/>
    <w:rsid w:val="00BA299A"/>
    <w:rsid w:val="00BB09A3"/>
    <w:rsid w:val="00BB1280"/>
    <w:rsid w:val="00BB52C7"/>
    <w:rsid w:val="00BC022A"/>
    <w:rsid w:val="00BD0C27"/>
    <w:rsid w:val="00BD5295"/>
    <w:rsid w:val="00C05BB2"/>
    <w:rsid w:val="00C1599E"/>
    <w:rsid w:val="00C165A0"/>
    <w:rsid w:val="00C3485A"/>
    <w:rsid w:val="00C55E97"/>
    <w:rsid w:val="00C61972"/>
    <w:rsid w:val="00C64AC7"/>
    <w:rsid w:val="00C80B67"/>
    <w:rsid w:val="00C86E7E"/>
    <w:rsid w:val="00C93E8A"/>
    <w:rsid w:val="00C968E6"/>
    <w:rsid w:val="00CA1598"/>
    <w:rsid w:val="00CA2081"/>
    <w:rsid w:val="00CB0218"/>
    <w:rsid w:val="00CB1921"/>
    <w:rsid w:val="00CB46FC"/>
    <w:rsid w:val="00CB7E16"/>
    <w:rsid w:val="00CC2F67"/>
    <w:rsid w:val="00CC2F94"/>
    <w:rsid w:val="00CD0AB0"/>
    <w:rsid w:val="00CD2495"/>
    <w:rsid w:val="00CE15AE"/>
    <w:rsid w:val="00CE3320"/>
    <w:rsid w:val="00CF064C"/>
    <w:rsid w:val="00CF355C"/>
    <w:rsid w:val="00CF454B"/>
    <w:rsid w:val="00D0316B"/>
    <w:rsid w:val="00D039C1"/>
    <w:rsid w:val="00D03A96"/>
    <w:rsid w:val="00D303AD"/>
    <w:rsid w:val="00D36AD1"/>
    <w:rsid w:val="00D431B4"/>
    <w:rsid w:val="00D44597"/>
    <w:rsid w:val="00D5370F"/>
    <w:rsid w:val="00D578E4"/>
    <w:rsid w:val="00D66DBB"/>
    <w:rsid w:val="00D71859"/>
    <w:rsid w:val="00D80F34"/>
    <w:rsid w:val="00D856D8"/>
    <w:rsid w:val="00D91929"/>
    <w:rsid w:val="00D928BC"/>
    <w:rsid w:val="00D92E2D"/>
    <w:rsid w:val="00D93A76"/>
    <w:rsid w:val="00DA1E73"/>
    <w:rsid w:val="00DA2A6F"/>
    <w:rsid w:val="00DB24CA"/>
    <w:rsid w:val="00DB31B1"/>
    <w:rsid w:val="00DC0CFB"/>
    <w:rsid w:val="00DC2AD9"/>
    <w:rsid w:val="00DC38C7"/>
    <w:rsid w:val="00DC47E1"/>
    <w:rsid w:val="00DD4A76"/>
    <w:rsid w:val="00DE6DA4"/>
    <w:rsid w:val="00DF137D"/>
    <w:rsid w:val="00DF6BE7"/>
    <w:rsid w:val="00E04123"/>
    <w:rsid w:val="00E12C63"/>
    <w:rsid w:val="00E13351"/>
    <w:rsid w:val="00E13EBB"/>
    <w:rsid w:val="00E1506B"/>
    <w:rsid w:val="00E213BC"/>
    <w:rsid w:val="00E240C5"/>
    <w:rsid w:val="00E46082"/>
    <w:rsid w:val="00E548E4"/>
    <w:rsid w:val="00E66AA1"/>
    <w:rsid w:val="00E700F5"/>
    <w:rsid w:val="00E81B3D"/>
    <w:rsid w:val="00E82996"/>
    <w:rsid w:val="00E8339E"/>
    <w:rsid w:val="00E864C2"/>
    <w:rsid w:val="00E936C6"/>
    <w:rsid w:val="00E97B80"/>
    <w:rsid w:val="00EA3490"/>
    <w:rsid w:val="00EB65F9"/>
    <w:rsid w:val="00EC12B3"/>
    <w:rsid w:val="00EC7894"/>
    <w:rsid w:val="00ED17ED"/>
    <w:rsid w:val="00ED2115"/>
    <w:rsid w:val="00ED2480"/>
    <w:rsid w:val="00EE4E25"/>
    <w:rsid w:val="00EE68E4"/>
    <w:rsid w:val="00EF5863"/>
    <w:rsid w:val="00F00467"/>
    <w:rsid w:val="00F071D3"/>
    <w:rsid w:val="00F101F0"/>
    <w:rsid w:val="00F111C2"/>
    <w:rsid w:val="00F13E8F"/>
    <w:rsid w:val="00F17ABE"/>
    <w:rsid w:val="00F22AC6"/>
    <w:rsid w:val="00F26DF5"/>
    <w:rsid w:val="00F27500"/>
    <w:rsid w:val="00F3398E"/>
    <w:rsid w:val="00F47B0A"/>
    <w:rsid w:val="00F5381E"/>
    <w:rsid w:val="00F53DAB"/>
    <w:rsid w:val="00F56CB3"/>
    <w:rsid w:val="00F736FA"/>
    <w:rsid w:val="00F75DAD"/>
    <w:rsid w:val="00F9095F"/>
    <w:rsid w:val="00F93753"/>
    <w:rsid w:val="00FB3A72"/>
    <w:rsid w:val="00FC0CAF"/>
    <w:rsid w:val="00FC72A3"/>
    <w:rsid w:val="00FD2D8D"/>
    <w:rsid w:val="00FD3776"/>
    <w:rsid w:val="00FD58EF"/>
    <w:rsid w:val="00FD5F04"/>
    <w:rsid w:val="00FE2AB5"/>
    <w:rsid w:val="00FE6D7E"/>
    <w:rsid w:val="00FE7302"/>
    <w:rsid w:val="00FF3F73"/>
    <w:rsid w:val="00FF6452"/>
    <w:rsid w:val="00FF77B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2004"/>
    <w:rPr>
      <w:sz w:val="24"/>
      <w:szCs w:val="24"/>
      <w:lang w:val="es-EC"/>
    </w:rPr>
  </w:style>
  <w:style w:type="paragraph" w:styleId="Ttulo1">
    <w:name w:val="heading 1"/>
    <w:basedOn w:val="Normal"/>
    <w:next w:val="Normal"/>
    <w:qFormat/>
    <w:rsid w:val="00DC38C7"/>
    <w:pPr>
      <w:keepNext/>
      <w:numPr>
        <w:numId w:val="2"/>
      </w:numPr>
      <w:spacing w:before="240" w:after="60"/>
      <w:outlineLvl w:val="0"/>
    </w:pPr>
    <w:rPr>
      <w:rFonts w:ascii="Arial" w:hAnsi="Arial" w:cs="Arial"/>
      <w:b/>
      <w:bCs/>
      <w:kern w:val="32"/>
      <w:sz w:val="32"/>
      <w:szCs w:val="32"/>
    </w:rPr>
  </w:style>
  <w:style w:type="paragraph" w:styleId="Ttulo2">
    <w:name w:val="heading 2"/>
    <w:basedOn w:val="Normal"/>
    <w:next w:val="Normal"/>
    <w:qFormat/>
    <w:rsid w:val="00DC38C7"/>
    <w:pPr>
      <w:keepNext/>
      <w:numPr>
        <w:ilvl w:val="1"/>
        <w:numId w:val="17"/>
      </w:numPr>
      <w:spacing w:before="240" w:after="60"/>
      <w:outlineLvl w:val="1"/>
    </w:pPr>
    <w:rPr>
      <w:rFonts w:ascii="Arial" w:hAnsi="Arial" w:cs="Arial"/>
      <w:b/>
      <w:bCs/>
      <w:iCs/>
      <w:szCs w:val="28"/>
    </w:rPr>
  </w:style>
  <w:style w:type="paragraph" w:styleId="Ttulo3">
    <w:name w:val="heading 3"/>
    <w:basedOn w:val="Normal"/>
    <w:next w:val="Normal"/>
    <w:qFormat/>
    <w:rsid w:val="00DC38C7"/>
    <w:pPr>
      <w:keepNext/>
      <w:numPr>
        <w:ilvl w:val="2"/>
        <w:numId w:val="17"/>
      </w:numPr>
      <w:spacing w:before="240" w:after="60"/>
      <w:outlineLvl w:val="2"/>
    </w:pPr>
    <w:rPr>
      <w:rFonts w:ascii="Arial" w:hAnsi="Arial" w:cs="Arial"/>
      <w:b/>
      <w:bCs/>
      <w:sz w:val="26"/>
      <w:szCs w:val="26"/>
    </w:rPr>
  </w:style>
  <w:style w:type="paragraph" w:styleId="Ttulo4">
    <w:name w:val="heading 4"/>
    <w:basedOn w:val="Normal"/>
    <w:next w:val="Normal"/>
    <w:qFormat/>
    <w:rsid w:val="00DC38C7"/>
    <w:pPr>
      <w:keepNext/>
      <w:spacing w:before="240" w:after="60"/>
      <w:outlineLvl w:val="3"/>
    </w:pPr>
    <w:rPr>
      <w:b/>
      <w:bCs/>
      <w:sz w:val="28"/>
      <w:szCs w:val="28"/>
    </w:rPr>
  </w:style>
  <w:style w:type="paragraph" w:styleId="Ttulo5">
    <w:name w:val="heading 5"/>
    <w:basedOn w:val="Normal"/>
    <w:next w:val="Normal"/>
    <w:qFormat/>
    <w:rsid w:val="00DC38C7"/>
    <w:pPr>
      <w:spacing w:before="240" w:after="60"/>
      <w:outlineLvl w:val="4"/>
    </w:pPr>
    <w:rPr>
      <w:b/>
      <w:bCs/>
      <w:i/>
      <w:iCs/>
      <w:sz w:val="26"/>
      <w:szCs w:val="26"/>
    </w:rPr>
  </w:style>
  <w:style w:type="paragraph" w:styleId="Ttulo6">
    <w:name w:val="heading 6"/>
    <w:basedOn w:val="Normal"/>
    <w:next w:val="Normal"/>
    <w:qFormat/>
    <w:rsid w:val="00DC38C7"/>
    <w:pPr>
      <w:spacing w:before="240" w:after="60"/>
      <w:outlineLvl w:val="5"/>
    </w:pPr>
    <w:rPr>
      <w:b/>
      <w:bCs/>
      <w:sz w:val="22"/>
      <w:szCs w:val="2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DC38C7"/>
    <w:pPr>
      <w:tabs>
        <w:tab w:val="center" w:pos="4252"/>
        <w:tab w:val="right" w:pos="8504"/>
      </w:tabs>
    </w:pPr>
  </w:style>
  <w:style w:type="paragraph" w:styleId="Piedepgina">
    <w:name w:val="footer"/>
    <w:basedOn w:val="Normal"/>
    <w:rsid w:val="00DC38C7"/>
    <w:pPr>
      <w:tabs>
        <w:tab w:val="center" w:pos="4252"/>
        <w:tab w:val="right" w:pos="8504"/>
      </w:tabs>
    </w:pPr>
  </w:style>
  <w:style w:type="character" w:styleId="Nmerodepgina">
    <w:name w:val="page number"/>
    <w:basedOn w:val="Fuentedeprrafopredeter"/>
    <w:rsid w:val="00DC38C7"/>
  </w:style>
  <w:style w:type="character" w:styleId="Hipervnculo">
    <w:name w:val="Hyperlink"/>
    <w:basedOn w:val="Fuentedeprrafopredeter"/>
    <w:rsid w:val="00DC38C7"/>
    <w:rPr>
      <w:color w:val="0000FF"/>
      <w:u w:val="single"/>
    </w:rPr>
  </w:style>
  <w:style w:type="paragraph" w:styleId="NormalWeb">
    <w:name w:val="Normal (Web)"/>
    <w:basedOn w:val="Normal"/>
    <w:rsid w:val="00DC38C7"/>
    <w:pPr>
      <w:spacing w:before="100" w:beforeAutospacing="1" w:after="100" w:afterAutospacing="1"/>
    </w:pPr>
    <w:rPr>
      <w:lang w:val="es-ES"/>
    </w:rPr>
  </w:style>
  <w:style w:type="paragraph" w:styleId="Listaconnmeros3">
    <w:name w:val="List Number 3"/>
    <w:basedOn w:val="Normal"/>
    <w:rsid w:val="00DC38C7"/>
    <w:pPr>
      <w:numPr>
        <w:numId w:val="1"/>
      </w:numPr>
    </w:pPr>
    <w:rPr>
      <w:lang w:val="es-ES"/>
    </w:rPr>
  </w:style>
  <w:style w:type="paragraph" w:styleId="ndice1">
    <w:name w:val="index 1"/>
    <w:basedOn w:val="Normal"/>
    <w:next w:val="Normal"/>
    <w:autoRedefine/>
    <w:semiHidden/>
    <w:rsid w:val="00DC38C7"/>
    <w:pPr>
      <w:ind w:left="240" w:hanging="240"/>
    </w:pPr>
    <w:rPr>
      <w:sz w:val="18"/>
      <w:szCs w:val="18"/>
    </w:rPr>
  </w:style>
  <w:style w:type="paragraph" w:styleId="TDC1">
    <w:name w:val="toc 1"/>
    <w:basedOn w:val="Normal"/>
    <w:next w:val="Normal"/>
    <w:autoRedefine/>
    <w:semiHidden/>
    <w:rsid w:val="00F47B0A"/>
    <w:pPr>
      <w:tabs>
        <w:tab w:val="right" w:leader="dot" w:pos="8267"/>
      </w:tabs>
    </w:pPr>
    <w:rPr>
      <w:rFonts w:ascii="Arial" w:hAnsi="Arial" w:cs="Arial"/>
      <w:noProof/>
    </w:rPr>
  </w:style>
  <w:style w:type="paragraph" w:styleId="ndice2">
    <w:name w:val="index 2"/>
    <w:basedOn w:val="Normal"/>
    <w:next w:val="Normal"/>
    <w:autoRedefine/>
    <w:semiHidden/>
    <w:rsid w:val="00DC38C7"/>
    <w:pPr>
      <w:ind w:left="480" w:hanging="240"/>
    </w:pPr>
    <w:rPr>
      <w:sz w:val="18"/>
      <w:szCs w:val="18"/>
    </w:rPr>
  </w:style>
  <w:style w:type="paragraph" w:styleId="ndice3">
    <w:name w:val="index 3"/>
    <w:basedOn w:val="Normal"/>
    <w:next w:val="Normal"/>
    <w:autoRedefine/>
    <w:semiHidden/>
    <w:rsid w:val="00DC38C7"/>
    <w:pPr>
      <w:ind w:left="720" w:hanging="240"/>
    </w:pPr>
    <w:rPr>
      <w:sz w:val="18"/>
      <w:szCs w:val="18"/>
    </w:rPr>
  </w:style>
  <w:style w:type="paragraph" w:styleId="ndice4">
    <w:name w:val="index 4"/>
    <w:basedOn w:val="Normal"/>
    <w:next w:val="Normal"/>
    <w:autoRedefine/>
    <w:semiHidden/>
    <w:rsid w:val="00DC38C7"/>
    <w:pPr>
      <w:ind w:left="960" w:hanging="240"/>
    </w:pPr>
    <w:rPr>
      <w:sz w:val="18"/>
      <w:szCs w:val="18"/>
    </w:rPr>
  </w:style>
  <w:style w:type="paragraph" w:styleId="ndice5">
    <w:name w:val="index 5"/>
    <w:basedOn w:val="Normal"/>
    <w:next w:val="Normal"/>
    <w:autoRedefine/>
    <w:semiHidden/>
    <w:rsid w:val="00DC38C7"/>
    <w:pPr>
      <w:ind w:left="1200" w:hanging="240"/>
    </w:pPr>
    <w:rPr>
      <w:sz w:val="18"/>
      <w:szCs w:val="18"/>
    </w:rPr>
  </w:style>
  <w:style w:type="paragraph" w:styleId="ndice7">
    <w:name w:val="index 7"/>
    <w:basedOn w:val="Normal"/>
    <w:next w:val="Normal"/>
    <w:autoRedefine/>
    <w:semiHidden/>
    <w:rsid w:val="00DC38C7"/>
    <w:pPr>
      <w:ind w:left="1680" w:hanging="240"/>
    </w:pPr>
    <w:rPr>
      <w:sz w:val="18"/>
      <w:szCs w:val="18"/>
    </w:rPr>
  </w:style>
  <w:style w:type="paragraph" w:customStyle="1" w:styleId="Primero">
    <w:name w:val="Primero"/>
    <w:basedOn w:val="Normal"/>
    <w:rsid w:val="00DC38C7"/>
    <w:pPr>
      <w:spacing w:line="480" w:lineRule="auto"/>
      <w:ind w:left="900"/>
      <w:jc w:val="center"/>
    </w:pPr>
    <w:rPr>
      <w:rFonts w:ascii="Arial" w:hAnsi="Arial" w:cs="Arial"/>
      <w:b/>
      <w:sz w:val="48"/>
      <w:u w:val="single"/>
    </w:rPr>
  </w:style>
  <w:style w:type="paragraph" w:styleId="TDC2">
    <w:name w:val="toc 2"/>
    <w:basedOn w:val="Normal"/>
    <w:next w:val="Normal"/>
    <w:autoRedefine/>
    <w:semiHidden/>
    <w:rsid w:val="00DC38C7"/>
    <w:pPr>
      <w:tabs>
        <w:tab w:val="left" w:pos="960"/>
        <w:tab w:val="right" w:leader="dot" w:pos="8267"/>
      </w:tabs>
      <w:spacing w:line="480" w:lineRule="auto"/>
      <w:ind w:left="238"/>
    </w:pPr>
  </w:style>
  <w:style w:type="paragraph" w:customStyle="1" w:styleId="figura">
    <w:name w:val="figura"/>
    <w:basedOn w:val="Tabladeilustraciones"/>
    <w:autoRedefine/>
    <w:rsid w:val="000C3EAA"/>
    <w:pPr>
      <w:tabs>
        <w:tab w:val="right" w:leader="dot" w:pos="8267"/>
      </w:tabs>
      <w:ind w:left="1622"/>
      <w:jc w:val="center"/>
    </w:pPr>
    <w:rPr>
      <w:rFonts w:ascii="Arial" w:hAnsi="Arial" w:cs="Arial"/>
      <w:b/>
    </w:rPr>
  </w:style>
  <w:style w:type="paragraph" w:styleId="Tabladeilustraciones">
    <w:name w:val="table of figures"/>
    <w:basedOn w:val="Normal"/>
    <w:next w:val="Normal"/>
    <w:semiHidden/>
    <w:rsid w:val="00DC38C7"/>
  </w:style>
  <w:style w:type="paragraph" w:customStyle="1" w:styleId="tablta">
    <w:name w:val="tablta"/>
    <w:basedOn w:val="Normal"/>
    <w:rsid w:val="00DC38C7"/>
    <w:pPr>
      <w:ind w:left="900"/>
      <w:jc w:val="center"/>
    </w:pPr>
    <w:rPr>
      <w:rFonts w:ascii="Arial" w:hAnsi="Arial" w:cs="Arial"/>
      <w:b/>
    </w:rPr>
  </w:style>
  <w:style w:type="paragraph" w:styleId="TDC3">
    <w:name w:val="toc 3"/>
    <w:basedOn w:val="Normal"/>
    <w:next w:val="Normal"/>
    <w:autoRedefine/>
    <w:semiHidden/>
    <w:rsid w:val="00DC38C7"/>
    <w:pPr>
      <w:ind w:left="480"/>
    </w:pPr>
  </w:style>
  <w:style w:type="character" w:styleId="Hipervnculovisitado">
    <w:name w:val="FollowedHyperlink"/>
    <w:basedOn w:val="Fuentedeprrafopredeter"/>
    <w:rsid w:val="00DC38C7"/>
    <w:rPr>
      <w:color w:val="800080"/>
      <w:u w:val="single"/>
    </w:rPr>
  </w:style>
  <w:style w:type="paragraph" w:styleId="Textocomentario">
    <w:name w:val="annotation text"/>
    <w:basedOn w:val="Normal"/>
    <w:semiHidden/>
    <w:rsid w:val="00DC38C7"/>
    <w:rPr>
      <w:sz w:val="20"/>
      <w:szCs w:val="20"/>
    </w:rPr>
  </w:style>
  <w:style w:type="character" w:customStyle="1" w:styleId="a">
    <w:name w:val="a"/>
    <w:basedOn w:val="Fuentedeprrafopredeter"/>
    <w:rsid w:val="00617879"/>
  </w:style>
  <w:style w:type="paragraph" w:styleId="Textodeglobo">
    <w:name w:val="Balloon Text"/>
    <w:basedOn w:val="Normal"/>
    <w:semiHidden/>
    <w:rsid w:val="00A63D74"/>
    <w:rPr>
      <w:rFonts w:ascii="Tahoma" w:hAnsi="Tahoma" w:cs="Tahoma"/>
      <w:sz w:val="16"/>
      <w:szCs w:val="16"/>
    </w:rPr>
  </w:style>
  <w:style w:type="table" w:styleId="Tablaconcuadrcula">
    <w:name w:val="Table Grid"/>
    <w:basedOn w:val="Tablanormal"/>
    <w:rsid w:val="001D78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3581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es.wikipedia.org/w/index.php?title=Teor%C3%ADa_de_muestras&amp;action=edit" TargetMode="External"/><Relationship Id="rId26" Type="http://schemas.openxmlformats.org/officeDocument/2006/relationships/header" Target="header5.xml"/><Relationship Id="rId39" Type="http://schemas.openxmlformats.org/officeDocument/2006/relationships/image" Target="media/image13.wmf"/><Relationship Id="rId21" Type="http://schemas.openxmlformats.org/officeDocument/2006/relationships/hyperlink" Target="http://es.wikipedia.org/w/index.php?title=Dise%C3%B1o_experimental&amp;action=edit" TargetMode="External"/><Relationship Id="rId34" Type="http://schemas.openxmlformats.org/officeDocument/2006/relationships/image" Target="media/image8.emf"/><Relationship Id="rId42" Type="http://schemas.openxmlformats.org/officeDocument/2006/relationships/image" Target="media/image16.wmf"/><Relationship Id="rId47" Type="http://schemas.openxmlformats.org/officeDocument/2006/relationships/image" Target="media/image21.wmf"/><Relationship Id="rId50" Type="http://schemas.openxmlformats.org/officeDocument/2006/relationships/image" Target="media/image24.wmf"/><Relationship Id="rId55" Type="http://schemas.openxmlformats.org/officeDocument/2006/relationships/image" Target="media/image26.emf"/><Relationship Id="rId63" Type="http://schemas.openxmlformats.org/officeDocument/2006/relationships/image" Target="media/image31.wmf"/><Relationship Id="rId68" Type="http://schemas.openxmlformats.org/officeDocument/2006/relationships/oleObject" Target="embeddings/oleObject8.bin"/><Relationship Id="rId7" Type="http://schemas.openxmlformats.org/officeDocument/2006/relationships/image" Target="media/image1.png"/><Relationship Id="rId71" Type="http://schemas.openxmlformats.org/officeDocument/2006/relationships/header" Target="header11.xml"/><Relationship Id="rId2" Type="http://schemas.openxmlformats.org/officeDocument/2006/relationships/styles" Target="styles.xml"/><Relationship Id="rId16" Type="http://schemas.openxmlformats.org/officeDocument/2006/relationships/hyperlink" Target="http://es.wikipedia.org/wiki/Estad%C3%ADstica" TargetMode="External"/><Relationship Id="rId29" Type="http://schemas.openxmlformats.org/officeDocument/2006/relationships/image" Target="media/image3.png"/><Relationship Id="rId11" Type="http://schemas.openxmlformats.org/officeDocument/2006/relationships/footer" Target="footer2.xml"/><Relationship Id="rId24" Type="http://schemas.openxmlformats.org/officeDocument/2006/relationships/hyperlink" Target="http://es.wikipedia.org/wiki/EE.UU." TargetMode="External"/><Relationship Id="rId32" Type="http://schemas.openxmlformats.org/officeDocument/2006/relationships/image" Target="media/image6.emf"/><Relationship Id="rId37" Type="http://schemas.openxmlformats.org/officeDocument/2006/relationships/image" Target="media/image11.wmf"/><Relationship Id="rId40" Type="http://schemas.openxmlformats.org/officeDocument/2006/relationships/image" Target="media/image14.emf"/><Relationship Id="rId45" Type="http://schemas.openxmlformats.org/officeDocument/2006/relationships/image" Target="media/image19.emf"/><Relationship Id="rId53" Type="http://schemas.openxmlformats.org/officeDocument/2006/relationships/header" Target="header8.xml"/><Relationship Id="rId58" Type="http://schemas.openxmlformats.org/officeDocument/2006/relationships/oleObject" Target="embeddings/oleObject3.bin"/><Relationship Id="rId66" Type="http://schemas.openxmlformats.org/officeDocument/2006/relationships/oleObject" Target="embeddings/oleObject7.bin"/><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hyperlink" Target="http://es.wikipedia.org/wiki/1970" TargetMode="External"/><Relationship Id="rId28" Type="http://schemas.openxmlformats.org/officeDocument/2006/relationships/footer" Target="footer3.xml"/><Relationship Id="rId36" Type="http://schemas.openxmlformats.org/officeDocument/2006/relationships/image" Target="media/image10.emf"/><Relationship Id="rId49" Type="http://schemas.openxmlformats.org/officeDocument/2006/relationships/image" Target="media/image23.emf"/><Relationship Id="rId57" Type="http://schemas.openxmlformats.org/officeDocument/2006/relationships/image" Target="media/image28.wmf"/><Relationship Id="rId61" Type="http://schemas.openxmlformats.org/officeDocument/2006/relationships/image" Target="media/image30.wmf"/><Relationship Id="rId10" Type="http://schemas.openxmlformats.org/officeDocument/2006/relationships/header" Target="header2.xml"/><Relationship Id="rId19" Type="http://schemas.openxmlformats.org/officeDocument/2006/relationships/hyperlink" Target="http://es.wikipedia.org/wiki/Estimaci%C3%B3n" TargetMode="External"/><Relationship Id="rId31" Type="http://schemas.openxmlformats.org/officeDocument/2006/relationships/image" Target="media/image5.png"/><Relationship Id="rId44" Type="http://schemas.openxmlformats.org/officeDocument/2006/relationships/image" Target="media/image18.wmf"/><Relationship Id="rId52" Type="http://schemas.openxmlformats.org/officeDocument/2006/relationships/header" Target="header7.xml"/><Relationship Id="rId60" Type="http://schemas.openxmlformats.org/officeDocument/2006/relationships/oleObject" Target="embeddings/oleObject4.bin"/><Relationship Id="rId65" Type="http://schemas.openxmlformats.org/officeDocument/2006/relationships/image" Target="media/image32.wmf"/><Relationship Id="rId73"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hyperlink" Target="http://es.wikipedia.org/wiki/Ciencias_sociales" TargetMode="External"/><Relationship Id="rId27" Type="http://schemas.openxmlformats.org/officeDocument/2006/relationships/header" Target="header6.xml"/><Relationship Id="rId30" Type="http://schemas.openxmlformats.org/officeDocument/2006/relationships/image" Target="media/image4.emf"/><Relationship Id="rId35" Type="http://schemas.openxmlformats.org/officeDocument/2006/relationships/image" Target="media/image9.wmf"/><Relationship Id="rId43" Type="http://schemas.openxmlformats.org/officeDocument/2006/relationships/image" Target="media/image17.emf"/><Relationship Id="rId48" Type="http://schemas.openxmlformats.org/officeDocument/2006/relationships/image" Target="media/image22.emf"/><Relationship Id="rId56" Type="http://schemas.openxmlformats.org/officeDocument/2006/relationships/image" Target="media/image27.emf"/><Relationship Id="rId64" Type="http://schemas.openxmlformats.org/officeDocument/2006/relationships/oleObject" Target="embeddings/oleObject6.bin"/><Relationship Id="rId69" Type="http://schemas.openxmlformats.org/officeDocument/2006/relationships/header" Target="header9.xml"/><Relationship Id="rId8" Type="http://schemas.openxmlformats.org/officeDocument/2006/relationships/header" Target="header1.xml"/><Relationship Id="rId51" Type="http://schemas.openxmlformats.org/officeDocument/2006/relationships/oleObject" Target="embeddings/oleObject2.bin"/><Relationship Id="rId72" Type="http://schemas.openxmlformats.org/officeDocument/2006/relationships/hyperlink" Target="http://www.wikipedia.com" TargetMode="Externa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es.wikipedia.org/wiki/Poblaci%C3%B3n_estad%C3%ADstica" TargetMode="External"/><Relationship Id="rId25" Type="http://schemas.openxmlformats.org/officeDocument/2006/relationships/hyperlink" Target="http://es.wikipedia.org/wiki/1984" TargetMode="External"/><Relationship Id="rId33" Type="http://schemas.openxmlformats.org/officeDocument/2006/relationships/image" Target="media/image7.png"/><Relationship Id="rId38" Type="http://schemas.openxmlformats.org/officeDocument/2006/relationships/image" Target="media/image12.emf"/><Relationship Id="rId46" Type="http://schemas.openxmlformats.org/officeDocument/2006/relationships/image" Target="media/image20.wmf"/><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hyperlink" Target="http://es.wikipedia.org/wiki/Contraste_de_hip%C3%B3tesis" TargetMode="External"/><Relationship Id="rId41" Type="http://schemas.openxmlformats.org/officeDocument/2006/relationships/image" Target="media/image15.wmf"/><Relationship Id="rId54" Type="http://schemas.openxmlformats.org/officeDocument/2006/relationships/image" Target="media/image25.png"/><Relationship Id="rId62" Type="http://schemas.openxmlformats.org/officeDocument/2006/relationships/oleObject" Target="embeddings/oleObject5.bin"/><Relationship Id="rId70" Type="http://schemas.openxmlformats.org/officeDocument/2006/relationships/header" Target="header10.xm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8055</Words>
  <Characters>44304</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lpstr>
    </vt:vector>
  </TitlesOfParts>
  <Company>HOME</Company>
  <LinksUpToDate>false</LinksUpToDate>
  <CharactersWithSpaces>52255</CharactersWithSpaces>
  <SharedDoc>false</SharedDoc>
  <HLinks>
    <vt:vector size="408" baseType="variant">
      <vt:variant>
        <vt:i4>4980765</vt:i4>
      </vt:variant>
      <vt:variant>
        <vt:i4>405</vt:i4>
      </vt:variant>
      <vt:variant>
        <vt:i4>0</vt:i4>
      </vt:variant>
      <vt:variant>
        <vt:i4>5</vt:i4>
      </vt:variant>
      <vt:variant>
        <vt:lpwstr>http://www.wikipedia.com/</vt:lpwstr>
      </vt:variant>
      <vt:variant>
        <vt:lpwstr/>
      </vt:variant>
      <vt:variant>
        <vt:i4>1441809</vt:i4>
      </vt:variant>
      <vt:variant>
        <vt:i4>381</vt:i4>
      </vt:variant>
      <vt:variant>
        <vt:i4>0</vt:i4>
      </vt:variant>
      <vt:variant>
        <vt:i4>5</vt:i4>
      </vt:variant>
      <vt:variant>
        <vt:lpwstr>http://es.wikipedia.org/wiki/1984</vt:lpwstr>
      </vt:variant>
      <vt:variant>
        <vt:lpwstr/>
      </vt:variant>
      <vt:variant>
        <vt:i4>2162744</vt:i4>
      </vt:variant>
      <vt:variant>
        <vt:i4>378</vt:i4>
      </vt:variant>
      <vt:variant>
        <vt:i4>0</vt:i4>
      </vt:variant>
      <vt:variant>
        <vt:i4>5</vt:i4>
      </vt:variant>
      <vt:variant>
        <vt:lpwstr>http://es.wikipedia.org/wiki/EE.UU.</vt:lpwstr>
      </vt:variant>
      <vt:variant>
        <vt:lpwstr/>
      </vt:variant>
      <vt:variant>
        <vt:i4>1638417</vt:i4>
      </vt:variant>
      <vt:variant>
        <vt:i4>375</vt:i4>
      </vt:variant>
      <vt:variant>
        <vt:i4>0</vt:i4>
      </vt:variant>
      <vt:variant>
        <vt:i4>5</vt:i4>
      </vt:variant>
      <vt:variant>
        <vt:lpwstr>http://es.wikipedia.org/wiki/1970</vt:lpwstr>
      </vt:variant>
      <vt:variant>
        <vt:lpwstr/>
      </vt:variant>
      <vt:variant>
        <vt:i4>6094881</vt:i4>
      </vt:variant>
      <vt:variant>
        <vt:i4>372</vt:i4>
      </vt:variant>
      <vt:variant>
        <vt:i4>0</vt:i4>
      </vt:variant>
      <vt:variant>
        <vt:i4>5</vt:i4>
      </vt:variant>
      <vt:variant>
        <vt:lpwstr>http://es.wikipedia.org/wiki/Ciencias_sociales</vt:lpwstr>
      </vt:variant>
      <vt:variant>
        <vt:lpwstr/>
      </vt:variant>
      <vt:variant>
        <vt:i4>59</vt:i4>
      </vt:variant>
      <vt:variant>
        <vt:i4>369</vt:i4>
      </vt:variant>
      <vt:variant>
        <vt:i4>0</vt:i4>
      </vt:variant>
      <vt:variant>
        <vt:i4>5</vt:i4>
      </vt:variant>
      <vt:variant>
        <vt:lpwstr>http://es.wikipedia.org/w/index.php?title=Dise%C3%B1o_experimental&amp;action=edit</vt:lpwstr>
      </vt:variant>
      <vt:variant>
        <vt:lpwstr/>
      </vt:variant>
      <vt:variant>
        <vt:i4>2359421</vt:i4>
      </vt:variant>
      <vt:variant>
        <vt:i4>366</vt:i4>
      </vt:variant>
      <vt:variant>
        <vt:i4>0</vt:i4>
      </vt:variant>
      <vt:variant>
        <vt:i4>5</vt:i4>
      </vt:variant>
      <vt:variant>
        <vt:lpwstr>http://es.wikipedia.org/wiki/Contraste_de_hip%C3%B3tesis</vt:lpwstr>
      </vt:variant>
      <vt:variant>
        <vt:lpwstr/>
      </vt:variant>
      <vt:variant>
        <vt:i4>1704015</vt:i4>
      </vt:variant>
      <vt:variant>
        <vt:i4>363</vt:i4>
      </vt:variant>
      <vt:variant>
        <vt:i4>0</vt:i4>
      </vt:variant>
      <vt:variant>
        <vt:i4>5</vt:i4>
      </vt:variant>
      <vt:variant>
        <vt:lpwstr>http://es.wikipedia.org/wiki/Estimaci%C3%B3n</vt:lpwstr>
      </vt:variant>
      <vt:variant>
        <vt:lpwstr/>
      </vt:variant>
      <vt:variant>
        <vt:i4>2490478</vt:i4>
      </vt:variant>
      <vt:variant>
        <vt:i4>360</vt:i4>
      </vt:variant>
      <vt:variant>
        <vt:i4>0</vt:i4>
      </vt:variant>
      <vt:variant>
        <vt:i4>5</vt:i4>
      </vt:variant>
      <vt:variant>
        <vt:lpwstr>http://es.wikipedia.org/w/index.php?title=Teor%C3%ADa_de_muestras&amp;action=edit</vt:lpwstr>
      </vt:variant>
      <vt:variant>
        <vt:lpwstr/>
      </vt:variant>
      <vt:variant>
        <vt:i4>3211282</vt:i4>
      </vt:variant>
      <vt:variant>
        <vt:i4>357</vt:i4>
      </vt:variant>
      <vt:variant>
        <vt:i4>0</vt:i4>
      </vt:variant>
      <vt:variant>
        <vt:i4>5</vt:i4>
      </vt:variant>
      <vt:variant>
        <vt:lpwstr>http://es.wikipedia.org/wiki/Poblaci%C3%B3n_estad%C3%ADstica</vt:lpwstr>
      </vt:variant>
      <vt:variant>
        <vt:lpwstr/>
      </vt:variant>
      <vt:variant>
        <vt:i4>6226007</vt:i4>
      </vt:variant>
      <vt:variant>
        <vt:i4>354</vt:i4>
      </vt:variant>
      <vt:variant>
        <vt:i4>0</vt:i4>
      </vt:variant>
      <vt:variant>
        <vt:i4>5</vt:i4>
      </vt:variant>
      <vt:variant>
        <vt:lpwstr>http://es.wikipedia.org/wiki/Estad%C3%ADstica</vt:lpwstr>
      </vt:variant>
      <vt:variant>
        <vt:lpwstr/>
      </vt:variant>
      <vt:variant>
        <vt:i4>1835061</vt:i4>
      </vt:variant>
      <vt:variant>
        <vt:i4>344</vt:i4>
      </vt:variant>
      <vt:variant>
        <vt:i4>0</vt:i4>
      </vt:variant>
      <vt:variant>
        <vt:i4>5</vt:i4>
      </vt:variant>
      <vt:variant>
        <vt:lpwstr/>
      </vt:variant>
      <vt:variant>
        <vt:lpwstr>_Toc171860347</vt:lpwstr>
      </vt:variant>
      <vt:variant>
        <vt:i4>1835061</vt:i4>
      </vt:variant>
      <vt:variant>
        <vt:i4>338</vt:i4>
      </vt:variant>
      <vt:variant>
        <vt:i4>0</vt:i4>
      </vt:variant>
      <vt:variant>
        <vt:i4>5</vt:i4>
      </vt:variant>
      <vt:variant>
        <vt:lpwstr/>
      </vt:variant>
      <vt:variant>
        <vt:lpwstr>_Toc171860346</vt:lpwstr>
      </vt:variant>
      <vt:variant>
        <vt:i4>1835061</vt:i4>
      </vt:variant>
      <vt:variant>
        <vt:i4>332</vt:i4>
      </vt:variant>
      <vt:variant>
        <vt:i4>0</vt:i4>
      </vt:variant>
      <vt:variant>
        <vt:i4>5</vt:i4>
      </vt:variant>
      <vt:variant>
        <vt:lpwstr/>
      </vt:variant>
      <vt:variant>
        <vt:lpwstr>_Toc171860345</vt:lpwstr>
      </vt:variant>
      <vt:variant>
        <vt:i4>1835061</vt:i4>
      </vt:variant>
      <vt:variant>
        <vt:i4>326</vt:i4>
      </vt:variant>
      <vt:variant>
        <vt:i4>0</vt:i4>
      </vt:variant>
      <vt:variant>
        <vt:i4>5</vt:i4>
      </vt:variant>
      <vt:variant>
        <vt:lpwstr/>
      </vt:variant>
      <vt:variant>
        <vt:lpwstr>_Toc171860344</vt:lpwstr>
      </vt:variant>
      <vt:variant>
        <vt:i4>1835061</vt:i4>
      </vt:variant>
      <vt:variant>
        <vt:i4>320</vt:i4>
      </vt:variant>
      <vt:variant>
        <vt:i4>0</vt:i4>
      </vt:variant>
      <vt:variant>
        <vt:i4>5</vt:i4>
      </vt:variant>
      <vt:variant>
        <vt:lpwstr/>
      </vt:variant>
      <vt:variant>
        <vt:lpwstr>_Toc171860343</vt:lpwstr>
      </vt:variant>
      <vt:variant>
        <vt:i4>1835061</vt:i4>
      </vt:variant>
      <vt:variant>
        <vt:i4>314</vt:i4>
      </vt:variant>
      <vt:variant>
        <vt:i4>0</vt:i4>
      </vt:variant>
      <vt:variant>
        <vt:i4>5</vt:i4>
      </vt:variant>
      <vt:variant>
        <vt:lpwstr/>
      </vt:variant>
      <vt:variant>
        <vt:lpwstr>_Toc171860342</vt:lpwstr>
      </vt:variant>
      <vt:variant>
        <vt:i4>1835061</vt:i4>
      </vt:variant>
      <vt:variant>
        <vt:i4>308</vt:i4>
      </vt:variant>
      <vt:variant>
        <vt:i4>0</vt:i4>
      </vt:variant>
      <vt:variant>
        <vt:i4>5</vt:i4>
      </vt:variant>
      <vt:variant>
        <vt:lpwstr/>
      </vt:variant>
      <vt:variant>
        <vt:lpwstr>_Toc171860341</vt:lpwstr>
      </vt:variant>
      <vt:variant>
        <vt:i4>1835061</vt:i4>
      </vt:variant>
      <vt:variant>
        <vt:i4>302</vt:i4>
      </vt:variant>
      <vt:variant>
        <vt:i4>0</vt:i4>
      </vt:variant>
      <vt:variant>
        <vt:i4>5</vt:i4>
      </vt:variant>
      <vt:variant>
        <vt:lpwstr/>
      </vt:variant>
      <vt:variant>
        <vt:lpwstr>_Toc171860340</vt:lpwstr>
      </vt:variant>
      <vt:variant>
        <vt:i4>1769525</vt:i4>
      </vt:variant>
      <vt:variant>
        <vt:i4>296</vt:i4>
      </vt:variant>
      <vt:variant>
        <vt:i4>0</vt:i4>
      </vt:variant>
      <vt:variant>
        <vt:i4>5</vt:i4>
      </vt:variant>
      <vt:variant>
        <vt:lpwstr/>
      </vt:variant>
      <vt:variant>
        <vt:lpwstr>_Toc171860339</vt:lpwstr>
      </vt:variant>
      <vt:variant>
        <vt:i4>1769525</vt:i4>
      </vt:variant>
      <vt:variant>
        <vt:i4>290</vt:i4>
      </vt:variant>
      <vt:variant>
        <vt:i4>0</vt:i4>
      </vt:variant>
      <vt:variant>
        <vt:i4>5</vt:i4>
      </vt:variant>
      <vt:variant>
        <vt:lpwstr/>
      </vt:variant>
      <vt:variant>
        <vt:lpwstr>_Toc171860338</vt:lpwstr>
      </vt:variant>
      <vt:variant>
        <vt:i4>1769525</vt:i4>
      </vt:variant>
      <vt:variant>
        <vt:i4>284</vt:i4>
      </vt:variant>
      <vt:variant>
        <vt:i4>0</vt:i4>
      </vt:variant>
      <vt:variant>
        <vt:i4>5</vt:i4>
      </vt:variant>
      <vt:variant>
        <vt:lpwstr/>
      </vt:variant>
      <vt:variant>
        <vt:lpwstr>_Toc171860337</vt:lpwstr>
      </vt:variant>
      <vt:variant>
        <vt:i4>1769525</vt:i4>
      </vt:variant>
      <vt:variant>
        <vt:i4>278</vt:i4>
      </vt:variant>
      <vt:variant>
        <vt:i4>0</vt:i4>
      </vt:variant>
      <vt:variant>
        <vt:i4>5</vt:i4>
      </vt:variant>
      <vt:variant>
        <vt:lpwstr/>
      </vt:variant>
      <vt:variant>
        <vt:lpwstr>_Toc171860336</vt:lpwstr>
      </vt:variant>
      <vt:variant>
        <vt:i4>1703989</vt:i4>
      </vt:variant>
      <vt:variant>
        <vt:i4>269</vt:i4>
      </vt:variant>
      <vt:variant>
        <vt:i4>0</vt:i4>
      </vt:variant>
      <vt:variant>
        <vt:i4>5</vt:i4>
      </vt:variant>
      <vt:variant>
        <vt:lpwstr/>
      </vt:variant>
      <vt:variant>
        <vt:lpwstr>_Toc171860323</vt:lpwstr>
      </vt:variant>
      <vt:variant>
        <vt:i4>1703989</vt:i4>
      </vt:variant>
      <vt:variant>
        <vt:i4>263</vt:i4>
      </vt:variant>
      <vt:variant>
        <vt:i4>0</vt:i4>
      </vt:variant>
      <vt:variant>
        <vt:i4>5</vt:i4>
      </vt:variant>
      <vt:variant>
        <vt:lpwstr/>
      </vt:variant>
      <vt:variant>
        <vt:lpwstr>_Toc171860322</vt:lpwstr>
      </vt:variant>
      <vt:variant>
        <vt:i4>1703989</vt:i4>
      </vt:variant>
      <vt:variant>
        <vt:i4>257</vt:i4>
      </vt:variant>
      <vt:variant>
        <vt:i4>0</vt:i4>
      </vt:variant>
      <vt:variant>
        <vt:i4>5</vt:i4>
      </vt:variant>
      <vt:variant>
        <vt:lpwstr/>
      </vt:variant>
      <vt:variant>
        <vt:lpwstr>_Toc171860321</vt:lpwstr>
      </vt:variant>
      <vt:variant>
        <vt:i4>1703989</vt:i4>
      </vt:variant>
      <vt:variant>
        <vt:i4>251</vt:i4>
      </vt:variant>
      <vt:variant>
        <vt:i4>0</vt:i4>
      </vt:variant>
      <vt:variant>
        <vt:i4>5</vt:i4>
      </vt:variant>
      <vt:variant>
        <vt:lpwstr/>
      </vt:variant>
      <vt:variant>
        <vt:lpwstr>_Toc171860320</vt:lpwstr>
      </vt:variant>
      <vt:variant>
        <vt:i4>1638453</vt:i4>
      </vt:variant>
      <vt:variant>
        <vt:i4>245</vt:i4>
      </vt:variant>
      <vt:variant>
        <vt:i4>0</vt:i4>
      </vt:variant>
      <vt:variant>
        <vt:i4>5</vt:i4>
      </vt:variant>
      <vt:variant>
        <vt:lpwstr/>
      </vt:variant>
      <vt:variant>
        <vt:lpwstr>_Toc171860319</vt:lpwstr>
      </vt:variant>
      <vt:variant>
        <vt:i4>1638453</vt:i4>
      </vt:variant>
      <vt:variant>
        <vt:i4>239</vt:i4>
      </vt:variant>
      <vt:variant>
        <vt:i4>0</vt:i4>
      </vt:variant>
      <vt:variant>
        <vt:i4>5</vt:i4>
      </vt:variant>
      <vt:variant>
        <vt:lpwstr/>
      </vt:variant>
      <vt:variant>
        <vt:lpwstr>_Toc171860318</vt:lpwstr>
      </vt:variant>
      <vt:variant>
        <vt:i4>1638453</vt:i4>
      </vt:variant>
      <vt:variant>
        <vt:i4>233</vt:i4>
      </vt:variant>
      <vt:variant>
        <vt:i4>0</vt:i4>
      </vt:variant>
      <vt:variant>
        <vt:i4>5</vt:i4>
      </vt:variant>
      <vt:variant>
        <vt:lpwstr/>
      </vt:variant>
      <vt:variant>
        <vt:lpwstr>_Toc171860317</vt:lpwstr>
      </vt:variant>
      <vt:variant>
        <vt:i4>1638453</vt:i4>
      </vt:variant>
      <vt:variant>
        <vt:i4>227</vt:i4>
      </vt:variant>
      <vt:variant>
        <vt:i4>0</vt:i4>
      </vt:variant>
      <vt:variant>
        <vt:i4>5</vt:i4>
      </vt:variant>
      <vt:variant>
        <vt:lpwstr/>
      </vt:variant>
      <vt:variant>
        <vt:lpwstr>_Toc171860316</vt:lpwstr>
      </vt:variant>
      <vt:variant>
        <vt:i4>1638453</vt:i4>
      </vt:variant>
      <vt:variant>
        <vt:i4>221</vt:i4>
      </vt:variant>
      <vt:variant>
        <vt:i4>0</vt:i4>
      </vt:variant>
      <vt:variant>
        <vt:i4>5</vt:i4>
      </vt:variant>
      <vt:variant>
        <vt:lpwstr/>
      </vt:variant>
      <vt:variant>
        <vt:lpwstr>_Toc171860315</vt:lpwstr>
      </vt:variant>
      <vt:variant>
        <vt:i4>1638453</vt:i4>
      </vt:variant>
      <vt:variant>
        <vt:i4>215</vt:i4>
      </vt:variant>
      <vt:variant>
        <vt:i4>0</vt:i4>
      </vt:variant>
      <vt:variant>
        <vt:i4>5</vt:i4>
      </vt:variant>
      <vt:variant>
        <vt:lpwstr/>
      </vt:variant>
      <vt:variant>
        <vt:lpwstr>_Toc171860314</vt:lpwstr>
      </vt:variant>
      <vt:variant>
        <vt:i4>1638453</vt:i4>
      </vt:variant>
      <vt:variant>
        <vt:i4>209</vt:i4>
      </vt:variant>
      <vt:variant>
        <vt:i4>0</vt:i4>
      </vt:variant>
      <vt:variant>
        <vt:i4>5</vt:i4>
      </vt:variant>
      <vt:variant>
        <vt:lpwstr/>
      </vt:variant>
      <vt:variant>
        <vt:lpwstr>_Toc171860313</vt:lpwstr>
      </vt:variant>
      <vt:variant>
        <vt:i4>1638453</vt:i4>
      </vt:variant>
      <vt:variant>
        <vt:i4>203</vt:i4>
      </vt:variant>
      <vt:variant>
        <vt:i4>0</vt:i4>
      </vt:variant>
      <vt:variant>
        <vt:i4>5</vt:i4>
      </vt:variant>
      <vt:variant>
        <vt:lpwstr/>
      </vt:variant>
      <vt:variant>
        <vt:lpwstr>_Toc171860312</vt:lpwstr>
      </vt:variant>
      <vt:variant>
        <vt:i4>1114164</vt:i4>
      </vt:variant>
      <vt:variant>
        <vt:i4>194</vt:i4>
      </vt:variant>
      <vt:variant>
        <vt:i4>0</vt:i4>
      </vt:variant>
      <vt:variant>
        <vt:i4>5</vt:i4>
      </vt:variant>
      <vt:variant>
        <vt:lpwstr/>
      </vt:variant>
      <vt:variant>
        <vt:lpwstr>_Toc171860297</vt:lpwstr>
      </vt:variant>
      <vt:variant>
        <vt:i4>1114164</vt:i4>
      </vt:variant>
      <vt:variant>
        <vt:i4>188</vt:i4>
      </vt:variant>
      <vt:variant>
        <vt:i4>0</vt:i4>
      </vt:variant>
      <vt:variant>
        <vt:i4>5</vt:i4>
      </vt:variant>
      <vt:variant>
        <vt:lpwstr/>
      </vt:variant>
      <vt:variant>
        <vt:lpwstr>_Toc171860296</vt:lpwstr>
      </vt:variant>
      <vt:variant>
        <vt:i4>1114164</vt:i4>
      </vt:variant>
      <vt:variant>
        <vt:i4>182</vt:i4>
      </vt:variant>
      <vt:variant>
        <vt:i4>0</vt:i4>
      </vt:variant>
      <vt:variant>
        <vt:i4>5</vt:i4>
      </vt:variant>
      <vt:variant>
        <vt:lpwstr/>
      </vt:variant>
      <vt:variant>
        <vt:lpwstr>_Toc171860295</vt:lpwstr>
      </vt:variant>
      <vt:variant>
        <vt:i4>1114164</vt:i4>
      </vt:variant>
      <vt:variant>
        <vt:i4>176</vt:i4>
      </vt:variant>
      <vt:variant>
        <vt:i4>0</vt:i4>
      </vt:variant>
      <vt:variant>
        <vt:i4>5</vt:i4>
      </vt:variant>
      <vt:variant>
        <vt:lpwstr/>
      </vt:variant>
      <vt:variant>
        <vt:lpwstr>_Toc171860293</vt:lpwstr>
      </vt:variant>
      <vt:variant>
        <vt:i4>1114164</vt:i4>
      </vt:variant>
      <vt:variant>
        <vt:i4>170</vt:i4>
      </vt:variant>
      <vt:variant>
        <vt:i4>0</vt:i4>
      </vt:variant>
      <vt:variant>
        <vt:i4>5</vt:i4>
      </vt:variant>
      <vt:variant>
        <vt:lpwstr/>
      </vt:variant>
      <vt:variant>
        <vt:lpwstr>_Toc171860292</vt:lpwstr>
      </vt:variant>
      <vt:variant>
        <vt:i4>1114164</vt:i4>
      </vt:variant>
      <vt:variant>
        <vt:i4>164</vt:i4>
      </vt:variant>
      <vt:variant>
        <vt:i4>0</vt:i4>
      </vt:variant>
      <vt:variant>
        <vt:i4>5</vt:i4>
      </vt:variant>
      <vt:variant>
        <vt:lpwstr/>
      </vt:variant>
      <vt:variant>
        <vt:lpwstr>_Toc171860291</vt:lpwstr>
      </vt:variant>
      <vt:variant>
        <vt:i4>1114164</vt:i4>
      </vt:variant>
      <vt:variant>
        <vt:i4>158</vt:i4>
      </vt:variant>
      <vt:variant>
        <vt:i4>0</vt:i4>
      </vt:variant>
      <vt:variant>
        <vt:i4>5</vt:i4>
      </vt:variant>
      <vt:variant>
        <vt:lpwstr/>
      </vt:variant>
      <vt:variant>
        <vt:lpwstr>_Toc171860290</vt:lpwstr>
      </vt:variant>
      <vt:variant>
        <vt:i4>1048628</vt:i4>
      </vt:variant>
      <vt:variant>
        <vt:i4>152</vt:i4>
      </vt:variant>
      <vt:variant>
        <vt:i4>0</vt:i4>
      </vt:variant>
      <vt:variant>
        <vt:i4>5</vt:i4>
      </vt:variant>
      <vt:variant>
        <vt:lpwstr/>
      </vt:variant>
      <vt:variant>
        <vt:lpwstr>_Toc171860288</vt:lpwstr>
      </vt:variant>
      <vt:variant>
        <vt:i4>1048628</vt:i4>
      </vt:variant>
      <vt:variant>
        <vt:i4>146</vt:i4>
      </vt:variant>
      <vt:variant>
        <vt:i4>0</vt:i4>
      </vt:variant>
      <vt:variant>
        <vt:i4>5</vt:i4>
      </vt:variant>
      <vt:variant>
        <vt:lpwstr/>
      </vt:variant>
      <vt:variant>
        <vt:lpwstr>_Toc171860287</vt:lpwstr>
      </vt:variant>
      <vt:variant>
        <vt:i4>1048628</vt:i4>
      </vt:variant>
      <vt:variant>
        <vt:i4>140</vt:i4>
      </vt:variant>
      <vt:variant>
        <vt:i4>0</vt:i4>
      </vt:variant>
      <vt:variant>
        <vt:i4>5</vt:i4>
      </vt:variant>
      <vt:variant>
        <vt:lpwstr/>
      </vt:variant>
      <vt:variant>
        <vt:lpwstr>_Toc171860286</vt:lpwstr>
      </vt:variant>
      <vt:variant>
        <vt:i4>1048628</vt:i4>
      </vt:variant>
      <vt:variant>
        <vt:i4>134</vt:i4>
      </vt:variant>
      <vt:variant>
        <vt:i4>0</vt:i4>
      </vt:variant>
      <vt:variant>
        <vt:i4>5</vt:i4>
      </vt:variant>
      <vt:variant>
        <vt:lpwstr/>
      </vt:variant>
      <vt:variant>
        <vt:lpwstr>_Toc171860285</vt:lpwstr>
      </vt:variant>
      <vt:variant>
        <vt:i4>1048628</vt:i4>
      </vt:variant>
      <vt:variant>
        <vt:i4>128</vt:i4>
      </vt:variant>
      <vt:variant>
        <vt:i4>0</vt:i4>
      </vt:variant>
      <vt:variant>
        <vt:i4>5</vt:i4>
      </vt:variant>
      <vt:variant>
        <vt:lpwstr/>
      </vt:variant>
      <vt:variant>
        <vt:lpwstr>_Toc171860284</vt:lpwstr>
      </vt:variant>
      <vt:variant>
        <vt:i4>1048628</vt:i4>
      </vt:variant>
      <vt:variant>
        <vt:i4>122</vt:i4>
      </vt:variant>
      <vt:variant>
        <vt:i4>0</vt:i4>
      </vt:variant>
      <vt:variant>
        <vt:i4>5</vt:i4>
      </vt:variant>
      <vt:variant>
        <vt:lpwstr/>
      </vt:variant>
      <vt:variant>
        <vt:lpwstr>_Toc171860283</vt:lpwstr>
      </vt:variant>
      <vt:variant>
        <vt:i4>1048628</vt:i4>
      </vt:variant>
      <vt:variant>
        <vt:i4>116</vt:i4>
      </vt:variant>
      <vt:variant>
        <vt:i4>0</vt:i4>
      </vt:variant>
      <vt:variant>
        <vt:i4>5</vt:i4>
      </vt:variant>
      <vt:variant>
        <vt:lpwstr/>
      </vt:variant>
      <vt:variant>
        <vt:lpwstr>_Toc171860282</vt:lpwstr>
      </vt:variant>
      <vt:variant>
        <vt:i4>1048628</vt:i4>
      </vt:variant>
      <vt:variant>
        <vt:i4>110</vt:i4>
      </vt:variant>
      <vt:variant>
        <vt:i4>0</vt:i4>
      </vt:variant>
      <vt:variant>
        <vt:i4>5</vt:i4>
      </vt:variant>
      <vt:variant>
        <vt:lpwstr/>
      </vt:variant>
      <vt:variant>
        <vt:lpwstr>_Toc171860281</vt:lpwstr>
      </vt:variant>
      <vt:variant>
        <vt:i4>1048628</vt:i4>
      </vt:variant>
      <vt:variant>
        <vt:i4>104</vt:i4>
      </vt:variant>
      <vt:variant>
        <vt:i4>0</vt:i4>
      </vt:variant>
      <vt:variant>
        <vt:i4>5</vt:i4>
      </vt:variant>
      <vt:variant>
        <vt:lpwstr/>
      </vt:variant>
      <vt:variant>
        <vt:lpwstr>_Toc171860280</vt:lpwstr>
      </vt:variant>
      <vt:variant>
        <vt:i4>2031668</vt:i4>
      </vt:variant>
      <vt:variant>
        <vt:i4>98</vt:i4>
      </vt:variant>
      <vt:variant>
        <vt:i4>0</vt:i4>
      </vt:variant>
      <vt:variant>
        <vt:i4>5</vt:i4>
      </vt:variant>
      <vt:variant>
        <vt:lpwstr/>
      </vt:variant>
      <vt:variant>
        <vt:lpwstr>_Toc171860279</vt:lpwstr>
      </vt:variant>
      <vt:variant>
        <vt:i4>2031668</vt:i4>
      </vt:variant>
      <vt:variant>
        <vt:i4>92</vt:i4>
      </vt:variant>
      <vt:variant>
        <vt:i4>0</vt:i4>
      </vt:variant>
      <vt:variant>
        <vt:i4>5</vt:i4>
      </vt:variant>
      <vt:variant>
        <vt:lpwstr/>
      </vt:variant>
      <vt:variant>
        <vt:lpwstr>_Toc171860278</vt:lpwstr>
      </vt:variant>
      <vt:variant>
        <vt:i4>2031668</vt:i4>
      </vt:variant>
      <vt:variant>
        <vt:i4>86</vt:i4>
      </vt:variant>
      <vt:variant>
        <vt:i4>0</vt:i4>
      </vt:variant>
      <vt:variant>
        <vt:i4>5</vt:i4>
      </vt:variant>
      <vt:variant>
        <vt:lpwstr/>
      </vt:variant>
      <vt:variant>
        <vt:lpwstr>_Toc171860277</vt:lpwstr>
      </vt:variant>
      <vt:variant>
        <vt:i4>2031668</vt:i4>
      </vt:variant>
      <vt:variant>
        <vt:i4>80</vt:i4>
      </vt:variant>
      <vt:variant>
        <vt:i4>0</vt:i4>
      </vt:variant>
      <vt:variant>
        <vt:i4>5</vt:i4>
      </vt:variant>
      <vt:variant>
        <vt:lpwstr/>
      </vt:variant>
      <vt:variant>
        <vt:lpwstr>_Toc171860276</vt:lpwstr>
      </vt:variant>
      <vt:variant>
        <vt:i4>2031668</vt:i4>
      </vt:variant>
      <vt:variant>
        <vt:i4>74</vt:i4>
      </vt:variant>
      <vt:variant>
        <vt:i4>0</vt:i4>
      </vt:variant>
      <vt:variant>
        <vt:i4>5</vt:i4>
      </vt:variant>
      <vt:variant>
        <vt:lpwstr/>
      </vt:variant>
      <vt:variant>
        <vt:lpwstr>_Toc171860275</vt:lpwstr>
      </vt:variant>
      <vt:variant>
        <vt:i4>2031668</vt:i4>
      </vt:variant>
      <vt:variant>
        <vt:i4>68</vt:i4>
      </vt:variant>
      <vt:variant>
        <vt:i4>0</vt:i4>
      </vt:variant>
      <vt:variant>
        <vt:i4>5</vt:i4>
      </vt:variant>
      <vt:variant>
        <vt:lpwstr/>
      </vt:variant>
      <vt:variant>
        <vt:lpwstr>_Toc171860274</vt:lpwstr>
      </vt:variant>
      <vt:variant>
        <vt:i4>2031668</vt:i4>
      </vt:variant>
      <vt:variant>
        <vt:i4>62</vt:i4>
      </vt:variant>
      <vt:variant>
        <vt:i4>0</vt:i4>
      </vt:variant>
      <vt:variant>
        <vt:i4>5</vt:i4>
      </vt:variant>
      <vt:variant>
        <vt:lpwstr/>
      </vt:variant>
      <vt:variant>
        <vt:lpwstr>_Toc171860273</vt:lpwstr>
      </vt:variant>
      <vt:variant>
        <vt:i4>2031668</vt:i4>
      </vt:variant>
      <vt:variant>
        <vt:i4>56</vt:i4>
      </vt:variant>
      <vt:variant>
        <vt:i4>0</vt:i4>
      </vt:variant>
      <vt:variant>
        <vt:i4>5</vt:i4>
      </vt:variant>
      <vt:variant>
        <vt:lpwstr/>
      </vt:variant>
      <vt:variant>
        <vt:lpwstr>_Toc171860271</vt:lpwstr>
      </vt:variant>
      <vt:variant>
        <vt:i4>2031668</vt:i4>
      </vt:variant>
      <vt:variant>
        <vt:i4>50</vt:i4>
      </vt:variant>
      <vt:variant>
        <vt:i4>0</vt:i4>
      </vt:variant>
      <vt:variant>
        <vt:i4>5</vt:i4>
      </vt:variant>
      <vt:variant>
        <vt:lpwstr/>
      </vt:variant>
      <vt:variant>
        <vt:lpwstr>_Toc171860270</vt:lpwstr>
      </vt:variant>
      <vt:variant>
        <vt:i4>1966132</vt:i4>
      </vt:variant>
      <vt:variant>
        <vt:i4>44</vt:i4>
      </vt:variant>
      <vt:variant>
        <vt:i4>0</vt:i4>
      </vt:variant>
      <vt:variant>
        <vt:i4>5</vt:i4>
      </vt:variant>
      <vt:variant>
        <vt:lpwstr/>
      </vt:variant>
      <vt:variant>
        <vt:lpwstr>_Toc171860269</vt:lpwstr>
      </vt:variant>
      <vt:variant>
        <vt:i4>1966132</vt:i4>
      </vt:variant>
      <vt:variant>
        <vt:i4>38</vt:i4>
      </vt:variant>
      <vt:variant>
        <vt:i4>0</vt:i4>
      </vt:variant>
      <vt:variant>
        <vt:i4>5</vt:i4>
      </vt:variant>
      <vt:variant>
        <vt:lpwstr/>
      </vt:variant>
      <vt:variant>
        <vt:lpwstr>_Toc171860268</vt:lpwstr>
      </vt:variant>
      <vt:variant>
        <vt:i4>1966132</vt:i4>
      </vt:variant>
      <vt:variant>
        <vt:i4>32</vt:i4>
      </vt:variant>
      <vt:variant>
        <vt:i4>0</vt:i4>
      </vt:variant>
      <vt:variant>
        <vt:i4>5</vt:i4>
      </vt:variant>
      <vt:variant>
        <vt:lpwstr/>
      </vt:variant>
      <vt:variant>
        <vt:lpwstr>_Toc171860267</vt:lpwstr>
      </vt:variant>
      <vt:variant>
        <vt:i4>1966132</vt:i4>
      </vt:variant>
      <vt:variant>
        <vt:i4>26</vt:i4>
      </vt:variant>
      <vt:variant>
        <vt:i4>0</vt:i4>
      </vt:variant>
      <vt:variant>
        <vt:i4>5</vt:i4>
      </vt:variant>
      <vt:variant>
        <vt:lpwstr/>
      </vt:variant>
      <vt:variant>
        <vt:lpwstr>_Toc171860266</vt:lpwstr>
      </vt:variant>
      <vt:variant>
        <vt:i4>1966132</vt:i4>
      </vt:variant>
      <vt:variant>
        <vt:i4>20</vt:i4>
      </vt:variant>
      <vt:variant>
        <vt:i4>0</vt:i4>
      </vt:variant>
      <vt:variant>
        <vt:i4>5</vt:i4>
      </vt:variant>
      <vt:variant>
        <vt:lpwstr/>
      </vt:variant>
      <vt:variant>
        <vt:lpwstr>_Toc171860265</vt:lpwstr>
      </vt:variant>
      <vt:variant>
        <vt:i4>1966132</vt:i4>
      </vt:variant>
      <vt:variant>
        <vt:i4>14</vt:i4>
      </vt:variant>
      <vt:variant>
        <vt:i4>0</vt:i4>
      </vt:variant>
      <vt:variant>
        <vt:i4>5</vt:i4>
      </vt:variant>
      <vt:variant>
        <vt:lpwstr/>
      </vt:variant>
      <vt:variant>
        <vt:lpwstr>_Toc171860264</vt:lpwstr>
      </vt:variant>
      <vt:variant>
        <vt:i4>1966132</vt:i4>
      </vt:variant>
      <vt:variant>
        <vt:i4>8</vt:i4>
      </vt:variant>
      <vt:variant>
        <vt:i4>0</vt:i4>
      </vt:variant>
      <vt:variant>
        <vt:i4>5</vt:i4>
      </vt:variant>
      <vt:variant>
        <vt:lpwstr/>
      </vt:variant>
      <vt:variant>
        <vt:lpwstr>_Toc171860263</vt:lpwstr>
      </vt:variant>
      <vt:variant>
        <vt:i4>1966132</vt:i4>
      </vt:variant>
      <vt:variant>
        <vt:i4>2</vt:i4>
      </vt:variant>
      <vt:variant>
        <vt:i4>0</vt:i4>
      </vt:variant>
      <vt:variant>
        <vt:i4>5</vt:i4>
      </vt:variant>
      <vt:variant>
        <vt:lpwstr/>
      </vt:variant>
      <vt:variant>
        <vt:lpwstr>_Toc171860262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MAX</dc:creator>
  <cp:keywords/>
  <dc:description/>
  <cp:lastModifiedBy>silgivar</cp:lastModifiedBy>
  <cp:revision>2</cp:revision>
  <cp:lastPrinted>2007-07-12T05:02:00Z</cp:lastPrinted>
  <dcterms:created xsi:type="dcterms:W3CDTF">2010-06-11T15:21:00Z</dcterms:created>
  <dcterms:modified xsi:type="dcterms:W3CDTF">2010-06-11T15:21:00Z</dcterms:modified>
</cp:coreProperties>
</file>