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2F27EA">
      <w:pPr>
        <w:pStyle w:val="Default"/>
        <w:rPr>
          <w:color w:val="auto"/>
          <w:sz w:val="32"/>
          <w:szCs w:val="32"/>
        </w:rPr>
      </w:pPr>
      <w:r>
        <w:rPr>
          <w:b/>
          <w:bCs/>
          <w:color w:val="auto"/>
          <w:sz w:val="32"/>
          <w:szCs w:val="32"/>
        </w:rPr>
        <w:t xml:space="preserve"> </w:t>
      </w:r>
    </w:p>
    <w:p w:rsidR="00000000" w:rsidRDefault="002F27EA">
      <w:pPr>
        <w:pStyle w:val="Default"/>
        <w:rPr>
          <w:color w:val="auto"/>
          <w:sz w:val="32"/>
          <w:szCs w:val="32"/>
        </w:rPr>
      </w:pPr>
      <w:r>
        <w:rPr>
          <w:b/>
          <w:bCs/>
          <w:color w:val="auto"/>
          <w:sz w:val="32"/>
          <w:szCs w:val="32"/>
        </w:rPr>
        <w:t xml:space="preserve"> </w:t>
      </w:r>
    </w:p>
    <w:p w:rsidR="00000000" w:rsidRDefault="002F27EA">
      <w:pPr>
        <w:pStyle w:val="Default"/>
        <w:rPr>
          <w:color w:val="auto"/>
          <w:sz w:val="32"/>
          <w:szCs w:val="32"/>
        </w:rPr>
      </w:pPr>
      <w:r>
        <w:rPr>
          <w:b/>
          <w:bCs/>
          <w:color w:val="auto"/>
          <w:sz w:val="32"/>
          <w:szCs w:val="32"/>
        </w:rPr>
        <w:t xml:space="preserve"> </w:t>
      </w:r>
    </w:p>
    <w:p w:rsidR="00000000" w:rsidRDefault="002F27EA">
      <w:pPr>
        <w:pStyle w:val="Default"/>
        <w:rPr>
          <w:color w:val="auto"/>
          <w:sz w:val="32"/>
          <w:szCs w:val="32"/>
        </w:rPr>
      </w:pPr>
      <w:r>
        <w:rPr>
          <w:b/>
          <w:bCs/>
          <w:color w:val="auto"/>
          <w:sz w:val="32"/>
          <w:szCs w:val="32"/>
        </w:rPr>
        <w:t xml:space="preserve">ESCUELA SUPERIOR POLITECNICA DEL LITORAL </w:t>
      </w:r>
    </w:p>
    <w:p w:rsidR="00000000" w:rsidRDefault="002F27EA">
      <w:pPr>
        <w:pStyle w:val="Default"/>
        <w:rPr>
          <w:color w:val="auto"/>
          <w:sz w:val="32"/>
          <w:szCs w:val="32"/>
        </w:rPr>
      </w:pPr>
      <w:r>
        <w:rPr>
          <w:b/>
          <w:bCs/>
          <w:color w:val="auto"/>
          <w:sz w:val="32"/>
          <w:szCs w:val="32"/>
        </w:rPr>
        <w:t xml:space="preserve"> </w:t>
      </w:r>
    </w:p>
    <w:p w:rsidR="00000000" w:rsidRDefault="002F27EA">
      <w:pPr>
        <w:pStyle w:val="Default"/>
        <w:rPr>
          <w:color w:val="auto"/>
          <w:sz w:val="32"/>
          <w:szCs w:val="32"/>
        </w:rPr>
      </w:pPr>
      <w:r>
        <w:rPr>
          <w:b/>
          <w:bCs/>
          <w:color w:val="auto"/>
          <w:sz w:val="32"/>
          <w:szCs w:val="32"/>
        </w:rPr>
        <w:t xml:space="preserve">FACULTAD DE ECONOMÍA Y NEGOCIOS </w:t>
      </w:r>
    </w:p>
    <w:p w:rsidR="00000000" w:rsidRDefault="002F27EA">
      <w:pPr>
        <w:pStyle w:val="Default"/>
        <w:rPr>
          <w:color w:val="auto"/>
          <w:sz w:val="32"/>
          <w:szCs w:val="32"/>
        </w:rPr>
      </w:pPr>
      <w:r>
        <w:rPr>
          <w:b/>
          <w:bCs/>
          <w:color w:val="auto"/>
          <w:sz w:val="32"/>
          <w:szCs w:val="32"/>
        </w:rPr>
        <w:t xml:space="preserve"> </w:t>
      </w:r>
    </w:p>
    <w:tbl>
      <w:tblPr>
        <w:tblW w:w="0" w:type="auto"/>
        <w:tblBorders>
          <w:top w:val="nil"/>
          <w:left w:val="nil"/>
          <w:bottom w:val="nil"/>
          <w:right w:val="nil"/>
        </w:tblBorders>
        <w:tblLook w:val="0000"/>
      </w:tblPr>
      <w:tblGrid>
        <w:gridCol w:w="222"/>
        <w:gridCol w:w="222"/>
      </w:tblGrid>
      <w:tr w:rsidR="00000000">
        <w:tblPrEx>
          <w:tblCellMar>
            <w:top w:w="0" w:type="dxa"/>
            <w:bottom w:w="0" w:type="dxa"/>
          </w:tblCellMar>
        </w:tblPrEx>
        <w:trPr>
          <w:trHeight w:val="2229"/>
        </w:trPr>
        <w:tc>
          <w:tcPr>
            <w:tcW w:w="0" w:type="auto"/>
          </w:tcPr>
          <w:p w:rsidR="00000000" w:rsidRDefault="002F27EA">
            <w:pPr>
              <w:pStyle w:val="Default"/>
              <w:rPr>
                <w:sz w:val="32"/>
                <w:szCs w:val="32"/>
              </w:rPr>
            </w:pPr>
            <w:r>
              <w:rPr>
                <w:b/>
                <w:bCs/>
                <w:sz w:val="32"/>
                <w:szCs w:val="32"/>
              </w:rPr>
              <w:t xml:space="preserve"> </w:t>
            </w:r>
          </w:p>
        </w:tc>
        <w:tc>
          <w:tcPr>
            <w:tcW w:w="0" w:type="auto"/>
          </w:tcPr>
          <w:p w:rsidR="00000000" w:rsidRDefault="002F27EA">
            <w:pPr>
              <w:pStyle w:val="Default"/>
              <w:rPr>
                <w:sz w:val="32"/>
                <w:szCs w:val="32"/>
              </w:rPr>
            </w:pPr>
            <w:r>
              <w:rPr>
                <w:b/>
                <w:bCs/>
                <w:sz w:val="32"/>
                <w:szCs w:val="32"/>
              </w:rPr>
              <w:t xml:space="preserve"> </w:t>
            </w:r>
          </w:p>
        </w:tc>
      </w:tr>
    </w:tbl>
    <w:p w:rsidR="00000000" w:rsidRDefault="00C60C52">
      <w:pPr>
        <w:pStyle w:val="Default"/>
        <w:rPr>
          <w:color w:val="auto"/>
        </w:rPr>
      </w:pPr>
      <w:r>
        <w:rPr>
          <w:noProof/>
          <w:color w:val="auto"/>
        </w:rPr>
        <w:drawing>
          <wp:inline distT="0" distB="0" distL="0" distR="0">
            <wp:extent cx="1257300" cy="120967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1257300" cy="1209675"/>
                    </a:xfrm>
                    <a:prstGeom prst="rect">
                      <a:avLst/>
                    </a:prstGeom>
                    <a:noFill/>
                    <a:ln w="9525">
                      <a:noFill/>
                      <a:miter lim="800000"/>
                      <a:headEnd/>
                      <a:tailEnd/>
                    </a:ln>
                  </pic:spPr>
                </pic:pic>
              </a:graphicData>
            </a:graphic>
          </wp:inline>
        </w:drawing>
      </w:r>
    </w:p>
    <w:p w:rsidR="00000000" w:rsidRDefault="002F27EA">
      <w:pPr>
        <w:pStyle w:val="Default"/>
        <w:rPr>
          <w:color w:val="auto"/>
        </w:rPr>
      </w:pPr>
      <w:r>
        <w:rPr>
          <w:color w:val="auto"/>
        </w:rPr>
        <w:t xml:space="preserv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32"/>
          <w:szCs w:val="32"/>
        </w:rPr>
      </w:pPr>
      <w:r>
        <w:rPr>
          <w:b/>
          <w:bCs/>
          <w:color w:val="auto"/>
          <w:sz w:val="28"/>
          <w:szCs w:val="28"/>
        </w:rPr>
        <w:t>“PROYECTO DE INVERSIÓN PARA LA CREACIÓN DE UN SKATEPARK PRIVADO EN LA CIUDAD DE GUAYAQUIL”</w:t>
      </w:r>
      <w:r>
        <w:rPr>
          <w:b/>
          <w:bCs/>
          <w:color w:val="auto"/>
          <w:sz w:val="32"/>
          <w:szCs w:val="32"/>
        </w:rPr>
        <w:t xml:space="preserve"> </w:t>
      </w:r>
    </w:p>
    <w:p w:rsidR="00000000" w:rsidRDefault="002F27EA">
      <w:pPr>
        <w:pStyle w:val="Default"/>
        <w:rPr>
          <w:color w:val="auto"/>
          <w:sz w:val="32"/>
          <w:szCs w:val="32"/>
        </w:rPr>
      </w:pPr>
      <w:r>
        <w:rPr>
          <w:b/>
          <w:bCs/>
          <w:color w:val="auto"/>
          <w:sz w:val="32"/>
          <w:szCs w:val="32"/>
        </w:rPr>
        <w:t xml:space="preserv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Tesis de Grado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Previa la obtención del Título de: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INGENIERA EN GESTIÓN EMPRESARIAL INTERNACIONAL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Presentado por: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Valeria Alejandra Henríquez Basurto </w:t>
      </w:r>
    </w:p>
    <w:p w:rsidR="00000000" w:rsidRDefault="002F27EA">
      <w:pPr>
        <w:pStyle w:val="Default"/>
        <w:rPr>
          <w:color w:val="auto"/>
          <w:sz w:val="28"/>
          <w:szCs w:val="28"/>
        </w:rPr>
      </w:pPr>
      <w:r>
        <w:rPr>
          <w:b/>
          <w:bCs/>
          <w:color w:val="auto"/>
          <w:sz w:val="28"/>
          <w:szCs w:val="28"/>
        </w:rPr>
        <w:t xml:space="preserve">Sandy Stephany Pita Cáceres </w:t>
      </w:r>
    </w:p>
    <w:p w:rsidR="00000000" w:rsidRDefault="002F27EA">
      <w:pPr>
        <w:pStyle w:val="Default"/>
        <w:rPr>
          <w:color w:val="auto"/>
          <w:sz w:val="28"/>
          <w:szCs w:val="28"/>
        </w:rPr>
      </w:pPr>
      <w:r>
        <w:rPr>
          <w:b/>
          <w:bCs/>
          <w:color w:val="auto"/>
          <w:sz w:val="28"/>
          <w:szCs w:val="28"/>
        </w:rPr>
        <w:t xml:space="preserve">Evelyn Paulette Salazar Palma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Guayaquil-Ecuador </w:t>
      </w:r>
    </w:p>
    <w:p w:rsidR="00000000" w:rsidRDefault="002F27EA">
      <w:pPr>
        <w:pStyle w:val="Default"/>
        <w:rPr>
          <w:color w:val="auto"/>
          <w:sz w:val="28"/>
          <w:szCs w:val="28"/>
        </w:rPr>
      </w:pPr>
      <w:r>
        <w:rPr>
          <w:b/>
          <w:bCs/>
          <w:color w:val="auto"/>
          <w:sz w:val="28"/>
          <w:szCs w:val="28"/>
        </w:rPr>
        <w:lastRenderedPageBreak/>
        <w:t xml:space="preserve"> </w:t>
      </w:r>
    </w:p>
    <w:p w:rsidR="00000000" w:rsidRDefault="002F27EA">
      <w:pPr>
        <w:pStyle w:val="Default"/>
        <w:rPr>
          <w:color w:val="auto"/>
          <w:sz w:val="28"/>
          <w:szCs w:val="28"/>
        </w:rPr>
      </w:pPr>
      <w:r>
        <w:rPr>
          <w:b/>
          <w:bCs/>
          <w:color w:val="auto"/>
          <w:sz w:val="28"/>
          <w:szCs w:val="28"/>
        </w:rPr>
        <w:t xml:space="preserve">2010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8"/>
          <w:szCs w:val="28"/>
        </w:rPr>
      </w:pPr>
      <w:r>
        <w:rPr>
          <w:b/>
          <w:bCs/>
          <w:color w:val="auto"/>
          <w:sz w:val="28"/>
          <w:szCs w:val="28"/>
        </w:rPr>
        <w:t xml:space="preserve">DEDICATORIA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Esta tesis está dedicada a Dios por permitirme tener a los seres que má</w:t>
      </w:r>
      <w:r>
        <w:rPr>
          <w:color w:val="auto"/>
        </w:rPr>
        <w:t xml:space="preserve">s quiero junto a mí, por ser el que siempre me da la oportunidad y fortaleza de ser alguien mejor y mostrarme cosas grandes y maravillosas en la vida.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A mi madre, MAGDALENA BASURTO por ser mi amiga incondicional, guiando mis pasos día a día en todo mo</w:t>
      </w:r>
      <w:r>
        <w:rPr>
          <w:color w:val="auto"/>
        </w:rPr>
        <w:t xml:space="preserve">mento, por estar siempre conmigo en las buenas y en las malas, enfrentando junto a mi todos los obstáculos que se me presentan en la vida.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 mi padre JACINTO HENRÍQUEZ por ser siempre mi guía, por estar cerca para ayudarme cuando he necesitado, apoyándo</w:t>
      </w:r>
      <w:r>
        <w:rPr>
          <w:color w:val="auto"/>
        </w:rPr>
        <w:t xml:space="preserve">me a alcanzar mis metas a lo largo de mi vida y formación profesional.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 mis hermanos LORENA HENRÍQUEZ y JOSE ELÍAS HENRÍQUEZ, a mis primas GISELLA MANCILLA y KAREN PARRAGA, a mis tías y a mis abuelos que siempre me han apoyado en todo momento y me han</w:t>
      </w:r>
      <w:r>
        <w:rPr>
          <w:color w:val="auto"/>
        </w:rPr>
        <w:t xml:space="preserve"> dado la inspiración necesaria para lograr mis propósitos y ser yo un ejemplo y alguien especial en sus vidas.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 xml:space="preserve">Valeria Henríquez Basurto </w:t>
      </w:r>
    </w:p>
    <w:p w:rsidR="00000000" w:rsidRDefault="002F27EA">
      <w:pPr>
        <w:pStyle w:val="Default"/>
        <w:rPr>
          <w:color w:val="auto"/>
        </w:rPr>
      </w:pPr>
      <w:r>
        <w:rPr>
          <w:i/>
          <w:iCs/>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Este proyecto junto a toda mi carrera Universitaria es un logro que me gustarí</w:t>
      </w:r>
      <w:r>
        <w:rPr>
          <w:color w:val="auto"/>
        </w:rPr>
        <w:t xml:space="preserve">a dedicar por sobre todo a Dios por el camino recorrido, por darme la fortaleza necesaria para lograr mis propósitos, por permitirme conocer a personas maravillosas en toda mi etapa universitaria.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A mis padres GUILLERMO PITA y SANDRA CACERES, por ser m</w:t>
      </w:r>
      <w:r>
        <w:rPr>
          <w:color w:val="auto"/>
        </w:rPr>
        <w:t xml:space="preserve">is grandes y eternos amigos, por guiar cada uno de mis pasos y seguir tomando mi mano invitándome a crecer como persona y profesional, por estar junto a mi apoyándome y motivándome a cumplir cada uno de mis sueños.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A mis hermanos STEVEN PITA y JEAN PIE</w:t>
      </w:r>
      <w:r>
        <w:rPr>
          <w:color w:val="auto"/>
        </w:rPr>
        <w:t xml:space="preserve">RRE PITA por permitirme ser su ejemplo y su orgullo en todo momento, por darme su compañía aun en momentos difíciles.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Finalmente pero no menos importante, dedico mi tesis a EDGAR SALAS que con </w:t>
      </w:r>
      <w:r>
        <w:rPr>
          <w:color w:val="auto"/>
        </w:rPr>
        <w:lastRenderedPageBreak/>
        <w:t>mucho amor y paciencia ha estado conmigo incondicionalmente</w:t>
      </w:r>
      <w:r>
        <w:rPr>
          <w:color w:val="auto"/>
        </w:rPr>
        <w:t xml:space="preserve"> compartiendo cada uno de mis logros, aconsejándome y apoyándome, dándome fuerzas para culminar con éxito mi carrera universitaria. </w:t>
      </w:r>
    </w:p>
    <w:p w:rsidR="00000000" w:rsidRDefault="002F27EA">
      <w:pPr>
        <w:pStyle w:val="Default"/>
        <w:rPr>
          <w:color w:val="auto"/>
        </w:rPr>
      </w:pPr>
      <w:r>
        <w:rPr>
          <w:i/>
          <w:iCs/>
          <w:color w:val="auto"/>
        </w:rPr>
        <w:t xml:space="preserve"> </w:t>
      </w:r>
    </w:p>
    <w:p w:rsidR="00000000" w:rsidRDefault="002F27EA">
      <w:pPr>
        <w:pStyle w:val="Default"/>
        <w:rPr>
          <w:color w:val="auto"/>
        </w:rPr>
      </w:pPr>
      <w:r>
        <w:rPr>
          <w:i/>
          <w:iCs/>
          <w:color w:val="auto"/>
        </w:rPr>
        <w:t xml:space="preserve"> </w:t>
      </w:r>
    </w:p>
    <w:p w:rsidR="00000000" w:rsidRDefault="002F27EA">
      <w:pPr>
        <w:pStyle w:val="Default"/>
        <w:rPr>
          <w:color w:val="auto"/>
        </w:rPr>
      </w:pPr>
      <w:r>
        <w:rPr>
          <w:i/>
          <w:iCs/>
          <w:color w:val="auto"/>
        </w:rPr>
        <w:t xml:space="preserve">Sandy Pita Cáceres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Dedico esta tesis, en primer lugar a Dios, por darme la oportunidad de existir y da</w:t>
      </w:r>
      <w:r>
        <w:rPr>
          <w:color w:val="auto"/>
        </w:rPr>
        <w:t xml:space="preserve">rme una familia incomparable. Por enseñarme el camino correcto de la vida, guiándome y acompañándome en cada paso.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 mi madre MARIANA PALMA, que con su paciencia y dedicación ha sido mi fortaleza e inspiración para continuar con todos los objetivos que</w:t>
      </w:r>
      <w:r>
        <w:rPr>
          <w:color w:val="auto"/>
        </w:rPr>
        <w:t xml:space="preserve"> me he trazado a lo largo de mi vida. Por ser más que mi mamá, por ser mi amiga por  escucharme y demostrarme que siempre contare con ella en todo momento.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A mi padre EDUARDO SALAZAR, por brindarme su apoyo incondicional con cada decisión que tome, po</w:t>
      </w:r>
      <w:r>
        <w:rPr>
          <w:color w:val="auto"/>
        </w:rPr>
        <w:t xml:space="preserve">r ser mi guía y mi más perfecto ejemplo, por darme los más sinceros consejos y demostrarme sobre todo cuanto me ama. Me siento infinitamente bendecida por tener el mejor padre del mundo.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 mi hermana DAYANA SALAZAR, por apoyarme y hacer mi existencia má</w:t>
      </w:r>
      <w:r>
        <w:rPr>
          <w:color w:val="auto"/>
        </w:rPr>
        <w:t xml:space="preserve">s entretenida.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Y a todos mis amigos, pues sus consejos han sido parte de este gran esfuerzo.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 xml:space="preserve">Paulette Salazar Palma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sz w:val="28"/>
          <w:szCs w:val="28"/>
        </w:rPr>
      </w:pPr>
      <w:r>
        <w:rPr>
          <w:b/>
          <w:bCs/>
          <w:color w:val="auto"/>
          <w:sz w:val="28"/>
          <w:szCs w:val="28"/>
        </w:rPr>
        <w:t xml:space="preserve">AGRADECIMIENTO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Agradecemos primordialmente a Dios por ser él quien nos ha dado y nos sigue dando las fuerzas</w:t>
      </w:r>
      <w:r>
        <w:rPr>
          <w:color w:val="auto"/>
        </w:rPr>
        <w:t xml:space="preserve"> necesarias para alcanzar nuestros objetivos y ser nuestro fiel compañero durante todos los años de vida.  </w:t>
      </w:r>
    </w:p>
    <w:p w:rsidR="00000000" w:rsidRDefault="002F27EA">
      <w:pPr>
        <w:pStyle w:val="Default"/>
        <w:rPr>
          <w:color w:val="auto"/>
        </w:rPr>
      </w:pPr>
      <w:r>
        <w:rPr>
          <w:color w:val="auto"/>
        </w:rPr>
        <w:lastRenderedPageBreak/>
        <w:t xml:space="preserve">  </w:t>
      </w:r>
    </w:p>
    <w:p w:rsidR="00000000" w:rsidRDefault="002F27EA">
      <w:pPr>
        <w:pStyle w:val="Default"/>
        <w:rPr>
          <w:color w:val="auto"/>
        </w:rPr>
      </w:pPr>
      <w:r>
        <w:rPr>
          <w:color w:val="auto"/>
        </w:rPr>
        <w:t>Agradecemos a cada una de nuestras familias por siempre ofrecernos su cariño, y ser el pilar más fuerte para continuar con nuestra formación acad</w:t>
      </w:r>
      <w:r>
        <w:rPr>
          <w:color w:val="auto"/>
        </w:rPr>
        <w:t xml:space="preserve">émica y espiritual. Agradeciendo infinitamente el apoyo incondicional de nuestros padres, en particular, ya que, gracias a ustedes logramos uno de nuestros grandes objetivos.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 nuestro Director de Tesis, el Ing. Oscar Mendoza por la orientación, pacienc</w:t>
      </w:r>
      <w:r>
        <w:rPr>
          <w:color w:val="auto"/>
        </w:rPr>
        <w:t xml:space="preserve">ia y dedicación que nos brindó durante la elaboración de este proyecto.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También a todos los profesores que durante todos estos años de estudio nos han guiado mediante sus enseñanzas y experiencias, enriqueciéndonos  como personas.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sz w:val="32"/>
          <w:szCs w:val="32"/>
        </w:rPr>
      </w:pPr>
      <w:r>
        <w:rPr>
          <w:b/>
          <w:bCs/>
          <w:color w:val="auto"/>
          <w:sz w:val="32"/>
          <w:szCs w:val="32"/>
        </w:rPr>
        <w:t xml:space="preserve"> </w:t>
      </w:r>
    </w:p>
    <w:p w:rsidR="00000000" w:rsidRDefault="002F27EA">
      <w:pPr>
        <w:pStyle w:val="Default"/>
        <w:rPr>
          <w:color w:val="auto"/>
          <w:sz w:val="32"/>
          <w:szCs w:val="32"/>
        </w:rPr>
      </w:pPr>
      <w:r>
        <w:rPr>
          <w:b/>
          <w:bCs/>
          <w:color w:val="auto"/>
          <w:sz w:val="32"/>
          <w:szCs w:val="32"/>
        </w:rPr>
        <w:t xml:space="preserve">TRIBUNAL DE SUSTENTACIÓN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___________________________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rPr>
      </w:pPr>
      <w:r>
        <w:rPr>
          <w:color w:val="auto"/>
        </w:rPr>
        <w:t xml:space="preserve">Econ. Pedro Gando C.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Presidente Tribunal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_____________________________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rPr>
      </w:pPr>
      <w:r>
        <w:rPr>
          <w:color w:val="auto"/>
        </w:rPr>
        <w:t xml:space="preserve">Ing. Oscar Mendoza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Director de Tesis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lastRenderedPageBreak/>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0"/>
          <w:szCs w:val="20"/>
        </w:rPr>
      </w:pPr>
      <w:r>
        <w:rPr>
          <w:b/>
          <w:bCs/>
          <w:color w:val="auto"/>
          <w:sz w:val="20"/>
          <w:szCs w:val="20"/>
        </w:rPr>
        <w:t xml:space="preserve"> </w:t>
      </w:r>
    </w:p>
    <w:p w:rsidR="00000000" w:rsidRDefault="002F27EA">
      <w:pPr>
        <w:pStyle w:val="Default"/>
        <w:rPr>
          <w:color w:val="auto"/>
          <w:sz w:val="28"/>
          <w:szCs w:val="28"/>
        </w:rPr>
      </w:pPr>
      <w:r>
        <w:rPr>
          <w:b/>
          <w:bCs/>
          <w:color w:val="auto"/>
          <w:sz w:val="28"/>
          <w:szCs w:val="28"/>
        </w:rPr>
        <w:t xml:space="preserve">DECLARACIÒN EXPRESA </w:t>
      </w:r>
    </w:p>
    <w:p w:rsidR="00000000" w:rsidRDefault="002F27EA">
      <w:pPr>
        <w:pStyle w:val="Default"/>
        <w:rPr>
          <w:color w:val="auto"/>
          <w:sz w:val="28"/>
          <w:szCs w:val="28"/>
        </w:rPr>
      </w:pPr>
      <w:r>
        <w:rPr>
          <w:b/>
          <w:bCs/>
          <w:color w:val="auto"/>
          <w:sz w:val="28"/>
          <w:szCs w:val="28"/>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rPr>
      </w:pPr>
      <w:r>
        <w:rPr>
          <w:color w:val="auto"/>
        </w:rPr>
        <w:t xml:space="preserve">“La responsabilidad por los hechos, ideas y doctrinas expuestas en este proyecto me corresponden exclusivamente, y el patrimonio intelectual de la misma a la ESCUELA SUPERIOR POLITECNICA DEL LITORAL”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__________________________  _________________________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Valeria Alejandra Henríquez Basurto  Sandy Stephany Pita Cáceres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__________________________ </w:t>
      </w:r>
    </w:p>
    <w:p w:rsidR="00000000" w:rsidRDefault="002F27EA">
      <w:pPr>
        <w:pStyle w:val="Default"/>
        <w:rPr>
          <w:color w:val="auto"/>
          <w:sz w:val="20"/>
          <w:szCs w:val="20"/>
        </w:rPr>
      </w:pPr>
      <w:r>
        <w:rPr>
          <w:color w:val="auto"/>
          <w:sz w:val="20"/>
          <w:szCs w:val="20"/>
        </w:rPr>
        <w:t xml:space="preserve"> </w:t>
      </w:r>
    </w:p>
    <w:p w:rsidR="00000000" w:rsidRDefault="002F27EA">
      <w:pPr>
        <w:pStyle w:val="Default"/>
        <w:rPr>
          <w:color w:val="auto"/>
        </w:rPr>
      </w:pPr>
      <w:r>
        <w:rPr>
          <w:color w:val="auto"/>
        </w:rPr>
        <w:t xml:space="preserve">Evelyn Paulette Salazar Palma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sz w:val="28"/>
          <w:szCs w:val="28"/>
        </w:rPr>
      </w:pPr>
      <w:r>
        <w:rPr>
          <w:b/>
          <w:bCs/>
          <w:color w:val="auto"/>
          <w:sz w:val="28"/>
          <w:szCs w:val="28"/>
        </w:rPr>
        <w:t xml:space="preserve">INDICE GENERAL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color w:val="auto"/>
          <w:sz w:val="28"/>
          <w:szCs w:val="28"/>
        </w:rPr>
      </w:pPr>
      <w:r>
        <w:rPr>
          <w:b/>
          <w:bCs/>
          <w:color w:val="auto"/>
          <w:sz w:val="28"/>
          <w:szCs w:val="28"/>
        </w:rPr>
        <w:t xml:space="preserve">CAPITULO I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numPr>
          <w:ilvl w:val="0"/>
          <w:numId w:val="1"/>
        </w:numPr>
        <w:rPr>
          <w:color w:val="auto"/>
        </w:rPr>
      </w:pPr>
      <w:r>
        <w:rPr>
          <w:rFonts w:ascii="Times New Roman" w:hAnsi="Times New Roman" w:cs="Times New Roman"/>
          <w:color w:val="auto"/>
        </w:rPr>
        <w:t>1.</w:t>
      </w:r>
      <w:r>
        <w:rPr>
          <w:color w:val="auto"/>
        </w:rPr>
        <w:t xml:space="preserve"> Introducció</w:t>
      </w:r>
      <w:r>
        <w:rPr>
          <w:color w:val="auto"/>
        </w:rPr>
        <w:t xml:space="preserve">n         13 </w:t>
      </w:r>
    </w:p>
    <w:p w:rsidR="00000000" w:rsidRDefault="002F27EA">
      <w:pPr>
        <w:pStyle w:val="Default"/>
        <w:numPr>
          <w:ilvl w:val="1"/>
          <w:numId w:val="1"/>
        </w:numPr>
        <w:rPr>
          <w:color w:val="auto"/>
        </w:rPr>
      </w:pPr>
      <w:r>
        <w:rPr>
          <w:color w:val="auto"/>
        </w:rPr>
        <w:lastRenderedPageBreak/>
        <w:t xml:space="preserve">1.1 Skateboarding, Rollerblade y Bmx    14 </w:t>
      </w:r>
    </w:p>
    <w:p w:rsidR="00000000" w:rsidRDefault="002F27EA">
      <w:pPr>
        <w:pStyle w:val="Default"/>
        <w:numPr>
          <w:ilvl w:val="1"/>
          <w:numId w:val="1"/>
        </w:numPr>
        <w:rPr>
          <w:color w:val="auto"/>
        </w:rPr>
      </w:pPr>
      <w:r>
        <w:rPr>
          <w:color w:val="auto"/>
        </w:rPr>
        <w:t xml:space="preserve">1.1.1 Skateboarding       14 </w:t>
      </w:r>
    </w:p>
    <w:p w:rsidR="00000000" w:rsidRDefault="002F27EA">
      <w:pPr>
        <w:pStyle w:val="Default"/>
        <w:numPr>
          <w:ilvl w:val="1"/>
          <w:numId w:val="1"/>
        </w:numPr>
        <w:rPr>
          <w:color w:val="auto"/>
        </w:rPr>
      </w:pPr>
      <w:r>
        <w:rPr>
          <w:color w:val="auto"/>
        </w:rPr>
        <w:t xml:space="preserve">1.1.1.1 Historia      14 </w:t>
      </w:r>
    </w:p>
    <w:p w:rsidR="00000000" w:rsidRDefault="002F27EA">
      <w:pPr>
        <w:pStyle w:val="Default"/>
        <w:rPr>
          <w:color w:val="auto"/>
        </w:rPr>
      </w:pPr>
    </w:p>
    <w:p w:rsidR="00000000" w:rsidRDefault="002F27EA">
      <w:pPr>
        <w:pStyle w:val="Default"/>
        <w:rPr>
          <w:color w:val="auto"/>
        </w:rPr>
      </w:pPr>
      <w:r>
        <w:rPr>
          <w:color w:val="auto"/>
        </w:rPr>
        <w:t xml:space="preserve"> 1.1.1.2 Técnicas      15 </w:t>
      </w:r>
    </w:p>
    <w:p w:rsidR="00000000" w:rsidRDefault="002F27EA">
      <w:pPr>
        <w:pStyle w:val="Default"/>
        <w:rPr>
          <w:color w:val="auto"/>
        </w:rPr>
      </w:pPr>
      <w:r>
        <w:rPr>
          <w:color w:val="auto"/>
        </w:rPr>
        <w:t xml:space="preserve"> 1.1.1.2.1 Lip  o encaje     15 </w:t>
      </w:r>
    </w:p>
    <w:p w:rsidR="00000000" w:rsidRDefault="002F27EA">
      <w:pPr>
        <w:pStyle w:val="Default"/>
        <w:rPr>
          <w:color w:val="auto"/>
        </w:rPr>
      </w:pPr>
      <w:r>
        <w:rPr>
          <w:color w:val="auto"/>
        </w:rPr>
        <w:t xml:space="preserve"> 1.1.1.2.2 Flip      16 </w:t>
      </w:r>
    </w:p>
    <w:p w:rsidR="00000000" w:rsidRDefault="002F27EA">
      <w:pPr>
        <w:pStyle w:val="Default"/>
        <w:rPr>
          <w:color w:val="auto"/>
        </w:rPr>
      </w:pPr>
      <w:r>
        <w:rPr>
          <w:color w:val="auto"/>
        </w:rPr>
        <w:t xml:space="preserve"> 1.1.1.2.3 Grind      16 </w:t>
      </w:r>
    </w:p>
    <w:p w:rsidR="00000000" w:rsidRDefault="002F27EA">
      <w:pPr>
        <w:pStyle w:val="Default"/>
        <w:rPr>
          <w:color w:val="auto"/>
        </w:rPr>
      </w:pPr>
      <w:r>
        <w:rPr>
          <w:color w:val="auto"/>
        </w:rPr>
        <w:t xml:space="preserve"> 1.1.1.2.4 De manual     17 </w:t>
      </w:r>
    </w:p>
    <w:p w:rsidR="00000000" w:rsidRDefault="002F27EA">
      <w:pPr>
        <w:pStyle w:val="Default"/>
        <w:rPr>
          <w:color w:val="auto"/>
        </w:rPr>
      </w:pPr>
      <w:r>
        <w:rPr>
          <w:color w:val="auto"/>
        </w:rPr>
        <w:t xml:space="preserve"> </w:t>
      </w:r>
      <w:r>
        <w:rPr>
          <w:color w:val="auto"/>
        </w:rPr>
        <w:t xml:space="preserve">1.1.1.2.5 Flatland     18 </w:t>
      </w:r>
    </w:p>
    <w:p w:rsidR="00000000" w:rsidRDefault="002F27EA">
      <w:pPr>
        <w:pStyle w:val="Default"/>
        <w:rPr>
          <w:color w:val="auto"/>
        </w:rPr>
      </w:pPr>
      <w:r>
        <w:rPr>
          <w:color w:val="auto"/>
        </w:rPr>
        <w:t xml:space="preserve"> 1.1.1.2.6 Ollie      18 </w:t>
      </w:r>
    </w:p>
    <w:p w:rsidR="00000000" w:rsidRDefault="002F27EA">
      <w:pPr>
        <w:pStyle w:val="Default"/>
        <w:rPr>
          <w:color w:val="auto"/>
        </w:rPr>
      </w:pPr>
      <w:r>
        <w:rPr>
          <w:color w:val="auto"/>
        </w:rPr>
        <w:t xml:space="preserve"> 1.1.1.2.7 Wallride     19 </w:t>
      </w:r>
    </w:p>
    <w:p w:rsidR="00000000" w:rsidRDefault="002F27EA">
      <w:pPr>
        <w:pStyle w:val="Default"/>
        <w:rPr>
          <w:color w:val="auto"/>
        </w:rPr>
      </w:pPr>
      <w:r>
        <w:rPr>
          <w:color w:val="auto"/>
        </w:rPr>
        <w:t xml:space="preserve">     1.1.2    Rollerblade       20 </w:t>
      </w:r>
    </w:p>
    <w:p w:rsidR="00000000" w:rsidRDefault="002F27EA">
      <w:pPr>
        <w:pStyle w:val="Default"/>
        <w:rPr>
          <w:color w:val="auto"/>
        </w:rPr>
      </w:pPr>
      <w:r>
        <w:rPr>
          <w:color w:val="auto"/>
        </w:rPr>
        <w:t xml:space="preserve">  1.1.2.1 Historia      20 </w:t>
      </w:r>
    </w:p>
    <w:p w:rsidR="00000000" w:rsidRDefault="002F27EA">
      <w:pPr>
        <w:pStyle w:val="Default"/>
        <w:rPr>
          <w:color w:val="auto"/>
        </w:rPr>
      </w:pPr>
      <w:r>
        <w:rPr>
          <w:color w:val="auto"/>
        </w:rPr>
        <w:t xml:space="preserve">  1.1.2.2 Técnicas      21 </w:t>
      </w:r>
    </w:p>
    <w:p w:rsidR="00000000" w:rsidRDefault="002F27EA">
      <w:pPr>
        <w:pStyle w:val="Default"/>
        <w:rPr>
          <w:color w:val="auto"/>
        </w:rPr>
      </w:pPr>
      <w:r>
        <w:rPr>
          <w:color w:val="auto"/>
        </w:rPr>
        <w:t xml:space="preserve">   1.1.2.2.1 Cambios de sentido    21 </w:t>
      </w:r>
    </w:p>
    <w:p w:rsidR="00000000" w:rsidRDefault="002F27EA">
      <w:pPr>
        <w:pStyle w:val="Default"/>
        <w:rPr>
          <w:color w:val="auto"/>
        </w:rPr>
      </w:pPr>
      <w:r>
        <w:rPr>
          <w:color w:val="auto"/>
        </w:rPr>
        <w:t xml:space="preserve">   1.1.2.2.2 Cambio en 2 pasos    22 </w:t>
      </w:r>
    </w:p>
    <w:p w:rsidR="00000000" w:rsidRDefault="002F27EA">
      <w:pPr>
        <w:pStyle w:val="Default"/>
        <w:rPr>
          <w:color w:val="auto"/>
        </w:rPr>
      </w:pPr>
      <w:r>
        <w:rPr>
          <w:color w:val="auto"/>
        </w:rPr>
        <w:t xml:space="preserve">     1</w:t>
      </w:r>
      <w:r>
        <w:rPr>
          <w:color w:val="auto"/>
        </w:rPr>
        <w:t xml:space="preserve">.1.3    Bmx        23 </w:t>
      </w:r>
    </w:p>
    <w:p w:rsidR="00000000" w:rsidRDefault="002F27EA">
      <w:pPr>
        <w:pStyle w:val="Default"/>
        <w:rPr>
          <w:color w:val="auto"/>
        </w:rPr>
      </w:pPr>
      <w:r>
        <w:rPr>
          <w:color w:val="auto"/>
        </w:rPr>
        <w:t xml:space="preserve">  1.1.3.1 Historia      23 </w:t>
      </w:r>
    </w:p>
    <w:p w:rsidR="00000000" w:rsidRDefault="002F27EA">
      <w:pPr>
        <w:pStyle w:val="Default"/>
        <w:rPr>
          <w:color w:val="auto"/>
        </w:rPr>
      </w:pPr>
      <w:r>
        <w:rPr>
          <w:color w:val="auto"/>
        </w:rPr>
        <w:t xml:space="preserve">  1.1.3.2 Modalidades      24 </w:t>
      </w:r>
    </w:p>
    <w:p w:rsidR="00000000" w:rsidRDefault="002F27EA">
      <w:pPr>
        <w:pStyle w:val="Default"/>
        <w:rPr>
          <w:color w:val="auto"/>
        </w:rPr>
      </w:pPr>
      <w:r>
        <w:rPr>
          <w:color w:val="auto"/>
        </w:rPr>
        <w:t xml:space="preserve">   1.1.3.1.1 Park      24 </w:t>
      </w:r>
    </w:p>
    <w:p w:rsidR="00000000" w:rsidRDefault="002F27EA">
      <w:pPr>
        <w:pStyle w:val="Default"/>
        <w:rPr>
          <w:color w:val="auto"/>
        </w:rPr>
      </w:pPr>
      <w:r>
        <w:rPr>
          <w:color w:val="auto"/>
        </w:rPr>
        <w:t xml:space="preserve">   1.1.3.1.2 Vert      25 </w:t>
      </w:r>
    </w:p>
    <w:p w:rsidR="00000000" w:rsidRDefault="002F27EA">
      <w:pPr>
        <w:pStyle w:val="Default"/>
        <w:rPr>
          <w:color w:val="auto"/>
        </w:rPr>
      </w:pPr>
      <w:r>
        <w:rPr>
          <w:color w:val="auto"/>
        </w:rPr>
        <w:t xml:space="preserve"> 1.2 Planteamiento del problema     26 </w:t>
      </w:r>
    </w:p>
    <w:p w:rsidR="00000000" w:rsidRDefault="002F27EA">
      <w:pPr>
        <w:pStyle w:val="Default"/>
        <w:rPr>
          <w:color w:val="auto"/>
        </w:rPr>
      </w:pPr>
      <w:r>
        <w:rPr>
          <w:color w:val="auto"/>
        </w:rPr>
        <w:t xml:space="preserve"> 1.3 Justificación        27 </w:t>
      </w:r>
    </w:p>
    <w:p w:rsidR="00000000" w:rsidRDefault="002F27EA">
      <w:pPr>
        <w:pStyle w:val="Default"/>
        <w:rPr>
          <w:color w:val="auto"/>
        </w:rPr>
      </w:pPr>
      <w:r>
        <w:rPr>
          <w:color w:val="auto"/>
        </w:rPr>
        <w:t xml:space="preserve"> 1.4 Marco de referencia      28 </w:t>
      </w:r>
    </w:p>
    <w:p w:rsidR="00000000" w:rsidRDefault="002F27EA">
      <w:pPr>
        <w:pStyle w:val="Default"/>
        <w:rPr>
          <w:color w:val="auto"/>
        </w:rPr>
      </w:pPr>
      <w:r>
        <w:rPr>
          <w:color w:val="auto"/>
        </w:rPr>
        <w:t xml:space="preserve"> 1.5 Objetivo ge</w:t>
      </w:r>
      <w:r>
        <w:rPr>
          <w:color w:val="auto"/>
        </w:rPr>
        <w:t xml:space="preserve">neral       30 </w:t>
      </w:r>
    </w:p>
    <w:p w:rsidR="00000000" w:rsidRDefault="002F27EA">
      <w:pPr>
        <w:pStyle w:val="Default"/>
        <w:rPr>
          <w:color w:val="auto"/>
        </w:rPr>
      </w:pPr>
      <w:r>
        <w:rPr>
          <w:color w:val="auto"/>
        </w:rPr>
        <w:t xml:space="preserve"> 1.6 Objetivos específicos      30 </w:t>
      </w:r>
    </w:p>
    <w:p w:rsidR="00000000" w:rsidRDefault="002F27EA">
      <w:pPr>
        <w:pStyle w:val="Default"/>
        <w:rPr>
          <w:color w:val="auto"/>
        </w:rPr>
      </w:pPr>
      <w:r>
        <w:rPr>
          <w:color w:val="auto"/>
        </w:rPr>
        <w:t xml:space="preserve"> 1.7 Metodología        30 </w:t>
      </w:r>
    </w:p>
    <w:p w:rsidR="00000000" w:rsidRDefault="002F27EA">
      <w:pPr>
        <w:pStyle w:val="Default"/>
        <w:rPr>
          <w:color w:val="auto"/>
        </w:rPr>
      </w:pPr>
      <w:r>
        <w:rPr>
          <w:color w:val="auto"/>
        </w:rPr>
        <w:t xml:space="preserve"> 1.8 Características del producto y/o servicio   32 </w:t>
      </w:r>
    </w:p>
    <w:p w:rsidR="00000000" w:rsidRDefault="002F27EA">
      <w:pPr>
        <w:pStyle w:val="Default"/>
        <w:rPr>
          <w:color w:val="auto"/>
        </w:rPr>
      </w:pPr>
      <w:r>
        <w:rPr>
          <w:color w:val="auto"/>
        </w:rPr>
        <w:t xml:space="preserve"> 1.9 Naturaleza del servicio      32 </w:t>
      </w:r>
    </w:p>
    <w:p w:rsidR="00000000" w:rsidRDefault="002F27EA">
      <w:pPr>
        <w:pStyle w:val="Default"/>
        <w:rPr>
          <w:color w:val="auto"/>
        </w:rPr>
      </w:pPr>
      <w:r>
        <w:rPr>
          <w:color w:val="auto"/>
        </w:rPr>
        <w:t xml:space="preserve"> </w:t>
      </w:r>
    </w:p>
    <w:p w:rsidR="00000000" w:rsidRDefault="002F27EA">
      <w:pPr>
        <w:pStyle w:val="Default"/>
        <w:rPr>
          <w:color w:val="auto"/>
          <w:sz w:val="28"/>
          <w:szCs w:val="28"/>
        </w:rPr>
      </w:pPr>
      <w:r>
        <w:rPr>
          <w:b/>
          <w:bCs/>
          <w:color w:val="auto"/>
          <w:sz w:val="28"/>
          <w:szCs w:val="28"/>
        </w:rPr>
        <w:t xml:space="preserve">CAPITULO II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2.1 Estudio Organizacional      33 </w:t>
      </w:r>
    </w:p>
    <w:p w:rsidR="00000000" w:rsidRDefault="002F27EA">
      <w:pPr>
        <w:pStyle w:val="Default"/>
        <w:rPr>
          <w:color w:val="auto"/>
        </w:rPr>
      </w:pPr>
      <w:r>
        <w:rPr>
          <w:color w:val="auto"/>
        </w:rPr>
        <w:t xml:space="preserve">     2.1.1     Misión, Visió</w:t>
      </w:r>
      <w:r>
        <w:rPr>
          <w:color w:val="auto"/>
        </w:rPr>
        <w:t xml:space="preserve">n       33 </w:t>
      </w:r>
    </w:p>
    <w:p w:rsidR="00000000" w:rsidRDefault="002F27EA">
      <w:pPr>
        <w:pStyle w:val="Default"/>
        <w:rPr>
          <w:color w:val="auto"/>
        </w:rPr>
      </w:pPr>
      <w:r>
        <w:rPr>
          <w:color w:val="auto"/>
        </w:rPr>
        <w:t xml:space="preserve">     2.1.2     Factores Organizacionales     34 </w:t>
      </w:r>
    </w:p>
    <w:p w:rsidR="00000000" w:rsidRDefault="002F27EA">
      <w:pPr>
        <w:pStyle w:val="Default"/>
        <w:rPr>
          <w:color w:val="auto"/>
        </w:rPr>
      </w:pPr>
      <w:r>
        <w:rPr>
          <w:color w:val="auto"/>
        </w:rPr>
        <w:t xml:space="preserve">     2.1.3     Descripción del Equipo de Trabajo    34 </w:t>
      </w:r>
    </w:p>
    <w:p w:rsidR="00000000" w:rsidRDefault="002F27EA">
      <w:pPr>
        <w:pStyle w:val="Default"/>
        <w:rPr>
          <w:color w:val="auto"/>
        </w:rPr>
      </w:pPr>
      <w:r>
        <w:rPr>
          <w:color w:val="auto"/>
        </w:rPr>
        <w:t xml:space="preserve">     2.1.4     Organigrama       38 </w:t>
      </w:r>
    </w:p>
    <w:p w:rsidR="00000000" w:rsidRDefault="002F27EA">
      <w:pPr>
        <w:pStyle w:val="Default"/>
        <w:rPr>
          <w:color w:val="auto"/>
        </w:rPr>
      </w:pPr>
      <w:r>
        <w:rPr>
          <w:color w:val="auto"/>
        </w:rPr>
        <w:t xml:space="preserve">     2.1.5     Análisis FODA       39 </w:t>
      </w:r>
    </w:p>
    <w:p w:rsidR="00000000" w:rsidRDefault="002F27EA">
      <w:pPr>
        <w:pStyle w:val="Default"/>
        <w:rPr>
          <w:color w:val="auto"/>
        </w:rPr>
      </w:pPr>
      <w:r>
        <w:rPr>
          <w:color w:val="auto"/>
        </w:rPr>
        <w:t xml:space="preserve"> 2.2 Estudio de Mercado y su Análisis     40 </w:t>
      </w:r>
    </w:p>
    <w:p w:rsidR="00000000" w:rsidRDefault="002F27EA">
      <w:pPr>
        <w:pStyle w:val="Default"/>
        <w:rPr>
          <w:color w:val="auto"/>
        </w:rPr>
      </w:pPr>
      <w:r>
        <w:rPr>
          <w:color w:val="auto"/>
        </w:rPr>
        <w:t xml:space="preserve">     2.2.1     Ob</w:t>
      </w:r>
      <w:r>
        <w:rPr>
          <w:color w:val="auto"/>
        </w:rPr>
        <w:t xml:space="preserve">jetivos del Estudio De Mercado    40 </w:t>
      </w:r>
    </w:p>
    <w:p w:rsidR="00000000" w:rsidRDefault="002F27EA">
      <w:pPr>
        <w:pStyle w:val="Default"/>
        <w:rPr>
          <w:color w:val="auto"/>
        </w:rPr>
      </w:pPr>
      <w:r>
        <w:rPr>
          <w:color w:val="auto"/>
        </w:rPr>
        <w:t xml:space="preserve">     2.2.2     Análisis de La Oferta      40 </w:t>
      </w:r>
    </w:p>
    <w:p w:rsidR="00000000" w:rsidRDefault="002F27EA">
      <w:pPr>
        <w:pStyle w:val="Default"/>
        <w:rPr>
          <w:color w:val="auto"/>
        </w:rPr>
      </w:pPr>
      <w:r>
        <w:rPr>
          <w:color w:val="auto"/>
        </w:rPr>
        <w:t xml:space="preserve">   2.2.2.1 Clientes Potenciales   40 </w:t>
      </w:r>
    </w:p>
    <w:p w:rsidR="00000000" w:rsidRDefault="002F27EA">
      <w:pPr>
        <w:pStyle w:val="Default"/>
        <w:numPr>
          <w:ilvl w:val="1"/>
          <w:numId w:val="2"/>
        </w:numPr>
        <w:rPr>
          <w:color w:val="auto"/>
        </w:rPr>
      </w:pPr>
      <w:r>
        <w:rPr>
          <w:color w:val="auto"/>
        </w:rPr>
        <w:t xml:space="preserve">2.2.2.2 Competencia    41  </w:t>
      </w:r>
    </w:p>
    <w:p w:rsidR="00000000" w:rsidRDefault="002F27EA">
      <w:pPr>
        <w:pStyle w:val="Default"/>
        <w:rPr>
          <w:color w:val="auto"/>
        </w:rPr>
      </w:pPr>
    </w:p>
    <w:p w:rsidR="00000000" w:rsidRDefault="002F27EA">
      <w:pPr>
        <w:pStyle w:val="Default"/>
        <w:rPr>
          <w:color w:val="auto"/>
        </w:rPr>
      </w:pPr>
      <w:r>
        <w:rPr>
          <w:color w:val="auto"/>
        </w:rPr>
        <w:t xml:space="preserve">2.2.3     Análisis De La Demanda     41 </w:t>
      </w:r>
    </w:p>
    <w:p w:rsidR="00000000" w:rsidRDefault="002F27EA">
      <w:pPr>
        <w:pStyle w:val="Default"/>
        <w:rPr>
          <w:color w:val="auto"/>
        </w:rPr>
      </w:pPr>
      <w:r>
        <w:rPr>
          <w:color w:val="auto"/>
        </w:rPr>
        <w:t xml:space="preserve">  2.2.3.1 Base De Compra de los clientes  42 </w:t>
      </w:r>
    </w:p>
    <w:p w:rsidR="00000000" w:rsidRDefault="002F27EA">
      <w:pPr>
        <w:pStyle w:val="Default"/>
        <w:rPr>
          <w:color w:val="auto"/>
        </w:rPr>
      </w:pPr>
      <w:r>
        <w:rPr>
          <w:color w:val="auto"/>
        </w:rPr>
        <w:t xml:space="preserve">  2.2.3.2 Clasific</w:t>
      </w:r>
      <w:r>
        <w:rPr>
          <w:color w:val="auto"/>
        </w:rPr>
        <w:t xml:space="preserve">ación de la Demanda  42 </w:t>
      </w:r>
    </w:p>
    <w:p w:rsidR="00000000" w:rsidRDefault="002F27EA">
      <w:pPr>
        <w:pStyle w:val="Default"/>
        <w:rPr>
          <w:color w:val="auto"/>
        </w:rPr>
      </w:pPr>
      <w:r>
        <w:rPr>
          <w:color w:val="auto"/>
        </w:rPr>
        <w:t xml:space="preserve">  2.2.3.3 Poder adquisitivo-Consumidores  42 </w:t>
      </w:r>
    </w:p>
    <w:p w:rsidR="00000000" w:rsidRDefault="002F27EA">
      <w:pPr>
        <w:pStyle w:val="Default"/>
        <w:rPr>
          <w:color w:val="auto"/>
        </w:rPr>
      </w:pPr>
      <w:r>
        <w:rPr>
          <w:color w:val="auto"/>
        </w:rPr>
        <w:t xml:space="preserve">  2.2.3.4 Estimación de la Demanda  43 </w:t>
      </w:r>
    </w:p>
    <w:p w:rsidR="00000000" w:rsidRDefault="002F27EA">
      <w:pPr>
        <w:pStyle w:val="Default"/>
        <w:rPr>
          <w:color w:val="auto"/>
        </w:rPr>
      </w:pPr>
      <w:r>
        <w:rPr>
          <w:color w:val="auto"/>
        </w:rPr>
        <w:lastRenderedPageBreak/>
        <w:t xml:space="preserve">2.2.4     Análisis de Precios      44 </w:t>
      </w:r>
    </w:p>
    <w:p w:rsidR="00000000" w:rsidRDefault="002F27EA">
      <w:pPr>
        <w:pStyle w:val="Default"/>
        <w:rPr>
          <w:color w:val="auto"/>
        </w:rPr>
      </w:pPr>
      <w:r>
        <w:rPr>
          <w:color w:val="auto"/>
        </w:rPr>
        <w:t xml:space="preserve">2.2.5     Análisis del Sector      45 </w:t>
      </w:r>
    </w:p>
    <w:p w:rsidR="00000000" w:rsidRDefault="002F27EA">
      <w:pPr>
        <w:pStyle w:val="Default"/>
        <w:rPr>
          <w:color w:val="auto"/>
        </w:rPr>
      </w:pPr>
      <w:r>
        <w:rPr>
          <w:color w:val="auto"/>
        </w:rPr>
        <w:t xml:space="preserve">  2.2.5.1 Barreras de Entrada y Salida  46 </w:t>
      </w:r>
    </w:p>
    <w:p w:rsidR="00000000" w:rsidRDefault="002F27EA">
      <w:pPr>
        <w:pStyle w:val="Default"/>
        <w:rPr>
          <w:color w:val="auto"/>
        </w:rPr>
      </w:pPr>
      <w:r>
        <w:rPr>
          <w:color w:val="auto"/>
        </w:rPr>
        <w:t>2.2.6     Comercializac</w:t>
      </w:r>
      <w:r>
        <w:rPr>
          <w:color w:val="auto"/>
        </w:rPr>
        <w:t xml:space="preserve">ión del producto/servicio   46 </w:t>
      </w:r>
    </w:p>
    <w:p w:rsidR="00000000" w:rsidRDefault="002F27EA">
      <w:pPr>
        <w:pStyle w:val="Default"/>
        <w:rPr>
          <w:color w:val="auto"/>
        </w:rPr>
      </w:pPr>
      <w:r>
        <w:rPr>
          <w:color w:val="auto"/>
        </w:rPr>
        <w:t xml:space="preserve">  2.2.6.1 Publicidad del producto/servicio  46 </w:t>
      </w:r>
    </w:p>
    <w:p w:rsidR="00000000" w:rsidRDefault="002F27EA">
      <w:pPr>
        <w:pStyle w:val="Default"/>
        <w:rPr>
          <w:color w:val="auto"/>
        </w:rPr>
      </w:pPr>
      <w:r>
        <w:rPr>
          <w:color w:val="auto"/>
        </w:rPr>
        <w:t xml:space="preserve">  2.2.6.2 Formas de estimular el interés  47 </w:t>
      </w:r>
    </w:p>
    <w:p w:rsidR="00000000" w:rsidRDefault="002F27EA">
      <w:pPr>
        <w:pStyle w:val="Default"/>
        <w:rPr>
          <w:color w:val="auto"/>
        </w:rPr>
      </w:pPr>
      <w:r>
        <w:rPr>
          <w:color w:val="auto"/>
        </w:rPr>
        <w:t xml:space="preserve">2.2.7     Determinación del tamaño de la Muestra   48 </w:t>
      </w:r>
    </w:p>
    <w:p w:rsidR="00000000" w:rsidRDefault="002F27EA">
      <w:pPr>
        <w:pStyle w:val="Default"/>
        <w:rPr>
          <w:color w:val="auto"/>
        </w:rPr>
      </w:pPr>
      <w:r>
        <w:rPr>
          <w:color w:val="auto"/>
        </w:rPr>
        <w:t xml:space="preserve">  2.2.7.1 Método para Obtención De Datos 48 </w:t>
      </w:r>
    </w:p>
    <w:p w:rsidR="00000000" w:rsidRDefault="002F27EA">
      <w:pPr>
        <w:pStyle w:val="Default"/>
        <w:rPr>
          <w:color w:val="auto"/>
        </w:rPr>
      </w:pPr>
      <w:r>
        <w:rPr>
          <w:color w:val="auto"/>
        </w:rPr>
        <w:t xml:space="preserve">  2.2.7.2 Modelo De La Encuesta   49 </w:t>
      </w:r>
    </w:p>
    <w:p w:rsidR="00000000" w:rsidRDefault="002F27EA">
      <w:pPr>
        <w:pStyle w:val="Default"/>
        <w:rPr>
          <w:color w:val="auto"/>
        </w:rPr>
      </w:pPr>
      <w:r>
        <w:rPr>
          <w:color w:val="auto"/>
        </w:rPr>
        <w:t xml:space="preserve">  2.2.7.3 Análisis De los Resultados  51 </w:t>
      </w:r>
    </w:p>
    <w:p w:rsidR="00000000" w:rsidRDefault="002F27EA">
      <w:pPr>
        <w:pStyle w:val="Default"/>
        <w:rPr>
          <w:color w:val="auto"/>
        </w:rPr>
      </w:pPr>
      <w:r>
        <w:rPr>
          <w:color w:val="auto"/>
        </w:rPr>
        <w:t xml:space="preserve">2.2.8     Conclusiones del Estudio de Mercado   87 </w:t>
      </w:r>
    </w:p>
    <w:p w:rsidR="00000000" w:rsidRDefault="002F27EA">
      <w:pPr>
        <w:pStyle w:val="Default"/>
        <w:rPr>
          <w:color w:val="auto"/>
        </w:rPr>
      </w:pPr>
      <w:r>
        <w:rPr>
          <w:color w:val="auto"/>
        </w:rPr>
        <w:t xml:space="preserve">2.2.9     Recomendaciones del Estudio de Mercado  88 </w:t>
      </w:r>
    </w:p>
    <w:p w:rsidR="00000000" w:rsidRDefault="002F27EA">
      <w:pPr>
        <w:pStyle w:val="Default"/>
        <w:rPr>
          <w:color w:val="auto"/>
        </w:rPr>
      </w:pPr>
      <w:r>
        <w:rPr>
          <w:color w:val="auto"/>
        </w:rPr>
        <w:t xml:space="preserve">2.2.10   Bcg Matrix       89 </w:t>
      </w:r>
    </w:p>
    <w:p w:rsidR="00000000" w:rsidRDefault="002F27EA">
      <w:pPr>
        <w:pStyle w:val="Default"/>
        <w:rPr>
          <w:color w:val="auto"/>
        </w:rPr>
      </w:pPr>
      <w:r>
        <w:rPr>
          <w:color w:val="auto"/>
        </w:rPr>
        <w:t xml:space="preserve">  2.2.10.1 Cuadrantes De La Matriz   89 </w:t>
      </w:r>
    </w:p>
    <w:p w:rsidR="00000000" w:rsidRDefault="002F27EA">
      <w:pPr>
        <w:pStyle w:val="Default"/>
        <w:rPr>
          <w:color w:val="auto"/>
        </w:rPr>
      </w:pPr>
      <w:r>
        <w:rPr>
          <w:color w:val="auto"/>
        </w:rPr>
        <w:t xml:space="preserve">  2.2.10.2 Posición del Producto/Servicio  89 </w:t>
      </w:r>
    </w:p>
    <w:p w:rsidR="00000000" w:rsidRDefault="002F27EA">
      <w:pPr>
        <w:pStyle w:val="Default"/>
        <w:rPr>
          <w:color w:val="auto"/>
        </w:rPr>
      </w:pPr>
      <w:r>
        <w:rPr>
          <w:color w:val="auto"/>
        </w:rPr>
        <w:t xml:space="preserve">2.2.11   Matriz Implicación FCB     90 </w:t>
      </w:r>
    </w:p>
    <w:p w:rsidR="00000000" w:rsidRDefault="002F27EA">
      <w:pPr>
        <w:pStyle w:val="Default"/>
        <w:rPr>
          <w:color w:val="auto"/>
        </w:rPr>
      </w:pPr>
      <w:r>
        <w:rPr>
          <w:color w:val="auto"/>
        </w:rPr>
        <w:t xml:space="preserve">2.2.12   Marco Y Micro Segmentación    92 </w:t>
      </w:r>
    </w:p>
    <w:p w:rsidR="00000000" w:rsidRDefault="002F27EA">
      <w:pPr>
        <w:pStyle w:val="Default"/>
        <w:rPr>
          <w:color w:val="auto"/>
        </w:rPr>
      </w:pPr>
      <w:r>
        <w:rPr>
          <w:color w:val="auto"/>
        </w:rPr>
        <w:t xml:space="preserve">  2.2.10.1 Macro Segmentación   92 </w:t>
      </w:r>
    </w:p>
    <w:p w:rsidR="00000000" w:rsidRDefault="002F27EA">
      <w:pPr>
        <w:pStyle w:val="Default"/>
        <w:rPr>
          <w:color w:val="auto"/>
        </w:rPr>
      </w:pPr>
      <w:r>
        <w:rPr>
          <w:color w:val="auto"/>
        </w:rPr>
        <w:t xml:space="preserve">  2.2.10.2 Micro Segmentación   92 </w:t>
      </w:r>
    </w:p>
    <w:p w:rsidR="00000000" w:rsidRDefault="002F27EA">
      <w:pPr>
        <w:pStyle w:val="Default"/>
        <w:rPr>
          <w:color w:val="auto"/>
        </w:rPr>
      </w:pPr>
      <w:r>
        <w:rPr>
          <w:color w:val="auto"/>
        </w:rPr>
        <w:t xml:space="preserve">2.2.13   Fuerzas De Porter      93 </w:t>
      </w:r>
    </w:p>
    <w:p w:rsidR="00000000" w:rsidRDefault="002F27EA">
      <w:pPr>
        <w:pStyle w:val="Default"/>
        <w:rPr>
          <w:color w:val="auto"/>
        </w:rPr>
      </w:pPr>
      <w:r>
        <w:rPr>
          <w:color w:val="auto"/>
        </w:rPr>
        <w:t>2.2.14   Marketin</w:t>
      </w:r>
      <w:r>
        <w:rPr>
          <w:color w:val="auto"/>
        </w:rPr>
        <w:t xml:space="preserve">g Mix       95 </w:t>
      </w:r>
    </w:p>
    <w:p w:rsidR="00000000" w:rsidRDefault="002F27EA">
      <w:pPr>
        <w:pStyle w:val="Default"/>
        <w:rPr>
          <w:color w:val="auto"/>
        </w:rPr>
      </w:pPr>
      <w:r>
        <w:rPr>
          <w:color w:val="auto"/>
        </w:rPr>
        <w:t xml:space="preserve">2.3 Estudio Técnico       98 </w:t>
      </w:r>
    </w:p>
    <w:p w:rsidR="00000000" w:rsidRDefault="002F27EA">
      <w:pPr>
        <w:pStyle w:val="Default"/>
        <w:rPr>
          <w:color w:val="auto"/>
        </w:rPr>
      </w:pPr>
      <w:r>
        <w:rPr>
          <w:color w:val="auto"/>
        </w:rPr>
        <w:t xml:space="preserve">     2.3.1     Proceso de Compra      98 </w:t>
      </w:r>
    </w:p>
    <w:p w:rsidR="00000000" w:rsidRDefault="002F27EA">
      <w:pPr>
        <w:pStyle w:val="Default"/>
        <w:rPr>
          <w:color w:val="auto"/>
        </w:rPr>
      </w:pPr>
      <w:r>
        <w:rPr>
          <w:color w:val="auto"/>
        </w:rPr>
        <w:t xml:space="preserve">     2.3.2     Tamaño de Las Instalaciones    99 </w:t>
      </w:r>
    </w:p>
    <w:p w:rsidR="00000000" w:rsidRDefault="002F27EA">
      <w:pPr>
        <w:pStyle w:val="Default"/>
        <w:rPr>
          <w:color w:val="auto"/>
        </w:rPr>
      </w:pPr>
      <w:r>
        <w:rPr>
          <w:color w:val="auto"/>
        </w:rPr>
        <w:t xml:space="preserve">     2.3.3     Balance de Inversión para la construcción  101 </w:t>
      </w:r>
    </w:p>
    <w:p w:rsidR="00000000" w:rsidRDefault="002F27EA">
      <w:pPr>
        <w:pStyle w:val="Default"/>
        <w:rPr>
          <w:color w:val="auto"/>
        </w:rPr>
      </w:pPr>
      <w:r>
        <w:rPr>
          <w:color w:val="auto"/>
        </w:rPr>
        <w:t xml:space="preserve">     2.3.4     Balance de Equipos Y Maquinarias    108 </w:t>
      </w:r>
    </w:p>
    <w:p w:rsidR="00000000" w:rsidRDefault="002F27EA">
      <w:pPr>
        <w:pStyle w:val="Default"/>
        <w:rPr>
          <w:color w:val="auto"/>
        </w:rPr>
      </w:pPr>
      <w:r>
        <w:rPr>
          <w:color w:val="auto"/>
        </w:rPr>
        <w:t xml:space="preserve">     2.3.5     Balance de Personal      108 </w:t>
      </w:r>
    </w:p>
    <w:p w:rsidR="00000000" w:rsidRDefault="002F27EA">
      <w:pPr>
        <w:pStyle w:val="Default"/>
        <w:rPr>
          <w:color w:val="auto"/>
        </w:rPr>
      </w:pPr>
      <w:r>
        <w:rPr>
          <w:color w:val="auto"/>
        </w:rPr>
        <w:t xml:space="preserve">     2.3.6     Estudio de Localización     109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sz w:val="28"/>
          <w:szCs w:val="28"/>
        </w:rPr>
      </w:pPr>
      <w:r>
        <w:rPr>
          <w:b/>
          <w:bCs/>
          <w:color w:val="auto"/>
          <w:sz w:val="28"/>
          <w:szCs w:val="28"/>
        </w:rPr>
        <w:t xml:space="preserve">CAPITULO III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numPr>
          <w:ilvl w:val="0"/>
          <w:numId w:val="3"/>
        </w:numPr>
        <w:rPr>
          <w:color w:val="auto"/>
        </w:rPr>
      </w:pPr>
      <w:r>
        <w:rPr>
          <w:rFonts w:ascii="Times New Roman" w:hAnsi="Times New Roman" w:cs="Times New Roman"/>
          <w:color w:val="auto"/>
        </w:rPr>
        <w:t>3.</w:t>
      </w:r>
      <w:r>
        <w:rPr>
          <w:color w:val="auto"/>
        </w:rPr>
        <w:t xml:space="preserve"> Estudio Financiero        110 </w:t>
      </w:r>
    </w:p>
    <w:p w:rsidR="00000000" w:rsidRDefault="002F27EA">
      <w:pPr>
        <w:pStyle w:val="Default"/>
        <w:numPr>
          <w:ilvl w:val="1"/>
          <w:numId w:val="3"/>
        </w:numPr>
        <w:rPr>
          <w:color w:val="auto"/>
        </w:rPr>
      </w:pPr>
      <w:r>
        <w:rPr>
          <w:color w:val="auto"/>
        </w:rPr>
        <w:t xml:space="preserve">3.1        Inversiones Del Proyecto      110  </w:t>
      </w:r>
    </w:p>
    <w:p w:rsidR="00000000" w:rsidRDefault="002F27EA">
      <w:pPr>
        <w:pStyle w:val="Default"/>
        <w:rPr>
          <w:color w:val="auto"/>
        </w:rPr>
      </w:pPr>
    </w:p>
    <w:p w:rsidR="00000000" w:rsidRDefault="002F27EA">
      <w:pPr>
        <w:pStyle w:val="Default"/>
        <w:rPr>
          <w:color w:val="auto"/>
        </w:rPr>
      </w:pPr>
      <w:r>
        <w:rPr>
          <w:color w:val="auto"/>
        </w:rPr>
        <w:t xml:space="preserve">3.1.1     Valor De Desecho      111 </w:t>
      </w:r>
    </w:p>
    <w:p w:rsidR="00000000" w:rsidRDefault="002F27EA">
      <w:pPr>
        <w:pStyle w:val="Default"/>
        <w:rPr>
          <w:color w:val="auto"/>
        </w:rPr>
      </w:pPr>
      <w:r>
        <w:rPr>
          <w:color w:val="auto"/>
        </w:rPr>
        <w:t xml:space="preserve">3.1.2     Amortización Intangible     112 </w:t>
      </w:r>
    </w:p>
    <w:p w:rsidR="00000000" w:rsidRDefault="002F27EA">
      <w:pPr>
        <w:pStyle w:val="Default"/>
        <w:numPr>
          <w:ilvl w:val="1"/>
          <w:numId w:val="4"/>
        </w:numPr>
        <w:rPr>
          <w:color w:val="auto"/>
        </w:rPr>
      </w:pPr>
      <w:r>
        <w:rPr>
          <w:color w:val="auto"/>
        </w:rPr>
        <w:t xml:space="preserve">3.2        Ingresos Por Venta      112 </w:t>
      </w:r>
    </w:p>
    <w:p w:rsidR="00000000" w:rsidRDefault="002F27EA">
      <w:pPr>
        <w:pStyle w:val="Default"/>
        <w:numPr>
          <w:ilvl w:val="1"/>
          <w:numId w:val="4"/>
        </w:numPr>
        <w:rPr>
          <w:color w:val="auto"/>
        </w:rPr>
      </w:pPr>
      <w:r>
        <w:rPr>
          <w:color w:val="auto"/>
        </w:rPr>
        <w:t xml:space="preserve">3.3        Estimación De Costos      114 </w:t>
      </w:r>
    </w:p>
    <w:p w:rsidR="00000000" w:rsidRDefault="002F27EA">
      <w:pPr>
        <w:pStyle w:val="Default"/>
        <w:rPr>
          <w:color w:val="auto"/>
        </w:rPr>
      </w:pPr>
    </w:p>
    <w:p w:rsidR="00000000" w:rsidRDefault="002F27EA">
      <w:pPr>
        <w:pStyle w:val="Default"/>
        <w:rPr>
          <w:color w:val="auto"/>
        </w:rPr>
      </w:pPr>
      <w:r>
        <w:rPr>
          <w:color w:val="auto"/>
        </w:rPr>
        <w:t xml:space="preserve">    3.3.1     Gastos Administrativos     114 </w:t>
      </w:r>
    </w:p>
    <w:p w:rsidR="00000000" w:rsidRDefault="002F27EA">
      <w:pPr>
        <w:pStyle w:val="Default"/>
        <w:rPr>
          <w:color w:val="auto"/>
        </w:rPr>
      </w:pPr>
      <w:r>
        <w:rPr>
          <w:color w:val="auto"/>
        </w:rPr>
        <w:t xml:space="preserve">    3.3.2     Gastos De Ventas      115 </w:t>
      </w:r>
    </w:p>
    <w:p w:rsidR="00000000" w:rsidRDefault="002F27EA">
      <w:pPr>
        <w:pStyle w:val="Default"/>
        <w:rPr>
          <w:color w:val="auto"/>
        </w:rPr>
      </w:pPr>
      <w:r>
        <w:rPr>
          <w:color w:val="auto"/>
        </w:rPr>
        <w:t xml:space="preserve">3.4 Capital De Trabajo       115 </w:t>
      </w:r>
    </w:p>
    <w:p w:rsidR="00000000" w:rsidRDefault="002F27EA">
      <w:pPr>
        <w:pStyle w:val="Default"/>
        <w:rPr>
          <w:color w:val="auto"/>
        </w:rPr>
      </w:pPr>
      <w:r>
        <w:rPr>
          <w:color w:val="auto"/>
        </w:rPr>
        <w:t xml:space="preserve">3.5 Tasa </w:t>
      </w:r>
      <w:r>
        <w:rPr>
          <w:color w:val="auto"/>
        </w:rPr>
        <w:t xml:space="preserve">De Descuento      116 </w:t>
      </w:r>
    </w:p>
    <w:p w:rsidR="00000000" w:rsidRDefault="002F27EA">
      <w:pPr>
        <w:pStyle w:val="Default"/>
        <w:rPr>
          <w:color w:val="auto"/>
        </w:rPr>
      </w:pPr>
      <w:r>
        <w:rPr>
          <w:color w:val="auto"/>
        </w:rPr>
        <w:t xml:space="preserve">3.6 Flujo De Caja       118 </w:t>
      </w:r>
    </w:p>
    <w:p w:rsidR="00000000" w:rsidRDefault="002F27EA">
      <w:pPr>
        <w:pStyle w:val="Default"/>
        <w:rPr>
          <w:color w:val="auto"/>
        </w:rPr>
      </w:pPr>
      <w:r>
        <w:rPr>
          <w:color w:val="auto"/>
        </w:rPr>
        <w:t xml:space="preserve">    3.6.1     Payback        120 </w:t>
      </w:r>
    </w:p>
    <w:p w:rsidR="00000000" w:rsidRDefault="002F27EA">
      <w:pPr>
        <w:pStyle w:val="Default"/>
        <w:numPr>
          <w:ilvl w:val="1"/>
          <w:numId w:val="5"/>
        </w:numPr>
        <w:rPr>
          <w:color w:val="auto"/>
        </w:rPr>
      </w:pPr>
      <w:r>
        <w:rPr>
          <w:color w:val="auto"/>
        </w:rPr>
        <w:t xml:space="preserve">3.7      Análisis De Sensibilidad      120 </w:t>
      </w:r>
    </w:p>
    <w:p w:rsidR="00000000" w:rsidRDefault="002F27EA">
      <w:pPr>
        <w:pStyle w:val="Default"/>
        <w:rPr>
          <w:color w:val="auto"/>
        </w:rPr>
      </w:pPr>
    </w:p>
    <w:p w:rsidR="00000000" w:rsidRDefault="002F27EA">
      <w:pPr>
        <w:pStyle w:val="Default"/>
        <w:rPr>
          <w:color w:val="auto"/>
        </w:rPr>
      </w:pPr>
      <w:r>
        <w:rPr>
          <w:color w:val="auto"/>
        </w:rPr>
        <w:lastRenderedPageBreak/>
        <w:t xml:space="preserve"> </w:t>
      </w:r>
    </w:p>
    <w:p w:rsidR="00000000" w:rsidRDefault="002F27EA">
      <w:pPr>
        <w:pStyle w:val="Default"/>
        <w:rPr>
          <w:color w:val="auto"/>
        </w:rPr>
      </w:pPr>
      <w:r>
        <w:rPr>
          <w:color w:val="auto"/>
        </w:rPr>
        <w:t xml:space="preserve">Conclusiones        124 </w:t>
      </w:r>
    </w:p>
    <w:p w:rsidR="00000000" w:rsidRDefault="002F27EA">
      <w:pPr>
        <w:pStyle w:val="Default"/>
        <w:rPr>
          <w:color w:val="auto"/>
        </w:rPr>
      </w:pPr>
      <w:r>
        <w:rPr>
          <w:color w:val="auto"/>
        </w:rPr>
        <w:t xml:space="preserve">Recomendaciones        125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4.  Bibliografías         126 </w:t>
      </w:r>
    </w:p>
    <w:p w:rsidR="00000000" w:rsidRDefault="002F27EA">
      <w:pPr>
        <w:pStyle w:val="Default"/>
        <w:rPr>
          <w:color w:val="auto"/>
        </w:rPr>
      </w:pPr>
      <w:r>
        <w:rPr>
          <w:color w:val="auto"/>
        </w:rPr>
        <w:t xml:space="preserve">5. Anexos         127 </w:t>
      </w:r>
    </w:p>
    <w:p w:rsidR="00000000" w:rsidRDefault="002F27EA">
      <w:pPr>
        <w:pStyle w:val="Default"/>
        <w:rPr>
          <w:color w:val="auto"/>
        </w:rPr>
      </w:pPr>
      <w:r>
        <w:rPr>
          <w:color w:val="auto"/>
        </w:rPr>
        <w:t xml:space="preserve"> 5.1      Tar</w:t>
      </w:r>
      <w:r>
        <w:rPr>
          <w:color w:val="auto"/>
        </w:rPr>
        <w:t xml:space="preserve">ifas        127 </w:t>
      </w:r>
    </w:p>
    <w:p w:rsidR="00000000" w:rsidRDefault="002F27EA">
      <w:pPr>
        <w:pStyle w:val="Default"/>
        <w:rPr>
          <w:color w:val="auto"/>
        </w:rPr>
      </w:pPr>
      <w:r>
        <w:rPr>
          <w:color w:val="auto"/>
        </w:rPr>
        <w:t xml:space="preserve"> 5.2 Botiquín De Primeros Auxilios     128 </w:t>
      </w:r>
    </w:p>
    <w:p w:rsidR="00000000" w:rsidRDefault="002F27EA">
      <w:pPr>
        <w:pStyle w:val="Default"/>
        <w:rPr>
          <w:color w:val="auto"/>
        </w:rPr>
      </w:pPr>
      <w:r>
        <w:rPr>
          <w:color w:val="auto"/>
        </w:rPr>
        <w:t xml:space="preserve"> 5.3 Riesgo País        129 </w:t>
      </w:r>
    </w:p>
    <w:p w:rsidR="00000000" w:rsidRDefault="002F27EA">
      <w:pPr>
        <w:pStyle w:val="Default"/>
        <w:rPr>
          <w:color w:val="auto"/>
        </w:rPr>
      </w:pPr>
      <w:r>
        <w:rPr>
          <w:color w:val="auto"/>
        </w:rPr>
        <w:t xml:space="preserve"> 5.4 Bonos del Tesoro de EE.UU.     130 </w:t>
      </w:r>
    </w:p>
    <w:p w:rsidR="00000000" w:rsidRDefault="002F27EA">
      <w:pPr>
        <w:pStyle w:val="Default"/>
        <w:rPr>
          <w:color w:val="auto"/>
        </w:rPr>
      </w:pPr>
      <w:r>
        <w:rPr>
          <w:color w:val="auto"/>
        </w:rPr>
        <w:t xml:space="preserve"> 5.5 Plano         131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INDICE DE CUADROS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2.1 Grupo de Trabajo        34 </w:t>
      </w:r>
    </w:p>
    <w:p w:rsidR="00000000" w:rsidRDefault="002F27EA">
      <w:pPr>
        <w:pStyle w:val="Default"/>
        <w:rPr>
          <w:color w:val="auto"/>
        </w:rPr>
      </w:pPr>
      <w:r>
        <w:rPr>
          <w:color w:val="auto"/>
        </w:rPr>
        <w:t xml:space="preserve">2.2 Matriz BCG         90 </w:t>
      </w:r>
    </w:p>
    <w:p w:rsidR="00000000" w:rsidRDefault="002F27EA">
      <w:pPr>
        <w:pStyle w:val="Default"/>
        <w:rPr>
          <w:color w:val="auto"/>
        </w:rPr>
      </w:pPr>
      <w:r>
        <w:rPr>
          <w:color w:val="auto"/>
        </w:rPr>
        <w:t xml:space="preserve">2.3 Matriz FCB         91 </w:t>
      </w:r>
    </w:p>
    <w:p w:rsidR="00000000" w:rsidRDefault="002F27EA">
      <w:pPr>
        <w:pStyle w:val="Default"/>
        <w:rPr>
          <w:color w:val="auto"/>
        </w:rPr>
      </w:pPr>
      <w:r>
        <w:rPr>
          <w:color w:val="auto"/>
        </w:rPr>
        <w:t xml:space="preserve">2.4 Fuerzas de Porter        93 </w:t>
      </w:r>
    </w:p>
    <w:p w:rsidR="00000000" w:rsidRDefault="002F27EA">
      <w:pPr>
        <w:pStyle w:val="Default"/>
        <w:rPr>
          <w:color w:val="auto"/>
        </w:rPr>
      </w:pPr>
      <w:r>
        <w:rPr>
          <w:color w:val="auto"/>
        </w:rPr>
        <w:t xml:space="preserve">2.5 Proceso de Compra       98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INDICE DE FIGURAS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1.1 Lip Slide         15 </w:t>
      </w:r>
    </w:p>
    <w:p w:rsidR="00000000" w:rsidRDefault="002F27EA">
      <w:pPr>
        <w:pStyle w:val="Default"/>
        <w:rPr>
          <w:color w:val="auto"/>
        </w:rPr>
      </w:pPr>
      <w:r>
        <w:rPr>
          <w:color w:val="auto"/>
        </w:rPr>
        <w:t xml:space="preserve">1.2 Flip          16 </w:t>
      </w:r>
    </w:p>
    <w:p w:rsidR="00000000" w:rsidRDefault="002F27EA">
      <w:pPr>
        <w:pStyle w:val="Default"/>
        <w:rPr>
          <w:color w:val="auto"/>
        </w:rPr>
      </w:pPr>
      <w:r>
        <w:rPr>
          <w:color w:val="auto"/>
        </w:rPr>
        <w:t xml:space="preserve">1.3 Grind          17 </w:t>
      </w:r>
    </w:p>
    <w:p w:rsidR="00000000" w:rsidRDefault="002F27EA">
      <w:pPr>
        <w:pStyle w:val="Default"/>
        <w:rPr>
          <w:color w:val="auto"/>
        </w:rPr>
      </w:pPr>
      <w:r>
        <w:rPr>
          <w:color w:val="auto"/>
        </w:rPr>
        <w:t xml:space="preserve">1.4 De Manual         17 </w:t>
      </w:r>
    </w:p>
    <w:p w:rsidR="00000000" w:rsidRDefault="002F27EA">
      <w:pPr>
        <w:pStyle w:val="Default"/>
        <w:rPr>
          <w:color w:val="auto"/>
        </w:rPr>
      </w:pPr>
      <w:r>
        <w:rPr>
          <w:color w:val="auto"/>
        </w:rPr>
        <w:t xml:space="preserve">1.5 Flatland         18 </w:t>
      </w:r>
    </w:p>
    <w:p w:rsidR="00000000" w:rsidRDefault="002F27EA">
      <w:pPr>
        <w:pStyle w:val="Default"/>
        <w:rPr>
          <w:color w:val="auto"/>
        </w:rPr>
      </w:pPr>
      <w:r>
        <w:rPr>
          <w:color w:val="auto"/>
        </w:rPr>
        <w:t xml:space="preserve">1.6 Flatland     </w:t>
      </w:r>
      <w:r>
        <w:rPr>
          <w:color w:val="auto"/>
        </w:rPr>
        <w:t xml:space="preserve">    19 </w:t>
      </w:r>
    </w:p>
    <w:p w:rsidR="00000000" w:rsidRDefault="002F27EA">
      <w:pPr>
        <w:pStyle w:val="Default"/>
        <w:rPr>
          <w:color w:val="auto"/>
        </w:rPr>
      </w:pPr>
      <w:r>
        <w:rPr>
          <w:color w:val="auto"/>
        </w:rPr>
        <w:t xml:space="preserve">1.7 Wallride         19 </w:t>
      </w:r>
    </w:p>
    <w:p w:rsidR="00000000" w:rsidRDefault="002F27EA">
      <w:pPr>
        <w:pStyle w:val="Default"/>
        <w:rPr>
          <w:color w:val="auto"/>
        </w:rPr>
      </w:pPr>
      <w:r>
        <w:rPr>
          <w:color w:val="auto"/>
        </w:rPr>
        <w:t xml:space="preserve">1.8 Cambio De Sentido        21 </w:t>
      </w:r>
    </w:p>
    <w:p w:rsidR="00000000" w:rsidRDefault="002F27EA">
      <w:pPr>
        <w:pStyle w:val="Default"/>
        <w:rPr>
          <w:color w:val="auto"/>
        </w:rPr>
      </w:pPr>
      <w:r>
        <w:rPr>
          <w:color w:val="auto"/>
        </w:rPr>
        <w:t xml:space="preserve">1.9 Cambio De Vals        22 </w:t>
      </w:r>
    </w:p>
    <w:p w:rsidR="00000000" w:rsidRDefault="002F27EA">
      <w:pPr>
        <w:pStyle w:val="Default"/>
        <w:rPr>
          <w:color w:val="auto"/>
        </w:rPr>
      </w:pPr>
      <w:r>
        <w:rPr>
          <w:color w:val="auto"/>
        </w:rPr>
        <w:t xml:space="preserve">1.10 Park          25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INDICE DE TABLAS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2.1 PEA          43 </w:t>
      </w:r>
    </w:p>
    <w:p w:rsidR="00000000" w:rsidRDefault="002F27EA">
      <w:pPr>
        <w:pStyle w:val="Default"/>
        <w:rPr>
          <w:color w:val="auto"/>
        </w:rPr>
      </w:pPr>
      <w:r>
        <w:rPr>
          <w:color w:val="auto"/>
        </w:rPr>
        <w:t xml:space="preserve">2.2 DPE          44 </w:t>
      </w:r>
    </w:p>
    <w:p w:rsidR="00000000" w:rsidRDefault="002F27EA">
      <w:pPr>
        <w:pStyle w:val="Default"/>
        <w:rPr>
          <w:color w:val="auto"/>
        </w:rPr>
      </w:pPr>
      <w:r>
        <w:rPr>
          <w:color w:val="auto"/>
        </w:rPr>
        <w:t xml:space="preserve">2.3 Instalación Obra        101 </w:t>
      </w:r>
    </w:p>
    <w:p w:rsidR="00000000" w:rsidRDefault="002F27EA">
      <w:pPr>
        <w:pStyle w:val="Default"/>
        <w:rPr>
          <w:color w:val="auto"/>
        </w:rPr>
      </w:pPr>
      <w:r>
        <w:rPr>
          <w:color w:val="auto"/>
        </w:rPr>
        <w:t xml:space="preserve">2.4 Excavación Y Relleno       102 </w:t>
      </w:r>
    </w:p>
    <w:p w:rsidR="00000000" w:rsidRDefault="002F27EA">
      <w:pPr>
        <w:pStyle w:val="Default"/>
        <w:rPr>
          <w:color w:val="auto"/>
        </w:rPr>
      </w:pPr>
      <w:r>
        <w:rPr>
          <w:color w:val="auto"/>
        </w:rPr>
        <w:t xml:space="preserve">2.5 Estructura         102 </w:t>
      </w:r>
    </w:p>
    <w:p w:rsidR="00000000" w:rsidRDefault="002F27EA">
      <w:pPr>
        <w:pStyle w:val="Default"/>
        <w:rPr>
          <w:color w:val="auto"/>
        </w:rPr>
      </w:pPr>
      <w:r>
        <w:rPr>
          <w:color w:val="auto"/>
        </w:rPr>
        <w:t xml:space="preserve">2.6 Muros          103 </w:t>
      </w:r>
    </w:p>
    <w:p w:rsidR="00000000" w:rsidRDefault="002F27EA">
      <w:pPr>
        <w:pStyle w:val="Default"/>
        <w:rPr>
          <w:color w:val="auto"/>
        </w:rPr>
      </w:pPr>
      <w:r>
        <w:rPr>
          <w:color w:val="auto"/>
        </w:rPr>
        <w:t xml:space="preserve">2.7 Contrapiso         103 </w:t>
      </w:r>
    </w:p>
    <w:p w:rsidR="00000000" w:rsidRDefault="002F27EA">
      <w:pPr>
        <w:pStyle w:val="Default"/>
        <w:rPr>
          <w:color w:val="auto"/>
        </w:rPr>
      </w:pPr>
      <w:r>
        <w:rPr>
          <w:color w:val="auto"/>
        </w:rPr>
        <w:t xml:space="preserve">2.8 Sobrepiso         103 </w:t>
      </w:r>
    </w:p>
    <w:p w:rsidR="00000000" w:rsidRDefault="002F27EA">
      <w:pPr>
        <w:pStyle w:val="Default"/>
        <w:rPr>
          <w:color w:val="auto"/>
        </w:rPr>
      </w:pPr>
      <w:r>
        <w:rPr>
          <w:color w:val="auto"/>
        </w:rPr>
        <w:t xml:space="preserve">2.9 Paredes         103 </w:t>
      </w:r>
    </w:p>
    <w:p w:rsidR="00000000" w:rsidRDefault="002F27EA">
      <w:pPr>
        <w:pStyle w:val="Default"/>
        <w:rPr>
          <w:color w:val="auto"/>
        </w:rPr>
      </w:pPr>
      <w:r>
        <w:rPr>
          <w:color w:val="auto"/>
        </w:rPr>
        <w:t xml:space="preserve">2.10 Paredes         104 </w:t>
      </w:r>
    </w:p>
    <w:p w:rsidR="00000000" w:rsidRDefault="002F27EA">
      <w:pPr>
        <w:pStyle w:val="Default"/>
        <w:rPr>
          <w:color w:val="auto"/>
        </w:rPr>
      </w:pPr>
      <w:r>
        <w:rPr>
          <w:color w:val="auto"/>
        </w:rPr>
        <w:t xml:space="preserve">2.11 Revestimiento De Paredes      104 </w:t>
      </w:r>
    </w:p>
    <w:p w:rsidR="00000000" w:rsidRDefault="002F27EA">
      <w:pPr>
        <w:pStyle w:val="Default"/>
        <w:rPr>
          <w:color w:val="auto"/>
        </w:rPr>
      </w:pPr>
      <w:r>
        <w:rPr>
          <w:color w:val="auto"/>
        </w:rPr>
        <w:t xml:space="preserve">2.12 Pinturas         104 </w:t>
      </w:r>
    </w:p>
    <w:p w:rsidR="00000000" w:rsidRDefault="002F27EA">
      <w:pPr>
        <w:pStyle w:val="Default"/>
        <w:rPr>
          <w:color w:val="auto"/>
        </w:rPr>
      </w:pPr>
      <w:r>
        <w:rPr>
          <w:color w:val="auto"/>
        </w:rPr>
        <w:t xml:space="preserve">2.13 Tumbado         105 </w:t>
      </w:r>
    </w:p>
    <w:p w:rsidR="00000000" w:rsidRDefault="002F27EA">
      <w:pPr>
        <w:pStyle w:val="Default"/>
        <w:rPr>
          <w:color w:val="auto"/>
        </w:rPr>
      </w:pPr>
      <w:r>
        <w:rPr>
          <w:color w:val="auto"/>
        </w:rPr>
        <w:lastRenderedPageBreak/>
        <w:t xml:space="preserve">2.14 </w:t>
      </w:r>
      <w:r>
        <w:rPr>
          <w:color w:val="auto"/>
        </w:rPr>
        <w:t xml:space="preserve">Cubierta         105 </w:t>
      </w:r>
    </w:p>
    <w:p w:rsidR="00000000" w:rsidRDefault="002F27EA">
      <w:pPr>
        <w:pStyle w:val="Default"/>
        <w:rPr>
          <w:color w:val="auto"/>
        </w:rPr>
      </w:pPr>
      <w:r>
        <w:rPr>
          <w:color w:val="auto"/>
        </w:rPr>
        <w:t xml:space="preserve">2.15 Instalación Eléctrica       105 </w:t>
      </w:r>
    </w:p>
    <w:p w:rsidR="00000000" w:rsidRDefault="002F27EA">
      <w:pPr>
        <w:pStyle w:val="Default"/>
        <w:rPr>
          <w:color w:val="auto"/>
        </w:rPr>
      </w:pPr>
      <w:r>
        <w:rPr>
          <w:color w:val="auto"/>
        </w:rPr>
        <w:t xml:space="preserve">2.16 Instalación Sanitaria       106 </w:t>
      </w:r>
    </w:p>
    <w:p w:rsidR="00000000" w:rsidRDefault="002F27EA">
      <w:pPr>
        <w:pStyle w:val="Default"/>
        <w:rPr>
          <w:color w:val="auto"/>
        </w:rPr>
      </w:pPr>
      <w:r>
        <w:rPr>
          <w:color w:val="auto"/>
        </w:rPr>
        <w:t xml:space="preserve">2.17 Puertas Y Ventanas       106 </w:t>
      </w:r>
    </w:p>
    <w:p w:rsidR="00000000" w:rsidRDefault="002F27EA">
      <w:pPr>
        <w:pStyle w:val="Default"/>
        <w:rPr>
          <w:color w:val="auto"/>
        </w:rPr>
      </w:pPr>
      <w:r>
        <w:rPr>
          <w:color w:val="auto"/>
        </w:rPr>
        <w:t xml:space="preserve">2.18 Cerraduras         107 </w:t>
      </w:r>
    </w:p>
    <w:p w:rsidR="00000000" w:rsidRDefault="002F27EA">
      <w:pPr>
        <w:pStyle w:val="Default"/>
        <w:rPr>
          <w:color w:val="auto"/>
        </w:rPr>
      </w:pPr>
      <w:r>
        <w:rPr>
          <w:color w:val="auto"/>
        </w:rPr>
        <w:t xml:space="preserve">2.19 Varios          107 </w:t>
      </w:r>
    </w:p>
    <w:p w:rsidR="00000000" w:rsidRDefault="002F27EA">
      <w:pPr>
        <w:pStyle w:val="Default"/>
        <w:rPr>
          <w:color w:val="auto"/>
        </w:rPr>
      </w:pPr>
      <w:r>
        <w:rPr>
          <w:color w:val="auto"/>
        </w:rPr>
        <w:t xml:space="preserve">2.20 Equipos Y Muebles De Oficina      108 </w:t>
      </w:r>
    </w:p>
    <w:p w:rsidR="00000000" w:rsidRDefault="002F27EA">
      <w:pPr>
        <w:pStyle w:val="Default"/>
        <w:rPr>
          <w:color w:val="auto"/>
        </w:rPr>
      </w:pPr>
      <w:r>
        <w:rPr>
          <w:color w:val="auto"/>
        </w:rPr>
        <w:t xml:space="preserve">2.21 Balance Personal   </w:t>
      </w:r>
      <w:r>
        <w:rPr>
          <w:color w:val="auto"/>
        </w:rPr>
        <w:t xml:space="preserve">     109 </w:t>
      </w:r>
    </w:p>
    <w:p w:rsidR="00000000" w:rsidRDefault="002F27EA">
      <w:pPr>
        <w:pStyle w:val="Default"/>
        <w:rPr>
          <w:color w:val="auto"/>
        </w:rPr>
      </w:pPr>
      <w:r>
        <w:rPr>
          <w:color w:val="auto"/>
        </w:rPr>
        <w:t xml:space="preserve">3.1 Inversión         110 </w:t>
      </w:r>
    </w:p>
    <w:p w:rsidR="00000000" w:rsidRDefault="002F27EA">
      <w:pPr>
        <w:pStyle w:val="Default"/>
        <w:rPr>
          <w:color w:val="auto"/>
        </w:rPr>
      </w:pPr>
      <w:r>
        <w:rPr>
          <w:color w:val="auto"/>
        </w:rPr>
        <w:t xml:space="preserve">3.2 Valor De Desecho        111 </w:t>
      </w:r>
    </w:p>
    <w:p w:rsidR="00000000" w:rsidRDefault="002F27EA">
      <w:pPr>
        <w:pStyle w:val="Default"/>
        <w:rPr>
          <w:color w:val="auto"/>
        </w:rPr>
      </w:pPr>
      <w:r>
        <w:rPr>
          <w:color w:val="auto"/>
        </w:rPr>
        <w:t xml:space="preserve">3.3 Amortización Intangible       112 </w:t>
      </w:r>
    </w:p>
    <w:p w:rsidR="00000000" w:rsidRDefault="002F27EA">
      <w:pPr>
        <w:pStyle w:val="Default"/>
        <w:rPr>
          <w:color w:val="auto"/>
        </w:rPr>
      </w:pPr>
      <w:r>
        <w:rPr>
          <w:color w:val="auto"/>
        </w:rPr>
        <w:t xml:space="preserve">3.4 Frecuencia De Asistencias      113 </w:t>
      </w:r>
    </w:p>
    <w:p w:rsidR="00000000" w:rsidRDefault="002F27EA">
      <w:pPr>
        <w:pStyle w:val="Default"/>
        <w:rPr>
          <w:color w:val="auto"/>
        </w:rPr>
      </w:pPr>
      <w:r>
        <w:rPr>
          <w:color w:val="auto"/>
        </w:rPr>
        <w:t xml:space="preserve">3.5 Ingresos         114 </w:t>
      </w:r>
    </w:p>
    <w:p w:rsidR="00000000" w:rsidRDefault="002F27EA">
      <w:pPr>
        <w:pStyle w:val="Default"/>
        <w:rPr>
          <w:color w:val="auto"/>
        </w:rPr>
      </w:pPr>
      <w:r>
        <w:rPr>
          <w:color w:val="auto"/>
        </w:rPr>
        <w:t xml:space="preserve">3.6 Gastos Administrativos       114 </w:t>
      </w:r>
    </w:p>
    <w:p w:rsidR="00000000" w:rsidRDefault="002F27EA">
      <w:pPr>
        <w:pStyle w:val="Default"/>
        <w:rPr>
          <w:color w:val="auto"/>
        </w:rPr>
      </w:pPr>
      <w:r>
        <w:rPr>
          <w:color w:val="auto"/>
        </w:rPr>
        <w:t xml:space="preserve">3.7 Gastos De Ventas        115 </w:t>
      </w:r>
    </w:p>
    <w:p w:rsidR="00000000" w:rsidRDefault="002F27EA">
      <w:pPr>
        <w:pStyle w:val="Default"/>
        <w:rPr>
          <w:color w:val="auto"/>
        </w:rPr>
      </w:pPr>
      <w:r>
        <w:rPr>
          <w:color w:val="auto"/>
        </w:rPr>
        <w:t>3.8 Capita</w:t>
      </w:r>
      <w:r>
        <w:rPr>
          <w:color w:val="auto"/>
        </w:rPr>
        <w:t xml:space="preserve">l De Trabajo        115 </w:t>
      </w:r>
    </w:p>
    <w:p w:rsidR="00000000" w:rsidRDefault="002F27EA">
      <w:pPr>
        <w:pStyle w:val="Default"/>
        <w:rPr>
          <w:color w:val="auto"/>
        </w:rPr>
      </w:pPr>
      <w:r>
        <w:rPr>
          <w:color w:val="auto"/>
        </w:rPr>
        <w:t xml:space="preserve">3.9 Tasa De Descuento        117 </w:t>
      </w:r>
    </w:p>
    <w:p w:rsidR="00000000" w:rsidRDefault="002F27EA">
      <w:pPr>
        <w:pStyle w:val="Default"/>
        <w:rPr>
          <w:color w:val="auto"/>
        </w:rPr>
      </w:pPr>
      <w:r>
        <w:rPr>
          <w:color w:val="auto"/>
        </w:rPr>
        <w:t xml:space="preserve">3.10 Financiamiento De Deuda       118 </w:t>
      </w:r>
    </w:p>
    <w:p w:rsidR="00000000" w:rsidRDefault="002F27EA">
      <w:pPr>
        <w:pStyle w:val="Default"/>
        <w:rPr>
          <w:color w:val="auto"/>
        </w:rPr>
      </w:pPr>
      <w:r>
        <w:rPr>
          <w:color w:val="auto"/>
        </w:rPr>
        <w:t xml:space="preserve">3.11 Tabla De Amortización       118 </w:t>
      </w:r>
    </w:p>
    <w:p w:rsidR="00000000" w:rsidRDefault="002F27EA">
      <w:pPr>
        <w:pStyle w:val="Default"/>
        <w:rPr>
          <w:color w:val="auto"/>
        </w:rPr>
      </w:pPr>
      <w:r>
        <w:rPr>
          <w:color w:val="auto"/>
        </w:rPr>
        <w:t xml:space="preserve">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color w:val="auto"/>
        </w:rPr>
      </w:pPr>
      <w:r>
        <w:rPr>
          <w:b/>
          <w:bCs/>
          <w:color w:val="auto"/>
        </w:rPr>
        <w:t xml:space="preserve">CAPÍTULO I </w:t>
      </w:r>
    </w:p>
    <w:p w:rsidR="00000000" w:rsidRDefault="002F27EA">
      <w:pPr>
        <w:pStyle w:val="Default"/>
        <w:numPr>
          <w:ilvl w:val="0"/>
          <w:numId w:val="6"/>
        </w:numPr>
        <w:rPr>
          <w:color w:val="auto"/>
        </w:rPr>
      </w:pPr>
      <w:r>
        <w:rPr>
          <w:b/>
          <w:bCs/>
          <w:color w:val="auto"/>
        </w:rPr>
        <w:t xml:space="preserve">1. INTRODUCCIÓN </w:t>
      </w:r>
    </w:p>
    <w:p w:rsidR="00000000" w:rsidRDefault="002F27EA">
      <w:pPr>
        <w:pStyle w:val="Default"/>
        <w:rPr>
          <w:color w:val="auto"/>
        </w:rPr>
      </w:pPr>
    </w:p>
    <w:p w:rsidR="00000000" w:rsidRDefault="002F27EA">
      <w:pPr>
        <w:pStyle w:val="Default"/>
        <w:rPr>
          <w:color w:val="auto"/>
        </w:rPr>
      </w:pPr>
      <w:r>
        <w:rPr>
          <w:color w:val="auto"/>
        </w:rPr>
        <w:t>El Skateboarding, el Roller Blade y el BMX son deportes extremos,  considerá</w:t>
      </w:r>
      <w:r>
        <w:rPr>
          <w:color w:val="auto"/>
        </w:rPr>
        <w:t>ndolos como unos de los deportes más peligrosos por las diversas maniobras y sobre todo el grado de dificultad que implica practicarlos; realizado por amantes de la independencia que no necesitan de terceras personas y aquellos que les resulta poco importa</w:t>
      </w:r>
      <w:r>
        <w:rPr>
          <w:color w:val="auto"/>
        </w:rPr>
        <w:t>nte el lugar donde lo practiquen, cabe recalcar que la verdadera emoción se encuentra al tener un lugar adecuado y propicio para realizarlo. Es por eso que consideramos importante llevar a cabo un estudio que evalúe la factibilidad económica y el comportam</w:t>
      </w:r>
      <w:r>
        <w:rPr>
          <w:color w:val="auto"/>
        </w:rPr>
        <w:t xml:space="preserve">iento del mercado ante la entrada de un nuevo Skatepark en la ciudad de Guayaquil, para de esta manera brindar a los clientes de este deporte un área adecuada, segura, económica y sobre todo de entretenimiento. </w:t>
      </w:r>
      <w:r w:rsidR="00C60C52">
        <w:rPr>
          <w:noProof/>
          <w:color w:val="auto"/>
        </w:rPr>
        <w:lastRenderedPageBreak/>
        <w:drawing>
          <wp:inline distT="0" distB="0" distL="0" distR="0">
            <wp:extent cx="2333625" cy="2857500"/>
            <wp:effectExtent l="1905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2333625" cy="2857500"/>
                    </a:xfrm>
                    <a:prstGeom prst="rect">
                      <a:avLst/>
                    </a:prstGeom>
                    <a:noFill/>
                    <a:ln w="9525">
                      <a:noFill/>
                      <a:miter lim="800000"/>
                      <a:headEnd/>
                      <a:tailEnd/>
                    </a:ln>
                  </pic:spPr>
                </pic:pic>
              </a:graphicData>
            </a:graphic>
          </wp:inline>
        </w:drawing>
      </w:r>
      <w:r w:rsidR="00C60C52">
        <w:rPr>
          <w:noProof/>
          <w:color w:val="auto"/>
        </w:rPr>
        <w:drawing>
          <wp:inline distT="0" distB="0" distL="0" distR="0">
            <wp:extent cx="3019425" cy="2419350"/>
            <wp:effectExtent l="1905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3019425" cy="2419350"/>
                    </a:xfrm>
                    <a:prstGeom prst="rect">
                      <a:avLst/>
                    </a:prstGeom>
                    <a:noFill/>
                    <a:ln w="9525">
                      <a:noFill/>
                      <a:miter lim="800000"/>
                      <a:headEnd/>
                      <a:tailEnd/>
                    </a:ln>
                  </pic:spPr>
                </pic:pic>
              </a:graphicData>
            </a:graphic>
          </wp:inline>
        </w:drawing>
      </w:r>
      <w:r w:rsidR="00C60C52">
        <w:rPr>
          <w:noProof/>
          <w:color w:val="auto"/>
        </w:rPr>
        <w:drawing>
          <wp:inline distT="0" distB="0" distL="0" distR="0">
            <wp:extent cx="2486025" cy="2486025"/>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486025" cy="2486025"/>
                    </a:xfrm>
                    <a:prstGeom prst="rect">
                      <a:avLst/>
                    </a:prstGeom>
                    <a:noFill/>
                    <a:ln w="9525">
                      <a:noFill/>
                      <a:miter lim="800000"/>
                      <a:headEnd/>
                      <a:tailEnd/>
                    </a:ln>
                  </pic:spPr>
                </pic:pic>
              </a:graphicData>
            </a:graphic>
          </wp:inline>
        </w:drawing>
      </w:r>
      <w:r w:rsidR="00C60C52">
        <w:rPr>
          <w:noProof/>
          <w:color w:val="auto"/>
        </w:rPr>
        <w:drawing>
          <wp:inline distT="0" distB="0" distL="0" distR="0">
            <wp:extent cx="2638425" cy="1971675"/>
            <wp:effectExtent l="1905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2638425" cy="1971675"/>
                    </a:xfrm>
                    <a:prstGeom prst="rect">
                      <a:avLst/>
                    </a:prstGeom>
                    <a:noFill/>
                    <a:ln w="9525">
                      <a:noFill/>
                      <a:miter lim="800000"/>
                      <a:headEnd/>
                      <a:tailEnd/>
                    </a:ln>
                  </pic:spPr>
                </pic:pic>
              </a:graphicData>
            </a:graphic>
          </wp:inline>
        </w:drawing>
      </w:r>
      <w:r w:rsidR="00C60C52">
        <w:rPr>
          <w:noProof/>
          <w:color w:val="auto"/>
        </w:rPr>
        <w:drawing>
          <wp:inline distT="0" distB="0" distL="0" distR="0">
            <wp:extent cx="2933700" cy="303847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2933700" cy="3038475"/>
                    </a:xfrm>
                    <a:prstGeom prst="rect">
                      <a:avLst/>
                    </a:prstGeom>
                    <a:noFill/>
                    <a:ln w="9525">
                      <a:noFill/>
                      <a:miter lim="800000"/>
                      <a:headEnd/>
                      <a:tailEnd/>
                    </a:ln>
                  </pic:spPr>
                </pic:pic>
              </a:graphicData>
            </a:graphic>
          </wp:inline>
        </w:drawing>
      </w:r>
      <w:r w:rsidR="00C60C52">
        <w:rPr>
          <w:noProof/>
          <w:color w:val="auto"/>
        </w:rPr>
        <w:lastRenderedPageBreak/>
        <w:drawing>
          <wp:inline distT="0" distB="0" distL="0" distR="0">
            <wp:extent cx="3114675" cy="2219325"/>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3114675" cy="2219325"/>
                    </a:xfrm>
                    <a:prstGeom prst="rect">
                      <a:avLst/>
                    </a:prstGeom>
                    <a:noFill/>
                    <a:ln w="9525">
                      <a:noFill/>
                      <a:miter lim="800000"/>
                      <a:headEnd/>
                      <a:tailEnd/>
                    </a:ln>
                  </pic:spPr>
                </pic:pic>
              </a:graphicData>
            </a:graphic>
          </wp:inline>
        </w:drawing>
      </w:r>
      <w:r w:rsidR="00C60C52">
        <w:rPr>
          <w:noProof/>
          <w:color w:val="auto"/>
        </w:rPr>
        <w:drawing>
          <wp:inline distT="0" distB="0" distL="0" distR="0">
            <wp:extent cx="2105025" cy="2457450"/>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2105025" cy="2457450"/>
                    </a:xfrm>
                    <a:prstGeom prst="rect">
                      <a:avLst/>
                    </a:prstGeom>
                    <a:noFill/>
                    <a:ln w="9525">
                      <a:noFill/>
                      <a:miter lim="800000"/>
                      <a:headEnd/>
                      <a:tailEnd/>
                    </a:ln>
                  </pic:spPr>
                </pic:pic>
              </a:graphicData>
            </a:graphic>
          </wp:inline>
        </w:drawing>
      </w:r>
      <w:r w:rsidR="00C60C52">
        <w:rPr>
          <w:noProof/>
          <w:color w:val="auto"/>
        </w:rPr>
        <w:drawing>
          <wp:inline distT="0" distB="0" distL="0" distR="0">
            <wp:extent cx="2390775" cy="3552825"/>
            <wp:effectExtent l="1905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2390775" cy="3552825"/>
                    </a:xfrm>
                    <a:prstGeom prst="rect">
                      <a:avLst/>
                    </a:prstGeom>
                    <a:noFill/>
                    <a:ln w="9525">
                      <a:noFill/>
                      <a:miter lim="800000"/>
                      <a:headEnd/>
                      <a:tailEnd/>
                    </a:ln>
                  </pic:spPr>
                </pic:pic>
              </a:graphicData>
            </a:graphic>
          </wp:inline>
        </w:drawing>
      </w:r>
      <w:r w:rsidR="00C60C52">
        <w:rPr>
          <w:noProof/>
          <w:color w:val="auto"/>
        </w:rPr>
        <w:lastRenderedPageBreak/>
        <w:drawing>
          <wp:inline distT="0" distB="0" distL="0" distR="0">
            <wp:extent cx="3209925" cy="2867025"/>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3209925" cy="2867025"/>
                    </a:xfrm>
                    <a:prstGeom prst="rect">
                      <a:avLst/>
                    </a:prstGeom>
                    <a:noFill/>
                    <a:ln w="9525">
                      <a:noFill/>
                      <a:miter lim="800000"/>
                      <a:headEnd/>
                      <a:tailEnd/>
                    </a:ln>
                  </pic:spPr>
                </pic:pic>
              </a:graphicData>
            </a:graphic>
          </wp:inline>
        </w:drawing>
      </w:r>
      <w:r w:rsidR="00C60C52">
        <w:rPr>
          <w:noProof/>
          <w:color w:val="auto"/>
        </w:rPr>
        <w:drawing>
          <wp:inline distT="0" distB="0" distL="0" distR="0">
            <wp:extent cx="2105025" cy="3076575"/>
            <wp:effectExtent l="1905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2105025" cy="3076575"/>
                    </a:xfrm>
                    <a:prstGeom prst="rect">
                      <a:avLst/>
                    </a:prstGeom>
                    <a:noFill/>
                    <a:ln w="9525">
                      <a:noFill/>
                      <a:miter lim="800000"/>
                      <a:headEnd/>
                      <a:tailEnd/>
                    </a:ln>
                  </pic:spPr>
                </pic:pic>
              </a:graphicData>
            </a:graphic>
          </wp:inline>
        </w:drawing>
      </w:r>
    </w:p>
    <w:p w:rsidR="00000000" w:rsidRDefault="002F27EA">
      <w:pPr>
        <w:pStyle w:val="Default"/>
        <w:rPr>
          <w:sz w:val="28"/>
          <w:szCs w:val="28"/>
        </w:rPr>
      </w:pPr>
      <w:r>
        <w:rPr>
          <w:color w:val="FFFFFF"/>
          <w:sz w:val="28"/>
          <w:szCs w:val="28"/>
        </w:rPr>
        <w:t>Gerente General</w:t>
      </w:r>
    </w:p>
    <w:p w:rsidR="00000000" w:rsidRDefault="002F27EA">
      <w:pPr>
        <w:pStyle w:val="Default"/>
        <w:rPr>
          <w:sz w:val="28"/>
          <w:szCs w:val="28"/>
        </w:rPr>
      </w:pPr>
      <w:r>
        <w:rPr>
          <w:color w:val="FFFFFF"/>
          <w:sz w:val="28"/>
          <w:szCs w:val="28"/>
        </w:rPr>
        <w:t>Gerente de Marketing y Ventas</w:t>
      </w:r>
    </w:p>
    <w:p w:rsidR="00000000" w:rsidRDefault="002F27EA">
      <w:pPr>
        <w:pStyle w:val="Default"/>
        <w:rPr>
          <w:sz w:val="28"/>
          <w:szCs w:val="28"/>
        </w:rPr>
      </w:pPr>
      <w:r>
        <w:rPr>
          <w:color w:val="FFFFFF"/>
          <w:sz w:val="28"/>
          <w:szCs w:val="28"/>
        </w:rPr>
        <w:t>Jefe de Logística Personal de Limpieza</w:t>
      </w:r>
      <w:r>
        <w:rPr>
          <w:color w:val="FFFFFF"/>
          <w:sz w:val="28"/>
          <w:szCs w:val="28"/>
        </w:rPr>
        <w:t>Instructor</w:t>
      </w:r>
    </w:p>
    <w:p w:rsidR="00000000" w:rsidRDefault="002F27EA">
      <w:pPr>
        <w:pStyle w:val="Default"/>
        <w:rPr>
          <w:sz w:val="28"/>
          <w:szCs w:val="28"/>
        </w:rPr>
      </w:pPr>
      <w:r>
        <w:rPr>
          <w:color w:val="FFFFFF"/>
          <w:sz w:val="28"/>
          <w:szCs w:val="28"/>
        </w:rPr>
        <w:t>Empleado (Bar)</w:t>
      </w:r>
    </w:p>
    <w:p w:rsidR="00000000" w:rsidRDefault="002F27EA">
      <w:pPr>
        <w:pStyle w:val="Default"/>
        <w:rPr>
          <w:color w:val="FFFFFF"/>
          <w:sz w:val="28"/>
          <w:szCs w:val="28"/>
        </w:rPr>
      </w:pPr>
      <w:r>
        <w:rPr>
          <w:color w:val="FFFFFF"/>
          <w:sz w:val="28"/>
          <w:szCs w:val="28"/>
        </w:rPr>
        <w:t>GuardiasGerente FinancieroCajero</w:t>
      </w:r>
    </w:p>
    <w:p w:rsidR="00000000" w:rsidRDefault="002F27EA">
      <w:pPr>
        <w:pStyle w:val="Default"/>
      </w:pPr>
      <w:r>
        <w:t xml:space="preserve"> </w:t>
      </w:r>
    </w:p>
    <w:p w:rsidR="00000000" w:rsidRDefault="002F27EA">
      <w:pPr>
        <w:pStyle w:val="Default"/>
      </w:pPr>
      <w:r>
        <w:t xml:space="preserve">Para la implementación de este servicio en la ciudad de Guayaquil, se tomará en cuenta los siguientes aspectos: </w:t>
      </w:r>
      <w:r w:rsidR="00C60C52">
        <w:rPr>
          <w:noProof/>
        </w:rPr>
        <w:lastRenderedPageBreak/>
        <w:drawing>
          <wp:inline distT="0" distB="0" distL="0" distR="0">
            <wp:extent cx="13868400" cy="1386840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sidR="00C60C52">
        <w:rPr>
          <w:noProof/>
        </w:rPr>
        <w:lastRenderedPageBreak/>
        <w:drawing>
          <wp:inline distT="0" distB="0" distL="0" distR="0">
            <wp:extent cx="13868400" cy="1386840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srcRect/>
                    <a:stretch>
                      <a:fillRect/>
                    </a:stretch>
                  </pic:blipFill>
                  <pic:spPr bwMode="auto">
                    <a:xfrm>
                      <a:off x="0" y="0"/>
                      <a:ext cx="13868400" cy="13868400"/>
                    </a:xfrm>
                    <a:prstGeom prst="rect">
                      <a:avLst/>
                    </a:prstGeom>
                    <a:noFill/>
                    <a:ln w="9525">
                      <a:noFill/>
                      <a:miter lim="800000"/>
                      <a:headEnd/>
                      <a:tailEnd/>
                    </a:ln>
                  </pic:spPr>
                </pic:pic>
              </a:graphicData>
            </a:graphic>
          </wp:inline>
        </w:drawing>
      </w:r>
    </w:p>
    <w:p w:rsidR="00000000" w:rsidRDefault="002F27EA">
      <w:pPr>
        <w:pStyle w:val="Default"/>
        <w:numPr>
          <w:ilvl w:val="0"/>
          <w:numId w:val="7"/>
        </w:numPr>
      </w:pPr>
      <w:r>
        <w:rPr>
          <w:rFonts w:ascii="Wingdings" w:hAnsi="Wingdings" w:cs="Wingdings"/>
        </w:rPr>
        <w:lastRenderedPageBreak/>
        <w:t></w:t>
      </w:r>
      <w:r>
        <w:t xml:space="preserve"> Realizar un análisis completo sobre el impacto ante la sociedad ecuatoriana. </w:t>
      </w:r>
    </w:p>
    <w:p w:rsidR="00000000" w:rsidRDefault="002F27EA">
      <w:pPr>
        <w:pStyle w:val="Default"/>
        <w:numPr>
          <w:ilvl w:val="0"/>
          <w:numId w:val="7"/>
        </w:numPr>
      </w:pPr>
      <w:r>
        <w:rPr>
          <w:rFonts w:ascii="Wingdings" w:hAnsi="Wingdings" w:cs="Wingdings"/>
        </w:rPr>
        <w:t></w:t>
      </w:r>
      <w:r>
        <w:t xml:space="preserve"> Realizar un estudio de mercado que nos permita conocer las características deseadas por </w:t>
      </w:r>
      <w:r>
        <w:t xml:space="preserve">los consumidores. </w:t>
      </w:r>
    </w:p>
    <w:p w:rsidR="00000000" w:rsidRDefault="002F27EA">
      <w:pPr>
        <w:pStyle w:val="Default"/>
        <w:numPr>
          <w:ilvl w:val="0"/>
          <w:numId w:val="7"/>
        </w:numPr>
      </w:pPr>
      <w:r>
        <w:rPr>
          <w:rFonts w:ascii="Wingdings" w:hAnsi="Wingdings" w:cs="Wingdings"/>
        </w:rPr>
        <w:t></w:t>
      </w:r>
      <w:r>
        <w:t xml:space="preserve"> Organizar un Plan de Marketing para darnos a conocer como empresa. </w:t>
      </w:r>
    </w:p>
    <w:p w:rsidR="00000000" w:rsidRDefault="002F27EA">
      <w:pPr>
        <w:pStyle w:val="Default"/>
        <w:numPr>
          <w:ilvl w:val="0"/>
          <w:numId w:val="7"/>
        </w:numPr>
      </w:pPr>
      <w:r>
        <w:rPr>
          <w:rFonts w:ascii="Wingdings" w:hAnsi="Wingdings" w:cs="Wingdings"/>
        </w:rPr>
        <w:t></w:t>
      </w:r>
      <w:r>
        <w:t xml:space="preserve"> Verificar la inversión y costos que implicaría la elaboración e implementación de nuestro proyecto. </w:t>
      </w:r>
    </w:p>
    <w:p w:rsidR="00000000" w:rsidRDefault="002F27EA">
      <w:pPr>
        <w:pStyle w:val="Default"/>
        <w:numPr>
          <w:ilvl w:val="0"/>
          <w:numId w:val="7"/>
        </w:numPr>
      </w:pPr>
      <w:r>
        <w:rPr>
          <w:rFonts w:ascii="Wingdings" w:hAnsi="Wingdings" w:cs="Wingdings"/>
        </w:rPr>
        <w:t></w:t>
      </w:r>
      <w:r>
        <w:t xml:space="preserve"> Estudiar la viabilidad financiera y rentabilidad así como el t</w:t>
      </w:r>
      <w:r>
        <w:t xml:space="preserve">iempo de recuperación de nuestra inversión inicial. </w:t>
      </w:r>
    </w:p>
    <w:p w:rsidR="00000000" w:rsidRDefault="00C60C52">
      <w:pPr>
        <w:pStyle w:val="Default"/>
        <w:rPr>
          <w:sz w:val="21"/>
          <w:szCs w:val="21"/>
        </w:rPr>
      </w:pPr>
      <w:r>
        <w:rPr>
          <w:noProof/>
        </w:rPr>
        <w:lastRenderedPageBreak/>
        <w:drawing>
          <wp:inline distT="0" distB="0" distL="0" distR="0">
            <wp:extent cx="13868400" cy="1386840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13868400" cy="13868400"/>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srcRect/>
                    <a:stretch>
                      <a:fillRect/>
                    </a:stretch>
                  </pic:blipFill>
                  <pic:spPr bwMode="auto">
                    <a:xfrm>
                      <a:off x="0" y="0"/>
                      <a:ext cx="13868400" cy="13868400"/>
                    </a:xfrm>
                    <a:prstGeom prst="rect">
                      <a:avLst/>
                    </a:prstGeom>
                    <a:noFill/>
                    <a:ln w="9525">
                      <a:noFill/>
                      <a:miter lim="800000"/>
                      <a:headEnd/>
                      <a:tailEnd/>
                    </a:ln>
                  </pic:spPr>
                </pic:pic>
              </a:graphicData>
            </a:graphic>
          </wp:inline>
        </w:drawing>
      </w:r>
      <w:r>
        <w:rPr>
          <w:noProof/>
        </w:rPr>
        <w:lastRenderedPageBreak/>
        <w:drawing>
          <wp:inline distT="0" distB="0" distL="0" distR="0">
            <wp:extent cx="2371725" cy="1200150"/>
            <wp:effectExtent l="1905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srcRect/>
                    <a:stretch>
                      <a:fillRect/>
                    </a:stretch>
                  </pic:blipFill>
                  <pic:spPr bwMode="auto">
                    <a:xfrm>
                      <a:off x="0" y="0"/>
                      <a:ext cx="2371725" cy="1200150"/>
                    </a:xfrm>
                    <a:prstGeom prst="rect">
                      <a:avLst/>
                    </a:prstGeom>
                    <a:noFill/>
                    <a:ln w="9525">
                      <a:noFill/>
                      <a:miter lim="800000"/>
                      <a:headEnd/>
                      <a:tailEnd/>
                    </a:ln>
                  </pic:spPr>
                </pic:pic>
              </a:graphicData>
            </a:graphic>
          </wp:inline>
        </w:drawing>
      </w:r>
      <w:r w:rsidR="002F27EA">
        <w:rPr>
          <w:rFonts w:ascii="Calibri" w:hAnsi="Calibri" w:cs="Calibri"/>
          <w:color w:val="FFFFFF"/>
          <w:sz w:val="18"/>
          <w:szCs w:val="18"/>
        </w:rPr>
        <w:t>Rivalidad entre competidores*</w:t>
      </w:r>
      <w:r w:rsidR="002F27EA">
        <w:rPr>
          <w:rFonts w:ascii="Calibri" w:hAnsi="Calibri" w:cs="Calibri"/>
          <w:b/>
          <w:bCs/>
          <w:i/>
          <w:iCs/>
          <w:color w:val="FFFFFF"/>
          <w:sz w:val="18"/>
          <w:szCs w:val="18"/>
        </w:rPr>
        <w:t>SkateparkdelMunicipio*SkateparkSamborondon</w:t>
      </w:r>
      <w:r w:rsidR="002F27EA">
        <w:rPr>
          <w:rFonts w:ascii="Calibri" w:hAnsi="Calibri" w:cs="Calibri"/>
          <w:color w:val="FFFFFF"/>
          <w:sz w:val="18"/>
          <w:szCs w:val="18"/>
        </w:rPr>
        <w:t>Amenaza de los nuevos competidores</w:t>
      </w:r>
      <w:r w:rsidR="002F27EA">
        <w:rPr>
          <w:rFonts w:ascii="Calibri" w:hAnsi="Calibri" w:cs="Calibri"/>
          <w:b/>
          <w:bCs/>
          <w:color w:val="FFFFFF"/>
          <w:sz w:val="21"/>
          <w:szCs w:val="21"/>
        </w:rPr>
        <w:t>BAJA</w:t>
      </w:r>
    </w:p>
    <w:p w:rsidR="00000000" w:rsidRDefault="002F27EA">
      <w:pPr>
        <w:pStyle w:val="Default"/>
        <w:rPr>
          <w:rFonts w:ascii="Calibri" w:hAnsi="Calibri" w:cs="Calibri"/>
          <w:color w:val="FFFFFF"/>
          <w:sz w:val="18"/>
          <w:szCs w:val="18"/>
        </w:rPr>
      </w:pPr>
      <w:r>
        <w:rPr>
          <w:rFonts w:ascii="Calibri" w:hAnsi="Calibri" w:cs="Calibri"/>
          <w:color w:val="FFFFFF"/>
          <w:sz w:val="18"/>
          <w:szCs w:val="18"/>
        </w:rPr>
        <w:t>Poder de negociación de los clientes</w:t>
      </w:r>
    </w:p>
    <w:p w:rsidR="00000000" w:rsidRDefault="002F27EA">
      <w:pPr>
        <w:pStyle w:val="Default"/>
        <w:rPr>
          <w:sz w:val="20"/>
          <w:szCs w:val="20"/>
        </w:rPr>
      </w:pPr>
      <w:r>
        <w:rPr>
          <w:rFonts w:ascii="Calibri" w:hAnsi="Calibri" w:cs="Calibri"/>
          <w:b/>
          <w:bCs/>
          <w:color w:val="FFFFFF"/>
          <w:sz w:val="20"/>
          <w:szCs w:val="20"/>
        </w:rPr>
        <w:t>AL</w:t>
      </w:r>
      <w:r>
        <w:rPr>
          <w:rFonts w:ascii="Calibri" w:hAnsi="Calibri" w:cs="Calibri"/>
          <w:b/>
          <w:bCs/>
          <w:color w:val="FFFFFF"/>
          <w:sz w:val="20"/>
          <w:szCs w:val="20"/>
        </w:rPr>
        <w:t>TA</w:t>
      </w:r>
    </w:p>
    <w:p w:rsidR="00000000" w:rsidRDefault="002F27EA">
      <w:pPr>
        <w:pStyle w:val="Default"/>
        <w:rPr>
          <w:rFonts w:ascii="Calibri" w:hAnsi="Calibri" w:cs="Calibri"/>
          <w:color w:val="FFFFFF"/>
          <w:sz w:val="18"/>
          <w:szCs w:val="18"/>
        </w:rPr>
      </w:pPr>
      <w:r>
        <w:rPr>
          <w:rFonts w:ascii="Calibri" w:hAnsi="Calibri" w:cs="Calibri"/>
          <w:color w:val="FFFFFF"/>
          <w:sz w:val="18"/>
          <w:szCs w:val="18"/>
        </w:rPr>
        <w:t>Amenaza de productos/servcios sustitutos.</w:t>
      </w:r>
    </w:p>
    <w:p w:rsidR="00000000" w:rsidRDefault="002F27EA">
      <w:pPr>
        <w:pStyle w:val="Default"/>
        <w:rPr>
          <w:sz w:val="18"/>
          <w:szCs w:val="18"/>
        </w:rPr>
      </w:pPr>
      <w:r>
        <w:rPr>
          <w:rFonts w:ascii="Calibri" w:hAnsi="Calibri" w:cs="Calibri"/>
          <w:b/>
          <w:bCs/>
          <w:color w:val="FFFFFF"/>
          <w:sz w:val="18"/>
          <w:szCs w:val="18"/>
        </w:rPr>
        <w:t>ALTA</w:t>
      </w:r>
      <w:r>
        <w:rPr>
          <w:rFonts w:ascii="Calibri" w:hAnsi="Calibri" w:cs="Calibri"/>
          <w:color w:val="FFFFFF"/>
          <w:sz w:val="18"/>
          <w:szCs w:val="18"/>
        </w:rPr>
        <w:t>Poder de negociación de los proveedores</w:t>
      </w:r>
      <w:r>
        <w:rPr>
          <w:rFonts w:ascii="Calibri" w:hAnsi="Calibri" w:cs="Calibri"/>
          <w:b/>
          <w:bCs/>
          <w:color w:val="FFFFFF"/>
          <w:sz w:val="18"/>
          <w:szCs w:val="18"/>
        </w:rPr>
        <w:t>BAJA</w:t>
      </w:r>
    </w:p>
    <w:p w:rsidR="00000000" w:rsidRDefault="002F27EA">
      <w:pPr>
        <w:pStyle w:val="Default"/>
        <w:numPr>
          <w:ilvl w:val="1"/>
          <w:numId w:val="8"/>
        </w:numPr>
        <w:rPr>
          <w:rFonts w:ascii="Calibri" w:hAnsi="Calibri" w:cs="Calibri"/>
          <w:sz w:val="16"/>
          <w:szCs w:val="16"/>
        </w:rPr>
      </w:pPr>
      <w:r>
        <w:rPr>
          <w:rFonts w:ascii="Calibri" w:hAnsi="Calibri" w:cs="Calibri"/>
          <w:sz w:val="16"/>
          <w:szCs w:val="16"/>
        </w:rPr>
        <w:t>•</w:t>
      </w:r>
      <w:r>
        <w:rPr>
          <w:rFonts w:ascii="Calibri" w:hAnsi="Calibri" w:cs="Calibri"/>
          <w:sz w:val="16"/>
          <w:szCs w:val="16"/>
        </w:rPr>
        <w:t>Skateboarding</w:t>
      </w:r>
    </w:p>
    <w:p w:rsidR="00000000" w:rsidRDefault="002F27EA">
      <w:pPr>
        <w:pStyle w:val="Default"/>
        <w:numPr>
          <w:ilvl w:val="1"/>
          <w:numId w:val="8"/>
        </w:numPr>
        <w:rPr>
          <w:rFonts w:ascii="Calibri" w:hAnsi="Calibri" w:cs="Calibri"/>
          <w:sz w:val="16"/>
          <w:szCs w:val="16"/>
        </w:rPr>
      </w:pPr>
      <w:r>
        <w:rPr>
          <w:rFonts w:ascii="Calibri" w:hAnsi="Calibri" w:cs="Calibri"/>
          <w:sz w:val="16"/>
          <w:szCs w:val="16"/>
        </w:rPr>
        <w:t>•</w:t>
      </w:r>
      <w:r>
        <w:rPr>
          <w:rFonts w:ascii="Calibri" w:hAnsi="Calibri" w:cs="Calibri"/>
          <w:sz w:val="16"/>
          <w:szCs w:val="16"/>
        </w:rPr>
        <w:t>RollerBlade</w:t>
      </w:r>
    </w:p>
    <w:p w:rsidR="00000000" w:rsidRDefault="002F27EA">
      <w:pPr>
        <w:pStyle w:val="Default"/>
        <w:rPr>
          <w:sz w:val="16"/>
          <w:szCs w:val="16"/>
        </w:rPr>
      </w:pPr>
    </w:p>
    <w:p w:rsidR="00000000" w:rsidRDefault="002F27EA">
      <w:pPr>
        <w:pStyle w:val="Default"/>
        <w:rPr>
          <w:sz w:val="26"/>
          <w:szCs w:val="26"/>
        </w:rPr>
      </w:pPr>
      <w:r>
        <w:rPr>
          <w:rFonts w:ascii="Calibri" w:hAnsi="Calibri" w:cs="Calibri"/>
          <w:color w:val="FFFFFF"/>
          <w:sz w:val="26"/>
          <w:szCs w:val="26"/>
        </w:rPr>
        <w:t>Deportista</w:t>
      </w:r>
    </w:p>
    <w:p w:rsidR="00000000" w:rsidRDefault="002F27EA">
      <w:pPr>
        <w:pStyle w:val="Default"/>
        <w:numPr>
          <w:ilvl w:val="1"/>
          <w:numId w:val="9"/>
        </w:numPr>
        <w:rPr>
          <w:rFonts w:ascii="Calibri" w:hAnsi="Calibri" w:cs="Calibri"/>
          <w:sz w:val="16"/>
          <w:szCs w:val="16"/>
        </w:rPr>
      </w:pPr>
      <w:r>
        <w:rPr>
          <w:rFonts w:ascii="Calibri" w:hAnsi="Calibri" w:cs="Calibri"/>
          <w:sz w:val="16"/>
          <w:szCs w:val="16"/>
        </w:rPr>
        <w:t>•</w:t>
      </w:r>
      <w:r>
        <w:rPr>
          <w:rFonts w:ascii="Calibri" w:hAnsi="Calibri" w:cs="Calibri"/>
          <w:sz w:val="16"/>
          <w:szCs w:val="16"/>
        </w:rPr>
        <w:t>Cajero</w:t>
      </w:r>
    </w:p>
    <w:p w:rsidR="00000000" w:rsidRDefault="002F27EA">
      <w:pPr>
        <w:pStyle w:val="Default"/>
        <w:rPr>
          <w:sz w:val="16"/>
          <w:szCs w:val="16"/>
        </w:rPr>
      </w:pPr>
    </w:p>
    <w:p w:rsidR="00000000" w:rsidRDefault="002F27EA">
      <w:pPr>
        <w:pStyle w:val="Default"/>
        <w:rPr>
          <w:sz w:val="26"/>
          <w:szCs w:val="26"/>
        </w:rPr>
      </w:pPr>
      <w:r>
        <w:rPr>
          <w:rFonts w:ascii="Calibri" w:hAnsi="Calibri" w:cs="Calibri"/>
          <w:color w:val="FFFFFF"/>
          <w:sz w:val="26"/>
          <w:szCs w:val="26"/>
        </w:rPr>
        <w:t>Boletería</w:t>
      </w:r>
    </w:p>
    <w:p w:rsidR="00000000" w:rsidRDefault="002F27EA">
      <w:pPr>
        <w:pStyle w:val="Default"/>
        <w:numPr>
          <w:ilvl w:val="1"/>
          <w:numId w:val="10"/>
        </w:numPr>
        <w:rPr>
          <w:rFonts w:ascii="Calibri" w:hAnsi="Calibri" w:cs="Calibri"/>
          <w:sz w:val="16"/>
          <w:szCs w:val="16"/>
        </w:rPr>
      </w:pPr>
      <w:r>
        <w:rPr>
          <w:rFonts w:ascii="Calibri" w:hAnsi="Calibri" w:cs="Calibri"/>
          <w:sz w:val="16"/>
          <w:szCs w:val="16"/>
        </w:rPr>
        <w:t>•</w:t>
      </w:r>
      <w:r>
        <w:rPr>
          <w:rFonts w:ascii="Calibri" w:hAnsi="Calibri" w:cs="Calibri"/>
          <w:sz w:val="16"/>
          <w:szCs w:val="16"/>
        </w:rPr>
        <w:t>Uso de la Pista (Infraestructura)</w:t>
      </w:r>
    </w:p>
    <w:p w:rsidR="00000000" w:rsidRDefault="002F27EA">
      <w:pPr>
        <w:pStyle w:val="Default"/>
        <w:numPr>
          <w:ilvl w:val="1"/>
          <w:numId w:val="10"/>
        </w:numPr>
        <w:rPr>
          <w:rFonts w:ascii="Calibri" w:hAnsi="Calibri" w:cs="Calibri"/>
          <w:sz w:val="16"/>
          <w:szCs w:val="16"/>
        </w:rPr>
      </w:pPr>
      <w:r>
        <w:rPr>
          <w:rFonts w:ascii="Calibri" w:hAnsi="Calibri" w:cs="Calibri"/>
          <w:sz w:val="16"/>
          <w:szCs w:val="16"/>
        </w:rPr>
        <w:t>•</w:t>
      </w:r>
      <w:r>
        <w:rPr>
          <w:rFonts w:ascii="Calibri" w:hAnsi="Calibri" w:cs="Calibri"/>
          <w:sz w:val="16"/>
          <w:szCs w:val="16"/>
        </w:rPr>
        <w:t>Servicios por parte del Bar</w:t>
      </w:r>
    </w:p>
    <w:p w:rsidR="00000000" w:rsidRDefault="002F27EA">
      <w:pPr>
        <w:pStyle w:val="Default"/>
        <w:numPr>
          <w:ilvl w:val="1"/>
          <w:numId w:val="10"/>
        </w:numPr>
        <w:rPr>
          <w:rFonts w:ascii="Calibri" w:hAnsi="Calibri" w:cs="Calibri"/>
          <w:sz w:val="16"/>
          <w:szCs w:val="16"/>
        </w:rPr>
      </w:pPr>
      <w:r>
        <w:rPr>
          <w:rFonts w:ascii="Calibri" w:hAnsi="Calibri" w:cs="Calibri"/>
          <w:sz w:val="16"/>
          <w:szCs w:val="16"/>
        </w:rPr>
        <w:t>•</w:t>
      </w:r>
      <w:r>
        <w:rPr>
          <w:rFonts w:ascii="Calibri" w:hAnsi="Calibri" w:cs="Calibri"/>
          <w:sz w:val="16"/>
          <w:szCs w:val="16"/>
        </w:rPr>
        <w:t>Visita a  locales de Indumentaria y Equipo.</w:t>
      </w:r>
    </w:p>
    <w:p w:rsidR="00000000" w:rsidRDefault="002F27EA">
      <w:pPr>
        <w:pStyle w:val="Default"/>
        <w:rPr>
          <w:sz w:val="26"/>
          <w:szCs w:val="26"/>
        </w:rPr>
      </w:pPr>
      <w:r>
        <w:rPr>
          <w:rFonts w:ascii="Calibri" w:hAnsi="Calibri" w:cs="Calibri"/>
          <w:color w:val="FFFFFF"/>
          <w:sz w:val="26"/>
          <w:szCs w:val="26"/>
        </w:rPr>
        <w:t>Ingreso al Skatepark</w:t>
      </w:r>
    </w:p>
    <w:p w:rsidR="00000000" w:rsidRDefault="002F27EA">
      <w:pPr>
        <w:pStyle w:val="Default"/>
      </w:pPr>
      <w:r>
        <w:t xml:space="preserve"> </w:t>
      </w:r>
    </w:p>
    <w:p w:rsidR="00000000" w:rsidRDefault="002F27EA">
      <w:pPr>
        <w:pStyle w:val="Default"/>
      </w:pPr>
      <w:r>
        <w:t xml:space="preserve">Posteriormente se presentará las conclusiones pertinentes para la creación de un Skatepark en la ciudad de Guayaquil. </w:t>
      </w:r>
    </w:p>
    <w:p w:rsidR="00000000" w:rsidRDefault="002F27EA">
      <w:pPr>
        <w:pStyle w:val="Default"/>
        <w:numPr>
          <w:ilvl w:val="1"/>
          <w:numId w:val="11"/>
        </w:numPr>
      </w:pPr>
      <w:r>
        <w:rPr>
          <w:b/>
          <w:bCs/>
        </w:rPr>
        <w:t xml:space="preserve">1.1. Skateboarding, Roller Blade Y BMX </w:t>
      </w:r>
    </w:p>
    <w:p w:rsidR="00000000" w:rsidRDefault="002F27EA">
      <w:pPr>
        <w:pStyle w:val="Default"/>
      </w:pPr>
    </w:p>
    <w:p w:rsidR="00000000" w:rsidRDefault="002F27EA">
      <w:pPr>
        <w:pStyle w:val="Default"/>
      </w:pPr>
      <w:r>
        <w:t xml:space="preserve"> </w:t>
      </w:r>
    </w:p>
    <w:p w:rsidR="00000000" w:rsidRDefault="002F27EA">
      <w:pPr>
        <w:pStyle w:val="Default"/>
        <w:numPr>
          <w:ilvl w:val="1"/>
          <w:numId w:val="12"/>
        </w:numPr>
      </w:pPr>
      <w:r>
        <w:rPr>
          <w:b/>
          <w:bCs/>
        </w:rPr>
        <w:t xml:space="preserve">1.1.1. Skateboarding </w:t>
      </w:r>
    </w:p>
    <w:p w:rsidR="00000000" w:rsidRDefault="002F27EA">
      <w:pPr>
        <w:pStyle w:val="Default"/>
      </w:pPr>
    </w:p>
    <w:p w:rsidR="00000000" w:rsidRDefault="002F27EA">
      <w:pPr>
        <w:pStyle w:val="Default"/>
      </w:pPr>
      <w:r>
        <w:t xml:space="preserve"> </w:t>
      </w:r>
    </w:p>
    <w:p w:rsidR="00000000" w:rsidRDefault="002F27EA">
      <w:pPr>
        <w:pStyle w:val="Default"/>
        <w:numPr>
          <w:ilvl w:val="1"/>
          <w:numId w:val="13"/>
        </w:numPr>
      </w:pPr>
      <w:r>
        <w:rPr>
          <w:b/>
          <w:bCs/>
        </w:rPr>
        <w:t xml:space="preserve">1.1.1.1. Historia </w:t>
      </w:r>
    </w:p>
    <w:p w:rsidR="00000000" w:rsidRDefault="002F27EA">
      <w:pPr>
        <w:pStyle w:val="Default"/>
      </w:pPr>
    </w:p>
    <w:p w:rsidR="00000000" w:rsidRDefault="002F27EA">
      <w:pPr>
        <w:pStyle w:val="Default"/>
        <w:rPr>
          <w:rFonts w:ascii="Calibri" w:hAnsi="Calibri" w:cs="Calibri"/>
          <w:sz w:val="18"/>
          <w:szCs w:val="18"/>
        </w:rPr>
      </w:pPr>
      <w:r>
        <w:t>El skateboarding deriva del surf, los primeros tipos de tablas eran en realidad como scooter (parecidos a los que hoy se conoce como patines del diablo). Estas construcciones, de principios de siglo XX destacaban por llevar ruedas de pa</w:t>
      </w:r>
      <w:r>
        <w:t xml:space="preserve">tines clavadas a una madera, la que normalmente tenía una caja de madera clavada con manijas, poco aerodinámico e inestable, intentando imitar el efecto de la tabla de surf sobre las olas llevado al asfalto, esto fue evolucionando poco a poco. </w:t>
      </w:r>
      <w:r w:rsidR="00C60C52">
        <w:rPr>
          <w:noProof/>
        </w:rPr>
        <w:lastRenderedPageBreak/>
        <w:drawing>
          <wp:inline distT="0" distB="0" distL="0" distR="0">
            <wp:extent cx="6696075" cy="4486275"/>
            <wp:effectExtent l="1905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srcRect/>
                    <a:stretch>
                      <a:fillRect/>
                    </a:stretch>
                  </pic:blipFill>
                  <pic:spPr bwMode="auto">
                    <a:xfrm>
                      <a:off x="0" y="0"/>
                      <a:ext cx="6696075" cy="4486275"/>
                    </a:xfrm>
                    <a:prstGeom prst="rect">
                      <a:avLst/>
                    </a:prstGeom>
                    <a:noFill/>
                    <a:ln w="9525">
                      <a:noFill/>
                      <a:miter lim="800000"/>
                      <a:headEnd/>
                      <a:tailEnd/>
                    </a:ln>
                  </pic:spPr>
                </pic:pic>
              </a:graphicData>
            </a:graphic>
          </wp:inline>
        </w:drawing>
      </w:r>
      <w:r>
        <w:rPr>
          <w:rFonts w:ascii="Calibri" w:hAnsi="Calibri" w:cs="Calibri"/>
          <w:sz w:val="18"/>
          <w:szCs w:val="18"/>
        </w:rPr>
        <w:t xml:space="preserve">-40.000,00   </w:t>
      </w:r>
    </w:p>
    <w:p w:rsidR="00000000" w:rsidRDefault="002F27EA">
      <w:pPr>
        <w:pStyle w:val="Default"/>
        <w:rPr>
          <w:rFonts w:ascii="Calibri" w:hAnsi="Calibri" w:cs="Calibri"/>
          <w:sz w:val="18"/>
          <w:szCs w:val="18"/>
        </w:rPr>
      </w:pPr>
      <w:r>
        <w:rPr>
          <w:rFonts w:ascii="Calibri" w:hAnsi="Calibri" w:cs="Calibri"/>
          <w:sz w:val="18"/>
          <w:szCs w:val="18"/>
        </w:rPr>
        <w:t xml:space="preserve">-20.000,00   </w:t>
      </w:r>
    </w:p>
    <w:p w:rsidR="00000000" w:rsidRDefault="002F27EA">
      <w:pPr>
        <w:pStyle w:val="Default"/>
        <w:rPr>
          <w:rFonts w:ascii="Calibri" w:hAnsi="Calibri" w:cs="Calibri"/>
          <w:sz w:val="18"/>
          <w:szCs w:val="18"/>
        </w:rPr>
      </w:pPr>
      <w:r>
        <w:rPr>
          <w:rFonts w:ascii="Calibri" w:hAnsi="Calibri" w:cs="Calibri"/>
          <w:sz w:val="18"/>
          <w:szCs w:val="18"/>
        </w:rPr>
        <w:t>-20.000,00   40.000,00   60.000,00   80.000,00   100.000,00   -25%-20%-15%</w:t>
      </w:r>
    </w:p>
    <w:p w:rsidR="00000000" w:rsidRDefault="002F27EA">
      <w:pPr>
        <w:pStyle w:val="Default"/>
        <w:rPr>
          <w:rFonts w:ascii="Calibri" w:hAnsi="Calibri" w:cs="Calibri"/>
          <w:sz w:val="18"/>
          <w:szCs w:val="18"/>
        </w:rPr>
      </w:pPr>
      <w:r>
        <w:rPr>
          <w:rFonts w:ascii="Calibri" w:hAnsi="Calibri" w:cs="Calibri"/>
          <w:sz w:val="18"/>
          <w:szCs w:val="18"/>
        </w:rPr>
        <w:t>-10%-5%</w:t>
      </w:r>
    </w:p>
    <w:p w:rsidR="00000000" w:rsidRDefault="002F27EA">
      <w:pPr>
        <w:pStyle w:val="Default"/>
        <w:rPr>
          <w:sz w:val="18"/>
          <w:szCs w:val="18"/>
        </w:rPr>
      </w:pPr>
      <w:r>
        <w:rPr>
          <w:rFonts w:ascii="Calibri" w:hAnsi="Calibri" w:cs="Calibri"/>
          <w:sz w:val="18"/>
          <w:szCs w:val="18"/>
        </w:rPr>
        <w:t>0%5%10%</w:t>
      </w:r>
      <w:r>
        <w:rPr>
          <w:rFonts w:ascii="Calibri" w:hAnsi="Calibri" w:cs="Calibri"/>
          <w:b/>
          <w:bCs/>
          <w:color w:val="0F243E"/>
          <w:sz w:val="18"/>
          <w:szCs w:val="18"/>
        </w:rPr>
        <w:t>VAN</w:t>
      </w:r>
      <w:r w:rsidR="00C60C52">
        <w:rPr>
          <w:noProof/>
          <w:sz w:val="18"/>
          <w:szCs w:val="18"/>
        </w:rPr>
        <w:drawing>
          <wp:inline distT="0" distB="0" distL="0" distR="0">
            <wp:extent cx="6629400" cy="49530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srcRect/>
                    <a:stretch>
                      <a:fillRect/>
                    </a:stretch>
                  </pic:blipFill>
                  <pic:spPr bwMode="auto">
                    <a:xfrm>
                      <a:off x="0" y="0"/>
                      <a:ext cx="6629400" cy="4953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sz w:val="20"/>
          <w:szCs w:val="20"/>
        </w:rPr>
      </w:pPr>
      <w:r>
        <w:rPr>
          <w:rFonts w:ascii="Calibri" w:hAnsi="Calibri" w:cs="Calibri"/>
          <w:sz w:val="20"/>
          <w:szCs w:val="20"/>
        </w:rPr>
        <w:t>0%5%</w:t>
      </w:r>
      <w:r>
        <w:rPr>
          <w:rFonts w:ascii="Calibri" w:hAnsi="Calibri" w:cs="Calibri"/>
          <w:sz w:val="20"/>
          <w:szCs w:val="20"/>
        </w:rPr>
        <w:t>10%15%</w:t>
      </w:r>
    </w:p>
    <w:p w:rsidR="00000000" w:rsidRDefault="002F27EA">
      <w:pPr>
        <w:pStyle w:val="Default"/>
        <w:rPr>
          <w:rFonts w:ascii="Calibri" w:hAnsi="Calibri" w:cs="Calibri"/>
          <w:sz w:val="20"/>
          <w:szCs w:val="20"/>
        </w:rPr>
      </w:pPr>
      <w:r>
        <w:rPr>
          <w:rFonts w:ascii="Calibri" w:hAnsi="Calibri" w:cs="Calibri"/>
          <w:sz w:val="20"/>
          <w:szCs w:val="20"/>
        </w:rPr>
        <w:t>20%25%</w:t>
      </w:r>
    </w:p>
    <w:p w:rsidR="00000000" w:rsidRDefault="002F27EA">
      <w:pPr>
        <w:pStyle w:val="Default"/>
        <w:rPr>
          <w:rFonts w:ascii="Calibri" w:hAnsi="Calibri" w:cs="Calibri"/>
          <w:sz w:val="20"/>
          <w:szCs w:val="20"/>
        </w:rPr>
      </w:pPr>
      <w:r>
        <w:rPr>
          <w:rFonts w:ascii="Calibri" w:hAnsi="Calibri" w:cs="Calibri"/>
          <w:sz w:val="20"/>
          <w:szCs w:val="20"/>
        </w:rPr>
        <w:t>30%35%-25%-20%-15%-10%-5%0%5%</w:t>
      </w:r>
    </w:p>
    <w:p w:rsidR="00000000" w:rsidRDefault="002F27EA">
      <w:pPr>
        <w:pStyle w:val="Default"/>
        <w:rPr>
          <w:sz w:val="20"/>
          <w:szCs w:val="20"/>
        </w:rPr>
      </w:pPr>
      <w:r>
        <w:rPr>
          <w:rFonts w:ascii="Calibri" w:hAnsi="Calibri" w:cs="Calibri"/>
          <w:sz w:val="20"/>
          <w:szCs w:val="20"/>
        </w:rPr>
        <w:t>10%</w:t>
      </w:r>
    </w:p>
    <w:p w:rsidR="00000000" w:rsidRDefault="002F27EA">
      <w:pPr>
        <w:pStyle w:val="Default"/>
        <w:rPr>
          <w:rFonts w:ascii="Calibri" w:hAnsi="Calibri" w:cs="Calibri"/>
          <w:sz w:val="20"/>
          <w:szCs w:val="20"/>
        </w:rPr>
      </w:pPr>
      <w:r>
        <w:rPr>
          <w:rFonts w:ascii="Calibri" w:hAnsi="Calibri" w:cs="Calibri"/>
          <w:sz w:val="20"/>
          <w:szCs w:val="20"/>
        </w:rPr>
        <w:lastRenderedPageBreak/>
        <w:t>TIR</w:t>
      </w:r>
      <w:r w:rsidR="00C60C52">
        <w:rPr>
          <w:noProof/>
          <w:sz w:val="20"/>
          <w:szCs w:val="20"/>
        </w:rPr>
        <w:drawing>
          <wp:inline distT="0" distB="0" distL="0" distR="0">
            <wp:extent cx="4572000" cy="3019425"/>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srcRect/>
                    <a:stretch>
                      <a:fillRect/>
                    </a:stretch>
                  </pic:blipFill>
                  <pic:spPr bwMode="auto">
                    <a:xfrm>
                      <a:off x="0" y="0"/>
                      <a:ext cx="4572000" cy="3019425"/>
                    </a:xfrm>
                    <a:prstGeom prst="rect">
                      <a:avLst/>
                    </a:prstGeom>
                    <a:noFill/>
                    <a:ln w="9525">
                      <a:noFill/>
                      <a:miter lim="800000"/>
                      <a:headEnd/>
                      <a:tailEnd/>
                    </a:ln>
                  </pic:spPr>
                </pic:pic>
              </a:graphicData>
            </a:graphic>
          </wp:inline>
        </w:drawing>
      </w:r>
      <w:r>
        <w:rPr>
          <w:rFonts w:ascii="Calibri" w:hAnsi="Calibri" w:cs="Calibri"/>
          <w:sz w:val="20"/>
          <w:szCs w:val="20"/>
        </w:rPr>
        <w:t>0%</w:t>
      </w:r>
    </w:p>
    <w:p w:rsidR="00000000" w:rsidRDefault="002F27EA">
      <w:pPr>
        <w:pStyle w:val="Default"/>
        <w:rPr>
          <w:rFonts w:ascii="Calibri" w:hAnsi="Calibri" w:cs="Calibri"/>
          <w:sz w:val="20"/>
          <w:szCs w:val="20"/>
        </w:rPr>
      </w:pPr>
      <w:r>
        <w:rPr>
          <w:rFonts w:ascii="Calibri" w:hAnsi="Calibri" w:cs="Calibri"/>
          <w:sz w:val="20"/>
          <w:szCs w:val="20"/>
        </w:rPr>
        <w:t>5%</w:t>
      </w:r>
    </w:p>
    <w:p w:rsidR="00000000" w:rsidRDefault="002F27EA">
      <w:pPr>
        <w:pStyle w:val="Default"/>
        <w:rPr>
          <w:rFonts w:ascii="Calibri" w:hAnsi="Calibri" w:cs="Calibri"/>
          <w:sz w:val="20"/>
          <w:szCs w:val="20"/>
        </w:rPr>
      </w:pPr>
      <w:r>
        <w:rPr>
          <w:rFonts w:ascii="Calibri" w:hAnsi="Calibri" w:cs="Calibri"/>
          <w:sz w:val="20"/>
          <w:szCs w:val="20"/>
        </w:rPr>
        <w:t>10%15%20%25%30%35%-10%-5%0%</w:t>
      </w:r>
    </w:p>
    <w:p w:rsidR="00000000" w:rsidRDefault="002F27EA">
      <w:pPr>
        <w:pStyle w:val="Default"/>
        <w:rPr>
          <w:rFonts w:ascii="Calibri" w:hAnsi="Calibri" w:cs="Calibri"/>
          <w:sz w:val="20"/>
          <w:szCs w:val="20"/>
        </w:rPr>
      </w:pPr>
      <w:r>
        <w:rPr>
          <w:rFonts w:ascii="Calibri" w:hAnsi="Calibri" w:cs="Calibri"/>
          <w:sz w:val="20"/>
          <w:szCs w:val="20"/>
        </w:rPr>
        <w:t>5%10%</w:t>
      </w:r>
    </w:p>
    <w:p w:rsidR="00000000" w:rsidRDefault="002F27EA">
      <w:pPr>
        <w:pStyle w:val="Default"/>
        <w:rPr>
          <w:sz w:val="20"/>
          <w:szCs w:val="20"/>
        </w:rPr>
      </w:pPr>
      <w:r>
        <w:rPr>
          <w:rFonts w:ascii="Calibri" w:hAnsi="Calibri" w:cs="Calibri"/>
          <w:sz w:val="20"/>
          <w:szCs w:val="20"/>
        </w:rPr>
        <w:t>15%20%25%30%</w:t>
      </w:r>
    </w:p>
    <w:p w:rsidR="00000000" w:rsidRDefault="002F27EA">
      <w:pPr>
        <w:pStyle w:val="Default"/>
        <w:rPr>
          <w:sz w:val="20"/>
          <w:szCs w:val="20"/>
        </w:rPr>
      </w:pPr>
      <w:r>
        <w:rPr>
          <w:rFonts w:ascii="Calibri" w:hAnsi="Calibri" w:cs="Calibri"/>
          <w:sz w:val="20"/>
          <w:szCs w:val="20"/>
        </w:rPr>
        <w:t>TIR</w:t>
      </w:r>
      <w:r w:rsidR="00C60C52">
        <w:rPr>
          <w:noProof/>
          <w:sz w:val="20"/>
          <w:szCs w:val="20"/>
        </w:rPr>
        <w:drawing>
          <wp:inline distT="0" distB="0" distL="0" distR="0">
            <wp:extent cx="5153025" cy="3248025"/>
            <wp:effectExtent l="1905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srcRect/>
                    <a:stretch>
                      <a:fillRect/>
                    </a:stretch>
                  </pic:blipFill>
                  <pic:spPr bwMode="auto">
                    <a:xfrm>
                      <a:off x="0" y="0"/>
                      <a:ext cx="5153025" cy="3248025"/>
                    </a:xfrm>
                    <a:prstGeom prst="rect">
                      <a:avLst/>
                    </a:prstGeom>
                    <a:noFill/>
                    <a:ln w="9525">
                      <a:noFill/>
                      <a:miter lim="800000"/>
                      <a:headEnd/>
                      <a:tailEnd/>
                    </a:ln>
                  </pic:spPr>
                </pic:pic>
              </a:graphicData>
            </a:graphic>
          </wp:inline>
        </w:drawing>
      </w:r>
      <w:r w:rsidR="00C60C52">
        <w:rPr>
          <w:noProof/>
          <w:sz w:val="20"/>
          <w:szCs w:val="20"/>
        </w:rPr>
        <w:lastRenderedPageBreak/>
        <w:drawing>
          <wp:inline distT="0" distB="0" distL="0" distR="0">
            <wp:extent cx="5429250" cy="4333875"/>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srcRect/>
                    <a:stretch>
                      <a:fillRect/>
                    </a:stretch>
                  </pic:blipFill>
                  <pic:spPr bwMode="auto">
                    <a:xfrm>
                      <a:off x="0" y="0"/>
                      <a:ext cx="5429250" cy="4333875"/>
                    </a:xfrm>
                    <a:prstGeom prst="rect">
                      <a:avLst/>
                    </a:prstGeom>
                    <a:noFill/>
                    <a:ln w="9525">
                      <a:noFill/>
                      <a:miter lim="800000"/>
                      <a:headEnd/>
                      <a:tailEnd/>
                    </a:ln>
                  </pic:spPr>
                </pic:pic>
              </a:graphicData>
            </a:graphic>
          </wp:inline>
        </w:drawing>
      </w:r>
      <w:r w:rsidR="00C60C52">
        <w:rPr>
          <w:noProof/>
          <w:sz w:val="20"/>
          <w:szCs w:val="20"/>
        </w:rPr>
        <w:drawing>
          <wp:inline distT="0" distB="0" distL="0" distR="0">
            <wp:extent cx="4619625" cy="2705100"/>
            <wp:effectExtent l="1905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srcRect/>
                    <a:stretch>
                      <a:fillRect/>
                    </a:stretch>
                  </pic:blipFill>
                  <pic:spPr bwMode="auto">
                    <a:xfrm>
                      <a:off x="0" y="0"/>
                      <a:ext cx="4619625" cy="2705100"/>
                    </a:xfrm>
                    <a:prstGeom prst="rect">
                      <a:avLst/>
                    </a:prstGeom>
                    <a:noFill/>
                    <a:ln w="9525">
                      <a:noFill/>
                      <a:miter lim="800000"/>
                      <a:headEnd/>
                      <a:tailEnd/>
                    </a:ln>
                  </pic:spPr>
                </pic:pic>
              </a:graphicData>
            </a:graphic>
          </wp:inline>
        </w:drawing>
      </w:r>
    </w:p>
    <w:p w:rsidR="00000000" w:rsidRDefault="002F27EA">
      <w:pPr>
        <w:pStyle w:val="Default"/>
      </w:pPr>
      <w:r>
        <w:t xml:space="preserve"> </w:t>
      </w:r>
    </w:p>
    <w:p w:rsidR="00000000" w:rsidRDefault="002F27EA">
      <w:pPr>
        <w:pStyle w:val="Default"/>
      </w:pPr>
      <w:r>
        <w:t xml:space="preserve">El primer </w:t>
      </w:r>
      <w:hyperlink r:id="rId58" w:history="1">
        <w:r>
          <w:t xml:space="preserve"> Skatepark</w:t>
        </w:r>
      </w:hyperlink>
      <w:r>
        <w:t xml:space="preserve">  al aire libre fue construido en </w:t>
      </w:r>
      <w:hyperlink r:id="rId59" w:history="1">
        <w:r>
          <w:t xml:space="preserve"> Florida</w:t>
        </w:r>
      </w:hyperlink>
      <w:r>
        <w:t xml:space="preserve">  en 1976. Pronto fue seguido por mi</w:t>
      </w:r>
      <w:r>
        <w:t>les de otros skateparks en todo Norteamérica. Apareció el vertical, el slalom y el Freestyle se volvieron menos populares. También la apariencia de los skates cambió: pasaron de ser de 6 o 7 pulgadas de ancho a ser de más de 8. Esto aseguraba mejor estabil</w:t>
      </w:r>
      <w:r>
        <w:t xml:space="preserve">idad en terrenos verticales. Wes Humpston y Jim Muir lanzaron la primera línea exitosa de tablas con dibujos. Pronto, casi todos los productores lo hicieron. </w:t>
      </w:r>
    </w:p>
    <w:p w:rsidR="00000000" w:rsidRDefault="002F27EA">
      <w:pPr>
        <w:pStyle w:val="Default"/>
      </w:pPr>
      <w:r>
        <w:t xml:space="preserve"> </w:t>
      </w:r>
    </w:p>
    <w:p w:rsidR="00000000" w:rsidRDefault="002F27EA">
      <w:pPr>
        <w:pStyle w:val="Default"/>
      </w:pPr>
      <w:r>
        <w:t xml:space="preserve">El skateboarding en piletas era enormemente popular como resultado de la mejor </w:t>
      </w:r>
      <w:r>
        <w:lastRenderedPageBreak/>
        <w:t xml:space="preserve">tecnología, los </w:t>
      </w:r>
      <w:r>
        <w:t>skaters eran capaces de realizar saltos e ir más allá del coping. Los seguros de los Skatepark se volvieron un problema por la responsabilidad civil. De hecho, los seguros de los skateparks eran tan caros para la mayoría de los dueños que cerraron sus puer</w:t>
      </w:r>
      <w:r>
        <w:t xml:space="preserve">tas y comenzaron a aparecer amenazas e intimidaciones.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numPr>
          <w:ilvl w:val="1"/>
          <w:numId w:val="14"/>
        </w:numPr>
      </w:pPr>
      <w:r>
        <w:rPr>
          <w:b/>
          <w:bCs/>
        </w:rPr>
        <w:t xml:space="preserve">1.1.1.2. Técnicas </w:t>
      </w:r>
    </w:p>
    <w:p w:rsidR="00000000" w:rsidRDefault="002F27EA">
      <w:pPr>
        <w:pStyle w:val="Default"/>
      </w:pPr>
    </w:p>
    <w:p w:rsidR="00000000" w:rsidRDefault="002F27EA">
      <w:pPr>
        <w:pStyle w:val="Default"/>
      </w:pPr>
      <w:r>
        <w:t xml:space="preserve">Se dividen en las siguientes categorías: </w:t>
      </w:r>
    </w:p>
    <w:p w:rsidR="00000000" w:rsidRDefault="002F27EA">
      <w:pPr>
        <w:pStyle w:val="Default"/>
      </w:pPr>
      <w:r>
        <w:t xml:space="preserve"> </w:t>
      </w:r>
    </w:p>
    <w:p w:rsidR="00000000" w:rsidRDefault="002F27EA">
      <w:pPr>
        <w:pStyle w:val="Default"/>
        <w:numPr>
          <w:ilvl w:val="1"/>
          <w:numId w:val="15"/>
        </w:numPr>
      </w:pPr>
      <w:r>
        <w:rPr>
          <w:i/>
          <w:iCs/>
        </w:rPr>
        <w:t xml:space="preserve">1.1.1.2.1. Lip o de encaje </w:t>
      </w:r>
    </w:p>
    <w:p w:rsidR="00000000" w:rsidRDefault="002F27EA">
      <w:pPr>
        <w:pStyle w:val="Default"/>
      </w:pPr>
    </w:p>
    <w:p w:rsidR="00000000" w:rsidRDefault="002F27EA">
      <w:pPr>
        <w:pStyle w:val="Default"/>
      </w:pPr>
      <w:r>
        <w:t xml:space="preserve"> </w:t>
      </w:r>
    </w:p>
    <w:p w:rsidR="00000000" w:rsidRDefault="002F27EA">
      <w:pPr>
        <w:pStyle w:val="Default"/>
      </w:pPr>
      <w:r>
        <w:t>Son los realizados en los bordes de las rampas. Piernas flexionadas con decisión y velocidad hacia l</w:t>
      </w:r>
      <w:r>
        <w:t xml:space="preserve">a rampa, se encaja el skateboard con los pies bien situados, manteniendo el equilibrio. </w:t>
      </w:r>
    </w:p>
    <w:p w:rsidR="00000000" w:rsidRDefault="002F27EA">
      <w:pPr>
        <w:pStyle w:val="Default"/>
      </w:pPr>
      <w:r>
        <w:t xml:space="preserve"> </w:t>
      </w:r>
    </w:p>
    <w:p w:rsidR="00000000" w:rsidRDefault="002F27EA">
      <w:pPr>
        <w:pStyle w:val="Default"/>
        <w:rPr>
          <w:sz w:val="20"/>
          <w:szCs w:val="20"/>
        </w:rPr>
      </w:pPr>
      <w:r>
        <w:rPr>
          <w:b/>
          <w:bCs/>
          <w:sz w:val="20"/>
          <w:szCs w:val="20"/>
        </w:rPr>
        <w:t xml:space="preserve">Figura 1.1. Lip Slide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rPr>
          <w:b/>
          <w:bCs/>
          <w:sz w:val="20"/>
          <w:szCs w:val="20"/>
        </w:rPr>
        <w:t xml:space="preserve">Fuente: Carld’s Bad Skatepark </w:t>
      </w:r>
    </w:p>
    <w:p w:rsidR="00000000" w:rsidRDefault="002F27EA">
      <w:pPr>
        <w:pStyle w:val="Default"/>
      </w:pPr>
      <w:r>
        <w:rPr>
          <w:i/>
          <w:iCs/>
        </w:rPr>
        <w:t xml:space="preserve"> </w:t>
      </w:r>
    </w:p>
    <w:p w:rsidR="00000000" w:rsidRDefault="002F27EA">
      <w:pPr>
        <w:pStyle w:val="Default"/>
      </w:pPr>
      <w:r>
        <w:rPr>
          <w:i/>
          <w:iCs/>
        </w:rPr>
        <w:t xml:space="preserve"> </w:t>
      </w:r>
    </w:p>
    <w:p w:rsidR="00000000" w:rsidRDefault="002F27EA">
      <w:pPr>
        <w:pStyle w:val="Default"/>
      </w:pPr>
      <w:r>
        <w:rPr>
          <w:i/>
          <w:iCs/>
        </w:rPr>
        <w:t xml:space="preserve"> </w:t>
      </w:r>
    </w:p>
    <w:p w:rsidR="00000000" w:rsidRDefault="002F27EA">
      <w:pPr>
        <w:pStyle w:val="Default"/>
      </w:pPr>
      <w:r>
        <w:rPr>
          <w:i/>
          <w:iCs/>
        </w:rPr>
        <w:t xml:space="preserve"> </w:t>
      </w:r>
    </w:p>
    <w:p w:rsidR="00000000" w:rsidRDefault="002F27EA">
      <w:pPr>
        <w:pStyle w:val="Default"/>
      </w:pPr>
      <w:r>
        <w:rPr>
          <w:i/>
          <w:iCs/>
        </w:rPr>
        <w:t xml:space="preserve"> </w:t>
      </w:r>
    </w:p>
    <w:p w:rsidR="00000000" w:rsidRDefault="002F27EA">
      <w:pPr>
        <w:pStyle w:val="Default"/>
      </w:pPr>
      <w:r>
        <w:rPr>
          <w:i/>
          <w:iCs/>
        </w:rPr>
        <w:t xml:space="preserve"> </w:t>
      </w:r>
    </w:p>
    <w:p w:rsidR="00000000" w:rsidRDefault="002F27EA">
      <w:pPr>
        <w:pStyle w:val="Default"/>
      </w:pPr>
      <w:r>
        <w:rPr>
          <w:i/>
          <w:iCs/>
        </w:rPr>
        <w:t xml:space="preserve"> </w:t>
      </w:r>
    </w:p>
    <w:p w:rsidR="00000000" w:rsidRDefault="002F27EA">
      <w:pPr>
        <w:pStyle w:val="Default"/>
        <w:numPr>
          <w:ilvl w:val="1"/>
          <w:numId w:val="16"/>
        </w:numPr>
      </w:pPr>
      <w:r>
        <w:rPr>
          <w:i/>
          <w:iCs/>
        </w:rPr>
        <w:t xml:space="preserve">1.1.1.2.2. Flip </w:t>
      </w:r>
    </w:p>
    <w:p w:rsidR="00000000" w:rsidRDefault="002F27EA">
      <w:pPr>
        <w:pStyle w:val="Default"/>
      </w:pPr>
    </w:p>
    <w:p w:rsidR="00000000" w:rsidRDefault="002F27EA">
      <w:pPr>
        <w:pStyle w:val="Default"/>
      </w:pPr>
      <w:r>
        <w:t xml:space="preserve"> </w:t>
      </w:r>
    </w:p>
    <w:p w:rsidR="00000000" w:rsidRDefault="002F27EA">
      <w:pPr>
        <w:pStyle w:val="Default"/>
      </w:pPr>
      <w:r>
        <w:t xml:space="preserve">Consisten en hacer un salto y girar la tabla en distintas direcciones, de forma que cuando se está en el aire hay un momento que el skateboard no está en contacto con tus pies.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1.2. Flip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lastRenderedPageBreak/>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rPr>
          <w:b/>
          <w:bCs/>
          <w:sz w:val="20"/>
          <w:szCs w:val="20"/>
        </w:rPr>
        <w:t>Fuente: Carld’s Bad Skatepark</w:t>
      </w:r>
      <w:r>
        <w:rPr>
          <w:b/>
          <w:bCs/>
          <w:sz w:val="20"/>
          <w:szCs w:val="20"/>
        </w:rP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numPr>
          <w:ilvl w:val="1"/>
          <w:numId w:val="17"/>
        </w:numPr>
      </w:pPr>
      <w:r>
        <w:t xml:space="preserve">1.1.1.2.3. </w:t>
      </w:r>
      <w:r>
        <w:rPr>
          <w:i/>
          <w:iCs/>
        </w:rPr>
        <w:t>Grind</w:t>
      </w:r>
      <w:r>
        <w:t xml:space="preserve"> </w:t>
      </w:r>
    </w:p>
    <w:p w:rsidR="00000000" w:rsidRDefault="002F27EA">
      <w:pPr>
        <w:pStyle w:val="Default"/>
      </w:pPr>
    </w:p>
    <w:p w:rsidR="00000000" w:rsidRDefault="002F27EA">
      <w:pPr>
        <w:pStyle w:val="Default"/>
      </w:pPr>
      <w:r>
        <w:t xml:space="preserve"> </w:t>
      </w:r>
    </w:p>
    <w:p w:rsidR="00000000" w:rsidRDefault="002F27EA">
      <w:pPr>
        <w:pStyle w:val="Default"/>
      </w:pPr>
      <w:r>
        <w:t>Consiste básicamente saltar deslizándose sobre una superficie como un barandal o un borde, manteniendo el equilibrio y evitando caerse. Antes de realizar los trucos debe tomarse la precaución de asegurarse que la superficie que s</w:t>
      </w:r>
      <w:r>
        <w:t xml:space="preserve">erá empleada para deslizarse esté debidamente lubricada para un mejor deslizamiento, pero no excesivamente. Se suele utilizar cera o parafina en los bordes y barandas.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1.3. Grind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rPr>
          <w:b/>
          <w:bCs/>
          <w:sz w:val="20"/>
          <w:szCs w:val="20"/>
        </w:rPr>
        <w:t xml:space="preserve">Fuente: Carld’s Bad Skatepark </w:t>
      </w:r>
    </w:p>
    <w:p w:rsidR="00000000" w:rsidRDefault="002F27EA">
      <w:pPr>
        <w:pStyle w:val="Default"/>
        <w:rPr>
          <w:sz w:val="20"/>
          <w:szCs w:val="20"/>
        </w:rPr>
      </w:pPr>
      <w:r>
        <w:rPr>
          <w:sz w:val="20"/>
          <w:szCs w:val="20"/>
        </w:rPr>
        <w:t xml:space="preserve"> </w:t>
      </w:r>
    </w:p>
    <w:p w:rsidR="00000000" w:rsidRDefault="002F27EA">
      <w:pPr>
        <w:pStyle w:val="Default"/>
      </w:pPr>
      <w:r>
        <w:t xml:space="preserve"> </w:t>
      </w:r>
    </w:p>
    <w:p w:rsidR="00000000" w:rsidRDefault="002F27EA">
      <w:pPr>
        <w:pStyle w:val="Default"/>
        <w:numPr>
          <w:ilvl w:val="1"/>
          <w:numId w:val="18"/>
        </w:numPr>
      </w:pPr>
      <w:r>
        <w:rPr>
          <w:i/>
          <w:iCs/>
        </w:rPr>
        <w:t>1.1.1.2</w:t>
      </w:r>
      <w:r>
        <w:rPr>
          <w:i/>
          <w:iCs/>
        </w:rPr>
        <w:t xml:space="preserve">.4. De Manual </w:t>
      </w:r>
    </w:p>
    <w:p w:rsidR="00000000" w:rsidRDefault="002F27EA">
      <w:pPr>
        <w:pStyle w:val="Default"/>
      </w:pPr>
    </w:p>
    <w:p w:rsidR="00000000" w:rsidRDefault="002F27EA">
      <w:pPr>
        <w:pStyle w:val="Default"/>
      </w:pPr>
      <w:r>
        <w:t xml:space="preserve"> </w:t>
      </w:r>
    </w:p>
    <w:p w:rsidR="00000000" w:rsidRDefault="002F27EA">
      <w:pPr>
        <w:pStyle w:val="Default"/>
      </w:pPr>
      <w:r>
        <w:t xml:space="preserve">Los trucos de manual consisten en mantener el equilibrio con dos ruedas o incluso una.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1.4. De Manual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Fuente: Carld’s Bad Skatepark </w:t>
      </w:r>
    </w:p>
    <w:p w:rsidR="00000000" w:rsidRDefault="002F27EA">
      <w:pPr>
        <w:pStyle w:val="Default"/>
        <w:numPr>
          <w:ilvl w:val="1"/>
          <w:numId w:val="19"/>
        </w:numPr>
      </w:pPr>
      <w:r>
        <w:t xml:space="preserve">1.1.1.2.5. </w:t>
      </w:r>
      <w:r>
        <w:rPr>
          <w:i/>
          <w:iCs/>
        </w:rPr>
        <w:t>Flatland</w:t>
      </w:r>
      <w:r>
        <w:t xml:space="preserve"> </w:t>
      </w:r>
    </w:p>
    <w:p w:rsidR="00000000" w:rsidRDefault="002F27EA">
      <w:pPr>
        <w:pStyle w:val="Default"/>
      </w:pPr>
    </w:p>
    <w:p w:rsidR="00000000" w:rsidRDefault="002F27EA">
      <w:pPr>
        <w:pStyle w:val="Default"/>
      </w:pPr>
      <w:r>
        <w:t xml:space="preserve"> </w:t>
      </w:r>
    </w:p>
    <w:p w:rsidR="00000000" w:rsidRDefault="002F27EA">
      <w:pPr>
        <w:pStyle w:val="Default"/>
      </w:pPr>
      <w:r>
        <w:lastRenderedPageBreak/>
        <w:t xml:space="preserve">Los trucos de </w:t>
      </w:r>
      <w:r>
        <w:rPr>
          <w:i/>
          <w:iCs/>
        </w:rPr>
        <w:t>flatland</w:t>
      </w:r>
      <w:r>
        <w:t xml:space="preserve"> son aquellos que se hacen sobre una superficie lisa y no necesitan mucho espacio. </w:t>
      </w:r>
    </w:p>
    <w:p w:rsidR="00000000" w:rsidRDefault="002F27EA">
      <w:pPr>
        <w:pStyle w:val="Default"/>
      </w:pPr>
      <w:r>
        <w:t xml:space="preserve"> </w:t>
      </w:r>
    </w:p>
    <w:p w:rsidR="00000000" w:rsidRDefault="002F27EA">
      <w:pPr>
        <w:pStyle w:val="Default"/>
        <w:rPr>
          <w:sz w:val="20"/>
          <w:szCs w:val="20"/>
        </w:rPr>
      </w:pPr>
      <w:r>
        <w:rPr>
          <w:b/>
          <w:bCs/>
          <w:sz w:val="20"/>
          <w:szCs w:val="20"/>
        </w:rPr>
        <w:t xml:space="preserve">Figura 1.5. Flatland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Fuente: Carld’s Bad Skatepark </w:t>
      </w:r>
    </w:p>
    <w:p w:rsidR="00000000" w:rsidRDefault="002F27EA">
      <w:pPr>
        <w:pStyle w:val="Default"/>
        <w:rPr>
          <w:sz w:val="20"/>
          <w:szCs w:val="20"/>
        </w:rPr>
      </w:pPr>
      <w:r>
        <w:rPr>
          <w:sz w:val="20"/>
          <w:szCs w:val="20"/>
        </w:rPr>
        <w:t xml:space="preserve"> </w:t>
      </w:r>
    </w:p>
    <w:p w:rsidR="00000000" w:rsidRDefault="002F27EA">
      <w:pPr>
        <w:pStyle w:val="Default"/>
      </w:pPr>
      <w:r>
        <w:t xml:space="preserve"> </w:t>
      </w:r>
    </w:p>
    <w:p w:rsidR="00000000" w:rsidRDefault="002F27EA">
      <w:pPr>
        <w:pStyle w:val="Default"/>
        <w:numPr>
          <w:ilvl w:val="1"/>
          <w:numId w:val="20"/>
        </w:numPr>
      </w:pPr>
      <w:r>
        <w:rPr>
          <w:i/>
          <w:iCs/>
        </w:rPr>
        <w:t xml:space="preserve">1.1.1.2.6. Ollie </w:t>
      </w:r>
    </w:p>
    <w:p w:rsidR="00000000" w:rsidRDefault="002F27EA">
      <w:pPr>
        <w:pStyle w:val="Default"/>
      </w:pPr>
    </w:p>
    <w:p w:rsidR="00000000" w:rsidRDefault="002F27EA">
      <w:pPr>
        <w:pStyle w:val="Default"/>
      </w:pPr>
      <w:r>
        <w:t xml:space="preserve"> </w:t>
      </w:r>
    </w:p>
    <w:p w:rsidR="00000000" w:rsidRDefault="002F27EA">
      <w:pPr>
        <w:pStyle w:val="Default"/>
      </w:pPr>
      <w:r>
        <w:t>Es el truco básico del skateboard, de é</w:t>
      </w:r>
      <w:r>
        <w:t xml:space="preserve">l derivan casi todos los demás. Consiste en saltar con la tabla sin agarrarla con la mano. Es más fácil practicarlo en un sitio donde la tabla no se deslice fácilmente. Ej.: una alfombra o una superficie no muy transitable.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1.6. Flatland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rPr>
          <w:sz w:val="20"/>
          <w:szCs w:val="20"/>
        </w:rPr>
      </w:pPr>
      <w:r>
        <w:rPr>
          <w:b/>
          <w:bCs/>
        </w:rPr>
        <w:t xml:space="preserve">  </w:t>
      </w:r>
      <w:r>
        <w:rPr>
          <w:b/>
          <w:bCs/>
          <w:sz w:val="20"/>
          <w:szCs w:val="20"/>
        </w:rPr>
        <w:t xml:space="preserve">Fuente: Carld’s Bad Skatepark </w:t>
      </w:r>
    </w:p>
    <w:p w:rsidR="00000000" w:rsidRDefault="002F27EA">
      <w:pPr>
        <w:pStyle w:val="Default"/>
        <w:rPr>
          <w:sz w:val="20"/>
          <w:szCs w:val="20"/>
        </w:rPr>
      </w:pPr>
      <w:r>
        <w:rPr>
          <w:sz w:val="20"/>
          <w:szCs w:val="20"/>
        </w:rPr>
        <w:t xml:space="preserve">  </w:t>
      </w:r>
    </w:p>
    <w:p w:rsidR="00000000" w:rsidRDefault="002F27EA">
      <w:pPr>
        <w:pStyle w:val="Default"/>
      </w:pPr>
      <w:r>
        <w:rPr>
          <w:b/>
          <w:bCs/>
        </w:rPr>
        <w:t xml:space="preserve"> </w:t>
      </w:r>
    </w:p>
    <w:p w:rsidR="00000000" w:rsidRDefault="002F27EA">
      <w:pPr>
        <w:pStyle w:val="Default"/>
        <w:numPr>
          <w:ilvl w:val="1"/>
          <w:numId w:val="21"/>
        </w:numPr>
      </w:pPr>
      <w:r>
        <w:rPr>
          <w:i/>
          <w:iCs/>
        </w:rPr>
        <w:t xml:space="preserve">1.1.1.2.7. Wallride </w:t>
      </w:r>
    </w:p>
    <w:p w:rsidR="00000000" w:rsidRDefault="002F27EA">
      <w:pPr>
        <w:pStyle w:val="Default"/>
      </w:pPr>
    </w:p>
    <w:p w:rsidR="00000000" w:rsidRDefault="002F27EA">
      <w:pPr>
        <w:pStyle w:val="Default"/>
      </w:pPr>
      <w:r>
        <w:t xml:space="preserve"> </w:t>
      </w:r>
    </w:p>
    <w:p w:rsidR="00000000" w:rsidRDefault="002F27EA">
      <w:pPr>
        <w:pStyle w:val="Default"/>
      </w:pPr>
      <w:r>
        <w:t xml:space="preserve">Consiste en andar con la tabla por la pared o por una inclinación considerable.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1.7. Wallride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lastRenderedPageBreak/>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rPr>
          <w:b/>
          <w:bCs/>
          <w:sz w:val="20"/>
          <w:szCs w:val="20"/>
        </w:rPr>
        <w:t xml:space="preserve">Fuente: Carld’s Bad Skatepark </w:t>
      </w:r>
    </w:p>
    <w:p w:rsidR="00000000" w:rsidRDefault="002F27EA">
      <w:pPr>
        <w:pStyle w:val="Default"/>
        <w:numPr>
          <w:ilvl w:val="1"/>
          <w:numId w:val="22"/>
        </w:numPr>
      </w:pPr>
      <w:r>
        <w:rPr>
          <w:b/>
          <w:bCs/>
        </w:rPr>
        <w:t xml:space="preserve">1.1.2. ROLLERBLADE </w:t>
      </w:r>
    </w:p>
    <w:p w:rsidR="00000000" w:rsidRDefault="002F27EA">
      <w:pPr>
        <w:pStyle w:val="Default"/>
      </w:pPr>
    </w:p>
    <w:p w:rsidR="00000000" w:rsidRDefault="002F27EA">
      <w:pPr>
        <w:pStyle w:val="Default"/>
      </w:pPr>
      <w:r>
        <w:t xml:space="preserve"> </w:t>
      </w:r>
    </w:p>
    <w:p w:rsidR="00000000" w:rsidRDefault="002F27EA">
      <w:pPr>
        <w:pStyle w:val="Default"/>
        <w:numPr>
          <w:ilvl w:val="1"/>
          <w:numId w:val="23"/>
        </w:numPr>
      </w:pPr>
      <w:r>
        <w:rPr>
          <w:b/>
          <w:bCs/>
        </w:rPr>
        <w:t xml:space="preserve">1.1.2.1. Historia </w:t>
      </w:r>
    </w:p>
    <w:p w:rsidR="00000000" w:rsidRDefault="002F27EA">
      <w:pPr>
        <w:pStyle w:val="Default"/>
      </w:pPr>
    </w:p>
    <w:p w:rsidR="00000000" w:rsidRDefault="002F27EA">
      <w:pPr>
        <w:pStyle w:val="Default"/>
      </w:pPr>
      <w:r>
        <w:t xml:space="preserve"> </w:t>
      </w:r>
    </w:p>
    <w:p w:rsidR="00000000" w:rsidRDefault="002F27EA">
      <w:pPr>
        <w:pStyle w:val="Default"/>
      </w:pPr>
      <w:r>
        <w:t xml:space="preserve">El invento del primer patín de ruedas data del siglo XVIII, pero no fue hasta un siglo más tarde cuando se tienen conocimientos de los primeros diseños de patines en línea. </w:t>
      </w:r>
    </w:p>
    <w:p w:rsidR="00000000" w:rsidRDefault="002F27EA">
      <w:pPr>
        <w:pStyle w:val="Default"/>
      </w:pPr>
      <w:r>
        <w:t xml:space="preserve"> </w:t>
      </w:r>
    </w:p>
    <w:p w:rsidR="00000000" w:rsidRDefault="002F27EA">
      <w:pPr>
        <w:pStyle w:val="Default"/>
      </w:pPr>
      <w:r>
        <w:t xml:space="preserve">El primer diseño de un patín cuyas </w:t>
      </w:r>
      <w:r>
        <w:t>ruedas estuvieran alineadas se lo debemos a un londinense llamado Robert Tyers. Los primeros diseños no dejaban mucho margen de maniobra al usuario ya que básicamente consistían en unos zapatos a los que se les habían añadido 5 ruedas. Fue precisamente por</w:t>
      </w:r>
      <w:r>
        <w:t xml:space="preserve"> estas restricciones por lo que el patinaje en línea no tuvo mayor aceptación en aquella época.  </w:t>
      </w:r>
    </w:p>
    <w:p w:rsidR="00000000" w:rsidRDefault="002F27EA">
      <w:pPr>
        <w:pStyle w:val="Default"/>
      </w:pPr>
      <w:r>
        <w:t xml:space="preserve"> </w:t>
      </w:r>
    </w:p>
    <w:p w:rsidR="00000000" w:rsidRDefault="002F27EA">
      <w:pPr>
        <w:pStyle w:val="Default"/>
      </w:pPr>
      <w:r>
        <w:t>No se encuentra más acontecimientos sobre el patinaje en línea hasta 1960, cuando surge el primer intento comercial, con también escasos resultados debido a</w:t>
      </w:r>
      <w:r>
        <w:t xml:space="preserve"> lo elemental del diseño. Este primer intento comercial fracasado jugó un papel determinante en la evolución de este deporte ya que fueron los que inspiraron a los verdaderos impulsores del patinaje en línea; Scott y Brennan Olson. </w:t>
      </w:r>
    </w:p>
    <w:p w:rsidR="00000000" w:rsidRDefault="002F27EA">
      <w:pPr>
        <w:pStyle w:val="Default"/>
      </w:pPr>
      <w:r>
        <w:t xml:space="preserve"> </w:t>
      </w:r>
    </w:p>
    <w:p w:rsidR="00000000" w:rsidRDefault="002F27EA">
      <w:pPr>
        <w:pStyle w:val="Default"/>
      </w:pPr>
      <w:r>
        <w:t>Según cuentan, en 197</w:t>
      </w:r>
      <w:r>
        <w:t xml:space="preserve">9 Scott Olson encontró un juego de estos patines en una tienda de segunda mano. Éste, que era jugador de hockey de Minneapolis, creyó haber encontrado la forma de seguir entrenándose cuando el hielo escaseaba. Olson introdujo importantes mejoras al modelo </w:t>
      </w:r>
      <w:r>
        <w:t xml:space="preserve">elemental de 1960 y se lanzó a producir y comercializar el invento mejorado. Es entonces cuando se desarrolla y expande el patín de ruedas alineadas que conocemos hoy. </w:t>
      </w:r>
    </w:p>
    <w:p w:rsidR="00000000" w:rsidRDefault="002F27EA">
      <w:pPr>
        <w:pStyle w:val="Default"/>
      </w:pPr>
      <w:r>
        <w:t xml:space="preserve"> </w:t>
      </w:r>
    </w:p>
    <w:p w:rsidR="00000000" w:rsidRDefault="002F27EA">
      <w:pPr>
        <w:pStyle w:val="Default"/>
        <w:numPr>
          <w:ilvl w:val="1"/>
          <w:numId w:val="24"/>
        </w:numPr>
      </w:pPr>
      <w:r>
        <w:rPr>
          <w:b/>
          <w:bCs/>
        </w:rPr>
        <w:t xml:space="preserve">1.1.2.2. Técnicas </w:t>
      </w:r>
    </w:p>
    <w:p w:rsidR="00000000" w:rsidRDefault="002F27EA">
      <w:pPr>
        <w:pStyle w:val="Default"/>
      </w:pPr>
    </w:p>
    <w:p w:rsidR="00000000" w:rsidRDefault="002F27EA">
      <w:pPr>
        <w:pStyle w:val="Default"/>
      </w:pPr>
      <w:r>
        <w:rPr>
          <w:b/>
          <w:bCs/>
        </w:rPr>
        <w:t xml:space="preserve"> </w:t>
      </w:r>
    </w:p>
    <w:p w:rsidR="00000000" w:rsidRDefault="002F27EA">
      <w:pPr>
        <w:pStyle w:val="Default"/>
        <w:numPr>
          <w:ilvl w:val="1"/>
          <w:numId w:val="25"/>
        </w:numPr>
      </w:pPr>
      <w:r>
        <w:t xml:space="preserve">1.1.2.2.1. </w:t>
      </w:r>
      <w:r>
        <w:rPr>
          <w:i/>
          <w:iCs/>
        </w:rPr>
        <w:t>Cambios de sentido</w:t>
      </w:r>
      <w:r>
        <w:t xml:space="preserve"> (transiciones adelante-atrá</w:t>
      </w:r>
      <w:r>
        <w:t xml:space="preserve">s o atrás-adelante).  </w:t>
      </w:r>
    </w:p>
    <w:p w:rsidR="00000000" w:rsidRDefault="002F27EA">
      <w:pPr>
        <w:pStyle w:val="Default"/>
      </w:pPr>
    </w:p>
    <w:p w:rsidR="00000000" w:rsidRDefault="002F27EA">
      <w:pPr>
        <w:pStyle w:val="Default"/>
      </w:pPr>
      <w:r>
        <w:t xml:space="preserve"> </w:t>
      </w:r>
    </w:p>
    <w:p w:rsidR="00000000" w:rsidRDefault="002F27EA">
      <w:pPr>
        <w:pStyle w:val="Default"/>
      </w:pPr>
      <w:r>
        <w:t xml:space="preserve">La primera en </w:t>
      </w:r>
      <w:r>
        <w:rPr>
          <w:b/>
          <w:bCs/>
        </w:rPr>
        <w:t>pivote o patines en paralelo</w:t>
      </w:r>
      <w:r>
        <w:t>, en la que se pivota sobre las ruedas delanteras mientras se levantan las traseras o se pivota sobre las ruedas traseras, levantando las delanteras, se puede combinar el gesto con la acci</w:t>
      </w:r>
      <w:r>
        <w:t xml:space="preserve">ón de brazos. Es decir, se adelanta y se extiende el brazo del lado contrario hacia el que se va a girar y el otro se lo extiende hacia atrás.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1.8. Cambio de Sentido </w:t>
      </w:r>
    </w:p>
    <w:p w:rsidR="00000000" w:rsidRDefault="002F27EA">
      <w:pPr>
        <w:pStyle w:val="Default"/>
      </w:pPr>
      <w:r>
        <w:t xml:space="preserve">  </w:t>
      </w:r>
    </w:p>
    <w:p w:rsidR="00000000" w:rsidRDefault="002F27EA">
      <w:pPr>
        <w:pStyle w:val="Default"/>
      </w:pPr>
      <w:r>
        <w:rPr>
          <w:b/>
          <w:bCs/>
        </w:rPr>
        <w:t xml:space="preserve"> </w:t>
      </w:r>
    </w:p>
    <w:p w:rsidR="00000000" w:rsidRDefault="002F27EA">
      <w:pPr>
        <w:pStyle w:val="Default"/>
      </w:pPr>
      <w:r>
        <w:rPr>
          <w:b/>
          <w:bCs/>
        </w:rPr>
        <w:lastRenderedPageBreak/>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rPr>
          <w:sz w:val="20"/>
          <w:szCs w:val="20"/>
        </w:rPr>
      </w:pPr>
      <w:r>
        <w:rPr>
          <w:b/>
          <w:bCs/>
        </w:rPr>
        <w:t xml:space="preserve">    </w:t>
      </w:r>
      <w:r>
        <w:rPr>
          <w:b/>
          <w:bCs/>
          <w:sz w:val="20"/>
          <w:szCs w:val="20"/>
        </w:rPr>
        <w:t xml:space="preserve">Fuente: Cincinato/Rollers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t xml:space="preserve"> </w:t>
      </w:r>
    </w:p>
    <w:p w:rsidR="00000000" w:rsidRDefault="002F27EA">
      <w:pPr>
        <w:pStyle w:val="Default"/>
        <w:numPr>
          <w:ilvl w:val="1"/>
          <w:numId w:val="26"/>
        </w:numPr>
      </w:pPr>
      <w:r>
        <w:rPr>
          <w:i/>
          <w:iCs/>
        </w:rPr>
        <w:t xml:space="preserve">1.1.2.2.2. Cambio en 2 pasos o de vals  </w:t>
      </w:r>
    </w:p>
    <w:p w:rsidR="00000000" w:rsidRDefault="002F27EA">
      <w:pPr>
        <w:pStyle w:val="Default"/>
      </w:pPr>
    </w:p>
    <w:p w:rsidR="00000000" w:rsidRDefault="002F27EA">
      <w:pPr>
        <w:pStyle w:val="Default"/>
      </w:pPr>
      <w:r>
        <w:t xml:space="preserve"> </w:t>
      </w:r>
    </w:p>
    <w:p w:rsidR="00000000" w:rsidRDefault="002F27EA">
      <w:pPr>
        <w:pStyle w:val="Default"/>
      </w:pPr>
      <w:r>
        <w:t xml:space="preserve">En ésta se levanta la pierna del interior del giro, se la coloca en el sentido contrario (casi talón con talón), realizando un cambio de peso, y se cambia el patín que se tenía adelantado. </w:t>
      </w:r>
    </w:p>
    <w:p w:rsidR="00000000" w:rsidRDefault="002F27EA">
      <w:pPr>
        <w:pStyle w:val="Default"/>
      </w:pPr>
      <w:r>
        <w:t xml:space="preserve"> </w:t>
      </w:r>
    </w:p>
    <w:p w:rsidR="00000000" w:rsidRDefault="002F27EA">
      <w:pPr>
        <w:pStyle w:val="Default"/>
        <w:rPr>
          <w:sz w:val="20"/>
          <w:szCs w:val="20"/>
        </w:rPr>
      </w:pPr>
      <w:r>
        <w:t xml:space="preserve">   </w:t>
      </w:r>
      <w:r>
        <w:rPr>
          <w:sz w:val="20"/>
          <w:szCs w:val="20"/>
        </w:rPr>
        <w:t xml:space="preserve"> </w:t>
      </w:r>
      <w:r>
        <w:rPr>
          <w:b/>
          <w:bCs/>
          <w:sz w:val="20"/>
          <w:szCs w:val="20"/>
        </w:rPr>
        <w:t xml:space="preserve">Figura 1.9. Cambio de vals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Fuente: Cincinato/Rollers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numPr>
          <w:ilvl w:val="1"/>
          <w:numId w:val="27"/>
        </w:numPr>
      </w:pPr>
      <w:r>
        <w:rPr>
          <w:b/>
          <w:bCs/>
        </w:rPr>
        <w:t xml:space="preserve">1.1.3. BMX </w:t>
      </w:r>
    </w:p>
    <w:p w:rsidR="00000000" w:rsidRDefault="002F27EA">
      <w:pPr>
        <w:pStyle w:val="Default"/>
      </w:pPr>
    </w:p>
    <w:p w:rsidR="00000000" w:rsidRDefault="002F27EA">
      <w:pPr>
        <w:pStyle w:val="Default"/>
      </w:pPr>
      <w:r>
        <w:rPr>
          <w:b/>
          <w:bCs/>
        </w:rPr>
        <w:t xml:space="preserve"> </w:t>
      </w:r>
    </w:p>
    <w:p w:rsidR="00000000" w:rsidRDefault="002F27EA">
      <w:pPr>
        <w:pStyle w:val="Default"/>
        <w:numPr>
          <w:ilvl w:val="1"/>
          <w:numId w:val="28"/>
        </w:numPr>
      </w:pPr>
      <w:r>
        <w:rPr>
          <w:b/>
          <w:bCs/>
        </w:rPr>
        <w:t xml:space="preserve">1.1.3.1. Historia </w:t>
      </w:r>
    </w:p>
    <w:p w:rsidR="00000000" w:rsidRDefault="002F27EA">
      <w:pPr>
        <w:pStyle w:val="Default"/>
      </w:pPr>
    </w:p>
    <w:p w:rsidR="00000000" w:rsidRDefault="002F27EA">
      <w:pPr>
        <w:pStyle w:val="Default"/>
      </w:pPr>
      <w:r>
        <w:lastRenderedPageBreak/>
        <w:t xml:space="preserve"> </w:t>
      </w:r>
    </w:p>
    <w:p w:rsidR="00000000" w:rsidRDefault="002F27EA">
      <w:pPr>
        <w:pStyle w:val="Default"/>
      </w:pPr>
      <w:r>
        <w:t xml:space="preserve">El BMX se originó en CALIFORNIA al comienzo de los </w:t>
      </w:r>
      <w:hyperlink r:id="rId60" w:history="1">
        <w:r>
          <w:t xml:space="preserve"> años 70</w:t>
        </w:r>
      </w:hyperlink>
      <w:r>
        <w:t xml:space="preserve"> , cuando los jóvenes intentaban imitar a los campeones de </w:t>
      </w:r>
      <w:hyperlink r:id="rId61" w:history="1">
        <w:r>
          <w:t xml:space="preserve"> motocross</w:t>
        </w:r>
      </w:hyperlink>
      <w:r>
        <w:t xml:space="preserve">  con sus bicicletas. En los </w:t>
      </w:r>
      <w:hyperlink r:id="rId62" w:history="1">
        <w:r>
          <w:t xml:space="preserve"> años 1980</w:t>
        </w:r>
      </w:hyperlink>
      <w:r>
        <w:t xml:space="preserve"> se generalizó la variante conocida c</w:t>
      </w:r>
      <w:r>
        <w:t xml:space="preserve">omo </w:t>
      </w:r>
      <w:r>
        <w:rPr>
          <w:i/>
          <w:iCs/>
        </w:rPr>
        <w:t>race</w:t>
      </w:r>
      <w:r>
        <w:t xml:space="preserve">, o carreras en circuitos de tierra, muy similares a los realizados con motos.  </w:t>
      </w:r>
    </w:p>
    <w:p w:rsidR="00000000" w:rsidRDefault="002F27EA">
      <w:pPr>
        <w:pStyle w:val="Default"/>
      </w:pPr>
      <w:r>
        <w:t xml:space="preserve"> </w:t>
      </w:r>
    </w:p>
    <w:p w:rsidR="00000000" w:rsidRDefault="002F27EA">
      <w:pPr>
        <w:pStyle w:val="Default"/>
      </w:pPr>
      <w:r>
        <w:t xml:space="preserve">Más tarde, a mediados de la </w:t>
      </w:r>
      <w:hyperlink r:id="rId63" w:history="1">
        <w:r>
          <w:t xml:space="preserve"> década de los 80</w:t>
        </w:r>
      </w:hyperlink>
      <w:r>
        <w:t xml:space="preserve">, con las primeras bicis exclusivas de </w:t>
      </w:r>
      <w:r>
        <w:rPr>
          <w:i/>
          <w:iCs/>
        </w:rPr>
        <w:t>freestyle</w:t>
      </w:r>
      <w:r>
        <w:t xml:space="preserve"> se comenzaría</w:t>
      </w:r>
      <w:r>
        <w:t xml:space="preserve">n a hacer trucos en </w:t>
      </w:r>
      <w:r>
        <w:rPr>
          <w:i/>
          <w:iCs/>
        </w:rPr>
        <w:t>skateparks</w:t>
      </w:r>
      <w:r>
        <w:t xml:space="preserve"> e incluso en la calle, consolidando lo que ahora conocemos como BMX. </w:t>
      </w:r>
    </w:p>
    <w:p w:rsidR="00000000" w:rsidRDefault="002F27EA">
      <w:pPr>
        <w:pStyle w:val="Default"/>
      </w:pPr>
      <w:r>
        <w:t xml:space="preserve"> </w:t>
      </w:r>
    </w:p>
    <w:p w:rsidR="00000000" w:rsidRDefault="002F27EA">
      <w:pPr>
        <w:pStyle w:val="Default"/>
      </w:pPr>
      <w:r>
        <w:t xml:space="preserve">Más concretamente, en 1977, la </w:t>
      </w:r>
      <w:hyperlink r:id="rId64" w:history="1">
        <w:r>
          <w:rPr>
            <w:i/>
            <w:iCs/>
          </w:rPr>
          <w:t>American Bicycle A</w:t>
        </w:r>
        <w:r>
          <w:rPr>
            <w:i/>
            <w:iCs/>
          </w:rPr>
          <w:t>ssociation</w:t>
        </w:r>
      </w:hyperlink>
      <w:r>
        <w:t xml:space="preserve">  (ABA) se organizó como una entidad nacional para el crecimiento del deporte que se introdujo en Europa en 1978. En abril de 1981, se fundó la Federación Internacional de BMX, y el primer campeonato del mundo se celebró en 1982. Desde enero d</w:t>
      </w:r>
      <w:r>
        <w:t xml:space="preserve">e 1993 el BMX ha sido integrado dentro de la </w:t>
      </w:r>
      <w:hyperlink r:id="rId65" w:history="1">
        <w:r>
          <w:rPr>
            <w:i/>
            <w:iCs/>
          </w:rPr>
          <w:t>Union Cycliste Internationale</w:t>
        </w:r>
      </w:hyperlink>
      <w:r>
        <w:t xml:space="preserve"> , lo que ahora se conoce como UCI. </w:t>
      </w:r>
    </w:p>
    <w:p w:rsidR="00000000" w:rsidRDefault="002F27EA">
      <w:pPr>
        <w:pStyle w:val="Default"/>
      </w:pPr>
      <w:r>
        <w:t xml:space="preserve"> </w:t>
      </w:r>
    </w:p>
    <w:p w:rsidR="00000000" w:rsidRDefault="002F27EA">
      <w:pPr>
        <w:pStyle w:val="Default"/>
      </w:pPr>
      <w:r>
        <w:t>Aunque se desconoce en otros países</w:t>
      </w:r>
      <w:r>
        <w:t xml:space="preserve">, en España a los corredores de BMX son llamados "Riders" (De la palabra inglesa, "ride") o también "Bikers" (también de la palabra inglesa, "bike").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numPr>
          <w:ilvl w:val="1"/>
          <w:numId w:val="29"/>
        </w:numPr>
      </w:pPr>
      <w:r>
        <w:rPr>
          <w:b/>
          <w:bCs/>
        </w:rPr>
        <w:t xml:space="preserve">1.1.3.2. Modalidades </w:t>
      </w:r>
    </w:p>
    <w:p w:rsidR="00000000" w:rsidRDefault="002F27EA">
      <w:pPr>
        <w:pStyle w:val="Default"/>
      </w:pPr>
    </w:p>
    <w:p w:rsidR="00000000" w:rsidRDefault="002F27EA">
      <w:pPr>
        <w:pStyle w:val="Default"/>
      </w:pPr>
      <w:r>
        <w:rPr>
          <w:b/>
          <w:bCs/>
        </w:rPr>
        <w:t xml:space="preserve"> </w:t>
      </w:r>
    </w:p>
    <w:p w:rsidR="00000000" w:rsidRDefault="002F27EA">
      <w:pPr>
        <w:pStyle w:val="Default"/>
        <w:numPr>
          <w:ilvl w:val="1"/>
          <w:numId w:val="30"/>
        </w:numPr>
      </w:pPr>
      <w:r>
        <w:rPr>
          <w:i/>
          <w:iCs/>
        </w:rPr>
        <w:t xml:space="preserve">1.1.3.1.1. Park  </w:t>
      </w:r>
    </w:p>
    <w:p w:rsidR="00000000" w:rsidRDefault="002F27EA">
      <w:pPr>
        <w:pStyle w:val="Default"/>
      </w:pPr>
    </w:p>
    <w:p w:rsidR="00000000" w:rsidRDefault="002F27EA">
      <w:pPr>
        <w:pStyle w:val="Default"/>
      </w:pPr>
      <w:r>
        <w:t xml:space="preserve"> </w:t>
      </w:r>
    </w:p>
    <w:p w:rsidR="00000000" w:rsidRDefault="002F27EA">
      <w:pPr>
        <w:pStyle w:val="Default"/>
      </w:pPr>
      <w:r>
        <w:t>Consiste en realizar acrobacias utilizando un c</w:t>
      </w:r>
      <w:r>
        <w:t xml:space="preserve">onjunto de </w:t>
      </w:r>
      <w:hyperlink r:id="rId66" w:history="1">
        <w:r>
          <w:t xml:space="preserve"> rampas</w:t>
        </w:r>
      </w:hyperlink>
      <w:r>
        <w:t xml:space="preserve">  y otros </w:t>
      </w:r>
      <w:hyperlink r:id="rId67" w:history="1">
        <w:r>
          <w:t xml:space="preserve"> obstáculos</w:t>
        </w:r>
      </w:hyperlink>
      <w:r>
        <w:t xml:space="preserve">  de concreto o madera. El acróbata trata de formar "líneas" en el parque y pasar de un truco a otro, de un ob</w:t>
      </w:r>
      <w:r>
        <w:t xml:space="preserve">stáculo a otro, con fluidez.  </w:t>
      </w:r>
    </w:p>
    <w:p w:rsidR="00000000" w:rsidRDefault="002F27EA">
      <w:pPr>
        <w:pStyle w:val="Default"/>
      </w:pPr>
      <w:r>
        <w:t xml:space="preserve"> </w:t>
      </w:r>
    </w:p>
    <w:p w:rsidR="00000000" w:rsidRDefault="002F27EA">
      <w:pPr>
        <w:pStyle w:val="Default"/>
      </w:pPr>
      <w:r>
        <w:t xml:space="preserve">Los trucos más comunes suelen ser:  </w:t>
      </w:r>
    </w:p>
    <w:p w:rsidR="00000000" w:rsidRDefault="002F27EA">
      <w:pPr>
        <w:pStyle w:val="Default"/>
        <w:numPr>
          <w:ilvl w:val="0"/>
          <w:numId w:val="31"/>
        </w:numPr>
      </w:pPr>
      <w:r>
        <w:rPr>
          <w:rFonts w:ascii="Wingdings" w:hAnsi="Wingdings" w:cs="Wingdings"/>
        </w:rPr>
        <w:t></w:t>
      </w:r>
      <w:r>
        <w:t xml:space="preserve"> El </w:t>
      </w:r>
      <w:r>
        <w:rPr>
          <w:i/>
          <w:iCs/>
        </w:rPr>
        <w:t>barspin.-</w:t>
      </w:r>
      <w:r>
        <w:t xml:space="preserve"> vuelta al manillar.  </w:t>
      </w:r>
    </w:p>
    <w:p w:rsidR="00000000" w:rsidRDefault="002F27EA">
      <w:pPr>
        <w:pStyle w:val="Default"/>
        <w:numPr>
          <w:ilvl w:val="0"/>
          <w:numId w:val="31"/>
        </w:numPr>
      </w:pPr>
      <w:r>
        <w:rPr>
          <w:rFonts w:ascii="Wingdings" w:hAnsi="Wingdings" w:cs="Wingdings"/>
        </w:rPr>
        <w:t></w:t>
      </w:r>
      <w:r>
        <w:t xml:space="preserve"> </w:t>
      </w:r>
      <w:r>
        <w:rPr>
          <w:i/>
          <w:iCs/>
        </w:rPr>
        <w:t>Tailwhip.-</w:t>
      </w:r>
      <w:r>
        <w:t xml:space="preserve"> vuelta al cuadro.  </w:t>
      </w:r>
    </w:p>
    <w:p w:rsidR="00000000" w:rsidRDefault="002F27EA">
      <w:pPr>
        <w:pStyle w:val="Default"/>
        <w:numPr>
          <w:ilvl w:val="0"/>
          <w:numId w:val="31"/>
        </w:numPr>
      </w:pPr>
      <w:r>
        <w:rPr>
          <w:rFonts w:ascii="Wingdings" w:hAnsi="Wingdings" w:cs="Wingdings"/>
        </w:rPr>
        <w:t></w:t>
      </w:r>
      <w:r>
        <w:t xml:space="preserve"> </w:t>
      </w:r>
      <w:r>
        <w:rPr>
          <w:i/>
          <w:iCs/>
        </w:rPr>
        <w:t>X-up.-</w:t>
      </w:r>
      <w:r>
        <w:t xml:space="preserve"> 180º con el manillar, dejando los brazos en posición de "X".  </w:t>
      </w:r>
    </w:p>
    <w:p w:rsidR="00000000" w:rsidRDefault="002F27EA">
      <w:pPr>
        <w:pStyle w:val="Default"/>
        <w:numPr>
          <w:ilvl w:val="0"/>
          <w:numId w:val="31"/>
        </w:numPr>
      </w:pPr>
      <w:r>
        <w:rPr>
          <w:rFonts w:ascii="Wingdings" w:hAnsi="Wingdings" w:cs="Wingdings"/>
        </w:rPr>
        <w:t></w:t>
      </w:r>
      <w:r>
        <w:t xml:space="preserve"> </w:t>
      </w:r>
      <w:r>
        <w:rPr>
          <w:i/>
          <w:iCs/>
        </w:rPr>
        <w:t>Crankflip</w:t>
      </w:r>
      <w:r>
        <w:t xml:space="preserve">.- vuelta a las bielas.   </w:t>
      </w:r>
    </w:p>
    <w:p w:rsidR="00000000" w:rsidRDefault="002F27EA">
      <w:pPr>
        <w:pStyle w:val="Default"/>
      </w:pPr>
    </w:p>
    <w:p w:rsidR="00000000" w:rsidRDefault="002F27EA">
      <w:pPr>
        <w:pStyle w:val="Default"/>
      </w:pPr>
      <w:r>
        <w:t xml:space="preserve"> </w:t>
      </w:r>
    </w:p>
    <w:p w:rsidR="00000000" w:rsidRDefault="002F27EA">
      <w:pPr>
        <w:pStyle w:val="Default"/>
      </w:pPr>
      <w:r>
        <w:t xml:space="preserve">Trucos más extremos como:  </w:t>
      </w:r>
    </w:p>
    <w:p w:rsidR="00000000" w:rsidRDefault="002F27EA">
      <w:pPr>
        <w:pStyle w:val="Default"/>
        <w:numPr>
          <w:ilvl w:val="0"/>
          <w:numId w:val="32"/>
        </w:numPr>
      </w:pPr>
      <w:r>
        <w:rPr>
          <w:rFonts w:ascii="Wingdings" w:hAnsi="Wingdings" w:cs="Wingdings"/>
        </w:rPr>
        <w:t></w:t>
      </w:r>
      <w:r>
        <w:t xml:space="preserve"> </w:t>
      </w:r>
      <w:r>
        <w:rPr>
          <w:i/>
          <w:iCs/>
        </w:rPr>
        <w:t>Backflip</w:t>
      </w:r>
      <w:r>
        <w:t xml:space="preserve"> o </w:t>
      </w:r>
      <w:r>
        <w:rPr>
          <w:i/>
          <w:iCs/>
        </w:rPr>
        <w:t>frontflip</w:t>
      </w:r>
      <w:r>
        <w:t xml:space="preserve"> </w:t>
      </w:r>
    </w:p>
    <w:p w:rsidR="00000000" w:rsidRDefault="002F27EA">
      <w:pPr>
        <w:pStyle w:val="Default"/>
        <w:numPr>
          <w:ilvl w:val="0"/>
          <w:numId w:val="32"/>
        </w:numPr>
      </w:pPr>
      <w:r>
        <w:rPr>
          <w:rFonts w:ascii="Wingdings" w:hAnsi="Wingdings" w:cs="Wingdings"/>
        </w:rPr>
        <w:t></w:t>
      </w:r>
      <w:r>
        <w:t xml:space="preserve"> </w:t>
      </w:r>
      <w:r>
        <w:rPr>
          <w:i/>
          <w:iCs/>
        </w:rPr>
        <w:t>Superman.-</w:t>
      </w:r>
      <w:r>
        <w:t xml:space="preserve"> con la variante "seatgrab".  </w:t>
      </w:r>
    </w:p>
    <w:p w:rsidR="00000000" w:rsidRDefault="002F27EA">
      <w:pPr>
        <w:pStyle w:val="Default"/>
      </w:pPr>
    </w:p>
    <w:p w:rsidR="00000000" w:rsidRDefault="002F27EA">
      <w:pPr>
        <w:pStyle w:val="Default"/>
      </w:pPr>
      <w:r>
        <w:t xml:space="preserve"> </w:t>
      </w:r>
    </w:p>
    <w:p w:rsidR="00000000" w:rsidRDefault="002F27EA">
      <w:pPr>
        <w:pStyle w:val="Default"/>
      </w:pPr>
      <w:r>
        <w:t xml:space="preserve">Trucos en los bordes de las rampas como:  </w:t>
      </w:r>
    </w:p>
    <w:p w:rsidR="00000000" w:rsidRDefault="002F27EA">
      <w:pPr>
        <w:pStyle w:val="Default"/>
        <w:numPr>
          <w:ilvl w:val="0"/>
          <w:numId w:val="33"/>
        </w:numPr>
      </w:pPr>
      <w:r>
        <w:rPr>
          <w:rFonts w:ascii="Wingdings" w:hAnsi="Wingdings" w:cs="Wingdings"/>
        </w:rPr>
        <w:t></w:t>
      </w:r>
      <w:r>
        <w:t xml:space="preserve"> Grind o grab.- más comunes en street.  </w:t>
      </w:r>
    </w:p>
    <w:p w:rsidR="00000000" w:rsidRDefault="002F27EA">
      <w:pPr>
        <w:pStyle w:val="Default"/>
        <w:numPr>
          <w:ilvl w:val="0"/>
          <w:numId w:val="33"/>
        </w:numPr>
      </w:pPr>
      <w:r>
        <w:rPr>
          <w:rFonts w:ascii="Wingdings" w:hAnsi="Wingdings" w:cs="Wingdings"/>
        </w:rPr>
        <w:lastRenderedPageBreak/>
        <w:t></w:t>
      </w:r>
      <w:r>
        <w:t xml:space="preserve"> </w:t>
      </w:r>
      <w:r>
        <w:rPr>
          <w:i/>
          <w:iCs/>
        </w:rPr>
        <w:t>Tailtap.-</w:t>
      </w:r>
      <w:r>
        <w:t xml:space="preserve"> hacer el manual sobre la superficie horizontal de la rampa y volver a caer. </w:t>
      </w:r>
    </w:p>
    <w:p w:rsidR="00000000" w:rsidRDefault="002F27EA">
      <w:pPr>
        <w:pStyle w:val="Default"/>
      </w:pP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Figura 1.10. Park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rPr>
          <w:sz w:val="20"/>
          <w:szCs w:val="20"/>
        </w:rPr>
      </w:pPr>
      <w:r>
        <w:t xml:space="preserve">    </w:t>
      </w:r>
      <w:r>
        <w:rPr>
          <w:b/>
          <w:bCs/>
          <w:sz w:val="20"/>
          <w:szCs w:val="20"/>
        </w:rPr>
        <w:t xml:space="preserve">Fuente: Ciclos del deporte. </w:t>
      </w:r>
    </w:p>
    <w:p w:rsidR="00000000" w:rsidRDefault="002F27EA">
      <w:pPr>
        <w:pStyle w:val="Default"/>
      </w:pPr>
      <w:r>
        <w:rPr>
          <w:i/>
          <w:iCs/>
        </w:rPr>
        <w:t xml:space="preserve"> </w:t>
      </w:r>
    </w:p>
    <w:p w:rsidR="00000000" w:rsidRDefault="002F27EA">
      <w:pPr>
        <w:pStyle w:val="Default"/>
        <w:numPr>
          <w:ilvl w:val="1"/>
          <w:numId w:val="34"/>
        </w:numPr>
      </w:pPr>
      <w:r>
        <w:rPr>
          <w:i/>
          <w:iCs/>
        </w:rPr>
        <w:t xml:space="preserve">1.1.3.1.2. Vert  </w:t>
      </w:r>
    </w:p>
    <w:p w:rsidR="00000000" w:rsidRDefault="002F27EA">
      <w:pPr>
        <w:pStyle w:val="Default"/>
      </w:pPr>
    </w:p>
    <w:p w:rsidR="00000000" w:rsidRDefault="002F27EA">
      <w:pPr>
        <w:pStyle w:val="Default"/>
      </w:pPr>
      <w:r>
        <w:t xml:space="preserve"> </w:t>
      </w:r>
    </w:p>
    <w:p w:rsidR="00000000" w:rsidRDefault="002F27EA">
      <w:pPr>
        <w:pStyle w:val="Default"/>
      </w:pPr>
      <w:r>
        <w:t xml:space="preserve">Para esta modalidad del deporte, es necesario contar con una rampa de madera con por lo menos una sección completamente vertical en la parte superior. Esta sección permite al acróbata saltar verticalmente al realizar sus trucos y volver a caer en la misma </w:t>
      </w:r>
      <w:r>
        <w:t>rampa. Por lo general, las rampas son construidas en una configuración llamada half-pipe (medio tubo). Los trucos, similares a los del "Park", a excepción de que no se cambia de rampa, y los "aéreos" (vuelos al saltar desde la rampa) suelen ser mucho más a</w:t>
      </w:r>
      <w:r>
        <w:t xml:space="preserve">ltos.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numPr>
          <w:ilvl w:val="1"/>
          <w:numId w:val="35"/>
        </w:numPr>
      </w:pPr>
      <w:r>
        <w:rPr>
          <w:b/>
          <w:bCs/>
        </w:rPr>
        <w:t xml:space="preserve">1.2. Planteamiento Del Problema </w:t>
      </w:r>
    </w:p>
    <w:p w:rsidR="00000000" w:rsidRDefault="002F27EA">
      <w:pPr>
        <w:pStyle w:val="Default"/>
      </w:pPr>
    </w:p>
    <w:p w:rsidR="00000000" w:rsidRDefault="002F27EA">
      <w:pPr>
        <w:pStyle w:val="Default"/>
      </w:pPr>
      <w:r>
        <w:t xml:space="preserve"> </w:t>
      </w:r>
    </w:p>
    <w:p w:rsidR="00000000" w:rsidRDefault="002F27EA">
      <w:pPr>
        <w:pStyle w:val="Default"/>
      </w:pPr>
      <w:r>
        <w:t>En la actualidad el deporte más destacado en Ecuador es el futbol el cual tiene todos los medios para poder practicarlo tales como los estadios de futbol, federaciones, campeonatos, etc. Así como también</w:t>
      </w:r>
      <w:r>
        <w:t xml:space="preserve"> existen otros ambientes deportivos en la ciudad de Guayaquil que apoyan varias disciplinas deportivas como el baloncesto, tenis, golf,  waterpolo  y natación. Cabe recalcar que debido al entorno en que se encuentra Guayaquil también se practica deportes a</w:t>
      </w:r>
      <w:r>
        <w:t xml:space="preserve">cuáticos y deportes submarinos. </w:t>
      </w:r>
    </w:p>
    <w:p w:rsidR="00000000" w:rsidRDefault="002F27EA">
      <w:pPr>
        <w:pStyle w:val="Default"/>
      </w:pPr>
      <w:r>
        <w:t xml:space="preserve"> </w:t>
      </w:r>
    </w:p>
    <w:p w:rsidR="00000000" w:rsidRDefault="002F27EA">
      <w:pPr>
        <w:pStyle w:val="Default"/>
      </w:pPr>
      <w:r>
        <w:t xml:space="preserve">Los deportes extremos sin duda alguna son practicados con el fin de desafiar las </w:t>
      </w:r>
      <w:r>
        <w:lastRenderedPageBreak/>
        <w:t>alturas y velocidades extremas, a lo cual por su denominación es un deporte arriesgado. Ecuador no es la excepción ya que tiene muchos lugar</w:t>
      </w:r>
      <w:r>
        <w:t xml:space="preserve">es donde se los puede practicar (ríos, montañas, acantilados, y otros lugares ideales para los turistas que quieran y pueden practicar el jumping, el swing y el tradicional bungee). Pero para deportes extremos como </w:t>
      </w:r>
      <w:hyperlink r:id="rId68" w:history="1">
        <w:r>
          <w:t>Skateboarding</w:t>
        </w:r>
      </w:hyperlink>
      <w:r>
        <w:t xml:space="preserve"> , </w:t>
      </w:r>
      <w:hyperlink r:id="rId69" w:history="1">
        <w:r>
          <w:t>Roller</w:t>
        </w:r>
      </w:hyperlink>
      <w:r>
        <w:t xml:space="preserve"> y BMX</w:t>
      </w:r>
      <w:r>
        <w:rPr>
          <w:i/>
          <w:iCs/>
        </w:rPr>
        <w:t xml:space="preserve">, </w:t>
      </w:r>
      <w:r>
        <w:t xml:space="preserve">no se cuenta con skateparks de buena infraestructura. </w:t>
      </w:r>
    </w:p>
    <w:p w:rsidR="00000000" w:rsidRDefault="002F27EA">
      <w:pPr>
        <w:pStyle w:val="Default"/>
      </w:pPr>
      <w:r>
        <w:t xml:space="preserve"> </w:t>
      </w:r>
    </w:p>
    <w:p w:rsidR="00000000" w:rsidRDefault="002F27EA">
      <w:pPr>
        <w:pStyle w:val="Default"/>
      </w:pPr>
      <w:r>
        <w:t>La ciudad de Guayaquil cuenta con un Skatepark público hecho por la Mun</w:t>
      </w:r>
      <w:r>
        <w:t>icipalidad de Guayaquil debido a que anteriormente no contaba con una buena infraestructura para poder practicar estos tipos de deportes aumentando el riesgo de accidente. Pero este Skatepark implementado por el Municipio de Guayaquil no cuenta con los sig</w:t>
      </w:r>
      <w:r>
        <w:t xml:space="preserve">uientes factores: </w:t>
      </w:r>
    </w:p>
    <w:p w:rsidR="00000000" w:rsidRDefault="002F27EA">
      <w:pPr>
        <w:pStyle w:val="Default"/>
        <w:numPr>
          <w:ilvl w:val="0"/>
          <w:numId w:val="36"/>
        </w:numPr>
      </w:pPr>
      <w:r>
        <w:rPr>
          <w:rFonts w:ascii="Wingdings" w:hAnsi="Wingdings" w:cs="Wingdings"/>
        </w:rPr>
        <w:t></w:t>
      </w:r>
      <w:r>
        <w:t xml:space="preserve"> Servicios de Primeros Auxilios. </w:t>
      </w:r>
    </w:p>
    <w:p w:rsidR="00000000" w:rsidRDefault="002F27EA">
      <w:pPr>
        <w:pStyle w:val="Default"/>
        <w:numPr>
          <w:ilvl w:val="0"/>
          <w:numId w:val="36"/>
        </w:numPr>
      </w:pPr>
      <w:r>
        <w:rPr>
          <w:rFonts w:ascii="Wingdings" w:hAnsi="Wingdings" w:cs="Wingdings"/>
        </w:rPr>
        <w:t></w:t>
      </w:r>
      <w:r>
        <w:t xml:space="preserve"> Locales de ropa deportiva al estilo skate, incluyendo tablas de skate, patines, bicicletas y accesorios para este tipo de deporte. </w:t>
      </w:r>
    </w:p>
    <w:p w:rsidR="00000000" w:rsidRDefault="002F27EA">
      <w:pPr>
        <w:pStyle w:val="Default"/>
        <w:numPr>
          <w:ilvl w:val="0"/>
          <w:numId w:val="36"/>
        </w:numPr>
      </w:pPr>
      <w:r>
        <w:rPr>
          <w:rFonts w:ascii="Wingdings" w:hAnsi="Wingdings" w:cs="Wingdings"/>
        </w:rPr>
        <w:t></w:t>
      </w:r>
      <w:r>
        <w:t xml:space="preserve"> Bar diseñado con los accesorios deportivos. </w:t>
      </w:r>
    </w:p>
    <w:p w:rsidR="00000000" w:rsidRDefault="002F27EA">
      <w:pPr>
        <w:pStyle w:val="Default"/>
        <w:numPr>
          <w:ilvl w:val="0"/>
          <w:numId w:val="36"/>
        </w:numPr>
      </w:pPr>
      <w:r>
        <w:rPr>
          <w:rFonts w:ascii="Wingdings" w:hAnsi="Wingdings" w:cs="Wingdings"/>
        </w:rPr>
        <w:t></w:t>
      </w:r>
      <w:r>
        <w:t xml:space="preserve"> Cursos para principiantes (valor en el que se incluye seguro). </w:t>
      </w:r>
    </w:p>
    <w:p w:rsidR="00000000" w:rsidRDefault="002F27EA">
      <w:pPr>
        <w:pStyle w:val="Default"/>
      </w:pPr>
    </w:p>
    <w:p w:rsidR="00000000" w:rsidRDefault="002F27EA">
      <w:pPr>
        <w:pStyle w:val="Default"/>
      </w:pPr>
      <w:r>
        <w:t xml:space="preserve"> </w:t>
      </w:r>
    </w:p>
    <w:p w:rsidR="00000000" w:rsidRDefault="002F27EA">
      <w:pPr>
        <w:pStyle w:val="Default"/>
        <w:numPr>
          <w:ilvl w:val="1"/>
          <w:numId w:val="37"/>
        </w:numPr>
      </w:pPr>
      <w:r>
        <w:rPr>
          <w:b/>
          <w:bCs/>
        </w:rPr>
        <w:t xml:space="preserve">1.3. Justificación </w:t>
      </w:r>
    </w:p>
    <w:p w:rsidR="00000000" w:rsidRDefault="002F27EA">
      <w:pPr>
        <w:pStyle w:val="Default"/>
      </w:pPr>
    </w:p>
    <w:p w:rsidR="00000000" w:rsidRDefault="002F27EA">
      <w:pPr>
        <w:pStyle w:val="Default"/>
      </w:pPr>
      <w:r>
        <w:t xml:space="preserve"> </w:t>
      </w:r>
    </w:p>
    <w:p w:rsidR="00000000" w:rsidRDefault="002F27EA">
      <w:pPr>
        <w:pStyle w:val="Default"/>
      </w:pPr>
      <w:r>
        <w:t xml:space="preserve">En la actualidad Guayaquil cuenta con un establecimiento dedicado al entretenimiento de quienes practican el skate como deporte, estos Skatepark son áreas públicas, </w:t>
      </w:r>
      <w:r>
        <w:t xml:space="preserve">accesible a todas las personas pero con poca seguridad, por otro lado el skate ha empezado a formar parte de los deportes extremos que se realizan a nivel mundial, pero en el Ecuador aun no tiene la acogida y la importancia que en otros países se le da. </w:t>
      </w:r>
    </w:p>
    <w:p w:rsidR="00000000" w:rsidRDefault="002F27EA">
      <w:pPr>
        <w:pStyle w:val="Default"/>
      </w:pPr>
      <w:r>
        <w:t xml:space="preserve"> </w:t>
      </w:r>
    </w:p>
    <w:p w:rsidR="00000000" w:rsidRDefault="002F27EA">
      <w:pPr>
        <w:pStyle w:val="Default"/>
      </w:pPr>
      <w:r>
        <w:t>En base a estos acontecimientos, se ha decidido crear un Skatepark privado, que pueda brindar a los skaters (deportistas) aparte de un lugar completo adecuado para desarrollar el deporte (rieles, rampas, funbox, despegues, entre otros); cumpla con las nue</w:t>
      </w:r>
      <w:r>
        <w:t>vas exigencias de los que hacen de este deporte una fascinación (sponsors, campeonatos, demostraciones de expertos, tienda, bares) que pueda hacer de este lugar acogedor , seguro y como ultimo pero no menos importante el entretenimiento que como empresa se</w:t>
      </w:r>
      <w:r>
        <w:t xml:space="preserve"> desea brindar.  </w:t>
      </w:r>
    </w:p>
    <w:p w:rsidR="00000000" w:rsidRDefault="002F27EA">
      <w:pPr>
        <w:pStyle w:val="Default"/>
      </w:pPr>
      <w:r>
        <w:t xml:space="preserve"> </w:t>
      </w:r>
    </w:p>
    <w:p w:rsidR="00000000" w:rsidRDefault="002F27EA">
      <w:pPr>
        <w:pStyle w:val="Default"/>
      </w:pPr>
      <w:r>
        <w:t xml:space="preserve">Por otro lado, se estaría implementando fuentes de trabajo, ya que con las constantes estrategias se dará empleo a deportistas, auspiciantes, marcas y cualquier producto que tenga relación con el deporte. </w:t>
      </w:r>
    </w:p>
    <w:p w:rsidR="00000000" w:rsidRDefault="002F27EA">
      <w:pPr>
        <w:pStyle w:val="Default"/>
      </w:pPr>
      <w:r>
        <w:t xml:space="preserve"> </w:t>
      </w:r>
    </w:p>
    <w:p w:rsidR="00000000" w:rsidRDefault="002F27EA">
      <w:pPr>
        <w:pStyle w:val="Default"/>
      </w:pPr>
      <w:r>
        <w:t>Ayudará a la formación de lo</w:t>
      </w:r>
      <w:r>
        <w:t>s futuros deportistas ya que como empresa se tendrá como uno de los objetivos brindar cursos vacacionales porque se desea que el skate tenga la acogida que hasta ahora no se ha dado teniendo en consideración que es un deporte con buenas perspectivas de cre</w:t>
      </w:r>
      <w:r>
        <w:t xml:space="preserve">cimiento. </w:t>
      </w:r>
    </w:p>
    <w:p w:rsidR="00000000" w:rsidRDefault="002F27EA">
      <w:pPr>
        <w:pStyle w:val="Default"/>
      </w:pPr>
      <w:r>
        <w:t xml:space="preserve"> </w:t>
      </w:r>
    </w:p>
    <w:p w:rsidR="00000000" w:rsidRDefault="002F27EA">
      <w:pPr>
        <w:pStyle w:val="Default"/>
      </w:pPr>
      <w:r>
        <w:t xml:space="preserve">Fomentará en los jóvenes, una nueva alternativa de entretenimiento y por supuesto desarrollará el ambiente de competencia y liderazgo ya que se contará con campeonatos tanto a nivel nacional como internacional. </w:t>
      </w:r>
    </w:p>
    <w:p w:rsidR="00000000" w:rsidRDefault="002F27EA">
      <w:pPr>
        <w:pStyle w:val="Default"/>
      </w:pPr>
      <w:r>
        <w:t xml:space="preserve"> </w:t>
      </w:r>
    </w:p>
    <w:p w:rsidR="00000000" w:rsidRDefault="002F27EA">
      <w:pPr>
        <w:pStyle w:val="Default"/>
      </w:pPr>
      <w:r>
        <w:lastRenderedPageBreak/>
        <w:t>Se decidió  enfocarse en un l</w:t>
      </w:r>
      <w:r>
        <w:t xml:space="preserve">ugar cerrado, económico y que cuente con todo lo que los skate requieran para su entrenamiento diario (seguridad, confort, ropa, patinetas entre otras)  </w:t>
      </w:r>
    </w:p>
    <w:p w:rsidR="00000000" w:rsidRDefault="002F27EA">
      <w:pPr>
        <w:pStyle w:val="Default"/>
      </w:pPr>
      <w:r>
        <w:t xml:space="preserve"> </w:t>
      </w:r>
    </w:p>
    <w:p w:rsidR="00000000" w:rsidRDefault="002F27EA">
      <w:pPr>
        <w:pStyle w:val="Default"/>
      </w:pPr>
      <w:r>
        <w:t>El establecimiento se dará a conocer como país en otro ámbito, ya que se solicitará constantemente a</w:t>
      </w:r>
      <w:r>
        <w:t xml:space="preserve">uspiciadores del lugar, y con los campeonatos que se ofrecerá, se tendrá pensado contactarse con directivos de otros países para crecer.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numPr>
          <w:ilvl w:val="1"/>
          <w:numId w:val="38"/>
        </w:numPr>
      </w:pPr>
      <w:r>
        <w:rPr>
          <w:b/>
          <w:bCs/>
        </w:rPr>
        <w:t xml:space="preserve">1.4. Marco de Referencia </w:t>
      </w:r>
    </w:p>
    <w:p w:rsidR="00000000" w:rsidRDefault="002F27EA">
      <w:pPr>
        <w:pStyle w:val="Default"/>
      </w:pPr>
    </w:p>
    <w:p w:rsidR="00000000" w:rsidRDefault="002F27EA">
      <w:pPr>
        <w:pStyle w:val="Default"/>
      </w:pPr>
      <w:r>
        <w:t xml:space="preserve"> </w:t>
      </w:r>
    </w:p>
    <w:p w:rsidR="00000000" w:rsidRDefault="002F27EA">
      <w:pPr>
        <w:pStyle w:val="Default"/>
      </w:pPr>
      <w:r>
        <w:t>El Skatepark en la ciudad de Guayaquil fue inaugurado el 26 de Noviembre del 2006 por</w:t>
      </w:r>
      <w:r>
        <w:t xml:space="preserve"> el alcalde Jaime Nebot y fue construido en los bajos del paso a desnivel de las avenidas Francisco de Orellana y Juan Tanca Marengo, diagonal al Mall del Sol. </w:t>
      </w:r>
    </w:p>
    <w:p w:rsidR="00000000" w:rsidRDefault="002F27EA">
      <w:pPr>
        <w:pStyle w:val="Default"/>
      </w:pPr>
      <w:r>
        <w:t xml:space="preserve"> </w:t>
      </w:r>
    </w:p>
    <w:p w:rsidR="00000000" w:rsidRDefault="002F27EA">
      <w:pPr>
        <w:pStyle w:val="Default"/>
      </w:pPr>
      <w:r>
        <w:t>Cuenta con 2  hectáreas de construcción y con rampas hechas a diferentes grados de inclinació</w:t>
      </w:r>
      <w:r>
        <w:t xml:space="preserve">n, muros, funbox, pasamanos  y verts, puede ser utilizado  por Skaters, Rollers y Bikers. </w:t>
      </w:r>
    </w:p>
    <w:p w:rsidR="00000000" w:rsidRDefault="002F27EA">
      <w:pPr>
        <w:pStyle w:val="Default"/>
      </w:pPr>
      <w:r>
        <w:t xml:space="preserve">Buscando definiciones sobre el skate y el parque donde se puede realizar dicha actividad encontramos:  </w:t>
      </w:r>
    </w:p>
    <w:p w:rsidR="00000000" w:rsidRDefault="002F27EA">
      <w:pPr>
        <w:pStyle w:val="Default"/>
      </w:pPr>
      <w:r>
        <w:t xml:space="preserve"> </w:t>
      </w:r>
    </w:p>
    <w:p w:rsidR="00000000" w:rsidRDefault="002F27EA">
      <w:pPr>
        <w:pStyle w:val="Default"/>
      </w:pPr>
      <w:r>
        <w:t xml:space="preserve"> “</w:t>
      </w:r>
      <w:r>
        <w:t>…</w:t>
      </w:r>
      <w:r>
        <w:t xml:space="preserve">El skateboarding o mono patinaje es un </w:t>
      </w:r>
      <w:hyperlink r:id="rId70" w:history="1">
        <w:r>
          <w:t xml:space="preserve"> deporte</w:t>
        </w:r>
      </w:hyperlink>
      <w:r>
        <w:t xml:space="preserve">  que se practica con un </w:t>
      </w:r>
      <w:hyperlink r:id="rId71" w:history="1">
        <w:r>
          <w:t xml:space="preserve"> skateboard</w:t>
        </w:r>
      </w:hyperlink>
      <w:r>
        <w:t xml:space="preserve"> en cualquier parte de una calle donde se pueda rodar. Aunque también se puede patinar sobre cualquier sitio, ya que es un d</w:t>
      </w:r>
      <w:r>
        <w:t xml:space="preserve">eporte libre. Por ejemplo, piscinas, escaleras, calles, etc.” </w:t>
      </w:r>
    </w:p>
    <w:p w:rsidR="00000000" w:rsidRDefault="002F27EA">
      <w:pPr>
        <w:pStyle w:val="Default"/>
      </w:pPr>
      <w:r>
        <w:t xml:space="preserve"> </w:t>
      </w:r>
    </w:p>
    <w:p w:rsidR="00000000" w:rsidRDefault="002F27EA">
      <w:pPr>
        <w:pStyle w:val="Default"/>
      </w:pPr>
      <w:r>
        <w:t>“</w:t>
      </w:r>
      <w:r>
        <w:t>…</w:t>
      </w:r>
      <w:r>
        <w:t xml:space="preserve">El BMX es un deporte de aire libre que se realiza con una bicicleta, practicándose en circuitos de tierra especialmente diseñados al efecto. Se trata de pistas que tienen entre 300m y 400m </w:t>
      </w:r>
      <w:r>
        <w:t xml:space="preserve">de longitud, con distintas rectas y curvas y con una salida y meta diferentes.” </w:t>
      </w:r>
    </w:p>
    <w:p w:rsidR="00000000" w:rsidRDefault="002F27EA">
      <w:pPr>
        <w:pStyle w:val="Default"/>
      </w:pPr>
      <w:r>
        <w:t xml:space="preserve"> </w:t>
      </w:r>
    </w:p>
    <w:p w:rsidR="00000000" w:rsidRDefault="002F27EA">
      <w:pPr>
        <w:pStyle w:val="Default"/>
      </w:pPr>
      <w:r>
        <w:t>“</w:t>
      </w:r>
      <w:r>
        <w:t>…</w:t>
      </w:r>
      <w:r>
        <w:t xml:space="preserve"> Los skateparks pueden ser privados o públicos. Los privados generalmente cobran por la admisión, mientras que en los públicos generalmente no existe cobro. De los skatepa</w:t>
      </w:r>
      <w:r>
        <w:t xml:space="preserve">rks privados muchos son bajo techo (indoors) especialmente en las áreas del mundo con inviernos desfavorables para el desarrollo de la actividad. Los skateparks públicos son generalmente al aire libre (outdoors)” </w:t>
      </w:r>
    </w:p>
    <w:p w:rsidR="00000000" w:rsidRDefault="002F27EA">
      <w:pPr>
        <w:pStyle w:val="Default"/>
      </w:pPr>
      <w:r>
        <w:t xml:space="preserve"> </w:t>
      </w:r>
    </w:p>
    <w:p w:rsidR="00000000" w:rsidRDefault="002F27EA">
      <w:pPr>
        <w:pStyle w:val="Default"/>
      </w:pPr>
      <w:r>
        <w:t>“</w:t>
      </w:r>
      <w:r>
        <w:t>…</w:t>
      </w:r>
      <w:r>
        <w:t xml:space="preserve"> El primer </w:t>
      </w:r>
      <w:hyperlink r:id="rId72" w:history="1">
        <w:r>
          <w:t xml:space="preserve"> skatepark</w:t>
        </w:r>
      </w:hyperlink>
      <w:r>
        <w:t xml:space="preserve">  al aire libre fue construido en </w:t>
      </w:r>
      <w:hyperlink r:id="rId73" w:history="1">
        <w:r>
          <w:t xml:space="preserve"> Florida</w:t>
        </w:r>
      </w:hyperlink>
      <w:r>
        <w:t xml:space="preserve"> en 1976. Pronto fue seguido por miles de otros skateparks en todo Norteamérica. Apareció el vertical, el slalom y el freestyle</w:t>
      </w:r>
      <w:r>
        <w:t xml:space="preserve"> se volvieron menos populares. También la apariencia de los skates cambió: pasaron de ser de 6 o 7 pulgadas de ancho a ser de más de 8” </w:t>
      </w:r>
    </w:p>
    <w:p w:rsidR="00000000" w:rsidRDefault="002F27EA">
      <w:pPr>
        <w:pStyle w:val="Default"/>
      </w:pPr>
      <w:r>
        <w:t xml:space="preserve"> </w:t>
      </w:r>
    </w:p>
    <w:p w:rsidR="00000000" w:rsidRDefault="002F27EA">
      <w:pPr>
        <w:pStyle w:val="Default"/>
      </w:pPr>
      <w:r>
        <w:t>Con el proyecto se permitirá desarrollar e incentivar el Skateboarding, BMX y Roller en la ciudad de Guayaquil, llena</w:t>
      </w:r>
      <w:r>
        <w:t xml:space="preserve">ndo las expectativas de las personas que han practicado este deporte y generando interés del mercado involucrándose en este deporte, en donde, sea reconocido por parte de las federaciones provinciales </w:t>
      </w:r>
      <w:r>
        <w:lastRenderedPageBreak/>
        <w:t xml:space="preserve">y lleguen a competencias internacionales.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numPr>
          <w:ilvl w:val="1"/>
          <w:numId w:val="39"/>
        </w:numPr>
      </w:pPr>
      <w:r>
        <w:rPr>
          <w:b/>
          <w:bCs/>
        </w:rPr>
        <w:t xml:space="preserve">1.5. Objetivo General </w:t>
      </w:r>
    </w:p>
    <w:p w:rsidR="00000000" w:rsidRDefault="002F27EA">
      <w:pPr>
        <w:pStyle w:val="Default"/>
      </w:pPr>
    </w:p>
    <w:p w:rsidR="00000000" w:rsidRDefault="002F27EA">
      <w:pPr>
        <w:pStyle w:val="Default"/>
      </w:pPr>
      <w:r>
        <w:t xml:space="preserve"> </w:t>
      </w:r>
    </w:p>
    <w:p w:rsidR="00000000" w:rsidRDefault="002F27EA">
      <w:pPr>
        <w:pStyle w:val="Default"/>
      </w:pPr>
      <w:r>
        <w:t xml:space="preserve">Diseñar un Skatepark bajo los estándares internacionales y a su vez incentivar el deporte extremo evaluando las actitudes y aptitudes del mercado objetivo. </w:t>
      </w:r>
    </w:p>
    <w:p w:rsidR="00000000" w:rsidRDefault="002F27EA">
      <w:pPr>
        <w:pStyle w:val="Default"/>
      </w:pPr>
      <w:r>
        <w:t xml:space="preserve"> </w:t>
      </w:r>
    </w:p>
    <w:p w:rsidR="00000000" w:rsidRDefault="002F27EA">
      <w:pPr>
        <w:pStyle w:val="Default"/>
        <w:numPr>
          <w:ilvl w:val="1"/>
          <w:numId w:val="40"/>
        </w:numPr>
      </w:pPr>
      <w:r>
        <w:rPr>
          <w:b/>
          <w:bCs/>
        </w:rPr>
        <w:t xml:space="preserve">1.6. Objetivos Específicos </w:t>
      </w:r>
    </w:p>
    <w:p w:rsidR="00000000" w:rsidRDefault="002F27EA">
      <w:pPr>
        <w:pStyle w:val="Default"/>
      </w:pPr>
    </w:p>
    <w:p w:rsidR="00000000" w:rsidRDefault="002F27EA">
      <w:pPr>
        <w:pStyle w:val="Default"/>
      </w:pPr>
      <w:r>
        <w:rPr>
          <w:b/>
          <w:bCs/>
        </w:rPr>
        <w:t xml:space="preserve"> </w:t>
      </w:r>
    </w:p>
    <w:p w:rsidR="00000000" w:rsidRDefault="002F27EA">
      <w:pPr>
        <w:pStyle w:val="Default"/>
        <w:numPr>
          <w:ilvl w:val="0"/>
          <w:numId w:val="41"/>
        </w:numPr>
      </w:pPr>
      <w:r>
        <w:rPr>
          <w:rFonts w:ascii="Wingdings" w:hAnsi="Wingdings" w:cs="Wingdings"/>
        </w:rPr>
        <w:t></w:t>
      </w:r>
      <w:r>
        <w:t xml:space="preserve"> Establecer una estrategia adecuada de </w:t>
      </w:r>
      <w:r>
        <w:t xml:space="preserve">promoción y publicidad a través de un Plan de Marketing. </w:t>
      </w:r>
    </w:p>
    <w:p w:rsidR="00000000" w:rsidRDefault="002F27EA">
      <w:pPr>
        <w:pStyle w:val="Default"/>
        <w:numPr>
          <w:ilvl w:val="0"/>
          <w:numId w:val="41"/>
        </w:numPr>
      </w:pPr>
      <w:r>
        <w:rPr>
          <w:rFonts w:ascii="Wingdings" w:hAnsi="Wingdings" w:cs="Wingdings"/>
        </w:rPr>
        <w:t></w:t>
      </w:r>
      <w:r>
        <w:t xml:space="preserve"> Determinar el conocimiento y las características deseadas del Skatepark por parte del cliente objetivo, mediante la realización del  estudio de mercado. </w:t>
      </w:r>
    </w:p>
    <w:p w:rsidR="00000000" w:rsidRDefault="002F27EA">
      <w:pPr>
        <w:pStyle w:val="Default"/>
        <w:numPr>
          <w:ilvl w:val="0"/>
          <w:numId w:val="41"/>
        </w:numPr>
      </w:pPr>
      <w:r>
        <w:rPr>
          <w:rFonts w:ascii="Wingdings" w:hAnsi="Wingdings" w:cs="Wingdings"/>
        </w:rPr>
        <w:t></w:t>
      </w:r>
      <w:r>
        <w:t xml:space="preserve"> Determinar el monto de la inversió</w:t>
      </w:r>
      <w:r>
        <w:t xml:space="preserve">n necesaria, así como los costos de producción, distribución y comercialización de los servicios ofrecidos en el Skatepark </w:t>
      </w:r>
    </w:p>
    <w:p w:rsidR="00000000" w:rsidRDefault="002F27EA">
      <w:pPr>
        <w:pStyle w:val="Default"/>
        <w:numPr>
          <w:ilvl w:val="0"/>
          <w:numId w:val="41"/>
        </w:numPr>
      </w:pPr>
      <w:r>
        <w:rPr>
          <w:rFonts w:ascii="Wingdings" w:hAnsi="Wingdings" w:cs="Wingdings"/>
        </w:rPr>
        <w:t></w:t>
      </w:r>
      <w:r>
        <w:t xml:space="preserve"> Obtener la rentabilidad ofrecida por el proyecto (TIR), para su posterior comparación con la rentabilidad exigida por el inversor </w:t>
      </w:r>
      <w:r>
        <w:t xml:space="preserve">(TMAR) </w:t>
      </w:r>
    </w:p>
    <w:p w:rsidR="00000000" w:rsidRDefault="002F27EA">
      <w:pPr>
        <w:pStyle w:val="Default"/>
        <w:numPr>
          <w:ilvl w:val="0"/>
          <w:numId w:val="41"/>
        </w:numPr>
      </w:pPr>
      <w:r>
        <w:rPr>
          <w:rFonts w:ascii="Wingdings" w:hAnsi="Wingdings" w:cs="Wingdings"/>
        </w:rPr>
        <w:t></w:t>
      </w:r>
      <w:r>
        <w:t xml:space="preserve"> Analizar la factibilidad financiera de llevar a cabo el proyecto </w:t>
      </w:r>
    </w:p>
    <w:p w:rsidR="00000000" w:rsidRDefault="002F27EA">
      <w:pPr>
        <w:pStyle w:val="Default"/>
      </w:pPr>
    </w:p>
    <w:p w:rsidR="00000000" w:rsidRDefault="002F27EA">
      <w:pPr>
        <w:pStyle w:val="Default"/>
      </w:pPr>
      <w:r>
        <w:t xml:space="preserve"> </w:t>
      </w:r>
    </w:p>
    <w:p w:rsidR="00000000" w:rsidRDefault="002F27EA">
      <w:pPr>
        <w:pStyle w:val="Default"/>
        <w:numPr>
          <w:ilvl w:val="1"/>
          <w:numId w:val="42"/>
        </w:numPr>
      </w:pPr>
      <w:r>
        <w:rPr>
          <w:b/>
          <w:bCs/>
        </w:rPr>
        <w:t xml:space="preserve">1.7. Metodología </w:t>
      </w:r>
    </w:p>
    <w:p w:rsidR="00000000" w:rsidRDefault="002F27EA">
      <w:pPr>
        <w:pStyle w:val="Default"/>
      </w:pPr>
    </w:p>
    <w:p w:rsidR="00000000" w:rsidRDefault="002F27EA">
      <w:pPr>
        <w:pStyle w:val="Default"/>
      </w:pPr>
      <w:r>
        <w:t xml:space="preserve"> </w:t>
      </w:r>
    </w:p>
    <w:p w:rsidR="00000000" w:rsidRDefault="002F27EA">
      <w:pPr>
        <w:pStyle w:val="Default"/>
      </w:pPr>
      <w:r>
        <w:t xml:space="preserve">La metodología constituye el eje central de un proyecto. Es conveniente evaluarla en función de los objetivos y de los beneficiarios del proyecto.  </w:t>
      </w:r>
    </w:p>
    <w:p w:rsidR="00000000" w:rsidRDefault="002F27EA">
      <w:pPr>
        <w:pStyle w:val="Default"/>
      </w:pPr>
      <w:r>
        <w:t xml:space="preserve"> </w:t>
      </w:r>
    </w:p>
    <w:p w:rsidR="00000000" w:rsidRDefault="002F27EA">
      <w:pPr>
        <w:pStyle w:val="Default"/>
      </w:pPr>
      <w:r>
        <w:t xml:space="preserve">Para </w:t>
      </w:r>
      <w:r>
        <w:t xml:space="preserve">el proceso metodológico es conveniente tener en cuenta: </w:t>
      </w:r>
    </w:p>
    <w:p w:rsidR="00000000" w:rsidRDefault="002F27EA">
      <w:pPr>
        <w:pStyle w:val="Default"/>
        <w:numPr>
          <w:ilvl w:val="0"/>
          <w:numId w:val="43"/>
        </w:numPr>
      </w:pPr>
      <w:r>
        <w:rPr>
          <w:rFonts w:ascii="Wingdings" w:hAnsi="Wingdings" w:cs="Wingdings"/>
        </w:rPr>
        <w:t></w:t>
      </w:r>
      <w:r>
        <w:t xml:space="preserve"> Las actividades a desarrollar en el proyecto. Se especifican las acciones a realizar así como la planificación de actividades variadas para alcanzar los objetivos del proyecto.  </w:t>
      </w:r>
    </w:p>
    <w:p w:rsidR="00000000" w:rsidRDefault="002F27EA">
      <w:pPr>
        <w:pStyle w:val="Default"/>
      </w:pPr>
    </w:p>
    <w:p w:rsidR="00000000" w:rsidRDefault="002F27EA">
      <w:pPr>
        <w:pStyle w:val="Default"/>
        <w:numPr>
          <w:ilvl w:val="0"/>
          <w:numId w:val="44"/>
        </w:numPr>
      </w:pPr>
      <w:r>
        <w:rPr>
          <w:rFonts w:ascii="Wingdings" w:hAnsi="Wingdings" w:cs="Wingdings"/>
        </w:rPr>
        <w:t></w:t>
      </w:r>
      <w:r>
        <w:t xml:space="preserve"> Especificar las</w:t>
      </w:r>
      <w:r>
        <w:t xml:space="preserve"> técnicas e instrumentos que se van a usar para la obtención posterior de los datos. Para ello es necesario saber previamente qué datos necesitamos y qué herramientas vamos a utilizar para obtener los datos (observación simple, participante, sistemática; e</w:t>
      </w:r>
      <w:r>
        <w:t xml:space="preserve">ncuestas, entrevistas, cuestionarios, escalas de observación, etc.).  </w:t>
      </w:r>
    </w:p>
    <w:p w:rsidR="00000000" w:rsidRDefault="002F27EA">
      <w:pPr>
        <w:pStyle w:val="Default"/>
        <w:numPr>
          <w:ilvl w:val="0"/>
          <w:numId w:val="44"/>
        </w:numPr>
      </w:pPr>
      <w:r>
        <w:rPr>
          <w:rFonts w:ascii="Wingdings" w:hAnsi="Wingdings" w:cs="Wingdings"/>
        </w:rPr>
        <w:t></w:t>
      </w:r>
      <w:r>
        <w:t xml:space="preserve"> Definir el grupo con el que vamos a trabajar. Es decir, a qué personas se dirige el proyecto y qué características tienen. Conviene elaborar una descripción de la población objeto de </w:t>
      </w:r>
      <w:r>
        <w:t xml:space="preserve">estudio (edad, sexo, formación, clase social, etc.).  </w:t>
      </w:r>
    </w:p>
    <w:p w:rsidR="00000000" w:rsidRDefault="002F27EA">
      <w:pPr>
        <w:pStyle w:val="Default"/>
        <w:numPr>
          <w:ilvl w:val="0"/>
          <w:numId w:val="44"/>
        </w:numPr>
      </w:pPr>
      <w:r>
        <w:rPr>
          <w:rFonts w:ascii="Wingdings" w:hAnsi="Wingdings" w:cs="Wingdings"/>
        </w:rPr>
        <w:t></w:t>
      </w:r>
      <w:r>
        <w:t xml:space="preserve"> Identificar la muestra con la que se va a realizar el proyecto. Normalmente no podemos trabajar con toda la población por lo que nos vemos obligados a seleccionar a un grupo de sujetos que reúnan det</w:t>
      </w:r>
      <w:r>
        <w:t xml:space="preserve">erminadas </w:t>
      </w:r>
      <w:r>
        <w:lastRenderedPageBreak/>
        <w:t xml:space="preserve">condiciones. A estos sujetos extraídos de la población con los que se llevará a cabo el proyecto le llamamos en lenguaje técnico muestra. </w:t>
      </w:r>
    </w:p>
    <w:p w:rsidR="00000000" w:rsidRDefault="002F27EA">
      <w:pPr>
        <w:pStyle w:val="Default"/>
        <w:numPr>
          <w:ilvl w:val="0"/>
          <w:numId w:val="44"/>
        </w:numPr>
      </w:pPr>
      <w:r>
        <w:rPr>
          <w:rFonts w:ascii="Wingdings" w:hAnsi="Wingdings" w:cs="Wingdings"/>
        </w:rPr>
        <w:t></w:t>
      </w:r>
      <w:r>
        <w:t xml:space="preserve"> Lo importante de la muestra es su validez, lo que no depende de su tamaño o amplitud, sino de su represen</w:t>
      </w:r>
      <w:r>
        <w:t xml:space="preserve">tatividad, esto es, que represente a la población que se desea estudiar. Refleje fielmente los rasgos y características que aparecen en el grupo, en la población, en la proporción lo más aproximada posible.  </w:t>
      </w:r>
    </w:p>
    <w:p w:rsidR="00000000" w:rsidRDefault="002F27EA">
      <w:pPr>
        <w:pStyle w:val="Default"/>
        <w:numPr>
          <w:ilvl w:val="0"/>
          <w:numId w:val="44"/>
        </w:numPr>
      </w:pPr>
      <w:r>
        <w:rPr>
          <w:rFonts w:ascii="Wingdings" w:hAnsi="Wingdings" w:cs="Wingdings"/>
        </w:rPr>
        <w:t></w:t>
      </w:r>
      <w:r>
        <w:t xml:space="preserve"> Esto se consigue con el muestreo. El tamaño d</w:t>
      </w:r>
      <w:r>
        <w:t xml:space="preserve">e la muestra hace referencia a la generalización de los resultados. </w:t>
      </w:r>
    </w:p>
    <w:p w:rsidR="00000000" w:rsidRDefault="002F27EA">
      <w:pPr>
        <w:pStyle w:val="Default"/>
      </w:pPr>
    </w:p>
    <w:p w:rsidR="00000000" w:rsidRDefault="002F27EA">
      <w:pPr>
        <w:pStyle w:val="Default"/>
      </w:pPr>
      <w:r>
        <w:t xml:space="preserve"> </w:t>
      </w:r>
    </w:p>
    <w:p w:rsidR="00000000" w:rsidRDefault="002F27EA">
      <w:pPr>
        <w:pStyle w:val="Default"/>
      </w:pPr>
      <w:r>
        <w:t xml:space="preserve">Para el desarrollo de la evaluación financiera: </w:t>
      </w:r>
    </w:p>
    <w:p w:rsidR="00000000" w:rsidRDefault="002F27EA">
      <w:pPr>
        <w:pStyle w:val="Default"/>
        <w:numPr>
          <w:ilvl w:val="0"/>
          <w:numId w:val="45"/>
        </w:numPr>
      </w:pPr>
      <w:r>
        <w:rPr>
          <w:rFonts w:ascii="Wingdings" w:hAnsi="Wingdings" w:cs="Wingdings"/>
        </w:rPr>
        <w:t></w:t>
      </w:r>
      <w:r>
        <w:t xml:space="preserve"> Estimaciones mediante presupuestos de los costos del desarrollo y comercialización del programa y punto de equilibrio </w:t>
      </w:r>
    </w:p>
    <w:p w:rsidR="00000000" w:rsidRDefault="002F27EA">
      <w:pPr>
        <w:pStyle w:val="Default"/>
        <w:numPr>
          <w:ilvl w:val="0"/>
          <w:numId w:val="45"/>
        </w:numPr>
      </w:pPr>
      <w:r>
        <w:rPr>
          <w:rFonts w:ascii="Wingdings" w:hAnsi="Wingdings" w:cs="Wingdings"/>
        </w:rPr>
        <w:t></w:t>
      </w:r>
      <w:r>
        <w:t xml:space="preserve"> Realizar la evaluación de factibilidad económica y financiera del proyecto, a través de la elaboración de flujos de caja proyectados. </w:t>
      </w:r>
    </w:p>
    <w:p w:rsidR="00000000" w:rsidRDefault="002F27EA">
      <w:pPr>
        <w:pStyle w:val="Default"/>
      </w:pPr>
    </w:p>
    <w:p w:rsidR="00000000" w:rsidRDefault="002F27EA">
      <w:pPr>
        <w:pStyle w:val="Default"/>
      </w:pPr>
      <w:r>
        <w:t xml:space="preserve"> </w:t>
      </w:r>
    </w:p>
    <w:p w:rsidR="00000000" w:rsidRDefault="002F27EA">
      <w:pPr>
        <w:pStyle w:val="Default"/>
        <w:numPr>
          <w:ilvl w:val="1"/>
          <w:numId w:val="46"/>
        </w:numPr>
      </w:pPr>
      <w:r>
        <w:rPr>
          <w:b/>
          <w:bCs/>
        </w:rPr>
        <w:t xml:space="preserve">1.8. Características del producto y/o servicio </w:t>
      </w:r>
    </w:p>
    <w:p w:rsidR="00000000" w:rsidRDefault="002F27EA">
      <w:pPr>
        <w:pStyle w:val="Default"/>
      </w:pPr>
    </w:p>
    <w:p w:rsidR="00000000" w:rsidRDefault="002F27EA">
      <w:pPr>
        <w:pStyle w:val="Default"/>
      </w:pPr>
      <w:r>
        <w:rPr>
          <w:b/>
          <w:bCs/>
        </w:rPr>
        <w:t xml:space="preserve"> </w:t>
      </w:r>
    </w:p>
    <w:p w:rsidR="00000000" w:rsidRDefault="002F27EA">
      <w:pPr>
        <w:pStyle w:val="Default"/>
      </w:pPr>
      <w:r>
        <w:t>Luego de revisar varios videos internacionales e informació</w:t>
      </w:r>
      <w:r>
        <w:t>n sobre la infraestructura de un Skatepark acoplándose a los gustos y preferencias de los usuarios que practican este deporte, se ha decidido para su construcción contar con un terreno de 800 m</w:t>
      </w:r>
      <w:r>
        <w:rPr>
          <w:sz w:val="16"/>
          <w:szCs w:val="16"/>
        </w:rPr>
        <w:t>2</w:t>
      </w:r>
      <w:r>
        <w:t xml:space="preserve"> ubicado al Norte de Guayaquil, dicha infraestructura tendrá t</w:t>
      </w:r>
      <w:r>
        <w:t xml:space="preserve">odas las implementaciones que requiera un Skatepark privado. </w:t>
      </w:r>
    </w:p>
    <w:p w:rsidR="00000000" w:rsidRDefault="002F27EA">
      <w:pPr>
        <w:pStyle w:val="Default"/>
      </w:pPr>
      <w:r>
        <w:t xml:space="preserve"> </w:t>
      </w:r>
    </w:p>
    <w:p w:rsidR="00000000" w:rsidRDefault="002F27EA">
      <w:pPr>
        <w:pStyle w:val="Default"/>
        <w:numPr>
          <w:ilvl w:val="1"/>
          <w:numId w:val="47"/>
        </w:numPr>
      </w:pPr>
      <w:r>
        <w:rPr>
          <w:b/>
          <w:bCs/>
        </w:rPr>
        <w:t xml:space="preserve">1.9. Naturaleza del servicio </w:t>
      </w:r>
    </w:p>
    <w:p w:rsidR="00000000" w:rsidRDefault="002F27EA">
      <w:pPr>
        <w:pStyle w:val="Default"/>
      </w:pPr>
    </w:p>
    <w:p w:rsidR="00000000" w:rsidRDefault="002F27EA">
      <w:pPr>
        <w:pStyle w:val="Default"/>
      </w:pPr>
      <w:r>
        <w:t xml:space="preserve"> </w:t>
      </w:r>
    </w:p>
    <w:p w:rsidR="00000000" w:rsidRDefault="002F27EA">
      <w:pPr>
        <w:pStyle w:val="Default"/>
      </w:pPr>
      <w:r>
        <w:t xml:space="preserve">Dado que este proyecto es un servicio de apoyo a la comunidad juvenil en el que se cuenta con el área para que las personas practiquen estos deportes con toda </w:t>
      </w:r>
      <w:r>
        <w:t xml:space="preserve">la comodidad que ofrece la infraestructura, se ha catalogado a este proyecto como un servicio,  </w:t>
      </w:r>
      <w:r>
        <w:rPr>
          <w:b/>
          <w:bCs/>
        </w:rPr>
        <w:t>DE CONVENIENCIA.</w:t>
      </w: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t xml:space="preserve"> </w:t>
      </w:r>
    </w:p>
    <w:p w:rsidR="00000000" w:rsidRDefault="002F27EA">
      <w:pPr>
        <w:pStyle w:val="Default"/>
      </w:pPr>
      <w:r>
        <w:rPr>
          <w:b/>
          <w:bCs/>
        </w:rPr>
        <w:t xml:space="preserve">CAPÍTULO II </w:t>
      </w:r>
    </w:p>
    <w:p w:rsidR="00000000" w:rsidRDefault="002F27EA">
      <w:pPr>
        <w:pStyle w:val="Default"/>
      </w:pPr>
      <w:r>
        <w:rPr>
          <w:b/>
          <w:bCs/>
        </w:rPr>
        <w:lastRenderedPageBreak/>
        <w:t xml:space="preserve"> </w:t>
      </w:r>
    </w:p>
    <w:p w:rsidR="00000000" w:rsidRDefault="002F27EA">
      <w:pPr>
        <w:pStyle w:val="Default"/>
        <w:numPr>
          <w:ilvl w:val="1"/>
          <w:numId w:val="48"/>
        </w:numPr>
      </w:pPr>
      <w:r>
        <w:rPr>
          <w:b/>
          <w:bCs/>
        </w:rPr>
        <w:t xml:space="preserve">2.1. ESTUDIO ORGANIZACIONAL </w:t>
      </w:r>
    </w:p>
    <w:p w:rsidR="00000000" w:rsidRDefault="002F27EA">
      <w:pPr>
        <w:pStyle w:val="Default"/>
      </w:pPr>
    </w:p>
    <w:p w:rsidR="00000000" w:rsidRDefault="002F27EA">
      <w:pPr>
        <w:pStyle w:val="Default"/>
      </w:pPr>
      <w:r>
        <w:t xml:space="preserve"> </w:t>
      </w:r>
    </w:p>
    <w:p w:rsidR="00000000" w:rsidRDefault="002F27EA">
      <w:pPr>
        <w:pStyle w:val="Default"/>
      </w:pPr>
      <w:r>
        <w:t>El Skatepark es un centro de entretenimiento que busca ofrecer la mejor área para practicar estos deportes en la ciudad de Guayaquil. Por ser un servicio nuevo en el mercado es vital conseguir la confianza del público, con el fin de que soliciten el servic</w:t>
      </w:r>
      <w:r>
        <w:t xml:space="preserve">io y nos permitan ser la primera fuente a la que acudan cuando necesiten realizar su deporte sin temor al costo que esto implica. </w:t>
      </w:r>
    </w:p>
    <w:p w:rsidR="00000000" w:rsidRDefault="002F27EA">
      <w:pPr>
        <w:pStyle w:val="Default"/>
      </w:pPr>
      <w:r>
        <w:t xml:space="preserve"> </w:t>
      </w:r>
    </w:p>
    <w:p w:rsidR="00000000" w:rsidRDefault="002F27EA">
      <w:pPr>
        <w:pStyle w:val="Default"/>
      </w:pPr>
      <w:r>
        <w:t>Para lo cual se ha desarrollado un organigrama, que busca establecer la estructura organizacional de la organización, tenie</w:t>
      </w:r>
      <w:r>
        <w:t xml:space="preserve">ndo como único fin optimizar tiempo, reducir errores, y realizar de manera eficaz y eficiente la labor requerida. (Ver organigrama) </w:t>
      </w:r>
    </w:p>
    <w:p w:rsidR="00000000" w:rsidRDefault="002F27EA">
      <w:pPr>
        <w:pStyle w:val="Default"/>
      </w:pPr>
      <w:r>
        <w:rPr>
          <w:b/>
          <w:bCs/>
        </w:rPr>
        <w:t xml:space="preserve"> </w:t>
      </w:r>
    </w:p>
    <w:p w:rsidR="00000000" w:rsidRDefault="002F27EA">
      <w:pPr>
        <w:pStyle w:val="Default"/>
      </w:pPr>
      <w:r>
        <w:rPr>
          <w:b/>
          <w:bCs/>
        </w:rPr>
        <w:t xml:space="preserve"> </w:t>
      </w:r>
    </w:p>
    <w:p w:rsidR="00000000" w:rsidRDefault="002F27EA">
      <w:pPr>
        <w:pStyle w:val="Default"/>
        <w:numPr>
          <w:ilvl w:val="1"/>
          <w:numId w:val="49"/>
        </w:numPr>
      </w:pPr>
      <w:r>
        <w:rPr>
          <w:b/>
          <w:bCs/>
        </w:rPr>
        <w:t xml:space="preserve">2.1.1. Misión, Visión </w:t>
      </w:r>
    </w:p>
    <w:p w:rsidR="00000000" w:rsidRDefault="002F27EA">
      <w:pPr>
        <w:pStyle w:val="Default"/>
      </w:pPr>
    </w:p>
    <w:p w:rsidR="00000000" w:rsidRDefault="002F27EA">
      <w:pPr>
        <w:pStyle w:val="Default"/>
      </w:pPr>
      <w:r>
        <w:t xml:space="preserve"> </w:t>
      </w:r>
    </w:p>
    <w:p w:rsidR="00000000" w:rsidRDefault="002F27EA">
      <w:pPr>
        <w:pStyle w:val="Default"/>
      </w:pPr>
      <w:r>
        <w:rPr>
          <w:b/>
          <w:bCs/>
        </w:rPr>
        <w:t xml:space="preserve">Misión </w:t>
      </w:r>
    </w:p>
    <w:p w:rsidR="00000000" w:rsidRDefault="002F27EA">
      <w:pPr>
        <w:pStyle w:val="Default"/>
      </w:pPr>
      <w:r>
        <w:t>Satisfacer las expectativas de  clientes, subordinados, accionistas y proveedores a t</w:t>
      </w:r>
      <w:r>
        <w:t xml:space="preserve">ravés de un servicio de excelente calidad que cumpla con la ética y seguridad respectiva, fortaleciendo nuestra presencia y penetración en el mercado.   </w:t>
      </w:r>
    </w:p>
    <w:p w:rsidR="00000000" w:rsidRDefault="002F27EA">
      <w:pPr>
        <w:pStyle w:val="Default"/>
      </w:pPr>
      <w:r>
        <w:t xml:space="preserve"> </w:t>
      </w:r>
    </w:p>
    <w:p w:rsidR="00000000" w:rsidRDefault="002F27EA">
      <w:pPr>
        <w:pStyle w:val="Default"/>
      </w:pPr>
      <w:r>
        <w:t xml:space="preserve"> </w:t>
      </w:r>
      <w:r>
        <w:rPr>
          <w:b/>
          <w:bCs/>
        </w:rPr>
        <w:t xml:space="preserve">Visión </w:t>
      </w:r>
    </w:p>
    <w:p w:rsidR="00000000" w:rsidRDefault="002F27EA">
      <w:pPr>
        <w:pStyle w:val="Default"/>
      </w:pPr>
      <w:r>
        <w:t>Ser líder en la ciudad de Guayaquil, con propósito a largo plazo de expansión  en América l</w:t>
      </w:r>
      <w:r>
        <w:t xml:space="preserve">atina, siendo reconocida a nivel mundial en el ámbito de entretenimiento y deportes. </w:t>
      </w:r>
    </w:p>
    <w:p w:rsidR="00000000" w:rsidRDefault="002F27EA">
      <w:pPr>
        <w:pStyle w:val="Default"/>
      </w:pPr>
      <w:r>
        <w:t xml:space="preserve"> </w:t>
      </w:r>
    </w:p>
    <w:p w:rsidR="00000000" w:rsidRDefault="002F27EA">
      <w:pPr>
        <w:pStyle w:val="Default"/>
        <w:numPr>
          <w:ilvl w:val="1"/>
          <w:numId w:val="50"/>
        </w:numPr>
      </w:pPr>
      <w:r>
        <w:rPr>
          <w:b/>
          <w:bCs/>
        </w:rPr>
        <w:t xml:space="preserve">2.1.2. Factores Organizacionales </w:t>
      </w:r>
    </w:p>
    <w:p w:rsidR="00000000" w:rsidRDefault="002F27EA">
      <w:pPr>
        <w:pStyle w:val="Default"/>
      </w:pPr>
    </w:p>
    <w:p w:rsidR="00000000" w:rsidRDefault="002F27EA">
      <w:pPr>
        <w:pStyle w:val="Default"/>
      </w:pPr>
      <w:r>
        <w:t xml:space="preserve"> </w:t>
      </w:r>
    </w:p>
    <w:p w:rsidR="00000000" w:rsidRDefault="002F27EA">
      <w:pPr>
        <w:pStyle w:val="Default"/>
      </w:pPr>
      <w:r>
        <w:t xml:space="preserve">Originalmente el grupo de trabajo estará formado por 13 personas, contando desde la gerencia hasta los auxiliares, como se detalla </w:t>
      </w:r>
      <w:r>
        <w:t xml:space="preserve">en el cuadro siguiente: </w:t>
      </w:r>
    </w:p>
    <w:p w:rsidR="00000000" w:rsidRDefault="002F27EA">
      <w:pPr>
        <w:pStyle w:val="Default"/>
      </w:pPr>
      <w:r>
        <w:t xml:space="preserve"> </w:t>
      </w:r>
    </w:p>
    <w:p w:rsidR="00000000" w:rsidRDefault="002F27EA">
      <w:pPr>
        <w:pStyle w:val="Default"/>
        <w:rPr>
          <w:sz w:val="20"/>
          <w:szCs w:val="20"/>
        </w:rPr>
      </w:pPr>
      <w:r>
        <w:rPr>
          <w:b/>
          <w:bCs/>
          <w:sz w:val="20"/>
          <w:szCs w:val="20"/>
        </w:rPr>
        <w:t xml:space="preserve">Cuadro 2.1. Grupo de Trabajo </w:t>
      </w:r>
    </w:p>
    <w:tbl>
      <w:tblPr>
        <w:tblW w:w="0" w:type="auto"/>
        <w:tblBorders>
          <w:top w:val="nil"/>
          <w:left w:val="nil"/>
          <w:bottom w:val="nil"/>
          <w:right w:val="nil"/>
        </w:tblBorders>
        <w:tblLook w:val="0000"/>
      </w:tblPr>
      <w:tblGrid>
        <w:gridCol w:w="2604"/>
        <w:gridCol w:w="3538"/>
      </w:tblGrid>
      <w:tr w:rsidR="00000000">
        <w:tblPrEx>
          <w:tblCellMar>
            <w:top w:w="0" w:type="dxa"/>
            <w:bottom w:w="0" w:type="dxa"/>
          </w:tblCellMar>
        </w:tblPrEx>
        <w:trPr>
          <w:trHeight w:val="845"/>
        </w:trPr>
        <w:tc>
          <w:tcPr>
            <w:tcW w:w="0" w:type="auto"/>
          </w:tcPr>
          <w:p w:rsidR="00000000" w:rsidRDefault="002F27EA">
            <w:pPr>
              <w:pStyle w:val="Default"/>
            </w:pPr>
            <w:r>
              <w:rPr>
                <w:b/>
                <w:bCs/>
              </w:rPr>
              <w:t xml:space="preserve">Número de personas </w:t>
            </w:r>
          </w:p>
        </w:tc>
        <w:tc>
          <w:tcPr>
            <w:tcW w:w="0" w:type="auto"/>
          </w:tcPr>
          <w:p w:rsidR="00000000" w:rsidRDefault="002F27EA">
            <w:pPr>
              <w:pStyle w:val="Default"/>
            </w:pPr>
            <w:r>
              <w:rPr>
                <w:b/>
                <w:bCs/>
              </w:rPr>
              <w:t xml:space="preserve">Cargo </w:t>
            </w:r>
          </w:p>
        </w:tc>
      </w:tr>
      <w:tr w:rsidR="00000000">
        <w:tblPrEx>
          <w:tblCellMar>
            <w:top w:w="0" w:type="dxa"/>
            <w:bottom w:w="0" w:type="dxa"/>
          </w:tblCellMar>
        </w:tblPrEx>
        <w:trPr>
          <w:trHeight w:val="438"/>
        </w:trPr>
        <w:tc>
          <w:tcPr>
            <w:tcW w:w="0" w:type="auto"/>
          </w:tcPr>
          <w:p w:rsidR="00000000" w:rsidRDefault="002F27EA">
            <w:pPr>
              <w:pStyle w:val="Default"/>
            </w:pPr>
            <w:r>
              <w:t xml:space="preserve">1 </w:t>
            </w:r>
          </w:p>
        </w:tc>
        <w:tc>
          <w:tcPr>
            <w:tcW w:w="0" w:type="auto"/>
          </w:tcPr>
          <w:p w:rsidR="00000000" w:rsidRDefault="002F27EA">
            <w:pPr>
              <w:pStyle w:val="Default"/>
            </w:pPr>
            <w:r>
              <w:t xml:space="preserve">Gerente General </w:t>
            </w:r>
          </w:p>
        </w:tc>
      </w:tr>
      <w:tr w:rsidR="00000000">
        <w:tblPrEx>
          <w:tblCellMar>
            <w:top w:w="0" w:type="dxa"/>
            <w:bottom w:w="0" w:type="dxa"/>
          </w:tblCellMar>
        </w:tblPrEx>
        <w:trPr>
          <w:trHeight w:val="433"/>
        </w:trPr>
        <w:tc>
          <w:tcPr>
            <w:tcW w:w="0" w:type="auto"/>
          </w:tcPr>
          <w:p w:rsidR="00000000" w:rsidRDefault="002F27EA">
            <w:pPr>
              <w:pStyle w:val="Default"/>
            </w:pPr>
            <w:r>
              <w:t xml:space="preserve">1 </w:t>
            </w:r>
          </w:p>
        </w:tc>
        <w:tc>
          <w:tcPr>
            <w:tcW w:w="0" w:type="auto"/>
          </w:tcPr>
          <w:p w:rsidR="00000000" w:rsidRDefault="002F27EA">
            <w:pPr>
              <w:pStyle w:val="Default"/>
            </w:pPr>
            <w:r>
              <w:t xml:space="preserve">Gerente de Marketing y Ventas </w:t>
            </w:r>
          </w:p>
        </w:tc>
      </w:tr>
      <w:tr w:rsidR="00000000">
        <w:tblPrEx>
          <w:tblCellMar>
            <w:top w:w="0" w:type="dxa"/>
            <w:bottom w:w="0" w:type="dxa"/>
          </w:tblCellMar>
        </w:tblPrEx>
        <w:trPr>
          <w:trHeight w:val="433"/>
        </w:trPr>
        <w:tc>
          <w:tcPr>
            <w:tcW w:w="0" w:type="auto"/>
          </w:tcPr>
          <w:p w:rsidR="00000000" w:rsidRDefault="002F27EA">
            <w:pPr>
              <w:pStyle w:val="Default"/>
            </w:pPr>
            <w:r>
              <w:t xml:space="preserve">1 </w:t>
            </w:r>
          </w:p>
        </w:tc>
        <w:tc>
          <w:tcPr>
            <w:tcW w:w="0" w:type="auto"/>
          </w:tcPr>
          <w:p w:rsidR="00000000" w:rsidRDefault="002F27EA">
            <w:pPr>
              <w:pStyle w:val="Default"/>
            </w:pPr>
            <w:r>
              <w:t xml:space="preserve">Jefe de Logística </w:t>
            </w:r>
          </w:p>
        </w:tc>
      </w:tr>
      <w:tr w:rsidR="00000000">
        <w:tblPrEx>
          <w:tblCellMar>
            <w:top w:w="0" w:type="dxa"/>
            <w:bottom w:w="0" w:type="dxa"/>
          </w:tblCellMar>
        </w:tblPrEx>
        <w:trPr>
          <w:trHeight w:val="433"/>
        </w:trPr>
        <w:tc>
          <w:tcPr>
            <w:tcW w:w="0" w:type="auto"/>
          </w:tcPr>
          <w:p w:rsidR="00000000" w:rsidRDefault="002F27EA">
            <w:pPr>
              <w:pStyle w:val="Default"/>
            </w:pPr>
            <w:r>
              <w:t xml:space="preserve">1 </w:t>
            </w:r>
          </w:p>
        </w:tc>
        <w:tc>
          <w:tcPr>
            <w:tcW w:w="0" w:type="auto"/>
          </w:tcPr>
          <w:p w:rsidR="00000000" w:rsidRDefault="002F27EA">
            <w:pPr>
              <w:pStyle w:val="Default"/>
            </w:pPr>
            <w:r>
              <w:t xml:space="preserve">Contador </w:t>
            </w:r>
          </w:p>
        </w:tc>
      </w:tr>
      <w:tr w:rsidR="00000000">
        <w:tblPrEx>
          <w:tblCellMar>
            <w:top w:w="0" w:type="dxa"/>
            <w:bottom w:w="0" w:type="dxa"/>
          </w:tblCellMar>
        </w:tblPrEx>
        <w:trPr>
          <w:trHeight w:val="438"/>
        </w:trPr>
        <w:tc>
          <w:tcPr>
            <w:tcW w:w="0" w:type="auto"/>
          </w:tcPr>
          <w:p w:rsidR="00000000" w:rsidRDefault="002F27EA">
            <w:pPr>
              <w:pStyle w:val="Default"/>
            </w:pPr>
            <w:r>
              <w:t xml:space="preserve">2 </w:t>
            </w:r>
          </w:p>
        </w:tc>
        <w:tc>
          <w:tcPr>
            <w:tcW w:w="0" w:type="auto"/>
          </w:tcPr>
          <w:p w:rsidR="00000000" w:rsidRDefault="002F27EA">
            <w:pPr>
              <w:pStyle w:val="Default"/>
            </w:pPr>
            <w:r>
              <w:t xml:space="preserve">Cajero </w:t>
            </w:r>
          </w:p>
        </w:tc>
      </w:tr>
      <w:tr w:rsidR="00000000">
        <w:tblPrEx>
          <w:tblCellMar>
            <w:top w:w="0" w:type="dxa"/>
            <w:bottom w:w="0" w:type="dxa"/>
          </w:tblCellMar>
        </w:tblPrEx>
        <w:trPr>
          <w:trHeight w:val="433"/>
        </w:trPr>
        <w:tc>
          <w:tcPr>
            <w:tcW w:w="0" w:type="auto"/>
          </w:tcPr>
          <w:p w:rsidR="00000000" w:rsidRDefault="002F27EA">
            <w:pPr>
              <w:pStyle w:val="Default"/>
            </w:pPr>
            <w:r>
              <w:t xml:space="preserve">2 </w:t>
            </w:r>
          </w:p>
        </w:tc>
        <w:tc>
          <w:tcPr>
            <w:tcW w:w="0" w:type="auto"/>
          </w:tcPr>
          <w:p w:rsidR="00000000" w:rsidRDefault="002F27EA">
            <w:pPr>
              <w:pStyle w:val="Default"/>
            </w:pPr>
            <w:r>
              <w:t xml:space="preserve">Personal de limpieza </w:t>
            </w:r>
          </w:p>
        </w:tc>
      </w:tr>
      <w:tr w:rsidR="00000000">
        <w:tblPrEx>
          <w:tblCellMar>
            <w:top w:w="0" w:type="dxa"/>
            <w:bottom w:w="0" w:type="dxa"/>
          </w:tblCellMar>
        </w:tblPrEx>
        <w:trPr>
          <w:trHeight w:val="433"/>
        </w:trPr>
        <w:tc>
          <w:tcPr>
            <w:tcW w:w="0" w:type="auto"/>
          </w:tcPr>
          <w:p w:rsidR="00000000" w:rsidRDefault="002F27EA">
            <w:pPr>
              <w:pStyle w:val="Default"/>
            </w:pPr>
            <w:r>
              <w:t xml:space="preserve">3 </w:t>
            </w:r>
          </w:p>
        </w:tc>
        <w:tc>
          <w:tcPr>
            <w:tcW w:w="0" w:type="auto"/>
          </w:tcPr>
          <w:p w:rsidR="00000000" w:rsidRDefault="002F27EA">
            <w:pPr>
              <w:pStyle w:val="Default"/>
            </w:pPr>
            <w:r>
              <w:t xml:space="preserve">Guardia </w:t>
            </w:r>
          </w:p>
        </w:tc>
      </w:tr>
      <w:tr w:rsidR="00000000">
        <w:tblPrEx>
          <w:tblCellMar>
            <w:top w:w="0" w:type="dxa"/>
            <w:bottom w:w="0" w:type="dxa"/>
          </w:tblCellMar>
        </w:tblPrEx>
        <w:trPr>
          <w:trHeight w:val="438"/>
        </w:trPr>
        <w:tc>
          <w:tcPr>
            <w:tcW w:w="0" w:type="auto"/>
          </w:tcPr>
          <w:p w:rsidR="00000000" w:rsidRDefault="002F27EA">
            <w:pPr>
              <w:pStyle w:val="Default"/>
            </w:pPr>
            <w:r>
              <w:lastRenderedPageBreak/>
              <w:t xml:space="preserve">1 </w:t>
            </w:r>
          </w:p>
        </w:tc>
        <w:tc>
          <w:tcPr>
            <w:tcW w:w="0" w:type="auto"/>
          </w:tcPr>
          <w:p w:rsidR="00000000" w:rsidRDefault="002F27EA">
            <w:pPr>
              <w:pStyle w:val="Default"/>
            </w:pPr>
            <w:r>
              <w:t xml:space="preserve">Empleados Varios (Bar) </w:t>
            </w:r>
          </w:p>
        </w:tc>
      </w:tr>
      <w:tr w:rsidR="00000000">
        <w:tblPrEx>
          <w:tblCellMar>
            <w:top w:w="0" w:type="dxa"/>
            <w:bottom w:w="0" w:type="dxa"/>
          </w:tblCellMar>
        </w:tblPrEx>
        <w:trPr>
          <w:trHeight w:val="442"/>
        </w:trPr>
        <w:tc>
          <w:tcPr>
            <w:tcW w:w="0" w:type="auto"/>
          </w:tcPr>
          <w:p w:rsidR="00000000" w:rsidRDefault="002F27EA">
            <w:pPr>
              <w:pStyle w:val="Default"/>
            </w:pPr>
            <w:r>
              <w:t xml:space="preserve">1 </w:t>
            </w:r>
          </w:p>
        </w:tc>
        <w:tc>
          <w:tcPr>
            <w:tcW w:w="0" w:type="auto"/>
          </w:tcPr>
          <w:p w:rsidR="00000000" w:rsidRDefault="002F27EA">
            <w:pPr>
              <w:pStyle w:val="Default"/>
            </w:pPr>
            <w:r>
              <w:t xml:space="preserve">Instructor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51"/>
        </w:numPr>
        <w:rPr>
          <w:color w:val="auto"/>
        </w:rPr>
      </w:pPr>
      <w:r>
        <w:rPr>
          <w:b/>
          <w:bCs/>
          <w:color w:val="auto"/>
        </w:rPr>
        <w:t xml:space="preserve">2.1.3. Descripción del Equipo de Trabajo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Gerente General  </w:t>
      </w:r>
    </w:p>
    <w:p w:rsidR="00000000" w:rsidRDefault="002F27EA">
      <w:pPr>
        <w:pStyle w:val="Default"/>
        <w:rPr>
          <w:color w:val="auto"/>
        </w:rPr>
      </w:pPr>
      <w:r>
        <w:rPr>
          <w:color w:val="auto"/>
        </w:rPr>
        <w:t>Se encargará de revisar, supervisar y mejorar el proceso que día a día otorgamos a nuestros clientes; estará a la cabeza de la organización, y será</w:t>
      </w:r>
      <w:r>
        <w:rPr>
          <w:color w:val="auto"/>
        </w:rPr>
        <w:t xml:space="preserve"> el representante de esta por lo que debe asegurarse de la calidad de servicio, para lo cual creará un manual de los esquemas que se aplicarán en el proceso, Impartir confianza y dirigir las acciones y objetivos de sus subordinados.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Perfil:  </w:t>
      </w:r>
    </w:p>
    <w:p w:rsidR="00000000" w:rsidRDefault="002F27EA">
      <w:pPr>
        <w:pStyle w:val="Default"/>
        <w:numPr>
          <w:ilvl w:val="0"/>
          <w:numId w:val="52"/>
        </w:numPr>
        <w:rPr>
          <w:color w:val="auto"/>
        </w:rPr>
      </w:pPr>
      <w:r>
        <w:rPr>
          <w:rFonts w:ascii="Wingdings" w:hAnsi="Wingdings" w:cs="Wingdings"/>
          <w:color w:val="auto"/>
        </w:rPr>
        <w:t></w:t>
      </w:r>
      <w:r>
        <w:rPr>
          <w:color w:val="auto"/>
        </w:rPr>
        <w:t xml:space="preserve"> Ing. en </w:t>
      </w:r>
      <w:r>
        <w:rPr>
          <w:color w:val="auto"/>
        </w:rPr>
        <w:t xml:space="preserve">Administración de empresas, Economista, Ing. Comercial o carreras afines. </w:t>
      </w:r>
    </w:p>
    <w:p w:rsidR="00000000" w:rsidRDefault="002F27EA">
      <w:pPr>
        <w:pStyle w:val="Default"/>
        <w:numPr>
          <w:ilvl w:val="0"/>
          <w:numId w:val="52"/>
        </w:numPr>
        <w:rPr>
          <w:color w:val="auto"/>
        </w:rPr>
      </w:pPr>
      <w:r>
        <w:rPr>
          <w:rFonts w:ascii="Wingdings" w:hAnsi="Wingdings" w:cs="Wingdings"/>
          <w:color w:val="auto"/>
        </w:rPr>
        <w:t></w:t>
      </w:r>
      <w:r>
        <w:rPr>
          <w:color w:val="auto"/>
        </w:rPr>
        <w:t xml:space="preserve"> 25 años de edad </w:t>
      </w:r>
    </w:p>
    <w:p w:rsidR="00000000" w:rsidRDefault="002F27EA">
      <w:pPr>
        <w:pStyle w:val="Default"/>
        <w:numPr>
          <w:ilvl w:val="0"/>
          <w:numId w:val="52"/>
        </w:numPr>
        <w:rPr>
          <w:color w:val="auto"/>
        </w:rPr>
      </w:pPr>
      <w:r>
        <w:rPr>
          <w:rFonts w:ascii="Wingdings" w:hAnsi="Wingdings" w:cs="Wingdings"/>
          <w:color w:val="auto"/>
        </w:rPr>
        <w:t></w:t>
      </w:r>
      <w:r>
        <w:rPr>
          <w:color w:val="auto"/>
        </w:rPr>
        <w:t xml:space="preserve"> Trabajo orientado al cumplimiento de metas de manera dinámica. </w:t>
      </w:r>
    </w:p>
    <w:p w:rsidR="00000000" w:rsidRDefault="002F27EA">
      <w:pPr>
        <w:pStyle w:val="Default"/>
        <w:numPr>
          <w:ilvl w:val="0"/>
          <w:numId w:val="52"/>
        </w:numPr>
        <w:rPr>
          <w:color w:val="auto"/>
        </w:rPr>
      </w:pPr>
      <w:r>
        <w:rPr>
          <w:rFonts w:ascii="Wingdings" w:hAnsi="Wingdings" w:cs="Wingdings"/>
          <w:color w:val="auto"/>
        </w:rPr>
        <w:t></w:t>
      </w:r>
      <w:r>
        <w:rPr>
          <w:color w:val="auto"/>
        </w:rPr>
        <w:t xml:space="preserve"> Experiencia mínima de 1 a 3 años en cargos similares. </w:t>
      </w:r>
    </w:p>
    <w:p w:rsidR="00000000" w:rsidRDefault="002F27EA">
      <w:pPr>
        <w:pStyle w:val="Default"/>
        <w:numPr>
          <w:ilvl w:val="0"/>
          <w:numId w:val="52"/>
        </w:numPr>
        <w:rPr>
          <w:color w:val="auto"/>
        </w:rPr>
      </w:pPr>
      <w:r>
        <w:rPr>
          <w:rFonts w:ascii="Wingdings" w:hAnsi="Wingdings" w:cs="Wingdings"/>
          <w:color w:val="auto"/>
        </w:rPr>
        <w:t></w:t>
      </w:r>
      <w:r>
        <w:rPr>
          <w:color w:val="auto"/>
        </w:rPr>
        <w:t xml:space="preserve"> Conocimientos y destrezas: dominio de</w:t>
      </w:r>
      <w:r>
        <w:rPr>
          <w:color w:val="auto"/>
        </w:rPr>
        <w:t xml:space="preserve">l internet, herramientas de computación, inglés escrito y hablado, capacidad de trabajo bajo presión, trabajo en equipo.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Gerente de Marketing y Ventas </w:t>
      </w:r>
    </w:p>
    <w:p w:rsidR="00000000" w:rsidRDefault="002F27EA">
      <w:pPr>
        <w:pStyle w:val="Default"/>
        <w:rPr>
          <w:color w:val="auto"/>
        </w:rPr>
      </w:pPr>
      <w:r>
        <w:rPr>
          <w:color w:val="auto"/>
        </w:rPr>
        <w:t>Por tratarse de un servicio poco común en el medio, este deberá, desarrollar campañ</w:t>
      </w:r>
      <w:r>
        <w:rPr>
          <w:color w:val="auto"/>
        </w:rPr>
        <w:t xml:space="preserve">as de marketing que nos ayuden a ganar mercado, elaborar un plan de ventas y lograr su cumplimiento, mantener estrechas relaciones con los clientes. </w:t>
      </w:r>
    </w:p>
    <w:p w:rsidR="00000000" w:rsidRDefault="002F27EA">
      <w:pPr>
        <w:pStyle w:val="Default"/>
        <w:rPr>
          <w:color w:val="auto"/>
        </w:rPr>
      </w:pPr>
      <w:r>
        <w:rPr>
          <w:b/>
          <w:bCs/>
          <w:color w:val="auto"/>
        </w:rPr>
        <w:t xml:space="preserve">Perfil: </w:t>
      </w:r>
    </w:p>
    <w:p w:rsidR="00000000" w:rsidRDefault="002F27EA">
      <w:pPr>
        <w:pStyle w:val="Default"/>
        <w:numPr>
          <w:ilvl w:val="0"/>
          <w:numId w:val="53"/>
        </w:numPr>
        <w:rPr>
          <w:color w:val="auto"/>
        </w:rPr>
      </w:pPr>
      <w:r>
        <w:rPr>
          <w:rFonts w:ascii="Wingdings" w:hAnsi="Wingdings" w:cs="Wingdings"/>
          <w:color w:val="auto"/>
        </w:rPr>
        <w:t></w:t>
      </w:r>
      <w:r>
        <w:rPr>
          <w:color w:val="auto"/>
        </w:rPr>
        <w:t xml:space="preserve"> Ing. en Marketing, Ing. Comercial </w:t>
      </w:r>
    </w:p>
    <w:p w:rsidR="00000000" w:rsidRDefault="002F27EA">
      <w:pPr>
        <w:pStyle w:val="Default"/>
        <w:numPr>
          <w:ilvl w:val="0"/>
          <w:numId w:val="53"/>
        </w:numPr>
        <w:rPr>
          <w:color w:val="auto"/>
        </w:rPr>
      </w:pPr>
      <w:r>
        <w:rPr>
          <w:rFonts w:ascii="Wingdings" w:hAnsi="Wingdings" w:cs="Wingdings"/>
          <w:color w:val="auto"/>
        </w:rPr>
        <w:t></w:t>
      </w:r>
      <w:r>
        <w:rPr>
          <w:color w:val="auto"/>
        </w:rPr>
        <w:t xml:space="preserve"> Experiencia de 3 años en trabajo afines. </w:t>
      </w:r>
    </w:p>
    <w:p w:rsidR="00000000" w:rsidRDefault="002F27EA">
      <w:pPr>
        <w:pStyle w:val="Default"/>
        <w:numPr>
          <w:ilvl w:val="0"/>
          <w:numId w:val="53"/>
        </w:numPr>
        <w:rPr>
          <w:color w:val="auto"/>
        </w:rPr>
      </w:pPr>
      <w:r>
        <w:rPr>
          <w:rFonts w:ascii="Wingdings" w:hAnsi="Wingdings" w:cs="Wingdings"/>
          <w:color w:val="auto"/>
        </w:rPr>
        <w:t></w:t>
      </w:r>
      <w:r>
        <w:rPr>
          <w:color w:val="auto"/>
        </w:rPr>
        <w:t xml:space="preserve"> Trabajo orient</w:t>
      </w:r>
      <w:r>
        <w:rPr>
          <w:color w:val="auto"/>
        </w:rPr>
        <w:t xml:space="preserve">ado al cumplimiento de metas. </w:t>
      </w:r>
    </w:p>
    <w:p w:rsidR="00000000" w:rsidRDefault="002F27EA">
      <w:pPr>
        <w:pStyle w:val="Default"/>
        <w:numPr>
          <w:ilvl w:val="0"/>
          <w:numId w:val="53"/>
        </w:numPr>
        <w:rPr>
          <w:color w:val="auto"/>
        </w:rPr>
      </w:pPr>
      <w:r>
        <w:rPr>
          <w:rFonts w:ascii="Wingdings" w:hAnsi="Wingdings" w:cs="Wingdings"/>
          <w:color w:val="auto"/>
        </w:rPr>
        <w:t></w:t>
      </w:r>
      <w:r>
        <w:rPr>
          <w:color w:val="auto"/>
        </w:rPr>
        <w:t xml:space="preserve"> Conocimientos y destrezas: dominio del internet, herramientas de computación, inglés escrito y hablado, capacidad de trabajo bajo presión, trabajo en equipo. </w:t>
      </w:r>
    </w:p>
    <w:p w:rsidR="00000000" w:rsidRDefault="002F27EA">
      <w:pPr>
        <w:pStyle w:val="Default"/>
        <w:numPr>
          <w:ilvl w:val="0"/>
          <w:numId w:val="53"/>
        </w:numPr>
        <w:rPr>
          <w:color w:val="auto"/>
        </w:rPr>
      </w:pPr>
      <w:r>
        <w:rPr>
          <w:rFonts w:ascii="Wingdings" w:hAnsi="Wingdings" w:cs="Wingdings"/>
          <w:color w:val="auto"/>
        </w:rPr>
        <w:t></w:t>
      </w:r>
      <w:r>
        <w:rPr>
          <w:color w:val="auto"/>
        </w:rPr>
        <w:t xml:space="preserve"> De 25 años en adelante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Jefe de Logística </w:t>
      </w:r>
    </w:p>
    <w:p w:rsidR="00000000" w:rsidRDefault="002F27EA">
      <w:pPr>
        <w:pStyle w:val="Default"/>
        <w:rPr>
          <w:color w:val="auto"/>
        </w:rPr>
      </w:pPr>
      <w:r>
        <w:rPr>
          <w:color w:val="auto"/>
        </w:rPr>
        <w:t>Sus funciones serán la constante evaluación de las instalaciones y la infraestructura del establecimiento, crear sistemas que prevengan el mantenimiento de las áreas respectivas. Evaluar y supervisar el trabajo de sus subordinados (empleados de mantenimien</w:t>
      </w:r>
      <w:r>
        <w:rPr>
          <w:color w:val="auto"/>
        </w:rPr>
        <w:t xml:space="preserve">to, bar, guardias entre otros). </w:t>
      </w:r>
    </w:p>
    <w:p w:rsidR="00000000" w:rsidRDefault="002F27EA">
      <w:pPr>
        <w:pStyle w:val="Default"/>
        <w:rPr>
          <w:color w:val="auto"/>
        </w:rPr>
      </w:pPr>
      <w:r>
        <w:rPr>
          <w:b/>
          <w:bCs/>
          <w:color w:val="auto"/>
        </w:rPr>
        <w:t xml:space="preserve">Perfil: </w:t>
      </w:r>
    </w:p>
    <w:p w:rsidR="00000000" w:rsidRDefault="002F27EA">
      <w:pPr>
        <w:pStyle w:val="Default"/>
        <w:numPr>
          <w:ilvl w:val="0"/>
          <w:numId w:val="54"/>
        </w:numPr>
        <w:rPr>
          <w:color w:val="auto"/>
        </w:rPr>
      </w:pPr>
      <w:r>
        <w:rPr>
          <w:rFonts w:ascii="Wingdings" w:hAnsi="Wingdings" w:cs="Wingdings"/>
          <w:color w:val="auto"/>
        </w:rPr>
        <w:t></w:t>
      </w:r>
      <w:r>
        <w:rPr>
          <w:color w:val="auto"/>
        </w:rPr>
        <w:t xml:space="preserve"> Diploma técnico. </w:t>
      </w:r>
    </w:p>
    <w:p w:rsidR="00000000" w:rsidRDefault="002F27EA">
      <w:pPr>
        <w:pStyle w:val="Default"/>
        <w:numPr>
          <w:ilvl w:val="0"/>
          <w:numId w:val="54"/>
        </w:numPr>
        <w:rPr>
          <w:color w:val="auto"/>
        </w:rPr>
      </w:pPr>
      <w:r>
        <w:rPr>
          <w:rFonts w:ascii="Wingdings" w:hAnsi="Wingdings" w:cs="Wingdings"/>
          <w:color w:val="auto"/>
        </w:rPr>
        <w:t></w:t>
      </w:r>
      <w:r>
        <w:rPr>
          <w:color w:val="auto"/>
        </w:rPr>
        <w:t xml:space="preserve"> Experiencia mínima de 3 años. </w:t>
      </w:r>
    </w:p>
    <w:p w:rsidR="00000000" w:rsidRDefault="002F27EA">
      <w:pPr>
        <w:pStyle w:val="Default"/>
        <w:numPr>
          <w:ilvl w:val="0"/>
          <w:numId w:val="54"/>
        </w:numPr>
        <w:rPr>
          <w:color w:val="auto"/>
        </w:rPr>
      </w:pPr>
      <w:r>
        <w:rPr>
          <w:rFonts w:ascii="Wingdings" w:hAnsi="Wingdings" w:cs="Wingdings"/>
          <w:color w:val="auto"/>
        </w:rPr>
        <w:lastRenderedPageBreak/>
        <w:t></w:t>
      </w:r>
      <w:r>
        <w:rPr>
          <w:color w:val="auto"/>
        </w:rPr>
        <w:t xml:space="preserve"> Conocimientos y destrezas: dominio del internet, herramientas de computación, capacidad de trabajo bajo presión, trabajo en equipo. </w:t>
      </w:r>
    </w:p>
    <w:p w:rsidR="00000000" w:rsidRDefault="002F27EA">
      <w:pPr>
        <w:pStyle w:val="Default"/>
        <w:numPr>
          <w:ilvl w:val="0"/>
          <w:numId w:val="54"/>
        </w:numPr>
        <w:rPr>
          <w:color w:val="auto"/>
        </w:rPr>
      </w:pPr>
      <w:r>
        <w:rPr>
          <w:rFonts w:ascii="Wingdings" w:hAnsi="Wingdings" w:cs="Wingdings"/>
          <w:color w:val="auto"/>
        </w:rPr>
        <w:t></w:t>
      </w:r>
      <w:r>
        <w:rPr>
          <w:color w:val="auto"/>
        </w:rPr>
        <w:t xml:space="preserve"> De 22 años en adelante.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Contador </w:t>
      </w:r>
    </w:p>
    <w:p w:rsidR="00000000" w:rsidRDefault="002F27EA">
      <w:pPr>
        <w:pStyle w:val="Default"/>
        <w:rPr>
          <w:color w:val="auto"/>
        </w:rPr>
      </w:pPr>
      <w:r>
        <w:rPr>
          <w:color w:val="auto"/>
        </w:rPr>
        <w:t xml:space="preserve">Responsable de elaborar balances y estados financieros, conciliaciones bancarias e ingresos de datos al sistema. </w:t>
      </w:r>
    </w:p>
    <w:p w:rsidR="00000000" w:rsidRDefault="002F27EA">
      <w:pPr>
        <w:pStyle w:val="Default"/>
        <w:rPr>
          <w:color w:val="auto"/>
        </w:rPr>
      </w:pPr>
      <w:r>
        <w:rPr>
          <w:b/>
          <w:bCs/>
          <w:color w:val="auto"/>
        </w:rPr>
        <w:t xml:space="preserve">Perfil: </w:t>
      </w:r>
    </w:p>
    <w:p w:rsidR="00000000" w:rsidRDefault="002F27EA">
      <w:pPr>
        <w:pStyle w:val="Default"/>
        <w:numPr>
          <w:ilvl w:val="0"/>
          <w:numId w:val="55"/>
        </w:numPr>
        <w:rPr>
          <w:color w:val="auto"/>
        </w:rPr>
      </w:pPr>
      <w:r>
        <w:rPr>
          <w:rFonts w:ascii="Wingdings" w:hAnsi="Wingdings" w:cs="Wingdings"/>
          <w:color w:val="auto"/>
        </w:rPr>
        <w:t></w:t>
      </w:r>
      <w:r>
        <w:rPr>
          <w:color w:val="auto"/>
        </w:rPr>
        <w:t xml:space="preserve"> Título terminado en Contabilidad y/o Auditoría, carnet CPA. </w:t>
      </w:r>
    </w:p>
    <w:p w:rsidR="00000000" w:rsidRDefault="002F27EA">
      <w:pPr>
        <w:pStyle w:val="Default"/>
        <w:numPr>
          <w:ilvl w:val="0"/>
          <w:numId w:val="55"/>
        </w:numPr>
        <w:rPr>
          <w:color w:val="auto"/>
        </w:rPr>
      </w:pPr>
      <w:r>
        <w:rPr>
          <w:rFonts w:ascii="Wingdings" w:hAnsi="Wingdings" w:cs="Wingdings"/>
          <w:color w:val="auto"/>
        </w:rPr>
        <w:t></w:t>
      </w:r>
      <w:r>
        <w:rPr>
          <w:color w:val="auto"/>
        </w:rPr>
        <w:t xml:space="preserve"> Experiencia en empresas de servicio, mínimo 3 años. </w:t>
      </w:r>
    </w:p>
    <w:p w:rsidR="00000000" w:rsidRDefault="002F27EA">
      <w:pPr>
        <w:pStyle w:val="Default"/>
        <w:numPr>
          <w:ilvl w:val="0"/>
          <w:numId w:val="55"/>
        </w:numPr>
        <w:rPr>
          <w:color w:val="auto"/>
        </w:rPr>
      </w:pPr>
      <w:r>
        <w:rPr>
          <w:rFonts w:ascii="Wingdings" w:hAnsi="Wingdings" w:cs="Wingdings"/>
          <w:color w:val="auto"/>
        </w:rPr>
        <w:t></w:t>
      </w:r>
      <w:r>
        <w:rPr>
          <w:color w:val="auto"/>
        </w:rPr>
        <w:t xml:space="preserve"> Conocimientos y destrezas: dominio del internet, herramientas de computación. </w:t>
      </w:r>
    </w:p>
    <w:p w:rsidR="00000000" w:rsidRDefault="002F27EA">
      <w:pPr>
        <w:pStyle w:val="Default"/>
        <w:numPr>
          <w:ilvl w:val="0"/>
          <w:numId w:val="55"/>
        </w:numPr>
        <w:rPr>
          <w:color w:val="auto"/>
        </w:rPr>
      </w:pPr>
      <w:r>
        <w:rPr>
          <w:rFonts w:ascii="Wingdings" w:hAnsi="Wingdings" w:cs="Wingdings"/>
          <w:color w:val="auto"/>
        </w:rPr>
        <w:t></w:t>
      </w:r>
      <w:r>
        <w:rPr>
          <w:color w:val="auto"/>
        </w:rPr>
        <w:t xml:space="preserve"> De 23 años en adelante.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Cajero </w:t>
      </w:r>
    </w:p>
    <w:p w:rsidR="00000000" w:rsidRDefault="002F27EA">
      <w:pPr>
        <w:pStyle w:val="Default"/>
        <w:rPr>
          <w:color w:val="auto"/>
        </w:rPr>
      </w:pPr>
      <w:r>
        <w:rPr>
          <w:color w:val="auto"/>
        </w:rPr>
        <w:t xml:space="preserve">Tiene bajo su responsabilidad el cobro de las entradas. </w:t>
      </w:r>
    </w:p>
    <w:p w:rsidR="00000000" w:rsidRDefault="002F27EA">
      <w:pPr>
        <w:pStyle w:val="Default"/>
        <w:rPr>
          <w:color w:val="auto"/>
        </w:rPr>
      </w:pPr>
      <w:r>
        <w:rPr>
          <w:b/>
          <w:bCs/>
          <w:color w:val="auto"/>
        </w:rPr>
        <w:t xml:space="preserve">Perfil: </w:t>
      </w:r>
    </w:p>
    <w:p w:rsidR="00000000" w:rsidRDefault="002F27EA">
      <w:pPr>
        <w:pStyle w:val="Default"/>
        <w:numPr>
          <w:ilvl w:val="0"/>
          <w:numId w:val="56"/>
        </w:numPr>
        <w:rPr>
          <w:color w:val="auto"/>
        </w:rPr>
      </w:pPr>
      <w:r>
        <w:rPr>
          <w:rFonts w:ascii="Wingdings" w:hAnsi="Wingdings" w:cs="Wingdings"/>
          <w:color w:val="auto"/>
        </w:rPr>
        <w:t></w:t>
      </w:r>
      <w:r>
        <w:rPr>
          <w:color w:val="auto"/>
        </w:rPr>
        <w:t xml:space="preserve"> Bachilleres. </w:t>
      </w:r>
    </w:p>
    <w:p w:rsidR="00000000" w:rsidRDefault="002F27EA">
      <w:pPr>
        <w:pStyle w:val="Default"/>
        <w:numPr>
          <w:ilvl w:val="0"/>
          <w:numId w:val="56"/>
        </w:numPr>
        <w:rPr>
          <w:color w:val="auto"/>
        </w:rPr>
      </w:pPr>
      <w:r>
        <w:rPr>
          <w:rFonts w:ascii="Wingdings" w:hAnsi="Wingdings" w:cs="Wingdings"/>
          <w:color w:val="auto"/>
        </w:rPr>
        <w:t></w:t>
      </w:r>
      <w:r>
        <w:rPr>
          <w:color w:val="auto"/>
        </w:rPr>
        <w:t xml:space="preserve"> Sin experiencia. </w:t>
      </w:r>
    </w:p>
    <w:p w:rsidR="00000000" w:rsidRDefault="002F27EA">
      <w:pPr>
        <w:pStyle w:val="Default"/>
        <w:numPr>
          <w:ilvl w:val="0"/>
          <w:numId w:val="56"/>
        </w:numPr>
        <w:rPr>
          <w:color w:val="auto"/>
        </w:rPr>
      </w:pPr>
      <w:r>
        <w:rPr>
          <w:rFonts w:ascii="Wingdings" w:hAnsi="Wingdings" w:cs="Wingdings"/>
          <w:color w:val="auto"/>
        </w:rPr>
        <w:t></w:t>
      </w:r>
      <w:r>
        <w:rPr>
          <w:color w:val="auto"/>
        </w:rPr>
        <w:t xml:space="preserve"> De 18 en adelante.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Personal de limpieza </w:t>
      </w:r>
    </w:p>
    <w:p w:rsidR="00000000" w:rsidRDefault="002F27EA">
      <w:pPr>
        <w:pStyle w:val="Default"/>
        <w:numPr>
          <w:ilvl w:val="0"/>
          <w:numId w:val="57"/>
        </w:numPr>
        <w:rPr>
          <w:color w:val="auto"/>
        </w:rPr>
      </w:pPr>
      <w:r>
        <w:rPr>
          <w:rFonts w:ascii="Wingdings" w:hAnsi="Wingdings" w:cs="Wingdings"/>
          <w:color w:val="auto"/>
        </w:rPr>
        <w:t></w:t>
      </w:r>
      <w:r>
        <w:rPr>
          <w:color w:val="auto"/>
        </w:rPr>
        <w:t xml:space="preserve"> Bachiller. </w:t>
      </w:r>
    </w:p>
    <w:p w:rsidR="00000000" w:rsidRDefault="002F27EA">
      <w:pPr>
        <w:pStyle w:val="Default"/>
        <w:numPr>
          <w:ilvl w:val="0"/>
          <w:numId w:val="57"/>
        </w:numPr>
        <w:rPr>
          <w:color w:val="auto"/>
        </w:rPr>
      </w:pPr>
      <w:r>
        <w:rPr>
          <w:rFonts w:ascii="Wingdings" w:hAnsi="Wingdings" w:cs="Wingdings"/>
          <w:color w:val="auto"/>
        </w:rPr>
        <w:t></w:t>
      </w:r>
      <w:r>
        <w:rPr>
          <w:color w:val="auto"/>
        </w:rPr>
        <w:t xml:space="preserve"> Sin experiencia. </w:t>
      </w:r>
    </w:p>
    <w:p w:rsidR="00000000" w:rsidRDefault="002F27EA">
      <w:pPr>
        <w:pStyle w:val="Default"/>
        <w:numPr>
          <w:ilvl w:val="0"/>
          <w:numId w:val="57"/>
        </w:numPr>
        <w:rPr>
          <w:color w:val="auto"/>
        </w:rPr>
      </w:pPr>
      <w:r>
        <w:rPr>
          <w:rFonts w:ascii="Wingdings" w:hAnsi="Wingdings" w:cs="Wingdings"/>
          <w:color w:val="auto"/>
        </w:rPr>
        <w:t></w:t>
      </w:r>
      <w:r>
        <w:rPr>
          <w:color w:val="auto"/>
        </w:rPr>
        <w:t xml:space="preserve"> De 18 en adelante.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Guardia </w:t>
      </w:r>
    </w:p>
    <w:p w:rsidR="00000000" w:rsidRDefault="002F27EA">
      <w:pPr>
        <w:pStyle w:val="Default"/>
        <w:numPr>
          <w:ilvl w:val="0"/>
          <w:numId w:val="58"/>
        </w:numPr>
        <w:rPr>
          <w:color w:val="auto"/>
        </w:rPr>
      </w:pPr>
      <w:r>
        <w:rPr>
          <w:rFonts w:ascii="Wingdings" w:hAnsi="Wingdings" w:cs="Wingdings"/>
          <w:color w:val="auto"/>
        </w:rPr>
        <w:t></w:t>
      </w:r>
      <w:r>
        <w:rPr>
          <w:color w:val="auto"/>
        </w:rPr>
        <w:t xml:space="preserve"> Bachiller. </w:t>
      </w:r>
    </w:p>
    <w:p w:rsidR="00000000" w:rsidRDefault="002F27EA">
      <w:pPr>
        <w:pStyle w:val="Default"/>
        <w:numPr>
          <w:ilvl w:val="0"/>
          <w:numId w:val="58"/>
        </w:numPr>
        <w:rPr>
          <w:color w:val="auto"/>
        </w:rPr>
      </w:pPr>
      <w:r>
        <w:rPr>
          <w:rFonts w:ascii="Wingdings" w:hAnsi="Wingdings" w:cs="Wingdings"/>
          <w:color w:val="auto"/>
        </w:rPr>
        <w:t></w:t>
      </w:r>
      <w:r>
        <w:rPr>
          <w:color w:val="auto"/>
        </w:rPr>
        <w:t xml:space="preserve"> Mínimo 23 de años de edad. </w:t>
      </w:r>
    </w:p>
    <w:p w:rsidR="00000000" w:rsidRDefault="002F27EA">
      <w:pPr>
        <w:pStyle w:val="Default"/>
        <w:numPr>
          <w:ilvl w:val="0"/>
          <w:numId w:val="58"/>
        </w:numPr>
        <w:rPr>
          <w:color w:val="auto"/>
        </w:rPr>
      </w:pPr>
      <w:r>
        <w:rPr>
          <w:rFonts w:ascii="Wingdings" w:hAnsi="Wingdings" w:cs="Wingdings"/>
          <w:color w:val="auto"/>
        </w:rPr>
        <w:t></w:t>
      </w:r>
      <w:r>
        <w:rPr>
          <w:color w:val="auto"/>
        </w:rPr>
        <w:t xml:space="preserve"> Fornido.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Empleados Varios (Bar) </w:t>
      </w:r>
    </w:p>
    <w:p w:rsidR="00000000" w:rsidRDefault="002F27EA">
      <w:pPr>
        <w:pStyle w:val="Default"/>
        <w:numPr>
          <w:ilvl w:val="0"/>
          <w:numId w:val="59"/>
        </w:numPr>
        <w:rPr>
          <w:color w:val="auto"/>
        </w:rPr>
      </w:pPr>
      <w:r>
        <w:rPr>
          <w:rFonts w:ascii="Wingdings" w:hAnsi="Wingdings" w:cs="Wingdings"/>
          <w:color w:val="auto"/>
        </w:rPr>
        <w:t></w:t>
      </w:r>
      <w:r>
        <w:rPr>
          <w:color w:val="auto"/>
        </w:rPr>
        <w:t xml:space="preserve"> Bachiller. </w:t>
      </w:r>
    </w:p>
    <w:p w:rsidR="00000000" w:rsidRDefault="002F27EA">
      <w:pPr>
        <w:pStyle w:val="Default"/>
        <w:numPr>
          <w:ilvl w:val="0"/>
          <w:numId w:val="59"/>
        </w:numPr>
        <w:rPr>
          <w:color w:val="auto"/>
        </w:rPr>
      </w:pPr>
      <w:r>
        <w:rPr>
          <w:rFonts w:ascii="Wingdings" w:hAnsi="Wingdings" w:cs="Wingdings"/>
          <w:color w:val="auto"/>
        </w:rPr>
        <w:t></w:t>
      </w:r>
      <w:r>
        <w:rPr>
          <w:color w:val="auto"/>
        </w:rPr>
        <w:t xml:space="preserve"> Sin experiencia. </w:t>
      </w:r>
    </w:p>
    <w:p w:rsidR="00000000" w:rsidRDefault="002F27EA">
      <w:pPr>
        <w:pStyle w:val="Default"/>
        <w:numPr>
          <w:ilvl w:val="0"/>
          <w:numId w:val="59"/>
        </w:numPr>
        <w:rPr>
          <w:color w:val="auto"/>
        </w:rPr>
      </w:pPr>
      <w:r>
        <w:rPr>
          <w:rFonts w:ascii="Wingdings" w:hAnsi="Wingdings" w:cs="Wingdings"/>
          <w:color w:val="auto"/>
        </w:rPr>
        <w:t></w:t>
      </w:r>
      <w:r>
        <w:rPr>
          <w:color w:val="auto"/>
        </w:rPr>
        <w:t xml:space="preserve"> De 18 en adelante.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Instructor </w:t>
      </w:r>
    </w:p>
    <w:p w:rsidR="00000000" w:rsidRDefault="002F27EA">
      <w:pPr>
        <w:pStyle w:val="Default"/>
        <w:rPr>
          <w:color w:val="auto"/>
        </w:rPr>
      </w:pPr>
      <w:r>
        <w:rPr>
          <w:color w:val="auto"/>
        </w:rPr>
        <w:t xml:space="preserve">Se encargara de capacitar a los estudiantes de cursos vacacionales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Perfil: </w:t>
      </w:r>
    </w:p>
    <w:p w:rsidR="00000000" w:rsidRDefault="002F27EA">
      <w:pPr>
        <w:pStyle w:val="Default"/>
        <w:numPr>
          <w:ilvl w:val="0"/>
          <w:numId w:val="60"/>
        </w:numPr>
        <w:rPr>
          <w:color w:val="auto"/>
        </w:rPr>
      </w:pPr>
      <w:r>
        <w:rPr>
          <w:rFonts w:ascii="Wingdings" w:hAnsi="Wingdings" w:cs="Wingdings"/>
          <w:color w:val="auto"/>
        </w:rPr>
        <w:t></w:t>
      </w:r>
      <w:r>
        <w:rPr>
          <w:color w:val="auto"/>
        </w:rPr>
        <w:t xml:space="preserve"> Bachiller. </w:t>
      </w:r>
    </w:p>
    <w:p w:rsidR="00000000" w:rsidRDefault="002F27EA">
      <w:pPr>
        <w:pStyle w:val="Default"/>
        <w:numPr>
          <w:ilvl w:val="0"/>
          <w:numId w:val="60"/>
        </w:numPr>
        <w:rPr>
          <w:color w:val="auto"/>
        </w:rPr>
      </w:pPr>
      <w:r>
        <w:rPr>
          <w:rFonts w:ascii="Wingdings" w:hAnsi="Wingdings" w:cs="Wingdings"/>
          <w:color w:val="auto"/>
        </w:rPr>
        <w:t></w:t>
      </w:r>
      <w:r>
        <w:rPr>
          <w:color w:val="auto"/>
        </w:rPr>
        <w:t xml:space="preserve"> Experiencia de 3 años en adelante. </w:t>
      </w:r>
    </w:p>
    <w:p w:rsidR="00000000" w:rsidRDefault="002F27EA">
      <w:pPr>
        <w:pStyle w:val="Default"/>
        <w:numPr>
          <w:ilvl w:val="0"/>
          <w:numId w:val="60"/>
        </w:numPr>
        <w:rPr>
          <w:color w:val="auto"/>
        </w:rPr>
      </w:pPr>
      <w:r>
        <w:rPr>
          <w:rFonts w:ascii="Wingdings" w:hAnsi="Wingdings" w:cs="Wingdings"/>
          <w:color w:val="auto"/>
        </w:rPr>
        <w:t></w:t>
      </w:r>
      <w:r>
        <w:rPr>
          <w:color w:val="auto"/>
        </w:rPr>
        <w:t xml:space="preserve"> De 25 en adelante. </w:t>
      </w:r>
    </w:p>
    <w:p w:rsidR="00000000" w:rsidRDefault="002F27EA">
      <w:pPr>
        <w:pStyle w:val="Default"/>
        <w:rPr>
          <w:color w:val="auto"/>
        </w:rPr>
      </w:pPr>
    </w:p>
    <w:p w:rsidR="00000000" w:rsidRDefault="002F27EA">
      <w:pPr>
        <w:pStyle w:val="Default"/>
        <w:rPr>
          <w:color w:val="auto"/>
        </w:rPr>
      </w:pPr>
      <w:r>
        <w:rPr>
          <w:color w:val="auto"/>
        </w:rPr>
        <w:lastRenderedPageBreak/>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61"/>
        </w:numPr>
        <w:rPr>
          <w:color w:val="auto"/>
        </w:rPr>
      </w:pPr>
      <w:r>
        <w:rPr>
          <w:b/>
          <w:bCs/>
          <w:color w:val="auto"/>
        </w:rPr>
        <w:t xml:space="preserve">2.1.4. Organigrama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62"/>
        </w:numPr>
        <w:rPr>
          <w:color w:val="auto"/>
        </w:rPr>
      </w:pPr>
      <w:r>
        <w:rPr>
          <w:b/>
          <w:bCs/>
          <w:color w:val="auto"/>
        </w:rPr>
        <w:t xml:space="preserve">2.1.5. Análisis FODA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Fortalezas </w:t>
      </w:r>
    </w:p>
    <w:p w:rsidR="00000000" w:rsidRDefault="002F27EA">
      <w:pPr>
        <w:pStyle w:val="Default"/>
        <w:numPr>
          <w:ilvl w:val="0"/>
          <w:numId w:val="63"/>
        </w:numPr>
        <w:rPr>
          <w:color w:val="auto"/>
        </w:rPr>
      </w:pPr>
      <w:r>
        <w:rPr>
          <w:rFonts w:ascii="Wingdings" w:hAnsi="Wingdings" w:cs="Wingdings"/>
          <w:color w:val="auto"/>
        </w:rPr>
        <w:t></w:t>
      </w:r>
      <w:r>
        <w:rPr>
          <w:color w:val="auto"/>
        </w:rPr>
        <w:t xml:space="preserve"> Skatepark privado bajo techo (indoor / coliseo).  </w:t>
      </w:r>
    </w:p>
    <w:p w:rsidR="00000000" w:rsidRDefault="002F27EA">
      <w:pPr>
        <w:pStyle w:val="Default"/>
        <w:numPr>
          <w:ilvl w:val="0"/>
          <w:numId w:val="63"/>
        </w:numPr>
        <w:rPr>
          <w:color w:val="auto"/>
        </w:rPr>
      </w:pPr>
      <w:r>
        <w:rPr>
          <w:rFonts w:ascii="Wingdings" w:hAnsi="Wingdings" w:cs="Wingdings"/>
          <w:color w:val="auto"/>
        </w:rPr>
        <w:t></w:t>
      </w:r>
      <w:r>
        <w:rPr>
          <w:color w:val="auto"/>
        </w:rPr>
        <w:t xml:space="preserve"> Estructura diseñada para instalaciones deportivas de primer nivel.  </w:t>
      </w:r>
    </w:p>
    <w:p w:rsidR="00000000" w:rsidRDefault="002F27EA">
      <w:pPr>
        <w:pStyle w:val="Default"/>
        <w:numPr>
          <w:ilvl w:val="0"/>
          <w:numId w:val="63"/>
        </w:numPr>
        <w:rPr>
          <w:color w:val="auto"/>
        </w:rPr>
      </w:pPr>
      <w:r>
        <w:rPr>
          <w:rFonts w:ascii="Wingdings" w:hAnsi="Wingdings" w:cs="Wingdings"/>
          <w:color w:val="auto"/>
        </w:rPr>
        <w:t></w:t>
      </w:r>
      <w:r>
        <w:rPr>
          <w:color w:val="auto"/>
        </w:rPr>
        <w:t xml:space="preserve"> Locales de equipo e indumentaria.  </w:t>
      </w:r>
    </w:p>
    <w:p w:rsidR="00000000" w:rsidRDefault="002F27EA">
      <w:pPr>
        <w:pStyle w:val="Default"/>
        <w:numPr>
          <w:ilvl w:val="0"/>
          <w:numId w:val="63"/>
        </w:numPr>
        <w:rPr>
          <w:color w:val="auto"/>
        </w:rPr>
      </w:pPr>
      <w:r>
        <w:rPr>
          <w:rFonts w:ascii="Wingdings" w:hAnsi="Wingdings" w:cs="Wingdings"/>
          <w:color w:val="auto"/>
        </w:rPr>
        <w:t></w:t>
      </w:r>
      <w:r>
        <w:rPr>
          <w:color w:val="auto"/>
        </w:rPr>
        <w:t xml:space="preserve"> Bar diseñado con los accesorios deportivos.  </w:t>
      </w:r>
    </w:p>
    <w:p w:rsidR="00000000" w:rsidRDefault="002F27EA">
      <w:pPr>
        <w:pStyle w:val="Default"/>
        <w:numPr>
          <w:ilvl w:val="0"/>
          <w:numId w:val="63"/>
        </w:numPr>
        <w:rPr>
          <w:color w:val="auto"/>
        </w:rPr>
      </w:pPr>
      <w:r>
        <w:rPr>
          <w:rFonts w:ascii="Wingdings" w:hAnsi="Wingdings" w:cs="Wingdings"/>
          <w:color w:val="auto"/>
        </w:rPr>
        <w:t></w:t>
      </w:r>
      <w:r>
        <w:rPr>
          <w:color w:val="auto"/>
        </w:rPr>
        <w:t xml:space="preserve"> Cursos para principiantes.  </w:t>
      </w:r>
    </w:p>
    <w:p w:rsidR="00000000" w:rsidRDefault="002F27EA">
      <w:pPr>
        <w:pStyle w:val="Default"/>
        <w:rPr>
          <w:color w:val="auto"/>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rPr>
          <w:color w:val="auto"/>
        </w:rPr>
      </w:pPr>
      <w:r>
        <w:rPr>
          <w:b/>
          <w:bCs/>
          <w:color w:val="auto"/>
        </w:rPr>
        <w:t>Oportunidade</w:t>
      </w:r>
      <w:r>
        <w:rPr>
          <w:b/>
          <w:bCs/>
          <w:color w:val="auto"/>
        </w:rPr>
        <w:t xml:space="preserve">s </w:t>
      </w:r>
    </w:p>
    <w:p w:rsidR="00000000" w:rsidRDefault="002F27EA">
      <w:pPr>
        <w:pStyle w:val="Default"/>
        <w:numPr>
          <w:ilvl w:val="0"/>
          <w:numId w:val="64"/>
        </w:numPr>
        <w:rPr>
          <w:color w:val="auto"/>
        </w:rPr>
      </w:pPr>
      <w:r>
        <w:rPr>
          <w:rFonts w:ascii="Wingdings" w:hAnsi="Wingdings" w:cs="Wingdings"/>
          <w:color w:val="auto"/>
        </w:rPr>
        <w:t></w:t>
      </w:r>
      <w:r>
        <w:rPr>
          <w:color w:val="auto"/>
        </w:rPr>
        <w:t xml:space="preserve"> Se cuenta con auspiciantes de todo tipo por ser el único lugar en Guayaquil de tal magnitud.  </w:t>
      </w:r>
    </w:p>
    <w:p w:rsidR="00000000" w:rsidRDefault="002F27EA">
      <w:pPr>
        <w:pStyle w:val="Default"/>
        <w:numPr>
          <w:ilvl w:val="0"/>
          <w:numId w:val="64"/>
        </w:numPr>
        <w:rPr>
          <w:rFonts w:ascii="Calibri" w:hAnsi="Calibri" w:cs="Calibri"/>
          <w:color w:val="auto"/>
          <w:sz w:val="22"/>
          <w:szCs w:val="22"/>
        </w:rPr>
      </w:pPr>
      <w:r>
        <w:rPr>
          <w:rFonts w:ascii="Wingdings" w:hAnsi="Wingdings" w:cs="Wingdings"/>
          <w:color w:val="auto"/>
          <w:sz w:val="22"/>
          <w:szCs w:val="22"/>
        </w:rPr>
        <w:t></w:t>
      </w:r>
      <w:r>
        <w:rPr>
          <w:color w:val="auto"/>
          <w:sz w:val="22"/>
          <w:szCs w:val="22"/>
        </w:rPr>
        <w:t xml:space="preserve"> </w:t>
      </w:r>
      <w:r>
        <w:rPr>
          <w:color w:val="auto"/>
        </w:rPr>
        <w:t xml:space="preserve">Desarrollo de buenos deportistas para competencias internacionales que representen al país. </w:t>
      </w:r>
      <w:r>
        <w:rPr>
          <w:rFonts w:ascii="Calibri" w:hAnsi="Calibri" w:cs="Calibri"/>
          <w:color w:val="auto"/>
          <w:sz w:val="22"/>
          <w:szCs w:val="22"/>
        </w:rPr>
        <w:t xml:space="preserve"> </w:t>
      </w:r>
    </w:p>
    <w:p w:rsidR="00000000" w:rsidRDefault="002F27EA">
      <w:pPr>
        <w:pStyle w:val="Default"/>
        <w:numPr>
          <w:ilvl w:val="0"/>
          <w:numId w:val="64"/>
        </w:numPr>
        <w:rPr>
          <w:rFonts w:ascii="Calibri" w:hAnsi="Calibri" w:cs="Calibri"/>
          <w:color w:val="auto"/>
          <w:sz w:val="22"/>
          <w:szCs w:val="22"/>
        </w:rPr>
      </w:pPr>
      <w:r>
        <w:rPr>
          <w:rFonts w:ascii="Wingdings" w:hAnsi="Wingdings" w:cs="Wingdings"/>
          <w:color w:val="auto"/>
          <w:sz w:val="22"/>
          <w:szCs w:val="22"/>
        </w:rPr>
        <w:t></w:t>
      </w:r>
      <w:r>
        <w:rPr>
          <w:color w:val="auto"/>
          <w:sz w:val="22"/>
          <w:szCs w:val="22"/>
        </w:rPr>
        <w:t xml:space="preserve"> </w:t>
      </w:r>
      <w:r>
        <w:rPr>
          <w:color w:val="auto"/>
        </w:rPr>
        <w:t>Al haber pocas opciones de diversión para estos deportes n</w:t>
      </w:r>
      <w:r>
        <w:rPr>
          <w:color w:val="auto"/>
        </w:rPr>
        <w:t xml:space="preserve">os permite la facilidad en el ingreso al mercado. </w:t>
      </w:r>
      <w:r>
        <w:rPr>
          <w:rFonts w:ascii="Calibri" w:hAnsi="Calibri" w:cs="Calibri"/>
          <w:color w:val="auto"/>
          <w:sz w:val="22"/>
          <w:szCs w:val="22"/>
        </w:rPr>
        <w:t xml:space="preserve"> </w:t>
      </w:r>
    </w:p>
    <w:p w:rsidR="00000000" w:rsidRDefault="002F27EA">
      <w:pPr>
        <w:pStyle w:val="Default"/>
        <w:rPr>
          <w:rFonts w:ascii="Calibri" w:hAnsi="Calibri" w:cs="Calibri"/>
          <w:color w:val="auto"/>
          <w:sz w:val="22"/>
          <w:szCs w:val="22"/>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Debilidades  </w:t>
      </w:r>
    </w:p>
    <w:p w:rsidR="00000000" w:rsidRDefault="002F27EA">
      <w:pPr>
        <w:pStyle w:val="Default"/>
        <w:numPr>
          <w:ilvl w:val="0"/>
          <w:numId w:val="65"/>
        </w:numPr>
        <w:rPr>
          <w:color w:val="auto"/>
        </w:rPr>
      </w:pPr>
      <w:r>
        <w:rPr>
          <w:rFonts w:ascii="Wingdings" w:hAnsi="Wingdings" w:cs="Wingdings"/>
          <w:color w:val="auto"/>
        </w:rPr>
        <w:t></w:t>
      </w:r>
      <w:r>
        <w:rPr>
          <w:color w:val="auto"/>
        </w:rPr>
        <w:t xml:space="preserve"> El precio de admisión en relación a otras áreas práctica donde es gratis.   </w:t>
      </w:r>
    </w:p>
    <w:p w:rsidR="00000000" w:rsidRDefault="002F27EA">
      <w:pPr>
        <w:pStyle w:val="Default"/>
        <w:numPr>
          <w:ilvl w:val="0"/>
          <w:numId w:val="65"/>
        </w:numPr>
        <w:rPr>
          <w:color w:val="auto"/>
        </w:rPr>
      </w:pPr>
      <w:r>
        <w:rPr>
          <w:rFonts w:ascii="Wingdings" w:hAnsi="Wingdings" w:cs="Wingdings"/>
          <w:color w:val="auto"/>
        </w:rPr>
        <w:t></w:t>
      </w:r>
      <w:r>
        <w:rPr>
          <w:color w:val="auto"/>
        </w:rPr>
        <w:t xml:space="preserve"> No se cuenta con el capital para financiar el proyecto, a lo que se lleva a realizar un préstamo bancario.</w:t>
      </w:r>
      <w:r>
        <w:rPr>
          <w:color w:val="auto"/>
        </w:rPr>
        <w:t xml:space="preserve">  </w:t>
      </w:r>
    </w:p>
    <w:p w:rsidR="00000000" w:rsidRDefault="002F27EA">
      <w:pPr>
        <w:pStyle w:val="Default"/>
        <w:numPr>
          <w:ilvl w:val="0"/>
          <w:numId w:val="65"/>
        </w:numPr>
        <w:rPr>
          <w:color w:val="auto"/>
        </w:rPr>
      </w:pPr>
      <w:r>
        <w:rPr>
          <w:rFonts w:ascii="Wingdings" w:hAnsi="Wingdings" w:cs="Wingdings"/>
          <w:color w:val="auto"/>
        </w:rPr>
        <w:t></w:t>
      </w:r>
      <w:r>
        <w:rPr>
          <w:color w:val="auto"/>
        </w:rPr>
        <w:t xml:space="preserve"> Falta de técnicos especializados en la instalación y dirección de la maquinaria para la infraestructura del Skatepark.  </w:t>
      </w:r>
    </w:p>
    <w:p w:rsidR="00000000" w:rsidRDefault="002F27EA">
      <w:pPr>
        <w:pStyle w:val="Default"/>
        <w:numPr>
          <w:ilvl w:val="0"/>
          <w:numId w:val="65"/>
        </w:numPr>
        <w:rPr>
          <w:color w:val="auto"/>
        </w:rPr>
      </w:pPr>
      <w:r>
        <w:rPr>
          <w:rFonts w:ascii="Wingdings" w:hAnsi="Wingdings" w:cs="Wingdings"/>
          <w:color w:val="auto"/>
        </w:rPr>
        <w:lastRenderedPageBreak/>
        <w:t></w:t>
      </w:r>
      <w:r>
        <w:rPr>
          <w:color w:val="auto"/>
        </w:rPr>
        <w:t xml:space="preserve"> Poca acogida de las personas por el riesgo del deporte.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Amenazas </w:t>
      </w:r>
    </w:p>
    <w:p w:rsidR="00000000" w:rsidRDefault="002F27EA">
      <w:pPr>
        <w:pStyle w:val="Default"/>
        <w:numPr>
          <w:ilvl w:val="0"/>
          <w:numId w:val="66"/>
        </w:numPr>
        <w:rPr>
          <w:color w:val="auto"/>
        </w:rPr>
      </w:pPr>
      <w:r>
        <w:rPr>
          <w:rFonts w:ascii="Wingdings" w:hAnsi="Wingdings" w:cs="Wingdings"/>
          <w:color w:val="auto"/>
        </w:rPr>
        <w:t></w:t>
      </w:r>
      <w:r>
        <w:rPr>
          <w:color w:val="auto"/>
        </w:rPr>
        <w:t xml:space="preserve"> Competencia directa por part</w:t>
      </w:r>
      <w:r>
        <w:rPr>
          <w:color w:val="auto"/>
        </w:rPr>
        <w:t xml:space="preserve">e del Skatepark del municipio.  </w:t>
      </w:r>
    </w:p>
    <w:p w:rsidR="00000000" w:rsidRDefault="002F27EA">
      <w:pPr>
        <w:pStyle w:val="Default"/>
        <w:numPr>
          <w:ilvl w:val="0"/>
          <w:numId w:val="66"/>
        </w:numPr>
        <w:rPr>
          <w:color w:val="auto"/>
        </w:rPr>
      </w:pPr>
      <w:r>
        <w:rPr>
          <w:rFonts w:ascii="Wingdings" w:hAnsi="Wingdings" w:cs="Wingdings"/>
          <w:color w:val="auto"/>
        </w:rPr>
        <w:t></w:t>
      </w:r>
      <w:r>
        <w:rPr>
          <w:color w:val="auto"/>
        </w:rPr>
        <w:t xml:space="preserve"> Los costos operativos se verían afectados por las regulaciones del gobierno.  </w:t>
      </w:r>
    </w:p>
    <w:p w:rsidR="00000000" w:rsidRDefault="002F27EA">
      <w:pPr>
        <w:pStyle w:val="Default"/>
        <w:rPr>
          <w:color w:val="auto"/>
        </w:rPr>
      </w:pPr>
    </w:p>
    <w:p w:rsidR="00000000" w:rsidRDefault="002F27EA">
      <w:pPr>
        <w:pStyle w:val="Default"/>
        <w:numPr>
          <w:ilvl w:val="1"/>
          <w:numId w:val="67"/>
        </w:numPr>
        <w:rPr>
          <w:color w:val="auto"/>
        </w:rPr>
      </w:pPr>
      <w:r>
        <w:rPr>
          <w:b/>
          <w:bCs/>
          <w:color w:val="auto"/>
        </w:rPr>
        <w:t xml:space="preserve">2.2. ESTUDIO DE MERCADO Y SU ANÁLISIS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numPr>
          <w:ilvl w:val="1"/>
          <w:numId w:val="68"/>
        </w:numPr>
        <w:rPr>
          <w:color w:val="auto"/>
        </w:rPr>
      </w:pPr>
      <w:r>
        <w:rPr>
          <w:b/>
          <w:bCs/>
          <w:color w:val="auto"/>
        </w:rPr>
        <w:t xml:space="preserve">2.2.1. Objetivos del estudio de mercado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Los objetivos del estudio de mercado son: </w:t>
      </w:r>
    </w:p>
    <w:p w:rsidR="00000000" w:rsidRDefault="002F27EA">
      <w:pPr>
        <w:pStyle w:val="Default"/>
        <w:numPr>
          <w:ilvl w:val="0"/>
          <w:numId w:val="69"/>
        </w:numPr>
        <w:rPr>
          <w:color w:val="auto"/>
        </w:rPr>
      </w:pPr>
      <w:r>
        <w:rPr>
          <w:rFonts w:ascii="Wingdings" w:hAnsi="Wingdings" w:cs="Wingdings"/>
          <w:color w:val="auto"/>
        </w:rPr>
        <w:t></w:t>
      </w:r>
      <w:r>
        <w:rPr>
          <w:color w:val="auto"/>
        </w:rPr>
        <w:t xml:space="preserve"> Conocer el</w:t>
      </w:r>
      <w:r>
        <w:rPr>
          <w:color w:val="auto"/>
        </w:rPr>
        <w:t xml:space="preserve"> perfil de los consumidores que requieren este servicio a través de la investigación de mercado. </w:t>
      </w:r>
    </w:p>
    <w:p w:rsidR="00000000" w:rsidRDefault="002F27EA">
      <w:pPr>
        <w:pStyle w:val="Default"/>
        <w:numPr>
          <w:ilvl w:val="0"/>
          <w:numId w:val="69"/>
        </w:numPr>
        <w:rPr>
          <w:color w:val="auto"/>
        </w:rPr>
      </w:pPr>
      <w:r>
        <w:rPr>
          <w:rFonts w:ascii="Wingdings" w:hAnsi="Wingdings" w:cs="Wingdings"/>
          <w:color w:val="auto"/>
        </w:rPr>
        <w:t></w:t>
      </w:r>
      <w:r>
        <w:rPr>
          <w:color w:val="auto"/>
        </w:rPr>
        <w:t xml:space="preserve"> Determinar la cantidad de asistencias que se obtendrían. </w:t>
      </w:r>
    </w:p>
    <w:p w:rsidR="00000000" w:rsidRDefault="002F27EA">
      <w:pPr>
        <w:pStyle w:val="Default"/>
        <w:numPr>
          <w:ilvl w:val="0"/>
          <w:numId w:val="69"/>
        </w:numPr>
        <w:rPr>
          <w:color w:val="auto"/>
        </w:rPr>
      </w:pPr>
      <w:r>
        <w:rPr>
          <w:rFonts w:ascii="Wingdings" w:hAnsi="Wingdings" w:cs="Wingdings"/>
          <w:color w:val="auto"/>
        </w:rPr>
        <w:t></w:t>
      </w:r>
      <w:r>
        <w:rPr>
          <w:color w:val="auto"/>
        </w:rPr>
        <w:t xml:space="preserve"> Conocer nuestra competencia a futuro.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1"/>
          <w:numId w:val="70"/>
        </w:numPr>
        <w:rPr>
          <w:color w:val="auto"/>
        </w:rPr>
      </w:pPr>
      <w:r>
        <w:rPr>
          <w:b/>
          <w:bCs/>
          <w:color w:val="auto"/>
        </w:rPr>
        <w:t xml:space="preserve">2.2.2. Análisis De La Oferta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La infraestructura de</w:t>
      </w:r>
      <w:r>
        <w:rPr>
          <w:color w:val="auto"/>
        </w:rPr>
        <w:t>l Skatepark privado que se ofrece no es muy común para la sociedad guayaquileña, así que nuestro objetivo será ofrecer responsabilidad, garantía, eficiencia y eficacia a nuestros clientes, contando con cursos para personas principiantes que deseen aprender</w:t>
      </w:r>
      <w:r>
        <w:rPr>
          <w:color w:val="auto"/>
        </w:rPr>
        <w:t xml:space="preserve"> estos deportes.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Por otro lado resulta muy conveniente obtener locales de ropa, implementos y/o accesorios, aparte de un servicio de primeros auxilios y un bar dentro del Skate Park que es hecho para la comodidad de los deportistas.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Aparte, contar co</w:t>
      </w:r>
      <w:r>
        <w:rPr>
          <w:color w:val="auto"/>
        </w:rPr>
        <w:t xml:space="preserve">n un buen personal que ofrezca un buen servicio, tenga capacidad para comunicarse, amplia destreza para desenvolverse, es decir que tenga actitudes y aptitudes. </w:t>
      </w:r>
    </w:p>
    <w:p w:rsidR="00000000" w:rsidRDefault="002F27EA">
      <w:pPr>
        <w:pStyle w:val="Default"/>
        <w:rPr>
          <w:color w:val="auto"/>
        </w:rPr>
      </w:pPr>
      <w:r>
        <w:rPr>
          <w:color w:val="auto"/>
        </w:rPr>
        <w:t xml:space="preserve"> </w:t>
      </w:r>
    </w:p>
    <w:p w:rsidR="00000000" w:rsidRDefault="002F27EA">
      <w:pPr>
        <w:pStyle w:val="Default"/>
        <w:numPr>
          <w:ilvl w:val="1"/>
          <w:numId w:val="71"/>
        </w:numPr>
        <w:rPr>
          <w:color w:val="auto"/>
        </w:rPr>
      </w:pPr>
      <w:r>
        <w:rPr>
          <w:b/>
          <w:bCs/>
          <w:color w:val="auto"/>
        </w:rPr>
        <w:t xml:space="preserve">2.2.2.1. Clientes Potenciales </w:t>
      </w:r>
    </w:p>
    <w:p w:rsidR="00000000" w:rsidRDefault="002F27EA">
      <w:pPr>
        <w:pStyle w:val="Default"/>
        <w:rPr>
          <w:color w:val="auto"/>
        </w:rPr>
      </w:pPr>
    </w:p>
    <w:p w:rsidR="00000000" w:rsidRDefault="002F27EA">
      <w:pPr>
        <w:pStyle w:val="Default"/>
        <w:rPr>
          <w:color w:val="auto"/>
        </w:rPr>
      </w:pPr>
      <w:r>
        <w:rPr>
          <w:color w:val="auto"/>
        </w:rPr>
        <w:t xml:space="preserve">El mercado potencial se enfoca a las personas de estrato social medio – medio alto, que desean practicar estos deportes que requieran del Skatepark.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Los clientes potenciales están dado por:  </w:t>
      </w:r>
    </w:p>
    <w:p w:rsidR="00000000" w:rsidRDefault="002F27EA">
      <w:pPr>
        <w:pStyle w:val="Default"/>
        <w:numPr>
          <w:ilvl w:val="0"/>
          <w:numId w:val="72"/>
        </w:numPr>
        <w:rPr>
          <w:color w:val="auto"/>
        </w:rPr>
      </w:pPr>
      <w:r>
        <w:rPr>
          <w:rFonts w:ascii="Wingdings" w:hAnsi="Wingdings" w:cs="Wingdings"/>
          <w:color w:val="auto"/>
        </w:rPr>
        <w:t></w:t>
      </w:r>
      <w:r>
        <w:rPr>
          <w:color w:val="auto"/>
        </w:rPr>
        <w:t xml:space="preserve"> Personas que no se han decidido a practicar y desempeñar es</w:t>
      </w:r>
      <w:r>
        <w:rPr>
          <w:color w:val="auto"/>
        </w:rPr>
        <w:t xml:space="preserve">te deporte debido a que no cuentan con personas que puedan enseñarles y con una infraestructura amplia de calidad.  </w:t>
      </w:r>
    </w:p>
    <w:p w:rsidR="00000000" w:rsidRDefault="002F27EA">
      <w:pPr>
        <w:pStyle w:val="Default"/>
        <w:numPr>
          <w:ilvl w:val="0"/>
          <w:numId w:val="72"/>
        </w:numPr>
        <w:rPr>
          <w:color w:val="auto"/>
        </w:rPr>
      </w:pPr>
      <w:r>
        <w:rPr>
          <w:rFonts w:ascii="Wingdings" w:hAnsi="Wingdings" w:cs="Wingdings"/>
          <w:color w:val="auto"/>
        </w:rPr>
        <w:t></w:t>
      </w:r>
      <w:r>
        <w:rPr>
          <w:color w:val="auto"/>
        </w:rPr>
        <w:t xml:space="preserve"> Personas que quieren sentirse parte de este ambiente deportivo, aún cuando no lo practiquen pero puedan contar con implementos o accesori</w:t>
      </w:r>
      <w:r>
        <w:rPr>
          <w:color w:val="auto"/>
        </w:rPr>
        <w:t xml:space="preserve">os relacionados a estos deportes como: ropa, zapatos deportivos, etc. </w:t>
      </w:r>
    </w:p>
    <w:p w:rsidR="00000000" w:rsidRDefault="002F27EA">
      <w:pPr>
        <w:pStyle w:val="Default"/>
        <w:rPr>
          <w:color w:val="auto"/>
        </w:rPr>
      </w:pPr>
    </w:p>
    <w:p w:rsidR="00000000" w:rsidRDefault="002F27EA">
      <w:pPr>
        <w:pStyle w:val="Default"/>
        <w:rPr>
          <w:color w:val="auto"/>
        </w:rPr>
      </w:pPr>
      <w:r>
        <w:rPr>
          <w:color w:val="auto"/>
        </w:rPr>
        <w:lastRenderedPageBreak/>
        <w:t xml:space="preserve"> </w:t>
      </w:r>
    </w:p>
    <w:p w:rsidR="00000000" w:rsidRDefault="002F27EA">
      <w:pPr>
        <w:pStyle w:val="Default"/>
        <w:numPr>
          <w:ilvl w:val="1"/>
          <w:numId w:val="73"/>
        </w:numPr>
        <w:rPr>
          <w:color w:val="auto"/>
        </w:rPr>
      </w:pPr>
      <w:r>
        <w:rPr>
          <w:b/>
          <w:bCs/>
          <w:color w:val="auto"/>
        </w:rPr>
        <w:t xml:space="preserve">2.2.2.2. Competencia </w:t>
      </w:r>
    </w:p>
    <w:p w:rsidR="00000000" w:rsidRDefault="002F27EA">
      <w:pPr>
        <w:pStyle w:val="Default"/>
        <w:rPr>
          <w:color w:val="auto"/>
        </w:rPr>
      </w:pPr>
    </w:p>
    <w:p w:rsidR="00000000" w:rsidRDefault="002F27EA">
      <w:pPr>
        <w:pStyle w:val="Default"/>
        <w:rPr>
          <w:color w:val="auto"/>
        </w:rPr>
      </w:pPr>
      <w:r>
        <w:rPr>
          <w:color w:val="auto"/>
        </w:rPr>
        <w:t>Al momento existe el Skatepark público creado por la Municipalidad de Guayaquil, La Finta en Samborondon, parque en los Ceibos y un parque situado en el sur de</w:t>
      </w:r>
      <w:r>
        <w:rPr>
          <w:color w:val="auto"/>
        </w:rPr>
        <w:t xml:space="preserve"> Guayaquil, pero habría que analizar su administración con respecto a los eventos que realicen, ya sean torneos o conciertos y si es que se da un debido mantenimiento al lugar, sin mencionar los locales de indumentos y el servicio de primeros auxilios, pun</w:t>
      </w:r>
      <w:r>
        <w:rPr>
          <w:color w:val="auto"/>
        </w:rPr>
        <w:t xml:space="preserve">tos importantes que el Skatepark privado ofrecerá.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Si se logra que el mercado objetivo confíe en que la calidad del Skatepark privado que se ofrece acompañado de los servicios que se ofrecerán, es mucho más eficiente que el Skatepark público, únicament</w:t>
      </w:r>
      <w:r>
        <w:rPr>
          <w:color w:val="auto"/>
        </w:rPr>
        <w:t xml:space="preserve">e la demanda se elevará.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74"/>
        </w:numPr>
        <w:rPr>
          <w:color w:val="auto"/>
        </w:rPr>
      </w:pPr>
      <w:r>
        <w:rPr>
          <w:b/>
          <w:bCs/>
          <w:color w:val="auto"/>
        </w:rPr>
        <w:t xml:space="preserve">2.2.3. Análisis de la demanda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En la actualidad existen lugares de entretenimiento de skateboard en la ciudad de Guayaquil que si bien es cierto son de gran diversión para nuestros ciudadanos pero también nos otorga cierta </w:t>
      </w:r>
      <w:r>
        <w:rPr>
          <w:color w:val="auto"/>
        </w:rPr>
        <w:t xml:space="preserve">inseguridad y temor por la delincuencia que en ellos se hace partícipe; es esta la causa principal para que </w:t>
      </w:r>
    </w:p>
    <w:p w:rsidR="00000000" w:rsidRDefault="002F27EA">
      <w:pPr>
        <w:pStyle w:val="Default"/>
        <w:rPr>
          <w:color w:val="auto"/>
        </w:rPr>
      </w:pPr>
      <w:r>
        <w:rPr>
          <w:color w:val="auto"/>
        </w:rPr>
        <w:t xml:space="preserve">no asistan todos los practicantes de este deporte y no se haga la publicidad necesaria para hacer de este un mundo de negocios.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En este capítul</w:t>
      </w:r>
      <w:r>
        <w:rPr>
          <w:color w:val="auto"/>
        </w:rPr>
        <w:t xml:space="preserve">o se analizara cada uno de estos aspectos para tener una visión más clara de la demanda que se puede satisfacer con el servicio que se desea brindar. </w:t>
      </w:r>
    </w:p>
    <w:p w:rsidR="00000000" w:rsidRDefault="002F27EA">
      <w:pPr>
        <w:pStyle w:val="Default"/>
        <w:rPr>
          <w:color w:val="auto"/>
        </w:rPr>
      </w:pPr>
      <w:r>
        <w:rPr>
          <w:color w:val="auto"/>
        </w:rPr>
        <w:t xml:space="preserve"> </w:t>
      </w:r>
    </w:p>
    <w:p w:rsidR="00000000" w:rsidRDefault="002F27EA">
      <w:pPr>
        <w:pStyle w:val="Default"/>
        <w:numPr>
          <w:ilvl w:val="1"/>
          <w:numId w:val="75"/>
        </w:numPr>
        <w:rPr>
          <w:color w:val="auto"/>
        </w:rPr>
      </w:pPr>
      <w:r>
        <w:rPr>
          <w:b/>
          <w:bCs/>
          <w:color w:val="auto"/>
        </w:rPr>
        <w:t xml:space="preserve">2.2.3.1. Base de compra de los clientes </w:t>
      </w:r>
    </w:p>
    <w:p w:rsidR="00000000" w:rsidRDefault="002F27EA">
      <w:pPr>
        <w:pStyle w:val="Default"/>
        <w:rPr>
          <w:color w:val="auto"/>
        </w:rPr>
      </w:pPr>
    </w:p>
    <w:p w:rsidR="00000000" w:rsidRDefault="002F27EA">
      <w:pPr>
        <w:pStyle w:val="Default"/>
        <w:rPr>
          <w:color w:val="auto"/>
        </w:rPr>
      </w:pPr>
      <w:r>
        <w:rPr>
          <w:color w:val="auto"/>
        </w:rPr>
        <w:t>A continuación se presenta las razones que hará</w:t>
      </w:r>
      <w:r>
        <w:rPr>
          <w:color w:val="auto"/>
        </w:rPr>
        <w:t xml:space="preserve">n que los clientes nos prefieran como empresa: </w:t>
      </w:r>
    </w:p>
    <w:p w:rsidR="00000000" w:rsidRDefault="002F27EA">
      <w:pPr>
        <w:pStyle w:val="Default"/>
        <w:numPr>
          <w:ilvl w:val="0"/>
          <w:numId w:val="76"/>
        </w:numPr>
        <w:rPr>
          <w:color w:val="auto"/>
        </w:rPr>
      </w:pPr>
      <w:r>
        <w:rPr>
          <w:rFonts w:ascii="Wingdings" w:hAnsi="Wingdings" w:cs="Wingdings"/>
          <w:color w:val="auto"/>
        </w:rPr>
        <w:t></w:t>
      </w:r>
      <w:r>
        <w:rPr>
          <w:color w:val="auto"/>
        </w:rPr>
        <w:t xml:space="preserve"> Seguridad y confort a un bajo precio. </w:t>
      </w:r>
    </w:p>
    <w:p w:rsidR="00000000" w:rsidRDefault="002F27EA">
      <w:pPr>
        <w:pStyle w:val="Default"/>
        <w:numPr>
          <w:ilvl w:val="0"/>
          <w:numId w:val="76"/>
        </w:numPr>
        <w:rPr>
          <w:color w:val="auto"/>
        </w:rPr>
      </w:pPr>
      <w:r>
        <w:rPr>
          <w:rFonts w:ascii="Wingdings" w:hAnsi="Wingdings" w:cs="Wingdings"/>
          <w:color w:val="auto"/>
        </w:rPr>
        <w:t></w:t>
      </w:r>
      <w:r>
        <w:rPr>
          <w:color w:val="auto"/>
        </w:rPr>
        <w:t xml:space="preserve"> Variedad en infraestructura y diseño que permitirán mayor riesgo en acrobacias y destreza. </w:t>
      </w:r>
    </w:p>
    <w:p w:rsidR="00000000" w:rsidRDefault="002F27EA">
      <w:pPr>
        <w:pStyle w:val="Default"/>
        <w:numPr>
          <w:ilvl w:val="0"/>
          <w:numId w:val="76"/>
        </w:numPr>
        <w:rPr>
          <w:color w:val="auto"/>
        </w:rPr>
      </w:pPr>
      <w:r>
        <w:rPr>
          <w:rFonts w:ascii="Wingdings" w:hAnsi="Wingdings" w:cs="Wingdings"/>
          <w:color w:val="auto"/>
        </w:rPr>
        <w:t></w:t>
      </w:r>
      <w:r>
        <w:rPr>
          <w:color w:val="auto"/>
        </w:rPr>
        <w:t xml:space="preserve"> Calidad en atención al cliente y satisfacción de necesidades. </w:t>
      </w:r>
    </w:p>
    <w:p w:rsidR="00000000" w:rsidRDefault="002F27EA">
      <w:pPr>
        <w:pStyle w:val="Default"/>
        <w:numPr>
          <w:ilvl w:val="0"/>
          <w:numId w:val="76"/>
        </w:numPr>
        <w:rPr>
          <w:color w:val="auto"/>
        </w:rPr>
      </w:pPr>
      <w:r>
        <w:rPr>
          <w:rFonts w:ascii="Wingdings" w:hAnsi="Wingdings" w:cs="Wingdings"/>
          <w:color w:val="auto"/>
        </w:rPr>
        <w:t></w:t>
      </w:r>
      <w:r>
        <w:rPr>
          <w:color w:val="auto"/>
        </w:rPr>
        <w:t xml:space="preserve"> Cursos  de aprendizaje. </w:t>
      </w:r>
    </w:p>
    <w:p w:rsidR="00000000" w:rsidRDefault="002F27EA">
      <w:pPr>
        <w:pStyle w:val="Default"/>
        <w:numPr>
          <w:ilvl w:val="0"/>
          <w:numId w:val="76"/>
        </w:numPr>
        <w:rPr>
          <w:color w:val="auto"/>
        </w:rPr>
      </w:pPr>
      <w:r>
        <w:rPr>
          <w:rFonts w:ascii="Wingdings" w:hAnsi="Wingdings" w:cs="Wingdings"/>
          <w:color w:val="auto"/>
        </w:rPr>
        <w:t></w:t>
      </w:r>
      <w:r>
        <w:rPr>
          <w:color w:val="auto"/>
        </w:rPr>
        <w:t xml:space="preserve"> Torneos nacionales e internacionales.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1"/>
          <w:numId w:val="77"/>
        </w:numPr>
        <w:rPr>
          <w:color w:val="auto"/>
        </w:rPr>
      </w:pPr>
      <w:r>
        <w:rPr>
          <w:b/>
          <w:bCs/>
          <w:color w:val="auto"/>
        </w:rPr>
        <w:t xml:space="preserve">2.2.3.2. Clasificación de la demanda </w:t>
      </w:r>
    </w:p>
    <w:p w:rsidR="00000000" w:rsidRDefault="002F27EA">
      <w:pPr>
        <w:pStyle w:val="Default"/>
        <w:rPr>
          <w:color w:val="auto"/>
        </w:rPr>
      </w:pPr>
    </w:p>
    <w:p w:rsidR="00000000" w:rsidRDefault="002F27EA">
      <w:pPr>
        <w:pStyle w:val="Default"/>
        <w:rPr>
          <w:color w:val="auto"/>
        </w:rPr>
      </w:pPr>
      <w:r>
        <w:rPr>
          <w:color w:val="auto"/>
        </w:rPr>
        <w:t>En la actualidad, la ciudad de Guayaquil cuenta ya con un Skatepark pero este no tiene las adecuaciones e implementaciones necesarias para realizar</w:t>
      </w:r>
      <w:r>
        <w:rPr>
          <w:color w:val="auto"/>
        </w:rPr>
        <w:t xml:space="preserve"> este deporte de manera segura y sobre todo entretenida por lo que la demanda estaría parcialmente insatisfecha. Al instaurar esta empresa nuestra demanda va a ser continua ya que es un servicio diferente, innovador y único. </w:t>
      </w:r>
    </w:p>
    <w:p w:rsidR="00000000" w:rsidRDefault="002F27EA">
      <w:pPr>
        <w:pStyle w:val="Default"/>
        <w:rPr>
          <w:color w:val="auto"/>
        </w:rPr>
      </w:pPr>
      <w:r>
        <w:rPr>
          <w:color w:val="auto"/>
        </w:rPr>
        <w:t xml:space="preserve"> </w:t>
      </w:r>
    </w:p>
    <w:p w:rsidR="00000000" w:rsidRDefault="002F27EA">
      <w:pPr>
        <w:pStyle w:val="Default"/>
        <w:numPr>
          <w:ilvl w:val="1"/>
          <w:numId w:val="78"/>
        </w:numPr>
        <w:rPr>
          <w:color w:val="auto"/>
        </w:rPr>
      </w:pPr>
      <w:r>
        <w:rPr>
          <w:b/>
          <w:bCs/>
          <w:color w:val="auto"/>
        </w:rPr>
        <w:t>2.2.3.3. Poder adquisitivo d</w:t>
      </w:r>
      <w:r>
        <w:rPr>
          <w:b/>
          <w:bCs/>
          <w:color w:val="auto"/>
        </w:rPr>
        <w:t xml:space="preserve">e los consumidores </w:t>
      </w:r>
    </w:p>
    <w:p w:rsidR="00000000" w:rsidRDefault="002F27EA">
      <w:pPr>
        <w:pStyle w:val="Default"/>
        <w:rPr>
          <w:color w:val="auto"/>
        </w:rPr>
      </w:pPr>
    </w:p>
    <w:p w:rsidR="00000000" w:rsidRDefault="002F27EA">
      <w:pPr>
        <w:pStyle w:val="Default"/>
        <w:rPr>
          <w:color w:val="auto"/>
        </w:rPr>
      </w:pPr>
      <w:r>
        <w:rPr>
          <w:color w:val="auto"/>
        </w:rPr>
        <w:t xml:space="preserve">Nuestra empresa estaría dirigida para consumidores de nivel socio-económico medio, medio-alto, alto ya que brindaremos lo que actualmente nuestra competencia directa no ofrece y esto implica incurrir en costos más altos que </w:t>
      </w:r>
    </w:p>
    <w:p w:rsidR="00000000" w:rsidRDefault="002F27EA">
      <w:pPr>
        <w:pStyle w:val="Default"/>
        <w:rPr>
          <w:color w:val="auto"/>
        </w:rPr>
      </w:pPr>
      <w:r>
        <w:rPr>
          <w:color w:val="auto"/>
        </w:rPr>
        <w:t>estarían r</w:t>
      </w:r>
      <w:r>
        <w:rPr>
          <w:color w:val="auto"/>
        </w:rPr>
        <w:t xml:space="preserve">eflejados en la admisión que los consumidores deberán de pagar para ingresar a nuestras instalaciones. </w:t>
      </w:r>
    </w:p>
    <w:p w:rsidR="00000000" w:rsidRDefault="002F27EA">
      <w:pPr>
        <w:pStyle w:val="Default"/>
        <w:rPr>
          <w:color w:val="auto"/>
        </w:rPr>
      </w:pPr>
      <w:r>
        <w:rPr>
          <w:color w:val="auto"/>
        </w:rPr>
        <w:t>Son estos clientes los que estarían dispuestos a pagar por un servicio de alta calidad que ofrece no solo la infraestructura sino la atención y segurida</w:t>
      </w:r>
      <w:r>
        <w:rPr>
          <w:color w:val="auto"/>
        </w:rPr>
        <w:t xml:space="preserve">d requerida. </w:t>
      </w:r>
    </w:p>
    <w:p w:rsidR="00000000" w:rsidRDefault="002F27EA">
      <w:pPr>
        <w:pStyle w:val="Default"/>
        <w:rPr>
          <w:color w:val="auto"/>
        </w:rPr>
      </w:pPr>
      <w:r>
        <w:rPr>
          <w:color w:val="auto"/>
        </w:rPr>
        <w:t xml:space="preserve"> </w:t>
      </w:r>
    </w:p>
    <w:p w:rsidR="00000000" w:rsidRDefault="002F27EA">
      <w:pPr>
        <w:pStyle w:val="Default"/>
        <w:numPr>
          <w:ilvl w:val="1"/>
          <w:numId w:val="79"/>
        </w:numPr>
        <w:rPr>
          <w:color w:val="auto"/>
        </w:rPr>
      </w:pPr>
      <w:r>
        <w:rPr>
          <w:b/>
          <w:bCs/>
          <w:color w:val="auto"/>
        </w:rPr>
        <w:t xml:space="preserve">2.2.3.4. Estimación de la demanda </w:t>
      </w:r>
    </w:p>
    <w:p w:rsidR="00000000" w:rsidRDefault="002F27EA">
      <w:pPr>
        <w:pStyle w:val="Default"/>
        <w:rPr>
          <w:color w:val="auto"/>
        </w:rPr>
      </w:pPr>
    </w:p>
    <w:p w:rsidR="00000000" w:rsidRDefault="002F27EA">
      <w:pPr>
        <w:pStyle w:val="Default"/>
        <w:rPr>
          <w:color w:val="auto"/>
        </w:rPr>
      </w:pPr>
      <w:r>
        <w:rPr>
          <w:color w:val="auto"/>
        </w:rPr>
        <w:t>La demanda que el Skatepark estima tener, está directamente relacionada con la población al cual está enfocado, es decir las personas que desean practicar el deporte. Según datos estadísticos otorgados po</w:t>
      </w:r>
      <w:r>
        <w:rPr>
          <w:color w:val="auto"/>
        </w:rPr>
        <w:t>r la Municipalidad de Guayaquil en el año 2009 se estimó una población de 2.426.074 habitantes, por otro lado Guayaquil tiene una población flotante de 3.411.747 de personas, residen temporalmente durante la jornada laboral en la ciudad, pero habitan en ca</w:t>
      </w:r>
      <w:r>
        <w:rPr>
          <w:color w:val="auto"/>
        </w:rPr>
        <w:t xml:space="preserve">ntones colindantes, entre los más grandes Durán, Daule y Samborondón.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Tomando en consideración la población a la cual está dirigida el proyecto (clase media, media alta y alta) representa el 23% de la totalidad de habitantes, para la estimación de la d</w:t>
      </w:r>
      <w:r>
        <w:rPr>
          <w:color w:val="auto"/>
        </w:rPr>
        <w:t xml:space="preserve">emanda se basará el estudio en rangos de edades (8-27 años). Teniendo una tasa de crecimiento constante del 2.5% en la población y el PEA (Población Económicamente Activa) en la ciudad es del 63.9%.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2.1: PEA </w:t>
      </w:r>
    </w:p>
    <w:tbl>
      <w:tblPr>
        <w:tblW w:w="0" w:type="auto"/>
        <w:tblBorders>
          <w:top w:val="nil"/>
          <w:left w:val="nil"/>
          <w:bottom w:val="nil"/>
          <w:right w:val="nil"/>
        </w:tblBorders>
        <w:tblLook w:val="0000"/>
      </w:tblPr>
      <w:tblGrid>
        <w:gridCol w:w="1087"/>
        <w:gridCol w:w="1017"/>
        <w:gridCol w:w="667"/>
        <w:gridCol w:w="1093"/>
        <w:gridCol w:w="1344"/>
        <w:gridCol w:w="1124"/>
        <w:gridCol w:w="1377"/>
        <w:gridCol w:w="1287"/>
      </w:tblGrid>
      <w:tr w:rsidR="00000000">
        <w:tblPrEx>
          <w:tblCellMar>
            <w:top w:w="0" w:type="dxa"/>
            <w:bottom w:w="0" w:type="dxa"/>
          </w:tblCellMar>
        </w:tblPrEx>
        <w:trPr>
          <w:trHeight w:val="653"/>
        </w:trPr>
        <w:tc>
          <w:tcPr>
            <w:tcW w:w="0" w:type="auto"/>
            <w:gridSpan w:val="8"/>
          </w:tcPr>
          <w:p w:rsidR="00000000" w:rsidRDefault="002F27EA">
            <w:pPr>
              <w:pStyle w:val="Default"/>
            </w:pPr>
          </w:p>
          <w:p w:rsidR="00000000" w:rsidRDefault="002F27EA">
            <w:pPr>
              <w:pStyle w:val="Default"/>
              <w:rPr>
                <w:color w:val="FFFFFF"/>
                <w:sz w:val="18"/>
                <w:szCs w:val="18"/>
              </w:rPr>
            </w:pPr>
            <w:r>
              <w:rPr>
                <w:color w:val="FFFFFF"/>
                <w:sz w:val="18"/>
                <w:szCs w:val="18"/>
              </w:rPr>
              <w:t>Población Económicamente Activa de l</w:t>
            </w:r>
            <w:r>
              <w:rPr>
                <w:color w:val="FFFFFF"/>
                <w:sz w:val="18"/>
                <w:szCs w:val="18"/>
              </w:rPr>
              <w:t xml:space="preserve">a Ciudad de Guayaquil </w:t>
            </w:r>
            <w:r>
              <w:rPr>
                <w:b/>
                <w:bCs/>
                <w:color w:val="FFFFFF"/>
                <w:sz w:val="18"/>
                <w:szCs w:val="18"/>
              </w:rPr>
              <w:t>por sectores económicos</w:t>
            </w:r>
            <w:hyperlink r:id="rId74" w:history="1">
              <w:r>
                <w:rPr>
                  <w:color w:val="0000FF"/>
                  <w:sz w:val="12"/>
                  <w:szCs w:val="12"/>
                </w:rPr>
                <w:t>4</w:t>
              </w:r>
            </w:hyperlink>
            <w:r>
              <w:rPr>
                <w:b/>
                <w:bCs/>
                <w:color w:val="FFFFFF"/>
                <w:sz w:val="18"/>
                <w:szCs w:val="18"/>
              </w:rPr>
              <w:t xml:space="preserve"> </w:t>
            </w:r>
          </w:p>
        </w:tc>
      </w:tr>
      <w:tr w:rsidR="00000000">
        <w:tblPrEx>
          <w:tblCellMar>
            <w:top w:w="0" w:type="dxa"/>
            <w:bottom w:w="0" w:type="dxa"/>
          </w:tblCellMar>
        </w:tblPrEx>
        <w:trPr>
          <w:trHeight w:val="649"/>
        </w:trPr>
        <w:tc>
          <w:tcPr>
            <w:tcW w:w="0" w:type="auto"/>
          </w:tcPr>
          <w:p w:rsidR="00000000" w:rsidRDefault="002F27EA">
            <w:pPr>
              <w:pStyle w:val="Default"/>
              <w:rPr>
                <w:sz w:val="18"/>
                <w:szCs w:val="18"/>
              </w:rPr>
            </w:pPr>
            <w:r>
              <w:rPr>
                <w:sz w:val="18"/>
                <w:szCs w:val="18"/>
              </w:rPr>
              <w:t xml:space="preserve">Localidad </w:t>
            </w:r>
          </w:p>
        </w:tc>
        <w:tc>
          <w:tcPr>
            <w:tcW w:w="0" w:type="auto"/>
          </w:tcPr>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rPr>
                <w:sz w:val="18"/>
                <w:szCs w:val="18"/>
              </w:rPr>
            </w:pPr>
            <w:r>
              <w:rPr>
                <w:b/>
                <w:bCs/>
                <w:sz w:val="18"/>
                <w:szCs w:val="18"/>
              </w:rPr>
              <w:t xml:space="preserve">% </w:t>
            </w:r>
          </w:p>
        </w:tc>
        <w:tc>
          <w:tcPr>
            <w:tcW w:w="0" w:type="auto"/>
          </w:tcPr>
          <w:p w:rsidR="00000000" w:rsidRDefault="002F27EA">
            <w:pPr>
              <w:pStyle w:val="Default"/>
              <w:rPr>
                <w:sz w:val="18"/>
                <w:szCs w:val="18"/>
              </w:rPr>
            </w:pPr>
            <w:r>
              <w:rPr>
                <w:b/>
                <w:bCs/>
                <w:sz w:val="18"/>
                <w:szCs w:val="18"/>
              </w:rPr>
              <w:t>Sector Primario</w:t>
            </w:r>
            <w:r>
              <w:rPr>
                <w:sz w:val="18"/>
                <w:szCs w:val="18"/>
              </w:rPr>
              <w:t xml:space="preserve"> </w:t>
            </w:r>
          </w:p>
        </w:tc>
        <w:tc>
          <w:tcPr>
            <w:tcW w:w="0" w:type="auto"/>
          </w:tcPr>
          <w:p w:rsidR="00000000" w:rsidRDefault="002F27EA">
            <w:pPr>
              <w:pStyle w:val="Default"/>
              <w:rPr>
                <w:sz w:val="18"/>
                <w:szCs w:val="18"/>
              </w:rPr>
            </w:pPr>
            <w:r>
              <w:rPr>
                <w:b/>
                <w:bCs/>
                <w:sz w:val="18"/>
                <w:szCs w:val="18"/>
              </w:rPr>
              <w:t>Sector Secundario</w:t>
            </w:r>
            <w:r>
              <w:rPr>
                <w:sz w:val="18"/>
                <w:szCs w:val="18"/>
              </w:rPr>
              <w:t xml:space="preserve"> </w:t>
            </w:r>
          </w:p>
        </w:tc>
        <w:tc>
          <w:tcPr>
            <w:tcW w:w="0" w:type="auto"/>
          </w:tcPr>
          <w:p w:rsidR="00000000" w:rsidRDefault="002F27EA">
            <w:pPr>
              <w:pStyle w:val="Default"/>
              <w:rPr>
                <w:sz w:val="18"/>
                <w:szCs w:val="18"/>
              </w:rPr>
            </w:pPr>
            <w:r>
              <w:rPr>
                <w:b/>
                <w:bCs/>
                <w:sz w:val="18"/>
                <w:szCs w:val="18"/>
              </w:rPr>
              <w:t>Sector Terciario</w:t>
            </w:r>
            <w:r>
              <w:rPr>
                <w:sz w:val="18"/>
                <w:szCs w:val="18"/>
              </w:rPr>
              <w:t xml:space="preserve"> </w:t>
            </w:r>
          </w:p>
        </w:tc>
        <w:tc>
          <w:tcPr>
            <w:tcW w:w="0" w:type="auto"/>
          </w:tcPr>
          <w:p w:rsidR="00000000" w:rsidRDefault="002F27EA">
            <w:pPr>
              <w:pStyle w:val="Default"/>
              <w:rPr>
                <w:sz w:val="18"/>
                <w:szCs w:val="18"/>
              </w:rPr>
            </w:pPr>
            <w:r>
              <w:rPr>
                <w:b/>
                <w:bCs/>
                <w:sz w:val="18"/>
                <w:szCs w:val="18"/>
              </w:rPr>
              <w:t>No especificado</w:t>
            </w:r>
            <w:r>
              <w:rPr>
                <w:sz w:val="18"/>
                <w:szCs w:val="18"/>
              </w:rPr>
              <w:t xml:space="preserve"> </w:t>
            </w:r>
          </w:p>
        </w:tc>
        <w:tc>
          <w:tcPr>
            <w:tcW w:w="0" w:type="auto"/>
          </w:tcPr>
          <w:p w:rsidR="00000000" w:rsidRDefault="002F27EA">
            <w:pPr>
              <w:pStyle w:val="Default"/>
              <w:rPr>
                <w:sz w:val="18"/>
                <w:szCs w:val="18"/>
              </w:rPr>
            </w:pPr>
            <w:r>
              <w:rPr>
                <w:b/>
                <w:bCs/>
                <w:sz w:val="18"/>
                <w:szCs w:val="18"/>
              </w:rPr>
              <w:t>Trabajador nuevo</w:t>
            </w:r>
            <w:r>
              <w:rPr>
                <w:sz w:val="18"/>
                <w:szCs w:val="18"/>
              </w:rPr>
              <w:t xml:space="preserve"> </w:t>
            </w:r>
          </w:p>
        </w:tc>
      </w:tr>
      <w:tr w:rsidR="00000000">
        <w:tblPrEx>
          <w:tblCellMar>
            <w:top w:w="0" w:type="dxa"/>
            <w:bottom w:w="0" w:type="dxa"/>
          </w:tblCellMar>
        </w:tblPrEx>
        <w:trPr>
          <w:trHeight w:val="341"/>
        </w:trPr>
        <w:tc>
          <w:tcPr>
            <w:tcW w:w="0" w:type="auto"/>
          </w:tcPr>
          <w:p w:rsidR="00000000" w:rsidRDefault="002F27EA">
            <w:pPr>
              <w:pStyle w:val="Default"/>
              <w:rPr>
                <w:sz w:val="18"/>
                <w:szCs w:val="18"/>
              </w:rPr>
            </w:pPr>
            <w:r>
              <w:rPr>
                <w:b/>
                <w:bCs/>
                <w:sz w:val="18"/>
                <w:szCs w:val="18"/>
              </w:rPr>
              <w:t xml:space="preserve">Guayas </w:t>
            </w:r>
          </w:p>
        </w:tc>
        <w:tc>
          <w:tcPr>
            <w:tcW w:w="0" w:type="auto"/>
          </w:tcPr>
          <w:p w:rsidR="00000000" w:rsidRDefault="002F27EA">
            <w:pPr>
              <w:pStyle w:val="Default"/>
              <w:rPr>
                <w:sz w:val="18"/>
                <w:szCs w:val="18"/>
              </w:rPr>
            </w:pPr>
            <w:r>
              <w:rPr>
                <w:sz w:val="18"/>
                <w:szCs w:val="18"/>
              </w:rPr>
              <w:t>1.</w:t>
            </w:r>
            <w:r>
              <w:rPr>
                <w:sz w:val="18"/>
                <w:szCs w:val="18"/>
              </w:rPr>
              <w:t xml:space="preserve">220.389 </w:t>
            </w:r>
          </w:p>
        </w:tc>
        <w:tc>
          <w:tcPr>
            <w:tcW w:w="0" w:type="auto"/>
          </w:tcPr>
          <w:p w:rsidR="00000000" w:rsidRDefault="002F27EA">
            <w:pPr>
              <w:pStyle w:val="Default"/>
              <w:rPr>
                <w:sz w:val="18"/>
                <w:szCs w:val="18"/>
              </w:rPr>
            </w:pPr>
            <w:r>
              <w:rPr>
                <w:sz w:val="18"/>
                <w:szCs w:val="18"/>
              </w:rPr>
              <w:t xml:space="preserve">100,0 </w:t>
            </w:r>
          </w:p>
        </w:tc>
        <w:tc>
          <w:tcPr>
            <w:tcW w:w="0" w:type="auto"/>
          </w:tcPr>
          <w:p w:rsidR="00000000" w:rsidRDefault="002F27EA">
            <w:pPr>
              <w:pStyle w:val="Default"/>
              <w:rPr>
                <w:sz w:val="18"/>
                <w:szCs w:val="18"/>
              </w:rPr>
            </w:pPr>
            <w:r>
              <w:rPr>
                <w:sz w:val="18"/>
                <w:szCs w:val="18"/>
              </w:rPr>
              <w:t xml:space="preserve">203.766 </w:t>
            </w:r>
          </w:p>
        </w:tc>
        <w:tc>
          <w:tcPr>
            <w:tcW w:w="0" w:type="auto"/>
          </w:tcPr>
          <w:p w:rsidR="00000000" w:rsidRDefault="002F27EA">
            <w:pPr>
              <w:pStyle w:val="Default"/>
              <w:rPr>
                <w:sz w:val="18"/>
                <w:szCs w:val="18"/>
              </w:rPr>
            </w:pPr>
            <w:r>
              <w:rPr>
                <w:sz w:val="18"/>
                <w:szCs w:val="18"/>
              </w:rPr>
              <w:t xml:space="preserve">211.442 </w:t>
            </w:r>
          </w:p>
        </w:tc>
        <w:tc>
          <w:tcPr>
            <w:tcW w:w="0" w:type="auto"/>
          </w:tcPr>
          <w:p w:rsidR="00000000" w:rsidRDefault="002F27EA">
            <w:pPr>
              <w:pStyle w:val="Default"/>
              <w:rPr>
                <w:sz w:val="18"/>
                <w:szCs w:val="18"/>
              </w:rPr>
            </w:pPr>
            <w:r>
              <w:rPr>
                <w:sz w:val="18"/>
                <w:szCs w:val="18"/>
              </w:rPr>
              <w:t xml:space="preserve">647.500 </w:t>
            </w:r>
          </w:p>
        </w:tc>
        <w:tc>
          <w:tcPr>
            <w:tcW w:w="0" w:type="auto"/>
          </w:tcPr>
          <w:p w:rsidR="00000000" w:rsidRDefault="002F27EA">
            <w:pPr>
              <w:pStyle w:val="Default"/>
              <w:rPr>
                <w:sz w:val="18"/>
                <w:szCs w:val="18"/>
              </w:rPr>
            </w:pPr>
            <w:r>
              <w:rPr>
                <w:sz w:val="18"/>
                <w:szCs w:val="18"/>
              </w:rPr>
              <w:t xml:space="preserve">147.745 </w:t>
            </w:r>
          </w:p>
        </w:tc>
        <w:tc>
          <w:tcPr>
            <w:tcW w:w="0" w:type="auto"/>
          </w:tcPr>
          <w:p w:rsidR="00000000" w:rsidRDefault="002F27EA">
            <w:pPr>
              <w:pStyle w:val="Default"/>
              <w:rPr>
                <w:sz w:val="18"/>
                <w:szCs w:val="18"/>
              </w:rPr>
            </w:pPr>
            <w:r>
              <w:rPr>
                <w:sz w:val="18"/>
                <w:szCs w:val="18"/>
              </w:rPr>
              <w:t xml:space="preserve">9.936 </w:t>
            </w:r>
          </w:p>
        </w:tc>
      </w:tr>
      <w:tr w:rsidR="00000000">
        <w:tblPrEx>
          <w:tblCellMar>
            <w:top w:w="0" w:type="dxa"/>
            <w:bottom w:w="0" w:type="dxa"/>
          </w:tblCellMar>
        </w:tblPrEx>
        <w:trPr>
          <w:trHeight w:val="361"/>
        </w:trPr>
        <w:tc>
          <w:tcPr>
            <w:tcW w:w="0" w:type="auto"/>
          </w:tcPr>
          <w:p w:rsidR="00000000" w:rsidRDefault="002F27EA">
            <w:pPr>
              <w:pStyle w:val="Default"/>
              <w:rPr>
                <w:sz w:val="18"/>
                <w:szCs w:val="18"/>
              </w:rPr>
            </w:pPr>
            <w:r>
              <w:rPr>
                <w:b/>
                <w:bCs/>
                <w:sz w:val="18"/>
                <w:szCs w:val="18"/>
              </w:rPr>
              <w:t xml:space="preserve">Guayaquil </w:t>
            </w:r>
          </w:p>
        </w:tc>
        <w:tc>
          <w:tcPr>
            <w:tcW w:w="0" w:type="auto"/>
          </w:tcPr>
          <w:p w:rsidR="00000000" w:rsidRDefault="002F27EA">
            <w:pPr>
              <w:pStyle w:val="Default"/>
              <w:rPr>
                <w:sz w:val="18"/>
                <w:szCs w:val="18"/>
              </w:rPr>
            </w:pPr>
            <w:r>
              <w:rPr>
                <w:sz w:val="18"/>
                <w:szCs w:val="18"/>
              </w:rPr>
              <w:t xml:space="preserve">780.268 </w:t>
            </w:r>
          </w:p>
        </w:tc>
        <w:tc>
          <w:tcPr>
            <w:tcW w:w="0" w:type="auto"/>
          </w:tcPr>
          <w:p w:rsidR="00000000" w:rsidRDefault="002F27EA">
            <w:pPr>
              <w:pStyle w:val="Default"/>
              <w:rPr>
                <w:sz w:val="18"/>
                <w:szCs w:val="18"/>
              </w:rPr>
            </w:pPr>
            <w:r>
              <w:rPr>
                <w:sz w:val="18"/>
                <w:szCs w:val="18"/>
              </w:rPr>
              <w:t xml:space="preserve">63,9 </w:t>
            </w:r>
          </w:p>
        </w:tc>
        <w:tc>
          <w:tcPr>
            <w:tcW w:w="0" w:type="auto"/>
          </w:tcPr>
          <w:p w:rsidR="00000000" w:rsidRDefault="002F27EA">
            <w:pPr>
              <w:pStyle w:val="Default"/>
              <w:rPr>
                <w:sz w:val="18"/>
                <w:szCs w:val="18"/>
              </w:rPr>
            </w:pPr>
            <w:r>
              <w:rPr>
                <w:sz w:val="18"/>
                <w:szCs w:val="18"/>
              </w:rPr>
              <w:t xml:space="preserve">34.467 </w:t>
            </w:r>
          </w:p>
        </w:tc>
        <w:tc>
          <w:tcPr>
            <w:tcW w:w="0" w:type="auto"/>
          </w:tcPr>
          <w:p w:rsidR="00000000" w:rsidRDefault="002F27EA">
            <w:pPr>
              <w:pStyle w:val="Default"/>
              <w:rPr>
                <w:sz w:val="18"/>
                <w:szCs w:val="18"/>
              </w:rPr>
            </w:pPr>
            <w:r>
              <w:rPr>
                <w:sz w:val="18"/>
                <w:szCs w:val="18"/>
              </w:rPr>
              <w:t xml:space="preserve">151.019 </w:t>
            </w:r>
          </w:p>
        </w:tc>
        <w:tc>
          <w:tcPr>
            <w:tcW w:w="0" w:type="auto"/>
          </w:tcPr>
          <w:p w:rsidR="00000000" w:rsidRDefault="002F27EA">
            <w:pPr>
              <w:pStyle w:val="Default"/>
              <w:rPr>
                <w:sz w:val="18"/>
                <w:szCs w:val="18"/>
              </w:rPr>
            </w:pPr>
            <w:r>
              <w:rPr>
                <w:sz w:val="18"/>
                <w:szCs w:val="18"/>
              </w:rPr>
              <w:t xml:space="preserve">481.097 </w:t>
            </w:r>
          </w:p>
        </w:tc>
        <w:tc>
          <w:tcPr>
            <w:tcW w:w="0" w:type="auto"/>
          </w:tcPr>
          <w:p w:rsidR="00000000" w:rsidRDefault="002F27EA">
            <w:pPr>
              <w:pStyle w:val="Default"/>
              <w:rPr>
                <w:sz w:val="18"/>
                <w:szCs w:val="18"/>
              </w:rPr>
            </w:pPr>
            <w:r>
              <w:rPr>
                <w:sz w:val="18"/>
                <w:szCs w:val="18"/>
              </w:rPr>
              <w:t xml:space="preserve">106.798 </w:t>
            </w:r>
          </w:p>
        </w:tc>
        <w:tc>
          <w:tcPr>
            <w:tcW w:w="0" w:type="auto"/>
          </w:tcPr>
          <w:p w:rsidR="00000000" w:rsidRDefault="002F27EA">
            <w:pPr>
              <w:pStyle w:val="Default"/>
              <w:rPr>
                <w:sz w:val="18"/>
                <w:szCs w:val="18"/>
              </w:rPr>
            </w:pPr>
            <w:r>
              <w:rPr>
                <w:sz w:val="18"/>
                <w:szCs w:val="18"/>
              </w:rPr>
              <w:t xml:space="preserve">6.887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Fuente: INEC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Por otro lado, se realizó un sondeo por parte de una persona que practica Skateboarding,</w:t>
      </w:r>
      <w:r>
        <w:rPr>
          <w:color w:val="auto"/>
        </w:rPr>
        <w:t xml:space="preserve"> una que practica Roller y otra que practica BMX y así determinar la demanda potencial esperada.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r>
        <w:rPr>
          <w:b/>
          <w:bCs/>
          <w:color w:val="auto"/>
          <w:sz w:val="20"/>
          <w:szCs w:val="20"/>
        </w:rPr>
        <w:t>Tabla2.2.: DPE (Demanda Potencial Esperada)</w:t>
      </w:r>
      <w:r>
        <w:rPr>
          <w:color w:val="auto"/>
        </w:rPr>
        <w:t xml:space="preserve"> </w:t>
      </w:r>
    </w:p>
    <w:tbl>
      <w:tblPr>
        <w:tblW w:w="0" w:type="auto"/>
        <w:tblBorders>
          <w:top w:val="nil"/>
          <w:left w:val="nil"/>
          <w:bottom w:val="nil"/>
          <w:right w:val="nil"/>
        </w:tblBorders>
        <w:tblLook w:val="0000"/>
      </w:tblPr>
      <w:tblGrid>
        <w:gridCol w:w="1782"/>
        <w:gridCol w:w="1635"/>
        <w:gridCol w:w="791"/>
        <w:gridCol w:w="693"/>
      </w:tblGrid>
      <w:tr w:rsidR="00000000">
        <w:tblPrEx>
          <w:tblCellMar>
            <w:top w:w="0" w:type="dxa"/>
            <w:bottom w:w="0" w:type="dxa"/>
          </w:tblCellMar>
        </w:tblPrEx>
        <w:trPr>
          <w:trHeight w:val="389"/>
        </w:trPr>
        <w:tc>
          <w:tcPr>
            <w:tcW w:w="0" w:type="auto"/>
          </w:tcPr>
          <w:p w:rsidR="00000000" w:rsidRDefault="002F27EA">
            <w:pPr>
              <w:pStyle w:val="Default"/>
            </w:pPr>
          </w:p>
          <w:p w:rsidR="00000000" w:rsidRDefault="002F27EA">
            <w:pPr>
              <w:pStyle w:val="Default"/>
              <w:rPr>
                <w:color w:val="FFFFFF"/>
                <w:sz w:val="22"/>
                <w:szCs w:val="22"/>
              </w:rPr>
            </w:pPr>
            <w:r>
              <w:rPr>
                <w:color w:val="FFFFFF"/>
                <w:sz w:val="22"/>
                <w:szCs w:val="22"/>
              </w:rPr>
              <w:t xml:space="preserve">Deporte </w:t>
            </w:r>
          </w:p>
        </w:tc>
        <w:tc>
          <w:tcPr>
            <w:tcW w:w="0" w:type="auto"/>
          </w:tcPr>
          <w:p w:rsidR="00000000" w:rsidRDefault="002F27EA">
            <w:pPr>
              <w:pStyle w:val="Default"/>
            </w:pPr>
          </w:p>
          <w:p w:rsidR="00000000" w:rsidRDefault="002F27EA">
            <w:pPr>
              <w:pStyle w:val="Default"/>
              <w:rPr>
                <w:color w:val="FFFFFF"/>
                <w:sz w:val="22"/>
                <w:szCs w:val="22"/>
              </w:rPr>
            </w:pPr>
            <w:r>
              <w:rPr>
                <w:color w:val="FFFFFF"/>
                <w:sz w:val="22"/>
                <w:szCs w:val="22"/>
              </w:rPr>
              <w:t xml:space="preserve">Skateboarding </w:t>
            </w:r>
          </w:p>
        </w:tc>
        <w:tc>
          <w:tcPr>
            <w:tcW w:w="0" w:type="auto"/>
          </w:tcPr>
          <w:p w:rsidR="00000000" w:rsidRDefault="002F27EA">
            <w:pPr>
              <w:pStyle w:val="Default"/>
            </w:pPr>
          </w:p>
          <w:p w:rsidR="00000000" w:rsidRDefault="002F27EA">
            <w:pPr>
              <w:pStyle w:val="Default"/>
              <w:rPr>
                <w:color w:val="FFFFFF"/>
                <w:sz w:val="22"/>
                <w:szCs w:val="22"/>
              </w:rPr>
            </w:pPr>
            <w:r>
              <w:rPr>
                <w:color w:val="FFFFFF"/>
                <w:sz w:val="22"/>
                <w:szCs w:val="22"/>
              </w:rPr>
              <w:t xml:space="preserve">Roller </w:t>
            </w:r>
          </w:p>
        </w:tc>
        <w:tc>
          <w:tcPr>
            <w:tcW w:w="0" w:type="auto"/>
          </w:tcPr>
          <w:p w:rsidR="00000000" w:rsidRDefault="002F27EA">
            <w:pPr>
              <w:pStyle w:val="Default"/>
            </w:pPr>
          </w:p>
          <w:p w:rsidR="00000000" w:rsidRDefault="002F27EA">
            <w:pPr>
              <w:pStyle w:val="Default"/>
              <w:rPr>
                <w:color w:val="FFFFFF"/>
                <w:sz w:val="22"/>
                <w:szCs w:val="22"/>
              </w:rPr>
            </w:pPr>
            <w:r>
              <w:rPr>
                <w:color w:val="FFFFFF"/>
                <w:sz w:val="22"/>
                <w:szCs w:val="22"/>
              </w:rPr>
              <w:t xml:space="preserve">BMX </w:t>
            </w:r>
          </w:p>
        </w:tc>
      </w:tr>
      <w:tr w:rsidR="00000000">
        <w:tblPrEx>
          <w:tblCellMar>
            <w:top w:w="0" w:type="dxa"/>
            <w:bottom w:w="0" w:type="dxa"/>
          </w:tblCellMar>
        </w:tblPrEx>
        <w:trPr>
          <w:trHeight w:val="423"/>
        </w:trPr>
        <w:tc>
          <w:tcPr>
            <w:tcW w:w="0" w:type="auto"/>
          </w:tcPr>
          <w:p w:rsidR="00000000" w:rsidRDefault="002F27EA">
            <w:pPr>
              <w:pStyle w:val="Default"/>
            </w:pPr>
          </w:p>
          <w:p w:rsidR="00000000" w:rsidRDefault="002F27EA">
            <w:pPr>
              <w:pStyle w:val="Default"/>
              <w:rPr>
                <w:sz w:val="22"/>
                <w:szCs w:val="22"/>
              </w:rPr>
            </w:pPr>
            <w:r>
              <w:rPr>
                <w:sz w:val="22"/>
                <w:szCs w:val="22"/>
              </w:rPr>
              <w:t xml:space="preserve"># de deportistas </w:t>
            </w:r>
          </w:p>
        </w:tc>
        <w:tc>
          <w:tcPr>
            <w:tcW w:w="0" w:type="auto"/>
          </w:tcPr>
          <w:p w:rsidR="00000000" w:rsidRDefault="002F27EA">
            <w:pPr>
              <w:pStyle w:val="Default"/>
            </w:pPr>
          </w:p>
          <w:p w:rsidR="00000000" w:rsidRDefault="002F27EA">
            <w:pPr>
              <w:pStyle w:val="Default"/>
              <w:rPr>
                <w:sz w:val="22"/>
                <w:szCs w:val="22"/>
              </w:rPr>
            </w:pPr>
            <w:r>
              <w:rPr>
                <w:b/>
                <w:bCs/>
                <w:sz w:val="22"/>
                <w:szCs w:val="22"/>
              </w:rPr>
              <w:t xml:space="preserve">450 </w:t>
            </w:r>
          </w:p>
        </w:tc>
        <w:tc>
          <w:tcPr>
            <w:tcW w:w="0" w:type="auto"/>
          </w:tcPr>
          <w:p w:rsidR="00000000" w:rsidRDefault="002F27EA">
            <w:pPr>
              <w:pStyle w:val="Default"/>
            </w:pPr>
          </w:p>
          <w:p w:rsidR="00000000" w:rsidRDefault="002F27EA">
            <w:pPr>
              <w:pStyle w:val="Default"/>
              <w:rPr>
                <w:sz w:val="22"/>
                <w:szCs w:val="22"/>
              </w:rPr>
            </w:pPr>
            <w:r>
              <w:rPr>
                <w:b/>
                <w:bCs/>
                <w:sz w:val="22"/>
                <w:szCs w:val="22"/>
              </w:rPr>
              <w:t xml:space="preserve">330 </w:t>
            </w:r>
          </w:p>
        </w:tc>
        <w:tc>
          <w:tcPr>
            <w:tcW w:w="0" w:type="auto"/>
          </w:tcPr>
          <w:p w:rsidR="00000000" w:rsidRDefault="002F27EA">
            <w:pPr>
              <w:pStyle w:val="Default"/>
            </w:pPr>
          </w:p>
          <w:p w:rsidR="00000000" w:rsidRDefault="002F27EA">
            <w:pPr>
              <w:pStyle w:val="Default"/>
              <w:rPr>
                <w:sz w:val="22"/>
                <w:szCs w:val="22"/>
              </w:rPr>
            </w:pPr>
            <w:r>
              <w:rPr>
                <w:b/>
                <w:bCs/>
                <w:sz w:val="22"/>
                <w:szCs w:val="22"/>
              </w:rPr>
              <w:t xml:space="preserve">260 </w:t>
            </w:r>
          </w:p>
        </w:tc>
      </w:tr>
      <w:tr w:rsidR="00000000">
        <w:tblPrEx>
          <w:tblCellMar>
            <w:top w:w="0" w:type="dxa"/>
            <w:bottom w:w="0" w:type="dxa"/>
          </w:tblCellMar>
        </w:tblPrEx>
        <w:trPr>
          <w:trHeight w:val="389"/>
        </w:trPr>
        <w:tc>
          <w:tcPr>
            <w:tcW w:w="0" w:type="auto"/>
            <w:gridSpan w:val="2"/>
          </w:tcPr>
          <w:p w:rsidR="00000000" w:rsidRDefault="002F27EA">
            <w:pPr>
              <w:pStyle w:val="Default"/>
            </w:pPr>
          </w:p>
          <w:p w:rsidR="00000000" w:rsidRDefault="002F27EA">
            <w:pPr>
              <w:pStyle w:val="Default"/>
              <w:rPr>
                <w:sz w:val="22"/>
                <w:szCs w:val="22"/>
              </w:rPr>
            </w:pPr>
            <w:r>
              <w:rPr>
                <w:sz w:val="22"/>
                <w:szCs w:val="22"/>
              </w:rPr>
              <w:t xml:space="preserve">Demanda Potencial </w:t>
            </w:r>
          </w:p>
        </w:tc>
        <w:tc>
          <w:tcPr>
            <w:tcW w:w="0" w:type="auto"/>
            <w:gridSpan w:val="2"/>
          </w:tcPr>
          <w:p w:rsidR="00000000" w:rsidRDefault="002F27EA">
            <w:pPr>
              <w:pStyle w:val="Default"/>
            </w:pPr>
          </w:p>
          <w:p w:rsidR="00000000" w:rsidRDefault="002F27EA">
            <w:pPr>
              <w:pStyle w:val="Default"/>
              <w:rPr>
                <w:sz w:val="22"/>
                <w:szCs w:val="22"/>
              </w:rPr>
            </w:pPr>
            <w:r>
              <w:rPr>
                <w:b/>
                <w:bCs/>
                <w:sz w:val="22"/>
                <w:szCs w:val="22"/>
              </w:rPr>
              <w:t xml:space="preserve">1040 </w:t>
            </w:r>
          </w:p>
        </w:tc>
      </w:tr>
    </w:tbl>
    <w:p w:rsidR="00000000" w:rsidRDefault="002F27EA">
      <w:pPr>
        <w:pStyle w:val="Default"/>
        <w:rPr>
          <w:color w:val="auto"/>
        </w:rPr>
      </w:pPr>
    </w:p>
    <w:p w:rsidR="00000000" w:rsidRDefault="002F27EA">
      <w:pPr>
        <w:pStyle w:val="Default"/>
        <w:rPr>
          <w:color w:val="auto"/>
        </w:rPr>
      </w:pPr>
      <w:r>
        <w:rPr>
          <w:b/>
          <w:bCs/>
          <w:color w:val="auto"/>
        </w:rPr>
        <w:t xml:space="preserve"> </w:t>
      </w:r>
      <w:r>
        <w:rPr>
          <w:b/>
          <w:bCs/>
          <w:i/>
          <w:iCs/>
          <w:color w:val="auto"/>
          <w:sz w:val="20"/>
          <w:szCs w:val="20"/>
        </w:rPr>
        <w:t>Elaborado por autoras.</w:t>
      </w: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Esta demanda potencial representaría el 0,56% en la ciudad de Guayaquil dentro de los habitantes de clase media – alta.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80"/>
        </w:numPr>
        <w:rPr>
          <w:color w:val="auto"/>
        </w:rPr>
      </w:pPr>
      <w:r>
        <w:rPr>
          <w:b/>
          <w:bCs/>
          <w:color w:val="auto"/>
        </w:rPr>
        <w:t xml:space="preserve">2.2.4. Análisis de precios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precio está en función de los costos totales promedios de prestar un se</w:t>
      </w:r>
      <w:r>
        <w:rPr>
          <w:color w:val="auto"/>
        </w:rPr>
        <w:t xml:space="preserve">rvicio, el cual incluirá un margen de utilidad que dependerá también de factores externos como la inflación, aumento de precios de los implementos tecnológicos que se necesitaría para brindar el área de entretenimiento del Skatepark indoor (privado).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Al</w:t>
      </w:r>
      <w:r>
        <w:rPr>
          <w:color w:val="auto"/>
        </w:rPr>
        <w:t xml:space="preserve"> analizar los precios de este mercado se reflejan dos tendencias claramente distintas.  </w:t>
      </w:r>
    </w:p>
    <w:p w:rsidR="00000000" w:rsidRDefault="002F27EA">
      <w:pPr>
        <w:pStyle w:val="Default"/>
        <w:numPr>
          <w:ilvl w:val="0"/>
          <w:numId w:val="81"/>
        </w:numPr>
        <w:rPr>
          <w:color w:val="auto"/>
        </w:rPr>
      </w:pPr>
      <w:r>
        <w:rPr>
          <w:rFonts w:ascii="Wingdings" w:hAnsi="Wingdings" w:cs="Wingdings"/>
          <w:color w:val="auto"/>
        </w:rPr>
        <w:t></w:t>
      </w:r>
      <w:r>
        <w:rPr>
          <w:color w:val="auto"/>
        </w:rPr>
        <w:t xml:space="preserve"> Por un lado quienes estarían dispuestos a pagar el precio de admisión porque desean estar en un área con mejor infraestructura.  </w:t>
      </w:r>
    </w:p>
    <w:p w:rsidR="00000000" w:rsidRDefault="002F27EA">
      <w:pPr>
        <w:pStyle w:val="Default"/>
        <w:numPr>
          <w:ilvl w:val="0"/>
          <w:numId w:val="81"/>
        </w:numPr>
        <w:rPr>
          <w:color w:val="auto"/>
        </w:rPr>
      </w:pPr>
      <w:r>
        <w:rPr>
          <w:rFonts w:ascii="Wingdings" w:hAnsi="Wingdings" w:cs="Wingdings"/>
          <w:color w:val="auto"/>
        </w:rPr>
        <w:t></w:t>
      </w:r>
      <w:r>
        <w:rPr>
          <w:color w:val="auto"/>
        </w:rPr>
        <w:t xml:space="preserve"> Por otro lado, quienes desean eco</w:t>
      </w:r>
      <w:r>
        <w:rPr>
          <w:color w:val="auto"/>
        </w:rPr>
        <w:t xml:space="preserve">nomizar acudiendo a los parques públicos o al Skatepark público, porque se siente a gusto o les es indiferente la infraestructura con la cuentan.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Por tanto al analizar éstas tendencias, no solo basta considerar que los precios estarán en función de l</w:t>
      </w:r>
      <w:r>
        <w:rPr>
          <w:color w:val="auto"/>
        </w:rPr>
        <w:t xml:space="preserve">os costos sino que se tomará también una estrategia de precios basados en lo que el cliente está dispuesto a pagar por satisfacer esta necesidad.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Debido a que es el primer Skatepark privado en la ciudad de Guayaquil se debe de considerar un precio de ma</w:t>
      </w:r>
      <w:r>
        <w:rPr>
          <w:color w:val="auto"/>
        </w:rPr>
        <w:t xml:space="preserve">nera que pueda captar el grupo objetivo y ampliarlo.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Los precios dependerá de varios factores como: </w:t>
      </w:r>
    </w:p>
    <w:p w:rsidR="00000000" w:rsidRDefault="002F27EA">
      <w:pPr>
        <w:pStyle w:val="Default"/>
        <w:numPr>
          <w:ilvl w:val="0"/>
          <w:numId w:val="82"/>
        </w:numPr>
        <w:rPr>
          <w:color w:val="auto"/>
        </w:rPr>
      </w:pPr>
      <w:r>
        <w:rPr>
          <w:rFonts w:ascii="Wingdings" w:hAnsi="Wingdings" w:cs="Wingdings"/>
          <w:color w:val="auto"/>
        </w:rPr>
        <w:t></w:t>
      </w:r>
      <w:r>
        <w:rPr>
          <w:color w:val="auto"/>
        </w:rPr>
        <w:t xml:space="preserve"> Costo que se incurrirá por contratación del personal </w:t>
      </w:r>
    </w:p>
    <w:p w:rsidR="00000000" w:rsidRDefault="002F27EA">
      <w:pPr>
        <w:pStyle w:val="Default"/>
        <w:numPr>
          <w:ilvl w:val="0"/>
          <w:numId w:val="82"/>
        </w:numPr>
        <w:rPr>
          <w:color w:val="auto"/>
        </w:rPr>
      </w:pPr>
      <w:r>
        <w:rPr>
          <w:rFonts w:ascii="Wingdings" w:hAnsi="Wingdings" w:cs="Wingdings"/>
          <w:color w:val="auto"/>
        </w:rPr>
        <w:t></w:t>
      </w:r>
      <w:r>
        <w:rPr>
          <w:color w:val="auto"/>
        </w:rPr>
        <w:t xml:space="preserve"> Costo de infraestructura </w:t>
      </w:r>
    </w:p>
    <w:p w:rsidR="00000000" w:rsidRDefault="002F27EA">
      <w:pPr>
        <w:pStyle w:val="Default"/>
        <w:numPr>
          <w:ilvl w:val="0"/>
          <w:numId w:val="82"/>
        </w:numPr>
        <w:rPr>
          <w:color w:val="auto"/>
        </w:rPr>
      </w:pPr>
      <w:r>
        <w:rPr>
          <w:rFonts w:ascii="Wingdings" w:hAnsi="Wingdings" w:cs="Wingdings"/>
          <w:color w:val="auto"/>
        </w:rPr>
        <w:t></w:t>
      </w:r>
      <w:r>
        <w:rPr>
          <w:color w:val="auto"/>
        </w:rPr>
        <w:t xml:space="preserve"> Mantenimiento del área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Por lo tanto se estima como precio gene</w:t>
      </w:r>
      <w:r>
        <w:rPr>
          <w:color w:val="auto"/>
        </w:rPr>
        <w:t xml:space="preserve">ral para todo público de </w:t>
      </w:r>
      <w:r>
        <w:rPr>
          <w:b/>
          <w:bCs/>
          <w:color w:val="auto"/>
        </w:rPr>
        <w:t>1 dólar 50 centavos</w:t>
      </w:r>
      <w:r>
        <w:rPr>
          <w:color w:val="auto"/>
        </w:rPr>
        <w:t xml:space="preserve"> por persona.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83"/>
        </w:numPr>
        <w:rPr>
          <w:color w:val="auto"/>
        </w:rPr>
      </w:pPr>
      <w:r>
        <w:rPr>
          <w:b/>
          <w:bCs/>
          <w:color w:val="auto"/>
        </w:rPr>
        <w:t xml:space="preserve">2.2.5. Análisis del sector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proyecto se desarrollará en el Sector de Centros de Entretenimiento y Desarrollo del deporte para los skaters, rollers y bikers,  brindando una diversión sana,</w:t>
      </w:r>
      <w:r>
        <w:rPr>
          <w:color w:val="auto"/>
        </w:rPr>
        <w:t xml:space="preserve"> integrando a personas de diferentes edades (8 a 26 años) y dando una nueva alternativa de distracción para los mismos en la ciudad de Guayaquil.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84"/>
        </w:numPr>
        <w:rPr>
          <w:color w:val="auto"/>
        </w:rPr>
      </w:pPr>
      <w:r>
        <w:rPr>
          <w:b/>
          <w:bCs/>
          <w:color w:val="auto"/>
        </w:rPr>
        <w:t xml:space="preserve">2.2.5.1. Barreras de Entrada y Salida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Como barrera de entrada se obtiene:  </w:t>
      </w:r>
    </w:p>
    <w:p w:rsidR="00000000" w:rsidRDefault="002F27EA">
      <w:pPr>
        <w:pStyle w:val="Default"/>
        <w:numPr>
          <w:ilvl w:val="0"/>
          <w:numId w:val="85"/>
        </w:numPr>
        <w:rPr>
          <w:color w:val="auto"/>
        </w:rPr>
      </w:pPr>
      <w:r>
        <w:rPr>
          <w:rFonts w:ascii="Wingdings" w:hAnsi="Wingdings" w:cs="Wingdings"/>
          <w:color w:val="auto"/>
        </w:rPr>
        <w:t></w:t>
      </w:r>
      <w:r>
        <w:rPr>
          <w:color w:val="auto"/>
        </w:rPr>
        <w:t xml:space="preserve"> Fuerte inversión que </w:t>
      </w:r>
      <w:r>
        <w:rPr>
          <w:color w:val="auto"/>
        </w:rPr>
        <w:t xml:space="preserve">se necesita para realizar el proyecto, debido a que para la construcción del mismo se requiere maquinaria y mantenimiento periódico de la pista, y por otro lado los diferentes equipos y suministros para el correcto acondicionamiento del lugar.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Como barrera de salida se obtiene: </w:t>
      </w:r>
    </w:p>
    <w:p w:rsidR="00000000" w:rsidRDefault="002F27EA">
      <w:pPr>
        <w:pStyle w:val="Default"/>
        <w:numPr>
          <w:ilvl w:val="0"/>
          <w:numId w:val="86"/>
        </w:numPr>
        <w:rPr>
          <w:color w:val="auto"/>
        </w:rPr>
      </w:pPr>
      <w:r>
        <w:rPr>
          <w:rFonts w:ascii="Wingdings" w:hAnsi="Wingdings" w:cs="Wingdings"/>
          <w:color w:val="auto"/>
        </w:rPr>
        <w:t></w:t>
      </w:r>
      <w:r>
        <w:rPr>
          <w:color w:val="auto"/>
        </w:rPr>
        <w:t xml:space="preserve"> Los precios que se estipulen podrían verse afectados, considerando que los gastos pueden ser muy elevados debido a los materiales y equipos que se utilizaran para la elaboración del Skatepark.</w:t>
      </w:r>
      <w:r>
        <w:rPr>
          <w:b/>
          <w:bCs/>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87"/>
        </w:numPr>
        <w:rPr>
          <w:color w:val="auto"/>
        </w:rPr>
      </w:pPr>
      <w:r>
        <w:rPr>
          <w:b/>
          <w:bCs/>
          <w:color w:val="auto"/>
        </w:rPr>
        <w:t>2.2.6. Comercializa</w:t>
      </w:r>
      <w:r>
        <w:rPr>
          <w:b/>
          <w:bCs/>
          <w:color w:val="auto"/>
        </w:rPr>
        <w:t xml:space="preserve">ción del producto/servicio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proyecto va a estar relacionado directamente con el deportista, ya que simplemente se requerirá de un solo canal de distribución tal como lo es el de productor- consumidor.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Por tanto la distribución del mismo se lograra</w:t>
      </w:r>
      <w:r>
        <w:rPr>
          <w:color w:val="auto"/>
        </w:rPr>
        <w:t xml:space="preserve"> por medio de la promoción que constituye parte del marketing para alcanzar los objetivos finales. </w:t>
      </w:r>
    </w:p>
    <w:p w:rsidR="00000000" w:rsidRDefault="002F27EA">
      <w:pPr>
        <w:pStyle w:val="Default"/>
        <w:rPr>
          <w:color w:val="auto"/>
        </w:rPr>
      </w:pPr>
      <w:r>
        <w:rPr>
          <w:color w:val="auto"/>
        </w:rPr>
        <w:t xml:space="preserve"> </w:t>
      </w:r>
    </w:p>
    <w:p w:rsidR="00000000" w:rsidRDefault="002F27EA">
      <w:pPr>
        <w:pStyle w:val="Default"/>
        <w:numPr>
          <w:ilvl w:val="1"/>
          <w:numId w:val="88"/>
        </w:numPr>
        <w:rPr>
          <w:color w:val="auto"/>
        </w:rPr>
      </w:pPr>
      <w:r>
        <w:rPr>
          <w:b/>
          <w:bCs/>
          <w:color w:val="auto"/>
        </w:rPr>
        <w:t xml:space="preserve">2.2.6.1. Comunicación / Publicidad del Producto y/o Servicio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medio de comunicación que se tendrá en cuenta son:  </w:t>
      </w:r>
    </w:p>
    <w:p w:rsidR="00000000" w:rsidRDefault="002F27EA">
      <w:pPr>
        <w:pStyle w:val="Default"/>
        <w:numPr>
          <w:ilvl w:val="0"/>
          <w:numId w:val="89"/>
        </w:numPr>
        <w:rPr>
          <w:color w:val="auto"/>
        </w:rPr>
      </w:pPr>
      <w:r>
        <w:rPr>
          <w:rFonts w:ascii="Wingdings" w:hAnsi="Wingdings" w:cs="Wingdings"/>
          <w:color w:val="auto"/>
        </w:rPr>
        <w:t></w:t>
      </w:r>
      <w:r>
        <w:rPr>
          <w:color w:val="auto"/>
        </w:rPr>
        <w:t xml:space="preserve"> Las radios emisoras de mayor si</w:t>
      </w:r>
      <w:r>
        <w:rPr>
          <w:color w:val="auto"/>
        </w:rPr>
        <w:t xml:space="preserve">ntonía. (ANEXO 5.1.) </w:t>
      </w:r>
    </w:p>
    <w:p w:rsidR="00000000" w:rsidRDefault="002F27EA">
      <w:pPr>
        <w:pStyle w:val="Default"/>
        <w:rPr>
          <w:color w:val="auto"/>
        </w:rPr>
      </w:pPr>
    </w:p>
    <w:p w:rsidR="00000000" w:rsidRDefault="002F27EA">
      <w:pPr>
        <w:pStyle w:val="Default"/>
        <w:rPr>
          <w:color w:val="auto"/>
        </w:rPr>
      </w:pPr>
      <w:r>
        <w:rPr>
          <w:color w:val="auto"/>
        </w:rPr>
        <w:t xml:space="preserve">(Metro Stereo 95.7, Onda Cero 96.1) </w:t>
      </w:r>
    </w:p>
    <w:p w:rsidR="00000000" w:rsidRDefault="002F27EA">
      <w:pPr>
        <w:pStyle w:val="Default"/>
        <w:rPr>
          <w:color w:val="auto"/>
        </w:rPr>
      </w:pPr>
      <w:r>
        <w:rPr>
          <w:color w:val="auto"/>
        </w:rPr>
        <w:t xml:space="preserve">Y de esta manera poder llegar a todos los jóvenes que practican estos deportes (target objetivo).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90"/>
        </w:numPr>
        <w:rPr>
          <w:color w:val="auto"/>
        </w:rPr>
      </w:pPr>
      <w:r>
        <w:rPr>
          <w:b/>
          <w:bCs/>
          <w:color w:val="auto"/>
        </w:rPr>
        <w:t xml:space="preserve">2.2.6.2. Formas posibles de estimular el interés </w:t>
      </w:r>
    </w:p>
    <w:p w:rsidR="00000000" w:rsidRDefault="002F27EA">
      <w:pPr>
        <w:pStyle w:val="Default"/>
        <w:rPr>
          <w:color w:val="auto"/>
        </w:rPr>
      </w:pPr>
    </w:p>
    <w:p w:rsidR="00000000" w:rsidRDefault="002F27EA">
      <w:pPr>
        <w:pStyle w:val="Default"/>
        <w:rPr>
          <w:color w:val="auto"/>
        </w:rPr>
      </w:pPr>
      <w:r>
        <w:rPr>
          <w:color w:val="auto"/>
        </w:rPr>
        <w:t>Los beneficios ofrecidos del proyecto a re</w:t>
      </w:r>
      <w:r>
        <w:rPr>
          <w:color w:val="auto"/>
        </w:rPr>
        <w:t xml:space="preserve">alizar son: </w:t>
      </w:r>
    </w:p>
    <w:p w:rsidR="00000000" w:rsidRDefault="002F27EA">
      <w:pPr>
        <w:pStyle w:val="Default"/>
        <w:rPr>
          <w:color w:val="auto"/>
        </w:rPr>
      </w:pPr>
      <w:r>
        <w:rPr>
          <w:i/>
          <w:iCs/>
          <w:color w:val="auto"/>
        </w:rPr>
        <w:t xml:space="preserve"> </w:t>
      </w:r>
    </w:p>
    <w:p w:rsidR="00000000" w:rsidRDefault="002F27EA">
      <w:pPr>
        <w:pStyle w:val="Default"/>
        <w:rPr>
          <w:color w:val="auto"/>
        </w:rPr>
      </w:pPr>
      <w:r>
        <w:rPr>
          <w:i/>
          <w:iCs/>
          <w:color w:val="auto"/>
        </w:rPr>
        <w:t xml:space="preserve">Mayor seguridad </w:t>
      </w:r>
    </w:p>
    <w:p w:rsidR="00000000" w:rsidRDefault="002F27EA">
      <w:pPr>
        <w:pStyle w:val="Default"/>
        <w:rPr>
          <w:color w:val="auto"/>
        </w:rPr>
      </w:pPr>
      <w:r>
        <w:rPr>
          <w:color w:val="auto"/>
        </w:rPr>
        <w:t>Se contará con un sistema de seguridad para evitar pérdidas de pertenencia y que exista consumos de alcohol o sustancias ilegales (esto suele suceder en las áreas donde practican los deportistas), brin</w:t>
      </w:r>
      <w:r>
        <w:rPr>
          <w:color w:val="auto"/>
        </w:rPr>
        <w:t xml:space="preserve">dando de esta manera mayor seguridad y confianza al momento de visitar el Skatepark.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Por otro lado, se contara con botiquín médico para que en caso de accidentes se pueda actuar de manera rápida y eficiente </w:t>
      </w: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 xml:space="preserve">Eventos y Campeonatos </w:t>
      </w:r>
    </w:p>
    <w:p w:rsidR="00000000" w:rsidRDefault="002F27EA">
      <w:pPr>
        <w:pStyle w:val="Default"/>
        <w:rPr>
          <w:color w:val="auto"/>
        </w:rPr>
      </w:pPr>
      <w:r>
        <w:rPr>
          <w:color w:val="auto"/>
        </w:rPr>
        <w:t>Con una buena admini</w:t>
      </w:r>
      <w:r>
        <w:rPr>
          <w:color w:val="auto"/>
        </w:rPr>
        <w:t>stración se ofrecerá diferentes tipos de eventos como conciertos o invitaciones a deportistas profesionales provenientes del extranjero para sus demostraciones en el campo. Organización de campeonatos y de esta manera estimular el interés con respecto al d</w:t>
      </w:r>
      <w:r>
        <w:rPr>
          <w:color w:val="auto"/>
        </w:rPr>
        <w:t xml:space="preserve">esarrollo del deporte.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91"/>
        </w:numPr>
        <w:rPr>
          <w:color w:val="auto"/>
        </w:rPr>
      </w:pPr>
      <w:r>
        <w:rPr>
          <w:b/>
          <w:bCs/>
          <w:color w:val="auto"/>
        </w:rPr>
        <w:t xml:space="preserve">2.2.7. Determinación del tamaño de la muestra </w:t>
      </w:r>
    </w:p>
    <w:p w:rsidR="00000000" w:rsidRDefault="002F27EA">
      <w:pPr>
        <w:pStyle w:val="Default"/>
        <w:rPr>
          <w:color w:val="auto"/>
        </w:rPr>
      </w:pPr>
    </w:p>
    <w:p w:rsidR="00000000" w:rsidRDefault="002F27EA">
      <w:pPr>
        <w:pStyle w:val="Default"/>
        <w:rPr>
          <w:color w:val="auto"/>
        </w:rPr>
      </w:pPr>
      <w:r>
        <w:rPr>
          <w:color w:val="auto"/>
        </w:rPr>
        <w:t>Para determinar el tamaño de la muestra de la població</w:t>
      </w:r>
      <w:r>
        <w:rPr>
          <w:color w:val="auto"/>
        </w:rPr>
        <w:t xml:space="preserve">n de personas que practican estos deportes en la ciudad de Guayaquil, la cual se establece como infinita, se utilizó la siguiente fórmula estadística: </w:t>
      </w:r>
    </w:p>
    <w:p w:rsidR="00000000" w:rsidRDefault="002F27EA">
      <w:pPr>
        <w:pStyle w:val="Default"/>
        <w:rPr>
          <w:color w:val="auto"/>
        </w:rPr>
      </w:pPr>
      <w:r>
        <w:rPr>
          <w:color w:val="auto"/>
        </w:rPr>
        <w:t xml:space="preserve"> </w:t>
      </w:r>
      <w:r>
        <w:rPr>
          <w:rFonts w:ascii="Cambria Math" w:hAnsi="Cambria Math" w:cs="Cambria Math"/>
          <w:color w:val="auto"/>
        </w:rPr>
        <w:t>𝑛</w:t>
      </w:r>
      <w:r>
        <w:rPr>
          <w:rFonts w:ascii="Cambria Math" w:hAnsi="Cambria Math" w:cs="Cambria Math"/>
          <w:color w:val="auto"/>
        </w:rPr>
        <w:t>=</w:t>
      </w:r>
      <w:r>
        <w:rPr>
          <w:rFonts w:ascii="Cambria Math" w:hAnsi="Cambria Math" w:cs="Cambria Math"/>
          <w:color w:val="auto"/>
        </w:rPr>
        <w:t>𝑍</w:t>
      </w:r>
      <w:r>
        <w:rPr>
          <w:rFonts w:ascii="Cambria Math" w:hAnsi="Cambria Math" w:cs="Cambria Math"/>
          <w:color w:val="auto"/>
          <w:sz w:val="16"/>
          <w:szCs w:val="16"/>
        </w:rPr>
        <w:t>2</w:t>
      </w:r>
      <w:r>
        <w:rPr>
          <w:rFonts w:ascii="Cambria Math" w:hAnsi="Cambria Math" w:cs="Cambria Math"/>
          <w:color w:val="auto"/>
        </w:rPr>
        <w:t>∗</w:t>
      </w:r>
      <w:r>
        <w:rPr>
          <w:rFonts w:ascii="Cambria Math" w:hAnsi="Cambria Math" w:cs="Cambria Math"/>
          <w:color w:val="auto"/>
        </w:rPr>
        <w:t>𝑝</w:t>
      </w:r>
      <w:r>
        <w:rPr>
          <w:rFonts w:ascii="Cambria Math" w:hAnsi="Cambria Math" w:cs="Cambria Math"/>
          <w:color w:val="auto"/>
        </w:rPr>
        <w:t>(1</w:t>
      </w:r>
      <w:r>
        <w:rPr>
          <w:rFonts w:ascii="Cambria Math" w:hAnsi="Cambria Math" w:cs="Cambria Math"/>
          <w:color w:val="auto"/>
        </w:rPr>
        <w:t>−</w:t>
      </w:r>
      <w:r>
        <w:rPr>
          <w:rFonts w:ascii="Cambria Math" w:hAnsi="Cambria Math" w:cs="Cambria Math"/>
          <w:color w:val="auto"/>
        </w:rPr>
        <w:t>𝑝</w:t>
      </w:r>
      <w:r>
        <w:rPr>
          <w:rFonts w:ascii="Cambria Math" w:hAnsi="Cambria Math" w:cs="Cambria Math"/>
          <w:color w:val="auto"/>
        </w:rPr>
        <w:t>)(0,05)</w:t>
      </w:r>
      <w:r>
        <w:rPr>
          <w:rFonts w:ascii="Cambria Math" w:hAnsi="Cambria Math" w:cs="Cambria Math"/>
          <w:color w:val="auto"/>
          <w:sz w:val="16"/>
          <w:szCs w:val="16"/>
        </w:rPr>
        <w:t>2</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Donde los valores de </w:t>
      </w:r>
      <w:r>
        <w:rPr>
          <w:b/>
          <w:bCs/>
          <w:i/>
          <w:iCs/>
          <w:color w:val="auto"/>
        </w:rPr>
        <w:t>p</w:t>
      </w:r>
      <w:r>
        <w:rPr>
          <w:color w:val="auto"/>
        </w:rPr>
        <w:t xml:space="preserve"> y </w:t>
      </w:r>
      <w:r>
        <w:rPr>
          <w:b/>
          <w:bCs/>
          <w:i/>
          <w:iCs/>
          <w:color w:val="auto"/>
        </w:rPr>
        <w:t>q</w:t>
      </w:r>
      <w:r>
        <w:rPr>
          <w:color w:val="auto"/>
        </w:rPr>
        <w:t xml:space="preserve"> se establecen como </w:t>
      </w:r>
      <w:r>
        <w:rPr>
          <w:b/>
          <w:bCs/>
          <w:color w:val="auto"/>
        </w:rPr>
        <w:t>0,5</w:t>
      </w:r>
      <w:r>
        <w:rPr>
          <w:color w:val="auto"/>
        </w:rPr>
        <w:t>, porque son variables desco</w:t>
      </w:r>
      <w:r>
        <w:rPr>
          <w:color w:val="auto"/>
        </w:rPr>
        <w:t xml:space="preserve">nocidas. </w:t>
      </w:r>
    </w:p>
    <w:p w:rsidR="00000000" w:rsidRDefault="002F27EA">
      <w:pPr>
        <w:pStyle w:val="Default"/>
        <w:rPr>
          <w:color w:val="auto"/>
        </w:rPr>
      </w:pPr>
      <w:r>
        <w:rPr>
          <w:color w:val="auto"/>
        </w:rPr>
        <w:t>Tamaño de la muestra :n</w:t>
      </w:r>
    </w:p>
    <w:p w:rsidR="00000000" w:rsidRDefault="002F27EA">
      <w:pPr>
        <w:pStyle w:val="Default"/>
        <w:rPr>
          <w:color w:val="auto"/>
        </w:rPr>
      </w:pPr>
      <w:r>
        <w:rPr>
          <w:color w:val="auto"/>
        </w:rPr>
        <w:t>1,96 :z</w:t>
      </w:r>
    </w:p>
    <w:p w:rsidR="00000000" w:rsidRDefault="002F27EA">
      <w:pPr>
        <w:pStyle w:val="Default"/>
        <w:rPr>
          <w:color w:val="auto"/>
        </w:rPr>
      </w:pPr>
      <w:r>
        <w:rPr>
          <w:color w:val="auto"/>
        </w:rPr>
        <w:t xml:space="preserve">Entonces, se obtiene: </w:t>
      </w:r>
      <w:r>
        <w:rPr>
          <w:rFonts w:ascii="Cambria Math" w:hAnsi="Cambria Math" w:cs="Cambria Math"/>
          <w:color w:val="auto"/>
        </w:rPr>
        <w:t>𝑛</w:t>
      </w:r>
      <w:r>
        <w:rPr>
          <w:rFonts w:ascii="Cambria Math" w:hAnsi="Cambria Math" w:cs="Cambria Math"/>
          <w:color w:val="auto"/>
        </w:rPr>
        <w:t xml:space="preserve">= 1,96 </w:t>
      </w:r>
      <w:r>
        <w:rPr>
          <w:rFonts w:ascii="Cambria Math" w:hAnsi="Cambria Math" w:cs="Cambria Math"/>
          <w:color w:val="auto"/>
          <w:sz w:val="16"/>
          <w:szCs w:val="16"/>
        </w:rPr>
        <w:t>2</w:t>
      </w:r>
      <w:r>
        <w:rPr>
          <w:rFonts w:ascii="Cambria Math" w:hAnsi="Cambria Math" w:cs="Cambria Math"/>
          <w:color w:val="auto"/>
        </w:rPr>
        <w:t>∗</w:t>
      </w:r>
      <w:r>
        <w:rPr>
          <w:rFonts w:ascii="Cambria Math" w:hAnsi="Cambria Math" w:cs="Cambria Math"/>
          <w:color w:val="auto"/>
        </w:rPr>
        <w:t xml:space="preserve">0,5 0,5  0,05 </w:t>
      </w:r>
      <w:r>
        <w:rPr>
          <w:rFonts w:ascii="Cambria Math" w:hAnsi="Cambria Math" w:cs="Cambria Math"/>
          <w:color w:val="auto"/>
          <w:sz w:val="16"/>
          <w:szCs w:val="16"/>
        </w:rPr>
        <w:t>2</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Como resultado </w:t>
      </w:r>
      <w:r>
        <w:rPr>
          <w:b/>
          <w:bCs/>
          <w:i/>
          <w:iCs/>
          <w:color w:val="auto"/>
        </w:rPr>
        <w:t>n=385</w:t>
      </w:r>
      <w:r>
        <w:rPr>
          <w:color w:val="auto"/>
        </w:rPr>
        <w:t xml:space="preserve"> personas. Para el estudio final se realizará 400 encuestas, para que el proceso de investigación sea factible y de esta manera obtener result</w:t>
      </w:r>
      <w:r>
        <w:rPr>
          <w:color w:val="auto"/>
        </w:rPr>
        <w:t xml:space="preserve">ados más precisos. </w:t>
      </w:r>
    </w:p>
    <w:p w:rsidR="00000000" w:rsidRDefault="002F27EA">
      <w:pPr>
        <w:pStyle w:val="Default"/>
        <w:rPr>
          <w:color w:val="auto"/>
        </w:rPr>
      </w:pPr>
      <w:r>
        <w:rPr>
          <w:color w:val="auto"/>
        </w:rPr>
        <w:t xml:space="preserve"> </w:t>
      </w:r>
    </w:p>
    <w:p w:rsidR="00000000" w:rsidRDefault="002F27EA">
      <w:pPr>
        <w:pStyle w:val="Default"/>
        <w:numPr>
          <w:ilvl w:val="1"/>
          <w:numId w:val="92"/>
        </w:numPr>
        <w:rPr>
          <w:color w:val="auto"/>
        </w:rPr>
      </w:pPr>
      <w:r>
        <w:rPr>
          <w:b/>
          <w:bCs/>
          <w:color w:val="auto"/>
        </w:rPr>
        <w:t xml:space="preserve">2.2.7.1. Método para la obtención de datos </w:t>
      </w:r>
    </w:p>
    <w:p w:rsidR="00000000" w:rsidRDefault="002F27EA">
      <w:pPr>
        <w:pStyle w:val="Default"/>
        <w:rPr>
          <w:color w:val="auto"/>
        </w:rPr>
      </w:pPr>
    </w:p>
    <w:p w:rsidR="00000000" w:rsidRDefault="002F27EA">
      <w:pPr>
        <w:pStyle w:val="Default"/>
        <w:rPr>
          <w:color w:val="auto"/>
        </w:rPr>
      </w:pPr>
      <w:r>
        <w:rPr>
          <w:color w:val="auto"/>
        </w:rPr>
        <w:t>El método de la encuesta es un método cuantitativo que se ha escogido para la obtención de datos. La encuesta a realizar se la obtendrá visitando los lugares de má</w:t>
      </w:r>
      <w:r>
        <w:rPr>
          <w:color w:val="auto"/>
        </w:rPr>
        <w:t xml:space="preserve">s acogida para practicar estos deportes y así poder realizar el análisis que se requiere. Los sectores establecidos son los siguientes: </w:t>
      </w:r>
    </w:p>
    <w:p w:rsidR="00000000" w:rsidRDefault="002F27EA">
      <w:pPr>
        <w:pStyle w:val="Default"/>
        <w:numPr>
          <w:ilvl w:val="0"/>
          <w:numId w:val="93"/>
        </w:numPr>
        <w:rPr>
          <w:color w:val="auto"/>
        </w:rPr>
      </w:pPr>
      <w:r>
        <w:rPr>
          <w:rFonts w:ascii="Wingdings" w:hAnsi="Wingdings" w:cs="Wingdings"/>
          <w:color w:val="auto"/>
        </w:rPr>
        <w:t></w:t>
      </w:r>
      <w:r>
        <w:rPr>
          <w:color w:val="auto"/>
        </w:rPr>
        <w:t xml:space="preserve"> Skatepark del Municipio de Guayaquil </w:t>
      </w:r>
    </w:p>
    <w:p w:rsidR="00000000" w:rsidRDefault="002F27EA">
      <w:pPr>
        <w:pStyle w:val="Default"/>
        <w:numPr>
          <w:ilvl w:val="0"/>
          <w:numId w:val="93"/>
        </w:numPr>
        <w:rPr>
          <w:color w:val="auto"/>
        </w:rPr>
      </w:pPr>
      <w:r>
        <w:rPr>
          <w:rFonts w:ascii="Wingdings" w:hAnsi="Wingdings" w:cs="Wingdings"/>
          <w:color w:val="auto"/>
        </w:rPr>
        <w:t></w:t>
      </w:r>
      <w:r>
        <w:rPr>
          <w:color w:val="auto"/>
        </w:rPr>
        <w:t xml:space="preserve"> Skatepark de Samborondon “La Finta” </w:t>
      </w:r>
    </w:p>
    <w:p w:rsidR="00000000" w:rsidRDefault="002F27EA">
      <w:pPr>
        <w:pStyle w:val="Default"/>
        <w:numPr>
          <w:ilvl w:val="0"/>
          <w:numId w:val="93"/>
        </w:numPr>
        <w:rPr>
          <w:color w:val="auto"/>
        </w:rPr>
      </w:pPr>
      <w:r>
        <w:rPr>
          <w:rFonts w:ascii="Wingdings" w:hAnsi="Wingdings" w:cs="Wingdings"/>
          <w:color w:val="auto"/>
        </w:rPr>
        <w:t></w:t>
      </w:r>
      <w:r>
        <w:rPr>
          <w:color w:val="auto"/>
        </w:rPr>
        <w:t xml:space="preserve"> Parque situado al sur de la ciudad </w:t>
      </w:r>
    </w:p>
    <w:p w:rsidR="00000000" w:rsidRDefault="002F27EA">
      <w:pPr>
        <w:pStyle w:val="Default"/>
        <w:numPr>
          <w:ilvl w:val="0"/>
          <w:numId w:val="93"/>
        </w:numPr>
        <w:rPr>
          <w:color w:val="auto"/>
        </w:rPr>
      </w:pPr>
      <w:r>
        <w:rPr>
          <w:rFonts w:ascii="Wingdings" w:hAnsi="Wingdings" w:cs="Wingdings"/>
          <w:color w:val="auto"/>
        </w:rPr>
        <w:t></w:t>
      </w:r>
      <w:r>
        <w:rPr>
          <w:color w:val="auto"/>
        </w:rPr>
        <w:t xml:space="preserve"> </w:t>
      </w:r>
      <w:r>
        <w:rPr>
          <w:color w:val="auto"/>
        </w:rPr>
        <w:t xml:space="preserve">Parque en los Ceibos. </w:t>
      </w:r>
    </w:p>
    <w:p w:rsidR="00000000" w:rsidRDefault="002F27EA">
      <w:pPr>
        <w:pStyle w:val="Default"/>
        <w:rPr>
          <w:color w:val="auto"/>
        </w:rPr>
      </w:pPr>
    </w:p>
    <w:p w:rsidR="00000000" w:rsidRDefault="002F27EA">
      <w:pPr>
        <w:pStyle w:val="Default"/>
        <w:numPr>
          <w:ilvl w:val="1"/>
          <w:numId w:val="94"/>
        </w:numPr>
        <w:rPr>
          <w:color w:val="auto"/>
        </w:rPr>
      </w:pPr>
      <w:r>
        <w:rPr>
          <w:b/>
          <w:bCs/>
          <w:color w:val="auto"/>
        </w:rPr>
        <w:t xml:space="preserve">2.2.7.2. Modelo de la Encuesta </w:t>
      </w:r>
    </w:p>
    <w:p w:rsidR="00000000" w:rsidRDefault="002F27EA">
      <w:pPr>
        <w:pStyle w:val="Default"/>
        <w:rPr>
          <w:color w:val="auto"/>
        </w:rPr>
      </w:pP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 </w:t>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Edad: ____ </w:t>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Género: </w:t>
      </w:r>
      <w:r w:rsidR="00C60C52">
        <w:rPr>
          <w:rFonts w:ascii="Calibri" w:hAnsi="Calibri" w:cs="Calibri"/>
          <w:noProof/>
          <w:color w:val="auto"/>
          <w:sz w:val="22"/>
          <w:szCs w:val="22"/>
        </w:rPr>
        <w:drawing>
          <wp:inline distT="0" distB="0" distL="0" distR="0">
            <wp:extent cx="209550" cy="190500"/>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Masculino   Femenino </w:t>
      </w:r>
      <w:r w:rsidR="00C60C52">
        <w:rPr>
          <w:rFonts w:ascii="Calibri" w:hAnsi="Calibri" w:cs="Calibri"/>
          <w:noProof/>
          <w:color w:val="auto"/>
          <w:sz w:val="22"/>
          <w:szCs w:val="22"/>
        </w:rPr>
        <w:drawing>
          <wp:inline distT="0" distB="0" distL="0" distR="0">
            <wp:extent cx="209550" cy="190500"/>
            <wp:effectExtent l="1905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95"/>
        </w:numPr>
        <w:rPr>
          <w:rFonts w:ascii="Calibri" w:hAnsi="Calibri" w:cs="Calibri"/>
          <w:color w:val="auto"/>
          <w:sz w:val="22"/>
          <w:szCs w:val="22"/>
        </w:rPr>
      </w:pPr>
      <w:r>
        <w:rPr>
          <w:rFonts w:ascii="Calibri" w:hAnsi="Calibri" w:cs="Calibri"/>
          <w:b/>
          <w:bCs/>
          <w:color w:val="auto"/>
          <w:sz w:val="22"/>
          <w:szCs w:val="22"/>
        </w:rPr>
        <w:t>1.</w:t>
      </w:r>
      <w:r>
        <w:rPr>
          <w:b/>
          <w:bCs/>
          <w:color w:val="auto"/>
          <w:sz w:val="22"/>
          <w:szCs w:val="22"/>
        </w:rPr>
        <w:t xml:space="preserve"> </w:t>
      </w:r>
      <w:r>
        <w:rPr>
          <w:rFonts w:ascii="Calibri" w:hAnsi="Calibri" w:cs="Calibri"/>
          <w:b/>
          <w:bCs/>
          <w:color w:val="auto"/>
          <w:sz w:val="22"/>
          <w:szCs w:val="22"/>
        </w:rPr>
        <w:t xml:space="preserve">Practica usted deportes extremos que requieran del uso de un Skatepark (Skateboarding, Roller Blade, BMX)?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Si     No </w:t>
      </w:r>
      <w:r w:rsidR="00C60C52">
        <w:rPr>
          <w:rFonts w:ascii="Calibri" w:hAnsi="Calibri" w:cs="Calibri"/>
          <w:noProof/>
          <w:color w:val="auto"/>
          <w:sz w:val="22"/>
          <w:szCs w:val="22"/>
        </w:rPr>
        <w:drawing>
          <wp:inline distT="0" distB="0" distL="0" distR="0">
            <wp:extent cx="209550" cy="19050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rPr>
          <w:rFonts w:ascii="Calibri" w:hAnsi="Calibri" w:cs="Calibri"/>
          <w:color w:val="auto"/>
          <w:sz w:val="22"/>
          <w:szCs w:val="22"/>
        </w:rPr>
      </w:pPr>
      <w:r>
        <w:rPr>
          <w:rFonts w:ascii="Calibri" w:hAnsi="Calibri" w:cs="Calibri"/>
          <w:i/>
          <w:iCs/>
          <w:color w:val="auto"/>
          <w:sz w:val="22"/>
          <w:szCs w:val="22"/>
        </w:rPr>
        <w:t xml:space="preserve">Si la respuesta es negativa continúe a la pregunta 10 </w:t>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 </w:t>
      </w:r>
    </w:p>
    <w:p w:rsidR="00000000" w:rsidRDefault="002F27EA">
      <w:pPr>
        <w:pStyle w:val="Default"/>
        <w:numPr>
          <w:ilvl w:val="0"/>
          <w:numId w:val="96"/>
        </w:numPr>
        <w:rPr>
          <w:rFonts w:ascii="Calibri" w:hAnsi="Calibri" w:cs="Calibri"/>
          <w:color w:val="auto"/>
          <w:sz w:val="22"/>
          <w:szCs w:val="22"/>
        </w:rPr>
      </w:pPr>
      <w:r>
        <w:rPr>
          <w:rFonts w:ascii="Calibri" w:hAnsi="Calibri" w:cs="Calibri"/>
          <w:b/>
          <w:bCs/>
          <w:color w:val="auto"/>
          <w:sz w:val="22"/>
          <w:szCs w:val="22"/>
        </w:rPr>
        <w:t>2.</w:t>
      </w:r>
      <w:r>
        <w:rPr>
          <w:b/>
          <w:bCs/>
          <w:color w:val="auto"/>
          <w:sz w:val="22"/>
          <w:szCs w:val="22"/>
        </w:rPr>
        <w:t xml:space="preserve"> </w:t>
      </w:r>
      <w:r>
        <w:rPr>
          <w:rFonts w:ascii="Calibri" w:hAnsi="Calibri" w:cs="Calibri"/>
          <w:b/>
          <w:bCs/>
          <w:color w:val="auto"/>
          <w:sz w:val="22"/>
          <w:szCs w:val="22"/>
        </w:rPr>
        <w:t xml:space="preserve">Que deporte práctica usted?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Skateboarding   Roller Blade  BMX </w:t>
      </w:r>
      <w:r w:rsidR="00C60C52">
        <w:rPr>
          <w:rFonts w:ascii="Calibri" w:hAnsi="Calibri" w:cs="Calibri"/>
          <w:noProof/>
          <w:color w:val="auto"/>
          <w:sz w:val="22"/>
          <w:szCs w:val="22"/>
        </w:rPr>
        <w:drawing>
          <wp:inline distT="0" distB="0" distL="0" distR="0">
            <wp:extent cx="209550" cy="190500"/>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97"/>
        </w:numPr>
        <w:rPr>
          <w:rFonts w:ascii="Calibri" w:hAnsi="Calibri" w:cs="Calibri"/>
          <w:color w:val="auto"/>
          <w:sz w:val="22"/>
          <w:szCs w:val="22"/>
        </w:rPr>
      </w:pPr>
      <w:r>
        <w:rPr>
          <w:rFonts w:ascii="Calibri" w:hAnsi="Calibri" w:cs="Calibri"/>
          <w:b/>
          <w:bCs/>
          <w:color w:val="auto"/>
          <w:sz w:val="22"/>
          <w:szCs w:val="22"/>
        </w:rPr>
        <w:t>3.</w:t>
      </w:r>
      <w:r>
        <w:rPr>
          <w:b/>
          <w:bCs/>
          <w:color w:val="auto"/>
          <w:sz w:val="22"/>
          <w:szCs w:val="22"/>
        </w:rPr>
        <w:t xml:space="preserve"> </w:t>
      </w:r>
      <w:r>
        <w:rPr>
          <w:rFonts w:ascii="Calibri" w:hAnsi="Calibri" w:cs="Calibri"/>
          <w:b/>
          <w:bCs/>
          <w:color w:val="auto"/>
          <w:sz w:val="22"/>
          <w:szCs w:val="22"/>
        </w:rPr>
        <w:t>Qué días de la semana asiste usted a un Skatepark?</w:t>
      </w:r>
      <w:r>
        <w:rPr>
          <w:rFonts w:ascii="Calibri" w:hAnsi="Calibri" w:cs="Calibri"/>
          <w:color w:val="auto"/>
          <w:sz w:val="22"/>
          <w:szCs w:val="22"/>
        </w:rPr>
        <w:t xml:space="preserve"> </w:t>
      </w:r>
      <w:r>
        <w:rPr>
          <w:rFonts w:ascii="Calibri" w:hAnsi="Calibri" w:cs="Calibri"/>
          <w:i/>
          <w:iCs/>
          <w:color w:val="auto"/>
          <w:sz w:val="22"/>
          <w:szCs w:val="22"/>
        </w:rPr>
        <w:t>(puede elegir más de una opción)</w:t>
      </w:r>
      <w:r>
        <w:rPr>
          <w:rFonts w:ascii="Calibri" w:hAnsi="Calibri" w:cs="Calibri"/>
          <w:color w:val="auto"/>
          <w:sz w:val="22"/>
          <w:szCs w:val="22"/>
        </w:rPr>
        <w:t xml:space="preserve">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Lunes  Martes  Miércoles  Jueves  Viernes </w:t>
      </w:r>
      <w:r w:rsidR="00C60C52">
        <w:rPr>
          <w:rFonts w:ascii="Calibri" w:hAnsi="Calibri" w:cs="Calibri"/>
          <w:noProof/>
          <w:color w:val="auto"/>
          <w:sz w:val="22"/>
          <w:szCs w:val="22"/>
        </w:rPr>
        <w:drawing>
          <wp:inline distT="0" distB="0" distL="0" distR="0">
            <wp:extent cx="209550" cy="190500"/>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Sába</w:t>
      </w:r>
      <w:r>
        <w:rPr>
          <w:rFonts w:ascii="Calibri" w:hAnsi="Calibri" w:cs="Calibri"/>
          <w:color w:val="auto"/>
          <w:sz w:val="22"/>
          <w:szCs w:val="22"/>
        </w:rPr>
        <w:t xml:space="preserve">do  Domingo </w:t>
      </w:r>
      <w:r w:rsidR="00C60C52">
        <w:rPr>
          <w:rFonts w:ascii="Calibri" w:hAnsi="Calibri" w:cs="Calibri"/>
          <w:noProof/>
          <w:color w:val="auto"/>
          <w:sz w:val="22"/>
          <w:szCs w:val="22"/>
        </w:rPr>
        <w:drawing>
          <wp:inline distT="0" distB="0" distL="0" distR="0">
            <wp:extent cx="209550" cy="190500"/>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98"/>
        </w:numPr>
        <w:rPr>
          <w:rFonts w:ascii="Calibri" w:hAnsi="Calibri" w:cs="Calibri"/>
          <w:color w:val="auto"/>
          <w:sz w:val="22"/>
          <w:szCs w:val="22"/>
        </w:rPr>
      </w:pPr>
      <w:r>
        <w:rPr>
          <w:rFonts w:ascii="Calibri" w:hAnsi="Calibri" w:cs="Calibri"/>
          <w:b/>
          <w:bCs/>
          <w:color w:val="auto"/>
          <w:sz w:val="22"/>
          <w:szCs w:val="22"/>
        </w:rPr>
        <w:t>4.</w:t>
      </w:r>
      <w:r>
        <w:rPr>
          <w:b/>
          <w:bCs/>
          <w:color w:val="auto"/>
          <w:sz w:val="22"/>
          <w:szCs w:val="22"/>
        </w:rPr>
        <w:t xml:space="preserve"> </w:t>
      </w:r>
      <w:r>
        <w:rPr>
          <w:rFonts w:ascii="Calibri" w:hAnsi="Calibri" w:cs="Calibri"/>
          <w:b/>
          <w:bCs/>
          <w:color w:val="auto"/>
          <w:sz w:val="22"/>
          <w:szCs w:val="22"/>
        </w:rPr>
        <w:t xml:space="preserve">Qué horarios usted suele visitar un Skatepark?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Mañana    Tarde    Noche </w:t>
      </w:r>
    </w:p>
    <w:p w:rsidR="00000000" w:rsidRDefault="002F27EA">
      <w:pPr>
        <w:pStyle w:val="Default"/>
        <w:rPr>
          <w:rFonts w:ascii="Calibri" w:hAnsi="Calibri" w:cs="Calibri"/>
          <w:color w:val="auto"/>
          <w:sz w:val="22"/>
          <w:szCs w:val="22"/>
        </w:rPr>
      </w:pPr>
      <w:r>
        <w:rPr>
          <w:rFonts w:ascii="Calibri" w:hAnsi="Calibri" w:cs="Calibri"/>
          <w:color w:val="auto"/>
          <w:sz w:val="22"/>
          <w:szCs w:val="22"/>
        </w:rPr>
        <w:t>8am – 11am    12pm –</w:t>
      </w:r>
      <w:r>
        <w:rPr>
          <w:rFonts w:ascii="Calibri" w:hAnsi="Calibri" w:cs="Calibri"/>
          <w:color w:val="auto"/>
          <w:sz w:val="22"/>
          <w:szCs w:val="22"/>
        </w:rPr>
        <w:t xml:space="preserve"> 5pm   6pm – 10pm </w:t>
      </w:r>
      <w:r w:rsidR="00C60C52">
        <w:rPr>
          <w:rFonts w:ascii="Calibri" w:hAnsi="Calibri" w:cs="Calibri"/>
          <w:noProof/>
          <w:color w:val="auto"/>
          <w:sz w:val="22"/>
          <w:szCs w:val="22"/>
        </w:rPr>
        <w:drawing>
          <wp:inline distT="0" distB="0" distL="0" distR="0">
            <wp:extent cx="209550" cy="19050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99"/>
        </w:numPr>
        <w:rPr>
          <w:rFonts w:ascii="Calibri" w:hAnsi="Calibri" w:cs="Calibri"/>
          <w:color w:val="auto"/>
          <w:sz w:val="22"/>
          <w:szCs w:val="22"/>
        </w:rPr>
      </w:pPr>
      <w:r>
        <w:rPr>
          <w:rFonts w:ascii="Calibri" w:hAnsi="Calibri" w:cs="Calibri"/>
          <w:b/>
          <w:bCs/>
          <w:color w:val="auto"/>
          <w:sz w:val="22"/>
          <w:szCs w:val="22"/>
        </w:rPr>
        <w:t>5.</w:t>
      </w:r>
      <w:r>
        <w:rPr>
          <w:b/>
          <w:bCs/>
          <w:color w:val="auto"/>
          <w:sz w:val="22"/>
          <w:szCs w:val="22"/>
        </w:rPr>
        <w:t xml:space="preserve"> </w:t>
      </w:r>
      <w:r>
        <w:rPr>
          <w:rFonts w:ascii="Calibri" w:hAnsi="Calibri" w:cs="Calibri"/>
          <w:b/>
          <w:bCs/>
          <w:color w:val="auto"/>
          <w:sz w:val="22"/>
          <w:szCs w:val="22"/>
        </w:rPr>
        <w:t xml:space="preserve">Qué zona de la ciudad de Guayaquil usted preferiría que esté ubicado un Skatepark indoor? </w:t>
      </w:r>
    </w:p>
    <w:p w:rsidR="00000000" w:rsidRDefault="00C60C52">
      <w:pPr>
        <w:pStyle w:val="Default"/>
        <w:rPr>
          <w:rFonts w:ascii="Calibri" w:hAnsi="Calibri" w:cs="Calibri"/>
          <w:color w:val="auto"/>
          <w:sz w:val="22"/>
          <w:szCs w:val="22"/>
        </w:rPr>
      </w:pPr>
      <w:r>
        <w:rPr>
          <w:rFonts w:ascii="Calibri" w:hAnsi="Calibri" w:cs="Calibri"/>
          <w:noProof/>
          <w:color w:val="auto"/>
          <w:sz w:val="22"/>
          <w:szCs w:val="22"/>
        </w:rPr>
        <w:drawing>
          <wp:inline distT="0" distB="0" distL="0" distR="0">
            <wp:extent cx="209550" cy="190500"/>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Pr>
          <w:rFonts w:ascii="Calibri" w:hAnsi="Calibri" w:cs="Calibri"/>
          <w:noProof/>
          <w:color w:val="auto"/>
          <w:sz w:val="22"/>
          <w:szCs w:val="22"/>
        </w:rPr>
        <w:drawing>
          <wp:inline distT="0" distB="0" distL="0" distR="0">
            <wp:extent cx="209550" cy="190500"/>
            <wp:effectExtent l="1905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Pr>
          <w:rFonts w:ascii="Calibri" w:hAnsi="Calibri" w:cs="Calibri"/>
          <w:noProof/>
          <w:color w:val="auto"/>
          <w:sz w:val="22"/>
          <w:szCs w:val="22"/>
        </w:rPr>
        <w:drawing>
          <wp:inline distT="0" distB="0" distL="0" distR="0">
            <wp:extent cx="209550" cy="190500"/>
            <wp:effectExtent l="1905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Pr>
          <w:rFonts w:ascii="Calibri" w:hAnsi="Calibri" w:cs="Calibri"/>
          <w:noProof/>
          <w:color w:val="auto"/>
          <w:sz w:val="22"/>
          <w:szCs w:val="22"/>
        </w:rPr>
        <w:drawing>
          <wp:inline distT="0" distB="0" distL="0" distR="0">
            <wp:extent cx="209550" cy="190500"/>
            <wp:effectExtent l="1905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Alborada, Sauces, Sa</w:t>
      </w:r>
      <w:r>
        <w:rPr>
          <w:rFonts w:ascii="Calibri" w:hAnsi="Calibri" w:cs="Calibri"/>
          <w:color w:val="auto"/>
          <w:sz w:val="22"/>
          <w:szCs w:val="22"/>
        </w:rPr>
        <w:t xml:space="preserve">manes, Garzota </w:t>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Urdesa, Ceibos, Kennedy </w:t>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Centro </w:t>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Las Acacias, Las Saibas, Los Esteros, Centenario </w:t>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Otra: </w:t>
      </w:r>
      <w:r w:rsidR="00C60C52">
        <w:rPr>
          <w:rFonts w:ascii="Calibri" w:hAnsi="Calibri" w:cs="Calibri"/>
          <w:noProof/>
          <w:color w:val="auto"/>
          <w:sz w:val="22"/>
          <w:szCs w:val="22"/>
        </w:rPr>
        <w:drawing>
          <wp:inline distT="0" distB="0" distL="0" distR="0">
            <wp:extent cx="914400" cy="47625"/>
            <wp:effectExtent l="1905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a:srcRect/>
                    <a:stretch>
                      <a:fillRect/>
                    </a:stretch>
                  </pic:blipFill>
                  <pic:spPr bwMode="auto">
                    <a:xfrm>
                      <a:off x="0" y="0"/>
                      <a:ext cx="914400" cy="47625"/>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100"/>
        </w:numPr>
        <w:rPr>
          <w:rFonts w:ascii="Calibri" w:hAnsi="Calibri" w:cs="Calibri"/>
          <w:color w:val="auto"/>
          <w:sz w:val="22"/>
          <w:szCs w:val="22"/>
        </w:rPr>
      </w:pPr>
      <w:r>
        <w:rPr>
          <w:rFonts w:ascii="Calibri" w:hAnsi="Calibri" w:cs="Calibri"/>
          <w:b/>
          <w:bCs/>
          <w:color w:val="auto"/>
          <w:sz w:val="22"/>
          <w:szCs w:val="22"/>
        </w:rPr>
        <w:t>6.</w:t>
      </w:r>
      <w:r>
        <w:rPr>
          <w:b/>
          <w:bCs/>
          <w:color w:val="auto"/>
          <w:sz w:val="22"/>
          <w:szCs w:val="22"/>
        </w:rPr>
        <w:t xml:space="preserve"> </w:t>
      </w:r>
      <w:r>
        <w:rPr>
          <w:rFonts w:ascii="Calibri" w:hAnsi="Calibri" w:cs="Calibri"/>
          <w:b/>
          <w:bCs/>
          <w:color w:val="auto"/>
          <w:sz w:val="22"/>
          <w:szCs w:val="22"/>
        </w:rPr>
        <w:t>Qué</w:t>
      </w:r>
      <w:r>
        <w:rPr>
          <w:rFonts w:ascii="Calibri" w:hAnsi="Calibri" w:cs="Calibri"/>
          <w:b/>
          <w:bCs/>
          <w:color w:val="auto"/>
          <w:sz w:val="22"/>
          <w:szCs w:val="22"/>
        </w:rPr>
        <w:t xml:space="preserve"> tan importante usted considera los factores (considerando 1: muy importante, 2: importante, 3: indiferente, 4: poco importante y 5: nada importante)</w:t>
      </w:r>
      <w:r>
        <w:rPr>
          <w:rFonts w:ascii="Calibri" w:hAnsi="Calibri" w:cs="Calibri"/>
          <w:color w:val="auto"/>
          <w:sz w:val="22"/>
          <w:szCs w:val="22"/>
        </w:rPr>
        <w:t xml:space="preserve">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1 2 3 4 5 </w:t>
      </w:r>
      <w:r w:rsidR="00C60C52">
        <w:rPr>
          <w:rFonts w:ascii="Calibri" w:hAnsi="Calibri" w:cs="Calibri"/>
          <w:noProof/>
          <w:color w:val="auto"/>
          <w:sz w:val="22"/>
          <w:szCs w:val="22"/>
        </w:rPr>
        <w:drawing>
          <wp:inline distT="0" distB="0" distL="0" distR="0">
            <wp:extent cx="209550" cy="190500"/>
            <wp:effectExtent l="1905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6.1</w:t>
      </w:r>
      <w:r>
        <w:rPr>
          <w:rFonts w:ascii="Calibri" w:hAnsi="Calibri" w:cs="Calibri"/>
          <w:color w:val="auto"/>
          <w:sz w:val="22"/>
          <w:szCs w:val="22"/>
        </w:rPr>
        <w:t xml:space="preserve">. Limpieza </w:t>
      </w:r>
      <w:r w:rsidR="00C60C52">
        <w:rPr>
          <w:rFonts w:ascii="Calibri" w:hAnsi="Calibri" w:cs="Calibri"/>
          <w:noProof/>
          <w:color w:val="auto"/>
          <w:sz w:val="22"/>
          <w:szCs w:val="22"/>
        </w:rPr>
        <w:drawing>
          <wp:inline distT="0" distB="0" distL="0" distR="0">
            <wp:extent cx="209550" cy="190500"/>
            <wp:effectExtent l="1905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6.2.</w:t>
      </w:r>
      <w:r>
        <w:rPr>
          <w:rFonts w:ascii="Calibri" w:hAnsi="Calibri" w:cs="Calibri"/>
          <w:color w:val="auto"/>
          <w:sz w:val="22"/>
          <w:szCs w:val="22"/>
        </w:rPr>
        <w:t xml:space="preserve"> Seguridad </w:t>
      </w:r>
      <w:r w:rsidR="00C60C52">
        <w:rPr>
          <w:rFonts w:ascii="Calibri" w:hAnsi="Calibri" w:cs="Calibri"/>
          <w:noProof/>
          <w:color w:val="auto"/>
          <w:sz w:val="22"/>
          <w:szCs w:val="22"/>
        </w:rPr>
        <w:drawing>
          <wp:inline distT="0" distB="0" distL="0" distR="0">
            <wp:extent cx="209550" cy="190500"/>
            <wp:effectExtent l="1905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6.3.</w:t>
      </w:r>
      <w:r>
        <w:rPr>
          <w:rFonts w:ascii="Calibri" w:hAnsi="Calibri" w:cs="Calibri"/>
          <w:color w:val="auto"/>
          <w:sz w:val="22"/>
          <w:szCs w:val="22"/>
        </w:rPr>
        <w:t xml:space="preserve"> Infraestructura adecuada  </w:t>
      </w:r>
      <w:r w:rsidR="00C60C52">
        <w:rPr>
          <w:rFonts w:ascii="Calibri" w:hAnsi="Calibri" w:cs="Calibri"/>
          <w:noProof/>
          <w:color w:val="auto"/>
          <w:sz w:val="22"/>
          <w:szCs w:val="22"/>
        </w:rPr>
        <w:drawing>
          <wp:inline distT="0" distB="0" distL="0" distR="0">
            <wp:extent cx="209550" cy="190500"/>
            <wp:effectExtent l="1905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6.4.</w:t>
      </w:r>
      <w:r>
        <w:rPr>
          <w:rFonts w:ascii="Calibri" w:hAnsi="Calibri" w:cs="Calibri"/>
          <w:color w:val="auto"/>
          <w:sz w:val="22"/>
          <w:szCs w:val="22"/>
        </w:rPr>
        <w:t xml:space="preserve"> Variación de sets </w:t>
      </w:r>
      <w:r w:rsidR="00C60C52">
        <w:rPr>
          <w:rFonts w:ascii="Calibri" w:hAnsi="Calibri" w:cs="Calibri"/>
          <w:noProof/>
          <w:color w:val="auto"/>
          <w:sz w:val="22"/>
          <w:szCs w:val="22"/>
        </w:rPr>
        <w:drawing>
          <wp:inline distT="0" distB="0" distL="0" distR="0">
            <wp:extent cx="209550" cy="190500"/>
            <wp:effectExtent l="1905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6.5.</w:t>
      </w:r>
      <w:r>
        <w:rPr>
          <w:rFonts w:ascii="Calibri" w:hAnsi="Calibri" w:cs="Calibri"/>
          <w:color w:val="auto"/>
          <w:sz w:val="22"/>
          <w:szCs w:val="22"/>
        </w:rPr>
        <w:t xml:space="preserve"> Equipamiento medico  </w:t>
      </w:r>
      <w:r w:rsidR="00C60C52">
        <w:rPr>
          <w:rFonts w:ascii="Calibri" w:hAnsi="Calibri" w:cs="Calibri"/>
          <w:noProof/>
          <w:color w:val="auto"/>
          <w:sz w:val="22"/>
          <w:szCs w:val="22"/>
        </w:rPr>
        <w:drawing>
          <wp:inline distT="0" distB="0" distL="0" distR="0">
            <wp:extent cx="209550" cy="190500"/>
            <wp:effectExtent l="1905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6.6.</w:t>
      </w:r>
      <w:r>
        <w:rPr>
          <w:rFonts w:ascii="Calibri" w:hAnsi="Calibri" w:cs="Calibri"/>
          <w:color w:val="auto"/>
          <w:sz w:val="22"/>
          <w:szCs w:val="22"/>
        </w:rPr>
        <w:t xml:space="preserve"> Bar </w:t>
      </w:r>
      <w:r w:rsidR="00C60C52">
        <w:rPr>
          <w:rFonts w:ascii="Calibri" w:hAnsi="Calibri" w:cs="Calibri"/>
          <w:noProof/>
          <w:color w:val="auto"/>
          <w:sz w:val="22"/>
          <w:szCs w:val="22"/>
        </w:rPr>
        <w:drawing>
          <wp:inline distT="0" distB="0" distL="0" distR="0">
            <wp:extent cx="209550" cy="190500"/>
            <wp:effectExtent l="1905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6.7.</w:t>
      </w:r>
      <w:r>
        <w:rPr>
          <w:rFonts w:ascii="Calibri" w:hAnsi="Calibri" w:cs="Calibri"/>
          <w:color w:val="auto"/>
          <w:sz w:val="22"/>
          <w:szCs w:val="22"/>
        </w:rPr>
        <w:t xml:space="preserve"> Locales de equipos e indumentaria </w:t>
      </w:r>
      <w:r w:rsidR="00C60C52">
        <w:rPr>
          <w:rFonts w:ascii="Calibri" w:hAnsi="Calibri" w:cs="Calibri"/>
          <w:noProof/>
          <w:color w:val="auto"/>
          <w:sz w:val="22"/>
          <w:szCs w:val="22"/>
        </w:rPr>
        <w:drawing>
          <wp:inline distT="0" distB="0" distL="0" distR="0">
            <wp:extent cx="209550" cy="190500"/>
            <wp:effectExtent l="1905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0"/>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6.8.</w:t>
      </w:r>
      <w:r>
        <w:rPr>
          <w:rFonts w:ascii="Calibri" w:hAnsi="Calibri" w:cs="Calibri"/>
          <w:color w:val="auto"/>
          <w:sz w:val="22"/>
          <w:szCs w:val="22"/>
        </w:rPr>
        <w:t xml:space="preserve"> Facilidad de acceso para llegar </w:t>
      </w:r>
      <w:r w:rsidR="00C60C52">
        <w:rPr>
          <w:rFonts w:ascii="Calibri" w:hAnsi="Calibri" w:cs="Calibri"/>
          <w:noProof/>
          <w:color w:val="auto"/>
          <w:sz w:val="22"/>
          <w:szCs w:val="22"/>
        </w:rPr>
        <w:drawing>
          <wp:inline distT="0" distB="0" distL="0" distR="0">
            <wp:extent cx="209550" cy="190500"/>
            <wp:effectExtent l="1905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6.9.</w:t>
      </w:r>
      <w:r>
        <w:rPr>
          <w:rFonts w:ascii="Calibri" w:hAnsi="Calibri" w:cs="Calibri"/>
          <w:color w:val="auto"/>
          <w:sz w:val="22"/>
          <w:szCs w:val="22"/>
        </w:rPr>
        <w:t xml:space="preserve"> Precio de admisión  </w:t>
      </w:r>
      <w:r w:rsidR="00C60C52">
        <w:rPr>
          <w:rFonts w:ascii="Calibri" w:hAnsi="Calibri" w:cs="Calibri"/>
          <w:noProof/>
          <w:color w:val="auto"/>
          <w:sz w:val="22"/>
          <w:szCs w:val="22"/>
        </w:rPr>
        <w:drawing>
          <wp:inline distT="0" distB="0" distL="0" distR="0">
            <wp:extent cx="209550" cy="190500"/>
            <wp:effectExtent l="1905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i/>
          <w:iCs/>
          <w:color w:val="auto"/>
          <w:sz w:val="22"/>
          <w:szCs w:val="22"/>
        </w:rPr>
        <w:t xml:space="preserve"> </w:t>
      </w:r>
    </w:p>
    <w:p w:rsidR="00000000" w:rsidRDefault="002F27EA">
      <w:pPr>
        <w:pStyle w:val="Default"/>
        <w:numPr>
          <w:ilvl w:val="0"/>
          <w:numId w:val="101"/>
        </w:numPr>
        <w:rPr>
          <w:rFonts w:ascii="Calibri" w:hAnsi="Calibri" w:cs="Calibri"/>
          <w:color w:val="auto"/>
          <w:sz w:val="22"/>
          <w:szCs w:val="22"/>
        </w:rPr>
      </w:pPr>
      <w:r>
        <w:rPr>
          <w:rFonts w:ascii="Calibri" w:hAnsi="Calibri" w:cs="Calibri"/>
          <w:b/>
          <w:bCs/>
          <w:i/>
          <w:iCs/>
          <w:color w:val="auto"/>
          <w:sz w:val="22"/>
          <w:szCs w:val="22"/>
        </w:rPr>
        <w:t>7.</w:t>
      </w:r>
      <w:r>
        <w:rPr>
          <w:b/>
          <w:bCs/>
          <w:i/>
          <w:iCs/>
          <w:color w:val="auto"/>
          <w:sz w:val="22"/>
          <w:szCs w:val="22"/>
        </w:rPr>
        <w:t xml:space="preserve"> </w:t>
      </w:r>
      <w:r>
        <w:rPr>
          <w:rFonts w:ascii="Calibri" w:hAnsi="Calibri" w:cs="Calibri"/>
          <w:b/>
          <w:bCs/>
          <w:color w:val="auto"/>
          <w:sz w:val="22"/>
          <w:szCs w:val="22"/>
        </w:rPr>
        <w:t>Qué sets le gustaría a usted que se implemente en  el área de práctica?</w:t>
      </w:r>
      <w:r>
        <w:rPr>
          <w:rFonts w:ascii="Calibri" w:hAnsi="Calibri" w:cs="Calibri"/>
          <w:color w:val="auto"/>
          <w:sz w:val="22"/>
          <w:szCs w:val="22"/>
        </w:rPr>
        <w:t xml:space="preserve"> </w:t>
      </w:r>
      <w:r>
        <w:rPr>
          <w:rFonts w:ascii="Calibri" w:hAnsi="Calibri" w:cs="Calibri"/>
          <w:i/>
          <w:iCs/>
          <w:color w:val="auto"/>
          <w:sz w:val="22"/>
          <w:szCs w:val="22"/>
        </w:rPr>
        <w:t xml:space="preserve"> (puede elegir más de una opción)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Rieles    Rampas    Mini U </w:t>
      </w:r>
      <w:r w:rsidR="00C60C52">
        <w:rPr>
          <w:rFonts w:ascii="Calibri" w:hAnsi="Calibri" w:cs="Calibri"/>
          <w:noProof/>
          <w:color w:val="auto"/>
          <w:sz w:val="22"/>
          <w:szCs w:val="22"/>
        </w:rPr>
        <w:drawing>
          <wp:inline distT="0" distB="0" distL="0" distR="0">
            <wp:extent cx="209550" cy="190500"/>
            <wp:effectExtent l="1905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Picnic    Funbox    Verticales U </w:t>
      </w:r>
      <w:r w:rsidR="00C60C52">
        <w:rPr>
          <w:rFonts w:ascii="Calibri" w:hAnsi="Calibri" w:cs="Calibri"/>
          <w:noProof/>
          <w:color w:val="auto"/>
          <w:sz w:val="22"/>
          <w:szCs w:val="22"/>
        </w:rPr>
        <w:drawing>
          <wp:inline distT="0" distB="0" distL="0" distR="0">
            <wp:extent cx="209550" cy="190500"/>
            <wp:effectExtent l="1905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Pasamanos   Cajones    Olla </w:t>
      </w:r>
      <w:r w:rsidR="00C60C52">
        <w:rPr>
          <w:rFonts w:ascii="Calibri" w:hAnsi="Calibri" w:cs="Calibri"/>
          <w:noProof/>
          <w:color w:val="auto"/>
          <w:sz w:val="22"/>
          <w:szCs w:val="22"/>
        </w:rPr>
        <w:drawing>
          <wp:inline distT="0" distB="0" distL="0" distR="0">
            <wp:extent cx="200025" cy="180975"/>
            <wp:effectExtent l="19050" t="0" r="952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1"/>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Gaps </w:t>
      </w:r>
      <w:r w:rsidR="00C60C52">
        <w:rPr>
          <w:rFonts w:ascii="Calibri" w:hAnsi="Calibri" w:cs="Calibri"/>
          <w:noProof/>
          <w:color w:val="auto"/>
          <w:sz w:val="22"/>
          <w:szCs w:val="22"/>
        </w:rPr>
        <w:drawing>
          <wp:inline distT="0" distB="0" distL="0" distR="0">
            <wp:extent cx="200025" cy="180975"/>
            <wp:effectExtent l="19050" t="0" r="952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1"/>
                    <a:srcRect/>
                    <a:stretch>
                      <a:fillRect/>
                    </a:stretch>
                  </pic:blipFill>
                  <pic:spPr bwMode="auto">
                    <a:xfrm>
                      <a:off x="0" y="0"/>
                      <a:ext cx="200025" cy="180975"/>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Otros: </w:t>
      </w:r>
      <w:r w:rsidR="00C60C52">
        <w:rPr>
          <w:rFonts w:ascii="Calibri" w:hAnsi="Calibri" w:cs="Calibri"/>
          <w:noProof/>
          <w:color w:val="auto"/>
          <w:sz w:val="22"/>
          <w:szCs w:val="22"/>
        </w:rPr>
        <w:drawing>
          <wp:inline distT="0" distB="0" distL="0" distR="0">
            <wp:extent cx="914400" cy="47625"/>
            <wp:effectExtent l="1905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2"/>
                    <a:srcRect/>
                    <a:stretch>
                      <a:fillRect/>
                    </a:stretch>
                  </pic:blipFill>
                  <pic:spPr bwMode="auto">
                    <a:xfrm>
                      <a:off x="0" y="0"/>
                      <a:ext cx="914400" cy="47625"/>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102"/>
        </w:numPr>
        <w:rPr>
          <w:rFonts w:ascii="Calibri" w:hAnsi="Calibri" w:cs="Calibri"/>
          <w:color w:val="auto"/>
          <w:sz w:val="22"/>
          <w:szCs w:val="22"/>
        </w:rPr>
      </w:pPr>
      <w:r>
        <w:rPr>
          <w:rFonts w:ascii="Calibri" w:hAnsi="Calibri" w:cs="Calibri"/>
          <w:b/>
          <w:bCs/>
          <w:color w:val="auto"/>
          <w:sz w:val="22"/>
          <w:szCs w:val="22"/>
        </w:rPr>
        <w:t>8.</w:t>
      </w:r>
      <w:r>
        <w:rPr>
          <w:b/>
          <w:bCs/>
          <w:color w:val="auto"/>
          <w:sz w:val="22"/>
          <w:szCs w:val="22"/>
        </w:rPr>
        <w:t xml:space="preserve"> </w:t>
      </w:r>
      <w:r>
        <w:rPr>
          <w:rFonts w:ascii="Calibri" w:hAnsi="Calibri" w:cs="Calibri"/>
          <w:b/>
          <w:bCs/>
          <w:color w:val="auto"/>
          <w:sz w:val="22"/>
          <w:szCs w:val="22"/>
        </w:rPr>
        <w:t xml:space="preserve">Qué bebidas usted suele tomar antes, durante y después de realizar el deporte que practica? </w:t>
      </w:r>
      <w:r>
        <w:rPr>
          <w:rFonts w:ascii="Calibri" w:hAnsi="Calibri" w:cs="Calibri"/>
          <w:color w:val="auto"/>
          <w:sz w:val="22"/>
          <w:szCs w:val="22"/>
        </w:rPr>
        <w:t>(elija una opción)</w:t>
      </w:r>
      <w:r>
        <w:rPr>
          <w:rFonts w:ascii="Calibri" w:hAnsi="Calibri" w:cs="Calibri"/>
          <w:b/>
          <w:bCs/>
          <w:color w:val="auto"/>
          <w:sz w:val="22"/>
          <w:szCs w:val="22"/>
        </w:rPr>
        <w:t xml:space="preserve"> </w:t>
      </w:r>
    </w:p>
    <w:p w:rsidR="00000000" w:rsidRDefault="00C60C52">
      <w:pPr>
        <w:pStyle w:val="Default"/>
        <w:rPr>
          <w:rFonts w:ascii="Calibri" w:hAnsi="Calibri" w:cs="Calibri"/>
          <w:color w:val="auto"/>
          <w:sz w:val="22"/>
          <w:szCs w:val="22"/>
        </w:rPr>
      </w:pPr>
      <w:r>
        <w:rPr>
          <w:rFonts w:ascii="Calibri" w:hAnsi="Calibri" w:cs="Calibri"/>
          <w:noProof/>
          <w:color w:val="auto"/>
          <w:sz w:val="22"/>
          <w:szCs w:val="22"/>
        </w:rPr>
        <w:drawing>
          <wp:inline distT="0" distB="0" distL="0" distR="0">
            <wp:extent cx="209550" cy="190500"/>
            <wp:effectExtent l="1905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Pr>
          <w:rFonts w:ascii="Calibri" w:hAnsi="Calibri" w:cs="Calibri"/>
          <w:noProof/>
          <w:color w:val="auto"/>
          <w:sz w:val="22"/>
          <w:szCs w:val="22"/>
        </w:rPr>
        <w:drawing>
          <wp:inline distT="0" distB="0" distL="0" distR="0">
            <wp:extent cx="209550" cy="190500"/>
            <wp:effectExtent l="1905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Agua    Red Bull </w:t>
      </w:r>
      <w:r w:rsidR="00C60C52">
        <w:rPr>
          <w:rFonts w:ascii="Calibri" w:hAnsi="Calibri" w:cs="Calibri"/>
          <w:noProof/>
          <w:color w:val="auto"/>
          <w:sz w:val="22"/>
          <w:szCs w:val="22"/>
        </w:rPr>
        <w:drawing>
          <wp:inline distT="0" distB="0" distL="0" distR="0">
            <wp:extent cx="209550" cy="190500"/>
            <wp:effectExtent l="1905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Gatorade   Tesalia Sport </w:t>
      </w:r>
      <w:r w:rsidR="00C60C52">
        <w:rPr>
          <w:rFonts w:ascii="Calibri" w:hAnsi="Calibri" w:cs="Calibri"/>
          <w:noProof/>
          <w:color w:val="auto"/>
          <w:sz w:val="22"/>
          <w:szCs w:val="22"/>
        </w:rPr>
        <w:drawing>
          <wp:inline distT="0" distB="0" distL="0" distR="0">
            <wp:extent cx="209550" cy="190500"/>
            <wp:effectExtent l="1905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V220    Pony Malta </w:t>
      </w:r>
      <w:r w:rsidR="00C60C52">
        <w:rPr>
          <w:rFonts w:ascii="Calibri" w:hAnsi="Calibri" w:cs="Calibri"/>
          <w:noProof/>
          <w:color w:val="auto"/>
          <w:sz w:val="22"/>
          <w:szCs w:val="22"/>
        </w:rPr>
        <w:drawing>
          <wp:inline distT="0" distB="0" distL="0" distR="0">
            <wp:extent cx="209550" cy="190500"/>
            <wp:effectExtent l="1905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     </w:t>
      </w:r>
      <w:r>
        <w:rPr>
          <w:rFonts w:ascii="Calibri" w:hAnsi="Calibri" w:cs="Calibri"/>
          <w:color w:val="auto"/>
          <w:sz w:val="22"/>
          <w:szCs w:val="22"/>
        </w:rPr>
        <w:t xml:space="preserve">Otros: </w:t>
      </w:r>
      <w:r w:rsidR="00C60C52">
        <w:rPr>
          <w:rFonts w:ascii="Calibri" w:hAnsi="Calibri" w:cs="Calibri"/>
          <w:noProof/>
          <w:color w:val="auto"/>
          <w:sz w:val="22"/>
          <w:szCs w:val="22"/>
        </w:rPr>
        <w:drawing>
          <wp:inline distT="0" distB="0" distL="0" distR="0">
            <wp:extent cx="904875" cy="38100"/>
            <wp:effectExtent l="19050" t="0" r="952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3"/>
                    <a:srcRect/>
                    <a:stretch>
                      <a:fillRect/>
                    </a:stretch>
                  </pic:blipFill>
                  <pic:spPr bwMode="auto">
                    <a:xfrm>
                      <a:off x="0" y="0"/>
                      <a:ext cx="904875" cy="381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b/>
          <w:bCs/>
          <w:color w:val="auto"/>
          <w:sz w:val="22"/>
          <w:szCs w:val="22"/>
        </w:rPr>
        <w:t xml:space="preserve"> </w:t>
      </w:r>
    </w:p>
    <w:p w:rsidR="00000000" w:rsidRDefault="002F27EA">
      <w:pPr>
        <w:pStyle w:val="Default"/>
        <w:rPr>
          <w:rFonts w:ascii="Calibri" w:hAnsi="Calibri" w:cs="Calibri"/>
          <w:color w:val="auto"/>
          <w:sz w:val="22"/>
          <w:szCs w:val="22"/>
        </w:rPr>
      </w:pPr>
      <w:r>
        <w:rPr>
          <w:rFonts w:ascii="Calibri" w:hAnsi="Calibri" w:cs="Calibri"/>
          <w:i/>
          <w:iCs/>
          <w:color w:val="auto"/>
          <w:sz w:val="22"/>
          <w:szCs w:val="22"/>
        </w:rPr>
        <w:t xml:space="preserve"> </w:t>
      </w:r>
    </w:p>
    <w:p w:rsidR="00000000" w:rsidRDefault="002F27EA">
      <w:pPr>
        <w:pStyle w:val="Default"/>
        <w:numPr>
          <w:ilvl w:val="0"/>
          <w:numId w:val="103"/>
        </w:numPr>
        <w:rPr>
          <w:rFonts w:ascii="Calibri" w:hAnsi="Calibri" w:cs="Calibri"/>
          <w:color w:val="auto"/>
          <w:sz w:val="22"/>
          <w:szCs w:val="22"/>
        </w:rPr>
      </w:pPr>
      <w:r>
        <w:rPr>
          <w:rFonts w:ascii="Calibri" w:hAnsi="Calibri" w:cs="Calibri"/>
          <w:b/>
          <w:bCs/>
          <w:color w:val="auto"/>
          <w:sz w:val="22"/>
          <w:szCs w:val="22"/>
        </w:rPr>
        <w:t>9.</w:t>
      </w:r>
      <w:r>
        <w:rPr>
          <w:b/>
          <w:bCs/>
          <w:color w:val="auto"/>
          <w:sz w:val="22"/>
          <w:szCs w:val="22"/>
        </w:rPr>
        <w:t xml:space="preserve"> </w:t>
      </w:r>
      <w:r>
        <w:rPr>
          <w:rFonts w:ascii="Calibri" w:hAnsi="Calibri" w:cs="Calibri"/>
          <w:b/>
          <w:bCs/>
          <w:color w:val="auto"/>
          <w:sz w:val="22"/>
          <w:szCs w:val="22"/>
        </w:rPr>
        <w:t xml:space="preserve">Le gustaría un Skatepark que ofrezca un servicio técnico por ejemplo arreglar su tabla de skate, patines, y/o bicicleta?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Si    No </w:t>
      </w:r>
      <w:r w:rsidR="00C60C52">
        <w:rPr>
          <w:rFonts w:ascii="Calibri" w:hAnsi="Calibri" w:cs="Calibri"/>
          <w:noProof/>
          <w:color w:val="auto"/>
          <w:sz w:val="22"/>
          <w:szCs w:val="22"/>
        </w:rPr>
        <w:drawing>
          <wp:inline distT="0" distB="0" distL="0" distR="0">
            <wp:extent cx="209550" cy="190500"/>
            <wp:effectExtent l="1905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r>
        <w:rPr>
          <w:rFonts w:ascii="Calibri" w:hAnsi="Calibri" w:cs="Calibri"/>
          <w:i/>
          <w:iCs/>
          <w:color w:val="auto"/>
          <w:sz w:val="22"/>
          <w:szCs w:val="22"/>
        </w:rPr>
        <w:t>Terminó la encuesta</w:t>
      </w:r>
      <w:r>
        <w:rPr>
          <w:rFonts w:ascii="Calibri" w:hAnsi="Calibri" w:cs="Calibri"/>
          <w:i/>
          <w:iCs/>
          <w:color w:val="auto"/>
          <w:sz w:val="22"/>
          <w:szCs w:val="22"/>
        </w:rPr>
        <w:t>…</w:t>
      </w:r>
      <w:r>
        <w:rPr>
          <w:rFonts w:ascii="Calibri" w:hAnsi="Calibri" w:cs="Calibri"/>
          <w:i/>
          <w:iCs/>
          <w:color w:val="auto"/>
          <w:sz w:val="22"/>
          <w:szCs w:val="22"/>
        </w:rPr>
        <w:t xml:space="preserve"> </w:t>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104"/>
        </w:numPr>
        <w:rPr>
          <w:rFonts w:ascii="Calibri" w:hAnsi="Calibri" w:cs="Calibri"/>
          <w:color w:val="auto"/>
          <w:sz w:val="22"/>
          <w:szCs w:val="22"/>
        </w:rPr>
      </w:pPr>
      <w:r>
        <w:rPr>
          <w:rFonts w:ascii="Calibri" w:hAnsi="Calibri" w:cs="Calibri"/>
          <w:b/>
          <w:bCs/>
          <w:color w:val="auto"/>
          <w:sz w:val="22"/>
          <w:szCs w:val="22"/>
        </w:rPr>
        <w:t>10.</w:t>
      </w:r>
      <w:r>
        <w:rPr>
          <w:b/>
          <w:bCs/>
          <w:color w:val="auto"/>
          <w:sz w:val="22"/>
          <w:szCs w:val="22"/>
        </w:rPr>
        <w:t xml:space="preserve"> </w:t>
      </w:r>
      <w:r>
        <w:rPr>
          <w:rFonts w:ascii="Calibri" w:hAnsi="Calibri" w:cs="Calibri"/>
          <w:b/>
          <w:bCs/>
          <w:color w:val="auto"/>
          <w:sz w:val="22"/>
          <w:szCs w:val="22"/>
        </w:rPr>
        <w:t xml:space="preserve">Cuáles son los motivos por el cual usted visita el Skatepark? </w:t>
      </w:r>
      <w:r>
        <w:rPr>
          <w:rFonts w:ascii="Calibri" w:hAnsi="Calibri" w:cs="Calibri"/>
          <w:color w:val="auto"/>
          <w:sz w:val="22"/>
          <w:szCs w:val="22"/>
        </w:rPr>
        <w:t xml:space="preserve">(elija una opción)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Diversión </w:t>
      </w:r>
      <w:r w:rsidR="00C60C52">
        <w:rPr>
          <w:rFonts w:ascii="Calibri" w:hAnsi="Calibri" w:cs="Calibri"/>
          <w:noProof/>
          <w:color w:val="auto"/>
          <w:sz w:val="22"/>
          <w:szCs w:val="22"/>
        </w:rPr>
        <w:drawing>
          <wp:inline distT="0" distB="0" distL="0" distR="0">
            <wp:extent cx="209550" cy="190500"/>
            <wp:effectExtent l="1905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Aficionado al deporte extremo </w:t>
      </w:r>
      <w:r w:rsidR="00C60C52">
        <w:rPr>
          <w:rFonts w:ascii="Calibri" w:hAnsi="Calibri" w:cs="Calibri"/>
          <w:noProof/>
          <w:color w:val="auto"/>
          <w:sz w:val="22"/>
          <w:szCs w:val="22"/>
        </w:rPr>
        <w:drawing>
          <wp:inline distT="0" distB="0" distL="0" distR="0">
            <wp:extent cx="209550" cy="190500"/>
            <wp:effectExtent l="1905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Pasatiempo/hobbie </w:t>
      </w:r>
      <w:r w:rsidR="00C60C52">
        <w:rPr>
          <w:rFonts w:ascii="Calibri" w:hAnsi="Calibri" w:cs="Calibri"/>
          <w:noProof/>
          <w:color w:val="auto"/>
          <w:sz w:val="22"/>
          <w:szCs w:val="22"/>
        </w:rPr>
        <w:drawing>
          <wp:inline distT="0" distB="0" distL="0" distR="0">
            <wp:extent cx="209550" cy="190500"/>
            <wp:effectExtent l="1905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Aprendizaje </w:t>
      </w:r>
      <w:r w:rsidR="00C60C52">
        <w:rPr>
          <w:rFonts w:ascii="Calibri" w:hAnsi="Calibri" w:cs="Calibri"/>
          <w:noProof/>
          <w:color w:val="auto"/>
          <w:sz w:val="22"/>
          <w:szCs w:val="22"/>
        </w:rPr>
        <w:drawing>
          <wp:inline distT="0" distB="0" distL="0" distR="0">
            <wp:extent cx="209550" cy="190500"/>
            <wp:effectExtent l="1905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Otro: </w:t>
      </w:r>
      <w:r w:rsidR="00C60C52">
        <w:rPr>
          <w:rFonts w:ascii="Calibri" w:hAnsi="Calibri" w:cs="Calibri"/>
          <w:noProof/>
          <w:color w:val="auto"/>
          <w:sz w:val="22"/>
          <w:szCs w:val="22"/>
        </w:rPr>
        <w:drawing>
          <wp:inline distT="0" distB="0" distL="0" distR="0">
            <wp:extent cx="914400" cy="47625"/>
            <wp:effectExtent l="1905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2"/>
                    <a:srcRect/>
                    <a:stretch>
                      <a:fillRect/>
                    </a:stretch>
                  </pic:blipFill>
                  <pic:spPr bwMode="auto">
                    <a:xfrm>
                      <a:off x="0" y="0"/>
                      <a:ext cx="914400" cy="47625"/>
                    </a:xfrm>
                    <a:prstGeom prst="rect">
                      <a:avLst/>
                    </a:prstGeom>
                    <a:noFill/>
                    <a:ln w="9525">
                      <a:noFill/>
                      <a:miter lim="800000"/>
                      <a:headEnd/>
                      <a:tailEnd/>
                    </a:ln>
                  </pic:spPr>
                </pic:pic>
              </a:graphicData>
            </a:graphic>
          </wp:inline>
        </w:drawing>
      </w: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 </w:t>
      </w:r>
    </w:p>
    <w:p w:rsidR="00000000" w:rsidRDefault="002F27EA">
      <w:pPr>
        <w:pStyle w:val="Default"/>
        <w:numPr>
          <w:ilvl w:val="0"/>
          <w:numId w:val="105"/>
        </w:numPr>
        <w:rPr>
          <w:rFonts w:ascii="Calibri" w:hAnsi="Calibri" w:cs="Calibri"/>
          <w:color w:val="auto"/>
          <w:sz w:val="22"/>
          <w:szCs w:val="22"/>
        </w:rPr>
      </w:pPr>
      <w:r>
        <w:rPr>
          <w:rFonts w:ascii="Calibri" w:hAnsi="Calibri" w:cs="Calibri"/>
          <w:b/>
          <w:bCs/>
          <w:color w:val="auto"/>
          <w:sz w:val="22"/>
          <w:szCs w:val="22"/>
        </w:rPr>
        <w:t>11.</w:t>
      </w:r>
      <w:r>
        <w:rPr>
          <w:b/>
          <w:bCs/>
          <w:color w:val="auto"/>
          <w:sz w:val="22"/>
          <w:szCs w:val="22"/>
        </w:rPr>
        <w:t xml:space="preserve"> </w:t>
      </w:r>
      <w:r>
        <w:rPr>
          <w:rFonts w:ascii="Calibri" w:hAnsi="Calibri" w:cs="Calibri"/>
          <w:b/>
          <w:bCs/>
          <w:color w:val="auto"/>
          <w:sz w:val="22"/>
          <w:szCs w:val="22"/>
        </w:rPr>
        <w:t xml:space="preserve">Usted estaría dispuesto a pagar por un curso del deporte? </w:t>
      </w:r>
    </w:p>
    <w:p w:rsidR="00000000" w:rsidRDefault="002F27EA">
      <w:pPr>
        <w:pStyle w:val="Default"/>
        <w:rPr>
          <w:rFonts w:ascii="Calibri" w:hAnsi="Calibri" w:cs="Calibri"/>
          <w:color w:val="auto"/>
          <w:sz w:val="22"/>
          <w:szCs w:val="22"/>
        </w:rPr>
      </w:pPr>
    </w:p>
    <w:p w:rsidR="00000000" w:rsidRDefault="002F27EA">
      <w:pPr>
        <w:pStyle w:val="Default"/>
        <w:rPr>
          <w:rFonts w:ascii="Calibri" w:hAnsi="Calibri" w:cs="Calibri"/>
          <w:color w:val="auto"/>
          <w:sz w:val="22"/>
          <w:szCs w:val="22"/>
        </w:rPr>
      </w:pPr>
      <w:r>
        <w:rPr>
          <w:rFonts w:ascii="Calibri" w:hAnsi="Calibri" w:cs="Calibri"/>
          <w:color w:val="auto"/>
          <w:sz w:val="22"/>
          <w:szCs w:val="22"/>
        </w:rPr>
        <w:t xml:space="preserve">Si     No </w:t>
      </w:r>
      <w:r w:rsidR="00C60C52">
        <w:rPr>
          <w:rFonts w:ascii="Calibri" w:hAnsi="Calibri" w:cs="Calibri"/>
          <w:noProof/>
          <w:color w:val="auto"/>
          <w:sz w:val="22"/>
          <w:szCs w:val="22"/>
        </w:rPr>
        <w:drawing>
          <wp:inline distT="0" distB="0" distL="0" distR="0">
            <wp:extent cx="209550" cy="190500"/>
            <wp:effectExtent l="1905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00C60C52">
        <w:rPr>
          <w:rFonts w:ascii="Calibri" w:hAnsi="Calibri" w:cs="Calibri"/>
          <w:noProof/>
          <w:color w:val="auto"/>
          <w:sz w:val="22"/>
          <w:szCs w:val="22"/>
        </w:rPr>
        <w:drawing>
          <wp:inline distT="0" distB="0" distL="0" distR="0">
            <wp:extent cx="209550" cy="190500"/>
            <wp:effectExtent l="1905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5"/>
                    <a:srcRect/>
                    <a:stretch>
                      <a:fillRect/>
                    </a:stretch>
                  </pic:blipFill>
                  <pic:spPr bwMode="auto">
                    <a:xfrm>
                      <a:off x="0" y="0"/>
                      <a:ext cx="209550" cy="190500"/>
                    </a:xfrm>
                    <a:prstGeom prst="rect">
                      <a:avLst/>
                    </a:prstGeom>
                    <a:noFill/>
                    <a:ln w="9525">
                      <a:noFill/>
                      <a:miter lim="800000"/>
                      <a:headEnd/>
                      <a:tailEnd/>
                    </a:ln>
                  </pic:spPr>
                </pic:pic>
              </a:graphicData>
            </a:graphic>
          </wp:inline>
        </w:drawing>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06"/>
        </w:numPr>
        <w:rPr>
          <w:color w:val="auto"/>
        </w:rPr>
      </w:pPr>
      <w:r>
        <w:rPr>
          <w:b/>
          <w:bCs/>
          <w:color w:val="auto"/>
        </w:rPr>
        <w:t xml:space="preserve">2.2.7.3. Análisis de los Resultados </w:t>
      </w:r>
    </w:p>
    <w:p w:rsidR="00000000" w:rsidRDefault="002F27EA">
      <w:pPr>
        <w:pStyle w:val="Default"/>
        <w:rPr>
          <w:color w:val="auto"/>
        </w:rPr>
      </w:pPr>
    </w:p>
    <w:p w:rsidR="00000000" w:rsidRDefault="002F27EA">
      <w:pPr>
        <w:pStyle w:val="Default"/>
        <w:rPr>
          <w:color w:val="auto"/>
        </w:rPr>
      </w:pPr>
      <w:r>
        <w:rPr>
          <w:color w:val="auto"/>
        </w:rPr>
        <w:t>Para el estudio se ha basado en las 400 personas que son una muestra significativa. El análisis se basa en los resultados qu</w:t>
      </w:r>
      <w:r>
        <w:rPr>
          <w:color w:val="auto"/>
        </w:rPr>
        <w:t xml:space="preserve">e se obtuvo en cada variable de la encuesta, luego de la recolección de datos y tabulación respectiva.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Edad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617"/>
        <w:gridCol w:w="617"/>
        <w:gridCol w:w="1067"/>
        <w:gridCol w:w="837"/>
        <w:gridCol w:w="1287"/>
        <w:gridCol w:w="1787"/>
      </w:tblGrid>
      <w:tr w:rsidR="00000000">
        <w:tblPrEx>
          <w:tblCellMar>
            <w:top w:w="0" w:type="dxa"/>
            <w:bottom w:w="0" w:type="dxa"/>
          </w:tblCellMar>
        </w:tblPrEx>
        <w:trPr>
          <w:trHeight w:val="390"/>
        </w:trPr>
        <w:tc>
          <w:tcPr>
            <w:tcW w:w="0" w:type="auto"/>
            <w:gridSpan w:val="6"/>
          </w:tcPr>
          <w:p w:rsidR="00000000" w:rsidRDefault="002F27EA">
            <w:pPr>
              <w:pStyle w:val="Default"/>
            </w:pPr>
          </w:p>
          <w:p w:rsidR="00000000" w:rsidRDefault="002F27EA">
            <w:pPr>
              <w:pStyle w:val="Default"/>
              <w:rPr>
                <w:sz w:val="18"/>
                <w:szCs w:val="18"/>
              </w:rPr>
            </w:pPr>
            <w:r>
              <w:rPr>
                <w:b/>
                <w:bCs/>
                <w:sz w:val="18"/>
                <w:szCs w:val="18"/>
              </w:rPr>
              <w:t>Edad</w:t>
            </w:r>
            <w:r>
              <w:rPr>
                <w:sz w:val="18"/>
                <w:szCs w:val="18"/>
              </w:rPr>
              <w:t xml:space="preserve"> </w:t>
            </w:r>
          </w:p>
        </w:tc>
      </w:tr>
      <w:tr w:rsidR="00000000">
        <w:tblPrEx>
          <w:tblCellMar>
            <w:top w:w="0" w:type="dxa"/>
            <w:bottom w:w="0" w:type="dxa"/>
          </w:tblCellMar>
        </w:tblPrEx>
        <w:trPr>
          <w:trHeight w:val="749"/>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Frequency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Percent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Valid Percent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Cumulative Percent </w:t>
            </w:r>
          </w:p>
        </w:tc>
      </w:tr>
      <w:tr w:rsidR="00000000">
        <w:tblPrEx>
          <w:tblCellMar>
            <w:top w:w="0" w:type="dxa"/>
            <w:bottom w:w="0" w:type="dxa"/>
          </w:tblCellMar>
        </w:tblPrEx>
        <w:trPr>
          <w:trHeight w:val="7150"/>
        </w:trPr>
        <w:tc>
          <w:tcPr>
            <w:tcW w:w="0" w:type="auto"/>
          </w:tcPr>
          <w:p w:rsidR="00000000" w:rsidRDefault="002F27EA">
            <w:pPr>
              <w:pStyle w:val="Default"/>
            </w:pPr>
          </w:p>
          <w:p w:rsidR="00000000" w:rsidRDefault="002F27EA">
            <w:pPr>
              <w:pStyle w:val="Default"/>
              <w:rPr>
                <w:sz w:val="18"/>
                <w:szCs w:val="18"/>
              </w:rPr>
            </w:pPr>
            <w:r>
              <w:rPr>
                <w:sz w:val="18"/>
                <w:szCs w:val="18"/>
              </w:rPr>
              <w:t xml:space="preserve">Valid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3.5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9.3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13.0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19.3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31.5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44.3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19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57.3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72.3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80.3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84.3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7.0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7.0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91.3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95.5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98.3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99.5 </w:t>
            </w:r>
          </w:p>
        </w:tc>
      </w:tr>
      <w:tr w:rsidR="00000000">
        <w:tblPrEx>
          <w:tblCellMar>
            <w:top w:w="0" w:type="dxa"/>
            <w:bottom w:w="0" w:type="dxa"/>
          </w:tblCellMar>
        </w:tblPrEx>
        <w:trPr>
          <w:trHeight w:val="42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27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100.0 </w:t>
            </w:r>
          </w:p>
        </w:tc>
      </w:tr>
      <w:tr w:rsidR="00000000">
        <w:tblPrEx>
          <w:tblCellMar>
            <w:top w:w="0" w:type="dxa"/>
            <w:bottom w:w="0" w:type="dxa"/>
          </w:tblCellMar>
        </w:tblPrEx>
        <w:trPr>
          <w:trHeight w:val="472"/>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100.0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100.0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Se tiene que hay un rango entre 17 a 20 años los que practican mas estos deportes, donde el 15% son jóvenes de 20 años de edad, el 13% que representan a jóvenes de 19 años de edad, el 12.8% representan a jóvenes de 17 años de edad y el 12% son jóvenes de 1</w:t>
      </w:r>
      <w:r>
        <w:rPr>
          <w:color w:val="auto"/>
        </w:rPr>
        <w:t xml:space="preserve">7 años de edad. Estos resultados se relacionan con el crecimiento poblacional del 2.5% que hay en la ciudad de Guayaquil, debido a que de esta manera se puede determinar la demanda de jóvenes a través del tiempo.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Género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617"/>
        <w:gridCol w:w="1027"/>
        <w:gridCol w:w="1067"/>
        <w:gridCol w:w="837"/>
        <w:gridCol w:w="1287"/>
        <w:gridCol w:w="1787"/>
      </w:tblGrid>
      <w:tr w:rsidR="00000000">
        <w:tblPrEx>
          <w:tblCellMar>
            <w:top w:w="0" w:type="dxa"/>
            <w:bottom w:w="0" w:type="dxa"/>
          </w:tblCellMar>
        </w:tblPrEx>
        <w:trPr>
          <w:trHeight w:val="389"/>
        </w:trPr>
        <w:tc>
          <w:tcPr>
            <w:tcW w:w="0" w:type="auto"/>
            <w:gridSpan w:val="6"/>
          </w:tcPr>
          <w:p w:rsidR="00000000" w:rsidRDefault="002F27EA">
            <w:pPr>
              <w:pStyle w:val="Default"/>
            </w:pPr>
          </w:p>
          <w:p w:rsidR="00000000" w:rsidRDefault="002F27EA">
            <w:pPr>
              <w:pStyle w:val="Default"/>
              <w:rPr>
                <w:sz w:val="18"/>
                <w:szCs w:val="18"/>
              </w:rPr>
            </w:pPr>
            <w:r>
              <w:rPr>
                <w:b/>
                <w:bCs/>
                <w:sz w:val="18"/>
                <w:szCs w:val="18"/>
              </w:rPr>
              <w:t>Género</w:t>
            </w:r>
            <w:r>
              <w:rPr>
                <w:sz w:val="18"/>
                <w:szCs w:val="18"/>
              </w:rPr>
              <w:t xml:space="preserve"> </w:t>
            </w:r>
          </w:p>
        </w:tc>
      </w:tr>
      <w:tr w:rsidR="00000000">
        <w:tblPrEx>
          <w:tblCellMar>
            <w:top w:w="0" w:type="dxa"/>
            <w:bottom w:w="0" w:type="dxa"/>
          </w:tblCellMar>
        </w:tblPrEx>
        <w:trPr>
          <w:trHeight w:val="754"/>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Frequency</w:t>
            </w: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Percent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Valid Percent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Cumulative Percent </w:t>
            </w:r>
          </w:p>
        </w:tc>
      </w:tr>
      <w:tr w:rsidR="00000000">
        <w:tblPrEx>
          <w:tblCellMar>
            <w:top w:w="0" w:type="dxa"/>
            <w:bottom w:w="0" w:type="dxa"/>
          </w:tblCellMar>
        </w:tblPrEx>
        <w:trPr>
          <w:trHeight w:val="1268"/>
        </w:trPr>
        <w:tc>
          <w:tcPr>
            <w:tcW w:w="0" w:type="auto"/>
          </w:tcPr>
          <w:p w:rsidR="00000000" w:rsidRDefault="002F27EA">
            <w:pPr>
              <w:pStyle w:val="Default"/>
            </w:pPr>
          </w:p>
          <w:p w:rsidR="00000000" w:rsidRDefault="002F27EA">
            <w:pPr>
              <w:pStyle w:val="Default"/>
              <w:rPr>
                <w:sz w:val="18"/>
                <w:szCs w:val="18"/>
              </w:rPr>
            </w:pPr>
            <w:r>
              <w:rPr>
                <w:sz w:val="18"/>
                <w:szCs w:val="18"/>
              </w:rPr>
              <w:t xml:space="preserve">Valid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Masculino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394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98.5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98.5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98.5 </w:t>
            </w:r>
          </w:p>
        </w:tc>
      </w:tr>
      <w:tr w:rsidR="00000000">
        <w:tblPrEx>
          <w:tblCellMar>
            <w:top w:w="0" w:type="dxa"/>
            <w:bottom w:w="0" w:type="dxa"/>
          </w:tblCellMar>
        </w:tblPrEx>
        <w:trPr>
          <w:trHeight w:val="43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Femenino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100.0 </w:t>
            </w:r>
          </w:p>
        </w:tc>
      </w:tr>
      <w:tr w:rsidR="00000000">
        <w:tblPrEx>
          <w:tblCellMar>
            <w:top w:w="0" w:type="dxa"/>
            <w:bottom w:w="0" w:type="dxa"/>
          </w:tblCellMar>
        </w:tblPrEx>
        <w:trPr>
          <w:trHeight w:val="466"/>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100.0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100.0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Como se puede observar el 98.5% de los encuestados pertenecen al gé</w:t>
      </w:r>
      <w:r>
        <w:rPr>
          <w:color w:val="auto"/>
        </w:rPr>
        <w:t xml:space="preserve">nero masculino, por lo que se puede decir con seguridad que de entre la mayoría de jóvenes que visitan estos establecimientos son hombres, porque sólo el 1.5% pertenecen al género femenino. </w:t>
      </w: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Relación entre las personas que p</w:t>
      </w:r>
      <w:r>
        <w:rPr>
          <w:b/>
          <w:bCs/>
          <w:color w:val="auto"/>
        </w:rPr>
        <w:t xml:space="preserve">ractican estos deportes y cuáles específicamente: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4183"/>
        <w:gridCol w:w="447"/>
        <w:gridCol w:w="457"/>
        <w:gridCol w:w="457"/>
        <w:gridCol w:w="163"/>
        <w:gridCol w:w="1214"/>
        <w:gridCol w:w="434"/>
        <w:gridCol w:w="384"/>
        <w:gridCol w:w="611"/>
        <w:gridCol w:w="646"/>
      </w:tblGrid>
      <w:tr w:rsidR="00000000">
        <w:tblPrEx>
          <w:tblCellMar>
            <w:top w:w="0" w:type="dxa"/>
            <w:bottom w:w="0" w:type="dxa"/>
          </w:tblCellMar>
        </w:tblPrEx>
        <w:trPr>
          <w:trHeight w:val="481"/>
        </w:trPr>
        <w:tc>
          <w:tcPr>
            <w:tcW w:w="0" w:type="auto"/>
            <w:gridSpan w:val="10"/>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deporte practica usted? Crosstabulation </w:t>
            </w:r>
          </w:p>
        </w:tc>
      </w:tr>
      <w:tr w:rsidR="00000000">
        <w:tblPrEx>
          <w:tblCellMar>
            <w:top w:w="0" w:type="dxa"/>
            <w:bottom w:w="0" w:type="dxa"/>
          </w:tblCellMar>
        </w:tblPrEx>
        <w:trPr>
          <w:trHeight w:val="279"/>
        </w:trPr>
        <w:tc>
          <w:tcPr>
            <w:tcW w:w="0" w:type="auto"/>
            <w:gridSpan w:val="10"/>
          </w:tcPr>
          <w:p w:rsidR="00000000" w:rsidRDefault="002F27EA">
            <w:pPr>
              <w:pStyle w:val="Default"/>
            </w:pPr>
          </w:p>
          <w:p w:rsidR="00000000" w:rsidRDefault="002F27EA">
            <w:pPr>
              <w:pStyle w:val="Default"/>
              <w:rPr>
                <w:sz w:val="18"/>
                <w:szCs w:val="18"/>
              </w:rPr>
            </w:pPr>
            <w:r>
              <w:rPr>
                <w:sz w:val="18"/>
                <w:szCs w:val="18"/>
              </w:rPr>
              <w:t xml:space="preserve"> </w:t>
            </w:r>
          </w:p>
        </w:tc>
      </w:tr>
      <w:tr w:rsidR="00000000">
        <w:tblPrEx>
          <w:tblCellMar>
            <w:top w:w="0" w:type="dxa"/>
            <w:bottom w:w="0" w:type="dxa"/>
          </w:tblCellMar>
        </w:tblPrEx>
        <w:trPr>
          <w:trHeight w:val="625"/>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tcPr>
          <w:p w:rsidR="00000000" w:rsidRDefault="002F27EA">
            <w:pPr>
              <w:pStyle w:val="Default"/>
              <w:rPr>
                <w:color w:val="auto"/>
              </w:rPr>
            </w:pPr>
          </w:p>
        </w:tc>
      </w:tr>
      <w:tr w:rsidR="00000000">
        <w:tblPrEx>
          <w:tblCellMar>
            <w:top w:w="0" w:type="dxa"/>
            <w:bottom w:w="0" w:type="dxa"/>
          </w:tblCellMar>
        </w:tblPrEx>
        <w:trPr>
          <w:trHeight w:val="1144"/>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El 91.75% de los encuestados, sí practican estos deportes de los cuá</w:t>
      </w:r>
      <w:r>
        <w:rPr>
          <w:color w:val="auto"/>
        </w:rPr>
        <w:t xml:space="preserve">les el 53.13% practican Skateboarding, el 36.51% practican Roller y el 10.35% practican BMX. El resto de los encuestados que representan el 8.99% no practica ni uno de ellos.   </w:t>
      </w:r>
    </w:p>
    <w:p w:rsidR="00000000" w:rsidRDefault="002F27EA">
      <w:pPr>
        <w:pStyle w:val="Default"/>
        <w:rPr>
          <w:color w:val="auto"/>
        </w:rPr>
      </w:pPr>
      <w:r>
        <w:rPr>
          <w:b/>
          <w:bCs/>
          <w:color w:val="auto"/>
        </w:rPr>
        <w:t>Relación entre las personas que si practican estos deportes y qué días de la s</w:t>
      </w:r>
      <w:r>
        <w:rPr>
          <w:b/>
          <w:bCs/>
          <w:color w:val="auto"/>
        </w:rPr>
        <w:t xml:space="preserve">emana asisten más a los establecimientos: </w:t>
      </w:r>
    </w:p>
    <w:tbl>
      <w:tblPr>
        <w:tblW w:w="0" w:type="auto"/>
        <w:tblBorders>
          <w:top w:val="nil"/>
          <w:left w:val="nil"/>
          <w:bottom w:val="nil"/>
          <w:right w:val="nil"/>
        </w:tblBorders>
        <w:tblLook w:val="0000"/>
      </w:tblPr>
      <w:tblGrid>
        <w:gridCol w:w="5092"/>
        <w:gridCol w:w="447"/>
        <w:gridCol w:w="475"/>
        <w:gridCol w:w="475"/>
        <w:gridCol w:w="581"/>
        <w:gridCol w:w="581"/>
        <w:gridCol w:w="680"/>
        <w:gridCol w:w="665"/>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Asiste los dias lunes a un Skatepark? Crosstabulation </w:t>
            </w:r>
          </w:p>
        </w:tc>
      </w:tr>
      <w:tr w:rsidR="00000000">
        <w:tblPrEx>
          <w:tblCellMar>
            <w:top w:w="0" w:type="dxa"/>
            <w:bottom w:w="0" w:type="dxa"/>
          </w:tblCellMar>
        </w:tblPrEx>
        <w:trPr>
          <w:trHeight w:val="27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LUNES </w:t>
            </w:r>
          </w:p>
        </w:tc>
      </w:tr>
      <w:tr w:rsidR="00000000">
        <w:tblPrEx>
          <w:tblCellMar>
            <w:top w:w="0" w:type="dxa"/>
            <w:bottom w:w="0" w:type="dxa"/>
          </w:tblCellMar>
        </w:tblPrEx>
        <w:trPr>
          <w:trHeight w:val="625"/>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lunes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143"/>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41"/>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288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21.53% de los jóvenes que si practican estos deportes asisten los días lunes.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5065"/>
        <w:gridCol w:w="447"/>
        <w:gridCol w:w="475"/>
        <w:gridCol w:w="475"/>
        <w:gridCol w:w="589"/>
        <w:gridCol w:w="589"/>
        <w:gridCol w:w="689"/>
        <w:gridCol w:w="667"/>
      </w:tblGrid>
      <w:tr w:rsidR="00000000">
        <w:tblPrEx>
          <w:tblCellMar>
            <w:top w:w="0" w:type="dxa"/>
            <w:bottom w:w="0" w:type="dxa"/>
          </w:tblCellMar>
        </w:tblPrEx>
        <w:trPr>
          <w:trHeight w:val="707"/>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Asiste los dia</w:t>
            </w:r>
            <w:r>
              <w:rPr>
                <w:b/>
                <w:bCs/>
                <w:sz w:val="18"/>
                <w:szCs w:val="18"/>
              </w:rPr>
              <w:t>s martes a un Skatepark? Crosstabulation</w:t>
            </w:r>
            <w:r>
              <w:rPr>
                <w:sz w:val="18"/>
                <w:szCs w:val="18"/>
              </w:rPr>
              <w:t xml:space="preserve"> </w:t>
            </w:r>
          </w:p>
        </w:tc>
      </w:tr>
      <w:tr w:rsidR="00000000">
        <w:tblPrEx>
          <w:tblCellMar>
            <w:top w:w="0" w:type="dxa"/>
            <w:bottom w:w="0" w:type="dxa"/>
          </w:tblCellMar>
        </w:tblPrEx>
        <w:trPr>
          <w:trHeight w:val="39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MARTES </w:t>
            </w:r>
          </w:p>
        </w:tc>
      </w:tr>
      <w:tr w:rsidR="00000000">
        <w:tblPrEx>
          <w:tblCellMar>
            <w:top w:w="0" w:type="dxa"/>
            <w:bottom w:w="0" w:type="dxa"/>
          </w:tblCellMar>
        </w:tblPrEx>
        <w:trPr>
          <w:trHeight w:val="845"/>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martes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433"/>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705"/>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292"/>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42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287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21.80% de los jóvenes que realizan estos deportes asisten los días martes.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5023"/>
        <w:gridCol w:w="447"/>
        <w:gridCol w:w="473"/>
        <w:gridCol w:w="473"/>
        <w:gridCol w:w="603"/>
        <w:gridCol w:w="603"/>
        <w:gridCol w:w="705"/>
        <w:gridCol w:w="669"/>
      </w:tblGrid>
      <w:tr w:rsidR="00000000">
        <w:tblPrEx>
          <w:tblCellMar>
            <w:top w:w="0" w:type="dxa"/>
            <w:bottom w:w="0" w:type="dxa"/>
          </w:tblCellMar>
        </w:tblPrEx>
        <w:trPr>
          <w:trHeight w:val="712"/>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w:t>
            </w:r>
            <w:r>
              <w:rPr>
                <w:b/>
                <w:bCs/>
                <w:sz w:val="18"/>
                <w:szCs w:val="18"/>
              </w:rPr>
              <w:t>Roller Blade, BMX)? * Asiste los dias miercoles a un Skatepark? Crosstabulation</w:t>
            </w:r>
            <w:r>
              <w:rPr>
                <w:sz w:val="18"/>
                <w:szCs w:val="18"/>
              </w:rPr>
              <w:t xml:space="preserve"> </w:t>
            </w:r>
          </w:p>
        </w:tc>
      </w:tr>
      <w:tr w:rsidR="00000000">
        <w:tblPrEx>
          <w:tblCellMar>
            <w:top w:w="0" w:type="dxa"/>
            <w:bottom w:w="0" w:type="dxa"/>
          </w:tblCellMar>
        </w:tblPrEx>
        <w:trPr>
          <w:trHeight w:val="38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MIERCOLES </w:t>
            </w:r>
          </w:p>
        </w:tc>
      </w:tr>
      <w:tr w:rsidR="00000000">
        <w:tblPrEx>
          <w:tblCellMar>
            <w:top w:w="0" w:type="dxa"/>
            <w:bottom w:w="0" w:type="dxa"/>
          </w:tblCellMar>
        </w:tblPrEx>
        <w:trPr>
          <w:trHeight w:val="851"/>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miercoles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428"/>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710"/>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w:t>
            </w:r>
            <w:r>
              <w:rPr>
                <w:sz w:val="18"/>
                <w:szCs w:val="18"/>
              </w:rPr>
              <w:t xml:space="preserve">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208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28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433"/>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208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43.32% de los jóvenes que practican estos deportes asisten los días miércoles. </w:t>
      </w:r>
    </w:p>
    <w:tbl>
      <w:tblPr>
        <w:tblW w:w="0" w:type="auto"/>
        <w:tblBorders>
          <w:top w:val="nil"/>
          <w:left w:val="nil"/>
          <w:bottom w:val="nil"/>
          <w:right w:val="nil"/>
        </w:tblBorders>
        <w:tblLook w:val="0000"/>
      </w:tblPr>
      <w:tblGrid>
        <w:gridCol w:w="5072"/>
        <w:gridCol w:w="447"/>
        <w:gridCol w:w="475"/>
        <w:gridCol w:w="475"/>
        <w:gridCol w:w="587"/>
        <w:gridCol w:w="587"/>
        <w:gridCol w:w="687"/>
        <w:gridCol w:w="666"/>
      </w:tblGrid>
      <w:tr w:rsidR="00000000">
        <w:tblPrEx>
          <w:tblCellMar>
            <w:top w:w="0" w:type="dxa"/>
            <w:bottom w:w="0" w:type="dxa"/>
          </w:tblCellMar>
        </w:tblPrEx>
        <w:trPr>
          <w:trHeight w:val="707"/>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Asiste los dias jueves a un Skatepark? Crosstabulation</w:t>
            </w:r>
            <w:r>
              <w:rPr>
                <w:sz w:val="18"/>
                <w:szCs w:val="18"/>
              </w:rPr>
              <w:t xml:space="preserve"> </w:t>
            </w:r>
          </w:p>
        </w:tc>
      </w:tr>
      <w:tr w:rsidR="00000000">
        <w:tblPrEx>
          <w:tblCellMar>
            <w:top w:w="0" w:type="dxa"/>
            <w:bottom w:w="0" w:type="dxa"/>
          </w:tblCellMar>
        </w:tblPrEx>
        <w:trPr>
          <w:trHeight w:val="39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JUEVES </w:t>
            </w:r>
          </w:p>
        </w:tc>
      </w:tr>
      <w:tr w:rsidR="00000000">
        <w:tblPrEx>
          <w:tblCellMar>
            <w:top w:w="0" w:type="dxa"/>
            <w:bottom w:w="0" w:type="dxa"/>
          </w:tblCellMar>
        </w:tblPrEx>
        <w:trPr>
          <w:trHeight w:val="845"/>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jueves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433"/>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705"/>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169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292"/>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42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169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El 46.05% de los jó</w:t>
      </w:r>
      <w:r>
        <w:rPr>
          <w:color w:val="auto"/>
        </w:rPr>
        <w:t xml:space="preserve">venes que practican estos deportes asisten los días jueves.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5059"/>
        <w:gridCol w:w="447"/>
        <w:gridCol w:w="475"/>
        <w:gridCol w:w="475"/>
        <w:gridCol w:w="591"/>
        <w:gridCol w:w="591"/>
        <w:gridCol w:w="691"/>
        <w:gridCol w:w="667"/>
      </w:tblGrid>
      <w:tr w:rsidR="00000000">
        <w:tblPrEx>
          <w:tblCellMar>
            <w:top w:w="0" w:type="dxa"/>
            <w:bottom w:w="0" w:type="dxa"/>
          </w:tblCellMar>
        </w:tblPrEx>
        <w:trPr>
          <w:trHeight w:val="707"/>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Asiste los dias viernes a un Skatepark? Crosstabulation</w:t>
            </w:r>
            <w:r>
              <w:rPr>
                <w:sz w:val="18"/>
                <w:szCs w:val="18"/>
              </w:rPr>
              <w:t xml:space="preserve"> </w:t>
            </w:r>
          </w:p>
        </w:tc>
      </w:tr>
      <w:tr w:rsidR="00000000">
        <w:tblPrEx>
          <w:tblCellMar>
            <w:top w:w="0" w:type="dxa"/>
            <w:bottom w:w="0" w:type="dxa"/>
          </w:tblCellMar>
        </w:tblPrEx>
        <w:trPr>
          <w:trHeight w:val="39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VIERNES </w:t>
            </w:r>
          </w:p>
        </w:tc>
      </w:tr>
      <w:tr w:rsidR="00000000">
        <w:tblPrEx>
          <w:tblCellMar>
            <w:top w:w="0" w:type="dxa"/>
            <w:bottom w:w="0" w:type="dxa"/>
          </w:tblCellMar>
        </w:tblPrEx>
        <w:trPr>
          <w:trHeight w:val="845"/>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viernes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433"/>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705"/>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113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292"/>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42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113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69.21% de los jóvenes que practican estos deportes asisten los días viernes.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5097"/>
        <w:gridCol w:w="447"/>
        <w:gridCol w:w="474"/>
        <w:gridCol w:w="475"/>
        <w:gridCol w:w="595"/>
        <w:gridCol w:w="595"/>
        <w:gridCol w:w="645"/>
        <w:gridCol w:w="668"/>
      </w:tblGrid>
      <w:tr w:rsidR="00000000">
        <w:tblPrEx>
          <w:tblCellMar>
            <w:top w:w="0" w:type="dxa"/>
            <w:bottom w:w="0" w:type="dxa"/>
          </w:tblCellMar>
        </w:tblPrEx>
        <w:trPr>
          <w:trHeight w:val="712"/>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Asiste los dias s</w:t>
            </w:r>
            <w:r>
              <w:rPr>
                <w:b/>
                <w:bCs/>
                <w:sz w:val="18"/>
                <w:szCs w:val="18"/>
              </w:rPr>
              <w:t>abado a un Skatepark? Crosstabulation</w:t>
            </w:r>
            <w:r>
              <w:rPr>
                <w:sz w:val="18"/>
                <w:szCs w:val="18"/>
              </w:rPr>
              <w:t xml:space="preserve"> </w:t>
            </w:r>
          </w:p>
        </w:tc>
      </w:tr>
      <w:tr w:rsidR="00000000">
        <w:tblPrEx>
          <w:tblCellMar>
            <w:top w:w="0" w:type="dxa"/>
            <w:bottom w:w="0" w:type="dxa"/>
          </w:tblCellMar>
        </w:tblPrEx>
        <w:trPr>
          <w:trHeight w:val="38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SABADO </w:t>
            </w:r>
          </w:p>
        </w:tc>
      </w:tr>
      <w:tr w:rsidR="00000000">
        <w:tblPrEx>
          <w:tblCellMar>
            <w:top w:w="0" w:type="dxa"/>
            <w:bottom w:w="0" w:type="dxa"/>
          </w:tblCellMar>
        </w:tblPrEx>
        <w:trPr>
          <w:trHeight w:val="851"/>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sabado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428"/>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710"/>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342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28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433"/>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342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93.19% de los jóvenes que practican estos deportes asisten los días sábados.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5038"/>
        <w:gridCol w:w="447"/>
        <w:gridCol w:w="474"/>
        <w:gridCol w:w="474"/>
        <w:gridCol w:w="598"/>
        <w:gridCol w:w="598"/>
        <w:gridCol w:w="699"/>
        <w:gridCol w:w="668"/>
      </w:tblGrid>
      <w:tr w:rsidR="00000000">
        <w:tblPrEx>
          <w:tblCellMar>
            <w:top w:w="0" w:type="dxa"/>
            <w:bottom w:w="0" w:type="dxa"/>
          </w:tblCellMar>
        </w:tblPrEx>
        <w:trPr>
          <w:trHeight w:val="712"/>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w:t>
            </w:r>
            <w:r>
              <w:rPr>
                <w:b/>
                <w:bCs/>
                <w:sz w:val="18"/>
                <w:szCs w:val="18"/>
              </w:rPr>
              <w:t>Roller Blade, BMX)? * Asiste los dias domingo a un Skatepark? Crosstabulation</w:t>
            </w:r>
            <w:r>
              <w:rPr>
                <w:sz w:val="18"/>
                <w:szCs w:val="18"/>
              </w:rPr>
              <w:t xml:space="preserve"> </w:t>
            </w:r>
          </w:p>
        </w:tc>
      </w:tr>
      <w:tr w:rsidR="00000000">
        <w:tblPrEx>
          <w:tblCellMar>
            <w:top w:w="0" w:type="dxa"/>
            <w:bottom w:w="0" w:type="dxa"/>
          </w:tblCellMar>
        </w:tblPrEx>
        <w:trPr>
          <w:trHeight w:val="38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DOMINGO </w:t>
            </w:r>
          </w:p>
        </w:tc>
      </w:tr>
      <w:tr w:rsidR="00000000">
        <w:tblPrEx>
          <w:tblCellMar>
            <w:top w:w="0" w:type="dxa"/>
            <w:bottom w:w="0" w:type="dxa"/>
          </w:tblCellMar>
        </w:tblPrEx>
        <w:trPr>
          <w:trHeight w:val="851"/>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Asiste los dias domingo a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428"/>
        </w:trPr>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tcPr>
          <w:p w:rsidR="00000000" w:rsidRDefault="002F27EA">
            <w:pPr>
              <w:pStyle w:val="Default"/>
            </w:pPr>
          </w:p>
          <w:p w:rsidR="00000000" w:rsidRDefault="002F27EA">
            <w:pPr>
              <w:pStyle w:val="Default"/>
              <w:rPr>
                <w:rFonts w:ascii="Times New Roman" w:hAnsi="Times New Roman" w:cs="Times New Roman"/>
              </w:rPr>
            </w:pPr>
            <w:r>
              <w:rPr>
                <w:rFonts w:ascii="Times New Roman" w:hAnsi="Times New Roman" w:cs="Times New Roman"/>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710"/>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w:t>
            </w:r>
            <w:r>
              <w:rPr>
                <w:sz w:val="18"/>
                <w:szCs w:val="18"/>
              </w:rPr>
              <w:t xml:space="preserve">(Skateboarding,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114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28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433"/>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114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68.94% de los jóvenes que practican estos deportes asisten los días domingos. </w:t>
      </w:r>
    </w:p>
    <w:p w:rsidR="00000000" w:rsidRDefault="002F27EA">
      <w:pPr>
        <w:pStyle w:val="Default"/>
        <w:rPr>
          <w:color w:val="auto"/>
        </w:rPr>
      </w:pPr>
      <w:r>
        <w:rPr>
          <w:b/>
          <w:bCs/>
          <w:color w:val="auto"/>
        </w:rPr>
        <w:t>Relació</w:t>
      </w:r>
      <w:r>
        <w:rPr>
          <w:b/>
          <w:bCs/>
          <w:color w:val="auto"/>
        </w:rPr>
        <w:t xml:space="preserve">n entre los que practican estos deportes y lo hora en que suelen asistir. </w:t>
      </w:r>
    </w:p>
    <w:tbl>
      <w:tblPr>
        <w:tblW w:w="0" w:type="auto"/>
        <w:tblBorders>
          <w:top w:val="nil"/>
          <w:left w:val="nil"/>
          <w:bottom w:val="nil"/>
          <w:right w:val="nil"/>
        </w:tblBorders>
        <w:tblLook w:val="0000"/>
      </w:tblPr>
      <w:tblGrid>
        <w:gridCol w:w="3623"/>
        <w:gridCol w:w="447"/>
        <w:gridCol w:w="447"/>
        <w:gridCol w:w="447"/>
        <w:gridCol w:w="87"/>
        <w:gridCol w:w="990"/>
        <w:gridCol w:w="667"/>
        <w:gridCol w:w="560"/>
        <w:gridCol w:w="1077"/>
        <w:gridCol w:w="651"/>
      </w:tblGrid>
      <w:tr w:rsidR="00000000">
        <w:tblPrEx>
          <w:tblCellMar>
            <w:top w:w="0" w:type="dxa"/>
            <w:bottom w:w="0" w:type="dxa"/>
          </w:tblCellMar>
        </w:tblPrEx>
        <w:trPr>
          <w:trHeight w:val="485"/>
        </w:trPr>
        <w:tc>
          <w:tcPr>
            <w:tcW w:w="0" w:type="auto"/>
            <w:gridSpan w:val="10"/>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horarios usted suele visitar un Skatepark? Crosstabulation </w:t>
            </w:r>
          </w:p>
        </w:tc>
      </w:tr>
      <w:tr w:rsidR="00000000">
        <w:tblPrEx>
          <w:tblCellMar>
            <w:top w:w="0" w:type="dxa"/>
            <w:bottom w:w="0" w:type="dxa"/>
          </w:tblCellMar>
        </w:tblPrEx>
        <w:trPr>
          <w:trHeight w:val="274"/>
        </w:trPr>
        <w:tc>
          <w:tcPr>
            <w:tcW w:w="0" w:type="auto"/>
            <w:gridSpan w:val="10"/>
          </w:tcPr>
          <w:p w:rsidR="00000000" w:rsidRDefault="002F27EA">
            <w:pPr>
              <w:pStyle w:val="Default"/>
            </w:pPr>
          </w:p>
          <w:p w:rsidR="00000000" w:rsidRDefault="002F27EA">
            <w:pPr>
              <w:pStyle w:val="Default"/>
              <w:rPr>
                <w:sz w:val="18"/>
                <w:szCs w:val="18"/>
              </w:rPr>
            </w:pPr>
            <w:r>
              <w:rPr>
                <w:sz w:val="18"/>
                <w:szCs w:val="18"/>
              </w:rPr>
              <w:t>Count</w:t>
            </w:r>
            <w:r>
              <w:rPr>
                <w:sz w:val="18"/>
                <w:szCs w:val="18"/>
              </w:rPr>
              <w:t xml:space="preserve"> </w:t>
            </w:r>
          </w:p>
        </w:tc>
      </w:tr>
      <w:tr w:rsidR="00000000">
        <w:tblPrEx>
          <w:tblCellMar>
            <w:top w:w="0" w:type="dxa"/>
            <w:bottom w:w="0" w:type="dxa"/>
          </w:tblCellMar>
        </w:tblPrEx>
        <w:trPr>
          <w:trHeight w:val="625"/>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horarios usted suele visitar un Skatepark?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8am-11am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12pm-5pm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6pm-10pm </w:t>
            </w:r>
          </w:p>
        </w:tc>
        <w:tc>
          <w:tcPr>
            <w:tcW w:w="0" w:type="auto"/>
          </w:tcPr>
          <w:p w:rsidR="00000000" w:rsidRDefault="002F27EA">
            <w:pPr>
              <w:pStyle w:val="Default"/>
              <w:rPr>
                <w:color w:val="auto"/>
              </w:rPr>
            </w:pPr>
          </w:p>
        </w:tc>
      </w:tr>
      <w:tr w:rsidR="00000000">
        <w:tblPrEx>
          <w:tblCellMar>
            <w:top w:w="0" w:type="dxa"/>
            <w:bottom w:w="0" w:type="dxa"/>
          </w:tblCellMar>
        </w:tblPrEx>
        <w:trPr>
          <w:trHeight w:val="1143"/>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41"/>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Como se puede ver en la tabla y en la gráfica el 53.95% de estos deportistas  asisten a partir de las 6 de la tarde pero también hay una gran acogida a partir del medio dí</w:t>
      </w:r>
      <w:r>
        <w:rPr>
          <w:color w:val="auto"/>
        </w:rPr>
        <w:t xml:space="preserve">a ya que representan el 41.42% que asisten en ese lapso de tiempo. </w:t>
      </w:r>
    </w:p>
    <w:p w:rsidR="00000000" w:rsidRDefault="002F27EA">
      <w:pPr>
        <w:pStyle w:val="Default"/>
        <w:rPr>
          <w:color w:val="auto"/>
        </w:rPr>
      </w:pPr>
      <w:r>
        <w:rPr>
          <w:b/>
          <w:bCs/>
          <w:color w:val="auto"/>
        </w:rPr>
        <w:t xml:space="preserve">Zona de práctica que prefieren los deportistas. </w:t>
      </w:r>
    </w:p>
    <w:tbl>
      <w:tblPr>
        <w:tblW w:w="0" w:type="auto"/>
        <w:tblBorders>
          <w:top w:val="nil"/>
          <w:left w:val="nil"/>
          <w:bottom w:val="nil"/>
          <w:right w:val="nil"/>
        </w:tblBorders>
        <w:tblLook w:val="0000"/>
      </w:tblPr>
      <w:tblGrid>
        <w:gridCol w:w="2565"/>
        <w:gridCol w:w="224"/>
        <w:gridCol w:w="224"/>
        <w:gridCol w:w="443"/>
        <w:gridCol w:w="443"/>
        <w:gridCol w:w="586"/>
        <w:gridCol w:w="586"/>
        <w:gridCol w:w="605"/>
        <w:gridCol w:w="508"/>
        <w:gridCol w:w="505"/>
        <w:gridCol w:w="449"/>
        <w:gridCol w:w="607"/>
        <w:gridCol w:w="607"/>
        <w:gridCol w:w="644"/>
      </w:tblGrid>
      <w:tr w:rsidR="00000000">
        <w:tblPrEx>
          <w:tblCellMar>
            <w:top w:w="0" w:type="dxa"/>
            <w:bottom w:w="0" w:type="dxa"/>
          </w:tblCellMar>
        </w:tblPrEx>
        <w:trPr>
          <w:trHeight w:val="692"/>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Qué zona de la ciudad de Guay</w:t>
            </w:r>
            <w:r>
              <w:rPr>
                <w:b/>
                <w:bCs/>
                <w:sz w:val="18"/>
                <w:szCs w:val="18"/>
              </w:rPr>
              <w:t xml:space="preserve">aquil usted preferiría que esté ubicado un Skatepark indoor? Crosstabulation </w:t>
            </w:r>
          </w:p>
        </w:tc>
      </w:tr>
      <w:tr w:rsidR="00000000">
        <w:tblPrEx>
          <w:tblCellMar>
            <w:top w:w="0" w:type="dxa"/>
            <w:bottom w:w="0" w:type="dxa"/>
          </w:tblCellMar>
        </w:tblPrEx>
        <w:trPr>
          <w:trHeight w:val="274"/>
        </w:trPr>
        <w:tc>
          <w:tcPr>
            <w:tcW w:w="0" w:type="auto"/>
            <w:gridSpan w:val="14"/>
          </w:tcPr>
          <w:p w:rsidR="00000000" w:rsidRDefault="002F27EA">
            <w:pPr>
              <w:pStyle w:val="Default"/>
            </w:pPr>
          </w:p>
          <w:p w:rsidR="00000000" w:rsidRDefault="002F27EA">
            <w:pPr>
              <w:pStyle w:val="Default"/>
              <w:rPr>
                <w:sz w:val="18"/>
                <w:szCs w:val="18"/>
              </w:rPr>
            </w:pPr>
            <w:r>
              <w:rPr>
                <w:sz w:val="18"/>
                <w:szCs w:val="18"/>
              </w:rPr>
              <w:t xml:space="preserve">Count </w:t>
            </w:r>
          </w:p>
        </w:tc>
      </w:tr>
      <w:tr w:rsidR="00000000">
        <w:tblPrEx>
          <w:tblCellMar>
            <w:top w:w="0" w:type="dxa"/>
            <w:bottom w:w="0" w:type="dxa"/>
          </w:tblCellMar>
        </w:tblPrEx>
        <w:trPr>
          <w:trHeight w:val="145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zona de la ciudad de Guayaquil usted preferiría que esté ubicado un Skatepark indoor?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942"/>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Alborada, Sauces, Samanes, Garzota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Urdesa, Ceibos, Kennedy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Centro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Acacias, Los Esteros, Centenario </w:t>
            </w:r>
          </w:p>
        </w:tc>
        <w:tc>
          <w:tcPr>
            <w:tcW w:w="0" w:type="auto"/>
          </w:tcPr>
          <w:p w:rsidR="00000000" w:rsidRDefault="002F27EA">
            <w:pPr>
              <w:pStyle w:val="Default"/>
              <w:rPr>
                <w:color w:val="auto"/>
              </w:rPr>
            </w:pPr>
          </w:p>
        </w:tc>
      </w:tr>
      <w:tr w:rsidR="00000000">
        <w:tblPrEx>
          <w:tblCellMar>
            <w:top w:w="0" w:type="dxa"/>
            <w:bottom w:w="0" w:type="dxa"/>
          </w:tblCellMar>
        </w:tblPrEx>
        <w:trPr>
          <w:trHeight w:val="1350"/>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043"/>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Total</w:t>
            </w: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53.68% de los deportistas prefieren desarrollar su deporte al norte de la ciudad (Sectores: Alborada, Samanes, Sauces y/o Garzota). </w:t>
      </w:r>
    </w:p>
    <w:p w:rsidR="00000000" w:rsidRDefault="002F27EA">
      <w:pPr>
        <w:pStyle w:val="Default"/>
        <w:rPr>
          <w:color w:val="auto"/>
        </w:rPr>
      </w:pPr>
      <w:r>
        <w:rPr>
          <w:b/>
          <w:bCs/>
          <w:color w:val="auto"/>
        </w:rPr>
        <w:t xml:space="preserve">Importancia de los factores según los deportistas.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1532"/>
        <w:gridCol w:w="224"/>
        <w:gridCol w:w="417"/>
        <w:gridCol w:w="867"/>
        <w:gridCol w:w="535"/>
        <w:gridCol w:w="535"/>
        <w:gridCol w:w="56"/>
        <w:gridCol w:w="1011"/>
        <w:gridCol w:w="596"/>
        <w:gridCol w:w="466"/>
        <w:gridCol w:w="1069"/>
        <w:gridCol w:w="535"/>
        <w:gridCol w:w="535"/>
        <w:gridCol w:w="618"/>
      </w:tblGrid>
      <w:tr w:rsidR="00000000">
        <w:tblPrEx>
          <w:tblCellMar>
            <w:top w:w="0" w:type="dxa"/>
            <w:bottom w:w="0" w:type="dxa"/>
          </w:tblCellMar>
        </w:tblPrEx>
        <w:trPr>
          <w:trHeight w:val="485"/>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tan importante considera usted la limpieza?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LIMPIEZA </w:t>
            </w:r>
          </w:p>
        </w:tc>
      </w:tr>
      <w:tr w:rsidR="00000000">
        <w:tblPrEx>
          <w:tblCellMar>
            <w:top w:w="0" w:type="dxa"/>
            <w:bottom w:w="0" w:type="dxa"/>
          </w:tblCellMar>
        </w:tblPrEx>
        <w:trPr>
          <w:trHeight w:val="827"/>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la limpieza?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143"/>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8"/>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58.58% de los deportistas opinan que la limpieza es muy importante en el área de práctica. </w:t>
      </w:r>
    </w:p>
    <w:tbl>
      <w:tblPr>
        <w:tblW w:w="0" w:type="auto"/>
        <w:tblBorders>
          <w:top w:val="nil"/>
          <w:left w:val="nil"/>
          <w:bottom w:val="nil"/>
          <w:right w:val="nil"/>
        </w:tblBorders>
        <w:tblLook w:val="0000"/>
      </w:tblPr>
      <w:tblGrid>
        <w:gridCol w:w="1533"/>
        <w:gridCol w:w="224"/>
        <w:gridCol w:w="417"/>
        <w:gridCol w:w="867"/>
        <w:gridCol w:w="535"/>
        <w:gridCol w:w="535"/>
        <w:gridCol w:w="56"/>
        <w:gridCol w:w="1011"/>
        <w:gridCol w:w="593"/>
        <w:gridCol w:w="468"/>
        <w:gridCol w:w="1069"/>
        <w:gridCol w:w="535"/>
        <w:gridCol w:w="535"/>
        <w:gridCol w:w="618"/>
      </w:tblGrid>
      <w:tr w:rsidR="00000000">
        <w:tblPrEx>
          <w:tblCellMar>
            <w:top w:w="0" w:type="dxa"/>
            <w:bottom w:w="0" w:type="dxa"/>
          </w:tblCellMar>
        </w:tblPrEx>
        <w:trPr>
          <w:trHeight w:val="481"/>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tan importante considera usted la seguridad?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SEGURIDAD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la seguridad?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143"/>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63.22% de los deportista consideran que la seguridad es muy importante y de esta manera se evitaría actividades o consumo ilícitos. </w:t>
      </w:r>
    </w:p>
    <w:p w:rsidR="00000000" w:rsidRDefault="002F27EA">
      <w:pPr>
        <w:pStyle w:val="Default"/>
        <w:rPr>
          <w:color w:val="auto"/>
        </w:rPr>
      </w:pPr>
      <w:r>
        <w:rPr>
          <w:b/>
          <w:bCs/>
          <w:color w:val="auto"/>
        </w:rPr>
        <w:t xml:space="preserve"> </w:t>
      </w:r>
    </w:p>
    <w:tbl>
      <w:tblPr>
        <w:tblW w:w="0" w:type="auto"/>
        <w:tblBorders>
          <w:top w:val="nil"/>
          <w:left w:val="nil"/>
          <w:bottom w:val="nil"/>
          <w:right w:val="nil"/>
        </w:tblBorders>
        <w:tblLook w:val="0000"/>
      </w:tblPr>
      <w:tblGrid>
        <w:gridCol w:w="1531"/>
        <w:gridCol w:w="224"/>
        <w:gridCol w:w="417"/>
        <w:gridCol w:w="868"/>
        <w:gridCol w:w="535"/>
        <w:gridCol w:w="535"/>
        <w:gridCol w:w="56"/>
        <w:gridCol w:w="1012"/>
        <w:gridCol w:w="577"/>
        <w:gridCol w:w="485"/>
        <w:gridCol w:w="1068"/>
        <w:gridCol w:w="535"/>
        <w:gridCol w:w="535"/>
        <w:gridCol w:w="618"/>
      </w:tblGrid>
      <w:tr w:rsidR="00000000">
        <w:tblPrEx>
          <w:tblCellMar>
            <w:top w:w="0" w:type="dxa"/>
            <w:bottom w:w="0" w:type="dxa"/>
          </w:tblCellMar>
        </w:tblPrEx>
        <w:trPr>
          <w:trHeight w:val="481"/>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tan importante considera usted una infraestructura adecuada?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INFRAESTRUCTURA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Qué</w:t>
            </w:r>
            <w:r>
              <w:rPr>
                <w:sz w:val="18"/>
                <w:szCs w:val="18"/>
              </w:rPr>
              <w:t xml:space="preserve"> tan importante considera usted una infraestructura adecuada?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143"/>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w:t>
            </w:r>
            <w:r>
              <w:rPr>
                <w:sz w:val="18"/>
                <w:szCs w:val="18"/>
              </w:rPr>
              <w:t xml:space="preserve">(Skateboarding,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64.31% de los deportistas consideran que es muy importante que haya una buena infraestructura. </w:t>
      </w:r>
    </w:p>
    <w:tbl>
      <w:tblPr>
        <w:tblW w:w="0" w:type="auto"/>
        <w:tblBorders>
          <w:top w:val="nil"/>
          <w:left w:val="nil"/>
          <w:bottom w:val="nil"/>
          <w:right w:val="nil"/>
        </w:tblBorders>
        <w:tblLook w:val="0000"/>
      </w:tblPr>
      <w:tblGrid>
        <w:gridCol w:w="222"/>
      </w:tblGrid>
      <w:tr w:rsidR="00000000">
        <w:tblPrEx>
          <w:tblCellMar>
            <w:top w:w="0" w:type="dxa"/>
            <w:bottom w:w="0" w:type="dxa"/>
          </w:tblCellMar>
        </w:tblPrEx>
        <w:trPr>
          <w:trHeight w:val="390"/>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449"/>
        <w:gridCol w:w="447"/>
        <w:gridCol w:w="454"/>
        <w:gridCol w:w="476"/>
        <w:gridCol w:w="59"/>
        <w:gridCol w:w="1065"/>
        <w:gridCol w:w="689"/>
        <w:gridCol w:w="574"/>
        <w:gridCol w:w="1130"/>
        <w:gridCol w:w="653"/>
      </w:tblGrid>
      <w:tr w:rsidR="00000000">
        <w:tblPrEx>
          <w:tblCellMar>
            <w:top w:w="0" w:type="dxa"/>
            <w:bottom w:w="0" w:type="dxa"/>
          </w:tblCellMar>
        </w:tblPrEx>
        <w:trPr>
          <w:trHeight w:val="486"/>
        </w:trPr>
        <w:tc>
          <w:tcPr>
            <w:tcW w:w="0" w:type="auto"/>
            <w:gridSpan w:val="10"/>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Qué</w:t>
            </w:r>
            <w:r>
              <w:rPr>
                <w:b/>
                <w:bCs/>
                <w:sz w:val="18"/>
                <w:szCs w:val="18"/>
              </w:rPr>
              <w:t xml:space="preserve"> tan importante considera usted la variacion de sets? Crosstabulation </w:t>
            </w:r>
          </w:p>
        </w:tc>
      </w:tr>
      <w:tr w:rsidR="00000000">
        <w:tblPrEx>
          <w:tblCellMar>
            <w:top w:w="0" w:type="dxa"/>
            <w:bottom w:w="0" w:type="dxa"/>
          </w:tblCellMar>
        </w:tblPrEx>
        <w:trPr>
          <w:trHeight w:val="274"/>
        </w:trPr>
        <w:tc>
          <w:tcPr>
            <w:tcW w:w="0" w:type="auto"/>
            <w:gridSpan w:val="10"/>
          </w:tcPr>
          <w:p w:rsidR="00000000" w:rsidRDefault="002F27EA">
            <w:pPr>
              <w:pStyle w:val="Default"/>
            </w:pPr>
          </w:p>
          <w:p w:rsidR="00000000" w:rsidRDefault="002F27EA">
            <w:pPr>
              <w:pStyle w:val="Default"/>
              <w:rPr>
                <w:sz w:val="18"/>
                <w:szCs w:val="18"/>
              </w:rPr>
            </w:pPr>
            <w:r>
              <w:rPr>
                <w:b/>
                <w:bCs/>
                <w:sz w:val="18"/>
                <w:szCs w:val="18"/>
              </w:rPr>
              <w:t xml:space="preserve">VARIACIÓN DE SETS </w:t>
            </w:r>
          </w:p>
        </w:tc>
      </w:tr>
      <w:tr w:rsidR="00000000">
        <w:tblPrEx>
          <w:tblCellMar>
            <w:top w:w="0" w:type="dxa"/>
            <w:bottom w:w="0" w:type="dxa"/>
          </w:tblCellMar>
        </w:tblPrEx>
        <w:trPr>
          <w:trHeight w:val="625"/>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la variacion de sets?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148"/>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248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41"/>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248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67.57% de los deportistas consideran que la variación de sets es muy importante que exista en el Skatepark privado.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222"/>
      </w:tblGrid>
      <w:tr w:rsidR="00000000">
        <w:tblPrEx>
          <w:tblCellMar>
            <w:top w:w="0" w:type="dxa"/>
            <w:bottom w:w="0" w:type="dxa"/>
          </w:tblCellMar>
        </w:tblPrEx>
        <w:trPr>
          <w:trHeight w:val="279"/>
        </w:trPr>
        <w:tc>
          <w:tcPr>
            <w:tcW w:w="0" w:type="auto"/>
          </w:tcPr>
          <w:p w:rsidR="00000000" w:rsidRDefault="002F27EA">
            <w:pPr>
              <w:pStyle w:val="Default"/>
            </w:pPr>
          </w:p>
          <w:p w:rsidR="00000000" w:rsidRDefault="002F27EA">
            <w:pPr>
              <w:pStyle w:val="Default"/>
              <w:rPr>
                <w:sz w:val="18"/>
                <w:szCs w:val="18"/>
              </w:rPr>
            </w:pPr>
            <w:r>
              <w:rPr>
                <w:b/>
                <w:bCs/>
                <w:sz w:val="18"/>
                <w:szCs w:val="18"/>
              </w:rPr>
              <w:t xml:space="preserve">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1531"/>
        <w:gridCol w:w="224"/>
        <w:gridCol w:w="417"/>
        <w:gridCol w:w="867"/>
        <w:gridCol w:w="535"/>
        <w:gridCol w:w="535"/>
        <w:gridCol w:w="56"/>
        <w:gridCol w:w="1012"/>
        <w:gridCol w:w="582"/>
        <w:gridCol w:w="481"/>
        <w:gridCol w:w="1068"/>
        <w:gridCol w:w="535"/>
        <w:gridCol w:w="535"/>
        <w:gridCol w:w="618"/>
      </w:tblGrid>
      <w:tr w:rsidR="00000000">
        <w:tblPrEx>
          <w:tblCellMar>
            <w:top w:w="0" w:type="dxa"/>
            <w:bottom w:w="0" w:type="dxa"/>
          </w:tblCellMar>
        </w:tblPrEx>
        <w:trPr>
          <w:trHeight w:val="486"/>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Qué</w:t>
            </w:r>
            <w:r>
              <w:rPr>
                <w:b/>
                <w:bCs/>
                <w:sz w:val="18"/>
                <w:szCs w:val="18"/>
              </w:rPr>
              <w:t xml:space="preserve"> tan importante considera usted el equipamiento médico? Crosstabulation </w:t>
            </w:r>
          </w:p>
        </w:tc>
      </w:tr>
      <w:tr w:rsidR="00000000">
        <w:tblPrEx>
          <w:tblCellMar>
            <w:top w:w="0" w:type="dxa"/>
            <w:bottom w:w="0" w:type="dxa"/>
          </w:tblCellMar>
        </w:tblPrEx>
        <w:trPr>
          <w:trHeight w:val="274"/>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EQUIPAMIENTO MÉDICO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el equipamiento médico?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355"/>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047"/>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8"/>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47.68% y el 35.42% de los deportista consideran muy importante e importante que exista un equipamiento médico para cualquier lesión que sufra cualquiera de las personas que practican. </w:t>
      </w:r>
    </w:p>
    <w:tbl>
      <w:tblPr>
        <w:tblW w:w="0" w:type="auto"/>
        <w:tblBorders>
          <w:top w:val="nil"/>
          <w:left w:val="nil"/>
          <w:bottom w:val="nil"/>
          <w:right w:val="nil"/>
        </w:tblBorders>
        <w:tblLook w:val="0000"/>
      </w:tblPr>
      <w:tblGrid>
        <w:gridCol w:w="1532"/>
        <w:gridCol w:w="224"/>
        <w:gridCol w:w="417"/>
        <w:gridCol w:w="868"/>
        <w:gridCol w:w="535"/>
        <w:gridCol w:w="535"/>
        <w:gridCol w:w="56"/>
        <w:gridCol w:w="1011"/>
        <w:gridCol w:w="596"/>
        <w:gridCol w:w="466"/>
        <w:gridCol w:w="1068"/>
        <w:gridCol w:w="535"/>
        <w:gridCol w:w="535"/>
        <w:gridCol w:w="618"/>
      </w:tblGrid>
      <w:tr w:rsidR="00000000">
        <w:tblPrEx>
          <w:tblCellMar>
            <w:top w:w="0" w:type="dxa"/>
            <w:bottom w:w="0" w:type="dxa"/>
          </w:tblCellMar>
        </w:tblPrEx>
        <w:trPr>
          <w:trHeight w:val="481"/>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w:t>
            </w:r>
            <w:r>
              <w:rPr>
                <w:b/>
                <w:bCs/>
                <w:sz w:val="18"/>
                <w:szCs w:val="18"/>
              </w:rPr>
              <w:t xml:space="preserve">epark (Skateboarding, Roller Blade, BMX)? * Qué tan importante considera usted que tenga un bar?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BAR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que tenga un bar?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143"/>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57.22% de los deportistas consideran importante que exista un bar. </w:t>
      </w:r>
    </w:p>
    <w:p w:rsidR="00000000" w:rsidRDefault="002F27EA">
      <w:pPr>
        <w:pStyle w:val="Default"/>
        <w:rPr>
          <w:color w:val="auto"/>
        </w:rPr>
      </w:pPr>
      <w:r>
        <w:rPr>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1523"/>
        <w:gridCol w:w="224"/>
        <w:gridCol w:w="417"/>
        <w:gridCol w:w="868"/>
        <w:gridCol w:w="534"/>
        <w:gridCol w:w="534"/>
        <w:gridCol w:w="56"/>
        <w:gridCol w:w="1023"/>
        <w:gridCol w:w="578"/>
        <w:gridCol w:w="485"/>
        <w:gridCol w:w="1068"/>
        <w:gridCol w:w="534"/>
        <w:gridCol w:w="534"/>
        <w:gridCol w:w="618"/>
      </w:tblGrid>
      <w:tr w:rsidR="00000000">
        <w:tblPrEx>
          <w:tblCellMar>
            <w:top w:w="0" w:type="dxa"/>
            <w:bottom w:w="0" w:type="dxa"/>
          </w:tblCellMar>
        </w:tblPrEx>
        <w:trPr>
          <w:trHeight w:val="486"/>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tan importante considera usted que tenga </w:t>
            </w:r>
            <w:r>
              <w:rPr>
                <w:b/>
                <w:bCs/>
                <w:sz w:val="18"/>
                <w:szCs w:val="18"/>
              </w:rPr>
              <w:t xml:space="preserve">locales de equipos e indumentaria? Crosstabulation </w:t>
            </w:r>
          </w:p>
        </w:tc>
      </w:tr>
      <w:tr w:rsidR="00000000">
        <w:tblPrEx>
          <w:tblCellMar>
            <w:top w:w="0" w:type="dxa"/>
            <w:bottom w:w="0" w:type="dxa"/>
          </w:tblCellMar>
        </w:tblPrEx>
        <w:trPr>
          <w:trHeight w:val="274"/>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LOCALES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que tenga locales de equipos e indumentaria?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w:t>
            </w:r>
            <w:r>
              <w:rPr>
                <w:sz w:val="18"/>
                <w:szCs w:val="18"/>
              </w:rPr>
              <w:t xml:space="preserve">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355"/>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148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047"/>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8"/>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148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40.33% de los deportistas consideran importante que existan locales de equipos e indumentaria mientras que el 21.53% le es indiferente y al 20.44% le es muy importante, para la práctica de su deporte. </w:t>
      </w:r>
    </w:p>
    <w:tbl>
      <w:tblPr>
        <w:tblW w:w="0" w:type="auto"/>
        <w:tblBorders>
          <w:top w:val="nil"/>
          <w:left w:val="nil"/>
          <w:bottom w:val="nil"/>
          <w:right w:val="nil"/>
        </w:tblBorders>
        <w:tblLook w:val="0000"/>
      </w:tblPr>
      <w:tblGrid>
        <w:gridCol w:w="1530"/>
        <w:gridCol w:w="224"/>
        <w:gridCol w:w="417"/>
        <w:gridCol w:w="867"/>
        <w:gridCol w:w="535"/>
        <w:gridCol w:w="535"/>
        <w:gridCol w:w="56"/>
        <w:gridCol w:w="1012"/>
        <w:gridCol w:w="597"/>
        <w:gridCol w:w="467"/>
        <w:gridCol w:w="1068"/>
        <w:gridCol w:w="535"/>
        <w:gridCol w:w="535"/>
        <w:gridCol w:w="618"/>
      </w:tblGrid>
      <w:tr w:rsidR="00000000">
        <w:tblPrEx>
          <w:tblCellMar>
            <w:top w:w="0" w:type="dxa"/>
            <w:bottom w:w="0" w:type="dxa"/>
          </w:tblCellMar>
        </w:tblPrEx>
        <w:trPr>
          <w:trHeight w:val="481"/>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w:t>
            </w:r>
            <w:r>
              <w:rPr>
                <w:b/>
                <w:bCs/>
                <w:sz w:val="18"/>
                <w:szCs w:val="18"/>
              </w:rPr>
              <w:t xml:space="preserve"> uso de un Skatepark (Skateboarding, Roller Blade, BMX)? * Qué tan importante considera usted la facilidad de acceso para llegar?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FACILIDAD DE ACCESO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Qué tan importante considera usted la facilidad de acceso para llegar?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Total</w:t>
            </w:r>
            <w:r>
              <w:rPr>
                <w:sz w:val="18"/>
                <w:szCs w:val="18"/>
              </w:rPr>
              <w:t xml:space="preserve">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350"/>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147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043"/>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147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40.05% de los deportistas consideran importante la facilidad de acceso para llegar y el 41.42% lo consideran muy importante. </w:t>
      </w:r>
    </w:p>
    <w:p w:rsidR="00000000" w:rsidRDefault="002F27EA">
      <w:pPr>
        <w:pStyle w:val="Default"/>
        <w:rPr>
          <w:color w:val="auto"/>
        </w:rPr>
      </w:pPr>
      <w:r>
        <w:rPr>
          <w:color w:val="auto"/>
        </w:rPr>
        <w:t xml:space="preserve"> </w:t>
      </w:r>
    </w:p>
    <w:tbl>
      <w:tblPr>
        <w:tblW w:w="0" w:type="auto"/>
        <w:tblBorders>
          <w:top w:val="nil"/>
          <w:left w:val="nil"/>
          <w:bottom w:val="nil"/>
          <w:right w:val="nil"/>
        </w:tblBorders>
        <w:tblLook w:val="0000"/>
      </w:tblPr>
      <w:tblGrid>
        <w:gridCol w:w="1531"/>
        <w:gridCol w:w="224"/>
        <w:gridCol w:w="417"/>
        <w:gridCol w:w="868"/>
        <w:gridCol w:w="535"/>
        <w:gridCol w:w="535"/>
        <w:gridCol w:w="56"/>
        <w:gridCol w:w="1012"/>
        <w:gridCol w:w="596"/>
        <w:gridCol w:w="466"/>
        <w:gridCol w:w="1068"/>
        <w:gridCol w:w="535"/>
        <w:gridCol w:w="535"/>
        <w:gridCol w:w="618"/>
      </w:tblGrid>
      <w:tr w:rsidR="00000000">
        <w:tblPrEx>
          <w:tblCellMar>
            <w:top w:w="0" w:type="dxa"/>
            <w:bottom w:w="0" w:type="dxa"/>
          </w:tblCellMar>
        </w:tblPrEx>
        <w:trPr>
          <w:trHeight w:val="481"/>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tan importante considera usted el precio de admisión?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PRECIO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Qué tan importante considera usted el precio de admisi</w:t>
            </w:r>
            <w:r>
              <w:rPr>
                <w:sz w:val="18"/>
                <w:szCs w:val="18"/>
              </w:rPr>
              <w:t xml:space="preserve">ón?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muy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indiferente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poco importante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nada importante </w:t>
            </w:r>
          </w:p>
        </w:tc>
        <w:tc>
          <w:tcPr>
            <w:tcW w:w="0" w:type="auto"/>
          </w:tcPr>
          <w:p w:rsidR="00000000" w:rsidRDefault="002F27EA">
            <w:pPr>
              <w:pStyle w:val="Default"/>
              <w:rPr>
                <w:color w:val="auto"/>
              </w:rPr>
            </w:pPr>
          </w:p>
        </w:tc>
      </w:tr>
      <w:tr w:rsidR="00000000">
        <w:tblPrEx>
          <w:tblCellMar>
            <w:top w:w="0" w:type="dxa"/>
            <w:bottom w:w="0" w:type="dxa"/>
          </w:tblCellMar>
        </w:tblPrEx>
        <w:trPr>
          <w:trHeight w:val="1350"/>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1043"/>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41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91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El 37.60% de los deportistas consideran muy importante el precio de admisión, mientras que el 24.80% consideran nada importante el precio de admisió</w:t>
      </w:r>
      <w:r>
        <w:rPr>
          <w:color w:val="auto"/>
        </w:rPr>
        <w:t xml:space="preserve">n, pero  el 18.80% lo consideran importante. </w:t>
      </w:r>
    </w:p>
    <w:p w:rsidR="00000000" w:rsidRDefault="002F27EA">
      <w:pPr>
        <w:pStyle w:val="Default"/>
        <w:rPr>
          <w:color w:val="auto"/>
        </w:rPr>
      </w:pPr>
      <w:r>
        <w:rPr>
          <w:b/>
          <w:bCs/>
          <w:color w:val="auto"/>
        </w:rPr>
        <w:t xml:space="preserve">Sets que se implementaría en el Skatepark privado de acuerdo a la preferencia de las personas según el deporte que practican.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Rieles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200"/>
        <w:gridCol w:w="1377"/>
        <w:gridCol w:w="475"/>
        <w:gridCol w:w="475"/>
        <w:gridCol w:w="828"/>
        <w:gridCol w:w="826"/>
        <w:gridCol w:w="871"/>
        <w:gridCol w:w="944"/>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Qué deporte practica usted? * Le gustaría a usted que se implemente ri</w:t>
            </w:r>
            <w:r>
              <w:rPr>
                <w:b/>
                <w:bCs/>
                <w:sz w:val="18"/>
                <w:szCs w:val="18"/>
              </w:rPr>
              <w:t xml:space="preserve">eles en el área de práctica? Crosstabulation </w:t>
            </w:r>
          </w:p>
        </w:tc>
      </w:tr>
      <w:tr w:rsidR="00000000">
        <w:tblPrEx>
          <w:tblCellMar>
            <w:top w:w="0" w:type="dxa"/>
            <w:bottom w:w="0" w:type="dxa"/>
          </w:tblCellMar>
        </w:tblPrEx>
        <w:trPr>
          <w:trHeight w:val="27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32"/>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rieles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9"/>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0</w:t>
            </w: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284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Picnic </w:t>
      </w:r>
    </w:p>
    <w:p w:rsidR="00000000" w:rsidRDefault="002F27EA">
      <w:pPr>
        <w:pStyle w:val="Default"/>
        <w:rPr>
          <w:color w:val="auto"/>
        </w:rPr>
      </w:pPr>
      <w:r>
        <w:rPr>
          <w:b/>
          <w:bCs/>
          <w:color w:val="auto"/>
        </w:rPr>
        <w:t xml:space="preserve"> </w:t>
      </w:r>
    </w:p>
    <w:tbl>
      <w:tblPr>
        <w:tblW w:w="0" w:type="auto"/>
        <w:tblBorders>
          <w:top w:val="nil"/>
          <w:left w:val="nil"/>
          <w:bottom w:val="nil"/>
          <w:right w:val="nil"/>
        </w:tblBorders>
        <w:tblLook w:val="0000"/>
      </w:tblPr>
      <w:tblGrid>
        <w:gridCol w:w="3173"/>
        <w:gridCol w:w="1377"/>
        <w:gridCol w:w="474"/>
        <w:gridCol w:w="474"/>
        <w:gridCol w:w="822"/>
        <w:gridCol w:w="820"/>
        <w:gridCol w:w="916"/>
        <w:gridCol w:w="940"/>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a usted que se implemente picnic en el área de práctica? Crosstabulation </w:t>
            </w:r>
          </w:p>
        </w:tc>
      </w:tr>
      <w:tr w:rsidR="00000000">
        <w:tblPrEx>
          <w:tblCellMar>
            <w:top w:w="0" w:type="dxa"/>
            <w:bottom w:w="0" w:type="dxa"/>
          </w:tblCellMar>
        </w:tblPrEx>
        <w:trPr>
          <w:trHeight w:val="27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31"/>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picnic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40"/>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114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Pasamanos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135"/>
        <w:gridCol w:w="1377"/>
        <w:gridCol w:w="472"/>
        <w:gridCol w:w="472"/>
        <w:gridCol w:w="835"/>
        <w:gridCol w:w="833"/>
        <w:gridCol w:w="932"/>
        <w:gridCol w:w="940"/>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a usted que se implemente pasamanos en el área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Le gustarí</w:t>
            </w:r>
            <w:r>
              <w:rPr>
                <w:sz w:val="18"/>
                <w:szCs w:val="18"/>
              </w:rPr>
              <w:t xml:space="preserve">a a usted que se implemente pasamanos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72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Rampas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186"/>
        <w:gridCol w:w="1377"/>
        <w:gridCol w:w="474"/>
        <w:gridCol w:w="474"/>
        <w:gridCol w:w="833"/>
        <w:gridCol w:w="831"/>
        <w:gridCol w:w="877"/>
        <w:gridCol w:w="944"/>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a usted que se implemente rampas en el área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Le gustaría a usted que se implemente rampas en el á</w:t>
            </w:r>
            <w:r>
              <w:rPr>
                <w:sz w:val="18"/>
                <w:szCs w:val="18"/>
              </w:rPr>
              <w:t xml:space="preserve">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102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290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77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Funbox </w:t>
      </w:r>
    </w:p>
    <w:p w:rsidR="00000000" w:rsidRDefault="002F27EA">
      <w:pPr>
        <w:pStyle w:val="Default"/>
        <w:rPr>
          <w:color w:val="auto"/>
        </w:rPr>
      </w:pPr>
      <w:r>
        <w:rPr>
          <w:b/>
          <w:bCs/>
          <w:color w:val="auto"/>
        </w:rPr>
        <w:t xml:space="preserve"> </w:t>
      </w:r>
    </w:p>
    <w:tbl>
      <w:tblPr>
        <w:tblW w:w="0" w:type="auto"/>
        <w:tblBorders>
          <w:top w:val="nil"/>
          <w:left w:val="nil"/>
          <w:bottom w:val="nil"/>
          <w:right w:val="nil"/>
        </w:tblBorders>
        <w:tblLook w:val="0000"/>
      </w:tblPr>
      <w:tblGrid>
        <w:gridCol w:w="3194"/>
        <w:gridCol w:w="1377"/>
        <w:gridCol w:w="474"/>
        <w:gridCol w:w="474"/>
        <w:gridCol w:w="830"/>
        <w:gridCol w:w="828"/>
        <w:gridCol w:w="874"/>
        <w:gridCol w:w="945"/>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a usted que se implemente funbox en el área de práctica? Crosstabulation </w:t>
            </w:r>
          </w:p>
        </w:tc>
      </w:tr>
      <w:tr w:rsidR="00000000">
        <w:tblPrEx>
          <w:tblCellMar>
            <w:top w:w="0" w:type="dxa"/>
            <w:bottom w:w="0" w:type="dxa"/>
          </w:tblCellMar>
        </w:tblPrEx>
        <w:trPr>
          <w:trHeight w:val="274"/>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31"/>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funbox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40"/>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8"/>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148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Cajones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159"/>
        <w:gridCol w:w="1377"/>
        <w:gridCol w:w="473"/>
        <w:gridCol w:w="473"/>
        <w:gridCol w:w="827"/>
        <w:gridCol w:w="825"/>
        <w:gridCol w:w="922"/>
        <w:gridCol w:w="940"/>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Qué</w:t>
            </w:r>
            <w:r>
              <w:rPr>
                <w:b/>
                <w:bCs/>
                <w:sz w:val="18"/>
                <w:szCs w:val="18"/>
              </w:rPr>
              <w:t xml:space="preserve"> deporte practica usted? * Le gustaría a usted que se implemente cajones en el área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cajones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Qué</w:t>
            </w:r>
            <w:r>
              <w:rPr>
                <w:sz w:val="18"/>
                <w:szCs w:val="18"/>
              </w:rPr>
              <w:t xml:space="preserve">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37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145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221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399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Mini U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193"/>
        <w:gridCol w:w="1377"/>
        <w:gridCol w:w="475"/>
        <w:gridCol w:w="475"/>
        <w:gridCol w:w="830"/>
        <w:gridCol w:w="828"/>
        <w:gridCol w:w="874"/>
        <w:gridCol w:w="944"/>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Qué deporte practica usted? * Le gustarí</w:t>
            </w:r>
            <w:r>
              <w:rPr>
                <w:b/>
                <w:bCs/>
                <w:sz w:val="18"/>
                <w:szCs w:val="18"/>
              </w:rPr>
              <w:t xml:space="preserve">a a usted que se implemente mini U en el área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mini U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108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51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210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Verticales U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164"/>
        <w:gridCol w:w="1377"/>
        <w:gridCol w:w="472"/>
        <w:gridCol w:w="472"/>
        <w:gridCol w:w="841"/>
        <w:gridCol w:w="839"/>
        <w:gridCol w:w="886"/>
        <w:gridCol w:w="945"/>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a </w:t>
            </w:r>
            <w:r>
              <w:rPr>
                <w:b/>
                <w:bCs/>
                <w:sz w:val="18"/>
                <w:szCs w:val="18"/>
              </w:rPr>
              <w:t xml:space="preserve">usted que se implemente verticales U en el área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verticales U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247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Olla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181"/>
        <w:gridCol w:w="1377"/>
        <w:gridCol w:w="475"/>
        <w:gridCol w:w="475"/>
        <w:gridCol w:w="820"/>
        <w:gridCol w:w="817"/>
        <w:gridCol w:w="912"/>
        <w:gridCol w:w="939"/>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Qué deporte practica usted? * Le gustaría a usted que se implemente Olla en el á</w:t>
            </w:r>
            <w:r>
              <w:rPr>
                <w:b/>
                <w:bCs/>
                <w:sz w:val="18"/>
                <w:szCs w:val="18"/>
              </w:rPr>
              <w:t xml:space="preserve">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Olla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94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191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Gap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210"/>
        <w:gridCol w:w="1377"/>
        <w:gridCol w:w="476"/>
        <w:gridCol w:w="476"/>
        <w:gridCol w:w="824"/>
        <w:gridCol w:w="822"/>
        <w:gridCol w:w="868"/>
        <w:gridCol w:w="943"/>
      </w:tblGrid>
      <w:tr w:rsidR="00000000">
        <w:tblPrEx>
          <w:tblCellMar>
            <w:top w:w="0" w:type="dxa"/>
            <w:bottom w:w="0" w:type="dxa"/>
          </w:tblCellMar>
        </w:tblPrEx>
        <w:trPr>
          <w:trHeight w:val="485"/>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a usted que se implemente gap en el área de práctica?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a usted que se implemente gap en el área de práctica?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96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99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65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188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179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Tipos de bebidas que más se requieran en un bar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2235"/>
        <w:gridCol w:w="224"/>
        <w:gridCol w:w="417"/>
        <w:gridCol w:w="880"/>
        <w:gridCol w:w="322"/>
        <w:gridCol w:w="315"/>
        <w:gridCol w:w="484"/>
        <w:gridCol w:w="484"/>
        <w:gridCol w:w="404"/>
        <w:gridCol w:w="343"/>
        <w:gridCol w:w="350"/>
        <w:gridCol w:w="310"/>
        <w:gridCol w:w="830"/>
        <w:gridCol w:w="423"/>
        <w:gridCol w:w="339"/>
        <w:gridCol w:w="636"/>
      </w:tblGrid>
      <w:tr w:rsidR="00000000">
        <w:tblPrEx>
          <w:tblCellMar>
            <w:top w:w="0" w:type="dxa"/>
            <w:bottom w:w="0" w:type="dxa"/>
          </w:tblCellMar>
        </w:tblPrEx>
        <w:trPr>
          <w:trHeight w:val="692"/>
        </w:trPr>
        <w:tc>
          <w:tcPr>
            <w:tcW w:w="0" w:type="auto"/>
            <w:gridSpan w:val="16"/>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Qué bebidas </w:t>
            </w:r>
            <w:r>
              <w:rPr>
                <w:b/>
                <w:bCs/>
                <w:sz w:val="18"/>
                <w:szCs w:val="18"/>
              </w:rPr>
              <w:t xml:space="preserve">usted suele tomar antes, durante y despues de realizar el deporte que practica? Crosstabulation </w:t>
            </w:r>
          </w:p>
        </w:tc>
      </w:tr>
      <w:tr w:rsidR="00000000">
        <w:tblPrEx>
          <w:tblCellMar>
            <w:top w:w="0" w:type="dxa"/>
            <w:bottom w:w="0" w:type="dxa"/>
          </w:tblCellMar>
        </w:tblPrEx>
        <w:trPr>
          <w:trHeight w:val="279"/>
        </w:trPr>
        <w:tc>
          <w:tcPr>
            <w:tcW w:w="0" w:type="auto"/>
            <w:gridSpan w:val="16"/>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1038"/>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5"/>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5"/>
          </w:tcPr>
          <w:p w:rsidR="00000000" w:rsidRDefault="002F27EA">
            <w:pPr>
              <w:pStyle w:val="Default"/>
            </w:pPr>
          </w:p>
          <w:p w:rsidR="00000000" w:rsidRDefault="002F27EA">
            <w:pPr>
              <w:pStyle w:val="Default"/>
              <w:rPr>
                <w:sz w:val="18"/>
                <w:szCs w:val="18"/>
              </w:rPr>
            </w:pPr>
            <w:r>
              <w:rPr>
                <w:sz w:val="18"/>
                <w:szCs w:val="18"/>
              </w:rPr>
              <w:t xml:space="preserve">Qué bebidas usted suele tomar antes, durante y despues de realizar el deporte que practica?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Agua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Gatorade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V220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Red Bull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Tesalia Sport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Pony Malta </w:t>
            </w:r>
          </w:p>
        </w:tc>
        <w:tc>
          <w:tcPr>
            <w:tcW w:w="0" w:type="auto"/>
          </w:tcPr>
          <w:p w:rsidR="00000000" w:rsidRDefault="002F27EA">
            <w:pPr>
              <w:pStyle w:val="Default"/>
              <w:rPr>
                <w:color w:val="auto"/>
              </w:rPr>
            </w:pPr>
          </w:p>
        </w:tc>
      </w:tr>
      <w:tr w:rsidR="00000000">
        <w:tblPrEx>
          <w:tblCellMar>
            <w:top w:w="0" w:type="dxa"/>
            <w:bottom w:w="0" w:type="dxa"/>
          </w:tblCellMar>
        </w:tblPrEx>
        <w:trPr>
          <w:trHeight w:val="1144"/>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258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54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12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18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8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color w:val="auto"/>
        </w:rPr>
        <w:t>El 70.30% de los deportista prefieren agua como la bebida más importante.</w:t>
      </w:r>
      <w:r>
        <w:rPr>
          <w:rFonts w:ascii="Times New Roman" w:hAnsi="Times New Roman" w:cs="Times New Roman"/>
          <w:color w:val="auto"/>
        </w:rPr>
        <w:t xml:space="preserve"> </w:t>
      </w:r>
    </w:p>
    <w:p w:rsidR="00000000" w:rsidRDefault="002F27EA">
      <w:pPr>
        <w:pStyle w:val="Default"/>
        <w:rPr>
          <w:color w:val="auto"/>
        </w:rPr>
      </w:pPr>
      <w:r>
        <w:rPr>
          <w:b/>
          <w:bCs/>
          <w:color w:val="auto"/>
        </w:rPr>
        <w:t xml:space="preserve">Servicio Técnico en relación con cada deporte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3282"/>
        <w:gridCol w:w="1377"/>
        <w:gridCol w:w="481"/>
        <w:gridCol w:w="481"/>
        <w:gridCol w:w="773"/>
        <w:gridCol w:w="771"/>
        <w:gridCol w:w="887"/>
        <w:gridCol w:w="944"/>
      </w:tblGrid>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Qué deporte practica usted? * Le gustaría un Skatepark que ofrezca un servicio técnico? </w:t>
            </w:r>
            <w:r>
              <w:rPr>
                <w:b/>
                <w:bCs/>
                <w:sz w:val="18"/>
                <w:szCs w:val="18"/>
              </w:rPr>
              <w:t xml:space="preserve">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2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Le gustaría un Skatepark que ofrezca un servicio técnico?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rPr>
                <w:color w:val="auto"/>
              </w:rPr>
            </w:pPr>
          </w:p>
        </w:tc>
      </w:tr>
      <w:tr w:rsidR="00000000">
        <w:tblPrEx>
          <w:tblCellMar>
            <w:top w:w="0" w:type="dxa"/>
            <w:bottom w:w="0" w:type="dxa"/>
          </w:tblCellMar>
        </w:tblPrEx>
        <w:trPr>
          <w:trHeight w:val="1234"/>
        </w:trPr>
        <w:tc>
          <w:tcPr>
            <w:tcW w:w="0" w:type="auto"/>
          </w:tcPr>
          <w:p w:rsidR="00000000" w:rsidRDefault="002F27EA">
            <w:pPr>
              <w:pStyle w:val="Default"/>
            </w:pPr>
          </w:p>
          <w:p w:rsidR="00000000" w:rsidRDefault="002F27EA">
            <w:pPr>
              <w:pStyle w:val="Default"/>
              <w:rPr>
                <w:sz w:val="18"/>
                <w:szCs w:val="18"/>
              </w:rPr>
            </w:pPr>
            <w:r>
              <w:rPr>
                <w:sz w:val="18"/>
                <w:szCs w:val="18"/>
              </w:rPr>
              <w:t xml:space="preserve">Qué deporte practica usted?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practica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3"/>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Skateboarding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92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103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195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Roller Blade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81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134 </w:t>
            </w:r>
          </w:p>
        </w:tc>
      </w:tr>
      <w:tr w:rsidR="00000000">
        <w:tblPrEx>
          <w:tblCellMar>
            <w:top w:w="0" w:type="dxa"/>
            <w:bottom w:w="0" w:type="dxa"/>
          </w:tblCellMar>
        </w:tblPrEx>
        <w:trPr>
          <w:trHeight w:val="317"/>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15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38 </w:t>
            </w:r>
          </w:p>
        </w:tc>
      </w:tr>
      <w:tr w:rsidR="00000000">
        <w:tblPrEx>
          <w:tblCellMar>
            <w:top w:w="0" w:type="dxa"/>
            <w:bottom w:w="0" w:type="dxa"/>
          </w:tblCellMar>
        </w:tblPrEx>
        <w:trPr>
          <w:trHeight w:val="318"/>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160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207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numPr>
          <w:ilvl w:val="0"/>
          <w:numId w:val="107"/>
        </w:numPr>
        <w:rPr>
          <w:color w:val="auto"/>
        </w:rPr>
      </w:pPr>
      <w:r>
        <w:rPr>
          <w:rFonts w:ascii="Courier New" w:hAnsi="Courier New" w:cs="Courier New"/>
          <w:color w:val="auto"/>
        </w:rPr>
        <w:t>o</w:t>
      </w:r>
      <w:r>
        <w:rPr>
          <w:color w:val="auto"/>
        </w:rPr>
        <w:t xml:space="preserve"> El 52.82% de los que practican Skateboarding no desean el servicio. </w:t>
      </w:r>
    </w:p>
    <w:p w:rsidR="00000000" w:rsidRDefault="002F27EA">
      <w:pPr>
        <w:pStyle w:val="Default"/>
        <w:numPr>
          <w:ilvl w:val="0"/>
          <w:numId w:val="107"/>
        </w:numPr>
        <w:rPr>
          <w:color w:val="auto"/>
        </w:rPr>
      </w:pPr>
      <w:r>
        <w:rPr>
          <w:rFonts w:ascii="Courier New" w:hAnsi="Courier New" w:cs="Courier New"/>
          <w:color w:val="auto"/>
        </w:rPr>
        <w:t>o</w:t>
      </w:r>
      <w:r>
        <w:rPr>
          <w:color w:val="auto"/>
        </w:rPr>
        <w:t xml:space="preserve"> El 60.45% de los que practican Roller Blade no desean el servicio. </w:t>
      </w:r>
    </w:p>
    <w:p w:rsidR="00000000" w:rsidRDefault="002F27EA">
      <w:pPr>
        <w:pStyle w:val="Default"/>
        <w:numPr>
          <w:ilvl w:val="0"/>
          <w:numId w:val="107"/>
        </w:numPr>
        <w:rPr>
          <w:color w:val="auto"/>
        </w:rPr>
      </w:pPr>
      <w:r>
        <w:rPr>
          <w:rFonts w:ascii="Courier New" w:hAnsi="Courier New" w:cs="Courier New"/>
          <w:color w:val="auto"/>
        </w:rPr>
        <w:t>o</w:t>
      </w:r>
      <w:r>
        <w:rPr>
          <w:color w:val="auto"/>
        </w:rPr>
        <w:t xml:space="preserve"> El 60.53% de los que practican BMX no desean el servicio. </w:t>
      </w:r>
    </w:p>
    <w:p w:rsidR="00000000" w:rsidRDefault="002F27EA">
      <w:pPr>
        <w:pStyle w:val="Default"/>
        <w:rPr>
          <w:color w:val="auto"/>
        </w:rPr>
      </w:pPr>
    </w:p>
    <w:p w:rsidR="00000000" w:rsidRDefault="002F27EA">
      <w:pPr>
        <w:pStyle w:val="Default"/>
        <w:rPr>
          <w:color w:val="auto"/>
        </w:rPr>
      </w:pPr>
      <w:r>
        <w:rPr>
          <w:b/>
          <w:bCs/>
          <w:color w:val="auto"/>
        </w:rPr>
        <w:t xml:space="preserve">Razón por la que asisten a un Skatepark sin dominar cualquiera de los deportes.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2017"/>
        <w:gridCol w:w="224"/>
        <w:gridCol w:w="224"/>
        <w:gridCol w:w="484"/>
        <w:gridCol w:w="484"/>
        <w:gridCol w:w="559"/>
        <w:gridCol w:w="559"/>
        <w:gridCol w:w="1002"/>
        <w:gridCol w:w="728"/>
        <w:gridCol w:w="678"/>
        <w:gridCol w:w="534"/>
        <w:gridCol w:w="438"/>
        <w:gridCol w:w="438"/>
        <w:gridCol w:w="627"/>
      </w:tblGrid>
      <w:tr w:rsidR="00000000">
        <w:tblPrEx>
          <w:tblCellMar>
            <w:top w:w="0" w:type="dxa"/>
            <w:bottom w:w="0" w:type="dxa"/>
          </w:tblCellMar>
        </w:tblPrEx>
        <w:trPr>
          <w:trHeight w:val="481"/>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Practica usted deportes extremos que requieran del uso de un Skatepark (Skateboarding, Roller Blade, BMX)? * Cu</w:t>
            </w:r>
            <w:r>
              <w:rPr>
                <w:b/>
                <w:bCs/>
                <w:sz w:val="18"/>
                <w:szCs w:val="18"/>
              </w:rPr>
              <w:t xml:space="preserve">ál es el motivo por el cual usted visita el Skatepark? Crosstabulation </w:t>
            </w:r>
          </w:p>
        </w:tc>
      </w:tr>
      <w:tr w:rsidR="00000000">
        <w:tblPrEx>
          <w:tblCellMar>
            <w:top w:w="0" w:type="dxa"/>
            <w:bottom w:w="0" w:type="dxa"/>
          </w:tblCellMar>
        </w:tblPrEx>
        <w:trPr>
          <w:trHeight w:val="279"/>
        </w:trPr>
        <w:tc>
          <w:tcPr>
            <w:tcW w:w="0" w:type="auto"/>
            <w:gridSpan w:val="14"/>
          </w:tcPr>
          <w:p w:rsidR="00000000" w:rsidRDefault="002F27EA">
            <w:pPr>
              <w:pStyle w:val="Default"/>
            </w:pPr>
          </w:p>
          <w:p w:rsidR="00000000" w:rsidRDefault="002F27EA">
            <w:pPr>
              <w:pStyle w:val="Default"/>
              <w:rPr>
                <w:sz w:val="18"/>
                <w:szCs w:val="18"/>
              </w:rPr>
            </w:pPr>
            <w:r>
              <w:rPr>
                <w:b/>
                <w:bCs/>
                <w:sz w:val="18"/>
                <w:szCs w:val="18"/>
              </w:rPr>
              <w:t xml:space="preserve">Count </w:t>
            </w:r>
          </w:p>
        </w:tc>
      </w:tr>
      <w:tr w:rsidR="00000000">
        <w:tblPrEx>
          <w:tblCellMar>
            <w:top w:w="0" w:type="dxa"/>
            <w:bottom w:w="0" w:type="dxa"/>
          </w:tblCellMar>
        </w:tblPrEx>
        <w:trPr>
          <w:trHeight w:val="831"/>
        </w:trPr>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4"/>
          </w:tcPr>
          <w:p w:rsidR="00000000" w:rsidRDefault="002F27EA">
            <w:pPr>
              <w:pStyle w:val="Default"/>
            </w:pPr>
          </w:p>
          <w:p w:rsidR="00000000" w:rsidRDefault="002F27EA">
            <w:pPr>
              <w:pStyle w:val="Default"/>
              <w:rPr>
                <w:sz w:val="18"/>
                <w:szCs w:val="18"/>
              </w:rPr>
            </w:pPr>
            <w:r>
              <w:rPr>
                <w:sz w:val="18"/>
                <w:szCs w:val="18"/>
              </w:rPr>
              <w:t xml:space="preserve">Cuál es el motivo por el cual usted visita el Skatepark?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524"/>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Diversion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Aficionado al deporte extremo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Pasatiempo/hobby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Aprendizaje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Practica </w:t>
            </w:r>
          </w:p>
        </w:tc>
        <w:tc>
          <w:tcPr>
            <w:tcW w:w="0" w:type="auto"/>
          </w:tcPr>
          <w:p w:rsidR="00000000" w:rsidRDefault="002F27EA">
            <w:pPr>
              <w:pStyle w:val="Default"/>
              <w:rPr>
                <w:color w:val="auto"/>
              </w:rPr>
            </w:pPr>
          </w:p>
        </w:tc>
      </w:tr>
      <w:tr w:rsidR="00000000">
        <w:tblPrEx>
          <w:tblCellMar>
            <w:top w:w="0" w:type="dxa"/>
            <w:bottom w:w="0" w:type="dxa"/>
          </w:tblCellMar>
        </w:tblPrEx>
        <w:trPr>
          <w:trHeight w:val="1144"/>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uso de un Skatepark (Skateboarding, Roller Blade, BMX)?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367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6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9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5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367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El 39.39% de los que no practican ninguno de los deportes, asisten por pasatiempo. </w:t>
      </w:r>
    </w:p>
    <w:p w:rsidR="00000000" w:rsidRDefault="002F27EA">
      <w:pPr>
        <w:pStyle w:val="Default"/>
        <w:rPr>
          <w:color w:val="auto"/>
        </w:rPr>
      </w:pPr>
      <w:r>
        <w:rPr>
          <w:b/>
          <w:bCs/>
          <w:color w:val="auto"/>
        </w:rPr>
        <w:t xml:space="preserve">¿Pagarían un curso?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tbl>
      <w:tblPr>
        <w:tblW w:w="0" w:type="auto"/>
        <w:tblBorders>
          <w:top w:val="nil"/>
          <w:left w:val="nil"/>
          <w:bottom w:val="nil"/>
          <w:right w:val="nil"/>
        </w:tblBorders>
        <w:tblLook w:val="0000"/>
      </w:tblPr>
      <w:tblGrid>
        <w:gridCol w:w="4771"/>
        <w:gridCol w:w="447"/>
        <w:gridCol w:w="209"/>
        <w:gridCol w:w="209"/>
        <w:gridCol w:w="763"/>
        <w:gridCol w:w="763"/>
        <w:gridCol w:w="1142"/>
        <w:gridCol w:w="692"/>
      </w:tblGrid>
      <w:tr w:rsidR="00000000">
        <w:tblPrEx>
          <w:tblCellMar>
            <w:top w:w="0" w:type="dxa"/>
            <w:bottom w:w="0" w:type="dxa"/>
          </w:tblCellMar>
        </w:tblPrEx>
        <w:trPr>
          <w:trHeight w:val="692"/>
        </w:trPr>
        <w:tc>
          <w:tcPr>
            <w:tcW w:w="0" w:type="auto"/>
            <w:gridSpan w:val="8"/>
          </w:tcPr>
          <w:p w:rsidR="00000000" w:rsidRDefault="002F27EA">
            <w:pPr>
              <w:pStyle w:val="Default"/>
            </w:pPr>
          </w:p>
          <w:p w:rsidR="00000000" w:rsidRDefault="002F27EA">
            <w:pPr>
              <w:pStyle w:val="Default"/>
              <w:rPr>
                <w:sz w:val="18"/>
                <w:szCs w:val="18"/>
              </w:rPr>
            </w:pPr>
            <w:r>
              <w:rPr>
                <w:b/>
                <w:bCs/>
                <w:sz w:val="18"/>
                <w:szCs w:val="18"/>
              </w:rPr>
              <w:t xml:space="preserve">Practica usted deportes extremos que requieran del uso de un Skatepark (Skateboarding, Roller Blade, BMX)? * Usted estaría dispuesto a pagar por un </w:t>
            </w:r>
            <w:r>
              <w:rPr>
                <w:b/>
                <w:bCs/>
                <w:sz w:val="18"/>
                <w:szCs w:val="18"/>
              </w:rPr>
              <w:t xml:space="preserve">curso del deporte que este interesado? Crosstabulation </w:t>
            </w:r>
          </w:p>
        </w:tc>
      </w:tr>
      <w:tr w:rsidR="00000000">
        <w:tblPrEx>
          <w:tblCellMar>
            <w:top w:w="0" w:type="dxa"/>
            <w:bottom w:w="0" w:type="dxa"/>
          </w:tblCellMar>
        </w:tblPrEx>
        <w:trPr>
          <w:trHeight w:val="279"/>
        </w:trPr>
        <w:tc>
          <w:tcPr>
            <w:tcW w:w="0" w:type="auto"/>
            <w:gridSpan w:val="8"/>
          </w:tcPr>
          <w:p w:rsidR="00000000" w:rsidRDefault="002F27EA">
            <w:pPr>
              <w:pStyle w:val="Default"/>
            </w:pPr>
          </w:p>
          <w:p w:rsidR="00000000" w:rsidRDefault="002F27EA">
            <w:pPr>
              <w:pStyle w:val="Default"/>
              <w:rPr>
                <w:sz w:val="18"/>
                <w:szCs w:val="18"/>
              </w:rPr>
            </w:pPr>
            <w:r>
              <w:rPr>
                <w:sz w:val="18"/>
                <w:szCs w:val="18"/>
              </w:rPr>
              <w:t xml:space="preserve">Count </w:t>
            </w:r>
          </w:p>
        </w:tc>
      </w:tr>
      <w:tr w:rsidR="00000000">
        <w:tblPrEx>
          <w:tblCellMar>
            <w:top w:w="0" w:type="dxa"/>
            <w:bottom w:w="0" w:type="dxa"/>
          </w:tblCellMar>
        </w:tblPrEx>
        <w:trPr>
          <w:trHeight w:val="831"/>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3"/>
          </w:tcPr>
          <w:p w:rsidR="00000000" w:rsidRDefault="002F27EA">
            <w:pPr>
              <w:pStyle w:val="Default"/>
            </w:pPr>
          </w:p>
          <w:p w:rsidR="00000000" w:rsidRDefault="002F27EA">
            <w:pPr>
              <w:pStyle w:val="Default"/>
              <w:rPr>
                <w:sz w:val="18"/>
                <w:szCs w:val="18"/>
              </w:rPr>
            </w:pPr>
            <w:r>
              <w:rPr>
                <w:sz w:val="18"/>
                <w:szCs w:val="18"/>
              </w:rPr>
              <w:t xml:space="preserve">Usted estaría dispuesto a pagar por un curso del deporte que este interesado?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Practica </w:t>
            </w:r>
          </w:p>
        </w:tc>
        <w:tc>
          <w:tcPr>
            <w:tcW w:w="0" w:type="auto"/>
          </w:tcPr>
          <w:p w:rsidR="00000000" w:rsidRDefault="002F27EA">
            <w:pPr>
              <w:pStyle w:val="Default"/>
              <w:rPr>
                <w:color w:val="auto"/>
              </w:rPr>
            </w:pPr>
          </w:p>
        </w:tc>
      </w:tr>
      <w:tr w:rsidR="00000000">
        <w:tblPrEx>
          <w:tblCellMar>
            <w:top w:w="0" w:type="dxa"/>
            <w:bottom w:w="0" w:type="dxa"/>
          </w:tblCellMar>
        </w:tblPrEx>
        <w:trPr>
          <w:trHeight w:val="1144"/>
        </w:trPr>
        <w:tc>
          <w:tcPr>
            <w:tcW w:w="0" w:type="auto"/>
          </w:tcPr>
          <w:p w:rsidR="00000000" w:rsidRDefault="002F27EA">
            <w:pPr>
              <w:pStyle w:val="Default"/>
            </w:pPr>
          </w:p>
          <w:p w:rsidR="00000000" w:rsidRDefault="002F27EA">
            <w:pPr>
              <w:pStyle w:val="Default"/>
              <w:rPr>
                <w:sz w:val="18"/>
                <w:szCs w:val="18"/>
              </w:rPr>
            </w:pPr>
            <w:r>
              <w:rPr>
                <w:sz w:val="18"/>
                <w:szCs w:val="18"/>
              </w:rPr>
              <w:t xml:space="preserve">Practica usted deportes extremos que requieran del </w:t>
            </w:r>
            <w:r>
              <w:rPr>
                <w:sz w:val="18"/>
                <w:szCs w:val="18"/>
              </w:rPr>
              <w:t xml:space="preserve">uso de un Skatepark (Skateboarding, Roller Blade, BMX)?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Si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367 </w:t>
            </w:r>
          </w:p>
        </w:tc>
      </w:tr>
      <w:tr w:rsidR="00000000">
        <w:tblPrEx>
          <w:tblCellMar>
            <w:top w:w="0" w:type="dxa"/>
            <w:bottom w:w="0" w:type="dxa"/>
          </w:tblCellMar>
        </w:tblPrEx>
        <w:trPr>
          <w:trHeight w:val="836"/>
        </w:trPr>
        <w:tc>
          <w:tcPr>
            <w:tcW w:w="0" w:type="auto"/>
          </w:tcPr>
          <w:p w:rsidR="00000000" w:rsidRDefault="002F27EA">
            <w:pPr>
              <w:pStyle w:val="Default"/>
              <w:rPr>
                <w:color w:val="auto"/>
              </w:rPr>
            </w:pPr>
          </w:p>
        </w:tc>
        <w:tc>
          <w:tcPr>
            <w:tcW w:w="0" w:type="auto"/>
          </w:tcPr>
          <w:p w:rsidR="00000000" w:rsidRDefault="002F27EA">
            <w:pPr>
              <w:pStyle w:val="Default"/>
            </w:pPr>
          </w:p>
          <w:p w:rsidR="00000000" w:rsidRDefault="002F27EA">
            <w:pPr>
              <w:pStyle w:val="Default"/>
              <w:rPr>
                <w:sz w:val="18"/>
                <w:szCs w:val="18"/>
              </w:rPr>
            </w:pPr>
            <w:r>
              <w:rPr>
                <w:sz w:val="18"/>
                <w:szCs w:val="18"/>
              </w:rPr>
              <w:t xml:space="preserve">No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0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33 </w:t>
            </w:r>
          </w:p>
        </w:tc>
      </w:tr>
      <w:tr w:rsidR="00000000">
        <w:tblPrEx>
          <w:tblCellMar>
            <w:top w:w="0" w:type="dxa"/>
            <w:bottom w:w="0" w:type="dxa"/>
          </w:tblCellMar>
        </w:tblPrEx>
        <w:trPr>
          <w:trHeight w:val="317"/>
        </w:trPr>
        <w:tc>
          <w:tcPr>
            <w:tcW w:w="0" w:type="auto"/>
          </w:tcPr>
          <w:p w:rsidR="00000000" w:rsidRDefault="002F27EA">
            <w:pPr>
              <w:pStyle w:val="Default"/>
            </w:pPr>
          </w:p>
          <w:p w:rsidR="00000000" w:rsidRDefault="002F27EA">
            <w:pPr>
              <w:pStyle w:val="Default"/>
              <w:rPr>
                <w:sz w:val="18"/>
                <w:szCs w:val="18"/>
              </w:rPr>
            </w:pPr>
            <w:r>
              <w:rPr>
                <w:sz w:val="18"/>
                <w:szCs w:val="18"/>
              </w:rPr>
              <w:t xml:space="preserve">Total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23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10 </w:t>
            </w:r>
          </w:p>
        </w:tc>
        <w:tc>
          <w:tcPr>
            <w:tcW w:w="0" w:type="auto"/>
            <w:gridSpan w:val="2"/>
          </w:tcPr>
          <w:p w:rsidR="00000000" w:rsidRDefault="002F27EA">
            <w:pPr>
              <w:pStyle w:val="Default"/>
            </w:pPr>
          </w:p>
          <w:p w:rsidR="00000000" w:rsidRDefault="002F27EA">
            <w:pPr>
              <w:pStyle w:val="Default"/>
              <w:rPr>
                <w:sz w:val="18"/>
                <w:szCs w:val="18"/>
              </w:rPr>
            </w:pPr>
            <w:r>
              <w:rPr>
                <w:sz w:val="18"/>
                <w:szCs w:val="18"/>
              </w:rPr>
              <w:t xml:space="preserve">367 </w:t>
            </w:r>
          </w:p>
        </w:tc>
        <w:tc>
          <w:tcPr>
            <w:tcW w:w="0" w:type="auto"/>
          </w:tcPr>
          <w:p w:rsidR="00000000" w:rsidRDefault="002F27EA">
            <w:pPr>
              <w:pStyle w:val="Default"/>
            </w:pPr>
          </w:p>
          <w:p w:rsidR="00000000" w:rsidRDefault="002F27EA">
            <w:pPr>
              <w:pStyle w:val="Default"/>
              <w:rPr>
                <w:sz w:val="18"/>
                <w:szCs w:val="18"/>
              </w:rPr>
            </w:pPr>
            <w:r>
              <w:rPr>
                <w:sz w:val="18"/>
                <w:szCs w:val="18"/>
              </w:rPr>
              <w:t xml:space="preserve">400 </w:t>
            </w:r>
          </w:p>
        </w:tc>
      </w:tr>
    </w:tbl>
    <w:p w:rsidR="00000000" w:rsidRDefault="002F27EA">
      <w:pPr>
        <w:pStyle w:val="Default"/>
        <w:rPr>
          <w:color w:val="auto"/>
        </w:rPr>
      </w:pP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rFonts w:ascii="Times New Roman" w:hAnsi="Times New Roman" w:cs="Times New Roman"/>
          <w:color w:val="auto"/>
        </w:rPr>
      </w:pPr>
      <w:r>
        <w:rPr>
          <w:rFonts w:ascii="Times New Roman" w:hAnsi="Times New Roman" w:cs="Times New Roman"/>
          <w:color w:val="auto"/>
        </w:rPr>
        <w:t xml:space="preserve"> </w:t>
      </w:r>
    </w:p>
    <w:p w:rsidR="00000000" w:rsidRDefault="002F27EA">
      <w:pPr>
        <w:pStyle w:val="Default"/>
        <w:rPr>
          <w:color w:val="auto"/>
        </w:rPr>
      </w:pPr>
      <w:r>
        <w:rPr>
          <w:color w:val="auto"/>
        </w:rPr>
        <w:t xml:space="preserve">El 69.70% estarían dispuesto a pagar por un curso para aprender el deporte que les gusta. </w:t>
      </w:r>
    </w:p>
    <w:p w:rsidR="00000000" w:rsidRDefault="002F27EA">
      <w:pPr>
        <w:pStyle w:val="Default"/>
        <w:numPr>
          <w:ilvl w:val="1"/>
          <w:numId w:val="108"/>
        </w:numPr>
        <w:rPr>
          <w:color w:val="auto"/>
        </w:rPr>
      </w:pPr>
      <w:r>
        <w:rPr>
          <w:b/>
          <w:bCs/>
          <w:color w:val="auto"/>
        </w:rPr>
        <w:t xml:space="preserve">2.2.8. Conclusiones del Estudio de Mercado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La asistencia frecuente a los skateparks depende de factores relevantes (género, edad, deporte, ubicación, tipos de sets y las horas más visitadas) considerado por los usuarios. </w:t>
      </w:r>
    </w:p>
    <w:p w:rsidR="00000000" w:rsidRDefault="002F27EA">
      <w:pPr>
        <w:pStyle w:val="Default"/>
        <w:rPr>
          <w:color w:val="auto"/>
        </w:rPr>
      </w:pPr>
      <w:r>
        <w:rPr>
          <w:color w:val="auto"/>
        </w:rPr>
        <w:t xml:space="preserve"> </w:t>
      </w:r>
    </w:p>
    <w:p w:rsidR="00000000" w:rsidRDefault="002F27EA">
      <w:pPr>
        <w:pStyle w:val="Default"/>
        <w:numPr>
          <w:ilvl w:val="0"/>
          <w:numId w:val="109"/>
        </w:numPr>
        <w:rPr>
          <w:color w:val="auto"/>
        </w:rPr>
      </w:pPr>
      <w:r>
        <w:rPr>
          <w:rFonts w:ascii="Wingdings" w:hAnsi="Wingdings" w:cs="Wingdings"/>
          <w:color w:val="auto"/>
        </w:rPr>
        <w:t></w:t>
      </w:r>
      <w:r>
        <w:rPr>
          <w:color w:val="auto"/>
        </w:rPr>
        <w:t xml:space="preserve"> Los consumidores potencial</w:t>
      </w:r>
      <w:r>
        <w:rPr>
          <w:color w:val="auto"/>
        </w:rPr>
        <w:t xml:space="preserve">es son hombres entre 17 a 20 años de edad.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10"/>
        </w:numPr>
        <w:rPr>
          <w:color w:val="auto"/>
        </w:rPr>
      </w:pPr>
      <w:r>
        <w:rPr>
          <w:rFonts w:ascii="Wingdings" w:hAnsi="Wingdings" w:cs="Wingdings"/>
          <w:color w:val="auto"/>
        </w:rPr>
        <w:t></w:t>
      </w:r>
      <w:r>
        <w:rPr>
          <w:color w:val="auto"/>
        </w:rPr>
        <w:t xml:space="preserve"> El Skateboarding es el deporte más practicado, el Roller Blade ocupa el segundo lugar.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11"/>
        </w:numPr>
        <w:rPr>
          <w:color w:val="auto"/>
        </w:rPr>
      </w:pPr>
      <w:r>
        <w:rPr>
          <w:rFonts w:ascii="Wingdings" w:hAnsi="Wingdings" w:cs="Wingdings"/>
          <w:color w:val="auto"/>
        </w:rPr>
        <w:t></w:t>
      </w:r>
      <w:r>
        <w:rPr>
          <w:color w:val="auto"/>
        </w:rPr>
        <w:t xml:space="preserve"> Alborada, Sauces, Samanes y/o Garzota es el sector más requerido por los usuarios para la ubicación del Skatepark.</w:t>
      </w:r>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12"/>
        </w:numPr>
        <w:rPr>
          <w:color w:val="auto"/>
        </w:rPr>
      </w:pPr>
      <w:r>
        <w:rPr>
          <w:rFonts w:ascii="Wingdings" w:hAnsi="Wingdings" w:cs="Wingdings"/>
          <w:color w:val="auto"/>
        </w:rPr>
        <w:t></w:t>
      </w:r>
      <w:r>
        <w:rPr>
          <w:color w:val="auto"/>
        </w:rPr>
        <w:t xml:space="preserve"> Se puede definir que los días que se tendría más demanda serían los Viernes, Sábados y Domingos. Cabe recalcar que todos los días hay un porcentaje de asistencia, pero a partir de los días jueves crece la asistencia de estos deportistas y la hora má</w:t>
      </w:r>
      <w:r>
        <w:rPr>
          <w:color w:val="auto"/>
        </w:rPr>
        <w:t xml:space="preserve">s visitadas son de 6pm – 10pm.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13"/>
        </w:numPr>
        <w:rPr>
          <w:color w:val="auto"/>
        </w:rPr>
      </w:pPr>
      <w:r>
        <w:rPr>
          <w:rFonts w:ascii="Wingdings" w:hAnsi="Wingdings" w:cs="Wingdings"/>
          <w:color w:val="auto"/>
        </w:rPr>
        <w:t></w:t>
      </w:r>
      <w:r>
        <w:rPr>
          <w:color w:val="auto"/>
        </w:rPr>
        <w:t xml:space="preserve"> Los rieles y las rampas son los sets más requeridos por los usuarios, pero también se consideran importante la implementación de  Pasamanos, Funbox, Mini U, Verticales U y Olla.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14"/>
        </w:numPr>
        <w:rPr>
          <w:color w:val="auto"/>
        </w:rPr>
      </w:pPr>
      <w:r>
        <w:rPr>
          <w:rFonts w:ascii="Wingdings" w:hAnsi="Wingdings" w:cs="Wingdings"/>
          <w:color w:val="auto"/>
        </w:rPr>
        <w:t></w:t>
      </w:r>
      <w:r>
        <w:rPr>
          <w:color w:val="auto"/>
        </w:rPr>
        <w:t xml:space="preserve"> Todos los usuarios tanto de Skatebo</w:t>
      </w:r>
      <w:r>
        <w:rPr>
          <w:color w:val="auto"/>
        </w:rPr>
        <w:t xml:space="preserve">arding, Roller y BMX no consideran necesario que se implemente un servicio técnico para el arreglo de las tablas de skate, patines y/o bicicletas.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15"/>
        </w:numPr>
        <w:rPr>
          <w:color w:val="auto"/>
        </w:rPr>
      </w:pPr>
      <w:r>
        <w:rPr>
          <w:b/>
          <w:bCs/>
          <w:color w:val="auto"/>
        </w:rPr>
        <w:t xml:space="preserve">2.2.9. Recomendaciones del Estudio de Mercado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Basándose en la información anterior, la implementaci</w:t>
      </w:r>
      <w:r>
        <w:rPr>
          <w:color w:val="auto"/>
        </w:rPr>
        <w:t>ón del Skatepark privado va a requerir de una gran inversión ya que hay considerar todos los factores requeridos por los usuarios y así nos prefieran en vez de la competencia quienes ofrecen Skatepark outdoor (al aire libre) con una similar infraestructura</w:t>
      </w:r>
      <w:r>
        <w:rPr>
          <w:color w:val="auto"/>
        </w:rPr>
        <w:t xml:space="preserve"> y en algunos casos son gratis.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Debido a que el Skatepark indoor es un nuevo producto/servicio, va a necesitar una fuerte introducción de mercado con promociones atractivas y descuentos para las personas que practican estos deportes.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Se requerirá de </w:t>
      </w:r>
      <w:r>
        <w:rPr>
          <w:color w:val="auto"/>
        </w:rPr>
        <w:t xml:space="preserve">una fuerte preparación de trabajo y una estrategia intensiva (penetración del mercado, desarrollo del mercado y desarrollo del producto y/o servicio).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Se debe considerar que el Skatepark puede tener un alto porcentaje de crecimiento que requerirá de mu</w:t>
      </w:r>
      <w:r>
        <w:rPr>
          <w:color w:val="auto"/>
        </w:rPr>
        <w:t xml:space="preserve">cho dinero, aunque podría generar pocos ingresos en sus primeros años de operación.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Finalmente, se recomienda implementar el Skatepark indoor únicamente enfocado en los practicantes de Skateboarding y Roller Blade, ya que los datos obtenidos en base a </w:t>
      </w:r>
      <w:r>
        <w:rPr>
          <w:color w:val="auto"/>
        </w:rPr>
        <w:t xml:space="preserve">la encuesta indicaban que los practicantes del BMX tendían a deteriorar los filos de ciertos sets lo que no es recomendable para los otros deportistas. Entonces, aceptando la recomendación, se tendría una demanda potencial de </w:t>
      </w:r>
      <w:r>
        <w:rPr>
          <w:b/>
          <w:bCs/>
          <w:color w:val="auto"/>
        </w:rPr>
        <w:t>780 usuarios</w:t>
      </w:r>
      <w:r>
        <w:rPr>
          <w:color w:val="auto"/>
        </w:rPr>
        <w:t xml:space="preserve"> para el nuevo Ska</w:t>
      </w:r>
      <w:r>
        <w:rPr>
          <w:color w:val="auto"/>
        </w:rPr>
        <w:t xml:space="preserve">tepark privado.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16"/>
        </w:numPr>
        <w:rPr>
          <w:color w:val="auto"/>
        </w:rPr>
      </w:pPr>
      <w:r>
        <w:rPr>
          <w:b/>
          <w:bCs/>
          <w:color w:val="auto"/>
        </w:rPr>
        <w:t xml:space="preserve">2.2.10. BCG Matrix (Boston Consulting Group)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La matriz del BCG muestra en forma gráfica las diferencias existentes entre las divisiones, en términos de la parte relativa del mercado que están ocupando y d</w:t>
      </w:r>
      <w:r>
        <w:rPr>
          <w:color w:val="auto"/>
        </w:rPr>
        <w:t xml:space="preserve">e la tasa de crecimiento de la industria.  </w:t>
      </w:r>
    </w:p>
    <w:p w:rsidR="00000000" w:rsidRDefault="002F27EA">
      <w:pPr>
        <w:pStyle w:val="Default"/>
        <w:rPr>
          <w:color w:val="auto"/>
        </w:rPr>
      </w:pPr>
      <w:r>
        <w:rPr>
          <w:b/>
          <w:bCs/>
          <w:color w:val="auto"/>
        </w:rPr>
        <w:t xml:space="preserve"> </w:t>
      </w:r>
    </w:p>
    <w:p w:rsidR="00000000" w:rsidRDefault="002F27EA">
      <w:pPr>
        <w:pStyle w:val="Default"/>
        <w:numPr>
          <w:ilvl w:val="1"/>
          <w:numId w:val="117"/>
        </w:numPr>
        <w:rPr>
          <w:color w:val="auto"/>
        </w:rPr>
      </w:pPr>
      <w:r>
        <w:rPr>
          <w:b/>
          <w:bCs/>
          <w:color w:val="auto"/>
        </w:rPr>
        <w:t xml:space="preserve">2.2.10.1. Cuadrantes de la matriz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numPr>
          <w:ilvl w:val="0"/>
          <w:numId w:val="118"/>
        </w:numPr>
        <w:rPr>
          <w:color w:val="auto"/>
        </w:rPr>
      </w:pPr>
      <w:r>
        <w:rPr>
          <w:rFonts w:ascii="Wingdings" w:hAnsi="Wingdings" w:cs="Wingdings"/>
          <w:color w:val="auto"/>
        </w:rPr>
        <w:t></w:t>
      </w:r>
      <w:r>
        <w:rPr>
          <w:color w:val="auto"/>
        </w:rPr>
        <w:t xml:space="preserve"> </w:t>
      </w:r>
      <w:r>
        <w:rPr>
          <w:i/>
          <w:iCs/>
          <w:color w:val="auto"/>
        </w:rPr>
        <w:t xml:space="preserve">Estrella </w:t>
      </w:r>
    </w:p>
    <w:p w:rsidR="00000000" w:rsidRDefault="002F27EA">
      <w:pPr>
        <w:pStyle w:val="Default"/>
        <w:rPr>
          <w:color w:val="auto"/>
        </w:rPr>
      </w:pPr>
    </w:p>
    <w:p w:rsidR="00000000" w:rsidRDefault="002F27EA">
      <w:pPr>
        <w:pStyle w:val="Default"/>
        <w:rPr>
          <w:color w:val="auto"/>
        </w:rPr>
      </w:pPr>
      <w:r>
        <w:rPr>
          <w:color w:val="auto"/>
        </w:rPr>
        <w:t>Los negocios representan las mejores oportunidades para el crecimiento y la rentabilidad de la empresa a largo plazo. Tienen una considerable parte relativa de</w:t>
      </w:r>
      <w:r>
        <w:rPr>
          <w:color w:val="auto"/>
        </w:rPr>
        <w:t xml:space="preserve">l mercado y una tasa elevada de crecimiento.  </w:t>
      </w:r>
    </w:p>
    <w:p w:rsidR="00000000" w:rsidRDefault="002F27EA">
      <w:pPr>
        <w:pStyle w:val="Default"/>
        <w:rPr>
          <w:color w:val="auto"/>
        </w:rPr>
      </w:pPr>
      <w:r>
        <w:rPr>
          <w:color w:val="auto"/>
        </w:rPr>
        <w:t xml:space="preserve"> </w:t>
      </w:r>
    </w:p>
    <w:p w:rsidR="00000000" w:rsidRDefault="002F27EA">
      <w:pPr>
        <w:pStyle w:val="Default"/>
        <w:numPr>
          <w:ilvl w:val="0"/>
          <w:numId w:val="119"/>
        </w:numPr>
        <w:rPr>
          <w:color w:val="auto"/>
        </w:rPr>
      </w:pPr>
      <w:r>
        <w:rPr>
          <w:rFonts w:ascii="Wingdings" w:hAnsi="Wingdings" w:cs="Wingdings"/>
          <w:color w:val="auto"/>
        </w:rPr>
        <w:t></w:t>
      </w:r>
      <w:r>
        <w:rPr>
          <w:color w:val="auto"/>
        </w:rPr>
        <w:t xml:space="preserve"> </w:t>
      </w:r>
      <w:r>
        <w:rPr>
          <w:i/>
          <w:iCs/>
          <w:color w:val="auto"/>
        </w:rPr>
        <w:t xml:space="preserve">Interrogante </w:t>
      </w:r>
    </w:p>
    <w:p w:rsidR="00000000" w:rsidRDefault="002F27EA">
      <w:pPr>
        <w:pStyle w:val="Default"/>
        <w:rPr>
          <w:color w:val="auto"/>
        </w:rPr>
      </w:pPr>
    </w:p>
    <w:p w:rsidR="00000000" w:rsidRDefault="002F27EA">
      <w:pPr>
        <w:pStyle w:val="Default"/>
        <w:rPr>
          <w:color w:val="auto"/>
        </w:rPr>
      </w:pPr>
      <w:r>
        <w:rPr>
          <w:color w:val="auto"/>
        </w:rPr>
        <w:t xml:space="preserve">Posición en el mercado que abarca una parte relativamente pequeña, pero compiten en una industria de gran crecimiento.  </w:t>
      </w:r>
    </w:p>
    <w:p w:rsidR="00000000" w:rsidRDefault="002F27EA">
      <w:pPr>
        <w:pStyle w:val="Default"/>
        <w:rPr>
          <w:color w:val="auto"/>
        </w:rPr>
      </w:pPr>
      <w:r>
        <w:rPr>
          <w:color w:val="auto"/>
        </w:rPr>
        <w:t xml:space="preserve"> </w:t>
      </w:r>
    </w:p>
    <w:p w:rsidR="00000000" w:rsidRDefault="002F27EA">
      <w:pPr>
        <w:pStyle w:val="Default"/>
        <w:numPr>
          <w:ilvl w:val="0"/>
          <w:numId w:val="120"/>
        </w:numPr>
        <w:rPr>
          <w:color w:val="auto"/>
        </w:rPr>
      </w:pPr>
      <w:r>
        <w:rPr>
          <w:rFonts w:ascii="Wingdings" w:hAnsi="Wingdings" w:cs="Wingdings"/>
          <w:color w:val="auto"/>
        </w:rPr>
        <w:t></w:t>
      </w:r>
      <w:r>
        <w:rPr>
          <w:color w:val="auto"/>
        </w:rPr>
        <w:t xml:space="preserve"> </w:t>
      </w:r>
      <w:r>
        <w:rPr>
          <w:i/>
          <w:iCs/>
          <w:color w:val="auto"/>
        </w:rPr>
        <w:t xml:space="preserve">Vacas de dinero </w:t>
      </w:r>
    </w:p>
    <w:p w:rsidR="00000000" w:rsidRDefault="002F27EA">
      <w:pPr>
        <w:pStyle w:val="Default"/>
        <w:rPr>
          <w:color w:val="auto"/>
        </w:rPr>
      </w:pPr>
    </w:p>
    <w:p w:rsidR="00000000" w:rsidRDefault="002F27EA">
      <w:pPr>
        <w:pStyle w:val="Default"/>
        <w:rPr>
          <w:color w:val="auto"/>
        </w:rPr>
      </w:pPr>
      <w:r>
        <w:rPr>
          <w:color w:val="auto"/>
        </w:rPr>
        <w:t>Los negocios tienen una parte grande relativa d</w:t>
      </w:r>
      <w:r>
        <w:rPr>
          <w:color w:val="auto"/>
        </w:rPr>
        <w:t xml:space="preserve">el mercado, pero compiten en una industria con escaso crecimiento.  </w:t>
      </w:r>
    </w:p>
    <w:p w:rsidR="00000000" w:rsidRDefault="002F27EA">
      <w:pPr>
        <w:pStyle w:val="Default"/>
        <w:rPr>
          <w:color w:val="auto"/>
        </w:rPr>
      </w:pPr>
      <w:r>
        <w:rPr>
          <w:color w:val="auto"/>
        </w:rPr>
        <w:t xml:space="preserve"> </w:t>
      </w:r>
    </w:p>
    <w:p w:rsidR="00000000" w:rsidRDefault="002F27EA">
      <w:pPr>
        <w:pStyle w:val="Default"/>
        <w:numPr>
          <w:ilvl w:val="0"/>
          <w:numId w:val="121"/>
        </w:numPr>
        <w:rPr>
          <w:color w:val="auto"/>
        </w:rPr>
      </w:pPr>
      <w:r>
        <w:rPr>
          <w:rFonts w:ascii="Wingdings" w:hAnsi="Wingdings" w:cs="Wingdings"/>
          <w:color w:val="auto"/>
        </w:rPr>
        <w:t></w:t>
      </w:r>
      <w:r>
        <w:rPr>
          <w:color w:val="auto"/>
        </w:rPr>
        <w:t xml:space="preserve"> </w:t>
      </w:r>
      <w:r>
        <w:rPr>
          <w:i/>
          <w:iCs/>
          <w:color w:val="auto"/>
        </w:rPr>
        <w:t xml:space="preserve">Perro </w:t>
      </w:r>
    </w:p>
    <w:p w:rsidR="00000000" w:rsidRDefault="002F27EA">
      <w:pPr>
        <w:pStyle w:val="Default"/>
        <w:rPr>
          <w:color w:val="auto"/>
        </w:rPr>
      </w:pPr>
    </w:p>
    <w:p w:rsidR="00000000" w:rsidRDefault="002F27EA">
      <w:pPr>
        <w:pStyle w:val="Default"/>
        <w:rPr>
          <w:color w:val="auto"/>
        </w:rPr>
      </w:pPr>
      <w:r>
        <w:rPr>
          <w:color w:val="auto"/>
        </w:rPr>
        <w:t xml:space="preserve">Tienen una escasa parte relativa del mercado y compiten en una industria con escaso o nulo crecimiento del mercado.  </w:t>
      </w:r>
    </w:p>
    <w:p w:rsidR="00000000" w:rsidRDefault="002F27EA">
      <w:pPr>
        <w:pStyle w:val="Default"/>
        <w:rPr>
          <w:color w:val="auto"/>
        </w:rPr>
      </w:pPr>
      <w:r>
        <w:rPr>
          <w:color w:val="auto"/>
        </w:rPr>
        <w:t xml:space="preserve"> </w:t>
      </w:r>
    </w:p>
    <w:p w:rsidR="00000000" w:rsidRDefault="002F27EA">
      <w:pPr>
        <w:pStyle w:val="Default"/>
        <w:numPr>
          <w:ilvl w:val="1"/>
          <w:numId w:val="122"/>
        </w:numPr>
        <w:rPr>
          <w:color w:val="auto"/>
        </w:rPr>
      </w:pPr>
      <w:r>
        <w:rPr>
          <w:b/>
          <w:bCs/>
          <w:color w:val="auto"/>
        </w:rPr>
        <w:t xml:space="preserve">2.2.10.2. Posición del Producto/Servicio en la Matriz </w:t>
      </w:r>
    </w:p>
    <w:p w:rsidR="00000000" w:rsidRDefault="002F27EA">
      <w:pPr>
        <w:pStyle w:val="Default"/>
        <w:rPr>
          <w:color w:val="auto"/>
        </w:rPr>
      </w:pPr>
    </w:p>
    <w:p w:rsidR="00000000" w:rsidRDefault="002F27EA">
      <w:pPr>
        <w:pStyle w:val="Default"/>
        <w:rPr>
          <w:color w:val="auto"/>
        </w:rPr>
      </w:pPr>
      <w:r>
        <w:rPr>
          <w:color w:val="auto"/>
        </w:rPr>
        <w:t xml:space="preserve">Bajo la información mencionada anteriormente el producto/servicio está ubicado en el cuadrante de la interrogante, debido a que el Skatepark indoor estaría en la introducción del mercado de las personas que practican estos deportes, lo </w:t>
      </w:r>
    </w:p>
    <w:p w:rsidR="00000000" w:rsidRDefault="002F27EA">
      <w:pPr>
        <w:pStyle w:val="Default"/>
        <w:rPr>
          <w:color w:val="auto"/>
        </w:rPr>
      </w:pPr>
      <w:r>
        <w:rPr>
          <w:color w:val="auto"/>
        </w:rPr>
        <w:t xml:space="preserve">que significa que hay una alta tasa de crecimiento pero una parte relativa pequeña, es decir que por regla general, este proyecto está dentro de las empresas que necesitan mucho dinero, pero generan poco efectivo.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La organización tendría que decidirse </w:t>
      </w:r>
      <w:r>
        <w:rPr>
          <w:color w:val="auto"/>
        </w:rPr>
        <w:t xml:space="preserve">mediante una estrategia intensiva (penetración en el mercado, desarrollo del mercado o desarrollo del producto). </w:t>
      </w:r>
    </w:p>
    <w:p w:rsidR="00000000" w:rsidRDefault="002F27EA">
      <w:pPr>
        <w:pStyle w:val="Default"/>
        <w:rPr>
          <w:color w:val="auto"/>
        </w:rPr>
      </w:pPr>
      <w:r>
        <w:rPr>
          <w:b/>
          <w:bCs/>
          <w:color w:val="auto"/>
        </w:rPr>
        <w:t xml:space="preserve"> </w:t>
      </w:r>
    </w:p>
    <w:p w:rsidR="00000000" w:rsidRDefault="002F27EA">
      <w:pPr>
        <w:pStyle w:val="Default"/>
        <w:rPr>
          <w:color w:val="auto"/>
          <w:sz w:val="20"/>
          <w:szCs w:val="20"/>
        </w:rPr>
      </w:pPr>
      <w:r>
        <w:rPr>
          <w:b/>
          <w:bCs/>
          <w:color w:val="auto"/>
          <w:sz w:val="20"/>
          <w:szCs w:val="20"/>
        </w:rPr>
        <w:t xml:space="preserve">Cuadro 2.2.: Matriz BCG </w:t>
      </w:r>
    </w:p>
    <w:tbl>
      <w:tblPr>
        <w:tblW w:w="0" w:type="auto"/>
        <w:tblBorders>
          <w:top w:val="nil"/>
          <w:left w:val="nil"/>
          <w:bottom w:val="nil"/>
          <w:right w:val="nil"/>
        </w:tblBorders>
        <w:tblLook w:val="0000"/>
      </w:tblPr>
      <w:tblGrid>
        <w:gridCol w:w="3263"/>
        <w:gridCol w:w="772"/>
        <w:gridCol w:w="1378"/>
        <w:gridCol w:w="3583"/>
      </w:tblGrid>
      <w:tr w:rsidR="00000000">
        <w:tblPrEx>
          <w:tblCellMar>
            <w:top w:w="0" w:type="dxa"/>
            <w:bottom w:w="0" w:type="dxa"/>
          </w:tblCellMar>
        </w:tblPrEx>
        <w:trPr>
          <w:trHeight w:val="467"/>
        </w:trPr>
        <w:tc>
          <w:tcPr>
            <w:tcW w:w="0" w:type="auto"/>
            <w:gridSpan w:val="2"/>
          </w:tcPr>
          <w:p w:rsidR="00000000" w:rsidRDefault="002F27EA">
            <w:pPr>
              <w:pStyle w:val="Default"/>
            </w:pPr>
            <w:r>
              <w:t xml:space="preserve"> </w:t>
            </w:r>
          </w:p>
        </w:tc>
        <w:tc>
          <w:tcPr>
            <w:tcW w:w="0" w:type="auto"/>
            <w:gridSpan w:val="2"/>
          </w:tcPr>
          <w:p w:rsidR="00000000" w:rsidRDefault="002F27EA">
            <w:pPr>
              <w:pStyle w:val="Default"/>
              <w:rPr>
                <w:sz w:val="20"/>
                <w:szCs w:val="20"/>
              </w:rPr>
            </w:pPr>
            <w:r>
              <w:rPr>
                <w:b/>
                <w:bCs/>
                <w:sz w:val="20"/>
                <w:szCs w:val="20"/>
              </w:rPr>
              <w:t xml:space="preserve">PARTICIPACIÓN RELATIVA DEL MERCADO </w:t>
            </w:r>
          </w:p>
        </w:tc>
      </w:tr>
      <w:tr w:rsidR="00000000">
        <w:tblPrEx>
          <w:tblCellMar>
            <w:top w:w="0" w:type="dxa"/>
            <w:bottom w:w="0" w:type="dxa"/>
          </w:tblCellMar>
        </w:tblPrEx>
        <w:trPr>
          <w:trHeight w:val="476"/>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b/>
                <w:bCs/>
                <w:sz w:val="20"/>
                <w:szCs w:val="20"/>
              </w:rPr>
              <w:t xml:space="preserve">GRANDE </w:t>
            </w:r>
          </w:p>
        </w:tc>
        <w:tc>
          <w:tcPr>
            <w:tcW w:w="0" w:type="auto"/>
          </w:tcPr>
          <w:p w:rsidR="00000000" w:rsidRDefault="002F27EA">
            <w:pPr>
              <w:pStyle w:val="Default"/>
              <w:rPr>
                <w:sz w:val="20"/>
                <w:szCs w:val="20"/>
              </w:rPr>
            </w:pPr>
            <w:r>
              <w:rPr>
                <w:b/>
                <w:bCs/>
                <w:sz w:val="20"/>
                <w:szCs w:val="20"/>
              </w:rPr>
              <w:t xml:space="preserve">PEQUEÑO </w:t>
            </w:r>
          </w:p>
        </w:tc>
      </w:tr>
      <w:tr w:rsidR="00000000">
        <w:tblPrEx>
          <w:tblCellMar>
            <w:top w:w="0" w:type="dxa"/>
            <w:bottom w:w="0" w:type="dxa"/>
          </w:tblCellMar>
        </w:tblPrEx>
        <w:trPr>
          <w:trHeight w:val="2516"/>
        </w:trPr>
        <w:tc>
          <w:tcPr>
            <w:tcW w:w="0" w:type="auto"/>
          </w:tcPr>
          <w:p w:rsidR="00000000" w:rsidRDefault="002F27EA">
            <w:pPr>
              <w:pStyle w:val="Default"/>
              <w:rPr>
                <w:sz w:val="20"/>
                <w:szCs w:val="20"/>
              </w:rPr>
            </w:pPr>
            <w:r>
              <w:rPr>
                <w:b/>
                <w:bCs/>
                <w:sz w:val="20"/>
                <w:szCs w:val="20"/>
              </w:rPr>
              <w:t xml:space="preserve">TASA DE CRECIMIENTO DEL MERCADO </w:t>
            </w:r>
          </w:p>
        </w:tc>
        <w:tc>
          <w:tcPr>
            <w:tcW w:w="0" w:type="auto"/>
          </w:tcPr>
          <w:p w:rsidR="00000000" w:rsidRDefault="002F27EA">
            <w:pPr>
              <w:pStyle w:val="Default"/>
              <w:rPr>
                <w:sz w:val="20"/>
                <w:szCs w:val="20"/>
              </w:rPr>
            </w:pPr>
            <w:r>
              <w:rPr>
                <w:b/>
                <w:bCs/>
                <w:sz w:val="20"/>
                <w:szCs w:val="20"/>
              </w:rPr>
              <w:t xml:space="preserve">ALTO </w:t>
            </w:r>
          </w:p>
        </w:tc>
        <w:tc>
          <w:tcPr>
            <w:tcW w:w="0" w:type="auto"/>
          </w:tcPr>
          <w:p w:rsidR="00000000" w:rsidRDefault="002F27EA">
            <w:pPr>
              <w:pStyle w:val="Default"/>
              <w:rPr>
                <w:sz w:val="22"/>
                <w:szCs w:val="22"/>
              </w:rPr>
            </w:pPr>
            <w:r>
              <w:rPr>
                <w:b/>
                <w:bCs/>
                <w:sz w:val="22"/>
                <w:szCs w:val="22"/>
              </w:rPr>
              <w:t xml:space="preserve">ESTRELLA </w:t>
            </w:r>
          </w:p>
        </w:tc>
        <w:tc>
          <w:tcPr>
            <w:tcW w:w="0" w:type="auto"/>
          </w:tcPr>
          <w:p w:rsidR="00000000" w:rsidRDefault="002F27EA">
            <w:pPr>
              <w:pStyle w:val="Default"/>
              <w:rPr>
                <w:sz w:val="22"/>
                <w:szCs w:val="22"/>
              </w:rPr>
            </w:pPr>
            <w:r>
              <w:rPr>
                <w:b/>
                <w:bCs/>
                <w:sz w:val="22"/>
                <w:szCs w:val="22"/>
              </w:rPr>
              <w:t xml:space="preserve">INTERROGANTE </w:t>
            </w:r>
          </w:p>
          <w:p w:rsidR="00000000" w:rsidRDefault="002F27EA">
            <w:pPr>
              <w:pStyle w:val="Default"/>
              <w:rPr>
                <w:color w:val="0E233D"/>
                <w:sz w:val="20"/>
                <w:szCs w:val="20"/>
              </w:rPr>
            </w:pPr>
            <w:r>
              <w:rPr>
                <w:b/>
                <w:bCs/>
                <w:color w:val="0E233D"/>
                <w:sz w:val="20"/>
                <w:szCs w:val="20"/>
              </w:rPr>
              <w:t xml:space="preserve">SKATEPARK </w:t>
            </w:r>
          </w:p>
          <w:p w:rsidR="00000000" w:rsidRDefault="002F27EA">
            <w:pPr>
              <w:pStyle w:val="Default"/>
              <w:rPr>
                <w:color w:val="0E233D"/>
                <w:sz w:val="20"/>
                <w:szCs w:val="20"/>
              </w:rPr>
            </w:pPr>
            <w:r>
              <w:rPr>
                <w:b/>
                <w:bCs/>
                <w:color w:val="0E233D"/>
                <w:sz w:val="20"/>
                <w:szCs w:val="20"/>
              </w:rPr>
              <w:t xml:space="preserve">(INDOOR) </w:t>
            </w:r>
          </w:p>
        </w:tc>
      </w:tr>
      <w:tr w:rsidR="00000000">
        <w:tblPrEx>
          <w:tblCellMar>
            <w:top w:w="0" w:type="dxa"/>
            <w:bottom w:w="0" w:type="dxa"/>
          </w:tblCellMar>
        </w:tblPrEx>
        <w:trPr>
          <w:trHeight w:val="1383"/>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b/>
                <w:bCs/>
                <w:sz w:val="20"/>
                <w:szCs w:val="20"/>
              </w:rPr>
              <w:t xml:space="preserve">BAJO </w:t>
            </w:r>
          </w:p>
        </w:tc>
        <w:tc>
          <w:tcPr>
            <w:tcW w:w="0" w:type="auto"/>
          </w:tcPr>
          <w:p w:rsidR="00000000" w:rsidRDefault="002F27EA">
            <w:pPr>
              <w:pStyle w:val="Default"/>
              <w:rPr>
                <w:sz w:val="22"/>
                <w:szCs w:val="22"/>
              </w:rPr>
            </w:pPr>
            <w:r>
              <w:rPr>
                <w:b/>
                <w:bCs/>
                <w:sz w:val="22"/>
                <w:szCs w:val="22"/>
              </w:rPr>
              <w:t xml:space="preserve">VACAS </w:t>
            </w:r>
          </w:p>
        </w:tc>
        <w:tc>
          <w:tcPr>
            <w:tcW w:w="0" w:type="auto"/>
          </w:tcPr>
          <w:p w:rsidR="00000000" w:rsidRDefault="002F27EA">
            <w:pPr>
              <w:pStyle w:val="Default"/>
              <w:rPr>
                <w:sz w:val="22"/>
                <w:szCs w:val="22"/>
              </w:rPr>
            </w:pPr>
            <w:r>
              <w:rPr>
                <w:b/>
                <w:bCs/>
                <w:sz w:val="22"/>
                <w:szCs w:val="22"/>
              </w:rPr>
              <w:t xml:space="preserve">PERRO  </w:t>
            </w:r>
          </w:p>
        </w:tc>
      </w:tr>
    </w:tbl>
    <w:p w:rsidR="00000000" w:rsidRDefault="00C60C52">
      <w:pPr>
        <w:pStyle w:val="Default"/>
        <w:rPr>
          <w:color w:val="auto"/>
        </w:rPr>
      </w:pPr>
      <w:r>
        <w:rPr>
          <w:noProof/>
          <w:color w:val="auto"/>
        </w:rPr>
        <w:drawing>
          <wp:inline distT="0" distB="0" distL="0" distR="0">
            <wp:extent cx="619125" cy="533400"/>
            <wp:effectExtent l="19050" t="0" r="952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4"/>
                    <a:srcRect/>
                    <a:stretch>
                      <a:fillRect/>
                    </a:stretch>
                  </pic:blipFill>
                  <pic:spPr bwMode="auto">
                    <a:xfrm>
                      <a:off x="0" y="0"/>
                      <a:ext cx="619125" cy="533400"/>
                    </a:xfrm>
                    <a:prstGeom prst="rect">
                      <a:avLst/>
                    </a:prstGeom>
                    <a:noFill/>
                    <a:ln w="9525">
                      <a:noFill/>
                      <a:miter lim="800000"/>
                      <a:headEnd/>
                      <a:tailEnd/>
                    </a:ln>
                  </pic:spPr>
                </pic:pic>
              </a:graphicData>
            </a:graphic>
          </wp:inline>
        </w:drawing>
      </w:r>
      <w:r>
        <w:rPr>
          <w:noProof/>
          <w:color w:val="auto"/>
        </w:rPr>
        <w:drawing>
          <wp:inline distT="0" distB="0" distL="0" distR="0">
            <wp:extent cx="381000" cy="514350"/>
            <wp:effectExtent l="1905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a:srcRect/>
                    <a:stretch>
                      <a:fillRect/>
                    </a:stretch>
                  </pic:blipFill>
                  <pic:spPr bwMode="auto">
                    <a:xfrm>
                      <a:off x="0" y="0"/>
                      <a:ext cx="381000" cy="514350"/>
                    </a:xfrm>
                    <a:prstGeom prst="rect">
                      <a:avLst/>
                    </a:prstGeom>
                    <a:noFill/>
                    <a:ln w="9525">
                      <a:noFill/>
                      <a:miter lim="800000"/>
                      <a:headEnd/>
                      <a:tailEnd/>
                    </a:ln>
                  </pic:spPr>
                </pic:pic>
              </a:graphicData>
            </a:graphic>
          </wp:inline>
        </w:drawing>
      </w:r>
      <w:r>
        <w:rPr>
          <w:noProof/>
          <w:color w:val="auto"/>
        </w:rPr>
        <w:drawing>
          <wp:inline distT="0" distB="0" distL="0" distR="0">
            <wp:extent cx="704850" cy="619125"/>
            <wp:effectExtent l="1905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6"/>
                    <a:srcRect/>
                    <a:stretch>
                      <a:fillRect/>
                    </a:stretch>
                  </pic:blipFill>
                  <pic:spPr bwMode="auto">
                    <a:xfrm>
                      <a:off x="0" y="0"/>
                      <a:ext cx="704850" cy="619125"/>
                    </a:xfrm>
                    <a:prstGeom prst="rect">
                      <a:avLst/>
                    </a:prstGeom>
                    <a:noFill/>
                    <a:ln w="9525">
                      <a:noFill/>
                      <a:miter lim="800000"/>
                      <a:headEnd/>
                      <a:tailEnd/>
                    </a:ln>
                  </pic:spPr>
                </pic:pic>
              </a:graphicData>
            </a:graphic>
          </wp:inline>
        </w:drawing>
      </w:r>
    </w:p>
    <w:p w:rsidR="00000000" w:rsidRDefault="002F27EA">
      <w:pPr>
        <w:pStyle w:val="Default"/>
        <w:rPr>
          <w:color w:val="auto"/>
          <w:sz w:val="20"/>
          <w:szCs w:val="20"/>
        </w:rPr>
      </w:pPr>
      <w:r>
        <w:rPr>
          <w:color w:val="auto"/>
        </w:rPr>
        <w:t xml:space="preserve">  </w:t>
      </w:r>
      <w:r>
        <w:rPr>
          <w:b/>
          <w:bCs/>
          <w:i/>
          <w:iCs/>
          <w:color w:val="auto"/>
          <w:sz w:val="20"/>
          <w:szCs w:val="20"/>
        </w:rPr>
        <w:t xml:space="preserve">Elaborado por autoras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123"/>
        </w:numPr>
        <w:rPr>
          <w:color w:val="auto"/>
        </w:rPr>
      </w:pPr>
      <w:r>
        <w:rPr>
          <w:b/>
          <w:bCs/>
          <w:color w:val="auto"/>
        </w:rPr>
        <w:t xml:space="preserve">2.2.11. Matriz Implicación FCB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A través de </w:t>
      </w:r>
      <w:r>
        <w:rPr>
          <w:color w:val="auto"/>
        </w:rPr>
        <w:t xml:space="preserve">esta matriz se puede analizar el comportamiento de compra del producto/servicio de los deportistas, al momento de optar donde practicar el deporte. </w:t>
      </w:r>
    </w:p>
    <w:p w:rsidR="00000000" w:rsidRDefault="002F27EA">
      <w:pPr>
        <w:pStyle w:val="Default"/>
        <w:rPr>
          <w:color w:val="auto"/>
        </w:rPr>
      </w:pPr>
      <w:r>
        <w:rPr>
          <w:color w:val="auto"/>
        </w:rPr>
        <w:t xml:space="preserve"> </w:t>
      </w:r>
    </w:p>
    <w:p w:rsidR="00000000" w:rsidRDefault="002F27EA">
      <w:pPr>
        <w:pStyle w:val="Default"/>
        <w:numPr>
          <w:ilvl w:val="0"/>
          <w:numId w:val="124"/>
        </w:numPr>
        <w:rPr>
          <w:color w:val="auto"/>
        </w:rPr>
      </w:pPr>
      <w:r>
        <w:rPr>
          <w:rFonts w:ascii="Wingdings" w:hAnsi="Wingdings" w:cs="Wingdings"/>
          <w:color w:val="auto"/>
        </w:rPr>
        <w:t></w:t>
      </w:r>
      <w:r>
        <w:rPr>
          <w:color w:val="auto"/>
        </w:rPr>
        <w:t xml:space="preserve"> </w:t>
      </w:r>
      <w:r>
        <w:rPr>
          <w:i/>
          <w:iCs/>
          <w:color w:val="auto"/>
        </w:rPr>
        <w:t>Modo intelectual.-</w:t>
      </w:r>
      <w:r>
        <w:rPr>
          <w:color w:val="auto"/>
        </w:rPr>
        <w:t xml:space="preserve"> las personas se basan en la razón, en la lógica y en los hechos.</w:t>
      </w:r>
      <w:r>
        <w:rPr>
          <w:i/>
          <w:iCs/>
          <w:color w:val="auto"/>
        </w:rPr>
        <w:t xml:space="preserve"> </w:t>
      </w:r>
    </w:p>
    <w:p w:rsidR="00000000" w:rsidRDefault="002F27EA">
      <w:pPr>
        <w:pStyle w:val="Default"/>
        <w:rPr>
          <w:color w:val="auto"/>
        </w:rPr>
      </w:pPr>
    </w:p>
    <w:p w:rsidR="00000000" w:rsidRDefault="002F27EA">
      <w:pPr>
        <w:pStyle w:val="Default"/>
        <w:numPr>
          <w:ilvl w:val="0"/>
          <w:numId w:val="125"/>
        </w:numPr>
        <w:rPr>
          <w:color w:val="auto"/>
        </w:rPr>
      </w:pPr>
      <w:r>
        <w:rPr>
          <w:rFonts w:ascii="Wingdings" w:hAnsi="Wingdings" w:cs="Wingdings"/>
          <w:color w:val="auto"/>
        </w:rPr>
        <w:t></w:t>
      </w:r>
      <w:r>
        <w:rPr>
          <w:color w:val="auto"/>
        </w:rPr>
        <w:t xml:space="preserve"> </w:t>
      </w:r>
      <w:r>
        <w:rPr>
          <w:i/>
          <w:iCs/>
          <w:color w:val="auto"/>
        </w:rPr>
        <w:t>Modo emocional.-</w:t>
      </w:r>
      <w:r>
        <w:rPr>
          <w:color w:val="auto"/>
        </w:rPr>
        <w:t xml:space="preserve"> las personas se basan en emociones, sentidos e intuición.</w:t>
      </w:r>
      <w:r>
        <w:rPr>
          <w:i/>
          <w:iCs/>
          <w:color w:val="auto"/>
        </w:rPr>
        <w:t xml:space="preserve"> </w:t>
      </w:r>
    </w:p>
    <w:p w:rsidR="00000000" w:rsidRDefault="002F27EA">
      <w:pPr>
        <w:pStyle w:val="Default"/>
        <w:numPr>
          <w:ilvl w:val="0"/>
          <w:numId w:val="125"/>
        </w:numPr>
        <w:rPr>
          <w:color w:val="auto"/>
        </w:rPr>
      </w:pPr>
      <w:r>
        <w:rPr>
          <w:rFonts w:ascii="Wingdings" w:hAnsi="Wingdings" w:cs="Wingdings"/>
          <w:color w:val="auto"/>
        </w:rPr>
        <w:t></w:t>
      </w:r>
      <w:r>
        <w:rPr>
          <w:color w:val="auto"/>
        </w:rPr>
        <w:t xml:space="preserve"> </w:t>
      </w:r>
      <w:r>
        <w:rPr>
          <w:i/>
          <w:iCs/>
          <w:color w:val="auto"/>
        </w:rPr>
        <w:t>Implicación débil.-</w:t>
      </w:r>
      <w:r>
        <w:rPr>
          <w:color w:val="auto"/>
        </w:rPr>
        <w:t xml:space="preserve"> representa para las personas una decisión fácil de compra del producto/servicio.</w:t>
      </w:r>
      <w:r>
        <w:rPr>
          <w:i/>
          <w:iCs/>
          <w:color w:val="auto"/>
        </w:rPr>
        <w:t xml:space="preserve"> </w:t>
      </w:r>
    </w:p>
    <w:p w:rsidR="00000000" w:rsidRDefault="002F27EA">
      <w:pPr>
        <w:pStyle w:val="Default"/>
        <w:numPr>
          <w:ilvl w:val="0"/>
          <w:numId w:val="125"/>
        </w:numPr>
        <w:rPr>
          <w:color w:val="auto"/>
        </w:rPr>
      </w:pPr>
      <w:r>
        <w:rPr>
          <w:rFonts w:ascii="Wingdings" w:hAnsi="Wingdings" w:cs="Wingdings"/>
          <w:color w:val="auto"/>
        </w:rPr>
        <w:t></w:t>
      </w:r>
      <w:r>
        <w:rPr>
          <w:color w:val="auto"/>
        </w:rPr>
        <w:t xml:space="preserve"> </w:t>
      </w:r>
      <w:r>
        <w:rPr>
          <w:i/>
          <w:iCs/>
          <w:color w:val="auto"/>
        </w:rPr>
        <w:t>Implicación fuerte.-</w:t>
      </w:r>
      <w:r>
        <w:rPr>
          <w:color w:val="auto"/>
        </w:rPr>
        <w:t xml:space="preserve"> representa para los consumidores una decisión difícil</w:t>
      </w:r>
      <w:r>
        <w:rPr>
          <w:color w:val="auto"/>
        </w:rPr>
        <w:t xml:space="preserve"> de compra del producto/servicio.</w:t>
      </w:r>
      <w:r>
        <w:rPr>
          <w:i/>
          <w:iCs/>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Cuadro 2.3. Matriz FCB </w:t>
      </w:r>
    </w:p>
    <w:tbl>
      <w:tblPr>
        <w:tblW w:w="0" w:type="auto"/>
        <w:tblBorders>
          <w:top w:val="nil"/>
          <w:left w:val="nil"/>
          <w:bottom w:val="nil"/>
          <w:right w:val="nil"/>
        </w:tblBorders>
        <w:tblLook w:val="0000"/>
      </w:tblPr>
      <w:tblGrid>
        <w:gridCol w:w="1717"/>
        <w:gridCol w:w="1744"/>
        <w:gridCol w:w="1561"/>
      </w:tblGrid>
      <w:tr w:rsidR="00000000">
        <w:tblPrEx>
          <w:tblCellMar>
            <w:top w:w="0" w:type="dxa"/>
            <w:bottom w:w="0" w:type="dxa"/>
          </w:tblCellMar>
        </w:tblPrEx>
        <w:trPr>
          <w:trHeight w:val="779"/>
        </w:trPr>
        <w:tc>
          <w:tcPr>
            <w:tcW w:w="0" w:type="auto"/>
          </w:tcPr>
          <w:p w:rsidR="00000000" w:rsidRDefault="002F27EA">
            <w:pPr>
              <w:pStyle w:val="Default"/>
              <w:rPr>
                <w:rFonts w:ascii="Calibri" w:hAnsi="Calibri" w:cs="Calibri"/>
                <w:sz w:val="20"/>
                <w:szCs w:val="20"/>
              </w:rPr>
            </w:pPr>
            <w:r>
              <w:rPr>
                <w:rFonts w:ascii="Calibri" w:hAnsi="Calibri" w:cs="Calibri"/>
                <w:b/>
                <w:bCs/>
                <w:sz w:val="20"/>
                <w:szCs w:val="20"/>
              </w:rPr>
              <w:t xml:space="preserve">I  = Investigación </w:t>
            </w:r>
          </w:p>
          <w:p w:rsidR="00000000" w:rsidRDefault="002F27EA">
            <w:pPr>
              <w:pStyle w:val="Default"/>
              <w:rPr>
                <w:rFonts w:ascii="Calibri" w:hAnsi="Calibri" w:cs="Calibri"/>
                <w:sz w:val="20"/>
                <w:szCs w:val="20"/>
              </w:rPr>
            </w:pPr>
            <w:r>
              <w:rPr>
                <w:rFonts w:ascii="Calibri" w:hAnsi="Calibri" w:cs="Calibri"/>
                <w:b/>
                <w:bCs/>
                <w:sz w:val="20"/>
                <w:szCs w:val="20"/>
              </w:rPr>
              <w:t xml:space="preserve">E = Evaluación </w:t>
            </w:r>
          </w:p>
          <w:p w:rsidR="00000000" w:rsidRDefault="002F27EA">
            <w:pPr>
              <w:pStyle w:val="Default"/>
              <w:rPr>
                <w:rFonts w:ascii="Calibri" w:hAnsi="Calibri" w:cs="Calibri"/>
                <w:sz w:val="20"/>
                <w:szCs w:val="20"/>
              </w:rPr>
            </w:pPr>
            <w:r>
              <w:rPr>
                <w:rFonts w:ascii="Calibri" w:hAnsi="Calibri" w:cs="Calibri"/>
                <w:b/>
                <w:bCs/>
                <w:sz w:val="20"/>
                <w:szCs w:val="20"/>
              </w:rPr>
              <w:t xml:space="preserve">A = Acción </w:t>
            </w:r>
          </w:p>
        </w:tc>
        <w:tc>
          <w:tcPr>
            <w:tcW w:w="0" w:type="auto"/>
          </w:tcPr>
          <w:p w:rsidR="00000000" w:rsidRDefault="002F27EA">
            <w:pPr>
              <w:pStyle w:val="Default"/>
            </w:pPr>
          </w:p>
          <w:p w:rsidR="00000000" w:rsidRDefault="002F27EA">
            <w:pPr>
              <w:pStyle w:val="Default"/>
              <w:rPr>
                <w:color w:val="FFFFFF"/>
                <w:sz w:val="22"/>
                <w:szCs w:val="22"/>
              </w:rPr>
            </w:pPr>
            <w:r>
              <w:rPr>
                <w:b/>
                <w:bCs/>
                <w:color w:val="FFFFFF"/>
                <w:sz w:val="22"/>
                <w:szCs w:val="22"/>
              </w:rPr>
              <w:t xml:space="preserve">MODO </w:t>
            </w:r>
          </w:p>
          <w:p w:rsidR="00000000" w:rsidRDefault="002F27EA">
            <w:pPr>
              <w:pStyle w:val="Default"/>
              <w:rPr>
                <w:color w:val="FFFFFF"/>
                <w:sz w:val="22"/>
                <w:szCs w:val="22"/>
              </w:rPr>
            </w:pPr>
            <w:r>
              <w:rPr>
                <w:b/>
                <w:bCs/>
                <w:color w:val="FFFFFF"/>
                <w:sz w:val="22"/>
                <w:szCs w:val="22"/>
              </w:rPr>
              <w:t xml:space="preserve">INTELECTUAL </w:t>
            </w:r>
          </w:p>
        </w:tc>
        <w:tc>
          <w:tcPr>
            <w:tcW w:w="0" w:type="auto"/>
          </w:tcPr>
          <w:p w:rsidR="00000000" w:rsidRDefault="002F27EA">
            <w:pPr>
              <w:pStyle w:val="Default"/>
            </w:pPr>
          </w:p>
          <w:p w:rsidR="00000000" w:rsidRDefault="002F27EA">
            <w:pPr>
              <w:pStyle w:val="Default"/>
              <w:rPr>
                <w:color w:val="FFFFFF"/>
                <w:sz w:val="22"/>
                <w:szCs w:val="22"/>
              </w:rPr>
            </w:pPr>
            <w:r>
              <w:rPr>
                <w:b/>
                <w:bCs/>
                <w:color w:val="FFFFFF"/>
                <w:sz w:val="22"/>
                <w:szCs w:val="22"/>
              </w:rPr>
              <w:t xml:space="preserve">MODO </w:t>
            </w:r>
          </w:p>
          <w:p w:rsidR="00000000" w:rsidRDefault="002F27EA">
            <w:pPr>
              <w:pStyle w:val="Default"/>
              <w:rPr>
                <w:color w:val="FFFFFF"/>
                <w:sz w:val="22"/>
                <w:szCs w:val="22"/>
              </w:rPr>
            </w:pPr>
            <w:r>
              <w:rPr>
                <w:b/>
                <w:bCs/>
                <w:color w:val="FFFFFF"/>
                <w:sz w:val="22"/>
                <w:szCs w:val="22"/>
              </w:rPr>
              <w:t xml:space="preserve">EMOCIONAL </w:t>
            </w:r>
          </w:p>
        </w:tc>
      </w:tr>
      <w:tr w:rsidR="00000000">
        <w:tblPrEx>
          <w:tblCellMar>
            <w:top w:w="0" w:type="dxa"/>
            <w:bottom w:w="0" w:type="dxa"/>
          </w:tblCellMar>
        </w:tblPrEx>
        <w:trPr>
          <w:trHeight w:val="1158"/>
        </w:trPr>
        <w:tc>
          <w:tcPr>
            <w:tcW w:w="0" w:type="auto"/>
          </w:tcPr>
          <w:p w:rsidR="00000000" w:rsidRDefault="002F27EA">
            <w:pPr>
              <w:pStyle w:val="Default"/>
            </w:pPr>
          </w:p>
          <w:p w:rsidR="00000000" w:rsidRDefault="002F27EA">
            <w:pPr>
              <w:pStyle w:val="Default"/>
              <w:rPr>
                <w:color w:val="FFFFFF"/>
                <w:sz w:val="22"/>
                <w:szCs w:val="22"/>
              </w:rPr>
            </w:pPr>
            <w:r>
              <w:rPr>
                <w:b/>
                <w:bCs/>
                <w:color w:val="FFFFFF"/>
                <w:sz w:val="22"/>
                <w:szCs w:val="22"/>
              </w:rPr>
              <w:t xml:space="preserve">IMPLICACIÓN </w:t>
            </w:r>
          </w:p>
          <w:p w:rsidR="00000000" w:rsidRDefault="002F27EA">
            <w:pPr>
              <w:pStyle w:val="Default"/>
              <w:rPr>
                <w:color w:val="FFFFFF"/>
                <w:sz w:val="22"/>
                <w:szCs w:val="22"/>
              </w:rPr>
            </w:pPr>
            <w:r>
              <w:rPr>
                <w:b/>
                <w:bCs/>
                <w:color w:val="FFFFFF"/>
                <w:sz w:val="22"/>
                <w:szCs w:val="22"/>
              </w:rPr>
              <w:t xml:space="preserve">FUERTE </w:t>
            </w:r>
          </w:p>
        </w:tc>
        <w:tc>
          <w:tcPr>
            <w:tcW w:w="0" w:type="auto"/>
          </w:tcPr>
          <w:p w:rsidR="00000000" w:rsidRDefault="002F27EA">
            <w:pPr>
              <w:pStyle w:val="Default"/>
            </w:pPr>
            <w:r>
              <w:rPr>
                <w:i/>
                <w:iCs/>
              </w:rPr>
              <w:t xml:space="preserve">Aprendizaje </w:t>
            </w:r>
          </w:p>
          <w:p w:rsidR="00000000" w:rsidRDefault="002F27EA">
            <w:pPr>
              <w:pStyle w:val="Default"/>
            </w:pPr>
            <w:r>
              <w:rPr>
                <w:b/>
                <w:bCs/>
              </w:rPr>
              <w:t xml:space="preserve">(I,E,A) </w:t>
            </w:r>
          </w:p>
        </w:tc>
        <w:tc>
          <w:tcPr>
            <w:tcW w:w="0" w:type="auto"/>
          </w:tcPr>
          <w:p w:rsidR="00000000" w:rsidRDefault="002F27EA">
            <w:pPr>
              <w:pStyle w:val="Default"/>
            </w:pPr>
          </w:p>
          <w:p w:rsidR="00000000" w:rsidRDefault="002F27EA">
            <w:pPr>
              <w:pStyle w:val="Default"/>
            </w:pPr>
            <w:r>
              <w:rPr>
                <w:i/>
                <w:iCs/>
              </w:rPr>
              <w:t xml:space="preserve">Afectividad </w:t>
            </w:r>
          </w:p>
          <w:p w:rsidR="00000000" w:rsidRDefault="002F27EA">
            <w:pPr>
              <w:pStyle w:val="Default"/>
            </w:pPr>
            <w:r>
              <w:rPr>
                <w:b/>
                <w:bCs/>
              </w:rPr>
              <w:t xml:space="preserve">(E,I,A) </w:t>
            </w:r>
          </w:p>
        </w:tc>
      </w:tr>
      <w:tr w:rsidR="00000000">
        <w:tblPrEx>
          <w:tblCellMar>
            <w:top w:w="0" w:type="dxa"/>
            <w:bottom w:w="0" w:type="dxa"/>
          </w:tblCellMar>
        </w:tblPrEx>
        <w:trPr>
          <w:trHeight w:val="1162"/>
        </w:trPr>
        <w:tc>
          <w:tcPr>
            <w:tcW w:w="0" w:type="auto"/>
          </w:tcPr>
          <w:p w:rsidR="00000000" w:rsidRDefault="002F27EA">
            <w:pPr>
              <w:pStyle w:val="Default"/>
            </w:pPr>
          </w:p>
          <w:p w:rsidR="00000000" w:rsidRDefault="002F27EA">
            <w:pPr>
              <w:pStyle w:val="Default"/>
              <w:rPr>
                <w:color w:val="FFFFFF"/>
                <w:sz w:val="22"/>
                <w:szCs w:val="22"/>
              </w:rPr>
            </w:pPr>
            <w:r>
              <w:rPr>
                <w:b/>
                <w:bCs/>
                <w:color w:val="FFFFFF"/>
                <w:sz w:val="22"/>
                <w:szCs w:val="22"/>
              </w:rPr>
              <w:t xml:space="preserve">IMPLICACIÓN </w:t>
            </w:r>
          </w:p>
          <w:p w:rsidR="00000000" w:rsidRDefault="002F27EA">
            <w:pPr>
              <w:pStyle w:val="Default"/>
              <w:rPr>
                <w:color w:val="FFFFFF"/>
                <w:sz w:val="22"/>
                <w:szCs w:val="22"/>
              </w:rPr>
            </w:pPr>
            <w:r>
              <w:rPr>
                <w:b/>
                <w:bCs/>
                <w:color w:val="FFFFFF"/>
                <w:sz w:val="22"/>
                <w:szCs w:val="22"/>
              </w:rPr>
              <w:t xml:space="preserve">DÉBIL </w:t>
            </w:r>
          </w:p>
        </w:tc>
        <w:tc>
          <w:tcPr>
            <w:tcW w:w="0" w:type="auto"/>
          </w:tcPr>
          <w:p w:rsidR="00000000" w:rsidRDefault="002F27EA">
            <w:pPr>
              <w:pStyle w:val="Default"/>
            </w:pPr>
            <w:r>
              <w:rPr>
                <w:i/>
                <w:iCs/>
              </w:rPr>
              <w:t xml:space="preserve">Rutina </w:t>
            </w:r>
          </w:p>
          <w:p w:rsidR="00000000" w:rsidRDefault="002F27EA">
            <w:pPr>
              <w:pStyle w:val="Default"/>
            </w:pPr>
            <w:r>
              <w:rPr>
                <w:b/>
                <w:bCs/>
              </w:rPr>
              <w:t xml:space="preserve">(A,I,E) </w:t>
            </w:r>
          </w:p>
        </w:tc>
        <w:tc>
          <w:tcPr>
            <w:tcW w:w="0" w:type="auto"/>
          </w:tcPr>
          <w:p w:rsidR="00000000" w:rsidRDefault="002F27EA">
            <w:pPr>
              <w:pStyle w:val="Default"/>
            </w:pPr>
            <w:r>
              <w:rPr>
                <w:i/>
                <w:iCs/>
              </w:rPr>
              <w:t xml:space="preserve">Hedonismo </w:t>
            </w:r>
          </w:p>
          <w:p w:rsidR="00000000" w:rsidRDefault="002F27EA">
            <w:pPr>
              <w:pStyle w:val="Default"/>
            </w:pPr>
            <w:r>
              <w:rPr>
                <w:b/>
                <w:bCs/>
              </w:rPr>
              <w:t xml:space="preserve">(A,E,I)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Se determina que para la compra de producto/servicio se encuentra en el cuadrante de afectividad siendo un producto con fuerte implicación porque para obtener el servicio tendrá</w:t>
      </w:r>
      <w:r>
        <w:rPr>
          <w:color w:val="auto"/>
        </w:rPr>
        <w:t xml:space="preserve"> que incurrir en un valor. Con las estrategias de comunicación lo que se desea lograr es una conexión afectiva con el producto, sentimiento que se tiene al conocerlo.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126"/>
        </w:numPr>
        <w:rPr>
          <w:color w:val="auto"/>
        </w:rPr>
      </w:pPr>
      <w:r>
        <w:rPr>
          <w:b/>
          <w:bCs/>
          <w:color w:val="auto"/>
        </w:rPr>
        <w:t xml:space="preserve">2.2.12. Macro y Micro segmentación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numPr>
          <w:ilvl w:val="1"/>
          <w:numId w:val="127"/>
        </w:numPr>
        <w:rPr>
          <w:color w:val="auto"/>
        </w:rPr>
      </w:pPr>
      <w:r>
        <w:rPr>
          <w:b/>
          <w:bCs/>
          <w:color w:val="auto"/>
        </w:rPr>
        <w:t xml:space="preserve">2.2.12.1. Macro Segmentación </w:t>
      </w:r>
    </w:p>
    <w:p w:rsidR="00000000" w:rsidRDefault="002F27EA">
      <w:pPr>
        <w:pStyle w:val="Default"/>
        <w:rPr>
          <w:color w:val="auto"/>
        </w:rPr>
      </w:pPr>
    </w:p>
    <w:p w:rsidR="00000000" w:rsidRDefault="002F27EA">
      <w:pPr>
        <w:pStyle w:val="Default"/>
        <w:rPr>
          <w:color w:val="auto"/>
        </w:rPr>
      </w:pPr>
      <w:r>
        <w:rPr>
          <w:color w:val="auto"/>
        </w:rPr>
        <w:t>El mer</w:t>
      </w:r>
      <w:r>
        <w:rPr>
          <w:color w:val="auto"/>
        </w:rPr>
        <w:t xml:space="preserve">cado objetivo se basará en las necesidades del mismo para las personas que quieren una infraestructura cómoda que buscan un mejor servicio y una mejor infraestructura. </w:t>
      </w:r>
    </w:p>
    <w:p w:rsidR="00000000" w:rsidRDefault="002F27EA">
      <w:pPr>
        <w:pStyle w:val="Default"/>
        <w:rPr>
          <w:color w:val="auto"/>
        </w:rPr>
      </w:pPr>
      <w:r>
        <w:rPr>
          <w:color w:val="auto"/>
        </w:rPr>
        <w:t xml:space="preserve"> </w:t>
      </w:r>
    </w:p>
    <w:p w:rsidR="00000000" w:rsidRDefault="002F27EA">
      <w:pPr>
        <w:pStyle w:val="Default"/>
        <w:numPr>
          <w:ilvl w:val="1"/>
          <w:numId w:val="128"/>
        </w:numPr>
        <w:rPr>
          <w:color w:val="auto"/>
        </w:rPr>
      </w:pPr>
      <w:r>
        <w:rPr>
          <w:b/>
          <w:bCs/>
          <w:color w:val="auto"/>
        </w:rPr>
        <w:t xml:space="preserve">2.2.12.2. Micro Segmentación </w:t>
      </w:r>
    </w:p>
    <w:p w:rsidR="00000000" w:rsidRDefault="002F27EA">
      <w:pPr>
        <w:pStyle w:val="Default"/>
        <w:rPr>
          <w:color w:val="auto"/>
        </w:rPr>
      </w:pPr>
    </w:p>
    <w:p w:rsidR="00000000" w:rsidRDefault="002F27EA">
      <w:pPr>
        <w:pStyle w:val="Default"/>
        <w:rPr>
          <w:color w:val="auto"/>
        </w:rPr>
      </w:pPr>
      <w:r>
        <w:rPr>
          <w:color w:val="auto"/>
        </w:rPr>
        <w:t xml:space="preserve">Los grupos de segmentos objetivos son los siguientes: </w:t>
      </w: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 xml:space="preserve">Segmentación Geográfica </w:t>
      </w:r>
    </w:p>
    <w:p w:rsidR="00000000" w:rsidRDefault="002F27EA">
      <w:pPr>
        <w:pStyle w:val="Default"/>
        <w:rPr>
          <w:color w:val="auto"/>
        </w:rPr>
      </w:pPr>
      <w:r>
        <w:rPr>
          <w:b/>
          <w:bCs/>
          <w:color w:val="auto"/>
        </w:rPr>
        <w:t>Región:</w:t>
      </w:r>
      <w:r>
        <w:rPr>
          <w:color w:val="auto"/>
        </w:rPr>
        <w:t xml:space="preserve"> Costa </w:t>
      </w:r>
    </w:p>
    <w:p w:rsidR="00000000" w:rsidRDefault="002F27EA">
      <w:pPr>
        <w:pStyle w:val="Default"/>
        <w:rPr>
          <w:color w:val="auto"/>
        </w:rPr>
      </w:pPr>
      <w:r>
        <w:rPr>
          <w:b/>
          <w:bCs/>
          <w:color w:val="auto"/>
        </w:rPr>
        <w:t>Provincia:</w:t>
      </w:r>
      <w:r>
        <w:rPr>
          <w:color w:val="auto"/>
        </w:rPr>
        <w:t xml:space="preserve"> Guayas </w:t>
      </w:r>
    </w:p>
    <w:p w:rsidR="00000000" w:rsidRDefault="002F27EA">
      <w:pPr>
        <w:pStyle w:val="Default"/>
        <w:rPr>
          <w:color w:val="auto"/>
        </w:rPr>
      </w:pPr>
      <w:r>
        <w:rPr>
          <w:b/>
          <w:bCs/>
          <w:color w:val="auto"/>
        </w:rPr>
        <w:t>Ciudad:</w:t>
      </w:r>
      <w:r>
        <w:rPr>
          <w:color w:val="auto"/>
        </w:rPr>
        <w:t xml:space="preserve"> Guayaquil </w:t>
      </w:r>
    </w:p>
    <w:p w:rsidR="00000000" w:rsidRDefault="002F27EA">
      <w:pPr>
        <w:pStyle w:val="Default"/>
        <w:rPr>
          <w:color w:val="auto"/>
        </w:rPr>
      </w:pPr>
      <w:r>
        <w:rPr>
          <w:b/>
          <w:bCs/>
          <w:color w:val="auto"/>
        </w:rPr>
        <w:t>Estaciones:</w:t>
      </w:r>
      <w:r>
        <w:rPr>
          <w:color w:val="auto"/>
        </w:rPr>
        <w:t xml:space="preserve"> Invierno y Verano </w:t>
      </w: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 xml:space="preserve">Segmentación Demográfica </w:t>
      </w:r>
    </w:p>
    <w:p w:rsidR="00000000" w:rsidRDefault="002F27EA">
      <w:pPr>
        <w:pStyle w:val="Default"/>
        <w:rPr>
          <w:color w:val="auto"/>
        </w:rPr>
      </w:pPr>
      <w:r>
        <w:rPr>
          <w:b/>
          <w:bCs/>
          <w:color w:val="auto"/>
        </w:rPr>
        <w:t>Edad:</w:t>
      </w:r>
      <w:r>
        <w:rPr>
          <w:color w:val="auto"/>
        </w:rPr>
        <w:t xml:space="preserve"> 8 a 26   </w:t>
      </w:r>
    </w:p>
    <w:p w:rsidR="00000000" w:rsidRDefault="002F27EA">
      <w:pPr>
        <w:pStyle w:val="Default"/>
        <w:rPr>
          <w:color w:val="auto"/>
        </w:rPr>
      </w:pPr>
      <w:r>
        <w:rPr>
          <w:b/>
          <w:bCs/>
          <w:color w:val="auto"/>
        </w:rPr>
        <w:t>Ciclo de vida de familiar:</w:t>
      </w:r>
      <w:r>
        <w:rPr>
          <w:color w:val="auto"/>
        </w:rPr>
        <w:t xml:space="preserve"> Solteros (sin hijos) </w:t>
      </w:r>
    </w:p>
    <w:p w:rsidR="00000000" w:rsidRDefault="002F27EA">
      <w:pPr>
        <w:pStyle w:val="Default"/>
        <w:rPr>
          <w:color w:val="auto"/>
        </w:rPr>
      </w:pPr>
      <w:r>
        <w:rPr>
          <w:b/>
          <w:bCs/>
          <w:color w:val="auto"/>
        </w:rPr>
        <w:t>Sexo:</w:t>
      </w:r>
      <w:r>
        <w:rPr>
          <w:color w:val="auto"/>
        </w:rPr>
        <w:t xml:space="preserve"> Masculino y  Femenino </w:t>
      </w:r>
    </w:p>
    <w:p w:rsidR="00000000" w:rsidRDefault="002F27EA">
      <w:pPr>
        <w:pStyle w:val="Default"/>
        <w:rPr>
          <w:color w:val="auto"/>
        </w:rPr>
      </w:pPr>
      <w:r>
        <w:rPr>
          <w:b/>
          <w:bCs/>
          <w:color w:val="auto"/>
        </w:rPr>
        <w:t>Ocupación:</w:t>
      </w:r>
      <w:r>
        <w:rPr>
          <w:color w:val="auto"/>
        </w:rPr>
        <w:t xml:space="preserve"> estudiantes</w:t>
      </w:r>
      <w:r>
        <w:rPr>
          <w:color w:val="auto"/>
        </w:rPr>
        <w:t xml:space="preserve"> </w:t>
      </w:r>
    </w:p>
    <w:p w:rsidR="00000000" w:rsidRDefault="002F27EA">
      <w:pPr>
        <w:pStyle w:val="Default"/>
        <w:rPr>
          <w:color w:val="auto"/>
        </w:rPr>
      </w:pPr>
      <w:r>
        <w:rPr>
          <w:b/>
          <w:bCs/>
          <w:color w:val="auto"/>
        </w:rPr>
        <w:t>Raza:</w:t>
      </w:r>
      <w:r>
        <w:rPr>
          <w:color w:val="auto"/>
        </w:rPr>
        <w:t xml:space="preserve"> todas </w:t>
      </w:r>
    </w:p>
    <w:p w:rsidR="00000000" w:rsidRDefault="002F27EA">
      <w:pPr>
        <w:pStyle w:val="Default"/>
        <w:rPr>
          <w:color w:val="auto"/>
        </w:rPr>
      </w:pPr>
      <w:r>
        <w:rPr>
          <w:b/>
          <w:bCs/>
          <w:color w:val="auto"/>
        </w:rPr>
        <w:t>Clase social:</w:t>
      </w:r>
      <w:r>
        <w:rPr>
          <w:color w:val="auto"/>
        </w:rPr>
        <w:t xml:space="preserve"> media – alta </w:t>
      </w: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 xml:space="preserve">Segmentación Psicográfica </w:t>
      </w:r>
    </w:p>
    <w:p w:rsidR="00000000" w:rsidRDefault="002F27EA">
      <w:pPr>
        <w:pStyle w:val="Default"/>
        <w:rPr>
          <w:color w:val="auto"/>
        </w:rPr>
      </w:pPr>
      <w:r>
        <w:rPr>
          <w:b/>
          <w:bCs/>
          <w:color w:val="auto"/>
        </w:rPr>
        <w:t>Estilo de Vida:</w:t>
      </w:r>
      <w:r>
        <w:rPr>
          <w:color w:val="auto"/>
        </w:rPr>
        <w:t xml:space="preserve"> aficionados a estos tipos de deporte </w:t>
      </w:r>
    </w:p>
    <w:p w:rsidR="00000000" w:rsidRDefault="002F27EA">
      <w:pPr>
        <w:pStyle w:val="Default"/>
        <w:rPr>
          <w:color w:val="auto"/>
        </w:rPr>
      </w:pPr>
      <w:r>
        <w:rPr>
          <w:b/>
          <w:bCs/>
          <w:color w:val="auto"/>
        </w:rPr>
        <w:t>Personalidad:</w:t>
      </w:r>
      <w:r>
        <w:rPr>
          <w:color w:val="auto"/>
        </w:rPr>
        <w:t xml:space="preserve"> deportistas sociables </w:t>
      </w:r>
    </w:p>
    <w:p w:rsidR="00000000" w:rsidRDefault="002F27EA">
      <w:pPr>
        <w:pStyle w:val="Default"/>
        <w:rPr>
          <w:color w:val="auto"/>
        </w:rPr>
      </w:pPr>
      <w:r>
        <w:rPr>
          <w:b/>
          <w:bCs/>
          <w:color w:val="auto"/>
        </w:rPr>
        <w:t>Intereses:</w:t>
      </w:r>
      <w:r>
        <w:rPr>
          <w:color w:val="auto"/>
        </w:rPr>
        <w:t xml:space="preserve"> personas que desean desarrollar estos deportes en un lugar que ofrezcan una infrae</w:t>
      </w:r>
      <w:r>
        <w:rPr>
          <w:color w:val="auto"/>
        </w:rPr>
        <w:t xml:space="preserve">structura con todo el entretenimiento. </w:t>
      </w:r>
    </w:p>
    <w:p w:rsidR="00000000" w:rsidRDefault="002F27EA">
      <w:pPr>
        <w:pStyle w:val="Default"/>
        <w:numPr>
          <w:ilvl w:val="1"/>
          <w:numId w:val="129"/>
        </w:numPr>
        <w:rPr>
          <w:color w:val="auto"/>
        </w:rPr>
      </w:pPr>
      <w:r>
        <w:rPr>
          <w:b/>
          <w:bCs/>
          <w:color w:val="auto"/>
        </w:rPr>
        <w:t xml:space="preserve">2.2.13. Fuerzas de Porter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sz w:val="20"/>
          <w:szCs w:val="20"/>
        </w:rPr>
      </w:pPr>
      <w:r>
        <w:rPr>
          <w:b/>
          <w:bCs/>
          <w:color w:val="auto"/>
          <w:sz w:val="20"/>
          <w:szCs w:val="20"/>
        </w:rPr>
        <w:t xml:space="preserve">Cuadro 2.4. Fuerzas de Porter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Amenaza de nuevos competidores </w:t>
      </w:r>
    </w:p>
    <w:p w:rsidR="00000000" w:rsidRDefault="002F27EA">
      <w:pPr>
        <w:pStyle w:val="Default"/>
        <w:rPr>
          <w:color w:val="auto"/>
        </w:rPr>
      </w:pPr>
      <w:r>
        <w:rPr>
          <w:color w:val="auto"/>
        </w:rPr>
        <w:t>La amenaza de entrada de nuevos competidores depende de que tan popular se vuelva el Skatepark privado en la ciudad de Guayaquil. Por la fuerte inversión inicial que se debe realizar para la ejecución de este Skatepark se estima que la entrada de nuevas em</w:t>
      </w:r>
      <w:r>
        <w:rPr>
          <w:color w:val="auto"/>
        </w:rPr>
        <w:t xml:space="preserve">presas es baja. Por otro lado al existir ya un Skatepark que cubra todas las necesidades que el cliente potencial exige seria el pionero en la industria y el primero en la mente del cliente.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Poder de proveedores </w:t>
      </w:r>
    </w:p>
    <w:p w:rsidR="00000000" w:rsidRDefault="002F27EA">
      <w:pPr>
        <w:pStyle w:val="Default"/>
        <w:rPr>
          <w:color w:val="auto"/>
        </w:rPr>
      </w:pPr>
      <w:r>
        <w:rPr>
          <w:color w:val="auto"/>
        </w:rPr>
        <w:t>Los establecimientos que van a estar ubi</w:t>
      </w:r>
      <w:r>
        <w:rPr>
          <w:color w:val="auto"/>
        </w:rPr>
        <w:t xml:space="preserve">cados dentro de la organización tendrán una participación baja, puesto que ellos serán beneficiados en sus ventas al estar ubicados en un lugar en donde tendrán constante visitas de deportistas.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Poder de los clientes </w:t>
      </w:r>
    </w:p>
    <w:p w:rsidR="00000000" w:rsidRDefault="002F27EA">
      <w:pPr>
        <w:pStyle w:val="Default"/>
        <w:rPr>
          <w:color w:val="auto"/>
        </w:rPr>
      </w:pPr>
      <w:r>
        <w:rPr>
          <w:color w:val="auto"/>
        </w:rPr>
        <w:t>Los clientes tendrá</w:t>
      </w:r>
      <w:r>
        <w:rPr>
          <w:color w:val="auto"/>
        </w:rPr>
        <w:t>n una participación media, puesto que al encontrar un establecimiento que le ofrezca un excelente servicio para el completo desempeño de su deporte, lo tendrán como primero al practicar, entrenar o aprender estos deportes, aun cuando tengan que incurrir en</w:t>
      </w:r>
      <w:r>
        <w:rPr>
          <w:color w:val="auto"/>
        </w:rPr>
        <w:t xml:space="preserve"> un costo.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Producto sustituto </w:t>
      </w:r>
    </w:p>
    <w:p w:rsidR="00000000" w:rsidRDefault="002F27EA">
      <w:pPr>
        <w:pStyle w:val="Default"/>
        <w:rPr>
          <w:color w:val="auto"/>
        </w:rPr>
      </w:pPr>
      <w:r>
        <w:rPr>
          <w:color w:val="auto"/>
        </w:rPr>
        <w:t>Productos/servicio que puedan sustituir el nuestro serian los parques, calles o lugares que sean casi factibles para la práctica de estos deportes. La federación del guayas y su participación es alta, puesto que ofrecen lo</w:t>
      </w:r>
      <w:r>
        <w:rPr>
          <w:color w:val="auto"/>
        </w:rPr>
        <w:t>s mismos beneficios incurriendo en un costo tales como torneos, cursos vacacionales, implementos, infraestructura. Los deportes que se practican en la ciudad de Guayaquil (fútbol, básquet, tenis) su participación son altos por la antigüedad que tienen dent</w:t>
      </w:r>
      <w:r>
        <w:rPr>
          <w:color w:val="auto"/>
        </w:rPr>
        <w:t xml:space="preserve">ro del mercado de deportes, así como el auge que tienen no solo a nivel nacional sino incluso internacional.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Amenaza de competencia </w:t>
      </w:r>
    </w:p>
    <w:p w:rsidR="00000000" w:rsidRDefault="002F27EA">
      <w:pPr>
        <w:pStyle w:val="Default"/>
        <w:rPr>
          <w:color w:val="auto"/>
        </w:rPr>
      </w:pPr>
      <w:r>
        <w:rPr>
          <w:color w:val="auto"/>
        </w:rPr>
        <w:t>Como competencia directa se tiene: Skatepark del Municipio y Skatepark “La Finta”, donde las personas que practican dich</w:t>
      </w:r>
      <w:r>
        <w:rPr>
          <w:color w:val="auto"/>
        </w:rPr>
        <w:t xml:space="preserve">os deportes asisten debido a que son los habituales lugares para divertirse y los que la gente ha conocido durante años. Su participación es un poco alta ya que por el momento no ofrecen los servicios que éste Skatepark va a ofrecer. </w:t>
      </w:r>
    </w:p>
    <w:p w:rsidR="00000000" w:rsidRDefault="002F27EA">
      <w:pPr>
        <w:pStyle w:val="Default"/>
        <w:rPr>
          <w:color w:val="auto"/>
        </w:rPr>
      </w:pPr>
      <w:r>
        <w:rPr>
          <w:color w:val="auto"/>
        </w:rPr>
        <w:t xml:space="preserve"> </w:t>
      </w:r>
    </w:p>
    <w:p w:rsidR="00000000" w:rsidRDefault="002F27EA">
      <w:pPr>
        <w:pStyle w:val="Default"/>
        <w:numPr>
          <w:ilvl w:val="1"/>
          <w:numId w:val="130"/>
        </w:numPr>
        <w:rPr>
          <w:color w:val="auto"/>
        </w:rPr>
      </w:pPr>
      <w:r>
        <w:rPr>
          <w:b/>
          <w:bCs/>
          <w:color w:val="auto"/>
        </w:rPr>
        <w:t>2.2.14. Marketing M</w:t>
      </w:r>
      <w:r>
        <w:rPr>
          <w:b/>
          <w:bCs/>
          <w:color w:val="auto"/>
        </w:rPr>
        <w:t xml:space="preserve">IX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Producto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producto/servicio es el área de skate en donde se desarrollaran deportes como: skateboarding y roller. Se ofrecerá un establecimiento cubierto con medidas de estándares internacionales, lo cual, permitirá a las personas que practiquen</w:t>
      </w:r>
      <w:r>
        <w:rPr>
          <w:color w:val="auto"/>
        </w:rPr>
        <w:t xml:space="preserve"> el deporte prepararse para competencias a nivel nacional e internacional, lo cual aun no se desarrolla en el Ecuador. La infraestructura estará dividida en diferentes escenarios construidos con materiales como: madera y cemento, y se implementará equipos </w:t>
      </w:r>
      <w:r>
        <w:rPr>
          <w:color w:val="auto"/>
        </w:rPr>
        <w:t xml:space="preserve">para reproducir música ambiente de acuerdo al interés de los usuarios.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Además se ofrecerá cursos para personas interesadas en practicar los deportes extremos antes mencionados, siendo esto, cien por ciento innovador, ya que, no hay cursos de aprendizaje</w:t>
      </w:r>
      <w:r>
        <w:rPr>
          <w:color w:val="auto"/>
        </w:rPr>
        <w:t xml:space="preserve"> dirigidos a este deporte.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Precio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precio para acceder al Skatepark, de acuerdo a la investigación de mercado, viene dada por la calidad de las instalaciones que se va a ofrecer, contratación del personal administrativo y el mantenimiento adecuado </w:t>
      </w:r>
      <w:r>
        <w:rPr>
          <w:color w:val="auto"/>
        </w:rPr>
        <w:t xml:space="preserve">para mantener el área en buen estado, lo cual como resultado del costo de entrada es de 1 dólar 50 centavos.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Acorde al mercado, el precio promedio del que se está colocando es en base a los lugares de distracción, y de mayor acogida del pú</w:t>
      </w:r>
      <w:r>
        <w:rPr>
          <w:color w:val="auto"/>
        </w:rPr>
        <w:t xml:space="preserve">blico. De acuerdo al estudio realizado, las horas y días de mayor concurrencia son los fines de semana y por las noches. </w:t>
      </w:r>
    </w:p>
    <w:p w:rsidR="00000000" w:rsidRDefault="002F27EA">
      <w:pPr>
        <w:pStyle w:val="Default"/>
        <w:rPr>
          <w:color w:val="auto"/>
        </w:rPr>
      </w:pPr>
      <w:r>
        <w:rPr>
          <w:color w:val="auto"/>
        </w:rPr>
        <w:t xml:space="preserve">Por otra parte, las bebidas y snacks que se venderán en el bar, son precios fijados acorde los precios del mercado.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De los cursos v</w:t>
      </w:r>
      <w:r>
        <w:rPr>
          <w:color w:val="auto"/>
        </w:rPr>
        <w:t xml:space="preserve">acacionales que se ofrecerán a mediados de enero, febrero y marzo, tendrán un precio de 75 dólares por persona, considerando el sueldo del instructor y la infraestructura que se utilizará para el aprendizaje.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Plaza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El Skatepark va a estar ubicado e</w:t>
      </w:r>
      <w:r>
        <w:rPr>
          <w:color w:val="auto"/>
        </w:rPr>
        <w:t>n la Cdla. La Garzota con un área de 800 m</w:t>
      </w:r>
      <w:r>
        <w:rPr>
          <w:color w:val="auto"/>
          <w:sz w:val="16"/>
          <w:szCs w:val="16"/>
        </w:rPr>
        <w:t xml:space="preserve">2 </w:t>
      </w:r>
      <w:r>
        <w:rPr>
          <w:color w:val="auto"/>
        </w:rPr>
        <w:t>para el beneficio de los usuarios, debido a que es un lugar de entrada fácil y comercial para construir una plaza como ésta. El norte según las encuestas, es el lugar de más concurrencia y  cómodo acceso para las</w:t>
      </w:r>
      <w:r>
        <w:rPr>
          <w:color w:val="auto"/>
        </w:rPr>
        <w:t xml:space="preserve"> personas que vivan en diferente partes de Guayaquil.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Promoción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Para la inauguración del Skatepark se permitirá la entrada libre a todas las personas que quieran conocer las instalaciones, y asimismo, se ofrecerá una competencia nacional para los d</w:t>
      </w:r>
      <w:r>
        <w:rPr>
          <w:color w:val="auto"/>
        </w:rPr>
        <w:t xml:space="preserve">eportistas conocidos dentro del país, y aficionados, por último el mismo día, se brindará un concierto de punk y rock con artistas nacionales.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Habrá promociones y descuentos para aquellos días de menor demanda con el fin de incentivar a los clientes que</w:t>
      </w:r>
      <w:r>
        <w:rPr>
          <w:color w:val="auto"/>
        </w:rPr>
        <w:t xml:space="preserve"> visiten el Skatepark:  </w:t>
      </w:r>
    </w:p>
    <w:p w:rsidR="00000000" w:rsidRDefault="002F27EA">
      <w:pPr>
        <w:pStyle w:val="Default"/>
        <w:numPr>
          <w:ilvl w:val="0"/>
          <w:numId w:val="131"/>
        </w:numPr>
        <w:rPr>
          <w:color w:val="auto"/>
        </w:rPr>
      </w:pPr>
      <w:r>
        <w:rPr>
          <w:rFonts w:ascii="Wingdings" w:hAnsi="Wingdings" w:cs="Wingdings"/>
          <w:color w:val="auto"/>
        </w:rPr>
        <w:t></w:t>
      </w:r>
      <w:r>
        <w:rPr>
          <w:color w:val="auto"/>
        </w:rPr>
        <w:t xml:space="preserve"> Entradas 2x1 los días martes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Los clientes tendrán la oportunidad de entrar gratuitamente al establecimiento el día de su cumpleaños y tendremos sorpresas como: Demostraciones en pantalla gigante de eventos realizados alreded</w:t>
      </w:r>
      <w:r>
        <w:rPr>
          <w:color w:val="auto"/>
        </w:rPr>
        <w:t xml:space="preserve">or del mundo, consumo gratuito en el bar solo para el cumpleañero.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Se dará a conocer el escenario deportivo mediante vallas, afiches, banners  y demás formas de publicidad para lograr el objetivo propuesto que es de captar el mercado objetivo y obtener </w:t>
      </w:r>
      <w:r>
        <w:rPr>
          <w:color w:val="auto"/>
        </w:rPr>
        <w:t xml:space="preserve">la atención de más personas para que lo practiquen.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Para comodidad de los clientes, se establecerán precios acordes a la necesidad del usuario, como paquetes que incluyan pagos diarios, semanales, mensuales, semestrales y anuales.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desarrollo empre</w:t>
      </w:r>
      <w:r>
        <w:rPr>
          <w:color w:val="auto"/>
        </w:rPr>
        <w:t xml:space="preserve">sarial del Skatepark dependerá de los auspiciantes también, ya que ayudarán a sustentar los gastos de los eventos deportivos  y demás costos que se incurrirán en ocasiones como éstas, conjuntamente  deberán pagar un valor anual por el espacio publicitario </w:t>
      </w:r>
      <w:r>
        <w:rPr>
          <w:color w:val="auto"/>
        </w:rPr>
        <w:t xml:space="preserve">que tendrán dentro de la infraestructura.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Posicionamiento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posicionamiento se lo va a conseguir a través de la publicidad escrita y visual que vamos a utilizar, además de involucrar al público con competencias y eventos importantes dentro del á</w:t>
      </w:r>
      <w:r>
        <w:rPr>
          <w:color w:val="auto"/>
        </w:rPr>
        <w:t xml:space="preserve">rea de skate, para que se convierta en un lugar reconocido para el desarrollo de los jóvenes y niños de una manera saludable e importante en sus etapas de vida. </w:t>
      </w:r>
    </w:p>
    <w:p w:rsidR="00000000" w:rsidRDefault="002F27EA">
      <w:pPr>
        <w:pStyle w:val="Default"/>
        <w:rPr>
          <w:color w:val="auto"/>
        </w:rPr>
      </w:pPr>
      <w:r>
        <w:rPr>
          <w:color w:val="auto"/>
        </w:rPr>
        <w:t xml:space="preserve"> </w:t>
      </w:r>
    </w:p>
    <w:p w:rsidR="00000000" w:rsidRDefault="002F27EA">
      <w:pPr>
        <w:pStyle w:val="Default"/>
        <w:numPr>
          <w:ilvl w:val="1"/>
          <w:numId w:val="132"/>
        </w:numPr>
        <w:rPr>
          <w:color w:val="auto"/>
        </w:rPr>
      </w:pPr>
      <w:r>
        <w:rPr>
          <w:b/>
          <w:bCs/>
          <w:color w:val="auto"/>
        </w:rPr>
        <w:t xml:space="preserve">2.3. ESTUDIO TÉCNICO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1"/>
          <w:numId w:val="133"/>
        </w:numPr>
        <w:rPr>
          <w:color w:val="auto"/>
        </w:rPr>
      </w:pPr>
      <w:r>
        <w:rPr>
          <w:b/>
          <w:bCs/>
          <w:color w:val="auto"/>
        </w:rPr>
        <w:t xml:space="preserve">2.3.1. Proceso de Compra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Cuadro 2.5. Proceso de Compra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sz w:val="20"/>
          <w:szCs w:val="20"/>
        </w:rPr>
      </w:pPr>
      <w:r>
        <w:rPr>
          <w:b/>
          <w:bCs/>
          <w:i/>
          <w:iCs/>
          <w:color w:val="auto"/>
          <w:sz w:val="20"/>
          <w:szCs w:val="20"/>
        </w:rPr>
        <w:t xml:space="preserve"> </w:t>
      </w:r>
    </w:p>
    <w:p w:rsidR="00000000" w:rsidRDefault="002F27EA">
      <w:pPr>
        <w:pStyle w:val="Default"/>
        <w:rPr>
          <w:color w:val="auto"/>
        </w:rPr>
      </w:pPr>
      <w:r>
        <w:rPr>
          <w:b/>
          <w:bCs/>
          <w:i/>
          <w:iCs/>
          <w:color w:val="auto"/>
          <w:sz w:val="20"/>
          <w:szCs w:val="20"/>
        </w:rPr>
        <w:t>Elaborado por autoras.</w:t>
      </w:r>
      <w:r>
        <w:rPr>
          <w:i/>
          <w:iCs/>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proceso de compra del servicio a prestar es el siguiente: </w:t>
      </w:r>
    </w:p>
    <w:p w:rsidR="00000000" w:rsidRDefault="002F27EA">
      <w:pPr>
        <w:pStyle w:val="Default"/>
        <w:rPr>
          <w:color w:val="auto"/>
        </w:rPr>
      </w:pPr>
      <w:r>
        <w:rPr>
          <w:color w:val="auto"/>
        </w:rPr>
        <w:t xml:space="preserve"> </w:t>
      </w:r>
    </w:p>
    <w:p w:rsidR="00000000" w:rsidRDefault="002F27EA">
      <w:pPr>
        <w:pStyle w:val="Default"/>
        <w:numPr>
          <w:ilvl w:val="0"/>
          <w:numId w:val="134"/>
        </w:numPr>
        <w:rPr>
          <w:color w:val="auto"/>
        </w:rPr>
      </w:pPr>
      <w:r>
        <w:rPr>
          <w:rFonts w:ascii="Wingdings" w:hAnsi="Wingdings" w:cs="Wingdings"/>
          <w:color w:val="auto"/>
        </w:rPr>
        <w:t></w:t>
      </w:r>
      <w:r>
        <w:rPr>
          <w:color w:val="auto"/>
        </w:rPr>
        <w:t xml:space="preserve"> El cliente puede tener acceso al Skatepark indoor,  acercándose  primero a la boletería y pagar el valor de la entrada para así ingresar al establ</w:t>
      </w:r>
      <w:r>
        <w:rPr>
          <w:color w:val="auto"/>
        </w:rPr>
        <w:t xml:space="preserve">ecimiento, que atenderá desde las 10h00 hasta las 23h00.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35"/>
        </w:numPr>
        <w:rPr>
          <w:color w:val="auto"/>
        </w:rPr>
      </w:pPr>
      <w:r>
        <w:rPr>
          <w:rFonts w:ascii="Wingdings" w:hAnsi="Wingdings" w:cs="Wingdings"/>
          <w:color w:val="auto"/>
        </w:rPr>
        <w:t></w:t>
      </w:r>
      <w:r>
        <w:rPr>
          <w:color w:val="auto"/>
        </w:rPr>
        <w:t xml:space="preserve"> Estando dentro del Skatepark, el deportista podrá tener acceso al bar y al local de indumentaria y equipo.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36"/>
        </w:numPr>
        <w:rPr>
          <w:color w:val="auto"/>
        </w:rPr>
      </w:pPr>
      <w:r>
        <w:rPr>
          <w:b/>
          <w:bCs/>
          <w:color w:val="auto"/>
        </w:rPr>
        <w:t xml:space="preserve">2.3.2. Tamaño de las Instalaciones </w:t>
      </w:r>
    </w:p>
    <w:p w:rsidR="00000000" w:rsidRDefault="002F27EA">
      <w:pPr>
        <w:pStyle w:val="Default"/>
        <w:rPr>
          <w:color w:val="auto"/>
        </w:rPr>
      </w:pPr>
    </w:p>
    <w:p w:rsidR="00000000" w:rsidRDefault="002F27EA">
      <w:pPr>
        <w:pStyle w:val="Default"/>
        <w:rPr>
          <w:rFonts w:ascii="Calibri" w:hAnsi="Calibri" w:cs="Calibri"/>
          <w:color w:val="auto"/>
        </w:rPr>
      </w:pPr>
      <w:r>
        <w:rPr>
          <w:rFonts w:ascii="Calibri" w:hAnsi="Calibri" w:cs="Calibri"/>
          <w:color w:val="auto"/>
        </w:rPr>
        <w:t xml:space="preserve"> </w:t>
      </w:r>
    </w:p>
    <w:p w:rsidR="00000000" w:rsidRDefault="002F27EA">
      <w:pPr>
        <w:pStyle w:val="Default"/>
        <w:rPr>
          <w:color w:val="auto"/>
        </w:rPr>
      </w:pPr>
      <w:r>
        <w:rPr>
          <w:color w:val="auto"/>
        </w:rPr>
        <w:t xml:space="preserve">Se ha elegido invertir en la compra de un terreno y construir el establecimiento, debido al tipo y tamaño de la demanda que se ha estimado. Lo cual significa que se realizará un balance de inversión en obras físicas.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La capacidad máxima determinada por</w:t>
      </w:r>
      <w:r>
        <w:rPr>
          <w:color w:val="auto"/>
        </w:rPr>
        <w:t xml:space="preserve"> el Skatepark es entre 100 a 300 visitas al día, los viernes, sábados y domingos que son los días de mayor asistencia.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proyecto se desarrollará en un solar ubicado en la urbanización La Garzota, parroquia urbana Tarqui de la ciudad de Guayaquil. El </w:t>
      </w:r>
      <w:r>
        <w:rPr>
          <w:color w:val="auto"/>
        </w:rPr>
        <w:t>área del lote es de 800  m</w:t>
      </w:r>
      <w:r>
        <w:rPr>
          <w:color w:val="auto"/>
          <w:sz w:val="16"/>
          <w:szCs w:val="16"/>
        </w:rPr>
        <w:t>2</w:t>
      </w:r>
      <w:r>
        <w:rPr>
          <w:color w:val="auto"/>
        </w:rPr>
        <w:t>. El área de construcción es de 793,44 m</w:t>
      </w:r>
      <w:r>
        <w:rPr>
          <w:color w:val="auto"/>
          <w:sz w:val="16"/>
          <w:szCs w:val="16"/>
        </w:rPr>
        <w:t>2</w:t>
      </w:r>
      <w:r>
        <w:rPr>
          <w:color w:val="auto"/>
        </w:rPr>
        <w:t xml:space="preserve"> superficie en la cual se implementará la siguiente programación: </w:t>
      </w:r>
    </w:p>
    <w:p w:rsidR="00000000" w:rsidRDefault="002F27EA">
      <w:pPr>
        <w:pStyle w:val="Default"/>
        <w:rPr>
          <w:color w:val="auto"/>
        </w:rPr>
      </w:pPr>
      <w:r>
        <w:rPr>
          <w:color w:val="auto"/>
        </w:rPr>
        <w:t xml:space="preserve"> </w:t>
      </w:r>
    </w:p>
    <w:p w:rsidR="00000000" w:rsidRDefault="002F27EA">
      <w:pPr>
        <w:pStyle w:val="Default"/>
        <w:numPr>
          <w:ilvl w:val="0"/>
          <w:numId w:val="137"/>
        </w:numPr>
        <w:rPr>
          <w:color w:val="auto"/>
        </w:rPr>
      </w:pPr>
      <w:r>
        <w:rPr>
          <w:rFonts w:ascii="Wingdings" w:hAnsi="Wingdings" w:cs="Wingdings"/>
          <w:color w:val="auto"/>
        </w:rPr>
        <w:t></w:t>
      </w:r>
      <w:r>
        <w:rPr>
          <w:color w:val="auto"/>
        </w:rPr>
        <w:t xml:space="preserve"> </w:t>
      </w:r>
      <w:r>
        <w:rPr>
          <w:b/>
          <w:bCs/>
          <w:color w:val="auto"/>
        </w:rPr>
        <w:t xml:space="preserve">Estacionamiento vehicular. </w:t>
      </w:r>
    </w:p>
    <w:p w:rsidR="00000000" w:rsidRDefault="002F27EA">
      <w:pPr>
        <w:pStyle w:val="Default"/>
        <w:rPr>
          <w:color w:val="auto"/>
        </w:rPr>
      </w:pPr>
    </w:p>
    <w:p w:rsidR="00000000" w:rsidRDefault="002F27EA">
      <w:pPr>
        <w:pStyle w:val="Default"/>
        <w:rPr>
          <w:color w:val="auto"/>
        </w:rPr>
      </w:pPr>
      <w:r>
        <w:rPr>
          <w:color w:val="auto"/>
        </w:rPr>
        <w:t>Será inicialmente en un área compactada y señalizada con tiza, con capacidad para 22 veh</w:t>
      </w:r>
      <w:r>
        <w:rPr>
          <w:color w:val="auto"/>
        </w:rPr>
        <w:t xml:space="preserve">ículos. </w:t>
      </w:r>
    </w:p>
    <w:p w:rsidR="00000000" w:rsidRDefault="002F27EA">
      <w:pPr>
        <w:pStyle w:val="Default"/>
        <w:rPr>
          <w:color w:val="auto"/>
        </w:rPr>
      </w:pPr>
      <w:r>
        <w:rPr>
          <w:color w:val="auto"/>
        </w:rPr>
        <w:t xml:space="preserve"> </w:t>
      </w:r>
    </w:p>
    <w:p w:rsidR="00000000" w:rsidRDefault="002F27EA">
      <w:pPr>
        <w:pStyle w:val="Default"/>
        <w:numPr>
          <w:ilvl w:val="0"/>
          <w:numId w:val="138"/>
        </w:numPr>
        <w:rPr>
          <w:color w:val="auto"/>
        </w:rPr>
      </w:pPr>
      <w:r>
        <w:rPr>
          <w:rFonts w:ascii="Wingdings" w:hAnsi="Wingdings" w:cs="Wingdings"/>
          <w:color w:val="auto"/>
        </w:rPr>
        <w:t></w:t>
      </w:r>
      <w:r>
        <w:rPr>
          <w:color w:val="auto"/>
        </w:rPr>
        <w:t xml:space="preserve"> </w:t>
      </w:r>
      <w:r>
        <w:rPr>
          <w:b/>
          <w:bCs/>
          <w:color w:val="auto"/>
        </w:rPr>
        <w:t xml:space="preserve">Ingreso. </w:t>
      </w:r>
    </w:p>
    <w:p w:rsidR="00000000" w:rsidRDefault="002F27EA">
      <w:pPr>
        <w:pStyle w:val="Default"/>
        <w:rPr>
          <w:color w:val="auto"/>
        </w:rPr>
      </w:pPr>
    </w:p>
    <w:p w:rsidR="00000000" w:rsidRDefault="002F27EA">
      <w:pPr>
        <w:pStyle w:val="Default"/>
        <w:rPr>
          <w:color w:val="auto"/>
        </w:rPr>
      </w:pPr>
      <w:r>
        <w:rPr>
          <w:color w:val="auto"/>
        </w:rPr>
        <w:t>Será en la fachada con frente a la avenida 3A NE. Habrá un control para la venta de entradas, que estará cerca a la oficina administrativa. En el lado opuesto (fachada posterior), habrá una salida de emergencia en caso de siniestro.</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0"/>
          <w:numId w:val="139"/>
        </w:numPr>
        <w:rPr>
          <w:color w:val="auto"/>
        </w:rPr>
      </w:pPr>
      <w:r>
        <w:rPr>
          <w:rFonts w:ascii="Wingdings" w:hAnsi="Wingdings" w:cs="Wingdings"/>
          <w:color w:val="auto"/>
        </w:rPr>
        <w:t></w:t>
      </w:r>
      <w:r>
        <w:rPr>
          <w:color w:val="auto"/>
        </w:rPr>
        <w:t xml:space="preserve"> </w:t>
      </w:r>
      <w:r>
        <w:rPr>
          <w:b/>
          <w:bCs/>
          <w:color w:val="auto"/>
        </w:rPr>
        <w:t xml:space="preserve">Área de práctica/recreación. </w:t>
      </w:r>
    </w:p>
    <w:p w:rsidR="00000000" w:rsidRDefault="002F27EA">
      <w:pPr>
        <w:pStyle w:val="Default"/>
        <w:rPr>
          <w:color w:val="auto"/>
        </w:rPr>
      </w:pPr>
    </w:p>
    <w:p w:rsidR="00000000" w:rsidRDefault="002F27EA">
      <w:pPr>
        <w:pStyle w:val="Default"/>
        <w:rPr>
          <w:color w:val="auto"/>
        </w:rPr>
      </w:pPr>
      <w:r>
        <w:rPr>
          <w:color w:val="auto"/>
        </w:rPr>
        <w:t>Tendrá la dotación completa de rampas y obstáculos necesarios para la práctica deportiva. Estos serán de hormigón alisado y pintado, al igual que toda la superficie del salón, por ser el material idó</w:t>
      </w:r>
      <w:r>
        <w:rPr>
          <w:color w:val="auto"/>
        </w:rPr>
        <w:t xml:space="preserve">neo en durabilidad, poco mantenimiento y economía. La ventilación será de tipo cruzada con boquetes </w:t>
      </w:r>
    </w:p>
    <w:p w:rsidR="00000000" w:rsidRDefault="002F27EA">
      <w:pPr>
        <w:pStyle w:val="Default"/>
        <w:rPr>
          <w:color w:val="auto"/>
        </w:rPr>
      </w:pPr>
      <w:r>
        <w:rPr>
          <w:color w:val="auto"/>
        </w:rPr>
        <w:t>entre las paredes de cerramiento y la cubierta. La iluminación será a través de planchas translúcidas en el techo y reflectores en las paredes perimetrales</w:t>
      </w:r>
      <w:r>
        <w:rPr>
          <w:color w:val="auto"/>
        </w:rPr>
        <w:t xml:space="preserve">. El detalle de los juegos es el siguiente: </w:t>
      </w:r>
    </w:p>
    <w:p w:rsidR="00000000" w:rsidRDefault="002F27EA">
      <w:pPr>
        <w:pStyle w:val="Default"/>
        <w:rPr>
          <w:color w:val="auto"/>
        </w:rPr>
      </w:pPr>
      <w:r>
        <w:rPr>
          <w:color w:val="auto"/>
        </w:rPr>
        <w:t xml:space="preserve">*Tres rampas semi-cilíndricas </w:t>
      </w:r>
    </w:p>
    <w:p w:rsidR="00000000" w:rsidRDefault="002F27EA">
      <w:pPr>
        <w:pStyle w:val="Default"/>
        <w:rPr>
          <w:color w:val="auto"/>
        </w:rPr>
      </w:pPr>
      <w:r>
        <w:rPr>
          <w:color w:val="auto"/>
        </w:rPr>
        <w:t xml:space="preserve">*Descanso </w:t>
      </w:r>
    </w:p>
    <w:p w:rsidR="00000000" w:rsidRDefault="002F27EA">
      <w:pPr>
        <w:pStyle w:val="Default"/>
        <w:rPr>
          <w:color w:val="auto"/>
        </w:rPr>
      </w:pPr>
      <w:r>
        <w:rPr>
          <w:color w:val="auto"/>
        </w:rPr>
        <w:t xml:space="preserve">*Rampa plana inclinada </w:t>
      </w:r>
    </w:p>
    <w:p w:rsidR="00000000" w:rsidRDefault="002F27EA">
      <w:pPr>
        <w:pStyle w:val="Default"/>
        <w:rPr>
          <w:color w:val="auto"/>
        </w:rPr>
      </w:pPr>
      <w:r>
        <w:rPr>
          <w:color w:val="auto"/>
        </w:rPr>
        <w:t xml:space="preserve">*Rampa con riel </w:t>
      </w:r>
    </w:p>
    <w:p w:rsidR="00000000" w:rsidRDefault="002F27EA">
      <w:pPr>
        <w:pStyle w:val="Default"/>
        <w:rPr>
          <w:color w:val="auto"/>
        </w:rPr>
      </w:pPr>
      <w:r>
        <w:rPr>
          <w:color w:val="auto"/>
        </w:rPr>
        <w:t xml:space="preserve">*Despegue con pasamano y rampa cuarto de cilindro </w:t>
      </w:r>
    </w:p>
    <w:p w:rsidR="00000000" w:rsidRDefault="002F27EA">
      <w:pPr>
        <w:pStyle w:val="Default"/>
        <w:rPr>
          <w:color w:val="auto"/>
        </w:rPr>
      </w:pPr>
      <w:r>
        <w:rPr>
          <w:color w:val="auto"/>
        </w:rPr>
        <w:t xml:space="preserve">*Cajón de juegos </w:t>
      </w:r>
    </w:p>
    <w:p w:rsidR="00000000" w:rsidRDefault="002F27EA">
      <w:pPr>
        <w:pStyle w:val="Default"/>
        <w:rPr>
          <w:color w:val="auto"/>
        </w:rPr>
      </w:pPr>
      <w:r>
        <w:rPr>
          <w:color w:val="auto"/>
        </w:rPr>
        <w:t xml:space="preserve">*Cajón de juegos con riel. </w:t>
      </w:r>
    </w:p>
    <w:p w:rsidR="00000000" w:rsidRDefault="002F27EA">
      <w:pPr>
        <w:pStyle w:val="Default"/>
        <w:rPr>
          <w:color w:val="auto"/>
        </w:rPr>
      </w:pPr>
      <w:r>
        <w:rPr>
          <w:color w:val="auto"/>
        </w:rPr>
        <w:t xml:space="preserve">*Abanico en planos diagonales. </w:t>
      </w:r>
    </w:p>
    <w:p w:rsidR="00000000" w:rsidRDefault="002F27EA">
      <w:pPr>
        <w:pStyle w:val="Default"/>
        <w:rPr>
          <w:color w:val="auto"/>
        </w:rPr>
      </w:pPr>
      <w:r>
        <w:rPr>
          <w:color w:val="auto"/>
        </w:rPr>
        <w:t xml:space="preserve">*Descanso y rampa cuarto de cilindro </w:t>
      </w:r>
    </w:p>
    <w:p w:rsidR="00000000" w:rsidRDefault="002F27EA">
      <w:pPr>
        <w:pStyle w:val="Default"/>
        <w:rPr>
          <w:color w:val="auto"/>
        </w:rPr>
      </w:pPr>
      <w:r>
        <w:rPr>
          <w:color w:val="auto"/>
        </w:rPr>
        <w:t xml:space="preserve">*Cajón con desnivel </w:t>
      </w:r>
    </w:p>
    <w:p w:rsidR="00000000" w:rsidRDefault="002F27EA">
      <w:pPr>
        <w:pStyle w:val="Default"/>
        <w:rPr>
          <w:color w:val="auto"/>
        </w:rPr>
      </w:pPr>
      <w:r>
        <w:rPr>
          <w:color w:val="auto"/>
        </w:rPr>
        <w:t xml:space="preserve">*Cajón con muro divisorio </w:t>
      </w:r>
    </w:p>
    <w:p w:rsidR="00000000" w:rsidRDefault="002F27EA">
      <w:pPr>
        <w:pStyle w:val="Default"/>
        <w:rPr>
          <w:color w:val="auto"/>
        </w:rPr>
      </w:pPr>
      <w:r>
        <w:rPr>
          <w:color w:val="auto"/>
        </w:rPr>
        <w:t xml:space="preserve">*Rampas a 135 grados tipo codo. </w:t>
      </w:r>
    </w:p>
    <w:p w:rsidR="00000000" w:rsidRDefault="002F27EA">
      <w:pPr>
        <w:pStyle w:val="Default"/>
        <w:rPr>
          <w:color w:val="auto"/>
        </w:rPr>
      </w:pPr>
      <w:r>
        <w:rPr>
          <w:color w:val="auto"/>
        </w:rPr>
        <w:t xml:space="preserve"> </w:t>
      </w:r>
    </w:p>
    <w:p w:rsidR="00000000" w:rsidRDefault="002F27EA">
      <w:pPr>
        <w:pStyle w:val="Default"/>
        <w:numPr>
          <w:ilvl w:val="0"/>
          <w:numId w:val="140"/>
        </w:numPr>
        <w:rPr>
          <w:color w:val="auto"/>
        </w:rPr>
      </w:pPr>
      <w:r>
        <w:rPr>
          <w:rFonts w:ascii="Wingdings" w:hAnsi="Wingdings" w:cs="Wingdings"/>
          <w:color w:val="auto"/>
        </w:rPr>
        <w:t></w:t>
      </w:r>
      <w:r>
        <w:rPr>
          <w:color w:val="auto"/>
        </w:rPr>
        <w:t xml:space="preserve"> </w:t>
      </w:r>
      <w:r>
        <w:rPr>
          <w:b/>
          <w:bCs/>
          <w:color w:val="auto"/>
        </w:rPr>
        <w:t xml:space="preserve">Gradas. </w:t>
      </w:r>
    </w:p>
    <w:p w:rsidR="00000000" w:rsidRDefault="002F27EA">
      <w:pPr>
        <w:pStyle w:val="Default"/>
        <w:rPr>
          <w:color w:val="auto"/>
        </w:rPr>
      </w:pPr>
    </w:p>
    <w:p w:rsidR="00000000" w:rsidRDefault="002F27EA">
      <w:pPr>
        <w:pStyle w:val="Default"/>
        <w:rPr>
          <w:color w:val="auto"/>
        </w:rPr>
      </w:pPr>
      <w:r>
        <w:rPr>
          <w:color w:val="auto"/>
        </w:rPr>
        <w:t>Serán cinco escalones de hormigón con capacidad para doscientos personas, para espetar las destrezas de los deportistas en</w:t>
      </w:r>
      <w:r>
        <w:rPr>
          <w:color w:val="auto"/>
        </w:rPr>
        <w:t xml:space="preserve"> alguna competición. Tendrá unos pasamanos metálicos para proteger de las rampas a los espectadores. </w:t>
      </w:r>
    </w:p>
    <w:p w:rsidR="00000000" w:rsidRDefault="002F27EA">
      <w:pPr>
        <w:pStyle w:val="Default"/>
        <w:rPr>
          <w:color w:val="auto"/>
        </w:rPr>
      </w:pPr>
      <w:r>
        <w:rPr>
          <w:color w:val="auto"/>
        </w:rPr>
        <w:t xml:space="preserve"> </w:t>
      </w:r>
    </w:p>
    <w:p w:rsidR="00000000" w:rsidRDefault="002F27EA">
      <w:pPr>
        <w:pStyle w:val="Default"/>
        <w:numPr>
          <w:ilvl w:val="0"/>
          <w:numId w:val="141"/>
        </w:numPr>
        <w:rPr>
          <w:color w:val="auto"/>
        </w:rPr>
      </w:pPr>
      <w:r>
        <w:rPr>
          <w:rFonts w:ascii="Wingdings" w:hAnsi="Wingdings" w:cs="Wingdings"/>
          <w:color w:val="auto"/>
        </w:rPr>
        <w:t></w:t>
      </w:r>
      <w:r>
        <w:rPr>
          <w:color w:val="auto"/>
        </w:rPr>
        <w:t xml:space="preserve"> </w:t>
      </w:r>
      <w:r>
        <w:rPr>
          <w:b/>
          <w:bCs/>
          <w:color w:val="auto"/>
        </w:rPr>
        <w:t xml:space="preserve">Oficina administrativa. </w:t>
      </w:r>
    </w:p>
    <w:p w:rsidR="00000000" w:rsidRDefault="002F27EA">
      <w:pPr>
        <w:pStyle w:val="Default"/>
        <w:rPr>
          <w:color w:val="auto"/>
        </w:rPr>
      </w:pPr>
    </w:p>
    <w:p w:rsidR="00000000" w:rsidRDefault="002F27EA">
      <w:pPr>
        <w:pStyle w:val="Default"/>
        <w:rPr>
          <w:color w:val="auto"/>
        </w:rPr>
      </w:pPr>
      <w:r>
        <w:rPr>
          <w:color w:val="auto"/>
        </w:rPr>
        <w:t>Estará al lado del ingreso principal, con baño privado y amplia ventana para observar el salón de juegos. Contará con un áre</w:t>
      </w:r>
      <w:r>
        <w:rPr>
          <w:color w:val="auto"/>
        </w:rPr>
        <w:t xml:space="preserve">a privada que pueda servir como bodega. </w:t>
      </w:r>
    </w:p>
    <w:p w:rsidR="00000000" w:rsidRDefault="002F27EA">
      <w:pPr>
        <w:pStyle w:val="Default"/>
        <w:rPr>
          <w:color w:val="auto"/>
        </w:rPr>
      </w:pPr>
      <w:r>
        <w:rPr>
          <w:color w:val="auto"/>
        </w:rPr>
        <w:t xml:space="preserve"> </w:t>
      </w:r>
    </w:p>
    <w:p w:rsidR="00000000" w:rsidRDefault="002F27EA">
      <w:pPr>
        <w:pStyle w:val="Default"/>
        <w:numPr>
          <w:ilvl w:val="0"/>
          <w:numId w:val="142"/>
        </w:numPr>
        <w:rPr>
          <w:color w:val="auto"/>
        </w:rPr>
      </w:pPr>
      <w:r>
        <w:rPr>
          <w:rFonts w:ascii="Wingdings" w:hAnsi="Wingdings" w:cs="Wingdings"/>
          <w:color w:val="auto"/>
        </w:rPr>
        <w:t></w:t>
      </w:r>
      <w:r>
        <w:rPr>
          <w:color w:val="auto"/>
        </w:rPr>
        <w:t xml:space="preserve"> </w:t>
      </w:r>
      <w:r>
        <w:rPr>
          <w:b/>
          <w:bCs/>
          <w:color w:val="auto"/>
        </w:rPr>
        <w:t xml:space="preserve">Locales comerciales. </w:t>
      </w:r>
    </w:p>
    <w:p w:rsidR="00000000" w:rsidRDefault="002F27EA">
      <w:pPr>
        <w:pStyle w:val="Default"/>
        <w:rPr>
          <w:color w:val="auto"/>
        </w:rPr>
      </w:pPr>
    </w:p>
    <w:p w:rsidR="00000000" w:rsidRDefault="002F27EA">
      <w:pPr>
        <w:pStyle w:val="Default"/>
        <w:rPr>
          <w:color w:val="auto"/>
        </w:rPr>
      </w:pPr>
      <w:r>
        <w:rPr>
          <w:color w:val="auto"/>
        </w:rPr>
        <w:t xml:space="preserve">Se tendrá dos locales comerciales con baño privado cada uno. Serán destinados para venta de ropa deportiva y accesorios, y para cafetería con </w:t>
      </w:r>
    </w:p>
    <w:p w:rsidR="00000000" w:rsidRDefault="002F27EA">
      <w:pPr>
        <w:pStyle w:val="Default"/>
        <w:rPr>
          <w:color w:val="auto"/>
        </w:rPr>
      </w:pPr>
      <w:r>
        <w:rPr>
          <w:color w:val="auto"/>
        </w:rPr>
        <w:t xml:space="preserve">servicio tanto para el interior como para el ambiente exterior al local, con mesas, sillas y parasoles, frente al parque público que está proyectado en el sector.  </w:t>
      </w:r>
    </w:p>
    <w:p w:rsidR="00000000" w:rsidRDefault="002F27EA">
      <w:pPr>
        <w:pStyle w:val="Default"/>
        <w:rPr>
          <w:color w:val="auto"/>
        </w:rPr>
      </w:pPr>
      <w:r>
        <w:rPr>
          <w:color w:val="auto"/>
        </w:rPr>
        <w:t xml:space="preserve"> </w:t>
      </w:r>
    </w:p>
    <w:p w:rsidR="00000000" w:rsidRDefault="002F27EA">
      <w:pPr>
        <w:pStyle w:val="Default"/>
        <w:numPr>
          <w:ilvl w:val="0"/>
          <w:numId w:val="143"/>
        </w:numPr>
        <w:rPr>
          <w:color w:val="auto"/>
        </w:rPr>
      </w:pPr>
      <w:r>
        <w:rPr>
          <w:rFonts w:ascii="Wingdings" w:hAnsi="Wingdings" w:cs="Wingdings"/>
          <w:color w:val="auto"/>
        </w:rPr>
        <w:t></w:t>
      </w:r>
      <w:r>
        <w:rPr>
          <w:color w:val="auto"/>
        </w:rPr>
        <w:t xml:space="preserve"> </w:t>
      </w:r>
      <w:r>
        <w:rPr>
          <w:b/>
          <w:bCs/>
          <w:color w:val="auto"/>
        </w:rPr>
        <w:t xml:space="preserve">Batería de servicios higiénicos y vestidores. </w:t>
      </w:r>
    </w:p>
    <w:p w:rsidR="00000000" w:rsidRDefault="002F27EA">
      <w:pPr>
        <w:pStyle w:val="Default"/>
        <w:rPr>
          <w:color w:val="auto"/>
        </w:rPr>
      </w:pPr>
    </w:p>
    <w:p w:rsidR="00000000" w:rsidRDefault="002F27EA">
      <w:pPr>
        <w:pStyle w:val="Default"/>
        <w:rPr>
          <w:color w:val="auto"/>
        </w:rPr>
      </w:pPr>
      <w:r>
        <w:rPr>
          <w:color w:val="auto"/>
        </w:rPr>
        <w:t>Habrá dos baños para el público asisten</w:t>
      </w:r>
      <w:r>
        <w:rPr>
          <w:color w:val="auto"/>
        </w:rPr>
        <w:t xml:space="preserve">te, uno para mujeres, con tres lavamanos, tres inodoros y dos duchas; y otro para varones, que incluyen tres duchas, dos inodoros y tres lavamanos, ambos con casilleros para la ropa en vestidores. Todo el piso tendrá baldosas de gres y las paredes estarán </w:t>
      </w:r>
      <w:r>
        <w:rPr>
          <w:color w:val="auto"/>
        </w:rPr>
        <w:t xml:space="preserve">con revestimientos de azulejos.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44"/>
        </w:numPr>
        <w:rPr>
          <w:color w:val="auto"/>
        </w:rPr>
      </w:pPr>
      <w:r>
        <w:rPr>
          <w:b/>
          <w:bCs/>
          <w:color w:val="auto"/>
        </w:rPr>
        <w:t xml:space="preserve">2.3.3. Balance de Inversión para la Construcción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La inversión se detalla a continuación: </w:t>
      </w:r>
    </w:p>
    <w:p w:rsidR="00000000" w:rsidRDefault="002F27EA">
      <w:pPr>
        <w:pStyle w:val="Default"/>
        <w:rPr>
          <w:color w:val="auto"/>
        </w:rPr>
      </w:pPr>
      <w:r>
        <w:rPr>
          <w:b/>
          <w:bCs/>
          <w:color w:val="auto"/>
        </w:rPr>
        <w:t>Terreno:</w:t>
      </w:r>
      <w:r>
        <w:rPr>
          <w:color w:val="auto"/>
        </w:rPr>
        <w:t xml:space="preserve"> 76,800 dólares.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Instalación de la obra:</w:t>
      </w:r>
      <w:r>
        <w:rPr>
          <w:color w:val="auto"/>
        </w:rPr>
        <w:t xml:space="preserve"> $1,299.92  </w:t>
      </w:r>
    </w:p>
    <w:p w:rsidR="00000000" w:rsidRDefault="002F27EA">
      <w:pPr>
        <w:pStyle w:val="Default"/>
        <w:rPr>
          <w:color w:val="auto"/>
          <w:sz w:val="20"/>
          <w:szCs w:val="20"/>
        </w:rPr>
      </w:pPr>
      <w:r>
        <w:rPr>
          <w:b/>
          <w:bCs/>
          <w:color w:val="auto"/>
          <w:sz w:val="20"/>
          <w:szCs w:val="20"/>
        </w:rPr>
        <w:t xml:space="preserve">Tabla 2.3. Instalación Obra </w:t>
      </w:r>
    </w:p>
    <w:tbl>
      <w:tblPr>
        <w:tblW w:w="0" w:type="auto"/>
        <w:tblBorders>
          <w:top w:val="nil"/>
          <w:left w:val="nil"/>
          <w:bottom w:val="nil"/>
          <w:right w:val="nil"/>
        </w:tblBorders>
        <w:tblLook w:val="0000"/>
      </w:tblPr>
      <w:tblGrid>
        <w:gridCol w:w="4289"/>
        <w:gridCol w:w="1256"/>
        <w:gridCol w:w="1781"/>
        <w:gridCol w:w="1012"/>
      </w:tblGrid>
      <w:tr w:rsidR="00000000">
        <w:tblPrEx>
          <w:tblCellMar>
            <w:top w:w="0" w:type="dxa"/>
            <w:bottom w:w="0" w:type="dxa"/>
          </w:tblCellMar>
        </w:tblPrEx>
        <w:trPr>
          <w:trHeight w:val="779"/>
        </w:trPr>
        <w:tc>
          <w:tcPr>
            <w:tcW w:w="0" w:type="auto"/>
          </w:tcPr>
          <w:p w:rsidR="00000000" w:rsidRDefault="002F27EA">
            <w:pPr>
              <w:pStyle w:val="Default"/>
            </w:pPr>
            <w:r>
              <w:rPr>
                <w:b/>
                <w:bCs/>
              </w:rP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To</w:t>
            </w:r>
            <w:r>
              <w:rPr>
                <w:b/>
                <w:bCs/>
                <w:sz w:val="22"/>
                <w:szCs w:val="22"/>
              </w:rPr>
              <w:t xml:space="preserve">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Caseta de guardián y bodega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$308.75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Instalación provisional eléctrica y de agua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155.70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Limpieza de terreno </w:t>
            </w:r>
          </w:p>
        </w:tc>
        <w:tc>
          <w:tcPr>
            <w:tcW w:w="0" w:type="auto"/>
          </w:tcPr>
          <w:p w:rsidR="00000000" w:rsidRDefault="002F27EA">
            <w:pPr>
              <w:pStyle w:val="Default"/>
              <w:rPr>
                <w:sz w:val="22"/>
                <w:szCs w:val="22"/>
              </w:rPr>
            </w:pPr>
            <w:r>
              <w:rPr>
                <w:sz w:val="22"/>
                <w:szCs w:val="22"/>
              </w:rPr>
              <w:t xml:space="preserve">800 m2 </w:t>
            </w:r>
          </w:p>
        </w:tc>
        <w:tc>
          <w:tcPr>
            <w:tcW w:w="0" w:type="auto"/>
          </w:tcPr>
          <w:p w:rsidR="00000000" w:rsidRDefault="002F27EA">
            <w:pPr>
              <w:pStyle w:val="Default"/>
              <w:rPr>
                <w:sz w:val="22"/>
                <w:szCs w:val="22"/>
              </w:rPr>
            </w:pPr>
            <w:r>
              <w:rPr>
                <w:sz w:val="22"/>
                <w:szCs w:val="22"/>
              </w:rPr>
              <w:t xml:space="preserve">$0.36 </w:t>
            </w:r>
          </w:p>
        </w:tc>
        <w:tc>
          <w:tcPr>
            <w:tcW w:w="0" w:type="auto"/>
          </w:tcPr>
          <w:p w:rsidR="00000000" w:rsidRDefault="002F27EA">
            <w:pPr>
              <w:pStyle w:val="Default"/>
              <w:rPr>
                <w:sz w:val="22"/>
                <w:szCs w:val="22"/>
              </w:rPr>
            </w:pPr>
            <w:r>
              <w:rPr>
                <w:sz w:val="22"/>
                <w:szCs w:val="22"/>
              </w:rPr>
              <w:t xml:space="preserve">288.00 </w:t>
            </w:r>
          </w:p>
        </w:tc>
      </w:tr>
      <w:tr w:rsidR="00000000">
        <w:tblPrEx>
          <w:tblCellMar>
            <w:top w:w="0" w:type="dxa"/>
            <w:bottom w:w="0" w:type="dxa"/>
          </w:tblCellMar>
        </w:tblPrEx>
        <w:trPr>
          <w:trHeight w:val="414"/>
        </w:trPr>
        <w:tc>
          <w:tcPr>
            <w:tcW w:w="0" w:type="auto"/>
          </w:tcPr>
          <w:p w:rsidR="00000000" w:rsidRDefault="002F27EA">
            <w:pPr>
              <w:pStyle w:val="Default"/>
              <w:rPr>
                <w:sz w:val="22"/>
                <w:szCs w:val="22"/>
              </w:rPr>
            </w:pPr>
            <w:r>
              <w:rPr>
                <w:sz w:val="22"/>
                <w:szCs w:val="22"/>
              </w:rPr>
              <w:t xml:space="preserve">Trazado y replanteo </w:t>
            </w:r>
          </w:p>
        </w:tc>
        <w:tc>
          <w:tcPr>
            <w:tcW w:w="0" w:type="auto"/>
          </w:tcPr>
          <w:p w:rsidR="00000000" w:rsidRDefault="002F27EA">
            <w:pPr>
              <w:pStyle w:val="Default"/>
              <w:rPr>
                <w:sz w:val="22"/>
                <w:szCs w:val="22"/>
              </w:rPr>
            </w:pPr>
            <w:r>
              <w:rPr>
                <w:sz w:val="22"/>
                <w:szCs w:val="22"/>
              </w:rPr>
              <w:t xml:space="preserve">793.44 m2 </w:t>
            </w:r>
          </w:p>
        </w:tc>
        <w:tc>
          <w:tcPr>
            <w:tcW w:w="0" w:type="auto"/>
          </w:tcPr>
          <w:p w:rsidR="00000000" w:rsidRDefault="002F27EA">
            <w:pPr>
              <w:pStyle w:val="Default"/>
              <w:rPr>
                <w:sz w:val="22"/>
                <w:szCs w:val="22"/>
              </w:rPr>
            </w:pPr>
            <w:r>
              <w:rPr>
                <w:sz w:val="22"/>
                <w:szCs w:val="22"/>
              </w:rPr>
              <w:t xml:space="preserve">$0.69 </w:t>
            </w:r>
          </w:p>
        </w:tc>
        <w:tc>
          <w:tcPr>
            <w:tcW w:w="0" w:type="auto"/>
          </w:tcPr>
          <w:p w:rsidR="00000000" w:rsidRDefault="002F27EA">
            <w:pPr>
              <w:pStyle w:val="Default"/>
              <w:rPr>
                <w:sz w:val="22"/>
                <w:szCs w:val="22"/>
              </w:rPr>
            </w:pPr>
            <w:r>
              <w:rPr>
                <w:sz w:val="22"/>
                <w:szCs w:val="22"/>
              </w:rPr>
              <w:t xml:space="preserve">547.47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sz w:val="20"/>
          <w:szCs w:val="20"/>
        </w:rPr>
      </w:pPr>
      <w:r>
        <w:rPr>
          <w:b/>
          <w:bCs/>
          <w:i/>
          <w:iCs/>
          <w:color w:val="auto"/>
          <w:sz w:val="20"/>
          <w:szCs w:val="20"/>
        </w:rPr>
        <w:t xml:space="preserve">Fuente: Arq. Carlos Ochoa Quezada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Excavación y relleno: </w:t>
      </w:r>
      <w:r>
        <w:rPr>
          <w:color w:val="auto"/>
        </w:rPr>
        <w:t xml:space="preserve">$6,722.91 </w:t>
      </w:r>
    </w:p>
    <w:p w:rsidR="00000000" w:rsidRDefault="002F27EA">
      <w:pPr>
        <w:pStyle w:val="Default"/>
        <w:rPr>
          <w:color w:val="auto"/>
          <w:sz w:val="20"/>
          <w:szCs w:val="20"/>
        </w:rPr>
      </w:pPr>
      <w:r>
        <w:rPr>
          <w:b/>
          <w:bCs/>
          <w:color w:val="auto"/>
          <w:sz w:val="20"/>
          <w:szCs w:val="20"/>
        </w:rPr>
        <w:t xml:space="preserve">Tabla 2.4. Excavación y Relleno </w:t>
      </w:r>
    </w:p>
    <w:tbl>
      <w:tblPr>
        <w:tblW w:w="0" w:type="auto"/>
        <w:tblBorders>
          <w:top w:val="nil"/>
          <w:left w:val="nil"/>
          <w:bottom w:val="nil"/>
          <w:right w:val="nil"/>
        </w:tblBorders>
        <w:tblLook w:val="0000"/>
      </w:tblPr>
      <w:tblGrid>
        <w:gridCol w:w="2222"/>
        <w:gridCol w:w="1256"/>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Cimientos </w:t>
            </w:r>
          </w:p>
        </w:tc>
        <w:tc>
          <w:tcPr>
            <w:tcW w:w="0" w:type="auto"/>
          </w:tcPr>
          <w:p w:rsidR="00000000" w:rsidRDefault="002F27EA">
            <w:pPr>
              <w:pStyle w:val="Default"/>
              <w:rPr>
                <w:sz w:val="22"/>
                <w:szCs w:val="22"/>
              </w:rPr>
            </w:pPr>
            <w:r>
              <w:rPr>
                <w:sz w:val="22"/>
                <w:szCs w:val="22"/>
              </w:rPr>
              <w:t xml:space="preserve">92.76 m3 </w:t>
            </w:r>
          </w:p>
        </w:tc>
        <w:tc>
          <w:tcPr>
            <w:tcW w:w="0" w:type="auto"/>
          </w:tcPr>
          <w:p w:rsidR="00000000" w:rsidRDefault="002F27EA">
            <w:pPr>
              <w:pStyle w:val="Default"/>
              <w:rPr>
                <w:sz w:val="22"/>
                <w:szCs w:val="22"/>
              </w:rPr>
            </w:pPr>
            <w:r>
              <w:rPr>
                <w:sz w:val="22"/>
                <w:szCs w:val="22"/>
              </w:rPr>
              <w:t xml:space="preserve">$6.28 </w:t>
            </w:r>
          </w:p>
        </w:tc>
        <w:tc>
          <w:tcPr>
            <w:tcW w:w="0" w:type="auto"/>
          </w:tcPr>
          <w:p w:rsidR="00000000" w:rsidRDefault="002F27EA">
            <w:pPr>
              <w:pStyle w:val="Default"/>
              <w:rPr>
                <w:sz w:val="22"/>
                <w:szCs w:val="22"/>
              </w:rPr>
            </w:pPr>
            <w:r>
              <w:rPr>
                <w:sz w:val="22"/>
                <w:szCs w:val="22"/>
              </w:rPr>
              <w:t xml:space="preserve">$582.53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Cisterna </w:t>
            </w:r>
          </w:p>
        </w:tc>
        <w:tc>
          <w:tcPr>
            <w:tcW w:w="0" w:type="auto"/>
          </w:tcPr>
          <w:p w:rsidR="00000000" w:rsidRDefault="002F27EA">
            <w:pPr>
              <w:pStyle w:val="Default"/>
              <w:rPr>
                <w:sz w:val="22"/>
                <w:szCs w:val="22"/>
              </w:rPr>
            </w:pPr>
            <w:r>
              <w:rPr>
                <w:sz w:val="22"/>
                <w:szCs w:val="22"/>
              </w:rPr>
              <w:t xml:space="preserve">23.00 m3 </w:t>
            </w:r>
          </w:p>
        </w:tc>
        <w:tc>
          <w:tcPr>
            <w:tcW w:w="0" w:type="auto"/>
          </w:tcPr>
          <w:p w:rsidR="00000000" w:rsidRDefault="002F27EA">
            <w:pPr>
              <w:pStyle w:val="Default"/>
              <w:rPr>
                <w:sz w:val="22"/>
                <w:szCs w:val="22"/>
              </w:rPr>
            </w:pPr>
            <w:r>
              <w:rPr>
                <w:sz w:val="22"/>
                <w:szCs w:val="22"/>
              </w:rPr>
              <w:t xml:space="preserve">8.07 </w:t>
            </w:r>
          </w:p>
        </w:tc>
        <w:tc>
          <w:tcPr>
            <w:tcW w:w="0" w:type="auto"/>
          </w:tcPr>
          <w:p w:rsidR="00000000" w:rsidRDefault="002F27EA">
            <w:pPr>
              <w:pStyle w:val="Default"/>
              <w:rPr>
                <w:sz w:val="22"/>
                <w:szCs w:val="22"/>
              </w:rPr>
            </w:pPr>
            <w:r>
              <w:rPr>
                <w:sz w:val="22"/>
                <w:szCs w:val="22"/>
              </w:rPr>
              <w:t xml:space="preserve">185.61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Relleno compactado </w:t>
            </w:r>
          </w:p>
        </w:tc>
        <w:tc>
          <w:tcPr>
            <w:tcW w:w="0" w:type="auto"/>
          </w:tcPr>
          <w:p w:rsidR="00000000" w:rsidRDefault="002F27EA">
            <w:pPr>
              <w:pStyle w:val="Default"/>
              <w:rPr>
                <w:sz w:val="22"/>
                <w:szCs w:val="22"/>
              </w:rPr>
            </w:pPr>
            <w:r>
              <w:rPr>
                <w:sz w:val="22"/>
                <w:szCs w:val="22"/>
              </w:rPr>
              <w:t xml:space="preserve">396.72 m3 </w:t>
            </w:r>
          </w:p>
        </w:tc>
        <w:tc>
          <w:tcPr>
            <w:tcW w:w="0" w:type="auto"/>
          </w:tcPr>
          <w:p w:rsidR="00000000" w:rsidRDefault="002F27EA">
            <w:pPr>
              <w:pStyle w:val="Default"/>
              <w:rPr>
                <w:sz w:val="22"/>
                <w:szCs w:val="22"/>
              </w:rPr>
            </w:pPr>
            <w:r>
              <w:rPr>
                <w:sz w:val="22"/>
                <w:szCs w:val="22"/>
              </w:rPr>
              <w:t xml:space="preserve">15.01 </w:t>
            </w:r>
          </w:p>
        </w:tc>
        <w:tc>
          <w:tcPr>
            <w:tcW w:w="0" w:type="auto"/>
          </w:tcPr>
          <w:p w:rsidR="00000000" w:rsidRDefault="002F27EA">
            <w:pPr>
              <w:pStyle w:val="Default"/>
              <w:rPr>
                <w:sz w:val="22"/>
                <w:szCs w:val="22"/>
              </w:rPr>
            </w:pPr>
            <w:r>
              <w:rPr>
                <w:sz w:val="22"/>
                <w:szCs w:val="22"/>
              </w:rPr>
              <w:t xml:space="preserve">5,954.77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sz w:val="20"/>
          <w:szCs w:val="20"/>
        </w:rPr>
      </w:pPr>
      <w:r>
        <w:rPr>
          <w:b/>
          <w:bCs/>
          <w:i/>
          <w:iCs/>
          <w:color w:val="auto"/>
          <w:sz w:val="20"/>
          <w:szCs w:val="20"/>
        </w:rPr>
        <w:t xml:space="preserve">Fuente: Arq. Carlos Ochoa Quezada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Estructura:</w:t>
      </w:r>
      <w:r>
        <w:rPr>
          <w:color w:val="auto"/>
        </w:rPr>
        <w:t xml:space="preserve"> $37,509.56 </w:t>
      </w:r>
    </w:p>
    <w:p w:rsidR="00000000" w:rsidRDefault="002F27EA">
      <w:pPr>
        <w:pStyle w:val="Default"/>
        <w:rPr>
          <w:color w:val="auto"/>
          <w:sz w:val="20"/>
          <w:szCs w:val="20"/>
        </w:rPr>
      </w:pPr>
      <w:r>
        <w:rPr>
          <w:b/>
          <w:bCs/>
          <w:color w:val="auto"/>
          <w:sz w:val="20"/>
          <w:szCs w:val="20"/>
        </w:rPr>
        <w:t xml:space="preserve">Tabla 2.5. Estructura </w:t>
      </w:r>
    </w:p>
    <w:tbl>
      <w:tblPr>
        <w:tblW w:w="0" w:type="auto"/>
        <w:tblBorders>
          <w:top w:val="nil"/>
          <w:left w:val="nil"/>
          <w:bottom w:val="nil"/>
          <w:right w:val="nil"/>
        </w:tblBorders>
        <w:tblLook w:val="0000"/>
      </w:tblPr>
      <w:tblGrid>
        <w:gridCol w:w="1317"/>
        <w:gridCol w:w="1158"/>
        <w:gridCol w:w="1781"/>
        <w:gridCol w:w="1318"/>
      </w:tblGrid>
      <w:tr w:rsidR="00000000">
        <w:tblPrEx>
          <w:tblCellMar>
            <w:top w:w="0" w:type="dxa"/>
            <w:bottom w:w="0" w:type="dxa"/>
          </w:tblCellMar>
        </w:tblPrEx>
        <w:trPr>
          <w:trHeight w:val="783"/>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Re-plantillo </w:t>
            </w:r>
          </w:p>
        </w:tc>
        <w:tc>
          <w:tcPr>
            <w:tcW w:w="0" w:type="auto"/>
          </w:tcPr>
          <w:p w:rsidR="00000000" w:rsidRDefault="002F27EA">
            <w:pPr>
              <w:pStyle w:val="Default"/>
              <w:rPr>
                <w:sz w:val="22"/>
                <w:szCs w:val="22"/>
              </w:rPr>
            </w:pPr>
            <w:r>
              <w:rPr>
                <w:sz w:val="22"/>
                <w:szCs w:val="22"/>
              </w:rPr>
              <w:t xml:space="preserve">36.00 m2 </w:t>
            </w:r>
          </w:p>
        </w:tc>
        <w:tc>
          <w:tcPr>
            <w:tcW w:w="0" w:type="auto"/>
          </w:tcPr>
          <w:p w:rsidR="00000000" w:rsidRDefault="002F27EA">
            <w:pPr>
              <w:pStyle w:val="Default"/>
              <w:rPr>
                <w:sz w:val="22"/>
                <w:szCs w:val="22"/>
              </w:rPr>
            </w:pPr>
            <w:r>
              <w:rPr>
                <w:sz w:val="22"/>
                <w:szCs w:val="22"/>
              </w:rPr>
              <w:t xml:space="preserve"> $6.63 </w:t>
            </w:r>
          </w:p>
        </w:tc>
        <w:tc>
          <w:tcPr>
            <w:tcW w:w="0" w:type="auto"/>
          </w:tcPr>
          <w:p w:rsidR="00000000" w:rsidRDefault="002F27EA">
            <w:pPr>
              <w:pStyle w:val="Default"/>
              <w:rPr>
                <w:sz w:val="22"/>
                <w:szCs w:val="22"/>
              </w:rPr>
            </w:pPr>
            <w:r>
              <w:rPr>
                <w:sz w:val="22"/>
                <w:szCs w:val="22"/>
              </w:rPr>
              <w:t xml:space="preserve">$238.68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Plintos </w:t>
            </w:r>
          </w:p>
        </w:tc>
        <w:tc>
          <w:tcPr>
            <w:tcW w:w="0" w:type="auto"/>
          </w:tcPr>
          <w:p w:rsidR="00000000" w:rsidRDefault="002F27EA">
            <w:pPr>
              <w:pStyle w:val="Default"/>
              <w:rPr>
                <w:sz w:val="22"/>
                <w:szCs w:val="22"/>
              </w:rPr>
            </w:pPr>
            <w:r>
              <w:rPr>
                <w:sz w:val="22"/>
                <w:szCs w:val="22"/>
              </w:rPr>
              <w:t xml:space="preserve">7.20 m3 </w:t>
            </w:r>
          </w:p>
        </w:tc>
        <w:tc>
          <w:tcPr>
            <w:tcW w:w="0" w:type="auto"/>
          </w:tcPr>
          <w:p w:rsidR="00000000" w:rsidRDefault="002F27EA">
            <w:pPr>
              <w:pStyle w:val="Default"/>
              <w:rPr>
                <w:sz w:val="22"/>
                <w:szCs w:val="22"/>
              </w:rPr>
            </w:pPr>
            <w:r>
              <w:rPr>
                <w:sz w:val="22"/>
                <w:szCs w:val="22"/>
              </w:rPr>
              <w:t xml:space="preserve">344.94 </w:t>
            </w:r>
          </w:p>
        </w:tc>
        <w:tc>
          <w:tcPr>
            <w:tcW w:w="0" w:type="auto"/>
          </w:tcPr>
          <w:p w:rsidR="00000000" w:rsidRDefault="002F27EA">
            <w:pPr>
              <w:pStyle w:val="Default"/>
              <w:rPr>
                <w:sz w:val="22"/>
                <w:szCs w:val="22"/>
              </w:rPr>
            </w:pPr>
            <w:r>
              <w:rPr>
                <w:sz w:val="22"/>
                <w:szCs w:val="22"/>
              </w:rPr>
              <w:t xml:space="preserve">2.483.57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Riostras </w:t>
            </w:r>
          </w:p>
        </w:tc>
        <w:tc>
          <w:tcPr>
            <w:tcW w:w="0" w:type="auto"/>
          </w:tcPr>
          <w:p w:rsidR="00000000" w:rsidRDefault="002F27EA">
            <w:pPr>
              <w:pStyle w:val="Default"/>
              <w:rPr>
                <w:sz w:val="22"/>
                <w:szCs w:val="22"/>
              </w:rPr>
            </w:pPr>
            <w:r>
              <w:rPr>
                <w:sz w:val="22"/>
                <w:szCs w:val="22"/>
              </w:rPr>
              <w:t xml:space="preserve">4.30 m3 </w:t>
            </w:r>
          </w:p>
        </w:tc>
        <w:tc>
          <w:tcPr>
            <w:tcW w:w="0" w:type="auto"/>
          </w:tcPr>
          <w:p w:rsidR="00000000" w:rsidRDefault="002F27EA">
            <w:pPr>
              <w:pStyle w:val="Default"/>
              <w:rPr>
                <w:sz w:val="22"/>
                <w:szCs w:val="22"/>
              </w:rPr>
            </w:pPr>
            <w:r>
              <w:rPr>
                <w:sz w:val="22"/>
                <w:szCs w:val="22"/>
              </w:rPr>
              <w:t xml:space="preserve">497.83 </w:t>
            </w:r>
          </w:p>
        </w:tc>
        <w:tc>
          <w:tcPr>
            <w:tcW w:w="0" w:type="auto"/>
          </w:tcPr>
          <w:p w:rsidR="00000000" w:rsidRDefault="002F27EA">
            <w:pPr>
              <w:pStyle w:val="Default"/>
              <w:rPr>
                <w:sz w:val="22"/>
                <w:szCs w:val="22"/>
              </w:rPr>
            </w:pPr>
            <w:r>
              <w:rPr>
                <w:sz w:val="22"/>
                <w:szCs w:val="22"/>
              </w:rPr>
              <w:t xml:space="preserve">2.140.67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Columnas </w:t>
            </w:r>
          </w:p>
        </w:tc>
        <w:tc>
          <w:tcPr>
            <w:tcW w:w="0" w:type="auto"/>
          </w:tcPr>
          <w:p w:rsidR="00000000" w:rsidRDefault="002F27EA">
            <w:pPr>
              <w:pStyle w:val="Default"/>
              <w:rPr>
                <w:sz w:val="22"/>
                <w:szCs w:val="22"/>
              </w:rPr>
            </w:pPr>
            <w:r>
              <w:rPr>
                <w:sz w:val="22"/>
                <w:szCs w:val="22"/>
              </w:rPr>
              <w:t xml:space="preserve">18.00 m3 </w:t>
            </w:r>
          </w:p>
        </w:tc>
        <w:tc>
          <w:tcPr>
            <w:tcW w:w="0" w:type="auto"/>
          </w:tcPr>
          <w:p w:rsidR="00000000" w:rsidRDefault="002F27EA">
            <w:pPr>
              <w:pStyle w:val="Default"/>
              <w:rPr>
                <w:sz w:val="22"/>
                <w:szCs w:val="22"/>
              </w:rPr>
            </w:pPr>
            <w:r>
              <w:rPr>
                <w:sz w:val="22"/>
                <w:szCs w:val="22"/>
              </w:rPr>
              <w:t xml:space="preserve">556.02 </w:t>
            </w:r>
          </w:p>
        </w:tc>
        <w:tc>
          <w:tcPr>
            <w:tcW w:w="0" w:type="auto"/>
          </w:tcPr>
          <w:p w:rsidR="00000000" w:rsidRDefault="002F27EA">
            <w:pPr>
              <w:pStyle w:val="Default"/>
              <w:rPr>
                <w:sz w:val="22"/>
                <w:szCs w:val="22"/>
              </w:rPr>
            </w:pPr>
            <w:r>
              <w:rPr>
                <w:sz w:val="22"/>
                <w:szCs w:val="22"/>
              </w:rPr>
              <w:t xml:space="preserve">10.008.36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Vigas </w:t>
            </w:r>
          </w:p>
        </w:tc>
        <w:tc>
          <w:tcPr>
            <w:tcW w:w="0" w:type="auto"/>
          </w:tcPr>
          <w:p w:rsidR="00000000" w:rsidRDefault="002F27EA">
            <w:pPr>
              <w:pStyle w:val="Default"/>
              <w:rPr>
                <w:sz w:val="22"/>
                <w:szCs w:val="22"/>
              </w:rPr>
            </w:pPr>
            <w:r>
              <w:rPr>
                <w:sz w:val="22"/>
                <w:szCs w:val="22"/>
              </w:rPr>
              <w:t xml:space="preserve">6.24 m3 </w:t>
            </w:r>
          </w:p>
        </w:tc>
        <w:tc>
          <w:tcPr>
            <w:tcW w:w="0" w:type="auto"/>
          </w:tcPr>
          <w:p w:rsidR="00000000" w:rsidRDefault="002F27EA">
            <w:pPr>
              <w:pStyle w:val="Default"/>
              <w:rPr>
                <w:sz w:val="22"/>
                <w:szCs w:val="22"/>
              </w:rPr>
            </w:pPr>
            <w:r>
              <w:rPr>
                <w:sz w:val="22"/>
                <w:szCs w:val="22"/>
              </w:rPr>
              <w:t xml:space="preserve">596.82 </w:t>
            </w:r>
          </w:p>
        </w:tc>
        <w:tc>
          <w:tcPr>
            <w:tcW w:w="0" w:type="auto"/>
          </w:tcPr>
          <w:p w:rsidR="00000000" w:rsidRDefault="002F27EA">
            <w:pPr>
              <w:pStyle w:val="Default"/>
              <w:rPr>
                <w:sz w:val="22"/>
                <w:szCs w:val="22"/>
              </w:rPr>
            </w:pPr>
            <w:r>
              <w:rPr>
                <w:sz w:val="22"/>
                <w:szCs w:val="22"/>
              </w:rPr>
              <w:t xml:space="preserve">3.724.16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Gradas </w:t>
            </w:r>
          </w:p>
        </w:tc>
        <w:tc>
          <w:tcPr>
            <w:tcW w:w="0" w:type="auto"/>
          </w:tcPr>
          <w:p w:rsidR="00000000" w:rsidRDefault="002F27EA">
            <w:pPr>
              <w:pStyle w:val="Default"/>
              <w:rPr>
                <w:sz w:val="22"/>
                <w:szCs w:val="22"/>
              </w:rPr>
            </w:pPr>
            <w:r>
              <w:rPr>
                <w:sz w:val="22"/>
                <w:szCs w:val="22"/>
              </w:rPr>
              <w:t xml:space="preserve">8.50 m3 </w:t>
            </w:r>
          </w:p>
        </w:tc>
        <w:tc>
          <w:tcPr>
            <w:tcW w:w="0" w:type="auto"/>
          </w:tcPr>
          <w:p w:rsidR="00000000" w:rsidRDefault="002F27EA">
            <w:pPr>
              <w:pStyle w:val="Default"/>
              <w:rPr>
                <w:sz w:val="22"/>
                <w:szCs w:val="22"/>
              </w:rPr>
            </w:pPr>
            <w:r>
              <w:rPr>
                <w:sz w:val="22"/>
                <w:szCs w:val="22"/>
              </w:rPr>
              <w:t xml:space="preserve">502.79 </w:t>
            </w:r>
          </w:p>
        </w:tc>
        <w:tc>
          <w:tcPr>
            <w:tcW w:w="0" w:type="auto"/>
          </w:tcPr>
          <w:p w:rsidR="00000000" w:rsidRDefault="002F27EA">
            <w:pPr>
              <w:pStyle w:val="Default"/>
              <w:rPr>
                <w:sz w:val="22"/>
                <w:szCs w:val="22"/>
              </w:rPr>
            </w:pPr>
            <w:r>
              <w:rPr>
                <w:sz w:val="22"/>
                <w:szCs w:val="22"/>
              </w:rPr>
              <w:t xml:space="preserve">4.273.72 </w:t>
            </w:r>
          </w:p>
        </w:tc>
      </w:tr>
      <w:tr w:rsidR="00000000">
        <w:tblPrEx>
          <w:tblCellMar>
            <w:top w:w="0" w:type="dxa"/>
            <w:bottom w:w="0" w:type="dxa"/>
          </w:tblCellMar>
        </w:tblPrEx>
        <w:trPr>
          <w:trHeight w:val="404"/>
        </w:trPr>
        <w:tc>
          <w:tcPr>
            <w:tcW w:w="0" w:type="auto"/>
          </w:tcPr>
          <w:p w:rsidR="00000000" w:rsidRDefault="002F27EA">
            <w:pPr>
              <w:pStyle w:val="Default"/>
              <w:rPr>
                <w:sz w:val="22"/>
                <w:szCs w:val="22"/>
              </w:rPr>
            </w:pPr>
            <w:r>
              <w:rPr>
                <w:sz w:val="22"/>
                <w:szCs w:val="22"/>
              </w:rPr>
              <w:t xml:space="preserve">Pilaretes </w:t>
            </w:r>
          </w:p>
        </w:tc>
        <w:tc>
          <w:tcPr>
            <w:tcW w:w="0" w:type="auto"/>
          </w:tcPr>
          <w:p w:rsidR="00000000" w:rsidRDefault="002F27EA">
            <w:pPr>
              <w:pStyle w:val="Default"/>
              <w:rPr>
                <w:sz w:val="22"/>
                <w:szCs w:val="22"/>
              </w:rPr>
            </w:pPr>
            <w:r>
              <w:rPr>
                <w:sz w:val="22"/>
                <w:szCs w:val="22"/>
              </w:rPr>
              <w:t xml:space="preserve">30.00 m1 </w:t>
            </w:r>
          </w:p>
        </w:tc>
        <w:tc>
          <w:tcPr>
            <w:tcW w:w="0" w:type="auto"/>
          </w:tcPr>
          <w:p w:rsidR="00000000" w:rsidRDefault="002F27EA">
            <w:pPr>
              <w:pStyle w:val="Default"/>
              <w:rPr>
                <w:sz w:val="22"/>
                <w:szCs w:val="22"/>
              </w:rPr>
            </w:pPr>
            <w:r>
              <w:rPr>
                <w:sz w:val="22"/>
                <w:szCs w:val="22"/>
              </w:rPr>
              <w:t xml:space="preserve">14.37 </w:t>
            </w:r>
          </w:p>
        </w:tc>
        <w:tc>
          <w:tcPr>
            <w:tcW w:w="0" w:type="auto"/>
          </w:tcPr>
          <w:p w:rsidR="00000000" w:rsidRDefault="002F27EA">
            <w:pPr>
              <w:pStyle w:val="Default"/>
              <w:rPr>
                <w:sz w:val="22"/>
                <w:szCs w:val="22"/>
              </w:rPr>
            </w:pPr>
            <w:r>
              <w:rPr>
                <w:sz w:val="22"/>
                <w:szCs w:val="22"/>
              </w:rPr>
              <w:t xml:space="preserve">431.10 </w:t>
            </w:r>
          </w:p>
        </w:tc>
      </w:tr>
      <w:tr w:rsidR="00000000">
        <w:tblPrEx>
          <w:tblCellMar>
            <w:top w:w="0" w:type="dxa"/>
            <w:bottom w:w="0" w:type="dxa"/>
          </w:tblCellMar>
        </w:tblPrEx>
        <w:trPr>
          <w:trHeight w:val="400"/>
        </w:trPr>
        <w:tc>
          <w:tcPr>
            <w:tcW w:w="0" w:type="auto"/>
          </w:tcPr>
          <w:p w:rsidR="00000000" w:rsidRDefault="002F27EA">
            <w:pPr>
              <w:pStyle w:val="Default"/>
              <w:rPr>
                <w:sz w:val="22"/>
                <w:szCs w:val="22"/>
              </w:rPr>
            </w:pPr>
            <w:r>
              <w:rPr>
                <w:sz w:val="22"/>
                <w:szCs w:val="22"/>
              </w:rPr>
              <w:t xml:space="preserve">Dinteles </w:t>
            </w:r>
          </w:p>
        </w:tc>
        <w:tc>
          <w:tcPr>
            <w:tcW w:w="0" w:type="auto"/>
          </w:tcPr>
          <w:p w:rsidR="00000000" w:rsidRDefault="002F27EA">
            <w:pPr>
              <w:pStyle w:val="Default"/>
              <w:rPr>
                <w:sz w:val="22"/>
                <w:szCs w:val="22"/>
              </w:rPr>
            </w:pPr>
            <w:r>
              <w:rPr>
                <w:sz w:val="22"/>
                <w:szCs w:val="22"/>
              </w:rPr>
              <w:t xml:space="preserve">20.40 ml </w:t>
            </w:r>
          </w:p>
        </w:tc>
        <w:tc>
          <w:tcPr>
            <w:tcW w:w="0" w:type="auto"/>
          </w:tcPr>
          <w:p w:rsidR="00000000" w:rsidRDefault="002F27EA">
            <w:pPr>
              <w:pStyle w:val="Default"/>
              <w:rPr>
                <w:sz w:val="22"/>
                <w:szCs w:val="22"/>
              </w:rPr>
            </w:pPr>
            <w:r>
              <w:rPr>
                <w:sz w:val="22"/>
                <w:szCs w:val="22"/>
              </w:rPr>
              <w:t xml:space="preserve">18.84 </w:t>
            </w:r>
          </w:p>
        </w:tc>
        <w:tc>
          <w:tcPr>
            <w:tcW w:w="0" w:type="auto"/>
          </w:tcPr>
          <w:p w:rsidR="00000000" w:rsidRDefault="002F27EA">
            <w:pPr>
              <w:pStyle w:val="Default"/>
              <w:rPr>
                <w:sz w:val="22"/>
                <w:szCs w:val="22"/>
              </w:rPr>
            </w:pPr>
            <w:r>
              <w:rPr>
                <w:sz w:val="22"/>
                <w:szCs w:val="22"/>
              </w:rPr>
              <w:t xml:space="preserve">377.55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Cisterna </w:t>
            </w:r>
          </w:p>
        </w:tc>
        <w:tc>
          <w:tcPr>
            <w:tcW w:w="0" w:type="auto"/>
          </w:tcPr>
          <w:p w:rsidR="00000000" w:rsidRDefault="002F27EA">
            <w:pPr>
              <w:pStyle w:val="Default"/>
              <w:rPr>
                <w:sz w:val="22"/>
                <w:szCs w:val="22"/>
              </w:rPr>
            </w:pPr>
            <w:r>
              <w:rPr>
                <w:sz w:val="22"/>
                <w:szCs w:val="22"/>
              </w:rPr>
              <w:t xml:space="preserve">5.00 m3 </w:t>
            </w:r>
          </w:p>
        </w:tc>
        <w:tc>
          <w:tcPr>
            <w:tcW w:w="0" w:type="auto"/>
          </w:tcPr>
          <w:p w:rsidR="00000000" w:rsidRDefault="002F27EA">
            <w:pPr>
              <w:pStyle w:val="Default"/>
              <w:rPr>
                <w:sz w:val="22"/>
                <w:szCs w:val="22"/>
              </w:rPr>
            </w:pPr>
            <w:r>
              <w:rPr>
                <w:sz w:val="22"/>
                <w:szCs w:val="22"/>
              </w:rPr>
              <w:t xml:space="preserve">502.79 </w:t>
            </w:r>
          </w:p>
        </w:tc>
        <w:tc>
          <w:tcPr>
            <w:tcW w:w="0" w:type="auto"/>
          </w:tcPr>
          <w:p w:rsidR="00000000" w:rsidRDefault="002F27EA">
            <w:pPr>
              <w:pStyle w:val="Default"/>
              <w:rPr>
                <w:sz w:val="22"/>
                <w:szCs w:val="22"/>
              </w:rPr>
            </w:pPr>
            <w:r>
              <w:rPr>
                <w:sz w:val="22"/>
                <w:szCs w:val="22"/>
              </w:rPr>
              <w:t xml:space="preserve">2.513.95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Rampas </w:t>
            </w:r>
          </w:p>
        </w:tc>
        <w:tc>
          <w:tcPr>
            <w:tcW w:w="0" w:type="auto"/>
          </w:tcPr>
          <w:p w:rsidR="00000000" w:rsidRDefault="002F27EA">
            <w:pPr>
              <w:pStyle w:val="Default"/>
              <w:rPr>
                <w:sz w:val="22"/>
                <w:szCs w:val="22"/>
              </w:rPr>
            </w:pPr>
            <w:r>
              <w:rPr>
                <w:sz w:val="22"/>
                <w:szCs w:val="22"/>
              </w:rPr>
              <w:t xml:space="preserve">22.51 m3 </w:t>
            </w:r>
          </w:p>
        </w:tc>
        <w:tc>
          <w:tcPr>
            <w:tcW w:w="0" w:type="auto"/>
          </w:tcPr>
          <w:p w:rsidR="00000000" w:rsidRDefault="002F27EA">
            <w:pPr>
              <w:pStyle w:val="Default"/>
              <w:rPr>
                <w:sz w:val="22"/>
                <w:szCs w:val="22"/>
              </w:rPr>
            </w:pPr>
            <w:r>
              <w:rPr>
                <w:sz w:val="22"/>
                <w:szCs w:val="22"/>
              </w:rPr>
              <w:t xml:space="preserve">502.79 </w:t>
            </w:r>
          </w:p>
        </w:tc>
        <w:tc>
          <w:tcPr>
            <w:tcW w:w="0" w:type="auto"/>
          </w:tcPr>
          <w:p w:rsidR="00000000" w:rsidRDefault="002F27EA">
            <w:pPr>
              <w:pStyle w:val="Default"/>
              <w:rPr>
                <w:sz w:val="22"/>
                <w:szCs w:val="22"/>
              </w:rPr>
            </w:pPr>
            <w:r>
              <w:rPr>
                <w:sz w:val="22"/>
                <w:szCs w:val="22"/>
              </w:rPr>
              <w:t xml:space="preserve">$11.317.80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sz w:val="20"/>
          <w:szCs w:val="20"/>
        </w:rPr>
      </w:pPr>
      <w:r>
        <w:rPr>
          <w:b/>
          <w:bCs/>
          <w:i/>
          <w:iCs/>
          <w:color w:val="auto"/>
          <w:sz w:val="20"/>
          <w:szCs w:val="20"/>
        </w:rPr>
        <w:t xml:space="preserve">Fuente: Arq. Carlos Ochoa Quezada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Muros:</w:t>
      </w:r>
      <w:r>
        <w:rPr>
          <w:color w:val="auto"/>
        </w:rPr>
        <w:t xml:space="preserve"> $1,111.40 </w:t>
      </w:r>
    </w:p>
    <w:p w:rsidR="00000000" w:rsidRDefault="002F27EA">
      <w:pPr>
        <w:pStyle w:val="Default"/>
        <w:rPr>
          <w:color w:val="auto"/>
          <w:sz w:val="20"/>
          <w:szCs w:val="20"/>
        </w:rPr>
      </w:pPr>
      <w:r>
        <w:rPr>
          <w:b/>
          <w:bCs/>
          <w:color w:val="auto"/>
          <w:sz w:val="20"/>
          <w:szCs w:val="20"/>
        </w:rPr>
        <w:t xml:space="preserve">Tabla 2.6. Muros </w:t>
      </w:r>
    </w:p>
    <w:tbl>
      <w:tblPr>
        <w:tblW w:w="0" w:type="auto"/>
        <w:tblBorders>
          <w:top w:val="nil"/>
          <w:left w:val="nil"/>
          <w:bottom w:val="nil"/>
          <w:right w:val="nil"/>
        </w:tblBorders>
        <w:tblLook w:val="0000"/>
      </w:tblPr>
      <w:tblGrid>
        <w:gridCol w:w="3824"/>
        <w:gridCol w:w="1158"/>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Muros de hormigón ciclópeo 0,40 cm </w:t>
            </w:r>
          </w:p>
        </w:tc>
        <w:tc>
          <w:tcPr>
            <w:tcW w:w="0" w:type="auto"/>
          </w:tcPr>
          <w:p w:rsidR="00000000" w:rsidRDefault="002F27EA">
            <w:pPr>
              <w:pStyle w:val="Default"/>
              <w:rPr>
                <w:sz w:val="22"/>
                <w:szCs w:val="22"/>
              </w:rPr>
            </w:pPr>
            <w:r>
              <w:rPr>
                <w:sz w:val="22"/>
                <w:szCs w:val="22"/>
              </w:rPr>
              <w:t xml:space="preserve">65.88 m2 </w:t>
            </w:r>
          </w:p>
        </w:tc>
        <w:tc>
          <w:tcPr>
            <w:tcW w:w="0" w:type="auto"/>
          </w:tcPr>
          <w:p w:rsidR="00000000" w:rsidRDefault="002F27EA">
            <w:pPr>
              <w:pStyle w:val="Default"/>
              <w:rPr>
                <w:sz w:val="22"/>
                <w:szCs w:val="22"/>
              </w:rPr>
            </w:pPr>
            <w:r>
              <w:rPr>
                <w:sz w:val="22"/>
                <w:szCs w:val="22"/>
              </w:rPr>
              <w:t xml:space="preserve">16.87 </w:t>
            </w:r>
          </w:p>
        </w:tc>
        <w:tc>
          <w:tcPr>
            <w:tcW w:w="0" w:type="auto"/>
          </w:tcPr>
          <w:p w:rsidR="00000000" w:rsidRDefault="002F27EA">
            <w:pPr>
              <w:pStyle w:val="Default"/>
              <w:rPr>
                <w:sz w:val="22"/>
                <w:szCs w:val="22"/>
              </w:rPr>
            </w:pPr>
            <w:r>
              <w:rPr>
                <w:sz w:val="22"/>
                <w:szCs w:val="22"/>
              </w:rPr>
              <w:t xml:space="preserve">1,111.40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Elaborado por</w:t>
      </w:r>
      <w:r>
        <w:rPr>
          <w:b/>
          <w:bCs/>
          <w:i/>
          <w:iCs/>
          <w:color w:val="auto"/>
          <w:sz w:val="20"/>
          <w:szCs w:val="20"/>
        </w:rPr>
        <w:t xml:space="preserve"> autoras </w:t>
      </w:r>
    </w:p>
    <w:p w:rsidR="00000000" w:rsidRDefault="002F27EA">
      <w:pPr>
        <w:pStyle w:val="Default"/>
        <w:rPr>
          <w:color w:val="auto"/>
          <w:sz w:val="20"/>
          <w:szCs w:val="20"/>
        </w:rPr>
      </w:pPr>
      <w:r>
        <w:rPr>
          <w:b/>
          <w:bCs/>
          <w:i/>
          <w:iCs/>
          <w:color w:val="auto"/>
          <w:sz w:val="20"/>
          <w:szCs w:val="20"/>
        </w:rPr>
        <w:t xml:space="preserve">Fuente: Arq. Carlos Ochoa Quezada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Contrapiso:</w:t>
      </w:r>
      <w:r>
        <w:rPr>
          <w:color w:val="auto"/>
        </w:rPr>
        <w:t xml:space="preserve"> $5,096.06 </w:t>
      </w:r>
    </w:p>
    <w:p w:rsidR="00000000" w:rsidRDefault="002F27EA">
      <w:pPr>
        <w:pStyle w:val="Default"/>
        <w:rPr>
          <w:color w:val="auto"/>
          <w:sz w:val="20"/>
          <w:szCs w:val="20"/>
        </w:rPr>
      </w:pPr>
      <w:r>
        <w:rPr>
          <w:b/>
          <w:bCs/>
          <w:color w:val="auto"/>
          <w:sz w:val="20"/>
          <w:szCs w:val="20"/>
        </w:rPr>
        <w:t xml:space="preserve">Tabla 2.7. Contrapiso </w:t>
      </w:r>
    </w:p>
    <w:tbl>
      <w:tblPr>
        <w:tblW w:w="0" w:type="auto"/>
        <w:tblBorders>
          <w:top w:val="nil"/>
          <w:left w:val="nil"/>
          <w:bottom w:val="nil"/>
          <w:right w:val="nil"/>
        </w:tblBorders>
        <w:tblLook w:val="0000"/>
      </w:tblPr>
      <w:tblGrid>
        <w:gridCol w:w="3659"/>
        <w:gridCol w:w="1256"/>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13"/>
        </w:trPr>
        <w:tc>
          <w:tcPr>
            <w:tcW w:w="0" w:type="auto"/>
          </w:tcPr>
          <w:p w:rsidR="00000000" w:rsidRDefault="002F27EA">
            <w:pPr>
              <w:pStyle w:val="Default"/>
              <w:rPr>
                <w:sz w:val="22"/>
                <w:szCs w:val="22"/>
              </w:rPr>
            </w:pPr>
            <w:r>
              <w:rPr>
                <w:sz w:val="22"/>
                <w:szCs w:val="22"/>
              </w:rPr>
              <w:t xml:space="preserve">Hormigón simple alisado e=0,08cm </w:t>
            </w:r>
          </w:p>
        </w:tc>
        <w:tc>
          <w:tcPr>
            <w:tcW w:w="0" w:type="auto"/>
          </w:tcPr>
          <w:p w:rsidR="00000000" w:rsidRDefault="002F27EA">
            <w:pPr>
              <w:pStyle w:val="Default"/>
              <w:rPr>
                <w:sz w:val="22"/>
                <w:szCs w:val="22"/>
              </w:rPr>
            </w:pPr>
            <w:r>
              <w:rPr>
                <w:sz w:val="22"/>
                <w:szCs w:val="22"/>
              </w:rPr>
              <w:t xml:space="preserve">563.10 m2 </w:t>
            </w:r>
          </w:p>
        </w:tc>
        <w:tc>
          <w:tcPr>
            <w:tcW w:w="0" w:type="auto"/>
          </w:tcPr>
          <w:p w:rsidR="00000000" w:rsidRDefault="002F27EA">
            <w:pPr>
              <w:pStyle w:val="Default"/>
              <w:rPr>
                <w:sz w:val="22"/>
                <w:szCs w:val="22"/>
              </w:rPr>
            </w:pPr>
            <w:r>
              <w:rPr>
                <w:sz w:val="22"/>
                <w:szCs w:val="22"/>
              </w:rPr>
              <w:t xml:space="preserve">9.05 </w:t>
            </w:r>
          </w:p>
        </w:tc>
        <w:tc>
          <w:tcPr>
            <w:tcW w:w="0" w:type="auto"/>
          </w:tcPr>
          <w:p w:rsidR="00000000" w:rsidRDefault="002F27EA">
            <w:pPr>
              <w:pStyle w:val="Default"/>
              <w:rPr>
                <w:sz w:val="22"/>
                <w:szCs w:val="22"/>
              </w:rPr>
            </w:pPr>
            <w:r>
              <w:rPr>
                <w:sz w:val="22"/>
                <w:szCs w:val="22"/>
              </w:rPr>
              <w:t xml:space="preserve">5,096.06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Sobrepiso: </w:t>
      </w:r>
      <w:r>
        <w:rPr>
          <w:color w:val="auto"/>
        </w:rPr>
        <w:t xml:space="preserve">$2,290.92 </w:t>
      </w:r>
    </w:p>
    <w:p w:rsidR="00000000" w:rsidRDefault="002F27EA">
      <w:pPr>
        <w:pStyle w:val="Default"/>
        <w:rPr>
          <w:color w:val="auto"/>
          <w:sz w:val="20"/>
          <w:szCs w:val="20"/>
        </w:rPr>
      </w:pPr>
      <w:r>
        <w:rPr>
          <w:b/>
          <w:bCs/>
          <w:color w:val="auto"/>
          <w:sz w:val="20"/>
          <w:szCs w:val="20"/>
        </w:rPr>
        <w:t xml:space="preserve">Tabla 2.8. Sobrepiso </w:t>
      </w:r>
    </w:p>
    <w:tbl>
      <w:tblPr>
        <w:tblW w:w="0" w:type="auto"/>
        <w:tblBorders>
          <w:top w:val="nil"/>
          <w:left w:val="nil"/>
          <w:bottom w:val="nil"/>
          <w:right w:val="nil"/>
        </w:tblBorders>
        <w:tblLook w:val="0000"/>
      </w:tblPr>
      <w:tblGrid>
        <w:gridCol w:w="2577"/>
        <w:gridCol w:w="1256"/>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Baldosas de gres 30x30 </w:t>
            </w:r>
          </w:p>
        </w:tc>
        <w:tc>
          <w:tcPr>
            <w:tcW w:w="0" w:type="auto"/>
          </w:tcPr>
          <w:p w:rsidR="00000000" w:rsidRDefault="002F27EA">
            <w:pPr>
              <w:pStyle w:val="Default"/>
              <w:rPr>
                <w:sz w:val="22"/>
                <w:szCs w:val="22"/>
              </w:rPr>
            </w:pPr>
            <w:r>
              <w:rPr>
                <w:sz w:val="22"/>
                <w:szCs w:val="22"/>
              </w:rPr>
              <w:t xml:space="preserve">102.00 m2 </w:t>
            </w:r>
          </w:p>
        </w:tc>
        <w:tc>
          <w:tcPr>
            <w:tcW w:w="0" w:type="auto"/>
          </w:tcPr>
          <w:p w:rsidR="00000000" w:rsidRDefault="002F27EA">
            <w:pPr>
              <w:pStyle w:val="Default"/>
              <w:rPr>
                <w:sz w:val="22"/>
                <w:szCs w:val="22"/>
              </w:rPr>
            </w:pPr>
            <w:r>
              <w:rPr>
                <w:sz w:val="22"/>
                <w:szCs w:val="22"/>
              </w:rPr>
              <w:t xml:space="preserve">22.46 </w:t>
            </w:r>
          </w:p>
        </w:tc>
        <w:tc>
          <w:tcPr>
            <w:tcW w:w="0" w:type="auto"/>
          </w:tcPr>
          <w:p w:rsidR="00000000" w:rsidRDefault="002F27EA">
            <w:pPr>
              <w:pStyle w:val="Default"/>
              <w:rPr>
                <w:sz w:val="22"/>
                <w:szCs w:val="22"/>
              </w:rPr>
            </w:pPr>
            <w:r>
              <w:rPr>
                <w:sz w:val="22"/>
                <w:szCs w:val="22"/>
              </w:rPr>
              <w:t xml:space="preserve">2,290.92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Paredes: </w:t>
      </w:r>
      <w:r>
        <w:rPr>
          <w:color w:val="auto"/>
        </w:rPr>
        <w:t xml:space="preserve">$7,811.90 </w:t>
      </w:r>
    </w:p>
    <w:p w:rsidR="00000000" w:rsidRDefault="002F27EA">
      <w:pPr>
        <w:pStyle w:val="Default"/>
        <w:rPr>
          <w:color w:val="auto"/>
          <w:sz w:val="20"/>
          <w:szCs w:val="20"/>
        </w:rPr>
      </w:pPr>
      <w:r>
        <w:rPr>
          <w:b/>
          <w:bCs/>
          <w:color w:val="auto"/>
          <w:sz w:val="20"/>
          <w:szCs w:val="20"/>
        </w:rPr>
        <w:t xml:space="preserve">Tabla 2.9. Paredes </w:t>
      </w:r>
    </w:p>
    <w:tbl>
      <w:tblPr>
        <w:tblW w:w="0" w:type="auto"/>
        <w:tblBorders>
          <w:top w:val="nil"/>
          <w:left w:val="nil"/>
          <w:bottom w:val="nil"/>
          <w:right w:val="nil"/>
        </w:tblBorders>
        <w:tblLook w:val="0000"/>
      </w:tblPr>
      <w:tblGrid>
        <w:gridCol w:w="4215"/>
        <w:gridCol w:w="1256"/>
        <w:gridCol w:w="1497"/>
        <w:gridCol w:w="1073"/>
      </w:tblGrid>
      <w:tr w:rsidR="00000000">
        <w:tblPrEx>
          <w:tblCellMar>
            <w:top w:w="0" w:type="dxa"/>
            <w:bottom w:w="0" w:type="dxa"/>
          </w:tblCellMar>
        </w:tblPrEx>
        <w:trPr>
          <w:trHeight w:val="644"/>
        </w:trPr>
        <w:tc>
          <w:tcPr>
            <w:tcW w:w="0" w:type="auto"/>
          </w:tcPr>
          <w:p w:rsidR="00000000" w:rsidRDefault="002F27EA">
            <w:pPr>
              <w:pStyle w:val="Default"/>
            </w:pPr>
            <w:r>
              <w:t xml:space="preserve"> </w:t>
            </w:r>
          </w:p>
        </w:tc>
        <w:tc>
          <w:tcPr>
            <w:tcW w:w="0" w:type="auto"/>
          </w:tcPr>
          <w:p w:rsidR="00000000" w:rsidRDefault="002F27EA">
            <w:pPr>
              <w:pStyle w:val="Default"/>
              <w:rPr>
                <w:sz w:val="18"/>
                <w:szCs w:val="18"/>
              </w:rPr>
            </w:pPr>
            <w:r>
              <w:rPr>
                <w:b/>
                <w:bCs/>
                <w:sz w:val="18"/>
                <w:szCs w:val="18"/>
              </w:rPr>
              <w:t xml:space="preserve">Cantidad </w:t>
            </w:r>
          </w:p>
        </w:tc>
        <w:tc>
          <w:tcPr>
            <w:tcW w:w="0" w:type="auto"/>
          </w:tcPr>
          <w:p w:rsidR="00000000" w:rsidRDefault="002F27EA">
            <w:pPr>
              <w:pStyle w:val="Default"/>
              <w:rPr>
                <w:sz w:val="18"/>
                <w:szCs w:val="18"/>
              </w:rPr>
            </w:pPr>
            <w:r>
              <w:rPr>
                <w:b/>
                <w:bCs/>
                <w:sz w:val="18"/>
                <w:szCs w:val="18"/>
              </w:rPr>
              <w:t xml:space="preserve">Precio </w:t>
            </w:r>
            <w:r>
              <w:rPr>
                <w:b/>
                <w:bCs/>
                <w:sz w:val="18"/>
                <w:szCs w:val="18"/>
              </w:rPr>
              <w:t xml:space="preserve">Unitario </w:t>
            </w:r>
          </w:p>
        </w:tc>
        <w:tc>
          <w:tcPr>
            <w:tcW w:w="0" w:type="auto"/>
          </w:tcPr>
          <w:p w:rsidR="00000000" w:rsidRDefault="002F27EA">
            <w:pPr>
              <w:pStyle w:val="Default"/>
              <w:rPr>
                <w:sz w:val="18"/>
                <w:szCs w:val="18"/>
              </w:rPr>
            </w:pPr>
            <w:r>
              <w:rPr>
                <w:b/>
                <w:bCs/>
                <w:sz w:val="18"/>
                <w:szCs w:val="18"/>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Bloques livianos H.S. 9x19x39 exteriores </w:t>
            </w:r>
          </w:p>
        </w:tc>
        <w:tc>
          <w:tcPr>
            <w:tcW w:w="0" w:type="auto"/>
          </w:tcPr>
          <w:p w:rsidR="00000000" w:rsidRDefault="002F27EA">
            <w:pPr>
              <w:pStyle w:val="Default"/>
              <w:rPr>
                <w:sz w:val="22"/>
                <w:szCs w:val="22"/>
              </w:rPr>
            </w:pPr>
            <w:r>
              <w:rPr>
                <w:sz w:val="22"/>
                <w:szCs w:val="22"/>
              </w:rPr>
              <w:t xml:space="preserve">339.96 m2 </w:t>
            </w:r>
          </w:p>
        </w:tc>
        <w:tc>
          <w:tcPr>
            <w:tcW w:w="0" w:type="auto"/>
          </w:tcPr>
          <w:p w:rsidR="00000000" w:rsidRDefault="002F27EA">
            <w:pPr>
              <w:pStyle w:val="Default"/>
              <w:rPr>
                <w:sz w:val="22"/>
                <w:szCs w:val="22"/>
              </w:rPr>
            </w:pPr>
            <w:r>
              <w:rPr>
                <w:sz w:val="22"/>
                <w:szCs w:val="22"/>
              </w:rPr>
              <w:t xml:space="preserve">14.22 </w:t>
            </w:r>
          </w:p>
        </w:tc>
        <w:tc>
          <w:tcPr>
            <w:tcW w:w="0" w:type="auto"/>
          </w:tcPr>
          <w:p w:rsidR="00000000" w:rsidRDefault="002F27EA">
            <w:pPr>
              <w:pStyle w:val="Default"/>
              <w:rPr>
                <w:sz w:val="22"/>
                <w:szCs w:val="22"/>
              </w:rPr>
            </w:pPr>
            <w:r>
              <w:rPr>
                <w:sz w:val="22"/>
                <w:szCs w:val="22"/>
              </w:rPr>
              <w:t xml:space="preserve">4,834.23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Bloques livianos H.S. 9x19x39 interiores </w:t>
            </w:r>
          </w:p>
        </w:tc>
        <w:tc>
          <w:tcPr>
            <w:tcW w:w="0" w:type="auto"/>
          </w:tcPr>
          <w:p w:rsidR="00000000" w:rsidRDefault="002F27EA">
            <w:pPr>
              <w:pStyle w:val="Default"/>
              <w:rPr>
                <w:sz w:val="22"/>
                <w:szCs w:val="22"/>
              </w:rPr>
            </w:pPr>
            <w:r>
              <w:rPr>
                <w:sz w:val="22"/>
                <w:szCs w:val="22"/>
              </w:rPr>
              <w:t xml:space="preserve">209.40 m2 </w:t>
            </w:r>
          </w:p>
        </w:tc>
        <w:tc>
          <w:tcPr>
            <w:tcW w:w="0" w:type="auto"/>
          </w:tcPr>
          <w:p w:rsidR="00000000" w:rsidRDefault="002F27EA">
            <w:pPr>
              <w:pStyle w:val="Default"/>
              <w:rPr>
                <w:sz w:val="22"/>
                <w:szCs w:val="22"/>
              </w:rPr>
            </w:pPr>
            <w:r>
              <w:rPr>
                <w:sz w:val="22"/>
                <w:szCs w:val="22"/>
              </w:rPr>
              <w:t xml:space="preserve">14.22 </w:t>
            </w:r>
          </w:p>
        </w:tc>
        <w:tc>
          <w:tcPr>
            <w:tcW w:w="0" w:type="auto"/>
          </w:tcPr>
          <w:p w:rsidR="00000000" w:rsidRDefault="002F27EA">
            <w:pPr>
              <w:pStyle w:val="Default"/>
              <w:rPr>
                <w:sz w:val="22"/>
                <w:szCs w:val="22"/>
              </w:rPr>
            </w:pPr>
            <w:r>
              <w:rPr>
                <w:sz w:val="22"/>
                <w:szCs w:val="22"/>
              </w:rPr>
              <w:t xml:space="preserve">2,977.67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Enlucidos: </w:t>
      </w:r>
      <w:r>
        <w:rPr>
          <w:color w:val="auto"/>
        </w:rPr>
        <w:t>$12,677.48</w:t>
      </w:r>
      <w:r>
        <w:rPr>
          <w:b/>
          <w:bCs/>
          <w:color w:val="auto"/>
        </w:rPr>
        <w:t xml:space="preserve"> </w:t>
      </w:r>
    </w:p>
    <w:p w:rsidR="00000000" w:rsidRDefault="002F27EA">
      <w:pPr>
        <w:pStyle w:val="Default"/>
        <w:rPr>
          <w:color w:val="auto"/>
          <w:sz w:val="20"/>
          <w:szCs w:val="20"/>
        </w:rPr>
      </w:pPr>
      <w:r>
        <w:rPr>
          <w:b/>
          <w:bCs/>
          <w:color w:val="auto"/>
          <w:sz w:val="20"/>
          <w:szCs w:val="20"/>
        </w:rPr>
        <w:t xml:space="preserve">Tabla 2.10. Paredes </w:t>
      </w:r>
    </w:p>
    <w:tbl>
      <w:tblPr>
        <w:tblW w:w="0" w:type="auto"/>
        <w:tblBorders>
          <w:top w:val="nil"/>
          <w:left w:val="nil"/>
          <w:bottom w:val="nil"/>
          <w:right w:val="nil"/>
        </w:tblBorders>
        <w:tblLook w:val="0000"/>
      </w:tblPr>
      <w:tblGrid>
        <w:gridCol w:w="2063"/>
        <w:gridCol w:w="1256"/>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Paredes exteriores </w:t>
            </w:r>
          </w:p>
        </w:tc>
        <w:tc>
          <w:tcPr>
            <w:tcW w:w="0" w:type="auto"/>
          </w:tcPr>
          <w:p w:rsidR="00000000" w:rsidRDefault="002F27EA">
            <w:pPr>
              <w:pStyle w:val="Default"/>
              <w:rPr>
                <w:sz w:val="22"/>
                <w:szCs w:val="22"/>
              </w:rPr>
            </w:pPr>
            <w:r>
              <w:rPr>
                <w:sz w:val="22"/>
                <w:szCs w:val="22"/>
              </w:rPr>
              <w:t xml:space="preserve">322.68 m2 </w:t>
            </w:r>
          </w:p>
        </w:tc>
        <w:tc>
          <w:tcPr>
            <w:tcW w:w="0" w:type="auto"/>
          </w:tcPr>
          <w:p w:rsidR="00000000" w:rsidRDefault="002F27EA">
            <w:pPr>
              <w:pStyle w:val="Default"/>
              <w:rPr>
                <w:sz w:val="22"/>
                <w:szCs w:val="22"/>
              </w:rPr>
            </w:pPr>
            <w:r>
              <w:rPr>
                <w:sz w:val="22"/>
                <w:szCs w:val="22"/>
              </w:rPr>
              <w:t xml:space="preserve">14.87 </w:t>
            </w:r>
          </w:p>
        </w:tc>
        <w:tc>
          <w:tcPr>
            <w:tcW w:w="0" w:type="auto"/>
          </w:tcPr>
          <w:p w:rsidR="00000000" w:rsidRDefault="002F27EA">
            <w:pPr>
              <w:pStyle w:val="Default"/>
              <w:rPr>
                <w:sz w:val="22"/>
                <w:szCs w:val="22"/>
              </w:rPr>
            </w:pPr>
            <w:r>
              <w:rPr>
                <w:sz w:val="22"/>
                <w:szCs w:val="22"/>
              </w:rPr>
              <w:t xml:space="preserve">4,798.25 </w:t>
            </w:r>
          </w:p>
        </w:tc>
      </w:tr>
      <w:tr w:rsidR="00000000">
        <w:tblPrEx>
          <w:tblCellMar>
            <w:top w:w="0" w:type="dxa"/>
            <w:bottom w:w="0" w:type="dxa"/>
          </w:tblCellMar>
        </w:tblPrEx>
        <w:trPr>
          <w:trHeight w:val="404"/>
        </w:trPr>
        <w:tc>
          <w:tcPr>
            <w:tcW w:w="0" w:type="auto"/>
          </w:tcPr>
          <w:p w:rsidR="00000000" w:rsidRDefault="002F27EA">
            <w:pPr>
              <w:pStyle w:val="Default"/>
              <w:rPr>
                <w:sz w:val="22"/>
                <w:szCs w:val="22"/>
              </w:rPr>
            </w:pPr>
            <w:r>
              <w:rPr>
                <w:sz w:val="22"/>
                <w:szCs w:val="22"/>
              </w:rPr>
              <w:t xml:space="preserve">Paredes interiores </w:t>
            </w:r>
          </w:p>
        </w:tc>
        <w:tc>
          <w:tcPr>
            <w:tcW w:w="0" w:type="auto"/>
          </w:tcPr>
          <w:p w:rsidR="00000000" w:rsidRDefault="002F27EA">
            <w:pPr>
              <w:pStyle w:val="Default"/>
              <w:rPr>
                <w:sz w:val="22"/>
                <w:szCs w:val="22"/>
              </w:rPr>
            </w:pPr>
            <w:r>
              <w:rPr>
                <w:sz w:val="22"/>
                <w:szCs w:val="22"/>
              </w:rPr>
              <w:t xml:space="preserve">693.00 m2 </w:t>
            </w:r>
          </w:p>
        </w:tc>
        <w:tc>
          <w:tcPr>
            <w:tcW w:w="0" w:type="auto"/>
          </w:tcPr>
          <w:p w:rsidR="00000000" w:rsidRDefault="002F27EA">
            <w:pPr>
              <w:pStyle w:val="Default"/>
              <w:rPr>
                <w:sz w:val="22"/>
                <w:szCs w:val="22"/>
              </w:rPr>
            </w:pPr>
            <w:r>
              <w:rPr>
                <w:sz w:val="22"/>
                <w:szCs w:val="22"/>
              </w:rPr>
              <w:t xml:space="preserve">9.72 </w:t>
            </w:r>
          </w:p>
        </w:tc>
        <w:tc>
          <w:tcPr>
            <w:tcW w:w="0" w:type="auto"/>
          </w:tcPr>
          <w:p w:rsidR="00000000" w:rsidRDefault="002F27EA">
            <w:pPr>
              <w:pStyle w:val="Default"/>
              <w:rPr>
                <w:sz w:val="22"/>
                <w:szCs w:val="22"/>
              </w:rPr>
            </w:pPr>
            <w:r>
              <w:rPr>
                <w:sz w:val="22"/>
                <w:szCs w:val="22"/>
              </w:rPr>
              <w:t xml:space="preserve">6,735.96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Filos </w:t>
            </w:r>
          </w:p>
        </w:tc>
        <w:tc>
          <w:tcPr>
            <w:tcW w:w="0" w:type="auto"/>
          </w:tcPr>
          <w:p w:rsidR="00000000" w:rsidRDefault="002F27EA">
            <w:pPr>
              <w:pStyle w:val="Default"/>
              <w:rPr>
                <w:sz w:val="22"/>
                <w:szCs w:val="22"/>
              </w:rPr>
            </w:pPr>
            <w:r>
              <w:rPr>
                <w:sz w:val="22"/>
                <w:szCs w:val="22"/>
              </w:rPr>
              <w:t xml:space="preserve">672.51 ml </w:t>
            </w:r>
          </w:p>
        </w:tc>
        <w:tc>
          <w:tcPr>
            <w:tcW w:w="0" w:type="auto"/>
          </w:tcPr>
          <w:p w:rsidR="00000000" w:rsidRDefault="002F27EA">
            <w:pPr>
              <w:pStyle w:val="Default"/>
              <w:rPr>
                <w:sz w:val="22"/>
                <w:szCs w:val="22"/>
              </w:rPr>
            </w:pPr>
            <w:r>
              <w:rPr>
                <w:sz w:val="22"/>
                <w:szCs w:val="22"/>
              </w:rPr>
              <w:t xml:space="preserve">1.70 </w:t>
            </w:r>
          </w:p>
        </w:tc>
        <w:tc>
          <w:tcPr>
            <w:tcW w:w="0" w:type="auto"/>
          </w:tcPr>
          <w:p w:rsidR="00000000" w:rsidRDefault="002F27EA">
            <w:pPr>
              <w:pStyle w:val="Default"/>
              <w:rPr>
                <w:sz w:val="22"/>
                <w:szCs w:val="22"/>
              </w:rPr>
            </w:pPr>
            <w:r>
              <w:rPr>
                <w:sz w:val="22"/>
                <w:szCs w:val="22"/>
              </w:rPr>
              <w:t xml:space="preserve">1,143.27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Revestimiento de paredes:</w:t>
      </w:r>
      <w:r>
        <w:rPr>
          <w:color w:val="auto"/>
        </w:rPr>
        <w:t xml:space="preserve"> $2,290.92 </w:t>
      </w:r>
    </w:p>
    <w:p w:rsidR="00000000" w:rsidRDefault="002F27EA">
      <w:pPr>
        <w:pStyle w:val="Default"/>
        <w:rPr>
          <w:color w:val="auto"/>
          <w:sz w:val="20"/>
          <w:szCs w:val="20"/>
        </w:rPr>
      </w:pPr>
      <w:r>
        <w:rPr>
          <w:b/>
          <w:bCs/>
          <w:color w:val="auto"/>
          <w:sz w:val="20"/>
          <w:szCs w:val="20"/>
        </w:rPr>
        <w:t xml:space="preserve">Tabla 2.11. Revestimiento de Paredes </w:t>
      </w:r>
    </w:p>
    <w:tbl>
      <w:tblPr>
        <w:tblW w:w="0" w:type="auto"/>
        <w:tblBorders>
          <w:top w:val="nil"/>
          <w:left w:val="nil"/>
          <w:bottom w:val="nil"/>
          <w:right w:val="nil"/>
        </w:tblBorders>
        <w:tblLook w:val="0000"/>
      </w:tblPr>
      <w:tblGrid>
        <w:gridCol w:w="1709"/>
        <w:gridCol w:w="1158"/>
        <w:gridCol w:w="1781"/>
        <w:gridCol w:w="1073"/>
      </w:tblGrid>
      <w:tr w:rsidR="00000000">
        <w:tblPrEx>
          <w:tblCellMar>
            <w:top w:w="0" w:type="dxa"/>
            <w:bottom w:w="0" w:type="dxa"/>
          </w:tblCellMar>
        </w:tblPrEx>
        <w:trPr>
          <w:trHeight w:val="779"/>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13"/>
        </w:trPr>
        <w:tc>
          <w:tcPr>
            <w:tcW w:w="0" w:type="auto"/>
          </w:tcPr>
          <w:p w:rsidR="00000000" w:rsidRDefault="002F27EA">
            <w:pPr>
              <w:pStyle w:val="Default"/>
              <w:rPr>
                <w:sz w:val="22"/>
                <w:szCs w:val="22"/>
              </w:rPr>
            </w:pPr>
            <w:r>
              <w:rPr>
                <w:sz w:val="22"/>
                <w:szCs w:val="22"/>
              </w:rPr>
              <w:t xml:space="preserve">Azulejos 20x20 </w:t>
            </w:r>
          </w:p>
        </w:tc>
        <w:tc>
          <w:tcPr>
            <w:tcW w:w="0" w:type="auto"/>
          </w:tcPr>
          <w:p w:rsidR="00000000" w:rsidRDefault="002F27EA">
            <w:pPr>
              <w:pStyle w:val="Default"/>
              <w:rPr>
                <w:sz w:val="22"/>
                <w:szCs w:val="22"/>
              </w:rPr>
            </w:pPr>
            <w:r>
              <w:rPr>
                <w:sz w:val="22"/>
                <w:szCs w:val="22"/>
              </w:rPr>
              <w:t xml:space="preserve">94.70 m2 </w:t>
            </w:r>
          </w:p>
        </w:tc>
        <w:tc>
          <w:tcPr>
            <w:tcW w:w="0" w:type="auto"/>
          </w:tcPr>
          <w:p w:rsidR="00000000" w:rsidRDefault="002F27EA">
            <w:pPr>
              <w:pStyle w:val="Default"/>
              <w:rPr>
                <w:sz w:val="22"/>
                <w:szCs w:val="22"/>
              </w:rPr>
            </w:pPr>
            <w:r>
              <w:rPr>
                <w:sz w:val="22"/>
                <w:szCs w:val="22"/>
              </w:rPr>
              <w:t xml:space="preserve">22.46 </w:t>
            </w:r>
          </w:p>
        </w:tc>
        <w:tc>
          <w:tcPr>
            <w:tcW w:w="0" w:type="auto"/>
          </w:tcPr>
          <w:p w:rsidR="00000000" w:rsidRDefault="002F27EA">
            <w:pPr>
              <w:pStyle w:val="Default"/>
              <w:rPr>
                <w:sz w:val="22"/>
                <w:szCs w:val="22"/>
              </w:rPr>
            </w:pPr>
            <w:r>
              <w:rPr>
                <w:sz w:val="22"/>
                <w:szCs w:val="22"/>
              </w:rPr>
              <w:t xml:space="preserve">2,290.92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Pinturas:</w:t>
      </w:r>
      <w:r>
        <w:rPr>
          <w:color w:val="auto"/>
        </w:rPr>
        <w:t xml:space="preserve"> $6,946.23 </w:t>
      </w:r>
    </w:p>
    <w:p w:rsidR="00000000" w:rsidRDefault="002F27EA">
      <w:pPr>
        <w:pStyle w:val="Default"/>
        <w:rPr>
          <w:color w:val="auto"/>
          <w:sz w:val="20"/>
          <w:szCs w:val="20"/>
        </w:rPr>
      </w:pPr>
      <w:r>
        <w:rPr>
          <w:b/>
          <w:bCs/>
          <w:color w:val="auto"/>
          <w:sz w:val="20"/>
          <w:szCs w:val="20"/>
        </w:rPr>
        <w:t>Tabl</w:t>
      </w:r>
      <w:r>
        <w:rPr>
          <w:b/>
          <w:bCs/>
          <w:color w:val="auto"/>
          <w:sz w:val="20"/>
          <w:szCs w:val="20"/>
        </w:rPr>
        <w:t xml:space="preserve">a 2.12. Pinturas </w:t>
      </w:r>
    </w:p>
    <w:tbl>
      <w:tblPr>
        <w:tblW w:w="0" w:type="auto"/>
        <w:tblBorders>
          <w:top w:val="nil"/>
          <w:left w:val="nil"/>
          <w:bottom w:val="nil"/>
          <w:right w:val="nil"/>
        </w:tblBorders>
        <w:tblLook w:val="0000"/>
      </w:tblPr>
      <w:tblGrid>
        <w:gridCol w:w="1329"/>
        <w:gridCol w:w="1256"/>
        <w:gridCol w:w="1781"/>
        <w:gridCol w:w="1073"/>
      </w:tblGrid>
      <w:tr w:rsidR="00000000">
        <w:tblPrEx>
          <w:tblCellMar>
            <w:top w:w="0" w:type="dxa"/>
            <w:bottom w:w="0" w:type="dxa"/>
          </w:tblCellMar>
        </w:tblPrEx>
        <w:trPr>
          <w:trHeight w:val="779"/>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Exterior </w:t>
            </w:r>
          </w:p>
        </w:tc>
        <w:tc>
          <w:tcPr>
            <w:tcW w:w="0" w:type="auto"/>
          </w:tcPr>
          <w:p w:rsidR="00000000" w:rsidRDefault="002F27EA">
            <w:pPr>
              <w:pStyle w:val="Default"/>
              <w:rPr>
                <w:sz w:val="22"/>
                <w:szCs w:val="22"/>
              </w:rPr>
            </w:pPr>
            <w:r>
              <w:rPr>
                <w:sz w:val="22"/>
                <w:szCs w:val="22"/>
              </w:rPr>
              <w:t xml:space="preserve">322.68 m2 </w:t>
            </w:r>
          </w:p>
        </w:tc>
        <w:tc>
          <w:tcPr>
            <w:tcW w:w="0" w:type="auto"/>
          </w:tcPr>
          <w:p w:rsidR="00000000" w:rsidRDefault="002F27EA">
            <w:pPr>
              <w:pStyle w:val="Default"/>
              <w:rPr>
                <w:sz w:val="22"/>
                <w:szCs w:val="22"/>
              </w:rPr>
            </w:pPr>
            <w:r>
              <w:rPr>
                <w:sz w:val="22"/>
                <w:szCs w:val="22"/>
              </w:rPr>
              <w:t xml:space="preserve">4.41 </w:t>
            </w:r>
          </w:p>
        </w:tc>
        <w:tc>
          <w:tcPr>
            <w:tcW w:w="0" w:type="auto"/>
          </w:tcPr>
          <w:p w:rsidR="00000000" w:rsidRDefault="002F27EA">
            <w:pPr>
              <w:pStyle w:val="Default"/>
              <w:rPr>
                <w:sz w:val="22"/>
                <w:szCs w:val="22"/>
              </w:rPr>
            </w:pPr>
            <w:r>
              <w:rPr>
                <w:sz w:val="22"/>
                <w:szCs w:val="22"/>
              </w:rPr>
              <w:t xml:space="preserve">1,423.02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Interior </w:t>
            </w:r>
          </w:p>
        </w:tc>
        <w:tc>
          <w:tcPr>
            <w:tcW w:w="0" w:type="auto"/>
          </w:tcPr>
          <w:p w:rsidR="00000000" w:rsidRDefault="002F27EA">
            <w:pPr>
              <w:pStyle w:val="Default"/>
              <w:rPr>
                <w:sz w:val="22"/>
                <w:szCs w:val="22"/>
              </w:rPr>
            </w:pPr>
            <w:r>
              <w:rPr>
                <w:sz w:val="22"/>
                <w:szCs w:val="22"/>
              </w:rPr>
              <w:t xml:space="preserve">693.00 m2 </w:t>
            </w:r>
          </w:p>
        </w:tc>
        <w:tc>
          <w:tcPr>
            <w:tcW w:w="0" w:type="auto"/>
          </w:tcPr>
          <w:p w:rsidR="00000000" w:rsidRDefault="002F27EA">
            <w:pPr>
              <w:pStyle w:val="Default"/>
              <w:rPr>
                <w:sz w:val="22"/>
                <w:szCs w:val="22"/>
              </w:rPr>
            </w:pPr>
            <w:r>
              <w:rPr>
                <w:sz w:val="22"/>
                <w:szCs w:val="22"/>
              </w:rPr>
              <w:t xml:space="preserve">4.22 </w:t>
            </w:r>
          </w:p>
        </w:tc>
        <w:tc>
          <w:tcPr>
            <w:tcW w:w="0" w:type="auto"/>
          </w:tcPr>
          <w:p w:rsidR="00000000" w:rsidRDefault="002F27EA">
            <w:pPr>
              <w:pStyle w:val="Default"/>
              <w:rPr>
                <w:sz w:val="22"/>
                <w:szCs w:val="22"/>
              </w:rPr>
            </w:pPr>
            <w:r>
              <w:rPr>
                <w:sz w:val="22"/>
                <w:szCs w:val="22"/>
              </w:rPr>
              <w:t xml:space="preserve">2,924.46 </w:t>
            </w:r>
          </w:p>
        </w:tc>
      </w:tr>
      <w:tr w:rsidR="00000000">
        <w:tblPrEx>
          <w:tblCellMar>
            <w:top w:w="0" w:type="dxa"/>
            <w:bottom w:w="0" w:type="dxa"/>
          </w:tblCellMar>
        </w:tblPrEx>
        <w:trPr>
          <w:trHeight w:val="413"/>
        </w:trPr>
        <w:tc>
          <w:tcPr>
            <w:tcW w:w="0" w:type="auto"/>
          </w:tcPr>
          <w:p w:rsidR="00000000" w:rsidRDefault="002F27EA">
            <w:pPr>
              <w:pStyle w:val="Default"/>
              <w:rPr>
                <w:sz w:val="22"/>
                <w:szCs w:val="22"/>
              </w:rPr>
            </w:pPr>
            <w:r>
              <w:rPr>
                <w:sz w:val="22"/>
                <w:szCs w:val="22"/>
              </w:rPr>
              <w:t xml:space="preserve">Empastado </w:t>
            </w:r>
          </w:p>
        </w:tc>
        <w:tc>
          <w:tcPr>
            <w:tcW w:w="0" w:type="auto"/>
          </w:tcPr>
          <w:p w:rsidR="00000000" w:rsidRDefault="002F27EA">
            <w:pPr>
              <w:pStyle w:val="Default"/>
              <w:rPr>
                <w:sz w:val="22"/>
                <w:szCs w:val="22"/>
              </w:rPr>
            </w:pPr>
            <w:r>
              <w:rPr>
                <w:sz w:val="22"/>
                <w:szCs w:val="22"/>
              </w:rPr>
              <w:t xml:space="preserve">693.00 m2 </w:t>
            </w:r>
          </w:p>
        </w:tc>
        <w:tc>
          <w:tcPr>
            <w:tcW w:w="0" w:type="auto"/>
          </w:tcPr>
          <w:p w:rsidR="00000000" w:rsidRDefault="002F27EA">
            <w:pPr>
              <w:pStyle w:val="Default"/>
              <w:rPr>
                <w:sz w:val="22"/>
                <w:szCs w:val="22"/>
              </w:rPr>
            </w:pPr>
            <w:r>
              <w:rPr>
                <w:sz w:val="22"/>
                <w:szCs w:val="22"/>
              </w:rPr>
              <w:t xml:space="preserve">3.75 </w:t>
            </w:r>
          </w:p>
        </w:tc>
        <w:tc>
          <w:tcPr>
            <w:tcW w:w="0" w:type="auto"/>
          </w:tcPr>
          <w:p w:rsidR="00000000" w:rsidRDefault="002F27EA">
            <w:pPr>
              <w:pStyle w:val="Default"/>
              <w:rPr>
                <w:sz w:val="22"/>
                <w:szCs w:val="22"/>
              </w:rPr>
            </w:pPr>
            <w:r>
              <w:rPr>
                <w:sz w:val="22"/>
                <w:szCs w:val="22"/>
              </w:rPr>
              <w:t xml:space="preserve">2,598.75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Tumbado: </w:t>
      </w:r>
      <w:r>
        <w:rPr>
          <w:color w:val="auto"/>
        </w:rPr>
        <w:t xml:space="preserve">$2,585.70 </w:t>
      </w:r>
    </w:p>
    <w:p w:rsidR="00000000" w:rsidRDefault="002F27EA">
      <w:pPr>
        <w:pStyle w:val="Default"/>
        <w:rPr>
          <w:color w:val="auto"/>
          <w:sz w:val="20"/>
          <w:szCs w:val="20"/>
        </w:rPr>
      </w:pPr>
      <w:r>
        <w:rPr>
          <w:b/>
          <w:bCs/>
          <w:color w:val="auto"/>
          <w:sz w:val="20"/>
          <w:szCs w:val="20"/>
        </w:rPr>
        <w:t xml:space="preserve">Tabla 2.13. Tumbado </w:t>
      </w:r>
    </w:p>
    <w:tbl>
      <w:tblPr>
        <w:tblW w:w="0" w:type="auto"/>
        <w:tblBorders>
          <w:top w:val="nil"/>
          <w:left w:val="nil"/>
          <w:bottom w:val="nil"/>
          <w:right w:val="nil"/>
        </w:tblBorders>
        <w:tblLook w:val="0000"/>
      </w:tblPr>
      <w:tblGrid>
        <w:gridCol w:w="2026"/>
        <w:gridCol w:w="1256"/>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Fibrocel 0,65x0,65 </w:t>
            </w:r>
          </w:p>
        </w:tc>
        <w:tc>
          <w:tcPr>
            <w:tcW w:w="0" w:type="auto"/>
          </w:tcPr>
          <w:p w:rsidR="00000000" w:rsidRDefault="002F27EA">
            <w:pPr>
              <w:pStyle w:val="Default"/>
              <w:rPr>
                <w:sz w:val="22"/>
                <w:szCs w:val="22"/>
              </w:rPr>
            </w:pPr>
            <w:r>
              <w:rPr>
                <w:sz w:val="22"/>
                <w:szCs w:val="22"/>
              </w:rPr>
              <w:t xml:space="preserve">102.00 m2 </w:t>
            </w:r>
          </w:p>
        </w:tc>
        <w:tc>
          <w:tcPr>
            <w:tcW w:w="0" w:type="auto"/>
          </w:tcPr>
          <w:p w:rsidR="00000000" w:rsidRDefault="002F27EA">
            <w:pPr>
              <w:pStyle w:val="Default"/>
              <w:rPr>
                <w:sz w:val="22"/>
                <w:szCs w:val="22"/>
              </w:rPr>
            </w:pPr>
            <w:r>
              <w:rPr>
                <w:sz w:val="22"/>
                <w:szCs w:val="22"/>
              </w:rPr>
              <w:t xml:space="preserve">25.35 </w:t>
            </w:r>
          </w:p>
        </w:tc>
        <w:tc>
          <w:tcPr>
            <w:tcW w:w="0" w:type="auto"/>
          </w:tcPr>
          <w:p w:rsidR="00000000" w:rsidRDefault="002F27EA">
            <w:pPr>
              <w:pStyle w:val="Default"/>
              <w:rPr>
                <w:sz w:val="22"/>
                <w:szCs w:val="22"/>
              </w:rPr>
            </w:pPr>
            <w:r>
              <w:rPr>
                <w:sz w:val="22"/>
                <w:szCs w:val="22"/>
              </w:rPr>
              <w:t xml:space="preserve">2,585.70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Cubierta: </w:t>
      </w:r>
      <w:r>
        <w:rPr>
          <w:color w:val="auto"/>
        </w:rPr>
        <w:t xml:space="preserve">$16,174.84 </w:t>
      </w:r>
    </w:p>
    <w:p w:rsidR="00000000" w:rsidRDefault="002F27EA">
      <w:pPr>
        <w:pStyle w:val="Default"/>
        <w:rPr>
          <w:color w:val="auto"/>
          <w:sz w:val="20"/>
          <w:szCs w:val="20"/>
        </w:rPr>
      </w:pPr>
      <w:r>
        <w:rPr>
          <w:b/>
          <w:bCs/>
          <w:color w:val="auto"/>
          <w:sz w:val="20"/>
          <w:szCs w:val="20"/>
        </w:rPr>
        <w:t xml:space="preserve">Tabla 2.14. Cubierta </w:t>
      </w:r>
    </w:p>
    <w:tbl>
      <w:tblPr>
        <w:tblW w:w="0" w:type="auto"/>
        <w:tblBorders>
          <w:top w:val="nil"/>
          <w:left w:val="nil"/>
          <w:bottom w:val="nil"/>
          <w:right w:val="nil"/>
        </w:tblBorders>
        <w:tblLook w:val="0000"/>
      </w:tblPr>
      <w:tblGrid>
        <w:gridCol w:w="3824"/>
        <w:gridCol w:w="1256"/>
        <w:gridCol w:w="1781"/>
        <w:gridCol w:w="1195"/>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13"/>
        </w:trPr>
        <w:tc>
          <w:tcPr>
            <w:tcW w:w="0" w:type="auto"/>
          </w:tcPr>
          <w:p w:rsidR="00000000" w:rsidRDefault="002F27EA">
            <w:pPr>
              <w:pStyle w:val="Default"/>
              <w:rPr>
                <w:sz w:val="22"/>
                <w:szCs w:val="22"/>
              </w:rPr>
            </w:pPr>
            <w:r>
              <w:rPr>
                <w:sz w:val="22"/>
                <w:szCs w:val="22"/>
              </w:rPr>
              <w:t xml:space="preserve">Techo placa 10,6 estructura metálica </w:t>
            </w:r>
          </w:p>
        </w:tc>
        <w:tc>
          <w:tcPr>
            <w:tcW w:w="0" w:type="auto"/>
          </w:tcPr>
          <w:p w:rsidR="00000000" w:rsidRDefault="002F27EA">
            <w:pPr>
              <w:pStyle w:val="Default"/>
              <w:rPr>
                <w:sz w:val="22"/>
                <w:szCs w:val="22"/>
              </w:rPr>
            </w:pPr>
            <w:r>
              <w:rPr>
                <w:sz w:val="22"/>
                <w:szCs w:val="22"/>
              </w:rPr>
              <w:t xml:space="preserve">878.59 m2 </w:t>
            </w:r>
          </w:p>
        </w:tc>
        <w:tc>
          <w:tcPr>
            <w:tcW w:w="0" w:type="auto"/>
          </w:tcPr>
          <w:p w:rsidR="00000000" w:rsidRDefault="002F27EA">
            <w:pPr>
              <w:pStyle w:val="Default"/>
              <w:rPr>
                <w:sz w:val="22"/>
                <w:szCs w:val="22"/>
              </w:rPr>
            </w:pPr>
            <w:r>
              <w:rPr>
                <w:sz w:val="22"/>
                <w:szCs w:val="22"/>
              </w:rPr>
              <w:t xml:space="preserve">18.41 </w:t>
            </w:r>
          </w:p>
        </w:tc>
        <w:tc>
          <w:tcPr>
            <w:tcW w:w="0" w:type="auto"/>
          </w:tcPr>
          <w:p w:rsidR="00000000" w:rsidRDefault="002F27EA">
            <w:pPr>
              <w:pStyle w:val="Default"/>
              <w:rPr>
                <w:sz w:val="22"/>
                <w:szCs w:val="22"/>
              </w:rPr>
            </w:pPr>
            <w:r>
              <w:rPr>
                <w:sz w:val="22"/>
                <w:szCs w:val="22"/>
              </w:rPr>
              <w:t xml:space="preserve">16,174.84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Instalación Eléctrica:</w:t>
      </w:r>
      <w:r>
        <w:rPr>
          <w:color w:val="auto"/>
        </w:rPr>
        <w:t xml:space="preserve"> $5,918.58 </w:t>
      </w:r>
    </w:p>
    <w:p w:rsidR="00000000" w:rsidRDefault="002F27EA">
      <w:pPr>
        <w:pStyle w:val="Default"/>
        <w:rPr>
          <w:color w:val="auto"/>
          <w:sz w:val="20"/>
          <w:szCs w:val="20"/>
        </w:rPr>
      </w:pPr>
      <w:r>
        <w:rPr>
          <w:b/>
          <w:bCs/>
          <w:color w:val="auto"/>
          <w:sz w:val="20"/>
          <w:szCs w:val="20"/>
        </w:rPr>
        <w:t xml:space="preserve">Tabla 2.15. Instalación Eléctrica </w:t>
      </w:r>
    </w:p>
    <w:tbl>
      <w:tblPr>
        <w:tblW w:w="0" w:type="auto"/>
        <w:tblBorders>
          <w:top w:val="nil"/>
          <w:left w:val="nil"/>
          <w:bottom w:val="nil"/>
          <w:right w:val="nil"/>
        </w:tblBorders>
        <w:tblLook w:val="0000"/>
      </w:tblPr>
      <w:tblGrid>
        <w:gridCol w:w="2406"/>
        <w:gridCol w:w="1158"/>
        <w:gridCol w:w="1781"/>
        <w:gridCol w:w="1073"/>
      </w:tblGrid>
      <w:tr w:rsidR="00000000">
        <w:tblPrEx>
          <w:tblCellMar>
            <w:top w:w="0" w:type="dxa"/>
            <w:bottom w:w="0" w:type="dxa"/>
          </w:tblCellMar>
        </w:tblPrEx>
        <w:trPr>
          <w:trHeight w:val="779"/>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Acometida </w:t>
            </w:r>
          </w:p>
        </w:tc>
        <w:tc>
          <w:tcPr>
            <w:tcW w:w="0" w:type="auto"/>
          </w:tcPr>
          <w:p w:rsidR="00000000" w:rsidRDefault="002F27EA">
            <w:pPr>
              <w:pStyle w:val="Default"/>
              <w:rPr>
                <w:sz w:val="22"/>
                <w:szCs w:val="22"/>
              </w:rPr>
            </w:pPr>
            <w:r>
              <w:rPr>
                <w:sz w:val="22"/>
                <w:szCs w:val="22"/>
              </w:rPr>
              <w:t xml:space="preserve">6.00 ml </w:t>
            </w:r>
          </w:p>
        </w:tc>
        <w:tc>
          <w:tcPr>
            <w:tcW w:w="0" w:type="auto"/>
          </w:tcPr>
          <w:p w:rsidR="00000000" w:rsidRDefault="002F27EA">
            <w:pPr>
              <w:pStyle w:val="Default"/>
              <w:rPr>
                <w:sz w:val="22"/>
                <w:szCs w:val="22"/>
              </w:rPr>
            </w:pPr>
            <w:r>
              <w:rPr>
                <w:sz w:val="22"/>
                <w:szCs w:val="22"/>
              </w:rPr>
              <w:t xml:space="preserve"> 127.93 </w:t>
            </w:r>
          </w:p>
        </w:tc>
        <w:tc>
          <w:tcPr>
            <w:tcW w:w="0" w:type="auto"/>
          </w:tcPr>
          <w:p w:rsidR="00000000" w:rsidRDefault="002F27EA">
            <w:pPr>
              <w:pStyle w:val="Default"/>
              <w:rPr>
                <w:sz w:val="22"/>
                <w:szCs w:val="22"/>
              </w:rPr>
            </w:pPr>
            <w:r>
              <w:rPr>
                <w:sz w:val="22"/>
                <w:szCs w:val="22"/>
              </w:rPr>
              <w:t xml:space="preserve">767.56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Panel de medidores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289.50 </w:t>
            </w:r>
          </w:p>
        </w:tc>
      </w:tr>
      <w:tr w:rsidR="00000000">
        <w:tblPrEx>
          <w:tblCellMar>
            <w:top w:w="0" w:type="dxa"/>
            <w:bottom w:w="0" w:type="dxa"/>
          </w:tblCellMar>
        </w:tblPrEx>
        <w:trPr>
          <w:trHeight w:val="400"/>
        </w:trPr>
        <w:tc>
          <w:tcPr>
            <w:tcW w:w="0" w:type="auto"/>
          </w:tcPr>
          <w:p w:rsidR="00000000" w:rsidRDefault="002F27EA">
            <w:pPr>
              <w:pStyle w:val="Default"/>
              <w:rPr>
                <w:sz w:val="22"/>
                <w:szCs w:val="22"/>
              </w:rPr>
            </w:pPr>
            <w:r>
              <w:rPr>
                <w:sz w:val="22"/>
                <w:szCs w:val="22"/>
              </w:rPr>
              <w:t xml:space="preserve">Panel de distribución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2,027.31 </w:t>
            </w:r>
          </w:p>
        </w:tc>
      </w:tr>
      <w:tr w:rsidR="00000000">
        <w:tblPrEx>
          <w:tblCellMar>
            <w:top w:w="0" w:type="dxa"/>
            <w:bottom w:w="0" w:type="dxa"/>
          </w:tblCellMar>
        </w:tblPrEx>
        <w:trPr>
          <w:trHeight w:val="404"/>
        </w:trPr>
        <w:tc>
          <w:tcPr>
            <w:tcW w:w="0" w:type="auto"/>
          </w:tcPr>
          <w:p w:rsidR="00000000" w:rsidRDefault="002F27EA">
            <w:pPr>
              <w:pStyle w:val="Default"/>
              <w:rPr>
                <w:sz w:val="22"/>
                <w:szCs w:val="22"/>
              </w:rPr>
            </w:pPr>
            <w:r>
              <w:rPr>
                <w:sz w:val="22"/>
                <w:szCs w:val="22"/>
              </w:rPr>
              <w:t xml:space="preserve">Puntos de luz </w:t>
            </w:r>
          </w:p>
        </w:tc>
        <w:tc>
          <w:tcPr>
            <w:tcW w:w="0" w:type="auto"/>
          </w:tcPr>
          <w:p w:rsidR="00000000" w:rsidRDefault="002F27EA">
            <w:pPr>
              <w:pStyle w:val="Default"/>
              <w:rPr>
                <w:sz w:val="22"/>
                <w:szCs w:val="22"/>
              </w:rPr>
            </w:pPr>
            <w:r>
              <w:rPr>
                <w:sz w:val="22"/>
                <w:szCs w:val="22"/>
              </w:rPr>
              <w:t xml:space="preserve">44.00 pts </w:t>
            </w:r>
          </w:p>
        </w:tc>
        <w:tc>
          <w:tcPr>
            <w:tcW w:w="0" w:type="auto"/>
          </w:tcPr>
          <w:p w:rsidR="00000000" w:rsidRDefault="002F27EA">
            <w:pPr>
              <w:pStyle w:val="Default"/>
              <w:rPr>
                <w:sz w:val="22"/>
                <w:szCs w:val="22"/>
              </w:rPr>
            </w:pPr>
            <w:r>
              <w:rPr>
                <w:sz w:val="22"/>
                <w:szCs w:val="22"/>
              </w:rPr>
              <w:t xml:space="preserve">45.12 </w:t>
            </w:r>
          </w:p>
        </w:tc>
        <w:tc>
          <w:tcPr>
            <w:tcW w:w="0" w:type="auto"/>
          </w:tcPr>
          <w:p w:rsidR="00000000" w:rsidRDefault="002F27EA">
            <w:pPr>
              <w:pStyle w:val="Default"/>
              <w:rPr>
                <w:sz w:val="22"/>
                <w:szCs w:val="22"/>
              </w:rPr>
            </w:pPr>
            <w:r>
              <w:rPr>
                <w:sz w:val="22"/>
                <w:szCs w:val="22"/>
              </w:rPr>
              <w:t xml:space="preserve">1,985.28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Tomacorrientes </w:t>
            </w:r>
          </w:p>
        </w:tc>
        <w:tc>
          <w:tcPr>
            <w:tcW w:w="0" w:type="auto"/>
          </w:tcPr>
          <w:p w:rsidR="00000000" w:rsidRDefault="002F27EA">
            <w:pPr>
              <w:pStyle w:val="Default"/>
              <w:rPr>
                <w:sz w:val="22"/>
                <w:szCs w:val="22"/>
              </w:rPr>
            </w:pPr>
            <w:r>
              <w:rPr>
                <w:sz w:val="22"/>
                <w:szCs w:val="22"/>
              </w:rPr>
              <w:t xml:space="preserve">14.00 pts </w:t>
            </w:r>
          </w:p>
        </w:tc>
        <w:tc>
          <w:tcPr>
            <w:tcW w:w="0" w:type="auto"/>
          </w:tcPr>
          <w:p w:rsidR="00000000" w:rsidRDefault="002F27EA">
            <w:pPr>
              <w:pStyle w:val="Default"/>
              <w:rPr>
                <w:sz w:val="22"/>
                <w:szCs w:val="22"/>
              </w:rPr>
            </w:pPr>
            <w:r>
              <w:rPr>
                <w:sz w:val="22"/>
                <w:szCs w:val="22"/>
              </w:rPr>
              <w:t xml:space="preserve">46.13 </w:t>
            </w:r>
          </w:p>
        </w:tc>
        <w:tc>
          <w:tcPr>
            <w:tcW w:w="0" w:type="auto"/>
          </w:tcPr>
          <w:p w:rsidR="00000000" w:rsidRDefault="002F27EA">
            <w:pPr>
              <w:pStyle w:val="Default"/>
              <w:rPr>
                <w:sz w:val="22"/>
                <w:szCs w:val="22"/>
              </w:rPr>
            </w:pPr>
            <w:r>
              <w:rPr>
                <w:sz w:val="22"/>
                <w:szCs w:val="22"/>
              </w:rPr>
              <w:t xml:space="preserve">645.82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Acometida de teléfono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58.06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Punto de teléfono </w:t>
            </w:r>
          </w:p>
        </w:tc>
        <w:tc>
          <w:tcPr>
            <w:tcW w:w="0" w:type="auto"/>
          </w:tcPr>
          <w:p w:rsidR="00000000" w:rsidRDefault="002F27EA">
            <w:pPr>
              <w:pStyle w:val="Default"/>
              <w:rPr>
                <w:sz w:val="22"/>
                <w:szCs w:val="22"/>
              </w:rPr>
            </w:pPr>
            <w:r>
              <w:rPr>
                <w:sz w:val="22"/>
                <w:szCs w:val="22"/>
              </w:rPr>
              <w:t xml:space="preserve">3.00 pts </w:t>
            </w:r>
          </w:p>
        </w:tc>
        <w:tc>
          <w:tcPr>
            <w:tcW w:w="0" w:type="auto"/>
          </w:tcPr>
          <w:p w:rsidR="00000000" w:rsidRDefault="002F27EA">
            <w:pPr>
              <w:pStyle w:val="Default"/>
              <w:rPr>
                <w:sz w:val="22"/>
                <w:szCs w:val="22"/>
              </w:rPr>
            </w:pPr>
            <w:r>
              <w:rPr>
                <w:sz w:val="22"/>
                <w:szCs w:val="22"/>
              </w:rPr>
              <w:t xml:space="preserve">48.35 </w:t>
            </w:r>
          </w:p>
        </w:tc>
        <w:tc>
          <w:tcPr>
            <w:tcW w:w="0" w:type="auto"/>
          </w:tcPr>
          <w:p w:rsidR="00000000" w:rsidRDefault="002F27EA">
            <w:pPr>
              <w:pStyle w:val="Default"/>
              <w:rPr>
                <w:sz w:val="22"/>
                <w:szCs w:val="22"/>
              </w:rPr>
            </w:pPr>
            <w:r>
              <w:rPr>
                <w:sz w:val="22"/>
                <w:szCs w:val="22"/>
              </w:rPr>
              <w:t xml:space="preserve">145.05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Instalación Sanitaria:</w:t>
      </w:r>
      <w:r>
        <w:rPr>
          <w:color w:val="auto"/>
        </w:rPr>
        <w:t xml:space="preserve"> $8,451.72 </w:t>
      </w:r>
    </w:p>
    <w:p w:rsidR="00000000" w:rsidRDefault="002F27EA">
      <w:pPr>
        <w:pStyle w:val="Default"/>
        <w:rPr>
          <w:color w:val="auto"/>
          <w:sz w:val="20"/>
          <w:szCs w:val="20"/>
        </w:rPr>
      </w:pPr>
      <w:r>
        <w:rPr>
          <w:b/>
          <w:bCs/>
          <w:color w:val="auto"/>
          <w:sz w:val="20"/>
          <w:szCs w:val="20"/>
        </w:rPr>
        <w:t xml:space="preserve">Tabla 2.16. Instalación Sanitaria </w:t>
      </w:r>
    </w:p>
    <w:tbl>
      <w:tblPr>
        <w:tblW w:w="0" w:type="auto"/>
        <w:tblBorders>
          <w:top w:val="nil"/>
          <w:left w:val="nil"/>
          <w:bottom w:val="nil"/>
          <w:right w:val="nil"/>
        </w:tblBorders>
        <w:tblLook w:val="0000"/>
      </w:tblPr>
      <w:tblGrid>
        <w:gridCol w:w="2442"/>
        <w:gridCol w:w="1158"/>
        <w:gridCol w:w="1781"/>
        <w:gridCol w:w="1073"/>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Acometida de aa.pp. </w:t>
            </w:r>
          </w:p>
        </w:tc>
        <w:tc>
          <w:tcPr>
            <w:tcW w:w="0" w:type="auto"/>
          </w:tcPr>
          <w:p w:rsidR="00000000" w:rsidRDefault="002F27EA">
            <w:pPr>
              <w:pStyle w:val="Default"/>
              <w:rPr>
                <w:sz w:val="22"/>
                <w:szCs w:val="22"/>
              </w:rPr>
            </w:pPr>
            <w:r>
              <w:rPr>
                <w:sz w:val="22"/>
                <w:szCs w:val="22"/>
              </w:rPr>
              <w:t xml:space="preserve">15.00 ml </w:t>
            </w:r>
          </w:p>
        </w:tc>
        <w:tc>
          <w:tcPr>
            <w:tcW w:w="0" w:type="auto"/>
          </w:tcPr>
          <w:p w:rsidR="00000000" w:rsidRDefault="002F27EA">
            <w:pPr>
              <w:pStyle w:val="Default"/>
              <w:rPr>
                <w:sz w:val="22"/>
                <w:szCs w:val="22"/>
              </w:rPr>
            </w:pPr>
            <w:r>
              <w:rPr>
                <w:sz w:val="22"/>
                <w:szCs w:val="22"/>
              </w:rPr>
              <w:t xml:space="preserve"> 31.68 </w:t>
            </w:r>
          </w:p>
        </w:tc>
        <w:tc>
          <w:tcPr>
            <w:tcW w:w="0" w:type="auto"/>
          </w:tcPr>
          <w:p w:rsidR="00000000" w:rsidRDefault="002F27EA">
            <w:pPr>
              <w:pStyle w:val="Default"/>
              <w:rPr>
                <w:sz w:val="22"/>
                <w:szCs w:val="22"/>
              </w:rPr>
            </w:pPr>
            <w:r>
              <w:rPr>
                <w:sz w:val="22"/>
                <w:szCs w:val="22"/>
              </w:rPr>
              <w:t xml:space="preserve">475.20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Instalación</w:t>
            </w:r>
            <w:r>
              <w:rPr>
                <w:sz w:val="22"/>
                <w:szCs w:val="22"/>
              </w:rPr>
              <w:t xml:space="preserve"> de bomba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630.49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Puntos de aa.pp. </w:t>
            </w:r>
          </w:p>
        </w:tc>
        <w:tc>
          <w:tcPr>
            <w:tcW w:w="0" w:type="auto"/>
          </w:tcPr>
          <w:p w:rsidR="00000000" w:rsidRDefault="002F27EA">
            <w:pPr>
              <w:pStyle w:val="Default"/>
              <w:rPr>
                <w:sz w:val="22"/>
                <w:szCs w:val="22"/>
              </w:rPr>
            </w:pPr>
            <w:r>
              <w:rPr>
                <w:sz w:val="22"/>
                <w:szCs w:val="22"/>
              </w:rPr>
              <w:t xml:space="preserve">25.00 pts </w:t>
            </w:r>
          </w:p>
        </w:tc>
        <w:tc>
          <w:tcPr>
            <w:tcW w:w="0" w:type="auto"/>
          </w:tcPr>
          <w:p w:rsidR="00000000" w:rsidRDefault="002F27EA">
            <w:pPr>
              <w:pStyle w:val="Default"/>
              <w:rPr>
                <w:sz w:val="22"/>
                <w:szCs w:val="22"/>
              </w:rPr>
            </w:pPr>
            <w:r>
              <w:rPr>
                <w:sz w:val="22"/>
                <w:szCs w:val="22"/>
              </w:rPr>
              <w:t xml:space="preserve">49.37 </w:t>
            </w:r>
          </w:p>
        </w:tc>
        <w:tc>
          <w:tcPr>
            <w:tcW w:w="0" w:type="auto"/>
          </w:tcPr>
          <w:p w:rsidR="00000000" w:rsidRDefault="002F27EA">
            <w:pPr>
              <w:pStyle w:val="Default"/>
              <w:rPr>
                <w:sz w:val="22"/>
                <w:szCs w:val="22"/>
              </w:rPr>
            </w:pPr>
            <w:r>
              <w:rPr>
                <w:sz w:val="22"/>
                <w:szCs w:val="22"/>
              </w:rPr>
              <w:t xml:space="preserve">1,234.25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Distribución de aa.pp. </w:t>
            </w:r>
          </w:p>
        </w:tc>
        <w:tc>
          <w:tcPr>
            <w:tcW w:w="0" w:type="auto"/>
          </w:tcPr>
          <w:p w:rsidR="00000000" w:rsidRDefault="002F27EA">
            <w:pPr>
              <w:pStyle w:val="Default"/>
              <w:rPr>
                <w:sz w:val="22"/>
                <w:szCs w:val="22"/>
              </w:rPr>
            </w:pPr>
            <w:r>
              <w:rPr>
                <w:sz w:val="22"/>
                <w:szCs w:val="22"/>
              </w:rPr>
              <w:t xml:space="preserve">25.00 pts </w:t>
            </w:r>
          </w:p>
        </w:tc>
        <w:tc>
          <w:tcPr>
            <w:tcW w:w="0" w:type="auto"/>
          </w:tcPr>
          <w:p w:rsidR="00000000" w:rsidRDefault="002F27EA">
            <w:pPr>
              <w:pStyle w:val="Default"/>
              <w:rPr>
                <w:sz w:val="22"/>
                <w:szCs w:val="22"/>
              </w:rPr>
            </w:pPr>
            <w:r>
              <w:rPr>
                <w:sz w:val="22"/>
                <w:szCs w:val="22"/>
              </w:rPr>
              <w:t xml:space="preserve">28.26 </w:t>
            </w:r>
          </w:p>
        </w:tc>
        <w:tc>
          <w:tcPr>
            <w:tcW w:w="0" w:type="auto"/>
          </w:tcPr>
          <w:p w:rsidR="00000000" w:rsidRDefault="002F27EA">
            <w:pPr>
              <w:pStyle w:val="Default"/>
              <w:rPr>
                <w:sz w:val="22"/>
                <w:szCs w:val="22"/>
              </w:rPr>
            </w:pPr>
            <w:r>
              <w:rPr>
                <w:sz w:val="22"/>
                <w:szCs w:val="22"/>
              </w:rPr>
              <w:t xml:space="preserve">706.50 </w:t>
            </w:r>
          </w:p>
        </w:tc>
      </w:tr>
      <w:tr w:rsidR="00000000">
        <w:tblPrEx>
          <w:tblCellMar>
            <w:top w:w="0" w:type="dxa"/>
            <w:bottom w:w="0" w:type="dxa"/>
          </w:tblCellMar>
        </w:tblPrEx>
        <w:trPr>
          <w:trHeight w:val="404"/>
        </w:trPr>
        <w:tc>
          <w:tcPr>
            <w:tcW w:w="0" w:type="auto"/>
          </w:tcPr>
          <w:p w:rsidR="00000000" w:rsidRDefault="002F27EA">
            <w:pPr>
              <w:pStyle w:val="Default"/>
              <w:rPr>
                <w:sz w:val="22"/>
                <w:szCs w:val="22"/>
              </w:rPr>
            </w:pPr>
            <w:r>
              <w:rPr>
                <w:sz w:val="22"/>
                <w:szCs w:val="22"/>
              </w:rPr>
              <w:t xml:space="preserve">Lavabo </w:t>
            </w:r>
          </w:p>
        </w:tc>
        <w:tc>
          <w:tcPr>
            <w:tcW w:w="0" w:type="auto"/>
          </w:tcPr>
          <w:p w:rsidR="00000000" w:rsidRDefault="002F27EA">
            <w:pPr>
              <w:pStyle w:val="Default"/>
              <w:rPr>
                <w:sz w:val="22"/>
                <w:szCs w:val="22"/>
              </w:rPr>
            </w:pPr>
            <w:r>
              <w:rPr>
                <w:sz w:val="22"/>
                <w:szCs w:val="22"/>
              </w:rPr>
              <w:t xml:space="preserve">8.00 u </w:t>
            </w:r>
          </w:p>
        </w:tc>
        <w:tc>
          <w:tcPr>
            <w:tcW w:w="0" w:type="auto"/>
          </w:tcPr>
          <w:p w:rsidR="00000000" w:rsidRDefault="002F27EA">
            <w:pPr>
              <w:pStyle w:val="Default"/>
              <w:rPr>
                <w:sz w:val="22"/>
                <w:szCs w:val="22"/>
              </w:rPr>
            </w:pPr>
            <w:r>
              <w:rPr>
                <w:sz w:val="22"/>
                <w:szCs w:val="22"/>
              </w:rPr>
              <w:t xml:space="preserve">95.71 </w:t>
            </w:r>
          </w:p>
        </w:tc>
        <w:tc>
          <w:tcPr>
            <w:tcW w:w="0" w:type="auto"/>
          </w:tcPr>
          <w:p w:rsidR="00000000" w:rsidRDefault="002F27EA">
            <w:pPr>
              <w:pStyle w:val="Default"/>
              <w:rPr>
                <w:sz w:val="22"/>
                <w:szCs w:val="22"/>
              </w:rPr>
            </w:pPr>
            <w:r>
              <w:rPr>
                <w:sz w:val="22"/>
                <w:szCs w:val="22"/>
              </w:rPr>
              <w:t xml:space="preserve">765.68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Inodoro </w:t>
            </w:r>
          </w:p>
        </w:tc>
        <w:tc>
          <w:tcPr>
            <w:tcW w:w="0" w:type="auto"/>
          </w:tcPr>
          <w:p w:rsidR="00000000" w:rsidRDefault="002F27EA">
            <w:pPr>
              <w:pStyle w:val="Default"/>
              <w:rPr>
                <w:sz w:val="22"/>
                <w:szCs w:val="22"/>
              </w:rPr>
            </w:pPr>
            <w:r>
              <w:rPr>
                <w:sz w:val="22"/>
                <w:szCs w:val="22"/>
              </w:rPr>
              <w:t xml:space="preserve">8.00 u </w:t>
            </w:r>
          </w:p>
        </w:tc>
        <w:tc>
          <w:tcPr>
            <w:tcW w:w="0" w:type="auto"/>
          </w:tcPr>
          <w:p w:rsidR="00000000" w:rsidRDefault="002F27EA">
            <w:pPr>
              <w:pStyle w:val="Default"/>
              <w:rPr>
                <w:sz w:val="22"/>
                <w:szCs w:val="22"/>
              </w:rPr>
            </w:pPr>
            <w:r>
              <w:rPr>
                <w:sz w:val="22"/>
                <w:szCs w:val="22"/>
              </w:rPr>
              <w:t xml:space="preserve">126.90 </w:t>
            </w:r>
          </w:p>
        </w:tc>
        <w:tc>
          <w:tcPr>
            <w:tcW w:w="0" w:type="auto"/>
          </w:tcPr>
          <w:p w:rsidR="00000000" w:rsidRDefault="002F27EA">
            <w:pPr>
              <w:pStyle w:val="Default"/>
              <w:rPr>
                <w:sz w:val="22"/>
                <w:szCs w:val="22"/>
              </w:rPr>
            </w:pPr>
            <w:r>
              <w:rPr>
                <w:sz w:val="22"/>
                <w:szCs w:val="22"/>
              </w:rPr>
              <w:t xml:space="preserve">1,015.20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Ducha </w:t>
            </w:r>
          </w:p>
        </w:tc>
        <w:tc>
          <w:tcPr>
            <w:tcW w:w="0" w:type="auto"/>
          </w:tcPr>
          <w:p w:rsidR="00000000" w:rsidRDefault="002F27EA">
            <w:pPr>
              <w:pStyle w:val="Default"/>
              <w:rPr>
                <w:sz w:val="22"/>
                <w:szCs w:val="22"/>
              </w:rPr>
            </w:pPr>
            <w:r>
              <w:rPr>
                <w:sz w:val="22"/>
                <w:szCs w:val="22"/>
              </w:rPr>
              <w:t xml:space="preserve">5.00 u </w:t>
            </w:r>
          </w:p>
        </w:tc>
        <w:tc>
          <w:tcPr>
            <w:tcW w:w="0" w:type="auto"/>
          </w:tcPr>
          <w:p w:rsidR="00000000" w:rsidRDefault="002F27EA">
            <w:pPr>
              <w:pStyle w:val="Default"/>
              <w:rPr>
                <w:sz w:val="22"/>
                <w:szCs w:val="22"/>
              </w:rPr>
            </w:pPr>
            <w:r>
              <w:rPr>
                <w:sz w:val="22"/>
                <w:szCs w:val="22"/>
              </w:rPr>
              <w:t xml:space="preserve">289.29 </w:t>
            </w:r>
          </w:p>
        </w:tc>
        <w:tc>
          <w:tcPr>
            <w:tcW w:w="0" w:type="auto"/>
          </w:tcPr>
          <w:p w:rsidR="00000000" w:rsidRDefault="002F27EA">
            <w:pPr>
              <w:pStyle w:val="Default"/>
              <w:rPr>
                <w:sz w:val="22"/>
                <w:szCs w:val="22"/>
              </w:rPr>
            </w:pPr>
            <w:r>
              <w:rPr>
                <w:sz w:val="22"/>
                <w:szCs w:val="22"/>
              </w:rPr>
              <w:t xml:space="preserve">1,446.45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Lavadero de Teka </w:t>
            </w:r>
          </w:p>
        </w:tc>
        <w:tc>
          <w:tcPr>
            <w:tcW w:w="0" w:type="auto"/>
          </w:tcPr>
          <w:p w:rsidR="00000000" w:rsidRDefault="002F27EA">
            <w:pPr>
              <w:pStyle w:val="Default"/>
              <w:rPr>
                <w:sz w:val="22"/>
                <w:szCs w:val="22"/>
              </w:rPr>
            </w:pPr>
            <w:r>
              <w:rPr>
                <w:sz w:val="22"/>
                <w:szCs w:val="22"/>
              </w:rPr>
              <w:t xml:space="preserve">1.00 u </w:t>
            </w:r>
          </w:p>
        </w:tc>
        <w:tc>
          <w:tcPr>
            <w:tcW w:w="0" w:type="auto"/>
          </w:tcPr>
          <w:p w:rsidR="00000000" w:rsidRDefault="002F27EA">
            <w:pPr>
              <w:pStyle w:val="Default"/>
              <w:rPr>
                <w:sz w:val="22"/>
                <w:szCs w:val="22"/>
              </w:rPr>
            </w:pPr>
            <w:r>
              <w:rPr>
                <w:sz w:val="22"/>
                <w:szCs w:val="22"/>
              </w:rPr>
              <w:t xml:space="preserve">124.55 </w:t>
            </w:r>
          </w:p>
        </w:tc>
        <w:tc>
          <w:tcPr>
            <w:tcW w:w="0" w:type="auto"/>
          </w:tcPr>
          <w:p w:rsidR="00000000" w:rsidRDefault="002F27EA">
            <w:pPr>
              <w:pStyle w:val="Default"/>
              <w:rPr>
                <w:sz w:val="22"/>
                <w:szCs w:val="22"/>
              </w:rPr>
            </w:pPr>
            <w:r>
              <w:rPr>
                <w:sz w:val="22"/>
                <w:szCs w:val="22"/>
              </w:rPr>
              <w:t xml:space="preserve">124.55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Cajas de registro </w:t>
            </w:r>
          </w:p>
        </w:tc>
        <w:tc>
          <w:tcPr>
            <w:tcW w:w="0" w:type="auto"/>
          </w:tcPr>
          <w:p w:rsidR="00000000" w:rsidRDefault="002F27EA">
            <w:pPr>
              <w:pStyle w:val="Default"/>
              <w:rPr>
                <w:sz w:val="22"/>
                <w:szCs w:val="22"/>
              </w:rPr>
            </w:pPr>
            <w:r>
              <w:rPr>
                <w:sz w:val="22"/>
                <w:szCs w:val="22"/>
              </w:rPr>
              <w:t xml:space="preserve">5.00 u </w:t>
            </w:r>
          </w:p>
        </w:tc>
        <w:tc>
          <w:tcPr>
            <w:tcW w:w="0" w:type="auto"/>
          </w:tcPr>
          <w:p w:rsidR="00000000" w:rsidRDefault="002F27EA">
            <w:pPr>
              <w:pStyle w:val="Default"/>
              <w:rPr>
                <w:sz w:val="22"/>
                <w:szCs w:val="22"/>
              </w:rPr>
            </w:pPr>
            <w:r>
              <w:rPr>
                <w:sz w:val="22"/>
                <w:szCs w:val="22"/>
              </w:rPr>
              <w:t xml:space="preserve">87.64 </w:t>
            </w:r>
          </w:p>
        </w:tc>
        <w:tc>
          <w:tcPr>
            <w:tcW w:w="0" w:type="auto"/>
          </w:tcPr>
          <w:p w:rsidR="00000000" w:rsidRDefault="002F27EA">
            <w:pPr>
              <w:pStyle w:val="Default"/>
              <w:rPr>
                <w:sz w:val="22"/>
                <w:szCs w:val="22"/>
              </w:rPr>
            </w:pPr>
            <w:r>
              <w:rPr>
                <w:sz w:val="22"/>
                <w:szCs w:val="22"/>
              </w:rPr>
              <w:t xml:space="preserve">438.20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Tubería desagüe de 6” </w:t>
            </w:r>
          </w:p>
        </w:tc>
        <w:tc>
          <w:tcPr>
            <w:tcW w:w="0" w:type="auto"/>
          </w:tcPr>
          <w:p w:rsidR="00000000" w:rsidRDefault="002F27EA">
            <w:pPr>
              <w:pStyle w:val="Default"/>
              <w:rPr>
                <w:sz w:val="22"/>
                <w:szCs w:val="22"/>
              </w:rPr>
            </w:pPr>
            <w:r>
              <w:rPr>
                <w:sz w:val="22"/>
                <w:szCs w:val="22"/>
              </w:rPr>
              <w:t xml:space="preserve">30.00 u </w:t>
            </w:r>
          </w:p>
        </w:tc>
        <w:tc>
          <w:tcPr>
            <w:tcW w:w="0" w:type="auto"/>
          </w:tcPr>
          <w:p w:rsidR="00000000" w:rsidRDefault="002F27EA">
            <w:pPr>
              <w:pStyle w:val="Default"/>
              <w:rPr>
                <w:sz w:val="22"/>
                <w:szCs w:val="22"/>
              </w:rPr>
            </w:pPr>
            <w:r>
              <w:rPr>
                <w:sz w:val="22"/>
                <w:szCs w:val="22"/>
              </w:rPr>
              <w:t xml:space="preserve">53.84 </w:t>
            </w:r>
          </w:p>
        </w:tc>
        <w:tc>
          <w:tcPr>
            <w:tcW w:w="0" w:type="auto"/>
          </w:tcPr>
          <w:p w:rsidR="00000000" w:rsidRDefault="002F27EA">
            <w:pPr>
              <w:pStyle w:val="Default"/>
              <w:rPr>
                <w:sz w:val="22"/>
                <w:szCs w:val="22"/>
              </w:rPr>
            </w:pPr>
            <w:r>
              <w:rPr>
                <w:sz w:val="22"/>
                <w:szCs w:val="22"/>
              </w:rPr>
              <w:t xml:space="preserve">1,615.20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Puertas y Ventanas:</w:t>
      </w:r>
      <w:r>
        <w:rPr>
          <w:color w:val="auto"/>
        </w:rPr>
        <w:t xml:space="preserve"> $2,782.13 </w:t>
      </w:r>
    </w:p>
    <w:p w:rsidR="00000000" w:rsidRDefault="002F27EA">
      <w:pPr>
        <w:pStyle w:val="Default"/>
        <w:rPr>
          <w:color w:val="auto"/>
          <w:sz w:val="20"/>
          <w:szCs w:val="20"/>
        </w:rPr>
      </w:pPr>
      <w:r>
        <w:rPr>
          <w:b/>
          <w:bCs/>
          <w:color w:val="auto"/>
          <w:sz w:val="20"/>
          <w:szCs w:val="20"/>
        </w:rPr>
        <w:t xml:space="preserve">Tabla 2.17. Puertas y Ventanas </w:t>
      </w:r>
    </w:p>
    <w:tbl>
      <w:tblPr>
        <w:tblW w:w="0" w:type="auto"/>
        <w:tblBorders>
          <w:top w:val="nil"/>
          <w:left w:val="nil"/>
          <w:bottom w:val="nil"/>
          <w:right w:val="nil"/>
        </w:tblBorders>
        <w:tblLook w:val="0000"/>
      </w:tblPr>
      <w:tblGrid>
        <w:gridCol w:w="3090"/>
        <w:gridCol w:w="1158"/>
        <w:gridCol w:w="1781"/>
        <w:gridCol w:w="1073"/>
      </w:tblGrid>
      <w:tr w:rsidR="00000000">
        <w:tblPrEx>
          <w:tblCellMar>
            <w:top w:w="0" w:type="dxa"/>
            <w:bottom w:w="0" w:type="dxa"/>
          </w:tblCellMar>
        </w:tblPrEx>
        <w:trPr>
          <w:trHeight w:val="783"/>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w:t>
            </w:r>
            <w:r>
              <w:rPr>
                <w:b/>
                <w:bCs/>
                <w:sz w:val="22"/>
                <w:szCs w:val="22"/>
              </w:rPr>
              <w:t xml:space="preserve">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400"/>
        </w:trPr>
        <w:tc>
          <w:tcPr>
            <w:tcW w:w="0" w:type="auto"/>
          </w:tcPr>
          <w:p w:rsidR="00000000" w:rsidRDefault="002F27EA">
            <w:pPr>
              <w:pStyle w:val="Default"/>
              <w:rPr>
                <w:sz w:val="22"/>
                <w:szCs w:val="22"/>
              </w:rPr>
            </w:pPr>
            <w:r>
              <w:rPr>
                <w:sz w:val="22"/>
                <w:szCs w:val="22"/>
              </w:rPr>
              <w:t xml:space="preserve">Puerta metálica principal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800.00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Puerta metálica emergencia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400.00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Puerta de laurel 80x200 </w:t>
            </w:r>
          </w:p>
        </w:tc>
        <w:tc>
          <w:tcPr>
            <w:tcW w:w="0" w:type="auto"/>
          </w:tcPr>
          <w:p w:rsidR="00000000" w:rsidRDefault="002F27EA">
            <w:pPr>
              <w:pStyle w:val="Default"/>
              <w:rPr>
                <w:sz w:val="22"/>
                <w:szCs w:val="22"/>
              </w:rPr>
            </w:pPr>
            <w:r>
              <w:rPr>
                <w:sz w:val="22"/>
                <w:szCs w:val="22"/>
              </w:rPr>
              <w:t xml:space="preserve">4.00 u </w:t>
            </w:r>
          </w:p>
        </w:tc>
        <w:tc>
          <w:tcPr>
            <w:tcW w:w="0" w:type="auto"/>
          </w:tcPr>
          <w:p w:rsidR="00000000" w:rsidRDefault="002F27EA">
            <w:pPr>
              <w:pStyle w:val="Default"/>
              <w:rPr>
                <w:sz w:val="22"/>
                <w:szCs w:val="22"/>
              </w:rPr>
            </w:pPr>
            <w:r>
              <w:rPr>
                <w:sz w:val="22"/>
                <w:szCs w:val="22"/>
              </w:rPr>
              <w:t xml:space="preserve">47.53 </w:t>
            </w:r>
          </w:p>
        </w:tc>
        <w:tc>
          <w:tcPr>
            <w:tcW w:w="0" w:type="auto"/>
          </w:tcPr>
          <w:p w:rsidR="00000000" w:rsidRDefault="002F27EA">
            <w:pPr>
              <w:pStyle w:val="Default"/>
              <w:rPr>
                <w:sz w:val="22"/>
                <w:szCs w:val="22"/>
              </w:rPr>
            </w:pPr>
            <w:r>
              <w:rPr>
                <w:sz w:val="22"/>
                <w:szCs w:val="22"/>
              </w:rPr>
              <w:t xml:space="preserve">190.12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Puerta de laurel 70x200 </w:t>
            </w:r>
          </w:p>
        </w:tc>
        <w:tc>
          <w:tcPr>
            <w:tcW w:w="0" w:type="auto"/>
          </w:tcPr>
          <w:p w:rsidR="00000000" w:rsidRDefault="002F27EA">
            <w:pPr>
              <w:pStyle w:val="Default"/>
              <w:rPr>
                <w:sz w:val="22"/>
                <w:szCs w:val="22"/>
              </w:rPr>
            </w:pPr>
            <w:r>
              <w:rPr>
                <w:sz w:val="22"/>
                <w:szCs w:val="22"/>
              </w:rPr>
              <w:t xml:space="preserve">8.00 u </w:t>
            </w:r>
          </w:p>
        </w:tc>
        <w:tc>
          <w:tcPr>
            <w:tcW w:w="0" w:type="auto"/>
          </w:tcPr>
          <w:p w:rsidR="00000000" w:rsidRDefault="002F27EA">
            <w:pPr>
              <w:pStyle w:val="Default"/>
              <w:rPr>
                <w:sz w:val="22"/>
                <w:szCs w:val="22"/>
              </w:rPr>
            </w:pPr>
            <w:r>
              <w:rPr>
                <w:sz w:val="22"/>
                <w:szCs w:val="22"/>
              </w:rPr>
              <w:t xml:space="preserve">43.75 </w:t>
            </w:r>
          </w:p>
        </w:tc>
        <w:tc>
          <w:tcPr>
            <w:tcW w:w="0" w:type="auto"/>
          </w:tcPr>
          <w:p w:rsidR="00000000" w:rsidRDefault="002F27EA">
            <w:pPr>
              <w:pStyle w:val="Default"/>
              <w:rPr>
                <w:sz w:val="22"/>
                <w:szCs w:val="22"/>
              </w:rPr>
            </w:pPr>
            <w:r>
              <w:rPr>
                <w:sz w:val="22"/>
                <w:szCs w:val="22"/>
              </w:rPr>
              <w:t xml:space="preserve">350.00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Ventanas de aluminio y vidrio </w:t>
            </w:r>
          </w:p>
        </w:tc>
        <w:tc>
          <w:tcPr>
            <w:tcW w:w="0" w:type="auto"/>
          </w:tcPr>
          <w:p w:rsidR="00000000" w:rsidRDefault="002F27EA">
            <w:pPr>
              <w:pStyle w:val="Default"/>
              <w:rPr>
                <w:sz w:val="22"/>
                <w:szCs w:val="22"/>
              </w:rPr>
            </w:pPr>
            <w:r>
              <w:rPr>
                <w:sz w:val="22"/>
                <w:szCs w:val="22"/>
              </w:rPr>
              <w:t xml:space="preserve">13.68 m2 </w:t>
            </w:r>
          </w:p>
        </w:tc>
        <w:tc>
          <w:tcPr>
            <w:tcW w:w="0" w:type="auto"/>
          </w:tcPr>
          <w:p w:rsidR="00000000" w:rsidRDefault="002F27EA">
            <w:pPr>
              <w:pStyle w:val="Default"/>
              <w:rPr>
                <w:sz w:val="22"/>
                <w:szCs w:val="22"/>
              </w:rPr>
            </w:pPr>
            <w:r>
              <w:rPr>
                <w:sz w:val="22"/>
                <w:szCs w:val="22"/>
              </w:rPr>
              <w:t xml:space="preserve">76.17 </w:t>
            </w:r>
          </w:p>
        </w:tc>
        <w:tc>
          <w:tcPr>
            <w:tcW w:w="0" w:type="auto"/>
          </w:tcPr>
          <w:p w:rsidR="00000000" w:rsidRDefault="002F27EA">
            <w:pPr>
              <w:pStyle w:val="Default"/>
              <w:rPr>
                <w:sz w:val="22"/>
                <w:szCs w:val="22"/>
              </w:rPr>
            </w:pPr>
            <w:r>
              <w:rPr>
                <w:sz w:val="22"/>
                <w:szCs w:val="22"/>
              </w:rPr>
              <w:t xml:space="preserve">1,042.01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Cerraduras:</w:t>
      </w:r>
      <w:r>
        <w:rPr>
          <w:color w:val="auto"/>
        </w:rPr>
        <w:t xml:space="preserve"> $656.09 </w:t>
      </w:r>
    </w:p>
    <w:p w:rsidR="00000000" w:rsidRDefault="002F27EA">
      <w:pPr>
        <w:pStyle w:val="Default"/>
        <w:rPr>
          <w:color w:val="auto"/>
          <w:sz w:val="20"/>
          <w:szCs w:val="20"/>
        </w:rPr>
      </w:pPr>
      <w:r>
        <w:rPr>
          <w:b/>
          <w:bCs/>
          <w:color w:val="auto"/>
          <w:sz w:val="20"/>
          <w:szCs w:val="20"/>
        </w:rPr>
        <w:t xml:space="preserve">Tabla 2.18. Cerraduras </w:t>
      </w:r>
    </w:p>
    <w:tbl>
      <w:tblPr>
        <w:tblW w:w="0" w:type="auto"/>
        <w:tblBorders>
          <w:top w:val="nil"/>
          <w:left w:val="nil"/>
          <w:bottom w:val="nil"/>
          <w:right w:val="nil"/>
        </w:tblBorders>
        <w:tblLook w:val="0000"/>
      </w:tblPr>
      <w:tblGrid>
        <w:gridCol w:w="3457"/>
        <w:gridCol w:w="1158"/>
        <w:gridCol w:w="1781"/>
        <w:gridCol w:w="889"/>
      </w:tblGrid>
      <w:tr w:rsidR="00000000">
        <w:tblPrEx>
          <w:tblCellMar>
            <w:top w:w="0" w:type="dxa"/>
            <w:bottom w:w="0" w:type="dxa"/>
          </w:tblCellMar>
        </w:tblPrEx>
        <w:trPr>
          <w:trHeight w:val="778"/>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Cerradura ingreso principal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62,02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Cerradura egreso de emergencia </w:t>
            </w:r>
          </w:p>
        </w:tc>
        <w:tc>
          <w:tcPr>
            <w:tcW w:w="0" w:type="auto"/>
          </w:tcPr>
          <w:p w:rsidR="00000000" w:rsidRDefault="002F27EA">
            <w:pPr>
              <w:pStyle w:val="Default"/>
              <w:rPr>
                <w:sz w:val="22"/>
                <w:szCs w:val="22"/>
              </w:rPr>
            </w:pPr>
            <w:r>
              <w:rPr>
                <w:sz w:val="22"/>
                <w:szCs w:val="22"/>
              </w:rPr>
              <w:t xml:space="preserve">global </w:t>
            </w:r>
          </w:p>
        </w:tc>
        <w:tc>
          <w:tcPr>
            <w:tcW w:w="0" w:type="auto"/>
          </w:tcPr>
          <w:p w:rsidR="00000000" w:rsidRDefault="002F27EA">
            <w:pPr>
              <w:pStyle w:val="Default"/>
              <w:rPr>
                <w:sz w:val="22"/>
                <w:szCs w:val="22"/>
              </w:rPr>
            </w:pPr>
            <w:r>
              <w:rPr>
                <w:sz w:val="22"/>
                <w:szCs w:val="22"/>
              </w:rPr>
              <w:t xml:space="preserve"> </w:t>
            </w:r>
          </w:p>
        </w:tc>
        <w:tc>
          <w:tcPr>
            <w:tcW w:w="0" w:type="auto"/>
          </w:tcPr>
          <w:p w:rsidR="00000000" w:rsidRDefault="002F27EA">
            <w:pPr>
              <w:pStyle w:val="Default"/>
              <w:rPr>
                <w:sz w:val="22"/>
                <w:szCs w:val="22"/>
              </w:rPr>
            </w:pPr>
            <w:r>
              <w:rPr>
                <w:sz w:val="22"/>
                <w:szCs w:val="22"/>
              </w:rPr>
              <w:t xml:space="preserve">53,95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Cerradura de locales </w:t>
            </w:r>
          </w:p>
        </w:tc>
        <w:tc>
          <w:tcPr>
            <w:tcW w:w="0" w:type="auto"/>
          </w:tcPr>
          <w:p w:rsidR="00000000" w:rsidRDefault="002F27EA">
            <w:pPr>
              <w:pStyle w:val="Default"/>
              <w:rPr>
                <w:sz w:val="22"/>
                <w:szCs w:val="22"/>
              </w:rPr>
            </w:pPr>
            <w:r>
              <w:rPr>
                <w:sz w:val="22"/>
                <w:szCs w:val="22"/>
              </w:rPr>
              <w:t xml:space="preserve">4,00 u </w:t>
            </w:r>
          </w:p>
        </w:tc>
        <w:tc>
          <w:tcPr>
            <w:tcW w:w="0" w:type="auto"/>
          </w:tcPr>
          <w:p w:rsidR="00000000" w:rsidRDefault="002F27EA">
            <w:pPr>
              <w:pStyle w:val="Default"/>
              <w:rPr>
                <w:sz w:val="22"/>
                <w:szCs w:val="22"/>
              </w:rPr>
            </w:pPr>
            <w:r>
              <w:rPr>
                <w:sz w:val="22"/>
                <w:szCs w:val="22"/>
              </w:rPr>
              <w:t xml:space="preserve">47,53 </w:t>
            </w:r>
          </w:p>
        </w:tc>
        <w:tc>
          <w:tcPr>
            <w:tcW w:w="0" w:type="auto"/>
          </w:tcPr>
          <w:p w:rsidR="00000000" w:rsidRDefault="002F27EA">
            <w:pPr>
              <w:pStyle w:val="Default"/>
              <w:rPr>
                <w:sz w:val="22"/>
                <w:szCs w:val="22"/>
              </w:rPr>
            </w:pPr>
            <w:r>
              <w:rPr>
                <w:sz w:val="22"/>
                <w:szCs w:val="22"/>
              </w:rPr>
              <w:t xml:space="preserve">190,12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Cerradura de baños </w:t>
            </w:r>
          </w:p>
        </w:tc>
        <w:tc>
          <w:tcPr>
            <w:tcW w:w="0" w:type="auto"/>
          </w:tcPr>
          <w:p w:rsidR="00000000" w:rsidRDefault="002F27EA">
            <w:pPr>
              <w:pStyle w:val="Default"/>
              <w:rPr>
                <w:sz w:val="22"/>
                <w:szCs w:val="22"/>
              </w:rPr>
            </w:pPr>
            <w:r>
              <w:rPr>
                <w:sz w:val="22"/>
                <w:szCs w:val="22"/>
              </w:rPr>
              <w:t xml:space="preserve">8,00 u </w:t>
            </w:r>
          </w:p>
        </w:tc>
        <w:tc>
          <w:tcPr>
            <w:tcW w:w="0" w:type="auto"/>
          </w:tcPr>
          <w:p w:rsidR="00000000" w:rsidRDefault="002F27EA">
            <w:pPr>
              <w:pStyle w:val="Default"/>
              <w:rPr>
                <w:sz w:val="22"/>
                <w:szCs w:val="22"/>
              </w:rPr>
            </w:pPr>
            <w:r>
              <w:rPr>
                <w:sz w:val="22"/>
                <w:szCs w:val="22"/>
              </w:rPr>
              <w:t xml:space="preserve">43,75 </w:t>
            </w:r>
          </w:p>
        </w:tc>
        <w:tc>
          <w:tcPr>
            <w:tcW w:w="0" w:type="auto"/>
          </w:tcPr>
          <w:p w:rsidR="00000000" w:rsidRDefault="002F27EA">
            <w:pPr>
              <w:pStyle w:val="Default"/>
              <w:rPr>
                <w:sz w:val="22"/>
                <w:szCs w:val="22"/>
              </w:rPr>
            </w:pPr>
            <w:r>
              <w:rPr>
                <w:sz w:val="22"/>
                <w:szCs w:val="22"/>
              </w:rPr>
              <w:t xml:space="preserve">350,00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Varios:</w:t>
      </w:r>
      <w:r>
        <w:rPr>
          <w:color w:val="auto"/>
        </w:rPr>
        <w:t xml:space="preserve"> $3,733.02 </w:t>
      </w:r>
    </w:p>
    <w:p w:rsidR="00000000" w:rsidRDefault="002F27EA">
      <w:pPr>
        <w:pStyle w:val="Default"/>
        <w:rPr>
          <w:color w:val="auto"/>
          <w:sz w:val="20"/>
          <w:szCs w:val="20"/>
        </w:rPr>
      </w:pPr>
      <w:r>
        <w:rPr>
          <w:b/>
          <w:bCs/>
          <w:color w:val="auto"/>
          <w:sz w:val="20"/>
          <w:szCs w:val="20"/>
        </w:rPr>
        <w:t xml:space="preserve">Tabla 2.19. Varios </w:t>
      </w:r>
    </w:p>
    <w:tbl>
      <w:tblPr>
        <w:tblW w:w="0" w:type="auto"/>
        <w:tblBorders>
          <w:top w:val="nil"/>
          <w:left w:val="nil"/>
          <w:bottom w:val="nil"/>
          <w:right w:val="nil"/>
        </w:tblBorders>
        <w:tblLook w:val="0000"/>
      </w:tblPr>
      <w:tblGrid>
        <w:gridCol w:w="3702"/>
        <w:gridCol w:w="1391"/>
        <w:gridCol w:w="1781"/>
        <w:gridCol w:w="1073"/>
      </w:tblGrid>
      <w:tr w:rsidR="00000000">
        <w:tblPrEx>
          <w:tblCellMar>
            <w:top w:w="0" w:type="dxa"/>
            <w:bottom w:w="0" w:type="dxa"/>
          </w:tblCellMar>
        </w:tblPrEx>
        <w:trPr>
          <w:trHeight w:val="779"/>
        </w:trPr>
        <w:tc>
          <w:tcPr>
            <w:tcW w:w="0" w:type="auto"/>
          </w:tcPr>
          <w:p w:rsidR="00000000" w:rsidRDefault="002F27EA">
            <w:pPr>
              <w:pStyle w:val="Default"/>
            </w:pPr>
            <w:r>
              <w:t xml:space="preserve"> </w:t>
            </w:r>
          </w:p>
        </w:tc>
        <w:tc>
          <w:tcPr>
            <w:tcW w:w="0" w:type="auto"/>
          </w:tcPr>
          <w:p w:rsidR="00000000" w:rsidRDefault="002F27EA">
            <w:pPr>
              <w:pStyle w:val="Default"/>
              <w:rPr>
                <w:sz w:val="22"/>
                <w:szCs w:val="22"/>
              </w:rPr>
            </w:pPr>
            <w:r>
              <w:rPr>
                <w:b/>
                <w:bCs/>
                <w:sz w:val="22"/>
                <w:szCs w:val="22"/>
              </w:rPr>
              <w:t xml:space="preserve">Cantidad </w:t>
            </w:r>
          </w:p>
        </w:tc>
        <w:tc>
          <w:tcPr>
            <w:tcW w:w="0" w:type="auto"/>
          </w:tcPr>
          <w:p w:rsidR="00000000" w:rsidRDefault="002F27EA">
            <w:pPr>
              <w:pStyle w:val="Default"/>
              <w:rPr>
                <w:sz w:val="22"/>
                <w:szCs w:val="22"/>
              </w:rPr>
            </w:pPr>
            <w:r>
              <w:rPr>
                <w:b/>
                <w:bCs/>
                <w:sz w:val="22"/>
                <w:szCs w:val="22"/>
              </w:rPr>
              <w:t xml:space="preserve">Precio Unitario </w:t>
            </w:r>
          </w:p>
        </w:tc>
        <w:tc>
          <w:tcPr>
            <w:tcW w:w="0" w:type="auto"/>
          </w:tcPr>
          <w:p w:rsidR="00000000" w:rsidRDefault="002F27EA">
            <w:pPr>
              <w:pStyle w:val="Default"/>
              <w:rPr>
                <w:sz w:val="22"/>
                <w:szCs w:val="22"/>
              </w:rPr>
            </w:pPr>
            <w:r>
              <w:rPr>
                <w:b/>
                <w:bCs/>
                <w:sz w:val="22"/>
                <w:szCs w:val="22"/>
              </w:rPr>
              <w:t xml:space="preserve">Total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Malla electrosoldada para boquetes </w:t>
            </w:r>
          </w:p>
        </w:tc>
        <w:tc>
          <w:tcPr>
            <w:tcW w:w="0" w:type="auto"/>
          </w:tcPr>
          <w:p w:rsidR="00000000" w:rsidRDefault="002F27EA">
            <w:pPr>
              <w:pStyle w:val="Default"/>
              <w:rPr>
                <w:sz w:val="22"/>
                <w:szCs w:val="22"/>
              </w:rPr>
            </w:pPr>
            <w:r>
              <w:rPr>
                <w:sz w:val="22"/>
                <w:szCs w:val="22"/>
              </w:rPr>
              <w:t xml:space="preserve">68.88 m2 </w:t>
            </w:r>
          </w:p>
        </w:tc>
        <w:tc>
          <w:tcPr>
            <w:tcW w:w="0" w:type="auto"/>
          </w:tcPr>
          <w:p w:rsidR="00000000" w:rsidRDefault="002F27EA">
            <w:pPr>
              <w:pStyle w:val="Default"/>
              <w:rPr>
                <w:sz w:val="22"/>
                <w:szCs w:val="22"/>
              </w:rPr>
            </w:pPr>
            <w:r>
              <w:rPr>
                <w:sz w:val="22"/>
                <w:szCs w:val="22"/>
              </w:rPr>
              <w:t xml:space="preserve"> 26.19 </w:t>
            </w:r>
          </w:p>
        </w:tc>
        <w:tc>
          <w:tcPr>
            <w:tcW w:w="0" w:type="auto"/>
          </w:tcPr>
          <w:p w:rsidR="00000000" w:rsidRDefault="002F27EA">
            <w:pPr>
              <w:pStyle w:val="Default"/>
              <w:rPr>
                <w:sz w:val="22"/>
                <w:szCs w:val="22"/>
              </w:rPr>
            </w:pPr>
            <w:r>
              <w:rPr>
                <w:sz w:val="22"/>
                <w:szCs w:val="22"/>
              </w:rPr>
              <w:t xml:space="preserve">1,803.97 </w:t>
            </w:r>
          </w:p>
        </w:tc>
      </w:tr>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Desalojos </w:t>
            </w:r>
          </w:p>
        </w:tc>
        <w:tc>
          <w:tcPr>
            <w:tcW w:w="0" w:type="auto"/>
          </w:tcPr>
          <w:p w:rsidR="00000000" w:rsidRDefault="002F27EA">
            <w:pPr>
              <w:pStyle w:val="Default"/>
              <w:rPr>
                <w:sz w:val="22"/>
                <w:szCs w:val="22"/>
              </w:rPr>
            </w:pPr>
            <w:r>
              <w:rPr>
                <w:sz w:val="22"/>
                <w:szCs w:val="22"/>
              </w:rPr>
              <w:t xml:space="preserve">20.00 viajes </w:t>
            </w:r>
          </w:p>
        </w:tc>
        <w:tc>
          <w:tcPr>
            <w:tcW w:w="0" w:type="auto"/>
          </w:tcPr>
          <w:p w:rsidR="00000000" w:rsidRDefault="002F27EA">
            <w:pPr>
              <w:pStyle w:val="Default"/>
              <w:rPr>
                <w:sz w:val="22"/>
                <w:szCs w:val="22"/>
              </w:rPr>
            </w:pPr>
            <w:r>
              <w:rPr>
                <w:sz w:val="22"/>
                <w:szCs w:val="22"/>
              </w:rPr>
              <w:t xml:space="preserve">27.60 </w:t>
            </w:r>
          </w:p>
        </w:tc>
        <w:tc>
          <w:tcPr>
            <w:tcW w:w="0" w:type="auto"/>
          </w:tcPr>
          <w:p w:rsidR="00000000" w:rsidRDefault="002F27EA">
            <w:pPr>
              <w:pStyle w:val="Default"/>
              <w:rPr>
                <w:sz w:val="22"/>
                <w:szCs w:val="22"/>
              </w:rPr>
            </w:pPr>
            <w:r>
              <w:rPr>
                <w:sz w:val="22"/>
                <w:szCs w:val="22"/>
              </w:rPr>
              <w:t xml:space="preserve">552.00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Acera y caminería </w:t>
            </w:r>
          </w:p>
        </w:tc>
        <w:tc>
          <w:tcPr>
            <w:tcW w:w="0" w:type="auto"/>
          </w:tcPr>
          <w:p w:rsidR="00000000" w:rsidRDefault="002F27EA">
            <w:pPr>
              <w:pStyle w:val="Default"/>
              <w:rPr>
                <w:sz w:val="22"/>
                <w:szCs w:val="22"/>
              </w:rPr>
            </w:pPr>
            <w:r>
              <w:rPr>
                <w:sz w:val="22"/>
                <w:szCs w:val="22"/>
              </w:rPr>
              <w:t xml:space="preserve">152.16 m2 </w:t>
            </w:r>
          </w:p>
        </w:tc>
        <w:tc>
          <w:tcPr>
            <w:tcW w:w="0" w:type="auto"/>
          </w:tcPr>
          <w:p w:rsidR="00000000" w:rsidRDefault="002F27EA">
            <w:pPr>
              <w:pStyle w:val="Default"/>
              <w:rPr>
                <w:sz w:val="22"/>
                <w:szCs w:val="22"/>
              </w:rPr>
            </w:pPr>
            <w:r>
              <w:rPr>
                <w:sz w:val="22"/>
                <w:szCs w:val="22"/>
              </w:rPr>
              <w:t xml:space="preserve">9.05 </w:t>
            </w:r>
          </w:p>
        </w:tc>
        <w:tc>
          <w:tcPr>
            <w:tcW w:w="0" w:type="auto"/>
          </w:tcPr>
          <w:p w:rsidR="00000000" w:rsidRDefault="002F27EA">
            <w:pPr>
              <w:pStyle w:val="Default"/>
              <w:rPr>
                <w:sz w:val="22"/>
                <w:szCs w:val="22"/>
              </w:rPr>
            </w:pPr>
            <w:r>
              <w:rPr>
                <w:sz w:val="22"/>
                <w:szCs w:val="22"/>
              </w:rPr>
              <w:t xml:space="preserve">1,377.05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i/>
          <w:iCs/>
          <w:color w:val="auto"/>
          <w:sz w:val="20"/>
          <w:szCs w:val="20"/>
        </w:rPr>
        <w:t>Fuente: Arq. Carlos Ochoa Quezada</w:t>
      </w: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Se obtiene un valor total de costos directos con respecto a la construcción de </w:t>
      </w:r>
      <w:r>
        <w:rPr>
          <w:b/>
          <w:bCs/>
          <w:color w:val="auto"/>
        </w:rPr>
        <w:t>$124,059.38</w:t>
      </w:r>
      <w:r>
        <w:rPr>
          <w:color w:val="auto"/>
        </w:rPr>
        <w:t xml:space="preserve">, a lo que se agregaría costos indirectos que corresponden a la planificación y dirección técnica con un valor de </w:t>
      </w:r>
      <w:r>
        <w:rPr>
          <w:b/>
          <w:bCs/>
          <w:color w:val="auto"/>
        </w:rPr>
        <w:t>$12,518.38.</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Se eligió construir un Skatepark de c</w:t>
      </w:r>
      <w:r>
        <w:rPr>
          <w:color w:val="auto"/>
        </w:rPr>
        <w:t xml:space="preserve">emento debido a que el tipo de construcción es más duradera, y así se asegura un gasto de mantenimiento casi nulo y una duración máxima. Según la página web Livanosky asegura que estudios y encuestas han demostrado que el cemento es claramente el material </w:t>
      </w:r>
      <w:r>
        <w:rPr>
          <w:color w:val="auto"/>
        </w:rPr>
        <w:t xml:space="preserve">preferido por la mayoría de los rollers/skaters. </w:t>
      </w:r>
    </w:p>
    <w:p w:rsidR="00000000" w:rsidRDefault="002F27EA">
      <w:pPr>
        <w:pStyle w:val="Default"/>
        <w:numPr>
          <w:ilvl w:val="1"/>
          <w:numId w:val="145"/>
        </w:numPr>
        <w:rPr>
          <w:color w:val="auto"/>
        </w:rPr>
      </w:pPr>
      <w:r>
        <w:rPr>
          <w:b/>
          <w:bCs/>
          <w:color w:val="auto"/>
        </w:rPr>
        <w:t xml:space="preserve">2.3.4. Balance de Equipos y Maquinarias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Las inversiones en equipos son aquellas máquinas que permitan la administración normal de la empresa como son muebles de oficina, computadoras, etc.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Tabla 2.20</w:t>
      </w:r>
      <w:r>
        <w:rPr>
          <w:b/>
          <w:bCs/>
          <w:color w:val="auto"/>
          <w:sz w:val="20"/>
          <w:szCs w:val="20"/>
        </w:rPr>
        <w:t xml:space="preserve">. Equipos y Muebles de Oficina </w:t>
      </w:r>
    </w:p>
    <w:tbl>
      <w:tblPr>
        <w:tblW w:w="0" w:type="auto"/>
        <w:tblBorders>
          <w:top w:val="nil"/>
          <w:left w:val="nil"/>
          <w:bottom w:val="nil"/>
          <w:right w:val="nil"/>
        </w:tblBorders>
        <w:tblLook w:val="0000"/>
      </w:tblPr>
      <w:tblGrid>
        <w:gridCol w:w="1072"/>
        <w:gridCol w:w="3063"/>
        <w:gridCol w:w="1639"/>
        <w:gridCol w:w="1534"/>
      </w:tblGrid>
      <w:tr w:rsidR="00000000">
        <w:tblPrEx>
          <w:tblCellMar>
            <w:top w:w="0" w:type="dxa"/>
            <w:bottom w:w="0" w:type="dxa"/>
          </w:tblCellMar>
        </w:tblPrEx>
        <w:trPr>
          <w:trHeight w:val="620"/>
        </w:trPr>
        <w:tc>
          <w:tcPr>
            <w:tcW w:w="0" w:type="auto"/>
          </w:tcPr>
          <w:p w:rsidR="00000000" w:rsidRDefault="002F27EA">
            <w:pPr>
              <w:pStyle w:val="Default"/>
              <w:rPr>
                <w:sz w:val="20"/>
                <w:szCs w:val="20"/>
              </w:rPr>
            </w:pPr>
            <w:r>
              <w:rPr>
                <w:b/>
                <w:bCs/>
                <w:sz w:val="20"/>
                <w:szCs w:val="20"/>
              </w:rPr>
              <w:t xml:space="preserve">Cantidad </w:t>
            </w:r>
          </w:p>
        </w:tc>
        <w:tc>
          <w:tcPr>
            <w:tcW w:w="0" w:type="auto"/>
          </w:tcPr>
          <w:p w:rsidR="00000000" w:rsidRDefault="002F27EA">
            <w:pPr>
              <w:pStyle w:val="Default"/>
              <w:rPr>
                <w:sz w:val="20"/>
                <w:szCs w:val="20"/>
              </w:rPr>
            </w:pPr>
            <w:r>
              <w:rPr>
                <w:b/>
                <w:bCs/>
                <w:sz w:val="20"/>
                <w:szCs w:val="20"/>
              </w:rPr>
              <w:t xml:space="preserve">Detalles </w:t>
            </w:r>
          </w:p>
        </w:tc>
        <w:tc>
          <w:tcPr>
            <w:tcW w:w="0" w:type="auto"/>
          </w:tcPr>
          <w:p w:rsidR="00000000" w:rsidRDefault="002F27EA">
            <w:pPr>
              <w:pStyle w:val="Default"/>
              <w:rPr>
                <w:sz w:val="20"/>
                <w:szCs w:val="20"/>
              </w:rPr>
            </w:pPr>
            <w:r>
              <w:rPr>
                <w:b/>
                <w:bCs/>
                <w:sz w:val="20"/>
                <w:szCs w:val="20"/>
              </w:rPr>
              <w:t xml:space="preserve">Precio Unitario </w:t>
            </w:r>
          </w:p>
        </w:tc>
        <w:tc>
          <w:tcPr>
            <w:tcW w:w="0" w:type="auto"/>
          </w:tcPr>
          <w:p w:rsidR="00000000" w:rsidRDefault="002F27EA">
            <w:pPr>
              <w:pStyle w:val="Default"/>
              <w:rPr>
                <w:sz w:val="20"/>
                <w:szCs w:val="20"/>
              </w:rPr>
            </w:pPr>
            <w:r>
              <w:rPr>
                <w:b/>
                <w:bCs/>
                <w:sz w:val="20"/>
                <w:szCs w:val="20"/>
              </w:rPr>
              <w:t xml:space="preserve">Total </w:t>
            </w:r>
          </w:p>
        </w:tc>
      </w:tr>
      <w:tr w:rsidR="00000000">
        <w:tblPrEx>
          <w:tblCellMar>
            <w:top w:w="0" w:type="dxa"/>
            <w:bottom w:w="0" w:type="dxa"/>
          </w:tblCellMar>
        </w:tblPrEx>
        <w:trPr>
          <w:trHeight w:val="323"/>
        </w:trPr>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Aire acondicionado central  </w:t>
            </w:r>
          </w:p>
        </w:tc>
        <w:tc>
          <w:tcPr>
            <w:tcW w:w="0" w:type="auto"/>
          </w:tcPr>
          <w:p w:rsidR="00000000" w:rsidRDefault="002F27EA">
            <w:pPr>
              <w:pStyle w:val="Default"/>
              <w:rPr>
                <w:sz w:val="20"/>
                <w:szCs w:val="20"/>
              </w:rPr>
            </w:pPr>
            <w:r>
              <w:rPr>
                <w:sz w:val="20"/>
                <w:szCs w:val="20"/>
              </w:rPr>
              <w:t xml:space="preserve"> $   1,000.00  </w:t>
            </w:r>
          </w:p>
        </w:tc>
        <w:tc>
          <w:tcPr>
            <w:tcW w:w="0" w:type="auto"/>
          </w:tcPr>
          <w:p w:rsidR="00000000" w:rsidRDefault="002F27EA">
            <w:pPr>
              <w:pStyle w:val="Default"/>
              <w:rPr>
                <w:sz w:val="20"/>
                <w:szCs w:val="20"/>
              </w:rPr>
            </w:pPr>
            <w:r>
              <w:rPr>
                <w:sz w:val="20"/>
                <w:szCs w:val="20"/>
              </w:rPr>
              <w:t xml:space="preserve"> $  1,000.00  </w:t>
            </w:r>
          </w:p>
        </w:tc>
      </w:tr>
      <w:tr w:rsidR="00000000">
        <w:tblPrEx>
          <w:tblCellMar>
            <w:top w:w="0" w:type="dxa"/>
            <w:bottom w:w="0" w:type="dxa"/>
          </w:tblCellMar>
        </w:tblPrEx>
        <w:trPr>
          <w:trHeight w:val="317"/>
        </w:trPr>
        <w:tc>
          <w:tcPr>
            <w:tcW w:w="0" w:type="auto"/>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Computadoras </w:t>
            </w:r>
          </w:p>
        </w:tc>
        <w:tc>
          <w:tcPr>
            <w:tcW w:w="0" w:type="auto"/>
          </w:tcPr>
          <w:p w:rsidR="00000000" w:rsidRDefault="002F27EA">
            <w:pPr>
              <w:pStyle w:val="Default"/>
              <w:rPr>
                <w:sz w:val="20"/>
                <w:szCs w:val="20"/>
              </w:rPr>
            </w:pPr>
            <w:r>
              <w:rPr>
                <w:sz w:val="20"/>
                <w:szCs w:val="20"/>
              </w:rPr>
              <w:t xml:space="preserve"> $      383.00  </w:t>
            </w:r>
          </w:p>
        </w:tc>
        <w:tc>
          <w:tcPr>
            <w:tcW w:w="0" w:type="auto"/>
          </w:tcPr>
          <w:p w:rsidR="00000000" w:rsidRDefault="002F27EA">
            <w:pPr>
              <w:pStyle w:val="Default"/>
              <w:rPr>
                <w:sz w:val="20"/>
                <w:szCs w:val="20"/>
              </w:rPr>
            </w:pPr>
            <w:r>
              <w:rPr>
                <w:sz w:val="20"/>
                <w:szCs w:val="20"/>
              </w:rPr>
              <w:t xml:space="preserve"> $  1,532.00  </w:t>
            </w:r>
          </w:p>
        </w:tc>
      </w:tr>
      <w:tr w:rsidR="00000000">
        <w:tblPrEx>
          <w:tblCellMar>
            <w:top w:w="0" w:type="dxa"/>
            <w:bottom w:w="0" w:type="dxa"/>
          </w:tblCellMar>
        </w:tblPrEx>
        <w:trPr>
          <w:trHeight w:val="322"/>
        </w:trPr>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Impresora </w:t>
            </w:r>
          </w:p>
        </w:tc>
        <w:tc>
          <w:tcPr>
            <w:tcW w:w="0" w:type="auto"/>
          </w:tcPr>
          <w:p w:rsidR="00000000" w:rsidRDefault="002F27EA">
            <w:pPr>
              <w:pStyle w:val="Default"/>
              <w:rPr>
                <w:sz w:val="20"/>
                <w:szCs w:val="20"/>
              </w:rPr>
            </w:pPr>
            <w:r>
              <w:rPr>
                <w:sz w:val="20"/>
                <w:szCs w:val="20"/>
              </w:rPr>
              <w:t xml:space="preserve"> $      175.00  </w:t>
            </w:r>
          </w:p>
        </w:tc>
        <w:tc>
          <w:tcPr>
            <w:tcW w:w="0" w:type="auto"/>
          </w:tcPr>
          <w:p w:rsidR="00000000" w:rsidRDefault="002F27EA">
            <w:pPr>
              <w:pStyle w:val="Default"/>
              <w:rPr>
                <w:sz w:val="20"/>
                <w:szCs w:val="20"/>
              </w:rPr>
            </w:pPr>
            <w:r>
              <w:rPr>
                <w:sz w:val="20"/>
                <w:szCs w:val="20"/>
              </w:rPr>
              <w:t xml:space="preserve"> $     175.00  </w:t>
            </w:r>
          </w:p>
        </w:tc>
      </w:tr>
      <w:tr w:rsidR="00000000">
        <w:tblPrEx>
          <w:tblCellMar>
            <w:top w:w="0" w:type="dxa"/>
            <w:bottom w:w="0" w:type="dxa"/>
          </w:tblCellMar>
        </w:tblPrEx>
        <w:trPr>
          <w:trHeight w:val="317"/>
        </w:trPr>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ROUTER </w:t>
            </w:r>
          </w:p>
        </w:tc>
        <w:tc>
          <w:tcPr>
            <w:tcW w:w="0" w:type="auto"/>
          </w:tcPr>
          <w:p w:rsidR="00000000" w:rsidRDefault="002F27EA">
            <w:pPr>
              <w:pStyle w:val="Default"/>
              <w:rPr>
                <w:sz w:val="20"/>
                <w:szCs w:val="20"/>
              </w:rPr>
            </w:pPr>
            <w:r>
              <w:rPr>
                <w:sz w:val="20"/>
                <w:szCs w:val="20"/>
              </w:rPr>
              <w:t xml:space="preserve"> $  </w:t>
            </w:r>
            <w:r>
              <w:rPr>
                <w:sz w:val="20"/>
                <w:szCs w:val="20"/>
              </w:rPr>
              <w:t xml:space="preserve">    109.00  </w:t>
            </w:r>
          </w:p>
        </w:tc>
        <w:tc>
          <w:tcPr>
            <w:tcW w:w="0" w:type="auto"/>
          </w:tcPr>
          <w:p w:rsidR="00000000" w:rsidRDefault="002F27EA">
            <w:pPr>
              <w:pStyle w:val="Default"/>
              <w:rPr>
                <w:sz w:val="20"/>
                <w:szCs w:val="20"/>
              </w:rPr>
            </w:pPr>
            <w:r>
              <w:rPr>
                <w:sz w:val="20"/>
                <w:szCs w:val="20"/>
              </w:rPr>
              <w:t xml:space="preserve"> $     109.00  </w:t>
            </w:r>
          </w:p>
        </w:tc>
      </w:tr>
      <w:tr w:rsidR="00000000">
        <w:tblPrEx>
          <w:tblCellMar>
            <w:top w:w="0" w:type="dxa"/>
            <w:bottom w:w="0" w:type="dxa"/>
          </w:tblCellMar>
        </w:tblPrEx>
        <w:trPr>
          <w:trHeight w:val="322"/>
        </w:trPr>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Dispensador de agua  </w:t>
            </w:r>
          </w:p>
        </w:tc>
        <w:tc>
          <w:tcPr>
            <w:tcW w:w="0" w:type="auto"/>
          </w:tcPr>
          <w:p w:rsidR="00000000" w:rsidRDefault="002F27EA">
            <w:pPr>
              <w:pStyle w:val="Default"/>
              <w:rPr>
                <w:sz w:val="20"/>
                <w:szCs w:val="20"/>
              </w:rPr>
            </w:pPr>
            <w:r>
              <w:rPr>
                <w:sz w:val="20"/>
                <w:szCs w:val="20"/>
              </w:rPr>
              <w:t xml:space="preserve"> $      250.00  </w:t>
            </w:r>
          </w:p>
        </w:tc>
        <w:tc>
          <w:tcPr>
            <w:tcW w:w="0" w:type="auto"/>
          </w:tcPr>
          <w:p w:rsidR="00000000" w:rsidRDefault="002F27EA">
            <w:pPr>
              <w:pStyle w:val="Default"/>
              <w:rPr>
                <w:sz w:val="20"/>
                <w:szCs w:val="20"/>
              </w:rPr>
            </w:pPr>
            <w:r>
              <w:rPr>
                <w:sz w:val="20"/>
                <w:szCs w:val="20"/>
              </w:rPr>
              <w:t xml:space="preserve"> $     250.00  </w:t>
            </w:r>
          </w:p>
        </w:tc>
      </w:tr>
      <w:tr w:rsidR="00000000">
        <w:tblPrEx>
          <w:tblCellMar>
            <w:top w:w="0" w:type="dxa"/>
            <w:bottom w:w="0" w:type="dxa"/>
          </w:tblCellMar>
        </w:tblPrEx>
        <w:trPr>
          <w:trHeight w:val="318"/>
        </w:trPr>
        <w:tc>
          <w:tcPr>
            <w:tcW w:w="0" w:type="auto"/>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Secador de Mano </w:t>
            </w:r>
          </w:p>
        </w:tc>
        <w:tc>
          <w:tcPr>
            <w:tcW w:w="0" w:type="auto"/>
          </w:tcPr>
          <w:p w:rsidR="00000000" w:rsidRDefault="002F27EA">
            <w:pPr>
              <w:pStyle w:val="Default"/>
              <w:rPr>
                <w:sz w:val="20"/>
                <w:szCs w:val="20"/>
              </w:rPr>
            </w:pPr>
            <w:r>
              <w:rPr>
                <w:sz w:val="20"/>
                <w:szCs w:val="20"/>
              </w:rPr>
              <w:t xml:space="preserve"> $      125.00  </w:t>
            </w:r>
          </w:p>
        </w:tc>
        <w:tc>
          <w:tcPr>
            <w:tcW w:w="0" w:type="auto"/>
          </w:tcPr>
          <w:p w:rsidR="00000000" w:rsidRDefault="002F27EA">
            <w:pPr>
              <w:pStyle w:val="Default"/>
              <w:rPr>
                <w:sz w:val="20"/>
                <w:szCs w:val="20"/>
              </w:rPr>
            </w:pPr>
            <w:r>
              <w:rPr>
                <w:sz w:val="20"/>
                <w:szCs w:val="20"/>
              </w:rPr>
              <w:t xml:space="preserve"> $     250.00  </w:t>
            </w:r>
          </w:p>
        </w:tc>
      </w:tr>
      <w:tr w:rsidR="00000000">
        <w:tblPrEx>
          <w:tblCellMar>
            <w:top w:w="0" w:type="dxa"/>
            <w:bottom w:w="0" w:type="dxa"/>
          </w:tblCellMar>
        </w:tblPrEx>
        <w:trPr>
          <w:trHeight w:val="322"/>
        </w:trPr>
        <w:tc>
          <w:tcPr>
            <w:tcW w:w="0" w:type="auto"/>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Extintor de incendio de 10 libras </w:t>
            </w:r>
          </w:p>
        </w:tc>
        <w:tc>
          <w:tcPr>
            <w:tcW w:w="0" w:type="auto"/>
          </w:tcPr>
          <w:p w:rsidR="00000000" w:rsidRDefault="002F27EA">
            <w:pPr>
              <w:pStyle w:val="Default"/>
              <w:rPr>
                <w:sz w:val="20"/>
                <w:szCs w:val="20"/>
              </w:rPr>
            </w:pPr>
            <w:r>
              <w:rPr>
                <w:sz w:val="20"/>
                <w:szCs w:val="20"/>
              </w:rPr>
              <w:t xml:space="preserve"> $        30.00  </w:t>
            </w:r>
          </w:p>
        </w:tc>
        <w:tc>
          <w:tcPr>
            <w:tcW w:w="0" w:type="auto"/>
          </w:tcPr>
          <w:p w:rsidR="00000000" w:rsidRDefault="002F27EA">
            <w:pPr>
              <w:pStyle w:val="Default"/>
              <w:rPr>
                <w:sz w:val="20"/>
                <w:szCs w:val="20"/>
              </w:rPr>
            </w:pPr>
            <w:r>
              <w:rPr>
                <w:sz w:val="20"/>
                <w:szCs w:val="20"/>
              </w:rPr>
              <w:t xml:space="preserve"> $     120.00  </w:t>
            </w:r>
          </w:p>
        </w:tc>
      </w:tr>
      <w:tr w:rsidR="00000000">
        <w:tblPrEx>
          <w:tblCellMar>
            <w:top w:w="0" w:type="dxa"/>
            <w:bottom w:w="0" w:type="dxa"/>
          </w:tblCellMar>
        </w:tblPrEx>
        <w:trPr>
          <w:trHeight w:val="322"/>
        </w:trPr>
        <w:tc>
          <w:tcPr>
            <w:tcW w:w="0" w:type="auto"/>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Escritorios </w:t>
            </w:r>
          </w:p>
        </w:tc>
        <w:tc>
          <w:tcPr>
            <w:tcW w:w="0" w:type="auto"/>
          </w:tcPr>
          <w:p w:rsidR="00000000" w:rsidRDefault="002F27EA">
            <w:pPr>
              <w:pStyle w:val="Default"/>
              <w:rPr>
                <w:sz w:val="20"/>
                <w:szCs w:val="20"/>
              </w:rPr>
            </w:pPr>
            <w:r>
              <w:rPr>
                <w:sz w:val="20"/>
                <w:szCs w:val="20"/>
              </w:rPr>
              <w:t xml:space="preserve"> $      150.00  </w:t>
            </w:r>
          </w:p>
        </w:tc>
        <w:tc>
          <w:tcPr>
            <w:tcW w:w="0" w:type="auto"/>
          </w:tcPr>
          <w:p w:rsidR="00000000" w:rsidRDefault="002F27EA">
            <w:pPr>
              <w:pStyle w:val="Default"/>
              <w:rPr>
                <w:sz w:val="20"/>
                <w:szCs w:val="20"/>
              </w:rPr>
            </w:pPr>
            <w:r>
              <w:rPr>
                <w:sz w:val="20"/>
                <w:szCs w:val="20"/>
              </w:rPr>
              <w:t xml:space="preserve"> $     </w:t>
            </w:r>
            <w:r>
              <w:rPr>
                <w:sz w:val="20"/>
                <w:szCs w:val="20"/>
              </w:rPr>
              <w:t xml:space="preserve">600.00  </w:t>
            </w:r>
          </w:p>
        </w:tc>
      </w:tr>
      <w:tr w:rsidR="00000000">
        <w:tblPrEx>
          <w:tblCellMar>
            <w:top w:w="0" w:type="dxa"/>
            <w:bottom w:w="0" w:type="dxa"/>
          </w:tblCellMar>
        </w:tblPrEx>
        <w:trPr>
          <w:trHeight w:val="317"/>
        </w:trPr>
        <w:tc>
          <w:tcPr>
            <w:tcW w:w="0" w:type="auto"/>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Sillas con apoyo y ruedas </w:t>
            </w:r>
          </w:p>
        </w:tc>
        <w:tc>
          <w:tcPr>
            <w:tcW w:w="0" w:type="auto"/>
          </w:tcPr>
          <w:p w:rsidR="00000000" w:rsidRDefault="002F27EA">
            <w:pPr>
              <w:pStyle w:val="Default"/>
              <w:rPr>
                <w:sz w:val="20"/>
                <w:szCs w:val="20"/>
              </w:rPr>
            </w:pPr>
            <w:r>
              <w:rPr>
                <w:sz w:val="20"/>
                <w:szCs w:val="20"/>
              </w:rPr>
              <w:t xml:space="preserve"> $        45.00  </w:t>
            </w:r>
          </w:p>
        </w:tc>
        <w:tc>
          <w:tcPr>
            <w:tcW w:w="0" w:type="auto"/>
          </w:tcPr>
          <w:p w:rsidR="00000000" w:rsidRDefault="002F27EA">
            <w:pPr>
              <w:pStyle w:val="Default"/>
              <w:rPr>
                <w:sz w:val="20"/>
                <w:szCs w:val="20"/>
              </w:rPr>
            </w:pPr>
            <w:r>
              <w:rPr>
                <w:sz w:val="20"/>
                <w:szCs w:val="20"/>
              </w:rPr>
              <w:t xml:space="preserve"> $     180.00  </w:t>
            </w:r>
          </w:p>
        </w:tc>
      </w:tr>
      <w:tr w:rsidR="00000000">
        <w:tblPrEx>
          <w:tblCellMar>
            <w:top w:w="0" w:type="dxa"/>
            <w:bottom w:w="0" w:type="dxa"/>
          </w:tblCellMar>
        </w:tblPrEx>
        <w:trPr>
          <w:trHeight w:val="322"/>
        </w:trPr>
        <w:tc>
          <w:tcPr>
            <w:tcW w:w="0" w:type="auto"/>
          </w:tcPr>
          <w:p w:rsidR="00000000" w:rsidRDefault="002F27EA">
            <w:pPr>
              <w:pStyle w:val="Default"/>
              <w:rPr>
                <w:sz w:val="20"/>
                <w:szCs w:val="20"/>
              </w:rPr>
            </w:pPr>
            <w:r>
              <w:rPr>
                <w:sz w:val="20"/>
                <w:szCs w:val="20"/>
              </w:rPr>
              <w:t xml:space="preserve">6 </w:t>
            </w:r>
          </w:p>
        </w:tc>
        <w:tc>
          <w:tcPr>
            <w:tcW w:w="0" w:type="auto"/>
          </w:tcPr>
          <w:p w:rsidR="00000000" w:rsidRDefault="002F27EA">
            <w:pPr>
              <w:pStyle w:val="Default"/>
              <w:rPr>
                <w:sz w:val="20"/>
                <w:szCs w:val="20"/>
              </w:rPr>
            </w:pPr>
            <w:r>
              <w:rPr>
                <w:sz w:val="20"/>
                <w:szCs w:val="20"/>
              </w:rPr>
              <w:t xml:space="preserve">Sillas sin ruedas </w:t>
            </w:r>
          </w:p>
        </w:tc>
        <w:tc>
          <w:tcPr>
            <w:tcW w:w="0" w:type="auto"/>
          </w:tcPr>
          <w:p w:rsidR="00000000" w:rsidRDefault="002F27EA">
            <w:pPr>
              <w:pStyle w:val="Default"/>
              <w:rPr>
                <w:sz w:val="20"/>
                <w:szCs w:val="20"/>
              </w:rPr>
            </w:pPr>
            <w:r>
              <w:rPr>
                <w:sz w:val="20"/>
                <w:szCs w:val="20"/>
              </w:rPr>
              <w:t xml:space="preserve"> $        20.00  </w:t>
            </w:r>
          </w:p>
        </w:tc>
        <w:tc>
          <w:tcPr>
            <w:tcW w:w="0" w:type="auto"/>
          </w:tcPr>
          <w:p w:rsidR="00000000" w:rsidRDefault="002F27EA">
            <w:pPr>
              <w:pStyle w:val="Default"/>
              <w:rPr>
                <w:sz w:val="20"/>
                <w:szCs w:val="20"/>
              </w:rPr>
            </w:pPr>
            <w:r>
              <w:rPr>
                <w:sz w:val="20"/>
                <w:szCs w:val="20"/>
              </w:rPr>
              <w:t xml:space="preserve"> $     120.00  </w:t>
            </w:r>
          </w:p>
        </w:tc>
      </w:tr>
      <w:tr w:rsidR="00000000">
        <w:tblPrEx>
          <w:tblCellMar>
            <w:top w:w="0" w:type="dxa"/>
            <w:bottom w:w="0" w:type="dxa"/>
          </w:tblCellMar>
        </w:tblPrEx>
        <w:trPr>
          <w:trHeight w:val="318"/>
        </w:trPr>
        <w:tc>
          <w:tcPr>
            <w:tcW w:w="0" w:type="auto"/>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Teléfonos  </w:t>
            </w:r>
          </w:p>
        </w:tc>
        <w:tc>
          <w:tcPr>
            <w:tcW w:w="0" w:type="auto"/>
          </w:tcPr>
          <w:p w:rsidR="00000000" w:rsidRDefault="002F27EA">
            <w:pPr>
              <w:pStyle w:val="Default"/>
              <w:rPr>
                <w:sz w:val="20"/>
                <w:szCs w:val="20"/>
              </w:rPr>
            </w:pPr>
            <w:r>
              <w:rPr>
                <w:sz w:val="20"/>
                <w:szCs w:val="20"/>
              </w:rPr>
              <w:t xml:space="preserve"> $        30.00  </w:t>
            </w:r>
          </w:p>
        </w:tc>
        <w:tc>
          <w:tcPr>
            <w:tcW w:w="0" w:type="auto"/>
          </w:tcPr>
          <w:p w:rsidR="00000000" w:rsidRDefault="002F27EA">
            <w:pPr>
              <w:pStyle w:val="Default"/>
              <w:rPr>
                <w:sz w:val="20"/>
                <w:szCs w:val="20"/>
              </w:rPr>
            </w:pPr>
            <w:r>
              <w:rPr>
                <w:sz w:val="20"/>
                <w:szCs w:val="20"/>
              </w:rPr>
              <w:t xml:space="preserve"> $       60.00  </w:t>
            </w:r>
          </w:p>
        </w:tc>
      </w:tr>
      <w:tr w:rsidR="00000000">
        <w:tblPrEx>
          <w:tblCellMar>
            <w:top w:w="0" w:type="dxa"/>
            <w:bottom w:w="0" w:type="dxa"/>
          </w:tblCellMar>
        </w:tblPrEx>
        <w:trPr>
          <w:trHeight w:val="332"/>
        </w:trPr>
        <w:tc>
          <w:tcPr>
            <w:tcW w:w="0" w:type="auto"/>
            <w:gridSpan w:val="2"/>
          </w:tcPr>
          <w:p w:rsidR="00000000" w:rsidRDefault="002F27EA">
            <w:pPr>
              <w:pStyle w:val="Default"/>
              <w:rPr>
                <w:sz w:val="20"/>
                <w:szCs w:val="20"/>
              </w:rPr>
            </w:pPr>
            <w:r>
              <w:rPr>
                <w:sz w:val="20"/>
                <w:szCs w:val="20"/>
              </w:rPr>
              <w:t xml:space="preserve">  </w:t>
            </w:r>
          </w:p>
        </w:tc>
        <w:tc>
          <w:tcPr>
            <w:tcW w:w="0" w:type="auto"/>
            <w:gridSpan w:val="2"/>
          </w:tcPr>
          <w:p w:rsidR="00000000" w:rsidRDefault="002F27EA">
            <w:pPr>
              <w:pStyle w:val="Default"/>
              <w:rPr>
                <w:sz w:val="20"/>
                <w:szCs w:val="20"/>
              </w:rPr>
            </w:pPr>
            <w:r>
              <w:rPr>
                <w:sz w:val="20"/>
                <w:szCs w:val="20"/>
              </w:rPr>
              <w:t xml:space="preserve"> $   4,396.00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46"/>
        </w:numPr>
        <w:rPr>
          <w:color w:val="auto"/>
        </w:rPr>
      </w:pPr>
      <w:r>
        <w:rPr>
          <w:b/>
          <w:bCs/>
          <w:color w:val="auto"/>
        </w:rPr>
        <w:t xml:space="preserve">2.3.5. Balance de Personal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Debido a que el personal constituye uno de los principales costos del proyecto es importante realizar la información de ésta y calcular el monto de remuneración por cada periodo.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2.21. Balance de Personal </w:t>
      </w:r>
    </w:p>
    <w:tbl>
      <w:tblPr>
        <w:tblW w:w="0" w:type="auto"/>
        <w:tblBorders>
          <w:top w:val="nil"/>
          <w:left w:val="nil"/>
          <w:bottom w:val="nil"/>
          <w:right w:val="nil"/>
        </w:tblBorders>
        <w:tblLook w:val="0000"/>
      </w:tblPr>
      <w:tblGrid>
        <w:gridCol w:w="2985"/>
        <w:gridCol w:w="1072"/>
        <w:gridCol w:w="1884"/>
        <w:gridCol w:w="1162"/>
        <w:gridCol w:w="1273"/>
      </w:tblGrid>
      <w:tr w:rsidR="00000000">
        <w:tblPrEx>
          <w:tblCellMar>
            <w:top w:w="0" w:type="dxa"/>
            <w:bottom w:w="0" w:type="dxa"/>
          </w:tblCellMar>
        </w:tblPrEx>
        <w:trPr>
          <w:trHeight w:val="712"/>
        </w:trPr>
        <w:tc>
          <w:tcPr>
            <w:tcW w:w="0" w:type="auto"/>
          </w:tcPr>
          <w:p w:rsidR="00000000" w:rsidRDefault="002F27EA">
            <w:pPr>
              <w:pStyle w:val="Default"/>
              <w:rPr>
                <w:sz w:val="20"/>
                <w:szCs w:val="20"/>
              </w:rPr>
            </w:pPr>
            <w:r>
              <w:rPr>
                <w:b/>
                <w:bCs/>
                <w:sz w:val="20"/>
                <w:szCs w:val="20"/>
              </w:rPr>
              <w:t xml:space="preserve">Personal </w:t>
            </w:r>
          </w:p>
        </w:tc>
        <w:tc>
          <w:tcPr>
            <w:tcW w:w="0" w:type="auto"/>
          </w:tcPr>
          <w:p w:rsidR="00000000" w:rsidRDefault="002F27EA">
            <w:pPr>
              <w:pStyle w:val="Default"/>
              <w:rPr>
                <w:sz w:val="20"/>
                <w:szCs w:val="20"/>
              </w:rPr>
            </w:pPr>
            <w:r>
              <w:rPr>
                <w:b/>
                <w:bCs/>
                <w:sz w:val="20"/>
                <w:szCs w:val="20"/>
              </w:rPr>
              <w:t xml:space="preserve">Cantidad </w:t>
            </w:r>
          </w:p>
        </w:tc>
        <w:tc>
          <w:tcPr>
            <w:tcW w:w="0" w:type="auto"/>
          </w:tcPr>
          <w:p w:rsidR="00000000" w:rsidRDefault="002F27EA">
            <w:pPr>
              <w:pStyle w:val="Default"/>
              <w:rPr>
                <w:sz w:val="20"/>
                <w:szCs w:val="20"/>
              </w:rPr>
            </w:pPr>
            <w:r>
              <w:rPr>
                <w:b/>
                <w:bCs/>
                <w:sz w:val="20"/>
                <w:szCs w:val="20"/>
              </w:rPr>
              <w:t xml:space="preserve">Sueldos/ Salarios </w:t>
            </w:r>
          </w:p>
        </w:tc>
        <w:tc>
          <w:tcPr>
            <w:tcW w:w="0" w:type="auto"/>
          </w:tcPr>
          <w:p w:rsidR="00000000" w:rsidRDefault="002F27EA">
            <w:pPr>
              <w:pStyle w:val="Default"/>
              <w:rPr>
                <w:sz w:val="20"/>
                <w:szCs w:val="20"/>
              </w:rPr>
            </w:pPr>
            <w:r>
              <w:rPr>
                <w:b/>
                <w:bCs/>
                <w:sz w:val="20"/>
                <w:szCs w:val="20"/>
              </w:rPr>
              <w:t xml:space="preserve">Mensual </w:t>
            </w:r>
          </w:p>
        </w:tc>
        <w:tc>
          <w:tcPr>
            <w:tcW w:w="0" w:type="auto"/>
          </w:tcPr>
          <w:p w:rsidR="00000000" w:rsidRDefault="002F27EA">
            <w:pPr>
              <w:pStyle w:val="Default"/>
              <w:rPr>
                <w:sz w:val="20"/>
                <w:szCs w:val="20"/>
              </w:rPr>
            </w:pPr>
            <w:r>
              <w:rPr>
                <w:b/>
                <w:bCs/>
                <w:sz w:val="20"/>
                <w:szCs w:val="20"/>
              </w:rPr>
              <w:t xml:space="preserve">Anual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Gerente General </w:t>
            </w:r>
          </w:p>
        </w:tc>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$ 700.00 </w:t>
            </w:r>
          </w:p>
        </w:tc>
        <w:tc>
          <w:tcPr>
            <w:tcW w:w="0" w:type="auto"/>
          </w:tcPr>
          <w:p w:rsidR="00000000" w:rsidRDefault="002F27EA">
            <w:pPr>
              <w:pStyle w:val="Default"/>
              <w:rPr>
                <w:sz w:val="20"/>
                <w:szCs w:val="20"/>
              </w:rPr>
            </w:pPr>
            <w:r>
              <w:rPr>
                <w:sz w:val="20"/>
                <w:szCs w:val="20"/>
              </w:rPr>
              <w:t xml:space="preserve">$ 700.00 </w:t>
            </w:r>
          </w:p>
        </w:tc>
        <w:tc>
          <w:tcPr>
            <w:tcW w:w="0" w:type="auto"/>
          </w:tcPr>
          <w:p w:rsidR="00000000" w:rsidRDefault="002F27EA">
            <w:pPr>
              <w:pStyle w:val="Default"/>
              <w:rPr>
                <w:sz w:val="20"/>
                <w:szCs w:val="20"/>
              </w:rPr>
            </w:pPr>
            <w:r>
              <w:rPr>
                <w:sz w:val="20"/>
                <w:szCs w:val="20"/>
              </w:rPr>
              <w:t xml:space="preserve">$ 8,400.00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Gerente de Marketing y Ventas </w:t>
            </w:r>
          </w:p>
        </w:tc>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$ 550.00 </w:t>
            </w:r>
          </w:p>
        </w:tc>
        <w:tc>
          <w:tcPr>
            <w:tcW w:w="0" w:type="auto"/>
          </w:tcPr>
          <w:p w:rsidR="00000000" w:rsidRDefault="002F27EA">
            <w:pPr>
              <w:pStyle w:val="Default"/>
              <w:rPr>
                <w:sz w:val="20"/>
                <w:szCs w:val="20"/>
              </w:rPr>
            </w:pPr>
            <w:r>
              <w:rPr>
                <w:sz w:val="20"/>
                <w:szCs w:val="20"/>
              </w:rPr>
              <w:t xml:space="preserve">$ 550.00 </w:t>
            </w:r>
          </w:p>
        </w:tc>
        <w:tc>
          <w:tcPr>
            <w:tcW w:w="0" w:type="auto"/>
          </w:tcPr>
          <w:p w:rsidR="00000000" w:rsidRDefault="002F27EA">
            <w:pPr>
              <w:pStyle w:val="Default"/>
              <w:rPr>
                <w:sz w:val="20"/>
                <w:szCs w:val="20"/>
              </w:rPr>
            </w:pPr>
            <w:r>
              <w:rPr>
                <w:sz w:val="20"/>
                <w:szCs w:val="20"/>
              </w:rPr>
              <w:t xml:space="preserve">8,400.00 </w:t>
            </w:r>
          </w:p>
        </w:tc>
      </w:tr>
      <w:tr w:rsidR="00000000">
        <w:tblPrEx>
          <w:tblCellMar>
            <w:top w:w="0" w:type="dxa"/>
            <w:bottom w:w="0" w:type="dxa"/>
          </w:tblCellMar>
        </w:tblPrEx>
        <w:trPr>
          <w:trHeight w:val="366"/>
        </w:trPr>
        <w:tc>
          <w:tcPr>
            <w:tcW w:w="0" w:type="auto"/>
          </w:tcPr>
          <w:p w:rsidR="00000000" w:rsidRDefault="002F27EA">
            <w:pPr>
              <w:pStyle w:val="Default"/>
              <w:rPr>
                <w:sz w:val="20"/>
                <w:szCs w:val="20"/>
              </w:rPr>
            </w:pPr>
            <w:r>
              <w:rPr>
                <w:sz w:val="20"/>
                <w:szCs w:val="20"/>
              </w:rPr>
              <w:t xml:space="preserve">Jefe de Logística </w:t>
            </w:r>
          </w:p>
        </w:tc>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$ 500.00 </w:t>
            </w:r>
          </w:p>
        </w:tc>
        <w:tc>
          <w:tcPr>
            <w:tcW w:w="0" w:type="auto"/>
          </w:tcPr>
          <w:p w:rsidR="00000000" w:rsidRDefault="002F27EA">
            <w:pPr>
              <w:pStyle w:val="Default"/>
              <w:rPr>
                <w:sz w:val="20"/>
                <w:szCs w:val="20"/>
              </w:rPr>
            </w:pPr>
            <w:r>
              <w:rPr>
                <w:sz w:val="20"/>
                <w:szCs w:val="20"/>
              </w:rPr>
              <w:t xml:space="preserve">$ 500.00 </w:t>
            </w:r>
          </w:p>
        </w:tc>
        <w:tc>
          <w:tcPr>
            <w:tcW w:w="0" w:type="auto"/>
          </w:tcPr>
          <w:p w:rsidR="00000000" w:rsidRDefault="002F27EA">
            <w:pPr>
              <w:pStyle w:val="Default"/>
              <w:rPr>
                <w:sz w:val="20"/>
                <w:szCs w:val="20"/>
              </w:rPr>
            </w:pPr>
            <w:r>
              <w:rPr>
                <w:sz w:val="20"/>
                <w:szCs w:val="20"/>
              </w:rPr>
              <w:t xml:space="preserve">7,200.00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Gerente Financiero </w:t>
            </w:r>
          </w:p>
        </w:tc>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$ 550.00 </w:t>
            </w:r>
          </w:p>
        </w:tc>
        <w:tc>
          <w:tcPr>
            <w:tcW w:w="0" w:type="auto"/>
          </w:tcPr>
          <w:p w:rsidR="00000000" w:rsidRDefault="002F27EA">
            <w:pPr>
              <w:pStyle w:val="Default"/>
              <w:rPr>
                <w:sz w:val="20"/>
                <w:szCs w:val="20"/>
              </w:rPr>
            </w:pPr>
            <w:r>
              <w:rPr>
                <w:sz w:val="20"/>
                <w:szCs w:val="20"/>
              </w:rPr>
              <w:t xml:space="preserve">$ 550.00 </w:t>
            </w:r>
          </w:p>
        </w:tc>
        <w:tc>
          <w:tcPr>
            <w:tcW w:w="0" w:type="auto"/>
          </w:tcPr>
          <w:p w:rsidR="00000000" w:rsidRDefault="002F27EA">
            <w:pPr>
              <w:pStyle w:val="Default"/>
              <w:rPr>
                <w:sz w:val="20"/>
                <w:szCs w:val="20"/>
              </w:rPr>
            </w:pPr>
            <w:r>
              <w:rPr>
                <w:sz w:val="20"/>
                <w:szCs w:val="20"/>
              </w:rPr>
              <w:t xml:space="preserve">7,200.00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Cajero </w:t>
            </w:r>
          </w:p>
        </w:tc>
        <w:tc>
          <w:tcPr>
            <w:tcW w:w="0" w:type="auto"/>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$ 350.00 </w:t>
            </w:r>
          </w:p>
        </w:tc>
        <w:tc>
          <w:tcPr>
            <w:tcW w:w="0" w:type="auto"/>
          </w:tcPr>
          <w:p w:rsidR="00000000" w:rsidRDefault="002F27EA">
            <w:pPr>
              <w:pStyle w:val="Default"/>
              <w:rPr>
                <w:sz w:val="20"/>
                <w:szCs w:val="20"/>
              </w:rPr>
            </w:pPr>
            <w:r>
              <w:rPr>
                <w:sz w:val="20"/>
                <w:szCs w:val="20"/>
              </w:rPr>
              <w:t xml:space="preserve">$ 700.00 </w:t>
            </w:r>
          </w:p>
        </w:tc>
        <w:tc>
          <w:tcPr>
            <w:tcW w:w="0" w:type="auto"/>
          </w:tcPr>
          <w:p w:rsidR="00000000" w:rsidRDefault="002F27EA">
            <w:pPr>
              <w:pStyle w:val="Default"/>
              <w:rPr>
                <w:sz w:val="20"/>
                <w:szCs w:val="20"/>
              </w:rPr>
            </w:pPr>
            <w:r>
              <w:rPr>
                <w:sz w:val="20"/>
                <w:szCs w:val="20"/>
              </w:rPr>
              <w:t xml:space="preserve">8,400.00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Personal de limpieza </w:t>
            </w:r>
          </w:p>
        </w:tc>
        <w:tc>
          <w:tcPr>
            <w:tcW w:w="0" w:type="auto"/>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$ 300.00 </w:t>
            </w:r>
          </w:p>
        </w:tc>
        <w:tc>
          <w:tcPr>
            <w:tcW w:w="0" w:type="auto"/>
          </w:tcPr>
          <w:p w:rsidR="00000000" w:rsidRDefault="002F27EA">
            <w:pPr>
              <w:pStyle w:val="Default"/>
              <w:rPr>
                <w:sz w:val="20"/>
                <w:szCs w:val="20"/>
              </w:rPr>
            </w:pPr>
            <w:r>
              <w:rPr>
                <w:sz w:val="20"/>
                <w:szCs w:val="20"/>
              </w:rPr>
              <w:t xml:space="preserve">$ 600.00 </w:t>
            </w:r>
          </w:p>
        </w:tc>
        <w:tc>
          <w:tcPr>
            <w:tcW w:w="0" w:type="auto"/>
          </w:tcPr>
          <w:p w:rsidR="00000000" w:rsidRDefault="002F27EA">
            <w:pPr>
              <w:pStyle w:val="Default"/>
              <w:rPr>
                <w:sz w:val="20"/>
                <w:szCs w:val="20"/>
              </w:rPr>
            </w:pPr>
            <w:r>
              <w:rPr>
                <w:sz w:val="20"/>
                <w:szCs w:val="20"/>
              </w:rPr>
              <w:t xml:space="preserve">7,200.00 </w:t>
            </w:r>
          </w:p>
        </w:tc>
      </w:tr>
      <w:tr w:rsidR="00000000">
        <w:tblPrEx>
          <w:tblCellMar>
            <w:top w:w="0" w:type="dxa"/>
            <w:bottom w:w="0" w:type="dxa"/>
          </w:tblCellMar>
        </w:tblPrEx>
        <w:trPr>
          <w:trHeight w:val="366"/>
        </w:trPr>
        <w:tc>
          <w:tcPr>
            <w:tcW w:w="0" w:type="auto"/>
          </w:tcPr>
          <w:p w:rsidR="00000000" w:rsidRDefault="002F27EA">
            <w:pPr>
              <w:pStyle w:val="Default"/>
              <w:rPr>
                <w:sz w:val="20"/>
                <w:szCs w:val="20"/>
              </w:rPr>
            </w:pPr>
            <w:r>
              <w:rPr>
                <w:sz w:val="20"/>
                <w:szCs w:val="20"/>
              </w:rPr>
              <w:t xml:space="preserve">Guardia </w:t>
            </w:r>
          </w:p>
        </w:tc>
        <w:tc>
          <w:tcPr>
            <w:tcW w:w="0" w:type="auto"/>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$ 300.00 </w:t>
            </w:r>
          </w:p>
        </w:tc>
        <w:tc>
          <w:tcPr>
            <w:tcW w:w="0" w:type="auto"/>
          </w:tcPr>
          <w:p w:rsidR="00000000" w:rsidRDefault="002F27EA">
            <w:pPr>
              <w:pStyle w:val="Default"/>
              <w:rPr>
                <w:sz w:val="20"/>
                <w:szCs w:val="20"/>
              </w:rPr>
            </w:pPr>
            <w:r>
              <w:rPr>
                <w:sz w:val="20"/>
                <w:szCs w:val="20"/>
              </w:rPr>
              <w:t xml:space="preserve">$ 1,200.00 </w:t>
            </w:r>
          </w:p>
        </w:tc>
        <w:tc>
          <w:tcPr>
            <w:tcW w:w="0" w:type="auto"/>
          </w:tcPr>
          <w:p w:rsidR="00000000" w:rsidRDefault="002F27EA">
            <w:pPr>
              <w:pStyle w:val="Default"/>
              <w:rPr>
                <w:sz w:val="20"/>
                <w:szCs w:val="20"/>
              </w:rPr>
            </w:pPr>
            <w:r>
              <w:rPr>
                <w:sz w:val="20"/>
                <w:szCs w:val="20"/>
              </w:rPr>
              <w:t xml:space="preserve">10,800.00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Empleados Varios (Bar) </w:t>
            </w:r>
          </w:p>
        </w:tc>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$ 350.00 </w:t>
            </w:r>
          </w:p>
        </w:tc>
        <w:tc>
          <w:tcPr>
            <w:tcW w:w="0" w:type="auto"/>
          </w:tcPr>
          <w:p w:rsidR="00000000" w:rsidRDefault="002F27EA">
            <w:pPr>
              <w:pStyle w:val="Default"/>
              <w:rPr>
                <w:sz w:val="20"/>
                <w:szCs w:val="20"/>
              </w:rPr>
            </w:pPr>
            <w:r>
              <w:rPr>
                <w:sz w:val="20"/>
                <w:szCs w:val="20"/>
              </w:rPr>
              <w:t xml:space="preserve">$ 350.00 </w:t>
            </w:r>
          </w:p>
        </w:tc>
        <w:tc>
          <w:tcPr>
            <w:tcW w:w="0" w:type="auto"/>
          </w:tcPr>
          <w:p w:rsidR="00000000" w:rsidRDefault="002F27EA">
            <w:pPr>
              <w:pStyle w:val="Default"/>
              <w:rPr>
                <w:sz w:val="20"/>
                <w:szCs w:val="20"/>
              </w:rPr>
            </w:pPr>
            <w:r>
              <w:rPr>
                <w:sz w:val="20"/>
                <w:szCs w:val="20"/>
              </w:rPr>
              <w:t xml:space="preserve">4,200.00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Instructor </w:t>
            </w:r>
          </w:p>
        </w:tc>
        <w:tc>
          <w:tcPr>
            <w:tcW w:w="0" w:type="auto"/>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$ 400.00 </w:t>
            </w:r>
          </w:p>
        </w:tc>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1,000.00 </w:t>
            </w:r>
          </w:p>
        </w:tc>
      </w:tr>
      <w:tr w:rsidR="00000000">
        <w:tblPrEx>
          <w:tblCellMar>
            <w:top w:w="0" w:type="dxa"/>
            <w:bottom w:w="0" w:type="dxa"/>
          </w:tblCellMar>
        </w:tblPrEx>
        <w:trPr>
          <w:trHeight w:val="375"/>
        </w:trPr>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$ 62,800.00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Skatepark indoor atenderá de martes a jueves a partir de las 10:00 am hasta las 10:00 pm y de viernes a domingo de 10:00 am a 11:00 pm.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color w:val="auto"/>
          <w:sz w:val="20"/>
          <w:szCs w:val="20"/>
        </w:rPr>
        <w:t xml:space="preserve"> </w:t>
      </w:r>
    </w:p>
    <w:p w:rsidR="00000000" w:rsidRDefault="002F27EA">
      <w:pPr>
        <w:pStyle w:val="Default"/>
        <w:numPr>
          <w:ilvl w:val="1"/>
          <w:numId w:val="147"/>
        </w:numPr>
        <w:rPr>
          <w:color w:val="auto"/>
        </w:rPr>
      </w:pPr>
      <w:r>
        <w:rPr>
          <w:b/>
          <w:bCs/>
          <w:color w:val="auto"/>
        </w:rPr>
        <w:t xml:space="preserve">2.3.6. Estudio de Localización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El Skatepark privado es un establecimiento que  debe  estar ubicado en un lugar de mucha afluencia, así que  la localización estratégica que debe tener es muy importante  para que los deportistas tengan facilidad de acceso.  </w:t>
      </w:r>
    </w:p>
    <w:p w:rsidR="00000000" w:rsidRDefault="002F27EA">
      <w:pPr>
        <w:pStyle w:val="Default"/>
        <w:rPr>
          <w:color w:val="auto"/>
        </w:rPr>
      </w:pPr>
      <w:r>
        <w:rPr>
          <w:color w:val="auto"/>
        </w:rPr>
        <w:t xml:space="preserve">Se ha considerado: </w:t>
      </w:r>
    </w:p>
    <w:p w:rsidR="00000000" w:rsidRDefault="002F27EA">
      <w:pPr>
        <w:pStyle w:val="Default"/>
        <w:numPr>
          <w:ilvl w:val="0"/>
          <w:numId w:val="148"/>
        </w:numPr>
        <w:rPr>
          <w:color w:val="auto"/>
        </w:rPr>
      </w:pPr>
      <w:r>
        <w:rPr>
          <w:rFonts w:ascii="Wingdings" w:hAnsi="Wingdings" w:cs="Wingdings"/>
          <w:color w:val="auto"/>
        </w:rPr>
        <w:t></w:t>
      </w:r>
      <w:r>
        <w:rPr>
          <w:color w:val="auto"/>
        </w:rPr>
        <w:t xml:space="preserve"> Cercanía</w:t>
      </w:r>
      <w:r>
        <w:rPr>
          <w:color w:val="auto"/>
        </w:rPr>
        <w:t xml:space="preserve"> del mercado. </w:t>
      </w:r>
    </w:p>
    <w:p w:rsidR="00000000" w:rsidRDefault="002F27EA">
      <w:pPr>
        <w:pStyle w:val="Default"/>
        <w:numPr>
          <w:ilvl w:val="0"/>
          <w:numId w:val="148"/>
        </w:numPr>
        <w:rPr>
          <w:color w:val="auto"/>
        </w:rPr>
      </w:pPr>
      <w:r>
        <w:rPr>
          <w:rFonts w:ascii="Wingdings" w:hAnsi="Wingdings" w:cs="Wingdings"/>
          <w:color w:val="auto"/>
        </w:rPr>
        <w:t></w:t>
      </w:r>
      <w:r>
        <w:rPr>
          <w:color w:val="auto"/>
        </w:rPr>
        <w:t xml:space="preserve"> Disponibilidad y costos del terreno. </w:t>
      </w:r>
    </w:p>
    <w:p w:rsidR="00000000" w:rsidRDefault="002F27EA">
      <w:pPr>
        <w:pStyle w:val="Default"/>
        <w:numPr>
          <w:ilvl w:val="0"/>
          <w:numId w:val="148"/>
        </w:numPr>
        <w:rPr>
          <w:color w:val="auto"/>
        </w:rPr>
      </w:pPr>
      <w:r>
        <w:rPr>
          <w:rFonts w:ascii="Wingdings" w:hAnsi="Wingdings" w:cs="Wingdings"/>
          <w:color w:val="auto"/>
        </w:rPr>
        <w:t></w:t>
      </w:r>
      <w:r>
        <w:rPr>
          <w:color w:val="auto"/>
        </w:rPr>
        <w:t xml:space="preserve"> Disponibilidad de Servicios Básicos.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CAPÍTULO III </w:t>
      </w:r>
    </w:p>
    <w:p w:rsidR="00000000" w:rsidRDefault="002F27EA">
      <w:pPr>
        <w:pStyle w:val="Default"/>
        <w:rPr>
          <w:color w:val="auto"/>
        </w:rPr>
      </w:pPr>
      <w:r>
        <w:rPr>
          <w:b/>
          <w:bCs/>
          <w:color w:val="auto"/>
        </w:rPr>
        <w:t xml:space="preserve"> </w:t>
      </w:r>
    </w:p>
    <w:p w:rsidR="00000000" w:rsidRDefault="002F27EA">
      <w:pPr>
        <w:pStyle w:val="Default"/>
        <w:numPr>
          <w:ilvl w:val="0"/>
          <w:numId w:val="149"/>
        </w:numPr>
        <w:rPr>
          <w:color w:val="auto"/>
        </w:rPr>
      </w:pPr>
      <w:r>
        <w:rPr>
          <w:b/>
          <w:bCs/>
          <w:color w:val="auto"/>
        </w:rPr>
        <w:t xml:space="preserve">3. ESTUDIO FINANCIERO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numPr>
          <w:ilvl w:val="1"/>
          <w:numId w:val="150"/>
        </w:numPr>
        <w:rPr>
          <w:color w:val="auto"/>
        </w:rPr>
      </w:pPr>
      <w:r>
        <w:rPr>
          <w:b/>
          <w:bCs/>
          <w:color w:val="auto"/>
        </w:rPr>
        <w:t xml:space="preserve">3.1. Inversiones del proyecto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Skatepark privado está</w:t>
      </w:r>
      <w:r>
        <w:rPr>
          <w:color w:val="auto"/>
        </w:rPr>
        <w:t xml:space="preserve"> dedicado a ofrecer su infraestructura para el desarrollo de los deportes extremos (Skateboarding y Roller Blade), por lo que habría que tener en cuenta cuáles son los respectivos egresos tanto de operación como de inversión necesarios para el desarrollo d</w:t>
      </w:r>
      <w:r>
        <w:rPr>
          <w:color w:val="auto"/>
        </w:rPr>
        <w:t xml:space="preserve">el mismo. Los egresos de Inversión representativos son aquellos considerados como activos fijos. De la inversión el total, el 40% será patrimonio propio y el 60% se lo obtendrá por medio de un préstamo bancario.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A continuación se detalla la información </w:t>
      </w:r>
      <w:r>
        <w:rPr>
          <w:color w:val="auto"/>
        </w:rPr>
        <w:t xml:space="preserve">de la inversión inicial del proyecto: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3.1. Inversión   </w:t>
      </w:r>
    </w:p>
    <w:tbl>
      <w:tblPr>
        <w:tblW w:w="0" w:type="auto"/>
        <w:tblBorders>
          <w:top w:val="nil"/>
          <w:left w:val="nil"/>
          <w:bottom w:val="nil"/>
          <w:right w:val="nil"/>
        </w:tblBorders>
        <w:tblLook w:val="0000"/>
      </w:tblPr>
      <w:tblGrid>
        <w:gridCol w:w="2116"/>
        <w:gridCol w:w="2104"/>
      </w:tblGrid>
      <w:tr w:rsidR="00000000">
        <w:tblPrEx>
          <w:tblCellMar>
            <w:top w:w="0" w:type="dxa"/>
            <w:bottom w:w="0" w:type="dxa"/>
          </w:tblCellMar>
        </w:tblPrEx>
        <w:trPr>
          <w:trHeight w:val="322"/>
        </w:trPr>
        <w:tc>
          <w:tcPr>
            <w:tcW w:w="0" w:type="auto"/>
            <w:gridSpan w:val="2"/>
          </w:tcPr>
          <w:p w:rsidR="00000000" w:rsidRDefault="002F27EA">
            <w:pPr>
              <w:pStyle w:val="Default"/>
              <w:rPr>
                <w:rFonts w:ascii="Calibri" w:hAnsi="Calibri" w:cs="Calibri"/>
                <w:sz w:val="22"/>
                <w:szCs w:val="22"/>
              </w:rPr>
            </w:pPr>
            <w:r>
              <w:rPr>
                <w:rFonts w:ascii="Calibri" w:hAnsi="Calibri" w:cs="Calibri"/>
                <w:b/>
                <w:bCs/>
                <w:sz w:val="22"/>
                <w:szCs w:val="22"/>
              </w:rPr>
              <w:t xml:space="preserve">INVERSIÓN INICIAL </w:t>
            </w:r>
          </w:p>
        </w:tc>
      </w:tr>
      <w:tr w:rsidR="00000000">
        <w:tblPrEx>
          <w:tblCellMar>
            <w:top w:w="0" w:type="dxa"/>
            <w:bottom w:w="0" w:type="dxa"/>
          </w:tblCellMar>
        </w:tblPrEx>
        <w:trPr>
          <w:trHeight w:val="317"/>
        </w:trPr>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OBRAS FÍSICAS </w:t>
            </w:r>
          </w:p>
        </w:tc>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 $   213,377.76  </w:t>
            </w:r>
          </w:p>
        </w:tc>
      </w:tr>
      <w:tr w:rsidR="00000000">
        <w:tblPrEx>
          <w:tblCellMar>
            <w:top w:w="0" w:type="dxa"/>
            <w:bottom w:w="0" w:type="dxa"/>
          </w:tblCellMar>
        </w:tblPrEx>
        <w:trPr>
          <w:trHeight w:val="322"/>
        </w:trPr>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EQUIPOS Y MUEBLES </w:t>
            </w:r>
          </w:p>
        </w:tc>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 $        4,106.00  </w:t>
            </w:r>
          </w:p>
        </w:tc>
      </w:tr>
      <w:tr w:rsidR="00000000">
        <w:tblPrEx>
          <w:tblCellMar>
            <w:top w:w="0" w:type="dxa"/>
            <w:bottom w:w="0" w:type="dxa"/>
          </w:tblCellMar>
        </w:tblPrEx>
        <w:trPr>
          <w:trHeight w:val="323"/>
        </w:trPr>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TRÁMITES LEGALES </w:t>
            </w:r>
          </w:p>
        </w:tc>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 $        1,000.00  </w:t>
            </w:r>
          </w:p>
        </w:tc>
      </w:tr>
      <w:tr w:rsidR="00000000">
        <w:tblPrEx>
          <w:tblCellMar>
            <w:top w:w="0" w:type="dxa"/>
            <w:bottom w:w="0" w:type="dxa"/>
          </w:tblCellMar>
        </w:tblPrEx>
        <w:trPr>
          <w:trHeight w:val="317"/>
        </w:trPr>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CAPITAL DE TRABAJO </w:t>
            </w:r>
          </w:p>
        </w:tc>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 $     (2,128.69) </w:t>
            </w:r>
          </w:p>
        </w:tc>
      </w:tr>
      <w:tr w:rsidR="00000000">
        <w:tblPrEx>
          <w:tblCellMar>
            <w:top w:w="0" w:type="dxa"/>
            <w:bottom w:w="0" w:type="dxa"/>
          </w:tblCellMar>
        </w:tblPrEx>
        <w:trPr>
          <w:trHeight w:val="332"/>
        </w:trPr>
        <w:tc>
          <w:tcPr>
            <w:tcW w:w="0" w:type="auto"/>
          </w:tcPr>
          <w:p w:rsidR="00000000" w:rsidRDefault="002F27EA">
            <w:pPr>
              <w:pStyle w:val="Default"/>
              <w:rPr>
                <w:rFonts w:ascii="Calibri" w:hAnsi="Calibri" w:cs="Calibri"/>
                <w:sz w:val="22"/>
                <w:szCs w:val="22"/>
              </w:rPr>
            </w:pPr>
            <w:r>
              <w:rPr>
                <w:rFonts w:ascii="Calibri" w:hAnsi="Calibri" w:cs="Calibri"/>
                <w:b/>
                <w:bCs/>
                <w:sz w:val="22"/>
                <w:szCs w:val="22"/>
              </w:rPr>
              <w:t xml:space="preserve">TOTAL INVERSIÓN </w:t>
            </w:r>
          </w:p>
        </w:tc>
        <w:tc>
          <w:tcPr>
            <w:tcW w:w="0" w:type="auto"/>
          </w:tcPr>
          <w:p w:rsidR="00000000" w:rsidRDefault="002F27EA">
            <w:pPr>
              <w:pStyle w:val="Default"/>
              <w:rPr>
                <w:rFonts w:ascii="Calibri" w:hAnsi="Calibri" w:cs="Calibri"/>
                <w:sz w:val="22"/>
                <w:szCs w:val="22"/>
              </w:rPr>
            </w:pPr>
            <w:r>
              <w:rPr>
                <w:rFonts w:ascii="Calibri" w:hAnsi="Calibri" w:cs="Calibri"/>
                <w:sz w:val="22"/>
                <w:szCs w:val="22"/>
              </w:rPr>
              <w:t xml:space="preserve"> $   216,209.89  </w:t>
            </w:r>
          </w:p>
        </w:tc>
      </w:tr>
    </w:tbl>
    <w:p w:rsidR="00000000" w:rsidRDefault="002F27EA">
      <w:pPr>
        <w:pStyle w:val="Default"/>
        <w:rPr>
          <w:color w:val="auto"/>
        </w:rPr>
      </w:pPr>
    </w:p>
    <w:p w:rsidR="00000000" w:rsidRDefault="002F27EA">
      <w:pPr>
        <w:pStyle w:val="Default"/>
        <w:rPr>
          <w:color w:val="auto"/>
          <w:sz w:val="20"/>
          <w:szCs w:val="20"/>
        </w:rPr>
      </w:pPr>
      <w:r>
        <w:rPr>
          <w:color w:val="auto"/>
        </w:rPr>
        <w:t xml:space="preserve">   </w:t>
      </w:r>
      <w:r>
        <w:rPr>
          <w:b/>
          <w:bCs/>
          <w:i/>
          <w:iCs/>
          <w:color w:val="auto"/>
          <w:sz w:val="20"/>
          <w:szCs w:val="20"/>
        </w:rPr>
        <w:t xml:space="preserve">Elaborado por autoras </w:t>
      </w:r>
    </w:p>
    <w:p w:rsidR="00000000" w:rsidRDefault="002F27EA">
      <w:pPr>
        <w:pStyle w:val="Default"/>
        <w:rPr>
          <w:color w:val="auto"/>
        </w:rPr>
      </w:pPr>
      <w:r>
        <w:rPr>
          <w:color w:val="auto"/>
        </w:rPr>
        <w:t xml:space="preserve"> </w:t>
      </w:r>
    </w:p>
    <w:p w:rsidR="00000000" w:rsidRDefault="002F27EA">
      <w:pPr>
        <w:pStyle w:val="Default"/>
        <w:numPr>
          <w:ilvl w:val="0"/>
          <w:numId w:val="151"/>
        </w:numPr>
        <w:rPr>
          <w:color w:val="auto"/>
        </w:rPr>
      </w:pPr>
      <w:r>
        <w:rPr>
          <w:rFonts w:ascii="Wingdings" w:hAnsi="Wingdings" w:cs="Wingdings"/>
          <w:color w:val="auto"/>
        </w:rPr>
        <w:t></w:t>
      </w:r>
      <w:r>
        <w:rPr>
          <w:color w:val="auto"/>
        </w:rPr>
        <w:t xml:space="preserve"> Las obras físicas corresponden al terreno y a la construcción del Skatepark.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52"/>
        </w:numPr>
        <w:rPr>
          <w:color w:val="auto"/>
        </w:rPr>
      </w:pPr>
      <w:r>
        <w:rPr>
          <w:rFonts w:ascii="Wingdings" w:hAnsi="Wingdings" w:cs="Wingdings"/>
          <w:color w:val="auto"/>
        </w:rPr>
        <w:t></w:t>
      </w:r>
      <w:r>
        <w:rPr>
          <w:color w:val="auto"/>
        </w:rPr>
        <w:t xml:space="preserve"> Los trámites legales corresponden a todos los permisos de construcción y funcionamiento del mismo.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53"/>
        </w:numPr>
        <w:rPr>
          <w:color w:val="auto"/>
        </w:rPr>
      </w:pPr>
      <w:r>
        <w:rPr>
          <w:rFonts w:ascii="Wingdings" w:hAnsi="Wingdings" w:cs="Wingdings"/>
          <w:color w:val="auto"/>
        </w:rPr>
        <w:t></w:t>
      </w:r>
      <w:r>
        <w:rPr>
          <w:color w:val="auto"/>
        </w:rPr>
        <w:t xml:space="preserve"> El capital de trabajo es la inversión necesaria de considerar y que no se incluye entre las inversiones fijas.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54"/>
        </w:numPr>
        <w:rPr>
          <w:color w:val="auto"/>
        </w:rPr>
      </w:pPr>
      <w:r>
        <w:rPr>
          <w:b/>
          <w:bCs/>
          <w:color w:val="auto"/>
        </w:rPr>
        <w:t xml:space="preserve">3.1.1. Valor de Desecho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Se cuenta con activos fijos los cuales tienen su respectivo valor de desecho al final de su periodo de evalua</w:t>
      </w:r>
      <w:r>
        <w:rPr>
          <w:color w:val="auto"/>
        </w:rPr>
        <w:t xml:space="preserve">ción, la proyección es para 10 años y se calculará este valor por medio del método de desecho contable, para un periodo de 20, 10, 5 y 3 años que son las vidas útiles de los activos necesarios para el proyecto.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3.2. Valor de Desecho   </w:t>
      </w:r>
    </w:p>
    <w:tbl>
      <w:tblPr>
        <w:tblW w:w="0" w:type="auto"/>
        <w:tblBorders>
          <w:top w:val="nil"/>
          <w:left w:val="nil"/>
          <w:bottom w:val="nil"/>
          <w:right w:val="nil"/>
        </w:tblBorders>
        <w:tblLook w:val="0000"/>
      </w:tblPr>
      <w:tblGrid>
        <w:gridCol w:w="906"/>
        <w:gridCol w:w="652"/>
        <w:gridCol w:w="647"/>
        <w:gridCol w:w="532"/>
        <w:gridCol w:w="526"/>
        <w:gridCol w:w="934"/>
        <w:gridCol w:w="1234"/>
        <w:gridCol w:w="688"/>
        <w:gridCol w:w="688"/>
        <w:gridCol w:w="624"/>
        <w:gridCol w:w="624"/>
        <w:gridCol w:w="941"/>
      </w:tblGrid>
      <w:tr w:rsidR="00000000">
        <w:tblPrEx>
          <w:tblCellMar>
            <w:top w:w="0" w:type="dxa"/>
            <w:bottom w:w="0" w:type="dxa"/>
          </w:tblCellMar>
        </w:tblPrEx>
        <w:trPr>
          <w:trHeight w:val="451"/>
        </w:trPr>
        <w:tc>
          <w:tcPr>
            <w:tcW w:w="0" w:type="auto"/>
            <w:gridSpan w:val="6"/>
          </w:tcPr>
          <w:p w:rsidR="00000000" w:rsidRDefault="002F27EA">
            <w:pPr>
              <w:pStyle w:val="Default"/>
              <w:rPr>
                <w:sz w:val="16"/>
                <w:szCs w:val="16"/>
              </w:rPr>
            </w:pPr>
            <w:r>
              <w:rPr>
                <w:sz w:val="16"/>
                <w:szCs w:val="16"/>
              </w:rPr>
              <w:t xml:space="preserve"> </w:t>
            </w:r>
          </w:p>
        </w:tc>
        <w:tc>
          <w:tcPr>
            <w:tcW w:w="0" w:type="auto"/>
            <w:gridSpan w:val="6"/>
          </w:tcPr>
          <w:p w:rsidR="00000000" w:rsidRDefault="002F27EA">
            <w:pPr>
              <w:pStyle w:val="Default"/>
              <w:rPr>
                <w:sz w:val="16"/>
                <w:szCs w:val="16"/>
              </w:rPr>
            </w:pPr>
            <w:r>
              <w:rPr>
                <w:b/>
                <w:bCs/>
                <w:sz w:val="16"/>
                <w:szCs w:val="16"/>
              </w:rPr>
              <w:t xml:space="preserve">Valor de Desecho Contable </w:t>
            </w:r>
          </w:p>
        </w:tc>
      </w:tr>
      <w:tr w:rsidR="00000000">
        <w:tblPrEx>
          <w:tblCellMar>
            <w:top w:w="0" w:type="dxa"/>
            <w:bottom w:w="0" w:type="dxa"/>
          </w:tblCellMar>
        </w:tblPrEx>
        <w:trPr>
          <w:trHeight w:val="485"/>
        </w:trPr>
        <w:tc>
          <w:tcPr>
            <w:tcW w:w="0" w:type="auto"/>
          </w:tcPr>
          <w:p w:rsidR="00000000" w:rsidRDefault="002F27EA">
            <w:pPr>
              <w:pStyle w:val="Default"/>
              <w:rPr>
                <w:sz w:val="16"/>
                <w:szCs w:val="16"/>
              </w:rPr>
            </w:pPr>
            <w:r>
              <w:rPr>
                <w:sz w:val="16"/>
                <w:szCs w:val="16"/>
              </w:rPr>
              <w:t xml:space="preserve"> </w:t>
            </w:r>
          </w:p>
        </w:tc>
        <w:tc>
          <w:tcPr>
            <w:tcW w:w="0" w:type="auto"/>
            <w:gridSpan w:val="2"/>
          </w:tcPr>
          <w:p w:rsidR="00000000" w:rsidRDefault="002F27EA">
            <w:pPr>
              <w:pStyle w:val="Default"/>
              <w:rPr>
                <w:sz w:val="16"/>
                <w:szCs w:val="16"/>
              </w:rPr>
            </w:pPr>
            <w:r>
              <w:rPr>
                <w:b/>
                <w:bCs/>
                <w:sz w:val="16"/>
                <w:szCs w:val="16"/>
              </w:rPr>
              <w:t xml:space="preserve">Activo </w:t>
            </w:r>
          </w:p>
        </w:tc>
        <w:tc>
          <w:tcPr>
            <w:tcW w:w="0" w:type="auto"/>
            <w:gridSpan w:val="2"/>
          </w:tcPr>
          <w:p w:rsidR="00000000" w:rsidRDefault="002F27EA">
            <w:pPr>
              <w:pStyle w:val="Default"/>
              <w:rPr>
                <w:sz w:val="16"/>
                <w:szCs w:val="16"/>
              </w:rPr>
            </w:pPr>
            <w:r>
              <w:rPr>
                <w:b/>
                <w:bCs/>
                <w:sz w:val="16"/>
                <w:szCs w:val="16"/>
              </w:rPr>
              <w:t xml:space="preserve">Valor Contable </w:t>
            </w:r>
          </w:p>
        </w:tc>
        <w:tc>
          <w:tcPr>
            <w:tcW w:w="0" w:type="auto"/>
          </w:tcPr>
          <w:p w:rsidR="00000000" w:rsidRDefault="002F27EA">
            <w:pPr>
              <w:pStyle w:val="Default"/>
              <w:rPr>
                <w:sz w:val="16"/>
                <w:szCs w:val="16"/>
              </w:rPr>
            </w:pPr>
            <w:r>
              <w:rPr>
                <w:b/>
                <w:bCs/>
                <w:sz w:val="16"/>
                <w:szCs w:val="16"/>
              </w:rPr>
              <w:t xml:space="preserve">Vida Contable </w:t>
            </w:r>
          </w:p>
        </w:tc>
        <w:tc>
          <w:tcPr>
            <w:tcW w:w="0" w:type="auto"/>
          </w:tcPr>
          <w:p w:rsidR="00000000" w:rsidRDefault="002F27EA">
            <w:pPr>
              <w:pStyle w:val="Default"/>
              <w:rPr>
                <w:sz w:val="16"/>
                <w:szCs w:val="16"/>
              </w:rPr>
            </w:pPr>
            <w:r>
              <w:rPr>
                <w:b/>
                <w:bCs/>
                <w:sz w:val="16"/>
                <w:szCs w:val="16"/>
              </w:rPr>
              <w:t xml:space="preserve">Depreciación Anual </w:t>
            </w:r>
          </w:p>
        </w:tc>
        <w:tc>
          <w:tcPr>
            <w:tcW w:w="0" w:type="auto"/>
            <w:gridSpan w:val="2"/>
          </w:tcPr>
          <w:p w:rsidR="00000000" w:rsidRDefault="002F27EA">
            <w:pPr>
              <w:pStyle w:val="Default"/>
              <w:rPr>
                <w:sz w:val="16"/>
                <w:szCs w:val="16"/>
              </w:rPr>
            </w:pPr>
            <w:r>
              <w:rPr>
                <w:b/>
                <w:bCs/>
                <w:sz w:val="16"/>
                <w:szCs w:val="16"/>
              </w:rPr>
              <w:t xml:space="preserve">Años Depreciándose </w:t>
            </w:r>
          </w:p>
        </w:tc>
        <w:tc>
          <w:tcPr>
            <w:tcW w:w="0" w:type="auto"/>
            <w:gridSpan w:val="2"/>
          </w:tcPr>
          <w:p w:rsidR="00000000" w:rsidRDefault="002F27EA">
            <w:pPr>
              <w:pStyle w:val="Default"/>
              <w:rPr>
                <w:sz w:val="16"/>
                <w:szCs w:val="16"/>
              </w:rPr>
            </w:pPr>
            <w:r>
              <w:rPr>
                <w:b/>
                <w:bCs/>
                <w:sz w:val="16"/>
                <w:szCs w:val="16"/>
              </w:rPr>
              <w:t xml:space="preserve"> Depreciación Acumulada  </w:t>
            </w:r>
          </w:p>
        </w:tc>
        <w:tc>
          <w:tcPr>
            <w:tcW w:w="0" w:type="auto"/>
          </w:tcPr>
          <w:p w:rsidR="00000000" w:rsidRDefault="002F27EA">
            <w:pPr>
              <w:pStyle w:val="Default"/>
              <w:rPr>
                <w:sz w:val="16"/>
                <w:szCs w:val="16"/>
              </w:rPr>
            </w:pPr>
            <w:r>
              <w:rPr>
                <w:b/>
                <w:bCs/>
                <w:sz w:val="16"/>
                <w:szCs w:val="16"/>
              </w:rPr>
              <w:t xml:space="preserve">Valor en Libros </w:t>
            </w:r>
          </w:p>
        </w:tc>
      </w:tr>
      <w:tr w:rsidR="00000000">
        <w:tblPrEx>
          <w:tblCellMar>
            <w:top w:w="0" w:type="dxa"/>
            <w:bottom w:w="0" w:type="dxa"/>
          </w:tblCellMar>
        </w:tblPrEx>
        <w:trPr>
          <w:trHeight w:val="514"/>
        </w:trPr>
        <w:tc>
          <w:tcPr>
            <w:tcW w:w="0" w:type="auto"/>
          </w:tcPr>
          <w:p w:rsidR="00000000" w:rsidRDefault="002F27EA">
            <w:pPr>
              <w:pStyle w:val="Default"/>
              <w:rPr>
                <w:sz w:val="16"/>
                <w:szCs w:val="16"/>
              </w:rPr>
            </w:pPr>
            <w:r>
              <w:rPr>
                <w:sz w:val="16"/>
                <w:szCs w:val="16"/>
              </w:rPr>
              <w:t xml:space="preserve"> </w:t>
            </w:r>
          </w:p>
        </w:tc>
        <w:tc>
          <w:tcPr>
            <w:tcW w:w="0" w:type="auto"/>
            <w:gridSpan w:val="2"/>
          </w:tcPr>
          <w:p w:rsidR="00000000" w:rsidRDefault="002F27EA">
            <w:pPr>
              <w:pStyle w:val="Default"/>
              <w:rPr>
                <w:color w:val="auto"/>
              </w:rPr>
            </w:pPr>
          </w:p>
        </w:tc>
        <w:tc>
          <w:tcPr>
            <w:tcW w:w="0" w:type="auto"/>
            <w:gridSpan w:val="2"/>
          </w:tcPr>
          <w:p w:rsidR="00000000" w:rsidRDefault="002F27EA">
            <w:pPr>
              <w:pStyle w:val="Default"/>
              <w:rPr>
                <w:color w:val="auto"/>
              </w:rPr>
            </w:pPr>
          </w:p>
        </w:tc>
        <w:tc>
          <w:tcPr>
            <w:tcW w:w="0" w:type="auto"/>
          </w:tcPr>
          <w:p w:rsidR="00000000" w:rsidRDefault="002F27EA">
            <w:pPr>
              <w:pStyle w:val="Default"/>
              <w:rPr>
                <w:color w:val="auto"/>
              </w:rPr>
            </w:pPr>
          </w:p>
        </w:tc>
        <w:tc>
          <w:tcPr>
            <w:tcW w:w="0" w:type="auto"/>
          </w:tcPr>
          <w:p w:rsidR="00000000" w:rsidRDefault="002F27EA">
            <w:pPr>
              <w:pStyle w:val="Default"/>
              <w:rPr>
                <w:color w:val="auto"/>
              </w:rPr>
            </w:pPr>
          </w:p>
        </w:tc>
        <w:tc>
          <w:tcPr>
            <w:tcW w:w="0" w:type="auto"/>
            <w:gridSpan w:val="2"/>
          </w:tcPr>
          <w:p w:rsidR="00000000" w:rsidRDefault="002F27EA">
            <w:pPr>
              <w:pStyle w:val="Default"/>
              <w:rPr>
                <w:color w:val="auto"/>
              </w:rPr>
            </w:pPr>
          </w:p>
        </w:tc>
        <w:tc>
          <w:tcPr>
            <w:tcW w:w="0" w:type="auto"/>
            <w:gridSpan w:val="2"/>
          </w:tcPr>
          <w:p w:rsidR="00000000" w:rsidRDefault="002F27EA">
            <w:pPr>
              <w:pStyle w:val="Default"/>
              <w:rPr>
                <w:color w:val="auto"/>
              </w:rPr>
            </w:pPr>
          </w:p>
        </w:tc>
        <w:tc>
          <w:tcPr>
            <w:tcW w:w="0" w:type="auto"/>
          </w:tcPr>
          <w:p w:rsidR="00000000" w:rsidRDefault="002F27EA">
            <w:pPr>
              <w:pStyle w:val="Default"/>
              <w:rPr>
                <w:color w:val="auto"/>
              </w:rPr>
            </w:pPr>
          </w:p>
        </w:tc>
      </w:tr>
      <w:tr w:rsidR="00000000">
        <w:tblPrEx>
          <w:tblCellMar>
            <w:top w:w="0" w:type="dxa"/>
            <w:bottom w:w="0" w:type="dxa"/>
          </w:tblCellMar>
        </w:tblPrEx>
        <w:trPr>
          <w:trHeight w:val="452"/>
        </w:trPr>
        <w:tc>
          <w:tcPr>
            <w:tcW w:w="0" w:type="auto"/>
          </w:tcPr>
          <w:p w:rsidR="00000000" w:rsidRDefault="002F27EA">
            <w:pPr>
              <w:pStyle w:val="Default"/>
              <w:rPr>
                <w:sz w:val="16"/>
                <w:szCs w:val="16"/>
              </w:rPr>
            </w:pPr>
            <w:r>
              <w:rPr>
                <w:sz w:val="16"/>
                <w:szCs w:val="16"/>
              </w:rPr>
              <w:t xml:space="preserve"> </w:t>
            </w:r>
          </w:p>
        </w:tc>
        <w:tc>
          <w:tcPr>
            <w:tcW w:w="0" w:type="auto"/>
            <w:gridSpan w:val="2"/>
          </w:tcPr>
          <w:p w:rsidR="00000000" w:rsidRDefault="002F27EA">
            <w:pPr>
              <w:pStyle w:val="Default"/>
              <w:rPr>
                <w:sz w:val="16"/>
                <w:szCs w:val="16"/>
              </w:rPr>
            </w:pPr>
            <w:r>
              <w:rPr>
                <w:sz w:val="16"/>
                <w:szCs w:val="16"/>
              </w:rPr>
              <w:t xml:space="preserve">Terreno </w:t>
            </w:r>
          </w:p>
        </w:tc>
        <w:tc>
          <w:tcPr>
            <w:tcW w:w="0" w:type="auto"/>
            <w:gridSpan w:val="2"/>
          </w:tcPr>
          <w:p w:rsidR="00000000" w:rsidRDefault="002F27EA">
            <w:pPr>
              <w:pStyle w:val="Default"/>
              <w:rPr>
                <w:sz w:val="16"/>
                <w:szCs w:val="16"/>
              </w:rPr>
            </w:pPr>
            <w:r>
              <w:rPr>
                <w:sz w:val="16"/>
                <w:szCs w:val="16"/>
              </w:rPr>
              <w:t xml:space="preserve"> $      76,800.00  </w:t>
            </w:r>
          </w:p>
        </w:tc>
        <w:tc>
          <w:tcPr>
            <w:tcW w:w="0" w:type="auto"/>
          </w:tcPr>
          <w:p w:rsidR="00000000" w:rsidRDefault="002F27EA">
            <w:pPr>
              <w:pStyle w:val="Default"/>
              <w:rPr>
                <w:sz w:val="16"/>
                <w:szCs w:val="16"/>
              </w:rPr>
            </w:pPr>
            <w:r>
              <w:rPr>
                <w:sz w:val="16"/>
                <w:szCs w:val="16"/>
              </w:rPr>
              <w:t xml:space="preserve">20 </w:t>
            </w:r>
          </w:p>
        </w:tc>
        <w:tc>
          <w:tcPr>
            <w:tcW w:w="0" w:type="auto"/>
          </w:tcPr>
          <w:p w:rsidR="00000000" w:rsidRDefault="002F27EA">
            <w:pPr>
              <w:pStyle w:val="Default"/>
              <w:rPr>
                <w:sz w:val="16"/>
                <w:szCs w:val="16"/>
              </w:rPr>
            </w:pPr>
            <w:r>
              <w:rPr>
                <w:sz w:val="16"/>
                <w:szCs w:val="16"/>
              </w:rPr>
              <w:t xml:space="preserve"> $     3,840.00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38,400.00  </w:t>
            </w:r>
          </w:p>
        </w:tc>
        <w:tc>
          <w:tcPr>
            <w:tcW w:w="0" w:type="auto"/>
          </w:tcPr>
          <w:p w:rsidR="00000000" w:rsidRDefault="002F27EA">
            <w:pPr>
              <w:pStyle w:val="Default"/>
              <w:rPr>
                <w:sz w:val="16"/>
                <w:szCs w:val="16"/>
              </w:rPr>
            </w:pPr>
            <w:r>
              <w:rPr>
                <w:sz w:val="16"/>
                <w:szCs w:val="16"/>
              </w:rPr>
              <w:t xml:space="preserve"> $   38,400.00  </w:t>
            </w:r>
          </w:p>
        </w:tc>
      </w:tr>
      <w:tr w:rsidR="00000000">
        <w:tblPrEx>
          <w:tblCellMar>
            <w:top w:w="0" w:type="dxa"/>
            <w:bottom w:w="0" w:type="dxa"/>
          </w:tblCellMar>
        </w:tblPrEx>
        <w:trPr>
          <w:trHeight w:val="451"/>
        </w:trPr>
        <w:tc>
          <w:tcPr>
            <w:tcW w:w="0" w:type="auto"/>
          </w:tcPr>
          <w:p w:rsidR="00000000" w:rsidRDefault="002F27EA">
            <w:pPr>
              <w:pStyle w:val="Default"/>
              <w:rPr>
                <w:sz w:val="16"/>
                <w:szCs w:val="16"/>
              </w:rPr>
            </w:pPr>
            <w:r>
              <w:rPr>
                <w:sz w:val="16"/>
                <w:szCs w:val="16"/>
              </w:rPr>
              <w:t xml:space="preserve"> </w:t>
            </w:r>
          </w:p>
        </w:tc>
        <w:tc>
          <w:tcPr>
            <w:tcW w:w="0" w:type="auto"/>
            <w:gridSpan w:val="2"/>
          </w:tcPr>
          <w:p w:rsidR="00000000" w:rsidRDefault="002F27EA">
            <w:pPr>
              <w:pStyle w:val="Default"/>
              <w:rPr>
                <w:sz w:val="16"/>
                <w:szCs w:val="16"/>
              </w:rPr>
            </w:pPr>
            <w:r>
              <w:rPr>
                <w:sz w:val="16"/>
                <w:szCs w:val="16"/>
              </w:rPr>
              <w:t xml:space="preserve">Edificio </w:t>
            </w:r>
          </w:p>
        </w:tc>
        <w:tc>
          <w:tcPr>
            <w:tcW w:w="0" w:type="auto"/>
            <w:gridSpan w:val="2"/>
          </w:tcPr>
          <w:p w:rsidR="00000000" w:rsidRDefault="002F27EA">
            <w:pPr>
              <w:pStyle w:val="Default"/>
              <w:rPr>
                <w:sz w:val="16"/>
                <w:szCs w:val="16"/>
              </w:rPr>
            </w:pPr>
            <w:r>
              <w:rPr>
                <w:sz w:val="16"/>
                <w:szCs w:val="16"/>
              </w:rPr>
              <w:t xml:space="preserve"> $    136,577.76  </w:t>
            </w:r>
          </w:p>
        </w:tc>
        <w:tc>
          <w:tcPr>
            <w:tcW w:w="0" w:type="auto"/>
          </w:tcPr>
          <w:p w:rsidR="00000000" w:rsidRDefault="002F27EA">
            <w:pPr>
              <w:pStyle w:val="Default"/>
              <w:rPr>
                <w:sz w:val="16"/>
                <w:szCs w:val="16"/>
              </w:rPr>
            </w:pPr>
            <w:r>
              <w:rPr>
                <w:sz w:val="16"/>
                <w:szCs w:val="16"/>
              </w:rPr>
              <w:t xml:space="preserve">20 </w:t>
            </w:r>
          </w:p>
        </w:tc>
        <w:tc>
          <w:tcPr>
            <w:tcW w:w="0" w:type="auto"/>
          </w:tcPr>
          <w:p w:rsidR="00000000" w:rsidRDefault="002F27EA">
            <w:pPr>
              <w:pStyle w:val="Default"/>
              <w:rPr>
                <w:sz w:val="16"/>
                <w:szCs w:val="16"/>
              </w:rPr>
            </w:pPr>
            <w:r>
              <w:rPr>
                <w:sz w:val="16"/>
                <w:szCs w:val="16"/>
              </w:rPr>
              <w:t xml:space="preserve"> $     6,828.89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68,288.88  </w:t>
            </w:r>
          </w:p>
        </w:tc>
        <w:tc>
          <w:tcPr>
            <w:tcW w:w="0" w:type="auto"/>
          </w:tcPr>
          <w:p w:rsidR="00000000" w:rsidRDefault="002F27EA">
            <w:pPr>
              <w:pStyle w:val="Default"/>
              <w:rPr>
                <w:sz w:val="16"/>
                <w:szCs w:val="16"/>
              </w:rPr>
            </w:pPr>
            <w:r>
              <w:rPr>
                <w:sz w:val="16"/>
                <w:szCs w:val="16"/>
              </w:rPr>
              <w:t xml:space="preserve"> $   68,288.88  </w:t>
            </w:r>
          </w:p>
        </w:tc>
      </w:tr>
      <w:tr w:rsidR="00000000">
        <w:tblPrEx>
          <w:tblCellMar>
            <w:top w:w="0" w:type="dxa"/>
            <w:bottom w:w="0" w:type="dxa"/>
          </w:tblCellMar>
        </w:tblPrEx>
        <w:trPr>
          <w:trHeight w:val="1700"/>
        </w:trPr>
        <w:tc>
          <w:tcPr>
            <w:tcW w:w="0" w:type="auto"/>
          </w:tcPr>
          <w:p w:rsidR="00000000" w:rsidRDefault="002F27EA">
            <w:pPr>
              <w:pStyle w:val="Default"/>
              <w:rPr>
                <w:sz w:val="16"/>
                <w:szCs w:val="16"/>
              </w:rPr>
            </w:pPr>
            <w:r>
              <w:rPr>
                <w:b/>
                <w:bCs/>
                <w:sz w:val="16"/>
                <w:szCs w:val="16"/>
              </w:rPr>
              <w:t xml:space="preserve">Equipos de Oficina y/o de Planta </w:t>
            </w:r>
          </w:p>
        </w:tc>
        <w:tc>
          <w:tcPr>
            <w:tcW w:w="0" w:type="auto"/>
            <w:gridSpan w:val="2"/>
          </w:tcPr>
          <w:p w:rsidR="00000000" w:rsidRDefault="002F27EA">
            <w:pPr>
              <w:pStyle w:val="Default"/>
              <w:rPr>
                <w:sz w:val="16"/>
                <w:szCs w:val="16"/>
              </w:rPr>
            </w:pPr>
            <w:r>
              <w:rPr>
                <w:sz w:val="16"/>
                <w:szCs w:val="16"/>
              </w:rPr>
              <w:t xml:space="preserve">Aire acondicionado central  </w:t>
            </w:r>
          </w:p>
        </w:tc>
        <w:tc>
          <w:tcPr>
            <w:tcW w:w="0" w:type="auto"/>
            <w:gridSpan w:val="2"/>
          </w:tcPr>
          <w:p w:rsidR="00000000" w:rsidRDefault="002F27EA">
            <w:pPr>
              <w:pStyle w:val="Default"/>
              <w:rPr>
                <w:sz w:val="16"/>
                <w:szCs w:val="16"/>
              </w:rPr>
            </w:pPr>
            <w:r>
              <w:rPr>
                <w:sz w:val="16"/>
                <w:szCs w:val="16"/>
              </w:rPr>
              <w:t xml:space="preserve"> $        1,000.00  </w:t>
            </w:r>
          </w:p>
        </w:tc>
        <w:tc>
          <w:tcPr>
            <w:tcW w:w="0" w:type="auto"/>
          </w:tcPr>
          <w:p w:rsidR="00000000" w:rsidRDefault="002F27EA">
            <w:pPr>
              <w:pStyle w:val="Default"/>
              <w:rPr>
                <w:sz w:val="16"/>
                <w:szCs w:val="16"/>
              </w:rPr>
            </w:pPr>
            <w:r>
              <w:rPr>
                <w:sz w:val="16"/>
                <w:szCs w:val="16"/>
              </w:rPr>
              <w:t xml:space="preserve">5 </w:t>
            </w:r>
          </w:p>
        </w:tc>
        <w:tc>
          <w:tcPr>
            <w:tcW w:w="0" w:type="auto"/>
          </w:tcPr>
          <w:p w:rsidR="00000000" w:rsidRDefault="002F27EA">
            <w:pPr>
              <w:pStyle w:val="Default"/>
              <w:rPr>
                <w:sz w:val="16"/>
                <w:szCs w:val="16"/>
              </w:rPr>
            </w:pPr>
            <w:r>
              <w:rPr>
                <w:sz w:val="16"/>
                <w:szCs w:val="16"/>
              </w:rPr>
              <w:t xml:space="preserve"> $       200.00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2,000.00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Computadoras </w:t>
            </w:r>
          </w:p>
        </w:tc>
        <w:tc>
          <w:tcPr>
            <w:tcW w:w="0" w:type="auto"/>
            <w:gridSpan w:val="2"/>
          </w:tcPr>
          <w:p w:rsidR="00000000" w:rsidRDefault="002F27EA">
            <w:pPr>
              <w:pStyle w:val="Default"/>
              <w:rPr>
                <w:sz w:val="16"/>
                <w:szCs w:val="16"/>
              </w:rPr>
            </w:pPr>
            <w:r>
              <w:rPr>
                <w:sz w:val="16"/>
                <w:szCs w:val="16"/>
              </w:rPr>
              <w:t xml:space="preserve"> $        1,532.00  </w:t>
            </w:r>
          </w:p>
        </w:tc>
        <w:tc>
          <w:tcPr>
            <w:tcW w:w="0" w:type="auto"/>
          </w:tcPr>
          <w:p w:rsidR="00000000" w:rsidRDefault="002F27EA">
            <w:pPr>
              <w:pStyle w:val="Default"/>
              <w:rPr>
                <w:sz w:val="16"/>
                <w:szCs w:val="16"/>
              </w:rPr>
            </w:pPr>
            <w:r>
              <w:rPr>
                <w:sz w:val="16"/>
                <w:szCs w:val="16"/>
              </w:rPr>
              <w:t xml:space="preserve">3 </w:t>
            </w:r>
          </w:p>
        </w:tc>
        <w:tc>
          <w:tcPr>
            <w:tcW w:w="0" w:type="auto"/>
          </w:tcPr>
          <w:p w:rsidR="00000000" w:rsidRDefault="002F27EA">
            <w:pPr>
              <w:pStyle w:val="Default"/>
              <w:rPr>
                <w:sz w:val="16"/>
                <w:szCs w:val="16"/>
              </w:rPr>
            </w:pPr>
            <w:r>
              <w:rPr>
                <w:sz w:val="16"/>
                <w:szCs w:val="16"/>
              </w:rPr>
              <w:t xml:space="preserve"> $       510.67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5,106.67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Impresora </w:t>
            </w:r>
          </w:p>
        </w:tc>
        <w:tc>
          <w:tcPr>
            <w:tcW w:w="0" w:type="auto"/>
            <w:gridSpan w:val="2"/>
          </w:tcPr>
          <w:p w:rsidR="00000000" w:rsidRDefault="002F27EA">
            <w:pPr>
              <w:pStyle w:val="Default"/>
              <w:rPr>
                <w:sz w:val="16"/>
                <w:szCs w:val="16"/>
              </w:rPr>
            </w:pPr>
            <w:r>
              <w:rPr>
                <w:sz w:val="16"/>
                <w:szCs w:val="16"/>
              </w:rPr>
              <w:t xml:space="preserve"> $           175.00  </w:t>
            </w:r>
          </w:p>
        </w:tc>
        <w:tc>
          <w:tcPr>
            <w:tcW w:w="0" w:type="auto"/>
          </w:tcPr>
          <w:p w:rsidR="00000000" w:rsidRDefault="002F27EA">
            <w:pPr>
              <w:pStyle w:val="Default"/>
              <w:rPr>
                <w:sz w:val="16"/>
                <w:szCs w:val="16"/>
              </w:rPr>
            </w:pPr>
            <w:r>
              <w:rPr>
                <w:sz w:val="16"/>
                <w:szCs w:val="16"/>
              </w:rPr>
              <w:t xml:space="preserve">3 </w:t>
            </w:r>
          </w:p>
        </w:tc>
        <w:tc>
          <w:tcPr>
            <w:tcW w:w="0" w:type="auto"/>
          </w:tcPr>
          <w:p w:rsidR="00000000" w:rsidRDefault="002F27EA">
            <w:pPr>
              <w:pStyle w:val="Default"/>
              <w:rPr>
                <w:sz w:val="16"/>
                <w:szCs w:val="16"/>
              </w:rPr>
            </w:pPr>
            <w:r>
              <w:rPr>
                <w:sz w:val="16"/>
                <w:szCs w:val="16"/>
              </w:rPr>
              <w:t xml:space="preserve"> $         58.33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583.33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275"/>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ROUTER </w:t>
            </w:r>
          </w:p>
        </w:tc>
        <w:tc>
          <w:tcPr>
            <w:tcW w:w="0" w:type="auto"/>
            <w:gridSpan w:val="2"/>
          </w:tcPr>
          <w:p w:rsidR="00000000" w:rsidRDefault="002F27EA">
            <w:pPr>
              <w:pStyle w:val="Default"/>
              <w:rPr>
                <w:sz w:val="16"/>
                <w:szCs w:val="16"/>
              </w:rPr>
            </w:pPr>
            <w:r>
              <w:rPr>
                <w:sz w:val="16"/>
                <w:szCs w:val="16"/>
              </w:rPr>
              <w:t xml:space="preserve"> $           109.00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10.90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109.00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279"/>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Teléfonos  </w:t>
            </w:r>
          </w:p>
        </w:tc>
        <w:tc>
          <w:tcPr>
            <w:tcW w:w="0" w:type="auto"/>
            <w:gridSpan w:val="2"/>
          </w:tcPr>
          <w:p w:rsidR="00000000" w:rsidRDefault="002F27EA">
            <w:pPr>
              <w:pStyle w:val="Default"/>
              <w:rPr>
                <w:sz w:val="16"/>
                <w:szCs w:val="16"/>
              </w:rPr>
            </w:pPr>
            <w:r>
              <w:rPr>
                <w:sz w:val="16"/>
                <w:szCs w:val="16"/>
              </w:rPr>
              <w:t xml:space="preserve"> $            60.00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6.00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60.00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385"/>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Dispensador de agua  </w:t>
            </w:r>
          </w:p>
        </w:tc>
        <w:tc>
          <w:tcPr>
            <w:tcW w:w="0" w:type="auto"/>
            <w:gridSpan w:val="2"/>
          </w:tcPr>
          <w:p w:rsidR="00000000" w:rsidRDefault="002F27EA">
            <w:pPr>
              <w:pStyle w:val="Default"/>
              <w:rPr>
                <w:sz w:val="16"/>
                <w:szCs w:val="16"/>
              </w:rPr>
            </w:pPr>
            <w:r>
              <w:rPr>
                <w:sz w:val="16"/>
                <w:szCs w:val="16"/>
              </w:rPr>
              <w:t xml:space="preserve"> $           250.00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25.00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250.00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577"/>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Extintor de incendio de 10 libras </w:t>
            </w:r>
          </w:p>
        </w:tc>
        <w:tc>
          <w:tcPr>
            <w:tcW w:w="0" w:type="auto"/>
            <w:gridSpan w:val="2"/>
          </w:tcPr>
          <w:p w:rsidR="00000000" w:rsidRDefault="002F27EA">
            <w:pPr>
              <w:pStyle w:val="Default"/>
              <w:rPr>
                <w:sz w:val="16"/>
                <w:szCs w:val="16"/>
              </w:rPr>
            </w:pPr>
            <w:r>
              <w:rPr>
                <w:sz w:val="16"/>
                <w:szCs w:val="16"/>
              </w:rPr>
              <w:t xml:space="preserve"> $           120.00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12.00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120.00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275"/>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Secador de Mano </w:t>
            </w:r>
          </w:p>
        </w:tc>
        <w:tc>
          <w:tcPr>
            <w:tcW w:w="0" w:type="auto"/>
            <w:gridSpan w:val="2"/>
          </w:tcPr>
          <w:p w:rsidR="00000000" w:rsidRDefault="002F27EA">
            <w:pPr>
              <w:pStyle w:val="Default"/>
              <w:rPr>
                <w:sz w:val="16"/>
                <w:szCs w:val="16"/>
              </w:rPr>
            </w:pPr>
            <w:r>
              <w:rPr>
                <w:sz w:val="16"/>
                <w:szCs w:val="16"/>
              </w:rPr>
              <w:t xml:space="preserve"> $           250.00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25.00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250.00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643"/>
        </w:trPr>
        <w:tc>
          <w:tcPr>
            <w:tcW w:w="0" w:type="auto"/>
          </w:tcPr>
          <w:p w:rsidR="00000000" w:rsidRDefault="002F27EA">
            <w:pPr>
              <w:pStyle w:val="Default"/>
              <w:rPr>
                <w:sz w:val="16"/>
                <w:szCs w:val="16"/>
              </w:rPr>
            </w:pPr>
            <w:r>
              <w:rPr>
                <w:b/>
                <w:bCs/>
                <w:sz w:val="16"/>
                <w:szCs w:val="16"/>
              </w:rPr>
              <w:t xml:space="preserve">Muebles de Oficina </w:t>
            </w:r>
          </w:p>
        </w:tc>
        <w:tc>
          <w:tcPr>
            <w:tcW w:w="0" w:type="auto"/>
            <w:gridSpan w:val="2"/>
          </w:tcPr>
          <w:p w:rsidR="00000000" w:rsidRDefault="002F27EA">
            <w:pPr>
              <w:pStyle w:val="Default"/>
              <w:rPr>
                <w:sz w:val="16"/>
                <w:szCs w:val="16"/>
              </w:rPr>
            </w:pPr>
            <w:r>
              <w:rPr>
                <w:sz w:val="16"/>
                <w:szCs w:val="16"/>
              </w:rPr>
              <w:t xml:space="preserve">Escritorios </w:t>
            </w:r>
          </w:p>
        </w:tc>
        <w:tc>
          <w:tcPr>
            <w:tcW w:w="0" w:type="auto"/>
            <w:gridSpan w:val="2"/>
          </w:tcPr>
          <w:p w:rsidR="00000000" w:rsidRDefault="002F27EA">
            <w:pPr>
              <w:pStyle w:val="Default"/>
              <w:rPr>
                <w:sz w:val="16"/>
                <w:szCs w:val="16"/>
              </w:rPr>
            </w:pPr>
            <w:r>
              <w:rPr>
                <w:sz w:val="16"/>
                <w:szCs w:val="16"/>
              </w:rPr>
              <w:t xml:space="preserve"> $           600.00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60.00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600.00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389"/>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Sillas con apoyo y ruedas </w:t>
            </w:r>
          </w:p>
        </w:tc>
        <w:tc>
          <w:tcPr>
            <w:tcW w:w="0" w:type="auto"/>
            <w:gridSpan w:val="2"/>
          </w:tcPr>
          <w:p w:rsidR="00000000" w:rsidRDefault="002F27EA">
            <w:pPr>
              <w:pStyle w:val="Default"/>
              <w:rPr>
                <w:sz w:val="16"/>
                <w:szCs w:val="16"/>
              </w:rPr>
            </w:pPr>
            <w:r>
              <w:rPr>
                <w:sz w:val="16"/>
                <w:szCs w:val="16"/>
              </w:rPr>
              <w:t xml:space="preserve"> $           180.00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18.00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180.00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16"/>
                <w:szCs w:val="16"/>
              </w:rPr>
            </w:pPr>
            <w:r>
              <w:rPr>
                <w:sz w:val="16"/>
                <w:szCs w:val="16"/>
              </w:rPr>
              <w:t xml:space="preserve">Sillas sin ruedas </w:t>
            </w:r>
          </w:p>
        </w:tc>
        <w:tc>
          <w:tcPr>
            <w:tcW w:w="0" w:type="auto"/>
            <w:gridSpan w:val="2"/>
          </w:tcPr>
          <w:p w:rsidR="00000000" w:rsidRDefault="002F27EA">
            <w:pPr>
              <w:pStyle w:val="Default"/>
              <w:rPr>
                <w:sz w:val="16"/>
                <w:szCs w:val="16"/>
              </w:rPr>
            </w:pPr>
            <w:r>
              <w:rPr>
                <w:sz w:val="16"/>
                <w:szCs w:val="16"/>
              </w:rPr>
              <w:t xml:space="preserve"> $           120.00  </w:t>
            </w:r>
          </w:p>
        </w:tc>
        <w:tc>
          <w:tcPr>
            <w:tcW w:w="0" w:type="auto"/>
          </w:tcPr>
          <w:p w:rsidR="00000000" w:rsidRDefault="002F27EA">
            <w:pPr>
              <w:pStyle w:val="Default"/>
              <w:rPr>
                <w:sz w:val="16"/>
                <w:szCs w:val="16"/>
              </w:rPr>
            </w:pPr>
            <w:r>
              <w:rPr>
                <w:sz w:val="16"/>
                <w:szCs w:val="16"/>
              </w:rPr>
              <w:t xml:space="preserve">10 </w:t>
            </w:r>
          </w:p>
        </w:tc>
        <w:tc>
          <w:tcPr>
            <w:tcW w:w="0" w:type="auto"/>
          </w:tcPr>
          <w:p w:rsidR="00000000" w:rsidRDefault="002F27EA">
            <w:pPr>
              <w:pStyle w:val="Default"/>
              <w:rPr>
                <w:sz w:val="16"/>
                <w:szCs w:val="16"/>
              </w:rPr>
            </w:pPr>
            <w:r>
              <w:rPr>
                <w:sz w:val="16"/>
                <w:szCs w:val="16"/>
              </w:rPr>
              <w:t xml:space="preserve"> $         12.00  </w:t>
            </w:r>
          </w:p>
        </w:tc>
        <w:tc>
          <w:tcPr>
            <w:tcW w:w="0" w:type="auto"/>
            <w:gridSpan w:val="2"/>
          </w:tcPr>
          <w:p w:rsidR="00000000" w:rsidRDefault="002F27EA">
            <w:pPr>
              <w:pStyle w:val="Default"/>
              <w:rPr>
                <w:sz w:val="16"/>
                <w:szCs w:val="16"/>
              </w:rPr>
            </w:pPr>
            <w:r>
              <w:rPr>
                <w:sz w:val="16"/>
                <w:szCs w:val="16"/>
              </w:rPr>
              <w:t xml:space="preserve">10 </w:t>
            </w:r>
          </w:p>
        </w:tc>
        <w:tc>
          <w:tcPr>
            <w:tcW w:w="0" w:type="auto"/>
            <w:gridSpan w:val="2"/>
          </w:tcPr>
          <w:p w:rsidR="00000000" w:rsidRDefault="002F27EA">
            <w:pPr>
              <w:pStyle w:val="Default"/>
              <w:rPr>
                <w:sz w:val="16"/>
                <w:szCs w:val="16"/>
              </w:rPr>
            </w:pPr>
            <w:r>
              <w:rPr>
                <w:sz w:val="16"/>
                <w:szCs w:val="16"/>
              </w:rPr>
              <w:t xml:space="preserve"> $           120.00  </w:t>
            </w:r>
          </w:p>
        </w:tc>
        <w:tc>
          <w:tcPr>
            <w:tcW w:w="0" w:type="auto"/>
          </w:tcPr>
          <w:p w:rsidR="00000000" w:rsidRDefault="002F27EA">
            <w:pPr>
              <w:pStyle w:val="Default"/>
              <w:rPr>
                <w:sz w:val="16"/>
                <w:szCs w:val="16"/>
              </w:rPr>
            </w:pPr>
            <w:r>
              <w:rPr>
                <w:sz w:val="16"/>
                <w:szCs w:val="16"/>
              </w:rPr>
              <w:t xml:space="preserve"> $              -    </w:t>
            </w:r>
          </w:p>
        </w:tc>
      </w:tr>
      <w:tr w:rsidR="00000000">
        <w:tblPrEx>
          <w:tblCellMar>
            <w:top w:w="0" w:type="dxa"/>
            <w:bottom w:w="0" w:type="dxa"/>
          </w:tblCellMar>
        </w:tblPrEx>
        <w:trPr>
          <w:trHeight w:val="451"/>
        </w:trPr>
        <w:tc>
          <w:tcPr>
            <w:tcW w:w="0" w:type="auto"/>
            <w:gridSpan w:val="2"/>
          </w:tcPr>
          <w:p w:rsidR="00000000" w:rsidRDefault="002F27EA">
            <w:pPr>
              <w:pStyle w:val="Default"/>
              <w:rPr>
                <w:sz w:val="16"/>
                <w:szCs w:val="16"/>
              </w:rPr>
            </w:pPr>
            <w:r>
              <w:rPr>
                <w:sz w:val="16"/>
                <w:szCs w:val="16"/>
              </w:rPr>
              <w:t xml:space="preserve"> </w:t>
            </w:r>
          </w:p>
        </w:tc>
        <w:tc>
          <w:tcPr>
            <w:tcW w:w="0" w:type="auto"/>
            <w:gridSpan w:val="2"/>
          </w:tcPr>
          <w:p w:rsidR="00000000" w:rsidRDefault="002F27EA">
            <w:pPr>
              <w:pStyle w:val="Default"/>
              <w:rPr>
                <w:sz w:val="16"/>
                <w:szCs w:val="16"/>
              </w:rPr>
            </w:pPr>
            <w:r>
              <w:rPr>
                <w:sz w:val="16"/>
                <w:szCs w:val="16"/>
              </w:rPr>
              <w:t xml:space="preserve"> </w:t>
            </w:r>
          </w:p>
        </w:tc>
        <w:tc>
          <w:tcPr>
            <w:tcW w:w="0" w:type="auto"/>
            <w:gridSpan w:val="2"/>
          </w:tcPr>
          <w:p w:rsidR="00000000" w:rsidRDefault="002F27EA">
            <w:pPr>
              <w:pStyle w:val="Default"/>
              <w:rPr>
                <w:sz w:val="16"/>
                <w:szCs w:val="16"/>
              </w:rPr>
            </w:pPr>
            <w:r>
              <w:rPr>
                <w:b/>
                <w:bCs/>
                <w:sz w:val="16"/>
                <w:szCs w:val="16"/>
              </w:rPr>
              <w:t xml:space="preserve">DEPRECIACION ANUAL </w:t>
            </w:r>
          </w:p>
        </w:tc>
        <w:tc>
          <w:tcPr>
            <w:tcW w:w="0" w:type="auto"/>
            <w:gridSpan w:val="2"/>
          </w:tcPr>
          <w:p w:rsidR="00000000" w:rsidRDefault="002F27EA">
            <w:pPr>
              <w:pStyle w:val="Default"/>
              <w:rPr>
                <w:sz w:val="16"/>
                <w:szCs w:val="16"/>
              </w:rPr>
            </w:pPr>
            <w:r>
              <w:rPr>
                <w:b/>
                <w:bCs/>
                <w:sz w:val="16"/>
                <w:szCs w:val="16"/>
              </w:rPr>
              <w:t xml:space="preserve"> $   11,606.79  </w:t>
            </w:r>
          </w:p>
        </w:tc>
        <w:tc>
          <w:tcPr>
            <w:tcW w:w="0" w:type="auto"/>
            <w:gridSpan w:val="2"/>
          </w:tcPr>
          <w:p w:rsidR="00000000" w:rsidRDefault="002F27EA">
            <w:pPr>
              <w:pStyle w:val="Default"/>
              <w:rPr>
                <w:sz w:val="16"/>
                <w:szCs w:val="16"/>
              </w:rPr>
            </w:pPr>
            <w:r>
              <w:rPr>
                <w:b/>
                <w:bCs/>
                <w:sz w:val="16"/>
                <w:szCs w:val="16"/>
              </w:rPr>
              <w:t xml:space="preserve"> VALOR DE DESECHO  </w:t>
            </w:r>
          </w:p>
        </w:tc>
        <w:tc>
          <w:tcPr>
            <w:tcW w:w="0" w:type="auto"/>
            <w:gridSpan w:val="2"/>
          </w:tcPr>
          <w:p w:rsidR="00000000" w:rsidRDefault="002F27EA">
            <w:pPr>
              <w:pStyle w:val="Default"/>
              <w:rPr>
                <w:sz w:val="16"/>
                <w:szCs w:val="16"/>
              </w:rPr>
            </w:pPr>
            <w:r>
              <w:rPr>
                <w:b/>
                <w:bCs/>
                <w:sz w:val="16"/>
                <w:szCs w:val="16"/>
              </w:rPr>
              <w:t xml:space="preserve"> $ 106,688.88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55"/>
        </w:numPr>
        <w:rPr>
          <w:color w:val="auto"/>
        </w:rPr>
      </w:pPr>
      <w:r>
        <w:rPr>
          <w:b/>
          <w:bCs/>
          <w:color w:val="auto"/>
        </w:rPr>
        <w:t xml:space="preserve">3.1.2.  Amortización Intangible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color w:val="auto"/>
        </w:rPr>
        <w:t xml:space="preserve">Las amortizaciones intangibles son sobre al activo diferido, en este caso son los gastos de organización y de instalación.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3.3. Amortización Intangible  </w:t>
      </w:r>
    </w:p>
    <w:tbl>
      <w:tblPr>
        <w:tblW w:w="0" w:type="auto"/>
        <w:tblBorders>
          <w:top w:val="nil"/>
          <w:left w:val="nil"/>
          <w:bottom w:val="nil"/>
          <w:right w:val="nil"/>
        </w:tblBorders>
        <w:tblLook w:val="0000"/>
      </w:tblPr>
      <w:tblGrid>
        <w:gridCol w:w="2483"/>
        <w:gridCol w:w="220"/>
        <w:gridCol w:w="220"/>
        <w:gridCol w:w="1381"/>
      </w:tblGrid>
      <w:tr w:rsidR="00000000">
        <w:tblPrEx>
          <w:tblCellMar>
            <w:top w:w="0" w:type="dxa"/>
            <w:bottom w:w="0" w:type="dxa"/>
          </w:tblCellMar>
        </w:tblPrEx>
        <w:trPr>
          <w:trHeight w:val="494"/>
        </w:trPr>
        <w:tc>
          <w:tcPr>
            <w:tcW w:w="0" w:type="auto"/>
          </w:tcPr>
          <w:p w:rsidR="00000000" w:rsidRDefault="002F27EA">
            <w:pPr>
              <w:pStyle w:val="Default"/>
              <w:rPr>
                <w:sz w:val="20"/>
                <w:szCs w:val="20"/>
              </w:rPr>
            </w:pPr>
            <w:r>
              <w:rPr>
                <w:sz w:val="20"/>
                <w:szCs w:val="20"/>
              </w:rPr>
              <w:t xml:space="preserve"> </w:t>
            </w:r>
          </w:p>
        </w:tc>
        <w:tc>
          <w:tcPr>
            <w:tcW w:w="0" w:type="auto"/>
            <w:gridSpan w:val="2"/>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b/>
                <w:bCs/>
                <w:sz w:val="20"/>
                <w:szCs w:val="20"/>
              </w:rPr>
              <w:t xml:space="preserve">Valor </w:t>
            </w:r>
          </w:p>
        </w:tc>
      </w:tr>
      <w:tr w:rsidR="00000000">
        <w:tblPrEx>
          <w:tblCellMar>
            <w:top w:w="0" w:type="dxa"/>
            <w:bottom w:w="0" w:type="dxa"/>
          </w:tblCellMar>
        </w:tblPrEx>
        <w:trPr>
          <w:trHeight w:val="274"/>
        </w:trPr>
        <w:tc>
          <w:tcPr>
            <w:tcW w:w="0" w:type="auto"/>
            <w:gridSpan w:val="2"/>
          </w:tcPr>
          <w:p w:rsidR="00000000" w:rsidRDefault="002F27EA">
            <w:pPr>
              <w:pStyle w:val="Default"/>
              <w:rPr>
                <w:sz w:val="20"/>
                <w:szCs w:val="20"/>
              </w:rPr>
            </w:pPr>
            <w:r>
              <w:rPr>
                <w:b/>
                <w:bCs/>
                <w:sz w:val="20"/>
                <w:szCs w:val="20"/>
              </w:rPr>
              <w:t xml:space="preserve">Trámites Legales </w:t>
            </w:r>
          </w:p>
        </w:tc>
        <w:tc>
          <w:tcPr>
            <w:tcW w:w="0" w:type="auto"/>
            <w:gridSpan w:val="2"/>
          </w:tcPr>
          <w:p w:rsidR="00000000" w:rsidRDefault="002F27EA">
            <w:pPr>
              <w:pStyle w:val="Default"/>
              <w:rPr>
                <w:sz w:val="20"/>
                <w:szCs w:val="20"/>
              </w:rPr>
            </w:pPr>
            <w:r>
              <w:rPr>
                <w:sz w:val="20"/>
                <w:szCs w:val="20"/>
              </w:rPr>
              <w:t xml:space="preserve"> $ 1,500.00  </w:t>
            </w:r>
          </w:p>
        </w:tc>
      </w:tr>
      <w:tr w:rsidR="00000000">
        <w:tblPrEx>
          <w:tblCellMar>
            <w:top w:w="0" w:type="dxa"/>
            <w:bottom w:w="0" w:type="dxa"/>
          </w:tblCellMar>
        </w:tblPrEx>
        <w:trPr>
          <w:trHeight w:val="2469"/>
        </w:trPr>
        <w:tc>
          <w:tcPr>
            <w:tcW w:w="0" w:type="auto"/>
          </w:tcPr>
          <w:p w:rsidR="00000000" w:rsidRDefault="002F27EA">
            <w:pPr>
              <w:pStyle w:val="Default"/>
              <w:rPr>
                <w:sz w:val="20"/>
                <w:szCs w:val="20"/>
              </w:rPr>
            </w:pPr>
            <w:r>
              <w:rPr>
                <w:b/>
                <w:bCs/>
                <w:sz w:val="20"/>
                <w:szCs w:val="20"/>
              </w:rPr>
              <w:t xml:space="preserve">Amortización Intangible </w:t>
            </w:r>
          </w:p>
        </w:tc>
        <w:tc>
          <w:tcPr>
            <w:tcW w:w="0" w:type="auto"/>
            <w:gridSpan w:val="2"/>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9"/>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3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5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9"/>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6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5"/>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7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8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9 </w:t>
            </w:r>
          </w:p>
        </w:tc>
        <w:tc>
          <w:tcPr>
            <w:tcW w:w="0" w:type="auto"/>
          </w:tcPr>
          <w:p w:rsidR="00000000" w:rsidRDefault="002F27EA">
            <w:pPr>
              <w:pStyle w:val="Default"/>
              <w:rPr>
                <w:sz w:val="20"/>
                <w:szCs w:val="20"/>
              </w:rPr>
            </w:pPr>
            <w:r>
              <w:rPr>
                <w:sz w:val="20"/>
                <w:szCs w:val="20"/>
              </w:rPr>
              <w:t xml:space="preserve"> $    150.00  </w:t>
            </w:r>
          </w:p>
        </w:tc>
      </w:tr>
      <w:tr w:rsidR="00000000">
        <w:tblPrEx>
          <w:tblCellMar>
            <w:top w:w="0" w:type="dxa"/>
            <w:bottom w:w="0" w:type="dxa"/>
          </w:tblCellMar>
        </w:tblPrEx>
        <w:trPr>
          <w:trHeight w:val="284"/>
        </w:trPr>
        <w:tc>
          <w:tcPr>
            <w:tcW w:w="0" w:type="auto"/>
          </w:tcPr>
          <w:p w:rsidR="00000000" w:rsidRDefault="002F27EA">
            <w:pPr>
              <w:pStyle w:val="Default"/>
              <w:rPr>
                <w:color w:val="auto"/>
              </w:rPr>
            </w:pPr>
          </w:p>
        </w:tc>
        <w:tc>
          <w:tcPr>
            <w:tcW w:w="0" w:type="auto"/>
            <w:gridSpan w:val="2"/>
          </w:tcPr>
          <w:p w:rsidR="00000000" w:rsidRDefault="002F27EA">
            <w:pPr>
              <w:pStyle w:val="Default"/>
              <w:rPr>
                <w:sz w:val="20"/>
                <w:szCs w:val="20"/>
              </w:rPr>
            </w:pPr>
            <w:r>
              <w:rPr>
                <w:sz w:val="20"/>
                <w:szCs w:val="20"/>
              </w:rPr>
              <w:t xml:space="preserve">10 </w:t>
            </w:r>
          </w:p>
        </w:tc>
        <w:tc>
          <w:tcPr>
            <w:tcW w:w="0" w:type="auto"/>
          </w:tcPr>
          <w:p w:rsidR="00000000" w:rsidRDefault="002F27EA">
            <w:pPr>
              <w:pStyle w:val="Default"/>
              <w:rPr>
                <w:sz w:val="20"/>
                <w:szCs w:val="20"/>
              </w:rPr>
            </w:pPr>
            <w:r>
              <w:rPr>
                <w:sz w:val="20"/>
                <w:szCs w:val="20"/>
              </w:rPr>
              <w:t xml:space="preserve"> $    150.00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56"/>
        </w:numPr>
        <w:rPr>
          <w:color w:val="auto"/>
        </w:rPr>
      </w:pPr>
      <w:r>
        <w:rPr>
          <w:b/>
          <w:bCs/>
          <w:color w:val="auto"/>
        </w:rPr>
        <w:t xml:space="preserve">3.2. Ingresos por Ventas del Producto/ Servicio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En este proyecto se obtendría varias fuentes de ingreso que se detallan a continuación: </w:t>
      </w:r>
    </w:p>
    <w:p w:rsidR="00000000" w:rsidRDefault="002F27EA">
      <w:pPr>
        <w:pStyle w:val="Default"/>
        <w:rPr>
          <w:color w:val="auto"/>
        </w:rPr>
      </w:pPr>
      <w:r>
        <w:rPr>
          <w:color w:val="auto"/>
        </w:rPr>
        <w:t xml:space="preserve"> </w:t>
      </w:r>
    </w:p>
    <w:p w:rsidR="00000000" w:rsidRDefault="002F27EA">
      <w:pPr>
        <w:pStyle w:val="Default"/>
        <w:numPr>
          <w:ilvl w:val="0"/>
          <w:numId w:val="157"/>
        </w:numPr>
        <w:rPr>
          <w:color w:val="auto"/>
        </w:rPr>
      </w:pPr>
      <w:r>
        <w:rPr>
          <w:rFonts w:ascii="Wingdings" w:hAnsi="Wingdings" w:cs="Wingdings"/>
          <w:color w:val="auto"/>
        </w:rPr>
        <w:t></w:t>
      </w:r>
      <w:r>
        <w:rPr>
          <w:color w:val="auto"/>
        </w:rPr>
        <w:t xml:space="preserve"> </w:t>
      </w:r>
      <w:r>
        <w:rPr>
          <w:i/>
          <w:iCs/>
          <w:color w:val="auto"/>
        </w:rPr>
        <w:t>Ingresos por entrada:</w:t>
      </w:r>
      <w:r>
        <w:rPr>
          <w:color w:val="auto"/>
        </w:rPr>
        <w:t xml:space="preserve"> Se toma en consideració</w:t>
      </w:r>
      <w:r>
        <w:rPr>
          <w:color w:val="auto"/>
        </w:rPr>
        <w:t xml:space="preserve">n la capacidad estimada del establecimiento (300 personas) y los resultados obtenidos por parte de la encuesta de acuerdo a la frecuencia de asistencia diaria; se multiplicó el total de asistencias por el precio estimado de $ 1.50 por persona.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Tabla 3.</w:t>
      </w:r>
      <w:r>
        <w:rPr>
          <w:b/>
          <w:bCs/>
          <w:color w:val="auto"/>
          <w:sz w:val="20"/>
          <w:szCs w:val="20"/>
        </w:rPr>
        <w:t xml:space="preserve">4. Frecuencia de asistencia </w:t>
      </w:r>
    </w:p>
    <w:tbl>
      <w:tblPr>
        <w:tblW w:w="0" w:type="auto"/>
        <w:tblBorders>
          <w:top w:val="nil"/>
          <w:left w:val="nil"/>
          <w:bottom w:val="nil"/>
          <w:right w:val="nil"/>
        </w:tblBorders>
        <w:tblLook w:val="0000"/>
      </w:tblPr>
      <w:tblGrid>
        <w:gridCol w:w="1252"/>
        <w:gridCol w:w="867"/>
        <w:gridCol w:w="867"/>
        <w:gridCol w:w="1101"/>
        <w:gridCol w:w="867"/>
        <w:gridCol w:w="909"/>
        <w:gridCol w:w="909"/>
        <w:gridCol w:w="1048"/>
        <w:gridCol w:w="1176"/>
      </w:tblGrid>
      <w:tr w:rsidR="00000000">
        <w:tblPrEx>
          <w:tblCellMar>
            <w:top w:w="0" w:type="dxa"/>
            <w:bottom w:w="0" w:type="dxa"/>
          </w:tblCellMar>
        </w:tblPrEx>
        <w:trPr>
          <w:trHeight w:val="739"/>
        </w:trPr>
        <w:tc>
          <w:tcPr>
            <w:tcW w:w="0" w:type="auto"/>
          </w:tcPr>
          <w:p w:rsidR="00000000" w:rsidRDefault="002F27EA">
            <w:pPr>
              <w:pStyle w:val="Default"/>
              <w:rPr>
                <w:color w:val="FFFFFF"/>
                <w:sz w:val="20"/>
                <w:szCs w:val="20"/>
              </w:rPr>
            </w:pPr>
            <w:r>
              <w:rPr>
                <w:color w:val="FFFFFF"/>
                <w:sz w:val="20"/>
                <w:szCs w:val="20"/>
              </w:rPr>
              <w:t xml:space="preserve">300 </w:t>
            </w:r>
          </w:p>
        </w:tc>
        <w:tc>
          <w:tcPr>
            <w:tcW w:w="0" w:type="auto"/>
          </w:tcPr>
          <w:p w:rsidR="00000000" w:rsidRDefault="002F27EA">
            <w:pPr>
              <w:pStyle w:val="Default"/>
              <w:rPr>
                <w:sz w:val="20"/>
                <w:szCs w:val="20"/>
              </w:rPr>
            </w:pPr>
            <w:r>
              <w:rPr>
                <w:b/>
                <w:bCs/>
                <w:sz w:val="20"/>
                <w:szCs w:val="20"/>
              </w:rPr>
              <w:t xml:space="preserve">Lunes </w:t>
            </w:r>
          </w:p>
        </w:tc>
        <w:tc>
          <w:tcPr>
            <w:tcW w:w="0" w:type="auto"/>
          </w:tcPr>
          <w:p w:rsidR="00000000" w:rsidRDefault="002F27EA">
            <w:pPr>
              <w:pStyle w:val="Default"/>
              <w:rPr>
                <w:sz w:val="20"/>
                <w:szCs w:val="20"/>
              </w:rPr>
            </w:pPr>
            <w:r>
              <w:rPr>
                <w:b/>
                <w:bCs/>
                <w:sz w:val="20"/>
                <w:szCs w:val="20"/>
              </w:rPr>
              <w:t xml:space="preserve">Martes </w:t>
            </w:r>
          </w:p>
        </w:tc>
        <w:tc>
          <w:tcPr>
            <w:tcW w:w="0" w:type="auto"/>
          </w:tcPr>
          <w:p w:rsidR="00000000" w:rsidRDefault="002F27EA">
            <w:pPr>
              <w:pStyle w:val="Default"/>
              <w:rPr>
                <w:sz w:val="20"/>
                <w:szCs w:val="20"/>
              </w:rPr>
            </w:pPr>
            <w:r>
              <w:rPr>
                <w:b/>
                <w:bCs/>
                <w:sz w:val="20"/>
                <w:szCs w:val="20"/>
              </w:rPr>
              <w:t xml:space="preserve">Miércoles </w:t>
            </w:r>
          </w:p>
        </w:tc>
        <w:tc>
          <w:tcPr>
            <w:tcW w:w="0" w:type="auto"/>
          </w:tcPr>
          <w:p w:rsidR="00000000" w:rsidRDefault="002F27EA">
            <w:pPr>
              <w:pStyle w:val="Default"/>
              <w:rPr>
                <w:sz w:val="20"/>
                <w:szCs w:val="20"/>
              </w:rPr>
            </w:pPr>
            <w:r>
              <w:rPr>
                <w:b/>
                <w:bCs/>
                <w:sz w:val="20"/>
                <w:szCs w:val="20"/>
              </w:rPr>
              <w:t xml:space="preserve">Jueves </w:t>
            </w:r>
          </w:p>
        </w:tc>
        <w:tc>
          <w:tcPr>
            <w:tcW w:w="0" w:type="auto"/>
          </w:tcPr>
          <w:p w:rsidR="00000000" w:rsidRDefault="002F27EA">
            <w:pPr>
              <w:pStyle w:val="Default"/>
              <w:rPr>
                <w:sz w:val="20"/>
                <w:szCs w:val="20"/>
              </w:rPr>
            </w:pPr>
            <w:r>
              <w:rPr>
                <w:b/>
                <w:bCs/>
                <w:sz w:val="20"/>
                <w:szCs w:val="20"/>
              </w:rPr>
              <w:t xml:space="preserve">Viernes </w:t>
            </w:r>
          </w:p>
        </w:tc>
        <w:tc>
          <w:tcPr>
            <w:tcW w:w="0" w:type="auto"/>
          </w:tcPr>
          <w:p w:rsidR="00000000" w:rsidRDefault="002F27EA">
            <w:pPr>
              <w:pStyle w:val="Default"/>
              <w:rPr>
                <w:sz w:val="20"/>
                <w:szCs w:val="20"/>
              </w:rPr>
            </w:pPr>
            <w:r>
              <w:rPr>
                <w:b/>
                <w:bCs/>
                <w:sz w:val="20"/>
                <w:szCs w:val="20"/>
              </w:rPr>
              <w:t xml:space="preserve">Sábado </w:t>
            </w:r>
          </w:p>
        </w:tc>
        <w:tc>
          <w:tcPr>
            <w:tcW w:w="0" w:type="auto"/>
          </w:tcPr>
          <w:p w:rsidR="00000000" w:rsidRDefault="002F27EA">
            <w:pPr>
              <w:pStyle w:val="Default"/>
              <w:rPr>
                <w:sz w:val="20"/>
                <w:szCs w:val="20"/>
              </w:rPr>
            </w:pPr>
            <w:r>
              <w:rPr>
                <w:b/>
                <w:bCs/>
                <w:sz w:val="20"/>
                <w:szCs w:val="20"/>
              </w:rPr>
              <w:t xml:space="preserve">Domingo </w:t>
            </w:r>
          </w:p>
        </w:tc>
        <w:tc>
          <w:tcPr>
            <w:tcW w:w="0" w:type="auto"/>
          </w:tcPr>
          <w:p w:rsidR="00000000" w:rsidRDefault="002F27EA">
            <w:pPr>
              <w:pStyle w:val="Default"/>
              <w:rPr>
                <w:sz w:val="20"/>
                <w:szCs w:val="20"/>
              </w:rPr>
            </w:pPr>
            <w:r>
              <w:rPr>
                <w:b/>
                <w:bCs/>
                <w:sz w:val="20"/>
                <w:szCs w:val="20"/>
              </w:rPr>
              <w:t xml:space="preserve">Asistencia Semanal </w:t>
            </w:r>
          </w:p>
        </w:tc>
      </w:tr>
      <w:tr w:rsidR="00000000">
        <w:tblPrEx>
          <w:tblCellMar>
            <w:top w:w="0" w:type="dxa"/>
            <w:bottom w:w="0" w:type="dxa"/>
          </w:tblCellMar>
        </w:tblPrEx>
        <w:trPr>
          <w:trHeight w:val="711"/>
        </w:trPr>
        <w:tc>
          <w:tcPr>
            <w:tcW w:w="0" w:type="auto"/>
          </w:tcPr>
          <w:p w:rsidR="00000000" w:rsidRDefault="002F27EA">
            <w:pPr>
              <w:pStyle w:val="Default"/>
              <w:rPr>
                <w:sz w:val="20"/>
                <w:szCs w:val="20"/>
              </w:rPr>
            </w:pPr>
            <w:r>
              <w:rPr>
                <w:b/>
                <w:bCs/>
                <w:sz w:val="20"/>
                <w:szCs w:val="20"/>
              </w:rPr>
              <w:t xml:space="preserve">Frecuencia de asistencias por día </w:t>
            </w:r>
          </w:p>
        </w:tc>
        <w:tc>
          <w:tcPr>
            <w:tcW w:w="0" w:type="auto"/>
          </w:tcPr>
          <w:p w:rsidR="00000000" w:rsidRDefault="002F27EA">
            <w:pPr>
              <w:pStyle w:val="Default"/>
              <w:rPr>
                <w:sz w:val="20"/>
                <w:szCs w:val="20"/>
              </w:rPr>
            </w:pPr>
            <w:r>
              <w:rPr>
                <w:sz w:val="20"/>
                <w:szCs w:val="20"/>
              </w:rPr>
              <w:t xml:space="preserve">21.53% </w:t>
            </w:r>
          </w:p>
        </w:tc>
        <w:tc>
          <w:tcPr>
            <w:tcW w:w="0" w:type="auto"/>
          </w:tcPr>
          <w:p w:rsidR="00000000" w:rsidRDefault="002F27EA">
            <w:pPr>
              <w:pStyle w:val="Default"/>
              <w:rPr>
                <w:sz w:val="20"/>
                <w:szCs w:val="20"/>
              </w:rPr>
            </w:pPr>
            <w:r>
              <w:rPr>
                <w:sz w:val="20"/>
                <w:szCs w:val="20"/>
              </w:rPr>
              <w:t xml:space="preserve">21.80% </w:t>
            </w:r>
          </w:p>
        </w:tc>
        <w:tc>
          <w:tcPr>
            <w:tcW w:w="0" w:type="auto"/>
          </w:tcPr>
          <w:p w:rsidR="00000000" w:rsidRDefault="002F27EA">
            <w:pPr>
              <w:pStyle w:val="Default"/>
              <w:rPr>
                <w:sz w:val="20"/>
                <w:szCs w:val="20"/>
              </w:rPr>
            </w:pPr>
            <w:r>
              <w:rPr>
                <w:sz w:val="20"/>
                <w:szCs w:val="20"/>
              </w:rPr>
              <w:t xml:space="preserve">43.32% </w:t>
            </w:r>
          </w:p>
        </w:tc>
        <w:tc>
          <w:tcPr>
            <w:tcW w:w="0" w:type="auto"/>
          </w:tcPr>
          <w:p w:rsidR="00000000" w:rsidRDefault="002F27EA">
            <w:pPr>
              <w:pStyle w:val="Default"/>
              <w:rPr>
                <w:sz w:val="20"/>
                <w:szCs w:val="20"/>
              </w:rPr>
            </w:pPr>
            <w:r>
              <w:rPr>
                <w:sz w:val="20"/>
                <w:szCs w:val="20"/>
              </w:rPr>
              <w:t xml:space="preserve">46.05% </w:t>
            </w:r>
          </w:p>
        </w:tc>
        <w:tc>
          <w:tcPr>
            <w:tcW w:w="0" w:type="auto"/>
          </w:tcPr>
          <w:p w:rsidR="00000000" w:rsidRDefault="002F27EA">
            <w:pPr>
              <w:pStyle w:val="Default"/>
              <w:rPr>
                <w:sz w:val="20"/>
                <w:szCs w:val="20"/>
              </w:rPr>
            </w:pPr>
            <w:r>
              <w:rPr>
                <w:sz w:val="20"/>
                <w:szCs w:val="20"/>
              </w:rPr>
              <w:t xml:space="preserve">69.21% </w:t>
            </w:r>
          </w:p>
        </w:tc>
        <w:tc>
          <w:tcPr>
            <w:tcW w:w="0" w:type="auto"/>
          </w:tcPr>
          <w:p w:rsidR="00000000" w:rsidRDefault="002F27EA">
            <w:pPr>
              <w:pStyle w:val="Default"/>
              <w:rPr>
                <w:sz w:val="20"/>
                <w:szCs w:val="20"/>
              </w:rPr>
            </w:pPr>
            <w:r>
              <w:rPr>
                <w:sz w:val="20"/>
                <w:szCs w:val="20"/>
              </w:rPr>
              <w:t xml:space="preserve">93.19% </w:t>
            </w:r>
          </w:p>
        </w:tc>
        <w:tc>
          <w:tcPr>
            <w:tcW w:w="0" w:type="auto"/>
          </w:tcPr>
          <w:p w:rsidR="00000000" w:rsidRDefault="002F27EA">
            <w:pPr>
              <w:pStyle w:val="Default"/>
              <w:rPr>
                <w:sz w:val="20"/>
                <w:szCs w:val="20"/>
              </w:rPr>
            </w:pPr>
            <w:r>
              <w:rPr>
                <w:sz w:val="20"/>
                <w:szCs w:val="20"/>
              </w:rPr>
              <w:t xml:space="preserve">68.94% </w:t>
            </w:r>
          </w:p>
        </w:tc>
        <w:tc>
          <w:tcPr>
            <w:tcW w:w="0" w:type="auto"/>
          </w:tcPr>
          <w:p w:rsidR="00000000" w:rsidRDefault="002F27EA">
            <w:pPr>
              <w:pStyle w:val="Default"/>
              <w:rPr>
                <w:color w:val="auto"/>
              </w:rPr>
            </w:pPr>
          </w:p>
        </w:tc>
      </w:tr>
      <w:tr w:rsidR="00000000">
        <w:tblPrEx>
          <w:tblCellMar>
            <w:top w:w="0" w:type="dxa"/>
            <w:bottom w:w="0" w:type="dxa"/>
          </w:tblCellMar>
        </w:tblPrEx>
        <w:trPr>
          <w:trHeight w:val="490"/>
        </w:trPr>
        <w:tc>
          <w:tcPr>
            <w:tcW w:w="0" w:type="auto"/>
          </w:tcPr>
          <w:p w:rsidR="00000000" w:rsidRDefault="002F27EA">
            <w:pPr>
              <w:pStyle w:val="Default"/>
              <w:rPr>
                <w:sz w:val="20"/>
                <w:szCs w:val="20"/>
              </w:rPr>
            </w:pPr>
            <w:r>
              <w:rPr>
                <w:b/>
                <w:bCs/>
                <w:sz w:val="20"/>
                <w:szCs w:val="20"/>
              </w:rPr>
              <w:t xml:space="preserve">Capacidad máxima 300 </w:t>
            </w:r>
          </w:p>
        </w:tc>
        <w:tc>
          <w:tcPr>
            <w:tcW w:w="0" w:type="auto"/>
          </w:tcPr>
          <w:p w:rsidR="00000000" w:rsidRDefault="002F27EA">
            <w:pPr>
              <w:pStyle w:val="Default"/>
              <w:rPr>
                <w:sz w:val="20"/>
                <w:szCs w:val="20"/>
              </w:rPr>
            </w:pPr>
            <w:r>
              <w:rPr>
                <w:sz w:val="20"/>
                <w:szCs w:val="20"/>
              </w:rPr>
              <w:t xml:space="preserve">65 </w:t>
            </w:r>
          </w:p>
        </w:tc>
        <w:tc>
          <w:tcPr>
            <w:tcW w:w="0" w:type="auto"/>
          </w:tcPr>
          <w:p w:rsidR="00000000" w:rsidRDefault="002F27EA">
            <w:pPr>
              <w:pStyle w:val="Default"/>
              <w:rPr>
                <w:sz w:val="20"/>
                <w:szCs w:val="20"/>
              </w:rPr>
            </w:pPr>
            <w:r>
              <w:rPr>
                <w:sz w:val="20"/>
                <w:szCs w:val="20"/>
              </w:rPr>
              <w:t xml:space="preserve">44 </w:t>
            </w:r>
          </w:p>
        </w:tc>
        <w:tc>
          <w:tcPr>
            <w:tcW w:w="0" w:type="auto"/>
          </w:tcPr>
          <w:p w:rsidR="00000000" w:rsidRDefault="002F27EA">
            <w:pPr>
              <w:pStyle w:val="Default"/>
              <w:rPr>
                <w:sz w:val="20"/>
                <w:szCs w:val="20"/>
              </w:rPr>
            </w:pPr>
            <w:r>
              <w:rPr>
                <w:sz w:val="20"/>
                <w:szCs w:val="20"/>
              </w:rPr>
              <w:t xml:space="preserve">87 </w:t>
            </w:r>
          </w:p>
        </w:tc>
        <w:tc>
          <w:tcPr>
            <w:tcW w:w="0" w:type="auto"/>
          </w:tcPr>
          <w:p w:rsidR="00000000" w:rsidRDefault="002F27EA">
            <w:pPr>
              <w:pStyle w:val="Default"/>
              <w:rPr>
                <w:sz w:val="20"/>
                <w:szCs w:val="20"/>
              </w:rPr>
            </w:pPr>
            <w:r>
              <w:rPr>
                <w:sz w:val="20"/>
                <w:szCs w:val="20"/>
              </w:rPr>
              <w:t xml:space="preserve">92 </w:t>
            </w:r>
          </w:p>
        </w:tc>
        <w:tc>
          <w:tcPr>
            <w:tcW w:w="0" w:type="auto"/>
          </w:tcPr>
          <w:p w:rsidR="00000000" w:rsidRDefault="002F27EA">
            <w:pPr>
              <w:pStyle w:val="Default"/>
              <w:rPr>
                <w:sz w:val="20"/>
                <w:szCs w:val="20"/>
              </w:rPr>
            </w:pPr>
            <w:r>
              <w:rPr>
                <w:sz w:val="20"/>
                <w:szCs w:val="20"/>
              </w:rPr>
              <w:t xml:space="preserve">138 </w:t>
            </w:r>
          </w:p>
        </w:tc>
        <w:tc>
          <w:tcPr>
            <w:tcW w:w="0" w:type="auto"/>
          </w:tcPr>
          <w:p w:rsidR="00000000" w:rsidRDefault="002F27EA">
            <w:pPr>
              <w:pStyle w:val="Default"/>
              <w:rPr>
                <w:sz w:val="20"/>
                <w:szCs w:val="20"/>
              </w:rPr>
            </w:pPr>
            <w:r>
              <w:rPr>
                <w:sz w:val="20"/>
                <w:szCs w:val="20"/>
              </w:rPr>
              <w:t xml:space="preserve">186 </w:t>
            </w:r>
          </w:p>
        </w:tc>
        <w:tc>
          <w:tcPr>
            <w:tcW w:w="0" w:type="auto"/>
          </w:tcPr>
          <w:p w:rsidR="00000000" w:rsidRDefault="002F27EA">
            <w:pPr>
              <w:pStyle w:val="Default"/>
              <w:rPr>
                <w:sz w:val="20"/>
                <w:szCs w:val="20"/>
              </w:rPr>
            </w:pPr>
            <w:r>
              <w:rPr>
                <w:sz w:val="20"/>
                <w:szCs w:val="20"/>
              </w:rPr>
              <w:t xml:space="preserve">138 </w:t>
            </w:r>
          </w:p>
        </w:tc>
        <w:tc>
          <w:tcPr>
            <w:tcW w:w="0" w:type="auto"/>
          </w:tcPr>
          <w:p w:rsidR="00000000" w:rsidRDefault="002F27EA">
            <w:pPr>
              <w:pStyle w:val="Default"/>
              <w:rPr>
                <w:sz w:val="20"/>
                <w:szCs w:val="20"/>
              </w:rPr>
            </w:pPr>
            <w:r>
              <w:rPr>
                <w:b/>
                <w:bCs/>
                <w:sz w:val="20"/>
                <w:szCs w:val="20"/>
              </w:rPr>
              <w:t xml:space="preserve">750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La asistencia anual sería de </w:t>
      </w:r>
      <w:r>
        <w:rPr>
          <w:b/>
          <w:bCs/>
          <w:color w:val="auto"/>
        </w:rPr>
        <w:t>35,981.</w:t>
      </w: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0"/>
          <w:numId w:val="158"/>
        </w:numPr>
        <w:rPr>
          <w:color w:val="auto"/>
        </w:rPr>
      </w:pPr>
      <w:r>
        <w:rPr>
          <w:rFonts w:ascii="Wingdings" w:hAnsi="Wingdings" w:cs="Wingdings"/>
          <w:color w:val="auto"/>
        </w:rPr>
        <w:t></w:t>
      </w:r>
      <w:r>
        <w:rPr>
          <w:color w:val="auto"/>
        </w:rPr>
        <w:t xml:space="preserve"> </w:t>
      </w:r>
      <w:r>
        <w:rPr>
          <w:i/>
          <w:iCs/>
          <w:color w:val="auto"/>
        </w:rPr>
        <w:t>Ingresos por Bar:</w:t>
      </w:r>
      <w:r>
        <w:rPr>
          <w:color w:val="auto"/>
        </w:rPr>
        <w:t xml:space="preserve"> Se considera que por cada 2 personas habría un consumo de 3 dólares. </w:t>
      </w:r>
    </w:p>
    <w:p w:rsidR="00000000" w:rsidRDefault="002F27EA">
      <w:pPr>
        <w:pStyle w:val="Default"/>
        <w:numPr>
          <w:ilvl w:val="0"/>
          <w:numId w:val="158"/>
        </w:numPr>
        <w:rPr>
          <w:color w:val="auto"/>
        </w:rPr>
      </w:pPr>
      <w:r>
        <w:rPr>
          <w:rFonts w:ascii="Wingdings" w:hAnsi="Wingdings" w:cs="Wingdings"/>
          <w:color w:val="auto"/>
        </w:rPr>
        <w:t></w:t>
      </w:r>
      <w:r>
        <w:rPr>
          <w:color w:val="auto"/>
        </w:rPr>
        <w:t xml:space="preserve"> </w:t>
      </w:r>
      <w:r>
        <w:rPr>
          <w:i/>
          <w:iCs/>
          <w:color w:val="auto"/>
        </w:rPr>
        <w:t>Ingresos por alquiler de locales</w:t>
      </w:r>
      <w:r>
        <w:rPr>
          <w:color w:val="auto"/>
        </w:rPr>
        <w:t xml:space="preserve">: En el establecimiento hay 2 locales de equipo e indumentaria (un local de Skateboarding y el otro para Roller Blade). Por los 2 locales se obtendría un ingreso de 1,500 dólares mensuales. </w:t>
      </w:r>
    </w:p>
    <w:p w:rsidR="00000000" w:rsidRDefault="002F27EA">
      <w:pPr>
        <w:pStyle w:val="Default"/>
        <w:numPr>
          <w:ilvl w:val="0"/>
          <w:numId w:val="158"/>
        </w:numPr>
        <w:rPr>
          <w:color w:val="auto"/>
        </w:rPr>
      </w:pPr>
      <w:r>
        <w:rPr>
          <w:rFonts w:ascii="Wingdings" w:hAnsi="Wingdings" w:cs="Wingdings"/>
          <w:color w:val="auto"/>
        </w:rPr>
        <w:t></w:t>
      </w:r>
      <w:r>
        <w:rPr>
          <w:color w:val="auto"/>
        </w:rPr>
        <w:t xml:space="preserve"> </w:t>
      </w:r>
      <w:r>
        <w:rPr>
          <w:i/>
          <w:iCs/>
          <w:color w:val="auto"/>
        </w:rPr>
        <w:t>Ingresos por cursos vacacionales:</w:t>
      </w:r>
      <w:r>
        <w:rPr>
          <w:color w:val="auto"/>
        </w:rPr>
        <w:t xml:space="preserve"> Basándose en los resultados d</w:t>
      </w:r>
      <w:r>
        <w:rPr>
          <w:color w:val="auto"/>
        </w:rPr>
        <w:t>e las encuesta con respecto a las personas que van al Skatepark pero que no practican estos deportes y estarían dispuesto a pagar por un curso se realizó el siguiente análisis:</w:t>
      </w:r>
      <w:r>
        <w:rPr>
          <w:i/>
          <w:iCs/>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i/>
          <w:iCs/>
          <w:color w:val="auto"/>
        </w:rPr>
        <w:t>De las encuestas el 8.25% asiste al Skatepark y el 69.70% estaría dispuesta</w:t>
      </w:r>
      <w:r>
        <w:rPr>
          <w:i/>
          <w:iCs/>
          <w:color w:val="auto"/>
        </w:rPr>
        <w:t xml:space="preserve"> a pagar, lo cual se obtiene como resultado 45 personas. De este resultado se estima que habrá 80 horas de clases.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A continuación se detalla en la siguiente tabla los ingresos que se obtendría en el primer año.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3.5. Ingresos </w:t>
      </w:r>
    </w:p>
    <w:tbl>
      <w:tblPr>
        <w:tblW w:w="0" w:type="auto"/>
        <w:tblBorders>
          <w:top w:val="nil"/>
          <w:left w:val="nil"/>
          <w:bottom w:val="nil"/>
          <w:right w:val="nil"/>
        </w:tblBorders>
        <w:tblLook w:val="0000"/>
      </w:tblPr>
      <w:tblGrid>
        <w:gridCol w:w="2766"/>
        <w:gridCol w:w="226"/>
        <w:gridCol w:w="191"/>
        <w:gridCol w:w="209"/>
        <w:gridCol w:w="209"/>
        <w:gridCol w:w="111"/>
        <w:gridCol w:w="226"/>
        <w:gridCol w:w="1289"/>
        <w:gridCol w:w="758"/>
        <w:gridCol w:w="1447"/>
      </w:tblGrid>
      <w:tr w:rsidR="00000000">
        <w:tblPrEx>
          <w:tblCellMar>
            <w:top w:w="0" w:type="dxa"/>
            <w:bottom w:w="0" w:type="dxa"/>
          </w:tblCellMar>
        </w:tblPrEx>
        <w:trPr>
          <w:trHeight w:val="519"/>
        </w:trPr>
        <w:tc>
          <w:tcPr>
            <w:tcW w:w="0" w:type="auto"/>
          </w:tcPr>
          <w:p w:rsidR="00000000" w:rsidRDefault="002F27EA">
            <w:pPr>
              <w:pStyle w:val="Default"/>
              <w:rPr>
                <w:sz w:val="18"/>
                <w:szCs w:val="18"/>
              </w:rPr>
            </w:pPr>
            <w:r>
              <w:rPr>
                <w:b/>
                <w:bCs/>
                <w:sz w:val="18"/>
                <w:szCs w:val="18"/>
              </w:rPr>
              <w:t>Ing</w:t>
            </w:r>
            <w:r>
              <w:rPr>
                <w:b/>
                <w:bCs/>
                <w:sz w:val="18"/>
                <w:szCs w:val="18"/>
              </w:rPr>
              <w:t xml:space="preserve">resos por Entrada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    53,971.92  </w:t>
            </w:r>
          </w:p>
        </w:tc>
        <w:tc>
          <w:tcPr>
            <w:tcW w:w="0" w:type="auto"/>
          </w:tcPr>
          <w:p w:rsidR="00000000" w:rsidRDefault="002F27EA">
            <w:pPr>
              <w:pStyle w:val="Default"/>
              <w:rPr>
                <w:sz w:val="18"/>
                <w:szCs w:val="18"/>
              </w:rPr>
            </w:pPr>
            <w:r>
              <w:rPr>
                <w:sz w:val="18"/>
                <w:szCs w:val="18"/>
              </w:rPr>
              <w:t xml:space="preserve"> </w:t>
            </w:r>
          </w:p>
        </w:tc>
      </w:tr>
      <w:tr w:rsidR="00000000">
        <w:tblPrEx>
          <w:tblCellMar>
            <w:top w:w="0" w:type="dxa"/>
            <w:bottom w:w="0" w:type="dxa"/>
          </w:tblCellMar>
        </w:tblPrEx>
        <w:trPr>
          <w:trHeight w:val="519"/>
        </w:trPr>
        <w:tc>
          <w:tcPr>
            <w:tcW w:w="0" w:type="auto"/>
          </w:tcPr>
          <w:p w:rsidR="00000000" w:rsidRDefault="002F27EA">
            <w:pPr>
              <w:pStyle w:val="Default"/>
              <w:rPr>
                <w:sz w:val="18"/>
                <w:szCs w:val="18"/>
              </w:rPr>
            </w:pPr>
            <w:r>
              <w:rPr>
                <w:b/>
                <w:bCs/>
                <w:sz w:val="18"/>
                <w:szCs w:val="18"/>
              </w:rPr>
              <w:t xml:space="preserve">Ingresos por Bar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    53,971.92  </w:t>
            </w:r>
          </w:p>
        </w:tc>
        <w:tc>
          <w:tcPr>
            <w:tcW w:w="0" w:type="auto"/>
          </w:tcPr>
          <w:p w:rsidR="00000000" w:rsidRDefault="002F27EA">
            <w:pPr>
              <w:pStyle w:val="Default"/>
              <w:rPr>
                <w:sz w:val="18"/>
                <w:szCs w:val="18"/>
              </w:rPr>
            </w:pPr>
            <w:r>
              <w:rPr>
                <w:sz w:val="18"/>
                <w:szCs w:val="18"/>
              </w:rPr>
              <w:t xml:space="preserve"> </w:t>
            </w:r>
          </w:p>
        </w:tc>
      </w:tr>
      <w:tr w:rsidR="00000000">
        <w:tblPrEx>
          <w:tblCellMar>
            <w:top w:w="0" w:type="dxa"/>
            <w:bottom w:w="0" w:type="dxa"/>
          </w:tblCellMar>
        </w:tblPrEx>
        <w:trPr>
          <w:trHeight w:val="514"/>
        </w:trPr>
        <w:tc>
          <w:tcPr>
            <w:tcW w:w="0" w:type="auto"/>
            <w:gridSpan w:val="2"/>
          </w:tcPr>
          <w:p w:rsidR="00000000" w:rsidRDefault="002F27EA">
            <w:pPr>
              <w:pStyle w:val="Default"/>
              <w:rPr>
                <w:sz w:val="18"/>
                <w:szCs w:val="18"/>
              </w:rPr>
            </w:pPr>
            <w:r>
              <w:rPr>
                <w:b/>
                <w:bCs/>
                <w:sz w:val="18"/>
                <w:szCs w:val="18"/>
              </w:rPr>
              <w:t xml:space="preserve">Ingresos por alquiler de locales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    36,000.00  </w:t>
            </w:r>
          </w:p>
        </w:tc>
        <w:tc>
          <w:tcPr>
            <w:tcW w:w="0" w:type="auto"/>
            <w:gridSpan w:val="2"/>
          </w:tcPr>
          <w:p w:rsidR="00000000" w:rsidRDefault="002F27EA">
            <w:pPr>
              <w:pStyle w:val="Default"/>
              <w:rPr>
                <w:sz w:val="18"/>
                <w:szCs w:val="18"/>
              </w:rPr>
            </w:pPr>
            <w:r>
              <w:rPr>
                <w:sz w:val="18"/>
                <w:szCs w:val="18"/>
              </w:rPr>
              <w:t xml:space="preserve"> </w:t>
            </w:r>
          </w:p>
        </w:tc>
      </w:tr>
      <w:tr w:rsidR="00000000">
        <w:tblPrEx>
          <w:tblCellMar>
            <w:top w:w="0" w:type="dxa"/>
            <w:bottom w:w="0" w:type="dxa"/>
          </w:tblCellMar>
        </w:tblPrEx>
        <w:trPr>
          <w:trHeight w:val="519"/>
        </w:trPr>
        <w:tc>
          <w:tcPr>
            <w:tcW w:w="0" w:type="auto"/>
          </w:tcPr>
          <w:p w:rsidR="00000000" w:rsidRDefault="002F27EA">
            <w:pPr>
              <w:pStyle w:val="Default"/>
              <w:rPr>
                <w:sz w:val="18"/>
                <w:szCs w:val="18"/>
              </w:rPr>
            </w:pPr>
            <w:r>
              <w:rPr>
                <w:b/>
                <w:bCs/>
                <w:sz w:val="18"/>
                <w:szCs w:val="18"/>
              </w:rPr>
              <w:t xml:space="preserve">Ingresos por cursos  </w:t>
            </w:r>
          </w:p>
        </w:tc>
        <w:tc>
          <w:tcPr>
            <w:tcW w:w="0" w:type="auto"/>
            <w:gridSpan w:val="2"/>
          </w:tcPr>
          <w:p w:rsidR="00000000" w:rsidRDefault="002F27EA">
            <w:pPr>
              <w:pStyle w:val="Default"/>
              <w:rPr>
                <w:color w:val="FFFFFF"/>
                <w:sz w:val="18"/>
                <w:szCs w:val="18"/>
              </w:rPr>
            </w:pPr>
            <w:r>
              <w:rPr>
                <w:color w:val="FFFFFF"/>
                <w:sz w:val="18"/>
                <w:szCs w:val="18"/>
              </w:rPr>
              <w:t xml:space="preserve">64 </w:t>
            </w:r>
          </w:p>
        </w:tc>
        <w:tc>
          <w:tcPr>
            <w:tcW w:w="0" w:type="auto"/>
            <w:gridSpan w:val="2"/>
          </w:tcPr>
          <w:p w:rsidR="00000000" w:rsidRDefault="002F27EA">
            <w:pPr>
              <w:pStyle w:val="Default"/>
              <w:rPr>
                <w:color w:val="FFFFFF"/>
                <w:sz w:val="18"/>
                <w:szCs w:val="18"/>
              </w:rPr>
            </w:pPr>
            <w:r>
              <w:rPr>
                <w:color w:val="FFFFFF"/>
                <w:sz w:val="18"/>
                <w:szCs w:val="18"/>
              </w:rPr>
              <w:t xml:space="preserve">45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      3,363.90  </w:t>
            </w:r>
          </w:p>
        </w:tc>
        <w:tc>
          <w:tcPr>
            <w:tcW w:w="0" w:type="auto"/>
          </w:tcPr>
          <w:p w:rsidR="00000000" w:rsidRDefault="002F27EA">
            <w:pPr>
              <w:pStyle w:val="Default"/>
              <w:rPr>
                <w:sz w:val="18"/>
                <w:szCs w:val="18"/>
              </w:rPr>
            </w:pPr>
            <w:r>
              <w:rPr>
                <w:sz w:val="18"/>
                <w:szCs w:val="18"/>
              </w:rPr>
              <w:t xml:space="preserve"> </w:t>
            </w:r>
          </w:p>
        </w:tc>
      </w:tr>
      <w:tr w:rsidR="00000000">
        <w:tblPrEx>
          <w:tblCellMar>
            <w:top w:w="0" w:type="dxa"/>
            <w:bottom w:w="0" w:type="dxa"/>
          </w:tblCellMar>
        </w:tblPrEx>
        <w:trPr>
          <w:trHeight w:val="629"/>
        </w:trPr>
        <w:tc>
          <w:tcPr>
            <w:tcW w:w="0" w:type="auto"/>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sz w:val="18"/>
                <w:szCs w:val="18"/>
              </w:rPr>
              <w:t xml:space="preserve"> </w:t>
            </w:r>
          </w:p>
        </w:tc>
        <w:tc>
          <w:tcPr>
            <w:tcW w:w="0" w:type="auto"/>
            <w:gridSpan w:val="2"/>
          </w:tcPr>
          <w:p w:rsidR="00000000" w:rsidRDefault="002F27EA">
            <w:pPr>
              <w:pStyle w:val="Default"/>
              <w:rPr>
                <w:sz w:val="18"/>
                <w:szCs w:val="18"/>
              </w:rPr>
            </w:pPr>
            <w:r>
              <w:rPr>
                <w:b/>
                <w:bCs/>
                <w:sz w:val="18"/>
                <w:szCs w:val="18"/>
              </w:rPr>
              <w:t xml:space="preserve">$  147,307.74 </w:t>
            </w:r>
          </w:p>
        </w:tc>
        <w:tc>
          <w:tcPr>
            <w:tcW w:w="0" w:type="auto"/>
          </w:tcPr>
          <w:p w:rsidR="00000000" w:rsidRDefault="002F27EA">
            <w:pPr>
              <w:pStyle w:val="Default"/>
              <w:rPr>
                <w:sz w:val="18"/>
                <w:szCs w:val="18"/>
              </w:rPr>
            </w:pPr>
            <w:r>
              <w:rPr>
                <w:b/>
                <w:bCs/>
                <w:sz w:val="18"/>
                <w:szCs w:val="18"/>
              </w:rPr>
              <w:t xml:space="preserve">Total Ingresos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159"/>
        </w:numPr>
        <w:rPr>
          <w:color w:val="auto"/>
        </w:rPr>
      </w:pPr>
      <w:r>
        <w:rPr>
          <w:b/>
          <w:bCs/>
          <w:color w:val="auto"/>
        </w:rPr>
        <w:t xml:space="preserve">3.3. Estimación de Costos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El proyecto tendrá una fuerte inversión inicial para la construcción del Skatepark, así también como para los diferentes equipos necesarios para el acondicionamiento del lugar; además se deberán esti</w:t>
      </w:r>
      <w:r>
        <w:rPr>
          <w:color w:val="auto"/>
        </w:rPr>
        <w:t xml:space="preserve">mar los gastos administrativos como son los sueldos y salarios del personal operativo y administrativo,  los servicios básicos, materiales e insumos, entre otros. Gastos de ventas que corresponden a los gastos de publicidad.  </w:t>
      </w:r>
    </w:p>
    <w:p w:rsidR="00000000" w:rsidRDefault="002F27EA">
      <w:pPr>
        <w:pStyle w:val="Default"/>
        <w:rPr>
          <w:color w:val="auto"/>
        </w:rPr>
      </w:pPr>
      <w:r>
        <w:rPr>
          <w:color w:val="auto"/>
        </w:rPr>
        <w:t xml:space="preserve"> </w:t>
      </w:r>
    </w:p>
    <w:p w:rsidR="00000000" w:rsidRDefault="002F27EA">
      <w:pPr>
        <w:pStyle w:val="Default"/>
        <w:numPr>
          <w:ilvl w:val="1"/>
          <w:numId w:val="160"/>
        </w:numPr>
        <w:rPr>
          <w:color w:val="auto"/>
        </w:rPr>
      </w:pPr>
      <w:r>
        <w:rPr>
          <w:b/>
          <w:bCs/>
          <w:color w:val="auto"/>
        </w:rPr>
        <w:t>3.3.1. Gastos Administrativ</w:t>
      </w:r>
      <w:r>
        <w:rPr>
          <w:b/>
          <w:bCs/>
          <w:color w:val="auto"/>
        </w:rPr>
        <w:t xml:space="preserve">os </w:t>
      </w:r>
    </w:p>
    <w:p w:rsidR="00000000" w:rsidRDefault="002F27EA">
      <w:pPr>
        <w:pStyle w:val="Default"/>
        <w:rPr>
          <w:color w:val="auto"/>
        </w:rPr>
      </w:pP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color w:val="auto"/>
        </w:rPr>
      </w:pPr>
      <w:hyperlink r:id="rId87" w:history="1">
        <w:r>
          <w:rPr>
            <w:color w:val="auto"/>
          </w:rPr>
          <w:t>Gasto</w:t>
        </w:r>
      </w:hyperlink>
      <w:r>
        <w:rPr>
          <w:color w:val="auto"/>
        </w:rPr>
        <w:t xml:space="preserve">s reconocidos sobre las actividades administrativas globales de una empresa, gastos que se consumiría para mantener al Skatepark en operación.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3.6. Gastos Administrativos </w:t>
      </w:r>
    </w:p>
    <w:tbl>
      <w:tblPr>
        <w:tblW w:w="0" w:type="auto"/>
        <w:tblBorders>
          <w:top w:val="nil"/>
          <w:left w:val="nil"/>
          <w:bottom w:val="nil"/>
          <w:right w:val="nil"/>
        </w:tblBorders>
        <w:tblLook w:val="0000"/>
      </w:tblPr>
      <w:tblGrid>
        <w:gridCol w:w="4308"/>
        <w:gridCol w:w="1273"/>
      </w:tblGrid>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Sueldo del </w:t>
            </w:r>
            <w:r>
              <w:rPr>
                <w:sz w:val="20"/>
                <w:szCs w:val="20"/>
              </w:rPr>
              <w:t xml:space="preserve">personal </w:t>
            </w:r>
          </w:p>
        </w:tc>
        <w:tc>
          <w:tcPr>
            <w:tcW w:w="0" w:type="auto"/>
          </w:tcPr>
          <w:p w:rsidR="00000000" w:rsidRDefault="002F27EA">
            <w:pPr>
              <w:pStyle w:val="Default"/>
              <w:rPr>
                <w:sz w:val="20"/>
                <w:szCs w:val="20"/>
              </w:rPr>
            </w:pPr>
            <w:r>
              <w:rPr>
                <w:sz w:val="20"/>
                <w:szCs w:val="20"/>
              </w:rPr>
              <w:t xml:space="preserve">$ 62,800.00 </w:t>
            </w:r>
          </w:p>
        </w:tc>
      </w:tr>
      <w:tr w:rsidR="00000000">
        <w:tblPrEx>
          <w:tblCellMar>
            <w:top w:w="0" w:type="dxa"/>
            <w:bottom w:w="0" w:type="dxa"/>
          </w:tblCellMar>
        </w:tblPrEx>
        <w:trPr>
          <w:trHeight w:val="366"/>
        </w:trPr>
        <w:tc>
          <w:tcPr>
            <w:tcW w:w="0" w:type="auto"/>
          </w:tcPr>
          <w:p w:rsidR="00000000" w:rsidRDefault="002F27EA">
            <w:pPr>
              <w:pStyle w:val="Default"/>
              <w:rPr>
                <w:sz w:val="20"/>
                <w:szCs w:val="20"/>
              </w:rPr>
            </w:pPr>
            <w:r>
              <w:rPr>
                <w:sz w:val="20"/>
                <w:szCs w:val="20"/>
              </w:rPr>
              <w:t xml:space="preserve">Servicios básicos (luz, agua teléfono, internet) </w:t>
            </w:r>
          </w:p>
        </w:tc>
        <w:tc>
          <w:tcPr>
            <w:tcW w:w="0" w:type="auto"/>
          </w:tcPr>
          <w:p w:rsidR="00000000" w:rsidRDefault="002F27EA">
            <w:pPr>
              <w:pStyle w:val="Default"/>
              <w:rPr>
                <w:sz w:val="20"/>
                <w:szCs w:val="20"/>
              </w:rPr>
            </w:pPr>
            <w:r>
              <w:rPr>
                <w:sz w:val="20"/>
                <w:szCs w:val="20"/>
              </w:rPr>
              <w:t xml:space="preserve">2,820.00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Suministros/materiales de oficina </w:t>
            </w:r>
          </w:p>
        </w:tc>
        <w:tc>
          <w:tcPr>
            <w:tcW w:w="0" w:type="auto"/>
          </w:tcPr>
          <w:p w:rsidR="00000000" w:rsidRDefault="002F27EA">
            <w:pPr>
              <w:pStyle w:val="Default"/>
              <w:rPr>
                <w:sz w:val="20"/>
                <w:szCs w:val="20"/>
              </w:rPr>
            </w:pPr>
            <w:r>
              <w:rPr>
                <w:sz w:val="20"/>
                <w:szCs w:val="20"/>
              </w:rPr>
              <w:t xml:space="preserve">128.34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Suministros de limpieza / mantenimiento </w:t>
            </w:r>
          </w:p>
        </w:tc>
        <w:tc>
          <w:tcPr>
            <w:tcW w:w="0" w:type="auto"/>
          </w:tcPr>
          <w:p w:rsidR="00000000" w:rsidRDefault="002F27EA">
            <w:pPr>
              <w:pStyle w:val="Default"/>
              <w:rPr>
                <w:sz w:val="20"/>
                <w:szCs w:val="20"/>
              </w:rPr>
            </w:pPr>
            <w:r>
              <w:rPr>
                <w:sz w:val="20"/>
                <w:szCs w:val="20"/>
              </w:rPr>
              <w:t xml:space="preserve">350.88 </w:t>
            </w:r>
          </w:p>
        </w:tc>
      </w:tr>
      <w:tr w:rsidR="00000000">
        <w:tblPrEx>
          <w:tblCellMar>
            <w:top w:w="0" w:type="dxa"/>
            <w:bottom w:w="0" w:type="dxa"/>
          </w:tblCellMar>
        </w:tblPrEx>
        <w:trPr>
          <w:trHeight w:val="365"/>
        </w:trPr>
        <w:tc>
          <w:tcPr>
            <w:tcW w:w="0" w:type="auto"/>
          </w:tcPr>
          <w:p w:rsidR="00000000" w:rsidRDefault="002F27EA">
            <w:pPr>
              <w:pStyle w:val="Default"/>
              <w:rPr>
                <w:sz w:val="20"/>
                <w:szCs w:val="20"/>
              </w:rPr>
            </w:pPr>
            <w:r>
              <w:rPr>
                <w:sz w:val="20"/>
                <w:szCs w:val="20"/>
              </w:rPr>
              <w:t xml:space="preserve">Botiquín Médico </w:t>
            </w:r>
          </w:p>
        </w:tc>
        <w:tc>
          <w:tcPr>
            <w:tcW w:w="0" w:type="auto"/>
          </w:tcPr>
          <w:p w:rsidR="00000000" w:rsidRDefault="002F27EA">
            <w:pPr>
              <w:pStyle w:val="Default"/>
              <w:rPr>
                <w:sz w:val="20"/>
                <w:szCs w:val="20"/>
              </w:rPr>
            </w:pPr>
            <w:r>
              <w:rPr>
                <w:sz w:val="20"/>
                <w:szCs w:val="20"/>
              </w:rPr>
              <w:t xml:space="preserve">50.00 </w:t>
            </w:r>
          </w:p>
        </w:tc>
      </w:tr>
      <w:tr w:rsidR="00000000">
        <w:tblPrEx>
          <w:tblCellMar>
            <w:top w:w="0" w:type="dxa"/>
            <w:bottom w:w="0" w:type="dxa"/>
          </w:tblCellMar>
        </w:tblPrEx>
        <w:trPr>
          <w:trHeight w:val="376"/>
        </w:trPr>
        <w:tc>
          <w:tcPr>
            <w:tcW w:w="0" w:type="auto"/>
          </w:tcPr>
          <w:p w:rsidR="00000000" w:rsidRDefault="002F27EA">
            <w:pPr>
              <w:pStyle w:val="Default"/>
              <w:rPr>
                <w:sz w:val="20"/>
                <w:szCs w:val="20"/>
              </w:rPr>
            </w:pPr>
            <w:r>
              <w:rPr>
                <w:sz w:val="20"/>
                <w:szCs w:val="20"/>
              </w:rPr>
              <w:t xml:space="preserve">Alerta Médica </w:t>
            </w:r>
          </w:p>
        </w:tc>
        <w:tc>
          <w:tcPr>
            <w:tcW w:w="0" w:type="auto"/>
          </w:tcPr>
          <w:p w:rsidR="00000000" w:rsidRDefault="002F27EA">
            <w:pPr>
              <w:pStyle w:val="Default"/>
              <w:rPr>
                <w:sz w:val="20"/>
                <w:szCs w:val="20"/>
              </w:rPr>
            </w:pPr>
            <w:r>
              <w:rPr>
                <w:sz w:val="20"/>
                <w:szCs w:val="20"/>
              </w:rPr>
              <w:t xml:space="preserve">   2,640.00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numPr>
          <w:ilvl w:val="1"/>
          <w:numId w:val="161"/>
        </w:numPr>
        <w:rPr>
          <w:color w:val="auto"/>
        </w:rPr>
      </w:pPr>
      <w:r>
        <w:rPr>
          <w:b/>
          <w:bCs/>
          <w:color w:val="auto"/>
        </w:rPr>
        <w:t xml:space="preserve">3.3.2. Gastos de Ventas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Están relacionados con la promoción de ventas y los gastos en que se incurre al realizar las ventas de los insumos del bar en el Skatepark.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3.7. Gastos de Ventas </w:t>
      </w:r>
    </w:p>
    <w:tbl>
      <w:tblPr>
        <w:tblW w:w="0" w:type="auto"/>
        <w:tblBorders>
          <w:top w:val="nil"/>
          <w:left w:val="nil"/>
          <w:bottom w:val="nil"/>
          <w:right w:val="nil"/>
        </w:tblBorders>
        <w:tblLook w:val="0000"/>
      </w:tblPr>
      <w:tblGrid>
        <w:gridCol w:w="2247"/>
        <w:gridCol w:w="1763"/>
      </w:tblGrid>
      <w:tr w:rsidR="00000000">
        <w:tblPrEx>
          <w:tblCellMar>
            <w:top w:w="0" w:type="dxa"/>
            <w:bottom w:w="0" w:type="dxa"/>
          </w:tblCellMar>
        </w:tblPrEx>
        <w:trPr>
          <w:trHeight w:val="399"/>
        </w:trPr>
        <w:tc>
          <w:tcPr>
            <w:tcW w:w="0" w:type="auto"/>
          </w:tcPr>
          <w:p w:rsidR="00000000" w:rsidRDefault="002F27EA">
            <w:pPr>
              <w:pStyle w:val="Default"/>
              <w:rPr>
                <w:sz w:val="22"/>
                <w:szCs w:val="22"/>
              </w:rPr>
            </w:pPr>
            <w:r>
              <w:rPr>
                <w:sz w:val="22"/>
                <w:szCs w:val="22"/>
              </w:rPr>
              <w:t xml:space="preserve">Publicidad por Radio </w:t>
            </w:r>
          </w:p>
        </w:tc>
        <w:tc>
          <w:tcPr>
            <w:tcW w:w="0" w:type="auto"/>
          </w:tcPr>
          <w:p w:rsidR="00000000" w:rsidRDefault="002F27EA">
            <w:pPr>
              <w:pStyle w:val="Default"/>
              <w:rPr>
                <w:sz w:val="22"/>
                <w:szCs w:val="22"/>
              </w:rPr>
            </w:pPr>
            <w:r>
              <w:rPr>
                <w:sz w:val="22"/>
                <w:szCs w:val="22"/>
              </w:rPr>
              <w:t xml:space="preserve">         6</w:t>
            </w:r>
            <w:r>
              <w:rPr>
                <w:sz w:val="22"/>
                <w:szCs w:val="22"/>
              </w:rPr>
              <w:t xml:space="preserve">87.00  </w:t>
            </w:r>
          </w:p>
        </w:tc>
      </w:tr>
      <w:tr w:rsidR="00000000">
        <w:tblPrEx>
          <w:tblCellMar>
            <w:top w:w="0" w:type="dxa"/>
            <w:bottom w:w="0" w:type="dxa"/>
          </w:tblCellMar>
        </w:tblPrEx>
        <w:trPr>
          <w:trHeight w:val="409"/>
        </w:trPr>
        <w:tc>
          <w:tcPr>
            <w:tcW w:w="0" w:type="auto"/>
          </w:tcPr>
          <w:p w:rsidR="00000000" w:rsidRDefault="002F27EA">
            <w:pPr>
              <w:pStyle w:val="Default"/>
              <w:rPr>
                <w:sz w:val="22"/>
                <w:szCs w:val="22"/>
              </w:rPr>
            </w:pPr>
            <w:r>
              <w:rPr>
                <w:sz w:val="22"/>
                <w:szCs w:val="22"/>
              </w:rPr>
              <w:t xml:space="preserve">Costos del Bar </w:t>
            </w:r>
          </w:p>
        </w:tc>
        <w:tc>
          <w:tcPr>
            <w:tcW w:w="0" w:type="auto"/>
          </w:tcPr>
          <w:p w:rsidR="00000000" w:rsidRDefault="002F27EA">
            <w:pPr>
              <w:pStyle w:val="Default"/>
              <w:rPr>
                <w:sz w:val="22"/>
                <w:szCs w:val="22"/>
              </w:rPr>
            </w:pPr>
            <w:r>
              <w:rPr>
                <w:sz w:val="22"/>
                <w:szCs w:val="22"/>
              </w:rPr>
              <w:t xml:space="preserve">     2,184.24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62"/>
        </w:numPr>
        <w:rPr>
          <w:color w:val="auto"/>
        </w:rPr>
      </w:pPr>
      <w:r>
        <w:rPr>
          <w:b/>
          <w:bCs/>
          <w:color w:val="auto"/>
        </w:rPr>
        <w:t xml:space="preserve">3.4. Capital de Trabajo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Es el capital que corresponde a aquellos recursos que deben estar siempre en la empresa para financiar el desfase natural que se produce en la mayorí</w:t>
      </w:r>
      <w:r>
        <w:rPr>
          <w:color w:val="auto"/>
        </w:rPr>
        <w:t>a de los proyectos entre la ocurrencia de los egresos, y su posterior recuperación. Por lo tanto es necesario hacer un análisis correcto a este proyecto, calculando su respectivo capital de trabajo. Se empleó el Modelo de Déficit Acumulado Máximo y así cal</w:t>
      </w:r>
      <w:r>
        <w:rPr>
          <w:color w:val="auto"/>
        </w:rPr>
        <w:t xml:space="preserve">cular su monto de inversión, que a continuación se detalla en la siguiente tabla: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3.8. Capital de Trabajo </w:t>
      </w:r>
    </w:p>
    <w:tbl>
      <w:tblPr>
        <w:tblW w:w="0" w:type="auto"/>
        <w:tblBorders>
          <w:top w:val="nil"/>
          <w:left w:val="nil"/>
          <w:bottom w:val="nil"/>
          <w:right w:val="nil"/>
        </w:tblBorders>
        <w:tblLook w:val="0000"/>
      </w:tblPr>
      <w:tblGrid>
        <w:gridCol w:w="2379"/>
        <w:gridCol w:w="1128"/>
        <w:gridCol w:w="1128"/>
        <w:gridCol w:w="995"/>
        <w:gridCol w:w="1106"/>
      </w:tblGrid>
      <w:tr w:rsidR="00000000">
        <w:tblPrEx>
          <w:tblCellMar>
            <w:top w:w="0" w:type="dxa"/>
            <w:bottom w:w="0" w:type="dxa"/>
          </w:tblCellMar>
        </w:tblPrEx>
        <w:trPr>
          <w:trHeight w:val="494"/>
        </w:trPr>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b/>
                <w:bCs/>
                <w:sz w:val="20"/>
                <w:szCs w:val="20"/>
              </w:rPr>
              <w:t xml:space="preserve"> Enero  </w:t>
            </w:r>
          </w:p>
        </w:tc>
        <w:tc>
          <w:tcPr>
            <w:tcW w:w="0" w:type="auto"/>
          </w:tcPr>
          <w:p w:rsidR="00000000" w:rsidRDefault="002F27EA">
            <w:pPr>
              <w:pStyle w:val="Default"/>
              <w:rPr>
                <w:sz w:val="20"/>
                <w:szCs w:val="20"/>
              </w:rPr>
            </w:pPr>
            <w:r>
              <w:rPr>
                <w:b/>
                <w:bCs/>
                <w:sz w:val="20"/>
                <w:szCs w:val="20"/>
              </w:rPr>
              <w:t xml:space="preserve"> Febrero  </w:t>
            </w:r>
          </w:p>
        </w:tc>
        <w:tc>
          <w:tcPr>
            <w:tcW w:w="0" w:type="auto"/>
          </w:tcPr>
          <w:p w:rsidR="00000000" w:rsidRDefault="002F27EA">
            <w:pPr>
              <w:pStyle w:val="Default"/>
              <w:rPr>
                <w:sz w:val="20"/>
                <w:szCs w:val="20"/>
              </w:rPr>
            </w:pPr>
            <w:r>
              <w:rPr>
                <w:b/>
                <w:bCs/>
                <w:sz w:val="20"/>
                <w:szCs w:val="20"/>
              </w:rPr>
              <w:t xml:space="preserve"> Marzo  </w:t>
            </w:r>
          </w:p>
        </w:tc>
        <w:tc>
          <w:tcPr>
            <w:tcW w:w="0" w:type="auto"/>
          </w:tcPr>
          <w:p w:rsidR="00000000" w:rsidRDefault="002F27EA">
            <w:pPr>
              <w:pStyle w:val="Default"/>
              <w:rPr>
                <w:sz w:val="20"/>
                <w:szCs w:val="20"/>
              </w:rPr>
            </w:pPr>
            <w:r>
              <w:rPr>
                <w:b/>
                <w:bCs/>
                <w:sz w:val="20"/>
                <w:szCs w:val="20"/>
              </w:rPr>
              <w:t xml:space="preserve"> Abril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b/>
                <w:bCs/>
                <w:sz w:val="20"/>
                <w:szCs w:val="20"/>
              </w:rPr>
              <w:t xml:space="preserve"> INGRESOS  </w:t>
            </w:r>
          </w:p>
        </w:tc>
        <w:tc>
          <w:tcPr>
            <w:tcW w:w="0" w:type="auto"/>
          </w:tcPr>
          <w:p w:rsidR="00000000" w:rsidRDefault="002F27EA">
            <w:pPr>
              <w:pStyle w:val="Default"/>
              <w:rPr>
                <w:sz w:val="20"/>
                <w:szCs w:val="20"/>
              </w:rPr>
            </w:pPr>
            <w:r>
              <w:rPr>
                <w:sz w:val="20"/>
                <w:szCs w:val="20"/>
              </w:rPr>
              <w:t xml:space="preserve">6,539.57 </w:t>
            </w:r>
          </w:p>
        </w:tc>
        <w:tc>
          <w:tcPr>
            <w:tcW w:w="0" w:type="auto"/>
          </w:tcPr>
          <w:p w:rsidR="00000000" w:rsidRDefault="002F27EA">
            <w:pPr>
              <w:pStyle w:val="Default"/>
              <w:rPr>
                <w:sz w:val="20"/>
                <w:szCs w:val="20"/>
              </w:rPr>
            </w:pPr>
            <w:r>
              <w:rPr>
                <w:sz w:val="20"/>
                <w:szCs w:val="20"/>
              </w:rPr>
              <w:t xml:space="preserve">9,658.65 </w:t>
            </w:r>
          </w:p>
        </w:tc>
        <w:tc>
          <w:tcPr>
            <w:tcW w:w="0" w:type="auto"/>
          </w:tcPr>
          <w:p w:rsidR="00000000" w:rsidRDefault="002F27EA">
            <w:pPr>
              <w:pStyle w:val="Default"/>
              <w:rPr>
                <w:sz w:val="20"/>
                <w:szCs w:val="20"/>
              </w:rPr>
            </w:pPr>
            <w:r>
              <w:rPr>
                <w:sz w:val="20"/>
                <w:szCs w:val="20"/>
              </w:rPr>
              <w:t xml:space="preserve">9,658.65 </w:t>
            </w:r>
          </w:p>
        </w:tc>
        <w:tc>
          <w:tcPr>
            <w:tcW w:w="0" w:type="auto"/>
          </w:tcPr>
          <w:p w:rsidR="00000000" w:rsidRDefault="002F27EA">
            <w:pPr>
              <w:pStyle w:val="Default"/>
              <w:rPr>
                <w:sz w:val="20"/>
                <w:szCs w:val="20"/>
              </w:rPr>
            </w:pPr>
            <w:r>
              <w:rPr>
                <w:sz w:val="20"/>
                <w:szCs w:val="20"/>
              </w:rPr>
              <w:t xml:space="preserve">10,016.35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b/>
                <w:bCs/>
                <w:sz w:val="20"/>
                <w:szCs w:val="20"/>
              </w:rPr>
              <w:t xml:space="preserve"> EGRESOS  </w:t>
            </w:r>
          </w:p>
        </w:tc>
        <w:tc>
          <w:tcPr>
            <w:tcW w:w="0" w:type="auto"/>
          </w:tcPr>
          <w:p w:rsidR="00000000" w:rsidRDefault="002F27EA">
            <w:pPr>
              <w:pStyle w:val="Default"/>
              <w:rPr>
                <w:sz w:val="20"/>
                <w:szCs w:val="20"/>
              </w:rPr>
            </w:pPr>
            <w:r>
              <w:rPr>
                <w:sz w:val="20"/>
                <w:szCs w:val="20"/>
              </w:rPr>
              <w:t xml:space="preserve">8,668.27 </w:t>
            </w:r>
          </w:p>
        </w:tc>
        <w:tc>
          <w:tcPr>
            <w:tcW w:w="0" w:type="auto"/>
          </w:tcPr>
          <w:p w:rsidR="00000000" w:rsidRDefault="002F27EA">
            <w:pPr>
              <w:pStyle w:val="Default"/>
              <w:rPr>
                <w:sz w:val="20"/>
                <w:szCs w:val="20"/>
              </w:rPr>
            </w:pPr>
            <w:r>
              <w:rPr>
                <w:sz w:val="20"/>
                <w:szCs w:val="20"/>
              </w:rPr>
              <w:t xml:space="preserve">8,668.27 </w:t>
            </w:r>
          </w:p>
        </w:tc>
        <w:tc>
          <w:tcPr>
            <w:tcW w:w="0" w:type="auto"/>
          </w:tcPr>
          <w:p w:rsidR="00000000" w:rsidRDefault="002F27EA">
            <w:pPr>
              <w:pStyle w:val="Default"/>
              <w:rPr>
                <w:sz w:val="20"/>
                <w:szCs w:val="20"/>
              </w:rPr>
            </w:pPr>
            <w:r>
              <w:rPr>
                <w:sz w:val="20"/>
                <w:szCs w:val="20"/>
              </w:rPr>
              <w:t xml:space="preserve">8,668.27 </w:t>
            </w:r>
          </w:p>
        </w:tc>
        <w:tc>
          <w:tcPr>
            <w:tcW w:w="0" w:type="auto"/>
          </w:tcPr>
          <w:p w:rsidR="00000000" w:rsidRDefault="002F27EA">
            <w:pPr>
              <w:pStyle w:val="Default"/>
              <w:rPr>
                <w:sz w:val="20"/>
                <w:szCs w:val="20"/>
              </w:rPr>
            </w:pPr>
            <w:r>
              <w:rPr>
                <w:sz w:val="20"/>
                <w:szCs w:val="20"/>
              </w:rPr>
              <w:t xml:space="preserve">8,668.27 </w:t>
            </w:r>
          </w:p>
        </w:tc>
      </w:tr>
      <w:tr w:rsidR="00000000">
        <w:tblPrEx>
          <w:tblCellMar>
            <w:top w:w="0" w:type="dxa"/>
            <w:bottom w:w="0" w:type="dxa"/>
          </w:tblCellMar>
        </w:tblPrEx>
        <w:trPr>
          <w:trHeight w:val="275"/>
        </w:trPr>
        <w:tc>
          <w:tcPr>
            <w:tcW w:w="0" w:type="auto"/>
          </w:tcPr>
          <w:p w:rsidR="00000000" w:rsidRDefault="002F27EA">
            <w:pPr>
              <w:pStyle w:val="Default"/>
              <w:rPr>
                <w:sz w:val="20"/>
                <w:szCs w:val="20"/>
              </w:rPr>
            </w:pPr>
            <w:r>
              <w:rPr>
                <w:b/>
                <w:bCs/>
                <w:sz w:val="20"/>
                <w:szCs w:val="20"/>
              </w:rPr>
              <w:t xml:space="preserve"> SALDO MENSUAL  </w:t>
            </w:r>
          </w:p>
        </w:tc>
        <w:tc>
          <w:tcPr>
            <w:tcW w:w="0" w:type="auto"/>
          </w:tcPr>
          <w:p w:rsidR="00000000" w:rsidRDefault="002F27EA">
            <w:pPr>
              <w:pStyle w:val="Default"/>
              <w:rPr>
                <w:sz w:val="20"/>
                <w:szCs w:val="20"/>
              </w:rPr>
            </w:pPr>
            <w:r>
              <w:rPr>
                <w:sz w:val="20"/>
                <w:szCs w:val="20"/>
              </w:rPr>
              <w:t xml:space="preserve">(2,128.69) </w:t>
            </w:r>
          </w:p>
        </w:tc>
        <w:tc>
          <w:tcPr>
            <w:tcW w:w="0" w:type="auto"/>
          </w:tcPr>
          <w:p w:rsidR="00000000" w:rsidRDefault="002F27EA">
            <w:pPr>
              <w:pStyle w:val="Default"/>
              <w:rPr>
                <w:sz w:val="20"/>
                <w:szCs w:val="20"/>
              </w:rPr>
            </w:pPr>
            <w:r>
              <w:rPr>
                <w:sz w:val="20"/>
                <w:szCs w:val="20"/>
              </w:rPr>
              <w:t xml:space="preserve">990.39 </w:t>
            </w:r>
          </w:p>
        </w:tc>
        <w:tc>
          <w:tcPr>
            <w:tcW w:w="0" w:type="auto"/>
          </w:tcPr>
          <w:p w:rsidR="00000000" w:rsidRDefault="002F27EA">
            <w:pPr>
              <w:pStyle w:val="Default"/>
              <w:rPr>
                <w:sz w:val="20"/>
                <w:szCs w:val="20"/>
              </w:rPr>
            </w:pPr>
            <w:r>
              <w:rPr>
                <w:sz w:val="20"/>
                <w:szCs w:val="20"/>
              </w:rPr>
              <w:t xml:space="preserve">990.39 </w:t>
            </w:r>
          </w:p>
        </w:tc>
        <w:tc>
          <w:tcPr>
            <w:tcW w:w="0" w:type="auto"/>
          </w:tcPr>
          <w:p w:rsidR="00000000" w:rsidRDefault="002F27EA">
            <w:pPr>
              <w:pStyle w:val="Default"/>
              <w:rPr>
                <w:sz w:val="20"/>
                <w:szCs w:val="20"/>
              </w:rPr>
            </w:pPr>
            <w:r>
              <w:rPr>
                <w:sz w:val="20"/>
                <w:szCs w:val="20"/>
              </w:rPr>
              <w:t xml:space="preserve">1,348.08 </w:t>
            </w:r>
          </w:p>
        </w:tc>
      </w:tr>
      <w:tr w:rsidR="00000000">
        <w:tblPrEx>
          <w:tblCellMar>
            <w:top w:w="0" w:type="dxa"/>
            <w:bottom w:w="0" w:type="dxa"/>
          </w:tblCellMar>
        </w:tblPrEx>
        <w:trPr>
          <w:trHeight w:val="289"/>
        </w:trPr>
        <w:tc>
          <w:tcPr>
            <w:tcW w:w="0" w:type="auto"/>
          </w:tcPr>
          <w:p w:rsidR="00000000" w:rsidRDefault="002F27EA">
            <w:pPr>
              <w:pStyle w:val="Default"/>
              <w:rPr>
                <w:sz w:val="20"/>
                <w:szCs w:val="20"/>
              </w:rPr>
            </w:pPr>
            <w:r>
              <w:rPr>
                <w:b/>
                <w:bCs/>
                <w:sz w:val="20"/>
                <w:szCs w:val="20"/>
              </w:rPr>
              <w:t xml:space="preserve"> SALDO ACUMULADO  </w:t>
            </w:r>
          </w:p>
        </w:tc>
        <w:tc>
          <w:tcPr>
            <w:tcW w:w="0" w:type="auto"/>
          </w:tcPr>
          <w:p w:rsidR="00000000" w:rsidRDefault="002F27EA">
            <w:pPr>
              <w:pStyle w:val="Default"/>
            </w:pPr>
          </w:p>
          <w:p w:rsidR="00000000" w:rsidRDefault="002F27EA">
            <w:pPr>
              <w:pStyle w:val="Default"/>
              <w:rPr>
                <w:sz w:val="20"/>
                <w:szCs w:val="20"/>
              </w:rPr>
            </w:pPr>
            <w:r>
              <w:rPr>
                <w:sz w:val="20"/>
                <w:szCs w:val="20"/>
              </w:rPr>
              <w:t xml:space="preserve">(2,128.69) </w:t>
            </w:r>
          </w:p>
        </w:tc>
        <w:tc>
          <w:tcPr>
            <w:tcW w:w="0" w:type="auto"/>
          </w:tcPr>
          <w:p w:rsidR="00000000" w:rsidRDefault="002F27EA">
            <w:pPr>
              <w:pStyle w:val="Default"/>
              <w:rPr>
                <w:sz w:val="20"/>
                <w:szCs w:val="20"/>
              </w:rPr>
            </w:pPr>
            <w:r>
              <w:rPr>
                <w:sz w:val="20"/>
                <w:szCs w:val="20"/>
              </w:rPr>
              <w:t xml:space="preserve">(1,138.31) </w:t>
            </w:r>
          </w:p>
        </w:tc>
        <w:tc>
          <w:tcPr>
            <w:tcW w:w="0" w:type="auto"/>
          </w:tcPr>
          <w:p w:rsidR="00000000" w:rsidRDefault="002F27EA">
            <w:pPr>
              <w:pStyle w:val="Default"/>
              <w:rPr>
                <w:sz w:val="20"/>
                <w:szCs w:val="20"/>
              </w:rPr>
            </w:pPr>
            <w:r>
              <w:rPr>
                <w:sz w:val="20"/>
                <w:szCs w:val="20"/>
              </w:rPr>
              <w:t xml:space="preserve">(147.92) </w:t>
            </w:r>
          </w:p>
        </w:tc>
        <w:tc>
          <w:tcPr>
            <w:tcW w:w="0" w:type="auto"/>
          </w:tcPr>
          <w:p w:rsidR="00000000" w:rsidRDefault="002F27EA">
            <w:pPr>
              <w:pStyle w:val="Default"/>
            </w:pPr>
          </w:p>
          <w:p w:rsidR="00000000" w:rsidRDefault="002F27EA">
            <w:pPr>
              <w:pStyle w:val="Default"/>
              <w:rPr>
                <w:sz w:val="20"/>
                <w:szCs w:val="20"/>
              </w:rPr>
            </w:pPr>
            <w:r>
              <w:rPr>
                <w:sz w:val="20"/>
                <w:szCs w:val="20"/>
              </w:rPr>
              <w:t xml:space="preserve">1,200.17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Se puede observar que el valor del capital de trabajo para el establecimiento es de $2,128.69 correspondiente al mes de enero, por ser el mayor déficit </w:t>
      </w:r>
    </w:p>
    <w:p w:rsidR="00000000" w:rsidRDefault="002F27EA">
      <w:pPr>
        <w:pStyle w:val="Default"/>
        <w:rPr>
          <w:color w:val="auto"/>
        </w:rPr>
      </w:pPr>
      <w:r>
        <w:rPr>
          <w:color w:val="auto"/>
        </w:rPr>
        <w:t>acumulado. Con este monto se garantiza la disponibilidad de los recursos que financian los egresos de o</w:t>
      </w:r>
      <w:r>
        <w:rPr>
          <w:color w:val="auto"/>
        </w:rPr>
        <w:t xml:space="preserve">peración no cubiertos por los ingresos.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63"/>
        </w:numPr>
        <w:rPr>
          <w:color w:val="auto"/>
        </w:rPr>
      </w:pPr>
      <w:r>
        <w:rPr>
          <w:b/>
          <w:bCs/>
          <w:color w:val="auto"/>
        </w:rPr>
        <w:t xml:space="preserve">3.5. Tasa de Descuento.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La tasa de descuento es empleada en la actualización de los flujos de caja, es una de las variables que más influye en el resultado de la evaluación de un proyecto.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Muestra la ren</w:t>
      </w:r>
      <w:r>
        <w:rPr>
          <w:color w:val="auto"/>
        </w:rPr>
        <w:t xml:space="preserve">tabilidad mínima que el Skatepark debe obtener para su viabilidad. Para el cálculo de la tasa de descuento se debe considerar el riesgo dado  (mayor riesgo a enfrentar, mayor será la tasa de interés).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Para calcular el costo de capital propio (</w:t>
      </w:r>
      <w:r>
        <w:rPr>
          <w:b/>
          <w:bCs/>
          <w:i/>
          <w:iCs/>
          <w:color w:val="auto"/>
        </w:rPr>
        <w:t>Re</w:t>
      </w:r>
      <w:r>
        <w:rPr>
          <w:color w:val="auto"/>
        </w:rPr>
        <w:t>) es nec</w:t>
      </w:r>
      <w:r>
        <w:rPr>
          <w:color w:val="auto"/>
        </w:rPr>
        <w:t xml:space="preserve">esario considerar los siguientes datos: </w:t>
      </w:r>
    </w:p>
    <w:p w:rsidR="00000000" w:rsidRDefault="002F27EA">
      <w:pPr>
        <w:pStyle w:val="Default"/>
        <w:rPr>
          <w:color w:val="auto"/>
        </w:rPr>
      </w:pPr>
      <w:r>
        <w:rPr>
          <w:color w:val="auto"/>
        </w:rPr>
        <w:t xml:space="preserve"> </w:t>
      </w:r>
    </w:p>
    <w:p w:rsidR="00000000" w:rsidRDefault="002F27EA">
      <w:pPr>
        <w:pStyle w:val="Default"/>
        <w:numPr>
          <w:ilvl w:val="0"/>
          <w:numId w:val="164"/>
        </w:numPr>
        <w:rPr>
          <w:color w:val="auto"/>
        </w:rPr>
      </w:pPr>
      <w:r>
        <w:rPr>
          <w:rFonts w:ascii="Wingdings" w:hAnsi="Wingdings" w:cs="Wingdings"/>
          <w:color w:val="auto"/>
        </w:rPr>
        <w:t></w:t>
      </w:r>
      <w:r>
        <w:rPr>
          <w:color w:val="auto"/>
        </w:rPr>
        <w:t xml:space="preserve"> </w:t>
      </w:r>
      <w:r>
        <w:rPr>
          <w:b/>
          <w:bCs/>
          <w:i/>
          <w:iCs/>
          <w:color w:val="auto"/>
        </w:rPr>
        <w:t>Riesgo país (EMBI Ecuador):</w:t>
      </w:r>
      <w:r>
        <w:rPr>
          <w:color w:val="auto"/>
        </w:rPr>
        <w:t xml:space="preserve"> 820 puntos equivalente al 8.20%. (Índice EMBI de países emergentes de Chase-JP Morgan).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65"/>
        </w:numPr>
        <w:rPr>
          <w:color w:val="auto"/>
        </w:rPr>
      </w:pPr>
      <w:r>
        <w:rPr>
          <w:rFonts w:ascii="Wingdings" w:hAnsi="Wingdings" w:cs="Wingdings"/>
          <w:color w:val="auto"/>
        </w:rPr>
        <w:t></w:t>
      </w:r>
      <w:r>
        <w:rPr>
          <w:color w:val="auto"/>
        </w:rPr>
        <w:t xml:space="preserve"> </w:t>
      </w:r>
      <w:r>
        <w:rPr>
          <w:b/>
          <w:bCs/>
          <w:i/>
          <w:iCs/>
          <w:color w:val="auto"/>
        </w:rPr>
        <w:t>Rf:</w:t>
      </w:r>
      <w:r>
        <w:rPr>
          <w:color w:val="auto"/>
        </w:rPr>
        <w:t xml:space="preserve"> 3.66%, tasa libre de riesgo. (Bonos del Tesoro EEUU)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66"/>
        </w:numPr>
        <w:rPr>
          <w:color w:val="auto"/>
        </w:rPr>
      </w:pPr>
      <w:r>
        <w:rPr>
          <w:rFonts w:ascii="Wingdings" w:hAnsi="Wingdings" w:cs="Wingdings"/>
          <w:color w:val="auto"/>
        </w:rPr>
        <w:t></w:t>
      </w:r>
      <w:r>
        <w:rPr>
          <w:color w:val="auto"/>
        </w:rPr>
        <w:t xml:space="preserve"> </w:t>
      </w:r>
      <w:r>
        <w:rPr>
          <w:b/>
          <w:bCs/>
          <w:i/>
          <w:iCs/>
          <w:color w:val="auto"/>
        </w:rPr>
        <w:t>B:</w:t>
      </w:r>
      <w:r>
        <w:rPr>
          <w:color w:val="auto"/>
        </w:rPr>
        <w:t xml:space="preserve"> 0.77, coeficiente de ri</w:t>
      </w:r>
      <w:r>
        <w:rPr>
          <w:color w:val="auto"/>
        </w:rPr>
        <w:t xml:space="preserve">ego del sector servicios.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67"/>
        </w:numPr>
        <w:rPr>
          <w:color w:val="auto"/>
        </w:rPr>
      </w:pPr>
      <w:r>
        <w:rPr>
          <w:rFonts w:ascii="Wingdings" w:hAnsi="Wingdings" w:cs="Wingdings"/>
          <w:color w:val="auto"/>
        </w:rPr>
        <w:t></w:t>
      </w:r>
      <w:r>
        <w:rPr>
          <w:color w:val="auto"/>
        </w:rPr>
        <w:t xml:space="preserve"> </w:t>
      </w:r>
      <w:r>
        <w:rPr>
          <w:b/>
          <w:bCs/>
          <w:i/>
          <w:iCs/>
          <w:color w:val="auto"/>
        </w:rPr>
        <w:t>Rm:</w:t>
      </w:r>
      <w:r>
        <w:rPr>
          <w:color w:val="auto"/>
        </w:rPr>
        <w:t xml:space="preserve"> Tasa de Rentabilidad del Mercado equivalente a 0,11 (fuente del Banco Central del Ecuador). </w:t>
      </w:r>
    </w:p>
    <w:p w:rsidR="00000000" w:rsidRDefault="002F27EA">
      <w:pPr>
        <w:pStyle w:val="Default"/>
        <w:rPr>
          <w:color w:val="auto"/>
        </w:rPr>
      </w:pP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rFonts w:ascii="Times New Roman" w:hAnsi="Times New Roman" w:cs="Times New Roman"/>
          <w:color w:val="auto"/>
          <w:sz w:val="20"/>
          <w:szCs w:val="20"/>
        </w:rPr>
      </w:pPr>
      <w:r>
        <w:rPr>
          <w:rFonts w:ascii="Times New Roman" w:hAnsi="Times New Roman" w:cs="Times New Roman"/>
          <w:color w:val="auto"/>
          <w:sz w:val="20"/>
          <w:szCs w:val="20"/>
        </w:rPr>
        <w:t xml:space="preserve"> </w:t>
      </w:r>
    </w:p>
    <w:p w:rsidR="00000000" w:rsidRDefault="002F27EA">
      <w:pPr>
        <w:pStyle w:val="Default"/>
        <w:rPr>
          <w:color w:val="auto"/>
        </w:rPr>
      </w:pPr>
      <w:r>
        <w:rPr>
          <w:color w:val="auto"/>
        </w:rPr>
        <w:t xml:space="preserve">Datos que se aplican en la siguiente ecuación:  </w:t>
      </w:r>
    </w:p>
    <w:p w:rsidR="00000000" w:rsidRDefault="002F27EA">
      <w:pPr>
        <w:pStyle w:val="Default"/>
        <w:rPr>
          <w:color w:val="auto"/>
        </w:rPr>
      </w:pPr>
      <w:r>
        <w:rPr>
          <w:b/>
          <w:bCs/>
          <w:color w:val="auto"/>
        </w:rPr>
        <w:t xml:space="preserve">Re = Rf + </w:t>
      </w:r>
      <w:r>
        <w:rPr>
          <w:color w:val="auto"/>
        </w:rPr>
        <w:t></w:t>
      </w:r>
      <w:r>
        <w:rPr>
          <w:b/>
          <w:bCs/>
          <w:color w:val="auto"/>
        </w:rPr>
        <w:t xml:space="preserve"> (Rm –  Rf)+ RIESGO PAÍS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Se obtiene un costo de capital propio del 17.51% (tasa de descuento).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3.9. Tasa de Descuento </w:t>
      </w:r>
    </w:p>
    <w:tbl>
      <w:tblPr>
        <w:tblW w:w="0" w:type="auto"/>
        <w:tblBorders>
          <w:top w:val="nil"/>
          <w:left w:val="nil"/>
          <w:bottom w:val="nil"/>
          <w:right w:val="nil"/>
        </w:tblBorders>
        <w:tblLook w:val="0000"/>
      </w:tblPr>
      <w:tblGrid>
        <w:gridCol w:w="1510"/>
        <w:gridCol w:w="1030"/>
      </w:tblGrid>
      <w:tr w:rsidR="00000000">
        <w:tblPrEx>
          <w:tblCellMar>
            <w:top w:w="0" w:type="dxa"/>
            <w:bottom w:w="0" w:type="dxa"/>
          </w:tblCellMar>
        </w:tblPrEx>
        <w:trPr>
          <w:trHeight w:val="298"/>
        </w:trPr>
        <w:tc>
          <w:tcPr>
            <w:tcW w:w="0" w:type="auto"/>
          </w:tcPr>
          <w:p w:rsidR="00000000" w:rsidRDefault="002F27EA">
            <w:pPr>
              <w:pStyle w:val="Default"/>
            </w:pPr>
            <w:r>
              <w:t xml:space="preserve">Rf </w:t>
            </w:r>
          </w:p>
        </w:tc>
        <w:tc>
          <w:tcPr>
            <w:tcW w:w="0" w:type="auto"/>
          </w:tcPr>
          <w:p w:rsidR="00000000" w:rsidRDefault="002F27EA">
            <w:pPr>
              <w:pStyle w:val="Default"/>
            </w:pPr>
            <w:r>
              <w:t xml:space="preserve">3.66% </w:t>
            </w:r>
          </w:p>
        </w:tc>
      </w:tr>
      <w:tr w:rsidR="00000000">
        <w:tblPrEx>
          <w:tblCellMar>
            <w:top w:w="0" w:type="dxa"/>
            <w:bottom w:w="0" w:type="dxa"/>
          </w:tblCellMar>
        </w:tblPrEx>
        <w:trPr>
          <w:trHeight w:val="293"/>
        </w:trPr>
        <w:tc>
          <w:tcPr>
            <w:tcW w:w="0" w:type="auto"/>
          </w:tcPr>
          <w:p w:rsidR="00000000" w:rsidRDefault="002F27EA">
            <w:pPr>
              <w:pStyle w:val="Default"/>
            </w:pPr>
            <w:r>
              <w:t xml:space="preserve">Rm </w:t>
            </w:r>
          </w:p>
        </w:tc>
        <w:tc>
          <w:tcPr>
            <w:tcW w:w="0" w:type="auto"/>
          </w:tcPr>
          <w:p w:rsidR="00000000" w:rsidRDefault="002F27EA">
            <w:pPr>
              <w:pStyle w:val="Default"/>
            </w:pPr>
            <w:r>
              <w:t xml:space="preserve">11.00% </w:t>
            </w:r>
          </w:p>
        </w:tc>
      </w:tr>
      <w:tr w:rsidR="00000000">
        <w:tblPrEx>
          <w:tblCellMar>
            <w:top w:w="0" w:type="dxa"/>
            <w:bottom w:w="0" w:type="dxa"/>
          </w:tblCellMar>
        </w:tblPrEx>
        <w:trPr>
          <w:trHeight w:val="298"/>
        </w:trPr>
        <w:tc>
          <w:tcPr>
            <w:tcW w:w="0" w:type="auto"/>
          </w:tcPr>
          <w:p w:rsidR="00000000" w:rsidRDefault="002F27EA">
            <w:pPr>
              <w:pStyle w:val="Default"/>
            </w:pPr>
            <w:r>
              <w:t xml:space="preserve">Beta </w:t>
            </w:r>
          </w:p>
        </w:tc>
        <w:tc>
          <w:tcPr>
            <w:tcW w:w="0" w:type="auto"/>
          </w:tcPr>
          <w:p w:rsidR="00000000" w:rsidRDefault="002F27EA">
            <w:pPr>
              <w:pStyle w:val="Default"/>
            </w:pPr>
            <w:r>
              <w:t xml:space="preserve">0.77 </w:t>
            </w:r>
          </w:p>
        </w:tc>
      </w:tr>
      <w:tr w:rsidR="00000000">
        <w:tblPrEx>
          <w:tblCellMar>
            <w:top w:w="0" w:type="dxa"/>
            <w:bottom w:w="0" w:type="dxa"/>
          </w:tblCellMar>
        </w:tblPrEx>
        <w:trPr>
          <w:trHeight w:val="299"/>
        </w:trPr>
        <w:tc>
          <w:tcPr>
            <w:tcW w:w="0" w:type="auto"/>
          </w:tcPr>
          <w:p w:rsidR="00000000" w:rsidRDefault="002F27EA">
            <w:pPr>
              <w:pStyle w:val="Default"/>
            </w:pPr>
            <w:r>
              <w:t xml:space="preserve">Riesgo País </w:t>
            </w:r>
          </w:p>
        </w:tc>
        <w:tc>
          <w:tcPr>
            <w:tcW w:w="0" w:type="auto"/>
          </w:tcPr>
          <w:p w:rsidR="00000000" w:rsidRDefault="002F27EA">
            <w:pPr>
              <w:pStyle w:val="Default"/>
            </w:pPr>
            <w:r>
              <w:t xml:space="preserve">8.20% </w:t>
            </w:r>
          </w:p>
        </w:tc>
      </w:tr>
      <w:tr w:rsidR="00000000">
        <w:tblPrEx>
          <w:tblCellMar>
            <w:top w:w="0" w:type="dxa"/>
            <w:bottom w:w="0" w:type="dxa"/>
          </w:tblCellMar>
        </w:tblPrEx>
        <w:trPr>
          <w:trHeight w:val="303"/>
        </w:trPr>
        <w:tc>
          <w:tcPr>
            <w:tcW w:w="0" w:type="auto"/>
          </w:tcPr>
          <w:p w:rsidR="00000000" w:rsidRDefault="002F27EA">
            <w:pPr>
              <w:pStyle w:val="Default"/>
            </w:pPr>
            <w:r>
              <w:rPr>
                <w:b/>
                <w:bCs/>
              </w:rPr>
              <w:t xml:space="preserve">Re  </w:t>
            </w:r>
          </w:p>
        </w:tc>
        <w:tc>
          <w:tcPr>
            <w:tcW w:w="0" w:type="auto"/>
          </w:tcPr>
          <w:p w:rsidR="00000000" w:rsidRDefault="002F27EA">
            <w:pPr>
              <w:pStyle w:val="Default"/>
            </w:pPr>
            <w:r>
              <w:t xml:space="preserve">17.51% </w:t>
            </w:r>
          </w:p>
        </w:tc>
      </w:tr>
    </w:tbl>
    <w:p w:rsidR="00000000" w:rsidRDefault="002F27EA">
      <w:pPr>
        <w:pStyle w:val="Default"/>
        <w:rPr>
          <w:color w:val="auto"/>
        </w:rPr>
      </w:pPr>
    </w:p>
    <w:p w:rsidR="00000000" w:rsidRDefault="002F27EA">
      <w:pPr>
        <w:pStyle w:val="Default"/>
        <w:rPr>
          <w:color w:val="auto"/>
          <w:sz w:val="20"/>
          <w:szCs w:val="20"/>
        </w:rPr>
      </w:pPr>
      <w:r>
        <w:rPr>
          <w:b/>
          <w:bCs/>
          <w:i/>
          <w:iCs/>
          <w:color w:val="auto"/>
          <w:sz w:val="20"/>
          <w:szCs w:val="20"/>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En base a estos resultados se define una tasa de descuento del 18% tomando en consideración el costo de oportunidad de los inversionistas y de esta manera analizar el retorno aproximado que esperarían en base al 0.5% de la población clase media – alta de l</w:t>
      </w:r>
      <w:r>
        <w:rPr>
          <w:color w:val="auto"/>
        </w:rPr>
        <w:t xml:space="preserve">a ciudad de Guayaquil estimando como la demanda potencial del proyecto.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168"/>
        </w:numPr>
        <w:rPr>
          <w:color w:val="auto"/>
        </w:rPr>
      </w:pPr>
      <w:r>
        <w:rPr>
          <w:b/>
          <w:bCs/>
          <w:color w:val="auto"/>
        </w:rPr>
        <w:t xml:space="preserve">3.6. Flujo de Caja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Para dar inicio al proyecto, se estima que será necesaria la obtención de un préstamo a 10 años, del 40% de la inversió</w:t>
      </w:r>
      <w:r>
        <w:rPr>
          <w:color w:val="auto"/>
        </w:rPr>
        <w:t xml:space="preserve">n inicial y la respectiva tasa de deuda del 10%. </w:t>
      </w:r>
    </w:p>
    <w:p w:rsidR="00000000" w:rsidRDefault="002F27EA">
      <w:pPr>
        <w:pStyle w:val="Default"/>
        <w:rPr>
          <w:color w:val="auto"/>
          <w:sz w:val="20"/>
          <w:szCs w:val="20"/>
        </w:rPr>
      </w:pPr>
      <w:r>
        <w:rPr>
          <w:b/>
          <w:bCs/>
          <w:color w:val="auto"/>
          <w:sz w:val="20"/>
          <w:szCs w:val="20"/>
        </w:rPr>
        <w:t xml:space="preserve">Tabla 3.10. Financiamiento de Deuda </w:t>
      </w:r>
    </w:p>
    <w:tbl>
      <w:tblPr>
        <w:tblW w:w="0" w:type="auto"/>
        <w:tblBorders>
          <w:top w:val="nil"/>
          <w:left w:val="nil"/>
          <w:bottom w:val="nil"/>
          <w:right w:val="nil"/>
        </w:tblBorders>
        <w:tblLook w:val="0000"/>
      </w:tblPr>
      <w:tblGrid>
        <w:gridCol w:w="2664"/>
        <w:gridCol w:w="102"/>
        <w:gridCol w:w="120"/>
        <w:gridCol w:w="99"/>
        <w:gridCol w:w="719"/>
        <w:gridCol w:w="961"/>
        <w:gridCol w:w="720"/>
        <w:gridCol w:w="1681"/>
      </w:tblGrid>
      <w:tr w:rsidR="00000000">
        <w:tblPrEx>
          <w:tblCellMar>
            <w:top w:w="0" w:type="dxa"/>
            <w:bottom w:w="0" w:type="dxa"/>
          </w:tblCellMar>
        </w:tblPrEx>
        <w:trPr>
          <w:trHeight w:val="494"/>
        </w:trPr>
        <w:tc>
          <w:tcPr>
            <w:tcW w:w="0" w:type="auto"/>
          </w:tcPr>
          <w:p w:rsidR="00000000" w:rsidRDefault="002F27EA">
            <w:pPr>
              <w:pStyle w:val="Default"/>
              <w:rPr>
                <w:sz w:val="20"/>
                <w:szCs w:val="20"/>
              </w:rPr>
            </w:pPr>
            <w:r>
              <w:rPr>
                <w:sz w:val="20"/>
                <w:szCs w:val="20"/>
              </w:rPr>
              <w:t xml:space="preserve">INVERSIÓN </w:t>
            </w:r>
          </w:p>
        </w:tc>
        <w:tc>
          <w:tcPr>
            <w:tcW w:w="0" w:type="auto"/>
            <w:gridSpan w:val="3"/>
          </w:tcPr>
          <w:p w:rsidR="00000000" w:rsidRDefault="002F27EA">
            <w:pPr>
              <w:pStyle w:val="Default"/>
              <w:rPr>
                <w:sz w:val="20"/>
                <w:szCs w:val="20"/>
              </w:rPr>
            </w:pPr>
            <w:r>
              <w:rPr>
                <w:sz w:val="20"/>
                <w:szCs w:val="20"/>
              </w:rPr>
              <w:t xml:space="preserve">  </w:t>
            </w:r>
          </w:p>
        </w:tc>
        <w:tc>
          <w:tcPr>
            <w:tcW w:w="0" w:type="auto"/>
            <w:gridSpan w:val="3"/>
          </w:tcPr>
          <w:p w:rsidR="00000000" w:rsidRDefault="002F27EA">
            <w:pPr>
              <w:pStyle w:val="Default"/>
              <w:rPr>
                <w:sz w:val="20"/>
                <w:szCs w:val="20"/>
              </w:rPr>
            </w:pPr>
            <w:r>
              <w:rPr>
                <w:b/>
                <w:bCs/>
                <w:sz w:val="20"/>
                <w:szCs w:val="20"/>
              </w:rPr>
              <w:t xml:space="preserve"> $  217,145.07  </w:t>
            </w:r>
          </w:p>
        </w:tc>
        <w:tc>
          <w:tcPr>
            <w:tcW w:w="0" w:type="auto"/>
          </w:tcPr>
          <w:p w:rsidR="00000000" w:rsidRDefault="002F27EA">
            <w:pPr>
              <w:pStyle w:val="Default"/>
              <w:rPr>
                <w:sz w:val="20"/>
                <w:szCs w:val="20"/>
              </w:rPr>
            </w:pPr>
            <w:r>
              <w:rPr>
                <w:sz w:val="20"/>
                <w:szCs w:val="20"/>
              </w:rPr>
              <w:t xml:space="preserve"> </w:t>
            </w:r>
          </w:p>
        </w:tc>
      </w:tr>
      <w:tr w:rsidR="00000000">
        <w:tblPrEx>
          <w:tblCellMar>
            <w:top w:w="0" w:type="dxa"/>
            <w:bottom w:w="0" w:type="dxa"/>
          </w:tblCellMar>
        </w:tblPrEx>
        <w:trPr>
          <w:trHeight w:val="494"/>
        </w:trPr>
        <w:tc>
          <w:tcPr>
            <w:tcW w:w="0" w:type="auto"/>
          </w:tcPr>
          <w:p w:rsidR="00000000" w:rsidRDefault="002F27EA">
            <w:pPr>
              <w:pStyle w:val="Default"/>
              <w:rPr>
                <w:sz w:val="20"/>
                <w:szCs w:val="20"/>
              </w:rPr>
            </w:pPr>
            <w:r>
              <w:rPr>
                <w:sz w:val="20"/>
                <w:szCs w:val="20"/>
              </w:rPr>
              <w:t xml:space="preserve">ACTIVOS FIJOS </w:t>
            </w:r>
          </w:p>
        </w:tc>
        <w:tc>
          <w:tcPr>
            <w:tcW w:w="0" w:type="auto"/>
            <w:gridSpan w:val="3"/>
          </w:tcPr>
          <w:p w:rsidR="00000000" w:rsidRDefault="002F27EA">
            <w:pPr>
              <w:pStyle w:val="Default"/>
              <w:rPr>
                <w:sz w:val="20"/>
                <w:szCs w:val="20"/>
              </w:rPr>
            </w:pPr>
            <w:r>
              <w:rPr>
                <w:sz w:val="20"/>
                <w:szCs w:val="20"/>
              </w:rPr>
              <w:t xml:space="preserve">  </w:t>
            </w:r>
          </w:p>
        </w:tc>
        <w:tc>
          <w:tcPr>
            <w:tcW w:w="0" w:type="auto"/>
            <w:gridSpan w:val="3"/>
          </w:tcPr>
          <w:p w:rsidR="00000000" w:rsidRDefault="002F27EA">
            <w:pPr>
              <w:pStyle w:val="Default"/>
              <w:rPr>
                <w:sz w:val="20"/>
                <w:szCs w:val="20"/>
              </w:rPr>
            </w:pPr>
            <w:r>
              <w:rPr>
                <w:sz w:val="20"/>
                <w:szCs w:val="20"/>
              </w:rPr>
              <w:t xml:space="preserve"> $  217,773.76  </w:t>
            </w:r>
          </w:p>
        </w:tc>
        <w:tc>
          <w:tcPr>
            <w:tcW w:w="0" w:type="auto"/>
          </w:tcPr>
          <w:p w:rsidR="00000000" w:rsidRDefault="002F27EA">
            <w:pPr>
              <w:pStyle w:val="Default"/>
              <w:rPr>
                <w:sz w:val="20"/>
                <w:szCs w:val="20"/>
              </w:rPr>
            </w:pPr>
            <w:r>
              <w:rPr>
                <w:sz w:val="20"/>
                <w:szCs w:val="20"/>
              </w:rPr>
              <w:t xml:space="preserve"> </w:t>
            </w:r>
          </w:p>
        </w:tc>
      </w:tr>
      <w:tr w:rsidR="00000000">
        <w:tblPrEx>
          <w:tblCellMar>
            <w:top w:w="0" w:type="dxa"/>
            <w:bottom w:w="0" w:type="dxa"/>
          </w:tblCellMar>
        </w:tblPrEx>
        <w:trPr>
          <w:trHeight w:val="274"/>
        </w:trPr>
        <w:tc>
          <w:tcPr>
            <w:tcW w:w="0" w:type="auto"/>
            <w:gridSpan w:val="2"/>
          </w:tcPr>
          <w:p w:rsidR="00000000" w:rsidRDefault="002F27EA">
            <w:pPr>
              <w:pStyle w:val="Default"/>
              <w:rPr>
                <w:sz w:val="20"/>
                <w:szCs w:val="20"/>
              </w:rPr>
            </w:pPr>
            <w:r>
              <w:rPr>
                <w:sz w:val="20"/>
                <w:szCs w:val="20"/>
              </w:rPr>
              <w:t xml:space="preserve">TRAMITES LEGALES </w:t>
            </w:r>
          </w:p>
        </w:tc>
        <w:tc>
          <w:tcPr>
            <w:tcW w:w="0" w:type="auto"/>
            <w:gridSpan w:val="4"/>
          </w:tcPr>
          <w:p w:rsidR="00000000" w:rsidRDefault="002F27EA">
            <w:pPr>
              <w:pStyle w:val="Default"/>
              <w:rPr>
                <w:sz w:val="20"/>
                <w:szCs w:val="20"/>
              </w:rPr>
            </w:pPr>
            <w:r>
              <w:rPr>
                <w:sz w:val="20"/>
                <w:szCs w:val="20"/>
              </w:rPr>
              <w:t xml:space="preserve"> $     1,500.00  </w:t>
            </w:r>
          </w:p>
        </w:tc>
        <w:tc>
          <w:tcPr>
            <w:tcW w:w="0" w:type="auto"/>
            <w:gridSpan w:val="2"/>
          </w:tcPr>
          <w:p w:rsidR="00000000" w:rsidRDefault="002F27EA">
            <w:pPr>
              <w:pStyle w:val="Default"/>
              <w:rPr>
                <w:sz w:val="20"/>
                <w:szCs w:val="20"/>
              </w:rPr>
            </w:pPr>
            <w:r>
              <w:rPr>
                <w:sz w:val="20"/>
                <w:szCs w:val="20"/>
              </w:rPr>
              <w:t xml:space="preserve"> $   88,986.72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CAPITAL DE TRABAJO </w:t>
            </w:r>
          </w:p>
        </w:tc>
        <w:tc>
          <w:tcPr>
            <w:tcW w:w="0" w:type="auto"/>
            <w:gridSpan w:val="2"/>
          </w:tcPr>
          <w:p w:rsidR="00000000" w:rsidRDefault="002F27EA">
            <w:pPr>
              <w:pStyle w:val="Default"/>
              <w:rPr>
                <w:sz w:val="20"/>
                <w:szCs w:val="20"/>
              </w:rPr>
            </w:pPr>
            <w:r>
              <w:rPr>
                <w:sz w:val="20"/>
                <w:szCs w:val="20"/>
              </w:rPr>
              <w:t xml:space="preserve">  </w:t>
            </w:r>
          </w:p>
        </w:tc>
        <w:tc>
          <w:tcPr>
            <w:tcW w:w="0" w:type="auto"/>
            <w:gridSpan w:val="2"/>
          </w:tcPr>
          <w:p w:rsidR="00000000" w:rsidRDefault="002F27EA">
            <w:pPr>
              <w:pStyle w:val="Default"/>
              <w:rPr>
                <w:sz w:val="20"/>
                <w:szCs w:val="20"/>
              </w:rPr>
            </w:pPr>
            <w:r>
              <w:rPr>
                <w:sz w:val="20"/>
                <w:szCs w:val="20"/>
              </w:rPr>
              <w:t xml:space="preserve">  </w:t>
            </w:r>
          </w:p>
        </w:tc>
        <w:tc>
          <w:tcPr>
            <w:tcW w:w="0" w:type="auto"/>
            <w:gridSpan w:val="2"/>
          </w:tcPr>
          <w:p w:rsidR="00000000" w:rsidRDefault="002F27EA">
            <w:pPr>
              <w:pStyle w:val="Default"/>
              <w:rPr>
                <w:sz w:val="20"/>
                <w:szCs w:val="20"/>
              </w:rPr>
            </w:pPr>
            <w:r>
              <w:rPr>
                <w:sz w:val="20"/>
                <w:szCs w:val="20"/>
              </w:rPr>
              <w:t xml:space="preserve"> $    (2,128.69) </w:t>
            </w:r>
          </w:p>
        </w:tc>
        <w:tc>
          <w:tcPr>
            <w:tcW w:w="0" w:type="auto"/>
          </w:tcPr>
          <w:p w:rsidR="00000000" w:rsidRDefault="002F27EA">
            <w:pPr>
              <w:pStyle w:val="Default"/>
              <w:rPr>
                <w:sz w:val="20"/>
                <w:szCs w:val="20"/>
              </w:rPr>
            </w:pPr>
            <w:r>
              <w:rPr>
                <w:sz w:val="20"/>
                <w:szCs w:val="20"/>
              </w:rPr>
              <w:t xml:space="preserve"> $    (2,128.69) </w:t>
            </w:r>
          </w:p>
        </w:tc>
      </w:tr>
      <w:tr w:rsidR="00000000">
        <w:tblPrEx>
          <w:tblCellMar>
            <w:top w:w="0" w:type="dxa"/>
            <w:bottom w:w="0" w:type="dxa"/>
          </w:tblCellMar>
        </w:tblPrEx>
        <w:trPr>
          <w:trHeight w:val="491"/>
        </w:trPr>
        <w:tc>
          <w:tcPr>
            <w:tcW w:w="0" w:type="auto"/>
          </w:tcPr>
          <w:p w:rsidR="00000000" w:rsidRDefault="002F27EA">
            <w:pPr>
              <w:pStyle w:val="Default"/>
              <w:rPr>
                <w:sz w:val="20"/>
                <w:szCs w:val="20"/>
              </w:rPr>
            </w:pPr>
            <w:r>
              <w:rPr>
                <w:b/>
                <w:bCs/>
                <w:sz w:val="20"/>
                <w:szCs w:val="20"/>
              </w:rPr>
              <w:t xml:space="preserve">Deuda a Financiar  (40%) </w:t>
            </w:r>
          </w:p>
        </w:tc>
        <w:tc>
          <w:tcPr>
            <w:tcW w:w="0" w:type="auto"/>
            <w:gridSpan w:val="2"/>
          </w:tcPr>
          <w:p w:rsidR="00000000" w:rsidRDefault="002F27EA">
            <w:pPr>
              <w:pStyle w:val="Default"/>
              <w:rPr>
                <w:sz w:val="20"/>
                <w:szCs w:val="20"/>
              </w:rPr>
            </w:pPr>
            <w:r>
              <w:rPr>
                <w:b/>
                <w:bCs/>
                <w:sz w:val="20"/>
                <w:szCs w:val="20"/>
              </w:rPr>
              <w:t xml:space="preserve">  </w:t>
            </w:r>
          </w:p>
        </w:tc>
        <w:tc>
          <w:tcPr>
            <w:tcW w:w="0" w:type="auto"/>
            <w:gridSpan w:val="2"/>
          </w:tcPr>
          <w:p w:rsidR="00000000" w:rsidRDefault="002F27EA">
            <w:pPr>
              <w:pStyle w:val="Default"/>
              <w:rPr>
                <w:sz w:val="20"/>
                <w:szCs w:val="20"/>
              </w:rPr>
            </w:pPr>
            <w:r>
              <w:rPr>
                <w:b/>
                <w:bCs/>
                <w:sz w:val="20"/>
                <w:szCs w:val="20"/>
              </w:rPr>
              <w:t xml:space="preserve">  </w:t>
            </w:r>
          </w:p>
        </w:tc>
        <w:tc>
          <w:tcPr>
            <w:tcW w:w="0" w:type="auto"/>
            <w:gridSpan w:val="2"/>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b/>
                <w:bCs/>
                <w:sz w:val="20"/>
                <w:szCs w:val="20"/>
              </w:rPr>
              <w:t xml:space="preserve">$   86,858.03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Donde la tabla de amortización se muestra a continuación: </w:t>
      </w:r>
    </w:p>
    <w:p w:rsidR="00000000" w:rsidRDefault="002F27EA">
      <w:pPr>
        <w:pStyle w:val="Default"/>
        <w:rPr>
          <w:color w:val="auto"/>
        </w:rPr>
      </w:pPr>
      <w:r>
        <w:rPr>
          <w:color w:val="auto"/>
        </w:rPr>
        <w:t xml:space="preserve"> </w:t>
      </w:r>
    </w:p>
    <w:p w:rsidR="00000000" w:rsidRDefault="002F27EA">
      <w:pPr>
        <w:pStyle w:val="Default"/>
        <w:rPr>
          <w:color w:val="auto"/>
          <w:sz w:val="20"/>
          <w:szCs w:val="20"/>
        </w:rPr>
      </w:pPr>
      <w:r>
        <w:rPr>
          <w:b/>
          <w:bCs/>
          <w:color w:val="auto"/>
          <w:sz w:val="20"/>
          <w:szCs w:val="20"/>
        </w:rPr>
        <w:t xml:space="preserve">Tabla 3.11. Tabla de Amortización </w:t>
      </w:r>
    </w:p>
    <w:tbl>
      <w:tblPr>
        <w:tblW w:w="0" w:type="auto"/>
        <w:tblBorders>
          <w:top w:val="nil"/>
          <w:left w:val="nil"/>
          <w:bottom w:val="nil"/>
          <w:right w:val="nil"/>
        </w:tblBorders>
        <w:tblLook w:val="0000"/>
      </w:tblPr>
      <w:tblGrid>
        <w:gridCol w:w="1139"/>
        <w:gridCol w:w="1106"/>
        <w:gridCol w:w="1083"/>
        <w:gridCol w:w="1350"/>
        <w:gridCol w:w="1106"/>
      </w:tblGrid>
      <w:tr w:rsidR="00000000">
        <w:tblPrEx>
          <w:tblCellMar>
            <w:top w:w="0" w:type="dxa"/>
            <w:bottom w:w="0" w:type="dxa"/>
          </w:tblCellMar>
        </w:tblPrEx>
        <w:trPr>
          <w:trHeight w:val="274"/>
        </w:trPr>
        <w:tc>
          <w:tcPr>
            <w:tcW w:w="0" w:type="auto"/>
          </w:tcPr>
          <w:p w:rsidR="00000000" w:rsidRDefault="002F27EA">
            <w:pPr>
              <w:pStyle w:val="Default"/>
              <w:rPr>
                <w:sz w:val="20"/>
                <w:szCs w:val="20"/>
              </w:rPr>
            </w:pPr>
            <w:r>
              <w:rPr>
                <w:b/>
                <w:bCs/>
                <w:sz w:val="20"/>
                <w:szCs w:val="20"/>
              </w:rPr>
              <w:t xml:space="preserve">PERIODO </w:t>
            </w:r>
          </w:p>
        </w:tc>
        <w:tc>
          <w:tcPr>
            <w:tcW w:w="0" w:type="auto"/>
          </w:tcPr>
          <w:p w:rsidR="00000000" w:rsidRDefault="002F27EA">
            <w:pPr>
              <w:pStyle w:val="Default"/>
              <w:rPr>
                <w:sz w:val="20"/>
                <w:szCs w:val="20"/>
              </w:rPr>
            </w:pPr>
            <w:r>
              <w:rPr>
                <w:b/>
                <w:bCs/>
                <w:sz w:val="20"/>
                <w:szCs w:val="20"/>
              </w:rPr>
              <w:t xml:space="preserve">SALDO </w:t>
            </w:r>
          </w:p>
        </w:tc>
        <w:tc>
          <w:tcPr>
            <w:tcW w:w="0" w:type="auto"/>
          </w:tcPr>
          <w:p w:rsidR="00000000" w:rsidRDefault="002F27EA">
            <w:pPr>
              <w:pStyle w:val="Default"/>
              <w:rPr>
                <w:sz w:val="20"/>
                <w:szCs w:val="20"/>
              </w:rPr>
            </w:pPr>
            <w:r>
              <w:rPr>
                <w:b/>
                <w:bCs/>
                <w:sz w:val="20"/>
                <w:szCs w:val="20"/>
              </w:rPr>
              <w:t xml:space="preserve">CAPITAL </w:t>
            </w:r>
          </w:p>
        </w:tc>
        <w:tc>
          <w:tcPr>
            <w:tcW w:w="0" w:type="auto"/>
          </w:tcPr>
          <w:p w:rsidR="00000000" w:rsidRDefault="002F27EA">
            <w:pPr>
              <w:pStyle w:val="Default"/>
              <w:rPr>
                <w:sz w:val="20"/>
                <w:szCs w:val="20"/>
              </w:rPr>
            </w:pPr>
            <w:r>
              <w:rPr>
                <w:b/>
                <w:bCs/>
                <w:sz w:val="20"/>
                <w:szCs w:val="20"/>
              </w:rPr>
              <w:t xml:space="preserve">INTERESES </w:t>
            </w:r>
          </w:p>
        </w:tc>
        <w:tc>
          <w:tcPr>
            <w:tcW w:w="0" w:type="auto"/>
          </w:tcPr>
          <w:p w:rsidR="00000000" w:rsidRDefault="002F27EA">
            <w:pPr>
              <w:pStyle w:val="Default"/>
              <w:rPr>
                <w:sz w:val="20"/>
                <w:szCs w:val="20"/>
              </w:rPr>
            </w:pPr>
            <w:r>
              <w:rPr>
                <w:b/>
                <w:bCs/>
                <w:sz w:val="20"/>
                <w:szCs w:val="20"/>
              </w:rPr>
              <w:t xml:space="preserve">CUOTA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0 </w:t>
            </w:r>
          </w:p>
        </w:tc>
        <w:tc>
          <w:tcPr>
            <w:tcW w:w="0" w:type="auto"/>
          </w:tcPr>
          <w:p w:rsidR="00000000" w:rsidRDefault="002F27EA">
            <w:pPr>
              <w:pStyle w:val="Default"/>
              <w:rPr>
                <w:sz w:val="20"/>
                <w:szCs w:val="20"/>
              </w:rPr>
            </w:pPr>
            <w:r>
              <w:rPr>
                <w:sz w:val="20"/>
                <w:szCs w:val="20"/>
              </w:rPr>
              <w:t xml:space="preserve">88,961.72 </w:t>
            </w:r>
          </w:p>
        </w:tc>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  </w:t>
            </w:r>
          </w:p>
        </w:tc>
        <w:tc>
          <w:tcPr>
            <w:tcW w:w="0" w:type="auto"/>
          </w:tcPr>
          <w:p w:rsidR="00000000" w:rsidRDefault="002F27EA">
            <w:pPr>
              <w:pStyle w:val="Default"/>
              <w:rPr>
                <w:sz w:val="20"/>
                <w:szCs w:val="20"/>
              </w:rPr>
            </w:pPr>
            <w:r>
              <w:rPr>
                <w:sz w:val="20"/>
                <w:szCs w:val="20"/>
              </w:rPr>
              <w:t xml:space="preserve">  </w:t>
            </w:r>
          </w:p>
        </w:tc>
      </w:tr>
      <w:tr w:rsidR="00000000">
        <w:tblPrEx>
          <w:tblCellMar>
            <w:top w:w="0" w:type="dxa"/>
            <w:bottom w:w="0" w:type="dxa"/>
          </w:tblCellMar>
        </w:tblPrEx>
        <w:trPr>
          <w:trHeight w:val="279"/>
        </w:trPr>
        <w:tc>
          <w:tcPr>
            <w:tcW w:w="0" w:type="auto"/>
          </w:tcPr>
          <w:p w:rsidR="00000000" w:rsidRDefault="002F27EA">
            <w:pPr>
              <w:pStyle w:val="Default"/>
              <w:rPr>
                <w:sz w:val="20"/>
                <w:szCs w:val="20"/>
              </w:rPr>
            </w:pPr>
            <w:r>
              <w:rPr>
                <w:sz w:val="20"/>
                <w:szCs w:val="20"/>
              </w:rPr>
              <w:t xml:space="preserve">1 </w:t>
            </w:r>
          </w:p>
        </w:tc>
        <w:tc>
          <w:tcPr>
            <w:tcW w:w="0" w:type="auto"/>
          </w:tcPr>
          <w:p w:rsidR="00000000" w:rsidRDefault="002F27EA">
            <w:pPr>
              <w:pStyle w:val="Default"/>
              <w:rPr>
                <w:sz w:val="20"/>
                <w:szCs w:val="20"/>
              </w:rPr>
            </w:pPr>
            <w:r>
              <w:rPr>
                <w:sz w:val="20"/>
                <w:szCs w:val="20"/>
              </w:rPr>
              <w:t xml:space="preserve">80,065.55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17,792.34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2 </w:t>
            </w:r>
          </w:p>
        </w:tc>
        <w:tc>
          <w:tcPr>
            <w:tcW w:w="0" w:type="auto"/>
          </w:tcPr>
          <w:p w:rsidR="00000000" w:rsidRDefault="002F27EA">
            <w:pPr>
              <w:pStyle w:val="Default"/>
              <w:rPr>
                <w:sz w:val="20"/>
                <w:szCs w:val="20"/>
              </w:rPr>
            </w:pPr>
            <w:r>
              <w:rPr>
                <w:sz w:val="20"/>
                <w:szCs w:val="20"/>
              </w:rPr>
              <w:t xml:space="preserve">71,169.37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8,006.55 </w:t>
            </w:r>
          </w:p>
        </w:tc>
        <w:tc>
          <w:tcPr>
            <w:tcW w:w="0" w:type="auto"/>
          </w:tcPr>
          <w:p w:rsidR="00000000" w:rsidRDefault="002F27EA">
            <w:pPr>
              <w:pStyle w:val="Default"/>
              <w:rPr>
                <w:sz w:val="20"/>
                <w:szCs w:val="20"/>
              </w:rPr>
            </w:pPr>
            <w:r>
              <w:rPr>
                <w:sz w:val="20"/>
                <w:szCs w:val="20"/>
              </w:rPr>
              <w:t xml:space="preserve">16,902.73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3 </w:t>
            </w:r>
          </w:p>
        </w:tc>
        <w:tc>
          <w:tcPr>
            <w:tcW w:w="0" w:type="auto"/>
          </w:tcPr>
          <w:p w:rsidR="00000000" w:rsidRDefault="002F27EA">
            <w:pPr>
              <w:pStyle w:val="Default"/>
              <w:rPr>
                <w:sz w:val="20"/>
                <w:szCs w:val="20"/>
              </w:rPr>
            </w:pPr>
            <w:r>
              <w:rPr>
                <w:sz w:val="20"/>
                <w:szCs w:val="20"/>
              </w:rPr>
              <w:t xml:space="preserve">62,273.20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7,116.94 </w:t>
            </w:r>
          </w:p>
        </w:tc>
        <w:tc>
          <w:tcPr>
            <w:tcW w:w="0" w:type="auto"/>
          </w:tcPr>
          <w:p w:rsidR="00000000" w:rsidRDefault="002F27EA">
            <w:pPr>
              <w:pStyle w:val="Default"/>
              <w:rPr>
                <w:sz w:val="20"/>
                <w:szCs w:val="20"/>
              </w:rPr>
            </w:pPr>
            <w:r>
              <w:rPr>
                <w:sz w:val="20"/>
                <w:szCs w:val="20"/>
              </w:rPr>
              <w:t xml:space="preserve">16,013.11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4 </w:t>
            </w:r>
          </w:p>
        </w:tc>
        <w:tc>
          <w:tcPr>
            <w:tcW w:w="0" w:type="auto"/>
          </w:tcPr>
          <w:p w:rsidR="00000000" w:rsidRDefault="002F27EA">
            <w:pPr>
              <w:pStyle w:val="Default"/>
              <w:rPr>
                <w:sz w:val="20"/>
                <w:szCs w:val="20"/>
              </w:rPr>
            </w:pPr>
            <w:r>
              <w:rPr>
                <w:sz w:val="20"/>
                <w:szCs w:val="20"/>
              </w:rPr>
              <w:t xml:space="preserve">53,377.03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6,227.32 </w:t>
            </w:r>
          </w:p>
        </w:tc>
        <w:tc>
          <w:tcPr>
            <w:tcW w:w="0" w:type="auto"/>
          </w:tcPr>
          <w:p w:rsidR="00000000" w:rsidRDefault="002F27EA">
            <w:pPr>
              <w:pStyle w:val="Default"/>
              <w:rPr>
                <w:sz w:val="20"/>
                <w:szCs w:val="20"/>
              </w:rPr>
            </w:pPr>
            <w:r>
              <w:rPr>
                <w:sz w:val="20"/>
                <w:szCs w:val="20"/>
              </w:rPr>
              <w:t xml:space="preserve">15,123.49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5 </w:t>
            </w:r>
          </w:p>
        </w:tc>
        <w:tc>
          <w:tcPr>
            <w:tcW w:w="0" w:type="auto"/>
          </w:tcPr>
          <w:p w:rsidR="00000000" w:rsidRDefault="002F27EA">
            <w:pPr>
              <w:pStyle w:val="Default"/>
              <w:rPr>
                <w:sz w:val="20"/>
                <w:szCs w:val="20"/>
              </w:rPr>
            </w:pPr>
            <w:r>
              <w:rPr>
                <w:sz w:val="20"/>
                <w:szCs w:val="20"/>
              </w:rPr>
              <w:t xml:space="preserve">44,480.86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5,337.70 </w:t>
            </w:r>
          </w:p>
        </w:tc>
        <w:tc>
          <w:tcPr>
            <w:tcW w:w="0" w:type="auto"/>
          </w:tcPr>
          <w:p w:rsidR="00000000" w:rsidRDefault="002F27EA">
            <w:pPr>
              <w:pStyle w:val="Default"/>
              <w:rPr>
                <w:sz w:val="20"/>
                <w:szCs w:val="20"/>
              </w:rPr>
            </w:pPr>
            <w:r>
              <w:rPr>
                <w:sz w:val="20"/>
                <w:szCs w:val="20"/>
              </w:rPr>
              <w:t xml:space="preserve">14,233.87 </w:t>
            </w:r>
          </w:p>
        </w:tc>
      </w:tr>
      <w:tr w:rsidR="00000000">
        <w:tblPrEx>
          <w:tblCellMar>
            <w:top w:w="0" w:type="dxa"/>
            <w:bottom w:w="0" w:type="dxa"/>
          </w:tblCellMar>
        </w:tblPrEx>
        <w:trPr>
          <w:trHeight w:val="279"/>
        </w:trPr>
        <w:tc>
          <w:tcPr>
            <w:tcW w:w="0" w:type="auto"/>
          </w:tcPr>
          <w:p w:rsidR="00000000" w:rsidRDefault="002F27EA">
            <w:pPr>
              <w:pStyle w:val="Default"/>
              <w:rPr>
                <w:sz w:val="20"/>
                <w:szCs w:val="20"/>
              </w:rPr>
            </w:pPr>
            <w:r>
              <w:rPr>
                <w:sz w:val="20"/>
                <w:szCs w:val="20"/>
              </w:rPr>
              <w:t xml:space="preserve">6 </w:t>
            </w:r>
          </w:p>
        </w:tc>
        <w:tc>
          <w:tcPr>
            <w:tcW w:w="0" w:type="auto"/>
          </w:tcPr>
          <w:p w:rsidR="00000000" w:rsidRDefault="002F27EA">
            <w:pPr>
              <w:pStyle w:val="Default"/>
              <w:rPr>
                <w:sz w:val="20"/>
                <w:szCs w:val="20"/>
              </w:rPr>
            </w:pPr>
            <w:r>
              <w:rPr>
                <w:sz w:val="20"/>
                <w:szCs w:val="20"/>
              </w:rPr>
              <w:t xml:space="preserve">35,584.69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4,448.09 </w:t>
            </w:r>
          </w:p>
        </w:tc>
        <w:tc>
          <w:tcPr>
            <w:tcW w:w="0" w:type="auto"/>
          </w:tcPr>
          <w:p w:rsidR="00000000" w:rsidRDefault="002F27EA">
            <w:pPr>
              <w:pStyle w:val="Default"/>
              <w:rPr>
                <w:sz w:val="20"/>
                <w:szCs w:val="20"/>
              </w:rPr>
            </w:pPr>
            <w:r>
              <w:rPr>
                <w:sz w:val="20"/>
                <w:szCs w:val="20"/>
              </w:rPr>
              <w:t xml:space="preserve">13,344.26 </w:t>
            </w:r>
          </w:p>
        </w:tc>
      </w:tr>
      <w:tr w:rsidR="00000000">
        <w:tblPrEx>
          <w:tblCellMar>
            <w:top w:w="0" w:type="dxa"/>
            <w:bottom w:w="0" w:type="dxa"/>
          </w:tblCellMar>
        </w:tblPrEx>
        <w:trPr>
          <w:trHeight w:val="275"/>
        </w:trPr>
        <w:tc>
          <w:tcPr>
            <w:tcW w:w="0" w:type="auto"/>
          </w:tcPr>
          <w:p w:rsidR="00000000" w:rsidRDefault="002F27EA">
            <w:pPr>
              <w:pStyle w:val="Default"/>
              <w:rPr>
                <w:sz w:val="20"/>
                <w:szCs w:val="20"/>
              </w:rPr>
            </w:pPr>
            <w:r>
              <w:rPr>
                <w:sz w:val="20"/>
                <w:szCs w:val="20"/>
              </w:rPr>
              <w:t xml:space="preserve">7 </w:t>
            </w:r>
          </w:p>
        </w:tc>
        <w:tc>
          <w:tcPr>
            <w:tcW w:w="0" w:type="auto"/>
          </w:tcPr>
          <w:p w:rsidR="00000000" w:rsidRDefault="002F27EA">
            <w:pPr>
              <w:pStyle w:val="Default"/>
              <w:rPr>
                <w:sz w:val="20"/>
                <w:szCs w:val="20"/>
              </w:rPr>
            </w:pPr>
            <w:r>
              <w:rPr>
                <w:sz w:val="20"/>
                <w:szCs w:val="20"/>
              </w:rPr>
              <w:t xml:space="preserve">26,688.52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3,558.47 </w:t>
            </w:r>
          </w:p>
        </w:tc>
        <w:tc>
          <w:tcPr>
            <w:tcW w:w="0" w:type="auto"/>
          </w:tcPr>
          <w:p w:rsidR="00000000" w:rsidRDefault="002F27EA">
            <w:pPr>
              <w:pStyle w:val="Default"/>
              <w:rPr>
                <w:sz w:val="20"/>
                <w:szCs w:val="20"/>
              </w:rPr>
            </w:pPr>
            <w:r>
              <w:rPr>
                <w:sz w:val="20"/>
                <w:szCs w:val="20"/>
              </w:rPr>
              <w:t xml:space="preserve">12,454.64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8 </w:t>
            </w:r>
          </w:p>
        </w:tc>
        <w:tc>
          <w:tcPr>
            <w:tcW w:w="0" w:type="auto"/>
          </w:tcPr>
          <w:p w:rsidR="00000000" w:rsidRDefault="002F27EA">
            <w:pPr>
              <w:pStyle w:val="Default"/>
              <w:rPr>
                <w:sz w:val="20"/>
                <w:szCs w:val="20"/>
              </w:rPr>
            </w:pPr>
            <w:r>
              <w:rPr>
                <w:sz w:val="20"/>
                <w:szCs w:val="20"/>
              </w:rPr>
              <w:t xml:space="preserve">17,792.34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2,668.85 </w:t>
            </w:r>
          </w:p>
        </w:tc>
        <w:tc>
          <w:tcPr>
            <w:tcW w:w="0" w:type="auto"/>
          </w:tcPr>
          <w:p w:rsidR="00000000" w:rsidRDefault="002F27EA">
            <w:pPr>
              <w:pStyle w:val="Default"/>
              <w:rPr>
                <w:sz w:val="20"/>
                <w:szCs w:val="20"/>
              </w:rPr>
            </w:pPr>
            <w:r>
              <w:rPr>
                <w:sz w:val="20"/>
                <w:szCs w:val="20"/>
              </w:rPr>
              <w:t xml:space="preserve">11,565.02 </w:t>
            </w:r>
          </w:p>
        </w:tc>
      </w:tr>
      <w:tr w:rsidR="00000000">
        <w:tblPrEx>
          <w:tblCellMar>
            <w:top w:w="0" w:type="dxa"/>
            <w:bottom w:w="0" w:type="dxa"/>
          </w:tblCellMar>
        </w:tblPrEx>
        <w:trPr>
          <w:trHeight w:val="274"/>
        </w:trPr>
        <w:tc>
          <w:tcPr>
            <w:tcW w:w="0" w:type="auto"/>
          </w:tcPr>
          <w:p w:rsidR="00000000" w:rsidRDefault="002F27EA">
            <w:pPr>
              <w:pStyle w:val="Default"/>
              <w:rPr>
                <w:sz w:val="20"/>
                <w:szCs w:val="20"/>
              </w:rPr>
            </w:pPr>
            <w:r>
              <w:rPr>
                <w:sz w:val="20"/>
                <w:szCs w:val="20"/>
              </w:rPr>
              <w:t xml:space="preserve">9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1,779.23 </w:t>
            </w:r>
          </w:p>
        </w:tc>
        <w:tc>
          <w:tcPr>
            <w:tcW w:w="0" w:type="auto"/>
          </w:tcPr>
          <w:p w:rsidR="00000000" w:rsidRDefault="002F27EA">
            <w:pPr>
              <w:pStyle w:val="Default"/>
              <w:rPr>
                <w:sz w:val="20"/>
                <w:szCs w:val="20"/>
              </w:rPr>
            </w:pPr>
            <w:r>
              <w:rPr>
                <w:sz w:val="20"/>
                <w:szCs w:val="20"/>
              </w:rPr>
              <w:t xml:space="preserve">10,675.41 </w:t>
            </w:r>
          </w:p>
        </w:tc>
      </w:tr>
      <w:tr w:rsidR="00000000">
        <w:tblPrEx>
          <w:tblCellMar>
            <w:top w:w="0" w:type="dxa"/>
            <w:bottom w:w="0" w:type="dxa"/>
          </w:tblCellMar>
        </w:tblPrEx>
        <w:trPr>
          <w:trHeight w:val="284"/>
        </w:trPr>
        <w:tc>
          <w:tcPr>
            <w:tcW w:w="0" w:type="auto"/>
          </w:tcPr>
          <w:p w:rsidR="00000000" w:rsidRDefault="002F27EA">
            <w:pPr>
              <w:pStyle w:val="Default"/>
              <w:rPr>
                <w:sz w:val="20"/>
                <w:szCs w:val="20"/>
              </w:rPr>
            </w:pPr>
            <w:r>
              <w:rPr>
                <w:sz w:val="20"/>
                <w:szCs w:val="20"/>
              </w:rPr>
              <w:t xml:space="preserve">10 </w:t>
            </w:r>
          </w:p>
        </w:tc>
        <w:tc>
          <w:tcPr>
            <w:tcW w:w="0" w:type="auto"/>
          </w:tcPr>
          <w:p w:rsidR="00000000" w:rsidRDefault="002F27EA">
            <w:pPr>
              <w:pStyle w:val="Default"/>
              <w:rPr>
                <w:sz w:val="20"/>
                <w:szCs w:val="20"/>
              </w:rPr>
            </w:pPr>
            <w:r>
              <w:rPr>
                <w:sz w:val="20"/>
                <w:szCs w:val="20"/>
              </w:rPr>
              <w:t xml:space="preserve">0.00 </w:t>
            </w:r>
          </w:p>
        </w:tc>
        <w:tc>
          <w:tcPr>
            <w:tcW w:w="0" w:type="auto"/>
          </w:tcPr>
          <w:p w:rsidR="00000000" w:rsidRDefault="002F27EA">
            <w:pPr>
              <w:pStyle w:val="Default"/>
              <w:rPr>
                <w:sz w:val="20"/>
                <w:szCs w:val="20"/>
              </w:rPr>
            </w:pPr>
            <w:r>
              <w:rPr>
                <w:sz w:val="20"/>
                <w:szCs w:val="20"/>
              </w:rPr>
              <w:t xml:space="preserve">8,896.17 </w:t>
            </w:r>
          </w:p>
        </w:tc>
        <w:tc>
          <w:tcPr>
            <w:tcW w:w="0" w:type="auto"/>
          </w:tcPr>
          <w:p w:rsidR="00000000" w:rsidRDefault="002F27EA">
            <w:pPr>
              <w:pStyle w:val="Default"/>
              <w:rPr>
                <w:sz w:val="20"/>
                <w:szCs w:val="20"/>
              </w:rPr>
            </w:pPr>
            <w:r>
              <w:rPr>
                <w:sz w:val="20"/>
                <w:szCs w:val="20"/>
              </w:rPr>
              <w:t xml:space="preserve">889.62 </w:t>
            </w:r>
          </w:p>
        </w:tc>
        <w:tc>
          <w:tcPr>
            <w:tcW w:w="0" w:type="auto"/>
          </w:tcPr>
          <w:p w:rsidR="00000000" w:rsidRDefault="002F27EA">
            <w:pPr>
              <w:pStyle w:val="Default"/>
              <w:rPr>
                <w:sz w:val="20"/>
                <w:szCs w:val="20"/>
              </w:rPr>
            </w:pPr>
            <w:r>
              <w:rPr>
                <w:sz w:val="20"/>
                <w:szCs w:val="20"/>
              </w:rPr>
              <w:t xml:space="preserve">9,785.79 </w:t>
            </w:r>
          </w:p>
        </w:tc>
      </w:tr>
    </w:tbl>
    <w:p w:rsidR="00000000" w:rsidRDefault="002F27EA">
      <w:pPr>
        <w:pStyle w:val="Default"/>
        <w:rPr>
          <w:color w:val="auto"/>
        </w:rPr>
      </w:pPr>
    </w:p>
    <w:p w:rsidR="00000000" w:rsidRDefault="002F27EA">
      <w:pPr>
        <w:pStyle w:val="Default"/>
        <w:rPr>
          <w:color w:val="auto"/>
        </w:rPr>
      </w:pPr>
      <w:r>
        <w:rPr>
          <w:b/>
          <w:bCs/>
          <w:i/>
          <w:iCs/>
          <w:color w:val="auto"/>
        </w:rPr>
        <w:t xml:space="preserve">Elaborado por autoras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En el flujo se considera la inversión inicial, la amortización, el valor de desecho, las entradas y salidas de dinero correspondientes a los ingresos y a los egresos que generará el Skatepark durante los 10 años de evaluación.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tbl>
      <w:tblPr>
        <w:tblW w:w="0" w:type="auto"/>
        <w:tblBorders>
          <w:top w:val="nil"/>
          <w:left w:val="nil"/>
          <w:bottom w:val="nil"/>
          <w:right w:val="nil"/>
        </w:tblBorders>
        <w:tblLook w:val="0000"/>
      </w:tblPr>
      <w:tblGrid>
        <w:gridCol w:w="597"/>
        <w:gridCol w:w="1792"/>
      </w:tblGrid>
      <w:tr w:rsidR="00000000">
        <w:tblPrEx>
          <w:tblCellMar>
            <w:top w:w="0" w:type="dxa"/>
            <w:bottom w:w="0" w:type="dxa"/>
          </w:tblCellMar>
        </w:tblPrEx>
        <w:trPr>
          <w:trHeight w:val="260"/>
        </w:trPr>
        <w:tc>
          <w:tcPr>
            <w:tcW w:w="0" w:type="auto"/>
          </w:tcPr>
          <w:p w:rsidR="00000000" w:rsidRDefault="002F27EA">
            <w:pPr>
              <w:pStyle w:val="Default"/>
              <w:rPr>
                <w:color w:val="622422"/>
                <w:sz w:val="18"/>
                <w:szCs w:val="18"/>
              </w:rPr>
            </w:pPr>
            <w:r>
              <w:rPr>
                <w:b/>
                <w:bCs/>
                <w:color w:val="622422"/>
                <w:sz w:val="18"/>
                <w:szCs w:val="18"/>
              </w:rPr>
              <w:t xml:space="preserve">VAN  </w:t>
            </w:r>
          </w:p>
        </w:tc>
        <w:tc>
          <w:tcPr>
            <w:tcW w:w="0" w:type="auto"/>
          </w:tcPr>
          <w:p w:rsidR="00000000" w:rsidRDefault="002F27EA">
            <w:pPr>
              <w:pStyle w:val="Default"/>
              <w:rPr>
                <w:sz w:val="18"/>
                <w:szCs w:val="18"/>
              </w:rPr>
            </w:pPr>
            <w:r>
              <w:rPr>
                <w:b/>
                <w:bCs/>
                <w:sz w:val="18"/>
                <w:szCs w:val="18"/>
              </w:rPr>
              <w:t xml:space="preserve">         67,406.47</w:t>
            </w:r>
            <w:r>
              <w:rPr>
                <w:b/>
                <w:bCs/>
                <w:sz w:val="18"/>
                <w:szCs w:val="18"/>
              </w:rPr>
              <w:t xml:space="preserve">  </w:t>
            </w:r>
          </w:p>
        </w:tc>
      </w:tr>
      <w:tr w:rsidR="00000000">
        <w:tblPrEx>
          <w:tblCellMar>
            <w:top w:w="0" w:type="dxa"/>
            <w:bottom w:w="0" w:type="dxa"/>
          </w:tblCellMar>
        </w:tblPrEx>
        <w:trPr>
          <w:trHeight w:val="270"/>
        </w:trPr>
        <w:tc>
          <w:tcPr>
            <w:tcW w:w="0" w:type="auto"/>
          </w:tcPr>
          <w:p w:rsidR="00000000" w:rsidRDefault="002F27EA">
            <w:pPr>
              <w:pStyle w:val="Default"/>
              <w:rPr>
                <w:color w:val="622422"/>
                <w:sz w:val="18"/>
                <w:szCs w:val="18"/>
              </w:rPr>
            </w:pPr>
            <w:r>
              <w:rPr>
                <w:b/>
                <w:bCs/>
                <w:color w:val="622422"/>
                <w:sz w:val="18"/>
                <w:szCs w:val="18"/>
              </w:rPr>
              <w:t xml:space="preserve">TIR </w:t>
            </w:r>
          </w:p>
        </w:tc>
        <w:tc>
          <w:tcPr>
            <w:tcW w:w="0" w:type="auto"/>
          </w:tcPr>
          <w:p w:rsidR="00000000" w:rsidRDefault="002F27EA">
            <w:pPr>
              <w:pStyle w:val="Default"/>
              <w:rPr>
                <w:sz w:val="18"/>
                <w:szCs w:val="18"/>
              </w:rPr>
            </w:pPr>
            <w:r>
              <w:rPr>
                <w:b/>
                <w:bCs/>
                <w:sz w:val="18"/>
                <w:szCs w:val="18"/>
              </w:rPr>
              <w:t xml:space="preserve">27.40% </w:t>
            </w:r>
          </w:p>
        </w:tc>
      </w:tr>
    </w:tbl>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En base a los resultados obtenidos se observa que el proyecto si es rentable dado que el VAN&gt;0, teniendo $ 67,406.47 y al mismo tiempo la TIR es de 27.40% que es mayor a la tasa de descuento que es del 18%; lo que confirma que el proyecto si produciría gan</w:t>
      </w:r>
      <w:r>
        <w:rPr>
          <w:color w:val="auto"/>
        </w:rPr>
        <w:t xml:space="preserve">ancias.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69"/>
        </w:numPr>
        <w:rPr>
          <w:color w:val="auto"/>
        </w:rPr>
      </w:pPr>
      <w:r>
        <w:rPr>
          <w:b/>
          <w:bCs/>
          <w:color w:val="auto"/>
        </w:rPr>
        <w:t xml:space="preserve">3.6.1. PAYBACK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En el cálculo del periodo de recuperación se ha determinado que el proyecto recuperará la inversión en el 5to año de operación, considerando la tasa de descuento del 18%. </w:t>
      </w:r>
    </w:p>
    <w:p w:rsidR="00000000" w:rsidRDefault="002F27EA">
      <w:pPr>
        <w:pStyle w:val="Default"/>
        <w:rPr>
          <w:color w:val="auto"/>
        </w:rPr>
      </w:pPr>
      <w:r>
        <w:rPr>
          <w:color w:val="auto"/>
        </w:rPr>
        <w:t xml:space="preserve"> </w:t>
      </w:r>
    </w:p>
    <w:tbl>
      <w:tblPr>
        <w:tblW w:w="0" w:type="auto"/>
        <w:tblBorders>
          <w:top w:val="nil"/>
          <w:left w:val="nil"/>
          <w:bottom w:val="nil"/>
          <w:right w:val="nil"/>
        </w:tblBorders>
        <w:tblLook w:val="0000"/>
      </w:tblPr>
      <w:tblGrid>
        <w:gridCol w:w="1107"/>
        <w:gridCol w:w="1838"/>
      </w:tblGrid>
      <w:tr w:rsidR="00000000">
        <w:tblPrEx>
          <w:tblCellMar>
            <w:top w:w="0" w:type="dxa"/>
            <w:bottom w:w="0" w:type="dxa"/>
          </w:tblCellMar>
        </w:tblPrEx>
        <w:trPr>
          <w:trHeight w:val="269"/>
        </w:trPr>
        <w:tc>
          <w:tcPr>
            <w:tcW w:w="0" w:type="auto"/>
          </w:tcPr>
          <w:p w:rsidR="00000000" w:rsidRDefault="002F27EA">
            <w:pPr>
              <w:pStyle w:val="Default"/>
              <w:rPr>
                <w:sz w:val="18"/>
                <w:szCs w:val="18"/>
              </w:rPr>
            </w:pPr>
            <w:r>
              <w:rPr>
                <w:b/>
                <w:bCs/>
                <w:sz w:val="18"/>
                <w:szCs w:val="18"/>
              </w:rPr>
              <w:t xml:space="preserve">PAYBACK </w:t>
            </w:r>
          </w:p>
        </w:tc>
        <w:tc>
          <w:tcPr>
            <w:tcW w:w="0" w:type="auto"/>
          </w:tcPr>
          <w:p w:rsidR="00000000" w:rsidRDefault="002F27EA">
            <w:pPr>
              <w:pStyle w:val="Default"/>
              <w:rPr>
                <w:sz w:val="18"/>
                <w:szCs w:val="18"/>
              </w:rPr>
            </w:pPr>
            <w:r>
              <w:rPr>
                <w:sz w:val="18"/>
                <w:szCs w:val="18"/>
              </w:rPr>
              <w:t xml:space="preserve">                5.23  </w:t>
            </w:r>
          </w:p>
        </w:tc>
      </w:tr>
    </w:tbl>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70"/>
        </w:numPr>
        <w:rPr>
          <w:color w:val="auto"/>
        </w:rPr>
      </w:pPr>
      <w:r>
        <w:rPr>
          <w:b/>
          <w:bCs/>
          <w:color w:val="auto"/>
        </w:rPr>
        <w:t xml:space="preserve">3.7. Análisis de Sensibilidad </w:t>
      </w:r>
    </w:p>
    <w:p w:rsidR="00000000" w:rsidRDefault="002F27EA">
      <w:pPr>
        <w:pStyle w:val="Default"/>
        <w:numPr>
          <w:ilvl w:val="0"/>
          <w:numId w:val="170"/>
        </w:numPr>
        <w:rPr>
          <w:color w:val="auto"/>
        </w:rPr>
      </w:pPr>
      <w:r>
        <w:rPr>
          <w:rFonts w:ascii="Wingdings" w:hAnsi="Wingdings" w:cs="Wingdings"/>
          <w:color w:val="auto"/>
        </w:rPr>
        <w:t></w:t>
      </w:r>
      <w:r>
        <w:rPr>
          <w:color w:val="auto"/>
        </w:rPr>
        <w:t xml:space="preserve"> Respecto a Ingresos: </w:t>
      </w:r>
    </w:p>
    <w:p w:rsidR="00000000" w:rsidRDefault="002F27EA">
      <w:pPr>
        <w:pStyle w:val="Default"/>
        <w:rPr>
          <w:color w:val="auto"/>
        </w:rPr>
      </w:pPr>
    </w:p>
    <w:tbl>
      <w:tblPr>
        <w:tblW w:w="0" w:type="auto"/>
        <w:tblBorders>
          <w:top w:val="nil"/>
          <w:left w:val="nil"/>
          <w:bottom w:val="nil"/>
          <w:right w:val="nil"/>
        </w:tblBorders>
        <w:tblLook w:val="0000"/>
      </w:tblPr>
      <w:tblGrid>
        <w:gridCol w:w="1227"/>
        <w:gridCol w:w="637"/>
        <w:gridCol w:w="1455"/>
        <w:gridCol w:w="577"/>
        <w:gridCol w:w="1687"/>
      </w:tblGrid>
      <w:tr w:rsidR="00000000">
        <w:tblPrEx>
          <w:tblCellMar>
            <w:top w:w="0" w:type="dxa"/>
            <w:bottom w:w="0" w:type="dxa"/>
          </w:tblCellMar>
        </w:tblPrEx>
        <w:trPr>
          <w:trHeight w:val="1037"/>
        </w:trPr>
        <w:tc>
          <w:tcPr>
            <w:tcW w:w="0" w:type="auto"/>
          </w:tcPr>
          <w:p w:rsidR="00000000" w:rsidRDefault="002F27EA">
            <w:pPr>
              <w:pStyle w:val="Default"/>
              <w:rPr>
                <w:color w:val="0E233D"/>
                <w:sz w:val="18"/>
                <w:szCs w:val="18"/>
              </w:rPr>
            </w:pPr>
            <w:r>
              <w:rPr>
                <w:b/>
                <w:bCs/>
                <w:color w:val="0E233D"/>
                <w:sz w:val="18"/>
                <w:szCs w:val="18"/>
              </w:rPr>
              <w:t xml:space="preserve">VARIACIÓN </w:t>
            </w:r>
          </w:p>
        </w:tc>
        <w:tc>
          <w:tcPr>
            <w:tcW w:w="0" w:type="auto"/>
          </w:tcPr>
          <w:p w:rsidR="00000000" w:rsidRDefault="002F27EA">
            <w:pPr>
              <w:pStyle w:val="Default"/>
              <w:rPr>
                <w:sz w:val="18"/>
                <w:szCs w:val="18"/>
              </w:rPr>
            </w:pPr>
            <w:r>
              <w:rPr>
                <w:b/>
                <w:bCs/>
                <w:sz w:val="18"/>
                <w:szCs w:val="18"/>
              </w:rPr>
              <w:t xml:space="preserve">  </w:t>
            </w:r>
          </w:p>
        </w:tc>
        <w:tc>
          <w:tcPr>
            <w:tcW w:w="0" w:type="auto"/>
          </w:tcPr>
          <w:p w:rsidR="00000000" w:rsidRDefault="002F27EA">
            <w:pPr>
              <w:pStyle w:val="Default"/>
              <w:rPr>
                <w:color w:val="622322"/>
                <w:sz w:val="18"/>
                <w:szCs w:val="18"/>
              </w:rPr>
            </w:pPr>
            <w:r>
              <w:rPr>
                <w:b/>
                <w:bCs/>
                <w:color w:val="622322"/>
                <w:sz w:val="18"/>
                <w:szCs w:val="18"/>
              </w:rPr>
              <w:t xml:space="preserve">VAN </w:t>
            </w:r>
          </w:p>
        </w:tc>
        <w:tc>
          <w:tcPr>
            <w:tcW w:w="0" w:type="auto"/>
          </w:tcPr>
          <w:p w:rsidR="00000000" w:rsidRDefault="002F27EA">
            <w:pPr>
              <w:pStyle w:val="Default"/>
              <w:rPr>
                <w:color w:val="622322"/>
                <w:sz w:val="18"/>
                <w:szCs w:val="18"/>
              </w:rPr>
            </w:pPr>
            <w:r>
              <w:rPr>
                <w:b/>
                <w:bCs/>
                <w:color w:val="622322"/>
                <w:sz w:val="18"/>
                <w:szCs w:val="18"/>
              </w:rPr>
              <w:t xml:space="preserve">TIR </w:t>
            </w:r>
          </w:p>
        </w:tc>
        <w:tc>
          <w:tcPr>
            <w:tcW w:w="0" w:type="auto"/>
          </w:tcPr>
          <w:p w:rsidR="00000000" w:rsidRDefault="002F27EA">
            <w:pPr>
              <w:pStyle w:val="Default"/>
              <w:rPr>
                <w:color w:val="622322"/>
                <w:sz w:val="18"/>
                <w:szCs w:val="18"/>
              </w:rPr>
            </w:pPr>
            <w:r>
              <w:rPr>
                <w:b/>
                <w:bCs/>
                <w:color w:val="622322"/>
                <w:sz w:val="18"/>
                <w:szCs w:val="18"/>
              </w:rPr>
              <w:t xml:space="preserve">RESULTADO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18"/>
                <w:szCs w:val="18"/>
              </w:rPr>
            </w:pPr>
            <w:r>
              <w:rPr>
                <w:sz w:val="18"/>
                <w:szCs w:val="18"/>
              </w:rPr>
              <w:t xml:space="preserve">5% </w:t>
            </w:r>
          </w:p>
        </w:tc>
        <w:tc>
          <w:tcPr>
            <w:tcW w:w="0" w:type="auto"/>
          </w:tcPr>
          <w:p w:rsidR="00000000" w:rsidRDefault="002F27EA">
            <w:pPr>
              <w:pStyle w:val="Default"/>
              <w:rPr>
                <w:sz w:val="18"/>
                <w:szCs w:val="18"/>
              </w:rPr>
            </w:pPr>
            <w:r>
              <w:rPr>
                <w:sz w:val="18"/>
                <w:szCs w:val="18"/>
              </w:rPr>
              <w:t xml:space="preserve">     92,284.18  </w:t>
            </w:r>
          </w:p>
        </w:tc>
        <w:tc>
          <w:tcPr>
            <w:tcW w:w="0" w:type="auto"/>
          </w:tcPr>
          <w:p w:rsidR="00000000" w:rsidRDefault="002F27EA">
            <w:pPr>
              <w:pStyle w:val="Default"/>
              <w:rPr>
                <w:sz w:val="18"/>
                <w:szCs w:val="18"/>
              </w:rPr>
            </w:pPr>
            <w:r>
              <w:rPr>
                <w:sz w:val="18"/>
                <w:szCs w:val="18"/>
              </w:rPr>
              <w:t xml:space="preserve">31% </w:t>
            </w:r>
          </w:p>
        </w:tc>
        <w:tc>
          <w:tcPr>
            <w:tcW w:w="0" w:type="auto"/>
          </w:tcPr>
          <w:p w:rsidR="00000000" w:rsidRDefault="002F27EA">
            <w:pPr>
              <w:pStyle w:val="Default"/>
              <w:rPr>
                <w:sz w:val="18"/>
                <w:szCs w:val="18"/>
              </w:rPr>
            </w:pPr>
            <w:r>
              <w:rPr>
                <w:sz w:val="18"/>
                <w:szCs w:val="18"/>
              </w:rPr>
              <w:t xml:space="preserve">FACTIBLE </w:t>
            </w:r>
          </w:p>
        </w:tc>
      </w:tr>
      <w:tr w:rsidR="00000000">
        <w:tblPrEx>
          <w:tblCellMar>
            <w:top w:w="0" w:type="dxa"/>
            <w:bottom w:w="0" w:type="dxa"/>
          </w:tblCellMar>
        </w:tblPrEx>
        <w:trPr>
          <w:trHeight w:val="279"/>
        </w:trPr>
        <w:tc>
          <w:tcPr>
            <w:tcW w:w="0" w:type="auto"/>
          </w:tcPr>
          <w:p w:rsidR="00000000" w:rsidRDefault="002F27EA">
            <w:pPr>
              <w:pStyle w:val="Default"/>
              <w:rPr>
                <w:color w:val="auto"/>
              </w:rPr>
            </w:pPr>
          </w:p>
        </w:tc>
        <w:tc>
          <w:tcPr>
            <w:tcW w:w="0" w:type="auto"/>
          </w:tcPr>
          <w:p w:rsidR="00000000" w:rsidRDefault="002F27EA">
            <w:pPr>
              <w:pStyle w:val="Default"/>
              <w:rPr>
                <w:sz w:val="18"/>
                <w:szCs w:val="18"/>
              </w:rPr>
            </w:pPr>
            <w:r>
              <w:rPr>
                <w:b/>
                <w:bCs/>
                <w:sz w:val="18"/>
                <w:szCs w:val="18"/>
              </w:rPr>
              <w:t xml:space="preserve">0% </w:t>
            </w:r>
          </w:p>
        </w:tc>
        <w:tc>
          <w:tcPr>
            <w:tcW w:w="0" w:type="auto"/>
          </w:tcPr>
          <w:p w:rsidR="00000000" w:rsidRDefault="002F27EA">
            <w:pPr>
              <w:pStyle w:val="Default"/>
              <w:rPr>
                <w:sz w:val="18"/>
                <w:szCs w:val="18"/>
              </w:rPr>
            </w:pPr>
            <w:r>
              <w:rPr>
                <w:b/>
                <w:bCs/>
                <w:sz w:val="18"/>
                <w:szCs w:val="18"/>
              </w:rPr>
              <w:t xml:space="preserve">     67,406.47  </w:t>
            </w:r>
          </w:p>
        </w:tc>
        <w:tc>
          <w:tcPr>
            <w:tcW w:w="0" w:type="auto"/>
          </w:tcPr>
          <w:p w:rsidR="00000000" w:rsidRDefault="002F27EA">
            <w:pPr>
              <w:pStyle w:val="Default"/>
              <w:rPr>
                <w:sz w:val="18"/>
                <w:szCs w:val="18"/>
              </w:rPr>
            </w:pPr>
            <w:r>
              <w:rPr>
                <w:b/>
                <w:bCs/>
                <w:sz w:val="18"/>
                <w:szCs w:val="18"/>
              </w:rPr>
              <w:t xml:space="preserve">27% </w:t>
            </w:r>
          </w:p>
        </w:tc>
        <w:tc>
          <w:tcPr>
            <w:tcW w:w="0" w:type="auto"/>
          </w:tcPr>
          <w:p w:rsidR="00000000" w:rsidRDefault="002F27EA">
            <w:pPr>
              <w:pStyle w:val="Default"/>
              <w:rPr>
                <w:sz w:val="18"/>
                <w:szCs w:val="18"/>
              </w:rPr>
            </w:pPr>
            <w:r>
              <w:rPr>
                <w:b/>
                <w:bCs/>
                <w:sz w:val="18"/>
                <w:szCs w:val="18"/>
              </w:rPr>
              <w:t xml:space="preserve">FACTIBLE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18"/>
                <w:szCs w:val="18"/>
              </w:rPr>
            </w:pPr>
            <w:r>
              <w:rPr>
                <w:sz w:val="18"/>
                <w:szCs w:val="18"/>
              </w:rPr>
              <w:t xml:space="preserve">-5% </w:t>
            </w:r>
          </w:p>
        </w:tc>
        <w:tc>
          <w:tcPr>
            <w:tcW w:w="0" w:type="auto"/>
          </w:tcPr>
          <w:p w:rsidR="00000000" w:rsidRDefault="002F27EA">
            <w:pPr>
              <w:pStyle w:val="Default"/>
              <w:rPr>
                <w:sz w:val="18"/>
                <w:szCs w:val="18"/>
              </w:rPr>
            </w:pPr>
            <w:r>
              <w:rPr>
                <w:sz w:val="18"/>
                <w:szCs w:val="18"/>
              </w:rPr>
              <w:t xml:space="preserve">     42,528.75  </w:t>
            </w:r>
          </w:p>
        </w:tc>
        <w:tc>
          <w:tcPr>
            <w:tcW w:w="0" w:type="auto"/>
          </w:tcPr>
          <w:p w:rsidR="00000000" w:rsidRDefault="002F27EA">
            <w:pPr>
              <w:pStyle w:val="Default"/>
              <w:rPr>
                <w:sz w:val="18"/>
                <w:szCs w:val="18"/>
              </w:rPr>
            </w:pPr>
            <w:r>
              <w:rPr>
                <w:sz w:val="18"/>
                <w:szCs w:val="18"/>
              </w:rPr>
              <w:t xml:space="preserve">24% </w:t>
            </w:r>
          </w:p>
        </w:tc>
        <w:tc>
          <w:tcPr>
            <w:tcW w:w="0" w:type="auto"/>
          </w:tcPr>
          <w:p w:rsidR="00000000" w:rsidRDefault="002F27EA">
            <w:pPr>
              <w:pStyle w:val="Default"/>
              <w:rPr>
                <w:sz w:val="18"/>
                <w:szCs w:val="18"/>
              </w:rPr>
            </w:pPr>
            <w:r>
              <w:rPr>
                <w:sz w:val="18"/>
                <w:szCs w:val="18"/>
              </w:rPr>
              <w:t xml:space="preserve">FACTIBLE </w:t>
            </w:r>
          </w:p>
        </w:tc>
      </w:tr>
      <w:tr w:rsidR="00000000">
        <w:tblPrEx>
          <w:tblCellMar>
            <w:top w:w="0" w:type="dxa"/>
            <w:bottom w:w="0" w:type="dxa"/>
          </w:tblCellMar>
        </w:tblPrEx>
        <w:trPr>
          <w:trHeight w:val="275"/>
        </w:trPr>
        <w:tc>
          <w:tcPr>
            <w:tcW w:w="0" w:type="auto"/>
          </w:tcPr>
          <w:p w:rsidR="00000000" w:rsidRDefault="002F27EA">
            <w:pPr>
              <w:pStyle w:val="Default"/>
              <w:rPr>
                <w:color w:val="auto"/>
              </w:rPr>
            </w:pPr>
          </w:p>
        </w:tc>
        <w:tc>
          <w:tcPr>
            <w:tcW w:w="0" w:type="auto"/>
          </w:tcPr>
          <w:p w:rsidR="00000000" w:rsidRDefault="002F27EA">
            <w:pPr>
              <w:pStyle w:val="Default"/>
              <w:rPr>
                <w:sz w:val="18"/>
                <w:szCs w:val="18"/>
              </w:rPr>
            </w:pPr>
            <w:r>
              <w:rPr>
                <w:sz w:val="18"/>
                <w:szCs w:val="18"/>
              </w:rPr>
              <w:t xml:space="preserve">-10% </w:t>
            </w:r>
          </w:p>
        </w:tc>
        <w:tc>
          <w:tcPr>
            <w:tcW w:w="0" w:type="auto"/>
          </w:tcPr>
          <w:p w:rsidR="00000000" w:rsidRDefault="002F27EA">
            <w:pPr>
              <w:pStyle w:val="Default"/>
              <w:rPr>
                <w:sz w:val="18"/>
                <w:szCs w:val="18"/>
              </w:rPr>
            </w:pPr>
            <w:r>
              <w:rPr>
                <w:sz w:val="18"/>
                <w:szCs w:val="18"/>
              </w:rPr>
              <w:t xml:space="preserve">     17,651.04  </w:t>
            </w:r>
          </w:p>
        </w:tc>
        <w:tc>
          <w:tcPr>
            <w:tcW w:w="0" w:type="auto"/>
          </w:tcPr>
          <w:p w:rsidR="00000000" w:rsidRDefault="002F27EA">
            <w:pPr>
              <w:pStyle w:val="Default"/>
              <w:rPr>
                <w:sz w:val="18"/>
                <w:szCs w:val="18"/>
              </w:rPr>
            </w:pPr>
            <w:r>
              <w:rPr>
                <w:sz w:val="18"/>
                <w:szCs w:val="18"/>
              </w:rPr>
              <w:t xml:space="preserve">20% </w:t>
            </w:r>
          </w:p>
        </w:tc>
        <w:tc>
          <w:tcPr>
            <w:tcW w:w="0" w:type="auto"/>
          </w:tcPr>
          <w:p w:rsidR="00000000" w:rsidRDefault="002F27EA">
            <w:pPr>
              <w:pStyle w:val="Default"/>
              <w:rPr>
                <w:sz w:val="18"/>
                <w:szCs w:val="18"/>
              </w:rPr>
            </w:pPr>
            <w:r>
              <w:rPr>
                <w:sz w:val="18"/>
                <w:szCs w:val="18"/>
              </w:rPr>
              <w:t xml:space="preserve">FACTIBLE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18"/>
                <w:szCs w:val="18"/>
              </w:rPr>
            </w:pPr>
            <w:r>
              <w:rPr>
                <w:sz w:val="18"/>
                <w:szCs w:val="18"/>
              </w:rPr>
              <w:t xml:space="preserve">-15% </w:t>
            </w:r>
          </w:p>
        </w:tc>
        <w:tc>
          <w:tcPr>
            <w:tcW w:w="0" w:type="auto"/>
          </w:tcPr>
          <w:p w:rsidR="00000000" w:rsidRDefault="002F27EA">
            <w:pPr>
              <w:pStyle w:val="Default"/>
              <w:rPr>
                <w:sz w:val="18"/>
                <w:szCs w:val="18"/>
              </w:rPr>
            </w:pPr>
            <w:r>
              <w:rPr>
                <w:sz w:val="18"/>
                <w:szCs w:val="18"/>
              </w:rPr>
              <w:t xml:space="preserve">     (7,226.67) </w:t>
            </w:r>
          </w:p>
        </w:tc>
        <w:tc>
          <w:tcPr>
            <w:tcW w:w="0" w:type="auto"/>
          </w:tcPr>
          <w:p w:rsidR="00000000" w:rsidRDefault="002F27EA">
            <w:pPr>
              <w:pStyle w:val="Default"/>
              <w:rPr>
                <w:sz w:val="18"/>
                <w:szCs w:val="18"/>
              </w:rPr>
            </w:pPr>
            <w:r>
              <w:rPr>
                <w:sz w:val="18"/>
                <w:szCs w:val="18"/>
              </w:rPr>
              <w:t xml:space="preserve">17% </w:t>
            </w:r>
          </w:p>
        </w:tc>
        <w:tc>
          <w:tcPr>
            <w:tcW w:w="0" w:type="auto"/>
          </w:tcPr>
          <w:p w:rsidR="00000000" w:rsidRDefault="002F27EA">
            <w:pPr>
              <w:pStyle w:val="Default"/>
              <w:rPr>
                <w:sz w:val="18"/>
                <w:szCs w:val="18"/>
              </w:rPr>
            </w:pPr>
            <w:r>
              <w:rPr>
                <w:sz w:val="18"/>
                <w:szCs w:val="18"/>
              </w:rPr>
              <w:t xml:space="preserve">NO ES FACTIBLE </w:t>
            </w:r>
          </w:p>
        </w:tc>
      </w:tr>
      <w:tr w:rsidR="00000000">
        <w:tblPrEx>
          <w:tblCellMar>
            <w:top w:w="0" w:type="dxa"/>
            <w:bottom w:w="0" w:type="dxa"/>
          </w:tblCellMar>
        </w:tblPrEx>
        <w:trPr>
          <w:trHeight w:val="289"/>
        </w:trPr>
        <w:tc>
          <w:tcPr>
            <w:tcW w:w="0" w:type="auto"/>
          </w:tcPr>
          <w:p w:rsidR="00000000" w:rsidRDefault="002F27EA">
            <w:pPr>
              <w:pStyle w:val="Default"/>
              <w:rPr>
                <w:color w:val="auto"/>
              </w:rPr>
            </w:pPr>
          </w:p>
        </w:tc>
        <w:tc>
          <w:tcPr>
            <w:tcW w:w="0" w:type="auto"/>
          </w:tcPr>
          <w:p w:rsidR="00000000" w:rsidRDefault="002F27EA">
            <w:pPr>
              <w:pStyle w:val="Default"/>
              <w:rPr>
                <w:sz w:val="18"/>
                <w:szCs w:val="18"/>
              </w:rPr>
            </w:pPr>
            <w:r>
              <w:rPr>
                <w:sz w:val="18"/>
                <w:szCs w:val="18"/>
              </w:rPr>
              <w:t xml:space="preserve">-20% </w:t>
            </w:r>
          </w:p>
        </w:tc>
        <w:tc>
          <w:tcPr>
            <w:tcW w:w="0" w:type="auto"/>
          </w:tcPr>
          <w:p w:rsidR="00000000" w:rsidRDefault="002F27EA">
            <w:pPr>
              <w:pStyle w:val="Default"/>
              <w:rPr>
                <w:sz w:val="18"/>
                <w:szCs w:val="18"/>
              </w:rPr>
            </w:pPr>
            <w:r>
              <w:rPr>
                <w:sz w:val="18"/>
                <w:szCs w:val="18"/>
              </w:rPr>
              <w:t xml:space="preserve">    (32,104.39) </w:t>
            </w:r>
          </w:p>
        </w:tc>
        <w:tc>
          <w:tcPr>
            <w:tcW w:w="0" w:type="auto"/>
          </w:tcPr>
          <w:p w:rsidR="00000000" w:rsidRDefault="002F27EA">
            <w:pPr>
              <w:pStyle w:val="Default"/>
              <w:rPr>
                <w:sz w:val="18"/>
                <w:szCs w:val="18"/>
              </w:rPr>
            </w:pPr>
            <w:r>
              <w:rPr>
                <w:sz w:val="18"/>
                <w:szCs w:val="18"/>
              </w:rPr>
              <w:t xml:space="preserve">13% </w:t>
            </w:r>
          </w:p>
        </w:tc>
        <w:tc>
          <w:tcPr>
            <w:tcW w:w="0" w:type="auto"/>
          </w:tcPr>
          <w:p w:rsidR="00000000" w:rsidRDefault="002F27EA">
            <w:pPr>
              <w:pStyle w:val="Default"/>
              <w:rPr>
                <w:sz w:val="18"/>
                <w:szCs w:val="18"/>
              </w:rPr>
            </w:pPr>
            <w:r>
              <w:rPr>
                <w:sz w:val="18"/>
                <w:szCs w:val="18"/>
              </w:rPr>
              <w:t xml:space="preserve">NO ES FACTIBLE </w:t>
            </w:r>
          </w:p>
        </w:tc>
      </w:tr>
    </w:tbl>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sz w:val="18"/>
          <w:szCs w:val="18"/>
        </w:rPr>
      </w:pPr>
      <w:r>
        <w:rPr>
          <w:b/>
          <w:bCs/>
          <w:i/>
          <w:iCs/>
          <w:color w:val="auto"/>
          <w:sz w:val="18"/>
          <w:szCs w:val="18"/>
        </w:rPr>
        <w:t xml:space="preserve">VAN RESPECTO AL CAMBIO DE INGRESOS </w:t>
      </w:r>
    </w:p>
    <w:p w:rsidR="00000000" w:rsidRDefault="002F27EA">
      <w:pPr>
        <w:pStyle w:val="Default"/>
        <w:rPr>
          <w:color w:val="auto"/>
        </w:rPr>
      </w:pPr>
      <w:r>
        <w:rPr>
          <w:color w:val="auto"/>
        </w:rPr>
        <w:t xml:space="preserve"> </w:t>
      </w:r>
    </w:p>
    <w:p w:rsidR="00000000" w:rsidRDefault="002F27EA">
      <w:pPr>
        <w:pStyle w:val="Default"/>
        <w:rPr>
          <w:color w:val="auto"/>
          <w:sz w:val="18"/>
          <w:szCs w:val="18"/>
        </w:rPr>
      </w:pPr>
      <w:r>
        <w:rPr>
          <w:b/>
          <w:bCs/>
          <w:i/>
          <w:iCs/>
          <w:color w:val="auto"/>
          <w:sz w:val="18"/>
          <w:szCs w:val="18"/>
        </w:rPr>
        <w:t xml:space="preserve">TIR RESPECTO AL CAMBIO DE INGRESOS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Este aná</w:t>
      </w:r>
      <w:r>
        <w:rPr>
          <w:color w:val="auto"/>
        </w:rPr>
        <w:t>lisis permite apreciar que la variable a la cuales el proyecto es sensible son respecto a los ingresos (si es que estos fueren a partir de un 15% menor al proyectado) que a su vez estos están afectados por la cantidad de demanda, el precio de la entrada  a</w:t>
      </w:r>
      <w:r>
        <w:rPr>
          <w:color w:val="auto"/>
        </w:rPr>
        <w:t xml:space="preserve">l Skatepark que se ofrece al público, por alquiler de las tiendas de equipo e indumentaria, las clases de patinaje  y el consumo de bar.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Esto indica que un cambio de cualquiera de estas variables que afectan al ingreso por mas relativo que sea para el </w:t>
      </w:r>
      <w:r>
        <w:rPr>
          <w:color w:val="auto"/>
        </w:rPr>
        <w:t xml:space="preserve">Skatepark son una gran variación en lo que respecta al funcionamiento del  proyecto.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0"/>
          <w:numId w:val="171"/>
        </w:numPr>
        <w:rPr>
          <w:color w:val="auto"/>
        </w:rPr>
      </w:pPr>
      <w:r>
        <w:rPr>
          <w:rFonts w:ascii="Wingdings" w:hAnsi="Wingdings" w:cs="Wingdings"/>
          <w:color w:val="auto"/>
        </w:rPr>
        <w:t></w:t>
      </w:r>
      <w:r>
        <w:rPr>
          <w:color w:val="auto"/>
        </w:rPr>
        <w:t xml:space="preserve"> Respecto a los Costos: </w:t>
      </w:r>
    </w:p>
    <w:p w:rsidR="00000000" w:rsidRDefault="002F27EA">
      <w:pPr>
        <w:pStyle w:val="Default"/>
        <w:rPr>
          <w:color w:val="auto"/>
        </w:rPr>
      </w:pPr>
    </w:p>
    <w:p w:rsidR="00000000" w:rsidRDefault="002F27EA">
      <w:pPr>
        <w:pStyle w:val="Default"/>
        <w:rPr>
          <w:color w:val="auto"/>
        </w:rPr>
      </w:pPr>
      <w:r>
        <w:rPr>
          <w:color w:val="auto"/>
        </w:rPr>
        <w:t xml:space="preserve"> </w:t>
      </w:r>
    </w:p>
    <w:tbl>
      <w:tblPr>
        <w:tblW w:w="0" w:type="auto"/>
        <w:tblBorders>
          <w:top w:val="nil"/>
          <w:left w:val="nil"/>
          <w:bottom w:val="nil"/>
          <w:right w:val="nil"/>
        </w:tblBorders>
        <w:tblLook w:val="0000"/>
      </w:tblPr>
      <w:tblGrid>
        <w:gridCol w:w="1339"/>
        <w:gridCol w:w="617"/>
        <w:gridCol w:w="1585"/>
        <w:gridCol w:w="617"/>
        <w:gridCol w:w="1850"/>
      </w:tblGrid>
      <w:tr w:rsidR="00000000">
        <w:tblPrEx>
          <w:tblCellMar>
            <w:top w:w="0" w:type="dxa"/>
            <w:bottom w:w="0" w:type="dxa"/>
          </w:tblCellMar>
        </w:tblPrEx>
        <w:trPr>
          <w:trHeight w:val="1176"/>
        </w:trPr>
        <w:tc>
          <w:tcPr>
            <w:tcW w:w="0" w:type="auto"/>
          </w:tcPr>
          <w:p w:rsidR="00000000" w:rsidRDefault="002F27EA">
            <w:pPr>
              <w:pStyle w:val="Default"/>
              <w:rPr>
                <w:color w:val="0E233D"/>
                <w:sz w:val="20"/>
                <w:szCs w:val="20"/>
              </w:rPr>
            </w:pPr>
            <w:r>
              <w:rPr>
                <w:b/>
                <w:bCs/>
                <w:color w:val="0E233D"/>
                <w:sz w:val="20"/>
                <w:szCs w:val="20"/>
              </w:rPr>
              <w:t xml:space="preserve">VARIACIÓN </w:t>
            </w:r>
          </w:p>
        </w:tc>
        <w:tc>
          <w:tcPr>
            <w:tcW w:w="0" w:type="auto"/>
          </w:tcPr>
          <w:p w:rsidR="00000000" w:rsidRDefault="002F27EA">
            <w:pPr>
              <w:pStyle w:val="Default"/>
              <w:rPr>
                <w:sz w:val="20"/>
                <w:szCs w:val="20"/>
              </w:rPr>
            </w:pPr>
            <w:r>
              <w:rPr>
                <w:b/>
                <w:bCs/>
                <w:sz w:val="20"/>
                <w:szCs w:val="20"/>
              </w:rPr>
              <w:t xml:space="preserve">  </w:t>
            </w:r>
          </w:p>
        </w:tc>
        <w:tc>
          <w:tcPr>
            <w:tcW w:w="0" w:type="auto"/>
          </w:tcPr>
          <w:p w:rsidR="00000000" w:rsidRDefault="002F27EA">
            <w:pPr>
              <w:pStyle w:val="Default"/>
              <w:rPr>
                <w:color w:val="622322"/>
                <w:sz w:val="20"/>
                <w:szCs w:val="20"/>
              </w:rPr>
            </w:pPr>
            <w:r>
              <w:rPr>
                <w:b/>
                <w:bCs/>
                <w:color w:val="622322"/>
                <w:sz w:val="20"/>
                <w:szCs w:val="20"/>
              </w:rPr>
              <w:t xml:space="preserve">VAN </w:t>
            </w:r>
          </w:p>
        </w:tc>
        <w:tc>
          <w:tcPr>
            <w:tcW w:w="0" w:type="auto"/>
          </w:tcPr>
          <w:p w:rsidR="00000000" w:rsidRDefault="002F27EA">
            <w:pPr>
              <w:pStyle w:val="Default"/>
              <w:rPr>
                <w:color w:val="622322"/>
                <w:sz w:val="20"/>
                <w:szCs w:val="20"/>
              </w:rPr>
            </w:pPr>
            <w:r>
              <w:rPr>
                <w:b/>
                <w:bCs/>
                <w:color w:val="622322"/>
                <w:sz w:val="20"/>
                <w:szCs w:val="20"/>
              </w:rPr>
              <w:t xml:space="preserve">TIR </w:t>
            </w:r>
          </w:p>
        </w:tc>
        <w:tc>
          <w:tcPr>
            <w:tcW w:w="0" w:type="auto"/>
          </w:tcPr>
          <w:p w:rsidR="00000000" w:rsidRDefault="002F27EA">
            <w:pPr>
              <w:pStyle w:val="Default"/>
              <w:rPr>
                <w:color w:val="622322"/>
                <w:sz w:val="20"/>
                <w:szCs w:val="20"/>
              </w:rPr>
            </w:pPr>
            <w:r>
              <w:rPr>
                <w:b/>
                <w:bCs/>
                <w:color w:val="622322"/>
                <w:sz w:val="20"/>
                <w:szCs w:val="20"/>
              </w:rPr>
              <w:t xml:space="preserve">RESULTADO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sz w:val="20"/>
                <w:szCs w:val="20"/>
              </w:rPr>
              <w:t xml:space="preserve">25% </w:t>
            </w:r>
          </w:p>
        </w:tc>
        <w:tc>
          <w:tcPr>
            <w:tcW w:w="0" w:type="auto"/>
          </w:tcPr>
          <w:p w:rsidR="00000000" w:rsidRDefault="002F27EA">
            <w:pPr>
              <w:pStyle w:val="Default"/>
              <w:rPr>
                <w:sz w:val="20"/>
                <w:szCs w:val="20"/>
              </w:rPr>
            </w:pPr>
            <w:r>
              <w:rPr>
                <w:sz w:val="20"/>
                <w:szCs w:val="20"/>
              </w:rPr>
              <w:t xml:space="preserve">     (7,096.75) </w:t>
            </w:r>
          </w:p>
        </w:tc>
        <w:tc>
          <w:tcPr>
            <w:tcW w:w="0" w:type="auto"/>
          </w:tcPr>
          <w:p w:rsidR="00000000" w:rsidRDefault="002F27EA">
            <w:pPr>
              <w:pStyle w:val="Default"/>
              <w:rPr>
                <w:sz w:val="20"/>
                <w:szCs w:val="20"/>
              </w:rPr>
            </w:pPr>
            <w:r>
              <w:rPr>
                <w:sz w:val="20"/>
                <w:szCs w:val="20"/>
              </w:rPr>
              <w:t xml:space="preserve">17% </w:t>
            </w:r>
          </w:p>
        </w:tc>
        <w:tc>
          <w:tcPr>
            <w:tcW w:w="0" w:type="auto"/>
          </w:tcPr>
          <w:p w:rsidR="00000000" w:rsidRDefault="002F27EA">
            <w:pPr>
              <w:pStyle w:val="Default"/>
              <w:rPr>
                <w:sz w:val="20"/>
                <w:szCs w:val="20"/>
              </w:rPr>
            </w:pPr>
            <w:r>
              <w:rPr>
                <w:sz w:val="20"/>
                <w:szCs w:val="20"/>
              </w:rPr>
              <w:t xml:space="preserve">NO ES FACTIBLE </w:t>
            </w:r>
          </w:p>
        </w:tc>
      </w:tr>
      <w:tr w:rsidR="00000000">
        <w:tblPrEx>
          <w:tblCellMar>
            <w:top w:w="0" w:type="dxa"/>
            <w:bottom w:w="0" w:type="dxa"/>
          </w:tblCellMar>
        </w:tblPrEx>
        <w:trPr>
          <w:trHeight w:val="279"/>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sz w:val="20"/>
                <w:szCs w:val="20"/>
              </w:rPr>
              <w:t xml:space="preserve">20% </w:t>
            </w:r>
          </w:p>
        </w:tc>
        <w:tc>
          <w:tcPr>
            <w:tcW w:w="0" w:type="auto"/>
          </w:tcPr>
          <w:p w:rsidR="00000000" w:rsidRDefault="002F27EA">
            <w:pPr>
              <w:pStyle w:val="Default"/>
              <w:rPr>
                <w:sz w:val="20"/>
                <w:szCs w:val="20"/>
              </w:rPr>
            </w:pPr>
            <w:r>
              <w:rPr>
                <w:sz w:val="20"/>
                <w:szCs w:val="20"/>
              </w:rPr>
              <w:t xml:space="preserve">      7,803.89  </w:t>
            </w:r>
          </w:p>
        </w:tc>
        <w:tc>
          <w:tcPr>
            <w:tcW w:w="0" w:type="auto"/>
          </w:tcPr>
          <w:p w:rsidR="00000000" w:rsidRDefault="002F27EA">
            <w:pPr>
              <w:pStyle w:val="Default"/>
              <w:rPr>
                <w:sz w:val="20"/>
                <w:szCs w:val="20"/>
              </w:rPr>
            </w:pPr>
            <w:r>
              <w:rPr>
                <w:sz w:val="20"/>
                <w:szCs w:val="20"/>
              </w:rPr>
              <w:t xml:space="preserve">19% </w:t>
            </w:r>
          </w:p>
        </w:tc>
        <w:tc>
          <w:tcPr>
            <w:tcW w:w="0" w:type="auto"/>
          </w:tcPr>
          <w:p w:rsidR="00000000" w:rsidRDefault="002F27EA">
            <w:pPr>
              <w:pStyle w:val="Default"/>
              <w:rPr>
                <w:sz w:val="20"/>
                <w:szCs w:val="20"/>
              </w:rPr>
            </w:pPr>
            <w:r>
              <w:rPr>
                <w:sz w:val="20"/>
                <w:szCs w:val="20"/>
              </w:rPr>
              <w:t xml:space="preserve">FACTIBLE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sz w:val="20"/>
                <w:szCs w:val="20"/>
              </w:rPr>
              <w:t xml:space="preserve">15% </w:t>
            </w:r>
          </w:p>
        </w:tc>
        <w:tc>
          <w:tcPr>
            <w:tcW w:w="0" w:type="auto"/>
          </w:tcPr>
          <w:p w:rsidR="00000000" w:rsidRDefault="002F27EA">
            <w:pPr>
              <w:pStyle w:val="Default"/>
              <w:rPr>
                <w:sz w:val="20"/>
                <w:szCs w:val="20"/>
              </w:rPr>
            </w:pPr>
            <w:r>
              <w:rPr>
                <w:sz w:val="20"/>
                <w:szCs w:val="20"/>
              </w:rPr>
              <w:t xml:space="preserve">     22,704.54  </w:t>
            </w:r>
          </w:p>
        </w:tc>
        <w:tc>
          <w:tcPr>
            <w:tcW w:w="0" w:type="auto"/>
          </w:tcPr>
          <w:p w:rsidR="00000000" w:rsidRDefault="002F27EA">
            <w:pPr>
              <w:pStyle w:val="Default"/>
              <w:rPr>
                <w:sz w:val="20"/>
                <w:szCs w:val="20"/>
              </w:rPr>
            </w:pPr>
            <w:r>
              <w:rPr>
                <w:sz w:val="20"/>
                <w:szCs w:val="20"/>
              </w:rPr>
              <w:t xml:space="preserve">21% </w:t>
            </w:r>
          </w:p>
        </w:tc>
        <w:tc>
          <w:tcPr>
            <w:tcW w:w="0" w:type="auto"/>
          </w:tcPr>
          <w:p w:rsidR="00000000" w:rsidRDefault="002F27EA">
            <w:pPr>
              <w:pStyle w:val="Default"/>
              <w:rPr>
                <w:sz w:val="20"/>
                <w:szCs w:val="20"/>
              </w:rPr>
            </w:pPr>
            <w:r>
              <w:rPr>
                <w:sz w:val="20"/>
                <w:szCs w:val="20"/>
              </w:rPr>
              <w:t xml:space="preserve">FACTIBLE </w:t>
            </w:r>
          </w:p>
        </w:tc>
      </w:tr>
      <w:tr w:rsidR="00000000">
        <w:tblPrEx>
          <w:tblCellMar>
            <w:top w:w="0" w:type="dxa"/>
            <w:bottom w:w="0" w:type="dxa"/>
          </w:tblCellMar>
        </w:tblPrEx>
        <w:trPr>
          <w:trHeight w:val="275"/>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sz w:val="20"/>
                <w:szCs w:val="20"/>
              </w:rPr>
              <w:t xml:space="preserve">10% </w:t>
            </w:r>
          </w:p>
        </w:tc>
        <w:tc>
          <w:tcPr>
            <w:tcW w:w="0" w:type="auto"/>
          </w:tcPr>
          <w:p w:rsidR="00000000" w:rsidRDefault="002F27EA">
            <w:pPr>
              <w:pStyle w:val="Default"/>
              <w:rPr>
                <w:sz w:val="20"/>
                <w:szCs w:val="20"/>
              </w:rPr>
            </w:pPr>
            <w:r>
              <w:rPr>
                <w:sz w:val="20"/>
                <w:szCs w:val="20"/>
              </w:rPr>
              <w:t xml:space="preserve">     37,605.18  </w:t>
            </w:r>
          </w:p>
        </w:tc>
        <w:tc>
          <w:tcPr>
            <w:tcW w:w="0" w:type="auto"/>
          </w:tcPr>
          <w:p w:rsidR="00000000" w:rsidRDefault="002F27EA">
            <w:pPr>
              <w:pStyle w:val="Default"/>
              <w:rPr>
                <w:sz w:val="20"/>
                <w:szCs w:val="20"/>
              </w:rPr>
            </w:pPr>
            <w:r>
              <w:rPr>
                <w:sz w:val="20"/>
                <w:szCs w:val="20"/>
              </w:rPr>
              <w:t xml:space="preserve">23% </w:t>
            </w:r>
          </w:p>
        </w:tc>
        <w:tc>
          <w:tcPr>
            <w:tcW w:w="0" w:type="auto"/>
          </w:tcPr>
          <w:p w:rsidR="00000000" w:rsidRDefault="002F27EA">
            <w:pPr>
              <w:pStyle w:val="Default"/>
              <w:rPr>
                <w:sz w:val="20"/>
                <w:szCs w:val="20"/>
              </w:rPr>
            </w:pPr>
            <w:r>
              <w:rPr>
                <w:sz w:val="20"/>
                <w:szCs w:val="20"/>
              </w:rPr>
              <w:t xml:space="preserve">FACTIBLE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sz w:val="20"/>
                <w:szCs w:val="20"/>
              </w:rPr>
              <w:t xml:space="preserve">5% </w:t>
            </w:r>
          </w:p>
        </w:tc>
        <w:tc>
          <w:tcPr>
            <w:tcW w:w="0" w:type="auto"/>
          </w:tcPr>
          <w:p w:rsidR="00000000" w:rsidRDefault="002F27EA">
            <w:pPr>
              <w:pStyle w:val="Default"/>
              <w:rPr>
                <w:sz w:val="20"/>
                <w:szCs w:val="20"/>
              </w:rPr>
            </w:pPr>
            <w:r>
              <w:rPr>
                <w:sz w:val="20"/>
                <w:szCs w:val="20"/>
              </w:rPr>
              <w:t xml:space="preserve">     52,505.82  </w:t>
            </w:r>
          </w:p>
        </w:tc>
        <w:tc>
          <w:tcPr>
            <w:tcW w:w="0" w:type="auto"/>
          </w:tcPr>
          <w:p w:rsidR="00000000" w:rsidRDefault="002F27EA">
            <w:pPr>
              <w:pStyle w:val="Default"/>
              <w:rPr>
                <w:sz w:val="20"/>
                <w:szCs w:val="20"/>
              </w:rPr>
            </w:pPr>
            <w:r>
              <w:rPr>
                <w:sz w:val="20"/>
                <w:szCs w:val="20"/>
              </w:rPr>
              <w:t xml:space="preserve">25% </w:t>
            </w:r>
          </w:p>
        </w:tc>
        <w:tc>
          <w:tcPr>
            <w:tcW w:w="0" w:type="auto"/>
          </w:tcPr>
          <w:p w:rsidR="00000000" w:rsidRDefault="002F27EA">
            <w:pPr>
              <w:pStyle w:val="Default"/>
              <w:rPr>
                <w:sz w:val="20"/>
                <w:szCs w:val="20"/>
              </w:rPr>
            </w:pPr>
            <w:r>
              <w:rPr>
                <w:sz w:val="20"/>
                <w:szCs w:val="20"/>
              </w:rPr>
              <w:t xml:space="preserve">FACTIBLE </w:t>
            </w:r>
          </w:p>
        </w:tc>
      </w:tr>
      <w:tr w:rsidR="00000000">
        <w:tblPrEx>
          <w:tblCellMar>
            <w:top w:w="0" w:type="dxa"/>
            <w:bottom w:w="0" w:type="dxa"/>
          </w:tblCellMar>
        </w:tblPrEx>
        <w:trPr>
          <w:trHeight w:val="274"/>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b/>
                <w:bCs/>
                <w:sz w:val="20"/>
                <w:szCs w:val="20"/>
              </w:rPr>
              <w:t xml:space="preserve">0% </w:t>
            </w:r>
          </w:p>
        </w:tc>
        <w:tc>
          <w:tcPr>
            <w:tcW w:w="0" w:type="auto"/>
          </w:tcPr>
          <w:p w:rsidR="00000000" w:rsidRDefault="002F27EA">
            <w:pPr>
              <w:pStyle w:val="Default"/>
              <w:rPr>
                <w:sz w:val="20"/>
                <w:szCs w:val="20"/>
              </w:rPr>
            </w:pPr>
            <w:r>
              <w:rPr>
                <w:b/>
                <w:bCs/>
                <w:sz w:val="20"/>
                <w:szCs w:val="20"/>
              </w:rPr>
              <w:t xml:space="preserve">     67,406.47  </w:t>
            </w:r>
          </w:p>
        </w:tc>
        <w:tc>
          <w:tcPr>
            <w:tcW w:w="0" w:type="auto"/>
          </w:tcPr>
          <w:p w:rsidR="00000000" w:rsidRDefault="002F27EA">
            <w:pPr>
              <w:pStyle w:val="Default"/>
              <w:rPr>
                <w:sz w:val="20"/>
                <w:szCs w:val="20"/>
              </w:rPr>
            </w:pPr>
            <w:r>
              <w:rPr>
                <w:b/>
                <w:bCs/>
                <w:sz w:val="20"/>
                <w:szCs w:val="20"/>
              </w:rPr>
              <w:t xml:space="preserve">27% </w:t>
            </w:r>
          </w:p>
        </w:tc>
        <w:tc>
          <w:tcPr>
            <w:tcW w:w="0" w:type="auto"/>
          </w:tcPr>
          <w:p w:rsidR="00000000" w:rsidRDefault="002F27EA">
            <w:pPr>
              <w:pStyle w:val="Default"/>
              <w:rPr>
                <w:sz w:val="20"/>
                <w:szCs w:val="20"/>
              </w:rPr>
            </w:pPr>
            <w:r>
              <w:rPr>
                <w:b/>
                <w:bCs/>
                <w:sz w:val="20"/>
                <w:szCs w:val="20"/>
              </w:rPr>
              <w:t xml:space="preserve">FACTIBLE </w:t>
            </w:r>
          </w:p>
        </w:tc>
      </w:tr>
      <w:tr w:rsidR="00000000">
        <w:tblPrEx>
          <w:tblCellMar>
            <w:top w:w="0" w:type="dxa"/>
            <w:bottom w:w="0" w:type="dxa"/>
          </w:tblCellMar>
        </w:tblPrEx>
        <w:trPr>
          <w:trHeight w:val="289"/>
        </w:trPr>
        <w:tc>
          <w:tcPr>
            <w:tcW w:w="0" w:type="auto"/>
          </w:tcPr>
          <w:p w:rsidR="00000000" w:rsidRDefault="002F27EA">
            <w:pPr>
              <w:pStyle w:val="Default"/>
              <w:rPr>
                <w:color w:val="auto"/>
              </w:rPr>
            </w:pPr>
          </w:p>
        </w:tc>
        <w:tc>
          <w:tcPr>
            <w:tcW w:w="0" w:type="auto"/>
          </w:tcPr>
          <w:p w:rsidR="00000000" w:rsidRDefault="002F27EA">
            <w:pPr>
              <w:pStyle w:val="Default"/>
              <w:rPr>
                <w:sz w:val="20"/>
                <w:szCs w:val="20"/>
              </w:rPr>
            </w:pPr>
            <w:r>
              <w:rPr>
                <w:sz w:val="20"/>
                <w:szCs w:val="20"/>
              </w:rPr>
              <w:t xml:space="preserve">-5% </w:t>
            </w:r>
          </w:p>
        </w:tc>
        <w:tc>
          <w:tcPr>
            <w:tcW w:w="0" w:type="auto"/>
          </w:tcPr>
          <w:p w:rsidR="00000000" w:rsidRDefault="002F27EA">
            <w:pPr>
              <w:pStyle w:val="Default"/>
              <w:rPr>
                <w:sz w:val="20"/>
                <w:szCs w:val="20"/>
              </w:rPr>
            </w:pPr>
            <w:r>
              <w:rPr>
                <w:sz w:val="20"/>
                <w:szCs w:val="20"/>
              </w:rPr>
              <w:t xml:space="preserve">     82,307.11  </w:t>
            </w:r>
          </w:p>
        </w:tc>
        <w:tc>
          <w:tcPr>
            <w:tcW w:w="0" w:type="auto"/>
          </w:tcPr>
          <w:p w:rsidR="00000000" w:rsidRDefault="002F27EA">
            <w:pPr>
              <w:pStyle w:val="Default"/>
              <w:rPr>
                <w:sz w:val="20"/>
                <w:szCs w:val="20"/>
              </w:rPr>
            </w:pPr>
            <w:r>
              <w:rPr>
                <w:sz w:val="20"/>
                <w:szCs w:val="20"/>
              </w:rPr>
              <w:t xml:space="preserve">30% </w:t>
            </w:r>
          </w:p>
        </w:tc>
        <w:tc>
          <w:tcPr>
            <w:tcW w:w="0" w:type="auto"/>
          </w:tcPr>
          <w:p w:rsidR="00000000" w:rsidRDefault="002F27EA">
            <w:pPr>
              <w:pStyle w:val="Default"/>
              <w:rPr>
                <w:sz w:val="20"/>
                <w:szCs w:val="20"/>
              </w:rPr>
            </w:pPr>
            <w:r>
              <w:rPr>
                <w:sz w:val="20"/>
                <w:szCs w:val="20"/>
              </w:rPr>
              <w:t xml:space="preserve">FACTIBLE </w:t>
            </w:r>
          </w:p>
        </w:tc>
      </w:tr>
    </w:tbl>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sz w:val="18"/>
          <w:szCs w:val="18"/>
        </w:rPr>
      </w:pPr>
      <w:r>
        <w:rPr>
          <w:b/>
          <w:bCs/>
          <w:i/>
          <w:iCs/>
          <w:color w:val="auto"/>
          <w:sz w:val="18"/>
          <w:szCs w:val="18"/>
        </w:rPr>
        <w:t xml:space="preserve">VAN RESPECTO AL CAMBIO DE COSTOS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sz w:val="18"/>
          <w:szCs w:val="18"/>
        </w:rPr>
      </w:pPr>
      <w:r>
        <w:rPr>
          <w:b/>
          <w:bCs/>
          <w:i/>
          <w:iCs/>
          <w:color w:val="auto"/>
          <w:sz w:val="18"/>
          <w:szCs w:val="18"/>
        </w:rPr>
        <w:t xml:space="preserve">VAN RESPECTO AL CAMBIO DE COSTOS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Costos como los gastos administrativos y/o de ventas  no representa un gran riesgo para el proyecto  y su variación no afectaría.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CONCLUSIONES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El Skatepark proyecta mucha demanda, ya que actualmente en la ciudad hay muy pocos lugares para practicar estos deportes extremos.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Después de realizar las encuestas se pudo constatar la demanda potencial, las asistencias que se tendría a lo largo de la </w:t>
      </w:r>
      <w:r>
        <w:rPr>
          <w:color w:val="auto"/>
        </w:rPr>
        <w:t xml:space="preserve">semana y que tipos de sets son preferidos por los deportistas en base al deporte que practican, lo que indica que el proyecto va a tener una gran aceptación, debido a que la infraestructura se acopla a los gustos y preferencias del deportista.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Los resul</w:t>
      </w:r>
      <w:r>
        <w:rPr>
          <w:color w:val="auto"/>
        </w:rPr>
        <w:t xml:space="preserve">tados del estudio financiero muestran ventajas y posibilidades de llevar a cabo el proyecto, arrojando resultados exitosos que se reflejan en la TIR (Tasa Interna de Retorno) del 27.40% y un VAN de $ 67,406.47.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Con respecto al análisis de sensibilidad s</w:t>
      </w:r>
      <w:r>
        <w:rPr>
          <w:color w:val="auto"/>
        </w:rPr>
        <w:t xml:space="preserve">e concluye que tanto variables como  la demanda y los precios son aquellas variables sensibles que afectarían al Ingreso (variable dependiente) y por ende al proyecto en general.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Al ser el primer Skatepark privado estilo coliseo en el mercado que ofrec</w:t>
      </w:r>
      <w:r>
        <w:rPr>
          <w:color w:val="auto"/>
        </w:rPr>
        <w:t xml:space="preserve">e este tipo de servicio, se tendrá una ventaja competitiva sobre otros establecimientos de diversión y práctica que existen en la ciudad de Guayaquil.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RECOMENDACIONES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Para que el negocio se maneje con é</w:t>
      </w:r>
      <w:r>
        <w:rPr>
          <w:color w:val="auto"/>
        </w:rPr>
        <w:t xml:space="preserve">xito en el mercado, se debe ser perseverante sobre la eficiencia del servicio y así llegar a cumplir las expectativas económicas y personales.  </w:t>
      </w:r>
    </w:p>
    <w:p w:rsidR="00000000" w:rsidRDefault="002F27EA">
      <w:pPr>
        <w:pStyle w:val="Default"/>
        <w:rPr>
          <w:color w:val="auto"/>
        </w:rPr>
      </w:pPr>
      <w:r>
        <w:rPr>
          <w:color w:val="auto"/>
        </w:rPr>
        <w:t xml:space="preserve"> </w:t>
      </w:r>
    </w:p>
    <w:p w:rsidR="00000000" w:rsidRDefault="002F27EA">
      <w:pPr>
        <w:pStyle w:val="Default"/>
        <w:numPr>
          <w:ilvl w:val="0"/>
          <w:numId w:val="172"/>
        </w:numPr>
        <w:rPr>
          <w:color w:val="auto"/>
        </w:rPr>
      </w:pPr>
      <w:r>
        <w:rPr>
          <w:rFonts w:ascii="Wingdings" w:hAnsi="Wingdings" w:cs="Wingdings"/>
          <w:color w:val="auto"/>
        </w:rPr>
        <w:t></w:t>
      </w:r>
      <w:r>
        <w:rPr>
          <w:color w:val="auto"/>
        </w:rPr>
        <w:t xml:space="preserve"> Sería favorable que la empresa este constantemente en la búsqueda de nuevos software que permita el avance </w:t>
      </w:r>
      <w:r>
        <w:rPr>
          <w:color w:val="auto"/>
        </w:rPr>
        <w:t xml:space="preserve">tecnológico y la mejora en el servicio que se brinda; esto fortalecería la fidelidad de nuestros clientes y la participación de clientes potenciales.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73"/>
        </w:numPr>
        <w:rPr>
          <w:color w:val="auto"/>
        </w:rPr>
      </w:pPr>
      <w:r>
        <w:rPr>
          <w:rFonts w:ascii="Wingdings" w:hAnsi="Wingdings" w:cs="Wingdings"/>
          <w:color w:val="auto"/>
        </w:rPr>
        <w:t></w:t>
      </w:r>
      <w:r>
        <w:rPr>
          <w:color w:val="auto"/>
        </w:rPr>
        <w:t xml:space="preserve"> Realizar mantenimiento en la infraestructura de la empresa para que los usuarios se encuentren satis</w:t>
      </w:r>
      <w:r>
        <w:rPr>
          <w:color w:val="auto"/>
        </w:rPr>
        <w:t xml:space="preserve">fechos y seguir siendo la primera opción en sus mentes al momento de realizar su deporte favorito.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74"/>
        </w:numPr>
        <w:rPr>
          <w:color w:val="auto"/>
        </w:rPr>
      </w:pPr>
      <w:r>
        <w:rPr>
          <w:rFonts w:ascii="Wingdings" w:hAnsi="Wingdings" w:cs="Wingdings"/>
          <w:color w:val="auto"/>
        </w:rPr>
        <w:t></w:t>
      </w:r>
      <w:r>
        <w:rPr>
          <w:color w:val="auto"/>
        </w:rPr>
        <w:t xml:space="preserve"> Capacitación frecuente de los empleados para que puedan transmitir el verdadero objetivo de la empresa, trabajando como equipo para lograr cada uno de </w:t>
      </w:r>
      <w:r>
        <w:rPr>
          <w:color w:val="auto"/>
        </w:rPr>
        <w:t xml:space="preserve">los objetivos.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75"/>
        </w:numPr>
        <w:rPr>
          <w:color w:val="auto"/>
        </w:rPr>
      </w:pPr>
      <w:r>
        <w:rPr>
          <w:rFonts w:ascii="Wingdings" w:hAnsi="Wingdings" w:cs="Wingdings"/>
          <w:color w:val="auto"/>
        </w:rPr>
        <w:t></w:t>
      </w:r>
      <w:r>
        <w:rPr>
          <w:color w:val="auto"/>
        </w:rPr>
        <w:t xml:space="preserve"> Constantes evaluaciones que permita a la empresa conocer el grado de satisfacción de los clientes, de esta manera se sabría lo que se debe mejorar y sobre todo lo que se debe fortalecer como organización; a largo plazo se cumplirían la</w:t>
      </w:r>
      <w:r>
        <w:rPr>
          <w:color w:val="auto"/>
        </w:rPr>
        <w:t xml:space="preserve">s expectativas económicas y personales.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0"/>
          <w:numId w:val="176"/>
        </w:numPr>
        <w:rPr>
          <w:color w:val="auto"/>
        </w:rPr>
      </w:pPr>
      <w:r>
        <w:rPr>
          <w:b/>
          <w:bCs/>
          <w:color w:val="auto"/>
        </w:rPr>
        <w:t xml:space="preserve">4. BIBLIOGRAFÍA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77"/>
        </w:numPr>
        <w:rPr>
          <w:color w:val="auto"/>
        </w:rPr>
      </w:pPr>
      <w:hyperlink r:id="rId88" w:history="1">
        <w:r>
          <w:rPr>
            <w:rFonts w:ascii="Wingdings" w:hAnsi="Wingdings" w:cs="Wingdings"/>
            <w:color w:val="auto"/>
          </w:rPr>
          <w:t></w:t>
        </w:r>
        <w:r>
          <w:rPr>
            <w:color w:val="auto"/>
          </w:rPr>
          <w:t xml:space="preserve"> http://ciclosdeporte.wordpress.com/2009/01/14/tecnicas-de-patinaje-en-linea/</w:t>
        </w:r>
      </w:hyperlink>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78"/>
        </w:numPr>
        <w:rPr>
          <w:color w:val="auto"/>
        </w:rPr>
      </w:pPr>
      <w:hyperlink r:id="rId89" w:history="1">
        <w:r>
          <w:rPr>
            <w:rFonts w:ascii="Wingdings" w:hAnsi="Wingdings" w:cs="Wingdings"/>
            <w:color w:val="auto"/>
          </w:rPr>
          <w:t></w:t>
        </w:r>
        <w:r>
          <w:rPr>
            <w:color w:val="auto"/>
          </w:rPr>
          <w:t xml:space="preserve"> http://cincinato.org/rollers/como-construir-un-skate-park.php</w:t>
        </w:r>
      </w:hyperlink>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79"/>
        </w:numPr>
        <w:rPr>
          <w:color w:val="auto"/>
        </w:rPr>
      </w:pPr>
      <w:hyperlink r:id="rId90" w:history="1">
        <w:r>
          <w:rPr>
            <w:rFonts w:ascii="Wingdings" w:hAnsi="Wingdings" w:cs="Wingdings"/>
            <w:color w:val="auto"/>
          </w:rPr>
          <w:t></w:t>
        </w:r>
        <w:r>
          <w:rPr>
            <w:color w:val="auto"/>
          </w:rPr>
          <w:t xml:space="preserve"> http://cincinato.org/rollers</w:t>
        </w:r>
        <w:r>
          <w:rPr>
            <w:color w:val="auto"/>
          </w:rPr>
          <w:t>/es-ilegal-patinar-lo-que-dice-la-ley.php</w:t>
        </w:r>
      </w:hyperlink>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80"/>
        </w:numPr>
        <w:rPr>
          <w:color w:val="auto"/>
        </w:rPr>
      </w:pPr>
      <w:hyperlink r:id="rId91" w:history="1">
        <w:r>
          <w:rPr>
            <w:rFonts w:ascii="Wingdings" w:hAnsi="Wingdings" w:cs="Wingdings"/>
            <w:color w:val="auto"/>
          </w:rPr>
          <w:t></w:t>
        </w:r>
        <w:r>
          <w:rPr>
            <w:color w:val="auto"/>
          </w:rPr>
          <w:t xml:space="preserve"> http://cincinato.org/rollers/planos-de-skate-parks.php</w:t>
        </w:r>
      </w:hyperlink>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81"/>
        </w:numPr>
        <w:rPr>
          <w:color w:val="auto"/>
        </w:rPr>
      </w:pPr>
      <w:hyperlink r:id="rId92" w:history="1">
        <w:r>
          <w:rPr>
            <w:rFonts w:ascii="Wingdings" w:hAnsi="Wingdings" w:cs="Wingdings"/>
            <w:color w:val="auto"/>
          </w:rPr>
          <w:t></w:t>
        </w:r>
        <w:r>
          <w:rPr>
            <w:color w:val="auto"/>
          </w:rPr>
          <w:t xml:space="preserve"> http://www.eluniverso.com/2005/05/17/0001/18/1ED6B85594B641B58B2BDFCE724B445C.html</w:t>
        </w:r>
      </w:hyperlink>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numPr>
          <w:ilvl w:val="0"/>
          <w:numId w:val="182"/>
        </w:numPr>
        <w:rPr>
          <w:color w:val="auto"/>
        </w:rPr>
      </w:pPr>
      <w:hyperlink r:id="rId93" w:history="1">
        <w:r>
          <w:rPr>
            <w:rFonts w:ascii="Wingdings" w:hAnsi="Wingdings" w:cs="Wingdings"/>
            <w:color w:val="auto"/>
          </w:rPr>
          <w:t></w:t>
        </w:r>
        <w:r>
          <w:rPr>
            <w:color w:val="auto"/>
          </w:rPr>
          <w:t xml:space="preserve"> http://kidshealth.org/parent/en_espanol/folleto/falls_sheet_esp.html?tracking=P_RelatedArticle</w:t>
        </w:r>
      </w:hyperlink>
      <w:r>
        <w:rPr>
          <w:color w:val="auto"/>
        </w:rPr>
        <w:t xml:space="preserve">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0"/>
          <w:numId w:val="183"/>
        </w:numPr>
        <w:rPr>
          <w:color w:val="auto"/>
        </w:rPr>
      </w:pPr>
      <w:r>
        <w:rPr>
          <w:b/>
          <w:bCs/>
          <w:color w:val="auto"/>
        </w:rPr>
        <w:t xml:space="preserve">5. ANEXOS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184"/>
        </w:numPr>
        <w:rPr>
          <w:color w:val="auto"/>
        </w:rPr>
      </w:pPr>
      <w:r>
        <w:rPr>
          <w:b/>
          <w:bCs/>
          <w:color w:val="auto"/>
        </w:rPr>
        <w:t xml:space="preserve">5.1. TARIFAS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b/>
          <w:bCs/>
          <w:color w:val="auto"/>
        </w:rPr>
        <w:t xml:space="preserve">ONDA CERO </w:t>
      </w:r>
    </w:p>
    <w:p w:rsidR="00000000" w:rsidRDefault="002F27EA">
      <w:pPr>
        <w:pStyle w:val="Default"/>
        <w:rPr>
          <w:color w:val="auto"/>
        </w:rPr>
      </w:pPr>
      <w:r>
        <w:rPr>
          <w:color w:val="auto"/>
        </w:rPr>
        <w:t xml:space="preserve"> </w:t>
      </w:r>
      <w:r w:rsidR="00C60C52">
        <w:rPr>
          <w:noProof/>
          <w:color w:val="auto"/>
        </w:rPr>
        <w:drawing>
          <wp:inline distT="0" distB="0" distL="0" distR="0">
            <wp:extent cx="95250" cy="2047875"/>
            <wp:effectExtent l="1905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4"/>
                    <a:srcRect/>
                    <a:stretch>
                      <a:fillRect/>
                    </a:stretch>
                  </pic:blipFill>
                  <pic:spPr bwMode="auto">
                    <a:xfrm>
                      <a:off x="0" y="0"/>
                      <a:ext cx="95250" cy="2047875"/>
                    </a:xfrm>
                    <a:prstGeom prst="rect">
                      <a:avLst/>
                    </a:prstGeom>
                    <a:noFill/>
                    <a:ln w="9525">
                      <a:noFill/>
                      <a:miter lim="800000"/>
                      <a:headEnd/>
                      <a:tailEnd/>
                    </a:ln>
                  </pic:spPr>
                </pic:pic>
              </a:graphicData>
            </a:graphic>
          </wp:inline>
        </w:drawing>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85"/>
        </w:numPr>
        <w:rPr>
          <w:color w:val="auto"/>
        </w:rPr>
      </w:pPr>
      <w:r>
        <w:rPr>
          <w:b/>
          <w:bCs/>
          <w:color w:val="auto"/>
        </w:rPr>
        <w:t xml:space="preserve">5.2. Botiquín de Primeros Auxilios </w:t>
      </w:r>
    </w:p>
    <w:p w:rsidR="00000000" w:rsidRDefault="002F27EA">
      <w:pPr>
        <w:pStyle w:val="Default"/>
        <w:rPr>
          <w:color w:val="auto"/>
        </w:rPr>
      </w:pPr>
    </w:p>
    <w:p w:rsidR="00000000" w:rsidRDefault="002F27EA">
      <w:pPr>
        <w:pStyle w:val="Default"/>
        <w:rPr>
          <w:color w:val="auto"/>
        </w:rPr>
      </w:pPr>
      <w:r>
        <w:rPr>
          <w:b/>
          <w:bCs/>
          <w:color w:val="auto"/>
        </w:rPr>
        <w:t xml:space="preserve"> </w:t>
      </w:r>
    </w:p>
    <w:p w:rsidR="00000000" w:rsidRDefault="002F27EA">
      <w:pPr>
        <w:pStyle w:val="Default"/>
        <w:rPr>
          <w:rFonts w:ascii="Times New Roman" w:hAnsi="Times New Roman" w:cs="Times New Roman"/>
          <w:color w:val="auto"/>
          <w:sz w:val="27"/>
          <w:szCs w:val="27"/>
        </w:rPr>
      </w:pPr>
      <w:r>
        <w:rPr>
          <w:rFonts w:ascii="Times New Roman" w:hAnsi="Times New Roman" w:cs="Times New Roman"/>
          <w:b/>
          <w:bCs/>
          <w:color w:val="auto"/>
          <w:sz w:val="27"/>
          <w:szCs w:val="27"/>
        </w:rPr>
        <w:t xml:space="preserve">En cada botiquín se incluye los siguientes elementos: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un manual de primeros auxilios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gasa estéril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esparadrapo (cinta adhesiva)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vendas adhesivas de distintos tamaños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vendas elásticas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toallitas antisépticas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jabón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crema antibiótica (pomada de antibiótico triple)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solución antiséptica (como peróxido de hidrógeno)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crema de hidrocortisona (al 1%)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acetaminofen (paracetamol) (como Tylenol) e ibuprofeno (como Advil o Motrin)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los medicamentos habituales de venta con receta médica unas pinzas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una tijeras afiladas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imperdibles (alfileres de gancho)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bolsas de frío instantáneo desechables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loc</w:t>
      </w:r>
      <w:r>
        <w:rPr>
          <w:rFonts w:ascii="Times New Roman" w:hAnsi="Times New Roman" w:cs="Times New Roman"/>
          <w:color w:val="auto"/>
        </w:rPr>
        <w:t xml:space="preserve">ión de calamina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toallitas impregnadas de alcohol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un termómetro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guantes de plástico (por lo menos 2 pares)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una mascarilla de reanimación cardiopulmonar (la puede obtener en la sede local de la Cruz Roja)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Lista de teléfonos de emergencia </w:t>
      </w:r>
    </w:p>
    <w:p w:rsidR="00000000" w:rsidRDefault="002F27EA">
      <w:pPr>
        <w:pStyle w:val="Default"/>
        <w:numPr>
          <w:ilvl w:val="0"/>
          <w:numId w:val="186"/>
        </w:numPr>
        <w:rPr>
          <w:rFonts w:ascii="Times New Roman" w:hAnsi="Times New Roman" w:cs="Times New Roman"/>
          <w:color w:val="auto"/>
        </w:rPr>
      </w:pPr>
      <w:r>
        <w:rPr>
          <w:rFonts w:ascii="Times New Roman" w:hAnsi="Times New Roman" w:cs="Times New Roman"/>
          <w:color w:val="auto"/>
          <w:sz w:val="20"/>
          <w:szCs w:val="20"/>
        </w:rPr>
        <w:t></w:t>
      </w:r>
      <w:r>
        <w:rPr>
          <w:color w:val="auto"/>
          <w:sz w:val="20"/>
          <w:szCs w:val="20"/>
        </w:rPr>
        <w:t xml:space="preserve"> </w:t>
      </w:r>
      <w:r>
        <w:rPr>
          <w:rFonts w:ascii="Times New Roman" w:hAnsi="Times New Roman" w:cs="Times New Roman"/>
          <w:color w:val="auto"/>
        </w:rPr>
        <w:t xml:space="preserve">una sábana (guardada cerca del botiquín) </w:t>
      </w:r>
    </w:p>
    <w:p w:rsidR="00000000" w:rsidRDefault="002F27EA">
      <w:pPr>
        <w:pStyle w:val="Default"/>
        <w:rPr>
          <w:rFonts w:ascii="Times New Roman" w:hAnsi="Times New Roman" w:cs="Times New Roman"/>
          <w:color w:val="auto"/>
        </w:rPr>
      </w:pP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rPr>
          <w:color w:val="auto"/>
        </w:rPr>
      </w:pPr>
      <w:r>
        <w:rPr>
          <w:b/>
          <w:bCs/>
          <w:color w:val="auto"/>
        </w:rPr>
        <w:t xml:space="preserve"> </w:t>
      </w:r>
    </w:p>
    <w:p w:rsidR="00000000" w:rsidRDefault="002F27EA">
      <w:pPr>
        <w:pStyle w:val="Default"/>
        <w:numPr>
          <w:ilvl w:val="1"/>
          <w:numId w:val="187"/>
        </w:numPr>
        <w:rPr>
          <w:color w:val="auto"/>
        </w:rPr>
      </w:pPr>
      <w:r>
        <w:rPr>
          <w:b/>
          <w:bCs/>
          <w:color w:val="auto"/>
        </w:rPr>
        <w:t xml:space="preserve">5.3. RIESGO PAÍS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b/>
          <w:bCs/>
          <w:i/>
          <w:iCs/>
          <w:color w:val="auto"/>
        </w:rPr>
        <w:t xml:space="preserve">Fuente: </w:t>
      </w:r>
      <w:r>
        <w:rPr>
          <w:color w:val="auto"/>
        </w:rPr>
        <w:t>Banco Central del Ecuador</w:t>
      </w:r>
      <w:r>
        <w:rPr>
          <w:b/>
          <w:bCs/>
          <w:i/>
          <w:iCs/>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p w:rsidR="00000000" w:rsidRDefault="002F27EA">
      <w:pPr>
        <w:pStyle w:val="Default"/>
        <w:numPr>
          <w:ilvl w:val="1"/>
          <w:numId w:val="188"/>
        </w:numPr>
        <w:rPr>
          <w:color w:val="auto"/>
        </w:rPr>
      </w:pPr>
      <w:r>
        <w:rPr>
          <w:b/>
          <w:bCs/>
          <w:color w:val="auto"/>
        </w:rPr>
        <w:t xml:space="preserve">5.4. Bonos del Tesoro de EEUU </w:t>
      </w:r>
    </w:p>
    <w:p w:rsidR="00000000" w:rsidRDefault="002F27EA">
      <w:pPr>
        <w:pStyle w:val="Default"/>
        <w:rPr>
          <w:color w:val="auto"/>
        </w:rPr>
      </w:pPr>
    </w:p>
    <w:p w:rsidR="00000000" w:rsidRDefault="002F27EA">
      <w:pPr>
        <w:pStyle w:val="Default"/>
        <w:rPr>
          <w:color w:val="auto"/>
        </w:rPr>
      </w:pPr>
      <w:r>
        <w:rPr>
          <w:color w:val="auto"/>
        </w:rPr>
        <w:t xml:space="preserve"> </w:t>
      </w:r>
    </w:p>
    <w:p w:rsidR="00000000" w:rsidRDefault="002F27EA">
      <w:pPr>
        <w:pStyle w:val="Default"/>
        <w:rPr>
          <w:color w:val="auto"/>
        </w:rPr>
      </w:pPr>
      <w:r>
        <w:rPr>
          <w:color w:val="auto"/>
        </w:rPr>
        <w:t xml:space="preserve"> </w:t>
      </w:r>
    </w:p>
    <w:tbl>
      <w:tblPr>
        <w:tblW w:w="0" w:type="auto"/>
        <w:tblBorders>
          <w:top w:val="nil"/>
          <w:left w:val="nil"/>
          <w:bottom w:val="nil"/>
          <w:right w:val="nil"/>
        </w:tblBorders>
        <w:tblLook w:val="0000"/>
      </w:tblPr>
      <w:tblGrid>
        <w:gridCol w:w="2070"/>
        <w:gridCol w:w="362"/>
        <w:gridCol w:w="337"/>
        <w:gridCol w:w="389"/>
        <w:gridCol w:w="361"/>
        <w:gridCol w:w="456"/>
        <w:gridCol w:w="456"/>
        <w:gridCol w:w="342"/>
        <w:gridCol w:w="346"/>
        <w:gridCol w:w="380"/>
        <w:gridCol w:w="375"/>
        <w:gridCol w:w="370"/>
        <w:gridCol w:w="370"/>
        <w:gridCol w:w="429"/>
        <w:gridCol w:w="429"/>
        <w:gridCol w:w="1524"/>
      </w:tblGrid>
      <w:tr w:rsidR="00000000">
        <w:tblPrEx>
          <w:tblCellMar>
            <w:top w:w="0" w:type="dxa"/>
            <w:bottom w:w="0" w:type="dxa"/>
          </w:tblCellMar>
        </w:tblPrEx>
        <w:trPr>
          <w:trHeight w:val="178"/>
        </w:trPr>
        <w:tc>
          <w:tcPr>
            <w:tcW w:w="0" w:type="auto"/>
            <w:gridSpan w:val="16"/>
          </w:tcPr>
          <w:p w:rsidR="00000000" w:rsidRDefault="002F27EA">
            <w:pPr>
              <w:pStyle w:val="Default"/>
              <w:rPr>
                <w:rFonts w:ascii="Calibri" w:hAnsi="Calibri" w:cs="Calibri"/>
                <w:sz w:val="17"/>
                <w:szCs w:val="17"/>
              </w:rPr>
            </w:pPr>
            <w:r>
              <w:rPr>
                <w:rFonts w:ascii="Calibri" w:hAnsi="Calibri" w:cs="Calibri"/>
                <w:b/>
                <w:bCs/>
                <w:sz w:val="17"/>
                <w:szCs w:val="17"/>
              </w:rPr>
              <w:t>Asistencia Frecuente al Skatepark</w:t>
            </w:r>
          </w:p>
        </w:tc>
      </w:tr>
      <w:tr w:rsidR="00000000">
        <w:tblPrEx>
          <w:tblCellMar>
            <w:top w:w="0" w:type="dxa"/>
            <w:bottom w:w="0" w:type="dxa"/>
          </w:tblCellMar>
        </w:tblPrEx>
        <w:trPr>
          <w:trHeight w:val="523"/>
        </w:trPr>
        <w:tc>
          <w:tcPr>
            <w:tcW w:w="0" w:type="auto"/>
          </w:tcPr>
          <w:p w:rsidR="00000000" w:rsidRDefault="002F27EA">
            <w:pPr>
              <w:pStyle w:val="Default"/>
              <w:rPr>
                <w:rFonts w:ascii="Calibri" w:hAnsi="Calibri" w:cs="Calibri"/>
                <w:color w:val="FFFFFF"/>
                <w:sz w:val="17"/>
                <w:szCs w:val="17"/>
              </w:rPr>
            </w:pPr>
            <w:r>
              <w:rPr>
                <w:rFonts w:ascii="Calibri" w:hAnsi="Calibri" w:cs="Calibri"/>
                <w:color w:val="FFFFFF"/>
                <w:sz w:val="17"/>
                <w:szCs w:val="17"/>
              </w:rPr>
              <w:t>300</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Lunes</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Martes</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Miércoles</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Jueves</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Viernes</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Sábado</w:t>
            </w:r>
          </w:p>
        </w:tc>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Domingo</w:t>
            </w:r>
          </w:p>
        </w:tc>
        <w:tc>
          <w:tcPr>
            <w:tcW w:w="0" w:type="auto"/>
          </w:tcPr>
          <w:p w:rsidR="00000000" w:rsidRDefault="002F27EA">
            <w:pPr>
              <w:pStyle w:val="Default"/>
              <w:rPr>
                <w:rFonts w:ascii="Calibri" w:hAnsi="Calibri" w:cs="Calibri"/>
                <w:sz w:val="17"/>
                <w:szCs w:val="17"/>
              </w:rPr>
            </w:pPr>
            <w:r>
              <w:rPr>
                <w:rFonts w:ascii="Calibri" w:hAnsi="Calibri" w:cs="Calibri"/>
                <w:b/>
                <w:bCs/>
                <w:sz w:val="17"/>
                <w:szCs w:val="17"/>
              </w:rPr>
              <w:t>Asistencia Semanal</w:t>
            </w:r>
          </w:p>
        </w:tc>
      </w:tr>
      <w:tr w:rsidR="00000000">
        <w:tblPrEx>
          <w:tblCellMar>
            <w:top w:w="0" w:type="dxa"/>
            <w:bottom w:w="0" w:type="dxa"/>
          </w:tblCellMar>
        </w:tblPrEx>
        <w:trPr>
          <w:trHeight w:val="413"/>
        </w:trPr>
        <w:tc>
          <w:tcPr>
            <w:tcW w:w="0" w:type="auto"/>
            <w:gridSpan w:val="2"/>
          </w:tcPr>
          <w:p w:rsidR="00000000" w:rsidRDefault="002F27EA">
            <w:pPr>
              <w:pStyle w:val="Default"/>
              <w:rPr>
                <w:rFonts w:ascii="Calibri" w:hAnsi="Calibri" w:cs="Calibri"/>
                <w:sz w:val="17"/>
                <w:szCs w:val="17"/>
              </w:rPr>
            </w:pPr>
            <w:r>
              <w:rPr>
                <w:rFonts w:ascii="Calibri" w:hAnsi="Calibri" w:cs="Calibri"/>
                <w:b/>
                <w:bCs/>
                <w:sz w:val="17"/>
                <w:szCs w:val="17"/>
              </w:rPr>
              <w:t>Frecuencia de asistencias por día</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21.53%</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21.80%</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43.32%</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46.05%</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69.21%</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93.19%</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68.94%</w:t>
            </w:r>
          </w:p>
        </w:tc>
      </w:tr>
      <w:tr w:rsidR="00000000">
        <w:tblPrEx>
          <w:tblCellMar>
            <w:top w:w="0" w:type="dxa"/>
            <w:bottom w:w="0" w:type="dxa"/>
          </w:tblCellMar>
        </w:tblPrEx>
        <w:trPr>
          <w:trHeight w:val="178"/>
        </w:trPr>
        <w:tc>
          <w:tcPr>
            <w:tcW w:w="0" w:type="auto"/>
          </w:tcPr>
          <w:p w:rsidR="00000000" w:rsidRDefault="002F27EA">
            <w:pPr>
              <w:pStyle w:val="Default"/>
              <w:rPr>
                <w:rFonts w:ascii="Calibri" w:hAnsi="Calibri" w:cs="Calibri"/>
                <w:sz w:val="17"/>
                <w:szCs w:val="17"/>
              </w:rPr>
            </w:pPr>
            <w:r>
              <w:rPr>
                <w:rFonts w:ascii="Calibri" w:hAnsi="Calibri" w:cs="Calibri"/>
                <w:b/>
                <w:bCs/>
                <w:sz w:val="17"/>
                <w:szCs w:val="17"/>
              </w:rPr>
              <w:t>Capacidad maxima 300</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65</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44</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87</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92</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138</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186</w:t>
            </w:r>
          </w:p>
        </w:tc>
        <w:tc>
          <w:tcPr>
            <w:tcW w:w="0" w:type="auto"/>
            <w:gridSpan w:val="2"/>
          </w:tcPr>
          <w:p w:rsidR="00000000" w:rsidRDefault="002F27EA">
            <w:pPr>
              <w:pStyle w:val="Default"/>
              <w:rPr>
                <w:rFonts w:ascii="Calibri" w:hAnsi="Calibri" w:cs="Calibri"/>
                <w:sz w:val="17"/>
                <w:szCs w:val="17"/>
              </w:rPr>
            </w:pPr>
            <w:r>
              <w:rPr>
                <w:rFonts w:ascii="Calibri" w:hAnsi="Calibri" w:cs="Calibri"/>
                <w:sz w:val="17"/>
                <w:szCs w:val="17"/>
              </w:rPr>
              <w:t>138</w:t>
            </w:r>
          </w:p>
        </w:tc>
        <w:tc>
          <w:tcPr>
            <w:tcW w:w="0" w:type="auto"/>
          </w:tcPr>
          <w:p w:rsidR="00000000" w:rsidRDefault="002F27EA">
            <w:pPr>
              <w:pStyle w:val="Default"/>
              <w:rPr>
                <w:rFonts w:ascii="Calibri" w:hAnsi="Calibri" w:cs="Calibri"/>
                <w:sz w:val="17"/>
                <w:szCs w:val="17"/>
              </w:rPr>
            </w:pPr>
            <w:r>
              <w:rPr>
                <w:rFonts w:ascii="Calibri" w:hAnsi="Calibri" w:cs="Calibri"/>
                <w:b/>
                <w:bCs/>
                <w:sz w:val="17"/>
                <w:szCs w:val="17"/>
              </w:rPr>
              <w:t>750</w:t>
            </w:r>
          </w:p>
        </w:tc>
      </w:tr>
      <w:tr w:rsidR="00000000">
        <w:tblPrEx>
          <w:tblCellMar>
            <w:top w:w="0" w:type="dxa"/>
            <w:bottom w:w="0" w:type="dxa"/>
          </w:tblCellMar>
        </w:tblPrEx>
        <w:trPr>
          <w:trHeight w:val="178"/>
        </w:trPr>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Asistencia Mensual</w:t>
            </w:r>
          </w:p>
        </w:tc>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2998</w:t>
            </w:r>
          </w:p>
        </w:tc>
      </w:tr>
      <w:tr w:rsidR="00000000">
        <w:tblPrEx>
          <w:tblCellMar>
            <w:top w:w="0" w:type="dxa"/>
            <w:bottom w:w="0" w:type="dxa"/>
          </w:tblCellMar>
        </w:tblPrEx>
        <w:trPr>
          <w:trHeight w:val="178"/>
        </w:trPr>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Asistencia Annual</w:t>
            </w:r>
          </w:p>
        </w:tc>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35981</w:t>
            </w:r>
          </w:p>
        </w:tc>
      </w:tr>
      <w:tr w:rsidR="00000000">
        <w:tblPrEx>
          <w:tblCellMar>
            <w:top w:w="0" w:type="dxa"/>
            <w:bottom w:w="0" w:type="dxa"/>
          </w:tblCellMar>
        </w:tblPrEx>
        <w:trPr>
          <w:trHeight w:val="178"/>
        </w:trPr>
        <w:tc>
          <w:tcPr>
            <w:tcW w:w="0" w:type="auto"/>
            <w:gridSpan w:val="16"/>
          </w:tcPr>
          <w:p w:rsidR="00000000" w:rsidRDefault="002F27EA">
            <w:pPr>
              <w:pStyle w:val="Default"/>
              <w:rPr>
                <w:rFonts w:ascii="Calibri" w:hAnsi="Calibri" w:cs="Calibri"/>
                <w:sz w:val="17"/>
                <w:szCs w:val="17"/>
              </w:rPr>
            </w:pPr>
            <w:r>
              <w:rPr>
                <w:rFonts w:ascii="Calibri" w:hAnsi="Calibri" w:cs="Calibri"/>
                <w:b/>
                <w:bCs/>
                <w:sz w:val="17"/>
                <w:szCs w:val="17"/>
              </w:rPr>
              <w:t>Ingresos</w:t>
            </w:r>
          </w:p>
        </w:tc>
      </w:tr>
      <w:tr w:rsidR="00000000">
        <w:tblPrEx>
          <w:tblCellMar>
            <w:top w:w="0" w:type="dxa"/>
            <w:bottom w:w="0" w:type="dxa"/>
          </w:tblCellMar>
        </w:tblPrEx>
        <w:trPr>
          <w:trHeight w:val="178"/>
        </w:trPr>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Ingresos por Entrada</w:t>
            </w:r>
          </w:p>
        </w:tc>
        <w:tc>
          <w:tcPr>
            <w:tcW w:w="0" w:type="auto"/>
            <w:gridSpan w:val="8"/>
          </w:tcPr>
          <w:p w:rsidR="00000000" w:rsidRDefault="002F27EA">
            <w:pPr>
              <w:pStyle w:val="Default"/>
              <w:rPr>
                <w:rFonts w:ascii="Calibri" w:hAnsi="Calibri" w:cs="Calibri"/>
                <w:sz w:val="17"/>
                <w:szCs w:val="17"/>
              </w:rPr>
            </w:pPr>
            <w:r>
              <w:rPr>
                <w:rFonts w:ascii="Calibri" w:hAnsi="Calibri" w:cs="Calibri"/>
                <w:sz w:val="17"/>
                <w:szCs w:val="17"/>
              </w:rPr>
              <w:t xml:space="preserve">53,971.92$                 </w:t>
            </w:r>
          </w:p>
        </w:tc>
      </w:tr>
      <w:tr w:rsidR="00000000">
        <w:tblPrEx>
          <w:tblCellMar>
            <w:top w:w="0" w:type="dxa"/>
            <w:bottom w:w="0" w:type="dxa"/>
          </w:tblCellMar>
        </w:tblPrEx>
        <w:trPr>
          <w:trHeight w:val="178"/>
        </w:trPr>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Ingresos por Bar</w:t>
            </w:r>
          </w:p>
        </w:tc>
        <w:tc>
          <w:tcPr>
            <w:tcW w:w="0" w:type="auto"/>
            <w:gridSpan w:val="8"/>
          </w:tcPr>
          <w:p w:rsidR="00000000" w:rsidRDefault="002F27EA">
            <w:pPr>
              <w:pStyle w:val="Default"/>
              <w:rPr>
                <w:rFonts w:ascii="Calibri" w:hAnsi="Calibri" w:cs="Calibri"/>
                <w:sz w:val="17"/>
                <w:szCs w:val="17"/>
              </w:rPr>
            </w:pPr>
            <w:r>
              <w:rPr>
                <w:rFonts w:ascii="Calibri" w:hAnsi="Calibri" w:cs="Calibri"/>
                <w:sz w:val="17"/>
                <w:szCs w:val="17"/>
              </w:rPr>
              <w:t xml:space="preserve">53,971.92$                 </w:t>
            </w:r>
          </w:p>
        </w:tc>
      </w:tr>
      <w:tr w:rsidR="00000000">
        <w:tblPrEx>
          <w:tblCellMar>
            <w:top w:w="0" w:type="dxa"/>
            <w:bottom w:w="0" w:type="dxa"/>
          </w:tblCellMar>
        </w:tblPrEx>
        <w:trPr>
          <w:trHeight w:val="178"/>
        </w:trPr>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Ingresos por alquiler de locales</w:t>
            </w:r>
          </w:p>
        </w:tc>
        <w:tc>
          <w:tcPr>
            <w:tcW w:w="0" w:type="auto"/>
            <w:gridSpan w:val="8"/>
          </w:tcPr>
          <w:p w:rsidR="00000000" w:rsidRDefault="002F27EA">
            <w:pPr>
              <w:pStyle w:val="Default"/>
              <w:rPr>
                <w:rFonts w:ascii="Calibri" w:hAnsi="Calibri" w:cs="Calibri"/>
                <w:sz w:val="17"/>
                <w:szCs w:val="17"/>
              </w:rPr>
            </w:pPr>
            <w:r>
              <w:rPr>
                <w:rFonts w:ascii="Calibri" w:hAnsi="Calibri" w:cs="Calibri"/>
                <w:sz w:val="17"/>
                <w:szCs w:val="17"/>
              </w:rPr>
              <w:t xml:space="preserve">36,000.00$                 </w:t>
            </w:r>
          </w:p>
        </w:tc>
      </w:tr>
      <w:tr w:rsidR="00000000">
        <w:tblPrEx>
          <w:tblCellMar>
            <w:top w:w="0" w:type="dxa"/>
            <w:bottom w:w="0" w:type="dxa"/>
          </w:tblCellMar>
        </w:tblPrEx>
        <w:trPr>
          <w:trHeight w:val="178"/>
        </w:trPr>
        <w:tc>
          <w:tcPr>
            <w:tcW w:w="0" w:type="auto"/>
            <w:gridSpan w:val="4"/>
          </w:tcPr>
          <w:p w:rsidR="00000000" w:rsidRDefault="002F27EA">
            <w:pPr>
              <w:pStyle w:val="Default"/>
              <w:rPr>
                <w:rFonts w:ascii="Calibri" w:hAnsi="Calibri" w:cs="Calibri"/>
                <w:sz w:val="17"/>
                <w:szCs w:val="17"/>
              </w:rPr>
            </w:pPr>
            <w:r>
              <w:rPr>
                <w:rFonts w:ascii="Calibri" w:hAnsi="Calibri" w:cs="Calibri"/>
                <w:b/>
                <w:bCs/>
                <w:sz w:val="17"/>
                <w:szCs w:val="17"/>
              </w:rPr>
              <w:t xml:space="preserve">Ingresos por cursos </w:t>
            </w:r>
          </w:p>
        </w:tc>
        <w:tc>
          <w:tcPr>
            <w:tcW w:w="0" w:type="auto"/>
            <w:gridSpan w:val="4"/>
          </w:tcPr>
          <w:p w:rsidR="00000000" w:rsidRDefault="002F27EA">
            <w:pPr>
              <w:pStyle w:val="Default"/>
              <w:rPr>
                <w:rFonts w:ascii="Calibri" w:hAnsi="Calibri" w:cs="Calibri"/>
                <w:color w:val="FFFFFF"/>
                <w:sz w:val="17"/>
                <w:szCs w:val="17"/>
              </w:rPr>
            </w:pPr>
            <w:r>
              <w:rPr>
                <w:rFonts w:ascii="Calibri" w:hAnsi="Calibri" w:cs="Calibri"/>
                <w:color w:val="FFFFFF"/>
                <w:sz w:val="17"/>
                <w:szCs w:val="17"/>
              </w:rPr>
              <w:t>64</w:t>
            </w:r>
          </w:p>
        </w:tc>
        <w:tc>
          <w:tcPr>
            <w:tcW w:w="0" w:type="auto"/>
            <w:gridSpan w:val="4"/>
          </w:tcPr>
          <w:p w:rsidR="00000000" w:rsidRDefault="002F27EA">
            <w:pPr>
              <w:pStyle w:val="Default"/>
              <w:rPr>
                <w:rFonts w:ascii="Calibri" w:hAnsi="Calibri" w:cs="Calibri"/>
                <w:color w:val="FFFFFF"/>
                <w:sz w:val="17"/>
                <w:szCs w:val="17"/>
              </w:rPr>
            </w:pPr>
            <w:r>
              <w:rPr>
                <w:rFonts w:ascii="Calibri" w:hAnsi="Calibri" w:cs="Calibri"/>
                <w:color w:val="FFFFFF"/>
                <w:sz w:val="17"/>
                <w:szCs w:val="17"/>
              </w:rPr>
              <w:t>45</w:t>
            </w:r>
          </w:p>
        </w:tc>
        <w:tc>
          <w:tcPr>
            <w:tcW w:w="0" w:type="auto"/>
            <w:gridSpan w:val="4"/>
          </w:tcPr>
          <w:p w:rsidR="00000000" w:rsidRDefault="002F27EA">
            <w:pPr>
              <w:pStyle w:val="Default"/>
              <w:rPr>
                <w:rFonts w:ascii="Calibri" w:hAnsi="Calibri" w:cs="Calibri"/>
                <w:sz w:val="17"/>
                <w:szCs w:val="17"/>
              </w:rPr>
            </w:pPr>
            <w:r>
              <w:rPr>
                <w:rFonts w:ascii="Calibri" w:hAnsi="Calibri" w:cs="Calibri"/>
                <w:sz w:val="17"/>
                <w:szCs w:val="17"/>
              </w:rPr>
              <w:t xml:space="preserve">3,363.90$                    </w:t>
            </w:r>
          </w:p>
        </w:tc>
      </w:tr>
      <w:tr w:rsidR="00000000">
        <w:tblPrEx>
          <w:tblCellMar>
            <w:top w:w="0" w:type="dxa"/>
            <w:bottom w:w="0" w:type="dxa"/>
          </w:tblCellMar>
        </w:tblPrEx>
        <w:trPr>
          <w:trHeight w:val="178"/>
        </w:trPr>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 xml:space="preserve">147,307.74$               </w:t>
            </w:r>
          </w:p>
        </w:tc>
        <w:tc>
          <w:tcPr>
            <w:tcW w:w="0" w:type="auto"/>
            <w:gridSpan w:val="8"/>
          </w:tcPr>
          <w:p w:rsidR="00000000" w:rsidRDefault="002F27EA">
            <w:pPr>
              <w:pStyle w:val="Default"/>
              <w:rPr>
                <w:rFonts w:ascii="Calibri" w:hAnsi="Calibri" w:cs="Calibri"/>
                <w:sz w:val="17"/>
                <w:szCs w:val="17"/>
              </w:rPr>
            </w:pPr>
            <w:r>
              <w:rPr>
                <w:rFonts w:ascii="Calibri" w:hAnsi="Calibri" w:cs="Calibri"/>
                <w:b/>
                <w:bCs/>
                <w:sz w:val="17"/>
                <w:szCs w:val="17"/>
              </w:rPr>
              <w:t>Total Ingresos</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2184"/>
        <w:gridCol w:w="1235"/>
        <w:gridCol w:w="508"/>
        <w:gridCol w:w="508"/>
        <w:gridCol w:w="324"/>
        <w:gridCol w:w="353"/>
        <w:gridCol w:w="824"/>
        <w:gridCol w:w="1266"/>
      </w:tblGrid>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m2</w:t>
            </w:r>
          </w:p>
        </w:tc>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costo por metro</w:t>
            </w:r>
          </w:p>
        </w:tc>
      </w:tr>
      <w:tr w:rsidR="00000000">
        <w:tblPrEx>
          <w:tblCellMar>
            <w:top w:w="0" w:type="dxa"/>
            <w:bottom w:w="0" w:type="dxa"/>
          </w:tblCellMar>
        </w:tblPrEx>
        <w:trPr>
          <w:trHeight w:val="120"/>
        </w:trPr>
        <w:tc>
          <w:tcPr>
            <w:tcW w:w="0" w:type="auto"/>
          </w:tcPr>
          <w:p w:rsidR="00000000" w:rsidRDefault="002F27EA">
            <w:pPr>
              <w:pStyle w:val="Default"/>
              <w:rPr>
                <w:rFonts w:ascii="Calibri" w:hAnsi="Calibri" w:cs="Calibri"/>
                <w:sz w:val="12"/>
                <w:szCs w:val="12"/>
              </w:rPr>
            </w:pPr>
            <w:r>
              <w:rPr>
                <w:rFonts w:ascii="Calibri" w:hAnsi="Calibri" w:cs="Calibri"/>
                <w:sz w:val="12"/>
                <w:szCs w:val="12"/>
              </w:rPr>
              <w:t>76,800.00</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800</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96</w:t>
            </w:r>
          </w:p>
        </w:tc>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TERRENO</w:t>
            </w:r>
          </w:p>
        </w:tc>
      </w:tr>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136,577.76</w:t>
            </w:r>
          </w:p>
        </w:tc>
        <w:tc>
          <w:tcPr>
            <w:tcW w:w="0" w:type="auto"/>
            <w:gridSpan w:val="4"/>
          </w:tcPr>
          <w:p w:rsidR="00000000" w:rsidRDefault="002F27EA">
            <w:pPr>
              <w:pStyle w:val="Default"/>
              <w:rPr>
                <w:rFonts w:ascii="Calibri" w:hAnsi="Calibri" w:cs="Calibri"/>
                <w:sz w:val="12"/>
                <w:szCs w:val="12"/>
              </w:rPr>
            </w:pPr>
            <w:r>
              <w:rPr>
                <w:rFonts w:ascii="Calibri" w:hAnsi="Calibri" w:cs="Calibri"/>
                <w:b/>
                <w:bCs/>
                <w:sz w:val="12"/>
                <w:szCs w:val="12"/>
              </w:rPr>
              <w:t>COSTOS DE CONSTRUCCIÓN</w:t>
            </w:r>
          </w:p>
        </w:tc>
      </w:tr>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Costos Directos</w:t>
            </w:r>
          </w:p>
        </w:tc>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124,059.38</w:t>
            </w:r>
          </w:p>
        </w:tc>
      </w:tr>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Costos Indirectos</w:t>
            </w:r>
          </w:p>
        </w:tc>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12,518.38</w:t>
            </w:r>
          </w:p>
        </w:tc>
      </w:tr>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b/>
                <w:bCs/>
                <w:sz w:val="12"/>
                <w:szCs w:val="12"/>
              </w:rPr>
              <w:t>Costos Totales para la implentación del Skatepark (OBRA FÍSICA)</w:t>
            </w:r>
          </w:p>
        </w:tc>
        <w:tc>
          <w:tcPr>
            <w:tcW w:w="0" w:type="auto"/>
            <w:gridSpan w:val="4"/>
          </w:tcPr>
          <w:p w:rsidR="00000000" w:rsidRDefault="002F27EA">
            <w:pPr>
              <w:pStyle w:val="Default"/>
              <w:rPr>
                <w:rFonts w:ascii="Calibri" w:hAnsi="Calibri" w:cs="Calibri"/>
                <w:sz w:val="12"/>
                <w:szCs w:val="12"/>
              </w:rPr>
            </w:pPr>
            <w:r>
              <w:rPr>
                <w:rFonts w:ascii="Calibri" w:hAnsi="Calibri" w:cs="Calibri"/>
                <w:b/>
                <w:bCs/>
                <w:sz w:val="12"/>
                <w:szCs w:val="12"/>
              </w:rPr>
              <w:t>213,377.76</w:t>
            </w:r>
          </w:p>
        </w:tc>
      </w:tr>
      <w:tr w:rsidR="00000000">
        <w:tblPrEx>
          <w:tblCellMar>
            <w:top w:w="0" w:type="dxa"/>
            <w:bottom w:w="0" w:type="dxa"/>
          </w:tblCellMar>
        </w:tblPrEx>
        <w:trPr>
          <w:trHeight w:val="120"/>
        </w:trPr>
        <w:tc>
          <w:tcPr>
            <w:tcW w:w="0" w:type="auto"/>
            <w:gridSpan w:val="8"/>
          </w:tcPr>
          <w:p w:rsidR="00000000" w:rsidRDefault="002F27EA">
            <w:pPr>
              <w:pStyle w:val="Default"/>
              <w:rPr>
                <w:rFonts w:ascii="Calibri" w:hAnsi="Calibri" w:cs="Calibri"/>
                <w:sz w:val="12"/>
                <w:szCs w:val="12"/>
              </w:rPr>
            </w:pPr>
            <w:r>
              <w:rPr>
                <w:rFonts w:ascii="Calibri" w:hAnsi="Calibri" w:cs="Calibri"/>
                <w:b/>
                <w:bCs/>
                <w:sz w:val="12"/>
                <w:szCs w:val="12"/>
              </w:rPr>
              <w:t>Muebles y Equipos</w:t>
            </w:r>
          </w:p>
        </w:tc>
      </w:tr>
      <w:tr w:rsidR="00000000">
        <w:tblPrEx>
          <w:tblCellMar>
            <w:top w:w="0" w:type="dxa"/>
            <w:bottom w:w="0" w:type="dxa"/>
          </w:tblCellMar>
        </w:tblPrEx>
        <w:trPr>
          <w:trHeight w:val="281"/>
        </w:trPr>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Cantidad</w:t>
            </w:r>
          </w:p>
        </w:tc>
        <w:tc>
          <w:tcPr>
            <w:tcW w:w="0" w:type="auto"/>
            <w:gridSpan w:val="3"/>
          </w:tcPr>
          <w:p w:rsidR="00000000" w:rsidRDefault="002F27EA">
            <w:pPr>
              <w:pStyle w:val="Default"/>
              <w:rPr>
                <w:rFonts w:ascii="Calibri" w:hAnsi="Calibri" w:cs="Calibri"/>
                <w:sz w:val="12"/>
                <w:szCs w:val="12"/>
              </w:rPr>
            </w:pPr>
            <w:r>
              <w:rPr>
                <w:rFonts w:ascii="Calibri" w:hAnsi="Calibri" w:cs="Calibri"/>
                <w:b/>
                <w:bCs/>
                <w:sz w:val="12"/>
                <w:szCs w:val="12"/>
              </w:rPr>
              <w:t>Detalles</w:t>
            </w:r>
          </w:p>
        </w:tc>
        <w:tc>
          <w:tcPr>
            <w:tcW w:w="0" w:type="auto"/>
            <w:gridSpan w:val="3"/>
          </w:tcPr>
          <w:p w:rsidR="00000000" w:rsidRDefault="002F27EA">
            <w:pPr>
              <w:pStyle w:val="Default"/>
              <w:rPr>
                <w:rFonts w:ascii="Calibri" w:hAnsi="Calibri" w:cs="Calibri"/>
                <w:sz w:val="12"/>
                <w:szCs w:val="12"/>
              </w:rPr>
            </w:pPr>
            <w:r>
              <w:rPr>
                <w:rFonts w:ascii="Calibri" w:hAnsi="Calibri" w:cs="Calibri"/>
                <w:b/>
                <w:bCs/>
                <w:sz w:val="12"/>
                <w:szCs w:val="12"/>
              </w:rPr>
              <w:t>Precio Unitario</w:t>
            </w:r>
          </w:p>
        </w:tc>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Total</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Aire acondicionado central </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1,000.00$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1,000.00$        </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Computadoras</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383.00$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1,532.00$        </w:t>
            </w:r>
          </w:p>
        </w:tc>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INVERSIÓN INICIAL</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Impresora</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175.00$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175.00$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213,377.76$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OBRAS FÍSICAS</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tcPr>
          <w:p w:rsidR="00000000" w:rsidRDefault="002F27EA">
            <w:pPr>
              <w:pStyle w:val="Default"/>
              <w:rPr>
                <w:rFonts w:ascii="Calibri" w:hAnsi="Calibri" w:cs="Calibri"/>
                <w:sz w:val="11"/>
                <w:szCs w:val="11"/>
              </w:rPr>
            </w:pPr>
            <w:r>
              <w:rPr>
                <w:rFonts w:ascii="Calibri" w:hAnsi="Calibri" w:cs="Calibri"/>
                <w:sz w:val="11"/>
                <w:szCs w:val="11"/>
              </w:rPr>
              <w:t>ROUTER</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109.00$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109.00$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4,396.00$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EQUIPOS Y MUEBLES</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Dispensador de agua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250.00$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250.00$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1,500.00$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TRÁMITES LEGALES</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Secador de Mano</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125.00$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250.00$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1,200.17$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CAPITAL DE TRABAJO</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Extintor de incendio de 10 libras</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30.00$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120.00$            </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Escritorios</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150.00$           </w:t>
            </w:r>
          </w:p>
        </w:tc>
        <w:tc>
          <w:tcPr>
            <w:tcW w:w="0" w:type="auto"/>
            <w:gridSpan w:val="2"/>
          </w:tcPr>
          <w:p w:rsidR="00000000" w:rsidRDefault="002F27EA">
            <w:pPr>
              <w:pStyle w:val="Default"/>
              <w:rPr>
                <w:rFonts w:ascii="Calibri" w:hAnsi="Calibri" w:cs="Calibri"/>
                <w:sz w:val="12"/>
                <w:szCs w:val="12"/>
              </w:rPr>
            </w:pPr>
            <w:r>
              <w:rPr>
                <w:rFonts w:ascii="Calibri" w:hAnsi="Calibri" w:cs="Calibri"/>
                <w:sz w:val="12"/>
                <w:szCs w:val="12"/>
              </w:rPr>
              <w:t xml:space="preserve">600.00$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220,473.93$          </w:t>
            </w:r>
          </w:p>
        </w:tc>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TOTAL INVERSIÓN</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Sillas con apoyo y ruedas</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45.00$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180.00$            </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6</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Sillas sin ruedas</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20.00$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120.00$            </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Teléfonos </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30.00$             </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 xml:space="preserve">60.00$              </w:t>
            </w:r>
          </w:p>
        </w:tc>
      </w:tr>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 xml:space="preserve">4,396.00$        </w:t>
            </w:r>
          </w:p>
        </w:tc>
        <w:tc>
          <w:tcPr>
            <w:tcW w:w="0" w:type="auto"/>
            <w:gridSpan w:val="4"/>
          </w:tcPr>
          <w:p w:rsidR="00000000" w:rsidRDefault="002F27EA">
            <w:pPr>
              <w:pStyle w:val="Default"/>
              <w:rPr>
                <w:color w:val="auto"/>
              </w:rPr>
            </w:pPr>
          </w:p>
        </w:tc>
      </w:tr>
      <w:tr w:rsidR="00000000">
        <w:tblPrEx>
          <w:tblCellMar>
            <w:top w:w="0" w:type="dxa"/>
            <w:bottom w:w="0" w:type="dxa"/>
          </w:tblCellMar>
        </w:tblPrEx>
        <w:trPr>
          <w:trHeight w:val="120"/>
        </w:trPr>
        <w:tc>
          <w:tcPr>
            <w:tcW w:w="0" w:type="auto"/>
            <w:gridSpan w:val="8"/>
          </w:tcPr>
          <w:p w:rsidR="00000000" w:rsidRDefault="002F27EA">
            <w:pPr>
              <w:pStyle w:val="Default"/>
              <w:rPr>
                <w:rFonts w:ascii="Calibri" w:hAnsi="Calibri" w:cs="Calibri"/>
                <w:sz w:val="12"/>
                <w:szCs w:val="12"/>
              </w:rPr>
            </w:pPr>
            <w:r>
              <w:rPr>
                <w:rFonts w:ascii="Calibri" w:hAnsi="Calibri" w:cs="Calibri"/>
                <w:b/>
                <w:bCs/>
                <w:sz w:val="12"/>
                <w:szCs w:val="12"/>
              </w:rPr>
              <w:t>Materiales y/o Suministros de Oficina</w:t>
            </w:r>
          </w:p>
        </w:tc>
      </w:tr>
      <w:tr w:rsidR="00000000">
        <w:tblPrEx>
          <w:tblCellMar>
            <w:top w:w="0" w:type="dxa"/>
            <w:bottom w:w="0" w:type="dxa"/>
          </w:tblCellMar>
        </w:tblPrEx>
        <w:trPr>
          <w:trHeight w:val="281"/>
        </w:trPr>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Cantidad</w:t>
            </w:r>
          </w:p>
        </w:tc>
        <w:tc>
          <w:tcPr>
            <w:tcW w:w="0" w:type="auto"/>
            <w:gridSpan w:val="3"/>
          </w:tcPr>
          <w:p w:rsidR="00000000" w:rsidRDefault="002F27EA">
            <w:pPr>
              <w:pStyle w:val="Default"/>
              <w:rPr>
                <w:rFonts w:ascii="Calibri" w:hAnsi="Calibri" w:cs="Calibri"/>
                <w:sz w:val="12"/>
                <w:szCs w:val="12"/>
              </w:rPr>
            </w:pPr>
            <w:r>
              <w:rPr>
                <w:rFonts w:ascii="Calibri" w:hAnsi="Calibri" w:cs="Calibri"/>
                <w:b/>
                <w:bCs/>
                <w:sz w:val="12"/>
                <w:szCs w:val="12"/>
              </w:rPr>
              <w:t>Detalles</w:t>
            </w:r>
          </w:p>
        </w:tc>
        <w:tc>
          <w:tcPr>
            <w:tcW w:w="0" w:type="auto"/>
            <w:gridSpan w:val="3"/>
          </w:tcPr>
          <w:p w:rsidR="00000000" w:rsidRDefault="002F27EA">
            <w:pPr>
              <w:pStyle w:val="Default"/>
              <w:rPr>
                <w:rFonts w:ascii="Calibri" w:hAnsi="Calibri" w:cs="Calibri"/>
                <w:sz w:val="12"/>
                <w:szCs w:val="12"/>
              </w:rPr>
            </w:pPr>
            <w:r>
              <w:rPr>
                <w:rFonts w:ascii="Calibri" w:hAnsi="Calibri" w:cs="Calibri"/>
                <w:b/>
                <w:bCs/>
                <w:sz w:val="12"/>
                <w:szCs w:val="12"/>
              </w:rPr>
              <w:t>Precio Unitario</w:t>
            </w:r>
          </w:p>
        </w:tc>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Precio Total</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10</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Carpetas tamaño oficio</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0.25</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2.5</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Rexmas de hojas tamaño A4</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3.92</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3.92</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Cartuchos de impresora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50</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50</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10</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Plumas Bic (negras y rojas)</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0.3</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3</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10</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Lápices Bic</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0.19</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1.9</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Saca punta </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0.24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0.48</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Borrador</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0.1</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0.4</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Grapadora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2.4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4.8</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Cajas de grapa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0.54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0.54</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Saca grapa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1.6</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3.2</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Perforadora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Caja de vinchas para carpetas</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1.2</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1.2</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Pizarra Acrilica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50</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50</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Marcadores de pizarra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1.6</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Borrador acrílico</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0.8</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0.8</w:t>
            </w:r>
          </w:p>
        </w:tc>
      </w:tr>
      <w:tr w:rsidR="00000000">
        <w:tblPrEx>
          <w:tblCellMar>
            <w:top w:w="0" w:type="dxa"/>
            <w:bottom w:w="0" w:type="dxa"/>
          </w:tblCellMar>
        </w:tblPrEx>
        <w:trPr>
          <w:trHeight w:val="120"/>
        </w:trPr>
        <w:tc>
          <w:tcPr>
            <w:tcW w:w="0" w:type="auto"/>
            <w:gridSpan w:val="4"/>
          </w:tcPr>
          <w:p w:rsidR="00000000" w:rsidRDefault="002F27EA">
            <w:pPr>
              <w:pStyle w:val="Default"/>
              <w:rPr>
                <w:rFonts w:ascii="Calibri" w:hAnsi="Calibri" w:cs="Calibri"/>
                <w:sz w:val="12"/>
                <w:szCs w:val="12"/>
              </w:rPr>
            </w:pPr>
            <w:r>
              <w:rPr>
                <w:rFonts w:ascii="Calibri" w:hAnsi="Calibri" w:cs="Calibri"/>
                <w:sz w:val="12"/>
                <w:szCs w:val="12"/>
              </w:rPr>
              <w:t>128.34</w:t>
            </w:r>
          </w:p>
        </w:tc>
        <w:tc>
          <w:tcPr>
            <w:tcW w:w="0" w:type="auto"/>
            <w:gridSpan w:val="4"/>
          </w:tcPr>
          <w:p w:rsidR="00000000" w:rsidRDefault="002F27EA">
            <w:pPr>
              <w:pStyle w:val="Default"/>
              <w:rPr>
                <w:color w:val="auto"/>
              </w:rPr>
            </w:pPr>
          </w:p>
        </w:tc>
      </w:tr>
      <w:tr w:rsidR="00000000">
        <w:tblPrEx>
          <w:tblCellMar>
            <w:top w:w="0" w:type="dxa"/>
            <w:bottom w:w="0" w:type="dxa"/>
          </w:tblCellMar>
        </w:tblPrEx>
        <w:trPr>
          <w:trHeight w:val="120"/>
        </w:trPr>
        <w:tc>
          <w:tcPr>
            <w:tcW w:w="0" w:type="auto"/>
            <w:gridSpan w:val="8"/>
          </w:tcPr>
          <w:p w:rsidR="00000000" w:rsidRDefault="002F27EA">
            <w:pPr>
              <w:pStyle w:val="Default"/>
              <w:rPr>
                <w:rFonts w:ascii="Calibri" w:hAnsi="Calibri" w:cs="Calibri"/>
                <w:sz w:val="12"/>
                <w:szCs w:val="12"/>
              </w:rPr>
            </w:pPr>
            <w:r>
              <w:rPr>
                <w:rFonts w:ascii="Calibri" w:hAnsi="Calibri" w:cs="Calibri"/>
                <w:b/>
                <w:bCs/>
                <w:sz w:val="12"/>
                <w:szCs w:val="12"/>
              </w:rPr>
              <w:t>Suministros de Limpieza y/o Mantenimiento</w:t>
            </w:r>
          </w:p>
        </w:tc>
      </w:tr>
      <w:tr w:rsidR="00000000">
        <w:tblPrEx>
          <w:tblCellMar>
            <w:top w:w="0" w:type="dxa"/>
            <w:bottom w:w="0" w:type="dxa"/>
          </w:tblCellMar>
        </w:tblPrEx>
        <w:trPr>
          <w:trHeight w:val="281"/>
        </w:trPr>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Cantidad</w:t>
            </w:r>
          </w:p>
        </w:tc>
        <w:tc>
          <w:tcPr>
            <w:tcW w:w="0" w:type="auto"/>
            <w:gridSpan w:val="3"/>
          </w:tcPr>
          <w:p w:rsidR="00000000" w:rsidRDefault="002F27EA">
            <w:pPr>
              <w:pStyle w:val="Default"/>
              <w:rPr>
                <w:rFonts w:ascii="Calibri" w:hAnsi="Calibri" w:cs="Calibri"/>
                <w:sz w:val="12"/>
                <w:szCs w:val="12"/>
              </w:rPr>
            </w:pPr>
            <w:r>
              <w:rPr>
                <w:rFonts w:ascii="Calibri" w:hAnsi="Calibri" w:cs="Calibri"/>
                <w:b/>
                <w:bCs/>
                <w:sz w:val="12"/>
                <w:szCs w:val="12"/>
              </w:rPr>
              <w:t>Detalles</w:t>
            </w:r>
          </w:p>
        </w:tc>
        <w:tc>
          <w:tcPr>
            <w:tcW w:w="0" w:type="auto"/>
            <w:gridSpan w:val="3"/>
          </w:tcPr>
          <w:p w:rsidR="00000000" w:rsidRDefault="002F27EA">
            <w:pPr>
              <w:pStyle w:val="Default"/>
              <w:rPr>
                <w:rFonts w:ascii="Calibri" w:hAnsi="Calibri" w:cs="Calibri"/>
                <w:sz w:val="12"/>
                <w:szCs w:val="12"/>
              </w:rPr>
            </w:pPr>
            <w:r>
              <w:rPr>
                <w:rFonts w:ascii="Calibri" w:hAnsi="Calibri" w:cs="Calibri"/>
                <w:b/>
                <w:bCs/>
                <w:sz w:val="12"/>
                <w:szCs w:val="12"/>
              </w:rPr>
              <w:t>Precio Unitario</w:t>
            </w:r>
          </w:p>
        </w:tc>
        <w:tc>
          <w:tcPr>
            <w:tcW w:w="0" w:type="auto"/>
          </w:tcPr>
          <w:p w:rsidR="00000000" w:rsidRDefault="002F27EA">
            <w:pPr>
              <w:pStyle w:val="Default"/>
              <w:rPr>
                <w:rFonts w:ascii="Calibri" w:hAnsi="Calibri" w:cs="Calibri"/>
                <w:sz w:val="12"/>
                <w:szCs w:val="12"/>
              </w:rPr>
            </w:pPr>
            <w:r>
              <w:rPr>
                <w:rFonts w:ascii="Calibri" w:hAnsi="Calibri" w:cs="Calibri"/>
                <w:b/>
                <w:bCs/>
                <w:sz w:val="12"/>
                <w:szCs w:val="12"/>
              </w:rPr>
              <w:t>Precio Total</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2</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Escoba</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3.5</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7</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Desinfectante</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5</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5</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 xml:space="preserve">Detergente </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4</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Trapeador</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3.24</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3.24</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3</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Jabón líquido</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1.75</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5.25</w:t>
            </w:r>
          </w:p>
        </w:tc>
      </w:tr>
      <w:tr w:rsidR="00000000">
        <w:tblPrEx>
          <w:tblCellMar>
            <w:top w:w="0" w:type="dxa"/>
            <w:bottom w:w="0" w:type="dxa"/>
          </w:tblCellMar>
        </w:tblPrEx>
        <w:trPr>
          <w:trHeight w:val="123"/>
        </w:trPr>
        <w:tc>
          <w:tcPr>
            <w:tcW w:w="0" w:type="auto"/>
          </w:tcPr>
          <w:p w:rsidR="00000000" w:rsidRDefault="002F27EA">
            <w:pPr>
              <w:pStyle w:val="Default"/>
              <w:rPr>
                <w:rFonts w:ascii="Calibri" w:hAnsi="Calibri" w:cs="Calibri"/>
                <w:sz w:val="12"/>
                <w:szCs w:val="12"/>
              </w:rPr>
            </w:pPr>
            <w:r>
              <w:rPr>
                <w:rFonts w:ascii="Calibri" w:hAnsi="Calibri" w:cs="Calibri"/>
                <w:sz w:val="12"/>
                <w:szCs w:val="12"/>
              </w:rPr>
              <w:t>1</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Paquete Papel Higienico</w:t>
            </w:r>
          </w:p>
        </w:tc>
        <w:tc>
          <w:tcPr>
            <w:tcW w:w="0" w:type="auto"/>
            <w:gridSpan w:val="3"/>
          </w:tcPr>
          <w:p w:rsidR="00000000" w:rsidRDefault="002F27EA">
            <w:pPr>
              <w:pStyle w:val="Default"/>
              <w:rPr>
                <w:rFonts w:ascii="Calibri" w:hAnsi="Calibri" w:cs="Calibri"/>
                <w:sz w:val="12"/>
                <w:szCs w:val="12"/>
              </w:rPr>
            </w:pPr>
            <w:r>
              <w:rPr>
                <w:rFonts w:ascii="Calibri" w:hAnsi="Calibri" w:cs="Calibri"/>
                <w:sz w:val="12"/>
                <w:szCs w:val="12"/>
              </w:rPr>
              <w:t>4.75</w:t>
            </w:r>
          </w:p>
        </w:tc>
        <w:tc>
          <w:tcPr>
            <w:tcW w:w="0" w:type="auto"/>
          </w:tcPr>
          <w:p w:rsidR="00000000" w:rsidRDefault="002F27EA">
            <w:pPr>
              <w:pStyle w:val="Default"/>
              <w:rPr>
                <w:rFonts w:ascii="Calibri" w:hAnsi="Calibri" w:cs="Calibri"/>
                <w:sz w:val="12"/>
                <w:szCs w:val="12"/>
              </w:rPr>
            </w:pPr>
            <w:r>
              <w:rPr>
                <w:rFonts w:ascii="Calibri" w:hAnsi="Calibri" w:cs="Calibri"/>
                <w:sz w:val="12"/>
                <w:szCs w:val="12"/>
              </w:rPr>
              <w:t>4.75</w:t>
            </w:r>
          </w:p>
        </w:tc>
      </w:tr>
      <w:tr w:rsidR="00000000">
        <w:tblPrEx>
          <w:tblCellMar>
            <w:top w:w="0" w:type="dxa"/>
            <w:bottom w:w="0" w:type="dxa"/>
          </w:tblCellMar>
        </w:tblPrEx>
        <w:trPr>
          <w:trHeight w:val="120"/>
        </w:trPr>
        <w:tc>
          <w:tcPr>
            <w:tcW w:w="0" w:type="auto"/>
            <w:gridSpan w:val="8"/>
          </w:tcPr>
          <w:p w:rsidR="00000000" w:rsidRDefault="002F27EA">
            <w:pPr>
              <w:pStyle w:val="Default"/>
              <w:rPr>
                <w:rFonts w:ascii="Calibri" w:hAnsi="Calibri" w:cs="Calibri"/>
                <w:sz w:val="12"/>
                <w:szCs w:val="12"/>
              </w:rPr>
            </w:pPr>
            <w:r>
              <w:rPr>
                <w:rFonts w:ascii="Calibri" w:hAnsi="Calibri" w:cs="Calibri"/>
                <w:sz w:val="12"/>
                <w:szCs w:val="12"/>
              </w:rPr>
              <w:t xml:space="preserve">29.24$              </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2757"/>
        <w:gridCol w:w="320"/>
        <w:gridCol w:w="320"/>
        <w:gridCol w:w="320"/>
        <w:gridCol w:w="822"/>
        <w:gridCol w:w="822"/>
        <w:gridCol w:w="528"/>
        <w:gridCol w:w="527"/>
        <w:gridCol w:w="527"/>
        <w:gridCol w:w="1072"/>
      </w:tblGrid>
      <w:tr w:rsidR="00000000">
        <w:tblPrEx>
          <w:tblCellMar>
            <w:top w:w="0" w:type="dxa"/>
            <w:bottom w:w="0" w:type="dxa"/>
          </w:tblCellMar>
        </w:tblPrEx>
        <w:trPr>
          <w:trHeight w:val="202"/>
        </w:trPr>
        <w:tc>
          <w:tcPr>
            <w:tcW w:w="0" w:type="auto"/>
            <w:gridSpan w:val="10"/>
          </w:tcPr>
          <w:p w:rsidR="00000000" w:rsidRDefault="002F27EA">
            <w:pPr>
              <w:pStyle w:val="Default"/>
              <w:rPr>
                <w:rFonts w:ascii="Calibri" w:hAnsi="Calibri" w:cs="Calibri"/>
                <w:sz w:val="20"/>
                <w:szCs w:val="20"/>
              </w:rPr>
            </w:pPr>
            <w:r>
              <w:rPr>
                <w:rFonts w:ascii="Calibri" w:hAnsi="Calibri" w:cs="Calibri"/>
                <w:b/>
                <w:bCs/>
                <w:sz w:val="20"/>
                <w:szCs w:val="20"/>
              </w:rPr>
              <w:t>Sueldos y/o Salarios</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b/>
                <w:bCs/>
                <w:sz w:val="20"/>
                <w:szCs w:val="20"/>
              </w:rPr>
              <w:t>Personal</w:t>
            </w:r>
          </w:p>
        </w:tc>
        <w:tc>
          <w:tcPr>
            <w:tcW w:w="0" w:type="auto"/>
            <w:gridSpan w:val="3"/>
          </w:tcPr>
          <w:p w:rsidR="00000000" w:rsidRDefault="002F27EA">
            <w:pPr>
              <w:pStyle w:val="Default"/>
              <w:rPr>
                <w:rFonts w:ascii="Calibri" w:hAnsi="Calibri" w:cs="Calibri"/>
                <w:sz w:val="20"/>
                <w:szCs w:val="20"/>
              </w:rPr>
            </w:pPr>
            <w:r>
              <w:rPr>
                <w:rFonts w:ascii="Calibri" w:hAnsi="Calibri" w:cs="Calibri"/>
                <w:b/>
                <w:bCs/>
                <w:sz w:val="20"/>
                <w:szCs w:val="20"/>
              </w:rPr>
              <w:t>Cantidad</w:t>
            </w:r>
          </w:p>
        </w:tc>
        <w:tc>
          <w:tcPr>
            <w:tcW w:w="0" w:type="auto"/>
            <w:gridSpan w:val="2"/>
          </w:tcPr>
          <w:p w:rsidR="00000000" w:rsidRDefault="002F27EA">
            <w:pPr>
              <w:pStyle w:val="Default"/>
              <w:rPr>
                <w:rFonts w:ascii="Calibri" w:hAnsi="Calibri" w:cs="Calibri"/>
                <w:sz w:val="20"/>
                <w:szCs w:val="20"/>
              </w:rPr>
            </w:pPr>
            <w:r>
              <w:rPr>
                <w:rFonts w:ascii="Calibri" w:hAnsi="Calibri" w:cs="Calibri"/>
                <w:b/>
                <w:bCs/>
                <w:sz w:val="20"/>
                <w:szCs w:val="20"/>
              </w:rPr>
              <w:t>Sueldos/ Salarios</w:t>
            </w:r>
          </w:p>
        </w:tc>
        <w:tc>
          <w:tcPr>
            <w:tcW w:w="0" w:type="auto"/>
            <w:gridSpan w:val="3"/>
          </w:tcPr>
          <w:p w:rsidR="00000000" w:rsidRDefault="002F27EA">
            <w:pPr>
              <w:pStyle w:val="Default"/>
              <w:rPr>
                <w:rFonts w:ascii="Calibri" w:hAnsi="Calibri" w:cs="Calibri"/>
                <w:sz w:val="20"/>
                <w:szCs w:val="20"/>
              </w:rPr>
            </w:pPr>
            <w:r>
              <w:rPr>
                <w:rFonts w:ascii="Calibri" w:hAnsi="Calibri" w:cs="Calibri"/>
                <w:b/>
                <w:bCs/>
                <w:sz w:val="20"/>
                <w:szCs w:val="20"/>
              </w:rPr>
              <w:t>Mensual</w:t>
            </w:r>
          </w:p>
        </w:tc>
        <w:tc>
          <w:tcPr>
            <w:tcW w:w="0" w:type="auto"/>
          </w:tcPr>
          <w:p w:rsidR="00000000" w:rsidRDefault="002F27EA">
            <w:pPr>
              <w:pStyle w:val="Default"/>
              <w:rPr>
                <w:rFonts w:ascii="Calibri" w:hAnsi="Calibri" w:cs="Calibri"/>
                <w:sz w:val="20"/>
                <w:szCs w:val="20"/>
              </w:rPr>
            </w:pPr>
            <w:r>
              <w:rPr>
                <w:rFonts w:ascii="Calibri" w:hAnsi="Calibri" w:cs="Calibri"/>
                <w:b/>
                <w:bCs/>
                <w:sz w:val="20"/>
                <w:szCs w:val="20"/>
              </w:rPr>
              <w:t>Anual</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Gerente General</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1</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$ 700.00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$ 700.00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 xml:space="preserve">$ 8,400.00 </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Gerente de Marketing y Ventas</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1</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$ 550.00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$ 550.00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8,400.00</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Jefe de Logística</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1</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$ 500.00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$ 500.00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7,200.00</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Contador</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1</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$ 550.00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$ 550.00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7,200.00</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Cajero</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2</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$ 350.00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$ 700.00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8,400.00</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Personal de limpieza</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2</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$ 300.00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$ 600.00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7,200.00</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Guardia</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4</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$ 300.00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$ 1,200.00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10,800.00</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Empleados Varios (Bar)</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1</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$ 350.00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$ 350.00 </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4,200.00</w:t>
            </w:r>
          </w:p>
        </w:tc>
      </w:tr>
      <w:tr w:rsidR="00000000">
        <w:tblPrEx>
          <w:tblCellMar>
            <w:top w:w="0" w:type="dxa"/>
            <w:bottom w:w="0" w:type="dxa"/>
          </w:tblCellMar>
        </w:tblPrEx>
        <w:trPr>
          <w:trHeight w:val="202"/>
        </w:trPr>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Instructor</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2</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$ 400.00 </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1,000.00</w:t>
            </w:r>
          </w:p>
        </w:tc>
      </w:tr>
      <w:tr w:rsidR="00000000">
        <w:tblPrEx>
          <w:tblCellMar>
            <w:top w:w="0" w:type="dxa"/>
            <w:bottom w:w="0" w:type="dxa"/>
          </w:tblCellMar>
        </w:tblPrEx>
        <w:trPr>
          <w:trHeight w:val="211"/>
        </w:trPr>
        <w:tc>
          <w:tcPr>
            <w:tcW w:w="0" w:type="auto"/>
            <w:gridSpan w:val="5"/>
          </w:tcPr>
          <w:p w:rsidR="00000000" w:rsidRDefault="002F27EA">
            <w:pPr>
              <w:pStyle w:val="Default"/>
              <w:rPr>
                <w:rFonts w:ascii="Calibri" w:hAnsi="Calibri" w:cs="Calibri"/>
                <w:sz w:val="20"/>
                <w:szCs w:val="20"/>
              </w:rPr>
            </w:pPr>
            <w:r>
              <w:rPr>
                <w:rFonts w:ascii="Calibri" w:hAnsi="Calibri" w:cs="Calibri"/>
                <w:sz w:val="20"/>
                <w:szCs w:val="20"/>
              </w:rPr>
              <w:t xml:space="preserve">$ 62,800.00 </w:t>
            </w:r>
          </w:p>
        </w:tc>
        <w:tc>
          <w:tcPr>
            <w:tcW w:w="0" w:type="auto"/>
            <w:gridSpan w:val="5"/>
          </w:tcPr>
          <w:p w:rsidR="00000000" w:rsidRDefault="002F27EA">
            <w:pPr>
              <w:pStyle w:val="Default"/>
              <w:rPr>
                <w:rFonts w:ascii="Calibri" w:hAnsi="Calibri" w:cs="Calibri"/>
                <w:sz w:val="18"/>
                <w:szCs w:val="18"/>
              </w:rPr>
            </w:pPr>
            <w:r>
              <w:rPr>
                <w:rFonts w:ascii="Calibri" w:hAnsi="Calibri" w:cs="Calibri"/>
                <w:b/>
                <w:bCs/>
                <w:sz w:val="18"/>
                <w:szCs w:val="18"/>
              </w:rPr>
              <w:t>TOTAL</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b/>
                <w:bCs/>
                <w:sz w:val="20"/>
                <w:szCs w:val="20"/>
              </w:rPr>
              <w:t>Servicios Básicos</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mensual</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annual</w:t>
            </w:r>
          </w:p>
        </w:tc>
        <w:tc>
          <w:tcPr>
            <w:tcW w:w="0" w:type="auto"/>
            <w:gridSpan w:val="3"/>
          </w:tcPr>
          <w:p w:rsidR="00000000" w:rsidRDefault="002F27EA">
            <w:pPr>
              <w:pStyle w:val="Default"/>
              <w:rPr>
                <w:rFonts w:ascii="Calibri" w:hAnsi="Calibri" w:cs="Calibri"/>
                <w:sz w:val="20"/>
                <w:szCs w:val="20"/>
              </w:rPr>
            </w:pPr>
            <w:r>
              <w:rPr>
                <w:rFonts w:ascii="Calibri" w:hAnsi="Calibri" w:cs="Calibri"/>
                <w:b/>
                <w:bCs/>
                <w:sz w:val="20"/>
                <w:szCs w:val="20"/>
              </w:rPr>
              <w:t>Botiquín médico</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 xml:space="preserve">50.00            </w:t>
            </w:r>
          </w:p>
        </w:tc>
      </w:tr>
      <w:tr w:rsidR="00000000">
        <w:tblPrEx>
          <w:tblCellMar>
            <w:top w:w="0" w:type="dxa"/>
            <w:bottom w:w="0" w:type="dxa"/>
          </w:tblCellMar>
        </w:tblPrEx>
        <w:trPr>
          <w:trHeight w:val="202"/>
        </w:trPr>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Luz</w:t>
            </w:r>
          </w:p>
        </w:tc>
        <w:tc>
          <w:tcPr>
            <w:tcW w:w="0" w:type="auto"/>
            <w:gridSpan w:val="4"/>
          </w:tcPr>
          <w:p w:rsidR="00000000" w:rsidRDefault="002F27EA">
            <w:pPr>
              <w:pStyle w:val="Default"/>
              <w:rPr>
                <w:rFonts w:ascii="Calibri" w:hAnsi="Calibri" w:cs="Calibri"/>
                <w:sz w:val="20"/>
                <w:szCs w:val="20"/>
              </w:rPr>
            </w:pPr>
            <w:r>
              <w:rPr>
                <w:rFonts w:ascii="Calibri" w:hAnsi="Calibri" w:cs="Calibri"/>
                <w:sz w:val="20"/>
                <w:szCs w:val="20"/>
              </w:rPr>
              <w:t xml:space="preserve">90.00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1,080.00               </w:t>
            </w:r>
          </w:p>
        </w:tc>
      </w:tr>
      <w:tr w:rsidR="00000000">
        <w:tblPrEx>
          <w:tblCellMar>
            <w:top w:w="0" w:type="dxa"/>
            <w:bottom w:w="0" w:type="dxa"/>
          </w:tblCellMar>
        </w:tblPrEx>
        <w:trPr>
          <w:trHeight w:val="202"/>
        </w:trPr>
        <w:tc>
          <w:tcPr>
            <w:tcW w:w="0" w:type="auto"/>
          </w:tcPr>
          <w:p w:rsidR="00000000" w:rsidRDefault="002F27EA">
            <w:pPr>
              <w:pStyle w:val="Default"/>
              <w:rPr>
                <w:rFonts w:ascii="Calibri" w:hAnsi="Calibri" w:cs="Calibri"/>
                <w:sz w:val="20"/>
                <w:szCs w:val="20"/>
              </w:rPr>
            </w:pPr>
            <w:r>
              <w:rPr>
                <w:rFonts w:ascii="Calibri" w:hAnsi="Calibri" w:cs="Calibri"/>
                <w:sz w:val="20"/>
                <w:szCs w:val="20"/>
              </w:rPr>
              <w:t>Agua</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40.00                 </w:t>
            </w:r>
          </w:p>
        </w:tc>
        <w:tc>
          <w:tcPr>
            <w:tcW w:w="0" w:type="auto"/>
            <w:gridSpan w:val="2"/>
          </w:tcPr>
          <w:p w:rsidR="00000000" w:rsidRDefault="002F27EA">
            <w:pPr>
              <w:pStyle w:val="Default"/>
              <w:rPr>
                <w:rFonts w:ascii="Calibri" w:hAnsi="Calibri" w:cs="Calibri"/>
                <w:sz w:val="20"/>
                <w:szCs w:val="20"/>
              </w:rPr>
            </w:pPr>
            <w:r>
              <w:rPr>
                <w:rFonts w:ascii="Calibri" w:hAnsi="Calibri" w:cs="Calibri"/>
                <w:sz w:val="20"/>
                <w:szCs w:val="20"/>
              </w:rPr>
              <w:t xml:space="preserve">480.00                  </w:t>
            </w:r>
          </w:p>
        </w:tc>
        <w:tc>
          <w:tcPr>
            <w:tcW w:w="0" w:type="auto"/>
            <w:gridSpan w:val="3"/>
          </w:tcPr>
          <w:p w:rsidR="00000000" w:rsidRDefault="002F27EA">
            <w:pPr>
              <w:pStyle w:val="Default"/>
              <w:rPr>
                <w:rFonts w:ascii="Calibri" w:hAnsi="Calibri" w:cs="Calibri"/>
                <w:sz w:val="20"/>
                <w:szCs w:val="20"/>
              </w:rPr>
            </w:pPr>
            <w:r>
              <w:rPr>
                <w:rFonts w:ascii="Calibri" w:hAnsi="Calibri" w:cs="Calibri"/>
                <w:b/>
                <w:bCs/>
                <w:sz w:val="20"/>
                <w:szCs w:val="20"/>
              </w:rPr>
              <w:t>Alerta Médica</w:t>
            </w:r>
          </w:p>
        </w:tc>
        <w:tc>
          <w:tcPr>
            <w:tcW w:w="0" w:type="auto"/>
          </w:tcPr>
          <w:p w:rsidR="00000000" w:rsidRDefault="002F27EA">
            <w:pPr>
              <w:pStyle w:val="Default"/>
              <w:rPr>
                <w:rFonts w:ascii="Calibri" w:hAnsi="Calibri" w:cs="Calibri"/>
                <w:sz w:val="20"/>
                <w:szCs w:val="20"/>
              </w:rPr>
            </w:pPr>
            <w:r>
              <w:rPr>
                <w:rFonts w:ascii="Calibri" w:hAnsi="Calibri" w:cs="Calibri"/>
                <w:sz w:val="20"/>
                <w:szCs w:val="20"/>
              </w:rPr>
              <w:t xml:space="preserve">2,640.00      </w:t>
            </w:r>
          </w:p>
        </w:tc>
      </w:tr>
      <w:tr w:rsidR="00000000">
        <w:tblPrEx>
          <w:tblCellMar>
            <w:top w:w="0" w:type="dxa"/>
            <w:bottom w:w="0" w:type="dxa"/>
          </w:tblCellMar>
        </w:tblPrEx>
        <w:trPr>
          <w:trHeight w:val="202"/>
        </w:trPr>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Teléfono</w:t>
            </w:r>
          </w:p>
        </w:tc>
        <w:tc>
          <w:tcPr>
            <w:tcW w:w="0" w:type="auto"/>
            <w:gridSpan w:val="4"/>
          </w:tcPr>
          <w:p w:rsidR="00000000" w:rsidRDefault="002F27EA">
            <w:pPr>
              <w:pStyle w:val="Default"/>
              <w:rPr>
                <w:rFonts w:ascii="Calibri" w:hAnsi="Calibri" w:cs="Calibri"/>
                <w:sz w:val="20"/>
                <w:szCs w:val="20"/>
              </w:rPr>
            </w:pPr>
            <w:r>
              <w:rPr>
                <w:rFonts w:ascii="Calibri" w:hAnsi="Calibri" w:cs="Calibri"/>
                <w:sz w:val="20"/>
                <w:szCs w:val="20"/>
              </w:rPr>
              <w:t xml:space="preserve">60.00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720.00                  </w:t>
            </w:r>
          </w:p>
        </w:tc>
      </w:tr>
      <w:tr w:rsidR="00000000">
        <w:tblPrEx>
          <w:tblCellMar>
            <w:top w:w="0" w:type="dxa"/>
            <w:bottom w:w="0" w:type="dxa"/>
          </w:tblCellMar>
        </w:tblPrEx>
        <w:trPr>
          <w:trHeight w:val="202"/>
        </w:trPr>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Internet</w:t>
            </w:r>
          </w:p>
        </w:tc>
        <w:tc>
          <w:tcPr>
            <w:tcW w:w="0" w:type="auto"/>
            <w:gridSpan w:val="4"/>
          </w:tcPr>
          <w:p w:rsidR="00000000" w:rsidRDefault="002F27EA">
            <w:pPr>
              <w:pStyle w:val="Default"/>
              <w:rPr>
                <w:rFonts w:ascii="Calibri" w:hAnsi="Calibri" w:cs="Calibri"/>
                <w:sz w:val="20"/>
                <w:szCs w:val="20"/>
              </w:rPr>
            </w:pPr>
            <w:r>
              <w:rPr>
                <w:rFonts w:ascii="Calibri" w:hAnsi="Calibri" w:cs="Calibri"/>
                <w:sz w:val="20"/>
                <w:szCs w:val="20"/>
              </w:rPr>
              <w:t xml:space="preserve">45.00                 </w:t>
            </w:r>
          </w:p>
        </w:tc>
        <w:tc>
          <w:tcPr>
            <w:tcW w:w="0" w:type="auto"/>
            <w:gridSpan w:val="3"/>
          </w:tcPr>
          <w:p w:rsidR="00000000" w:rsidRDefault="002F27EA">
            <w:pPr>
              <w:pStyle w:val="Default"/>
              <w:rPr>
                <w:rFonts w:ascii="Calibri" w:hAnsi="Calibri" w:cs="Calibri"/>
                <w:sz w:val="20"/>
                <w:szCs w:val="20"/>
              </w:rPr>
            </w:pPr>
            <w:r>
              <w:rPr>
                <w:rFonts w:ascii="Calibri" w:hAnsi="Calibri" w:cs="Calibri"/>
                <w:sz w:val="20"/>
                <w:szCs w:val="20"/>
              </w:rPr>
              <w:t xml:space="preserve">540.00                  </w:t>
            </w:r>
          </w:p>
        </w:tc>
      </w:tr>
      <w:tr w:rsidR="00000000">
        <w:tblPrEx>
          <w:tblCellMar>
            <w:top w:w="0" w:type="dxa"/>
            <w:bottom w:w="0" w:type="dxa"/>
          </w:tblCellMar>
        </w:tblPrEx>
        <w:trPr>
          <w:trHeight w:val="202"/>
        </w:trPr>
        <w:tc>
          <w:tcPr>
            <w:tcW w:w="0" w:type="auto"/>
            <w:gridSpan w:val="10"/>
          </w:tcPr>
          <w:p w:rsidR="00000000" w:rsidRDefault="002F27EA">
            <w:pPr>
              <w:pStyle w:val="Default"/>
              <w:rPr>
                <w:rFonts w:ascii="Calibri" w:hAnsi="Calibri" w:cs="Calibri"/>
                <w:sz w:val="20"/>
                <w:szCs w:val="20"/>
              </w:rPr>
            </w:pPr>
            <w:r>
              <w:rPr>
                <w:rFonts w:ascii="Calibri" w:hAnsi="Calibri" w:cs="Calibri"/>
                <w:b/>
                <w:bCs/>
                <w:sz w:val="20"/>
                <w:szCs w:val="20"/>
              </w:rPr>
              <w:t xml:space="preserve">2,820.00               </w:t>
            </w:r>
          </w:p>
        </w:tc>
      </w:tr>
      <w:tr w:rsidR="00000000">
        <w:tblPrEx>
          <w:tblCellMar>
            <w:top w:w="0" w:type="dxa"/>
            <w:bottom w:w="0" w:type="dxa"/>
          </w:tblCellMar>
        </w:tblPrEx>
        <w:trPr>
          <w:trHeight w:val="202"/>
        </w:trPr>
        <w:tc>
          <w:tcPr>
            <w:tcW w:w="0" w:type="auto"/>
            <w:gridSpan w:val="5"/>
          </w:tcPr>
          <w:p w:rsidR="00000000" w:rsidRDefault="002F27EA">
            <w:pPr>
              <w:pStyle w:val="Default"/>
              <w:rPr>
                <w:rFonts w:ascii="Calibri" w:hAnsi="Calibri" w:cs="Calibri"/>
                <w:sz w:val="20"/>
                <w:szCs w:val="20"/>
              </w:rPr>
            </w:pPr>
            <w:r>
              <w:rPr>
                <w:rFonts w:ascii="Calibri" w:hAnsi="Calibri" w:cs="Calibri"/>
                <w:b/>
                <w:bCs/>
                <w:sz w:val="20"/>
                <w:szCs w:val="20"/>
              </w:rPr>
              <w:t>Materiales/Suministros de Oficina</w:t>
            </w:r>
          </w:p>
        </w:tc>
        <w:tc>
          <w:tcPr>
            <w:tcW w:w="0" w:type="auto"/>
            <w:gridSpan w:val="5"/>
          </w:tcPr>
          <w:p w:rsidR="00000000" w:rsidRDefault="002F27EA">
            <w:pPr>
              <w:pStyle w:val="Default"/>
              <w:rPr>
                <w:rFonts w:ascii="Calibri" w:hAnsi="Calibri" w:cs="Calibri"/>
                <w:sz w:val="20"/>
                <w:szCs w:val="20"/>
              </w:rPr>
            </w:pPr>
            <w:r>
              <w:rPr>
                <w:rFonts w:ascii="Calibri" w:hAnsi="Calibri" w:cs="Calibri"/>
                <w:sz w:val="20"/>
                <w:szCs w:val="20"/>
              </w:rPr>
              <w:t xml:space="preserve">128.34                  </w:t>
            </w:r>
          </w:p>
        </w:tc>
      </w:tr>
      <w:tr w:rsidR="00000000">
        <w:tblPrEx>
          <w:tblCellMar>
            <w:top w:w="0" w:type="dxa"/>
            <w:bottom w:w="0" w:type="dxa"/>
          </w:tblCellMar>
        </w:tblPrEx>
        <w:trPr>
          <w:trHeight w:val="202"/>
        </w:trPr>
        <w:tc>
          <w:tcPr>
            <w:tcW w:w="0" w:type="auto"/>
            <w:gridSpan w:val="5"/>
          </w:tcPr>
          <w:p w:rsidR="00000000" w:rsidRDefault="002F27EA">
            <w:pPr>
              <w:pStyle w:val="Default"/>
              <w:rPr>
                <w:rFonts w:ascii="Calibri" w:hAnsi="Calibri" w:cs="Calibri"/>
                <w:sz w:val="20"/>
                <w:szCs w:val="20"/>
              </w:rPr>
            </w:pPr>
            <w:r>
              <w:rPr>
                <w:rFonts w:ascii="Calibri" w:hAnsi="Calibri" w:cs="Calibri"/>
                <w:b/>
                <w:bCs/>
                <w:sz w:val="20"/>
                <w:szCs w:val="20"/>
              </w:rPr>
              <w:t>Suministros de Limpieza y/o Mantenimiento</w:t>
            </w:r>
          </w:p>
        </w:tc>
        <w:tc>
          <w:tcPr>
            <w:tcW w:w="0" w:type="auto"/>
            <w:gridSpan w:val="5"/>
          </w:tcPr>
          <w:p w:rsidR="00000000" w:rsidRDefault="002F27EA">
            <w:pPr>
              <w:pStyle w:val="Default"/>
              <w:rPr>
                <w:rFonts w:ascii="Calibri" w:hAnsi="Calibri" w:cs="Calibri"/>
                <w:sz w:val="20"/>
                <w:szCs w:val="20"/>
              </w:rPr>
            </w:pPr>
            <w:r>
              <w:rPr>
                <w:rFonts w:ascii="Calibri" w:hAnsi="Calibri" w:cs="Calibri"/>
                <w:sz w:val="20"/>
                <w:szCs w:val="20"/>
              </w:rPr>
              <w:t xml:space="preserve">350.88                  </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1878"/>
        <w:gridCol w:w="1725"/>
        <w:gridCol w:w="1725"/>
        <w:gridCol w:w="557"/>
        <w:gridCol w:w="557"/>
        <w:gridCol w:w="1417"/>
      </w:tblGrid>
      <w:tr w:rsidR="00000000">
        <w:tblPrEx>
          <w:tblCellMar>
            <w:top w:w="0" w:type="dxa"/>
            <w:bottom w:w="0" w:type="dxa"/>
          </w:tblCellMar>
        </w:tblPrEx>
        <w:trPr>
          <w:trHeight w:val="221"/>
        </w:trPr>
        <w:tc>
          <w:tcPr>
            <w:tcW w:w="0" w:type="auto"/>
            <w:gridSpan w:val="6"/>
          </w:tcPr>
          <w:p w:rsidR="00000000" w:rsidRDefault="002F27EA">
            <w:pPr>
              <w:pStyle w:val="Default"/>
              <w:rPr>
                <w:rFonts w:ascii="Calibri" w:hAnsi="Calibri" w:cs="Calibri"/>
                <w:sz w:val="22"/>
                <w:szCs w:val="22"/>
              </w:rPr>
            </w:pPr>
            <w:r>
              <w:rPr>
                <w:rFonts w:ascii="Calibri" w:hAnsi="Calibri" w:cs="Calibri"/>
                <w:b/>
                <w:bCs/>
                <w:sz w:val="22"/>
                <w:szCs w:val="22"/>
              </w:rPr>
              <w:t>Gastos de Ventas</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Publicidad (Radio)</w:t>
            </w:r>
          </w:p>
        </w:tc>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Bar</w:t>
            </w:r>
          </w:p>
        </w:tc>
      </w:tr>
      <w:tr w:rsidR="00000000">
        <w:tblPrEx>
          <w:tblCellMar>
            <w:top w:w="0" w:type="dxa"/>
            <w:bottom w:w="0" w:type="dxa"/>
          </w:tblCellMar>
        </w:tblPrEx>
        <w:trPr>
          <w:trHeight w:val="221"/>
        </w:trPr>
        <w:tc>
          <w:tcPr>
            <w:tcW w:w="0" w:type="auto"/>
          </w:tcPr>
          <w:p w:rsidR="00000000" w:rsidRDefault="002F27EA">
            <w:pPr>
              <w:pStyle w:val="Default"/>
              <w:rPr>
                <w:rFonts w:ascii="Calibri" w:hAnsi="Calibri" w:cs="Calibri"/>
                <w:sz w:val="22"/>
                <w:szCs w:val="22"/>
              </w:rPr>
            </w:pPr>
            <w:r>
              <w:rPr>
                <w:rFonts w:ascii="Calibri" w:hAnsi="Calibri" w:cs="Calibri"/>
                <w:sz w:val="22"/>
                <w:szCs w:val="22"/>
              </w:rPr>
              <w:t>11</w:t>
            </w:r>
          </w:p>
        </w:tc>
        <w:tc>
          <w:tcPr>
            <w:tcW w:w="0" w:type="auto"/>
            <w:gridSpan w:val="2"/>
          </w:tcPr>
          <w:p w:rsidR="00000000" w:rsidRDefault="002F27EA">
            <w:pPr>
              <w:pStyle w:val="Default"/>
              <w:rPr>
                <w:rFonts w:ascii="Calibri" w:hAnsi="Calibri" w:cs="Calibri"/>
                <w:sz w:val="22"/>
                <w:szCs w:val="22"/>
              </w:rPr>
            </w:pPr>
            <w:r>
              <w:rPr>
                <w:rFonts w:ascii="Calibri" w:hAnsi="Calibri" w:cs="Calibri"/>
                <w:sz w:val="22"/>
                <w:szCs w:val="22"/>
              </w:rPr>
              <w:t>Costo consumo por persona (prom.)</w:t>
            </w:r>
          </w:p>
        </w:tc>
        <w:tc>
          <w:tcPr>
            <w:tcW w:w="0" w:type="auto"/>
            <w:gridSpan w:val="2"/>
          </w:tcPr>
          <w:p w:rsidR="00000000" w:rsidRDefault="002F27EA">
            <w:pPr>
              <w:pStyle w:val="Default"/>
              <w:rPr>
                <w:rFonts w:ascii="Calibri" w:hAnsi="Calibri" w:cs="Calibri"/>
                <w:sz w:val="22"/>
                <w:szCs w:val="22"/>
              </w:rPr>
            </w:pPr>
            <w:r>
              <w:rPr>
                <w:rFonts w:ascii="Calibri" w:hAnsi="Calibri" w:cs="Calibri"/>
                <w:b/>
                <w:bCs/>
                <w:sz w:val="22"/>
                <w:szCs w:val="22"/>
              </w:rPr>
              <w:t xml:space="preserve">26,985.96             </w:t>
            </w:r>
          </w:p>
        </w:tc>
        <w:tc>
          <w:tcPr>
            <w:tcW w:w="0" w:type="auto"/>
          </w:tcPr>
          <w:p w:rsidR="00000000" w:rsidRDefault="002F27EA">
            <w:pPr>
              <w:pStyle w:val="Default"/>
              <w:rPr>
                <w:rFonts w:ascii="Calibri" w:hAnsi="Calibri" w:cs="Calibri"/>
                <w:sz w:val="22"/>
                <w:szCs w:val="22"/>
              </w:rPr>
            </w:pPr>
            <w:r>
              <w:rPr>
                <w:rFonts w:ascii="Calibri" w:hAnsi="Calibri" w:cs="Calibri"/>
                <w:sz w:val="22"/>
                <w:szCs w:val="22"/>
              </w:rPr>
              <w:t>Metro Stereo</w:t>
            </w:r>
          </w:p>
        </w:tc>
      </w:tr>
      <w:tr w:rsidR="00000000">
        <w:tblPrEx>
          <w:tblCellMar>
            <w:top w:w="0" w:type="dxa"/>
            <w:bottom w:w="0" w:type="dxa"/>
          </w:tblCellMar>
        </w:tblPrEx>
        <w:trPr>
          <w:trHeight w:val="221"/>
        </w:trPr>
        <w:tc>
          <w:tcPr>
            <w:tcW w:w="0" w:type="auto"/>
            <w:gridSpan w:val="2"/>
          </w:tcPr>
          <w:p w:rsidR="00000000" w:rsidRDefault="002F27EA">
            <w:pPr>
              <w:pStyle w:val="Default"/>
              <w:rPr>
                <w:rFonts w:ascii="Calibri" w:hAnsi="Calibri" w:cs="Calibri"/>
                <w:sz w:val="22"/>
                <w:szCs w:val="22"/>
              </w:rPr>
            </w:pPr>
            <w:r>
              <w:rPr>
                <w:rFonts w:ascii="Calibri" w:hAnsi="Calibri" w:cs="Calibri"/>
                <w:sz w:val="22"/>
                <w:szCs w:val="22"/>
              </w:rPr>
              <w:t>30</w:t>
            </w:r>
          </w:p>
        </w:tc>
        <w:tc>
          <w:tcPr>
            <w:tcW w:w="0" w:type="auto"/>
            <w:gridSpan w:val="2"/>
          </w:tcPr>
          <w:p w:rsidR="00000000" w:rsidRDefault="002F27EA">
            <w:pPr>
              <w:pStyle w:val="Default"/>
              <w:rPr>
                <w:rFonts w:ascii="Calibri" w:hAnsi="Calibri" w:cs="Calibri"/>
                <w:sz w:val="22"/>
                <w:szCs w:val="22"/>
              </w:rPr>
            </w:pPr>
            <w:r>
              <w:rPr>
                <w:rFonts w:ascii="Calibri" w:hAnsi="Calibri" w:cs="Calibri"/>
                <w:sz w:val="22"/>
                <w:szCs w:val="22"/>
              </w:rPr>
              <w:t xml:space="preserve">2,248.83               </w:t>
            </w:r>
          </w:p>
        </w:tc>
        <w:tc>
          <w:tcPr>
            <w:tcW w:w="0" w:type="auto"/>
            <w:gridSpan w:val="2"/>
          </w:tcPr>
          <w:p w:rsidR="00000000" w:rsidRDefault="002F27EA">
            <w:pPr>
              <w:pStyle w:val="Default"/>
              <w:rPr>
                <w:rFonts w:ascii="Calibri" w:hAnsi="Calibri" w:cs="Calibri"/>
                <w:sz w:val="22"/>
                <w:szCs w:val="22"/>
              </w:rPr>
            </w:pPr>
            <w:r>
              <w:rPr>
                <w:rFonts w:ascii="Calibri" w:hAnsi="Calibri" w:cs="Calibri"/>
                <w:sz w:val="22"/>
                <w:szCs w:val="22"/>
              </w:rPr>
              <w:t># de Cuñas</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330</w:t>
            </w:r>
          </w:p>
        </w:tc>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Mensual</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11.9</w:t>
            </w:r>
          </w:p>
        </w:tc>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Onda Cero</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30</w:t>
            </w:r>
          </w:p>
        </w:tc>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 de Cuñas</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357</w:t>
            </w:r>
          </w:p>
        </w:tc>
        <w:tc>
          <w:tcPr>
            <w:tcW w:w="0" w:type="auto"/>
            <w:gridSpan w:val="3"/>
          </w:tcPr>
          <w:p w:rsidR="00000000" w:rsidRDefault="002F27EA">
            <w:pPr>
              <w:pStyle w:val="Default"/>
              <w:rPr>
                <w:rFonts w:ascii="Calibri" w:hAnsi="Calibri" w:cs="Calibri"/>
                <w:sz w:val="22"/>
                <w:szCs w:val="22"/>
              </w:rPr>
            </w:pPr>
            <w:r>
              <w:rPr>
                <w:rFonts w:ascii="Calibri" w:hAnsi="Calibri" w:cs="Calibri"/>
                <w:sz w:val="22"/>
                <w:szCs w:val="22"/>
              </w:rPr>
              <w:t>Mensual</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 xml:space="preserve">Total </w:t>
            </w:r>
          </w:p>
        </w:tc>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 xml:space="preserve">687.00                </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Total Publicidad mensual</w:t>
            </w:r>
          </w:p>
        </w:tc>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687.00</w:t>
            </w:r>
          </w:p>
        </w:tc>
      </w:tr>
      <w:tr w:rsidR="00000000">
        <w:tblPrEx>
          <w:tblCellMar>
            <w:top w:w="0" w:type="dxa"/>
            <w:bottom w:w="0" w:type="dxa"/>
          </w:tblCellMar>
        </w:tblPrEx>
        <w:trPr>
          <w:trHeight w:val="221"/>
        </w:trPr>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Total Publicidad annual</w:t>
            </w:r>
          </w:p>
        </w:tc>
        <w:tc>
          <w:tcPr>
            <w:tcW w:w="0" w:type="auto"/>
            <w:gridSpan w:val="3"/>
          </w:tcPr>
          <w:p w:rsidR="00000000" w:rsidRDefault="002F27EA">
            <w:pPr>
              <w:pStyle w:val="Default"/>
              <w:rPr>
                <w:rFonts w:ascii="Calibri" w:hAnsi="Calibri" w:cs="Calibri"/>
                <w:sz w:val="22"/>
                <w:szCs w:val="22"/>
              </w:rPr>
            </w:pPr>
            <w:r>
              <w:rPr>
                <w:rFonts w:ascii="Calibri" w:hAnsi="Calibri" w:cs="Calibri"/>
                <w:b/>
                <w:bCs/>
                <w:sz w:val="22"/>
                <w:szCs w:val="22"/>
              </w:rPr>
              <w:t>$ 8,244.00</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282"/>
        <w:gridCol w:w="216"/>
        <w:gridCol w:w="216"/>
        <w:gridCol w:w="231"/>
        <w:gridCol w:w="221"/>
        <w:gridCol w:w="222"/>
        <w:gridCol w:w="216"/>
        <w:gridCol w:w="216"/>
        <w:gridCol w:w="222"/>
        <w:gridCol w:w="220"/>
        <w:gridCol w:w="223"/>
        <w:gridCol w:w="224"/>
        <w:gridCol w:w="227"/>
        <w:gridCol w:w="223"/>
        <w:gridCol w:w="219"/>
        <w:gridCol w:w="217"/>
        <w:gridCol w:w="217"/>
        <w:gridCol w:w="222"/>
        <w:gridCol w:w="232"/>
        <w:gridCol w:w="232"/>
        <w:gridCol w:w="232"/>
        <w:gridCol w:w="232"/>
        <w:gridCol w:w="219"/>
        <w:gridCol w:w="218"/>
        <w:gridCol w:w="218"/>
        <w:gridCol w:w="221"/>
        <w:gridCol w:w="218"/>
        <w:gridCol w:w="230"/>
        <w:gridCol w:w="226"/>
        <w:gridCol w:w="230"/>
        <w:gridCol w:w="219"/>
        <w:gridCol w:w="219"/>
        <w:gridCol w:w="217"/>
        <w:gridCol w:w="217"/>
        <w:gridCol w:w="225"/>
        <w:gridCol w:w="225"/>
        <w:gridCol w:w="258"/>
        <w:gridCol w:w="216"/>
        <w:gridCol w:w="216"/>
        <w:gridCol w:w="242"/>
      </w:tblGrid>
      <w:tr w:rsidR="00000000">
        <w:tblPrEx>
          <w:tblCellMar>
            <w:top w:w="0" w:type="dxa"/>
            <w:bottom w:w="0" w:type="dxa"/>
          </w:tblCellMar>
        </w:tblPrEx>
        <w:trPr>
          <w:trHeight w:val="178"/>
        </w:trPr>
        <w:tc>
          <w:tcPr>
            <w:tcW w:w="0" w:type="auto"/>
            <w:gridSpan w:val="3"/>
          </w:tcPr>
          <w:p w:rsidR="00000000" w:rsidRDefault="002F27EA">
            <w:pPr>
              <w:pStyle w:val="Default"/>
              <w:rPr>
                <w:sz w:val="19"/>
                <w:szCs w:val="19"/>
              </w:rPr>
            </w:pPr>
            <w:r>
              <w:rPr>
                <w:b/>
                <w:bCs/>
                <w:sz w:val="19"/>
                <w:szCs w:val="19"/>
              </w:rPr>
              <w:t>Enero</w:t>
            </w:r>
          </w:p>
        </w:tc>
        <w:tc>
          <w:tcPr>
            <w:tcW w:w="0" w:type="auto"/>
            <w:gridSpan w:val="3"/>
          </w:tcPr>
          <w:p w:rsidR="00000000" w:rsidRDefault="002F27EA">
            <w:pPr>
              <w:pStyle w:val="Default"/>
              <w:rPr>
                <w:sz w:val="19"/>
                <w:szCs w:val="19"/>
              </w:rPr>
            </w:pPr>
            <w:r>
              <w:rPr>
                <w:b/>
                <w:bCs/>
                <w:sz w:val="19"/>
                <w:szCs w:val="19"/>
              </w:rPr>
              <w:t>Febrero</w:t>
            </w:r>
          </w:p>
        </w:tc>
        <w:tc>
          <w:tcPr>
            <w:tcW w:w="0" w:type="auto"/>
            <w:gridSpan w:val="4"/>
          </w:tcPr>
          <w:p w:rsidR="00000000" w:rsidRDefault="002F27EA">
            <w:pPr>
              <w:pStyle w:val="Default"/>
              <w:rPr>
                <w:sz w:val="19"/>
                <w:szCs w:val="19"/>
              </w:rPr>
            </w:pPr>
            <w:r>
              <w:rPr>
                <w:b/>
                <w:bCs/>
                <w:sz w:val="19"/>
                <w:szCs w:val="19"/>
              </w:rPr>
              <w:t>Marzo</w:t>
            </w:r>
          </w:p>
        </w:tc>
        <w:tc>
          <w:tcPr>
            <w:tcW w:w="0" w:type="auto"/>
            <w:gridSpan w:val="3"/>
          </w:tcPr>
          <w:p w:rsidR="00000000" w:rsidRDefault="002F27EA">
            <w:pPr>
              <w:pStyle w:val="Default"/>
              <w:rPr>
                <w:sz w:val="19"/>
                <w:szCs w:val="19"/>
              </w:rPr>
            </w:pPr>
            <w:r>
              <w:rPr>
                <w:b/>
                <w:bCs/>
                <w:sz w:val="19"/>
                <w:szCs w:val="19"/>
              </w:rPr>
              <w:t>Abril</w:t>
            </w:r>
          </w:p>
        </w:tc>
        <w:tc>
          <w:tcPr>
            <w:tcW w:w="0" w:type="auto"/>
            <w:gridSpan w:val="4"/>
          </w:tcPr>
          <w:p w:rsidR="00000000" w:rsidRDefault="002F27EA">
            <w:pPr>
              <w:pStyle w:val="Default"/>
              <w:rPr>
                <w:sz w:val="19"/>
                <w:szCs w:val="19"/>
              </w:rPr>
            </w:pPr>
            <w:r>
              <w:rPr>
                <w:b/>
                <w:bCs/>
                <w:sz w:val="19"/>
                <w:szCs w:val="19"/>
              </w:rPr>
              <w:t>Mayo</w:t>
            </w:r>
          </w:p>
        </w:tc>
        <w:tc>
          <w:tcPr>
            <w:tcW w:w="0" w:type="auto"/>
            <w:gridSpan w:val="3"/>
          </w:tcPr>
          <w:p w:rsidR="00000000" w:rsidRDefault="002F27EA">
            <w:pPr>
              <w:pStyle w:val="Default"/>
              <w:rPr>
                <w:sz w:val="19"/>
                <w:szCs w:val="19"/>
              </w:rPr>
            </w:pPr>
            <w:r>
              <w:rPr>
                <w:b/>
                <w:bCs/>
                <w:sz w:val="19"/>
                <w:szCs w:val="19"/>
              </w:rPr>
              <w:t>Junio</w:t>
            </w:r>
          </w:p>
        </w:tc>
        <w:tc>
          <w:tcPr>
            <w:tcW w:w="0" w:type="auto"/>
            <w:gridSpan w:val="3"/>
          </w:tcPr>
          <w:p w:rsidR="00000000" w:rsidRDefault="002F27EA">
            <w:pPr>
              <w:pStyle w:val="Default"/>
              <w:rPr>
                <w:sz w:val="19"/>
                <w:szCs w:val="19"/>
              </w:rPr>
            </w:pPr>
            <w:r>
              <w:rPr>
                <w:b/>
                <w:bCs/>
                <w:sz w:val="19"/>
                <w:szCs w:val="19"/>
              </w:rPr>
              <w:t>Julio</w:t>
            </w:r>
          </w:p>
        </w:tc>
        <w:tc>
          <w:tcPr>
            <w:tcW w:w="0" w:type="auto"/>
            <w:gridSpan w:val="4"/>
          </w:tcPr>
          <w:p w:rsidR="00000000" w:rsidRDefault="002F27EA">
            <w:pPr>
              <w:pStyle w:val="Default"/>
              <w:rPr>
                <w:sz w:val="19"/>
                <w:szCs w:val="19"/>
              </w:rPr>
            </w:pPr>
            <w:r>
              <w:rPr>
                <w:b/>
                <w:bCs/>
                <w:sz w:val="19"/>
                <w:szCs w:val="19"/>
              </w:rPr>
              <w:t>Agosto</w:t>
            </w:r>
          </w:p>
        </w:tc>
        <w:tc>
          <w:tcPr>
            <w:tcW w:w="0" w:type="auto"/>
            <w:gridSpan w:val="3"/>
          </w:tcPr>
          <w:p w:rsidR="00000000" w:rsidRDefault="002F27EA">
            <w:pPr>
              <w:pStyle w:val="Default"/>
              <w:rPr>
                <w:sz w:val="19"/>
                <w:szCs w:val="19"/>
              </w:rPr>
            </w:pPr>
            <w:r>
              <w:rPr>
                <w:b/>
                <w:bCs/>
                <w:sz w:val="19"/>
                <w:szCs w:val="19"/>
              </w:rPr>
              <w:t>Septiembre</w:t>
            </w:r>
          </w:p>
        </w:tc>
        <w:tc>
          <w:tcPr>
            <w:tcW w:w="0" w:type="auto"/>
            <w:gridSpan w:val="4"/>
          </w:tcPr>
          <w:p w:rsidR="00000000" w:rsidRDefault="002F27EA">
            <w:pPr>
              <w:pStyle w:val="Default"/>
              <w:rPr>
                <w:sz w:val="19"/>
                <w:szCs w:val="19"/>
              </w:rPr>
            </w:pPr>
            <w:r>
              <w:rPr>
                <w:b/>
                <w:bCs/>
                <w:sz w:val="19"/>
                <w:szCs w:val="19"/>
              </w:rPr>
              <w:t>Octubre</w:t>
            </w:r>
          </w:p>
        </w:tc>
        <w:tc>
          <w:tcPr>
            <w:tcW w:w="0" w:type="auto"/>
            <w:gridSpan w:val="3"/>
          </w:tcPr>
          <w:p w:rsidR="00000000" w:rsidRDefault="002F27EA">
            <w:pPr>
              <w:pStyle w:val="Default"/>
              <w:rPr>
                <w:sz w:val="19"/>
                <w:szCs w:val="19"/>
              </w:rPr>
            </w:pPr>
            <w:r>
              <w:rPr>
                <w:b/>
                <w:bCs/>
                <w:sz w:val="19"/>
                <w:szCs w:val="19"/>
              </w:rPr>
              <w:t>Noviembre</w:t>
            </w:r>
          </w:p>
        </w:tc>
        <w:tc>
          <w:tcPr>
            <w:tcW w:w="0" w:type="auto"/>
            <w:gridSpan w:val="3"/>
          </w:tcPr>
          <w:p w:rsidR="00000000" w:rsidRDefault="002F27EA">
            <w:pPr>
              <w:pStyle w:val="Default"/>
              <w:rPr>
                <w:sz w:val="19"/>
                <w:szCs w:val="19"/>
              </w:rPr>
            </w:pPr>
            <w:r>
              <w:rPr>
                <w:b/>
                <w:bCs/>
                <w:sz w:val="19"/>
                <w:szCs w:val="19"/>
              </w:rPr>
              <w:t>Diciembre</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Ingreso por Entradas</w:t>
            </w:r>
          </w:p>
        </w:tc>
        <w:tc>
          <w:tcPr>
            <w:tcW w:w="0" w:type="auto"/>
            <w:gridSpan w:val="3"/>
          </w:tcPr>
          <w:p w:rsidR="00000000" w:rsidRDefault="002F27EA">
            <w:pPr>
              <w:pStyle w:val="Default"/>
              <w:rPr>
                <w:sz w:val="19"/>
                <w:szCs w:val="19"/>
              </w:rPr>
            </w:pPr>
            <w:r>
              <w:rPr>
                <w:sz w:val="19"/>
                <w:szCs w:val="19"/>
              </w:rPr>
              <w:t xml:space="preserve">1,349.30      </w:t>
            </w:r>
          </w:p>
        </w:tc>
        <w:tc>
          <w:tcPr>
            <w:tcW w:w="0" w:type="auto"/>
            <w:gridSpan w:val="4"/>
          </w:tcPr>
          <w:p w:rsidR="00000000" w:rsidRDefault="002F27EA">
            <w:pPr>
              <w:pStyle w:val="Default"/>
              <w:rPr>
                <w:sz w:val="19"/>
                <w:szCs w:val="19"/>
              </w:rPr>
            </w:pPr>
            <w:r>
              <w:rPr>
                <w:sz w:val="19"/>
                <w:szCs w:val="19"/>
              </w:rPr>
              <w:t xml:space="preserve">2,698.60      </w:t>
            </w:r>
          </w:p>
        </w:tc>
        <w:tc>
          <w:tcPr>
            <w:tcW w:w="0" w:type="auto"/>
            <w:gridSpan w:val="3"/>
          </w:tcPr>
          <w:p w:rsidR="00000000" w:rsidRDefault="002F27EA">
            <w:pPr>
              <w:pStyle w:val="Default"/>
              <w:rPr>
                <w:sz w:val="19"/>
                <w:szCs w:val="19"/>
              </w:rPr>
            </w:pPr>
            <w:r>
              <w:rPr>
                <w:sz w:val="19"/>
                <w:szCs w:val="19"/>
              </w:rPr>
              <w:t xml:space="preserve">2,698.60      </w:t>
            </w:r>
          </w:p>
        </w:tc>
        <w:tc>
          <w:tcPr>
            <w:tcW w:w="0" w:type="auto"/>
            <w:gridSpan w:val="3"/>
          </w:tcPr>
          <w:p w:rsidR="00000000" w:rsidRDefault="002F27EA">
            <w:pPr>
              <w:pStyle w:val="Default"/>
              <w:rPr>
                <w:sz w:val="19"/>
                <w:szCs w:val="19"/>
              </w:rPr>
            </w:pPr>
            <w:r>
              <w:rPr>
                <w:sz w:val="19"/>
                <w:szCs w:val="19"/>
              </w:rPr>
              <w:t xml:space="preserve">3,508.17      </w:t>
            </w:r>
          </w:p>
        </w:tc>
        <w:tc>
          <w:tcPr>
            <w:tcW w:w="0" w:type="auto"/>
            <w:gridSpan w:val="4"/>
          </w:tcPr>
          <w:p w:rsidR="00000000" w:rsidRDefault="002F27EA">
            <w:pPr>
              <w:pStyle w:val="Default"/>
              <w:rPr>
                <w:sz w:val="19"/>
                <w:szCs w:val="19"/>
              </w:rPr>
            </w:pPr>
            <w:r>
              <w:rPr>
                <w:sz w:val="19"/>
                <w:szCs w:val="19"/>
              </w:rPr>
              <w:t xml:space="preserve">3,778.03      </w:t>
            </w:r>
          </w:p>
        </w:tc>
        <w:tc>
          <w:tcPr>
            <w:tcW w:w="0" w:type="auto"/>
            <w:gridSpan w:val="2"/>
          </w:tcPr>
          <w:p w:rsidR="00000000" w:rsidRDefault="002F27EA">
            <w:pPr>
              <w:pStyle w:val="Default"/>
              <w:rPr>
                <w:sz w:val="19"/>
                <w:szCs w:val="19"/>
              </w:rPr>
            </w:pPr>
            <w:r>
              <w:rPr>
                <w:sz w:val="19"/>
                <w:szCs w:val="19"/>
              </w:rPr>
              <w:t xml:space="preserve">4,587.61      </w:t>
            </w:r>
          </w:p>
        </w:tc>
        <w:tc>
          <w:tcPr>
            <w:tcW w:w="0" w:type="auto"/>
            <w:gridSpan w:val="2"/>
          </w:tcPr>
          <w:p w:rsidR="00000000" w:rsidRDefault="002F27EA">
            <w:pPr>
              <w:pStyle w:val="Default"/>
              <w:rPr>
                <w:sz w:val="19"/>
                <w:szCs w:val="19"/>
              </w:rPr>
            </w:pPr>
            <w:r>
              <w:rPr>
                <w:sz w:val="19"/>
                <w:szCs w:val="19"/>
              </w:rPr>
              <w:t xml:space="preserve">5,127.33      </w:t>
            </w:r>
          </w:p>
        </w:tc>
        <w:tc>
          <w:tcPr>
            <w:tcW w:w="0" w:type="auto"/>
            <w:gridSpan w:val="4"/>
          </w:tcPr>
          <w:p w:rsidR="00000000" w:rsidRDefault="002F27EA">
            <w:pPr>
              <w:pStyle w:val="Default"/>
              <w:rPr>
                <w:sz w:val="19"/>
                <w:szCs w:val="19"/>
              </w:rPr>
            </w:pPr>
            <w:r>
              <w:rPr>
                <w:sz w:val="19"/>
                <w:szCs w:val="19"/>
              </w:rPr>
              <w:t xml:space="preserve">5,127.33      </w:t>
            </w:r>
          </w:p>
        </w:tc>
        <w:tc>
          <w:tcPr>
            <w:tcW w:w="0" w:type="auto"/>
            <w:gridSpan w:val="3"/>
          </w:tcPr>
          <w:p w:rsidR="00000000" w:rsidRDefault="002F27EA">
            <w:pPr>
              <w:pStyle w:val="Default"/>
              <w:rPr>
                <w:sz w:val="19"/>
                <w:szCs w:val="19"/>
              </w:rPr>
            </w:pPr>
            <w:r>
              <w:rPr>
                <w:sz w:val="19"/>
                <w:szCs w:val="19"/>
              </w:rPr>
              <w:t xml:space="preserve">5,127.33       </w:t>
            </w:r>
          </w:p>
        </w:tc>
        <w:tc>
          <w:tcPr>
            <w:tcW w:w="0" w:type="auto"/>
            <w:gridSpan w:val="3"/>
          </w:tcPr>
          <w:p w:rsidR="00000000" w:rsidRDefault="002F27EA">
            <w:pPr>
              <w:pStyle w:val="Default"/>
              <w:rPr>
                <w:sz w:val="19"/>
                <w:szCs w:val="19"/>
              </w:rPr>
            </w:pPr>
            <w:r>
              <w:rPr>
                <w:sz w:val="19"/>
                <w:szCs w:val="19"/>
              </w:rPr>
              <w:t xml:space="preserve">6,656.52       </w:t>
            </w:r>
          </w:p>
        </w:tc>
        <w:tc>
          <w:tcPr>
            <w:tcW w:w="0" w:type="auto"/>
            <w:gridSpan w:val="4"/>
          </w:tcPr>
          <w:p w:rsidR="00000000" w:rsidRDefault="002F27EA">
            <w:pPr>
              <w:pStyle w:val="Default"/>
              <w:rPr>
                <w:sz w:val="19"/>
                <w:szCs w:val="19"/>
              </w:rPr>
            </w:pPr>
            <w:r>
              <w:rPr>
                <w:sz w:val="19"/>
                <w:szCs w:val="19"/>
              </w:rPr>
              <w:t xml:space="preserve">6,656.54       </w:t>
            </w:r>
          </w:p>
        </w:tc>
        <w:tc>
          <w:tcPr>
            <w:tcW w:w="0" w:type="auto"/>
            <w:gridSpan w:val="3"/>
          </w:tcPr>
          <w:p w:rsidR="00000000" w:rsidRDefault="002F27EA">
            <w:pPr>
              <w:pStyle w:val="Default"/>
              <w:rPr>
                <w:sz w:val="19"/>
                <w:szCs w:val="19"/>
              </w:rPr>
            </w:pPr>
            <w:r>
              <w:rPr>
                <w:sz w:val="19"/>
                <w:szCs w:val="19"/>
              </w:rPr>
              <w:t xml:space="preserve">6,656.55       </w:t>
            </w:r>
          </w:p>
        </w:tc>
        <w:tc>
          <w:tcPr>
            <w:tcW w:w="0" w:type="auto"/>
          </w:tcPr>
          <w:p w:rsidR="00000000" w:rsidRDefault="002F27EA">
            <w:pPr>
              <w:pStyle w:val="Default"/>
              <w:rPr>
                <w:sz w:val="19"/>
                <w:szCs w:val="19"/>
              </w:rPr>
            </w:pPr>
            <w:r>
              <w:rPr>
                <w:sz w:val="19"/>
                <w:szCs w:val="19"/>
              </w:rPr>
              <w:t xml:space="preserve">53,971.92      </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Ingreso por Bar</w:t>
            </w:r>
          </w:p>
        </w:tc>
        <w:tc>
          <w:tcPr>
            <w:tcW w:w="0" w:type="auto"/>
            <w:gridSpan w:val="3"/>
          </w:tcPr>
          <w:p w:rsidR="00000000" w:rsidRDefault="002F27EA">
            <w:pPr>
              <w:pStyle w:val="Default"/>
              <w:rPr>
                <w:sz w:val="19"/>
                <w:szCs w:val="19"/>
              </w:rPr>
            </w:pPr>
            <w:r>
              <w:rPr>
                <w:sz w:val="19"/>
                <w:szCs w:val="19"/>
              </w:rPr>
              <w:t xml:space="preserve">1,349.30      </w:t>
            </w:r>
          </w:p>
        </w:tc>
        <w:tc>
          <w:tcPr>
            <w:tcW w:w="0" w:type="auto"/>
            <w:gridSpan w:val="4"/>
          </w:tcPr>
          <w:p w:rsidR="00000000" w:rsidRDefault="002F27EA">
            <w:pPr>
              <w:pStyle w:val="Default"/>
              <w:rPr>
                <w:sz w:val="19"/>
                <w:szCs w:val="19"/>
              </w:rPr>
            </w:pPr>
            <w:r>
              <w:rPr>
                <w:sz w:val="19"/>
                <w:szCs w:val="19"/>
              </w:rPr>
              <w:t xml:space="preserve">2,698.60      </w:t>
            </w:r>
          </w:p>
        </w:tc>
        <w:tc>
          <w:tcPr>
            <w:tcW w:w="0" w:type="auto"/>
            <w:gridSpan w:val="3"/>
          </w:tcPr>
          <w:p w:rsidR="00000000" w:rsidRDefault="002F27EA">
            <w:pPr>
              <w:pStyle w:val="Default"/>
              <w:rPr>
                <w:sz w:val="19"/>
                <w:szCs w:val="19"/>
              </w:rPr>
            </w:pPr>
            <w:r>
              <w:rPr>
                <w:sz w:val="19"/>
                <w:szCs w:val="19"/>
              </w:rPr>
              <w:t xml:space="preserve">2,698.60      </w:t>
            </w:r>
          </w:p>
        </w:tc>
        <w:tc>
          <w:tcPr>
            <w:tcW w:w="0" w:type="auto"/>
            <w:gridSpan w:val="3"/>
          </w:tcPr>
          <w:p w:rsidR="00000000" w:rsidRDefault="002F27EA">
            <w:pPr>
              <w:pStyle w:val="Default"/>
              <w:rPr>
                <w:sz w:val="19"/>
                <w:szCs w:val="19"/>
              </w:rPr>
            </w:pPr>
            <w:r>
              <w:rPr>
                <w:sz w:val="19"/>
                <w:szCs w:val="19"/>
              </w:rPr>
              <w:t xml:space="preserve">3,508.17      </w:t>
            </w:r>
          </w:p>
        </w:tc>
        <w:tc>
          <w:tcPr>
            <w:tcW w:w="0" w:type="auto"/>
            <w:gridSpan w:val="4"/>
          </w:tcPr>
          <w:p w:rsidR="00000000" w:rsidRDefault="002F27EA">
            <w:pPr>
              <w:pStyle w:val="Default"/>
              <w:rPr>
                <w:sz w:val="19"/>
                <w:szCs w:val="19"/>
              </w:rPr>
            </w:pPr>
            <w:r>
              <w:rPr>
                <w:sz w:val="19"/>
                <w:szCs w:val="19"/>
              </w:rPr>
              <w:t xml:space="preserve">3,778.03      </w:t>
            </w:r>
          </w:p>
        </w:tc>
        <w:tc>
          <w:tcPr>
            <w:tcW w:w="0" w:type="auto"/>
            <w:gridSpan w:val="2"/>
          </w:tcPr>
          <w:p w:rsidR="00000000" w:rsidRDefault="002F27EA">
            <w:pPr>
              <w:pStyle w:val="Default"/>
              <w:rPr>
                <w:sz w:val="19"/>
                <w:szCs w:val="19"/>
              </w:rPr>
            </w:pPr>
            <w:r>
              <w:rPr>
                <w:sz w:val="19"/>
                <w:szCs w:val="19"/>
              </w:rPr>
              <w:t xml:space="preserve">4,587.61      </w:t>
            </w:r>
          </w:p>
        </w:tc>
        <w:tc>
          <w:tcPr>
            <w:tcW w:w="0" w:type="auto"/>
            <w:gridSpan w:val="2"/>
          </w:tcPr>
          <w:p w:rsidR="00000000" w:rsidRDefault="002F27EA">
            <w:pPr>
              <w:pStyle w:val="Default"/>
              <w:rPr>
                <w:sz w:val="19"/>
                <w:szCs w:val="19"/>
              </w:rPr>
            </w:pPr>
            <w:r>
              <w:rPr>
                <w:sz w:val="19"/>
                <w:szCs w:val="19"/>
              </w:rPr>
              <w:t xml:space="preserve">5,127.33      </w:t>
            </w:r>
          </w:p>
        </w:tc>
        <w:tc>
          <w:tcPr>
            <w:tcW w:w="0" w:type="auto"/>
            <w:gridSpan w:val="4"/>
          </w:tcPr>
          <w:p w:rsidR="00000000" w:rsidRDefault="002F27EA">
            <w:pPr>
              <w:pStyle w:val="Default"/>
              <w:rPr>
                <w:sz w:val="19"/>
                <w:szCs w:val="19"/>
              </w:rPr>
            </w:pPr>
            <w:r>
              <w:rPr>
                <w:sz w:val="19"/>
                <w:szCs w:val="19"/>
              </w:rPr>
              <w:t xml:space="preserve">5,127.33      </w:t>
            </w:r>
          </w:p>
        </w:tc>
        <w:tc>
          <w:tcPr>
            <w:tcW w:w="0" w:type="auto"/>
            <w:gridSpan w:val="3"/>
          </w:tcPr>
          <w:p w:rsidR="00000000" w:rsidRDefault="002F27EA">
            <w:pPr>
              <w:pStyle w:val="Default"/>
              <w:rPr>
                <w:sz w:val="19"/>
                <w:szCs w:val="19"/>
              </w:rPr>
            </w:pPr>
            <w:r>
              <w:rPr>
                <w:sz w:val="19"/>
                <w:szCs w:val="19"/>
              </w:rPr>
              <w:t xml:space="preserve">5,127.33       </w:t>
            </w:r>
          </w:p>
        </w:tc>
        <w:tc>
          <w:tcPr>
            <w:tcW w:w="0" w:type="auto"/>
            <w:gridSpan w:val="3"/>
          </w:tcPr>
          <w:p w:rsidR="00000000" w:rsidRDefault="002F27EA">
            <w:pPr>
              <w:pStyle w:val="Default"/>
              <w:rPr>
                <w:sz w:val="19"/>
                <w:szCs w:val="19"/>
              </w:rPr>
            </w:pPr>
            <w:r>
              <w:rPr>
                <w:sz w:val="19"/>
                <w:szCs w:val="19"/>
              </w:rPr>
              <w:t>6,6</w:t>
            </w:r>
            <w:r>
              <w:rPr>
                <w:sz w:val="19"/>
                <w:szCs w:val="19"/>
              </w:rPr>
              <w:t xml:space="preserve">56.52       </w:t>
            </w:r>
          </w:p>
        </w:tc>
        <w:tc>
          <w:tcPr>
            <w:tcW w:w="0" w:type="auto"/>
            <w:gridSpan w:val="4"/>
          </w:tcPr>
          <w:p w:rsidR="00000000" w:rsidRDefault="002F27EA">
            <w:pPr>
              <w:pStyle w:val="Default"/>
              <w:rPr>
                <w:sz w:val="19"/>
                <w:szCs w:val="19"/>
              </w:rPr>
            </w:pPr>
            <w:r>
              <w:rPr>
                <w:sz w:val="19"/>
                <w:szCs w:val="19"/>
              </w:rPr>
              <w:t xml:space="preserve">6,656.54       </w:t>
            </w:r>
          </w:p>
        </w:tc>
        <w:tc>
          <w:tcPr>
            <w:tcW w:w="0" w:type="auto"/>
            <w:gridSpan w:val="3"/>
          </w:tcPr>
          <w:p w:rsidR="00000000" w:rsidRDefault="002F27EA">
            <w:pPr>
              <w:pStyle w:val="Default"/>
              <w:rPr>
                <w:sz w:val="19"/>
                <w:szCs w:val="19"/>
              </w:rPr>
            </w:pPr>
            <w:r>
              <w:rPr>
                <w:sz w:val="19"/>
                <w:szCs w:val="19"/>
              </w:rPr>
              <w:t xml:space="preserve">6,656.55       </w:t>
            </w:r>
          </w:p>
        </w:tc>
        <w:tc>
          <w:tcPr>
            <w:tcW w:w="0" w:type="auto"/>
          </w:tcPr>
          <w:p w:rsidR="00000000" w:rsidRDefault="002F27EA">
            <w:pPr>
              <w:pStyle w:val="Default"/>
              <w:rPr>
                <w:sz w:val="19"/>
                <w:szCs w:val="19"/>
              </w:rPr>
            </w:pPr>
            <w:r>
              <w:rPr>
                <w:sz w:val="19"/>
                <w:szCs w:val="19"/>
              </w:rPr>
              <w:t xml:space="preserve">53,971.92      </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Ingreso por Alquiler</w:t>
            </w:r>
          </w:p>
        </w:tc>
        <w:tc>
          <w:tcPr>
            <w:tcW w:w="0" w:type="auto"/>
            <w:gridSpan w:val="3"/>
          </w:tcPr>
          <w:p w:rsidR="00000000" w:rsidRDefault="002F27EA">
            <w:pPr>
              <w:pStyle w:val="Default"/>
              <w:rPr>
                <w:sz w:val="19"/>
                <w:szCs w:val="19"/>
              </w:rPr>
            </w:pPr>
            <w:r>
              <w:rPr>
                <w:sz w:val="19"/>
                <w:szCs w:val="19"/>
              </w:rPr>
              <w:t xml:space="preserve">3,000.00      </w:t>
            </w:r>
          </w:p>
        </w:tc>
        <w:tc>
          <w:tcPr>
            <w:tcW w:w="0" w:type="auto"/>
            <w:gridSpan w:val="4"/>
          </w:tcPr>
          <w:p w:rsidR="00000000" w:rsidRDefault="002F27EA">
            <w:pPr>
              <w:pStyle w:val="Default"/>
              <w:rPr>
                <w:sz w:val="19"/>
                <w:szCs w:val="19"/>
              </w:rPr>
            </w:pPr>
            <w:r>
              <w:rPr>
                <w:sz w:val="19"/>
                <w:szCs w:val="19"/>
              </w:rPr>
              <w:t xml:space="preserve">3,000.00      </w:t>
            </w:r>
          </w:p>
        </w:tc>
        <w:tc>
          <w:tcPr>
            <w:tcW w:w="0" w:type="auto"/>
            <w:gridSpan w:val="3"/>
          </w:tcPr>
          <w:p w:rsidR="00000000" w:rsidRDefault="002F27EA">
            <w:pPr>
              <w:pStyle w:val="Default"/>
              <w:rPr>
                <w:sz w:val="19"/>
                <w:szCs w:val="19"/>
              </w:rPr>
            </w:pPr>
            <w:r>
              <w:rPr>
                <w:sz w:val="19"/>
                <w:szCs w:val="19"/>
              </w:rPr>
              <w:t xml:space="preserve">3,000.00      </w:t>
            </w:r>
          </w:p>
        </w:tc>
        <w:tc>
          <w:tcPr>
            <w:tcW w:w="0" w:type="auto"/>
            <w:gridSpan w:val="3"/>
          </w:tcPr>
          <w:p w:rsidR="00000000" w:rsidRDefault="002F27EA">
            <w:pPr>
              <w:pStyle w:val="Default"/>
              <w:rPr>
                <w:sz w:val="19"/>
                <w:szCs w:val="19"/>
              </w:rPr>
            </w:pPr>
            <w:r>
              <w:rPr>
                <w:sz w:val="19"/>
                <w:szCs w:val="19"/>
              </w:rPr>
              <w:t xml:space="preserve">3,000.00      </w:t>
            </w:r>
          </w:p>
        </w:tc>
        <w:tc>
          <w:tcPr>
            <w:tcW w:w="0" w:type="auto"/>
            <w:gridSpan w:val="4"/>
          </w:tcPr>
          <w:p w:rsidR="00000000" w:rsidRDefault="002F27EA">
            <w:pPr>
              <w:pStyle w:val="Default"/>
              <w:rPr>
                <w:sz w:val="19"/>
                <w:szCs w:val="19"/>
              </w:rPr>
            </w:pPr>
            <w:r>
              <w:rPr>
                <w:sz w:val="19"/>
                <w:szCs w:val="19"/>
              </w:rPr>
              <w:t xml:space="preserve">3,000.00      </w:t>
            </w:r>
          </w:p>
        </w:tc>
        <w:tc>
          <w:tcPr>
            <w:tcW w:w="0" w:type="auto"/>
            <w:gridSpan w:val="2"/>
          </w:tcPr>
          <w:p w:rsidR="00000000" w:rsidRDefault="002F27EA">
            <w:pPr>
              <w:pStyle w:val="Default"/>
              <w:rPr>
                <w:sz w:val="19"/>
                <w:szCs w:val="19"/>
              </w:rPr>
            </w:pPr>
            <w:r>
              <w:rPr>
                <w:sz w:val="19"/>
                <w:szCs w:val="19"/>
              </w:rPr>
              <w:t xml:space="preserve">3,000.00      </w:t>
            </w:r>
          </w:p>
        </w:tc>
        <w:tc>
          <w:tcPr>
            <w:tcW w:w="0" w:type="auto"/>
            <w:gridSpan w:val="2"/>
          </w:tcPr>
          <w:p w:rsidR="00000000" w:rsidRDefault="002F27EA">
            <w:pPr>
              <w:pStyle w:val="Default"/>
              <w:rPr>
                <w:sz w:val="19"/>
                <w:szCs w:val="19"/>
              </w:rPr>
            </w:pPr>
            <w:r>
              <w:rPr>
                <w:sz w:val="19"/>
                <w:szCs w:val="19"/>
              </w:rPr>
              <w:t xml:space="preserve">3,000.00      </w:t>
            </w:r>
          </w:p>
        </w:tc>
        <w:tc>
          <w:tcPr>
            <w:tcW w:w="0" w:type="auto"/>
            <w:gridSpan w:val="4"/>
          </w:tcPr>
          <w:p w:rsidR="00000000" w:rsidRDefault="002F27EA">
            <w:pPr>
              <w:pStyle w:val="Default"/>
              <w:rPr>
                <w:sz w:val="19"/>
                <w:szCs w:val="19"/>
              </w:rPr>
            </w:pPr>
            <w:r>
              <w:rPr>
                <w:sz w:val="19"/>
                <w:szCs w:val="19"/>
              </w:rPr>
              <w:t xml:space="preserve">3,000.00      </w:t>
            </w:r>
          </w:p>
        </w:tc>
        <w:tc>
          <w:tcPr>
            <w:tcW w:w="0" w:type="auto"/>
            <w:gridSpan w:val="3"/>
          </w:tcPr>
          <w:p w:rsidR="00000000" w:rsidRDefault="002F27EA">
            <w:pPr>
              <w:pStyle w:val="Default"/>
              <w:rPr>
                <w:sz w:val="19"/>
                <w:szCs w:val="19"/>
              </w:rPr>
            </w:pPr>
            <w:r>
              <w:rPr>
                <w:sz w:val="19"/>
                <w:szCs w:val="19"/>
              </w:rPr>
              <w:t xml:space="preserve">3,000.00       </w:t>
            </w:r>
          </w:p>
        </w:tc>
        <w:tc>
          <w:tcPr>
            <w:tcW w:w="0" w:type="auto"/>
            <w:gridSpan w:val="3"/>
          </w:tcPr>
          <w:p w:rsidR="00000000" w:rsidRDefault="002F27EA">
            <w:pPr>
              <w:pStyle w:val="Default"/>
              <w:rPr>
                <w:sz w:val="19"/>
                <w:szCs w:val="19"/>
              </w:rPr>
            </w:pPr>
            <w:r>
              <w:rPr>
                <w:sz w:val="19"/>
                <w:szCs w:val="19"/>
              </w:rPr>
              <w:t xml:space="preserve">3,000.00       </w:t>
            </w:r>
          </w:p>
        </w:tc>
        <w:tc>
          <w:tcPr>
            <w:tcW w:w="0" w:type="auto"/>
            <w:gridSpan w:val="4"/>
          </w:tcPr>
          <w:p w:rsidR="00000000" w:rsidRDefault="002F27EA">
            <w:pPr>
              <w:pStyle w:val="Default"/>
              <w:rPr>
                <w:sz w:val="19"/>
                <w:szCs w:val="19"/>
              </w:rPr>
            </w:pPr>
            <w:r>
              <w:rPr>
                <w:sz w:val="19"/>
                <w:szCs w:val="19"/>
              </w:rPr>
              <w:t xml:space="preserve">3,000.00       </w:t>
            </w:r>
          </w:p>
        </w:tc>
        <w:tc>
          <w:tcPr>
            <w:tcW w:w="0" w:type="auto"/>
            <w:gridSpan w:val="3"/>
          </w:tcPr>
          <w:p w:rsidR="00000000" w:rsidRDefault="002F27EA">
            <w:pPr>
              <w:pStyle w:val="Default"/>
              <w:rPr>
                <w:sz w:val="19"/>
                <w:szCs w:val="19"/>
              </w:rPr>
            </w:pPr>
            <w:r>
              <w:rPr>
                <w:sz w:val="19"/>
                <w:szCs w:val="19"/>
              </w:rPr>
              <w:t xml:space="preserve">3,000.00       </w:t>
            </w:r>
          </w:p>
        </w:tc>
        <w:tc>
          <w:tcPr>
            <w:tcW w:w="0" w:type="auto"/>
          </w:tcPr>
          <w:p w:rsidR="00000000" w:rsidRDefault="002F27EA">
            <w:pPr>
              <w:pStyle w:val="Default"/>
              <w:rPr>
                <w:sz w:val="19"/>
                <w:szCs w:val="19"/>
              </w:rPr>
            </w:pPr>
            <w:r>
              <w:rPr>
                <w:sz w:val="19"/>
                <w:szCs w:val="19"/>
              </w:rPr>
              <w:t xml:space="preserve">36,000.00      </w:t>
            </w:r>
          </w:p>
        </w:tc>
      </w:tr>
      <w:tr w:rsidR="00000000">
        <w:tblPrEx>
          <w:tblCellMar>
            <w:top w:w="0" w:type="dxa"/>
            <w:bottom w:w="0" w:type="dxa"/>
          </w:tblCellMar>
        </w:tblPrEx>
        <w:trPr>
          <w:trHeight w:val="178"/>
        </w:trPr>
        <w:tc>
          <w:tcPr>
            <w:tcW w:w="0" w:type="auto"/>
            <w:gridSpan w:val="7"/>
          </w:tcPr>
          <w:p w:rsidR="00000000" w:rsidRDefault="002F27EA">
            <w:pPr>
              <w:pStyle w:val="Default"/>
              <w:rPr>
                <w:sz w:val="19"/>
                <w:szCs w:val="19"/>
              </w:rPr>
            </w:pPr>
            <w:r>
              <w:rPr>
                <w:sz w:val="19"/>
                <w:szCs w:val="19"/>
              </w:rPr>
              <w:t>Ingreso por Cursos</w:t>
            </w:r>
          </w:p>
        </w:tc>
        <w:tc>
          <w:tcPr>
            <w:tcW w:w="0" w:type="auto"/>
            <w:gridSpan w:val="9"/>
          </w:tcPr>
          <w:p w:rsidR="00000000" w:rsidRDefault="002F27EA">
            <w:pPr>
              <w:pStyle w:val="Default"/>
              <w:rPr>
                <w:sz w:val="19"/>
                <w:szCs w:val="19"/>
              </w:rPr>
            </w:pPr>
            <w:r>
              <w:rPr>
                <w:sz w:val="19"/>
                <w:szCs w:val="19"/>
              </w:rPr>
              <w:t xml:space="preserve">840.97         </w:t>
            </w:r>
          </w:p>
        </w:tc>
        <w:tc>
          <w:tcPr>
            <w:tcW w:w="0" w:type="auto"/>
            <w:gridSpan w:val="8"/>
          </w:tcPr>
          <w:p w:rsidR="00000000" w:rsidRDefault="002F27EA">
            <w:pPr>
              <w:pStyle w:val="Default"/>
              <w:rPr>
                <w:sz w:val="19"/>
                <w:szCs w:val="19"/>
              </w:rPr>
            </w:pPr>
            <w:r>
              <w:rPr>
                <w:sz w:val="19"/>
                <w:szCs w:val="19"/>
              </w:rPr>
              <w:t xml:space="preserve">1,261.46      </w:t>
            </w:r>
          </w:p>
        </w:tc>
        <w:tc>
          <w:tcPr>
            <w:tcW w:w="0" w:type="auto"/>
            <w:gridSpan w:val="9"/>
          </w:tcPr>
          <w:p w:rsidR="00000000" w:rsidRDefault="002F27EA">
            <w:pPr>
              <w:pStyle w:val="Default"/>
              <w:rPr>
                <w:sz w:val="19"/>
                <w:szCs w:val="19"/>
              </w:rPr>
            </w:pPr>
            <w:r>
              <w:rPr>
                <w:sz w:val="19"/>
                <w:szCs w:val="19"/>
              </w:rPr>
              <w:t xml:space="preserve">1,261.46      </w:t>
            </w:r>
          </w:p>
        </w:tc>
        <w:tc>
          <w:tcPr>
            <w:tcW w:w="0" w:type="auto"/>
            <w:gridSpan w:val="7"/>
          </w:tcPr>
          <w:p w:rsidR="00000000" w:rsidRDefault="002F27EA">
            <w:pPr>
              <w:pStyle w:val="Default"/>
              <w:rPr>
                <w:sz w:val="19"/>
                <w:szCs w:val="19"/>
              </w:rPr>
            </w:pPr>
            <w:r>
              <w:rPr>
                <w:sz w:val="19"/>
                <w:szCs w:val="19"/>
              </w:rPr>
              <w:t xml:space="preserve">3,363.90        </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INGRESOS</w:t>
            </w:r>
          </w:p>
        </w:tc>
        <w:tc>
          <w:tcPr>
            <w:tcW w:w="0" w:type="auto"/>
            <w:gridSpan w:val="3"/>
          </w:tcPr>
          <w:p w:rsidR="00000000" w:rsidRDefault="002F27EA">
            <w:pPr>
              <w:pStyle w:val="Default"/>
              <w:rPr>
                <w:sz w:val="19"/>
                <w:szCs w:val="19"/>
              </w:rPr>
            </w:pPr>
            <w:r>
              <w:rPr>
                <w:sz w:val="19"/>
                <w:szCs w:val="19"/>
              </w:rPr>
              <w:t xml:space="preserve">6,539.57      </w:t>
            </w:r>
          </w:p>
        </w:tc>
        <w:tc>
          <w:tcPr>
            <w:tcW w:w="0" w:type="auto"/>
            <w:gridSpan w:val="4"/>
          </w:tcPr>
          <w:p w:rsidR="00000000" w:rsidRDefault="002F27EA">
            <w:pPr>
              <w:pStyle w:val="Default"/>
              <w:rPr>
                <w:sz w:val="19"/>
                <w:szCs w:val="19"/>
              </w:rPr>
            </w:pPr>
            <w:r>
              <w:rPr>
                <w:sz w:val="19"/>
                <w:szCs w:val="19"/>
              </w:rPr>
              <w:t xml:space="preserve">9,658.65      </w:t>
            </w:r>
          </w:p>
        </w:tc>
        <w:tc>
          <w:tcPr>
            <w:tcW w:w="0" w:type="auto"/>
            <w:gridSpan w:val="3"/>
          </w:tcPr>
          <w:p w:rsidR="00000000" w:rsidRDefault="002F27EA">
            <w:pPr>
              <w:pStyle w:val="Default"/>
              <w:rPr>
                <w:sz w:val="19"/>
                <w:szCs w:val="19"/>
              </w:rPr>
            </w:pPr>
            <w:r>
              <w:rPr>
                <w:sz w:val="19"/>
                <w:szCs w:val="19"/>
              </w:rPr>
              <w:t xml:space="preserve">9,658.65      </w:t>
            </w:r>
          </w:p>
        </w:tc>
        <w:tc>
          <w:tcPr>
            <w:tcW w:w="0" w:type="auto"/>
            <w:gridSpan w:val="3"/>
          </w:tcPr>
          <w:p w:rsidR="00000000" w:rsidRDefault="002F27EA">
            <w:pPr>
              <w:pStyle w:val="Default"/>
              <w:rPr>
                <w:sz w:val="19"/>
                <w:szCs w:val="19"/>
              </w:rPr>
            </w:pPr>
            <w:r>
              <w:rPr>
                <w:sz w:val="19"/>
                <w:szCs w:val="19"/>
              </w:rPr>
              <w:t xml:space="preserve">10,016.35    </w:t>
            </w:r>
          </w:p>
        </w:tc>
        <w:tc>
          <w:tcPr>
            <w:tcW w:w="0" w:type="auto"/>
            <w:gridSpan w:val="4"/>
          </w:tcPr>
          <w:p w:rsidR="00000000" w:rsidRDefault="002F27EA">
            <w:pPr>
              <w:pStyle w:val="Default"/>
              <w:rPr>
                <w:sz w:val="19"/>
                <w:szCs w:val="19"/>
              </w:rPr>
            </w:pPr>
            <w:r>
              <w:rPr>
                <w:sz w:val="19"/>
                <w:szCs w:val="19"/>
              </w:rPr>
              <w:t xml:space="preserve">10,556.07    </w:t>
            </w:r>
          </w:p>
        </w:tc>
        <w:tc>
          <w:tcPr>
            <w:tcW w:w="0" w:type="auto"/>
            <w:gridSpan w:val="2"/>
          </w:tcPr>
          <w:p w:rsidR="00000000" w:rsidRDefault="002F27EA">
            <w:pPr>
              <w:pStyle w:val="Default"/>
              <w:rPr>
                <w:sz w:val="19"/>
                <w:szCs w:val="19"/>
              </w:rPr>
            </w:pPr>
            <w:r>
              <w:rPr>
                <w:sz w:val="19"/>
                <w:szCs w:val="19"/>
              </w:rPr>
              <w:t xml:space="preserve">12,175.23    </w:t>
            </w:r>
          </w:p>
        </w:tc>
        <w:tc>
          <w:tcPr>
            <w:tcW w:w="0" w:type="auto"/>
            <w:gridSpan w:val="2"/>
          </w:tcPr>
          <w:p w:rsidR="00000000" w:rsidRDefault="002F27EA">
            <w:pPr>
              <w:pStyle w:val="Default"/>
              <w:rPr>
                <w:sz w:val="19"/>
                <w:szCs w:val="19"/>
              </w:rPr>
            </w:pPr>
            <w:r>
              <w:rPr>
                <w:sz w:val="19"/>
                <w:szCs w:val="19"/>
              </w:rPr>
              <w:t xml:space="preserve">13,254.66    </w:t>
            </w:r>
          </w:p>
        </w:tc>
        <w:tc>
          <w:tcPr>
            <w:tcW w:w="0" w:type="auto"/>
            <w:gridSpan w:val="4"/>
          </w:tcPr>
          <w:p w:rsidR="00000000" w:rsidRDefault="002F27EA">
            <w:pPr>
              <w:pStyle w:val="Default"/>
              <w:rPr>
                <w:sz w:val="19"/>
                <w:szCs w:val="19"/>
              </w:rPr>
            </w:pPr>
            <w:r>
              <w:rPr>
                <w:sz w:val="19"/>
                <w:szCs w:val="19"/>
              </w:rPr>
              <w:t xml:space="preserve">13,254.66    </w:t>
            </w:r>
          </w:p>
        </w:tc>
        <w:tc>
          <w:tcPr>
            <w:tcW w:w="0" w:type="auto"/>
            <w:gridSpan w:val="3"/>
          </w:tcPr>
          <w:p w:rsidR="00000000" w:rsidRDefault="002F27EA">
            <w:pPr>
              <w:pStyle w:val="Default"/>
              <w:rPr>
                <w:sz w:val="19"/>
                <w:szCs w:val="19"/>
              </w:rPr>
            </w:pPr>
            <w:r>
              <w:rPr>
                <w:sz w:val="19"/>
                <w:szCs w:val="19"/>
              </w:rPr>
              <w:t xml:space="preserve">13,254.66     </w:t>
            </w:r>
          </w:p>
        </w:tc>
        <w:tc>
          <w:tcPr>
            <w:tcW w:w="0" w:type="auto"/>
            <w:gridSpan w:val="3"/>
          </w:tcPr>
          <w:p w:rsidR="00000000" w:rsidRDefault="002F27EA">
            <w:pPr>
              <w:pStyle w:val="Default"/>
              <w:rPr>
                <w:sz w:val="19"/>
                <w:szCs w:val="19"/>
              </w:rPr>
            </w:pPr>
            <w:r>
              <w:rPr>
                <w:sz w:val="19"/>
                <w:szCs w:val="19"/>
              </w:rPr>
              <w:t xml:space="preserve">16,313.04     </w:t>
            </w:r>
          </w:p>
        </w:tc>
        <w:tc>
          <w:tcPr>
            <w:tcW w:w="0" w:type="auto"/>
            <w:gridSpan w:val="4"/>
          </w:tcPr>
          <w:p w:rsidR="00000000" w:rsidRDefault="002F27EA">
            <w:pPr>
              <w:pStyle w:val="Default"/>
              <w:rPr>
                <w:sz w:val="19"/>
                <w:szCs w:val="19"/>
              </w:rPr>
            </w:pPr>
            <w:r>
              <w:rPr>
                <w:sz w:val="19"/>
                <w:szCs w:val="19"/>
              </w:rPr>
              <w:t xml:space="preserve">16,313.08     </w:t>
            </w:r>
          </w:p>
        </w:tc>
        <w:tc>
          <w:tcPr>
            <w:tcW w:w="0" w:type="auto"/>
            <w:gridSpan w:val="3"/>
          </w:tcPr>
          <w:p w:rsidR="00000000" w:rsidRDefault="002F27EA">
            <w:pPr>
              <w:pStyle w:val="Default"/>
              <w:rPr>
                <w:sz w:val="19"/>
                <w:szCs w:val="19"/>
              </w:rPr>
            </w:pPr>
            <w:r>
              <w:rPr>
                <w:sz w:val="19"/>
                <w:szCs w:val="19"/>
              </w:rPr>
              <w:t xml:space="preserve">16,313.10     </w:t>
            </w:r>
          </w:p>
        </w:tc>
        <w:tc>
          <w:tcPr>
            <w:tcW w:w="0" w:type="auto"/>
          </w:tcPr>
          <w:p w:rsidR="00000000" w:rsidRDefault="002F27EA">
            <w:pPr>
              <w:pStyle w:val="Default"/>
              <w:rPr>
                <w:sz w:val="19"/>
                <w:szCs w:val="19"/>
              </w:rPr>
            </w:pPr>
            <w:r>
              <w:rPr>
                <w:sz w:val="19"/>
                <w:szCs w:val="19"/>
              </w:rPr>
              <w:t xml:space="preserve">147,307.73    </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Gstos Administrativos</w:t>
            </w:r>
          </w:p>
        </w:tc>
        <w:tc>
          <w:tcPr>
            <w:tcW w:w="0" w:type="auto"/>
            <w:gridSpan w:val="3"/>
          </w:tcPr>
          <w:p w:rsidR="00000000" w:rsidRDefault="002F27EA">
            <w:pPr>
              <w:pStyle w:val="Default"/>
              <w:rPr>
                <w:sz w:val="19"/>
                <w:szCs w:val="19"/>
              </w:rPr>
            </w:pPr>
            <w:r>
              <w:rPr>
                <w:sz w:val="19"/>
                <w:szCs w:val="19"/>
              </w:rPr>
              <w:t xml:space="preserve">5,732.44      </w:t>
            </w:r>
          </w:p>
        </w:tc>
        <w:tc>
          <w:tcPr>
            <w:tcW w:w="0" w:type="auto"/>
            <w:gridSpan w:val="4"/>
          </w:tcPr>
          <w:p w:rsidR="00000000" w:rsidRDefault="002F27EA">
            <w:pPr>
              <w:pStyle w:val="Default"/>
              <w:rPr>
                <w:sz w:val="19"/>
                <w:szCs w:val="19"/>
              </w:rPr>
            </w:pPr>
            <w:r>
              <w:rPr>
                <w:sz w:val="19"/>
                <w:szCs w:val="19"/>
              </w:rPr>
              <w:t xml:space="preserve">5,732.44      </w:t>
            </w:r>
          </w:p>
        </w:tc>
        <w:tc>
          <w:tcPr>
            <w:tcW w:w="0" w:type="auto"/>
            <w:gridSpan w:val="3"/>
          </w:tcPr>
          <w:p w:rsidR="00000000" w:rsidRDefault="002F27EA">
            <w:pPr>
              <w:pStyle w:val="Default"/>
              <w:rPr>
                <w:sz w:val="19"/>
                <w:szCs w:val="19"/>
              </w:rPr>
            </w:pPr>
            <w:r>
              <w:rPr>
                <w:sz w:val="19"/>
                <w:szCs w:val="19"/>
              </w:rPr>
              <w:t xml:space="preserve">5,732.44      </w:t>
            </w:r>
          </w:p>
        </w:tc>
        <w:tc>
          <w:tcPr>
            <w:tcW w:w="0" w:type="auto"/>
            <w:gridSpan w:val="3"/>
          </w:tcPr>
          <w:p w:rsidR="00000000" w:rsidRDefault="002F27EA">
            <w:pPr>
              <w:pStyle w:val="Default"/>
              <w:rPr>
                <w:sz w:val="19"/>
                <w:szCs w:val="19"/>
              </w:rPr>
            </w:pPr>
            <w:r>
              <w:rPr>
                <w:sz w:val="19"/>
                <w:szCs w:val="19"/>
              </w:rPr>
              <w:t xml:space="preserve">5,732.44      </w:t>
            </w:r>
          </w:p>
        </w:tc>
        <w:tc>
          <w:tcPr>
            <w:tcW w:w="0" w:type="auto"/>
            <w:gridSpan w:val="4"/>
          </w:tcPr>
          <w:p w:rsidR="00000000" w:rsidRDefault="002F27EA">
            <w:pPr>
              <w:pStyle w:val="Default"/>
              <w:rPr>
                <w:sz w:val="19"/>
                <w:szCs w:val="19"/>
              </w:rPr>
            </w:pPr>
            <w:r>
              <w:rPr>
                <w:sz w:val="19"/>
                <w:szCs w:val="19"/>
              </w:rPr>
              <w:t xml:space="preserve">5,732.44      </w:t>
            </w:r>
          </w:p>
        </w:tc>
        <w:tc>
          <w:tcPr>
            <w:tcW w:w="0" w:type="auto"/>
            <w:gridSpan w:val="2"/>
          </w:tcPr>
          <w:p w:rsidR="00000000" w:rsidRDefault="002F27EA">
            <w:pPr>
              <w:pStyle w:val="Default"/>
              <w:rPr>
                <w:sz w:val="19"/>
                <w:szCs w:val="19"/>
              </w:rPr>
            </w:pPr>
            <w:r>
              <w:rPr>
                <w:sz w:val="19"/>
                <w:szCs w:val="19"/>
              </w:rPr>
              <w:t xml:space="preserve">5,732.44      </w:t>
            </w:r>
          </w:p>
        </w:tc>
        <w:tc>
          <w:tcPr>
            <w:tcW w:w="0" w:type="auto"/>
            <w:gridSpan w:val="2"/>
          </w:tcPr>
          <w:p w:rsidR="00000000" w:rsidRDefault="002F27EA">
            <w:pPr>
              <w:pStyle w:val="Default"/>
              <w:rPr>
                <w:sz w:val="19"/>
                <w:szCs w:val="19"/>
              </w:rPr>
            </w:pPr>
            <w:r>
              <w:rPr>
                <w:sz w:val="19"/>
                <w:szCs w:val="19"/>
              </w:rPr>
              <w:t xml:space="preserve">5,732.44      </w:t>
            </w:r>
          </w:p>
        </w:tc>
        <w:tc>
          <w:tcPr>
            <w:tcW w:w="0" w:type="auto"/>
            <w:gridSpan w:val="4"/>
          </w:tcPr>
          <w:p w:rsidR="00000000" w:rsidRDefault="002F27EA">
            <w:pPr>
              <w:pStyle w:val="Default"/>
              <w:rPr>
                <w:sz w:val="19"/>
                <w:szCs w:val="19"/>
              </w:rPr>
            </w:pPr>
            <w:r>
              <w:rPr>
                <w:sz w:val="19"/>
                <w:szCs w:val="19"/>
              </w:rPr>
              <w:t xml:space="preserve">5,732.44      </w:t>
            </w:r>
          </w:p>
        </w:tc>
        <w:tc>
          <w:tcPr>
            <w:tcW w:w="0" w:type="auto"/>
            <w:gridSpan w:val="3"/>
          </w:tcPr>
          <w:p w:rsidR="00000000" w:rsidRDefault="002F27EA">
            <w:pPr>
              <w:pStyle w:val="Default"/>
              <w:rPr>
                <w:sz w:val="19"/>
                <w:szCs w:val="19"/>
              </w:rPr>
            </w:pPr>
            <w:r>
              <w:rPr>
                <w:sz w:val="19"/>
                <w:szCs w:val="19"/>
              </w:rPr>
              <w:t xml:space="preserve">5,732.44       </w:t>
            </w:r>
          </w:p>
        </w:tc>
        <w:tc>
          <w:tcPr>
            <w:tcW w:w="0" w:type="auto"/>
            <w:gridSpan w:val="3"/>
          </w:tcPr>
          <w:p w:rsidR="00000000" w:rsidRDefault="002F27EA">
            <w:pPr>
              <w:pStyle w:val="Default"/>
              <w:rPr>
                <w:sz w:val="19"/>
                <w:szCs w:val="19"/>
              </w:rPr>
            </w:pPr>
            <w:r>
              <w:rPr>
                <w:sz w:val="19"/>
                <w:szCs w:val="19"/>
              </w:rPr>
              <w:t xml:space="preserve">5,732.44       </w:t>
            </w:r>
          </w:p>
        </w:tc>
        <w:tc>
          <w:tcPr>
            <w:tcW w:w="0" w:type="auto"/>
            <w:gridSpan w:val="4"/>
          </w:tcPr>
          <w:p w:rsidR="00000000" w:rsidRDefault="002F27EA">
            <w:pPr>
              <w:pStyle w:val="Default"/>
              <w:rPr>
                <w:sz w:val="19"/>
                <w:szCs w:val="19"/>
              </w:rPr>
            </w:pPr>
            <w:r>
              <w:rPr>
                <w:sz w:val="19"/>
                <w:szCs w:val="19"/>
              </w:rPr>
              <w:t xml:space="preserve">5,732.44       </w:t>
            </w:r>
          </w:p>
        </w:tc>
        <w:tc>
          <w:tcPr>
            <w:tcW w:w="0" w:type="auto"/>
            <w:gridSpan w:val="3"/>
          </w:tcPr>
          <w:p w:rsidR="00000000" w:rsidRDefault="002F27EA">
            <w:pPr>
              <w:pStyle w:val="Default"/>
              <w:rPr>
                <w:sz w:val="19"/>
                <w:szCs w:val="19"/>
              </w:rPr>
            </w:pPr>
            <w:r>
              <w:rPr>
                <w:sz w:val="19"/>
                <w:szCs w:val="19"/>
              </w:rPr>
              <w:t xml:space="preserve">5,732.44       </w:t>
            </w:r>
          </w:p>
        </w:tc>
        <w:tc>
          <w:tcPr>
            <w:tcW w:w="0" w:type="auto"/>
          </w:tcPr>
          <w:p w:rsidR="00000000" w:rsidRDefault="002F27EA">
            <w:pPr>
              <w:pStyle w:val="Default"/>
              <w:rPr>
                <w:sz w:val="19"/>
                <w:szCs w:val="19"/>
              </w:rPr>
            </w:pPr>
            <w:r>
              <w:rPr>
                <w:sz w:val="19"/>
                <w:szCs w:val="19"/>
              </w:rPr>
              <w:t xml:space="preserve">68,789.22      </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Gstos de Ventas</w:t>
            </w:r>
          </w:p>
        </w:tc>
        <w:tc>
          <w:tcPr>
            <w:tcW w:w="0" w:type="auto"/>
            <w:gridSpan w:val="3"/>
          </w:tcPr>
          <w:p w:rsidR="00000000" w:rsidRDefault="002F27EA">
            <w:pPr>
              <w:pStyle w:val="Default"/>
              <w:rPr>
                <w:sz w:val="19"/>
                <w:szCs w:val="19"/>
              </w:rPr>
            </w:pPr>
            <w:r>
              <w:rPr>
                <w:sz w:val="19"/>
                <w:szCs w:val="19"/>
              </w:rPr>
              <w:t xml:space="preserve">2,935.83      </w:t>
            </w:r>
          </w:p>
        </w:tc>
        <w:tc>
          <w:tcPr>
            <w:tcW w:w="0" w:type="auto"/>
            <w:gridSpan w:val="4"/>
          </w:tcPr>
          <w:p w:rsidR="00000000" w:rsidRDefault="002F27EA">
            <w:pPr>
              <w:pStyle w:val="Default"/>
              <w:rPr>
                <w:sz w:val="19"/>
                <w:szCs w:val="19"/>
              </w:rPr>
            </w:pPr>
            <w:r>
              <w:rPr>
                <w:sz w:val="19"/>
                <w:szCs w:val="19"/>
              </w:rPr>
              <w:t xml:space="preserve">2,935.83      </w:t>
            </w:r>
          </w:p>
        </w:tc>
        <w:tc>
          <w:tcPr>
            <w:tcW w:w="0" w:type="auto"/>
            <w:gridSpan w:val="3"/>
          </w:tcPr>
          <w:p w:rsidR="00000000" w:rsidRDefault="002F27EA">
            <w:pPr>
              <w:pStyle w:val="Default"/>
              <w:rPr>
                <w:sz w:val="19"/>
                <w:szCs w:val="19"/>
              </w:rPr>
            </w:pPr>
            <w:r>
              <w:rPr>
                <w:sz w:val="19"/>
                <w:szCs w:val="19"/>
              </w:rPr>
              <w:t xml:space="preserve">2,935.83      </w:t>
            </w:r>
          </w:p>
        </w:tc>
        <w:tc>
          <w:tcPr>
            <w:tcW w:w="0" w:type="auto"/>
            <w:gridSpan w:val="3"/>
          </w:tcPr>
          <w:p w:rsidR="00000000" w:rsidRDefault="002F27EA">
            <w:pPr>
              <w:pStyle w:val="Default"/>
              <w:rPr>
                <w:sz w:val="19"/>
                <w:szCs w:val="19"/>
              </w:rPr>
            </w:pPr>
            <w:r>
              <w:rPr>
                <w:sz w:val="19"/>
                <w:szCs w:val="19"/>
              </w:rPr>
              <w:t xml:space="preserve">2,935.83      </w:t>
            </w:r>
          </w:p>
        </w:tc>
        <w:tc>
          <w:tcPr>
            <w:tcW w:w="0" w:type="auto"/>
            <w:gridSpan w:val="4"/>
          </w:tcPr>
          <w:p w:rsidR="00000000" w:rsidRDefault="002F27EA">
            <w:pPr>
              <w:pStyle w:val="Default"/>
              <w:rPr>
                <w:sz w:val="19"/>
                <w:szCs w:val="19"/>
              </w:rPr>
            </w:pPr>
            <w:r>
              <w:rPr>
                <w:sz w:val="19"/>
                <w:szCs w:val="19"/>
              </w:rPr>
              <w:t xml:space="preserve">2,935.83      </w:t>
            </w:r>
          </w:p>
        </w:tc>
        <w:tc>
          <w:tcPr>
            <w:tcW w:w="0" w:type="auto"/>
            <w:gridSpan w:val="2"/>
          </w:tcPr>
          <w:p w:rsidR="00000000" w:rsidRDefault="002F27EA">
            <w:pPr>
              <w:pStyle w:val="Default"/>
              <w:rPr>
                <w:sz w:val="19"/>
                <w:szCs w:val="19"/>
              </w:rPr>
            </w:pPr>
            <w:r>
              <w:rPr>
                <w:sz w:val="19"/>
                <w:szCs w:val="19"/>
              </w:rPr>
              <w:t xml:space="preserve">2,935.83      </w:t>
            </w:r>
          </w:p>
        </w:tc>
        <w:tc>
          <w:tcPr>
            <w:tcW w:w="0" w:type="auto"/>
            <w:gridSpan w:val="2"/>
          </w:tcPr>
          <w:p w:rsidR="00000000" w:rsidRDefault="002F27EA">
            <w:pPr>
              <w:pStyle w:val="Default"/>
              <w:rPr>
                <w:sz w:val="19"/>
                <w:szCs w:val="19"/>
              </w:rPr>
            </w:pPr>
            <w:r>
              <w:rPr>
                <w:sz w:val="19"/>
                <w:szCs w:val="19"/>
              </w:rPr>
              <w:t xml:space="preserve">2,935.83      </w:t>
            </w:r>
          </w:p>
        </w:tc>
        <w:tc>
          <w:tcPr>
            <w:tcW w:w="0" w:type="auto"/>
            <w:gridSpan w:val="4"/>
          </w:tcPr>
          <w:p w:rsidR="00000000" w:rsidRDefault="002F27EA">
            <w:pPr>
              <w:pStyle w:val="Default"/>
              <w:rPr>
                <w:sz w:val="19"/>
                <w:szCs w:val="19"/>
              </w:rPr>
            </w:pPr>
            <w:r>
              <w:rPr>
                <w:sz w:val="19"/>
                <w:szCs w:val="19"/>
              </w:rPr>
              <w:t xml:space="preserve">2,935.83      </w:t>
            </w:r>
          </w:p>
        </w:tc>
        <w:tc>
          <w:tcPr>
            <w:tcW w:w="0" w:type="auto"/>
            <w:gridSpan w:val="3"/>
          </w:tcPr>
          <w:p w:rsidR="00000000" w:rsidRDefault="002F27EA">
            <w:pPr>
              <w:pStyle w:val="Default"/>
              <w:rPr>
                <w:sz w:val="19"/>
                <w:szCs w:val="19"/>
              </w:rPr>
            </w:pPr>
            <w:r>
              <w:rPr>
                <w:sz w:val="19"/>
                <w:szCs w:val="19"/>
              </w:rPr>
              <w:t xml:space="preserve">2,935.83       </w:t>
            </w:r>
          </w:p>
        </w:tc>
        <w:tc>
          <w:tcPr>
            <w:tcW w:w="0" w:type="auto"/>
            <w:gridSpan w:val="3"/>
          </w:tcPr>
          <w:p w:rsidR="00000000" w:rsidRDefault="002F27EA">
            <w:pPr>
              <w:pStyle w:val="Default"/>
              <w:rPr>
                <w:sz w:val="19"/>
                <w:szCs w:val="19"/>
              </w:rPr>
            </w:pPr>
            <w:r>
              <w:rPr>
                <w:sz w:val="19"/>
                <w:szCs w:val="19"/>
              </w:rPr>
              <w:t xml:space="preserve">2,935.83       </w:t>
            </w:r>
          </w:p>
        </w:tc>
        <w:tc>
          <w:tcPr>
            <w:tcW w:w="0" w:type="auto"/>
            <w:gridSpan w:val="4"/>
          </w:tcPr>
          <w:p w:rsidR="00000000" w:rsidRDefault="002F27EA">
            <w:pPr>
              <w:pStyle w:val="Default"/>
              <w:rPr>
                <w:sz w:val="19"/>
                <w:szCs w:val="19"/>
              </w:rPr>
            </w:pPr>
            <w:r>
              <w:rPr>
                <w:sz w:val="19"/>
                <w:szCs w:val="19"/>
              </w:rPr>
              <w:t xml:space="preserve">2,935.83       </w:t>
            </w:r>
          </w:p>
        </w:tc>
        <w:tc>
          <w:tcPr>
            <w:tcW w:w="0" w:type="auto"/>
            <w:gridSpan w:val="3"/>
          </w:tcPr>
          <w:p w:rsidR="00000000" w:rsidRDefault="002F27EA">
            <w:pPr>
              <w:pStyle w:val="Default"/>
              <w:rPr>
                <w:sz w:val="19"/>
                <w:szCs w:val="19"/>
              </w:rPr>
            </w:pPr>
            <w:r>
              <w:rPr>
                <w:sz w:val="19"/>
                <w:szCs w:val="19"/>
              </w:rPr>
              <w:t xml:space="preserve">2,935.83       </w:t>
            </w:r>
          </w:p>
        </w:tc>
        <w:tc>
          <w:tcPr>
            <w:tcW w:w="0" w:type="auto"/>
          </w:tcPr>
          <w:p w:rsidR="00000000" w:rsidRDefault="002F27EA">
            <w:pPr>
              <w:pStyle w:val="Default"/>
              <w:rPr>
                <w:sz w:val="19"/>
                <w:szCs w:val="19"/>
              </w:rPr>
            </w:pPr>
            <w:r>
              <w:rPr>
                <w:sz w:val="19"/>
                <w:szCs w:val="19"/>
              </w:rPr>
              <w:t xml:space="preserve">35,229.96      </w:t>
            </w:r>
          </w:p>
        </w:tc>
      </w:tr>
      <w:tr w:rsidR="00000000">
        <w:tblPrEx>
          <w:tblCellMar>
            <w:top w:w="0" w:type="dxa"/>
            <w:bottom w:w="0" w:type="dxa"/>
          </w:tblCellMar>
        </w:tblPrEx>
        <w:trPr>
          <w:trHeight w:val="178"/>
        </w:trPr>
        <w:tc>
          <w:tcPr>
            <w:tcW w:w="0" w:type="auto"/>
          </w:tcPr>
          <w:p w:rsidR="00000000" w:rsidRDefault="002F27EA">
            <w:pPr>
              <w:pStyle w:val="Default"/>
              <w:rPr>
                <w:sz w:val="19"/>
                <w:szCs w:val="19"/>
              </w:rPr>
            </w:pPr>
            <w:r>
              <w:rPr>
                <w:sz w:val="19"/>
                <w:szCs w:val="19"/>
              </w:rPr>
              <w:t>EGRESOS</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2"/>
          </w:tcPr>
          <w:p w:rsidR="00000000" w:rsidRDefault="002F27EA">
            <w:pPr>
              <w:pStyle w:val="Default"/>
              <w:rPr>
                <w:sz w:val="19"/>
                <w:szCs w:val="19"/>
              </w:rPr>
            </w:pPr>
            <w:r>
              <w:rPr>
                <w:sz w:val="19"/>
                <w:szCs w:val="19"/>
              </w:rPr>
              <w:t xml:space="preserve">8,668.27      </w:t>
            </w:r>
          </w:p>
        </w:tc>
        <w:tc>
          <w:tcPr>
            <w:tcW w:w="0" w:type="auto"/>
            <w:gridSpan w:val="2"/>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tcPr>
          <w:p w:rsidR="00000000" w:rsidRDefault="002F27EA">
            <w:pPr>
              <w:pStyle w:val="Default"/>
              <w:rPr>
                <w:sz w:val="19"/>
                <w:szCs w:val="19"/>
              </w:rPr>
            </w:pPr>
            <w:r>
              <w:rPr>
                <w:sz w:val="19"/>
                <w:szCs w:val="19"/>
              </w:rPr>
              <w:t xml:space="preserve">104,019.18    </w:t>
            </w:r>
          </w:p>
        </w:tc>
      </w:tr>
      <w:tr w:rsidR="00000000">
        <w:tblPrEx>
          <w:tblCellMar>
            <w:top w:w="0" w:type="dxa"/>
            <w:bottom w:w="0" w:type="dxa"/>
          </w:tblCellMar>
        </w:tblPrEx>
        <w:trPr>
          <w:trHeight w:val="178"/>
        </w:trPr>
        <w:tc>
          <w:tcPr>
            <w:tcW w:w="0" w:type="auto"/>
            <w:gridSpan w:val="3"/>
          </w:tcPr>
          <w:p w:rsidR="00000000" w:rsidRDefault="002F27EA">
            <w:pPr>
              <w:pStyle w:val="Default"/>
              <w:rPr>
                <w:sz w:val="19"/>
                <w:szCs w:val="19"/>
              </w:rPr>
            </w:pPr>
            <w:r>
              <w:rPr>
                <w:b/>
                <w:bCs/>
                <w:sz w:val="19"/>
                <w:szCs w:val="19"/>
              </w:rPr>
              <w:t>Enero</w:t>
            </w:r>
          </w:p>
        </w:tc>
        <w:tc>
          <w:tcPr>
            <w:tcW w:w="0" w:type="auto"/>
            <w:gridSpan w:val="3"/>
          </w:tcPr>
          <w:p w:rsidR="00000000" w:rsidRDefault="002F27EA">
            <w:pPr>
              <w:pStyle w:val="Default"/>
              <w:rPr>
                <w:sz w:val="19"/>
                <w:szCs w:val="19"/>
              </w:rPr>
            </w:pPr>
            <w:r>
              <w:rPr>
                <w:b/>
                <w:bCs/>
                <w:sz w:val="19"/>
                <w:szCs w:val="19"/>
              </w:rPr>
              <w:t>Febrero</w:t>
            </w:r>
          </w:p>
        </w:tc>
        <w:tc>
          <w:tcPr>
            <w:tcW w:w="0" w:type="auto"/>
            <w:gridSpan w:val="4"/>
          </w:tcPr>
          <w:p w:rsidR="00000000" w:rsidRDefault="002F27EA">
            <w:pPr>
              <w:pStyle w:val="Default"/>
              <w:rPr>
                <w:sz w:val="19"/>
                <w:szCs w:val="19"/>
              </w:rPr>
            </w:pPr>
            <w:r>
              <w:rPr>
                <w:b/>
                <w:bCs/>
                <w:sz w:val="19"/>
                <w:szCs w:val="19"/>
              </w:rPr>
              <w:t>Marzo</w:t>
            </w:r>
          </w:p>
        </w:tc>
        <w:tc>
          <w:tcPr>
            <w:tcW w:w="0" w:type="auto"/>
            <w:gridSpan w:val="3"/>
          </w:tcPr>
          <w:p w:rsidR="00000000" w:rsidRDefault="002F27EA">
            <w:pPr>
              <w:pStyle w:val="Default"/>
              <w:rPr>
                <w:sz w:val="19"/>
                <w:szCs w:val="19"/>
              </w:rPr>
            </w:pPr>
            <w:r>
              <w:rPr>
                <w:b/>
                <w:bCs/>
                <w:sz w:val="19"/>
                <w:szCs w:val="19"/>
              </w:rPr>
              <w:t>Abril</w:t>
            </w:r>
          </w:p>
        </w:tc>
        <w:tc>
          <w:tcPr>
            <w:tcW w:w="0" w:type="auto"/>
            <w:gridSpan w:val="4"/>
          </w:tcPr>
          <w:p w:rsidR="00000000" w:rsidRDefault="002F27EA">
            <w:pPr>
              <w:pStyle w:val="Default"/>
              <w:rPr>
                <w:sz w:val="19"/>
                <w:szCs w:val="19"/>
              </w:rPr>
            </w:pPr>
            <w:r>
              <w:rPr>
                <w:b/>
                <w:bCs/>
                <w:sz w:val="19"/>
                <w:szCs w:val="19"/>
              </w:rPr>
              <w:t>Mayo</w:t>
            </w:r>
          </w:p>
        </w:tc>
        <w:tc>
          <w:tcPr>
            <w:tcW w:w="0" w:type="auto"/>
            <w:gridSpan w:val="3"/>
          </w:tcPr>
          <w:p w:rsidR="00000000" w:rsidRDefault="002F27EA">
            <w:pPr>
              <w:pStyle w:val="Default"/>
              <w:rPr>
                <w:sz w:val="19"/>
                <w:szCs w:val="19"/>
              </w:rPr>
            </w:pPr>
            <w:r>
              <w:rPr>
                <w:b/>
                <w:bCs/>
                <w:sz w:val="19"/>
                <w:szCs w:val="19"/>
              </w:rPr>
              <w:t>Junio</w:t>
            </w:r>
          </w:p>
        </w:tc>
        <w:tc>
          <w:tcPr>
            <w:tcW w:w="0" w:type="auto"/>
            <w:gridSpan w:val="3"/>
          </w:tcPr>
          <w:p w:rsidR="00000000" w:rsidRDefault="002F27EA">
            <w:pPr>
              <w:pStyle w:val="Default"/>
              <w:rPr>
                <w:sz w:val="19"/>
                <w:szCs w:val="19"/>
              </w:rPr>
            </w:pPr>
            <w:r>
              <w:rPr>
                <w:b/>
                <w:bCs/>
                <w:sz w:val="19"/>
                <w:szCs w:val="19"/>
              </w:rPr>
              <w:t>Julio</w:t>
            </w:r>
          </w:p>
        </w:tc>
        <w:tc>
          <w:tcPr>
            <w:tcW w:w="0" w:type="auto"/>
            <w:gridSpan w:val="4"/>
          </w:tcPr>
          <w:p w:rsidR="00000000" w:rsidRDefault="002F27EA">
            <w:pPr>
              <w:pStyle w:val="Default"/>
              <w:rPr>
                <w:sz w:val="19"/>
                <w:szCs w:val="19"/>
              </w:rPr>
            </w:pPr>
            <w:r>
              <w:rPr>
                <w:b/>
                <w:bCs/>
                <w:sz w:val="19"/>
                <w:szCs w:val="19"/>
              </w:rPr>
              <w:t>Agosto</w:t>
            </w:r>
          </w:p>
        </w:tc>
        <w:tc>
          <w:tcPr>
            <w:tcW w:w="0" w:type="auto"/>
            <w:gridSpan w:val="3"/>
          </w:tcPr>
          <w:p w:rsidR="00000000" w:rsidRDefault="002F27EA">
            <w:pPr>
              <w:pStyle w:val="Default"/>
              <w:rPr>
                <w:sz w:val="19"/>
                <w:szCs w:val="19"/>
              </w:rPr>
            </w:pPr>
            <w:r>
              <w:rPr>
                <w:b/>
                <w:bCs/>
                <w:sz w:val="19"/>
                <w:szCs w:val="19"/>
              </w:rPr>
              <w:t>Septiembre</w:t>
            </w:r>
          </w:p>
        </w:tc>
        <w:tc>
          <w:tcPr>
            <w:tcW w:w="0" w:type="auto"/>
            <w:gridSpan w:val="4"/>
          </w:tcPr>
          <w:p w:rsidR="00000000" w:rsidRDefault="002F27EA">
            <w:pPr>
              <w:pStyle w:val="Default"/>
              <w:rPr>
                <w:sz w:val="19"/>
                <w:szCs w:val="19"/>
              </w:rPr>
            </w:pPr>
            <w:r>
              <w:rPr>
                <w:b/>
                <w:bCs/>
                <w:sz w:val="19"/>
                <w:szCs w:val="19"/>
              </w:rPr>
              <w:t>Octubre</w:t>
            </w:r>
          </w:p>
        </w:tc>
        <w:tc>
          <w:tcPr>
            <w:tcW w:w="0" w:type="auto"/>
            <w:gridSpan w:val="3"/>
          </w:tcPr>
          <w:p w:rsidR="00000000" w:rsidRDefault="002F27EA">
            <w:pPr>
              <w:pStyle w:val="Default"/>
              <w:rPr>
                <w:sz w:val="19"/>
                <w:szCs w:val="19"/>
              </w:rPr>
            </w:pPr>
            <w:r>
              <w:rPr>
                <w:b/>
                <w:bCs/>
                <w:sz w:val="19"/>
                <w:szCs w:val="19"/>
              </w:rPr>
              <w:t>Noviembre</w:t>
            </w:r>
          </w:p>
        </w:tc>
        <w:tc>
          <w:tcPr>
            <w:tcW w:w="0" w:type="auto"/>
            <w:gridSpan w:val="3"/>
          </w:tcPr>
          <w:p w:rsidR="00000000" w:rsidRDefault="002F27EA">
            <w:pPr>
              <w:pStyle w:val="Default"/>
              <w:rPr>
                <w:sz w:val="19"/>
                <w:szCs w:val="19"/>
              </w:rPr>
            </w:pPr>
            <w:r>
              <w:rPr>
                <w:b/>
                <w:bCs/>
                <w:sz w:val="19"/>
                <w:szCs w:val="19"/>
              </w:rPr>
              <w:t>Diciembre</w:t>
            </w:r>
          </w:p>
        </w:tc>
      </w:tr>
      <w:tr w:rsidR="00000000">
        <w:tblPrEx>
          <w:tblCellMar>
            <w:top w:w="0" w:type="dxa"/>
            <w:bottom w:w="0" w:type="dxa"/>
          </w:tblCellMar>
        </w:tblPrEx>
        <w:trPr>
          <w:trHeight w:val="178"/>
        </w:trPr>
        <w:tc>
          <w:tcPr>
            <w:tcW w:w="0" w:type="auto"/>
            <w:gridSpan w:val="2"/>
          </w:tcPr>
          <w:p w:rsidR="00000000" w:rsidRDefault="002F27EA">
            <w:pPr>
              <w:pStyle w:val="Default"/>
              <w:rPr>
                <w:sz w:val="19"/>
                <w:szCs w:val="19"/>
              </w:rPr>
            </w:pPr>
            <w:r>
              <w:rPr>
                <w:b/>
                <w:bCs/>
                <w:sz w:val="19"/>
                <w:szCs w:val="19"/>
              </w:rPr>
              <w:t>INGRESOS</w:t>
            </w:r>
          </w:p>
        </w:tc>
        <w:tc>
          <w:tcPr>
            <w:tcW w:w="0" w:type="auto"/>
            <w:gridSpan w:val="3"/>
          </w:tcPr>
          <w:p w:rsidR="00000000" w:rsidRDefault="002F27EA">
            <w:pPr>
              <w:pStyle w:val="Default"/>
              <w:rPr>
                <w:sz w:val="19"/>
                <w:szCs w:val="19"/>
              </w:rPr>
            </w:pPr>
            <w:r>
              <w:rPr>
                <w:sz w:val="19"/>
                <w:szCs w:val="19"/>
              </w:rPr>
              <w:t xml:space="preserve">6,539.57      </w:t>
            </w:r>
          </w:p>
        </w:tc>
        <w:tc>
          <w:tcPr>
            <w:tcW w:w="0" w:type="auto"/>
            <w:gridSpan w:val="4"/>
          </w:tcPr>
          <w:p w:rsidR="00000000" w:rsidRDefault="002F27EA">
            <w:pPr>
              <w:pStyle w:val="Default"/>
              <w:rPr>
                <w:sz w:val="19"/>
                <w:szCs w:val="19"/>
              </w:rPr>
            </w:pPr>
            <w:r>
              <w:rPr>
                <w:sz w:val="19"/>
                <w:szCs w:val="19"/>
              </w:rPr>
              <w:t xml:space="preserve">9,658.65      </w:t>
            </w:r>
          </w:p>
        </w:tc>
        <w:tc>
          <w:tcPr>
            <w:tcW w:w="0" w:type="auto"/>
            <w:gridSpan w:val="3"/>
          </w:tcPr>
          <w:p w:rsidR="00000000" w:rsidRDefault="002F27EA">
            <w:pPr>
              <w:pStyle w:val="Default"/>
              <w:rPr>
                <w:sz w:val="19"/>
                <w:szCs w:val="19"/>
              </w:rPr>
            </w:pPr>
            <w:r>
              <w:rPr>
                <w:sz w:val="19"/>
                <w:szCs w:val="19"/>
              </w:rPr>
              <w:t xml:space="preserve">9,658.65      </w:t>
            </w:r>
          </w:p>
        </w:tc>
        <w:tc>
          <w:tcPr>
            <w:tcW w:w="0" w:type="auto"/>
            <w:gridSpan w:val="3"/>
          </w:tcPr>
          <w:p w:rsidR="00000000" w:rsidRDefault="002F27EA">
            <w:pPr>
              <w:pStyle w:val="Default"/>
              <w:rPr>
                <w:sz w:val="19"/>
                <w:szCs w:val="19"/>
              </w:rPr>
            </w:pPr>
            <w:r>
              <w:rPr>
                <w:sz w:val="19"/>
                <w:szCs w:val="19"/>
              </w:rPr>
              <w:t xml:space="preserve">10,016.35    </w:t>
            </w:r>
          </w:p>
        </w:tc>
        <w:tc>
          <w:tcPr>
            <w:tcW w:w="0" w:type="auto"/>
            <w:gridSpan w:val="4"/>
          </w:tcPr>
          <w:p w:rsidR="00000000" w:rsidRDefault="002F27EA">
            <w:pPr>
              <w:pStyle w:val="Default"/>
              <w:rPr>
                <w:sz w:val="19"/>
                <w:szCs w:val="19"/>
              </w:rPr>
            </w:pPr>
            <w:r>
              <w:rPr>
                <w:sz w:val="19"/>
                <w:szCs w:val="19"/>
              </w:rPr>
              <w:t xml:space="preserve">10,556.07    </w:t>
            </w:r>
          </w:p>
        </w:tc>
        <w:tc>
          <w:tcPr>
            <w:tcW w:w="0" w:type="auto"/>
            <w:gridSpan w:val="2"/>
          </w:tcPr>
          <w:p w:rsidR="00000000" w:rsidRDefault="002F27EA">
            <w:pPr>
              <w:pStyle w:val="Default"/>
              <w:rPr>
                <w:sz w:val="19"/>
                <w:szCs w:val="19"/>
              </w:rPr>
            </w:pPr>
            <w:r>
              <w:rPr>
                <w:sz w:val="19"/>
                <w:szCs w:val="19"/>
              </w:rPr>
              <w:t xml:space="preserve">12,175.23    </w:t>
            </w:r>
          </w:p>
        </w:tc>
        <w:tc>
          <w:tcPr>
            <w:tcW w:w="0" w:type="auto"/>
            <w:gridSpan w:val="4"/>
          </w:tcPr>
          <w:p w:rsidR="00000000" w:rsidRDefault="002F27EA">
            <w:pPr>
              <w:pStyle w:val="Default"/>
              <w:rPr>
                <w:sz w:val="19"/>
                <w:szCs w:val="19"/>
              </w:rPr>
            </w:pPr>
            <w:r>
              <w:rPr>
                <w:sz w:val="19"/>
                <w:szCs w:val="19"/>
              </w:rPr>
              <w:t xml:space="preserve">13,254.66    </w:t>
            </w:r>
          </w:p>
        </w:tc>
        <w:tc>
          <w:tcPr>
            <w:tcW w:w="0" w:type="auto"/>
            <w:gridSpan w:val="3"/>
          </w:tcPr>
          <w:p w:rsidR="00000000" w:rsidRDefault="002F27EA">
            <w:pPr>
              <w:pStyle w:val="Default"/>
              <w:rPr>
                <w:sz w:val="19"/>
                <w:szCs w:val="19"/>
              </w:rPr>
            </w:pPr>
            <w:r>
              <w:rPr>
                <w:sz w:val="19"/>
                <w:szCs w:val="19"/>
              </w:rPr>
              <w:t xml:space="preserve">13,254.66    </w:t>
            </w:r>
          </w:p>
        </w:tc>
        <w:tc>
          <w:tcPr>
            <w:tcW w:w="0" w:type="auto"/>
            <w:gridSpan w:val="3"/>
          </w:tcPr>
          <w:p w:rsidR="00000000" w:rsidRDefault="002F27EA">
            <w:pPr>
              <w:pStyle w:val="Default"/>
              <w:rPr>
                <w:sz w:val="19"/>
                <w:szCs w:val="19"/>
              </w:rPr>
            </w:pPr>
            <w:r>
              <w:rPr>
                <w:sz w:val="19"/>
                <w:szCs w:val="19"/>
              </w:rPr>
              <w:t xml:space="preserve">13,254.66     </w:t>
            </w:r>
          </w:p>
        </w:tc>
        <w:tc>
          <w:tcPr>
            <w:tcW w:w="0" w:type="auto"/>
            <w:gridSpan w:val="4"/>
          </w:tcPr>
          <w:p w:rsidR="00000000" w:rsidRDefault="002F27EA">
            <w:pPr>
              <w:pStyle w:val="Default"/>
              <w:rPr>
                <w:sz w:val="19"/>
                <w:szCs w:val="19"/>
              </w:rPr>
            </w:pPr>
            <w:r>
              <w:rPr>
                <w:sz w:val="19"/>
                <w:szCs w:val="19"/>
              </w:rPr>
              <w:t xml:space="preserve">16,313.04     </w:t>
            </w:r>
          </w:p>
        </w:tc>
        <w:tc>
          <w:tcPr>
            <w:tcW w:w="0" w:type="auto"/>
            <w:gridSpan w:val="3"/>
          </w:tcPr>
          <w:p w:rsidR="00000000" w:rsidRDefault="002F27EA">
            <w:pPr>
              <w:pStyle w:val="Default"/>
              <w:rPr>
                <w:sz w:val="19"/>
                <w:szCs w:val="19"/>
              </w:rPr>
            </w:pPr>
            <w:r>
              <w:rPr>
                <w:sz w:val="19"/>
                <w:szCs w:val="19"/>
              </w:rPr>
              <w:t xml:space="preserve">16,313.08     </w:t>
            </w:r>
          </w:p>
        </w:tc>
        <w:tc>
          <w:tcPr>
            <w:tcW w:w="0" w:type="auto"/>
            <w:gridSpan w:val="2"/>
          </w:tcPr>
          <w:p w:rsidR="00000000" w:rsidRDefault="002F27EA">
            <w:pPr>
              <w:pStyle w:val="Default"/>
              <w:rPr>
                <w:sz w:val="19"/>
                <w:szCs w:val="19"/>
              </w:rPr>
            </w:pPr>
            <w:r>
              <w:rPr>
                <w:sz w:val="19"/>
                <w:szCs w:val="19"/>
              </w:rPr>
              <w:t xml:space="preserve">16,313.10     </w:t>
            </w:r>
          </w:p>
        </w:tc>
      </w:tr>
      <w:tr w:rsidR="00000000">
        <w:tblPrEx>
          <w:tblCellMar>
            <w:top w:w="0" w:type="dxa"/>
            <w:bottom w:w="0" w:type="dxa"/>
          </w:tblCellMar>
        </w:tblPrEx>
        <w:trPr>
          <w:trHeight w:val="178"/>
        </w:trPr>
        <w:tc>
          <w:tcPr>
            <w:tcW w:w="0" w:type="auto"/>
            <w:gridSpan w:val="2"/>
          </w:tcPr>
          <w:p w:rsidR="00000000" w:rsidRDefault="002F27EA">
            <w:pPr>
              <w:pStyle w:val="Default"/>
              <w:rPr>
                <w:sz w:val="19"/>
                <w:szCs w:val="19"/>
              </w:rPr>
            </w:pPr>
            <w:r>
              <w:rPr>
                <w:b/>
                <w:bCs/>
                <w:sz w:val="19"/>
                <w:szCs w:val="19"/>
              </w:rPr>
              <w:t>EGRESOS</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2"/>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4"/>
          </w:tcPr>
          <w:p w:rsidR="00000000" w:rsidRDefault="002F27EA">
            <w:pPr>
              <w:pStyle w:val="Default"/>
              <w:rPr>
                <w:sz w:val="19"/>
                <w:szCs w:val="19"/>
              </w:rPr>
            </w:pPr>
            <w:r>
              <w:rPr>
                <w:sz w:val="19"/>
                <w:szCs w:val="19"/>
              </w:rPr>
              <w:t xml:space="preserve">8,668.27       </w:t>
            </w:r>
          </w:p>
        </w:tc>
        <w:tc>
          <w:tcPr>
            <w:tcW w:w="0" w:type="auto"/>
            <w:gridSpan w:val="3"/>
          </w:tcPr>
          <w:p w:rsidR="00000000" w:rsidRDefault="002F27EA">
            <w:pPr>
              <w:pStyle w:val="Default"/>
              <w:rPr>
                <w:sz w:val="19"/>
                <w:szCs w:val="19"/>
              </w:rPr>
            </w:pPr>
            <w:r>
              <w:rPr>
                <w:sz w:val="19"/>
                <w:szCs w:val="19"/>
              </w:rPr>
              <w:t xml:space="preserve">8,668.27       </w:t>
            </w:r>
          </w:p>
        </w:tc>
        <w:tc>
          <w:tcPr>
            <w:tcW w:w="0" w:type="auto"/>
            <w:gridSpan w:val="2"/>
          </w:tcPr>
          <w:p w:rsidR="00000000" w:rsidRDefault="002F27EA">
            <w:pPr>
              <w:pStyle w:val="Default"/>
              <w:rPr>
                <w:sz w:val="19"/>
                <w:szCs w:val="19"/>
              </w:rPr>
            </w:pPr>
            <w:r>
              <w:rPr>
                <w:sz w:val="19"/>
                <w:szCs w:val="19"/>
              </w:rPr>
              <w:t xml:space="preserve">8,668.27       </w:t>
            </w:r>
          </w:p>
        </w:tc>
      </w:tr>
      <w:tr w:rsidR="00000000">
        <w:tblPrEx>
          <w:tblCellMar>
            <w:top w:w="0" w:type="dxa"/>
            <w:bottom w:w="0" w:type="dxa"/>
          </w:tblCellMar>
        </w:tblPrEx>
        <w:trPr>
          <w:trHeight w:val="178"/>
        </w:trPr>
        <w:tc>
          <w:tcPr>
            <w:tcW w:w="0" w:type="auto"/>
            <w:gridSpan w:val="2"/>
          </w:tcPr>
          <w:p w:rsidR="00000000" w:rsidRDefault="002F27EA">
            <w:pPr>
              <w:pStyle w:val="Default"/>
              <w:rPr>
                <w:sz w:val="19"/>
                <w:szCs w:val="19"/>
              </w:rPr>
            </w:pPr>
            <w:r>
              <w:rPr>
                <w:b/>
                <w:bCs/>
                <w:sz w:val="19"/>
                <w:szCs w:val="19"/>
              </w:rPr>
              <w:t>SALDO MENSUAL</w:t>
            </w:r>
          </w:p>
        </w:tc>
        <w:tc>
          <w:tcPr>
            <w:tcW w:w="0" w:type="auto"/>
            <w:gridSpan w:val="3"/>
          </w:tcPr>
          <w:p w:rsidR="00000000" w:rsidRDefault="002F27EA">
            <w:pPr>
              <w:pStyle w:val="Default"/>
              <w:rPr>
                <w:sz w:val="19"/>
                <w:szCs w:val="19"/>
              </w:rPr>
            </w:pPr>
            <w:r>
              <w:rPr>
                <w:sz w:val="19"/>
                <w:szCs w:val="19"/>
              </w:rPr>
              <w:t xml:space="preserve">(2,128.69)     </w:t>
            </w:r>
          </w:p>
        </w:tc>
        <w:tc>
          <w:tcPr>
            <w:tcW w:w="0" w:type="auto"/>
            <w:gridSpan w:val="4"/>
          </w:tcPr>
          <w:p w:rsidR="00000000" w:rsidRDefault="002F27EA">
            <w:pPr>
              <w:pStyle w:val="Default"/>
              <w:rPr>
                <w:sz w:val="19"/>
                <w:szCs w:val="19"/>
              </w:rPr>
            </w:pPr>
            <w:r>
              <w:rPr>
                <w:sz w:val="19"/>
                <w:szCs w:val="19"/>
              </w:rPr>
              <w:t xml:space="preserve">990.39         </w:t>
            </w:r>
          </w:p>
        </w:tc>
        <w:tc>
          <w:tcPr>
            <w:tcW w:w="0" w:type="auto"/>
            <w:gridSpan w:val="3"/>
          </w:tcPr>
          <w:p w:rsidR="00000000" w:rsidRDefault="002F27EA">
            <w:pPr>
              <w:pStyle w:val="Default"/>
              <w:rPr>
                <w:sz w:val="19"/>
                <w:szCs w:val="19"/>
              </w:rPr>
            </w:pPr>
            <w:r>
              <w:rPr>
                <w:sz w:val="19"/>
                <w:szCs w:val="19"/>
              </w:rPr>
              <w:t xml:space="preserve">990.39         </w:t>
            </w:r>
          </w:p>
        </w:tc>
        <w:tc>
          <w:tcPr>
            <w:tcW w:w="0" w:type="auto"/>
            <w:gridSpan w:val="3"/>
          </w:tcPr>
          <w:p w:rsidR="00000000" w:rsidRDefault="002F27EA">
            <w:pPr>
              <w:pStyle w:val="Default"/>
              <w:rPr>
                <w:sz w:val="19"/>
                <w:szCs w:val="19"/>
              </w:rPr>
            </w:pPr>
            <w:r>
              <w:rPr>
                <w:sz w:val="19"/>
                <w:szCs w:val="19"/>
              </w:rPr>
              <w:t xml:space="preserve">1,348.08      </w:t>
            </w:r>
          </w:p>
        </w:tc>
        <w:tc>
          <w:tcPr>
            <w:tcW w:w="0" w:type="auto"/>
            <w:gridSpan w:val="4"/>
          </w:tcPr>
          <w:p w:rsidR="00000000" w:rsidRDefault="002F27EA">
            <w:pPr>
              <w:pStyle w:val="Default"/>
              <w:rPr>
                <w:sz w:val="19"/>
                <w:szCs w:val="19"/>
              </w:rPr>
            </w:pPr>
            <w:r>
              <w:rPr>
                <w:sz w:val="19"/>
                <w:szCs w:val="19"/>
              </w:rPr>
              <w:t xml:space="preserve">1,887.80      </w:t>
            </w:r>
          </w:p>
        </w:tc>
        <w:tc>
          <w:tcPr>
            <w:tcW w:w="0" w:type="auto"/>
            <w:gridSpan w:val="2"/>
          </w:tcPr>
          <w:p w:rsidR="00000000" w:rsidRDefault="002F27EA">
            <w:pPr>
              <w:pStyle w:val="Default"/>
              <w:rPr>
                <w:sz w:val="19"/>
                <w:szCs w:val="19"/>
              </w:rPr>
            </w:pPr>
            <w:r>
              <w:rPr>
                <w:sz w:val="19"/>
                <w:szCs w:val="19"/>
              </w:rPr>
              <w:t xml:space="preserve">3,506.96      </w:t>
            </w:r>
          </w:p>
        </w:tc>
        <w:tc>
          <w:tcPr>
            <w:tcW w:w="0" w:type="auto"/>
            <w:gridSpan w:val="4"/>
          </w:tcPr>
          <w:p w:rsidR="00000000" w:rsidRDefault="002F27EA">
            <w:pPr>
              <w:pStyle w:val="Default"/>
              <w:rPr>
                <w:sz w:val="19"/>
                <w:szCs w:val="19"/>
              </w:rPr>
            </w:pPr>
            <w:r>
              <w:rPr>
                <w:sz w:val="19"/>
                <w:szCs w:val="19"/>
              </w:rPr>
              <w:t xml:space="preserve">4,586.40      </w:t>
            </w:r>
          </w:p>
        </w:tc>
        <w:tc>
          <w:tcPr>
            <w:tcW w:w="0" w:type="auto"/>
            <w:gridSpan w:val="3"/>
          </w:tcPr>
          <w:p w:rsidR="00000000" w:rsidRDefault="002F27EA">
            <w:pPr>
              <w:pStyle w:val="Default"/>
              <w:rPr>
                <w:sz w:val="19"/>
                <w:szCs w:val="19"/>
              </w:rPr>
            </w:pPr>
            <w:r>
              <w:rPr>
                <w:sz w:val="19"/>
                <w:szCs w:val="19"/>
              </w:rPr>
              <w:t xml:space="preserve">4,586.40      </w:t>
            </w:r>
          </w:p>
        </w:tc>
        <w:tc>
          <w:tcPr>
            <w:tcW w:w="0" w:type="auto"/>
            <w:gridSpan w:val="3"/>
          </w:tcPr>
          <w:p w:rsidR="00000000" w:rsidRDefault="002F27EA">
            <w:pPr>
              <w:pStyle w:val="Default"/>
              <w:rPr>
                <w:sz w:val="19"/>
                <w:szCs w:val="19"/>
              </w:rPr>
            </w:pPr>
            <w:r>
              <w:rPr>
                <w:sz w:val="19"/>
                <w:szCs w:val="19"/>
              </w:rPr>
              <w:t xml:space="preserve">4,586.40       </w:t>
            </w:r>
          </w:p>
        </w:tc>
        <w:tc>
          <w:tcPr>
            <w:tcW w:w="0" w:type="auto"/>
            <w:gridSpan w:val="4"/>
          </w:tcPr>
          <w:p w:rsidR="00000000" w:rsidRDefault="002F27EA">
            <w:pPr>
              <w:pStyle w:val="Default"/>
              <w:rPr>
                <w:sz w:val="19"/>
                <w:szCs w:val="19"/>
              </w:rPr>
            </w:pPr>
            <w:r>
              <w:rPr>
                <w:sz w:val="19"/>
                <w:szCs w:val="19"/>
              </w:rPr>
              <w:t xml:space="preserve">7,644.77       </w:t>
            </w:r>
          </w:p>
        </w:tc>
        <w:tc>
          <w:tcPr>
            <w:tcW w:w="0" w:type="auto"/>
            <w:gridSpan w:val="3"/>
          </w:tcPr>
          <w:p w:rsidR="00000000" w:rsidRDefault="002F27EA">
            <w:pPr>
              <w:pStyle w:val="Default"/>
              <w:rPr>
                <w:sz w:val="19"/>
                <w:szCs w:val="19"/>
              </w:rPr>
            </w:pPr>
            <w:r>
              <w:rPr>
                <w:sz w:val="19"/>
                <w:szCs w:val="19"/>
              </w:rPr>
              <w:t xml:space="preserve">7,644.82       </w:t>
            </w:r>
          </w:p>
        </w:tc>
        <w:tc>
          <w:tcPr>
            <w:tcW w:w="0" w:type="auto"/>
            <w:gridSpan w:val="2"/>
          </w:tcPr>
          <w:p w:rsidR="00000000" w:rsidRDefault="002F27EA">
            <w:pPr>
              <w:pStyle w:val="Default"/>
              <w:rPr>
                <w:sz w:val="19"/>
                <w:szCs w:val="19"/>
              </w:rPr>
            </w:pPr>
            <w:r>
              <w:rPr>
                <w:sz w:val="19"/>
                <w:szCs w:val="19"/>
              </w:rPr>
              <w:t xml:space="preserve">7,644.84       </w:t>
            </w:r>
          </w:p>
        </w:tc>
      </w:tr>
      <w:tr w:rsidR="00000000">
        <w:tblPrEx>
          <w:tblCellMar>
            <w:top w:w="0" w:type="dxa"/>
            <w:bottom w:w="0" w:type="dxa"/>
          </w:tblCellMar>
        </w:tblPrEx>
        <w:trPr>
          <w:trHeight w:val="178"/>
        </w:trPr>
        <w:tc>
          <w:tcPr>
            <w:tcW w:w="0" w:type="auto"/>
            <w:gridSpan w:val="2"/>
          </w:tcPr>
          <w:p w:rsidR="00000000" w:rsidRDefault="002F27EA">
            <w:pPr>
              <w:pStyle w:val="Default"/>
              <w:rPr>
                <w:sz w:val="19"/>
                <w:szCs w:val="19"/>
              </w:rPr>
            </w:pPr>
            <w:r>
              <w:rPr>
                <w:b/>
                <w:bCs/>
                <w:sz w:val="19"/>
                <w:szCs w:val="19"/>
              </w:rPr>
              <w:t>SALDO ACUMULADO</w:t>
            </w:r>
          </w:p>
        </w:tc>
        <w:tc>
          <w:tcPr>
            <w:tcW w:w="0" w:type="auto"/>
            <w:gridSpan w:val="3"/>
          </w:tcPr>
          <w:p w:rsidR="00000000" w:rsidRDefault="002F27EA">
            <w:pPr>
              <w:pStyle w:val="Default"/>
              <w:rPr>
                <w:sz w:val="19"/>
                <w:szCs w:val="19"/>
              </w:rPr>
            </w:pPr>
            <w:r>
              <w:rPr>
                <w:sz w:val="19"/>
                <w:szCs w:val="19"/>
              </w:rPr>
              <w:t xml:space="preserve">(2,128.69)     </w:t>
            </w:r>
          </w:p>
        </w:tc>
        <w:tc>
          <w:tcPr>
            <w:tcW w:w="0" w:type="auto"/>
            <w:gridSpan w:val="4"/>
          </w:tcPr>
          <w:p w:rsidR="00000000" w:rsidRDefault="002F27EA">
            <w:pPr>
              <w:pStyle w:val="Default"/>
              <w:rPr>
                <w:sz w:val="19"/>
                <w:szCs w:val="19"/>
              </w:rPr>
            </w:pPr>
            <w:r>
              <w:rPr>
                <w:sz w:val="19"/>
                <w:szCs w:val="19"/>
              </w:rPr>
              <w:t xml:space="preserve">(1,138.31)     </w:t>
            </w:r>
          </w:p>
        </w:tc>
        <w:tc>
          <w:tcPr>
            <w:tcW w:w="0" w:type="auto"/>
            <w:gridSpan w:val="3"/>
          </w:tcPr>
          <w:p w:rsidR="00000000" w:rsidRDefault="002F27EA">
            <w:pPr>
              <w:pStyle w:val="Default"/>
              <w:rPr>
                <w:sz w:val="19"/>
                <w:szCs w:val="19"/>
              </w:rPr>
            </w:pPr>
            <w:r>
              <w:rPr>
                <w:sz w:val="19"/>
                <w:szCs w:val="19"/>
              </w:rPr>
              <w:t xml:space="preserve">(147.92)        </w:t>
            </w:r>
          </w:p>
        </w:tc>
        <w:tc>
          <w:tcPr>
            <w:tcW w:w="0" w:type="auto"/>
            <w:gridSpan w:val="3"/>
          </w:tcPr>
          <w:p w:rsidR="00000000" w:rsidRDefault="002F27EA">
            <w:pPr>
              <w:pStyle w:val="Default"/>
              <w:rPr>
                <w:sz w:val="19"/>
                <w:szCs w:val="19"/>
              </w:rPr>
            </w:pPr>
            <w:r>
              <w:rPr>
                <w:sz w:val="19"/>
                <w:szCs w:val="19"/>
              </w:rPr>
              <w:t xml:space="preserve">1,200.17      </w:t>
            </w:r>
          </w:p>
        </w:tc>
        <w:tc>
          <w:tcPr>
            <w:tcW w:w="0" w:type="auto"/>
            <w:gridSpan w:val="4"/>
          </w:tcPr>
          <w:p w:rsidR="00000000" w:rsidRDefault="002F27EA">
            <w:pPr>
              <w:pStyle w:val="Default"/>
              <w:rPr>
                <w:sz w:val="19"/>
                <w:szCs w:val="19"/>
              </w:rPr>
            </w:pPr>
            <w:r>
              <w:rPr>
                <w:sz w:val="19"/>
                <w:szCs w:val="19"/>
              </w:rPr>
              <w:t xml:space="preserve">3,087.97      </w:t>
            </w:r>
          </w:p>
        </w:tc>
        <w:tc>
          <w:tcPr>
            <w:tcW w:w="0" w:type="auto"/>
            <w:gridSpan w:val="2"/>
          </w:tcPr>
          <w:p w:rsidR="00000000" w:rsidRDefault="002F27EA">
            <w:pPr>
              <w:pStyle w:val="Default"/>
              <w:rPr>
                <w:sz w:val="19"/>
                <w:szCs w:val="19"/>
              </w:rPr>
            </w:pPr>
            <w:r>
              <w:rPr>
                <w:sz w:val="19"/>
                <w:szCs w:val="19"/>
              </w:rPr>
              <w:t xml:space="preserve">6,594.93      </w:t>
            </w:r>
          </w:p>
        </w:tc>
        <w:tc>
          <w:tcPr>
            <w:tcW w:w="0" w:type="auto"/>
            <w:gridSpan w:val="4"/>
          </w:tcPr>
          <w:p w:rsidR="00000000" w:rsidRDefault="002F27EA">
            <w:pPr>
              <w:pStyle w:val="Default"/>
              <w:rPr>
                <w:sz w:val="19"/>
                <w:szCs w:val="19"/>
              </w:rPr>
            </w:pPr>
            <w:r>
              <w:rPr>
                <w:sz w:val="19"/>
                <w:szCs w:val="19"/>
              </w:rPr>
              <w:t xml:space="preserve">11,181.33    </w:t>
            </w:r>
          </w:p>
        </w:tc>
        <w:tc>
          <w:tcPr>
            <w:tcW w:w="0" w:type="auto"/>
            <w:gridSpan w:val="3"/>
          </w:tcPr>
          <w:p w:rsidR="00000000" w:rsidRDefault="002F27EA">
            <w:pPr>
              <w:pStyle w:val="Default"/>
              <w:rPr>
                <w:sz w:val="19"/>
                <w:szCs w:val="19"/>
              </w:rPr>
            </w:pPr>
            <w:r>
              <w:rPr>
                <w:sz w:val="19"/>
                <w:szCs w:val="19"/>
              </w:rPr>
              <w:t xml:space="preserve">15,767.73    </w:t>
            </w:r>
          </w:p>
        </w:tc>
        <w:tc>
          <w:tcPr>
            <w:tcW w:w="0" w:type="auto"/>
            <w:gridSpan w:val="3"/>
          </w:tcPr>
          <w:p w:rsidR="00000000" w:rsidRDefault="002F27EA">
            <w:pPr>
              <w:pStyle w:val="Default"/>
              <w:rPr>
                <w:sz w:val="19"/>
                <w:szCs w:val="19"/>
              </w:rPr>
            </w:pPr>
            <w:r>
              <w:rPr>
                <w:sz w:val="19"/>
                <w:szCs w:val="19"/>
              </w:rPr>
              <w:t xml:space="preserve">20,354.13     </w:t>
            </w:r>
          </w:p>
        </w:tc>
        <w:tc>
          <w:tcPr>
            <w:tcW w:w="0" w:type="auto"/>
            <w:gridSpan w:val="4"/>
          </w:tcPr>
          <w:p w:rsidR="00000000" w:rsidRDefault="002F27EA">
            <w:pPr>
              <w:pStyle w:val="Default"/>
              <w:rPr>
                <w:sz w:val="19"/>
                <w:szCs w:val="19"/>
              </w:rPr>
            </w:pPr>
            <w:r>
              <w:rPr>
                <w:sz w:val="19"/>
                <w:szCs w:val="19"/>
              </w:rPr>
              <w:t xml:space="preserve">27,998.90     </w:t>
            </w:r>
          </w:p>
        </w:tc>
        <w:tc>
          <w:tcPr>
            <w:tcW w:w="0" w:type="auto"/>
            <w:gridSpan w:val="3"/>
          </w:tcPr>
          <w:p w:rsidR="00000000" w:rsidRDefault="002F27EA">
            <w:pPr>
              <w:pStyle w:val="Default"/>
              <w:rPr>
                <w:sz w:val="19"/>
                <w:szCs w:val="19"/>
              </w:rPr>
            </w:pPr>
            <w:r>
              <w:rPr>
                <w:sz w:val="19"/>
                <w:szCs w:val="19"/>
              </w:rPr>
              <w:t xml:space="preserve">35,643.72     </w:t>
            </w:r>
          </w:p>
        </w:tc>
        <w:tc>
          <w:tcPr>
            <w:tcW w:w="0" w:type="auto"/>
            <w:gridSpan w:val="2"/>
          </w:tcPr>
          <w:p w:rsidR="00000000" w:rsidRDefault="002F27EA">
            <w:pPr>
              <w:pStyle w:val="Default"/>
              <w:rPr>
                <w:sz w:val="19"/>
                <w:szCs w:val="19"/>
              </w:rPr>
            </w:pPr>
            <w:r>
              <w:rPr>
                <w:sz w:val="19"/>
                <w:szCs w:val="19"/>
              </w:rPr>
              <w:t xml:space="preserve">43,288.55     </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1201"/>
        <w:gridCol w:w="884"/>
        <w:gridCol w:w="266"/>
        <w:gridCol w:w="257"/>
        <w:gridCol w:w="250"/>
        <w:gridCol w:w="215"/>
        <w:gridCol w:w="338"/>
        <w:gridCol w:w="339"/>
        <w:gridCol w:w="215"/>
        <w:gridCol w:w="290"/>
        <w:gridCol w:w="290"/>
        <w:gridCol w:w="291"/>
        <w:gridCol w:w="291"/>
        <w:gridCol w:w="324"/>
        <w:gridCol w:w="325"/>
        <w:gridCol w:w="325"/>
        <w:gridCol w:w="323"/>
        <w:gridCol w:w="291"/>
        <w:gridCol w:w="291"/>
        <w:gridCol w:w="291"/>
        <w:gridCol w:w="812"/>
        <w:gridCol w:w="887"/>
      </w:tblGrid>
      <w:tr w:rsidR="00000000">
        <w:tblPrEx>
          <w:tblCellMar>
            <w:top w:w="0" w:type="dxa"/>
            <w:bottom w:w="0" w:type="dxa"/>
          </w:tblCellMar>
        </w:tblPrEx>
        <w:trPr>
          <w:trHeight w:val="146"/>
        </w:trPr>
        <w:tc>
          <w:tcPr>
            <w:tcW w:w="0" w:type="auto"/>
            <w:gridSpan w:val="22"/>
          </w:tcPr>
          <w:p w:rsidR="00000000" w:rsidRDefault="002F27EA">
            <w:pPr>
              <w:pStyle w:val="Default"/>
              <w:rPr>
                <w:sz w:val="15"/>
                <w:szCs w:val="15"/>
              </w:rPr>
            </w:pPr>
            <w:r>
              <w:rPr>
                <w:b/>
                <w:bCs/>
                <w:sz w:val="15"/>
                <w:szCs w:val="15"/>
              </w:rPr>
              <w:t>Valor de Desecho Contable</w:t>
            </w:r>
          </w:p>
        </w:tc>
      </w:tr>
      <w:tr w:rsidR="00000000">
        <w:tblPrEx>
          <w:tblCellMar>
            <w:top w:w="0" w:type="dxa"/>
            <w:bottom w:w="0" w:type="dxa"/>
          </w:tblCellMar>
        </w:tblPrEx>
        <w:trPr>
          <w:trHeight w:val="346"/>
        </w:trPr>
        <w:tc>
          <w:tcPr>
            <w:tcW w:w="0" w:type="auto"/>
          </w:tcPr>
          <w:p w:rsidR="00000000" w:rsidRDefault="002F27EA">
            <w:pPr>
              <w:pStyle w:val="Default"/>
              <w:rPr>
                <w:sz w:val="15"/>
                <w:szCs w:val="15"/>
              </w:rPr>
            </w:pPr>
            <w:r>
              <w:rPr>
                <w:b/>
                <w:bCs/>
                <w:sz w:val="15"/>
                <w:szCs w:val="15"/>
              </w:rPr>
              <w:t>Activo</w:t>
            </w:r>
          </w:p>
        </w:tc>
        <w:tc>
          <w:tcPr>
            <w:tcW w:w="0" w:type="auto"/>
            <w:gridSpan w:val="4"/>
          </w:tcPr>
          <w:p w:rsidR="00000000" w:rsidRDefault="002F27EA">
            <w:pPr>
              <w:pStyle w:val="Default"/>
              <w:rPr>
                <w:sz w:val="15"/>
                <w:szCs w:val="15"/>
              </w:rPr>
            </w:pPr>
            <w:r>
              <w:rPr>
                <w:b/>
                <w:bCs/>
                <w:sz w:val="15"/>
                <w:szCs w:val="15"/>
              </w:rPr>
              <w:t>Valor Contable</w:t>
            </w:r>
          </w:p>
        </w:tc>
        <w:tc>
          <w:tcPr>
            <w:tcW w:w="0" w:type="auto"/>
            <w:gridSpan w:val="4"/>
          </w:tcPr>
          <w:p w:rsidR="00000000" w:rsidRDefault="002F27EA">
            <w:pPr>
              <w:pStyle w:val="Default"/>
              <w:rPr>
                <w:sz w:val="15"/>
                <w:szCs w:val="15"/>
              </w:rPr>
            </w:pPr>
            <w:r>
              <w:rPr>
                <w:b/>
                <w:bCs/>
                <w:sz w:val="15"/>
                <w:szCs w:val="15"/>
              </w:rPr>
              <w:t>Vida Contable</w:t>
            </w:r>
          </w:p>
        </w:tc>
        <w:tc>
          <w:tcPr>
            <w:tcW w:w="0" w:type="auto"/>
            <w:gridSpan w:val="4"/>
          </w:tcPr>
          <w:p w:rsidR="00000000" w:rsidRDefault="002F27EA">
            <w:pPr>
              <w:pStyle w:val="Default"/>
              <w:rPr>
                <w:sz w:val="15"/>
                <w:szCs w:val="15"/>
              </w:rPr>
            </w:pPr>
            <w:r>
              <w:rPr>
                <w:b/>
                <w:bCs/>
                <w:sz w:val="15"/>
                <w:szCs w:val="15"/>
              </w:rPr>
              <w:t>Depreciación Anual</w:t>
            </w:r>
          </w:p>
        </w:tc>
        <w:tc>
          <w:tcPr>
            <w:tcW w:w="0" w:type="auto"/>
            <w:gridSpan w:val="4"/>
          </w:tcPr>
          <w:p w:rsidR="00000000" w:rsidRDefault="002F27EA">
            <w:pPr>
              <w:pStyle w:val="Default"/>
              <w:rPr>
                <w:sz w:val="15"/>
                <w:szCs w:val="15"/>
              </w:rPr>
            </w:pPr>
            <w:r>
              <w:rPr>
                <w:b/>
                <w:bCs/>
                <w:sz w:val="15"/>
                <w:szCs w:val="15"/>
              </w:rPr>
              <w:t>Años Depreciandose</w:t>
            </w:r>
          </w:p>
        </w:tc>
        <w:tc>
          <w:tcPr>
            <w:tcW w:w="0" w:type="auto"/>
            <w:gridSpan w:val="4"/>
          </w:tcPr>
          <w:p w:rsidR="00000000" w:rsidRDefault="002F27EA">
            <w:pPr>
              <w:pStyle w:val="Default"/>
              <w:rPr>
                <w:sz w:val="15"/>
                <w:szCs w:val="15"/>
              </w:rPr>
            </w:pPr>
            <w:r>
              <w:rPr>
                <w:b/>
                <w:bCs/>
                <w:sz w:val="15"/>
                <w:szCs w:val="15"/>
              </w:rPr>
              <w:t xml:space="preserve"> Depreciación Acumulada </w:t>
            </w:r>
          </w:p>
        </w:tc>
        <w:tc>
          <w:tcPr>
            <w:tcW w:w="0" w:type="auto"/>
          </w:tcPr>
          <w:p w:rsidR="00000000" w:rsidRDefault="002F27EA">
            <w:pPr>
              <w:pStyle w:val="Default"/>
              <w:rPr>
                <w:sz w:val="15"/>
                <w:szCs w:val="15"/>
              </w:rPr>
            </w:pPr>
            <w:r>
              <w:rPr>
                <w:b/>
                <w:bCs/>
                <w:sz w:val="15"/>
                <w:szCs w:val="15"/>
              </w:rPr>
              <w:t>Valor en Libros</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Terreno</w:t>
            </w:r>
          </w:p>
        </w:tc>
        <w:tc>
          <w:tcPr>
            <w:tcW w:w="0" w:type="auto"/>
            <w:gridSpan w:val="4"/>
          </w:tcPr>
          <w:p w:rsidR="00000000" w:rsidRDefault="002F27EA">
            <w:pPr>
              <w:pStyle w:val="Default"/>
              <w:rPr>
                <w:sz w:val="15"/>
                <w:szCs w:val="15"/>
              </w:rPr>
            </w:pPr>
            <w:r>
              <w:rPr>
                <w:sz w:val="15"/>
                <w:szCs w:val="15"/>
              </w:rPr>
              <w:t xml:space="preserve">76,800.00$         </w:t>
            </w:r>
          </w:p>
        </w:tc>
        <w:tc>
          <w:tcPr>
            <w:tcW w:w="0" w:type="auto"/>
            <w:gridSpan w:val="4"/>
          </w:tcPr>
          <w:p w:rsidR="00000000" w:rsidRDefault="002F27EA">
            <w:pPr>
              <w:pStyle w:val="Default"/>
              <w:rPr>
                <w:sz w:val="15"/>
                <w:szCs w:val="15"/>
              </w:rPr>
            </w:pPr>
            <w:r>
              <w:rPr>
                <w:sz w:val="15"/>
                <w:szCs w:val="15"/>
              </w:rPr>
              <w:t>20</w:t>
            </w:r>
          </w:p>
        </w:tc>
        <w:tc>
          <w:tcPr>
            <w:tcW w:w="0" w:type="auto"/>
            <w:gridSpan w:val="4"/>
          </w:tcPr>
          <w:p w:rsidR="00000000" w:rsidRDefault="002F27EA">
            <w:pPr>
              <w:pStyle w:val="Default"/>
              <w:rPr>
                <w:sz w:val="15"/>
                <w:szCs w:val="15"/>
              </w:rPr>
            </w:pPr>
            <w:r>
              <w:rPr>
                <w:sz w:val="15"/>
                <w:szCs w:val="15"/>
              </w:rPr>
              <w:t xml:space="preserve"> $      3,840.00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38,400.00 </w:t>
            </w:r>
          </w:p>
        </w:tc>
        <w:tc>
          <w:tcPr>
            <w:tcW w:w="0" w:type="auto"/>
          </w:tcPr>
          <w:p w:rsidR="00000000" w:rsidRDefault="002F27EA">
            <w:pPr>
              <w:pStyle w:val="Default"/>
              <w:rPr>
                <w:sz w:val="15"/>
                <w:szCs w:val="15"/>
              </w:rPr>
            </w:pPr>
            <w:r>
              <w:rPr>
                <w:sz w:val="15"/>
                <w:szCs w:val="15"/>
              </w:rPr>
              <w:t xml:space="preserve"> $               38,400.00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Edificio</w:t>
            </w:r>
          </w:p>
        </w:tc>
        <w:tc>
          <w:tcPr>
            <w:tcW w:w="0" w:type="auto"/>
            <w:gridSpan w:val="4"/>
          </w:tcPr>
          <w:p w:rsidR="00000000" w:rsidRDefault="002F27EA">
            <w:pPr>
              <w:pStyle w:val="Default"/>
              <w:rPr>
                <w:sz w:val="15"/>
                <w:szCs w:val="15"/>
              </w:rPr>
            </w:pPr>
            <w:r>
              <w:rPr>
                <w:sz w:val="15"/>
                <w:szCs w:val="15"/>
              </w:rPr>
              <w:t xml:space="preserve">136,577.76$       </w:t>
            </w:r>
          </w:p>
        </w:tc>
        <w:tc>
          <w:tcPr>
            <w:tcW w:w="0" w:type="auto"/>
            <w:gridSpan w:val="4"/>
          </w:tcPr>
          <w:p w:rsidR="00000000" w:rsidRDefault="002F27EA">
            <w:pPr>
              <w:pStyle w:val="Default"/>
              <w:rPr>
                <w:sz w:val="15"/>
                <w:szCs w:val="15"/>
              </w:rPr>
            </w:pPr>
            <w:r>
              <w:rPr>
                <w:sz w:val="15"/>
                <w:szCs w:val="15"/>
              </w:rPr>
              <w:t>20</w:t>
            </w:r>
          </w:p>
        </w:tc>
        <w:tc>
          <w:tcPr>
            <w:tcW w:w="0" w:type="auto"/>
            <w:gridSpan w:val="4"/>
          </w:tcPr>
          <w:p w:rsidR="00000000" w:rsidRDefault="002F27EA">
            <w:pPr>
              <w:pStyle w:val="Default"/>
              <w:rPr>
                <w:sz w:val="15"/>
                <w:szCs w:val="15"/>
              </w:rPr>
            </w:pPr>
            <w:r>
              <w:rPr>
                <w:sz w:val="15"/>
                <w:szCs w:val="15"/>
              </w:rPr>
              <w:t xml:space="preserve"> $      6,828.89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68,288.88 </w:t>
            </w:r>
          </w:p>
        </w:tc>
        <w:tc>
          <w:tcPr>
            <w:tcW w:w="0" w:type="auto"/>
          </w:tcPr>
          <w:p w:rsidR="00000000" w:rsidRDefault="002F27EA">
            <w:pPr>
              <w:pStyle w:val="Default"/>
              <w:rPr>
                <w:sz w:val="15"/>
                <w:szCs w:val="15"/>
              </w:rPr>
            </w:pPr>
            <w:r>
              <w:rPr>
                <w:sz w:val="15"/>
                <w:szCs w:val="15"/>
              </w:rPr>
              <w:t xml:space="preserve"> $               68,288.88 </w:t>
            </w:r>
          </w:p>
        </w:tc>
      </w:tr>
      <w:tr w:rsidR="00000000">
        <w:tblPrEx>
          <w:tblCellMar>
            <w:top w:w="0" w:type="dxa"/>
            <w:bottom w:w="0" w:type="dxa"/>
          </w:tblCellMar>
        </w:tblPrEx>
        <w:trPr>
          <w:trHeight w:val="1306"/>
        </w:trPr>
        <w:tc>
          <w:tcPr>
            <w:tcW w:w="0" w:type="auto"/>
          </w:tcPr>
          <w:p w:rsidR="00000000" w:rsidRDefault="002F27EA">
            <w:pPr>
              <w:pStyle w:val="Default"/>
              <w:rPr>
                <w:sz w:val="15"/>
                <w:szCs w:val="15"/>
              </w:rPr>
            </w:pPr>
            <w:r>
              <w:rPr>
                <w:sz w:val="15"/>
                <w:szCs w:val="15"/>
              </w:rPr>
              <w:t xml:space="preserve">Aire acondicionado central </w:t>
            </w:r>
          </w:p>
        </w:tc>
        <w:tc>
          <w:tcPr>
            <w:tcW w:w="0" w:type="auto"/>
          </w:tcPr>
          <w:p w:rsidR="00000000" w:rsidRDefault="002F27EA">
            <w:pPr>
              <w:pStyle w:val="Default"/>
              <w:rPr>
                <w:sz w:val="15"/>
                <w:szCs w:val="15"/>
              </w:rPr>
            </w:pPr>
            <w:r>
              <w:rPr>
                <w:sz w:val="15"/>
                <w:szCs w:val="15"/>
              </w:rPr>
              <w:t xml:space="preserve">1,000.00$           </w:t>
            </w:r>
          </w:p>
        </w:tc>
        <w:tc>
          <w:tcPr>
            <w:tcW w:w="0" w:type="auto"/>
            <w:gridSpan w:val="4"/>
          </w:tcPr>
          <w:p w:rsidR="00000000" w:rsidRDefault="002F27EA">
            <w:pPr>
              <w:pStyle w:val="Default"/>
              <w:rPr>
                <w:sz w:val="15"/>
                <w:szCs w:val="15"/>
              </w:rPr>
            </w:pPr>
            <w:r>
              <w:rPr>
                <w:sz w:val="15"/>
                <w:szCs w:val="15"/>
              </w:rPr>
              <w:t>5</w:t>
            </w:r>
          </w:p>
        </w:tc>
        <w:tc>
          <w:tcPr>
            <w:tcW w:w="0" w:type="auto"/>
            <w:gridSpan w:val="2"/>
          </w:tcPr>
          <w:p w:rsidR="00000000" w:rsidRDefault="002F27EA">
            <w:pPr>
              <w:pStyle w:val="Default"/>
              <w:rPr>
                <w:sz w:val="15"/>
                <w:szCs w:val="15"/>
              </w:rPr>
            </w:pPr>
            <w:r>
              <w:rPr>
                <w:sz w:val="15"/>
                <w:szCs w:val="15"/>
              </w:rPr>
              <w:t xml:space="preserve"> $         200.00 </w:t>
            </w:r>
          </w:p>
        </w:tc>
        <w:tc>
          <w:tcPr>
            <w:tcW w:w="0" w:type="auto"/>
            <w:gridSpan w:val="3"/>
          </w:tcPr>
          <w:p w:rsidR="00000000" w:rsidRDefault="002F27EA">
            <w:pPr>
              <w:pStyle w:val="Default"/>
              <w:rPr>
                <w:sz w:val="15"/>
                <w:szCs w:val="15"/>
              </w:rPr>
            </w:pPr>
            <w:r>
              <w:rPr>
                <w:sz w:val="15"/>
                <w:szCs w:val="15"/>
              </w:rPr>
              <w:t>10</w:t>
            </w:r>
          </w:p>
        </w:tc>
        <w:tc>
          <w:tcPr>
            <w:tcW w:w="0" w:type="auto"/>
            <w:gridSpan w:val="3"/>
          </w:tcPr>
          <w:p w:rsidR="00000000" w:rsidRDefault="002F27EA">
            <w:pPr>
              <w:pStyle w:val="Default"/>
              <w:rPr>
                <w:sz w:val="15"/>
                <w:szCs w:val="15"/>
              </w:rPr>
            </w:pPr>
            <w:r>
              <w:rPr>
                <w:sz w:val="15"/>
                <w:szCs w:val="15"/>
              </w:rPr>
              <w:t xml:space="preserve"> $          2,000.00 </w:t>
            </w:r>
          </w:p>
        </w:tc>
        <w:tc>
          <w:tcPr>
            <w:tcW w:w="0" w:type="auto"/>
            <w:gridSpan w:val="2"/>
          </w:tcPr>
          <w:p w:rsidR="00000000" w:rsidRDefault="002F27EA">
            <w:pPr>
              <w:pStyle w:val="Default"/>
              <w:rPr>
                <w:sz w:val="15"/>
                <w:szCs w:val="15"/>
              </w:rPr>
            </w:pPr>
            <w:r>
              <w:rPr>
                <w:sz w:val="15"/>
                <w:szCs w:val="15"/>
              </w:rPr>
              <w:t xml:space="preserve"> $                            -   </w:t>
            </w:r>
          </w:p>
        </w:tc>
        <w:tc>
          <w:tcPr>
            <w:tcW w:w="0" w:type="auto"/>
            <w:gridSpan w:val="4"/>
          </w:tcPr>
          <w:p w:rsidR="00000000" w:rsidRDefault="002F27EA">
            <w:pPr>
              <w:pStyle w:val="Default"/>
              <w:rPr>
                <w:sz w:val="15"/>
                <w:szCs w:val="15"/>
              </w:rPr>
            </w:pPr>
            <w:r>
              <w:rPr>
                <w:b/>
                <w:bCs/>
                <w:sz w:val="15"/>
                <w:szCs w:val="15"/>
              </w:rPr>
              <w:t>Total Depreciación Anual</w:t>
            </w:r>
          </w:p>
        </w:tc>
        <w:tc>
          <w:tcPr>
            <w:tcW w:w="0" w:type="auto"/>
          </w:tcPr>
          <w:p w:rsidR="00000000" w:rsidRDefault="002F27EA">
            <w:pPr>
              <w:pStyle w:val="Default"/>
              <w:rPr>
                <w:sz w:val="15"/>
                <w:szCs w:val="15"/>
              </w:rPr>
            </w:pPr>
            <w:r>
              <w:rPr>
                <w:b/>
                <w:bCs/>
                <w:sz w:val="15"/>
                <w:szCs w:val="15"/>
              </w:rPr>
              <w:t>Equipos de Oficina y/o de Planta</w:t>
            </w:r>
          </w:p>
        </w:tc>
        <w:tc>
          <w:tcPr>
            <w:tcW w:w="0" w:type="auto"/>
          </w:tcPr>
          <w:p w:rsidR="00000000" w:rsidRDefault="002F27EA">
            <w:pPr>
              <w:pStyle w:val="Default"/>
              <w:rPr>
                <w:sz w:val="15"/>
                <w:szCs w:val="15"/>
              </w:rPr>
            </w:pPr>
            <w:r>
              <w:rPr>
                <w:sz w:val="15"/>
                <w:szCs w:val="15"/>
              </w:rPr>
              <w:t xml:space="preserve">847.90$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Computadoras</w:t>
            </w:r>
          </w:p>
        </w:tc>
        <w:tc>
          <w:tcPr>
            <w:tcW w:w="0" w:type="auto"/>
            <w:gridSpan w:val="4"/>
          </w:tcPr>
          <w:p w:rsidR="00000000" w:rsidRDefault="002F27EA">
            <w:pPr>
              <w:pStyle w:val="Default"/>
              <w:rPr>
                <w:sz w:val="15"/>
                <w:szCs w:val="15"/>
              </w:rPr>
            </w:pPr>
            <w:r>
              <w:rPr>
                <w:sz w:val="15"/>
                <w:szCs w:val="15"/>
              </w:rPr>
              <w:t xml:space="preserve">1,532.00$           </w:t>
            </w:r>
          </w:p>
        </w:tc>
        <w:tc>
          <w:tcPr>
            <w:tcW w:w="0" w:type="auto"/>
            <w:gridSpan w:val="4"/>
          </w:tcPr>
          <w:p w:rsidR="00000000" w:rsidRDefault="002F27EA">
            <w:pPr>
              <w:pStyle w:val="Default"/>
              <w:rPr>
                <w:sz w:val="15"/>
                <w:szCs w:val="15"/>
              </w:rPr>
            </w:pPr>
            <w:r>
              <w:rPr>
                <w:sz w:val="15"/>
                <w:szCs w:val="15"/>
              </w:rPr>
              <w:t>3</w:t>
            </w:r>
          </w:p>
        </w:tc>
        <w:tc>
          <w:tcPr>
            <w:tcW w:w="0" w:type="auto"/>
            <w:gridSpan w:val="4"/>
          </w:tcPr>
          <w:p w:rsidR="00000000" w:rsidRDefault="002F27EA">
            <w:pPr>
              <w:pStyle w:val="Default"/>
              <w:rPr>
                <w:sz w:val="15"/>
                <w:szCs w:val="15"/>
              </w:rPr>
            </w:pPr>
            <w:r>
              <w:rPr>
                <w:sz w:val="15"/>
                <w:szCs w:val="15"/>
              </w:rPr>
              <w:t xml:space="preserve"> $         510.67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5,106.67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Impresora</w:t>
            </w:r>
          </w:p>
        </w:tc>
        <w:tc>
          <w:tcPr>
            <w:tcW w:w="0" w:type="auto"/>
            <w:gridSpan w:val="4"/>
          </w:tcPr>
          <w:p w:rsidR="00000000" w:rsidRDefault="002F27EA">
            <w:pPr>
              <w:pStyle w:val="Default"/>
              <w:rPr>
                <w:sz w:val="15"/>
                <w:szCs w:val="15"/>
              </w:rPr>
            </w:pPr>
            <w:r>
              <w:rPr>
                <w:sz w:val="15"/>
                <w:szCs w:val="15"/>
              </w:rPr>
              <w:t xml:space="preserve">175.00$              </w:t>
            </w:r>
          </w:p>
        </w:tc>
        <w:tc>
          <w:tcPr>
            <w:tcW w:w="0" w:type="auto"/>
            <w:gridSpan w:val="4"/>
          </w:tcPr>
          <w:p w:rsidR="00000000" w:rsidRDefault="002F27EA">
            <w:pPr>
              <w:pStyle w:val="Default"/>
              <w:rPr>
                <w:sz w:val="15"/>
                <w:szCs w:val="15"/>
              </w:rPr>
            </w:pPr>
            <w:r>
              <w:rPr>
                <w:sz w:val="15"/>
                <w:szCs w:val="15"/>
              </w:rPr>
              <w:t>3</w:t>
            </w:r>
          </w:p>
        </w:tc>
        <w:tc>
          <w:tcPr>
            <w:tcW w:w="0" w:type="auto"/>
            <w:gridSpan w:val="4"/>
          </w:tcPr>
          <w:p w:rsidR="00000000" w:rsidRDefault="002F27EA">
            <w:pPr>
              <w:pStyle w:val="Default"/>
              <w:rPr>
                <w:sz w:val="15"/>
                <w:szCs w:val="15"/>
              </w:rPr>
            </w:pPr>
            <w:r>
              <w:rPr>
                <w:sz w:val="15"/>
                <w:szCs w:val="15"/>
              </w:rPr>
              <w:t xml:space="preserve"> $           58.33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583.33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ROUTER</w:t>
            </w:r>
          </w:p>
        </w:tc>
        <w:tc>
          <w:tcPr>
            <w:tcW w:w="0" w:type="auto"/>
            <w:gridSpan w:val="4"/>
          </w:tcPr>
          <w:p w:rsidR="00000000" w:rsidRDefault="002F27EA">
            <w:pPr>
              <w:pStyle w:val="Default"/>
              <w:rPr>
                <w:sz w:val="15"/>
                <w:szCs w:val="15"/>
              </w:rPr>
            </w:pPr>
            <w:r>
              <w:rPr>
                <w:sz w:val="15"/>
                <w:szCs w:val="15"/>
              </w:rPr>
              <w:t xml:space="preserve">109.00$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10.90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109.00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 xml:space="preserve">Teléfonos </w:t>
            </w:r>
          </w:p>
        </w:tc>
        <w:tc>
          <w:tcPr>
            <w:tcW w:w="0" w:type="auto"/>
            <w:gridSpan w:val="4"/>
          </w:tcPr>
          <w:p w:rsidR="00000000" w:rsidRDefault="002F27EA">
            <w:pPr>
              <w:pStyle w:val="Default"/>
              <w:rPr>
                <w:sz w:val="15"/>
                <w:szCs w:val="15"/>
              </w:rPr>
            </w:pPr>
            <w:r>
              <w:rPr>
                <w:sz w:val="15"/>
                <w:szCs w:val="15"/>
              </w:rPr>
              <w:t xml:space="preserve">60.00$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6.00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60.00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 xml:space="preserve">Dispensador de agua </w:t>
            </w:r>
          </w:p>
        </w:tc>
        <w:tc>
          <w:tcPr>
            <w:tcW w:w="0" w:type="auto"/>
            <w:gridSpan w:val="4"/>
          </w:tcPr>
          <w:p w:rsidR="00000000" w:rsidRDefault="002F27EA">
            <w:pPr>
              <w:pStyle w:val="Default"/>
              <w:rPr>
                <w:sz w:val="15"/>
                <w:szCs w:val="15"/>
              </w:rPr>
            </w:pPr>
            <w:r>
              <w:rPr>
                <w:sz w:val="15"/>
                <w:szCs w:val="15"/>
              </w:rPr>
              <w:t xml:space="preserve">250.00$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25.00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250.00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4"/>
                <w:szCs w:val="14"/>
              </w:rPr>
            </w:pPr>
            <w:r>
              <w:rPr>
                <w:sz w:val="14"/>
                <w:szCs w:val="14"/>
              </w:rPr>
              <w:t>Extintor de incendio de 10 libras</w:t>
            </w:r>
          </w:p>
        </w:tc>
        <w:tc>
          <w:tcPr>
            <w:tcW w:w="0" w:type="auto"/>
            <w:gridSpan w:val="4"/>
          </w:tcPr>
          <w:p w:rsidR="00000000" w:rsidRDefault="002F27EA">
            <w:pPr>
              <w:pStyle w:val="Default"/>
              <w:rPr>
                <w:sz w:val="15"/>
                <w:szCs w:val="15"/>
              </w:rPr>
            </w:pPr>
            <w:r>
              <w:rPr>
                <w:sz w:val="15"/>
                <w:szCs w:val="15"/>
              </w:rPr>
              <w:t xml:space="preserve">120.00$  </w:t>
            </w:r>
            <w:r>
              <w:rPr>
                <w:sz w:val="15"/>
                <w:szCs w:val="15"/>
              </w:rPr>
              <w:t xml:space="preserve">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12.00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120.00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Secador de Mano</w:t>
            </w:r>
          </w:p>
        </w:tc>
        <w:tc>
          <w:tcPr>
            <w:tcW w:w="0" w:type="auto"/>
            <w:gridSpan w:val="4"/>
          </w:tcPr>
          <w:p w:rsidR="00000000" w:rsidRDefault="002F27EA">
            <w:pPr>
              <w:pStyle w:val="Default"/>
              <w:rPr>
                <w:sz w:val="15"/>
                <w:szCs w:val="15"/>
              </w:rPr>
            </w:pPr>
            <w:r>
              <w:rPr>
                <w:sz w:val="15"/>
                <w:szCs w:val="15"/>
              </w:rPr>
              <w:t xml:space="preserve">250.00$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25.00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250.00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559"/>
        </w:trPr>
        <w:tc>
          <w:tcPr>
            <w:tcW w:w="0" w:type="auto"/>
          </w:tcPr>
          <w:p w:rsidR="00000000" w:rsidRDefault="002F27EA">
            <w:pPr>
              <w:pStyle w:val="Default"/>
              <w:rPr>
                <w:sz w:val="15"/>
                <w:szCs w:val="15"/>
              </w:rPr>
            </w:pPr>
            <w:r>
              <w:rPr>
                <w:sz w:val="15"/>
                <w:szCs w:val="15"/>
              </w:rPr>
              <w:t>Escritorios</w:t>
            </w:r>
          </w:p>
        </w:tc>
        <w:tc>
          <w:tcPr>
            <w:tcW w:w="0" w:type="auto"/>
            <w:gridSpan w:val="2"/>
          </w:tcPr>
          <w:p w:rsidR="00000000" w:rsidRDefault="002F27EA">
            <w:pPr>
              <w:pStyle w:val="Default"/>
              <w:rPr>
                <w:sz w:val="15"/>
                <w:szCs w:val="15"/>
              </w:rPr>
            </w:pPr>
            <w:r>
              <w:rPr>
                <w:sz w:val="15"/>
                <w:szCs w:val="15"/>
              </w:rPr>
              <w:t xml:space="preserve">600.00$              </w:t>
            </w:r>
          </w:p>
        </w:tc>
        <w:tc>
          <w:tcPr>
            <w:tcW w:w="0" w:type="auto"/>
            <w:gridSpan w:val="4"/>
          </w:tcPr>
          <w:p w:rsidR="00000000" w:rsidRDefault="002F27EA">
            <w:pPr>
              <w:pStyle w:val="Default"/>
              <w:rPr>
                <w:sz w:val="15"/>
                <w:szCs w:val="15"/>
              </w:rPr>
            </w:pPr>
            <w:r>
              <w:rPr>
                <w:sz w:val="15"/>
                <w:szCs w:val="15"/>
              </w:rPr>
              <w:t>10</w:t>
            </w:r>
          </w:p>
        </w:tc>
        <w:tc>
          <w:tcPr>
            <w:tcW w:w="0" w:type="auto"/>
            <w:gridSpan w:val="3"/>
          </w:tcPr>
          <w:p w:rsidR="00000000" w:rsidRDefault="002F27EA">
            <w:pPr>
              <w:pStyle w:val="Default"/>
              <w:rPr>
                <w:sz w:val="15"/>
                <w:szCs w:val="15"/>
              </w:rPr>
            </w:pPr>
            <w:r>
              <w:rPr>
                <w:sz w:val="15"/>
                <w:szCs w:val="15"/>
              </w:rPr>
              <w:t xml:space="preserve"> $           60.00 </w:t>
            </w:r>
          </w:p>
        </w:tc>
        <w:tc>
          <w:tcPr>
            <w:tcW w:w="0" w:type="auto"/>
            <w:gridSpan w:val="2"/>
          </w:tcPr>
          <w:p w:rsidR="00000000" w:rsidRDefault="002F27EA">
            <w:pPr>
              <w:pStyle w:val="Default"/>
              <w:rPr>
                <w:sz w:val="15"/>
                <w:szCs w:val="15"/>
              </w:rPr>
            </w:pPr>
            <w:r>
              <w:rPr>
                <w:sz w:val="15"/>
                <w:szCs w:val="15"/>
              </w:rPr>
              <w:t>10</w:t>
            </w:r>
          </w:p>
        </w:tc>
        <w:tc>
          <w:tcPr>
            <w:tcW w:w="0" w:type="auto"/>
            <w:gridSpan w:val="3"/>
          </w:tcPr>
          <w:p w:rsidR="00000000" w:rsidRDefault="002F27EA">
            <w:pPr>
              <w:pStyle w:val="Default"/>
              <w:rPr>
                <w:sz w:val="15"/>
                <w:szCs w:val="15"/>
              </w:rPr>
            </w:pPr>
            <w:r>
              <w:rPr>
                <w:sz w:val="15"/>
                <w:szCs w:val="15"/>
              </w:rPr>
              <w:t xml:space="preserve"> $             600.00 </w:t>
            </w:r>
          </w:p>
        </w:tc>
        <w:tc>
          <w:tcPr>
            <w:tcW w:w="0" w:type="auto"/>
            <w:gridSpan w:val="4"/>
          </w:tcPr>
          <w:p w:rsidR="00000000" w:rsidRDefault="002F27EA">
            <w:pPr>
              <w:pStyle w:val="Default"/>
              <w:rPr>
                <w:sz w:val="15"/>
                <w:szCs w:val="15"/>
              </w:rPr>
            </w:pPr>
            <w:r>
              <w:rPr>
                <w:sz w:val="15"/>
                <w:szCs w:val="15"/>
              </w:rPr>
              <w:t xml:space="preserve"> $                            -   </w:t>
            </w:r>
          </w:p>
        </w:tc>
        <w:tc>
          <w:tcPr>
            <w:tcW w:w="0" w:type="auto"/>
            <w:gridSpan w:val="2"/>
          </w:tcPr>
          <w:p w:rsidR="00000000" w:rsidRDefault="002F27EA">
            <w:pPr>
              <w:pStyle w:val="Default"/>
              <w:rPr>
                <w:sz w:val="15"/>
                <w:szCs w:val="15"/>
              </w:rPr>
            </w:pPr>
            <w:r>
              <w:rPr>
                <w:b/>
                <w:bCs/>
                <w:sz w:val="15"/>
                <w:szCs w:val="15"/>
              </w:rPr>
              <w:t>Muebles de Oficina</w:t>
            </w:r>
          </w:p>
        </w:tc>
        <w:tc>
          <w:tcPr>
            <w:tcW w:w="0" w:type="auto"/>
          </w:tcPr>
          <w:p w:rsidR="00000000" w:rsidRDefault="002F27EA">
            <w:pPr>
              <w:pStyle w:val="Default"/>
              <w:rPr>
                <w:sz w:val="15"/>
                <w:szCs w:val="15"/>
              </w:rPr>
            </w:pPr>
            <w:r>
              <w:rPr>
                <w:sz w:val="15"/>
                <w:szCs w:val="15"/>
              </w:rPr>
              <w:t xml:space="preserve">90.00$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Sillas con apoyo y ruedas</w:t>
            </w:r>
          </w:p>
        </w:tc>
        <w:tc>
          <w:tcPr>
            <w:tcW w:w="0" w:type="auto"/>
            <w:gridSpan w:val="4"/>
          </w:tcPr>
          <w:p w:rsidR="00000000" w:rsidRDefault="002F27EA">
            <w:pPr>
              <w:pStyle w:val="Default"/>
              <w:rPr>
                <w:sz w:val="15"/>
                <w:szCs w:val="15"/>
              </w:rPr>
            </w:pPr>
            <w:r>
              <w:rPr>
                <w:sz w:val="15"/>
                <w:szCs w:val="15"/>
              </w:rPr>
              <w:t xml:space="preserve">180.00$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18.00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180.00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51"/>
        </w:trPr>
        <w:tc>
          <w:tcPr>
            <w:tcW w:w="0" w:type="auto"/>
          </w:tcPr>
          <w:p w:rsidR="00000000" w:rsidRDefault="002F27EA">
            <w:pPr>
              <w:pStyle w:val="Default"/>
              <w:rPr>
                <w:sz w:val="15"/>
                <w:szCs w:val="15"/>
              </w:rPr>
            </w:pPr>
            <w:r>
              <w:rPr>
                <w:sz w:val="15"/>
                <w:szCs w:val="15"/>
              </w:rPr>
              <w:t>Sillas sin ruedas</w:t>
            </w:r>
          </w:p>
        </w:tc>
        <w:tc>
          <w:tcPr>
            <w:tcW w:w="0" w:type="auto"/>
            <w:gridSpan w:val="4"/>
          </w:tcPr>
          <w:p w:rsidR="00000000" w:rsidRDefault="002F27EA">
            <w:pPr>
              <w:pStyle w:val="Default"/>
              <w:rPr>
                <w:sz w:val="15"/>
                <w:szCs w:val="15"/>
              </w:rPr>
            </w:pPr>
            <w:r>
              <w:rPr>
                <w:sz w:val="15"/>
                <w:szCs w:val="15"/>
              </w:rPr>
              <w:t xml:space="preserve">120.00$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12.00 </w:t>
            </w:r>
          </w:p>
        </w:tc>
        <w:tc>
          <w:tcPr>
            <w:tcW w:w="0" w:type="auto"/>
            <w:gridSpan w:val="4"/>
          </w:tcPr>
          <w:p w:rsidR="00000000" w:rsidRDefault="002F27EA">
            <w:pPr>
              <w:pStyle w:val="Default"/>
              <w:rPr>
                <w:sz w:val="15"/>
                <w:szCs w:val="15"/>
              </w:rPr>
            </w:pPr>
            <w:r>
              <w:rPr>
                <w:sz w:val="15"/>
                <w:szCs w:val="15"/>
              </w:rPr>
              <w:t>10</w:t>
            </w:r>
          </w:p>
        </w:tc>
        <w:tc>
          <w:tcPr>
            <w:tcW w:w="0" w:type="auto"/>
            <w:gridSpan w:val="4"/>
          </w:tcPr>
          <w:p w:rsidR="00000000" w:rsidRDefault="002F27EA">
            <w:pPr>
              <w:pStyle w:val="Default"/>
              <w:rPr>
                <w:sz w:val="15"/>
                <w:szCs w:val="15"/>
              </w:rPr>
            </w:pPr>
            <w:r>
              <w:rPr>
                <w:sz w:val="15"/>
                <w:szCs w:val="15"/>
              </w:rPr>
              <w:t xml:space="preserve"> $             120.00 </w:t>
            </w:r>
          </w:p>
        </w:tc>
        <w:tc>
          <w:tcPr>
            <w:tcW w:w="0" w:type="auto"/>
          </w:tcPr>
          <w:p w:rsidR="00000000" w:rsidRDefault="002F27EA">
            <w:pPr>
              <w:pStyle w:val="Default"/>
              <w:rPr>
                <w:sz w:val="15"/>
                <w:szCs w:val="15"/>
              </w:rPr>
            </w:pPr>
            <w:r>
              <w:rPr>
                <w:sz w:val="15"/>
                <w:szCs w:val="15"/>
              </w:rPr>
              <w:t xml:space="preserve"> $                            -   </w:t>
            </w:r>
          </w:p>
        </w:tc>
      </w:tr>
      <w:tr w:rsidR="00000000">
        <w:tblPrEx>
          <w:tblCellMar>
            <w:top w:w="0" w:type="dxa"/>
            <w:bottom w:w="0" w:type="dxa"/>
          </w:tblCellMar>
        </w:tblPrEx>
        <w:trPr>
          <w:trHeight w:val="146"/>
        </w:trPr>
        <w:tc>
          <w:tcPr>
            <w:tcW w:w="0" w:type="auto"/>
            <w:gridSpan w:val="4"/>
          </w:tcPr>
          <w:p w:rsidR="00000000" w:rsidRDefault="002F27EA">
            <w:pPr>
              <w:pStyle w:val="Default"/>
              <w:rPr>
                <w:sz w:val="15"/>
                <w:szCs w:val="15"/>
              </w:rPr>
            </w:pPr>
            <w:r>
              <w:rPr>
                <w:b/>
                <w:bCs/>
                <w:sz w:val="15"/>
                <w:szCs w:val="15"/>
              </w:rPr>
              <w:t xml:space="preserve">11,606.79$     </w:t>
            </w:r>
          </w:p>
        </w:tc>
        <w:tc>
          <w:tcPr>
            <w:tcW w:w="0" w:type="auto"/>
            <w:gridSpan w:val="7"/>
          </w:tcPr>
          <w:p w:rsidR="00000000" w:rsidRDefault="002F27EA">
            <w:pPr>
              <w:pStyle w:val="Default"/>
              <w:rPr>
                <w:sz w:val="15"/>
                <w:szCs w:val="15"/>
              </w:rPr>
            </w:pPr>
            <w:r>
              <w:rPr>
                <w:b/>
                <w:bCs/>
                <w:sz w:val="15"/>
                <w:szCs w:val="15"/>
              </w:rPr>
              <w:t xml:space="preserve">106,688.88$              </w:t>
            </w:r>
          </w:p>
        </w:tc>
        <w:tc>
          <w:tcPr>
            <w:tcW w:w="0" w:type="auto"/>
            <w:gridSpan w:val="7"/>
          </w:tcPr>
          <w:p w:rsidR="00000000" w:rsidRDefault="002F27EA">
            <w:pPr>
              <w:pStyle w:val="Default"/>
              <w:rPr>
                <w:sz w:val="15"/>
                <w:szCs w:val="15"/>
              </w:rPr>
            </w:pPr>
            <w:r>
              <w:rPr>
                <w:b/>
                <w:bCs/>
                <w:sz w:val="15"/>
                <w:szCs w:val="15"/>
              </w:rPr>
              <w:t>DEPRECIACION ANUAL</w:t>
            </w:r>
          </w:p>
        </w:tc>
        <w:tc>
          <w:tcPr>
            <w:tcW w:w="0" w:type="auto"/>
            <w:gridSpan w:val="4"/>
          </w:tcPr>
          <w:p w:rsidR="00000000" w:rsidRDefault="002F27EA">
            <w:pPr>
              <w:pStyle w:val="Default"/>
              <w:rPr>
                <w:sz w:val="15"/>
                <w:szCs w:val="15"/>
              </w:rPr>
            </w:pPr>
            <w:r>
              <w:rPr>
                <w:b/>
                <w:bCs/>
                <w:sz w:val="15"/>
                <w:szCs w:val="15"/>
              </w:rPr>
              <w:t>VALOR DE DESECHO</w:t>
            </w:r>
          </w:p>
        </w:tc>
      </w:tr>
      <w:tr w:rsidR="00000000">
        <w:tblPrEx>
          <w:tblCellMar>
            <w:top w:w="0" w:type="dxa"/>
            <w:bottom w:w="0" w:type="dxa"/>
          </w:tblCellMar>
        </w:tblPrEx>
        <w:trPr>
          <w:trHeight w:val="146"/>
        </w:trPr>
        <w:tc>
          <w:tcPr>
            <w:tcW w:w="0" w:type="auto"/>
            <w:gridSpan w:val="22"/>
          </w:tcPr>
          <w:p w:rsidR="00000000" w:rsidRDefault="002F27EA">
            <w:pPr>
              <w:pStyle w:val="Default"/>
              <w:rPr>
                <w:sz w:val="15"/>
                <w:szCs w:val="15"/>
              </w:rPr>
            </w:pPr>
            <w:r>
              <w:rPr>
                <w:b/>
                <w:bCs/>
                <w:sz w:val="15"/>
                <w:szCs w:val="15"/>
              </w:rPr>
              <w:t>Valor</w:t>
            </w:r>
          </w:p>
        </w:tc>
      </w:tr>
      <w:tr w:rsidR="00000000">
        <w:tblPrEx>
          <w:tblCellMar>
            <w:top w:w="0" w:type="dxa"/>
            <w:bottom w:w="0" w:type="dxa"/>
          </w:tblCellMar>
        </w:tblPrEx>
        <w:trPr>
          <w:trHeight w:val="146"/>
        </w:trPr>
        <w:tc>
          <w:tcPr>
            <w:tcW w:w="0" w:type="auto"/>
            <w:gridSpan w:val="11"/>
          </w:tcPr>
          <w:p w:rsidR="00000000" w:rsidRDefault="002F27EA">
            <w:pPr>
              <w:pStyle w:val="Default"/>
              <w:rPr>
                <w:sz w:val="15"/>
                <w:szCs w:val="15"/>
              </w:rPr>
            </w:pPr>
            <w:r>
              <w:rPr>
                <w:sz w:val="15"/>
                <w:szCs w:val="15"/>
              </w:rPr>
              <w:t xml:space="preserve">1,500.00$     </w:t>
            </w:r>
          </w:p>
        </w:tc>
        <w:tc>
          <w:tcPr>
            <w:tcW w:w="0" w:type="auto"/>
            <w:gridSpan w:val="11"/>
          </w:tcPr>
          <w:p w:rsidR="00000000" w:rsidRDefault="002F27EA">
            <w:pPr>
              <w:pStyle w:val="Default"/>
              <w:rPr>
                <w:sz w:val="15"/>
                <w:szCs w:val="15"/>
              </w:rPr>
            </w:pPr>
            <w:r>
              <w:rPr>
                <w:b/>
                <w:bCs/>
                <w:sz w:val="15"/>
                <w:szCs w:val="15"/>
              </w:rPr>
              <w:t>Trámites Legales</w:t>
            </w:r>
          </w:p>
        </w:tc>
      </w:tr>
      <w:tr w:rsidR="00000000">
        <w:tblPrEx>
          <w:tblCellMar>
            <w:top w:w="0" w:type="dxa"/>
            <w:bottom w:w="0" w:type="dxa"/>
          </w:tblCellMar>
        </w:tblPrEx>
        <w:trPr>
          <w:trHeight w:val="1852"/>
        </w:trPr>
        <w:tc>
          <w:tcPr>
            <w:tcW w:w="0" w:type="auto"/>
            <w:gridSpan w:val="7"/>
          </w:tcPr>
          <w:p w:rsidR="00000000" w:rsidRDefault="002F27EA">
            <w:pPr>
              <w:pStyle w:val="Default"/>
              <w:rPr>
                <w:sz w:val="15"/>
                <w:szCs w:val="15"/>
              </w:rPr>
            </w:pPr>
            <w:r>
              <w:rPr>
                <w:sz w:val="15"/>
                <w:szCs w:val="15"/>
              </w:rPr>
              <w:t>1</w:t>
            </w:r>
          </w:p>
        </w:tc>
        <w:tc>
          <w:tcPr>
            <w:tcW w:w="0" w:type="auto"/>
            <w:gridSpan w:val="8"/>
          </w:tcPr>
          <w:p w:rsidR="00000000" w:rsidRDefault="002F27EA">
            <w:pPr>
              <w:pStyle w:val="Default"/>
              <w:rPr>
                <w:sz w:val="15"/>
                <w:szCs w:val="15"/>
              </w:rPr>
            </w:pPr>
            <w:r>
              <w:rPr>
                <w:sz w:val="15"/>
                <w:szCs w:val="15"/>
              </w:rPr>
              <w:t xml:space="preserve">150.00$        </w:t>
            </w:r>
          </w:p>
        </w:tc>
        <w:tc>
          <w:tcPr>
            <w:tcW w:w="0" w:type="auto"/>
            <w:gridSpan w:val="7"/>
          </w:tcPr>
          <w:p w:rsidR="00000000" w:rsidRDefault="002F27EA">
            <w:pPr>
              <w:pStyle w:val="Default"/>
              <w:rPr>
                <w:sz w:val="15"/>
                <w:szCs w:val="15"/>
              </w:rPr>
            </w:pPr>
            <w:r>
              <w:rPr>
                <w:b/>
                <w:bCs/>
                <w:sz w:val="15"/>
                <w:szCs w:val="15"/>
              </w:rPr>
              <w:t>Amortización Intangible</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2</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3</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4</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5</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6</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7</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8</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9</w:t>
            </w:r>
          </w:p>
        </w:tc>
        <w:tc>
          <w:tcPr>
            <w:tcW w:w="0" w:type="auto"/>
            <w:gridSpan w:val="11"/>
          </w:tcPr>
          <w:p w:rsidR="00000000" w:rsidRDefault="002F27EA">
            <w:pPr>
              <w:pStyle w:val="Default"/>
              <w:rPr>
                <w:sz w:val="15"/>
                <w:szCs w:val="15"/>
              </w:rPr>
            </w:pPr>
            <w:r>
              <w:rPr>
                <w:sz w:val="15"/>
                <w:szCs w:val="15"/>
              </w:rPr>
              <w:t xml:space="preserve">150.00$        </w:t>
            </w:r>
          </w:p>
        </w:tc>
      </w:tr>
      <w:tr w:rsidR="00000000">
        <w:tblPrEx>
          <w:tblCellMar>
            <w:top w:w="0" w:type="dxa"/>
            <w:bottom w:w="0" w:type="dxa"/>
          </w:tblCellMar>
        </w:tblPrEx>
        <w:trPr>
          <w:trHeight w:val="149"/>
        </w:trPr>
        <w:tc>
          <w:tcPr>
            <w:tcW w:w="0" w:type="auto"/>
            <w:gridSpan w:val="11"/>
          </w:tcPr>
          <w:p w:rsidR="00000000" w:rsidRDefault="002F27EA">
            <w:pPr>
              <w:pStyle w:val="Default"/>
              <w:rPr>
                <w:sz w:val="15"/>
                <w:szCs w:val="15"/>
              </w:rPr>
            </w:pPr>
            <w:r>
              <w:rPr>
                <w:sz w:val="15"/>
                <w:szCs w:val="15"/>
              </w:rPr>
              <w:t>10</w:t>
            </w:r>
          </w:p>
        </w:tc>
        <w:tc>
          <w:tcPr>
            <w:tcW w:w="0" w:type="auto"/>
            <w:gridSpan w:val="11"/>
          </w:tcPr>
          <w:p w:rsidR="00000000" w:rsidRDefault="002F27EA">
            <w:pPr>
              <w:pStyle w:val="Default"/>
              <w:rPr>
                <w:sz w:val="15"/>
                <w:szCs w:val="15"/>
              </w:rPr>
            </w:pPr>
            <w:r>
              <w:rPr>
                <w:sz w:val="15"/>
                <w:szCs w:val="15"/>
              </w:rPr>
              <w:t xml:space="preserve">150.00$        </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2254"/>
        <w:gridCol w:w="1062"/>
        <w:gridCol w:w="520"/>
        <w:gridCol w:w="520"/>
        <w:gridCol w:w="1293"/>
        <w:gridCol w:w="1273"/>
      </w:tblGrid>
      <w:tr w:rsidR="00000000">
        <w:tblPrEx>
          <w:tblCellMar>
            <w:top w:w="0" w:type="dxa"/>
            <w:bottom w:w="0" w:type="dxa"/>
          </w:tblCellMar>
        </w:tblPrEx>
        <w:trPr>
          <w:trHeight w:val="185"/>
        </w:trPr>
        <w:tc>
          <w:tcPr>
            <w:tcW w:w="0" w:type="auto"/>
            <w:gridSpan w:val="3"/>
          </w:tcPr>
          <w:p w:rsidR="00000000" w:rsidRDefault="002F27EA">
            <w:pPr>
              <w:pStyle w:val="Default"/>
              <w:rPr>
                <w:sz w:val="19"/>
                <w:szCs w:val="19"/>
              </w:rPr>
            </w:pPr>
            <w:r>
              <w:rPr>
                <w:sz w:val="19"/>
                <w:szCs w:val="19"/>
              </w:rPr>
              <w:t>INVERSIÓN</w:t>
            </w:r>
          </w:p>
        </w:tc>
        <w:tc>
          <w:tcPr>
            <w:tcW w:w="0" w:type="auto"/>
            <w:gridSpan w:val="3"/>
          </w:tcPr>
          <w:p w:rsidR="00000000" w:rsidRDefault="002F27EA">
            <w:pPr>
              <w:pStyle w:val="Default"/>
              <w:rPr>
                <w:sz w:val="19"/>
                <w:szCs w:val="19"/>
              </w:rPr>
            </w:pPr>
            <w:r>
              <w:rPr>
                <w:b/>
                <w:bCs/>
                <w:sz w:val="19"/>
                <w:szCs w:val="19"/>
              </w:rPr>
              <w:t xml:space="preserve">217,145.07$           </w:t>
            </w:r>
          </w:p>
        </w:tc>
      </w:tr>
      <w:tr w:rsidR="00000000">
        <w:tblPrEx>
          <w:tblCellMar>
            <w:top w:w="0" w:type="dxa"/>
            <w:bottom w:w="0" w:type="dxa"/>
          </w:tblCellMar>
        </w:tblPrEx>
        <w:trPr>
          <w:trHeight w:val="185"/>
        </w:trPr>
        <w:tc>
          <w:tcPr>
            <w:tcW w:w="0" w:type="auto"/>
            <w:gridSpan w:val="3"/>
          </w:tcPr>
          <w:p w:rsidR="00000000" w:rsidRDefault="002F27EA">
            <w:pPr>
              <w:pStyle w:val="Default"/>
              <w:rPr>
                <w:sz w:val="19"/>
                <w:szCs w:val="19"/>
              </w:rPr>
            </w:pPr>
            <w:r>
              <w:rPr>
                <w:sz w:val="19"/>
                <w:szCs w:val="19"/>
              </w:rPr>
              <w:t>ACTIVOS FIJOS</w:t>
            </w:r>
          </w:p>
        </w:tc>
        <w:tc>
          <w:tcPr>
            <w:tcW w:w="0" w:type="auto"/>
            <w:gridSpan w:val="3"/>
          </w:tcPr>
          <w:p w:rsidR="00000000" w:rsidRDefault="002F27EA">
            <w:pPr>
              <w:pStyle w:val="Default"/>
              <w:rPr>
                <w:sz w:val="19"/>
                <w:szCs w:val="19"/>
              </w:rPr>
            </w:pPr>
            <w:r>
              <w:rPr>
                <w:sz w:val="19"/>
                <w:szCs w:val="19"/>
              </w:rPr>
              <w:t xml:space="preserve">217,773.76$           </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TRAMITES LEGALES</w:t>
            </w:r>
          </w:p>
        </w:tc>
        <w:tc>
          <w:tcPr>
            <w:tcW w:w="0" w:type="auto"/>
            <w:gridSpan w:val="4"/>
          </w:tcPr>
          <w:p w:rsidR="00000000" w:rsidRDefault="002F27EA">
            <w:pPr>
              <w:pStyle w:val="Default"/>
              <w:rPr>
                <w:sz w:val="19"/>
                <w:szCs w:val="19"/>
              </w:rPr>
            </w:pPr>
            <w:r>
              <w:rPr>
                <w:sz w:val="19"/>
                <w:szCs w:val="19"/>
              </w:rPr>
              <w:t xml:space="preserve">1,500.00$               </w:t>
            </w:r>
          </w:p>
        </w:tc>
        <w:tc>
          <w:tcPr>
            <w:tcW w:w="0" w:type="auto"/>
          </w:tcPr>
          <w:p w:rsidR="00000000" w:rsidRDefault="002F27EA">
            <w:pPr>
              <w:pStyle w:val="Default"/>
              <w:rPr>
                <w:sz w:val="19"/>
                <w:szCs w:val="19"/>
              </w:rPr>
            </w:pPr>
            <w:r>
              <w:rPr>
                <w:sz w:val="19"/>
                <w:szCs w:val="19"/>
              </w:rPr>
              <w:t xml:space="preserve">88,986.72$             </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CAPITAL DE TRABAJO</w:t>
            </w:r>
          </w:p>
        </w:tc>
        <w:tc>
          <w:tcPr>
            <w:tcW w:w="0" w:type="auto"/>
            <w:gridSpan w:val="4"/>
          </w:tcPr>
          <w:p w:rsidR="00000000" w:rsidRDefault="002F27EA">
            <w:pPr>
              <w:pStyle w:val="Default"/>
              <w:rPr>
                <w:sz w:val="19"/>
                <w:szCs w:val="19"/>
              </w:rPr>
            </w:pPr>
            <w:r>
              <w:rPr>
                <w:sz w:val="19"/>
                <w:szCs w:val="19"/>
              </w:rPr>
              <w:t xml:space="preserve">(2,128.69)$              </w:t>
            </w:r>
          </w:p>
        </w:tc>
        <w:tc>
          <w:tcPr>
            <w:tcW w:w="0" w:type="auto"/>
          </w:tcPr>
          <w:p w:rsidR="00000000" w:rsidRDefault="002F27EA">
            <w:pPr>
              <w:pStyle w:val="Default"/>
              <w:rPr>
                <w:sz w:val="19"/>
                <w:szCs w:val="19"/>
              </w:rPr>
            </w:pPr>
            <w:r>
              <w:rPr>
                <w:sz w:val="19"/>
                <w:szCs w:val="19"/>
              </w:rPr>
              <w:t xml:space="preserve">(2,128.69)$              </w:t>
            </w:r>
          </w:p>
        </w:tc>
      </w:tr>
      <w:tr w:rsidR="00000000">
        <w:tblPrEx>
          <w:tblCellMar>
            <w:top w:w="0" w:type="dxa"/>
            <w:bottom w:w="0" w:type="dxa"/>
          </w:tblCellMar>
        </w:tblPrEx>
        <w:trPr>
          <w:trHeight w:val="185"/>
        </w:trPr>
        <w:tc>
          <w:tcPr>
            <w:tcW w:w="0" w:type="auto"/>
            <w:gridSpan w:val="3"/>
          </w:tcPr>
          <w:p w:rsidR="00000000" w:rsidRDefault="002F27EA">
            <w:pPr>
              <w:pStyle w:val="Default"/>
              <w:rPr>
                <w:sz w:val="19"/>
                <w:szCs w:val="19"/>
              </w:rPr>
            </w:pPr>
            <w:r>
              <w:rPr>
                <w:b/>
                <w:bCs/>
                <w:sz w:val="19"/>
                <w:szCs w:val="19"/>
              </w:rPr>
              <w:t>Deuda a Financiar  (40%)</w:t>
            </w:r>
          </w:p>
        </w:tc>
        <w:tc>
          <w:tcPr>
            <w:tcW w:w="0" w:type="auto"/>
            <w:gridSpan w:val="3"/>
          </w:tcPr>
          <w:p w:rsidR="00000000" w:rsidRDefault="002F27EA">
            <w:pPr>
              <w:pStyle w:val="Default"/>
              <w:rPr>
                <w:sz w:val="19"/>
                <w:szCs w:val="19"/>
              </w:rPr>
            </w:pPr>
            <w:r>
              <w:rPr>
                <w:b/>
                <w:bCs/>
                <w:sz w:val="19"/>
                <w:szCs w:val="19"/>
              </w:rPr>
              <w:t xml:space="preserve">86,858.03$             </w:t>
            </w:r>
          </w:p>
        </w:tc>
      </w:tr>
      <w:tr w:rsidR="00000000">
        <w:tblPrEx>
          <w:tblCellMar>
            <w:top w:w="0" w:type="dxa"/>
            <w:bottom w:w="0" w:type="dxa"/>
          </w:tblCellMar>
        </w:tblPrEx>
        <w:trPr>
          <w:trHeight w:val="185"/>
        </w:trPr>
        <w:tc>
          <w:tcPr>
            <w:tcW w:w="0" w:type="auto"/>
            <w:gridSpan w:val="3"/>
          </w:tcPr>
          <w:p w:rsidR="00000000" w:rsidRDefault="002F27EA">
            <w:pPr>
              <w:pStyle w:val="Default"/>
              <w:rPr>
                <w:sz w:val="19"/>
                <w:szCs w:val="19"/>
              </w:rPr>
            </w:pPr>
            <w:r>
              <w:rPr>
                <w:sz w:val="19"/>
                <w:szCs w:val="19"/>
              </w:rPr>
              <w:t>tasa</w:t>
            </w:r>
          </w:p>
        </w:tc>
        <w:tc>
          <w:tcPr>
            <w:tcW w:w="0" w:type="auto"/>
            <w:gridSpan w:val="3"/>
          </w:tcPr>
          <w:p w:rsidR="00000000" w:rsidRDefault="002F27EA">
            <w:pPr>
              <w:pStyle w:val="Default"/>
              <w:rPr>
                <w:sz w:val="19"/>
                <w:szCs w:val="19"/>
              </w:rPr>
            </w:pPr>
            <w:r>
              <w:rPr>
                <w:sz w:val="19"/>
                <w:szCs w:val="19"/>
              </w:rPr>
              <w:t>10.00%</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b/>
                <w:bCs/>
                <w:sz w:val="19"/>
                <w:szCs w:val="19"/>
              </w:rPr>
              <w:t>PERIODO</w:t>
            </w:r>
          </w:p>
        </w:tc>
        <w:tc>
          <w:tcPr>
            <w:tcW w:w="0" w:type="auto"/>
          </w:tcPr>
          <w:p w:rsidR="00000000" w:rsidRDefault="002F27EA">
            <w:pPr>
              <w:pStyle w:val="Default"/>
              <w:rPr>
                <w:sz w:val="19"/>
                <w:szCs w:val="19"/>
              </w:rPr>
            </w:pPr>
            <w:r>
              <w:rPr>
                <w:b/>
                <w:bCs/>
                <w:sz w:val="19"/>
                <w:szCs w:val="19"/>
              </w:rPr>
              <w:t>SALDO</w:t>
            </w:r>
          </w:p>
        </w:tc>
        <w:tc>
          <w:tcPr>
            <w:tcW w:w="0" w:type="auto"/>
            <w:gridSpan w:val="2"/>
          </w:tcPr>
          <w:p w:rsidR="00000000" w:rsidRDefault="002F27EA">
            <w:pPr>
              <w:pStyle w:val="Default"/>
              <w:rPr>
                <w:sz w:val="19"/>
                <w:szCs w:val="19"/>
              </w:rPr>
            </w:pPr>
            <w:r>
              <w:rPr>
                <w:b/>
                <w:bCs/>
                <w:sz w:val="19"/>
                <w:szCs w:val="19"/>
              </w:rPr>
              <w:t>CAPITAL</w:t>
            </w:r>
          </w:p>
        </w:tc>
        <w:tc>
          <w:tcPr>
            <w:tcW w:w="0" w:type="auto"/>
          </w:tcPr>
          <w:p w:rsidR="00000000" w:rsidRDefault="002F27EA">
            <w:pPr>
              <w:pStyle w:val="Default"/>
              <w:rPr>
                <w:sz w:val="19"/>
                <w:szCs w:val="19"/>
              </w:rPr>
            </w:pPr>
            <w:r>
              <w:rPr>
                <w:b/>
                <w:bCs/>
                <w:sz w:val="19"/>
                <w:szCs w:val="19"/>
              </w:rPr>
              <w:t>INTERESES</w:t>
            </w:r>
          </w:p>
        </w:tc>
        <w:tc>
          <w:tcPr>
            <w:tcW w:w="0" w:type="auto"/>
          </w:tcPr>
          <w:p w:rsidR="00000000" w:rsidRDefault="002F27EA">
            <w:pPr>
              <w:pStyle w:val="Default"/>
              <w:rPr>
                <w:sz w:val="19"/>
                <w:szCs w:val="19"/>
              </w:rPr>
            </w:pPr>
            <w:r>
              <w:rPr>
                <w:b/>
                <w:bCs/>
                <w:sz w:val="19"/>
                <w:szCs w:val="19"/>
              </w:rPr>
              <w:t>CUOTA</w:t>
            </w:r>
          </w:p>
        </w:tc>
      </w:tr>
      <w:tr w:rsidR="00000000">
        <w:tblPrEx>
          <w:tblCellMar>
            <w:top w:w="0" w:type="dxa"/>
            <w:bottom w:w="0" w:type="dxa"/>
          </w:tblCellMar>
        </w:tblPrEx>
        <w:trPr>
          <w:trHeight w:val="185"/>
        </w:trPr>
        <w:tc>
          <w:tcPr>
            <w:tcW w:w="0" w:type="auto"/>
            <w:gridSpan w:val="3"/>
          </w:tcPr>
          <w:p w:rsidR="00000000" w:rsidRDefault="002F27EA">
            <w:pPr>
              <w:pStyle w:val="Default"/>
              <w:rPr>
                <w:sz w:val="19"/>
                <w:szCs w:val="19"/>
              </w:rPr>
            </w:pPr>
            <w:r>
              <w:rPr>
                <w:sz w:val="19"/>
                <w:szCs w:val="19"/>
              </w:rPr>
              <w:t>0</w:t>
            </w:r>
          </w:p>
        </w:tc>
        <w:tc>
          <w:tcPr>
            <w:tcW w:w="0" w:type="auto"/>
            <w:gridSpan w:val="3"/>
          </w:tcPr>
          <w:p w:rsidR="00000000" w:rsidRDefault="002F27EA">
            <w:pPr>
              <w:pStyle w:val="Default"/>
              <w:rPr>
                <w:sz w:val="19"/>
                <w:szCs w:val="19"/>
              </w:rPr>
            </w:pPr>
            <w:r>
              <w:rPr>
                <w:sz w:val="19"/>
                <w:szCs w:val="19"/>
              </w:rPr>
              <w:t>86,858.03</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1</w:t>
            </w:r>
          </w:p>
        </w:tc>
        <w:tc>
          <w:tcPr>
            <w:tcW w:w="0" w:type="auto"/>
          </w:tcPr>
          <w:p w:rsidR="00000000" w:rsidRDefault="002F27EA">
            <w:pPr>
              <w:pStyle w:val="Default"/>
              <w:rPr>
                <w:sz w:val="19"/>
                <w:szCs w:val="19"/>
              </w:rPr>
            </w:pPr>
            <w:r>
              <w:rPr>
                <w:sz w:val="19"/>
                <w:szCs w:val="19"/>
              </w:rPr>
              <w:t>78,172.22</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17,371.61</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2</w:t>
            </w:r>
          </w:p>
        </w:tc>
        <w:tc>
          <w:tcPr>
            <w:tcW w:w="0" w:type="auto"/>
          </w:tcPr>
          <w:p w:rsidR="00000000" w:rsidRDefault="002F27EA">
            <w:pPr>
              <w:pStyle w:val="Default"/>
              <w:rPr>
                <w:sz w:val="19"/>
                <w:szCs w:val="19"/>
              </w:rPr>
            </w:pPr>
            <w:r>
              <w:rPr>
                <w:sz w:val="19"/>
                <w:szCs w:val="19"/>
              </w:rPr>
              <w:t>69,486.42</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7,817.22</w:t>
            </w:r>
          </w:p>
        </w:tc>
        <w:tc>
          <w:tcPr>
            <w:tcW w:w="0" w:type="auto"/>
          </w:tcPr>
          <w:p w:rsidR="00000000" w:rsidRDefault="002F27EA">
            <w:pPr>
              <w:pStyle w:val="Default"/>
              <w:rPr>
                <w:sz w:val="19"/>
                <w:szCs w:val="19"/>
              </w:rPr>
            </w:pPr>
            <w:r>
              <w:rPr>
                <w:sz w:val="19"/>
                <w:szCs w:val="19"/>
              </w:rPr>
              <w:t>16,503.02</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3</w:t>
            </w:r>
          </w:p>
        </w:tc>
        <w:tc>
          <w:tcPr>
            <w:tcW w:w="0" w:type="auto"/>
          </w:tcPr>
          <w:p w:rsidR="00000000" w:rsidRDefault="002F27EA">
            <w:pPr>
              <w:pStyle w:val="Default"/>
              <w:rPr>
                <w:sz w:val="19"/>
                <w:szCs w:val="19"/>
              </w:rPr>
            </w:pPr>
            <w:r>
              <w:rPr>
                <w:sz w:val="19"/>
                <w:szCs w:val="19"/>
              </w:rPr>
              <w:t>60,800.62</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6,948.64</w:t>
            </w:r>
          </w:p>
        </w:tc>
        <w:tc>
          <w:tcPr>
            <w:tcW w:w="0" w:type="auto"/>
          </w:tcPr>
          <w:p w:rsidR="00000000" w:rsidRDefault="002F27EA">
            <w:pPr>
              <w:pStyle w:val="Default"/>
              <w:rPr>
                <w:sz w:val="19"/>
                <w:szCs w:val="19"/>
              </w:rPr>
            </w:pPr>
            <w:r>
              <w:rPr>
                <w:sz w:val="19"/>
                <w:szCs w:val="19"/>
              </w:rPr>
              <w:t>15,634.44</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4</w:t>
            </w:r>
          </w:p>
        </w:tc>
        <w:tc>
          <w:tcPr>
            <w:tcW w:w="0" w:type="auto"/>
          </w:tcPr>
          <w:p w:rsidR="00000000" w:rsidRDefault="002F27EA">
            <w:pPr>
              <w:pStyle w:val="Default"/>
              <w:rPr>
                <w:sz w:val="19"/>
                <w:szCs w:val="19"/>
              </w:rPr>
            </w:pPr>
            <w:r>
              <w:rPr>
                <w:sz w:val="19"/>
                <w:szCs w:val="19"/>
              </w:rPr>
              <w:t>52,114.82</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6,080.06</w:t>
            </w:r>
          </w:p>
        </w:tc>
        <w:tc>
          <w:tcPr>
            <w:tcW w:w="0" w:type="auto"/>
          </w:tcPr>
          <w:p w:rsidR="00000000" w:rsidRDefault="002F27EA">
            <w:pPr>
              <w:pStyle w:val="Default"/>
              <w:rPr>
                <w:sz w:val="19"/>
                <w:szCs w:val="19"/>
              </w:rPr>
            </w:pPr>
            <w:r>
              <w:rPr>
                <w:sz w:val="19"/>
                <w:szCs w:val="19"/>
              </w:rPr>
              <w:t>14,765.86</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5</w:t>
            </w:r>
          </w:p>
        </w:tc>
        <w:tc>
          <w:tcPr>
            <w:tcW w:w="0" w:type="auto"/>
          </w:tcPr>
          <w:p w:rsidR="00000000" w:rsidRDefault="002F27EA">
            <w:pPr>
              <w:pStyle w:val="Default"/>
              <w:rPr>
                <w:sz w:val="19"/>
                <w:szCs w:val="19"/>
              </w:rPr>
            </w:pPr>
            <w:r>
              <w:rPr>
                <w:sz w:val="19"/>
                <w:szCs w:val="19"/>
              </w:rPr>
              <w:t>43,429.01</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5,211.48</w:t>
            </w:r>
          </w:p>
        </w:tc>
        <w:tc>
          <w:tcPr>
            <w:tcW w:w="0" w:type="auto"/>
          </w:tcPr>
          <w:p w:rsidR="00000000" w:rsidRDefault="002F27EA">
            <w:pPr>
              <w:pStyle w:val="Default"/>
              <w:rPr>
                <w:sz w:val="19"/>
                <w:szCs w:val="19"/>
              </w:rPr>
            </w:pPr>
            <w:r>
              <w:rPr>
                <w:sz w:val="19"/>
                <w:szCs w:val="19"/>
              </w:rPr>
              <w:t>13,897.28</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6</w:t>
            </w:r>
          </w:p>
        </w:tc>
        <w:tc>
          <w:tcPr>
            <w:tcW w:w="0" w:type="auto"/>
          </w:tcPr>
          <w:p w:rsidR="00000000" w:rsidRDefault="002F27EA">
            <w:pPr>
              <w:pStyle w:val="Default"/>
              <w:rPr>
                <w:sz w:val="19"/>
                <w:szCs w:val="19"/>
              </w:rPr>
            </w:pPr>
            <w:r>
              <w:rPr>
                <w:sz w:val="19"/>
                <w:szCs w:val="19"/>
              </w:rPr>
              <w:t>34,743.21</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4,342.90</w:t>
            </w:r>
          </w:p>
        </w:tc>
        <w:tc>
          <w:tcPr>
            <w:tcW w:w="0" w:type="auto"/>
          </w:tcPr>
          <w:p w:rsidR="00000000" w:rsidRDefault="002F27EA">
            <w:pPr>
              <w:pStyle w:val="Default"/>
              <w:rPr>
                <w:sz w:val="19"/>
                <w:szCs w:val="19"/>
              </w:rPr>
            </w:pPr>
            <w:r>
              <w:rPr>
                <w:sz w:val="19"/>
                <w:szCs w:val="19"/>
              </w:rPr>
              <w:t>13,028.70</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7</w:t>
            </w:r>
          </w:p>
        </w:tc>
        <w:tc>
          <w:tcPr>
            <w:tcW w:w="0" w:type="auto"/>
          </w:tcPr>
          <w:p w:rsidR="00000000" w:rsidRDefault="002F27EA">
            <w:pPr>
              <w:pStyle w:val="Default"/>
              <w:rPr>
                <w:sz w:val="19"/>
                <w:szCs w:val="19"/>
              </w:rPr>
            </w:pPr>
            <w:r>
              <w:rPr>
                <w:sz w:val="19"/>
                <w:szCs w:val="19"/>
              </w:rPr>
              <w:t>26,057.41</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3,474.32</w:t>
            </w:r>
          </w:p>
        </w:tc>
        <w:tc>
          <w:tcPr>
            <w:tcW w:w="0" w:type="auto"/>
          </w:tcPr>
          <w:p w:rsidR="00000000" w:rsidRDefault="002F27EA">
            <w:pPr>
              <w:pStyle w:val="Default"/>
              <w:rPr>
                <w:sz w:val="19"/>
                <w:szCs w:val="19"/>
              </w:rPr>
            </w:pPr>
            <w:r>
              <w:rPr>
                <w:sz w:val="19"/>
                <w:szCs w:val="19"/>
              </w:rPr>
              <w:t>12,160.12</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8</w:t>
            </w:r>
          </w:p>
        </w:tc>
        <w:tc>
          <w:tcPr>
            <w:tcW w:w="0" w:type="auto"/>
          </w:tcPr>
          <w:p w:rsidR="00000000" w:rsidRDefault="002F27EA">
            <w:pPr>
              <w:pStyle w:val="Default"/>
              <w:rPr>
                <w:sz w:val="19"/>
                <w:szCs w:val="19"/>
              </w:rPr>
            </w:pPr>
            <w:r>
              <w:rPr>
                <w:sz w:val="19"/>
                <w:szCs w:val="19"/>
              </w:rPr>
              <w:t>17,371.61</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2,605.74</w:t>
            </w:r>
          </w:p>
        </w:tc>
        <w:tc>
          <w:tcPr>
            <w:tcW w:w="0" w:type="auto"/>
          </w:tcPr>
          <w:p w:rsidR="00000000" w:rsidRDefault="002F27EA">
            <w:pPr>
              <w:pStyle w:val="Default"/>
              <w:rPr>
                <w:sz w:val="19"/>
                <w:szCs w:val="19"/>
              </w:rPr>
            </w:pPr>
            <w:r>
              <w:rPr>
                <w:sz w:val="19"/>
                <w:szCs w:val="19"/>
              </w:rPr>
              <w:t>11,291.54</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9</w:t>
            </w:r>
          </w:p>
        </w:tc>
        <w:tc>
          <w:tcPr>
            <w:tcW w:w="0" w:type="auto"/>
          </w:tcPr>
          <w:p w:rsidR="00000000" w:rsidRDefault="002F27EA">
            <w:pPr>
              <w:pStyle w:val="Default"/>
              <w:rPr>
                <w:sz w:val="19"/>
                <w:szCs w:val="19"/>
              </w:rPr>
            </w:pPr>
            <w:r>
              <w:rPr>
                <w:sz w:val="19"/>
                <w:szCs w:val="19"/>
              </w:rPr>
              <w:t>8,685.80</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1,737.16</w:t>
            </w:r>
          </w:p>
        </w:tc>
        <w:tc>
          <w:tcPr>
            <w:tcW w:w="0" w:type="auto"/>
          </w:tcPr>
          <w:p w:rsidR="00000000" w:rsidRDefault="002F27EA">
            <w:pPr>
              <w:pStyle w:val="Default"/>
              <w:rPr>
                <w:sz w:val="19"/>
                <w:szCs w:val="19"/>
              </w:rPr>
            </w:pPr>
            <w:r>
              <w:rPr>
                <w:sz w:val="19"/>
                <w:szCs w:val="19"/>
              </w:rPr>
              <w:t>10,422.96</w:t>
            </w:r>
          </w:p>
        </w:tc>
      </w:tr>
      <w:tr w:rsidR="00000000">
        <w:tblPrEx>
          <w:tblCellMar>
            <w:top w:w="0" w:type="dxa"/>
            <w:bottom w:w="0" w:type="dxa"/>
          </w:tblCellMar>
        </w:tblPrEx>
        <w:trPr>
          <w:trHeight w:val="185"/>
        </w:trPr>
        <w:tc>
          <w:tcPr>
            <w:tcW w:w="0" w:type="auto"/>
          </w:tcPr>
          <w:p w:rsidR="00000000" w:rsidRDefault="002F27EA">
            <w:pPr>
              <w:pStyle w:val="Default"/>
              <w:rPr>
                <w:sz w:val="19"/>
                <w:szCs w:val="19"/>
              </w:rPr>
            </w:pPr>
            <w:r>
              <w:rPr>
                <w:sz w:val="19"/>
                <w:szCs w:val="19"/>
              </w:rPr>
              <w:t>10</w:t>
            </w:r>
          </w:p>
        </w:tc>
        <w:tc>
          <w:tcPr>
            <w:tcW w:w="0" w:type="auto"/>
          </w:tcPr>
          <w:p w:rsidR="00000000" w:rsidRDefault="002F27EA">
            <w:pPr>
              <w:pStyle w:val="Default"/>
              <w:rPr>
                <w:sz w:val="19"/>
                <w:szCs w:val="19"/>
              </w:rPr>
            </w:pPr>
            <w:r>
              <w:rPr>
                <w:sz w:val="19"/>
                <w:szCs w:val="19"/>
              </w:rPr>
              <w:t>0.00</w:t>
            </w:r>
          </w:p>
        </w:tc>
        <w:tc>
          <w:tcPr>
            <w:tcW w:w="0" w:type="auto"/>
            <w:gridSpan w:val="2"/>
          </w:tcPr>
          <w:p w:rsidR="00000000" w:rsidRDefault="002F27EA">
            <w:pPr>
              <w:pStyle w:val="Default"/>
              <w:rPr>
                <w:sz w:val="19"/>
                <w:szCs w:val="19"/>
              </w:rPr>
            </w:pPr>
            <w:r>
              <w:rPr>
                <w:sz w:val="19"/>
                <w:szCs w:val="19"/>
              </w:rPr>
              <w:t>8,685.80</w:t>
            </w:r>
          </w:p>
        </w:tc>
        <w:tc>
          <w:tcPr>
            <w:tcW w:w="0" w:type="auto"/>
          </w:tcPr>
          <w:p w:rsidR="00000000" w:rsidRDefault="002F27EA">
            <w:pPr>
              <w:pStyle w:val="Default"/>
              <w:rPr>
                <w:sz w:val="19"/>
                <w:szCs w:val="19"/>
              </w:rPr>
            </w:pPr>
            <w:r>
              <w:rPr>
                <w:sz w:val="19"/>
                <w:szCs w:val="19"/>
              </w:rPr>
              <w:t>868.58</w:t>
            </w:r>
          </w:p>
        </w:tc>
        <w:tc>
          <w:tcPr>
            <w:tcW w:w="0" w:type="auto"/>
          </w:tcPr>
          <w:p w:rsidR="00000000" w:rsidRDefault="002F27EA">
            <w:pPr>
              <w:pStyle w:val="Default"/>
              <w:rPr>
                <w:sz w:val="19"/>
                <w:szCs w:val="19"/>
              </w:rPr>
            </w:pPr>
            <w:r>
              <w:rPr>
                <w:sz w:val="19"/>
                <w:szCs w:val="19"/>
              </w:rPr>
              <w:t>9,554.38</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889"/>
        <w:gridCol w:w="23"/>
        <w:gridCol w:w="772"/>
        <w:gridCol w:w="372"/>
        <w:gridCol w:w="373"/>
        <w:gridCol w:w="369"/>
        <w:gridCol w:w="369"/>
        <w:gridCol w:w="369"/>
        <w:gridCol w:w="369"/>
        <w:gridCol w:w="369"/>
        <w:gridCol w:w="369"/>
        <w:gridCol w:w="369"/>
        <w:gridCol w:w="369"/>
        <w:gridCol w:w="369"/>
        <w:gridCol w:w="369"/>
        <w:gridCol w:w="369"/>
        <w:gridCol w:w="369"/>
        <w:gridCol w:w="369"/>
        <w:gridCol w:w="369"/>
        <w:gridCol w:w="664"/>
        <w:gridCol w:w="23"/>
        <w:gridCol w:w="714"/>
      </w:tblGrid>
      <w:tr w:rsidR="00000000">
        <w:tblPrEx>
          <w:tblCellMar>
            <w:top w:w="0" w:type="dxa"/>
            <w:bottom w:w="0" w:type="dxa"/>
          </w:tblCellMar>
        </w:tblPrEx>
        <w:trPr>
          <w:trHeight w:val="124"/>
        </w:trPr>
        <w:tc>
          <w:tcPr>
            <w:tcW w:w="0" w:type="auto"/>
            <w:gridSpan w:val="22"/>
          </w:tcPr>
          <w:p w:rsidR="00000000" w:rsidRDefault="002F27EA">
            <w:pPr>
              <w:pStyle w:val="Default"/>
              <w:rPr>
                <w:sz w:val="13"/>
                <w:szCs w:val="13"/>
              </w:rPr>
            </w:pPr>
            <w:r>
              <w:rPr>
                <w:b/>
                <w:bCs/>
                <w:sz w:val="13"/>
                <w:szCs w:val="13"/>
              </w:rPr>
              <w:t>FLUJO DE EFECTIVO</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0</w:t>
            </w:r>
          </w:p>
        </w:tc>
        <w:tc>
          <w:tcPr>
            <w:tcW w:w="0" w:type="auto"/>
            <w:gridSpan w:val="2"/>
          </w:tcPr>
          <w:p w:rsidR="00000000" w:rsidRDefault="002F27EA">
            <w:pPr>
              <w:pStyle w:val="Default"/>
              <w:rPr>
                <w:sz w:val="10"/>
                <w:szCs w:val="10"/>
              </w:rPr>
            </w:pPr>
            <w:r>
              <w:rPr>
                <w:b/>
                <w:bCs/>
                <w:sz w:val="10"/>
                <w:szCs w:val="10"/>
              </w:rPr>
              <w:t>1</w:t>
            </w:r>
          </w:p>
        </w:tc>
        <w:tc>
          <w:tcPr>
            <w:tcW w:w="0" w:type="auto"/>
            <w:gridSpan w:val="2"/>
          </w:tcPr>
          <w:p w:rsidR="00000000" w:rsidRDefault="002F27EA">
            <w:pPr>
              <w:pStyle w:val="Default"/>
              <w:rPr>
                <w:sz w:val="10"/>
                <w:szCs w:val="10"/>
              </w:rPr>
            </w:pPr>
            <w:r>
              <w:rPr>
                <w:b/>
                <w:bCs/>
                <w:sz w:val="10"/>
                <w:szCs w:val="10"/>
              </w:rPr>
              <w:t>2</w:t>
            </w:r>
          </w:p>
        </w:tc>
        <w:tc>
          <w:tcPr>
            <w:tcW w:w="0" w:type="auto"/>
            <w:gridSpan w:val="2"/>
          </w:tcPr>
          <w:p w:rsidR="00000000" w:rsidRDefault="002F27EA">
            <w:pPr>
              <w:pStyle w:val="Default"/>
              <w:rPr>
                <w:sz w:val="10"/>
                <w:szCs w:val="10"/>
              </w:rPr>
            </w:pPr>
            <w:r>
              <w:rPr>
                <w:b/>
                <w:bCs/>
                <w:sz w:val="10"/>
                <w:szCs w:val="10"/>
              </w:rPr>
              <w:t>3</w:t>
            </w:r>
          </w:p>
        </w:tc>
        <w:tc>
          <w:tcPr>
            <w:tcW w:w="0" w:type="auto"/>
            <w:gridSpan w:val="2"/>
          </w:tcPr>
          <w:p w:rsidR="00000000" w:rsidRDefault="002F27EA">
            <w:pPr>
              <w:pStyle w:val="Default"/>
              <w:rPr>
                <w:sz w:val="10"/>
                <w:szCs w:val="10"/>
              </w:rPr>
            </w:pPr>
            <w:r>
              <w:rPr>
                <w:b/>
                <w:bCs/>
                <w:sz w:val="10"/>
                <w:szCs w:val="10"/>
              </w:rPr>
              <w:t>4</w:t>
            </w:r>
          </w:p>
        </w:tc>
        <w:tc>
          <w:tcPr>
            <w:tcW w:w="0" w:type="auto"/>
            <w:gridSpan w:val="2"/>
          </w:tcPr>
          <w:p w:rsidR="00000000" w:rsidRDefault="002F27EA">
            <w:pPr>
              <w:pStyle w:val="Default"/>
              <w:rPr>
                <w:sz w:val="10"/>
                <w:szCs w:val="10"/>
              </w:rPr>
            </w:pPr>
            <w:r>
              <w:rPr>
                <w:b/>
                <w:bCs/>
                <w:sz w:val="10"/>
                <w:szCs w:val="10"/>
              </w:rPr>
              <w:t>5</w:t>
            </w:r>
          </w:p>
        </w:tc>
        <w:tc>
          <w:tcPr>
            <w:tcW w:w="0" w:type="auto"/>
            <w:gridSpan w:val="2"/>
          </w:tcPr>
          <w:p w:rsidR="00000000" w:rsidRDefault="002F27EA">
            <w:pPr>
              <w:pStyle w:val="Default"/>
              <w:rPr>
                <w:sz w:val="10"/>
                <w:szCs w:val="10"/>
              </w:rPr>
            </w:pPr>
            <w:r>
              <w:rPr>
                <w:b/>
                <w:bCs/>
                <w:sz w:val="10"/>
                <w:szCs w:val="10"/>
              </w:rPr>
              <w:t>6</w:t>
            </w:r>
          </w:p>
        </w:tc>
        <w:tc>
          <w:tcPr>
            <w:tcW w:w="0" w:type="auto"/>
            <w:gridSpan w:val="2"/>
          </w:tcPr>
          <w:p w:rsidR="00000000" w:rsidRDefault="002F27EA">
            <w:pPr>
              <w:pStyle w:val="Default"/>
              <w:rPr>
                <w:sz w:val="10"/>
                <w:szCs w:val="10"/>
              </w:rPr>
            </w:pPr>
            <w:r>
              <w:rPr>
                <w:b/>
                <w:bCs/>
                <w:sz w:val="10"/>
                <w:szCs w:val="10"/>
              </w:rPr>
              <w:t>7</w:t>
            </w:r>
          </w:p>
        </w:tc>
        <w:tc>
          <w:tcPr>
            <w:tcW w:w="0" w:type="auto"/>
            <w:gridSpan w:val="2"/>
          </w:tcPr>
          <w:p w:rsidR="00000000" w:rsidRDefault="002F27EA">
            <w:pPr>
              <w:pStyle w:val="Default"/>
              <w:rPr>
                <w:sz w:val="10"/>
                <w:szCs w:val="10"/>
              </w:rPr>
            </w:pPr>
            <w:r>
              <w:rPr>
                <w:b/>
                <w:bCs/>
                <w:sz w:val="10"/>
                <w:szCs w:val="10"/>
              </w:rPr>
              <w:t>8</w:t>
            </w:r>
          </w:p>
        </w:tc>
        <w:tc>
          <w:tcPr>
            <w:tcW w:w="0" w:type="auto"/>
            <w:gridSpan w:val="2"/>
          </w:tcPr>
          <w:p w:rsidR="00000000" w:rsidRDefault="002F27EA">
            <w:pPr>
              <w:pStyle w:val="Default"/>
              <w:rPr>
                <w:sz w:val="10"/>
                <w:szCs w:val="10"/>
              </w:rPr>
            </w:pPr>
            <w:r>
              <w:rPr>
                <w:b/>
                <w:bCs/>
                <w:sz w:val="10"/>
                <w:szCs w:val="10"/>
              </w:rPr>
              <w:t>9</w:t>
            </w:r>
          </w:p>
        </w:tc>
        <w:tc>
          <w:tcPr>
            <w:tcW w:w="0" w:type="auto"/>
            <w:gridSpan w:val="2"/>
          </w:tcPr>
          <w:p w:rsidR="00000000" w:rsidRDefault="002F27EA">
            <w:pPr>
              <w:pStyle w:val="Default"/>
              <w:rPr>
                <w:sz w:val="10"/>
                <w:szCs w:val="10"/>
              </w:rPr>
            </w:pPr>
            <w:r>
              <w:rPr>
                <w:b/>
                <w:bCs/>
                <w:sz w:val="10"/>
                <w:szCs w:val="10"/>
              </w:rPr>
              <w:t>10</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INGRESOS</w:t>
            </w:r>
          </w:p>
        </w:tc>
        <w:tc>
          <w:tcPr>
            <w:tcW w:w="0" w:type="auto"/>
            <w:gridSpan w:val="2"/>
          </w:tcPr>
          <w:p w:rsidR="00000000" w:rsidRDefault="002F27EA">
            <w:pPr>
              <w:pStyle w:val="Default"/>
              <w:rPr>
                <w:sz w:val="10"/>
                <w:szCs w:val="10"/>
              </w:rPr>
            </w:pPr>
            <w:r>
              <w:rPr>
                <w:b/>
                <w:bCs/>
                <w:sz w:val="10"/>
                <w:szCs w:val="10"/>
              </w:rPr>
              <w:t xml:space="preserve">147,307.74$         </w:t>
            </w:r>
          </w:p>
        </w:tc>
        <w:tc>
          <w:tcPr>
            <w:tcW w:w="0" w:type="auto"/>
            <w:gridSpan w:val="2"/>
          </w:tcPr>
          <w:p w:rsidR="00000000" w:rsidRDefault="002F27EA">
            <w:pPr>
              <w:pStyle w:val="Default"/>
              <w:rPr>
                <w:sz w:val="10"/>
                <w:szCs w:val="10"/>
              </w:rPr>
            </w:pPr>
            <w:r>
              <w:rPr>
                <w:b/>
                <w:bCs/>
                <w:sz w:val="10"/>
                <w:szCs w:val="10"/>
              </w:rPr>
              <w:t xml:space="preserve">154,673.12$          </w:t>
            </w:r>
          </w:p>
        </w:tc>
        <w:tc>
          <w:tcPr>
            <w:tcW w:w="0" w:type="auto"/>
            <w:gridSpan w:val="2"/>
          </w:tcPr>
          <w:p w:rsidR="00000000" w:rsidRDefault="002F27EA">
            <w:pPr>
              <w:pStyle w:val="Default"/>
              <w:rPr>
                <w:sz w:val="10"/>
                <w:szCs w:val="10"/>
              </w:rPr>
            </w:pPr>
            <w:r>
              <w:rPr>
                <w:b/>
                <w:bCs/>
                <w:sz w:val="10"/>
                <w:szCs w:val="10"/>
              </w:rPr>
              <w:t xml:space="preserve">162,406.78$         </w:t>
            </w:r>
          </w:p>
        </w:tc>
        <w:tc>
          <w:tcPr>
            <w:tcW w:w="0" w:type="auto"/>
            <w:gridSpan w:val="2"/>
          </w:tcPr>
          <w:p w:rsidR="00000000" w:rsidRDefault="002F27EA">
            <w:pPr>
              <w:pStyle w:val="Default"/>
              <w:rPr>
                <w:sz w:val="10"/>
                <w:szCs w:val="10"/>
              </w:rPr>
            </w:pPr>
            <w:r>
              <w:rPr>
                <w:b/>
                <w:bCs/>
                <w:sz w:val="10"/>
                <w:szCs w:val="10"/>
              </w:rPr>
              <w:t xml:space="preserve">170,527.12$          </w:t>
            </w:r>
          </w:p>
        </w:tc>
        <w:tc>
          <w:tcPr>
            <w:tcW w:w="0" w:type="auto"/>
            <w:gridSpan w:val="2"/>
          </w:tcPr>
          <w:p w:rsidR="00000000" w:rsidRDefault="002F27EA">
            <w:pPr>
              <w:pStyle w:val="Default"/>
              <w:rPr>
                <w:sz w:val="10"/>
                <w:szCs w:val="10"/>
              </w:rPr>
            </w:pPr>
            <w:r>
              <w:rPr>
                <w:b/>
                <w:bCs/>
                <w:sz w:val="10"/>
                <w:szCs w:val="10"/>
              </w:rPr>
              <w:t xml:space="preserve">179,053.47$         </w:t>
            </w:r>
          </w:p>
        </w:tc>
        <w:tc>
          <w:tcPr>
            <w:tcW w:w="0" w:type="auto"/>
            <w:gridSpan w:val="2"/>
          </w:tcPr>
          <w:p w:rsidR="00000000" w:rsidRDefault="002F27EA">
            <w:pPr>
              <w:pStyle w:val="Default"/>
              <w:rPr>
                <w:sz w:val="10"/>
                <w:szCs w:val="10"/>
              </w:rPr>
            </w:pPr>
            <w:r>
              <w:rPr>
                <w:b/>
                <w:bCs/>
                <w:sz w:val="10"/>
                <w:szCs w:val="10"/>
              </w:rPr>
              <w:t xml:space="preserve">188,006.15$         </w:t>
            </w:r>
          </w:p>
        </w:tc>
        <w:tc>
          <w:tcPr>
            <w:tcW w:w="0" w:type="auto"/>
            <w:gridSpan w:val="2"/>
          </w:tcPr>
          <w:p w:rsidR="00000000" w:rsidRDefault="002F27EA">
            <w:pPr>
              <w:pStyle w:val="Default"/>
              <w:rPr>
                <w:sz w:val="10"/>
                <w:szCs w:val="10"/>
              </w:rPr>
            </w:pPr>
            <w:r>
              <w:rPr>
                <w:b/>
                <w:bCs/>
                <w:sz w:val="10"/>
                <w:szCs w:val="10"/>
              </w:rPr>
              <w:t xml:space="preserve">197,406.46$         </w:t>
            </w:r>
          </w:p>
        </w:tc>
        <w:tc>
          <w:tcPr>
            <w:tcW w:w="0" w:type="auto"/>
            <w:gridSpan w:val="2"/>
          </w:tcPr>
          <w:p w:rsidR="00000000" w:rsidRDefault="002F27EA">
            <w:pPr>
              <w:pStyle w:val="Default"/>
              <w:rPr>
                <w:sz w:val="10"/>
                <w:szCs w:val="10"/>
              </w:rPr>
            </w:pPr>
            <w:r>
              <w:rPr>
                <w:b/>
                <w:bCs/>
                <w:sz w:val="10"/>
                <w:szCs w:val="10"/>
              </w:rPr>
              <w:t xml:space="preserve">207,276.78$         </w:t>
            </w:r>
          </w:p>
        </w:tc>
        <w:tc>
          <w:tcPr>
            <w:tcW w:w="0" w:type="auto"/>
            <w:gridSpan w:val="2"/>
          </w:tcPr>
          <w:p w:rsidR="00000000" w:rsidRDefault="002F27EA">
            <w:pPr>
              <w:pStyle w:val="Default"/>
              <w:rPr>
                <w:sz w:val="10"/>
                <w:szCs w:val="10"/>
              </w:rPr>
            </w:pPr>
            <w:r>
              <w:rPr>
                <w:b/>
                <w:bCs/>
                <w:sz w:val="10"/>
                <w:szCs w:val="10"/>
              </w:rPr>
              <w:t xml:space="preserve">217,640.62$          </w:t>
            </w:r>
          </w:p>
        </w:tc>
        <w:tc>
          <w:tcPr>
            <w:tcW w:w="0" w:type="auto"/>
            <w:gridSpan w:val="2"/>
          </w:tcPr>
          <w:p w:rsidR="00000000" w:rsidRDefault="002F27EA">
            <w:pPr>
              <w:pStyle w:val="Default"/>
              <w:rPr>
                <w:sz w:val="10"/>
                <w:szCs w:val="10"/>
              </w:rPr>
            </w:pPr>
            <w:r>
              <w:rPr>
                <w:b/>
                <w:bCs/>
                <w:sz w:val="10"/>
                <w:szCs w:val="10"/>
              </w:rPr>
              <w:t xml:space="preserve">228,522.65$            </w:t>
            </w:r>
          </w:p>
        </w:tc>
      </w:tr>
      <w:tr w:rsidR="00000000">
        <w:tblPrEx>
          <w:tblCellMar>
            <w:top w:w="0" w:type="dxa"/>
            <w:bottom w:w="0" w:type="dxa"/>
          </w:tblCellMar>
        </w:tblPrEx>
        <w:trPr>
          <w:trHeight w:val="101"/>
        </w:trPr>
        <w:tc>
          <w:tcPr>
            <w:tcW w:w="0" w:type="auto"/>
            <w:gridSpan w:val="22"/>
          </w:tcPr>
          <w:p w:rsidR="00000000" w:rsidRDefault="002F27EA">
            <w:pPr>
              <w:pStyle w:val="Default"/>
              <w:rPr>
                <w:sz w:val="10"/>
                <w:szCs w:val="10"/>
              </w:rPr>
            </w:pPr>
            <w:r>
              <w:rPr>
                <w:b/>
                <w:bCs/>
                <w:sz w:val="10"/>
                <w:szCs w:val="10"/>
              </w:rPr>
              <w:t>EGRESOS</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Gstos Administrativos</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c>
          <w:tcPr>
            <w:tcW w:w="0" w:type="auto"/>
            <w:gridSpan w:val="2"/>
          </w:tcPr>
          <w:p w:rsidR="00000000" w:rsidRDefault="002F27EA">
            <w:pPr>
              <w:pStyle w:val="Default"/>
              <w:rPr>
                <w:sz w:val="10"/>
                <w:szCs w:val="10"/>
              </w:rPr>
            </w:pPr>
            <w:r>
              <w:rPr>
                <w:sz w:val="10"/>
                <w:szCs w:val="10"/>
              </w:rPr>
              <w:t xml:space="preserve">68,789.22$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Gstos de Ventas</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c>
          <w:tcPr>
            <w:tcW w:w="0" w:type="auto"/>
            <w:gridSpan w:val="2"/>
          </w:tcPr>
          <w:p w:rsidR="00000000" w:rsidRDefault="002F27EA">
            <w:pPr>
              <w:pStyle w:val="Default"/>
              <w:rPr>
                <w:sz w:val="10"/>
                <w:szCs w:val="10"/>
              </w:rPr>
            </w:pPr>
            <w:r>
              <w:rPr>
                <w:sz w:val="10"/>
                <w:szCs w:val="10"/>
              </w:rPr>
              <w:t xml:space="preserve">35,229.96$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TOTAL EGRESOS</w:t>
            </w:r>
          </w:p>
        </w:tc>
        <w:tc>
          <w:tcPr>
            <w:tcW w:w="0" w:type="auto"/>
            <w:gridSpan w:val="2"/>
          </w:tcPr>
          <w:p w:rsidR="00000000" w:rsidRDefault="002F27EA">
            <w:pPr>
              <w:pStyle w:val="Default"/>
              <w:rPr>
                <w:sz w:val="10"/>
                <w:szCs w:val="10"/>
              </w:rPr>
            </w:pPr>
            <w:r>
              <w:rPr>
                <w:b/>
                <w:bCs/>
                <w:sz w:val="10"/>
                <w:szCs w:val="10"/>
              </w:rPr>
              <w:t xml:space="preserve">104,019.18$    </w:t>
            </w:r>
            <w:r>
              <w:rPr>
                <w:b/>
                <w:bCs/>
                <w:sz w:val="10"/>
                <w:szCs w:val="10"/>
              </w:rPr>
              <w:t xml:space="preserve">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c>
          <w:tcPr>
            <w:tcW w:w="0" w:type="auto"/>
            <w:gridSpan w:val="2"/>
          </w:tcPr>
          <w:p w:rsidR="00000000" w:rsidRDefault="002F27EA">
            <w:pPr>
              <w:pStyle w:val="Default"/>
              <w:rPr>
                <w:sz w:val="10"/>
                <w:szCs w:val="10"/>
              </w:rPr>
            </w:pPr>
            <w:r>
              <w:rPr>
                <w:b/>
                <w:bCs/>
                <w:sz w:val="10"/>
                <w:szCs w:val="10"/>
              </w:rPr>
              <w:t xml:space="preserve">104,019.18$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 Amortización Intangible</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c>
          <w:tcPr>
            <w:tcW w:w="0" w:type="auto"/>
            <w:gridSpan w:val="2"/>
          </w:tcPr>
          <w:p w:rsidR="00000000" w:rsidRDefault="002F27EA">
            <w:pPr>
              <w:pStyle w:val="Default"/>
              <w:rPr>
                <w:sz w:val="10"/>
                <w:szCs w:val="10"/>
              </w:rPr>
            </w:pPr>
            <w:r>
              <w:rPr>
                <w:b/>
                <w:bCs/>
                <w:sz w:val="10"/>
                <w:szCs w:val="10"/>
              </w:rPr>
              <w:t xml:space="preserve">150.00$                   </w:t>
            </w:r>
          </w:p>
        </w:tc>
      </w:tr>
      <w:tr w:rsidR="00000000">
        <w:tblPrEx>
          <w:tblCellMar>
            <w:top w:w="0" w:type="dxa"/>
            <w:bottom w:w="0" w:type="dxa"/>
          </w:tblCellMar>
        </w:tblPrEx>
        <w:trPr>
          <w:trHeight w:val="101"/>
        </w:trPr>
        <w:tc>
          <w:tcPr>
            <w:tcW w:w="0" w:type="auto"/>
            <w:gridSpan w:val="22"/>
          </w:tcPr>
          <w:p w:rsidR="00000000" w:rsidRDefault="002F27EA">
            <w:pPr>
              <w:pStyle w:val="Default"/>
              <w:rPr>
                <w:sz w:val="10"/>
                <w:szCs w:val="10"/>
              </w:rPr>
            </w:pPr>
            <w:r>
              <w:rPr>
                <w:b/>
                <w:bCs/>
                <w:sz w:val="10"/>
                <w:szCs w:val="10"/>
              </w:rPr>
              <w:t>(-) Depreciación</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Terreno</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c>
          <w:tcPr>
            <w:tcW w:w="0" w:type="auto"/>
            <w:gridSpan w:val="2"/>
          </w:tcPr>
          <w:p w:rsidR="00000000" w:rsidRDefault="002F27EA">
            <w:pPr>
              <w:pStyle w:val="Default"/>
              <w:rPr>
                <w:sz w:val="10"/>
                <w:szCs w:val="10"/>
              </w:rPr>
            </w:pPr>
            <w:r>
              <w:rPr>
                <w:sz w:val="10"/>
                <w:szCs w:val="10"/>
              </w:rPr>
              <w:t xml:space="preserve">3,840.00$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Edificio</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c>
          <w:tcPr>
            <w:tcW w:w="0" w:type="auto"/>
            <w:gridSpan w:val="2"/>
          </w:tcPr>
          <w:p w:rsidR="00000000" w:rsidRDefault="002F27EA">
            <w:pPr>
              <w:pStyle w:val="Default"/>
              <w:rPr>
                <w:sz w:val="10"/>
                <w:szCs w:val="10"/>
              </w:rPr>
            </w:pPr>
            <w:r>
              <w:rPr>
                <w:sz w:val="10"/>
                <w:szCs w:val="10"/>
              </w:rPr>
              <w:t xml:space="preserve">6,828.89$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Equipos de Oficina y/o Planta</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c>
          <w:tcPr>
            <w:tcW w:w="0" w:type="auto"/>
            <w:gridSpan w:val="2"/>
          </w:tcPr>
          <w:p w:rsidR="00000000" w:rsidRDefault="002F27EA">
            <w:pPr>
              <w:pStyle w:val="Default"/>
              <w:rPr>
                <w:sz w:val="10"/>
                <w:szCs w:val="10"/>
              </w:rPr>
            </w:pPr>
            <w:r>
              <w:rPr>
                <w:sz w:val="10"/>
                <w:szCs w:val="10"/>
              </w:rPr>
              <w:t xml:space="preserve">847.90$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Muebles de Oficina</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p>
        </w:tc>
        <w:tc>
          <w:tcPr>
            <w:tcW w:w="0" w:type="auto"/>
            <w:gridSpan w:val="2"/>
          </w:tcPr>
          <w:p w:rsidR="00000000" w:rsidRDefault="002F27EA">
            <w:pPr>
              <w:pStyle w:val="Default"/>
              <w:rPr>
                <w:sz w:val="10"/>
                <w:szCs w:val="10"/>
              </w:rPr>
            </w:pPr>
            <w:r>
              <w:rPr>
                <w:sz w:val="10"/>
                <w:szCs w:val="10"/>
              </w:rPr>
              <w:t xml:space="preserve">90.00$     </w:t>
            </w:r>
            <w:r>
              <w:rPr>
                <w:sz w:val="10"/>
                <w:szCs w:val="10"/>
              </w:rPr>
              <w:t xml:space="preserve">             </w:t>
            </w:r>
          </w:p>
        </w:tc>
        <w:tc>
          <w:tcPr>
            <w:tcW w:w="0" w:type="auto"/>
            <w:gridSpan w:val="2"/>
          </w:tcPr>
          <w:p w:rsidR="00000000" w:rsidRDefault="002F27EA">
            <w:pPr>
              <w:pStyle w:val="Default"/>
              <w:rPr>
                <w:sz w:val="10"/>
                <w:szCs w:val="10"/>
              </w:rPr>
            </w:pPr>
            <w:r>
              <w:rPr>
                <w:sz w:val="10"/>
                <w:szCs w:val="10"/>
              </w:rPr>
              <w:t xml:space="preserve">90.00$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 Total Depreciación</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c>
          <w:tcPr>
            <w:tcW w:w="0" w:type="auto"/>
            <w:gridSpan w:val="2"/>
          </w:tcPr>
          <w:p w:rsidR="00000000" w:rsidRDefault="002F27EA">
            <w:pPr>
              <w:pStyle w:val="Default"/>
              <w:rPr>
                <w:sz w:val="10"/>
                <w:szCs w:val="10"/>
              </w:rPr>
            </w:pPr>
            <w:r>
              <w:rPr>
                <w:b/>
                <w:bCs/>
                <w:sz w:val="10"/>
                <w:szCs w:val="10"/>
              </w:rPr>
              <w:t xml:space="preserve">11,606.79$              </w:t>
            </w:r>
          </w:p>
        </w:tc>
      </w:tr>
      <w:tr w:rsidR="00000000">
        <w:tblPrEx>
          <w:tblCellMar>
            <w:top w:w="0" w:type="dxa"/>
            <w:bottom w:w="0" w:type="dxa"/>
          </w:tblCellMar>
        </w:tblPrEx>
        <w:trPr>
          <w:trHeight w:val="243"/>
        </w:trPr>
        <w:tc>
          <w:tcPr>
            <w:tcW w:w="0" w:type="auto"/>
            <w:gridSpan w:val="2"/>
          </w:tcPr>
          <w:p w:rsidR="00000000" w:rsidRDefault="002F27EA">
            <w:pPr>
              <w:pStyle w:val="Default"/>
              <w:rPr>
                <w:sz w:val="10"/>
                <w:szCs w:val="10"/>
              </w:rPr>
            </w:pPr>
            <w:r>
              <w:rPr>
                <w:b/>
                <w:bCs/>
                <w:sz w:val="10"/>
                <w:szCs w:val="10"/>
              </w:rPr>
              <w:t>Utilidad antes de intereses e impuestos</w:t>
            </w:r>
          </w:p>
        </w:tc>
        <w:tc>
          <w:tcPr>
            <w:tcW w:w="0" w:type="auto"/>
            <w:gridSpan w:val="2"/>
          </w:tcPr>
          <w:p w:rsidR="00000000" w:rsidRDefault="002F27EA">
            <w:pPr>
              <w:pStyle w:val="Default"/>
              <w:rPr>
                <w:sz w:val="10"/>
                <w:szCs w:val="10"/>
              </w:rPr>
            </w:pPr>
            <w:r>
              <w:rPr>
                <w:sz w:val="10"/>
                <w:szCs w:val="10"/>
              </w:rPr>
              <w:t xml:space="preserve">31,531.77$           </w:t>
            </w:r>
          </w:p>
        </w:tc>
        <w:tc>
          <w:tcPr>
            <w:tcW w:w="0" w:type="auto"/>
            <w:gridSpan w:val="2"/>
          </w:tcPr>
          <w:p w:rsidR="00000000" w:rsidRDefault="002F27EA">
            <w:pPr>
              <w:pStyle w:val="Default"/>
              <w:rPr>
                <w:sz w:val="10"/>
                <w:szCs w:val="10"/>
              </w:rPr>
            </w:pPr>
            <w:r>
              <w:rPr>
                <w:sz w:val="10"/>
                <w:szCs w:val="10"/>
              </w:rPr>
              <w:t xml:space="preserve">38,897.16$            </w:t>
            </w:r>
          </w:p>
        </w:tc>
        <w:tc>
          <w:tcPr>
            <w:tcW w:w="0" w:type="auto"/>
            <w:gridSpan w:val="2"/>
          </w:tcPr>
          <w:p w:rsidR="00000000" w:rsidRDefault="002F27EA">
            <w:pPr>
              <w:pStyle w:val="Default"/>
              <w:rPr>
                <w:sz w:val="10"/>
                <w:szCs w:val="10"/>
              </w:rPr>
            </w:pPr>
            <w:r>
              <w:rPr>
                <w:sz w:val="10"/>
                <w:szCs w:val="10"/>
              </w:rPr>
              <w:t xml:space="preserve">46,630.81$           </w:t>
            </w:r>
          </w:p>
        </w:tc>
        <w:tc>
          <w:tcPr>
            <w:tcW w:w="0" w:type="auto"/>
            <w:gridSpan w:val="2"/>
          </w:tcPr>
          <w:p w:rsidR="00000000" w:rsidRDefault="002F27EA">
            <w:pPr>
              <w:pStyle w:val="Default"/>
              <w:rPr>
                <w:sz w:val="10"/>
                <w:szCs w:val="10"/>
              </w:rPr>
            </w:pPr>
            <w:r>
              <w:rPr>
                <w:sz w:val="10"/>
                <w:szCs w:val="10"/>
              </w:rPr>
              <w:t xml:space="preserve">54,751.15$            </w:t>
            </w:r>
          </w:p>
        </w:tc>
        <w:tc>
          <w:tcPr>
            <w:tcW w:w="0" w:type="auto"/>
            <w:gridSpan w:val="2"/>
          </w:tcPr>
          <w:p w:rsidR="00000000" w:rsidRDefault="002F27EA">
            <w:pPr>
              <w:pStyle w:val="Default"/>
              <w:rPr>
                <w:sz w:val="10"/>
                <w:szCs w:val="10"/>
              </w:rPr>
            </w:pPr>
            <w:r>
              <w:rPr>
                <w:sz w:val="10"/>
                <w:szCs w:val="10"/>
              </w:rPr>
              <w:t xml:space="preserve">63,277.51$           </w:t>
            </w:r>
          </w:p>
        </w:tc>
        <w:tc>
          <w:tcPr>
            <w:tcW w:w="0" w:type="auto"/>
            <w:gridSpan w:val="2"/>
          </w:tcPr>
          <w:p w:rsidR="00000000" w:rsidRDefault="002F27EA">
            <w:pPr>
              <w:pStyle w:val="Default"/>
              <w:rPr>
                <w:sz w:val="10"/>
                <w:szCs w:val="10"/>
              </w:rPr>
            </w:pPr>
            <w:r>
              <w:rPr>
                <w:sz w:val="10"/>
                <w:szCs w:val="10"/>
              </w:rPr>
              <w:t xml:space="preserve">72,230.18$           </w:t>
            </w:r>
          </w:p>
        </w:tc>
        <w:tc>
          <w:tcPr>
            <w:tcW w:w="0" w:type="auto"/>
            <w:gridSpan w:val="2"/>
          </w:tcPr>
          <w:p w:rsidR="00000000" w:rsidRDefault="002F27EA">
            <w:pPr>
              <w:pStyle w:val="Default"/>
              <w:rPr>
                <w:sz w:val="10"/>
                <w:szCs w:val="10"/>
              </w:rPr>
            </w:pPr>
            <w:r>
              <w:rPr>
                <w:sz w:val="10"/>
                <w:szCs w:val="10"/>
              </w:rPr>
              <w:t xml:space="preserve">81,630.49$           </w:t>
            </w:r>
          </w:p>
        </w:tc>
        <w:tc>
          <w:tcPr>
            <w:tcW w:w="0" w:type="auto"/>
            <w:gridSpan w:val="2"/>
          </w:tcPr>
          <w:p w:rsidR="00000000" w:rsidRDefault="002F27EA">
            <w:pPr>
              <w:pStyle w:val="Default"/>
              <w:rPr>
                <w:sz w:val="10"/>
                <w:szCs w:val="10"/>
              </w:rPr>
            </w:pPr>
            <w:r>
              <w:rPr>
                <w:sz w:val="10"/>
                <w:szCs w:val="10"/>
              </w:rPr>
              <w:t xml:space="preserve">91,500.81$           </w:t>
            </w:r>
          </w:p>
        </w:tc>
        <w:tc>
          <w:tcPr>
            <w:tcW w:w="0" w:type="auto"/>
            <w:gridSpan w:val="2"/>
          </w:tcPr>
          <w:p w:rsidR="00000000" w:rsidRDefault="002F27EA">
            <w:pPr>
              <w:pStyle w:val="Default"/>
              <w:rPr>
                <w:sz w:val="10"/>
                <w:szCs w:val="10"/>
              </w:rPr>
            </w:pPr>
            <w:r>
              <w:rPr>
                <w:sz w:val="10"/>
                <w:szCs w:val="10"/>
              </w:rPr>
              <w:t xml:space="preserve">101,864.65$          </w:t>
            </w:r>
          </w:p>
        </w:tc>
        <w:tc>
          <w:tcPr>
            <w:tcW w:w="0" w:type="auto"/>
            <w:gridSpan w:val="2"/>
          </w:tcPr>
          <w:p w:rsidR="00000000" w:rsidRDefault="002F27EA">
            <w:pPr>
              <w:pStyle w:val="Default"/>
              <w:rPr>
                <w:sz w:val="10"/>
                <w:szCs w:val="10"/>
              </w:rPr>
            </w:pPr>
            <w:r>
              <w:rPr>
                <w:sz w:val="10"/>
                <w:szCs w:val="10"/>
              </w:rPr>
              <w:t xml:space="preserve">112,746.68$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Intereses del Prestamo</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(7,817.22)$            </w:t>
            </w:r>
          </w:p>
        </w:tc>
        <w:tc>
          <w:tcPr>
            <w:tcW w:w="0" w:type="auto"/>
            <w:gridSpan w:val="2"/>
          </w:tcPr>
          <w:p w:rsidR="00000000" w:rsidRDefault="002F27EA">
            <w:pPr>
              <w:pStyle w:val="Default"/>
              <w:rPr>
                <w:sz w:val="10"/>
                <w:szCs w:val="10"/>
              </w:rPr>
            </w:pPr>
            <w:r>
              <w:rPr>
                <w:sz w:val="10"/>
                <w:szCs w:val="10"/>
              </w:rPr>
              <w:t xml:space="preserve">(6,948.64)$            </w:t>
            </w:r>
          </w:p>
        </w:tc>
        <w:tc>
          <w:tcPr>
            <w:tcW w:w="0" w:type="auto"/>
            <w:gridSpan w:val="2"/>
          </w:tcPr>
          <w:p w:rsidR="00000000" w:rsidRDefault="002F27EA">
            <w:pPr>
              <w:pStyle w:val="Default"/>
              <w:rPr>
                <w:sz w:val="10"/>
                <w:szCs w:val="10"/>
              </w:rPr>
            </w:pPr>
            <w:r>
              <w:rPr>
                <w:sz w:val="10"/>
                <w:szCs w:val="10"/>
              </w:rPr>
              <w:t xml:space="preserve">(6,080.06)$            </w:t>
            </w:r>
          </w:p>
        </w:tc>
        <w:tc>
          <w:tcPr>
            <w:tcW w:w="0" w:type="auto"/>
            <w:gridSpan w:val="2"/>
          </w:tcPr>
          <w:p w:rsidR="00000000" w:rsidRDefault="002F27EA">
            <w:pPr>
              <w:pStyle w:val="Default"/>
              <w:rPr>
                <w:sz w:val="10"/>
                <w:szCs w:val="10"/>
              </w:rPr>
            </w:pPr>
            <w:r>
              <w:rPr>
                <w:sz w:val="10"/>
                <w:szCs w:val="10"/>
              </w:rPr>
              <w:t xml:space="preserve">(5,211.48)$            </w:t>
            </w:r>
          </w:p>
        </w:tc>
        <w:tc>
          <w:tcPr>
            <w:tcW w:w="0" w:type="auto"/>
            <w:gridSpan w:val="2"/>
          </w:tcPr>
          <w:p w:rsidR="00000000" w:rsidRDefault="002F27EA">
            <w:pPr>
              <w:pStyle w:val="Default"/>
              <w:rPr>
                <w:sz w:val="10"/>
                <w:szCs w:val="10"/>
              </w:rPr>
            </w:pPr>
            <w:r>
              <w:rPr>
                <w:sz w:val="10"/>
                <w:szCs w:val="10"/>
              </w:rPr>
              <w:t xml:space="preserve">(4,342.90)$           </w:t>
            </w:r>
          </w:p>
        </w:tc>
        <w:tc>
          <w:tcPr>
            <w:tcW w:w="0" w:type="auto"/>
            <w:gridSpan w:val="2"/>
          </w:tcPr>
          <w:p w:rsidR="00000000" w:rsidRDefault="002F27EA">
            <w:pPr>
              <w:pStyle w:val="Default"/>
              <w:rPr>
                <w:sz w:val="10"/>
                <w:szCs w:val="10"/>
              </w:rPr>
            </w:pPr>
            <w:r>
              <w:rPr>
                <w:sz w:val="10"/>
                <w:szCs w:val="10"/>
              </w:rPr>
              <w:t xml:space="preserve">(3,474.32)$          </w:t>
            </w:r>
            <w:r>
              <w:rPr>
                <w:sz w:val="10"/>
                <w:szCs w:val="10"/>
              </w:rPr>
              <w:t xml:space="preserve"> </w:t>
            </w:r>
          </w:p>
        </w:tc>
        <w:tc>
          <w:tcPr>
            <w:tcW w:w="0" w:type="auto"/>
            <w:gridSpan w:val="2"/>
          </w:tcPr>
          <w:p w:rsidR="00000000" w:rsidRDefault="002F27EA">
            <w:pPr>
              <w:pStyle w:val="Default"/>
              <w:rPr>
                <w:sz w:val="10"/>
                <w:szCs w:val="10"/>
              </w:rPr>
            </w:pPr>
            <w:r>
              <w:rPr>
                <w:sz w:val="10"/>
                <w:szCs w:val="10"/>
              </w:rPr>
              <w:t xml:space="preserve">(2,605.74)$            </w:t>
            </w:r>
          </w:p>
        </w:tc>
        <w:tc>
          <w:tcPr>
            <w:tcW w:w="0" w:type="auto"/>
            <w:gridSpan w:val="2"/>
          </w:tcPr>
          <w:p w:rsidR="00000000" w:rsidRDefault="002F27EA">
            <w:pPr>
              <w:pStyle w:val="Default"/>
              <w:rPr>
                <w:sz w:val="10"/>
                <w:szCs w:val="10"/>
              </w:rPr>
            </w:pPr>
            <w:r>
              <w:rPr>
                <w:sz w:val="10"/>
                <w:szCs w:val="10"/>
              </w:rPr>
              <w:t xml:space="preserve">(1,737.16)$            </w:t>
            </w:r>
          </w:p>
        </w:tc>
        <w:tc>
          <w:tcPr>
            <w:tcW w:w="0" w:type="auto"/>
            <w:gridSpan w:val="2"/>
          </w:tcPr>
          <w:p w:rsidR="00000000" w:rsidRDefault="002F27EA">
            <w:pPr>
              <w:pStyle w:val="Default"/>
              <w:rPr>
                <w:sz w:val="10"/>
                <w:szCs w:val="10"/>
              </w:rPr>
            </w:pPr>
            <w:r>
              <w:rPr>
                <w:sz w:val="10"/>
                <w:szCs w:val="10"/>
              </w:rPr>
              <w:t xml:space="preserve">(868.58)$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Utilidad antes part. de los trabj.</w:t>
            </w:r>
          </w:p>
        </w:tc>
        <w:tc>
          <w:tcPr>
            <w:tcW w:w="0" w:type="auto"/>
            <w:gridSpan w:val="2"/>
          </w:tcPr>
          <w:p w:rsidR="00000000" w:rsidRDefault="002F27EA">
            <w:pPr>
              <w:pStyle w:val="Default"/>
              <w:rPr>
                <w:sz w:val="10"/>
                <w:szCs w:val="10"/>
              </w:rPr>
            </w:pPr>
            <w:r>
              <w:rPr>
                <w:sz w:val="10"/>
                <w:szCs w:val="10"/>
              </w:rPr>
              <w:t xml:space="preserve">22,845.97$           </w:t>
            </w:r>
          </w:p>
        </w:tc>
        <w:tc>
          <w:tcPr>
            <w:tcW w:w="0" w:type="auto"/>
            <w:gridSpan w:val="2"/>
          </w:tcPr>
          <w:p w:rsidR="00000000" w:rsidRDefault="002F27EA">
            <w:pPr>
              <w:pStyle w:val="Default"/>
              <w:rPr>
                <w:sz w:val="10"/>
                <w:szCs w:val="10"/>
              </w:rPr>
            </w:pPr>
            <w:r>
              <w:rPr>
                <w:sz w:val="10"/>
                <w:szCs w:val="10"/>
              </w:rPr>
              <w:t xml:space="preserve">31,079.93$            </w:t>
            </w:r>
          </w:p>
        </w:tc>
        <w:tc>
          <w:tcPr>
            <w:tcW w:w="0" w:type="auto"/>
            <w:gridSpan w:val="2"/>
          </w:tcPr>
          <w:p w:rsidR="00000000" w:rsidRDefault="002F27EA">
            <w:pPr>
              <w:pStyle w:val="Default"/>
              <w:rPr>
                <w:sz w:val="10"/>
                <w:szCs w:val="10"/>
              </w:rPr>
            </w:pPr>
            <w:r>
              <w:rPr>
                <w:sz w:val="10"/>
                <w:szCs w:val="10"/>
              </w:rPr>
              <w:t xml:space="preserve">39,682.17$           </w:t>
            </w:r>
          </w:p>
        </w:tc>
        <w:tc>
          <w:tcPr>
            <w:tcW w:w="0" w:type="auto"/>
            <w:gridSpan w:val="2"/>
          </w:tcPr>
          <w:p w:rsidR="00000000" w:rsidRDefault="002F27EA">
            <w:pPr>
              <w:pStyle w:val="Default"/>
              <w:rPr>
                <w:sz w:val="10"/>
                <w:szCs w:val="10"/>
              </w:rPr>
            </w:pPr>
            <w:r>
              <w:rPr>
                <w:sz w:val="10"/>
                <w:szCs w:val="10"/>
              </w:rPr>
              <w:t xml:space="preserve">48,671.09$            </w:t>
            </w:r>
          </w:p>
        </w:tc>
        <w:tc>
          <w:tcPr>
            <w:tcW w:w="0" w:type="auto"/>
            <w:gridSpan w:val="2"/>
          </w:tcPr>
          <w:p w:rsidR="00000000" w:rsidRDefault="002F27EA">
            <w:pPr>
              <w:pStyle w:val="Default"/>
              <w:rPr>
                <w:sz w:val="10"/>
                <w:szCs w:val="10"/>
              </w:rPr>
            </w:pPr>
            <w:r>
              <w:rPr>
                <w:sz w:val="10"/>
                <w:szCs w:val="10"/>
              </w:rPr>
              <w:t xml:space="preserve">58,066.02$           </w:t>
            </w:r>
          </w:p>
        </w:tc>
        <w:tc>
          <w:tcPr>
            <w:tcW w:w="0" w:type="auto"/>
            <w:gridSpan w:val="2"/>
          </w:tcPr>
          <w:p w:rsidR="00000000" w:rsidRDefault="002F27EA">
            <w:pPr>
              <w:pStyle w:val="Default"/>
              <w:rPr>
                <w:sz w:val="10"/>
                <w:szCs w:val="10"/>
              </w:rPr>
            </w:pPr>
            <w:r>
              <w:rPr>
                <w:sz w:val="10"/>
                <w:szCs w:val="10"/>
              </w:rPr>
              <w:t xml:space="preserve">67,887.28$           </w:t>
            </w:r>
          </w:p>
        </w:tc>
        <w:tc>
          <w:tcPr>
            <w:tcW w:w="0" w:type="auto"/>
            <w:gridSpan w:val="2"/>
          </w:tcPr>
          <w:p w:rsidR="00000000" w:rsidRDefault="002F27EA">
            <w:pPr>
              <w:pStyle w:val="Default"/>
              <w:rPr>
                <w:sz w:val="10"/>
                <w:szCs w:val="10"/>
              </w:rPr>
            </w:pPr>
            <w:r>
              <w:rPr>
                <w:sz w:val="10"/>
                <w:szCs w:val="10"/>
              </w:rPr>
              <w:t xml:space="preserve">78,156.17$           </w:t>
            </w:r>
          </w:p>
        </w:tc>
        <w:tc>
          <w:tcPr>
            <w:tcW w:w="0" w:type="auto"/>
            <w:gridSpan w:val="2"/>
          </w:tcPr>
          <w:p w:rsidR="00000000" w:rsidRDefault="002F27EA">
            <w:pPr>
              <w:pStyle w:val="Default"/>
              <w:rPr>
                <w:sz w:val="10"/>
                <w:szCs w:val="10"/>
              </w:rPr>
            </w:pPr>
            <w:r>
              <w:rPr>
                <w:sz w:val="10"/>
                <w:szCs w:val="10"/>
              </w:rPr>
              <w:t xml:space="preserve">88,895.07$           </w:t>
            </w:r>
          </w:p>
        </w:tc>
        <w:tc>
          <w:tcPr>
            <w:tcW w:w="0" w:type="auto"/>
            <w:gridSpan w:val="2"/>
          </w:tcPr>
          <w:p w:rsidR="00000000" w:rsidRDefault="002F27EA">
            <w:pPr>
              <w:pStyle w:val="Default"/>
              <w:rPr>
                <w:sz w:val="10"/>
                <w:szCs w:val="10"/>
              </w:rPr>
            </w:pPr>
            <w:r>
              <w:rPr>
                <w:sz w:val="10"/>
                <w:szCs w:val="10"/>
              </w:rPr>
              <w:t xml:space="preserve">100,127.49$          </w:t>
            </w:r>
          </w:p>
        </w:tc>
        <w:tc>
          <w:tcPr>
            <w:tcW w:w="0" w:type="auto"/>
            <w:gridSpan w:val="2"/>
          </w:tcPr>
          <w:p w:rsidR="00000000" w:rsidRDefault="002F27EA">
            <w:pPr>
              <w:pStyle w:val="Default"/>
              <w:rPr>
                <w:sz w:val="10"/>
                <w:szCs w:val="10"/>
              </w:rPr>
            </w:pPr>
            <w:r>
              <w:rPr>
                <w:sz w:val="10"/>
                <w:szCs w:val="10"/>
              </w:rPr>
              <w:t xml:space="preserve">111,878.10$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15% Participación de los trabj.</w:t>
            </w:r>
          </w:p>
        </w:tc>
        <w:tc>
          <w:tcPr>
            <w:tcW w:w="0" w:type="auto"/>
            <w:gridSpan w:val="2"/>
          </w:tcPr>
          <w:p w:rsidR="00000000" w:rsidRDefault="002F27EA">
            <w:pPr>
              <w:pStyle w:val="Default"/>
              <w:rPr>
                <w:sz w:val="10"/>
                <w:szCs w:val="10"/>
              </w:rPr>
            </w:pPr>
            <w:r>
              <w:rPr>
                <w:sz w:val="10"/>
                <w:szCs w:val="10"/>
              </w:rPr>
              <w:t xml:space="preserve">4,729.77$             </w:t>
            </w:r>
          </w:p>
        </w:tc>
        <w:tc>
          <w:tcPr>
            <w:tcW w:w="0" w:type="auto"/>
            <w:gridSpan w:val="2"/>
          </w:tcPr>
          <w:p w:rsidR="00000000" w:rsidRDefault="002F27EA">
            <w:pPr>
              <w:pStyle w:val="Default"/>
              <w:rPr>
                <w:sz w:val="10"/>
                <w:szCs w:val="10"/>
              </w:rPr>
            </w:pPr>
            <w:r>
              <w:rPr>
                <w:sz w:val="10"/>
                <w:szCs w:val="10"/>
              </w:rPr>
              <w:t xml:space="preserve">5,834.57$             </w:t>
            </w:r>
          </w:p>
        </w:tc>
        <w:tc>
          <w:tcPr>
            <w:tcW w:w="0" w:type="auto"/>
            <w:gridSpan w:val="2"/>
          </w:tcPr>
          <w:p w:rsidR="00000000" w:rsidRDefault="002F27EA">
            <w:pPr>
              <w:pStyle w:val="Default"/>
              <w:rPr>
                <w:sz w:val="10"/>
                <w:szCs w:val="10"/>
              </w:rPr>
            </w:pPr>
            <w:r>
              <w:rPr>
                <w:sz w:val="10"/>
                <w:szCs w:val="10"/>
              </w:rPr>
              <w:t xml:space="preserve">6,994.62$             </w:t>
            </w:r>
          </w:p>
        </w:tc>
        <w:tc>
          <w:tcPr>
            <w:tcW w:w="0" w:type="auto"/>
            <w:gridSpan w:val="2"/>
          </w:tcPr>
          <w:p w:rsidR="00000000" w:rsidRDefault="002F27EA">
            <w:pPr>
              <w:pStyle w:val="Default"/>
              <w:rPr>
                <w:sz w:val="10"/>
                <w:szCs w:val="10"/>
              </w:rPr>
            </w:pPr>
            <w:r>
              <w:rPr>
                <w:sz w:val="10"/>
                <w:szCs w:val="10"/>
              </w:rPr>
              <w:t xml:space="preserve">8,212.67$             </w:t>
            </w:r>
          </w:p>
        </w:tc>
        <w:tc>
          <w:tcPr>
            <w:tcW w:w="0" w:type="auto"/>
            <w:gridSpan w:val="2"/>
          </w:tcPr>
          <w:p w:rsidR="00000000" w:rsidRDefault="002F27EA">
            <w:pPr>
              <w:pStyle w:val="Default"/>
              <w:rPr>
                <w:sz w:val="10"/>
                <w:szCs w:val="10"/>
              </w:rPr>
            </w:pPr>
            <w:r>
              <w:rPr>
                <w:sz w:val="10"/>
                <w:szCs w:val="10"/>
              </w:rPr>
              <w:t xml:space="preserve">9,491.63$             </w:t>
            </w:r>
          </w:p>
        </w:tc>
        <w:tc>
          <w:tcPr>
            <w:tcW w:w="0" w:type="auto"/>
            <w:gridSpan w:val="2"/>
          </w:tcPr>
          <w:p w:rsidR="00000000" w:rsidRDefault="002F27EA">
            <w:pPr>
              <w:pStyle w:val="Default"/>
              <w:rPr>
                <w:sz w:val="10"/>
                <w:szCs w:val="10"/>
              </w:rPr>
            </w:pPr>
            <w:r>
              <w:rPr>
                <w:sz w:val="10"/>
                <w:szCs w:val="10"/>
              </w:rPr>
              <w:t xml:space="preserve">10,834.53$           </w:t>
            </w:r>
          </w:p>
        </w:tc>
        <w:tc>
          <w:tcPr>
            <w:tcW w:w="0" w:type="auto"/>
            <w:gridSpan w:val="2"/>
          </w:tcPr>
          <w:p w:rsidR="00000000" w:rsidRDefault="002F27EA">
            <w:pPr>
              <w:pStyle w:val="Default"/>
              <w:rPr>
                <w:sz w:val="10"/>
                <w:szCs w:val="10"/>
              </w:rPr>
            </w:pPr>
            <w:r>
              <w:rPr>
                <w:sz w:val="10"/>
                <w:szCs w:val="10"/>
              </w:rPr>
              <w:t xml:space="preserve">12,244.57$           </w:t>
            </w:r>
          </w:p>
        </w:tc>
        <w:tc>
          <w:tcPr>
            <w:tcW w:w="0" w:type="auto"/>
            <w:gridSpan w:val="2"/>
          </w:tcPr>
          <w:p w:rsidR="00000000" w:rsidRDefault="002F27EA">
            <w:pPr>
              <w:pStyle w:val="Default"/>
              <w:rPr>
                <w:sz w:val="10"/>
                <w:szCs w:val="10"/>
              </w:rPr>
            </w:pPr>
            <w:r>
              <w:rPr>
                <w:sz w:val="10"/>
                <w:szCs w:val="10"/>
              </w:rPr>
              <w:t xml:space="preserve">13,725.12$           </w:t>
            </w:r>
          </w:p>
        </w:tc>
        <w:tc>
          <w:tcPr>
            <w:tcW w:w="0" w:type="auto"/>
            <w:gridSpan w:val="2"/>
          </w:tcPr>
          <w:p w:rsidR="00000000" w:rsidRDefault="002F27EA">
            <w:pPr>
              <w:pStyle w:val="Default"/>
              <w:rPr>
                <w:sz w:val="10"/>
                <w:szCs w:val="10"/>
              </w:rPr>
            </w:pPr>
            <w:r>
              <w:rPr>
                <w:sz w:val="10"/>
                <w:szCs w:val="10"/>
              </w:rPr>
              <w:t xml:space="preserve">15,279.70$            </w:t>
            </w:r>
          </w:p>
        </w:tc>
        <w:tc>
          <w:tcPr>
            <w:tcW w:w="0" w:type="auto"/>
            <w:gridSpan w:val="2"/>
          </w:tcPr>
          <w:p w:rsidR="00000000" w:rsidRDefault="002F27EA">
            <w:pPr>
              <w:pStyle w:val="Default"/>
              <w:rPr>
                <w:sz w:val="10"/>
                <w:szCs w:val="10"/>
              </w:rPr>
            </w:pPr>
            <w:r>
              <w:rPr>
                <w:sz w:val="10"/>
                <w:szCs w:val="10"/>
              </w:rPr>
              <w:t xml:space="preserve">16,912.00$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Utilidad antes del impuesto</w:t>
            </w:r>
          </w:p>
        </w:tc>
        <w:tc>
          <w:tcPr>
            <w:tcW w:w="0" w:type="auto"/>
            <w:gridSpan w:val="2"/>
          </w:tcPr>
          <w:p w:rsidR="00000000" w:rsidRDefault="002F27EA">
            <w:pPr>
              <w:pStyle w:val="Default"/>
              <w:rPr>
                <w:sz w:val="10"/>
                <w:szCs w:val="10"/>
              </w:rPr>
            </w:pPr>
            <w:r>
              <w:rPr>
                <w:b/>
                <w:bCs/>
                <w:sz w:val="10"/>
                <w:szCs w:val="10"/>
              </w:rPr>
              <w:t xml:space="preserve">26,802.00$           </w:t>
            </w:r>
          </w:p>
        </w:tc>
        <w:tc>
          <w:tcPr>
            <w:tcW w:w="0" w:type="auto"/>
            <w:gridSpan w:val="2"/>
          </w:tcPr>
          <w:p w:rsidR="00000000" w:rsidRDefault="002F27EA">
            <w:pPr>
              <w:pStyle w:val="Default"/>
              <w:rPr>
                <w:sz w:val="10"/>
                <w:szCs w:val="10"/>
              </w:rPr>
            </w:pPr>
            <w:r>
              <w:rPr>
                <w:b/>
                <w:bCs/>
                <w:sz w:val="10"/>
                <w:szCs w:val="10"/>
              </w:rPr>
              <w:t xml:space="preserve">33,062.58$            </w:t>
            </w:r>
          </w:p>
        </w:tc>
        <w:tc>
          <w:tcPr>
            <w:tcW w:w="0" w:type="auto"/>
            <w:gridSpan w:val="2"/>
          </w:tcPr>
          <w:p w:rsidR="00000000" w:rsidRDefault="002F27EA">
            <w:pPr>
              <w:pStyle w:val="Default"/>
              <w:rPr>
                <w:sz w:val="10"/>
                <w:szCs w:val="10"/>
              </w:rPr>
            </w:pPr>
            <w:r>
              <w:rPr>
                <w:b/>
                <w:bCs/>
                <w:sz w:val="10"/>
                <w:szCs w:val="10"/>
              </w:rPr>
              <w:t xml:space="preserve">39,636.19$           </w:t>
            </w:r>
          </w:p>
        </w:tc>
        <w:tc>
          <w:tcPr>
            <w:tcW w:w="0" w:type="auto"/>
            <w:gridSpan w:val="2"/>
          </w:tcPr>
          <w:p w:rsidR="00000000" w:rsidRDefault="002F27EA">
            <w:pPr>
              <w:pStyle w:val="Default"/>
              <w:rPr>
                <w:sz w:val="10"/>
                <w:szCs w:val="10"/>
              </w:rPr>
            </w:pPr>
            <w:r>
              <w:rPr>
                <w:b/>
                <w:bCs/>
                <w:sz w:val="10"/>
                <w:szCs w:val="10"/>
              </w:rPr>
              <w:t xml:space="preserve">46,538.48$            </w:t>
            </w:r>
          </w:p>
        </w:tc>
        <w:tc>
          <w:tcPr>
            <w:tcW w:w="0" w:type="auto"/>
            <w:gridSpan w:val="2"/>
          </w:tcPr>
          <w:p w:rsidR="00000000" w:rsidRDefault="002F27EA">
            <w:pPr>
              <w:pStyle w:val="Default"/>
              <w:rPr>
                <w:sz w:val="10"/>
                <w:szCs w:val="10"/>
              </w:rPr>
            </w:pPr>
            <w:r>
              <w:rPr>
                <w:b/>
                <w:bCs/>
                <w:sz w:val="10"/>
                <w:szCs w:val="10"/>
              </w:rPr>
              <w:t xml:space="preserve">53,785.88$           </w:t>
            </w:r>
          </w:p>
        </w:tc>
        <w:tc>
          <w:tcPr>
            <w:tcW w:w="0" w:type="auto"/>
            <w:gridSpan w:val="2"/>
          </w:tcPr>
          <w:p w:rsidR="00000000" w:rsidRDefault="002F27EA">
            <w:pPr>
              <w:pStyle w:val="Default"/>
              <w:rPr>
                <w:sz w:val="10"/>
                <w:szCs w:val="10"/>
              </w:rPr>
            </w:pPr>
            <w:r>
              <w:rPr>
                <w:b/>
                <w:bCs/>
                <w:sz w:val="10"/>
                <w:szCs w:val="10"/>
              </w:rPr>
              <w:t xml:space="preserve">61,395.65$           </w:t>
            </w:r>
          </w:p>
        </w:tc>
        <w:tc>
          <w:tcPr>
            <w:tcW w:w="0" w:type="auto"/>
            <w:gridSpan w:val="2"/>
          </w:tcPr>
          <w:p w:rsidR="00000000" w:rsidRDefault="002F27EA">
            <w:pPr>
              <w:pStyle w:val="Default"/>
              <w:rPr>
                <w:sz w:val="10"/>
                <w:szCs w:val="10"/>
              </w:rPr>
            </w:pPr>
            <w:r>
              <w:rPr>
                <w:b/>
                <w:bCs/>
                <w:sz w:val="10"/>
                <w:szCs w:val="10"/>
              </w:rPr>
              <w:t xml:space="preserve">69,385.91$           </w:t>
            </w:r>
          </w:p>
        </w:tc>
        <w:tc>
          <w:tcPr>
            <w:tcW w:w="0" w:type="auto"/>
            <w:gridSpan w:val="2"/>
          </w:tcPr>
          <w:p w:rsidR="00000000" w:rsidRDefault="002F27EA">
            <w:pPr>
              <w:pStyle w:val="Default"/>
              <w:rPr>
                <w:sz w:val="10"/>
                <w:szCs w:val="10"/>
              </w:rPr>
            </w:pPr>
            <w:r>
              <w:rPr>
                <w:b/>
                <w:bCs/>
                <w:sz w:val="10"/>
                <w:szCs w:val="10"/>
              </w:rPr>
              <w:t xml:space="preserve">77,775.69$           </w:t>
            </w:r>
          </w:p>
        </w:tc>
        <w:tc>
          <w:tcPr>
            <w:tcW w:w="0" w:type="auto"/>
            <w:gridSpan w:val="2"/>
          </w:tcPr>
          <w:p w:rsidR="00000000" w:rsidRDefault="002F27EA">
            <w:pPr>
              <w:pStyle w:val="Default"/>
              <w:rPr>
                <w:sz w:val="10"/>
                <w:szCs w:val="10"/>
              </w:rPr>
            </w:pPr>
            <w:r>
              <w:rPr>
                <w:b/>
                <w:bCs/>
                <w:sz w:val="10"/>
                <w:szCs w:val="10"/>
              </w:rPr>
              <w:t xml:space="preserve">86,584.95$            </w:t>
            </w:r>
          </w:p>
        </w:tc>
        <w:tc>
          <w:tcPr>
            <w:tcW w:w="0" w:type="auto"/>
            <w:gridSpan w:val="2"/>
          </w:tcPr>
          <w:p w:rsidR="00000000" w:rsidRDefault="002F27EA">
            <w:pPr>
              <w:pStyle w:val="Default"/>
              <w:rPr>
                <w:sz w:val="10"/>
                <w:szCs w:val="10"/>
              </w:rPr>
            </w:pPr>
            <w:r>
              <w:rPr>
                <w:b/>
                <w:bCs/>
                <w:sz w:val="10"/>
                <w:szCs w:val="10"/>
              </w:rPr>
              <w:t xml:space="preserve">95,834.68$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sz w:val="10"/>
                <w:szCs w:val="10"/>
              </w:rPr>
              <w:t>25% Impuesto a la Renta</w:t>
            </w:r>
          </w:p>
        </w:tc>
        <w:tc>
          <w:tcPr>
            <w:tcW w:w="0" w:type="auto"/>
            <w:gridSpan w:val="2"/>
          </w:tcPr>
          <w:p w:rsidR="00000000" w:rsidRDefault="002F27EA">
            <w:pPr>
              <w:pStyle w:val="Default"/>
              <w:rPr>
                <w:sz w:val="10"/>
                <w:szCs w:val="10"/>
              </w:rPr>
            </w:pPr>
            <w:r>
              <w:rPr>
                <w:sz w:val="10"/>
                <w:szCs w:val="10"/>
              </w:rPr>
              <w:t xml:space="preserve">6,700.50$             </w:t>
            </w:r>
          </w:p>
        </w:tc>
        <w:tc>
          <w:tcPr>
            <w:tcW w:w="0" w:type="auto"/>
            <w:gridSpan w:val="2"/>
          </w:tcPr>
          <w:p w:rsidR="00000000" w:rsidRDefault="002F27EA">
            <w:pPr>
              <w:pStyle w:val="Default"/>
              <w:rPr>
                <w:sz w:val="10"/>
                <w:szCs w:val="10"/>
              </w:rPr>
            </w:pPr>
            <w:r>
              <w:rPr>
                <w:sz w:val="10"/>
                <w:szCs w:val="10"/>
              </w:rPr>
              <w:t xml:space="preserve">8,265.65$             </w:t>
            </w:r>
          </w:p>
        </w:tc>
        <w:tc>
          <w:tcPr>
            <w:tcW w:w="0" w:type="auto"/>
            <w:gridSpan w:val="2"/>
          </w:tcPr>
          <w:p w:rsidR="00000000" w:rsidRDefault="002F27EA">
            <w:pPr>
              <w:pStyle w:val="Default"/>
              <w:rPr>
                <w:sz w:val="10"/>
                <w:szCs w:val="10"/>
              </w:rPr>
            </w:pPr>
            <w:r>
              <w:rPr>
                <w:sz w:val="10"/>
                <w:szCs w:val="10"/>
              </w:rPr>
              <w:t xml:space="preserve">9,909.05$             </w:t>
            </w:r>
          </w:p>
        </w:tc>
        <w:tc>
          <w:tcPr>
            <w:tcW w:w="0" w:type="auto"/>
            <w:gridSpan w:val="2"/>
          </w:tcPr>
          <w:p w:rsidR="00000000" w:rsidRDefault="002F27EA">
            <w:pPr>
              <w:pStyle w:val="Default"/>
              <w:rPr>
                <w:sz w:val="10"/>
                <w:szCs w:val="10"/>
              </w:rPr>
            </w:pPr>
            <w:r>
              <w:rPr>
                <w:sz w:val="10"/>
                <w:szCs w:val="10"/>
              </w:rPr>
              <w:t xml:space="preserve">11,634.62$            </w:t>
            </w:r>
          </w:p>
        </w:tc>
        <w:tc>
          <w:tcPr>
            <w:tcW w:w="0" w:type="auto"/>
            <w:gridSpan w:val="2"/>
          </w:tcPr>
          <w:p w:rsidR="00000000" w:rsidRDefault="002F27EA">
            <w:pPr>
              <w:pStyle w:val="Default"/>
              <w:rPr>
                <w:sz w:val="10"/>
                <w:szCs w:val="10"/>
              </w:rPr>
            </w:pPr>
            <w:r>
              <w:rPr>
                <w:sz w:val="10"/>
                <w:szCs w:val="10"/>
              </w:rPr>
              <w:t xml:space="preserve">13,446.47$           </w:t>
            </w:r>
          </w:p>
        </w:tc>
        <w:tc>
          <w:tcPr>
            <w:tcW w:w="0" w:type="auto"/>
            <w:gridSpan w:val="2"/>
          </w:tcPr>
          <w:p w:rsidR="00000000" w:rsidRDefault="002F27EA">
            <w:pPr>
              <w:pStyle w:val="Default"/>
              <w:rPr>
                <w:sz w:val="10"/>
                <w:szCs w:val="10"/>
              </w:rPr>
            </w:pPr>
            <w:r>
              <w:rPr>
                <w:sz w:val="10"/>
                <w:szCs w:val="10"/>
              </w:rPr>
              <w:t>15,</w:t>
            </w:r>
            <w:r>
              <w:rPr>
                <w:sz w:val="10"/>
                <w:szCs w:val="10"/>
              </w:rPr>
              <w:t xml:space="preserve">348.91$           </w:t>
            </w:r>
          </w:p>
        </w:tc>
        <w:tc>
          <w:tcPr>
            <w:tcW w:w="0" w:type="auto"/>
            <w:gridSpan w:val="2"/>
          </w:tcPr>
          <w:p w:rsidR="00000000" w:rsidRDefault="002F27EA">
            <w:pPr>
              <w:pStyle w:val="Default"/>
              <w:rPr>
                <w:sz w:val="10"/>
                <w:szCs w:val="10"/>
              </w:rPr>
            </w:pPr>
            <w:r>
              <w:rPr>
                <w:sz w:val="10"/>
                <w:szCs w:val="10"/>
              </w:rPr>
              <w:t xml:space="preserve">17,346.48$           </w:t>
            </w:r>
          </w:p>
        </w:tc>
        <w:tc>
          <w:tcPr>
            <w:tcW w:w="0" w:type="auto"/>
            <w:gridSpan w:val="2"/>
          </w:tcPr>
          <w:p w:rsidR="00000000" w:rsidRDefault="002F27EA">
            <w:pPr>
              <w:pStyle w:val="Default"/>
              <w:rPr>
                <w:sz w:val="10"/>
                <w:szCs w:val="10"/>
              </w:rPr>
            </w:pPr>
            <w:r>
              <w:rPr>
                <w:sz w:val="10"/>
                <w:szCs w:val="10"/>
              </w:rPr>
              <w:t xml:space="preserve">19,443.92$           </w:t>
            </w:r>
          </w:p>
        </w:tc>
        <w:tc>
          <w:tcPr>
            <w:tcW w:w="0" w:type="auto"/>
            <w:gridSpan w:val="2"/>
          </w:tcPr>
          <w:p w:rsidR="00000000" w:rsidRDefault="002F27EA">
            <w:pPr>
              <w:pStyle w:val="Default"/>
              <w:rPr>
                <w:sz w:val="10"/>
                <w:szCs w:val="10"/>
              </w:rPr>
            </w:pPr>
            <w:r>
              <w:rPr>
                <w:sz w:val="10"/>
                <w:szCs w:val="10"/>
              </w:rPr>
              <w:t xml:space="preserve">21,646.24$            </w:t>
            </w:r>
          </w:p>
        </w:tc>
        <w:tc>
          <w:tcPr>
            <w:tcW w:w="0" w:type="auto"/>
            <w:gridSpan w:val="2"/>
          </w:tcPr>
          <w:p w:rsidR="00000000" w:rsidRDefault="002F27EA">
            <w:pPr>
              <w:pStyle w:val="Default"/>
              <w:rPr>
                <w:sz w:val="10"/>
                <w:szCs w:val="10"/>
              </w:rPr>
            </w:pPr>
            <w:r>
              <w:rPr>
                <w:sz w:val="10"/>
                <w:szCs w:val="10"/>
              </w:rPr>
              <w:t xml:space="preserve">23,958.67$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Utilidad despues de impuestos</w:t>
            </w:r>
          </w:p>
        </w:tc>
        <w:tc>
          <w:tcPr>
            <w:tcW w:w="0" w:type="auto"/>
            <w:gridSpan w:val="2"/>
          </w:tcPr>
          <w:p w:rsidR="00000000" w:rsidRDefault="002F27EA">
            <w:pPr>
              <w:pStyle w:val="Default"/>
              <w:rPr>
                <w:sz w:val="10"/>
                <w:szCs w:val="10"/>
              </w:rPr>
            </w:pPr>
            <w:r>
              <w:rPr>
                <w:sz w:val="10"/>
                <w:szCs w:val="10"/>
              </w:rPr>
              <w:t xml:space="preserve">20,101.50$           </w:t>
            </w:r>
          </w:p>
        </w:tc>
        <w:tc>
          <w:tcPr>
            <w:tcW w:w="0" w:type="auto"/>
            <w:gridSpan w:val="2"/>
          </w:tcPr>
          <w:p w:rsidR="00000000" w:rsidRDefault="002F27EA">
            <w:pPr>
              <w:pStyle w:val="Default"/>
              <w:rPr>
                <w:sz w:val="10"/>
                <w:szCs w:val="10"/>
              </w:rPr>
            </w:pPr>
            <w:r>
              <w:rPr>
                <w:sz w:val="10"/>
                <w:szCs w:val="10"/>
              </w:rPr>
              <w:t xml:space="preserve">24,796.94$            </w:t>
            </w:r>
          </w:p>
        </w:tc>
        <w:tc>
          <w:tcPr>
            <w:tcW w:w="0" w:type="auto"/>
            <w:gridSpan w:val="2"/>
          </w:tcPr>
          <w:p w:rsidR="00000000" w:rsidRDefault="002F27EA">
            <w:pPr>
              <w:pStyle w:val="Default"/>
              <w:rPr>
                <w:sz w:val="10"/>
                <w:szCs w:val="10"/>
              </w:rPr>
            </w:pPr>
            <w:r>
              <w:rPr>
                <w:sz w:val="10"/>
                <w:szCs w:val="10"/>
              </w:rPr>
              <w:t xml:space="preserve">29,727.14$           </w:t>
            </w:r>
          </w:p>
        </w:tc>
        <w:tc>
          <w:tcPr>
            <w:tcW w:w="0" w:type="auto"/>
            <w:gridSpan w:val="2"/>
          </w:tcPr>
          <w:p w:rsidR="00000000" w:rsidRDefault="002F27EA">
            <w:pPr>
              <w:pStyle w:val="Default"/>
              <w:rPr>
                <w:sz w:val="10"/>
                <w:szCs w:val="10"/>
              </w:rPr>
            </w:pPr>
            <w:r>
              <w:rPr>
                <w:sz w:val="10"/>
                <w:szCs w:val="10"/>
              </w:rPr>
              <w:t xml:space="preserve">34,903.86$            </w:t>
            </w:r>
          </w:p>
        </w:tc>
        <w:tc>
          <w:tcPr>
            <w:tcW w:w="0" w:type="auto"/>
            <w:gridSpan w:val="2"/>
          </w:tcPr>
          <w:p w:rsidR="00000000" w:rsidRDefault="002F27EA">
            <w:pPr>
              <w:pStyle w:val="Default"/>
              <w:rPr>
                <w:sz w:val="10"/>
                <w:szCs w:val="10"/>
              </w:rPr>
            </w:pPr>
            <w:r>
              <w:rPr>
                <w:sz w:val="10"/>
                <w:szCs w:val="10"/>
              </w:rPr>
              <w:t xml:space="preserve">40,339.41$           </w:t>
            </w:r>
          </w:p>
        </w:tc>
        <w:tc>
          <w:tcPr>
            <w:tcW w:w="0" w:type="auto"/>
            <w:gridSpan w:val="2"/>
          </w:tcPr>
          <w:p w:rsidR="00000000" w:rsidRDefault="002F27EA">
            <w:pPr>
              <w:pStyle w:val="Default"/>
              <w:rPr>
                <w:sz w:val="10"/>
                <w:szCs w:val="10"/>
              </w:rPr>
            </w:pPr>
            <w:r>
              <w:rPr>
                <w:sz w:val="10"/>
                <w:szCs w:val="10"/>
              </w:rPr>
              <w:t xml:space="preserve">46,046.74$           </w:t>
            </w:r>
          </w:p>
        </w:tc>
        <w:tc>
          <w:tcPr>
            <w:tcW w:w="0" w:type="auto"/>
            <w:gridSpan w:val="2"/>
          </w:tcPr>
          <w:p w:rsidR="00000000" w:rsidRDefault="002F27EA">
            <w:pPr>
              <w:pStyle w:val="Default"/>
              <w:rPr>
                <w:sz w:val="10"/>
                <w:szCs w:val="10"/>
              </w:rPr>
            </w:pPr>
            <w:r>
              <w:rPr>
                <w:sz w:val="10"/>
                <w:szCs w:val="10"/>
              </w:rPr>
              <w:t xml:space="preserve">52,039.44$           </w:t>
            </w:r>
          </w:p>
        </w:tc>
        <w:tc>
          <w:tcPr>
            <w:tcW w:w="0" w:type="auto"/>
            <w:gridSpan w:val="2"/>
          </w:tcPr>
          <w:p w:rsidR="00000000" w:rsidRDefault="002F27EA">
            <w:pPr>
              <w:pStyle w:val="Default"/>
              <w:rPr>
                <w:sz w:val="10"/>
                <w:szCs w:val="10"/>
              </w:rPr>
            </w:pPr>
            <w:r>
              <w:rPr>
                <w:sz w:val="10"/>
                <w:szCs w:val="10"/>
              </w:rPr>
              <w:t xml:space="preserve">58,331.77$           </w:t>
            </w:r>
          </w:p>
        </w:tc>
        <w:tc>
          <w:tcPr>
            <w:tcW w:w="0" w:type="auto"/>
            <w:gridSpan w:val="2"/>
          </w:tcPr>
          <w:p w:rsidR="00000000" w:rsidRDefault="002F27EA">
            <w:pPr>
              <w:pStyle w:val="Default"/>
              <w:rPr>
                <w:sz w:val="10"/>
                <w:szCs w:val="10"/>
              </w:rPr>
            </w:pPr>
            <w:r>
              <w:rPr>
                <w:sz w:val="10"/>
                <w:szCs w:val="10"/>
              </w:rPr>
              <w:t xml:space="preserve">64,938.71$            </w:t>
            </w:r>
          </w:p>
        </w:tc>
        <w:tc>
          <w:tcPr>
            <w:tcW w:w="0" w:type="auto"/>
            <w:gridSpan w:val="2"/>
          </w:tcPr>
          <w:p w:rsidR="00000000" w:rsidRDefault="002F27EA">
            <w:pPr>
              <w:pStyle w:val="Default"/>
              <w:rPr>
                <w:sz w:val="10"/>
                <w:szCs w:val="10"/>
              </w:rPr>
            </w:pPr>
            <w:r>
              <w:rPr>
                <w:sz w:val="10"/>
                <w:szCs w:val="10"/>
              </w:rPr>
              <w:t xml:space="preserve">71,876.01$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 Amortización Intangible</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c>
          <w:tcPr>
            <w:tcW w:w="0" w:type="auto"/>
            <w:gridSpan w:val="2"/>
          </w:tcPr>
          <w:p w:rsidR="00000000" w:rsidRDefault="002F27EA">
            <w:pPr>
              <w:pStyle w:val="Default"/>
              <w:rPr>
                <w:sz w:val="10"/>
                <w:szCs w:val="10"/>
              </w:rPr>
            </w:pPr>
            <w:r>
              <w:rPr>
                <w:sz w:val="10"/>
                <w:szCs w:val="10"/>
              </w:rPr>
              <w:t xml:space="preserve">150.00$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(+)Depreciacion</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11,6</w:t>
            </w:r>
            <w:r>
              <w:rPr>
                <w:sz w:val="10"/>
                <w:szCs w:val="10"/>
              </w:rPr>
              <w:t xml:space="preserve">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c>
          <w:tcPr>
            <w:tcW w:w="0" w:type="auto"/>
            <w:gridSpan w:val="2"/>
          </w:tcPr>
          <w:p w:rsidR="00000000" w:rsidRDefault="002F27EA">
            <w:pPr>
              <w:pStyle w:val="Default"/>
              <w:rPr>
                <w:sz w:val="10"/>
                <w:szCs w:val="10"/>
              </w:rPr>
            </w:pPr>
            <w:r>
              <w:rPr>
                <w:sz w:val="10"/>
                <w:szCs w:val="10"/>
              </w:rPr>
              <w:t xml:space="preserve">11,606.79$              </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Inversión</w:t>
            </w:r>
          </w:p>
        </w:tc>
        <w:tc>
          <w:tcPr>
            <w:tcW w:w="0" w:type="auto"/>
            <w:gridSpan w:val="11"/>
          </w:tcPr>
          <w:p w:rsidR="00000000" w:rsidRDefault="002F27EA">
            <w:pPr>
              <w:pStyle w:val="Default"/>
              <w:rPr>
                <w:sz w:val="10"/>
                <w:szCs w:val="10"/>
              </w:rPr>
            </w:pPr>
            <w:r>
              <w:rPr>
                <w:sz w:val="10"/>
                <w:szCs w:val="10"/>
              </w:rPr>
              <w:t xml:space="preserve">(217,773.76)$             </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b/>
                <w:bCs/>
                <w:sz w:val="10"/>
                <w:szCs w:val="10"/>
              </w:rPr>
              <w:t>Préstamo</w:t>
            </w:r>
          </w:p>
        </w:tc>
        <w:tc>
          <w:tcPr>
            <w:tcW w:w="0" w:type="auto"/>
            <w:gridSpan w:val="11"/>
          </w:tcPr>
          <w:p w:rsidR="00000000" w:rsidRDefault="002F27EA">
            <w:pPr>
              <w:pStyle w:val="Default"/>
              <w:rPr>
                <w:sz w:val="10"/>
                <w:szCs w:val="10"/>
              </w:rPr>
            </w:pPr>
            <w:r>
              <w:rPr>
                <w:sz w:val="10"/>
                <w:szCs w:val="10"/>
              </w:rPr>
              <w:t xml:space="preserve">86,858.03$                </w:t>
            </w:r>
          </w:p>
        </w:tc>
      </w:tr>
      <w:tr w:rsidR="00000000">
        <w:tblPrEx>
          <w:tblCellMar>
            <w:top w:w="0" w:type="dxa"/>
            <w:bottom w:w="0" w:type="dxa"/>
          </w:tblCellMar>
        </w:tblPrEx>
        <w:trPr>
          <w:trHeight w:val="101"/>
        </w:trPr>
        <w:tc>
          <w:tcPr>
            <w:tcW w:w="0" w:type="auto"/>
            <w:gridSpan w:val="2"/>
          </w:tcPr>
          <w:p w:rsidR="00000000" w:rsidRDefault="002F27EA">
            <w:pPr>
              <w:pStyle w:val="Default"/>
              <w:rPr>
                <w:sz w:val="10"/>
                <w:szCs w:val="10"/>
              </w:rPr>
            </w:pPr>
            <w:r>
              <w:rPr>
                <w:b/>
                <w:bCs/>
                <w:sz w:val="10"/>
                <w:szCs w:val="10"/>
              </w:rPr>
              <w:t>Amortización deuda</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c>
          <w:tcPr>
            <w:tcW w:w="0" w:type="auto"/>
            <w:gridSpan w:val="2"/>
          </w:tcPr>
          <w:p w:rsidR="00000000" w:rsidRDefault="002F27EA">
            <w:pPr>
              <w:pStyle w:val="Default"/>
              <w:rPr>
                <w:sz w:val="10"/>
                <w:szCs w:val="10"/>
              </w:rPr>
            </w:pPr>
            <w:r>
              <w:rPr>
                <w:sz w:val="10"/>
                <w:szCs w:val="10"/>
              </w:rPr>
              <w:t xml:space="preserve">(8,685.80)$              </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b/>
                <w:bCs/>
                <w:sz w:val="10"/>
                <w:szCs w:val="10"/>
              </w:rPr>
              <w:t>Capital de Trabajo</w:t>
            </w:r>
          </w:p>
        </w:tc>
        <w:tc>
          <w:tcPr>
            <w:tcW w:w="0" w:type="auto"/>
            <w:gridSpan w:val="11"/>
          </w:tcPr>
          <w:p w:rsidR="00000000" w:rsidRDefault="002F27EA">
            <w:pPr>
              <w:pStyle w:val="Default"/>
              <w:rPr>
                <w:sz w:val="10"/>
                <w:szCs w:val="10"/>
              </w:rPr>
            </w:pPr>
            <w:r>
              <w:rPr>
                <w:sz w:val="10"/>
                <w:szCs w:val="10"/>
              </w:rPr>
              <w:t xml:space="preserve">(2,128.69)$                 </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Recuperación Capital de Trabj.</w:t>
            </w:r>
          </w:p>
        </w:tc>
        <w:tc>
          <w:tcPr>
            <w:tcW w:w="0" w:type="auto"/>
            <w:gridSpan w:val="11"/>
          </w:tcPr>
          <w:p w:rsidR="00000000" w:rsidRDefault="002F27EA">
            <w:pPr>
              <w:pStyle w:val="Default"/>
              <w:rPr>
                <w:sz w:val="10"/>
                <w:szCs w:val="10"/>
              </w:rPr>
            </w:pPr>
            <w:r>
              <w:rPr>
                <w:sz w:val="10"/>
                <w:szCs w:val="10"/>
              </w:rPr>
              <w:t xml:space="preserve">2,128.69$                </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b/>
                <w:bCs/>
                <w:sz w:val="10"/>
                <w:szCs w:val="10"/>
              </w:rPr>
              <w:t>Valor de Desecho</w:t>
            </w:r>
          </w:p>
        </w:tc>
        <w:tc>
          <w:tcPr>
            <w:tcW w:w="0" w:type="auto"/>
            <w:gridSpan w:val="11"/>
          </w:tcPr>
          <w:p w:rsidR="00000000" w:rsidRDefault="002F27EA">
            <w:pPr>
              <w:pStyle w:val="Default"/>
              <w:rPr>
                <w:sz w:val="10"/>
                <w:szCs w:val="10"/>
              </w:rPr>
            </w:pPr>
            <w:r>
              <w:rPr>
                <w:sz w:val="10"/>
                <w:szCs w:val="10"/>
              </w:rPr>
              <w:t xml:space="preserve">106,688.88$            </w:t>
            </w:r>
          </w:p>
        </w:tc>
      </w:tr>
      <w:tr w:rsidR="00000000">
        <w:tblPrEx>
          <w:tblCellMar>
            <w:top w:w="0" w:type="dxa"/>
            <w:bottom w:w="0" w:type="dxa"/>
          </w:tblCellMar>
        </w:tblPrEx>
        <w:trPr>
          <w:trHeight w:val="125"/>
        </w:trPr>
        <w:tc>
          <w:tcPr>
            <w:tcW w:w="0" w:type="auto"/>
          </w:tcPr>
          <w:p w:rsidR="00000000" w:rsidRDefault="002F27EA">
            <w:pPr>
              <w:pStyle w:val="Default"/>
              <w:rPr>
                <w:sz w:val="10"/>
                <w:szCs w:val="10"/>
              </w:rPr>
            </w:pPr>
            <w:r>
              <w:rPr>
                <w:b/>
                <w:bCs/>
                <w:sz w:val="10"/>
                <w:szCs w:val="10"/>
              </w:rPr>
              <w:t>Flujo Neto Efectivo</w:t>
            </w:r>
          </w:p>
        </w:tc>
        <w:tc>
          <w:tcPr>
            <w:tcW w:w="0" w:type="auto"/>
            <w:gridSpan w:val="2"/>
          </w:tcPr>
          <w:p w:rsidR="00000000" w:rsidRDefault="002F27EA">
            <w:pPr>
              <w:pStyle w:val="Default"/>
              <w:rPr>
                <w:sz w:val="10"/>
                <w:szCs w:val="10"/>
              </w:rPr>
            </w:pPr>
            <w:r>
              <w:rPr>
                <w:b/>
                <w:bCs/>
                <w:sz w:val="10"/>
                <w:szCs w:val="10"/>
              </w:rPr>
              <w:t xml:space="preserve">(133,044.43)$             </w:t>
            </w:r>
          </w:p>
        </w:tc>
        <w:tc>
          <w:tcPr>
            <w:tcW w:w="0" w:type="auto"/>
            <w:gridSpan w:val="2"/>
          </w:tcPr>
          <w:p w:rsidR="00000000" w:rsidRDefault="002F27EA">
            <w:pPr>
              <w:pStyle w:val="Default"/>
              <w:rPr>
                <w:sz w:val="10"/>
                <w:szCs w:val="10"/>
              </w:rPr>
            </w:pPr>
            <w:r>
              <w:rPr>
                <w:b/>
                <w:bCs/>
                <w:sz w:val="10"/>
                <w:szCs w:val="10"/>
              </w:rPr>
              <w:t xml:space="preserve">23,172.49$           </w:t>
            </w:r>
          </w:p>
        </w:tc>
        <w:tc>
          <w:tcPr>
            <w:tcW w:w="0" w:type="auto"/>
            <w:gridSpan w:val="2"/>
          </w:tcPr>
          <w:p w:rsidR="00000000" w:rsidRDefault="002F27EA">
            <w:pPr>
              <w:pStyle w:val="Default"/>
              <w:rPr>
                <w:sz w:val="10"/>
                <w:szCs w:val="10"/>
              </w:rPr>
            </w:pPr>
            <w:r>
              <w:rPr>
                <w:b/>
                <w:bCs/>
                <w:sz w:val="10"/>
                <w:szCs w:val="10"/>
              </w:rPr>
              <w:t xml:space="preserve">27,867.92$            </w:t>
            </w:r>
          </w:p>
        </w:tc>
        <w:tc>
          <w:tcPr>
            <w:tcW w:w="0" w:type="auto"/>
            <w:gridSpan w:val="2"/>
          </w:tcPr>
          <w:p w:rsidR="00000000" w:rsidRDefault="002F27EA">
            <w:pPr>
              <w:pStyle w:val="Default"/>
              <w:rPr>
                <w:sz w:val="10"/>
                <w:szCs w:val="10"/>
              </w:rPr>
            </w:pPr>
            <w:r>
              <w:rPr>
                <w:b/>
                <w:bCs/>
                <w:sz w:val="10"/>
                <w:szCs w:val="10"/>
              </w:rPr>
              <w:t xml:space="preserve">32,798.13$           </w:t>
            </w:r>
          </w:p>
        </w:tc>
        <w:tc>
          <w:tcPr>
            <w:tcW w:w="0" w:type="auto"/>
            <w:gridSpan w:val="2"/>
          </w:tcPr>
          <w:p w:rsidR="00000000" w:rsidRDefault="002F27EA">
            <w:pPr>
              <w:pStyle w:val="Default"/>
              <w:rPr>
                <w:sz w:val="10"/>
                <w:szCs w:val="10"/>
              </w:rPr>
            </w:pPr>
            <w:r>
              <w:rPr>
                <w:b/>
                <w:bCs/>
                <w:sz w:val="10"/>
                <w:szCs w:val="10"/>
              </w:rPr>
              <w:t xml:space="preserve">37,974.84$            </w:t>
            </w:r>
          </w:p>
        </w:tc>
        <w:tc>
          <w:tcPr>
            <w:tcW w:w="0" w:type="auto"/>
            <w:gridSpan w:val="2"/>
          </w:tcPr>
          <w:p w:rsidR="00000000" w:rsidRDefault="002F27EA">
            <w:pPr>
              <w:pStyle w:val="Default"/>
              <w:rPr>
                <w:sz w:val="10"/>
                <w:szCs w:val="10"/>
              </w:rPr>
            </w:pPr>
            <w:r>
              <w:rPr>
                <w:b/>
                <w:bCs/>
                <w:sz w:val="10"/>
                <w:szCs w:val="10"/>
              </w:rPr>
              <w:t xml:space="preserve">43,410.40$           </w:t>
            </w:r>
          </w:p>
        </w:tc>
        <w:tc>
          <w:tcPr>
            <w:tcW w:w="0" w:type="auto"/>
            <w:gridSpan w:val="2"/>
          </w:tcPr>
          <w:p w:rsidR="00000000" w:rsidRDefault="002F27EA">
            <w:pPr>
              <w:pStyle w:val="Default"/>
              <w:rPr>
                <w:sz w:val="10"/>
                <w:szCs w:val="10"/>
              </w:rPr>
            </w:pPr>
            <w:r>
              <w:rPr>
                <w:b/>
                <w:bCs/>
                <w:sz w:val="10"/>
                <w:szCs w:val="10"/>
              </w:rPr>
              <w:t xml:space="preserve">49,117.73$           </w:t>
            </w:r>
          </w:p>
        </w:tc>
        <w:tc>
          <w:tcPr>
            <w:tcW w:w="0" w:type="auto"/>
            <w:gridSpan w:val="2"/>
          </w:tcPr>
          <w:p w:rsidR="00000000" w:rsidRDefault="002F27EA">
            <w:pPr>
              <w:pStyle w:val="Default"/>
              <w:rPr>
                <w:sz w:val="10"/>
                <w:szCs w:val="10"/>
              </w:rPr>
            </w:pPr>
            <w:r>
              <w:rPr>
                <w:b/>
                <w:bCs/>
                <w:sz w:val="10"/>
                <w:szCs w:val="10"/>
              </w:rPr>
              <w:t xml:space="preserve">55,110.42$           </w:t>
            </w:r>
          </w:p>
        </w:tc>
        <w:tc>
          <w:tcPr>
            <w:tcW w:w="0" w:type="auto"/>
            <w:gridSpan w:val="2"/>
          </w:tcPr>
          <w:p w:rsidR="00000000" w:rsidRDefault="002F27EA">
            <w:pPr>
              <w:pStyle w:val="Default"/>
              <w:rPr>
                <w:sz w:val="10"/>
                <w:szCs w:val="10"/>
              </w:rPr>
            </w:pPr>
            <w:r>
              <w:rPr>
                <w:b/>
                <w:bCs/>
                <w:sz w:val="10"/>
                <w:szCs w:val="10"/>
              </w:rPr>
              <w:t xml:space="preserve">61,402.75$           </w:t>
            </w:r>
          </w:p>
        </w:tc>
        <w:tc>
          <w:tcPr>
            <w:tcW w:w="0" w:type="auto"/>
            <w:gridSpan w:val="2"/>
          </w:tcPr>
          <w:p w:rsidR="00000000" w:rsidRDefault="002F27EA">
            <w:pPr>
              <w:pStyle w:val="Default"/>
              <w:rPr>
                <w:sz w:val="10"/>
                <w:szCs w:val="10"/>
              </w:rPr>
            </w:pPr>
            <w:r>
              <w:rPr>
                <w:b/>
                <w:bCs/>
                <w:sz w:val="10"/>
                <w:szCs w:val="10"/>
              </w:rPr>
              <w:t xml:space="preserve">68,009.70$            </w:t>
            </w:r>
          </w:p>
        </w:tc>
        <w:tc>
          <w:tcPr>
            <w:tcW w:w="0" w:type="auto"/>
          </w:tcPr>
          <w:p w:rsidR="00000000" w:rsidRDefault="002F27EA">
            <w:pPr>
              <w:pStyle w:val="Default"/>
              <w:rPr>
                <w:sz w:val="10"/>
                <w:szCs w:val="10"/>
              </w:rPr>
            </w:pPr>
            <w:r>
              <w:rPr>
                <w:b/>
                <w:bCs/>
                <w:sz w:val="10"/>
                <w:szCs w:val="10"/>
              </w:rPr>
              <w:t xml:space="preserve">183,764.57$            </w:t>
            </w:r>
          </w:p>
        </w:tc>
      </w:tr>
      <w:tr w:rsidR="00000000">
        <w:tblPrEx>
          <w:tblCellMar>
            <w:top w:w="0" w:type="dxa"/>
            <w:bottom w:w="0" w:type="dxa"/>
          </w:tblCellMar>
        </w:tblPrEx>
        <w:trPr>
          <w:trHeight w:val="101"/>
        </w:trPr>
        <w:tc>
          <w:tcPr>
            <w:tcW w:w="0" w:type="auto"/>
            <w:gridSpan w:val="11"/>
          </w:tcPr>
          <w:p w:rsidR="00000000" w:rsidRDefault="002F27EA">
            <w:pPr>
              <w:pStyle w:val="Default"/>
              <w:rPr>
                <w:color w:val="622422"/>
                <w:sz w:val="10"/>
                <w:szCs w:val="10"/>
              </w:rPr>
            </w:pPr>
            <w:r>
              <w:rPr>
                <w:b/>
                <w:bCs/>
                <w:color w:val="622422"/>
                <w:sz w:val="10"/>
                <w:szCs w:val="10"/>
              </w:rPr>
              <w:t>VAN</w:t>
            </w:r>
          </w:p>
        </w:tc>
        <w:tc>
          <w:tcPr>
            <w:tcW w:w="0" w:type="auto"/>
            <w:gridSpan w:val="11"/>
          </w:tcPr>
          <w:p w:rsidR="00000000" w:rsidRDefault="002F27EA">
            <w:pPr>
              <w:pStyle w:val="Default"/>
              <w:rPr>
                <w:sz w:val="10"/>
                <w:szCs w:val="10"/>
              </w:rPr>
            </w:pPr>
            <w:r>
              <w:rPr>
                <w:b/>
                <w:bCs/>
                <w:sz w:val="10"/>
                <w:szCs w:val="10"/>
              </w:rPr>
              <w:t xml:space="preserve">67,406.47             </w:t>
            </w:r>
          </w:p>
        </w:tc>
      </w:tr>
      <w:tr w:rsidR="00000000">
        <w:tblPrEx>
          <w:tblCellMar>
            <w:top w:w="0" w:type="dxa"/>
            <w:bottom w:w="0" w:type="dxa"/>
          </w:tblCellMar>
        </w:tblPrEx>
        <w:trPr>
          <w:trHeight w:val="101"/>
        </w:trPr>
        <w:tc>
          <w:tcPr>
            <w:tcW w:w="0" w:type="auto"/>
            <w:gridSpan w:val="11"/>
          </w:tcPr>
          <w:p w:rsidR="00000000" w:rsidRDefault="002F27EA">
            <w:pPr>
              <w:pStyle w:val="Default"/>
              <w:rPr>
                <w:color w:val="622422"/>
                <w:sz w:val="10"/>
                <w:szCs w:val="10"/>
              </w:rPr>
            </w:pPr>
            <w:r>
              <w:rPr>
                <w:b/>
                <w:bCs/>
                <w:color w:val="622422"/>
                <w:sz w:val="10"/>
                <w:szCs w:val="10"/>
              </w:rPr>
              <w:t>TIR</w:t>
            </w:r>
          </w:p>
        </w:tc>
        <w:tc>
          <w:tcPr>
            <w:tcW w:w="0" w:type="auto"/>
            <w:gridSpan w:val="11"/>
          </w:tcPr>
          <w:p w:rsidR="00000000" w:rsidRDefault="002F27EA">
            <w:pPr>
              <w:pStyle w:val="Default"/>
              <w:rPr>
                <w:sz w:val="10"/>
                <w:szCs w:val="10"/>
              </w:rPr>
            </w:pPr>
            <w:r>
              <w:rPr>
                <w:b/>
                <w:bCs/>
                <w:sz w:val="10"/>
                <w:szCs w:val="10"/>
              </w:rPr>
              <w:t>27.40%</w:t>
            </w:r>
          </w:p>
        </w:tc>
      </w:tr>
      <w:tr w:rsidR="00000000">
        <w:tblPrEx>
          <w:tblCellMar>
            <w:top w:w="0" w:type="dxa"/>
            <w:bottom w:w="0" w:type="dxa"/>
          </w:tblCellMar>
        </w:tblPrEx>
        <w:trPr>
          <w:trHeight w:val="101"/>
        </w:trPr>
        <w:tc>
          <w:tcPr>
            <w:tcW w:w="0" w:type="auto"/>
          </w:tcPr>
          <w:p w:rsidR="00000000" w:rsidRDefault="002F27EA">
            <w:pPr>
              <w:pStyle w:val="Default"/>
              <w:rPr>
                <w:sz w:val="10"/>
                <w:szCs w:val="10"/>
              </w:rPr>
            </w:pPr>
            <w:r>
              <w:rPr>
                <w:b/>
                <w:bCs/>
                <w:sz w:val="10"/>
                <w:szCs w:val="10"/>
              </w:rPr>
              <w:t>Flujo de Efectivo</w:t>
            </w:r>
          </w:p>
        </w:tc>
        <w:tc>
          <w:tcPr>
            <w:tcW w:w="0" w:type="auto"/>
            <w:gridSpan w:val="2"/>
          </w:tcPr>
          <w:p w:rsidR="00000000" w:rsidRDefault="002F27EA">
            <w:pPr>
              <w:pStyle w:val="Default"/>
              <w:rPr>
                <w:sz w:val="10"/>
                <w:szCs w:val="10"/>
              </w:rPr>
            </w:pPr>
            <w:r>
              <w:rPr>
                <w:sz w:val="10"/>
                <w:szCs w:val="10"/>
              </w:rPr>
              <w:t xml:space="preserve">(133,044.43)               </w:t>
            </w:r>
          </w:p>
        </w:tc>
        <w:tc>
          <w:tcPr>
            <w:tcW w:w="0" w:type="auto"/>
            <w:gridSpan w:val="2"/>
          </w:tcPr>
          <w:p w:rsidR="00000000" w:rsidRDefault="002F27EA">
            <w:pPr>
              <w:pStyle w:val="Default"/>
              <w:rPr>
                <w:sz w:val="10"/>
                <w:szCs w:val="10"/>
              </w:rPr>
            </w:pPr>
            <w:r>
              <w:rPr>
                <w:sz w:val="10"/>
                <w:szCs w:val="10"/>
              </w:rPr>
              <w:t xml:space="preserve">23,172.49             </w:t>
            </w:r>
          </w:p>
        </w:tc>
        <w:tc>
          <w:tcPr>
            <w:tcW w:w="0" w:type="auto"/>
            <w:gridSpan w:val="2"/>
          </w:tcPr>
          <w:p w:rsidR="00000000" w:rsidRDefault="002F27EA">
            <w:pPr>
              <w:pStyle w:val="Default"/>
              <w:rPr>
                <w:sz w:val="10"/>
                <w:szCs w:val="10"/>
              </w:rPr>
            </w:pPr>
            <w:r>
              <w:rPr>
                <w:sz w:val="10"/>
                <w:szCs w:val="10"/>
              </w:rPr>
              <w:t xml:space="preserve">27,867.92             </w:t>
            </w:r>
          </w:p>
        </w:tc>
        <w:tc>
          <w:tcPr>
            <w:tcW w:w="0" w:type="auto"/>
            <w:gridSpan w:val="2"/>
          </w:tcPr>
          <w:p w:rsidR="00000000" w:rsidRDefault="002F27EA">
            <w:pPr>
              <w:pStyle w:val="Default"/>
              <w:rPr>
                <w:sz w:val="10"/>
                <w:szCs w:val="10"/>
              </w:rPr>
            </w:pPr>
            <w:r>
              <w:rPr>
                <w:sz w:val="10"/>
                <w:szCs w:val="10"/>
              </w:rPr>
              <w:t xml:space="preserve">32,798.13             </w:t>
            </w:r>
          </w:p>
        </w:tc>
        <w:tc>
          <w:tcPr>
            <w:tcW w:w="0" w:type="auto"/>
            <w:gridSpan w:val="2"/>
          </w:tcPr>
          <w:p w:rsidR="00000000" w:rsidRDefault="002F27EA">
            <w:pPr>
              <w:pStyle w:val="Default"/>
              <w:rPr>
                <w:sz w:val="10"/>
                <w:szCs w:val="10"/>
              </w:rPr>
            </w:pPr>
            <w:r>
              <w:rPr>
                <w:sz w:val="10"/>
                <w:szCs w:val="10"/>
              </w:rPr>
              <w:t xml:space="preserve">37,974.84             </w:t>
            </w:r>
          </w:p>
        </w:tc>
        <w:tc>
          <w:tcPr>
            <w:tcW w:w="0" w:type="auto"/>
            <w:gridSpan w:val="2"/>
          </w:tcPr>
          <w:p w:rsidR="00000000" w:rsidRDefault="002F27EA">
            <w:pPr>
              <w:pStyle w:val="Default"/>
              <w:rPr>
                <w:sz w:val="10"/>
                <w:szCs w:val="10"/>
              </w:rPr>
            </w:pPr>
            <w:r>
              <w:rPr>
                <w:sz w:val="10"/>
                <w:szCs w:val="10"/>
              </w:rPr>
              <w:t xml:space="preserve">43,410.40             </w:t>
            </w:r>
          </w:p>
        </w:tc>
        <w:tc>
          <w:tcPr>
            <w:tcW w:w="0" w:type="auto"/>
            <w:gridSpan w:val="2"/>
          </w:tcPr>
          <w:p w:rsidR="00000000" w:rsidRDefault="002F27EA">
            <w:pPr>
              <w:pStyle w:val="Default"/>
              <w:rPr>
                <w:sz w:val="10"/>
                <w:szCs w:val="10"/>
              </w:rPr>
            </w:pPr>
            <w:r>
              <w:rPr>
                <w:sz w:val="10"/>
                <w:szCs w:val="10"/>
              </w:rPr>
              <w:t xml:space="preserve">49,117.73             </w:t>
            </w:r>
          </w:p>
        </w:tc>
        <w:tc>
          <w:tcPr>
            <w:tcW w:w="0" w:type="auto"/>
            <w:gridSpan w:val="2"/>
          </w:tcPr>
          <w:p w:rsidR="00000000" w:rsidRDefault="002F27EA">
            <w:pPr>
              <w:pStyle w:val="Default"/>
              <w:rPr>
                <w:sz w:val="10"/>
                <w:szCs w:val="10"/>
              </w:rPr>
            </w:pPr>
            <w:r>
              <w:rPr>
                <w:sz w:val="10"/>
                <w:szCs w:val="10"/>
              </w:rPr>
              <w:t xml:space="preserve">55,110.42             </w:t>
            </w:r>
          </w:p>
        </w:tc>
        <w:tc>
          <w:tcPr>
            <w:tcW w:w="0" w:type="auto"/>
            <w:gridSpan w:val="2"/>
          </w:tcPr>
          <w:p w:rsidR="00000000" w:rsidRDefault="002F27EA">
            <w:pPr>
              <w:pStyle w:val="Default"/>
              <w:rPr>
                <w:sz w:val="10"/>
                <w:szCs w:val="10"/>
              </w:rPr>
            </w:pPr>
            <w:r>
              <w:rPr>
                <w:sz w:val="10"/>
                <w:szCs w:val="10"/>
              </w:rPr>
              <w:t xml:space="preserve">61,402.75             </w:t>
            </w:r>
          </w:p>
        </w:tc>
        <w:tc>
          <w:tcPr>
            <w:tcW w:w="0" w:type="auto"/>
            <w:gridSpan w:val="2"/>
          </w:tcPr>
          <w:p w:rsidR="00000000" w:rsidRDefault="002F27EA">
            <w:pPr>
              <w:pStyle w:val="Default"/>
              <w:rPr>
                <w:sz w:val="10"/>
                <w:szCs w:val="10"/>
              </w:rPr>
            </w:pPr>
            <w:r>
              <w:rPr>
                <w:sz w:val="10"/>
                <w:szCs w:val="10"/>
              </w:rPr>
              <w:t xml:space="preserve">68,009.70             </w:t>
            </w:r>
          </w:p>
        </w:tc>
        <w:tc>
          <w:tcPr>
            <w:tcW w:w="0" w:type="auto"/>
          </w:tcPr>
          <w:p w:rsidR="00000000" w:rsidRDefault="002F27EA">
            <w:pPr>
              <w:pStyle w:val="Default"/>
              <w:rPr>
                <w:sz w:val="10"/>
                <w:szCs w:val="10"/>
              </w:rPr>
            </w:pPr>
            <w:r>
              <w:rPr>
                <w:sz w:val="10"/>
                <w:szCs w:val="10"/>
              </w:rPr>
              <w:t xml:space="preserve">183,764.57              </w:t>
            </w:r>
          </w:p>
        </w:tc>
      </w:tr>
      <w:tr w:rsidR="00000000">
        <w:tblPrEx>
          <w:tblCellMar>
            <w:top w:w="0" w:type="dxa"/>
            <w:bottom w:w="0" w:type="dxa"/>
          </w:tblCellMar>
        </w:tblPrEx>
        <w:trPr>
          <w:trHeight w:val="101"/>
        </w:trPr>
        <w:tc>
          <w:tcPr>
            <w:tcW w:w="0" w:type="auto"/>
          </w:tcPr>
          <w:p w:rsidR="00000000" w:rsidRDefault="002F27EA">
            <w:pPr>
              <w:pStyle w:val="Default"/>
              <w:rPr>
                <w:sz w:val="10"/>
                <w:szCs w:val="10"/>
              </w:rPr>
            </w:pPr>
            <w:r>
              <w:rPr>
                <w:b/>
                <w:bCs/>
                <w:sz w:val="10"/>
                <w:szCs w:val="10"/>
              </w:rPr>
              <w:t>Flujo de Efectivo Descontado</w:t>
            </w:r>
          </w:p>
        </w:tc>
        <w:tc>
          <w:tcPr>
            <w:tcW w:w="0" w:type="auto"/>
            <w:gridSpan w:val="2"/>
          </w:tcPr>
          <w:p w:rsidR="00000000" w:rsidRDefault="002F27EA">
            <w:pPr>
              <w:pStyle w:val="Default"/>
              <w:rPr>
                <w:sz w:val="10"/>
                <w:szCs w:val="10"/>
              </w:rPr>
            </w:pPr>
            <w:r>
              <w:rPr>
                <w:sz w:val="10"/>
                <w:szCs w:val="10"/>
              </w:rPr>
              <w:t xml:space="preserve">(133,044.43)               </w:t>
            </w:r>
          </w:p>
        </w:tc>
        <w:tc>
          <w:tcPr>
            <w:tcW w:w="0" w:type="auto"/>
            <w:gridSpan w:val="2"/>
          </w:tcPr>
          <w:p w:rsidR="00000000" w:rsidRDefault="002F27EA">
            <w:pPr>
              <w:pStyle w:val="Default"/>
              <w:rPr>
                <w:sz w:val="10"/>
                <w:szCs w:val="10"/>
              </w:rPr>
            </w:pPr>
            <w:r>
              <w:rPr>
                <w:sz w:val="10"/>
                <w:szCs w:val="10"/>
              </w:rPr>
              <w:t xml:space="preserve">19,637.70             </w:t>
            </w:r>
          </w:p>
        </w:tc>
        <w:tc>
          <w:tcPr>
            <w:tcW w:w="0" w:type="auto"/>
            <w:gridSpan w:val="2"/>
          </w:tcPr>
          <w:p w:rsidR="00000000" w:rsidRDefault="002F27EA">
            <w:pPr>
              <w:pStyle w:val="Default"/>
              <w:rPr>
                <w:sz w:val="10"/>
                <w:szCs w:val="10"/>
              </w:rPr>
            </w:pPr>
            <w:r>
              <w:rPr>
                <w:sz w:val="10"/>
                <w:szCs w:val="10"/>
              </w:rPr>
              <w:t xml:space="preserve">23,616.88             </w:t>
            </w:r>
          </w:p>
        </w:tc>
        <w:tc>
          <w:tcPr>
            <w:tcW w:w="0" w:type="auto"/>
            <w:gridSpan w:val="2"/>
          </w:tcPr>
          <w:p w:rsidR="00000000" w:rsidRDefault="002F27EA">
            <w:pPr>
              <w:pStyle w:val="Default"/>
              <w:rPr>
                <w:sz w:val="10"/>
                <w:szCs w:val="10"/>
              </w:rPr>
            </w:pPr>
            <w:r>
              <w:rPr>
                <w:sz w:val="10"/>
                <w:szCs w:val="10"/>
              </w:rPr>
              <w:t xml:space="preserve">27,795.02             </w:t>
            </w:r>
          </w:p>
        </w:tc>
        <w:tc>
          <w:tcPr>
            <w:tcW w:w="0" w:type="auto"/>
            <w:gridSpan w:val="2"/>
          </w:tcPr>
          <w:p w:rsidR="00000000" w:rsidRDefault="002F27EA">
            <w:pPr>
              <w:pStyle w:val="Default"/>
              <w:rPr>
                <w:sz w:val="10"/>
                <w:szCs w:val="10"/>
              </w:rPr>
            </w:pPr>
            <w:r>
              <w:rPr>
                <w:sz w:val="10"/>
                <w:szCs w:val="10"/>
              </w:rPr>
              <w:t xml:space="preserve">32,182.07             </w:t>
            </w:r>
          </w:p>
        </w:tc>
        <w:tc>
          <w:tcPr>
            <w:tcW w:w="0" w:type="auto"/>
            <w:gridSpan w:val="2"/>
          </w:tcPr>
          <w:p w:rsidR="00000000" w:rsidRDefault="002F27EA">
            <w:pPr>
              <w:pStyle w:val="Default"/>
              <w:rPr>
                <w:sz w:val="10"/>
                <w:szCs w:val="10"/>
              </w:rPr>
            </w:pPr>
            <w:r>
              <w:rPr>
                <w:sz w:val="10"/>
                <w:szCs w:val="10"/>
              </w:rPr>
              <w:t xml:space="preserve">36,788.47             </w:t>
            </w:r>
          </w:p>
        </w:tc>
        <w:tc>
          <w:tcPr>
            <w:tcW w:w="0" w:type="auto"/>
            <w:gridSpan w:val="2"/>
          </w:tcPr>
          <w:p w:rsidR="00000000" w:rsidRDefault="002F27EA">
            <w:pPr>
              <w:pStyle w:val="Default"/>
              <w:rPr>
                <w:sz w:val="10"/>
                <w:szCs w:val="10"/>
              </w:rPr>
            </w:pPr>
            <w:r>
              <w:rPr>
                <w:sz w:val="10"/>
                <w:szCs w:val="10"/>
              </w:rPr>
              <w:t xml:space="preserve">41,625.19             </w:t>
            </w:r>
          </w:p>
        </w:tc>
        <w:tc>
          <w:tcPr>
            <w:tcW w:w="0" w:type="auto"/>
            <w:gridSpan w:val="2"/>
          </w:tcPr>
          <w:p w:rsidR="00000000" w:rsidRDefault="002F27EA">
            <w:pPr>
              <w:pStyle w:val="Default"/>
              <w:rPr>
                <w:sz w:val="10"/>
                <w:szCs w:val="10"/>
              </w:rPr>
            </w:pPr>
            <w:r>
              <w:rPr>
                <w:sz w:val="10"/>
                <w:szCs w:val="10"/>
              </w:rPr>
              <w:t xml:space="preserve">46,703.75             </w:t>
            </w:r>
          </w:p>
        </w:tc>
        <w:tc>
          <w:tcPr>
            <w:tcW w:w="0" w:type="auto"/>
            <w:gridSpan w:val="2"/>
          </w:tcPr>
          <w:p w:rsidR="00000000" w:rsidRDefault="002F27EA">
            <w:pPr>
              <w:pStyle w:val="Default"/>
              <w:rPr>
                <w:sz w:val="10"/>
                <w:szCs w:val="10"/>
              </w:rPr>
            </w:pPr>
            <w:r>
              <w:rPr>
                <w:sz w:val="10"/>
                <w:szCs w:val="10"/>
              </w:rPr>
              <w:t xml:space="preserve">52,036.23             </w:t>
            </w:r>
          </w:p>
        </w:tc>
        <w:tc>
          <w:tcPr>
            <w:tcW w:w="0" w:type="auto"/>
            <w:gridSpan w:val="2"/>
          </w:tcPr>
          <w:p w:rsidR="00000000" w:rsidRDefault="002F27EA">
            <w:pPr>
              <w:pStyle w:val="Default"/>
              <w:rPr>
                <w:sz w:val="10"/>
                <w:szCs w:val="10"/>
              </w:rPr>
            </w:pPr>
            <w:r>
              <w:rPr>
                <w:sz w:val="10"/>
                <w:szCs w:val="10"/>
              </w:rPr>
              <w:t xml:space="preserve">57,635.34      </w:t>
            </w:r>
            <w:r>
              <w:rPr>
                <w:sz w:val="10"/>
                <w:szCs w:val="10"/>
              </w:rPr>
              <w:t xml:space="preserve">       </w:t>
            </w:r>
          </w:p>
        </w:tc>
        <w:tc>
          <w:tcPr>
            <w:tcW w:w="0" w:type="auto"/>
          </w:tcPr>
          <w:p w:rsidR="00000000" w:rsidRDefault="002F27EA">
            <w:pPr>
              <w:pStyle w:val="Default"/>
              <w:rPr>
                <w:sz w:val="10"/>
                <w:szCs w:val="10"/>
              </w:rPr>
            </w:pPr>
            <w:r>
              <w:rPr>
                <w:sz w:val="10"/>
                <w:szCs w:val="10"/>
              </w:rPr>
              <w:t xml:space="preserve">155,732.69              </w:t>
            </w:r>
          </w:p>
        </w:tc>
      </w:tr>
      <w:tr w:rsidR="00000000">
        <w:tblPrEx>
          <w:tblCellMar>
            <w:top w:w="0" w:type="dxa"/>
            <w:bottom w:w="0" w:type="dxa"/>
          </w:tblCellMar>
        </w:tblPrEx>
        <w:trPr>
          <w:trHeight w:val="101"/>
        </w:trPr>
        <w:tc>
          <w:tcPr>
            <w:tcW w:w="0" w:type="auto"/>
          </w:tcPr>
          <w:p w:rsidR="00000000" w:rsidRDefault="002F27EA">
            <w:pPr>
              <w:pStyle w:val="Default"/>
              <w:rPr>
                <w:sz w:val="10"/>
                <w:szCs w:val="10"/>
              </w:rPr>
            </w:pPr>
            <w:r>
              <w:rPr>
                <w:b/>
                <w:bCs/>
                <w:sz w:val="10"/>
                <w:szCs w:val="10"/>
              </w:rPr>
              <w:t>Flujo de Efectivo Dsctado. Acumulado</w:t>
            </w:r>
          </w:p>
        </w:tc>
        <w:tc>
          <w:tcPr>
            <w:tcW w:w="0" w:type="auto"/>
            <w:gridSpan w:val="2"/>
          </w:tcPr>
          <w:p w:rsidR="00000000" w:rsidRDefault="002F27EA">
            <w:pPr>
              <w:pStyle w:val="Default"/>
              <w:rPr>
                <w:sz w:val="10"/>
                <w:szCs w:val="10"/>
              </w:rPr>
            </w:pPr>
            <w:r>
              <w:rPr>
                <w:sz w:val="10"/>
                <w:szCs w:val="10"/>
              </w:rPr>
              <w:t xml:space="preserve">(133,044.43)               </w:t>
            </w:r>
          </w:p>
        </w:tc>
        <w:tc>
          <w:tcPr>
            <w:tcW w:w="0" w:type="auto"/>
            <w:gridSpan w:val="2"/>
          </w:tcPr>
          <w:p w:rsidR="00000000" w:rsidRDefault="002F27EA">
            <w:pPr>
              <w:pStyle w:val="Default"/>
              <w:rPr>
                <w:sz w:val="10"/>
                <w:szCs w:val="10"/>
              </w:rPr>
            </w:pPr>
            <w:r>
              <w:rPr>
                <w:sz w:val="10"/>
                <w:szCs w:val="10"/>
              </w:rPr>
              <w:t xml:space="preserve">(113,406.73)          </w:t>
            </w:r>
          </w:p>
        </w:tc>
        <w:tc>
          <w:tcPr>
            <w:tcW w:w="0" w:type="auto"/>
            <w:gridSpan w:val="2"/>
          </w:tcPr>
          <w:p w:rsidR="00000000" w:rsidRDefault="002F27EA">
            <w:pPr>
              <w:pStyle w:val="Default"/>
              <w:rPr>
                <w:sz w:val="10"/>
                <w:szCs w:val="10"/>
              </w:rPr>
            </w:pPr>
            <w:r>
              <w:rPr>
                <w:sz w:val="10"/>
                <w:szCs w:val="10"/>
              </w:rPr>
              <w:t xml:space="preserve">(89,789.84)            </w:t>
            </w:r>
          </w:p>
        </w:tc>
        <w:tc>
          <w:tcPr>
            <w:tcW w:w="0" w:type="auto"/>
            <w:gridSpan w:val="2"/>
          </w:tcPr>
          <w:p w:rsidR="00000000" w:rsidRDefault="002F27EA">
            <w:pPr>
              <w:pStyle w:val="Default"/>
              <w:rPr>
                <w:sz w:val="10"/>
                <w:szCs w:val="10"/>
              </w:rPr>
            </w:pPr>
            <w:r>
              <w:rPr>
                <w:sz w:val="10"/>
                <w:szCs w:val="10"/>
              </w:rPr>
              <w:t xml:space="preserve">(61,994.82)            </w:t>
            </w:r>
          </w:p>
        </w:tc>
        <w:tc>
          <w:tcPr>
            <w:tcW w:w="0" w:type="auto"/>
            <w:gridSpan w:val="2"/>
          </w:tcPr>
          <w:p w:rsidR="00000000" w:rsidRDefault="002F27EA">
            <w:pPr>
              <w:pStyle w:val="Default"/>
              <w:rPr>
                <w:sz w:val="10"/>
                <w:szCs w:val="10"/>
              </w:rPr>
            </w:pPr>
            <w:r>
              <w:rPr>
                <w:sz w:val="10"/>
                <w:szCs w:val="10"/>
              </w:rPr>
              <w:t xml:space="preserve">(29,812.75)            </w:t>
            </w:r>
          </w:p>
        </w:tc>
        <w:tc>
          <w:tcPr>
            <w:tcW w:w="0" w:type="auto"/>
            <w:gridSpan w:val="2"/>
          </w:tcPr>
          <w:p w:rsidR="00000000" w:rsidRDefault="002F27EA">
            <w:pPr>
              <w:pStyle w:val="Default"/>
              <w:rPr>
                <w:sz w:val="10"/>
                <w:szCs w:val="10"/>
              </w:rPr>
            </w:pPr>
            <w:r>
              <w:rPr>
                <w:sz w:val="10"/>
                <w:szCs w:val="10"/>
              </w:rPr>
              <w:t xml:space="preserve">6,975.72               </w:t>
            </w:r>
          </w:p>
        </w:tc>
        <w:tc>
          <w:tcPr>
            <w:tcW w:w="0" w:type="auto"/>
            <w:gridSpan w:val="2"/>
          </w:tcPr>
          <w:p w:rsidR="00000000" w:rsidRDefault="002F27EA">
            <w:pPr>
              <w:pStyle w:val="Default"/>
              <w:rPr>
                <w:sz w:val="10"/>
                <w:szCs w:val="10"/>
              </w:rPr>
            </w:pPr>
            <w:r>
              <w:rPr>
                <w:sz w:val="10"/>
                <w:szCs w:val="10"/>
              </w:rPr>
              <w:t xml:space="preserve">48,600.91             </w:t>
            </w:r>
          </w:p>
        </w:tc>
        <w:tc>
          <w:tcPr>
            <w:tcW w:w="0" w:type="auto"/>
            <w:gridSpan w:val="2"/>
          </w:tcPr>
          <w:p w:rsidR="00000000" w:rsidRDefault="002F27EA">
            <w:pPr>
              <w:pStyle w:val="Default"/>
              <w:rPr>
                <w:sz w:val="10"/>
                <w:szCs w:val="10"/>
              </w:rPr>
            </w:pPr>
            <w:r>
              <w:rPr>
                <w:sz w:val="10"/>
                <w:szCs w:val="10"/>
              </w:rPr>
              <w:t xml:space="preserve">95,304.66             </w:t>
            </w:r>
          </w:p>
        </w:tc>
        <w:tc>
          <w:tcPr>
            <w:tcW w:w="0" w:type="auto"/>
            <w:gridSpan w:val="2"/>
          </w:tcPr>
          <w:p w:rsidR="00000000" w:rsidRDefault="002F27EA">
            <w:pPr>
              <w:pStyle w:val="Default"/>
              <w:rPr>
                <w:sz w:val="10"/>
                <w:szCs w:val="10"/>
              </w:rPr>
            </w:pPr>
            <w:r>
              <w:rPr>
                <w:sz w:val="10"/>
                <w:szCs w:val="10"/>
              </w:rPr>
              <w:t xml:space="preserve">147,340.89           </w:t>
            </w:r>
          </w:p>
        </w:tc>
        <w:tc>
          <w:tcPr>
            <w:tcW w:w="0" w:type="auto"/>
            <w:gridSpan w:val="2"/>
          </w:tcPr>
          <w:p w:rsidR="00000000" w:rsidRDefault="002F27EA">
            <w:pPr>
              <w:pStyle w:val="Default"/>
              <w:rPr>
                <w:sz w:val="10"/>
                <w:szCs w:val="10"/>
              </w:rPr>
            </w:pPr>
            <w:r>
              <w:rPr>
                <w:sz w:val="10"/>
                <w:szCs w:val="10"/>
              </w:rPr>
              <w:t xml:space="preserve">204,976.23            </w:t>
            </w:r>
          </w:p>
        </w:tc>
        <w:tc>
          <w:tcPr>
            <w:tcW w:w="0" w:type="auto"/>
          </w:tcPr>
          <w:p w:rsidR="00000000" w:rsidRDefault="002F27EA">
            <w:pPr>
              <w:pStyle w:val="Default"/>
              <w:rPr>
                <w:sz w:val="10"/>
                <w:szCs w:val="10"/>
              </w:rPr>
            </w:pPr>
            <w:r>
              <w:rPr>
                <w:sz w:val="10"/>
                <w:szCs w:val="10"/>
              </w:rPr>
              <w:t xml:space="preserve">360,708.91              </w:t>
            </w:r>
          </w:p>
        </w:tc>
      </w:tr>
      <w:tr w:rsidR="00000000">
        <w:tblPrEx>
          <w:tblCellMar>
            <w:top w:w="0" w:type="dxa"/>
            <w:bottom w:w="0" w:type="dxa"/>
          </w:tblCellMar>
        </w:tblPrEx>
        <w:trPr>
          <w:trHeight w:val="104"/>
        </w:trPr>
        <w:tc>
          <w:tcPr>
            <w:tcW w:w="0" w:type="auto"/>
            <w:gridSpan w:val="7"/>
          </w:tcPr>
          <w:p w:rsidR="00000000" w:rsidRDefault="002F27EA">
            <w:pPr>
              <w:pStyle w:val="Default"/>
              <w:rPr>
                <w:sz w:val="10"/>
                <w:szCs w:val="10"/>
              </w:rPr>
            </w:pPr>
            <w:r>
              <w:rPr>
                <w:b/>
                <w:bCs/>
                <w:sz w:val="10"/>
                <w:szCs w:val="10"/>
              </w:rPr>
              <w:t>PAYBACK</w:t>
            </w:r>
          </w:p>
        </w:tc>
        <w:tc>
          <w:tcPr>
            <w:tcW w:w="0" w:type="auto"/>
            <w:gridSpan w:val="8"/>
          </w:tcPr>
          <w:p w:rsidR="00000000" w:rsidRDefault="002F27EA">
            <w:pPr>
              <w:pStyle w:val="Default"/>
              <w:rPr>
                <w:sz w:val="10"/>
                <w:szCs w:val="10"/>
              </w:rPr>
            </w:pPr>
            <w:r>
              <w:rPr>
                <w:sz w:val="10"/>
                <w:szCs w:val="10"/>
              </w:rPr>
              <w:t xml:space="preserve">5.23                      </w:t>
            </w:r>
          </w:p>
        </w:tc>
        <w:tc>
          <w:tcPr>
            <w:tcW w:w="0" w:type="auto"/>
            <w:gridSpan w:val="7"/>
          </w:tcPr>
          <w:p w:rsidR="00000000" w:rsidRDefault="002F27EA">
            <w:pPr>
              <w:pStyle w:val="Default"/>
              <w:rPr>
                <w:sz w:val="10"/>
                <w:szCs w:val="10"/>
              </w:rPr>
            </w:pPr>
            <w:r>
              <w:rPr>
                <w:b/>
                <w:bCs/>
                <w:i/>
                <w:iCs/>
                <w:sz w:val="10"/>
                <w:szCs w:val="10"/>
              </w:rPr>
              <w:t>5 años y 4 meses</w:t>
            </w:r>
          </w:p>
        </w:tc>
      </w:tr>
      <w:tr w:rsidR="00000000">
        <w:tblPrEx>
          <w:tblCellMar>
            <w:top w:w="0" w:type="dxa"/>
            <w:bottom w:w="0" w:type="dxa"/>
          </w:tblCellMar>
        </w:tblPrEx>
        <w:trPr>
          <w:trHeight w:val="128"/>
        </w:trPr>
        <w:tc>
          <w:tcPr>
            <w:tcW w:w="0" w:type="auto"/>
            <w:gridSpan w:val="22"/>
          </w:tcPr>
          <w:p w:rsidR="00000000" w:rsidRDefault="002F27EA">
            <w:pPr>
              <w:pStyle w:val="Default"/>
              <w:rPr>
                <w:sz w:val="12"/>
                <w:szCs w:val="12"/>
              </w:rPr>
            </w:pPr>
            <w:r>
              <w:rPr>
                <w:sz w:val="8"/>
                <w:szCs w:val="8"/>
              </w:rPr>
              <w:t>Re</w:t>
            </w:r>
            <w:r>
              <w:rPr>
                <w:sz w:val="12"/>
                <w:szCs w:val="12"/>
              </w:rPr>
              <w:t xml:space="preserve"> = r</w:t>
            </w:r>
            <w:r>
              <w:rPr>
                <w:sz w:val="8"/>
                <w:szCs w:val="8"/>
              </w:rPr>
              <w:t>f</w:t>
            </w:r>
            <w:r>
              <w:rPr>
                <w:sz w:val="12"/>
                <w:szCs w:val="12"/>
              </w:rPr>
              <w:t xml:space="preserve"> + b (r</w:t>
            </w:r>
            <w:r>
              <w:rPr>
                <w:sz w:val="8"/>
                <w:szCs w:val="8"/>
              </w:rPr>
              <w:t>m</w:t>
            </w:r>
            <w:r>
              <w:rPr>
                <w:sz w:val="12"/>
                <w:szCs w:val="12"/>
              </w:rPr>
              <w:t xml:space="preserve"> –  r</w:t>
            </w:r>
            <w:r>
              <w:rPr>
                <w:sz w:val="8"/>
                <w:szCs w:val="8"/>
              </w:rPr>
              <w:t>f</w:t>
            </w:r>
            <w:r>
              <w:rPr>
                <w:sz w:val="12"/>
                <w:szCs w:val="12"/>
              </w:rPr>
              <w:t xml:space="preserve"> )</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b/>
                <w:bCs/>
                <w:sz w:val="10"/>
                <w:szCs w:val="10"/>
              </w:rPr>
              <w:t>Patrimonio</w:t>
            </w:r>
          </w:p>
        </w:tc>
        <w:tc>
          <w:tcPr>
            <w:tcW w:w="0" w:type="auto"/>
            <w:gridSpan w:val="11"/>
          </w:tcPr>
          <w:p w:rsidR="00000000" w:rsidRDefault="002F27EA">
            <w:pPr>
              <w:pStyle w:val="Default"/>
              <w:rPr>
                <w:sz w:val="10"/>
                <w:szCs w:val="10"/>
              </w:rPr>
            </w:pPr>
            <w:r>
              <w:rPr>
                <w:sz w:val="10"/>
                <w:szCs w:val="10"/>
              </w:rPr>
              <w:t>60%</w:t>
            </w:r>
          </w:p>
        </w:tc>
      </w:tr>
      <w:tr w:rsidR="00000000">
        <w:tblPrEx>
          <w:tblCellMar>
            <w:top w:w="0" w:type="dxa"/>
            <w:bottom w:w="0" w:type="dxa"/>
          </w:tblCellMar>
        </w:tblPrEx>
        <w:trPr>
          <w:trHeight w:val="101"/>
        </w:trPr>
        <w:tc>
          <w:tcPr>
            <w:tcW w:w="0" w:type="auto"/>
            <w:gridSpan w:val="5"/>
          </w:tcPr>
          <w:p w:rsidR="00000000" w:rsidRDefault="002F27EA">
            <w:pPr>
              <w:pStyle w:val="Default"/>
              <w:rPr>
                <w:sz w:val="10"/>
                <w:szCs w:val="10"/>
              </w:rPr>
            </w:pPr>
            <w:r>
              <w:rPr>
                <w:sz w:val="10"/>
                <w:szCs w:val="10"/>
              </w:rPr>
              <w:t>Rd</w:t>
            </w:r>
          </w:p>
        </w:tc>
        <w:tc>
          <w:tcPr>
            <w:tcW w:w="0" w:type="auto"/>
            <w:gridSpan w:val="6"/>
          </w:tcPr>
          <w:p w:rsidR="00000000" w:rsidRDefault="002F27EA">
            <w:pPr>
              <w:pStyle w:val="Default"/>
              <w:rPr>
                <w:sz w:val="10"/>
                <w:szCs w:val="10"/>
              </w:rPr>
            </w:pPr>
            <w:r>
              <w:rPr>
                <w:sz w:val="10"/>
                <w:szCs w:val="10"/>
              </w:rPr>
              <w:t>10.00%</w:t>
            </w:r>
          </w:p>
        </w:tc>
        <w:tc>
          <w:tcPr>
            <w:tcW w:w="0" w:type="auto"/>
            <w:gridSpan w:val="6"/>
          </w:tcPr>
          <w:p w:rsidR="00000000" w:rsidRDefault="002F27EA">
            <w:pPr>
              <w:pStyle w:val="Default"/>
              <w:rPr>
                <w:sz w:val="10"/>
                <w:szCs w:val="10"/>
              </w:rPr>
            </w:pPr>
            <w:r>
              <w:rPr>
                <w:b/>
                <w:bCs/>
                <w:sz w:val="10"/>
                <w:szCs w:val="10"/>
              </w:rPr>
              <w:t>Deuda</w:t>
            </w:r>
          </w:p>
        </w:tc>
        <w:tc>
          <w:tcPr>
            <w:tcW w:w="0" w:type="auto"/>
            <w:gridSpan w:val="5"/>
          </w:tcPr>
          <w:p w:rsidR="00000000" w:rsidRDefault="002F27EA">
            <w:pPr>
              <w:pStyle w:val="Default"/>
              <w:rPr>
                <w:sz w:val="10"/>
                <w:szCs w:val="10"/>
              </w:rPr>
            </w:pPr>
            <w:r>
              <w:rPr>
                <w:sz w:val="10"/>
                <w:szCs w:val="10"/>
              </w:rPr>
              <w:t>40%</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Rf</w:t>
            </w:r>
          </w:p>
        </w:tc>
        <w:tc>
          <w:tcPr>
            <w:tcW w:w="0" w:type="auto"/>
            <w:gridSpan w:val="11"/>
          </w:tcPr>
          <w:p w:rsidR="00000000" w:rsidRDefault="002F27EA">
            <w:pPr>
              <w:pStyle w:val="Default"/>
              <w:rPr>
                <w:sz w:val="10"/>
                <w:szCs w:val="10"/>
              </w:rPr>
            </w:pPr>
            <w:r>
              <w:rPr>
                <w:sz w:val="10"/>
                <w:szCs w:val="10"/>
              </w:rPr>
              <w:t>3.66%</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Rm</w:t>
            </w:r>
          </w:p>
        </w:tc>
        <w:tc>
          <w:tcPr>
            <w:tcW w:w="0" w:type="auto"/>
            <w:gridSpan w:val="11"/>
          </w:tcPr>
          <w:p w:rsidR="00000000" w:rsidRDefault="002F27EA">
            <w:pPr>
              <w:pStyle w:val="Default"/>
              <w:rPr>
                <w:sz w:val="10"/>
                <w:szCs w:val="10"/>
              </w:rPr>
            </w:pPr>
            <w:r>
              <w:rPr>
                <w:sz w:val="10"/>
                <w:szCs w:val="10"/>
              </w:rPr>
              <w:t>11.00%</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Beta</w:t>
            </w:r>
          </w:p>
        </w:tc>
        <w:tc>
          <w:tcPr>
            <w:tcW w:w="0" w:type="auto"/>
            <w:gridSpan w:val="11"/>
          </w:tcPr>
          <w:p w:rsidR="00000000" w:rsidRDefault="002F27EA">
            <w:pPr>
              <w:pStyle w:val="Default"/>
              <w:rPr>
                <w:sz w:val="10"/>
                <w:szCs w:val="10"/>
              </w:rPr>
            </w:pPr>
            <w:r>
              <w:rPr>
                <w:sz w:val="10"/>
                <w:szCs w:val="10"/>
              </w:rPr>
              <w:t>0.77</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Riesgo Pa</w:t>
            </w:r>
            <w:r>
              <w:rPr>
                <w:sz w:val="10"/>
                <w:szCs w:val="10"/>
              </w:rPr>
              <w:t>ís</w:t>
            </w:r>
          </w:p>
        </w:tc>
        <w:tc>
          <w:tcPr>
            <w:tcW w:w="0" w:type="auto"/>
            <w:gridSpan w:val="11"/>
          </w:tcPr>
          <w:p w:rsidR="00000000" w:rsidRDefault="002F27EA">
            <w:pPr>
              <w:pStyle w:val="Default"/>
              <w:rPr>
                <w:sz w:val="10"/>
                <w:szCs w:val="10"/>
              </w:rPr>
            </w:pPr>
            <w:r>
              <w:rPr>
                <w:sz w:val="10"/>
                <w:szCs w:val="10"/>
              </w:rPr>
              <w:t>8.20%</w:t>
            </w:r>
          </w:p>
        </w:tc>
      </w:tr>
      <w:tr w:rsidR="00000000">
        <w:tblPrEx>
          <w:tblCellMar>
            <w:top w:w="0" w:type="dxa"/>
            <w:bottom w:w="0" w:type="dxa"/>
          </w:tblCellMar>
        </w:tblPrEx>
        <w:trPr>
          <w:trHeight w:val="101"/>
        </w:trPr>
        <w:tc>
          <w:tcPr>
            <w:tcW w:w="0" w:type="auto"/>
            <w:gridSpan w:val="11"/>
          </w:tcPr>
          <w:p w:rsidR="00000000" w:rsidRDefault="002F27EA">
            <w:pPr>
              <w:pStyle w:val="Default"/>
              <w:rPr>
                <w:sz w:val="10"/>
                <w:szCs w:val="10"/>
              </w:rPr>
            </w:pPr>
            <w:r>
              <w:rPr>
                <w:sz w:val="10"/>
                <w:szCs w:val="10"/>
              </w:rPr>
              <w:t xml:space="preserve">Re </w:t>
            </w:r>
          </w:p>
        </w:tc>
        <w:tc>
          <w:tcPr>
            <w:tcW w:w="0" w:type="auto"/>
            <w:gridSpan w:val="11"/>
          </w:tcPr>
          <w:p w:rsidR="00000000" w:rsidRDefault="002F27EA">
            <w:pPr>
              <w:pStyle w:val="Default"/>
              <w:rPr>
                <w:sz w:val="10"/>
                <w:szCs w:val="10"/>
              </w:rPr>
            </w:pPr>
            <w:r>
              <w:rPr>
                <w:sz w:val="10"/>
                <w:szCs w:val="10"/>
              </w:rPr>
              <w:t>17.51%</w:t>
            </w:r>
          </w:p>
        </w:tc>
      </w:tr>
      <w:tr w:rsidR="00000000">
        <w:tblPrEx>
          <w:tblCellMar>
            <w:top w:w="0" w:type="dxa"/>
            <w:bottom w:w="0" w:type="dxa"/>
          </w:tblCellMar>
        </w:tblPrEx>
        <w:trPr>
          <w:trHeight w:val="101"/>
        </w:trPr>
        <w:tc>
          <w:tcPr>
            <w:tcW w:w="0" w:type="auto"/>
            <w:gridSpan w:val="22"/>
          </w:tcPr>
          <w:p w:rsidR="00000000" w:rsidRDefault="002F27EA">
            <w:pPr>
              <w:pStyle w:val="Default"/>
              <w:rPr>
                <w:sz w:val="10"/>
                <w:szCs w:val="10"/>
              </w:rPr>
            </w:pPr>
            <w:r>
              <w:rPr>
                <w:b/>
                <w:bCs/>
                <w:sz w:val="10"/>
                <w:szCs w:val="10"/>
              </w:rPr>
              <w:t>18.00%</w:t>
            </w:r>
          </w:p>
        </w:tc>
      </w:tr>
    </w:tbl>
    <w:p w:rsidR="00000000" w:rsidRDefault="002F27EA">
      <w:pPr>
        <w:pStyle w:val="Default"/>
        <w:rPr>
          <w:color w:val="auto"/>
        </w:rPr>
      </w:pPr>
    </w:p>
    <w:tbl>
      <w:tblPr>
        <w:tblW w:w="0" w:type="auto"/>
        <w:tblBorders>
          <w:top w:val="nil"/>
          <w:left w:val="nil"/>
          <w:bottom w:val="nil"/>
          <w:right w:val="nil"/>
        </w:tblBorders>
        <w:tblLook w:val="0000"/>
      </w:tblPr>
      <w:tblGrid>
        <w:gridCol w:w="450"/>
        <w:gridCol w:w="728"/>
        <w:gridCol w:w="839"/>
        <w:gridCol w:w="1033"/>
      </w:tblGrid>
      <w:tr w:rsidR="00000000">
        <w:tblPrEx>
          <w:tblCellMar>
            <w:top w:w="0" w:type="dxa"/>
            <w:bottom w:w="0" w:type="dxa"/>
          </w:tblCellMar>
        </w:tblPrEx>
        <w:trPr>
          <w:trHeight w:val="97"/>
        </w:trPr>
        <w:tc>
          <w:tcPr>
            <w:tcW w:w="0" w:type="auto"/>
            <w:gridSpan w:val="4"/>
          </w:tcPr>
          <w:p w:rsidR="00000000" w:rsidRDefault="002F27EA">
            <w:pPr>
              <w:pStyle w:val="Default"/>
              <w:rPr>
                <w:sz w:val="10"/>
                <w:szCs w:val="10"/>
              </w:rPr>
            </w:pPr>
            <w:r>
              <w:rPr>
                <w:b/>
                <w:bCs/>
                <w:sz w:val="10"/>
                <w:szCs w:val="10"/>
              </w:rPr>
              <w:t>Análisis de Sensibilidad Respecto a Ingresos</w:t>
            </w:r>
          </w:p>
        </w:tc>
      </w:tr>
      <w:tr w:rsidR="00000000">
        <w:tblPrEx>
          <w:tblCellMar>
            <w:top w:w="0" w:type="dxa"/>
            <w:bottom w:w="0" w:type="dxa"/>
          </w:tblCellMar>
        </w:tblPrEx>
        <w:trPr>
          <w:trHeight w:val="467"/>
        </w:trPr>
        <w:tc>
          <w:tcPr>
            <w:tcW w:w="0" w:type="auto"/>
          </w:tcPr>
          <w:p w:rsidR="00000000" w:rsidRDefault="002F27EA">
            <w:pPr>
              <w:pStyle w:val="Default"/>
              <w:rPr>
                <w:sz w:val="10"/>
                <w:szCs w:val="10"/>
              </w:rPr>
            </w:pPr>
            <w:r>
              <w:rPr>
                <w:b/>
                <w:bCs/>
                <w:sz w:val="10"/>
                <w:szCs w:val="10"/>
              </w:rPr>
              <w:t>VAN</w:t>
            </w:r>
          </w:p>
        </w:tc>
        <w:tc>
          <w:tcPr>
            <w:tcW w:w="0" w:type="auto"/>
          </w:tcPr>
          <w:p w:rsidR="00000000" w:rsidRDefault="002F27EA">
            <w:pPr>
              <w:pStyle w:val="Default"/>
              <w:rPr>
                <w:sz w:val="10"/>
                <w:szCs w:val="10"/>
              </w:rPr>
            </w:pPr>
            <w:r>
              <w:rPr>
                <w:b/>
                <w:bCs/>
                <w:sz w:val="10"/>
                <w:szCs w:val="10"/>
              </w:rPr>
              <w:t>TIR</w:t>
            </w:r>
          </w:p>
        </w:tc>
        <w:tc>
          <w:tcPr>
            <w:tcW w:w="0" w:type="auto"/>
          </w:tcPr>
          <w:p w:rsidR="00000000" w:rsidRDefault="002F27EA">
            <w:pPr>
              <w:pStyle w:val="Default"/>
              <w:rPr>
                <w:sz w:val="10"/>
                <w:szCs w:val="10"/>
              </w:rPr>
            </w:pPr>
            <w:r>
              <w:rPr>
                <w:b/>
                <w:bCs/>
                <w:sz w:val="10"/>
                <w:szCs w:val="10"/>
              </w:rPr>
              <w:t>RESULTADO</w:t>
            </w:r>
          </w:p>
        </w:tc>
        <w:tc>
          <w:tcPr>
            <w:tcW w:w="0" w:type="auto"/>
          </w:tcPr>
          <w:p w:rsidR="00000000" w:rsidRDefault="002F27EA">
            <w:pPr>
              <w:pStyle w:val="Default"/>
              <w:rPr>
                <w:sz w:val="10"/>
                <w:szCs w:val="10"/>
              </w:rPr>
            </w:pPr>
            <w:r>
              <w:rPr>
                <w:b/>
                <w:bCs/>
                <w:sz w:val="10"/>
                <w:szCs w:val="10"/>
              </w:rPr>
              <w:t>VARIACIÓN</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5%</w:t>
            </w:r>
          </w:p>
        </w:tc>
        <w:tc>
          <w:tcPr>
            <w:tcW w:w="0" w:type="auto"/>
          </w:tcPr>
          <w:p w:rsidR="00000000" w:rsidRDefault="002F27EA">
            <w:pPr>
              <w:pStyle w:val="Default"/>
              <w:rPr>
                <w:sz w:val="10"/>
                <w:szCs w:val="10"/>
              </w:rPr>
            </w:pPr>
            <w:r>
              <w:rPr>
                <w:sz w:val="10"/>
                <w:szCs w:val="10"/>
              </w:rPr>
              <w:t xml:space="preserve">92,284.18          </w:t>
            </w:r>
          </w:p>
        </w:tc>
        <w:tc>
          <w:tcPr>
            <w:tcW w:w="0" w:type="auto"/>
          </w:tcPr>
          <w:p w:rsidR="00000000" w:rsidRDefault="002F27EA">
            <w:pPr>
              <w:pStyle w:val="Default"/>
              <w:rPr>
                <w:sz w:val="10"/>
                <w:szCs w:val="10"/>
              </w:rPr>
            </w:pPr>
            <w:r>
              <w:rPr>
                <w:sz w:val="10"/>
                <w:szCs w:val="10"/>
              </w:rPr>
              <w:t>31%</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b/>
                <w:bCs/>
                <w:sz w:val="10"/>
                <w:szCs w:val="10"/>
              </w:rPr>
              <w:t>0%</w:t>
            </w:r>
          </w:p>
        </w:tc>
        <w:tc>
          <w:tcPr>
            <w:tcW w:w="0" w:type="auto"/>
          </w:tcPr>
          <w:p w:rsidR="00000000" w:rsidRDefault="002F27EA">
            <w:pPr>
              <w:pStyle w:val="Default"/>
              <w:rPr>
                <w:sz w:val="10"/>
                <w:szCs w:val="10"/>
              </w:rPr>
            </w:pPr>
            <w:r>
              <w:rPr>
                <w:b/>
                <w:bCs/>
                <w:sz w:val="10"/>
                <w:szCs w:val="10"/>
              </w:rPr>
              <w:t xml:space="preserve">67,406.47          </w:t>
            </w:r>
          </w:p>
        </w:tc>
        <w:tc>
          <w:tcPr>
            <w:tcW w:w="0" w:type="auto"/>
          </w:tcPr>
          <w:p w:rsidR="00000000" w:rsidRDefault="002F27EA">
            <w:pPr>
              <w:pStyle w:val="Default"/>
              <w:rPr>
                <w:sz w:val="10"/>
                <w:szCs w:val="10"/>
              </w:rPr>
            </w:pPr>
            <w:r>
              <w:rPr>
                <w:b/>
                <w:bCs/>
                <w:sz w:val="10"/>
                <w:szCs w:val="10"/>
              </w:rPr>
              <w:t>27%</w:t>
            </w:r>
          </w:p>
        </w:tc>
        <w:tc>
          <w:tcPr>
            <w:tcW w:w="0" w:type="auto"/>
          </w:tcPr>
          <w:p w:rsidR="00000000" w:rsidRDefault="002F27EA">
            <w:pPr>
              <w:pStyle w:val="Default"/>
              <w:rPr>
                <w:sz w:val="10"/>
                <w:szCs w:val="10"/>
              </w:rPr>
            </w:pPr>
            <w:r>
              <w:rPr>
                <w:b/>
                <w:bCs/>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-5%</w:t>
            </w:r>
          </w:p>
        </w:tc>
        <w:tc>
          <w:tcPr>
            <w:tcW w:w="0" w:type="auto"/>
          </w:tcPr>
          <w:p w:rsidR="00000000" w:rsidRDefault="002F27EA">
            <w:pPr>
              <w:pStyle w:val="Default"/>
              <w:rPr>
                <w:sz w:val="10"/>
                <w:szCs w:val="10"/>
              </w:rPr>
            </w:pPr>
            <w:r>
              <w:rPr>
                <w:sz w:val="10"/>
                <w:szCs w:val="10"/>
              </w:rPr>
              <w:t xml:space="preserve">42,528.75          </w:t>
            </w:r>
          </w:p>
        </w:tc>
        <w:tc>
          <w:tcPr>
            <w:tcW w:w="0" w:type="auto"/>
          </w:tcPr>
          <w:p w:rsidR="00000000" w:rsidRDefault="002F27EA">
            <w:pPr>
              <w:pStyle w:val="Default"/>
              <w:rPr>
                <w:sz w:val="10"/>
                <w:szCs w:val="10"/>
              </w:rPr>
            </w:pPr>
            <w:r>
              <w:rPr>
                <w:sz w:val="10"/>
                <w:szCs w:val="10"/>
              </w:rPr>
              <w:t>24%</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-10%</w:t>
            </w:r>
          </w:p>
        </w:tc>
        <w:tc>
          <w:tcPr>
            <w:tcW w:w="0" w:type="auto"/>
          </w:tcPr>
          <w:p w:rsidR="00000000" w:rsidRDefault="002F27EA">
            <w:pPr>
              <w:pStyle w:val="Default"/>
              <w:rPr>
                <w:sz w:val="10"/>
                <w:szCs w:val="10"/>
              </w:rPr>
            </w:pPr>
            <w:r>
              <w:rPr>
                <w:sz w:val="10"/>
                <w:szCs w:val="10"/>
              </w:rPr>
              <w:t xml:space="preserve">17,651.04          </w:t>
            </w:r>
          </w:p>
        </w:tc>
        <w:tc>
          <w:tcPr>
            <w:tcW w:w="0" w:type="auto"/>
          </w:tcPr>
          <w:p w:rsidR="00000000" w:rsidRDefault="002F27EA">
            <w:pPr>
              <w:pStyle w:val="Default"/>
              <w:rPr>
                <w:sz w:val="10"/>
                <w:szCs w:val="10"/>
              </w:rPr>
            </w:pPr>
            <w:r>
              <w:rPr>
                <w:sz w:val="10"/>
                <w:szCs w:val="10"/>
              </w:rPr>
              <w:t>20%</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-15%</w:t>
            </w:r>
          </w:p>
        </w:tc>
        <w:tc>
          <w:tcPr>
            <w:tcW w:w="0" w:type="auto"/>
          </w:tcPr>
          <w:p w:rsidR="00000000" w:rsidRDefault="002F27EA">
            <w:pPr>
              <w:pStyle w:val="Default"/>
              <w:rPr>
                <w:sz w:val="10"/>
                <w:szCs w:val="10"/>
              </w:rPr>
            </w:pPr>
            <w:r>
              <w:rPr>
                <w:sz w:val="10"/>
                <w:szCs w:val="10"/>
              </w:rPr>
              <w:t xml:space="preserve">(7,226.67)           </w:t>
            </w:r>
          </w:p>
        </w:tc>
        <w:tc>
          <w:tcPr>
            <w:tcW w:w="0" w:type="auto"/>
          </w:tcPr>
          <w:p w:rsidR="00000000" w:rsidRDefault="002F27EA">
            <w:pPr>
              <w:pStyle w:val="Default"/>
              <w:rPr>
                <w:sz w:val="10"/>
                <w:szCs w:val="10"/>
              </w:rPr>
            </w:pPr>
            <w:r>
              <w:rPr>
                <w:sz w:val="10"/>
                <w:szCs w:val="10"/>
              </w:rPr>
              <w:t>17%</w:t>
            </w:r>
          </w:p>
        </w:tc>
        <w:tc>
          <w:tcPr>
            <w:tcW w:w="0" w:type="auto"/>
          </w:tcPr>
          <w:p w:rsidR="00000000" w:rsidRDefault="002F27EA">
            <w:pPr>
              <w:pStyle w:val="Default"/>
              <w:rPr>
                <w:sz w:val="10"/>
                <w:szCs w:val="10"/>
              </w:rPr>
            </w:pPr>
            <w:r>
              <w:rPr>
                <w:sz w:val="10"/>
                <w:szCs w:val="10"/>
              </w:rPr>
              <w:t>NO ES 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-20%</w:t>
            </w:r>
          </w:p>
        </w:tc>
        <w:tc>
          <w:tcPr>
            <w:tcW w:w="0" w:type="auto"/>
          </w:tcPr>
          <w:p w:rsidR="00000000" w:rsidRDefault="002F27EA">
            <w:pPr>
              <w:pStyle w:val="Default"/>
              <w:rPr>
                <w:sz w:val="10"/>
                <w:szCs w:val="10"/>
              </w:rPr>
            </w:pPr>
            <w:r>
              <w:rPr>
                <w:sz w:val="10"/>
                <w:szCs w:val="10"/>
              </w:rPr>
              <w:t xml:space="preserve">(32,104.39)         </w:t>
            </w:r>
          </w:p>
        </w:tc>
        <w:tc>
          <w:tcPr>
            <w:tcW w:w="0" w:type="auto"/>
          </w:tcPr>
          <w:p w:rsidR="00000000" w:rsidRDefault="002F27EA">
            <w:pPr>
              <w:pStyle w:val="Default"/>
              <w:rPr>
                <w:sz w:val="10"/>
                <w:szCs w:val="10"/>
              </w:rPr>
            </w:pPr>
            <w:r>
              <w:rPr>
                <w:sz w:val="10"/>
                <w:szCs w:val="10"/>
              </w:rPr>
              <w:t>13%</w:t>
            </w:r>
          </w:p>
        </w:tc>
        <w:tc>
          <w:tcPr>
            <w:tcW w:w="0" w:type="auto"/>
          </w:tcPr>
          <w:p w:rsidR="00000000" w:rsidRDefault="002F27EA">
            <w:pPr>
              <w:pStyle w:val="Default"/>
              <w:rPr>
                <w:sz w:val="10"/>
                <w:szCs w:val="10"/>
              </w:rPr>
            </w:pPr>
            <w:r>
              <w:rPr>
                <w:sz w:val="10"/>
                <w:szCs w:val="10"/>
              </w:rPr>
              <w:t>NO ES FACTIBLE</w:t>
            </w:r>
          </w:p>
        </w:tc>
      </w:tr>
      <w:tr w:rsidR="00000000">
        <w:tblPrEx>
          <w:tblCellMar>
            <w:top w:w="0" w:type="dxa"/>
            <w:bottom w:w="0" w:type="dxa"/>
          </w:tblCellMar>
        </w:tblPrEx>
        <w:trPr>
          <w:gridAfter w:val="4"/>
        </w:trPr>
        <w:tc>
          <w:p w:rsidR="00000000" w:rsidRDefault="002F27EA">
            <w:pPr>
              <w:rPr>
                <w:sz w:val="10"/>
                <w:szCs w:val="10"/>
              </w:rPr>
            </w:pPr>
            <w:r>
              <w:rPr>
                <w:rFonts w:ascii="Calibri" w:hAnsi="Calibri" w:cs="Calibri"/>
                <w:sz w:val="10"/>
                <w:szCs w:val="10"/>
              </w:rPr>
              <w:t>(40.000,00)(20.000,00)-20.000,00 40.000,00 60.000,00 80.000,00 100.000,00 -25%-20%-15%-10%-5%0%5%10%VAN0%5%10%15%20%25%30%</w:t>
            </w:r>
            <w:r>
              <w:rPr>
                <w:rFonts w:ascii="Calibri" w:hAnsi="Calibri" w:cs="Calibri"/>
                <w:sz w:val="10"/>
                <w:szCs w:val="10"/>
              </w:rPr>
              <w:t>35%-25%-20%-15%-10%-5%0%5%10%TIR</w:t>
            </w:r>
          </w:p>
        </w:tc>
      </w:tr>
      <w:tr w:rsidR="00000000">
        <w:tblPrEx>
          <w:tblCellMar>
            <w:top w:w="0" w:type="dxa"/>
            <w:bottom w:w="0" w:type="dxa"/>
          </w:tblCellMar>
        </w:tblPrEx>
        <w:trPr>
          <w:trHeight w:val="97"/>
        </w:trPr>
        <w:tc>
          <w:tcPr>
            <w:tcW w:w="0" w:type="auto"/>
            <w:gridSpan w:val="4"/>
          </w:tcPr>
          <w:p w:rsidR="00000000" w:rsidRDefault="002F27EA">
            <w:pPr>
              <w:pStyle w:val="Default"/>
              <w:rPr>
                <w:sz w:val="10"/>
                <w:szCs w:val="10"/>
              </w:rPr>
            </w:pPr>
            <w:r>
              <w:rPr>
                <w:b/>
                <w:bCs/>
                <w:sz w:val="10"/>
                <w:szCs w:val="10"/>
              </w:rPr>
              <w:t>Análisis de Sensibilidad Respecto a Costos</w:t>
            </w:r>
          </w:p>
        </w:tc>
      </w:tr>
      <w:tr w:rsidR="00000000">
        <w:tblPrEx>
          <w:tblCellMar>
            <w:top w:w="0" w:type="dxa"/>
            <w:bottom w:w="0" w:type="dxa"/>
          </w:tblCellMar>
        </w:tblPrEx>
        <w:trPr>
          <w:trHeight w:val="529"/>
        </w:trPr>
        <w:tc>
          <w:tcPr>
            <w:tcW w:w="0" w:type="auto"/>
          </w:tcPr>
          <w:p w:rsidR="00000000" w:rsidRDefault="002F27EA">
            <w:pPr>
              <w:pStyle w:val="Default"/>
              <w:rPr>
                <w:sz w:val="10"/>
                <w:szCs w:val="10"/>
              </w:rPr>
            </w:pPr>
            <w:r>
              <w:rPr>
                <w:b/>
                <w:bCs/>
                <w:sz w:val="10"/>
                <w:szCs w:val="10"/>
              </w:rPr>
              <w:t>VAN</w:t>
            </w:r>
          </w:p>
        </w:tc>
        <w:tc>
          <w:tcPr>
            <w:tcW w:w="0" w:type="auto"/>
          </w:tcPr>
          <w:p w:rsidR="00000000" w:rsidRDefault="002F27EA">
            <w:pPr>
              <w:pStyle w:val="Default"/>
              <w:rPr>
                <w:sz w:val="10"/>
                <w:szCs w:val="10"/>
              </w:rPr>
            </w:pPr>
            <w:r>
              <w:rPr>
                <w:b/>
                <w:bCs/>
                <w:sz w:val="10"/>
                <w:szCs w:val="10"/>
              </w:rPr>
              <w:t>TIR</w:t>
            </w:r>
          </w:p>
        </w:tc>
        <w:tc>
          <w:tcPr>
            <w:tcW w:w="0" w:type="auto"/>
          </w:tcPr>
          <w:p w:rsidR="00000000" w:rsidRDefault="002F27EA">
            <w:pPr>
              <w:pStyle w:val="Default"/>
              <w:rPr>
                <w:sz w:val="10"/>
                <w:szCs w:val="10"/>
              </w:rPr>
            </w:pPr>
            <w:r>
              <w:rPr>
                <w:b/>
                <w:bCs/>
                <w:sz w:val="10"/>
                <w:szCs w:val="10"/>
              </w:rPr>
              <w:t>RESULTADO</w:t>
            </w:r>
          </w:p>
        </w:tc>
        <w:tc>
          <w:tcPr>
            <w:tcW w:w="0" w:type="auto"/>
          </w:tcPr>
          <w:p w:rsidR="00000000" w:rsidRDefault="002F27EA">
            <w:pPr>
              <w:pStyle w:val="Default"/>
              <w:rPr>
                <w:sz w:val="10"/>
                <w:szCs w:val="10"/>
              </w:rPr>
            </w:pPr>
            <w:r>
              <w:rPr>
                <w:b/>
                <w:bCs/>
                <w:sz w:val="10"/>
                <w:szCs w:val="10"/>
              </w:rPr>
              <w:t>VARIACIÓN</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25%</w:t>
            </w:r>
          </w:p>
        </w:tc>
        <w:tc>
          <w:tcPr>
            <w:tcW w:w="0" w:type="auto"/>
          </w:tcPr>
          <w:p w:rsidR="00000000" w:rsidRDefault="002F27EA">
            <w:pPr>
              <w:pStyle w:val="Default"/>
              <w:rPr>
                <w:sz w:val="10"/>
                <w:szCs w:val="10"/>
              </w:rPr>
            </w:pPr>
            <w:r>
              <w:rPr>
                <w:sz w:val="10"/>
                <w:szCs w:val="10"/>
              </w:rPr>
              <w:t xml:space="preserve">(7,096.75)           </w:t>
            </w:r>
          </w:p>
        </w:tc>
        <w:tc>
          <w:tcPr>
            <w:tcW w:w="0" w:type="auto"/>
          </w:tcPr>
          <w:p w:rsidR="00000000" w:rsidRDefault="002F27EA">
            <w:pPr>
              <w:pStyle w:val="Default"/>
              <w:rPr>
                <w:sz w:val="10"/>
                <w:szCs w:val="10"/>
              </w:rPr>
            </w:pPr>
            <w:r>
              <w:rPr>
                <w:sz w:val="10"/>
                <w:szCs w:val="10"/>
              </w:rPr>
              <w:t>17%</w:t>
            </w:r>
          </w:p>
        </w:tc>
        <w:tc>
          <w:tcPr>
            <w:tcW w:w="0" w:type="auto"/>
          </w:tcPr>
          <w:p w:rsidR="00000000" w:rsidRDefault="002F27EA">
            <w:pPr>
              <w:pStyle w:val="Default"/>
              <w:rPr>
                <w:sz w:val="10"/>
                <w:szCs w:val="10"/>
              </w:rPr>
            </w:pPr>
            <w:r>
              <w:rPr>
                <w:sz w:val="10"/>
                <w:szCs w:val="10"/>
              </w:rPr>
              <w:t>NO ES 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20%</w:t>
            </w:r>
          </w:p>
        </w:tc>
        <w:tc>
          <w:tcPr>
            <w:tcW w:w="0" w:type="auto"/>
          </w:tcPr>
          <w:p w:rsidR="00000000" w:rsidRDefault="002F27EA">
            <w:pPr>
              <w:pStyle w:val="Default"/>
              <w:rPr>
                <w:sz w:val="10"/>
                <w:szCs w:val="10"/>
              </w:rPr>
            </w:pPr>
            <w:r>
              <w:rPr>
                <w:sz w:val="10"/>
                <w:szCs w:val="10"/>
              </w:rPr>
              <w:t xml:space="preserve">7,803.89            </w:t>
            </w:r>
          </w:p>
        </w:tc>
        <w:tc>
          <w:tcPr>
            <w:tcW w:w="0" w:type="auto"/>
          </w:tcPr>
          <w:p w:rsidR="00000000" w:rsidRDefault="002F27EA">
            <w:pPr>
              <w:pStyle w:val="Default"/>
              <w:rPr>
                <w:sz w:val="10"/>
                <w:szCs w:val="10"/>
              </w:rPr>
            </w:pPr>
            <w:r>
              <w:rPr>
                <w:sz w:val="10"/>
                <w:szCs w:val="10"/>
              </w:rPr>
              <w:t>19%</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15%</w:t>
            </w:r>
          </w:p>
        </w:tc>
        <w:tc>
          <w:tcPr>
            <w:tcW w:w="0" w:type="auto"/>
          </w:tcPr>
          <w:p w:rsidR="00000000" w:rsidRDefault="002F27EA">
            <w:pPr>
              <w:pStyle w:val="Default"/>
              <w:rPr>
                <w:sz w:val="10"/>
                <w:szCs w:val="10"/>
              </w:rPr>
            </w:pPr>
            <w:r>
              <w:rPr>
                <w:sz w:val="10"/>
                <w:szCs w:val="10"/>
              </w:rPr>
              <w:t xml:space="preserve">22,704.54          </w:t>
            </w:r>
          </w:p>
        </w:tc>
        <w:tc>
          <w:tcPr>
            <w:tcW w:w="0" w:type="auto"/>
          </w:tcPr>
          <w:p w:rsidR="00000000" w:rsidRDefault="002F27EA">
            <w:pPr>
              <w:pStyle w:val="Default"/>
              <w:rPr>
                <w:sz w:val="10"/>
                <w:szCs w:val="10"/>
              </w:rPr>
            </w:pPr>
            <w:r>
              <w:rPr>
                <w:sz w:val="10"/>
                <w:szCs w:val="10"/>
              </w:rPr>
              <w:t>21%</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10%</w:t>
            </w:r>
          </w:p>
        </w:tc>
        <w:tc>
          <w:tcPr>
            <w:tcW w:w="0" w:type="auto"/>
          </w:tcPr>
          <w:p w:rsidR="00000000" w:rsidRDefault="002F27EA">
            <w:pPr>
              <w:pStyle w:val="Default"/>
              <w:rPr>
                <w:sz w:val="10"/>
                <w:szCs w:val="10"/>
              </w:rPr>
            </w:pPr>
            <w:r>
              <w:rPr>
                <w:sz w:val="10"/>
                <w:szCs w:val="10"/>
              </w:rPr>
              <w:t xml:space="preserve">37,605.18          </w:t>
            </w:r>
          </w:p>
        </w:tc>
        <w:tc>
          <w:tcPr>
            <w:tcW w:w="0" w:type="auto"/>
          </w:tcPr>
          <w:p w:rsidR="00000000" w:rsidRDefault="002F27EA">
            <w:pPr>
              <w:pStyle w:val="Default"/>
              <w:rPr>
                <w:sz w:val="10"/>
                <w:szCs w:val="10"/>
              </w:rPr>
            </w:pPr>
            <w:r>
              <w:rPr>
                <w:sz w:val="10"/>
                <w:szCs w:val="10"/>
              </w:rPr>
              <w:t>23%</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5%</w:t>
            </w:r>
          </w:p>
        </w:tc>
        <w:tc>
          <w:tcPr>
            <w:tcW w:w="0" w:type="auto"/>
          </w:tcPr>
          <w:p w:rsidR="00000000" w:rsidRDefault="002F27EA">
            <w:pPr>
              <w:pStyle w:val="Default"/>
              <w:rPr>
                <w:sz w:val="10"/>
                <w:szCs w:val="10"/>
              </w:rPr>
            </w:pPr>
            <w:r>
              <w:rPr>
                <w:sz w:val="10"/>
                <w:szCs w:val="10"/>
              </w:rPr>
              <w:t xml:space="preserve">52,505.82          </w:t>
            </w:r>
          </w:p>
        </w:tc>
        <w:tc>
          <w:tcPr>
            <w:tcW w:w="0" w:type="auto"/>
          </w:tcPr>
          <w:p w:rsidR="00000000" w:rsidRDefault="002F27EA">
            <w:pPr>
              <w:pStyle w:val="Default"/>
              <w:rPr>
                <w:sz w:val="10"/>
                <w:szCs w:val="10"/>
              </w:rPr>
            </w:pPr>
            <w:r>
              <w:rPr>
                <w:sz w:val="10"/>
                <w:szCs w:val="10"/>
              </w:rPr>
              <w:t>25%</w:t>
            </w:r>
          </w:p>
        </w:tc>
        <w:tc>
          <w:tcPr>
            <w:tcW w:w="0" w:type="auto"/>
          </w:tcPr>
          <w:p w:rsidR="00000000" w:rsidRDefault="002F27EA">
            <w:pPr>
              <w:pStyle w:val="Default"/>
              <w:rPr>
                <w:sz w:val="10"/>
                <w:szCs w:val="10"/>
              </w:rPr>
            </w:pPr>
            <w:r>
              <w:rPr>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b/>
                <w:bCs/>
                <w:sz w:val="10"/>
                <w:szCs w:val="10"/>
              </w:rPr>
              <w:t>0%</w:t>
            </w:r>
          </w:p>
        </w:tc>
        <w:tc>
          <w:tcPr>
            <w:tcW w:w="0" w:type="auto"/>
          </w:tcPr>
          <w:p w:rsidR="00000000" w:rsidRDefault="002F27EA">
            <w:pPr>
              <w:pStyle w:val="Default"/>
              <w:rPr>
                <w:sz w:val="10"/>
                <w:szCs w:val="10"/>
              </w:rPr>
            </w:pPr>
            <w:r>
              <w:rPr>
                <w:b/>
                <w:bCs/>
                <w:sz w:val="10"/>
                <w:szCs w:val="10"/>
              </w:rPr>
              <w:t xml:space="preserve">67,406.47          </w:t>
            </w:r>
          </w:p>
        </w:tc>
        <w:tc>
          <w:tcPr>
            <w:tcW w:w="0" w:type="auto"/>
          </w:tcPr>
          <w:p w:rsidR="00000000" w:rsidRDefault="002F27EA">
            <w:pPr>
              <w:pStyle w:val="Default"/>
              <w:rPr>
                <w:sz w:val="10"/>
                <w:szCs w:val="10"/>
              </w:rPr>
            </w:pPr>
            <w:r>
              <w:rPr>
                <w:b/>
                <w:bCs/>
                <w:sz w:val="10"/>
                <w:szCs w:val="10"/>
              </w:rPr>
              <w:t>27%</w:t>
            </w:r>
          </w:p>
        </w:tc>
        <w:tc>
          <w:tcPr>
            <w:tcW w:w="0" w:type="auto"/>
          </w:tcPr>
          <w:p w:rsidR="00000000" w:rsidRDefault="002F27EA">
            <w:pPr>
              <w:pStyle w:val="Default"/>
              <w:rPr>
                <w:sz w:val="10"/>
                <w:szCs w:val="10"/>
              </w:rPr>
            </w:pPr>
            <w:r>
              <w:rPr>
                <w:b/>
                <w:bCs/>
                <w:sz w:val="10"/>
                <w:szCs w:val="10"/>
              </w:rPr>
              <w:t>FACTIBLE</w:t>
            </w:r>
          </w:p>
        </w:tc>
      </w:tr>
      <w:tr w:rsidR="00000000">
        <w:tblPrEx>
          <w:tblCellMar>
            <w:top w:w="0" w:type="dxa"/>
            <w:bottom w:w="0" w:type="dxa"/>
          </w:tblCellMar>
        </w:tblPrEx>
        <w:trPr>
          <w:trHeight w:val="97"/>
        </w:trPr>
        <w:tc>
          <w:tcPr>
            <w:tcW w:w="0" w:type="auto"/>
          </w:tcPr>
          <w:p w:rsidR="00000000" w:rsidRDefault="002F27EA">
            <w:pPr>
              <w:pStyle w:val="Default"/>
              <w:rPr>
                <w:sz w:val="10"/>
                <w:szCs w:val="10"/>
              </w:rPr>
            </w:pPr>
            <w:r>
              <w:rPr>
                <w:sz w:val="10"/>
                <w:szCs w:val="10"/>
              </w:rPr>
              <w:t>-5%</w:t>
            </w:r>
          </w:p>
        </w:tc>
        <w:tc>
          <w:tcPr>
            <w:tcW w:w="0" w:type="auto"/>
          </w:tcPr>
          <w:p w:rsidR="00000000" w:rsidRDefault="002F27EA">
            <w:pPr>
              <w:pStyle w:val="Default"/>
              <w:rPr>
                <w:sz w:val="10"/>
                <w:szCs w:val="10"/>
              </w:rPr>
            </w:pPr>
            <w:r>
              <w:rPr>
                <w:sz w:val="10"/>
                <w:szCs w:val="10"/>
              </w:rPr>
              <w:t xml:space="preserve">82,307.11          </w:t>
            </w:r>
          </w:p>
        </w:tc>
        <w:tc>
          <w:tcPr>
            <w:tcW w:w="0" w:type="auto"/>
          </w:tcPr>
          <w:p w:rsidR="00000000" w:rsidRDefault="002F27EA">
            <w:pPr>
              <w:pStyle w:val="Default"/>
              <w:rPr>
                <w:sz w:val="10"/>
                <w:szCs w:val="10"/>
              </w:rPr>
            </w:pPr>
            <w:r>
              <w:rPr>
                <w:sz w:val="10"/>
                <w:szCs w:val="10"/>
              </w:rPr>
              <w:t>30%</w:t>
            </w:r>
          </w:p>
        </w:tc>
        <w:tc>
          <w:tcPr>
            <w:tcW w:w="0" w:type="auto"/>
          </w:tcPr>
          <w:p w:rsidR="00000000" w:rsidRDefault="002F27EA">
            <w:pPr>
              <w:pStyle w:val="Default"/>
              <w:rPr>
                <w:sz w:val="10"/>
                <w:szCs w:val="10"/>
              </w:rPr>
            </w:pPr>
            <w:r>
              <w:rPr>
                <w:sz w:val="10"/>
                <w:szCs w:val="10"/>
              </w:rPr>
              <w:t>FACTIBLE</w:t>
            </w:r>
          </w:p>
        </w:tc>
      </w:tr>
    </w:tbl>
    <w:p w:rsidR="002F27EA" w:rsidRDefault="002F27EA">
      <w:pPr>
        <w:pStyle w:val="Default"/>
        <w:rPr>
          <w:color w:val="auto"/>
        </w:rPr>
      </w:pPr>
      <w:r>
        <w:rPr>
          <w:rFonts w:ascii="Calibri" w:hAnsi="Calibri" w:cs="Calibri"/>
          <w:sz w:val="10"/>
          <w:szCs w:val="10"/>
        </w:rPr>
        <w:t xml:space="preserve">(10.000,00)-10.000,00 20.000,00 30.000,00 40.000,00 50.000,00 60.000,00 70.000,00 80.000,00 </w:t>
      </w:r>
      <w:r>
        <w:rPr>
          <w:rFonts w:ascii="Calibri" w:hAnsi="Calibri" w:cs="Calibri"/>
          <w:sz w:val="10"/>
          <w:szCs w:val="10"/>
        </w:rPr>
        <w:t>90.000,00 -10%-5%0%5%10%15%20%25%30%VAN0%5%10%15%20%25%30%35%-10%-5%0%5%10%15%20%25%30%TIR</w:t>
      </w:r>
    </w:p>
    <w:sectPr w:rsidR="002F27EA">
      <w:type w:val="continuous"/>
      <w:pgSz w:w="11904" w:h="16839"/>
      <w:pgMar w:top="1379" w:right="1284" w:bottom="1417" w:left="184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altName w:val="Calibri"/>
    <w:panose1 w:val="020F0502020204030204"/>
    <w:charset w:val="00"/>
    <w:family w:val="swiss"/>
    <w:pitch w:val="variable"/>
    <w:sig w:usb0="A00002EF" w:usb1="4000207B" w:usb2="00000000" w:usb3="00000000" w:csb0="0000009F" w:csb1="00000000"/>
  </w:font>
  <w:font w:name="Times New Roman">
    <w:altName w:val="Times New Roman"/>
    <w:panose1 w:val="02020603050405020304"/>
    <w:charset w:val="00"/>
    <w:family w:val="roman"/>
    <w:pitch w:val="variable"/>
    <w:sig w:usb0="20002A87" w:usb1="80000000" w:usb2="00000008" w:usb3="00000000" w:csb0="000001FF" w:csb1="00000000"/>
  </w:font>
  <w:font w:name="Arial">
    <w:altName w:val="Arial"/>
    <w:panose1 w:val="020B0604020202020204"/>
    <w:charset w:val="00"/>
    <w:family w:val="swiss"/>
    <w:pitch w:val="variable"/>
    <w:sig w:usb0="20002A87" w:usb1="80000000" w:usb2="00000008"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mbria Math">
    <w:altName w:val="Cambria Math"/>
    <w:panose1 w:val="02040503050406030204"/>
    <w:charset w:val="00"/>
    <w:family w:val="roman"/>
    <w:pitch w:val="variable"/>
    <w:sig w:usb0="A00002EF" w:usb1="420020EB" w:usb2="00000000" w:usb3="00000000" w:csb0="0000009F" w:csb1="00000000"/>
  </w:font>
  <w:font w:name="Courier New">
    <w:altName w:val="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0C95E6F"/>
    <w:multiLevelType w:val="hybridMultilevel"/>
    <w:tmpl w:val="02D6CFC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1A9930E"/>
    <w:multiLevelType w:val="hybridMultilevel"/>
    <w:tmpl w:val="7EB8458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81DE8348"/>
    <w:multiLevelType w:val="hybridMultilevel"/>
    <w:tmpl w:val="EDCD5BF5"/>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82AFA7FA"/>
    <w:multiLevelType w:val="hybridMultilevel"/>
    <w:tmpl w:val="98B641F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853201D0"/>
    <w:multiLevelType w:val="hybridMultilevel"/>
    <w:tmpl w:val="58BF0CE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859AA9B9"/>
    <w:multiLevelType w:val="hybridMultilevel"/>
    <w:tmpl w:val="AF935D3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86004847"/>
    <w:multiLevelType w:val="hybridMultilevel"/>
    <w:tmpl w:val="34DC265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872D1C8E"/>
    <w:multiLevelType w:val="hybridMultilevel"/>
    <w:tmpl w:val="DC60BA12"/>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891298EC"/>
    <w:multiLevelType w:val="hybridMultilevel"/>
    <w:tmpl w:val="869F37DD"/>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895A9124"/>
    <w:multiLevelType w:val="hybridMultilevel"/>
    <w:tmpl w:val="02FD5694"/>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8B8AAA4A"/>
    <w:multiLevelType w:val="hybridMultilevel"/>
    <w:tmpl w:val="93B2781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8C0CCA79"/>
    <w:multiLevelType w:val="hybridMultilevel"/>
    <w:tmpl w:val="60B8EA94"/>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8C184B1C"/>
    <w:multiLevelType w:val="hybridMultilevel"/>
    <w:tmpl w:val="FF8ED91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8CC74BDB"/>
    <w:multiLevelType w:val="hybridMultilevel"/>
    <w:tmpl w:val="9BA2DB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8D5ECD11"/>
    <w:multiLevelType w:val="hybridMultilevel"/>
    <w:tmpl w:val="36320D8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8ECE7752"/>
    <w:multiLevelType w:val="hybridMultilevel"/>
    <w:tmpl w:val="65205F7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8FBC8683"/>
    <w:multiLevelType w:val="hybridMultilevel"/>
    <w:tmpl w:val="73987767"/>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907497A9"/>
    <w:multiLevelType w:val="hybridMultilevel"/>
    <w:tmpl w:val="D466F919"/>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912441F5"/>
    <w:multiLevelType w:val="hybridMultilevel"/>
    <w:tmpl w:val="77F2317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9237405A"/>
    <w:multiLevelType w:val="hybridMultilevel"/>
    <w:tmpl w:val="CF20E3A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92D32D63"/>
    <w:multiLevelType w:val="hybridMultilevel"/>
    <w:tmpl w:val="2B8B1FD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92D69F92"/>
    <w:multiLevelType w:val="hybridMultilevel"/>
    <w:tmpl w:val="47969CA4"/>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979680D2"/>
    <w:multiLevelType w:val="hybridMultilevel"/>
    <w:tmpl w:val="9F9B636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982F6604"/>
    <w:multiLevelType w:val="hybridMultilevel"/>
    <w:tmpl w:val="4A80921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9B11DB5B"/>
    <w:multiLevelType w:val="hybridMultilevel"/>
    <w:tmpl w:val="8067D34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9B52C980"/>
    <w:multiLevelType w:val="hybridMultilevel"/>
    <w:tmpl w:val="A4AC653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9B6670D4"/>
    <w:multiLevelType w:val="hybridMultilevel"/>
    <w:tmpl w:val="C18C2A3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9C201A16"/>
    <w:multiLevelType w:val="hybridMultilevel"/>
    <w:tmpl w:val="AE56FAC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9C9EF631"/>
    <w:multiLevelType w:val="hybridMultilevel"/>
    <w:tmpl w:val="6D20F45C"/>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9F093ED5"/>
    <w:multiLevelType w:val="hybridMultilevel"/>
    <w:tmpl w:val="558298D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9F46B55B"/>
    <w:multiLevelType w:val="hybridMultilevel"/>
    <w:tmpl w:val="AA2A200B"/>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A14A4E11"/>
    <w:multiLevelType w:val="hybridMultilevel"/>
    <w:tmpl w:val="F902946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A1F01635"/>
    <w:multiLevelType w:val="hybridMultilevel"/>
    <w:tmpl w:val="7973EDE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A1F9759A"/>
    <w:multiLevelType w:val="hybridMultilevel"/>
    <w:tmpl w:val="32050691"/>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A23E96F3"/>
    <w:multiLevelType w:val="hybridMultilevel"/>
    <w:tmpl w:val="F3C4F5D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A3373C59"/>
    <w:multiLevelType w:val="hybridMultilevel"/>
    <w:tmpl w:val="98DC952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A54421F7"/>
    <w:multiLevelType w:val="hybridMultilevel"/>
    <w:tmpl w:val="0BDFCC7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A56B2958"/>
    <w:multiLevelType w:val="hybridMultilevel"/>
    <w:tmpl w:val="B96BB33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A583E70C"/>
    <w:multiLevelType w:val="hybridMultilevel"/>
    <w:tmpl w:val="F3FBC43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A5E4A4DF"/>
    <w:multiLevelType w:val="hybridMultilevel"/>
    <w:tmpl w:val="DD3E9867"/>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A82D672F"/>
    <w:multiLevelType w:val="hybridMultilevel"/>
    <w:tmpl w:val="CAA0C64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A8877537"/>
    <w:multiLevelType w:val="hybridMultilevel"/>
    <w:tmpl w:val="4BAC54D4"/>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A9B998C4"/>
    <w:multiLevelType w:val="hybridMultilevel"/>
    <w:tmpl w:val="ABF4DB9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AA7F0128"/>
    <w:multiLevelType w:val="hybridMultilevel"/>
    <w:tmpl w:val="FD7B3F3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ADF75D31"/>
    <w:multiLevelType w:val="hybridMultilevel"/>
    <w:tmpl w:val="53ED0EC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AE0EB376"/>
    <w:multiLevelType w:val="hybridMultilevel"/>
    <w:tmpl w:val="C5C94117"/>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AF471B46"/>
    <w:multiLevelType w:val="hybridMultilevel"/>
    <w:tmpl w:val="58A6296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B0FCFADF"/>
    <w:multiLevelType w:val="hybridMultilevel"/>
    <w:tmpl w:val="D52A92CC"/>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B26FD0AB"/>
    <w:multiLevelType w:val="hybridMultilevel"/>
    <w:tmpl w:val="73796B2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B4BA4C94"/>
    <w:multiLevelType w:val="hybridMultilevel"/>
    <w:tmpl w:val="2544400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nsid w:val="B4D4BC32"/>
    <w:multiLevelType w:val="hybridMultilevel"/>
    <w:tmpl w:val="3911BC9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nsid w:val="B9B24C7B"/>
    <w:multiLevelType w:val="hybridMultilevel"/>
    <w:tmpl w:val="22E068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B9DF7EAA"/>
    <w:multiLevelType w:val="hybridMultilevel"/>
    <w:tmpl w:val="6207E44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BA85E48D"/>
    <w:multiLevelType w:val="hybridMultilevel"/>
    <w:tmpl w:val="4B1E78F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BC309ACE"/>
    <w:multiLevelType w:val="hybridMultilevel"/>
    <w:tmpl w:val="DA5E7C9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nsid w:val="BC97FCA0"/>
    <w:multiLevelType w:val="hybridMultilevel"/>
    <w:tmpl w:val="A98BC8B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6">
    <w:nsid w:val="BF282322"/>
    <w:multiLevelType w:val="hybridMultilevel"/>
    <w:tmpl w:val="19A6D4AD"/>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nsid w:val="C0101FC7"/>
    <w:multiLevelType w:val="hybridMultilevel"/>
    <w:tmpl w:val="6C587C6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C17179E0"/>
    <w:multiLevelType w:val="hybridMultilevel"/>
    <w:tmpl w:val="31254463"/>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9">
    <w:nsid w:val="C18FEAD5"/>
    <w:multiLevelType w:val="hybridMultilevel"/>
    <w:tmpl w:val="35E7C1B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nsid w:val="C434ED61"/>
    <w:multiLevelType w:val="hybridMultilevel"/>
    <w:tmpl w:val="6AF8D1E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C4545AAD"/>
    <w:multiLevelType w:val="hybridMultilevel"/>
    <w:tmpl w:val="FAEAFA3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nsid w:val="C4BE4F73"/>
    <w:multiLevelType w:val="hybridMultilevel"/>
    <w:tmpl w:val="B9557DD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nsid w:val="C6458EA2"/>
    <w:multiLevelType w:val="hybridMultilevel"/>
    <w:tmpl w:val="8AE7972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C83E2EFB"/>
    <w:multiLevelType w:val="hybridMultilevel"/>
    <w:tmpl w:val="85D25697"/>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nsid w:val="C89BE535"/>
    <w:multiLevelType w:val="hybridMultilevel"/>
    <w:tmpl w:val="B1D2407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6">
    <w:nsid w:val="CA6CD8E7"/>
    <w:multiLevelType w:val="hybridMultilevel"/>
    <w:tmpl w:val="5CEA0F37"/>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7">
    <w:nsid w:val="CA82FA64"/>
    <w:multiLevelType w:val="hybridMultilevel"/>
    <w:tmpl w:val="E5C9B9CA"/>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nsid w:val="CB6D9D42"/>
    <w:multiLevelType w:val="hybridMultilevel"/>
    <w:tmpl w:val="C3CBF58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9">
    <w:nsid w:val="CD15D140"/>
    <w:multiLevelType w:val="hybridMultilevel"/>
    <w:tmpl w:val="D590654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nsid w:val="CD4A1263"/>
    <w:multiLevelType w:val="hybridMultilevel"/>
    <w:tmpl w:val="AFE76EE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1">
    <w:nsid w:val="CE5F3EBC"/>
    <w:multiLevelType w:val="hybridMultilevel"/>
    <w:tmpl w:val="4FF1C986"/>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2">
    <w:nsid w:val="CE9BDDA4"/>
    <w:multiLevelType w:val="hybridMultilevel"/>
    <w:tmpl w:val="32AB089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3">
    <w:nsid w:val="CEC43CAF"/>
    <w:multiLevelType w:val="hybridMultilevel"/>
    <w:tmpl w:val="450FE21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4">
    <w:nsid w:val="D13AB012"/>
    <w:multiLevelType w:val="hybridMultilevel"/>
    <w:tmpl w:val="D8FC84C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nsid w:val="D2A6AA65"/>
    <w:multiLevelType w:val="hybridMultilevel"/>
    <w:tmpl w:val="0C75C1C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nsid w:val="D365D923"/>
    <w:multiLevelType w:val="hybridMultilevel"/>
    <w:tmpl w:val="647AB84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7">
    <w:nsid w:val="D4346660"/>
    <w:multiLevelType w:val="hybridMultilevel"/>
    <w:tmpl w:val="5AFF422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nsid w:val="D4850551"/>
    <w:multiLevelType w:val="hybridMultilevel"/>
    <w:tmpl w:val="3362011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nsid w:val="D50F7185"/>
    <w:multiLevelType w:val="hybridMultilevel"/>
    <w:tmpl w:val="6D5B3C51"/>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0">
    <w:nsid w:val="D7FDE761"/>
    <w:multiLevelType w:val="hybridMultilevel"/>
    <w:tmpl w:val="A3FCAA4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1">
    <w:nsid w:val="D84FAE19"/>
    <w:multiLevelType w:val="hybridMultilevel"/>
    <w:tmpl w:val="F799B38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2">
    <w:nsid w:val="DA03D055"/>
    <w:multiLevelType w:val="hybridMultilevel"/>
    <w:tmpl w:val="551FACB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3">
    <w:nsid w:val="DD092D0C"/>
    <w:multiLevelType w:val="hybridMultilevel"/>
    <w:tmpl w:val="8DF55B6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nsid w:val="DD913872"/>
    <w:multiLevelType w:val="hybridMultilevel"/>
    <w:tmpl w:val="EC00DAD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DE44F59A"/>
    <w:multiLevelType w:val="hybridMultilevel"/>
    <w:tmpl w:val="0A4D545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6">
    <w:nsid w:val="DE80DFC1"/>
    <w:multiLevelType w:val="hybridMultilevel"/>
    <w:tmpl w:val="7A1227F9"/>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
    <w:nsid w:val="DFF09BEA"/>
    <w:multiLevelType w:val="hybridMultilevel"/>
    <w:tmpl w:val="8338B183"/>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8">
    <w:nsid w:val="E1663B89"/>
    <w:multiLevelType w:val="hybridMultilevel"/>
    <w:tmpl w:val="0C71ED3B"/>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9">
    <w:nsid w:val="E17A8FC3"/>
    <w:multiLevelType w:val="hybridMultilevel"/>
    <w:tmpl w:val="4CDA0042"/>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0">
    <w:nsid w:val="E2D23150"/>
    <w:multiLevelType w:val="hybridMultilevel"/>
    <w:tmpl w:val="A7BC02D6"/>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1">
    <w:nsid w:val="E3D3265D"/>
    <w:multiLevelType w:val="hybridMultilevel"/>
    <w:tmpl w:val="3F94A415"/>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2">
    <w:nsid w:val="E4F05050"/>
    <w:multiLevelType w:val="hybridMultilevel"/>
    <w:tmpl w:val="6D10D3F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3">
    <w:nsid w:val="E84C14A6"/>
    <w:multiLevelType w:val="hybridMultilevel"/>
    <w:tmpl w:val="89B0DBA5"/>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4">
    <w:nsid w:val="EB127064"/>
    <w:multiLevelType w:val="hybridMultilevel"/>
    <w:tmpl w:val="68D8624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nsid w:val="ED286BAD"/>
    <w:multiLevelType w:val="hybridMultilevel"/>
    <w:tmpl w:val="9627B8C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6">
    <w:nsid w:val="EDC4A43D"/>
    <w:multiLevelType w:val="hybridMultilevel"/>
    <w:tmpl w:val="A3F7846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7">
    <w:nsid w:val="EEF75F7E"/>
    <w:multiLevelType w:val="hybridMultilevel"/>
    <w:tmpl w:val="4E9A369C"/>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
    <w:nsid w:val="EF771468"/>
    <w:multiLevelType w:val="hybridMultilevel"/>
    <w:tmpl w:val="87D2AF2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9">
    <w:nsid w:val="F3C47FBE"/>
    <w:multiLevelType w:val="hybridMultilevel"/>
    <w:tmpl w:val="AB988C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0">
    <w:nsid w:val="F5169F42"/>
    <w:multiLevelType w:val="hybridMultilevel"/>
    <w:tmpl w:val="2B9AE73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1">
    <w:nsid w:val="F9D3BF44"/>
    <w:multiLevelType w:val="hybridMultilevel"/>
    <w:tmpl w:val="32D4279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2">
    <w:nsid w:val="FEB98CBC"/>
    <w:multiLevelType w:val="hybridMultilevel"/>
    <w:tmpl w:val="8330BED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3">
    <w:nsid w:val="FF05DC4D"/>
    <w:multiLevelType w:val="hybridMultilevel"/>
    <w:tmpl w:val="69717D2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4">
    <w:multiLevelType w:val="hybridMultilevel"/>
    <w:tmpl w:val="3B057F0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5">
    <w:nsid w:val="02E69139"/>
    <w:multiLevelType w:val="hybridMultilevel"/>
    <w:tmpl w:val="59CF0B1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6">
    <w:nsid w:val="0389F0C2"/>
    <w:multiLevelType w:val="hybridMultilevel"/>
    <w:tmpl w:val="21D8A142"/>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7">
    <w:nsid w:val="0557DF78"/>
    <w:multiLevelType w:val="hybridMultilevel"/>
    <w:tmpl w:val="8015B7C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8">
    <w:nsid w:val="061A79E1"/>
    <w:multiLevelType w:val="hybridMultilevel"/>
    <w:tmpl w:val="6AAC332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9">
    <w:nsid w:val="061E07ED"/>
    <w:multiLevelType w:val="hybridMultilevel"/>
    <w:tmpl w:val="AFBB724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0">
    <w:nsid w:val="06212EA4"/>
    <w:multiLevelType w:val="hybridMultilevel"/>
    <w:tmpl w:val="BEB061A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1">
    <w:nsid w:val="071707AB"/>
    <w:multiLevelType w:val="hybridMultilevel"/>
    <w:tmpl w:val="4AF0A691"/>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2">
    <w:nsid w:val="0833D29B"/>
    <w:multiLevelType w:val="hybridMultilevel"/>
    <w:tmpl w:val="DEA0CDC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3">
    <w:nsid w:val="090ACC7D"/>
    <w:multiLevelType w:val="hybridMultilevel"/>
    <w:tmpl w:val="EB25D9C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4">
    <w:nsid w:val="0B9C1EF6"/>
    <w:multiLevelType w:val="hybridMultilevel"/>
    <w:tmpl w:val="DD749BE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5">
    <w:nsid w:val="0C48822E"/>
    <w:multiLevelType w:val="hybridMultilevel"/>
    <w:tmpl w:val="4564B5E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6">
    <w:nsid w:val="0F446A83"/>
    <w:multiLevelType w:val="hybridMultilevel"/>
    <w:tmpl w:val="FB4D27A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7">
    <w:nsid w:val="11E4EBEC"/>
    <w:multiLevelType w:val="hybridMultilevel"/>
    <w:tmpl w:val="A06FA23F"/>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8">
    <w:nsid w:val="1287155F"/>
    <w:multiLevelType w:val="hybridMultilevel"/>
    <w:tmpl w:val="2F1006D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9">
    <w:nsid w:val="12A8705F"/>
    <w:multiLevelType w:val="hybridMultilevel"/>
    <w:tmpl w:val="DB25A1C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0">
    <w:nsid w:val="14F0F0C6"/>
    <w:multiLevelType w:val="hybridMultilevel"/>
    <w:tmpl w:val="89B502E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1">
    <w:nsid w:val="1774E892"/>
    <w:multiLevelType w:val="hybridMultilevel"/>
    <w:tmpl w:val="54972E12"/>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2">
    <w:nsid w:val="18559275"/>
    <w:multiLevelType w:val="hybridMultilevel"/>
    <w:tmpl w:val="F5103BEB"/>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3">
    <w:nsid w:val="194FB7B8"/>
    <w:multiLevelType w:val="hybridMultilevel"/>
    <w:tmpl w:val="C6F9EA2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4">
    <w:nsid w:val="1C08C02F"/>
    <w:multiLevelType w:val="hybridMultilevel"/>
    <w:tmpl w:val="DDA4BF98"/>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5">
    <w:nsid w:val="2004E3DB"/>
    <w:multiLevelType w:val="hybridMultilevel"/>
    <w:tmpl w:val="1CC6289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6">
    <w:nsid w:val="200982B7"/>
    <w:multiLevelType w:val="hybridMultilevel"/>
    <w:tmpl w:val="0255FE3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7">
    <w:nsid w:val="205DD65C"/>
    <w:multiLevelType w:val="hybridMultilevel"/>
    <w:tmpl w:val="F6E216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8">
    <w:nsid w:val="232870F5"/>
    <w:multiLevelType w:val="hybridMultilevel"/>
    <w:tmpl w:val="07B1ED7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9">
    <w:nsid w:val="2444D916"/>
    <w:multiLevelType w:val="hybridMultilevel"/>
    <w:tmpl w:val="0FE65E93"/>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0">
    <w:nsid w:val="25031811"/>
    <w:multiLevelType w:val="hybridMultilevel"/>
    <w:tmpl w:val="8F16E8D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1">
    <w:nsid w:val="280656BB"/>
    <w:multiLevelType w:val="hybridMultilevel"/>
    <w:tmpl w:val="C5FBBB5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2">
    <w:nsid w:val="28113DA8"/>
    <w:multiLevelType w:val="hybridMultilevel"/>
    <w:tmpl w:val="A25F903A"/>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3">
    <w:nsid w:val="29EA3021"/>
    <w:multiLevelType w:val="hybridMultilevel"/>
    <w:tmpl w:val="DF0B567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4">
    <w:nsid w:val="2A59DBD8"/>
    <w:multiLevelType w:val="hybridMultilevel"/>
    <w:tmpl w:val="AC4DC4DD"/>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5">
    <w:nsid w:val="2BD2AF29"/>
    <w:multiLevelType w:val="hybridMultilevel"/>
    <w:tmpl w:val="B292D72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6">
    <w:nsid w:val="2D417656"/>
    <w:multiLevelType w:val="hybridMultilevel"/>
    <w:tmpl w:val="A489783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7">
    <w:nsid w:val="3055B6EC"/>
    <w:multiLevelType w:val="hybridMultilevel"/>
    <w:tmpl w:val="37EF819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8">
    <w:nsid w:val="315234A5"/>
    <w:multiLevelType w:val="hybridMultilevel"/>
    <w:tmpl w:val="F16455F6"/>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9">
    <w:nsid w:val="31B74D3B"/>
    <w:multiLevelType w:val="hybridMultilevel"/>
    <w:tmpl w:val="50B5ED8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0">
    <w:nsid w:val="362788A0"/>
    <w:multiLevelType w:val="hybridMultilevel"/>
    <w:tmpl w:val="EEBD0FF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1">
    <w:nsid w:val="38710C87"/>
    <w:multiLevelType w:val="hybridMultilevel"/>
    <w:tmpl w:val="B88C6DA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2">
    <w:nsid w:val="3A661470"/>
    <w:multiLevelType w:val="hybridMultilevel"/>
    <w:tmpl w:val="EC297B1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3">
    <w:nsid w:val="3C889935"/>
    <w:multiLevelType w:val="hybridMultilevel"/>
    <w:tmpl w:val="EF438C8A"/>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4">
    <w:nsid w:val="40434054"/>
    <w:multiLevelType w:val="hybridMultilevel"/>
    <w:tmpl w:val="808B58D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5">
    <w:nsid w:val="406F97F7"/>
    <w:multiLevelType w:val="hybridMultilevel"/>
    <w:tmpl w:val="5946BB4D"/>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6">
    <w:nsid w:val="408DC1FA"/>
    <w:multiLevelType w:val="hybridMultilevel"/>
    <w:tmpl w:val="67739669"/>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7">
    <w:nsid w:val="418D49EA"/>
    <w:multiLevelType w:val="hybridMultilevel"/>
    <w:tmpl w:val="8C19D76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8">
    <w:nsid w:val="4380B3B9"/>
    <w:multiLevelType w:val="hybridMultilevel"/>
    <w:tmpl w:val="4153BA6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9">
    <w:nsid w:val="43D2756F"/>
    <w:multiLevelType w:val="hybridMultilevel"/>
    <w:tmpl w:val="5B25683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0">
    <w:nsid w:val="45374F49"/>
    <w:multiLevelType w:val="hybridMultilevel"/>
    <w:tmpl w:val="EDA283D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1">
    <w:nsid w:val="45C7BAD9"/>
    <w:multiLevelType w:val="hybridMultilevel"/>
    <w:tmpl w:val="3616E0D6"/>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2">
    <w:nsid w:val="48C6CEBA"/>
    <w:multiLevelType w:val="hybridMultilevel"/>
    <w:tmpl w:val="1613D69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3">
    <w:nsid w:val="4A21ACD5"/>
    <w:multiLevelType w:val="hybridMultilevel"/>
    <w:tmpl w:val="E9D68DA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4">
    <w:nsid w:val="4DF0C4BD"/>
    <w:multiLevelType w:val="hybridMultilevel"/>
    <w:tmpl w:val="E2BEEB0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5">
    <w:nsid w:val="4E4B506A"/>
    <w:multiLevelType w:val="hybridMultilevel"/>
    <w:tmpl w:val="174E4D5E"/>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6">
    <w:nsid w:val="5212BFB5"/>
    <w:multiLevelType w:val="hybridMultilevel"/>
    <w:tmpl w:val="5ECAA40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7">
    <w:nsid w:val="53192C73"/>
    <w:multiLevelType w:val="hybridMultilevel"/>
    <w:tmpl w:val="87C66F1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8">
    <w:nsid w:val="53E91E90"/>
    <w:multiLevelType w:val="hybridMultilevel"/>
    <w:tmpl w:val="C935AE0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9">
    <w:nsid w:val="53FC9E89"/>
    <w:multiLevelType w:val="hybridMultilevel"/>
    <w:tmpl w:val="A98082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0">
    <w:nsid w:val="5619B475"/>
    <w:multiLevelType w:val="hybridMultilevel"/>
    <w:tmpl w:val="7E48ABCF"/>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1">
    <w:nsid w:val="561A7926"/>
    <w:multiLevelType w:val="hybridMultilevel"/>
    <w:tmpl w:val="9413E6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2">
    <w:nsid w:val="586095D8"/>
    <w:multiLevelType w:val="hybridMultilevel"/>
    <w:tmpl w:val="2B342F69"/>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3">
    <w:nsid w:val="5AF69455"/>
    <w:multiLevelType w:val="hybridMultilevel"/>
    <w:tmpl w:val="4FAD31D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4">
    <w:nsid w:val="5BB5AA4D"/>
    <w:multiLevelType w:val="hybridMultilevel"/>
    <w:tmpl w:val="68A1FD3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5">
    <w:nsid w:val="5D65950D"/>
    <w:multiLevelType w:val="hybridMultilevel"/>
    <w:tmpl w:val="37EDA4A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6">
    <w:nsid w:val="5D944950"/>
    <w:multiLevelType w:val="hybridMultilevel"/>
    <w:tmpl w:val="70DC3A6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7">
    <w:nsid w:val="60191F00"/>
    <w:multiLevelType w:val="hybridMultilevel"/>
    <w:tmpl w:val="9293BE9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8">
    <w:nsid w:val="6040CD80"/>
    <w:multiLevelType w:val="hybridMultilevel"/>
    <w:tmpl w:val="526FF13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9">
    <w:nsid w:val="6301B527"/>
    <w:multiLevelType w:val="hybridMultilevel"/>
    <w:tmpl w:val="BADA4EF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0">
    <w:nsid w:val="6459EB21"/>
    <w:multiLevelType w:val="hybridMultilevel"/>
    <w:tmpl w:val="97EADB0B"/>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1">
    <w:nsid w:val="654F4DAB"/>
    <w:multiLevelType w:val="hybridMultilevel"/>
    <w:tmpl w:val="91FA3C0A"/>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2">
    <w:nsid w:val="65DFB494"/>
    <w:multiLevelType w:val="hybridMultilevel"/>
    <w:tmpl w:val="4F17EACA"/>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3">
    <w:nsid w:val="66EEC793"/>
    <w:multiLevelType w:val="hybridMultilevel"/>
    <w:tmpl w:val="033EE98C"/>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4">
    <w:nsid w:val="67DDE532"/>
    <w:multiLevelType w:val="hybridMultilevel"/>
    <w:tmpl w:val="23E2E05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5">
    <w:nsid w:val="688F47EA"/>
    <w:multiLevelType w:val="hybridMultilevel"/>
    <w:tmpl w:val="9CD66269"/>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6">
    <w:nsid w:val="691EFF7D"/>
    <w:multiLevelType w:val="hybridMultilevel"/>
    <w:tmpl w:val="6A9D219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7">
    <w:nsid w:val="6997BC2E"/>
    <w:multiLevelType w:val="hybridMultilevel"/>
    <w:tmpl w:val="CA1D904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8">
    <w:nsid w:val="6AAECD3E"/>
    <w:multiLevelType w:val="hybridMultilevel"/>
    <w:tmpl w:val="CC0507C0"/>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9">
    <w:nsid w:val="6DE4B95E"/>
    <w:multiLevelType w:val="hybridMultilevel"/>
    <w:tmpl w:val="5EC5A9A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0">
    <w:nsid w:val="70CC2CBF"/>
    <w:multiLevelType w:val="hybridMultilevel"/>
    <w:tmpl w:val="36F56AF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1">
    <w:nsid w:val="71985FB0"/>
    <w:multiLevelType w:val="hybridMultilevel"/>
    <w:tmpl w:val="96BEB8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2">
    <w:nsid w:val="74956913"/>
    <w:multiLevelType w:val="hybridMultilevel"/>
    <w:tmpl w:val="28C6AD7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3">
    <w:nsid w:val="760BF61A"/>
    <w:multiLevelType w:val="hybridMultilevel"/>
    <w:tmpl w:val="D2AB1D7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4">
    <w:nsid w:val="76A5B65E"/>
    <w:multiLevelType w:val="hybridMultilevel"/>
    <w:tmpl w:val="1538BD2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5">
    <w:nsid w:val="77C656F7"/>
    <w:multiLevelType w:val="hybridMultilevel"/>
    <w:tmpl w:val="F1D8F0CC"/>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6">
    <w:nsid w:val="797F25A0"/>
    <w:multiLevelType w:val="hybridMultilevel"/>
    <w:tmpl w:val="C62528F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7">
    <w:nsid w:val="7D7EAB8E"/>
    <w:multiLevelType w:val="hybridMultilevel"/>
    <w:tmpl w:val="6608BA3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8">
    <w:nsid w:val="7EB8FC53"/>
    <w:multiLevelType w:val="hybridMultilevel"/>
    <w:tmpl w:val="E377011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6"/>
  </w:num>
  <w:num w:numId="2">
    <w:abstractNumId w:val="84"/>
  </w:num>
  <w:num w:numId="3">
    <w:abstractNumId w:val="18"/>
  </w:num>
  <w:num w:numId="4">
    <w:abstractNumId w:val="0"/>
  </w:num>
  <w:num w:numId="5">
    <w:abstractNumId w:val="166"/>
  </w:num>
  <w:num w:numId="6">
    <w:abstractNumId w:val="3"/>
  </w:num>
  <w:num w:numId="7">
    <w:abstractNumId w:val="140"/>
  </w:num>
  <w:num w:numId="8">
    <w:abstractNumId w:val="148"/>
  </w:num>
  <w:num w:numId="9">
    <w:abstractNumId w:val="37"/>
  </w:num>
  <w:num w:numId="10">
    <w:abstractNumId w:val="34"/>
  </w:num>
  <w:num w:numId="11">
    <w:abstractNumId w:val="24"/>
  </w:num>
  <w:num w:numId="12">
    <w:abstractNumId w:val="105"/>
  </w:num>
  <w:num w:numId="13">
    <w:abstractNumId w:val="28"/>
  </w:num>
  <w:num w:numId="14">
    <w:abstractNumId w:val="9"/>
  </w:num>
  <w:num w:numId="15">
    <w:abstractNumId w:val="172"/>
  </w:num>
  <w:num w:numId="16">
    <w:abstractNumId w:val="78"/>
  </w:num>
  <w:num w:numId="17">
    <w:abstractNumId w:val="111"/>
  </w:num>
  <w:num w:numId="18">
    <w:abstractNumId w:val="66"/>
  </w:num>
  <w:num w:numId="19">
    <w:abstractNumId w:val="30"/>
  </w:num>
  <w:num w:numId="20">
    <w:abstractNumId w:val="47"/>
  </w:num>
  <w:num w:numId="21">
    <w:abstractNumId w:val="124"/>
  </w:num>
  <w:num w:numId="22">
    <w:abstractNumId w:val="7"/>
  </w:num>
  <w:num w:numId="23">
    <w:abstractNumId w:val="58"/>
  </w:num>
  <w:num w:numId="24">
    <w:abstractNumId w:val="92"/>
  </w:num>
  <w:num w:numId="25">
    <w:abstractNumId w:val="146"/>
  </w:num>
  <w:num w:numId="26">
    <w:abstractNumId w:val="8"/>
  </w:num>
  <w:num w:numId="27">
    <w:abstractNumId w:val="143"/>
  </w:num>
  <w:num w:numId="28">
    <w:abstractNumId w:val="11"/>
  </w:num>
  <w:num w:numId="29">
    <w:abstractNumId w:val="10"/>
  </w:num>
  <w:num w:numId="30">
    <w:abstractNumId w:val="87"/>
  </w:num>
  <w:num w:numId="31">
    <w:abstractNumId w:val="137"/>
  </w:num>
  <w:num w:numId="32">
    <w:abstractNumId w:val="181"/>
  </w:num>
  <w:num w:numId="33">
    <w:abstractNumId w:val="76"/>
  </w:num>
  <w:num w:numId="34">
    <w:abstractNumId w:val="116"/>
  </w:num>
  <w:num w:numId="35">
    <w:abstractNumId w:val="20"/>
  </w:num>
  <w:num w:numId="36">
    <w:abstractNumId w:val="48"/>
  </w:num>
  <w:num w:numId="37">
    <w:abstractNumId w:val="186"/>
  </w:num>
  <w:num w:numId="38">
    <w:abstractNumId w:val="13"/>
  </w:num>
  <w:num w:numId="39">
    <w:abstractNumId w:val="36"/>
  </w:num>
  <w:num w:numId="40">
    <w:abstractNumId w:val="128"/>
  </w:num>
  <w:num w:numId="41">
    <w:abstractNumId w:val="150"/>
  </w:num>
  <w:num w:numId="42">
    <w:abstractNumId w:val="43"/>
  </w:num>
  <w:num w:numId="43">
    <w:abstractNumId w:val="29"/>
  </w:num>
  <w:num w:numId="44">
    <w:abstractNumId w:val="55"/>
  </w:num>
  <w:num w:numId="45">
    <w:abstractNumId w:val="113"/>
  </w:num>
  <w:num w:numId="46">
    <w:abstractNumId w:val="126"/>
  </w:num>
  <w:num w:numId="47">
    <w:abstractNumId w:val="57"/>
  </w:num>
  <w:num w:numId="48">
    <w:abstractNumId w:val="1"/>
  </w:num>
  <w:num w:numId="49">
    <w:abstractNumId w:val="91"/>
  </w:num>
  <w:num w:numId="50">
    <w:abstractNumId w:val="162"/>
  </w:num>
  <w:num w:numId="51">
    <w:abstractNumId w:val="95"/>
  </w:num>
  <w:num w:numId="52">
    <w:abstractNumId w:val="77"/>
  </w:num>
  <w:num w:numId="53">
    <w:abstractNumId w:val="184"/>
  </w:num>
  <w:num w:numId="54">
    <w:abstractNumId w:val="98"/>
  </w:num>
  <w:num w:numId="55">
    <w:abstractNumId w:val="42"/>
  </w:num>
  <w:num w:numId="56">
    <w:abstractNumId w:val="73"/>
  </w:num>
  <w:num w:numId="57">
    <w:abstractNumId w:val="4"/>
  </w:num>
  <w:num w:numId="58">
    <w:abstractNumId w:val="176"/>
  </w:num>
  <w:num w:numId="59">
    <w:abstractNumId w:val="119"/>
  </w:num>
  <w:num w:numId="60">
    <w:abstractNumId w:val="96"/>
  </w:num>
  <w:num w:numId="61">
    <w:abstractNumId w:val="175"/>
  </w:num>
  <w:num w:numId="62">
    <w:abstractNumId w:val="33"/>
  </w:num>
  <w:num w:numId="63">
    <w:abstractNumId w:val="179"/>
  </w:num>
  <w:num w:numId="64">
    <w:abstractNumId w:val="127"/>
  </w:num>
  <w:num w:numId="65">
    <w:abstractNumId w:val="115"/>
  </w:num>
  <w:num w:numId="66">
    <w:abstractNumId w:val="12"/>
  </w:num>
  <w:num w:numId="67">
    <w:abstractNumId w:val="63"/>
  </w:num>
  <w:num w:numId="68">
    <w:abstractNumId w:val="2"/>
  </w:num>
  <w:num w:numId="69">
    <w:abstractNumId w:val="31"/>
  </w:num>
  <w:num w:numId="70">
    <w:abstractNumId w:val="151"/>
  </w:num>
  <w:num w:numId="71">
    <w:abstractNumId w:val="45"/>
  </w:num>
  <w:num w:numId="72">
    <w:abstractNumId w:val="164"/>
  </w:num>
  <w:num w:numId="73">
    <w:abstractNumId w:val="90"/>
  </w:num>
  <w:num w:numId="74">
    <w:abstractNumId w:val="178"/>
  </w:num>
  <w:num w:numId="75">
    <w:abstractNumId w:val="93"/>
  </w:num>
  <w:num w:numId="76">
    <w:abstractNumId w:val="174"/>
  </w:num>
  <w:num w:numId="77">
    <w:abstractNumId w:val="97"/>
  </w:num>
  <w:num w:numId="78">
    <w:abstractNumId w:val="145"/>
  </w:num>
  <w:num w:numId="79">
    <w:abstractNumId w:val="130"/>
  </w:num>
  <w:num w:numId="80">
    <w:abstractNumId w:val="138"/>
  </w:num>
  <w:num w:numId="81">
    <w:abstractNumId w:val="157"/>
  </w:num>
  <w:num w:numId="82">
    <w:abstractNumId w:val="102"/>
  </w:num>
  <w:num w:numId="83">
    <w:abstractNumId w:val="170"/>
  </w:num>
  <w:num w:numId="84">
    <w:abstractNumId w:val="173"/>
  </w:num>
  <w:num w:numId="85">
    <w:abstractNumId w:val="60"/>
  </w:num>
  <w:num w:numId="86">
    <w:abstractNumId w:val="69"/>
  </w:num>
  <w:num w:numId="87">
    <w:abstractNumId w:val="122"/>
  </w:num>
  <w:num w:numId="88">
    <w:abstractNumId w:val="106"/>
  </w:num>
  <w:num w:numId="89">
    <w:abstractNumId w:val="40"/>
  </w:num>
  <w:num w:numId="90">
    <w:abstractNumId w:val="61"/>
  </w:num>
  <w:num w:numId="91">
    <w:abstractNumId w:val="89"/>
  </w:num>
  <w:num w:numId="92">
    <w:abstractNumId w:val="17"/>
  </w:num>
  <w:num w:numId="93">
    <w:abstractNumId w:val="38"/>
  </w:num>
  <w:num w:numId="94">
    <w:abstractNumId w:val="125"/>
  </w:num>
  <w:num w:numId="95">
    <w:abstractNumId w:val="135"/>
  </w:num>
  <w:num w:numId="96">
    <w:abstractNumId w:val="131"/>
  </w:num>
  <w:num w:numId="97">
    <w:abstractNumId w:val="81"/>
  </w:num>
  <w:num w:numId="98">
    <w:abstractNumId w:val="147"/>
  </w:num>
  <w:num w:numId="99">
    <w:abstractNumId w:val="103"/>
  </w:num>
  <w:num w:numId="100">
    <w:abstractNumId w:val="169"/>
  </w:num>
  <w:num w:numId="101">
    <w:abstractNumId w:val="5"/>
  </w:num>
  <w:num w:numId="102">
    <w:abstractNumId w:val="183"/>
  </w:num>
  <w:num w:numId="103">
    <w:abstractNumId w:val="68"/>
  </w:num>
  <w:num w:numId="104">
    <w:abstractNumId w:val="46"/>
  </w:num>
  <w:num w:numId="105">
    <w:abstractNumId w:val="177"/>
  </w:num>
  <w:num w:numId="106">
    <w:abstractNumId w:val="136"/>
  </w:num>
  <w:num w:numId="107">
    <w:abstractNumId w:val="65"/>
  </w:num>
  <w:num w:numId="108">
    <w:abstractNumId w:val="41"/>
  </w:num>
  <w:num w:numId="109">
    <w:abstractNumId w:val="107"/>
  </w:num>
  <w:num w:numId="110">
    <w:abstractNumId w:val="156"/>
  </w:num>
  <w:num w:numId="111">
    <w:abstractNumId w:val="144"/>
  </w:num>
  <w:num w:numId="112">
    <w:abstractNumId w:val="83"/>
  </w:num>
  <w:num w:numId="113">
    <w:abstractNumId w:val="110"/>
  </w:num>
  <w:num w:numId="114">
    <w:abstractNumId w:val="108"/>
  </w:num>
  <w:num w:numId="115">
    <w:abstractNumId w:val="155"/>
  </w:num>
  <w:num w:numId="116">
    <w:abstractNumId w:val="64"/>
  </w:num>
  <w:num w:numId="117">
    <w:abstractNumId w:val="88"/>
  </w:num>
  <w:num w:numId="118">
    <w:abstractNumId w:val="188"/>
  </w:num>
  <w:num w:numId="119">
    <w:abstractNumId w:val="112"/>
  </w:num>
  <w:num w:numId="120">
    <w:abstractNumId w:val="51"/>
  </w:num>
  <w:num w:numId="121">
    <w:abstractNumId w:val="158"/>
  </w:num>
  <w:num w:numId="122">
    <w:abstractNumId w:val="121"/>
  </w:num>
  <w:num w:numId="123">
    <w:abstractNumId w:val="21"/>
  </w:num>
  <w:num w:numId="124">
    <w:abstractNumId w:val="19"/>
  </w:num>
  <w:num w:numId="125">
    <w:abstractNumId w:val="154"/>
  </w:num>
  <w:num w:numId="126">
    <w:abstractNumId w:val="171"/>
  </w:num>
  <w:num w:numId="127">
    <w:abstractNumId w:val="134"/>
  </w:num>
  <w:num w:numId="128">
    <w:abstractNumId w:val="129"/>
  </w:num>
  <w:num w:numId="129">
    <w:abstractNumId w:val="71"/>
  </w:num>
  <w:num w:numId="130">
    <w:abstractNumId w:val="118"/>
  </w:num>
  <w:num w:numId="131">
    <w:abstractNumId w:val="22"/>
  </w:num>
  <w:num w:numId="132">
    <w:abstractNumId w:val="123"/>
  </w:num>
  <w:num w:numId="133">
    <w:abstractNumId w:val="86"/>
  </w:num>
  <w:num w:numId="134">
    <w:abstractNumId w:val="139"/>
  </w:num>
  <w:num w:numId="135">
    <w:abstractNumId w:val="159"/>
  </w:num>
  <w:num w:numId="136">
    <w:abstractNumId w:val="27"/>
  </w:num>
  <w:num w:numId="137">
    <w:abstractNumId w:val="100"/>
  </w:num>
  <w:num w:numId="138">
    <w:abstractNumId w:val="23"/>
  </w:num>
  <w:num w:numId="139">
    <w:abstractNumId w:val="82"/>
  </w:num>
  <w:num w:numId="140">
    <w:abstractNumId w:val="167"/>
  </w:num>
  <w:num w:numId="141">
    <w:abstractNumId w:val="80"/>
  </w:num>
  <w:num w:numId="142">
    <w:abstractNumId w:val="6"/>
  </w:num>
  <w:num w:numId="143">
    <w:abstractNumId w:val="141"/>
  </w:num>
  <w:num w:numId="144">
    <w:abstractNumId w:val="117"/>
  </w:num>
  <w:num w:numId="145">
    <w:abstractNumId w:val="56"/>
  </w:num>
  <w:num w:numId="146">
    <w:abstractNumId w:val="39"/>
  </w:num>
  <w:num w:numId="147">
    <w:abstractNumId w:val="15"/>
  </w:num>
  <w:num w:numId="148">
    <w:abstractNumId w:val="180"/>
  </w:num>
  <w:num w:numId="149">
    <w:abstractNumId w:val="26"/>
  </w:num>
  <w:num w:numId="150">
    <w:abstractNumId w:val="44"/>
  </w:num>
  <w:num w:numId="151">
    <w:abstractNumId w:val="101"/>
  </w:num>
  <w:num w:numId="152">
    <w:abstractNumId w:val="14"/>
  </w:num>
  <w:num w:numId="153">
    <w:abstractNumId w:val="59"/>
  </w:num>
  <w:num w:numId="154">
    <w:abstractNumId w:val="79"/>
  </w:num>
  <w:num w:numId="155">
    <w:abstractNumId w:val="185"/>
  </w:num>
  <w:num w:numId="156">
    <w:abstractNumId w:val="165"/>
  </w:num>
  <w:num w:numId="157">
    <w:abstractNumId w:val="187"/>
  </w:num>
  <w:num w:numId="158">
    <w:abstractNumId w:val="72"/>
  </w:num>
  <w:num w:numId="159">
    <w:abstractNumId w:val="32"/>
  </w:num>
  <w:num w:numId="160">
    <w:abstractNumId w:val="67"/>
  </w:num>
  <w:num w:numId="161">
    <w:abstractNumId w:val="132"/>
  </w:num>
  <w:num w:numId="162">
    <w:abstractNumId w:val="52"/>
  </w:num>
  <w:num w:numId="163">
    <w:abstractNumId w:val="49"/>
  </w:num>
  <w:num w:numId="164">
    <w:abstractNumId w:val="94"/>
  </w:num>
  <w:num w:numId="165">
    <w:abstractNumId w:val="182"/>
  </w:num>
  <w:num w:numId="166">
    <w:abstractNumId w:val="35"/>
  </w:num>
  <w:num w:numId="167">
    <w:abstractNumId w:val="149"/>
  </w:num>
  <w:num w:numId="168">
    <w:abstractNumId w:val="153"/>
  </w:num>
  <w:num w:numId="169">
    <w:abstractNumId w:val="160"/>
  </w:num>
  <w:num w:numId="170">
    <w:abstractNumId w:val="74"/>
  </w:num>
  <w:num w:numId="171">
    <w:abstractNumId w:val="133"/>
  </w:num>
  <w:num w:numId="172">
    <w:abstractNumId w:val="53"/>
  </w:num>
  <w:num w:numId="173">
    <w:abstractNumId w:val="85"/>
  </w:num>
  <w:num w:numId="174">
    <w:abstractNumId w:val="161"/>
  </w:num>
  <w:num w:numId="175">
    <w:abstractNumId w:val="168"/>
  </w:num>
  <w:num w:numId="176">
    <w:abstractNumId w:val="163"/>
  </w:num>
  <w:num w:numId="177">
    <w:abstractNumId w:val="152"/>
  </w:num>
  <w:num w:numId="178">
    <w:abstractNumId w:val="25"/>
  </w:num>
  <w:num w:numId="179">
    <w:abstractNumId w:val="50"/>
  </w:num>
  <w:num w:numId="180">
    <w:abstractNumId w:val="120"/>
  </w:num>
  <w:num w:numId="181">
    <w:abstractNumId w:val="54"/>
  </w:num>
  <w:num w:numId="182">
    <w:abstractNumId w:val="70"/>
  </w:num>
  <w:num w:numId="183">
    <w:abstractNumId w:val="114"/>
  </w:num>
  <w:num w:numId="184">
    <w:abstractNumId w:val="99"/>
  </w:num>
  <w:num w:numId="185">
    <w:abstractNumId w:val="142"/>
  </w:num>
  <w:num w:numId="186">
    <w:abstractNumId w:val="75"/>
  </w:num>
  <w:num w:numId="187">
    <w:abstractNumId w:val="109"/>
  </w:num>
  <w:num w:numId="188">
    <w:abstractNumId w:val="62"/>
  </w:num>
  <w:numIdMacAtCleanup w:val="18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73192D"/>
    <w:rsid w:val="002F27EA"/>
    <w:rsid w:val="0073192D"/>
    <w:rsid w:val="00C60C5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hyperlink" Target="http://es.wikipedia.org/wiki/A%C3%B1os_1980" TargetMode="External"/><Relationship Id="rId68" Type="http://schemas.openxmlformats.org/officeDocument/2006/relationships/hyperlink" Target="http://es.wikipedia.org/wiki/Skateboard" TargetMode="External"/><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hyperlink" Target="http://cincinato.org/rollers/como-construir-un-skate-park.php" TargetMode="External"/><Relationship Id="rId7" Type="http://schemas.openxmlformats.org/officeDocument/2006/relationships/image" Target="media/image3.jpeg"/><Relationship Id="rId71" Type="http://schemas.openxmlformats.org/officeDocument/2006/relationships/hyperlink" Target="http://es.wikipedia.org/wiki/Skateboard" TargetMode="External"/><Relationship Id="rId92" Type="http://schemas.openxmlformats.org/officeDocument/2006/relationships/hyperlink" Target="http://www.eluniverso.com/2005/05/17/0001/18/1ED6B85594B641B58B2BDFCE724B445C.html" TargetMode="Externa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hyperlink" Target="http://es.wikipedia.org/wiki/Skatepark" TargetMode="External"/><Relationship Id="rId66" Type="http://schemas.openxmlformats.org/officeDocument/2006/relationships/hyperlink" Target="http://es.wikipedia.org/wiki/Rampa" TargetMode="External"/><Relationship Id="rId74" Type="http://schemas.openxmlformats.org/officeDocument/2006/relationships/hyperlink" Target="http://es.wikipedia.org/wiki/Demograf%C3%ADa_de_Guayaquil#cite_note-3" TargetMode="External"/><Relationship Id="rId79" Type="http://schemas.openxmlformats.org/officeDocument/2006/relationships/image" Target="media/image58.jpeg"/><Relationship Id="rId87" Type="http://schemas.openxmlformats.org/officeDocument/2006/relationships/hyperlink" Target="http://es.mimi.hu/economia/gasto.html" TargetMode="External"/><Relationship Id="rId5" Type="http://schemas.openxmlformats.org/officeDocument/2006/relationships/image" Target="media/image1.jpeg"/><Relationship Id="rId61" Type="http://schemas.openxmlformats.org/officeDocument/2006/relationships/hyperlink" Target="http://es.wikipedia.org/wiki/Motocross" TargetMode="External"/><Relationship Id="rId82" Type="http://schemas.openxmlformats.org/officeDocument/2006/relationships/image" Target="media/image61.jpeg"/><Relationship Id="rId90" Type="http://schemas.openxmlformats.org/officeDocument/2006/relationships/hyperlink" Target="http://cincinato.org/rollers/es-ilegal-patinar-lo-que-dice-la-ley.php" TargetMode="External"/><Relationship Id="rId95" Type="http://schemas.openxmlformats.org/officeDocument/2006/relationships/fontTable" Target="fontTable.xm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hyperlink" Target="http://es.wikipedia.org/w/index.php?title=American_Bicycle_Association&amp;action=edit&amp;redlink=1" TargetMode="External"/><Relationship Id="rId69" Type="http://schemas.openxmlformats.org/officeDocument/2006/relationships/hyperlink" Target="http://es.wikipedia.org/w/index.php?title=Roller&amp;action=edit&amp;redlink=1" TargetMode="External"/><Relationship Id="rId77" Type="http://schemas.openxmlformats.org/officeDocument/2006/relationships/image" Target="media/image56.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hyperlink" Target="http://es.wikipedia.org/wiki/Skatepark" TargetMode="External"/><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hyperlink" Target="http://kidshealth.org/parent/en_espanol/folleto/falls_sheet_esp.html?tracking=P_RelatedArticle"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hyperlink" Target="http://es.wikipedia.org/wiki/Florida" TargetMode="External"/><Relationship Id="rId67" Type="http://schemas.openxmlformats.org/officeDocument/2006/relationships/hyperlink" Target="http://es.wikipedia.org/wiki/Obst%C3%A1culo" TargetMode="Externa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hyperlink" Target="http://es.wikipedia.org/wiki/A%C3%B1os_1980" TargetMode="External"/><Relationship Id="rId70" Type="http://schemas.openxmlformats.org/officeDocument/2006/relationships/hyperlink" Target="http://es.wikipedia.org/wiki/Deporte" TargetMode="External"/><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hyperlink" Target="http://ciclosdeporte.wordpress.com/2009/01/14/tecnicas-de-patinaje-en-linea/" TargetMode="External"/><Relationship Id="rId91" Type="http://schemas.openxmlformats.org/officeDocument/2006/relationships/hyperlink" Target="http://cincinato.org/rollers/planos-de-skate-parks.php"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hyperlink" Target="http://es.wikipedia.org/wiki/A%C3%B1os_70" TargetMode="External"/><Relationship Id="rId65" Type="http://schemas.openxmlformats.org/officeDocument/2006/relationships/hyperlink" Target="http://es.wikipedia.org/w/index.php?title=Union_Cycliste_Internationale&amp;action=edit&amp;redlink=1" TargetMode="External"/><Relationship Id="rId73" Type="http://schemas.openxmlformats.org/officeDocument/2006/relationships/hyperlink" Target="http://es.wikipedia.org/wiki/Florida" TargetMode="External"/><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70</Pages>
  <Words>20567</Words>
  <Characters>113119</Characters>
  <Application>Microsoft Office Word</Application>
  <DocSecurity>0</DocSecurity>
  <Lines>942</Lines>
  <Paragraphs>266</Paragraphs>
  <ScaleCrop>false</ScaleCrop>
  <Company/>
  <LinksUpToDate>false</LinksUpToDate>
  <CharactersWithSpaces>133420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POLITECNICA DEL LITORAL</dc:title>
  <dc:subject/>
  <dc:creator>end3rkid</dc:creator>
  <cp:keywords/>
  <dc:description/>
  <cp:lastModifiedBy>silgivar</cp:lastModifiedBy>
  <cp:revision>2</cp:revision>
  <dcterms:created xsi:type="dcterms:W3CDTF">2010-06-30T19:05:00Z</dcterms:created>
  <dcterms:modified xsi:type="dcterms:W3CDTF">2010-06-30T19:05:00Z</dcterms:modified>
</cp:coreProperties>
</file>