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D4F0D">
      <w:pPr>
        <w:pStyle w:val="CM2"/>
        <w:spacing w:line="538" w:lineRule="atLeast"/>
        <w:jc w:val="center"/>
        <w:rPr>
          <w:color w:val="000000"/>
          <w:sz w:val="31"/>
          <w:szCs w:val="31"/>
        </w:rPr>
      </w:pPr>
      <w:r>
        <w:rPr>
          <w:b/>
          <w:bCs/>
          <w:color w:val="000000"/>
          <w:sz w:val="31"/>
          <w:szCs w:val="31"/>
        </w:rPr>
        <w:t xml:space="preserve">ESCUELA SUPERIOR POLITÉCNICA DEL LITORAL </w:t>
      </w:r>
    </w:p>
    <w:p w:rsidR="00000000" w:rsidRDefault="00CD4F0D">
      <w:pPr>
        <w:pStyle w:val="CM3"/>
        <w:spacing w:line="538" w:lineRule="atLeast"/>
        <w:jc w:val="center"/>
        <w:rPr>
          <w:color w:val="000000"/>
          <w:sz w:val="31"/>
          <w:szCs w:val="31"/>
        </w:rPr>
      </w:pPr>
      <w:r>
        <w:rPr>
          <w:b/>
          <w:bCs/>
          <w:color w:val="000000"/>
          <w:sz w:val="31"/>
          <w:szCs w:val="31"/>
        </w:rPr>
        <w:t xml:space="preserve">Facultad de Ingeniería en Mecánica y Ciencias de la Producción </w:t>
      </w:r>
    </w:p>
    <w:p w:rsidR="00000000" w:rsidRDefault="00CD4F0D">
      <w:pPr>
        <w:pStyle w:val="Default"/>
        <w:spacing w:after="510" w:line="468" w:lineRule="atLeast"/>
        <w:jc w:val="center"/>
        <w:rPr>
          <w:sz w:val="27"/>
          <w:szCs w:val="27"/>
        </w:rPr>
      </w:pPr>
      <w:r>
        <w:rPr>
          <w:b/>
          <w:bCs/>
          <w:sz w:val="27"/>
          <w:szCs w:val="27"/>
        </w:rPr>
        <w:t>“</w:t>
      </w:r>
      <w:r>
        <w:rPr>
          <w:sz w:val="27"/>
          <w:szCs w:val="27"/>
        </w:rPr>
        <w:t>Estudio De Factibilidad En Técnicas No Destructivas Para Realizar</w:t>
      </w:r>
      <w:r>
        <w:rPr>
          <w:sz w:val="27"/>
          <w:szCs w:val="27"/>
        </w:rPr>
        <w:br/>
        <w:t>Metalografí</w:t>
      </w:r>
      <w:r>
        <w:rPr>
          <w:sz w:val="27"/>
          <w:szCs w:val="27"/>
        </w:rPr>
        <w:t>a En Campo De Componentes Estructurales:</w:t>
      </w:r>
      <w:r>
        <w:rPr>
          <w:sz w:val="27"/>
          <w:szCs w:val="27"/>
        </w:rPr>
        <w:br/>
        <w:t xml:space="preserve">Réplicas </w:t>
      </w:r>
      <w:proofErr w:type="spellStart"/>
      <w:r>
        <w:rPr>
          <w:sz w:val="27"/>
          <w:szCs w:val="27"/>
        </w:rPr>
        <w:t>Metalográficas</w:t>
      </w:r>
      <w:proofErr w:type="spellEnd"/>
      <w:r>
        <w:rPr>
          <w:sz w:val="27"/>
          <w:szCs w:val="27"/>
        </w:rPr>
        <w:t xml:space="preserve"> Y Microscopio Portátil”</w:t>
      </w:r>
      <w:r>
        <w:rPr>
          <w:sz w:val="27"/>
          <w:szCs w:val="27"/>
        </w:rPr>
        <w:br/>
      </w:r>
    </w:p>
    <w:p w:rsidR="00000000" w:rsidRDefault="00CD4F0D">
      <w:pPr>
        <w:pStyle w:val="Default"/>
        <w:rPr>
          <w:color w:val="auto"/>
        </w:rPr>
      </w:pPr>
    </w:p>
    <w:p w:rsidR="00000000" w:rsidRDefault="00CD4F0D">
      <w:pPr>
        <w:pStyle w:val="CM4"/>
        <w:spacing w:line="538" w:lineRule="atLeast"/>
        <w:jc w:val="center"/>
        <w:rPr>
          <w:sz w:val="31"/>
          <w:szCs w:val="31"/>
        </w:rPr>
      </w:pPr>
      <w:r>
        <w:rPr>
          <w:b/>
          <w:bCs/>
          <w:sz w:val="31"/>
          <w:szCs w:val="31"/>
        </w:rPr>
        <w:t xml:space="preserve">TESIS DE GRADO </w:t>
      </w:r>
    </w:p>
    <w:p w:rsidR="00000000" w:rsidRDefault="00CD4F0D">
      <w:pPr>
        <w:pStyle w:val="CM4"/>
        <w:spacing w:line="538" w:lineRule="atLeast"/>
        <w:jc w:val="center"/>
        <w:rPr>
          <w:sz w:val="31"/>
          <w:szCs w:val="31"/>
        </w:rPr>
      </w:pPr>
      <w:r>
        <w:rPr>
          <w:sz w:val="31"/>
          <w:szCs w:val="31"/>
        </w:rPr>
        <w:t xml:space="preserve">Previo a la obtención del Título de: </w:t>
      </w:r>
    </w:p>
    <w:p w:rsidR="00000000" w:rsidRDefault="00CD4F0D">
      <w:pPr>
        <w:pStyle w:val="Default"/>
        <w:rPr>
          <w:color w:val="auto"/>
        </w:rPr>
      </w:pPr>
    </w:p>
    <w:p w:rsidR="00000000" w:rsidRDefault="00CD4F0D">
      <w:pPr>
        <w:pStyle w:val="CM2"/>
        <w:spacing w:line="538" w:lineRule="atLeast"/>
        <w:jc w:val="center"/>
        <w:rPr>
          <w:sz w:val="31"/>
          <w:szCs w:val="31"/>
        </w:rPr>
      </w:pPr>
      <w:r>
        <w:rPr>
          <w:b/>
          <w:bCs/>
          <w:sz w:val="31"/>
          <w:szCs w:val="31"/>
        </w:rPr>
        <w:t xml:space="preserve">INGENIERO MECÁNICO </w:t>
      </w:r>
    </w:p>
    <w:p w:rsidR="00000000" w:rsidRDefault="00CD4F0D" w:rsidP="00BF7596">
      <w:pPr>
        <w:pStyle w:val="CM3"/>
        <w:spacing w:line="538" w:lineRule="atLeast"/>
        <w:jc w:val="center"/>
        <w:rPr>
          <w:sz w:val="31"/>
          <w:szCs w:val="31"/>
        </w:rPr>
      </w:pPr>
      <w:r>
        <w:rPr>
          <w:sz w:val="31"/>
          <w:szCs w:val="31"/>
        </w:rPr>
        <w:t>Presentada por:</w:t>
      </w:r>
      <w:r>
        <w:rPr>
          <w:sz w:val="31"/>
          <w:szCs w:val="31"/>
        </w:rPr>
        <w:br/>
        <w:t>William Vidal Salazar Rodríguez</w:t>
      </w:r>
      <w:r>
        <w:rPr>
          <w:sz w:val="31"/>
          <w:szCs w:val="31"/>
        </w:rPr>
        <w:br/>
      </w:r>
      <w:r>
        <w:rPr>
          <w:sz w:val="31"/>
          <w:szCs w:val="31"/>
        </w:rPr>
        <w:t>GUAYAQUIL – ECUADOR</w:t>
      </w:r>
      <w:r>
        <w:rPr>
          <w:sz w:val="31"/>
          <w:szCs w:val="31"/>
        </w:rPr>
        <w:br/>
      </w:r>
    </w:p>
    <w:p w:rsidR="00000000" w:rsidRDefault="00CD4F0D">
      <w:pPr>
        <w:pStyle w:val="CM1"/>
        <w:jc w:val="center"/>
        <w:rPr>
          <w:sz w:val="31"/>
          <w:szCs w:val="31"/>
        </w:rPr>
      </w:pPr>
      <w:r>
        <w:rPr>
          <w:sz w:val="31"/>
          <w:szCs w:val="31"/>
        </w:rPr>
        <w:t>Año: 2010</w:t>
      </w:r>
      <w:r>
        <w:rPr>
          <w:sz w:val="31"/>
          <w:szCs w:val="31"/>
        </w:rPr>
        <w:br/>
      </w:r>
    </w:p>
    <w:p w:rsidR="00000000" w:rsidRDefault="00CD4F0D">
      <w:pPr>
        <w:pStyle w:val="CM5"/>
        <w:jc w:val="both"/>
        <w:rPr>
          <w:sz w:val="31"/>
          <w:szCs w:val="31"/>
        </w:rPr>
      </w:pPr>
      <w:r>
        <w:rPr>
          <w:sz w:val="31"/>
          <w:szCs w:val="31"/>
        </w:rPr>
        <w:lastRenderedPageBreak/>
        <w:t>A G R A D</w:t>
      </w:r>
      <w:r>
        <w:rPr>
          <w:sz w:val="31"/>
          <w:szCs w:val="31"/>
        </w:rPr>
        <w:t xml:space="preserve"> E C I M I E N T O </w:t>
      </w:r>
    </w:p>
    <w:p w:rsidR="00000000" w:rsidRDefault="00CD4F0D">
      <w:pPr>
        <w:pStyle w:val="Default"/>
        <w:spacing w:line="540" w:lineRule="atLeast"/>
        <w:ind w:left="2490"/>
        <w:jc w:val="both"/>
        <w:rPr>
          <w:color w:val="auto"/>
          <w:sz w:val="23"/>
          <w:szCs w:val="23"/>
        </w:rPr>
      </w:pPr>
      <w:r>
        <w:rPr>
          <w:color w:val="auto"/>
          <w:sz w:val="23"/>
          <w:szCs w:val="23"/>
        </w:rPr>
        <w:t xml:space="preserve">Agradezco a Dios por cada día, a mis padres, mi familia, amistades y al Ing. Julián Peña, por su apoyo incondicional en la realización de esta Tesis. </w:t>
      </w:r>
    </w:p>
    <w:p w:rsidR="00BF7596" w:rsidRDefault="00BF7596">
      <w:pPr>
        <w:pStyle w:val="Default"/>
        <w:spacing w:after="2760"/>
        <w:rPr>
          <w:color w:val="auto"/>
          <w:sz w:val="31"/>
          <w:szCs w:val="31"/>
        </w:rPr>
      </w:pPr>
    </w:p>
    <w:p w:rsidR="00000000" w:rsidRDefault="00BF7596">
      <w:pPr>
        <w:pStyle w:val="Default"/>
        <w:spacing w:after="2760"/>
        <w:rPr>
          <w:color w:val="auto"/>
          <w:sz w:val="31"/>
          <w:szCs w:val="31"/>
        </w:rPr>
      </w:pPr>
      <w:r>
        <w:rPr>
          <w:color w:val="auto"/>
          <w:sz w:val="31"/>
          <w:szCs w:val="31"/>
        </w:rPr>
        <w:br w:type="page"/>
      </w:r>
      <w:r w:rsidR="00CD4F0D">
        <w:rPr>
          <w:color w:val="auto"/>
          <w:sz w:val="31"/>
          <w:szCs w:val="31"/>
        </w:rPr>
        <w:lastRenderedPageBreak/>
        <w:t xml:space="preserve">D E D I C A T O R I A </w:t>
      </w:r>
    </w:p>
    <w:p w:rsidR="00000000" w:rsidRDefault="00CD4F0D">
      <w:pPr>
        <w:pStyle w:val="Default"/>
        <w:spacing w:line="538" w:lineRule="atLeast"/>
        <w:ind w:left="2008"/>
        <w:rPr>
          <w:color w:val="auto"/>
          <w:sz w:val="23"/>
          <w:szCs w:val="23"/>
        </w:rPr>
      </w:pPr>
      <w:r>
        <w:rPr>
          <w:color w:val="auto"/>
          <w:sz w:val="23"/>
          <w:szCs w:val="23"/>
        </w:rPr>
        <w:t>A mi madre, por ella soy lo que soy, a mi padre, siempre preoc</w:t>
      </w:r>
      <w:r>
        <w:rPr>
          <w:color w:val="auto"/>
          <w:sz w:val="23"/>
          <w:szCs w:val="23"/>
        </w:rPr>
        <w:t>upado por mi bienestar. Para los dos, este gran momento de mi vida y un pequeño paso para mis propósitos</w:t>
      </w:r>
      <w:r>
        <w:rPr>
          <w:color w:val="auto"/>
          <w:sz w:val="23"/>
          <w:szCs w:val="23"/>
        </w:rPr>
        <w:t>……</w:t>
      </w:r>
      <w:r>
        <w:rPr>
          <w:color w:val="auto"/>
          <w:sz w:val="23"/>
          <w:szCs w:val="23"/>
        </w:rPr>
        <w:t xml:space="preserve"> Los amo </w:t>
      </w:r>
    </w:p>
    <w:p w:rsidR="00BF7596" w:rsidRDefault="00BF7596">
      <w:pPr>
        <w:pStyle w:val="CM5"/>
        <w:jc w:val="center"/>
        <w:rPr>
          <w:sz w:val="31"/>
          <w:szCs w:val="31"/>
        </w:rPr>
      </w:pPr>
    </w:p>
    <w:p w:rsidR="00000000" w:rsidRDefault="00BF7596">
      <w:pPr>
        <w:pStyle w:val="CM5"/>
        <w:jc w:val="center"/>
        <w:rPr>
          <w:sz w:val="31"/>
          <w:szCs w:val="31"/>
        </w:rPr>
      </w:pPr>
      <w:r>
        <w:rPr>
          <w:sz w:val="31"/>
          <w:szCs w:val="31"/>
        </w:rPr>
        <w:br w:type="page"/>
      </w:r>
      <w:r w:rsidR="00CD4F0D">
        <w:rPr>
          <w:sz w:val="31"/>
          <w:szCs w:val="31"/>
        </w:rPr>
        <w:lastRenderedPageBreak/>
        <w:t xml:space="preserve">TRIBUNAL DE GRADUACIÓN </w:t>
      </w:r>
    </w:p>
    <w:p w:rsidR="00000000" w:rsidRDefault="00CD4F0D">
      <w:pPr>
        <w:pStyle w:val="Default"/>
        <w:spacing w:after="3673" w:line="271" w:lineRule="atLeast"/>
        <w:ind w:left="385" w:right="375" w:hanging="67"/>
        <w:rPr>
          <w:color w:val="auto"/>
          <w:sz w:val="23"/>
          <w:szCs w:val="23"/>
        </w:rPr>
      </w:pPr>
      <w:r>
        <w:rPr>
          <w:color w:val="auto"/>
          <w:sz w:val="23"/>
          <w:szCs w:val="23"/>
        </w:rPr>
        <w:t xml:space="preserve">Ing. Francisco Andrade S. Ing. Julián Peña E. DECANO DE LA FIMCP DIRECTOR DE TESIS </w:t>
      </w:r>
    </w:p>
    <w:p w:rsidR="00000000" w:rsidRDefault="00CD4F0D">
      <w:pPr>
        <w:pStyle w:val="Default"/>
        <w:spacing w:line="271" w:lineRule="atLeast"/>
        <w:jc w:val="center"/>
        <w:rPr>
          <w:color w:val="auto"/>
          <w:sz w:val="23"/>
          <w:szCs w:val="23"/>
        </w:rPr>
      </w:pPr>
      <w:r>
        <w:rPr>
          <w:color w:val="auto"/>
          <w:sz w:val="23"/>
          <w:szCs w:val="23"/>
        </w:rPr>
        <w:t xml:space="preserve">Ing. Omar Serrano V. VOCAL </w:t>
      </w:r>
    </w:p>
    <w:p w:rsidR="00BF7596" w:rsidRDefault="00BF7596">
      <w:pPr>
        <w:pStyle w:val="CM3"/>
        <w:ind w:left="1283"/>
        <w:jc w:val="both"/>
        <w:rPr>
          <w:sz w:val="31"/>
          <w:szCs w:val="31"/>
        </w:rPr>
      </w:pPr>
    </w:p>
    <w:p w:rsidR="00000000" w:rsidRDefault="00BF7596">
      <w:pPr>
        <w:pStyle w:val="CM3"/>
        <w:ind w:left="1283"/>
        <w:jc w:val="both"/>
        <w:rPr>
          <w:sz w:val="31"/>
          <w:szCs w:val="31"/>
        </w:rPr>
      </w:pPr>
      <w:r>
        <w:rPr>
          <w:sz w:val="31"/>
          <w:szCs w:val="31"/>
        </w:rPr>
        <w:br w:type="page"/>
      </w:r>
      <w:r w:rsidR="00CD4F0D">
        <w:rPr>
          <w:sz w:val="31"/>
          <w:szCs w:val="31"/>
        </w:rPr>
        <w:lastRenderedPageBreak/>
        <w:t xml:space="preserve">DECLARACIÓN EXPRESA </w:t>
      </w:r>
    </w:p>
    <w:p w:rsidR="00000000" w:rsidRDefault="00CD4F0D">
      <w:pPr>
        <w:pStyle w:val="Default"/>
        <w:spacing w:after="635" w:line="628" w:lineRule="atLeast"/>
        <w:ind w:right="375"/>
        <w:jc w:val="both"/>
        <w:rPr>
          <w:color w:val="auto"/>
          <w:sz w:val="27"/>
          <w:szCs w:val="27"/>
        </w:rPr>
      </w:pPr>
      <w:r>
        <w:rPr>
          <w:color w:val="auto"/>
          <w:sz w:val="27"/>
          <w:szCs w:val="27"/>
        </w:rPr>
        <w:t xml:space="preserve">“La responsabilidad del contenido de esta Tesis de Grado, me corresponde exclusivamente; y el patrimonio intelectual de la misma a la ESCUELA SUPERIOR POLITÉCNICA DEL LITORAL” </w:t>
      </w:r>
    </w:p>
    <w:p w:rsidR="00000000" w:rsidRDefault="00CD4F0D">
      <w:pPr>
        <w:pStyle w:val="Default"/>
        <w:spacing w:after="3983" w:line="628" w:lineRule="atLeast"/>
        <w:jc w:val="center"/>
        <w:rPr>
          <w:color w:val="auto"/>
          <w:sz w:val="27"/>
          <w:szCs w:val="27"/>
        </w:rPr>
      </w:pPr>
      <w:r>
        <w:rPr>
          <w:color w:val="auto"/>
          <w:sz w:val="27"/>
          <w:szCs w:val="27"/>
        </w:rPr>
        <w:t xml:space="preserve">(Reglamento de Graduación de la ESPOL). </w:t>
      </w:r>
    </w:p>
    <w:p w:rsidR="00000000" w:rsidRDefault="00CD4F0D">
      <w:pPr>
        <w:pStyle w:val="Default"/>
        <w:ind w:left="3605"/>
        <w:jc w:val="both"/>
        <w:rPr>
          <w:color w:val="auto"/>
          <w:sz w:val="23"/>
          <w:szCs w:val="23"/>
        </w:rPr>
      </w:pPr>
      <w:r>
        <w:rPr>
          <w:color w:val="auto"/>
          <w:sz w:val="23"/>
          <w:szCs w:val="23"/>
        </w:rPr>
        <w:t>William Vidal Sal</w:t>
      </w:r>
      <w:r>
        <w:rPr>
          <w:color w:val="auto"/>
          <w:sz w:val="23"/>
          <w:szCs w:val="23"/>
        </w:rPr>
        <w:t xml:space="preserve">azar Rodríguez </w:t>
      </w:r>
    </w:p>
    <w:p w:rsidR="00BF7596" w:rsidRDefault="00BF7596">
      <w:pPr>
        <w:pStyle w:val="Default"/>
        <w:ind w:left="3605"/>
        <w:jc w:val="both"/>
        <w:rPr>
          <w:color w:val="auto"/>
          <w:sz w:val="23"/>
          <w:szCs w:val="23"/>
        </w:rPr>
      </w:pPr>
    </w:p>
    <w:p w:rsidR="00BF7596" w:rsidRDefault="00BF7596">
      <w:pPr>
        <w:pStyle w:val="Default"/>
        <w:ind w:left="3605"/>
        <w:jc w:val="both"/>
        <w:rPr>
          <w:color w:val="auto"/>
          <w:sz w:val="23"/>
          <w:szCs w:val="23"/>
        </w:rPr>
      </w:pPr>
    </w:p>
    <w:p w:rsidR="00BF7596" w:rsidRDefault="00BF7596" w:rsidP="00BF7596">
      <w:pPr>
        <w:pStyle w:val="Default"/>
        <w:jc w:val="both"/>
        <w:rPr>
          <w:color w:val="auto"/>
          <w:sz w:val="23"/>
          <w:szCs w:val="23"/>
        </w:rPr>
      </w:pPr>
    </w:p>
    <w:p w:rsidR="00BF7596" w:rsidRDefault="00BF7596" w:rsidP="00BF7596">
      <w:pPr>
        <w:pStyle w:val="Default"/>
        <w:jc w:val="both"/>
        <w:rPr>
          <w:color w:val="auto"/>
          <w:sz w:val="23"/>
          <w:szCs w:val="23"/>
        </w:rPr>
      </w:pPr>
    </w:p>
    <w:p w:rsidR="00BF7596" w:rsidRDefault="00BF7596" w:rsidP="00BF7596">
      <w:pPr>
        <w:autoSpaceDE w:val="0"/>
        <w:autoSpaceDN w:val="0"/>
        <w:adjustRightInd w:val="0"/>
        <w:spacing w:after="0" w:line="240" w:lineRule="auto"/>
        <w:jc w:val="center"/>
        <w:rPr>
          <w:rFonts w:ascii="Arial" w:hAnsi="Arial" w:cs="Arial"/>
          <w:b/>
          <w:bCs/>
          <w:sz w:val="31"/>
          <w:szCs w:val="31"/>
        </w:rPr>
      </w:pPr>
      <w:r>
        <w:rPr>
          <w:sz w:val="23"/>
          <w:szCs w:val="23"/>
        </w:rPr>
        <w:br w:type="page"/>
      </w:r>
      <w:r>
        <w:rPr>
          <w:rFonts w:ascii="Arial" w:hAnsi="Arial" w:cs="Arial"/>
          <w:b/>
          <w:bCs/>
          <w:sz w:val="31"/>
          <w:szCs w:val="31"/>
        </w:rPr>
        <w:lastRenderedPageBreak/>
        <w:t>RESUMEN</w:t>
      </w:r>
    </w:p>
    <w:p w:rsidR="00BF7596" w:rsidRDefault="00BF7596" w:rsidP="00BF7596">
      <w:pPr>
        <w:autoSpaceDE w:val="0"/>
        <w:autoSpaceDN w:val="0"/>
        <w:adjustRightInd w:val="0"/>
        <w:spacing w:after="0" w:line="240" w:lineRule="auto"/>
        <w:rPr>
          <w:rFonts w:ascii="Arial" w:hAnsi="Arial" w:cs="Arial"/>
          <w:sz w:val="23"/>
          <w:szCs w:val="23"/>
        </w:rPr>
      </w:pP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El presente trabajo trata sobre el Estudio de Factibilidad acerca de dos técnicas</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para</w:t>
      </w:r>
      <w:proofErr w:type="gramEnd"/>
      <w:r>
        <w:rPr>
          <w:rFonts w:ascii="Arial" w:hAnsi="Arial" w:cs="Arial"/>
          <w:sz w:val="23"/>
          <w:szCs w:val="23"/>
        </w:rPr>
        <w:t xml:space="preserve"> obtener la metalografía de un componente en campo, análisis que difiere</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en</w:t>
      </w:r>
      <w:proofErr w:type="gramEnd"/>
      <w:r>
        <w:rPr>
          <w:rFonts w:ascii="Arial" w:hAnsi="Arial" w:cs="Arial"/>
          <w:sz w:val="23"/>
          <w:szCs w:val="23"/>
        </w:rPr>
        <w:t xml:space="preserve"> gran manera del que se realiza en un laboratorio.</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Se aprovechó el análisis de un componente estructural, un Horno Catalítico,</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para</w:t>
      </w:r>
      <w:proofErr w:type="gramEnd"/>
      <w:r>
        <w:rPr>
          <w:rFonts w:ascii="Arial" w:hAnsi="Arial" w:cs="Arial"/>
          <w:sz w:val="23"/>
          <w:szCs w:val="23"/>
        </w:rPr>
        <w:t xml:space="preserve"> llevar a cabo el estudio de dos técnicas para obtener una metalografía en</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campo</w:t>
      </w:r>
      <w:proofErr w:type="gramEnd"/>
      <w:r>
        <w:rPr>
          <w:rFonts w:ascii="Arial" w:hAnsi="Arial" w:cs="Arial"/>
          <w:sz w:val="23"/>
          <w:szCs w:val="23"/>
        </w:rPr>
        <w:t xml:space="preserve">, tales como son: Las Réplicas </w:t>
      </w:r>
      <w:proofErr w:type="spellStart"/>
      <w:r>
        <w:rPr>
          <w:rFonts w:ascii="Arial" w:hAnsi="Arial" w:cs="Arial"/>
          <w:sz w:val="23"/>
          <w:szCs w:val="23"/>
        </w:rPr>
        <w:t>Metalográficas</w:t>
      </w:r>
      <w:proofErr w:type="spellEnd"/>
      <w:r>
        <w:rPr>
          <w:rFonts w:ascii="Arial" w:hAnsi="Arial" w:cs="Arial"/>
          <w:sz w:val="23"/>
          <w:szCs w:val="23"/>
        </w:rPr>
        <w:t xml:space="preserve"> y el uso del Microscopio</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Portátil.</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En el primer capítulo, se mencionan las consideraciones generales, junto con</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los</w:t>
      </w:r>
      <w:proofErr w:type="gramEnd"/>
      <w:r>
        <w:rPr>
          <w:rFonts w:ascii="Arial" w:hAnsi="Arial" w:cs="Arial"/>
          <w:sz w:val="23"/>
          <w:szCs w:val="23"/>
        </w:rPr>
        <w:t xml:space="preserve"> aspectos teóricos en lo que a Metalografía No destructiva se refiere. Se</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explica</w:t>
      </w:r>
      <w:proofErr w:type="gramEnd"/>
      <w:r>
        <w:rPr>
          <w:rFonts w:ascii="Arial" w:hAnsi="Arial" w:cs="Arial"/>
          <w:sz w:val="23"/>
          <w:szCs w:val="23"/>
        </w:rPr>
        <w:t xml:space="preserve"> sobre las Réplicas </w:t>
      </w:r>
      <w:proofErr w:type="spellStart"/>
      <w:r>
        <w:rPr>
          <w:rFonts w:ascii="Arial" w:hAnsi="Arial" w:cs="Arial"/>
          <w:sz w:val="23"/>
          <w:szCs w:val="23"/>
        </w:rPr>
        <w:t>Metalográficas</w:t>
      </w:r>
      <w:proofErr w:type="spellEnd"/>
      <w:r>
        <w:rPr>
          <w:rFonts w:ascii="Arial" w:hAnsi="Arial" w:cs="Arial"/>
          <w:sz w:val="23"/>
          <w:szCs w:val="23"/>
        </w:rPr>
        <w:t xml:space="preserve"> y la Microscopía en campo.</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En el segundo capítulo, se detalla el Plan de Trabajo que se utiliza para la</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inspección</w:t>
      </w:r>
      <w:proofErr w:type="gramEnd"/>
      <w:r>
        <w:rPr>
          <w:rFonts w:ascii="Arial" w:hAnsi="Arial" w:cs="Arial"/>
          <w:sz w:val="23"/>
          <w:szCs w:val="23"/>
        </w:rPr>
        <w:t xml:space="preserve"> de un componente mediante las técnicas no destructivas en cuestión.</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Se trata sobre la experiencia que se adquirió al inspeccionar un componente</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estructural</w:t>
      </w:r>
      <w:proofErr w:type="gramEnd"/>
      <w:r>
        <w:rPr>
          <w:rFonts w:ascii="Arial" w:hAnsi="Arial" w:cs="Arial"/>
          <w:sz w:val="23"/>
          <w:szCs w:val="23"/>
        </w:rPr>
        <w:t xml:space="preserve"> en campo, las dificultades que se presentaron dependiendo de su</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configuración</w:t>
      </w:r>
      <w:proofErr w:type="gramEnd"/>
      <w:r>
        <w:rPr>
          <w:rFonts w:ascii="Arial" w:hAnsi="Arial" w:cs="Arial"/>
          <w:sz w:val="23"/>
          <w:szCs w:val="23"/>
        </w:rPr>
        <w:t>, y las áreas a analizar, momento en el cual se crea el dilema</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sobre</w:t>
      </w:r>
      <w:proofErr w:type="gramEnd"/>
      <w:r>
        <w:rPr>
          <w:rFonts w:ascii="Arial" w:hAnsi="Arial" w:cs="Arial"/>
          <w:sz w:val="23"/>
          <w:szCs w:val="23"/>
        </w:rPr>
        <w:t xml:space="preserve"> que técnica no destructiva es más conveniente utilizar.</w:t>
      </w:r>
    </w:p>
    <w:p w:rsidR="00BF7596" w:rsidRDefault="00BF7596" w:rsidP="00BF759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II</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En el tercer capítulo, se analiza la factibilidad de cada método, luego de</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ponerlos</w:t>
      </w:r>
      <w:proofErr w:type="gramEnd"/>
      <w:r>
        <w:rPr>
          <w:rFonts w:ascii="Arial" w:hAnsi="Arial" w:cs="Arial"/>
          <w:sz w:val="23"/>
          <w:szCs w:val="23"/>
        </w:rPr>
        <w:t xml:space="preserve"> a prueba en el análisis de un componente estructural. Se detallan las</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ventajas</w:t>
      </w:r>
      <w:proofErr w:type="gramEnd"/>
      <w:r>
        <w:rPr>
          <w:rFonts w:ascii="Arial" w:hAnsi="Arial" w:cs="Arial"/>
          <w:sz w:val="23"/>
          <w:szCs w:val="23"/>
        </w:rPr>
        <w:t xml:space="preserve"> y desventajas de cada uno.</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En el cuarto capitulo se dan las conclusiones y recomendaciones con respecto a</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la</w:t>
      </w:r>
      <w:proofErr w:type="gramEnd"/>
      <w:r>
        <w:rPr>
          <w:rFonts w:ascii="Arial" w:hAnsi="Arial" w:cs="Arial"/>
          <w:sz w:val="23"/>
          <w:szCs w:val="23"/>
        </w:rPr>
        <w:t xml:space="preserve"> utilización de cada método.</w:t>
      </w:r>
    </w:p>
    <w:p w:rsidR="00BF7596" w:rsidRDefault="00BF7596" w:rsidP="00BF759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III</w:t>
      </w:r>
    </w:p>
    <w:p w:rsidR="00BF7596" w:rsidRDefault="00BF7596" w:rsidP="00BF7596">
      <w:pPr>
        <w:autoSpaceDE w:val="0"/>
        <w:autoSpaceDN w:val="0"/>
        <w:adjustRightInd w:val="0"/>
        <w:spacing w:after="0" w:line="240" w:lineRule="auto"/>
        <w:rPr>
          <w:rFonts w:ascii="Arial" w:hAnsi="Arial" w:cs="Arial"/>
          <w:b/>
          <w:bCs/>
          <w:sz w:val="31"/>
          <w:szCs w:val="31"/>
        </w:rPr>
      </w:pPr>
      <w:r>
        <w:rPr>
          <w:rFonts w:ascii="Arial" w:hAnsi="Arial" w:cs="Arial"/>
          <w:b/>
          <w:bCs/>
          <w:sz w:val="31"/>
          <w:szCs w:val="31"/>
        </w:rPr>
        <w:br w:type="page"/>
      </w:r>
      <w:r>
        <w:rPr>
          <w:rFonts w:ascii="Arial" w:hAnsi="Arial" w:cs="Arial"/>
          <w:b/>
          <w:bCs/>
          <w:sz w:val="31"/>
          <w:szCs w:val="31"/>
        </w:rPr>
        <w:lastRenderedPageBreak/>
        <w:t>ÍNDICE GENERAL</w:t>
      </w:r>
    </w:p>
    <w:p w:rsidR="00BF7596" w:rsidRDefault="00BF7596" w:rsidP="00BF7596">
      <w:pPr>
        <w:autoSpaceDE w:val="0"/>
        <w:autoSpaceDN w:val="0"/>
        <w:adjustRightInd w:val="0"/>
        <w:spacing w:after="0" w:line="240" w:lineRule="auto"/>
        <w:rPr>
          <w:rFonts w:ascii="Arial" w:hAnsi="Arial" w:cs="Arial"/>
          <w:sz w:val="23"/>
          <w:szCs w:val="23"/>
        </w:rPr>
      </w:pP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Pág.</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RESUMEN……………………………………………………………………… I</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ÍNDICE GENERAL………………………………………………………………III</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ÍNDICE DE TABLAS…………………………………………………………….XII</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ÍNDICE DE FIGURAS…………………………………………………………..VIII</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INTRODUCCIÓN………………………………………………………………. 1</w:t>
      </w:r>
    </w:p>
    <w:p w:rsidR="00BF7596" w:rsidRDefault="00BF7596" w:rsidP="00BF7596">
      <w:pPr>
        <w:autoSpaceDE w:val="0"/>
        <w:autoSpaceDN w:val="0"/>
        <w:adjustRightInd w:val="0"/>
        <w:spacing w:after="0" w:line="240" w:lineRule="auto"/>
        <w:rPr>
          <w:rFonts w:ascii="Arial" w:hAnsi="Arial" w:cs="Arial"/>
          <w:sz w:val="23"/>
          <w:szCs w:val="23"/>
        </w:rPr>
      </w:pP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CAPÍTULO 1</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b/>
          <w:bCs/>
          <w:sz w:val="23"/>
          <w:szCs w:val="23"/>
        </w:rPr>
        <w:t xml:space="preserve">1. </w:t>
      </w:r>
      <w:r>
        <w:rPr>
          <w:rFonts w:ascii="Arial" w:hAnsi="Arial" w:cs="Arial"/>
          <w:sz w:val="23"/>
          <w:szCs w:val="23"/>
        </w:rPr>
        <w:t>LA METALOGRAFÍA DE CAMPO COMO METODOLOGÍA EN PROGRAMAS</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DE INSPECCIÓN NO DESTRUCTIVA…………………………………….3</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1.1 La Metalografía de Campo………………………………………………4</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1.2 Replicas </w:t>
      </w:r>
      <w:proofErr w:type="spellStart"/>
      <w:r>
        <w:rPr>
          <w:rFonts w:ascii="Arial" w:hAnsi="Arial" w:cs="Arial"/>
          <w:sz w:val="23"/>
          <w:szCs w:val="23"/>
        </w:rPr>
        <w:t>Metalográficas</w:t>
      </w:r>
      <w:proofErr w:type="spellEnd"/>
      <w:r>
        <w:rPr>
          <w:rFonts w:ascii="Arial" w:hAnsi="Arial" w:cs="Arial"/>
          <w:sz w:val="23"/>
          <w:szCs w:val="23"/>
        </w:rPr>
        <w:t>…………………………………………………8</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1.2.1 Tipos de réplicas…………………………………………………. 8</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1.2.2 Tipos de materiales utilizados para réplicas…………………... 9</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1.2.3 Técnicas de preparación de replicas………………………….. 14</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1.2.4 Análisis Micro estructural……………………………………….. 24</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1.2.5 Alcance de la técnica……………………………………………. 40</w:t>
      </w:r>
    </w:p>
    <w:p w:rsidR="00BF7596" w:rsidRDefault="00BF7596" w:rsidP="00BF759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IV</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1.3 Microscopía de Campo………………………………………………… 47</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1.3.1 Microscopio </w:t>
      </w:r>
      <w:proofErr w:type="spellStart"/>
      <w:r>
        <w:rPr>
          <w:rFonts w:ascii="Arial" w:hAnsi="Arial" w:cs="Arial"/>
          <w:sz w:val="23"/>
          <w:szCs w:val="23"/>
        </w:rPr>
        <w:t>metalográfico</w:t>
      </w:r>
      <w:proofErr w:type="spellEnd"/>
      <w:r>
        <w:rPr>
          <w:rFonts w:ascii="Arial" w:hAnsi="Arial" w:cs="Arial"/>
          <w:sz w:val="23"/>
          <w:szCs w:val="23"/>
        </w:rPr>
        <w:t>………………………………………. 48</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1.3.2 Microscopio </w:t>
      </w:r>
      <w:proofErr w:type="spellStart"/>
      <w:r>
        <w:rPr>
          <w:rFonts w:ascii="Arial" w:hAnsi="Arial" w:cs="Arial"/>
          <w:sz w:val="23"/>
          <w:szCs w:val="23"/>
        </w:rPr>
        <w:t>metalográfico</w:t>
      </w:r>
      <w:proofErr w:type="spellEnd"/>
      <w:r>
        <w:rPr>
          <w:rFonts w:ascii="Arial" w:hAnsi="Arial" w:cs="Arial"/>
          <w:sz w:val="23"/>
          <w:szCs w:val="23"/>
        </w:rPr>
        <w:t xml:space="preserve"> portátil……………………………….51</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1.4 Metodología para la Obtención de Metalografía de</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Componentes Estructurales………………………………………….. 54</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1.4.1 Inspección visual…………………………………………...…….55</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1.4.2 Desbaste…………………………………………………………. 56</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1.4.3 Técnicas de pulido……………………………………………….59</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1.4.4 Revelado de la micro estructura……………………………… 70</w:t>
      </w:r>
    </w:p>
    <w:p w:rsidR="00BF7596" w:rsidRDefault="00BF7596" w:rsidP="00BF7596">
      <w:pPr>
        <w:autoSpaceDE w:val="0"/>
        <w:autoSpaceDN w:val="0"/>
        <w:adjustRightInd w:val="0"/>
        <w:spacing w:after="0" w:line="240" w:lineRule="auto"/>
        <w:rPr>
          <w:rFonts w:ascii="Arial" w:hAnsi="Arial" w:cs="Arial"/>
          <w:sz w:val="23"/>
          <w:szCs w:val="23"/>
        </w:rPr>
      </w:pP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CAPÍTULO 2</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b/>
          <w:bCs/>
          <w:sz w:val="23"/>
          <w:szCs w:val="23"/>
        </w:rPr>
        <w:t xml:space="preserve">2. </w:t>
      </w:r>
      <w:r>
        <w:rPr>
          <w:rFonts w:ascii="Arial" w:hAnsi="Arial" w:cs="Arial"/>
          <w:sz w:val="23"/>
          <w:szCs w:val="23"/>
        </w:rPr>
        <w:t>PLAN DE TRABAJO PARA INSPECCIÓN DE DOS COMPONENTES</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MEDIANTE TÉCNICAS NO DESTRUCTIVAS……………………………75</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2.1 Plan de Inspección.- Metodología…………………………………….75</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2.2 Inspección visual en un Horno Catalítico……………………………. 78</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2.3 Preparación de las superficies………………………………………. 79</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2.3.1 Desbastado……………………………………………………. 80</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2.3.2 Pulido mecánico………………………………………………. 81</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2.3.3 Pulido electroquímico…………………………………………. 85</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2.3.4 Revelado micro estructural…………………………………… 95</w:t>
      </w:r>
    </w:p>
    <w:p w:rsidR="00BF7596" w:rsidRDefault="00BF7596" w:rsidP="00BF759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V</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2.4 Obtención </w:t>
      </w:r>
      <w:proofErr w:type="gramStart"/>
      <w:r>
        <w:rPr>
          <w:rFonts w:ascii="Arial" w:hAnsi="Arial" w:cs="Arial"/>
          <w:sz w:val="23"/>
          <w:szCs w:val="23"/>
        </w:rPr>
        <w:t>de las micro</w:t>
      </w:r>
      <w:proofErr w:type="gramEnd"/>
      <w:r>
        <w:rPr>
          <w:rFonts w:ascii="Arial" w:hAnsi="Arial" w:cs="Arial"/>
          <w:sz w:val="23"/>
          <w:szCs w:val="23"/>
        </w:rPr>
        <w:t xml:space="preserve"> estructuras…………………………………….97</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2.4.1 Microscopio portátil…………………………………………….. 97</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2.4.2 Réplicas </w:t>
      </w:r>
      <w:proofErr w:type="spellStart"/>
      <w:r>
        <w:rPr>
          <w:rFonts w:ascii="Arial" w:hAnsi="Arial" w:cs="Arial"/>
          <w:sz w:val="23"/>
          <w:szCs w:val="23"/>
        </w:rPr>
        <w:t>Metalográficas</w:t>
      </w:r>
      <w:proofErr w:type="spellEnd"/>
      <w:r>
        <w:rPr>
          <w:rFonts w:ascii="Arial" w:hAnsi="Arial" w:cs="Arial"/>
          <w:sz w:val="23"/>
          <w:szCs w:val="23"/>
        </w:rPr>
        <w:t>……………………………………….. 106</w:t>
      </w:r>
    </w:p>
    <w:p w:rsidR="00BF7596" w:rsidRDefault="00BF7596" w:rsidP="00BF7596">
      <w:pPr>
        <w:autoSpaceDE w:val="0"/>
        <w:autoSpaceDN w:val="0"/>
        <w:adjustRightInd w:val="0"/>
        <w:spacing w:after="0" w:line="240" w:lineRule="auto"/>
        <w:rPr>
          <w:rFonts w:ascii="Arial" w:hAnsi="Arial" w:cs="Arial"/>
          <w:sz w:val="23"/>
          <w:szCs w:val="23"/>
        </w:rPr>
      </w:pP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CAPÍTULO 3</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b/>
          <w:bCs/>
          <w:sz w:val="23"/>
          <w:szCs w:val="23"/>
        </w:rPr>
        <w:t xml:space="preserve">3. </w:t>
      </w:r>
      <w:r>
        <w:rPr>
          <w:rFonts w:ascii="Arial" w:hAnsi="Arial" w:cs="Arial"/>
          <w:sz w:val="23"/>
          <w:szCs w:val="23"/>
        </w:rPr>
        <w:t>ANÁLISIS DE RESULTADOS………………………………………………111</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3.1. Réplicas </w:t>
      </w:r>
      <w:proofErr w:type="spellStart"/>
      <w:r>
        <w:rPr>
          <w:rFonts w:ascii="Arial" w:hAnsi="Arial" w:cs="Arial"/>
          <w:sz w:val="23"/>
          <w:szCs w:val="23"/>
        </w:rPr>
        <w:t>Metalográficas</w:t>
      </w:r>
      <w:proofErr w:type="spellEnd"/>
      <w:r>
        <w:rPr>
          <w:rFonts w:ascii="Arial" w:hAnsi="Arial" w:cs="Arial"/>
          <w:sz w:val="23"/>
          <w:szCs w:val="23"/>
        </w:rPr>
        <w:t>………………………………………………. 111</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lastRenderedPageBreak/>
        <w:t>3.2. Microscopio Portátil…………………………………………………….119</w:t>
      </w:r>
    </w:p>
    <w:p w:rsidR="00BF7596" w:rsidRDefault="00BF7596" w:rsidP="00BF7596">
      <w:pPr>
        <w:autoSpaceDE w:val="0"/>
        <w:autoSpaceDN w:val="0"/>
        <w:adjustRightInd w:val="0"/>
        <w:spacing w:after="0" w:line="240" w:lineRule="auto"/>
        <w:rPr>
          <w:rFonts w:ascii="Arial" w:hAnsi="Arial" w:cs="Arial"/>
          <w:sz w:val="23"/>
          <w:szCs w:val="23"/>
        </w:rPr>
      </w:pP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CAPÍTULO 4</w:t>
      </w:r>
    </w:p>
    <w:p w:rsidR="00BF7596" w:rsidRPr="00BF7596" w:rsidRDefault="00BF7596" w:rsidP="00BF7596">
      <w:pPr>
        <w:autoSpaceDE w:val="0"/>
        <w:autoSpaceDN w:val="0"/>
        <w:adjustRightInd w:val="0"/>
        <w:spacing w:after="0" w:line="240" w:lineRule="auto"/>
        <w:rPr>
          <w:rFonts w:ascii="Arial" w:hAnsi="Arial" w:cs="Arial"/>
          <w:sz w:val="23"/>
          <w:szCs w:val="23"/>
          <w:lang w:val="en-US"/>
        </w:rPr>
      </w:pPr>
      <w:r>
        <w:rPr>
          <w:rFonts w:ascii="Arial" w:hAnsi="Arial" w:cs="Arial"/>
          <w:b/>
          <w:bCs/>
          <w:sz w:val="23"/>
          <w:szCs w:val="23"/>
        </w:rPr>
        <w:t xml:space="preserve">4. </w:t>
      </w:r>
      <w:r>
        <w:rPr>
          <w:rFonts w:ascii="Arial" w:hAnsi="Arial" w:cs="Arial"/>
          <w:sz w:val="23"/>
          <w:szCs w:val="23"/>
        </w:rPr>
        <w:t xml:space="preserve">CONCLUSIONES Y RECOMENDACIONES……………………………. </w:t>
      </w:r>
      <w:r w:rsidRPr="00BF7596">
        <w:rPr>
          <w:rFonts w:ascii="Arial" w:hAnsi="Arial" w:cs="Arial"/>
          <w:sz w:val="23"/>
          <w:szCs w:val="23"/>
          <w:lang w:val="en-US"/>
        </w:rPr>
        <w:t>130</w:t>
      </w:r>
    </w:p>
    <w:p w:rsidR="00BF7596" w:rsidRDefault="00BF7596" w:rsidP="00BF7596">
      <w:pPr>
        <w:autoSpaceDE w:val="0"/>
        <w:autoSpaceDN w:val="0"/>
        <w:adjustRightInd w:val="0"/>
        <w:spacing w:after="0" w:line="240" w:lineRule="auto"/>
        <w:rPr>
          <w:rFonts w:ascii="Arial" w:hAnsi="Arial" w:cs="Arial"/>
          <w:sz w:val="23"/>
          <w:szCs w:val="23"/>
          <w:lang w:val="en-US"/>
        </w:rPr>
      </w:pPr>
    </w:p>
    <w:p w:rsidR="00BF7596" w:rsidRPr="00BF7596" w:rsidRDefault="00BF7596" w:rsidP="00BF7596">
      <w:pPr>
        <w:autoSpaceDE w:val="0"/>
        <w:autoSpaceDN w:val="0"/>
        <w:adjustRightInd w:val="0"/>
        <w:spacing w:after="0" w:line="240" w:lineRule="auto"/>
        <w:rPr>
          <w:rFonts w:ascii="Arial" w:hAnsi="Arial" w:cs="Arial"/>
          <w:sz w:val="23"/>
          <w:szCs w:val="23"/>
          <w:lang w:val="en-US"/>
        </w:rPr>
      </w:pPr>
      <w:r w:rsidRPr="00BF7596">
        <w:rPr>
          <w:rFonts w:ascii="Arial" w:hAnsi="Arial" w:cs="Arial"/>
          <w:sz w:val="23"/>
          <w:szCs w:val="23"/>
          <w:lang w:val="en-US"/>
        </w:rPr>
        <w:t>APÉNDICES</w:t>
      </w:r>
    </w:p>
    <w:p w:rsidR="00BF7596" w:rsidRDefault="00BF7596" w:rsidP="00BF7596">
      <w:pPr>
        <w:autoSpaceDE w:val="0"/>
        <w:autoSpaceDN w:val="0"/>
        <w:adjustRightInd w:val="0"/>
        <w:spacing w:after="0" w:line="240" w:lineRule="auto"/>
        <w:rPr>
          <w:rFonts w:ascii="Arial" w:hAnsi="Arial" w:cs="Arial"/>
          <w:sz w:val="23"/>
          <w:szCs w:val="23"/>
          <w:lang w:val="en-US"/>
        </w:rPr>
      </w:pPr>
    </w:p>
    <w:p w:rsidR="00BF7596" w:rsidRPr="00BF7596" w:rsidRDefault="00BF7596" w:rsidP="00BF7596">
      <w:pPr>
        <w:autoSpaceDE w:val="0"/>
        <w:autoSpaceDN w:val="0"/>
        <w:adjustRightInd w:val="0"/>
        <w:spacing w:after="0" w:line="240" w:lineRule="auto"/>
        <w:rPr>
          <w:rFonts w:ascii="Arial" w:hAnsi="Arial" w:cs="Arial"/>
          <w:sz w:val="23"/>
          <w:szCs w:val="23"/>
          <w:lang w:val="en-US"/>
        </w:rPr>
      </w:pPr>
      <w:r w:rsidRPr="00BF7596">
        <w:rPr>
          <w:rFonts w:ascii="Arial" w:hAnsi="Arial" w:cs="Arial"/>
          <w:sz w:val="23"/>
          <w:szCs w:val="23"/>
          <w:lang w:val="en-US"/>
        </w:rPr>
        <w:t>BIBLIOGRAFÍA</w:t>
      </w:r>
    </w:p>
    <w:p w:rsidR="00BF7596" w:rsidRPr="00BF7596" w:rsidRDefault="00BF7596" w:rsidP="00BF7596">
      <w:pPr>
        <w:autoSpaceDE w:val="0"/>
        <w:autoSpaceDN w:val="0"/>
        <w:adjustRightInd w:val="0"/>
        <w:spacing w:after="0" w:line="240" w:lineRule="auto"/>
        <w:rPr>
          <w:rFonts w:ascii="Times New Roman" w:hAnsi="Times New Roman" w:cs="Times New Roman"/>
          <w:sz w:val="23"/>
          <w:szCs w:val="23"/>
          <w:lang w:val="en-US"/>
        </w:rPr>
      </w:pPr>
      <w:r w:rsidRPr="00BF7596">
        <w:rPr>
          <w:rFonts w:ascii="Times New Roman" w:hAnsi="Times New Roman" w:cs="Times New Roman"/>
          <w:sz w:val="23"/>
          <w:szCs w:val="23"/>
          <w:lang w:val="en-US"/>
        </w:rPr>
        <w:t>VI</w:t>
      </w:r>
    </w:p>
    <w:p w:rsidR="00BF7596" w:rsidRDefault="00BF7596" w:rsidP="00BF7596">
      <w:pPr>
        <w:autoSpaceDE w:val="0"/>
        <w:autoSpaceDN w:val="0"/>
        <w:adjustRightInd w:val="0"/>
        <w:spacing w:after="0" w:line="240" w:lineRule="auto"/>
        <w:rPr>
          <w:rFonts w:ascii="Arial" w:hAnsi="Arial" w:cs="Arial"/>
          <w:b/>
          <w:bCs/>
          <w:sz w:val="31"/>
          <w:szCs w:val="31"/>
          <w:lang w:val="en-US"/>
        </w:rPr>
      </w:pPr>
    </w:p>
    <w:p w:rsidR="00BF7596" w:rsidRDefault="00BF7596" w:rsidP="00BF7596">
      <w:pPr>
        <w:autoSpaceDE w:val="0"/>
        <w:autoSpaceDN w:val="0"/>
        <w:adjustRightInd w:val="0"/>
        <w:spacing w:after="0" w:line="240" w:lineRule="auto"/>
        <w:rPr>
          <w:rFonts w:ascii="Arial" w:hAnsi="Arial" w:cs="Arial"/>
          <w:b/>
          <w:bCs/>
          <w:sz w:val="31"/>
          <w:szCs w:val="31"/>
          <w:lang w:val="en-US"/>
        </w:rPr>
      </w:pPr>
      <w:r>
        <w:rPr>
          <w:rFonts w:ascii="Arial" w:hAnsi="Arial" w:cs="Arial"/>
          <w:b/>
          <w:bCs/>
          <w:sz w:val="31"/>
          <w:szCs w:val="31"/>
          <w:lang w:val="en-US"/>
        </w:rPr>
        <w:br w:type="page"/>
      </w:r>
    </w:p>
    <w:p w:rsidR="00BF7596" w:rsidRDefault="00BF7596" w:rsidP="00BF7596">
      <w:pPr>
        <w:autoSpaceDE w:val="0"/>
        <w:autoSpaceDN w:val="0"/>
        <w:adjustRightInd w:val="0"/>
        <w:spacing w:after="0" w:line="240" w:lineRule="auto"/>
        <w:rPr>
          <w:rFonts w:ascii="Arial" w:hAnsi="Arial" w:cs="Arial"/>
          <w:b/>
          <w:bCs/>
          <w:sz w:val="31"/>
          <w:szCs w:val="31"/>
          <w:lang w:val="en-US"/>
        </w:rPr>
      </w:pPr>
    </w:p>
    <w:p w:rsidR="00BF7596" w:rsidRDefault="00BF7596" w:rsidP="00BF7596">
      <w:pPr>
        <w:autoSpaceDE w:val="0"/>
        <w:autoSpaceDN w:val="0"/>
        <w:adjustRightInd w:val="0"/>
        <w:spacing w:after="0" w:line="240" w:lineRule="auto"/>
        <w:rPr>
          <w:rFonts w:ascii="Arial" w:hAnsi="Arial" w:cs="Arial"/>
          <w:b/>
          <w:bCs/>
          <w:sz w:val="31"/>
          <w:szCs w:val="31"/>
          <w:lang w:val="en-US"/>
        </w:rPr>
      </w:pPr>
    </w:p>
    <w:p w:rsidR="00BF7596" w:rsidRDefault="00BF7596" w:rsidP="00BF7596">
      <w:pPr>
        <w:autoSpaceDE w:val="0"/>
        <w:autoSpaceDN w:val="0"/>
        <w:adjustRightInd w:val="0"/>
        <w:spacing w:after="0" w:line="240" w:lineRule="auto"/>
        <w:rPr>
          <w:rFonts w:ascii="Arial" w:hAnsi="Arial" w:cs="Arial"/>
          <w:b/>
          <w:bCs/>
          <w:sz w:val="31"/>
          <w:szCs w:val="31"/>
          <w:lang w:val="en-US"/>
        </w:rPr>
      </w:pPr>
    </w:p>
    <w:p w:rsidR="00BF7596" w:rsidRDefault="00BF7596" w:rsidP="00BF7596">
      <w:pPr>
        <w:autoSpaceDE w:val="0"/>
        <w:autoSpaceDN w:val="0"/>
        <w:adjustRightInd w:val="0"/>
        <w:spacing w:after="0" w:line="240" w:lineRule="auto"/>
        <w:rPr>
          <w:rFonts w:ascii="Arial" w:hAnsi="Arial" w:cs="Arial"/>
          <w:b/>
          <w:bCs/>
          <w:sz w:val="31"/>
          <w:szCs w:val="31"/>
          <w:lang w:val="en-US"/>
        </w:rPr>
      </w:pPr>
    </w:p>
    <w:p w:rsidR="00BF7596" w:rsidRDefault="00BF7596" w:rsidP="00BF7596">
      <w:pPr>
        <w:autoSpaceDE w:val="0"/>
        <w:autoSpaceDN w:val="0"/>
        <w:adjustRightInd w:val="0"/>
        <w:spacing w:after="0" w:line="240" w:lineRule="auto"/>
        <w:rPr>
          <w:rFonts w:ascii="Arial" w:hAnsi="Arial" w:cs="Arial"/>
          <w:b/>
          <w:bCs/>
          <w:sz w:val="31"/>
          <w:szCs w:val="31"/>
          <w:lang w:val="en-US"/>
        </w:rPr>
      </w:pPr>
    </w:p>
    <w:p w:rsidR="00BF7596" w:rsidRPr="00BF7596" w:rsidRDefault="00BF7596" w:rsidP="00BF7596">
      <w:pPr>
        <w:autoSpaceDE w:val="0"/>
        <w:autoSpaceDN w:val="0"/>
        <w:adjustRightInd w:val="0"/>
        <w:spacing w:after="0" w:line="240" w:lineRule="auto"/>
        <w:rPr>
          <w:rFonts w:ascii="Arial" w:hAnsi="Arial" w:cs="Arial"/>
          <w:b/>
          <w:bCs/>
          <w:sz w:val="31"/>
          <w:szCs w:val="31"/>
          <w:lang w:val="en-US"/>
        </w:rPr>
      </w:pPr>
      <w:r w:rsidRPr="00BF7596">
        <w:rPr>
          <w:rFonts w:ascii="Arial" w:hAnsi="Arial" w:cs="Arial"/>
          <w:b/>
          <w:bCs/>
          <w:sz w:val="31"/>
          <w:szCs w:val="31"/>
          <w:lang w:val="en-US"/>
        </w:rPr>
        <w:t>ABREVIATURAS</w:t>
      </w:r>
    </w:p>
    <w:p w:rsidR="00BF7596" w:rsidRDefault="00BF7596" w:rsidP="00BF7596">
      <w:pPr>
        <w:autoSpaceDE w:val="0"/>
        <w:autoSpaceDN w:val="0"/>
        <w:adjustRightInd w:val="0"/>
        <w:spacing w:after="0" w:line="240" w:lineRule="auto"/>
        <w:rPr>
          <w:rFonts w:ascii="Arial" w:hAnsi="Arial" w:cs="Arial"/>
          <w:sz w:val="23"/>
          <w:szCs w:val="23"/>
          <w:lang w:val="en-US"/>
        </w:rPr>
      </w:pPr>
    </w:p>
    <w:p w:rsidR="00BF7596" w:rsidRPr="00BF7596" w:rsidRDefault="00BF7596" w:rsidP="00BF7596">
      <w:pPr>
        <w:autoSpaceDE w:val="0"/>
        <w:autoSpaceDN w:val="0"/>
        <w:adjustRightInd w:val="0"/>
        <w:spacing w:after="0" w:line="240" w:lineRule="auto"/>
        <w:rPr>
          <w:rFonts w:ascii="Arial" w:hAnsi="Arial" w:cs="Arial"/>
          <w:sz w:val="23"/>
          <w:szCs w:val="23"/>
          <w:lang w:val="en-US"/>
        </w:rPr>
      </w:pPr>
      <w:r w:rsidRPr="00BF7596">
        <w:rPr>
          <w:rFonts w:ascii="Arial" w:hAnsi="Arial" w:cs="Arial"/>
          <w:sz w:val="23"/>
          <w:szCs w:val="23"/>
          <w:lang w:val="en-US"/>
        </w:rPr>
        <w:t xml:space="preserve">ASTM </w:t>
      </w:r>
      <w:r>
        <w:rPr>
          <w:rFonts w:ascii="Arial" w:hAnsi="Arial" w:cs="Arial"/>
          <w:sz w:val="23"/>
          <w:szCs w:val="23"/>
          <w:lang w:val="en-US"/>
        </w:rPr>
        <w:tab/>
      </w:r>
      <w:r>
        <w:rPr>
          <w:rFonts w:ascii="Arial" w:hAnsi="Arial" w:cs="Arial"/>
          <w:sz w:val="23"/>
          <w:szCs w:val="23"/>
          <w:lang w:val="en-US"/>
        </w:rPr>
        <w:tab/>
      </w:r>
      <w:r w:rsidRPr="00BF7596">
        <w:rPr>
          <w:rFonts w:ascii="Arial" w:hAnsi="Arial" w:cs="Arial"/>
          <w:sz w:val="23"/>
          <w:szCs w:val="23"/>
          <w:lang w:val="en-US"/>
        </w:rPr>
        <w:t>American Society for Testing and Materials</w:t>
      </w:r>
    </w:p>
    <w:p w:rsidR="00BF7596" w:rsidRPr="00BF7596" w:rsidRDefault="00BF7596" w:rsidP="00BF7596">
      <w:pPr>
        <w:autoSpaceDE w:val="0"/>
        <w:autoSpaceDN w:val="0"/>
        <w:adjustRightInd w:val="0"/>
        <w:spacing w:after="0" w:line="240" w:lineRule="auto"/>
        <w:rPr>
          <w:rFonts w:ascii="Arial" w:hAnsi="Arial" w:cs="Arial"/>
          <w:sz w:val="23"/>
          <w:szCs w:val="23"/>
        </w:rPr>
      </w:pPr>
      <w:r w:rsidRPr="00BF7596">
        <w:rPr>
          <w:rFonts w:ascii="Arial" w:hAnsi="Arial" w:cs="Arial"/>
          <w:sz w:val="23"/>
          <w:szCs w:val="23"/>
        </w:rPr>
        <w:t xml:space="preserve">CD </w:t>
      </w:r>
      <w:r w:rsidRPr="00BF7596">
        <w:rPr>
          <w:rFonts w:ascii="Arial" w:hAnsi="Arial" w:cs="Arial"/>
          <w:sz w:val="23"/>
          <w:szCs w:val="23"/>
        </w:rPr>
        <w:tab/>
      </w:r>
      <w:r w:rsidRPr="00BF7596">
        <w:rPr>
          <w:rFonts w:ascii="Arial" w:hAnsi="Arial" w:cs="Arial"/>
          <w:sz w:val="23"/>
          <w:szCs w:val="23"/>
        </w:rPr>
        <w:tab/>
      </w:r>
      <w:r>
        <w:rPr>
          <w:rFonts w:ascii="Arial" w:hAnsi="Arial" w:cs="Arial"/>
          <w:sz w:val="23"/>
          <w:szCs w:val="23"/>
        </w:rPr>
        <w:tab/>
      </w:r>
      <w:r w:rsidRPr="00BF7596">
        <w:rPr>
          <w:rFonts w:ascii="Arial" w:hAnsi="Arial" w:cs="Arial"/>
          <w:sz w:val="23"/>
          <w:szCs w:val="23"/>
        </w:rPr>
        <w:t>Compact Disc</w:t>
      </w:r>
    </w:p>
    <w:p w:rsidR="00BF7596" w:rsidRPr="00BF7596" w:rsidRDefault="00BF7596" w:rsidP="00BF7596">
      <w:pPr>
        <w:autoSpaceDE w:val="0"/>
        <w:autoSpaceDN w:val="0"/>
        <w:adjustRightInd w:val="0"/>
        <w:spacing w:after="0" w:line="240" w:lineRule="auto"/>
        <w:rPr>
          <w:rFonts w:ascii="Arial" w:hAnsi="Arial" w:cs="Arial"/>
          <w:sz w:val="23"/>
          <w:szCs w:val="23"/>
        </w:rPr>
      </w:pPr>
      <w:r w:rsidRPr="00BF7596">
        <w:rPr>
          <w:rFonts w:ascii="Arial" w:hAnsi="Arial" w:cs="Arial"/>
          <w:sz w:val="23"/>
          <w:szCs w:val="23"/>
        </w:rPr>
        <w:t xml:space="preserve">CNEA </w:t>
      </w:r>
      <w:r>
        <w:rPr>
          <w:rFonts w:ascii="Arial" w:hAnsi="Arial" w:cs="Arial"/>
          <w:sz w:val="23"/>
          <w:szCs w:val="23"/>
        </w:rPr>
        <w:tab/>
      </w:r>
      <w:r>
        <w:rPr>
          <w:rFonts w:ascii="Arial" w:hAnsi="Arial" w:cs="Arial"/>
          <w:sz w:val="23"/>
          <w:szCs w:val="23"/>
        </w:rPr>
        <w:tab/>
      </w:r>
      <w:r w:rsidRPr="00BF7596">
        <w:rPr>
          <w:rFonts w:ascii="Arial" w:hAnsi="Arial" w:cs="Arial"/>
          <w:sz w:val="23"/>
          <w:szCs w:val="23"/>
        </w:rPr>
        <w:t>Centro Nacional de Energía Atómica</w:t>
      </w:r>
    </w:p>
    <w:p w:rsidR="00BF7596" w:rsidRPr="00BF7596" w:rsidRDefault="00BF7596" w:rsidP="00BF7596">
      <w:pPr>
        <w:autoSpaceDE w:val="0"/>
        <w:autoSpaceDN w:val="0"/>
        <w:adjustRightInd w:val="0"/>
        <w:spacing w:after="0" w:line="240" w:lineRule="auto"/>
        <w:rPr>
          <w:rFonts w:ascii="Arial" w:hAnsi="Arial" w:cs="Arial"/>
          <w:sz w:val="23"/>
          <w:szCs w:val="23"/>
        </w:rPr>
      </w:pPr>
      <w:r w:rsidRPr="00BF7596">
        <w:rPr>
          <w:rFonts w:ascii="Arial" w:hAnsi="Arial" w:cs="Arial"/>
          <w:sz w:val="23"/>
          <w:szCs w:val="23"/>
        </w:rPr>
        <w:t xml:space="preserve">cm </w:t>
      </w:r>
      <w:r w:rsidRPr="00BF7596">
        <w:rPr>
          <w:rFonts w:ascii="Arial" w:hAnsi="Arial" w:cs="Arial"/>
          <w:sz w:val="15"/>
          <w:szCs w:val="15"/>
          <w:vertAlign w:val="superscript"/>
        </w:rPr>
        <w:t>2</w:t>
      </w:r>
      <w:r>
        <w:rPr>
          <w:rFonts w:ascii="Arial" w:hAnsi="Arial" w:cs="Arial"/>
          <w:sz w:val="23"/>
          <w:szCs w:val="23"/>
        </w:rPr>
        <w:tab/>
      </w:r>
      <w:r>
        <w:rPr>
          <w:rFonts w:ascii="Arial" w:hAnsi="Arial" w:cs="Arial"/>
          <w:sz w:val="23"/>
          <w:szCs w:val="23"/>
        </w:rPr>
        <w:tab/>
      </w:r>
      <w:r>
        <w:rPr>
          <w:rFonts w:ascii="Arial" w:hAnsi="Arial" w:cs="Arial"/>
          <w:sz w:val="23"/>
          <w:szCs w:val="23"/>
        </w:rPr>
        <w:tab/>
      </w:r>
      <w:r w:rsidRPr="00BF7596">
        <w:rPr>
          <w:rFonts w:ascii="Arial" w:hAnsi="Arial" w:cs="Arial"/>
          <w:sz w:val="23"/>
          <w:szCs w:val="23"/>
        </w:rPr>
        <w:t>Centímetro cuadrado</w:t>
      </w:r>
    </w:p>
    <w:p w:rsidR="00BF7596" w:rsidRPr="00BF7596" w:rsidRDefault="00BF7596" w:rsidP="00BF7596">
      <w:pPr>
        <w:autoSpaceDE w:val="0"/>
        <w:autoSpaceDN w:val="0"/>
        <w:adjustRightInd w:val="0"/>
        <w:spacing w:after="0" w:line="240" w:lineRule="auto"/>
        <w:rPr>
          <w:rFonts w:ascii="Arial" w:hAnsi="Arial" w:cs="Arial"/>
          <w:sz w:val="23"/>
          <w:szCs w:val="23"/>
        </w:rPr>
      </w:pPr>
      <w:r w:rsidRPr="00BF7596">
        <w:rPr>
          <w:rFonts w:ascii="Arial" w:hAnsi="Arial" w:cs="Arial"/>
          <w:sz w:val="23"/>
          <w:szCs w:val="23"/>
        </w:rPr>
        <w:t xml:space="preserve">Cr </w:t>
      </w:r>
      <w:r>
        <w:rPr>
          <w:rFonts w:ascii="Arial" w:hAnsi="Arial" w:cs="Arial"/>
          <w:sz w:val="23"/>
          <w:szCs w:val="23"/>
        </w:rPr>
        <w:tab/>
      </w:r>
      <w:r>
        <w:rPr>
          <w:rFonts w:ascii="Arial" w:hAnsi="Arial" w:cs="Arial"/>
          <w:sz w:val="23"/>
          <w:szCs w:val="23"/>
        </w:rPr>
        <w:tab/>
      </w:r>
      <w:r>
        <w:rPr>
          <w:rFonts w:ascii="Arial" w:hAnsi="Arial" w:cs="Arial"/>
          <w:sz w:val="23"/>
          <w:szCs w:val="23"/>
        </w:rPr>
        <w:tab/>
      </w:r>
      <w:r w:rsidRPr="00BF7596">
        <w:rPr>
          <w:rFonts w:ascii="Arial" w:hAnsi="Arial" w:cs="Arial"/>
          <w:sz w:val="23"/>
          <w:szCs w:val="23"/>
        </w:rPr>
        <w:t>Cromo</w:t>
      </w:r>
    </w:p>
    <w:p w:rsidR="00BF7596" w:rsidRPr="00BF7596" w:rsidRDefault="00BF7596" w:rsidP="00BF7596">
      <w:pPr>
        <w:autoSpaceDE w:val="0"/>
        <w:autoSpaceDN w:val="0"/>
        <w:adjustRightInd w:val="0"/>
        <w:spacing w:after="0" w:line="240" w:lineRule="auto"/>
        <w:rPr>
          <w:rFonts w:ascii="Arial" w:hAnsi="Arial" w:cs="Arial"/>
          <w:sz w:val="23"/>
          <w:szCs w:val="23"/>
        </w:rPr>
      </w:pPr>
      <w:r w:rsidRPr="00BF7596">
        <w:rPr>
          <w:rFonts w:ascii="Arial" w:hAnsi="Arial" w:cs="Arial"/>
          <w:sz w:val="23"/>
          <w:szCs w:val="23"/>
        </w:rPr>
        <w:t xml:space="preserve">HP </w:t>
      </w:r>
      <w:r>
        <w:rPr>
          <w:rFonts w:ascii="Arial" w:hAnsi="Arial" w:cs="Arial"/>
          <w:sz w:val="23"/>
          <w:szCs w:val="23"/>
        </w:rPr>
        <w:tab/>
      </w:r>
      <w:r>
        <w:rPr>
          <w:rFonts w:ascii="Arial" w:hAnsi="Arial" w:cs="Arial"/>
          <w:sz w:val="23"/>
          <w:szCs w:val="23"/>
        </w:rPr>
        <w:tab/>
      </w:r>
      <w:r>
        <w:rPr>
          <w:rFonts w:ascii="Arial" w:hAnsi="Arial" w:cs="Arial"/>
          <w:sz w:val="23"/>
          <w:szCs w:val="23"/>
        </w:rPr>
        <w:tab/>
      </w:r>
      <w:proofErr w:type="spellStart"/>
      <w:r w:rsidRPr="00BF7596">
        <w:rPr>
          <w:rFonts w:ascii="Arial" w:hAnsi="Arial" w:cs="Arial"/>
          <w:sz w:val="23"/>
          <w:szCs w:val="23"/>
        </w:rPr>
        <w:t>High</w:t>
      </w:r>
      <w:proofErr w:type="spellEnd"/>
      <w:r w:rsidRPr="00BF7596">
        <w:rPr>
          <w:rFonts w:ascii="Arial" w:hAnsi="Arial" w:cs="Arial"/>
          <w:sz w:val="23"/>
          <w:szCs w:val="23"/>
        </w:rPr>
        <w:t xml:space="preserve"> </w:t>
      </w:r>
      <w:proofErr w:type="spellStart"/>
      <w:r w:rsidRPr="00BF7596">
        <w:rPr>
          <w:rFonts w:ascii="Arial" w:hAnsi="Arial" w:cs="Arial"/>
          <w:sz w:val="23"/>
          <w:szCs w:val="23"/>
        </w:rPr>
        <w:t>Power</w:t>
      </w:r>
      <w:proofErr w:type="spellEnd"/>
    </w:p>
    <w:p w:rsidR="00BF7596" w:rsidRPr="00BF7596" w:rsidRDefault="00BF7596" w:rsidP="00BF7596">
      <w:pPr>
        <w:autoSpaceDE w:val="0"/>
        <w:autoSpaceDN w:val="0"/>
        <w:adjustRightInd w:val="0"/>
        <w:spacing w:after="0" w:line="240" w:lineRule="auto"/>
        <w:rPr>
          <w:rFonts w:ascii="Arial" w:hAnsi="Arial" w:cs="Arial"/>
          <w:sz w:val="23"/>
          <w:szCs w:val="23"/>
        </w:rPr>
      </w:pPr>
      <w:r w:rsidRPr="00BF7596">
        <w:rPr>
          <w:rFonts w:ascii="Arial" w:hAnsi="Arial" w:cs="Arial"/>
          <w:sz w:val="23"/>
          <w:szCs w:val="23"/>
        </w:rPr>
        <w:t xml:space="preserve">LP </w:t>
      </w:r>
      <w:r>
        <w:rPr>
          <w:rFonts w:ascii="Arial" w:hAnsi="Arial" w:cs="Arial"/>
          <w:sz w:val="23"/>
          <w:szCs w:val="23"/>
        </w:rPr>
        <w:tab/>
      </w:r>
      <w:r>
        <w:rPr>
          <w:rFonts w:ascii="Arial" w:hAnsi="Arial" w:cs="Arial"/>
          <w:sz w:val="23"/>
          <w:szCs w:val="23"/>
        </w:rPr>
        <w:tab/>
      </w:r>
      <w:r>
        <w:rPr>
          <w:rFonts w:ascii="Arial" w:hAnsi="Arial" w:cs="Arial"/>
          <w:sz w:val="23"/>
          <w:szCs w:val="23"/>
        </w:rPr>
        <w:tab/>
      </w:r>
      <w:proofErr w:type="spellStart"/>
      <w:r w:rsidRPr="00BF7596">
        <w:rPr>
          <w:rFonts w:ascii="Arial" w:hAnsi="Arial" w:cs="Arial"/>
          <w:sz w:val="23"/>
          <w:szCs w:val="23"/>
        </w:rPr>
        <w:t>Low</w:t>
      </w:r>
      <w:proofErr w:type="spellEnd"/>
      <w:r w:rsidRPr="00BF7596">
        <w:rPr>
          <w:rFonts w:ascii="Arial" w:hAnsi="Arial" w:cs="Arial"/>
          <w:sz w:val="23"/>
          <w:szCs w:val="23"/>
        </w:rPr>
        <w:t xml:space="preserve"> </w:t>
      </w:r>
      <w:proofErr w:type="spellStart"/>
      <w:r w:rsidRPr="00BF7596">
        <w:rPr>
          <w:rFonts w:ascii="Arial" w:hAnsi="Arial" w:cs="Arial"/>
          <w:sz w:val="23"/>
          <w:szCs w:val="23"/>
        </w:rPr>
        <w:t>Power</w:t>
      </w:r>
      <w:proofErr w:type="spellEnd"/>
    </w:p>
    <w:p w:rsidR="00BF7596" w:rsidRPr="00BF7596" w:rsidRDefault="00BF7596" w:rsidP="00BF7596">
      <w:pPr>
        <w:autoSpaceDE w:val="0"/>
        <w:autoSpaceDN w:val="0"/>
        <w:adjustRightInd w:val="0"/>
        <w:spacing w:after="0" w:line="240" w:lineRule="auto"/>
        <w:rPr>
          <w:rFonts w:ascii="Arial" w:hAnsi="Arial" w:cs="Arial"/>
          <w:sz w:val="23"/>
          <w:szCs w:val="23"/>
        </w:rPr>
      </w:pPr>
      <w:proofErr w:type="gramStart"/>
      <w:r w:rsidRPr="00BF7596">
        <w:rPr>
          <w:rFonts w:ascii="Arial" w:hAnsi="Arial" w:cs="Arial"/>
          <w:sz w:val="23"/>
          <w:szCs w:val="23"/>
        </w:rPr>
        <w:t>min</w:t>
      </w:r>
      <w:proofErr w:type="gramEnd"/>
      <w:r w:rsidRPr="00BF7596">
        <w:rPr>
          <w:rFonts w:ascii="Arial" w:hAnsi="Arial" w:cs="Arial"/>
          <w:sz w:val="23"/>
          <w:szCs w:val="23"/>
        </w:rPr>
        <w:t xml:space="preserve"> </w:t>
      </w:r>
      <w:r>
        <w:rPr>
          <w:rFonts w:ascii="Arial" w:hAnsi="Arial" w:cs="Arial"/>
          <w:sz w:val="23"/>
          <w:szCs w:val="23"/>
        </w:rPr>
        <w:tab/>
      </w:r>
      <w:r>
        <w:rPr>
          <w:rFonts w:ascii="Arial" w:hAnsi="Arial" w:cs="Arial"/>
          <w:sz w:val="23"/>
          <w:szCs w:val="23"/>
        </w:rPr>
        <w:tab/>
      </w:r>
      <w:r>
        <w:rPr>
          <w:rFonts w:ascii="Arial" w:hAnsi="Arial" w:cs="Arial"/>
          <w:sz w:val="23"/>
          <w:szCs w:val="23"/>
        </w:rPr>
        <w:tab/>
      </w:r>
      <w:r w:rsidRPr="00BF7596">
        <w:rPr>
          <w:rFonts w:ascii="Arial" w:hAnsi="Arial" w:cs="Arial"/>
          <w:sz w:val="23"/>
          <w:szCs w:val="23"/>
        </w:rPr>
        <w:t>Minuto</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mm </w:t>
      </w:r>
      <w:r>
        <w:rPr>
          <w:rFonts w:ascii="Arial" w:hAnsi="Arial" w:cs="Arial"/>
          <w:sz w:val="23"/>
          <w:szCs w:val="23"/>
        </w:rPr>
        <w:tab/>
      </w:r>
      <w:r>
        <w:rPr>
          <w:rFonts w:ascii="Arial" w:hAnsi="Arial" w:cs="Arial"/>
          <w:sz w:val="23"/>
          <w:szCs w:val="23"/>
        </w:rPr>
        <w:tab/>
      </w:r>
      <w:r>
        <w:rPr>
          <w:rFonts w:ascii="Arial" w:hAnsi="Arial" w:cs="Arial"/>
          <w:sz w:val="23"/>
          <w:szCs w:val="23"/>
        </w:rPr>
        <w:tab/>
        <w:t>Milímetro</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Mo </w:t>
      </w:r>
      <w:r>
        <w:rPr>
          <w:rFonts w:ascii="Arial" w:hAnsi="Arial" w:cs="Arial"/>
          <w:sz w:val="23"/>
          <w:szCs w:val="23"/>
        </w:rPr>
        <w:tab/>
      </w:r>
      <w:r>
        <w:rPr>
          <w:rFonts w:ascii="Arial" w:hAnsi="Arial" w:cs="Arial"/>
          <w:sz w:val="23"/>
          <w:szCs w:val="23"/>
        </w:rPr>
        <w:tab/>
      </w:r>
      <w:r>
        <w:rPr>
          <w:rFonts w:ascii="Arial" w:hAnsi="Arial" w:cs="Arial"/>
          <w:sz w:val="23"/>
          <w:szCs w:val="23"/>
        </w:rPr>
        <w:tab/>
        <w:t>Molibdeno</w:t>
      </w:r>
    </w:p>
    <w:p w:rsidR="00BF7596" w:rsidRDefault="00BF7596" w:rsidP="00BF7596">
      <w:pPr>
        <w:autoSpaceDE w:val="0"/>
        <w:autoSpaceDN w:val="0"/>
        <w:adjustRightInd w:val="0"/>
        <w:spacing w:after="0" w:line="240" w:lineRule="auto"/>
        <w:rPr>
          <w:rFonts w:ascii="Arial" w:hAnsi="Arial" w:cs="Arial"/>
          <w:sz w:val="23"/>
          <w:szCs w:val="23"/>
        </w:rPr>
      </w:pPr>
      <w:proofErr w:type="spellStart"/>
      <w:proofErr w:type="gramStart"/>
      <w:r>
        <w:rPr>
          <w:rFonts w:ascii="Arial" w:hAnsi="Arial" w:cs="Arial"/>
          <w:sz w:val="23"/>
          <w:szCs w:val="23"/>
        </w:rPr>
        <w:t>mts</w:t>
      </w:r>
      <w:proofErr w:type="spellEnd"/>
      <w:proofErr w:type="gramEnd"/>
      <w:r>
        <w:rPr>
          <w:rFonts w:ascii="Arial" w:hAnsi="Arial" w:cs="Arial"/>
          <w:sz w:val="23"/>
          <w:szCs w:val="23"/>
        </w:rPr>
        <w:t xml:space="preserve"> </w:t>
      </w:r>
      <w:r>
        <w:rPr>
          <w:rFonts w:ascii="Arial" w:hAnsi="Arial" w:cs="Arial"/>
          <w:sz w:val="23"/>
          <w:szCs w:val="23"/>
        </w:rPr>
        <w:tab/>
      </w:r>
      <w:r>
        <w:rPr>
          <w:rFonts w:ascii="Arial" w:hAnsi="Arial" w:cs="Arial"/>
          <w:sz w:val="23"/>
          <w:szCs w:val="23"/>
        </w:rPr>
        <w:tab/>
      </w:r>
      <w:r>
        <w:rPr>
          <w:rFonts w:ascii="Arial" w:hAnsi="Arial" w:cs="Arial"/>
          <w:sz w:val="23"/>
          <w:szCs w:val="23"/>
        </w:rPr>
        <w:tab/>
        <w:t>Metros</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PC </w:t>
      </w:r>
      <w:r>
        <w:rPr>
          <w:rFonts w:ascii="Arial" w:hAnsi="Arial" w:cs="Arial"/>
          <w:sz w:val="23"/>
          <w:szCs w:val="23"/>
        </w:rPr>
        <w:tab/>
      </w:r>
      <w:r>
        <w:rPr>
          <w:rFonts w:ascii="Arial" w:hAnsi="Arial" w:cs="Arial"/>
          <w:sz w:val="23"/>
          <w:szCs w:val="23"/>
        </w:rPr>
        <w:tab/>
      </w:r>
      <w:r>
        <w:rPr>
          <w:rFonts w:ascii="Arial" w:hAnsi="Arial" w:cs="Arial"/>
          <w:sz w:val="23"/>
          <w:szCs w:val="23"/>
        </w:rPr>
        <w:tab/>
        <w:t xml:space="preserve">Personal </w:t>
      </w:r>
      <w:proofErr w:type="spellStart"/>
      <w:r>
        <w:rPr>
          <w:rFonts w:ascii="Arial" w:hAnsi="Arial" w:cs="Arial"/>
          <w:sz w:val="23"/>
          <w:szCs w:val="23"/>
        </w:rPr>
        <w:t>Computer</w:t>
      </w:r>
      <w:proofErr w:type="spellEnd"/>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SEM </w:t>
      </w:r>
      <w:r>
        <w:rPr>
          <w:rFonts w:ascii="Arial" w:hAnsi="Arial" w:cs="Arial"/>
          <w:sz w:val="23"/>
          <w:szCs w:val="23"/>
        </w:rPr>
        <w:tab/>
      </w:r>
      <w:r>
        <w:rPr>
          <w:rFonts w:ascii="Arial" w:hAnsi="Arial" w:cs="Arial"/>
          <w:sz w:val="23"/>
          <w:szCs w:val="23"/>
        </w:rPr>
        <w:tab/>
      </w:r>
      <w:r>
        <w:rPr>
          <w:rFonts w:ascii="Arial" w:hAnsi="Arial" w:cs="Arial"/>
          <w:sz w:val="23"/>
          <w:szCs w:val="23"/>
        </w:rPr>
        <w:tab/>
      </w:r>
      <w:proofErr w:type="spellStart"/>
      <w:r>
        <w:rPr>
          <w:rFonts w:ascii="Arial" w:hAnsi="Arial" w:cs="Arial"/>
          <w:sz w:val="23"/>
          <w:szCs w:val="23"/>
        </w:rPr>
        <w:t>Scanning</w:t>
      </w:r>
      <w:proofErr w:type="spellEnd"/>
      <w:r>
        <w:rPr>
          <w:rFonts w:ascii="Arial" w:hAnsi="Arial" w:cs="Arial"/>
          <w:sz w:val="23"/>
          <w:szCs w:val="23"/>
        </w:rPr>
        <w:t xml:space="preserve"> </w:t>
      </w:r>
      <w:proofErr w:type="spellStart"/>
      <w:r>
        <w:rPr>
          <w:rFonts w:ascii="Arial" w:hAnsi="Arial" w:cs="Arial"/>
          <w:sz w:val="23"/>
          <w:szCs w:val="23"/>
        </w:rPr>
        <w:t>Electron</w:t>
      </w:r>
      <w:proofErr w:type="spellEnd"/>
      <w:r>
        <w:rPr>
          <w:rFonts w:ascii="Arial" w:hAnsi="Arial" w:cs="Arial"/>
          <w:sz w:val="23"/>
          <w:szCs w:val="23"/>
        </w:rPr>
        <w:t xml:space="preserve"> </w:t>
      </w:r>
      <w:proofErr w:type="spellStart"/>
      <w:r>
        <w:rPr>
          <w:rFonts w:ascii="Arial" w:hAnsi="Arial" w:cs="Arial"/>
          <w:sz w:val="23"/>
          <w:szCs w:val="23"/>
        </w:rPr>
        <w:t>Microscope</w:t>
      </w:r>
      <w:proofErr w:type="spellEnd"/>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USB </w:t>
      </w:r>
      <w:r>
        <w:rPr>
          <w:rFonts w:ascii="Arial" w:hAnsi="Arial" w:cs="Arial"/>
          <w:sz w:val="23"/>
          <w:szCs w:val="23"/>
        </w:rPr>
        <w:tab/>
      </w:r>
      <w:r>
        <w:rPr>
          <w:rFonts w:ascii="Arial" w:hAnsi="Arial" w:cs="Arial"/>
          <w:sz w:val="23"/>
          <w:szCs w:val="23"/>
        </w:rPr>
        <w:tab/>
      </w:r>
      <w:r>
        <w:rPr>
          <w:rFonts w:ascii="Arial" w:hAnsi="Arial" w:cs="Arial"/>
          <w:sz w:val="23"/>
          <w:szCs w:val="23"/>
        </w:rPr>
        <w:tab/>
        <w:t>Universal Serial Bus</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ZAT </w:t>
      </w:r>
      <w:r>
        <w:rPr>
          <w:rFonts w:ascii="Arial" w:hAnsi="Arial" w:cs="Arial"/>
          <w:sz w:val="23"/>
          <w:szCs w:val="23"/>
        </w:rPr>
        <w:tab/>
      </w:r>
      <w:r>
        <w:rPr>
          <w:rFonts w:ascii="Arial" w:hAnsi="Arial" w:cs="Arial"/>
          <w:sz w:val="23"/>
          <w:szCs w:val="23"/>
        </w:rPr>
        <w:tab/>
      </w:r>
      <w:r>
        <w:rPr>
          <w:rFonts w:ascii="Arial" w:hAnsi="Arial" w:cs="Arial"/>
          <w:sz w:val="23"/>
          <w:szCs w:val="23"/>
        </w:rPr>
        <w:tab/>
        <w:t>Zona Afectada Térmicamente</w:t>
      </w:r>
    </w:p>
    <w:p w:rsidR="00BF7596" w:rsidRDefault="00BF7596" w:rsidP="00BF7596">
      <w:pPr>
        <w:autoSpaceDE w:val="0"/>
        <w:autoSpaceDN w:val="0"/>
        <w:adjustRightInd w:val="0"/>
        <w:spacing w:after="0" w:line="240" w:lineRule="auto"/>
        <w:rPr>
          <w:rFonts w:ascii="Arial" w:hAnsi="Arial" w:cs="Arial"/>
          <w:b/>
          <w:bCs/>
          <w:sz w:val="31"/>
          <w:szCs w:val="31"/>
        </w:rPr>
      </w:pPr>
    </w:p>
    <w:p w:rsidR="00BF7596" w:rsidRDefault="00BF7596" w:rsidP="00BF7596">
      <w:pPr>
        <w:autoSpaceDE w:val="0"/>
        <w:autoSpaceDN w:val="0"/>
        <w:adjustRightInd w:val="0"/>
        <w:spacing w:after="0" w:line="240" w:lineRule="auto"/>
        <w:rPr>
          <w:rFonts w:ascii="Arial" w:hAnsi="Arial" w:cs="Arial"/>
          <w:b/>
          <w:bCs/>
          <w:sz w:val="31"/>
          <w:szCs w:val="31"/>
        </w:rPr>
      </w:pPr>
      <w:r>
        <w:rPr>
          <w:rFonts w:ascii="Arial" w:hAnsi="Arial" w:cs="Arial"/>
          <w:b/>
          <w:bCs/>
          <w:sz w:val="31"/>
          <w:szCs w:val="31"/>
        </w:rPr>
        <w:br w:type="page"/>
      </w:r>
    </w:p>
    <w:p w:rsidR="00BF7596" w:rsidRDefault="00BF7596" w:rsidP="00BF7596">
      <w:pPr>
        <w:autoSpaceDE w:val="0"/>
        <w:autoSpaceDN w:val="0"/>
        <w:adjustRightInd w:val="0"/>
        <w:spacing w:after="0" w:line="240" w:lineRule="auto"/>
        <w:rPr>
          <w:rFonts w:ascii="Arial" w:hAnsi="Arial" w:cs="Arial"/>
          <w:b/>
          <w:bCs/>
          <w:sz w:val="31"/>
          <w:szCs w:val="31"/>
        </w:rPr>
      </w:pPr>
    </w:p>
    <w:p w:rsidR="00BF7596" w:rsidRDefault="00BF7596" w:rsidP="00BF7596">
      <w:pPr>
        <w:autoSpaceDE w:val="0"/>
        <w:autoSpaceDN w:val="0"/>
        <w:adjustRightInd w:val="0"/>
        <w:spacing w:after="0" w:line="240" w:lineRule="auto"/>
        <w:rPr>
          <w:rFonts w:ascii="Arial" w:hAnsi="Arial" w:cs="Arial"/>
          <w:b/>
          <w:bCs/>
          <w:sz w:val="31"/>
          <w:szCs w:val="31"/>
        </w:rPr>
      </w:pPr>
    </w:p>
    <w:p w:rsidR="00BF7596" w:rsidRDefault="00BF7596" w:rsidP="00BF7596">
      <w:pPr>
        <w:autoSpaceDE w:val="0"/>
        <w:autoSpaceDN w:val="0"/>
        <w:adjustRightInd w:val="0"/>
        <w:spacing w:after="0" w:line="240" w:lineRule="auto"/>
        <w:rPr>
          <w:rFonts w:ascii="Arial" w:hAnsi="Arial" w:cs="Arial"/>
          <w:b/>
          <w:bCs/>
          <w:sz w:val="31"/>
          <w:szCs w:val="31"/>
        </w:rPr>
      </w:pPr>
    </w:p>
    <w:p w:rsidR="00BF7596" w:rsidRDefault="00BF7596" w:rsidP="00BF7596">
      <w:pPr>
        <w:autoSpaceDE w:val="0"/>
        <w:autoSpaceDN w:val="0"/>
        <w:adjustRightInd w:val="0"/>
        <w:spacing w:after="0" w:line="240" w:lineRule="auto"/>
        <w:rPr>
          <w:rFonts w:ascii="Arial" w:hAnsi="Arial" w:cs="Arial"/>
          <w:b/>
          <w:bCs/>
          <w:sz w:val="31"/>
          <w:szCs w:val="31"/>
        </w:rPr>
      </w:pPr>
    </w:p>
    <w:p w:rsidR="00BF7596" w:rsidRDefault="00BF7596" w:rsidP="00BF7596">
      <w:pPr>
        <w:autoSpaceDE w:val="0"/>
        <w:autoSpaceDN w:val="0"/>
        <w:adjustRightInd w:val="0"/>
        <w:spacing w:after="0" w:line="240" w:lineRule="auto"/>
        <w:rPr>
          <w:rFonts w:ascii="Arial" w:hAnsi="Arial" w:cs="Arial"/>
          <w:b/>
          <w:bCs/>
          <w:sz w:val="31"/>
          <w:szCs w:val="31"/>
        </w:rPr>
      </w:pPr>
    </w:p>
    <w:p w:rsidR="00BF7596" w:rsidRDefault="00BF7596" w:rsidP="00BF7596">
      <w:pPr>
        <w:autoSpaceDE w:val="0"/>
        <w:autoSpaceDN w:val="0"/>
        <w:adjustRightInd w:val="0"/>
        <w:spacing w:after="0" w:line="240" w:lineRule="auto"/>
        <w:rPr>
          <w:rFonts w:ascii="Arial" w:hAnsi="Arial" w:cs="Arial"/>
          <w:b/>
          <w:bCs/>
          <w:sz w:val="31"/>
          <w:szCs w:val="31"/>
        </w:rPr>
      </w:pPr>
      <w:r>
        <w:rPr>
          <w:rFonts w:ascii="Arial" w:hAnsi="Arial" w:cs="Arial"/>
          <w:b/>
          <w:bCs/>
          <w:sz w:val="31"/>
          <w:szCs w:val="31"/>
        </w:rPr>
        <w:t>SIMBOLOGÍA</w:t>
      </w:r>
    </w:p>
    <w:p w:rsidR="00BF7596" w:rsidRDefault="00BF7596" w:rsidP="00BF7596">
      <w:pPr>
        <w:autoSpaceDE w:val="0"/>
        <w:autoSpaceDN w:val="0"/>
        <w:adjustRightInd w:val="0"/>
        <w:spacing w:after="0" w:line="240" w:lineRule="auto"/>
        <w:rPr>
          <w:rFonts w:ascii="ArialMT" w:hAnsi="ArialMT" w:cs="ArialMT"/>
          <w:sz w:val="23"/>
          <w:szCs w:val="23"/>
        </w:rPr>
      </w:pPr>
    </w:p>
    <w:p w:rsidR="00BF7596" w:rsidRDefault="00BF7596" w:rsidP="00BF7596">
      <w:pPr>
        <w:autoSpaceDE w:val="0"/>
        <w:autoSpaceDN w:val="0"/>
        <w:adjustRightInd w:val="0"/>
        <w:spacing w:after="0" w:line="240" w:lineRule="auto"/>
        <w:rPr>
          <w:rFonts w:ascii="ArialMT" w:hAnsi="ArialMT" w:cs="ArialMT"/>
          <w:sz w:val="23"/>
          <w:szCs w:val="23"/>
        </w:rPr>
      </w:pPr>
    </w:p>
    <w:p w:rsidR="00BF7596" w:rsidRDefault="00BF7596" w:rsidP="00BF7596">
      <w:pPr>
        <w:autoSpaceDE w:val="0"/>
        <w:autoSpaceDN w:val="0"/>
        <w:adjustRightInd w:val="0"/>
        <w:spacing w:after="0" w:line="240" w:lineRule="auto"/>
        <w:rPr>
          <w:rFonts w:ascii="Arial" w:hAnsi="Arial" w:cs="Arial"/>
          <w:sz w:val="23"/>
          <w:szCs w:val="23"/>
        </w:rPr>
      </w:pPr>
      <w:r>
        <w:rPr>
          <w:rFonts w:ascii="ArialMT" w:hAnsi="ArialMT" w:cs="ArialMT"/>
          <w:sz w:val="23"/>
          <w:szCs w:val="23"/>
        </w:rPr>
        <w:t xml:space="preserve">Ǻ </w:t>
      </w:r>
      <w:r>
        <w:rPr>
          <w:rFonts w:ascii="ArialMT" w:hAnsi="ArialMT" w:cs="ArialMT"/>
          <w:sz w:val="23"/>
          <w:szCs w:val="23"/>
        </w:rPr>
        <w:tab/>
      </w:r>
      <w:r>
        <w:rPr>
          <w:rFonts w:ascii="ArialMT" w:hAnsi="ArialMT" w:cs="ArialMT"/>
          <w:sz w:val="23"/>
          <w:szCs w:val="23"/>
        </w:rPr>
        <w:tab/>
      </w:r>
      <w:r>
        <w:rPr>
          <w:rFonts w:ascii="Arial" w:hAnsi="Arial" w:cs="Arial"/>
          <w:sz w:val="23"/>
          <w:szCs w:val="23"/>
        </w:rPr>
        <w:t>Angstrom (10</w:t>
      </w:r>
      <w:r>
        <w:rPr>
          <w:rFonts w:ascii="Arial" w:hAnsi="Arial" w:cs="Arial"/>
          <w:sz w:val="15"/>
          <w:szCs w:val="15"/>
        </w:rPr>
        <w:t xml:space="preserve">-10 </w:t>
      </w:r>
      <w:r>
        <w:rPr>
          <w:rFonts w:ascii="Arial" w:hAnsi="Arial" w:cs="Arial"/>
          <w:sz w:val="23"/>
          <w:szCs w:val="23"/>
        </w:rPr>
        <w:t>metros)</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°C </w:t>
      </w:r>
      <w:r>
        <w:rPr>
          <w:rFonts w:ascii="Arial" w:hAnsi="Arial" w:cs="Arial"/>
          <w:sz w:val="23"/>
          <w:szCs w:val="23"/>
        </w:rPr>
        <w:tab/>
      </w:r>
      <w:r>
        <w:rPr>
          <w:rFonts w:ascii="Arial" w:hAnsi="Arial" w:cs="Arial"/>
          <w:sz w:val="23"/>
          <w:szCs w:val="23"/>
        </w:rPr>
        <w:tab/>
        <w:t>Grado Centígrado</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MT" w:hAnsi="ArialMT" w:cs="ArialMT"/>
          <w:sz w:val="23"/>
          <w:szCs w:val="23"/>
        </w:rPr>
        <w:t>δ</w:t>
      </w:r>
      <w:proofErr w:type="gramEnd"/>
      <w:r>
        <w:rPr>
          <w:rFonts w:ascii="ArialMT" w:hAnsi="ArialMT" w:cs="ArialMT"/>
          <w:sz w:val="23"/>
          <w:szCs w:val="23"/>
        </w:rPr>
        <w:t xml:space="preserve"> </w:t>
      </w:r>
      <w:r>
        <w:rPr>
          <w:rFonts w:ascii="ArialMT" w:hAnsi="ArialMT" w:cs="ArialMT"/>
          <w:sz w:val="23"/>
          <w:szCs w:val="23"/>
        </w:rPr>
        <w:tab/>
      </w:r>
      <w:r>
        <w:rPr>
          <w:rFonts w:ascii="ArialMT" w:hAnsi="ArialMT" w:cs="ArialMT"/>
          <w:sz w:val="23"/>
          <w:szCs w:val="23"/>
        </w:rPr>
        <w:tab/>
      </w:r>
      <w:r>
        <w:rPr>
          <w:rFonts w:ascii="Arial" w:hAnsi="Arial" w:cs="Arial"/>
          <w:sz w:val="23"/>
          <w:szCs w:val="23"/>
        </w:rPr>
        <w:t>Ferrita Delta</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MT" w:hAnsi="ArialMT" w:cs="ArialMT"/>
          <w:sz w:val="23"/>
          <w:szCs w:val="23"/>
        </w:rPr>
        <w:t>σ</w:t>
      </w:r>
      <w:proofErr w:type="gramEnd"/>
      <w:r>
        <w:rPr>
          <w:rFonts w:ascii="ArialMT" w:hAnsi="ArialMT" w:cs="ArialMT"/>
          <w:sz w:val="23"/>
          <w:szCs w:val="23"/>
        </w:rPr>
        <w:t xml:space="preserve"> </w:t>
      </w:r>
      <w:r>
        <w:rPr>
          <w:rFonts w:ascii="ArialMT" w:hAnsi="ArialMT" w:cs="ArialMT"/>
          <w:sz w:val="23"/>
          <w:szCs w:val="23"/>
        </w:rPr>
        <w:tab/>
      </w:r>
      <w:r>
        <w:rPr>
          <w:rFonts w:ascii="ArialMT" w:hAnsi="ArialMT" w:cs="ArialMT"/>
          <w:sz w:val="23"/>
          <w:szCs w:val="23"/>
        </w:rPr>
        <w:tab/>
      </w:r>
      <w:r>
        <w:rPr>
          <w:rFonts w:ascii="Arial" w:hAnsi="Arial" w:cs="Arial"/>
          <w:sz w:val="23"/>
          <w:szCs w:val="23"/>
        </w:rPr>
        <w:t>Fase sigma</w:t>
      </w:r>
    </w:p>
    <w:p w:rsidR="00BF7596" w:rsidRDefault="00BF7596" w:rsidP="00BF7596">
      <w:pPr>
        <w:autoSpaceDE w:val="0"/>
        <w:autoSpaceDN w:val="0"/>
        <w:adjustRightInd w:val="0"/>
        <w:spacing w:after="0" w:line="240" w:lineRule="auto"/>
        <w:rPr>
          <w:rFonts w:ascii="Arial" w:hAnsi="Arial" w:cs="Arial"/>
          <w:sz w:val="23"/>
          <w:szCs w:val="23"/>
        </w:rPr>
      </w:pPr>
      <w:r>
        <w:rPr>
          <w:rFonts w:ascii="ArialMT" w:hAnsi="ArialMT" w:cs="ArialMT"/>
          <w:sz w:val="23"/>
          <w:szCs w:val="23"/>
        </w:rPr>
        <w:t xml:space="preserve">µm </w:t>
      </w:r>
      <w:r>
        <w:rPr>
          <w:rFonts w:ascii="ArialMT" w:hAnsi="ArialMT" w:cs="ArialMT"/>
          <w:sz w:val="23"/>
          <w:szCs w:val="23"/>
        </w:rPr>
        <w:tab/>
      </w:r>
      <w:r>
        <w:rPr>
          <w:rFonts w:ascii="ArialMT" w:hAnsi="ArialMT" w:cs="ArialMT"/>
          <w:sz w:val="23"/>
          <w:szCs w:val="23"/>
        </w:rPr>
        <w:tab/>
      </w:r>
      <w:r>
        <w:rPr>
          <w:rFonts w:ascii="Arial" w:hAnsi="Arial" w:cs="Arial"/>
          <w:sz w:val="23"/>
          <w:szCs w:val="23"/>
        </w:rPr>
        <w:t>Micrómetro (10</w:t>
      </w:r>
      <w:r>
        <w:rPr>
          <w:rFonts w:ascii="Arial" w:hAnsi="Arial" w:cs="Arial"/>
          <w:sz w:val="15"/>
          <w:szCs w:val="15"/>
        </w:rPr>
        <w:t xml:space="preserve">-6 </w:t>
      </w:r>
      <w:r>
        <w:rPr>
          <w:rFonts w:ascii="Arial" w:hAnsi="Arial" w:cs="Arial"/>
          <w:sz w:val="23"/>
          <w:szCs w:val="23"/>
        </w:rPr>
        <w:t>metros)</w:t>
      </w:r>
    </w:p>
    <w:p w:rsidR="00BF7596" w:rsidRDefault="00BF7596" w:rsidP="00BF7596">
      <w:pPr>
        <w:autoSpaceDE w:val="0"/>
        <w:autoSpaceDN w:val="0"/>
        <w:adjustRightInd w:val="0"/>
        <w:spacing w:after="0" w:line="240" w:lineRule="auto"/>
        <w:rPr>
          <w:rFonts w:ascii="Arial" w:hAnsi="Arial" w:cs="Arial"/>
          <w:b/>
          <w:bCs/>
          <w:sz w:val="31"/>
          <w:szCs w:val="31"/>
        </w:rPr>
      </w:pPr>
    </w:p>
    <w:p w:rsidR="00BF7596" w:rsidRDefault="00BF7596" w:rsidP="00BF7596">
      <w:pPr>
        <w:autoSpaceDE w:val="0"/>
        <w:autoSpaceDN w:val="0"/>
        <w:adjustRightInd w:val="0"/>
        <w:spacing w:after="0" w:line="240" w:lineRule="auto"/>
        <w:rPr>
          <w:rFonts w:ascii="Arial" w:hAnsi="Arial" w:cs="Arial"/>
          <w:b/>
          <w:bCs/>
          <w:sz w:val="31"/>
          <w:szCs w:val="31"/>
        </w:rPr>
      </w:pPr>
      <w:r>
        <w:rPr>
          <w:rFonts w:ascii="Arial" w:hAnsi="Arial" w:cs="Arial"/>
          <w:b/>
          <w:bCs/>
          <w:sz w:val="31"/>
          <w:szCs w:val="31"/>
        </w:rPr>
        <w:br w:type="page"/>
      </w:r>
    </w:p>
    <w:p w:rsidR="00BF7596" w:rsidRDefault="00BF7596" w:rsidP="00BF7596">
      <w:pPr>
        <w:autoSpaceDE w:val="0"/>
        <w:autoSpaceDN w:val="0"/>
        <w:adjustRightInd w:val="0"/>
        <w:spacing w:after="0" w:line="240" w:lineRule="auto"/>
        <w:rPr>
          <w:rFonts w:ascii="Arial" w:hAnsi="Arial" w:cs="Arial"/>
          <w:b/>
          <w:bCs/>
          <w:sz w:val="31"/>
          <w:szCs w:val="31"/>
        </w:rPr>
      </w:pPr>
    </w:p>
    <w:p w:rsidR="00BF7596" w:rsidRDefault="00BF7596" w:rsidP="00BF7596">
      <w:pPr>
        <w:autoSpaceDE w:val="0"/>
        <w:autoSpaceDN w:val="0"/>
        <w:adjustRightInd w:val="0"/>
        <w:spacing w:after="0" w:line="240" w:lineRule="auto"/>
        <w:rPr>
          <w:rFonts w:ascii="Arial" w:hAnsi="Arial" w:cs="Arial"/>
          <w:b/>
          <w:bCs/>
          <w:sz w:val="31"/>
          <w:szCs w:val="31"/>
        </w:rPr>
      </w:pPr>
      <w:r>
        <w:rPr>
          <w:rFonts w:ascii="Arial" w:hAnsi="Arial" w:cs="Arial"/>
          <w:b/>
          <w:bCs/>
          <w:sz w:val="31"/>
          <w:szCs w:val="31"/>
        </w:rPr>
        <w:t>ÍNDICE DE FIGURAS</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Pág.</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1.1 Instalaciones en montaje – control inicial……………………. 5</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1.2 Proceso de laminación en caliente……………………………. 6</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Figura 1.3 Réplicas de goma, se </w:t>
      </w:r>
      <w:proofErr w:type="spellStart"/>
      <w:r>
        <w:rPr>
          <w:rFonts w:ascii="Arial" w:hAnsi="Arial" w:cs="Arial"/>
          <w:sz w:val="23"/>
          <w:szCs w:val="23"/>
        </w:rPr>
        <w:t>mezcan</w:t>
      </w:r>
      <w:proofErr w:type="spellEnd"/>
      <w:r>
        <w:rPr>
          <w:rFonts w:ascii="Arial" w:hAnsi="Arial" w:cs="Arial"/>
          <w:sz w:val="23"/>
          <w:szCs w:val="23"/>
        </w:rPr>
        <w:t xml:space="preserve"> dos componentes</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y</w:t>
      </w:r>
      <w:proofErr w:type="gramEnd"/>
      <w:r>
        <w:rPr>
          <w:rFonts w:ascii="Arial" w:hAnsi="Arial" w:cs="Arial"/>
          <w:sz w:val="23"/>
          <w:szCs w:val="23"/>
        </w:rPr>
        <w:t xml:space="preserve"> se obtiene una pasta.......................................................... 10</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1.4 Réplicas de ranuras realizadas en el interior de un tubo…</w:t>
      </w:r>
      <w:proofErr w:type="gramStart"/>
      <w:r>
        <w:rPr>
          <w:rFonts w:ascii="Arial" w:hAnsi="Arial" w:cs="Arial"/>
          <w:sz w:val="23"/>
          <w:szCs w:val="23"/>
        </w:rPr>
        <w:t>..</w:t>
      </w:r>
      <w:proofErr w:type="gramEnd"/>
      <w:r>
        <w:rPr>
          <w:rFonts w:ascii="Arial" w:hAnsi="Arial" w:cs="Arial"/>
          <w:sz w:val="23"/>
          <w:szCs w:val="23"/>
        </w:rPr>
        <w:t xml:space="preserve"> 11</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Figura 1.5 Equipo para réplicas fabricado por </w:t>
      </w:r>
      <w:proofErr w:type="spellStart"/>
      <w:r>
        <w:rPr>
          <w:rFonts w:ascii="Arial" w:hAnsi="Arial" w:cs="Arial"/>
          <w:sz w:val="23"/>
          <w:szCs w:val="23"/>
        </w:rPr>
        <w:t>Struers</w:t>
      </w:r>
      <w:proofErr w:type="spellEnd"/>
      <w:r>
        <w:rPr>
          <w:rFonts w:ascii="Arial" w:hAnsi="Arial" w:cs="Arial"/>
          <w:sz w:val="23"/>
          <w:szCs w:val="23"/>
        </w:rPr>
        <w:t>,</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incluye</w:t>
      </w:r>
      <w:proofErr w:type="gramEnd"/>
      <w:r>
        <w:rPr>
          <w:rFonts w:ascii="Arial" w:hAnsi="Arial" w:cs="Arial"/>
          <w:sz w:val="23"/>
          <w:szCs w:val="23"/>
        </w:rPr>
        <w:t xml:space="preserve"> el solvente y el kit con 50 replicas………………….. 12</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Figura 1.6 Hojas </w:t>
      </w:r>
      <w:r>
        <w:rPr>
          <w:rFonts w:ascii="ArialMT" w:hAnsi="ArialMT" w:cs="ArialMT"/>
          <w:sz w:val="23"/>
          <w:szCs w:val="23"/>
        </w:rPr>
        <w:t>de acetato de 50 µm………………………</w:t>
      </w:r>
      <w:r>
        <w:rPr>
          <w:rFonts w:ascii="Arial" w:hAnsi="Arial" w:cs="Arial"/>
          <w:sz w:val="23"/>
          <w:szCs w:val="23"/>
        </w:rPr>
        <w:t>…………….. 13</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1.7 Esquema de un proceso típico de replicación</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de</w:t>
      </w:r>
      <w:proofErr w:type="gramEnd"/>
      <w:r>
        <w:rPr>
          <w:rFonts w:ascii="Arial" w:hAnsi="Arial" w:cs="Arial"/>
          <w:sz w:val="23"/>
          <w:szCs w:val="23"/>
        </w:rPr>
        <w:t xml:space="preserve"> dos etapas…………………………………………………….21</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1.8 Esquema de replicación carburo-fisura…………................... 22</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1.9 Esquema de los Distintos Tipos de Fisuras que pueden</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ser</w:t>
      </w:r>
      <w:proofErr w:type="gramEnd"/>
      <w:r>
        <w:rPr>
          <w:rFonts w:ascii="Arial" w:hAnsi="Arial" w:cs="Arial"/>
          <w:sz w:val="23"/>
          <w:szCs w:val="23"/>
        </w:rPr>
        <w:t xml:space="preserve"> puestos en evidencia por una replica micro estructural</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en</w:t>
      </w:r>
      <w:proofErr w:type="gramEnd"/>
      <w:r>
        <w:rPr>
          <w:rFonts w:ascii="Arial" w:hAnsi="Arial" w:cs="Arial"/>
          <w:sz w:val="23"/>
          <w:szCs w:val="23"/>
        </w:rPr>
        <w:t xml:space="preserve"> un material de base hierro ……………………………….. 26</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Figura 1.10 Distribución de la vida por </w:t>
      </w:r>
      <w:proofErr w:type="spellStart"/>
      <w:r>
        <w:rPr>
          <w:rFonts w:ascii="Arial" w:hAnsi="Arial" w:cs="Arial"/>
          <w:sz w:val="23"/>
          <w:szCs w:val="23"/>
        </w:rPr>
        <w:t>Creep</w:t>
      </w:r>
      <w:proofErr w:type="spellEnd"/>
      <w:r>
        <w:rPr>
          <w:rFonts w:ascii="Arial" w:hAnsi="Arial" w:cs="Arial"/>
          <w:sz w:val="23"/>
          <w:szCs w:val="23"/>
        </w:rPr>
        <w:t xml:space="preserve"> basada en la</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Clasificación de Cavidades………………………………….. 29</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Figura 1.11 Curva de progresión del daño por </w:t>
      </w:r>
      <w:proofErr w:type="spellStart"/>
      <w:r>
        <w:rPr>
          <w:rFonts w:ascii="Arial" w:hAnsi="Arial" w:cs="Arial"/>
          <w:sz w:val="23"/>
          <w:szCs w:val="23"/>
        </w:rPr>
        <w:t>Creep</w:t>
      </w:r>
      <w:proofErr w:type="spellEnd"/>
      <w:r>
        <w:rPr>
          <w:rFonts w:ascii="Arial" w:hAnsi="Arial" w:cs="Arial"/>
          <w:sz w:val="23"/>
          <w:szCs w:val="23"/>
        </w:rPr>
        <w:t>……………………. 31</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Figura 1.12 Clasificación del daño por </w:t>
      </w:r>
      <w:proofErr w:type="spellStart"/>
      <w:r>
        <w:rPr>
          <w:rFonts w:ascii="Arial" w:hAnsi="Arial" w:cs="Arial"/>
          <w:sz w:val="23"/>
          <w:szCs w:val="23"/>
        </w:rPr>
        <w:t>creep</w:t>
      </w:r>
      <w:proofErr w:type="spellEnd"/>
      <w:r>
        <w:rPr>
          <w:rFonts w:ascii="Arial" w:hAnsi="Arial" w:cs="Arial"/>
          <w:sz w:val="23"/>
          <w:szCs w:val="23"/>
        </w:rPr>
        <w:t xml:space="preserve"> a partir de la evolución de</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la</w:t>
      </w:r>
      <w:proofErr w:type="gramEnd"/>
      <w:r>
        <w:rPr>
          <w:rFonts w:ascii="Arial" w:hAnsi="Arial" w:cs="Arial"/>
          <w:sz w:val="23"/>
          <w:szCs w:val="23"/>
        </w:rPr>
        <w:t xml:space="preserve"> micro estructura………………………………………………. 33</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1.13 Estado de degradación micro estructural A………………….. 34</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1.14 Estado de degradación micro estructural B………………….. 35</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1.15 Estado de degradación micro estructural C…………………. 35</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1.16 Estado de degradación micro estructural D…………………. 36</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1.17 Estado de degradación micro estructural E…………………. 37</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1.18 Estado de degradación micro estructural F…….………........ 37</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1.19 Esquema para la determinación del parámetro</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Micro estructural A ligado al grado del daño, para</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determinar</w:t>
      </w:r>
      <w:proofErr w:type="gramEnd"/>
      <w:r>
        <w:rPr>
          <w:rFonts w:ascii="Arial" w:hAnsi="Arial" w:cs="Arial"/>
          <w:sz w:val="23"/>
          <w:szCs w:val="23"/>
        </w:rPr>
        <w:t xml:space="preserve"> la vida remanente del componente…………...... 39</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Figura 1.20 Curva de </w:t>
      </w:r>
      <w:proofErr w:type="spellStart"/>
      <w:r>
        <w:rPr>
          <w:rFonts w:ascii="Arial" w:hAnsi="Arial" w:cs="Arial"/>
          <w:sz w:val="23"/>
          <w:szCs w:val="23"/>
        </w:rPr>
        <w:t>creep</w:t>
      </w:r>
      <w:proofErr w:type="spellEnd"/>
      <w:r>
        <w:rPr>
          <w:rFonts w:ascii="Arial" w:hAnsi="Arial" w:cs="Arial"/>
          <w:sz w:val="23"/>
          <w:szCs w:val="23"/>
        </w:rPr>
        <w:t>, específica del material analizado,</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para</w:t>
      </w:r>
      <w:proofErr w:type="gramEnd"/>
      <w:r>
        <w:rPr>
          <w:rFonts w:ascii="Arial" w:hAnsi="Arial" w:cs="Arial"/>
          <w:sz w:val="23"/>
          <w:szCs w:val="23"/>
        </w:rPr>
        <w:t xml:space="preserve"> determinar la vida remanente del componente</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(Método cuantitativo)…………………………………………… 39</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Figura 1.21 Tubo de </w:t>
      </w:r>
      <w:proofErr w:type="spellStart"/>
      <w:r>
        <w:rPr>
          <w:rFonts w:ascii="Arial" w:hAnsi="Arial" w:cs="Arial"/>
          <w:sz w:val="23"/>
          <w:szCs w:val="23"/>
        </w:rPr>
        <w:t>sobrecalentador</w:t>
      </w:r>
      <w:proofErr w:type="spellEnd"/>
      <w:r>
        <w:rPr>
          <w:rFonts w:ascii="Arial" w:hAnsi="Arial" w:cs="Arial"/>
          <w:sz w:val="23"/>
          <w:szCs w:val="23"/>
        </w:rPr>
        <w:t xml:space="preserve"> </w:t>
      </w:r>
      <w:proofErr w:type="spellStart"/>
      <w:r>
        <w:rPr>
          <w:rFonts w:ascii="Arial" w:hAnsi="Arial" w:cs="Arial"/>
          <w:sz w:val="23"/>
          <w:szCs w:val="23"/>
        </w:rPr>
        <w:t>fisurado</w:t>
      </w:r>
      <w:proofErr w:type="spellEnd"/>
      <w:r>
        <w:rPr>
          <w:rFonts w:ascii="Arial" w:hAnsi="Arial" w:cs="Arial"/>
          <w:sz w:val="23"/>
          <w:szCs w:val="23"/>
        </w:rPr>
        <w:t>, con corrosión</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erosión</w:t>
      </w:r>
      <w:proofErr w:type="gramEnd"/>
      <w:r>
        <w:rPr>
          <w:rFonts w:ascii="Arial" w:hAnsi="Arial" w:cs="Arial"/>
          <w:sz w:val="23"/>
          <w:szCs w:val="23"/>
        </w:rPr>
        <w:t xml:space="preserve"> en la pared exterior……………………………………. 42</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Figura 1.22 Disminución de espesor en zona </w:t>
      </w:r>
      <w:proofErr w:type="spellStart"/>
      <w:r>
        <w:rPr>
          <w:rFonts w:ascii="Arial" w:hAnsi="Arial" w:cs="Arial"/>
          <w:sz w:val="23"/>
          <w:szCs w:val="23"/>
        </w:rPr>
        <w:t>fisurada</w:t>
      </w:r>
      <w:proofErr w:type="spellEnd"/>
      <w:r>
        <w:rPr>
          <w:rFonts w:ascii="Arial" w:hAnsi="Arial" w:cs="Arial"/>
          <w:sz w:val="23"/>
          <w:szCs w:val="23"/>
        </w:rPr>
        <w:t>…………………… 43</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Figura 1.23 A la izquierda la </w:t>
      </w:r>
      <w:proofErr w:type="spellStart"/>
      <w:r>
        <w:rPr>
          <w:rFonts w:ascii="Arial" w:hAnsi="Arial" w:cs="Arial"/>
          <w:sz w:val="23"/>
          <w:szCs w:val="23"/>
        </w:rPr>
        <w:t>microestructura</w:t>
      </w:r>
      <w:proofErr w:type="spellEnd"/>
      <w:r>
        <w:rPr>
          <w:rFonts w:ascii="Arial" w:hAnsi="Arial" w:cs="Arial"/>
          <w:sz w:val="23"/>
          <w:szCs w:val="23"/>
        </w:rPr>
        <w:t xml:space="preserve"> tomada en la zona</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de</w:t>
      </w:r>
      <w:proofErr w:type="gramEnd"/>
      <w:r>
        <w:rPr>
          <w:rFonts w:ascii="Arial" w:hAnsi="Arial" w:cs="Arial"/>
          <w:sz w:val="23"/>
          <w:szCs w:val="23"/>
        </w:rPr>
        <w:t xml:space="preserve"> fractura, nótese la </w:t>
      </w:r>
      <w:proofErr w:type="spellStart"/>
      <w:r>
        <w:rPr>
          <w:rFonts w:ascii="Arial" w:hAnsi="Arial" w:cs="Arial"/>
          <w:sz w:val="23"/>
          <w:szCs w:val="23"/>
        </w:rPr>
        <w:t>globulización</w:t>
      </w:r>
      <w:proofErr w:type="spellEnd"/>
      <w:r>
        <w:rPr>
          <w:rFonts w:ascii="Arial" w:hAnsi="Arial" w:cs="Arial"/>
          <w:sz w:val="23"/>
          <w:szCs w:val="23"/>
        </w:rPr>
        <w:t xml:space="preserve"> de la perlita.</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A la derecha </w:t>
      </w:r>
      <w:proofErr w:type="gramStart"/>
      <w:r>
        <w:rPr>
          <w:rFonts w:ascii="Arial" w:hAnsi="Arial" w:cs="Arial"/>
          <w:sz w:val="23"/>
          <w:szCs w:val="23"/>
        </w:rPr>
        <w:t>la</w:t>
      </w:r>
      <w:proofErr w:type="gramEnd"/>
      <w:r>
        <w:rPr>
          <w:rFonts w:ascii="Arial" w:hAnsi="Arial" w:cs="Arial"/>
          <w:sz w:val="23"/>
          <w:szCs w:val="23"/>
        </w:rPr>
        <w:t xml:space="preserve"> micro estructura tomada a 180°,</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no</w:t>
      </w:r>
      <w:proofErr w:type="gramEnd"/>
      <w:r>
        <w:rPr>
          <w:rFonts w:ascii="Arial" w:hAnsi="Arial" w:cs="Arial"/>
          <w:sz w:val="23"/>
          <w:szCs w:val="23"/>
        </w:rPr>
        <w:t xml:space="preserve"> presenta degradación …..………………………………….. 43</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Figura 1.24 Corte transversal de un microscopio </w:t>
      </w:r>
      <w:proofErr w:type="spellStart"/>
      <w:r>
        <w:rPr>
          <w:rFonts w:ascii="Arial" w:hAnsi="Arial" w:cs="Arial"/>
          <w:sz w:val="23"/>
          <w:szCs w:val="23"/>
        </w:rPr>
        <w:t>metalográfico</w:t>
      </w:r>
      <w:proofErr w:type="spellEnd"/>
      <w:r>
        <w:rPr>
          <w:rFonts w:ascii="Arial" w:hAnsi="Arial" w:cs="Arial"/>
          <w:sz w:val="23"/>
          <w:szCs w:val="23"/>
        </w:rPr>
        <w:t>.</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Camino de la luz……............................................................. 50</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1.25 Ilustración del aspecto microscópico de los límites</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de</w:t>
      </w:r>
      <w:proofErr w:type="gramEnd"/>
      <w:r>
        <w:rPr>
          <w:rFonts w:ascii="Arial" w:hAnsi="Arial" w:cs="Arial"/>
          <w:sz w:val="23"/>
          <w:szCs w:val="23"/>
        </w:rPr>
        <w:t xml:space="preserve"> grano que aparecen como líneas oscuras. Reflexión</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del haz de luz…………………………………………………… 50</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1.26 Esquema de las Zonas Críticas de obtención</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lastRenderedPageBreak/>
        <w:t>de</w:t>
      </w:r>
      <w:proofErr w:type="gramEnd"/>
      <w:r>
        <w:rPr>
          <w:rFonts w:ascii="Arial" w:hAnsi="Arial" w:cs="Arial"/>
          <w:sz w:val="23"/>
          <w:szCs w:val="23"/>
        </w:rPr>
        <w:t xml:space="preserve"> Metalografías de un Componente en Campo…………… 55</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1.27 Desbaste grueso con el uso de una amoladora</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Portátil………………………………………………………........ 56</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1.28 Representación de la superficie al comienzo del</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pulido grueso………………………………………………… ….58</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1.29 Pulido mecánico “in situ” con abrasivos y felpas con</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pasta</w:t>
      </w:r>
      <w:proofErr w:type="gramEnd"/>
      <w:r>
        <w:rPr>
          <w:rFonts w:ascii="Arial" w:hAnsi="Arial" w:cs="Arial"/>
          <w:sz w:val="23"/>
          <w:szCs w:val="23"/>
        </w:rPr>
        <w:t xml:space="preserve"> diamantada……………………………………………….. 60</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1.30 Elementos utilizados para preparar superficies metálicas</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con pulido mecánico……………………………………………. 61</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1.31 Etapas que deben eliminarse en el pulido fino………………. 62</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1.32 Esquema de nivelación de la superficie en el pulido</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Electrolítico………………………………………………………. 64</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1.33 Curva densidad de corriente / voltaje………………………… 65</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1.34 Fuente de corriente continua para pulido electroquímico…. 68</w:t>
      </w:r>
    </w:p>
    <w:p w:rsidR="00BF7596" w:rsidRDefault="00BF7596" w:rsidP="00BF7596">
      <w:pPr>
        <w:autoSpaceDE w:val="0"/>
        <w:autoSpaceDN w:val="0"/>
        <w:adjustRightInd w:val="0"/>
        <w:spacing w:after="0" w:line="240" w:lineRule="auto"/>
        <w:rPr>
          <w:rFonts w:ascii="Arial" w:hAnsi="Arial" w:cs="Arial"/>
          <w:sz w:val="23"/>
          <w:szCs w:val="23"/>
        </w:rPr>
      </w:pP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2.1 Horno Catalítico a evaluar, primero a la izquierda…………. 77</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2.2 Inspección visual interior Horno Catalítico………………….. 79</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2.3 Desbaste grueso con la amoladora…………………………… 81</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2.4 Taladro con el adaptador portapapeles (disco de goma)…... 83</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2.5 Pulido manual con papeles de granulometría #400 y 600…. 85</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2.6 Rectificador de corriente DC – AC……………………………. 89</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2.7 Conexión del ánodo (-) al rectificador………………………… 90</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2.8 Inicio del pulido electrolítico, se moja en tampón</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en</w:t>
      </w:r>
      <w:proofErr w:type="gramEnd"/>
      <w:r>
        <w:rPr>
          <w:rFonts w:ascii="Arial" w:hAnsi="Arial" w:cs="Arial"/>
          <w:sz w:val="23"/>
          <w:szCs w:val="23"/>
        </w:rPr>
        <w:t xml:space="preserve"> el electrolito………………………………………………….. 91</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2.9 Movimientos circulares para el pulido, con una</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presión</w:t>
      </w:r>
      <w:proofErr w:type="gramEnd"/>
      <w:r>
        <w:rPr>
          <w:rFonts w:ascii="Arial" w:hAnsi="Arial" w:cs="Arial"/>
          <w:sz w:val="23"/>
          <w:szCs w:val="23"/>
        </w:rPr>
        <w:t xml:space="preserve"> relativamente baja para no quemar el paño………... 92</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2.10 Arriba, superficie sin el pulido electrolítico final,</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abajo</w:t>
      </w:r>
      <w:proofErr w:type="gramEnd"/>
      <w:r>
        <w:rPr>
          <w:rFonts w:ascii="Arial" w:hAnsi="Arial" w:cs="Arial"/>
          <w:sz w:val="23"/>
          <w:szCs w:val="23"/>
        </w:rPr>
        <w:t xml:space="preserve"> la superficie ya pulida. Nótese el circulo de aprox.</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1.5 cm de diámetro con una calidad tipo espejo. …………… 94</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Figura 2.11 Microscopio </w:t>
      </w:r>
      <w:proofErr w:type="spellStart"/>
      <w:r>
        <w:rPr>
          <w:rFonts w:ascii="Arial" w:hAnsi="Arial" w:cs="Arial"/>
          <w:sz w:val="23"/>
          <w:szCs w:val="23"/>
        </w:rPr>
        <w:t>Metalográfico</w:t>
      </w:r>
      <w:proofErr w:type="spellEnd"/>
      <w:r>
        <w:rPr>
          <w:rFonts w:ascii="Arial" w:hAnsi="Arial" w:cs="Arial"/>
          <w:sz w:val="23"/>
          <w:szCs w:val="23"/>
        </w:rPr>
        <w:t xml:space="preserve"> Portátil utilizado en el</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proyecto…………………………………………………………. 98</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2.12 Cámara Digital para microscopio …………………………….. 99</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2.13 Vista del programa para la digitalización de las</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Fotografías……………………………………………………….100</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2.14 Trabajo en equipo para la digitalización de las imágenes</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por medio del Microscopio Portátil…………………………… 103</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2.15 Manejo del microscopio hasta obtener un enfoque</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preciso</w:t>
      </w:r>
      <w:proofErr w:type="gramEnd"/>
      <w:r>
        <w:rPr>
          <w:rFonts w:ascii="Arial" w:hAnsi="Arial" w:cs="Arial"/>
          <w:sz w:val="23"/>
          <w:szCs w:val="23"/>
        </w:rPr>
        <w:t xml:space="preserve"> para la digitalización de la micro estructura ………. 104</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2.16 Digitalización de la imagen……………………………………. 105</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2.17 Se coloca una capa de disolvente (acetona) a la</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superficie</w:t>
      </w:r>
      <w:proofErr w:type="gramEnd"/>
      <w:r>
        <w:rPr>
          <w:rFonts w:ascii="Arial" w:hAnsi="Arial" w:cs="Arial"/>
          <w:sz w:val="23"/>
          <w:szCs w:val="23"/>
        </w:rPr>
        <w:t xml:space="preserve"> para luego adherir la Hoja de Acetato</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por</w:t>
      </w:r>
      <w:proofErr w:type="gramEnd"/>
      <w:r>
        <w:rPr>
          <w:rFonts w:ascii="Arial" w:hAnsi="Arial" w:cs="Arial"/>
          <w:sz w:val="23"/>
          <w:szCs w:val="23"/>
        </w:rPr>
        <w:t xml:space="preserve"> tensión superficial …………………………………………. 108</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2.18 Se extrae la réplica de la superficie luego de 5 min</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de</w:t>
      </w:r>
      <w:proofErr w:type="gramEnd"/>
      <w:r>
        <w:rPr>
          <w:rFonts w:ascii="Arial" w:hAnsi="Arial" w:cs="Arial"/>
          <w:sz w:val="23"/>
          <w:szCs w:val="23"/>
        </w:rPr>
        <w:t xml:space="preserve"> espera. Se lo realiza con la </w:t>
      </w:r>
      <w:proofErr w:type="gramStart"/>
      <w:r>
        <w:rPr>
          <w:rFonts w:ascii="Arial" w:hAnsi="Arial" w:cs="Arial"/>
          <w:sz w:val="23"/>
          <w:szCs w:val="23"/>
        </w:rPr>
        <w:t>mano …</w:t>
      </w:r>
      <w:proofErr w:type="gramEnd"/>
      <w:r>
        <w:rPr>
          <w:rFonts w:ascii="Arial" w:hAnsi="Arial" w:cs="Arial"/>
          <w:sz w:val="23"/>
          <w:szCs w:val="23"/>
        </w:rPr>
        <w:t>……………………… 109</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2.19 Se clasifica la réplica para su transporte y posterior</w:t>
      </w:r>
    </w:p>
    <w:p w:rsidR="00BF7596" w:rsidRDefault="00BF7596" w:rsidP="00BF7596">
      <w:pPr>
        <w:autoSpaceDE w:val="0"/>
        <w:autoSpaceDN w:val="0"/>
        <w:adjustRightInd w:val="0"/>
        <w:spacing w:after="0" w:line="240" w:lineRule="auto"/>
        <w:rPr>
          <w:rFonts w:ascii="Arial" w:hAnsi="Arial" w:cs="Arial"/>
          <w:sz w:val="23"/>
          <w:szCs w:val="23"/>
        </w:rPr>
      </w:pPr>
      <w:proofErr w:type="gramStart"/>
      <w:r>
        <w:rPr>
          <w:rFonts w:ascii="Arial" w:hAnsi="Arial" w:cs="Arial"/>
          <w:sz w:val="23"/>
          <w:szCs w:val="23"/>
        </w:rPr>
        <w:t>análisis</w:t>
      </w:r>
      <w:proofErr w:type="gramEnd"/>
      <w:r>
        <w:rPr>
          <w:rFonts w:ascii="Arial" w:hAnsi="Arial" w:cs="Arial"/>
          <w:sz w:val="23"/>
          <w:szCs w:val="23"/>
        </w:rPr>
        <w:t xml:space="preserve"> en laboratorio ………………………………….. ……... 110</w:t>
      </w:r>
    </w:p>
    <w:p w:rsidR="00BF7596" w:rsidRDefault="00BF7596" w:rsidP="00BF7596">
      <w:pPr>
        <w:autoSpaceDE w:val="0"/>
        <w:autoSpaceDN w:val="0"/>
        <w:adjustRightInd w:val="0"/>
        <w:spacing w:after="0" w:line="240" w:lineRule="auto"/>
        <w:rPr>
          <w:rFonts w:ascii="Arial" w:hAnsi="Arial" w:cs="Arial"/>
          <w:sz w:val="23"/>
          <w:szCs w:val="23"/>
        </w:rPr>
      </w:pPr>
    </w:p>
    <w:p w:rsidR="00BF7596" w:rsidRDefault="00BF7596" w:rsidP="00BF7596">
      <w:pPr>
        <w:autoSpaceDE w:val="0"/>
        <w:autoSpaceDN w:val="0"/>
        <w:adjustRightInd w:val="0"/>
        <w:spacing w:after="0" w:line="240" w:lineRule="auto"/>
        <w:rPr>
          <w:rFonts w:ascii="Arial" w:hAnsi="Arial" w:cs="Arial"/>
          <w:sz w:val="23"/>
          <w:szCs w:val="23"/>
        </w:rPr>
      </w:pP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3.1 Análisis punto 1 por medio de Réplicas……………………… 112</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lastRenderedPageBreak/>
        <w:t>Figura 3.2 Análisis punto 4 por medio de Réplicas……………………… 113</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3.3 Análisis punto 5 por medio de Réplicas……………………….114</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3.4 Análisis punto 17 por medio de Réplicas…………………….. 115</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3.5 Análisis punto 18 por medio de Réplicas……………………...116</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3.6 Análisis punto 23 por medio de Réplicas….......................... 117</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3.7 Análisis punto 34 por medio de Réplicas….......................... 118</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3.8 Análisis punto 1 por medio de Microscopio Portátil…………. 120</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3.9 Análisis punto 4 por medio de Microscopio Portátil…………. 121</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9.10 Análisis punto 5 por medio de Microscopio Portátil…………. 122</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3.11 Análisis punto 17 por medio de Microscopio Portátil……….. 123</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3.12 Análisis punto 18 por medio de Microscopio Portátil……….. 124</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3.13 Análisis punto 23 por medio de Microscopio Portátil……….. 125</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Figura 3.14 Análisis punto 34 por medio de Microscopio Portátil……….. 126</w:t>
      </w:r>
    </w:p>
    <w:p w:rsidR="00BF7596" w:rsidRDefault="00BF7596" w:rsidP="00BF7596">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XII</w:t>
      </w:r>
    </w:p>
    <w:p w:rsidR="00BF7596" w:rsidRDefault="00BF7596" w:rsidP="00BF7596">
      <w:pPr>
        <w:autoSpaceDE w:val="0"/>
        <w:autoSpaceDN w:val="0"/>
        <w:adjustRightInd w:val="0"/>
        <w:spacing w:after="0" w:line="240" w:lineRule="auto"/>
        <w:rPr>
          <w:rFonts w:ascii="Arial" w:hAnsi="Arial" w:cs="Arial"/>
          <w:b/>
          <w:bCs/>
          <w:sz w:val="31"/>
          <w:szCs w:val="31"/>
        </w:rPr>
      </w:pPr>
    </w:p>
    <w:p w:rsidR="00BF7596" w:rsidRDefault="00BF7596" w:rsidP="00BF7596">
      <w:pPr>
        <w:autoSpaceDE w:val="0"/>
        <w:autoSpaceDN w:val="0"/>
        <w:adjustRightInd w:val="0"/>
        <w:spacing w:after="0" w:line="240" w:lineRule="auto"/>
        <w:rPr>
          <w:rFonts w:ascii="Arial" w:hAnsi="Arial" w:cs="Arial"/>
          <w:b/>
          <w:bCs/>
          <w:sz w:val="31"/>
          <w:szCs w:val="31"/>
        </w:rPr>
      </w:pPr>
      <w:r>
        <w:rPr>
          <w:rFonts w:ascii="Arial" w:hAnsi="Arial" w:cs="Arial"/>
          <w:b/>
          <w:bCs/>
          <w:sz w:val="31"/>
          <w:szCs w:val="31"/>
        </w:rPr>
        <w:br w:type="page"/>
      </w:r>
      <w:r>
        <w:rPr>
          <w:rFonts w:ascii="Arial" w:hAnsi="Arial" w:cs="Arial"/>
          <w:b/>
          <w:bCs/>
          <w:sz w:val="31"/>
          <w:szCs w:val="31"/>
        </w:rPr>
        <w:lastRenderedPageBreak/>
        <w:t>ÍNDICE DE TABLAS</w:t>
      </w:r>
    </w:p>
    <w:p w:rsidR="00BF7596" w:rsidRDefault="00BF7596" w:rsidP="00BF7596">
      <w:pPr>
        <w:autoSpaceDE w:val="0"/>
        <w:autoSpaceDN w:val="0"/>
        <w:adjustRightInd w:val="0"/>
        <w:spacing w:after="0" w:line="240" w:lineRule="auto"/>
        <w:rPr>
          <w:rFonts w:ascii="Arial" w:hAnsi="Arial" w:cs="Arial"/>
          <w:sz w:val="23"/>
          <w:szCs w:val="23"/>
        </w:rPr>
      </w:pPr>
    </w:p>
    <w:p w:rsidR="00BF7596" w:rsidRDefault="00BF7596" w:rsidP="00BF7596">
      <w:pPr>
        <w:autoSpaceDE w:val="0"/>
        <w:autoSpaceDN w:val="0"/>
        <w:adjustRightInd w:val="0"/>
        <w:spacing w:after="0" w:line="240" w:lineRule="auto"/>
        <w:rPr>
          <w:rFonts w:ascii="Arial" w:hAnsi="Arial" w:cs="Arial"/>
          <w:sz w:val="23"/>
          <w:szCs w:val="23"/>
        </w:rPr>
      </w:pPr>
    </w:p>
    <w:p w:rsidR="00BF7596" w:rsidRDefault="00BF7596" w:rsidP="00BF7596">
      <w:pPr>
        <w:autoSpaceDE w:val="0"/>
        <w:autoSpaceDN w:val="0"/>
        <w:adjustRightInd w:val="0"/>
        <w:spacing w:after="0" w:line="240" w:lineRule="auto"/>
        <w:rPr>
          <w:rFonts w:ascii="Arial" w:hAnsi="Arial" w:cs="Arial"/>
          <w:sz w:val="23"/>
          <w:szCs w:val="23"/>
        </w:rPr>
      </w:pP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Pág.</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Tabla 1.1 Ventajas y desventajas de los diferentes materiales</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Para Réplicas </w:t>
      </w:r>
      <w:proofErr w:type="spellStart"/>
      <w:r>
        <w:rPr>
          <w:rFonts w:ascii="Arial" w:hAnsi="Arial" w:cs="Arial"/>
          <w:sz w:val="23"/>
          <w:szCs w:val="23"/>
        </w:rPr>
        <w:t>Metalográficas</w:t>
      </w:r>
      <w:proofErr w:type="spellEnd"/>
      <w:r>
        <w:rPr>
          <w:rFonts w:ascii="Arial" w:hAnsi="Arial" w:cs="Arial"/>
          <w:sz w:val="23"/>
          <w:szCs w:val="23"/>
        </w:rPr>
        <w:t>…………………………………….. 23</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Tabla 1.2 Criterios aplicables a la degradación por cavidades…………… 30</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Tabla 1.3 Electrolitos y voltaje para pulido con tampón…………………… 70</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Tabla 2.1 Electrolitos y Voltaje para Pulido Electrolítico</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del Acero Inoxidable A - 312……………………………………. 87</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Tabla 2.2 Electrolitos y Voltaje para Revelado Micro estructural</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del Acero Inoxidable A - 312……………………………………… 96</w:t>
      </w:r>
    </w:p>
    <w:p w:rsidR="00BF7596" w:rsidRDefault="00BF7596" w:rsidP="00BF7596">
      <w:pPr>
        <w:autoSpaceDE w:val="0"/>
        <w:autoSpaceDN w:val="0"/>
        <w:adjustRightInd w:val="0"/>
        <w:spacing w:after="0" w:line="240" w:lineRule="auto"/>
        <w:rPr>
          <w:rFonts w:ascii="Arial" w:hAnsi="Arial" w:cs="Arial"/>
          <w:sz w:val="23"/>
          <w:szCs w:val="23"/>
        </w:rPr>
      </w:pPr>
      <w:r>
        <w:rPr>
          <w:rFonts w:ascii="Arial" w:hAnsi="Arial" w:cs="Arial"/>
          <w:sz w:val="23"/>
          <w:szCs w:val="23"/>
        </w:rPr>
        <w:t xml:space="preserve">Tabla 2.3 Características Microscopio </w:t>
      </w:r>
      <w:proofErr w:type="spellStart"/>
      <w:r>
        <w:rPr>
          <w:rFonts w:ascii="Arial" w:hAnsi="Arial" w:cs="Arial"/>
          <w:sz w:val="23"/>
          <w:szCs w:val="23"/>
        </w:rPr>
        <w:t>Metalográfico</w:t>
      </w:r>
      <w:proofErr w:type="spellEnd"/>
      <w:r>
        <w:rPr>
          <w:rFonts w:ascii="Arial" w:hAnsi="Arial" w:cs="Arial"/>
          <w:sz w:val="23"/>
          <w:szCs w:val="23"/>
        </w:rPr>
        <w:t xml:space="preserve"> utilizado</w:t>
      </w:r>
    </w:p>
    <w:p w:rsidR="00BF7596" w:rsidRDefault="00BF7596" w:rsidP="00BF7596">
      <w:pPr>
        <w:autoSpaceDE w:val="0"/>
        <w:autoSpaceDN w:val="0"/>
        <w:adjustRightInd w:val="0"/>
        <w:spacing w:after="0" w:line="240" w:lineRule="auto"/>
        <w:rPr>
          <w:rFonts w:ascii="Arial" w:hAnsi="Arial" w:cs="Arial"/>
          <w:sz w:val="20"/>
          <w:szCs w:val="20"/>
        </w:rPr>
      </w:pPr>
      <w:r>
        <w:rPr>
          <w:rFonts w:ascii="Arial" w:hAnsi="Arial" w:cs="Arial"/>
          <w:sz w:val="23"/>
          <w:szCs w:val="23"/>
        </w:rPr>
        <w:t>en el proyecto………………………………………………………. 99</w:t>
      </w:r>
    </w:p>
    <w:p w:rsidR="00BF7596" w:rsidRDefault="00BF7596" w:rsidP="00BF7596">
      <w:pPr>
        <w:pStyle w:val="Default"/>
        <w:jc w:val="both"/>
        <w:rPr>
          <w:color w:val="auto"/>
          <w:sz w:val="23"/>
          <w:szCs w:val="23"/>
        </w:rPr>
      </w:pPr>
    </w:p>
    <w:p w:rsidR="00000000" w:rsidRDefault="00CD4F0D">
      <w:pPr>
        <w:pStyle w:val="Default"/>
        <w:rPr>
          <w:color w:val="auto"/>
        </w:rPr>
      </w:pPr>
    </w:p>
    <w:p w:rsidR="00BF7596" w:rsidRDefault="00BF7596">
      <w:pPr>
        <w:pStyle w:val="Default"/>
        <w:rPr>
          <w:color w:val="auto"/>
        </w:rPr>
      </w:pPr>
    </w:p>
    <w:p w:rsidR="00BF7596" w:rsidRDefault="00BF7596">
      <w:pPr>
        <w:pStyle w:val="Default"/>
        <w:rPr>
          <w:color w:val="auto"/>
        </w:rPr>
      </w:pPr>
    </w:p>
    <w:p w:rsidR="00BF7596" w:rsidRDefault="00BF7596">
      <w:pPr>
        <w:pStyle w:val="Default"/>
        <w:rPr>
          <w:color w:val="auto"/>
        </w:rPr>
      </w:pPr>
    </w:p>
    <w:p w:rsidR="00BF7596" w:rsidRDefault="00BF7596" w:rsidP="00BF7596">
      <w:pPr>
        <w:pStyle w:val="Default"/>
        <w:spacing w:after="673"/>
        <w:jc w:val="center"/>
        <w:rPr>
          <w:sz w:val="32"/>
          <w:szCs w:val="32"/>
        </w:rPr>
      </w:pPr>
      <w:r>
        <w:rPr>
          <w:color w:val="auto"/>
        </w:rPr>
        <w:br w:type="page"/>
      </w:r>
      <w:r>
        <w:rPr>
          <w:b/>
          <w:bCs/>
          <w:sz w:val="32"/>
          <w:szCs w:val="32"/>
        </w:rPr>
        <w:lastRenderedPageBreak/>
        <w:t xml:space="preserve">INTRODUCCIÓN </w:t>
      </w:r>
    </w:p>
    <w:p w:rsidR="00BF7596" w:rsidRDefault="00BF7596" w:rsidP="00BF7596">
      <w:pPr>
        <w:pStyle w:val="CM3"/>
        <w:spacing w:line="553" w:lineRule="atLeast"/>
        <w:jc w:val="both"/>
        <w:rPr>
          <w:color w:val="000000"/>
        </w:rPr>
      </w:pPr>
      <w:r>
        <w:rPr>
          <w:color w:val="000000"/>
        </w:rPr>
        <w:t xml:space="preserve">El mantenimiento y análisis de la vida remanente de todo componente estructural es de vital importancia para toda industria. Con ello se minimizan pérdidas económicas y en mayor importancia, pérdidas humanas. </w:t>
      </w:r>
    </w:p>
    <w:p w:rsidR="00BF7596" w:rsidRDefault="00BF7596" w:rsidP="00BF7596">
      <w:pPr>
        <w:pStyle w:val="CM3"/>
        <w:spacing w:line="553" w:lineRule="atLeast"/>
        <w:jc w:val="both"/>
        <w:rPr>
          <w:color w:val="000000"/>
        </w:rPr>
      </w:pPr>
      <w:r>
        <w:rPr>
          <w:color w:val="000000"/>
        </w:rPr>
        <w:t xml:space="preserve">En industrias donde trabajen componentes a altas temperaturas y presiones es importante su continua revisión mediante chequeos periódicos. Estos chequeos que son parte del mantenimiento preventivo, incluyen ensayos no destructivos, de cualquier tipo dependiendo de las exigencias de la estructura, pero muchas veces no es suficiente con realizar medición de espesores o tintas penetrantes por ejemplo, entonces es cuando hay que analizar la Micro estructura del material para ver como se está comportando a nivel micro estructural. </w:t>
      </w:r>
    </w:p>
    <w:p w:rsidR="00BF7596" w:rsidRDefault="00BF7596" w:rsidP="00BF7596">
      <w:pPr>
        <w:pStyle w:val="CM1"/>
        <w:jc w:val="both"/>
        <w:rPr>
          <w:color w:val="000000"/>
        </w:rPr>
      </w:pPr>
      <w:r>
        <w:rPr>
          <w:color w:val="000000"/>
        </w:rPr>
        <w:t xml:space="preserve">Es cuando se hace uso de la Metalografía, para realizar este tipo de análisis. Pero en ese momento surge el dilema sobre que técnica extractiva es mas conveniente utilizar. Nos referimos a Las Replicas </w:t>
      </w:r>
      <w:proofErr w:type="spellStart"/>
      <w:r>
        <w:rPr>
          <w:color w:val="000000"/>
        </w:rPr>
        <w:t>Metalográficas</w:t>
      </w:r>
      <w:proofErr w:type="spellEnd"/>
      <w:r>
        <w:rPr>
          <w:color w:val="000000"/>
        </w:rPr>
        <w:t xml:space="preserve"> y al uso del Microscopio </w:t>
      </w:r>
      <w:proofErr w:type="spellStart"/>
      <w:r>
        <w:rPr>
          <w:color w:val="000000"/>
        </w:rPr>
        <w:t>Metalografico</w:t>
      </w:r>
      <w:proofErr w:type="spellEnd"/>
      <w:r>
        <w:rPr>
          <w:color w:val="000000"/>
        </w:rPr>
        <w:t xml:space="preserve"> Portátil. El Análisis Micro estructural que se realice en un laboratorio va a diferir en gran manera del que se realice en campo, por ello se requiere de técnicas que permitan extraer estas micro estructuras de manera correcta y fácil. </w:t>
      </w:r>
    </w:p>
    <w:p w:rsidR="00BF7596" w:rsidRDefault="00BF7596" w:rsidP="00BF7596">
      <w:pPr>
        <w:pStyle w:val="CM3"/>
        <w:spacing w:line="553" w:lineRule="atLeast"/>
        <w:jc w:val="both"/>
        <w:rPr>
          <w:color w:val="000000"/>
        </w:rPr>
      </w:pPr>
      <w:r>
        <w:rPr>
          <w:color w:val="000000"/>
        </w:rPr>
        <w:t xml:space="preserve">El desarrollo de la presente Tesis, aportará en gran manera como una guía para futuros proyectos similares, gracias a la experiencia que se adquirió al analizar un componente estructural en campo. Se trata de un Horno Catalítico, el cual se </w:t>
      </w:r>
      <w:r>
        <w:rPr>
          <w:color w:val="000000"/>
        </w:rPr>
        <w:lastRenderedPageBreak/>
        <w:t xml:space="preserve">aprovechó su parada de operación para su revisión. Se tomaron 41 puntos de análisis en toda la integridad del Horno, muchas veces en lugares de difícil acceso, ventilación e iluminación. </w:t>
      </w:r>
    </w:p>
    <w:p w:rsidR="00BF7596" w:rsidRDefault="00BF7596" w:rsidP="00BF7596">
      <w:pPr>
        <w:pStyle w:val="CM2"/>
        <w:spacing w:line="600" w:lineRule="auto"/>
        <w:jc w:val="both"/>
        <w:rPr>
          <w:color w:val="000000"/>
        </w:rPr>
      </w:pPr>
      <w:r>
        <w:rPr>
          <w:color w:val="000000"/>
        </w:rPr>
        <w:t xml:space="preserve">Es en ese momento, gracias a la experiencia, es que se puede decidir sobre uno u otro método para la extracción de las Micro estructuras, cada una con sus ventajas y desventajas. Se explicará el procedimiento de inspección con cada método, y quedará a criterio del lector, cual de ellos es el más factible para usar. </w:t>
      </w:r>
    </w:p>
    <w:p w:rsidR="00BF7596" w:rsidRDefault="00BF7596" w:rsidP="00BF7596">
      <w:pPr>
        <w:pStyle w:val="Default"/>
        <w:jc w:val="both"/>
        <w:rPr>
          <w:color w:val="auto"/>
        </w:rPr>
      </w:pPr>
    </w:p>
    <w:p w:rsidR="00BF7596" w:rsidRDefault="00BF7596">
      <w:pPr>
        <w:pStyle w:val="Default"/>
        <w:rPr>
          <w:color w:val="auto"/>
        </w:rPr>
      </w:pPr>
    </w:p>
    <w:p w:rsidR="00CD4F0D" w:rsidRDefault="00BF7596" w:rsidP="00CD4F0D">
      <w:pPr>
        <w:pStyle w:val="Default"/>
        <w:spacing w:after="683"/>
        <w:jc w:val="center"/>
        <w:rPr>
          <w:sz w:val="31"/>
          <w:szCs w:val="31"/>
        </w:rPr>
      </w:pPr>
      <w:r>
        <w:rPr>
          <w:color w:val="auto"/>
        </w:rPr>
        <w:br w:type="page"/>
      </w:r>
      <w:r w:rsidR="00CD4F0D">
        <w:rPr>
          <w:b/>
          <w:bCs/>
          <w:sz w:val="31"/>
          <w:szCs w:val="31"/>
        </w:rPr>
        <w:lastRenderedPageBreak/>
        <w:t xml:space="preserve">BIBLIOGRAFIA </w:t>
      </w:r>
    </w:p>
    <w:p w:rsidR="00CD4F0D" w:rsidRDefault="00CD4F0D" w:rsidP="00CD4F0D">
      <w:pPr>
        <w:pStyle w:val="Default"/>
        <w:rPr>
          <w:sz w:val="23"/>
          <w:szCs w:val="23"/>
        </w:rPr>
      </w:pPr>
      <w:r>
        <w:rPr>
          <w:sz w:val="23"/>
          <w:szCs w:val="23"/>
        </w:rPr>
        <w:t>1.</w:t>
      </w:r>
      <w:r>
        <w:rPr>
          <w:sz w:val="23"/>
          <w:szCs w:val="23"/>
        </w:rPr>
        <w:tab/>
        <w:t xml:space="preserve">Calvo F. A., Metalografía Práctica, 1972. </w:t>
      </w:r>
    </w:p>
    <w:p w:rsidR="00CD4F0D" w:rsidRPr="0053774B" w:rsidRDefault="00CD4F0D" w:rsidP="00CD4F0D">
      <w:pPr>
        <w:pStyle w:val="Default"/>
        <w:rPr>
          <w:sz w:val="23"/>
          <w:szCs w:val="23"/>
          <w:lang w:val="en-US"/>
        </w:rPr>
      </w:pPr>
      <w:r w:rsidRPr="0053774B">
        <w:rPr>
          <w:sz w:val="23"/>
          <w:szCs w:val="23"/>
          <w:lang w:val="en-US"/>
        </w:rPr>
        <w:t>2.</w:t>
      </w:r>
      <w:r w:rsidRPr="0053774B">
        <w:rPr>
          <w:sz w:val="23"/>
          <w:szCs w:val="23"/>
          <w:lang w:val="en-US"/>
        </w:rPr>
        <w:tab/>
        <w:t xml:space="preserve">Combustion Engineering Inc, Remaining Life Estimation of Boiler Pressure Parts. </w:t>
      </w:r>
    </w:p>
    <w:p w:rsidR="00CD4F0D" w:rsidRDefault="00CD4F0D" w:rsidP="00CD4F0D">
      <w:pPr>
        <w:pStyle w:val="Default"/>
        <w:rPr>
          <w:sz w:val="23"/>
          <w:szCs w:val="23"/>
        </w:rPr>
      </w:pPr>
      <w:r>
        <w:rPr>
          <w:sz w:val="23"/>
          <w:szCs w:val="23"/>
        </w:rPr>
        <w:t>3.</w:t>
      </w:r>
      <w:r>
        <w:rPr>
          <w:sz w:val="23"/>
          <w:szCs w:val="23"/>
        </w:rPr>
        <w:tab/>
        <w:t xml:space="preserve">L. H. Van </w:t>
      </w:r>
      <w:proofErr w:type="spellStart"/>
      <w:r>
        <w:rPr>
          <w:sz w:val="23"/>
          <w:szCs w:val="23"/>
        </w:rPr>
        <w:t>Vlack</w:t>
      </w:r>
      <w:proofErr w:type="spellEnd"/>
      <w:r>
        <w:rPr>
          <w:sz w:val="23"/>
          <w:szCs w:val="23"/>
        </w:rPr>
        <w:t xml:space="preserve">, Materiales para Ingeniería, 1973. </w:t>
      </w:r>
    </w:p>
    <w:p w:rsidR="00CD4F0D" w:rsidRDefault="00CD4F0D" w:rsidP="00CD4F0D">
      <w:pPr>
        <w:pStyle w:val="Default"/>
        <w:rPr>
          <w:sz w:val="23"/>
          <w:szCs w:val="23"/>
        </w:rPr>
      </w:pPr>
      <w:r>
        <w:rPr>
          <w:sz w:val="23"/>
          <w:szCs w:val="23"/>
        </w:rPr>
        <w:t>4.</w:t>
      </w:r>
      <w:r>
        <w:rPr>
          <w:sz w:val="23"/>
          <w:szCs w:val="23"/>
        </w:rPr>
        <w:tab/>
      </w:r>
      <w:proofErr w:type="spellStart"/>
      <w:r>
        <w:rPr>
          <w:sz w:val="23"/>
          <w:szCs w:val="23"/>
        </w:rPr>
        <w:t>Metals</w:t>
      </w:r>
      <w:proofErr w:type="spellEnd"/>
      <w:r>
        <w:rPr>
          <w:sz w:val="23"/>
          <w:szCs w:val="23"/>
        </w:rPr>
        <w:t xml:space="preserve"> </w:t>
      </w:r>
      <w:proofErr w:type="spellStart"/>
      <w:r>
        <w:rPr>
          <w:sz w:val="23"/>
          <w:szCs w:val="23"/>
        </w:rPr>
        <w:t>Handbook</w:t>
      </w:r>
      <w:proofErr w:type="spellEnd"/>
      <w:r>
        <w:rPr>
          <w:sz w:val="23"/>
          <w:szCs w:val="23"/>
        </w:rPr>
        <w:t xml:space="preserve">, </w:t>
      </w:r>
      <w:proofErr w:type="spellStart"/>
      <w:r>
        <w:rPr>
          <w:sz w:val="23"/>
          <w:szCs w:val="23"/>
        </w:rPr>
        <w:t>Volume</w:t>
      </w:r>
      <w:proofErr w:type="spellEnd"/>
      <w:r>
        <w:rPr>
          <w:sz w:val="23"/>
          <w:szCs w:val="23"/>
        </w:rPr>
        <w:t xml:space="preserve"> 9, </w:t>
      </w:r>
      <w:proofErr w:type="spellStart"/>
      <w:r>
        <w:rPr>
          <w:sz w:val="23"/>
          <w:szCs w:val="23"/>
        </w:rPr>
        <w:t>Metallography</w:t>
      </w:r>
      <w:proofErr w:type="spellEnd"/>
      <w:r>
        <w:rPr>
          <w:sz w:val="23"/>
          <w:szCs w:val="23"/>
        </w:rPr>
        <w:t xml:space="preserve">, 2004. </w:t>
      </w:r>
    </w:p>
    <w:p w:rsidR="00CD4F0D" w:rsidRDefault="00CD4F0D" w:rsidP="00CD4F0D">
      <w:pPr>
        <w:pStyle w:val="Default"/>
        <w:rPr>
          <w:sz w:val="23"/>
          <w:szCs w:val="23"/>
        </w:rPr>
      </w:pPr>
      <w:r>
        <w:rPr>
          <w:sz w:val="23"/>
          <w:szCs w:val="23"/>
        </w:rPr>
        <w:t>5.</w:t>
      </w:r>
      <w:r>
        <w:rPr>
          <w:sz w:val="23"/>
          <w:szCs w:val="23"/>
        </w:rPr>
        <w:tab/>
        <w:t xml:space="preserve">Montero Ricardo, Curso Réplicas </w:t>
      </w:r>
      <w:proofErr w:type="spellStart"/>
      <w:r>
        <w:rPr>
          <w:sz w:val="23"/>
          <w:szCs w:val="23"/>
        </w:rPr>
        <w:t>Metalográficas</w:t>
      </w:r>
      <w:proofErr w:type="spellEnd"/>
      <w:r>
        <w:rPr>
          <w:sz w:val="23"/>
          <w:szCs w:val="23"/>
        </w:rPr>
        <w:t xml:space="preserve">. </w:t>
      </w:r>
    </w:p>
    <w:p w:rsidR="00CD4F0D" w:rsidRDefault="00CD4F0D" w:rsidP="00CD4F0D">
      <w:pPr>
        <w:pStyle w:val="Default"/>
        <w:rPr>
          <w:sz w:val="23"/>
          <w:szCs w:val="23"/>
        </w:rPr>
      </w:pPr>
      <w:r>
        <w:rPr>
          <w:sz w:val="23"/>
          <w:szCs w:val="23"/>
        </w:rPr>
        <w:t>6.</w:t>
      </w:r>
      <w:r>
        <w:rPr>
          <w:sz w:val="23"/>
          <w:szCs w:val="23"/>
        </w:rPr>
        <w:tab/>
        <w:t xml:space="preserve">Ovejero García José, Réplica sus Aplicaciones, Universidad Nacional de General San Martin (Argentina), Maestría en Ciencia y Tecnología de Materiales, 1998. </w:t>
      </w:r>
    </w:p>
    <w:p w:rsidR="00CD4F0D" w:rsidRDefault="00CD4F0D" w:rsidP="00CD4F0D">
      <w:pPr>
        <w:pStyle w:val="Default"/>
        <w:rPr>
          <w:sz w:val="23"/>
          <w:szCs w:val="23"/>
        </w:rPr>
      </w:pPr>
      <w:r>
        <w:rPr>
          <w:sz w:val="23"/>
          <w:szCs w:val="23"/>
        </w:rPr>
        <w:t>7.</w:t>
      </w:r>
      <w:r>
        <w:rPr>
          <w:sz w:val="23"/>
          <w:szCs w:val="23"/>
        </w:rPr>
        <w:tab/>
      </w:r>
      <w:proofErr w:type="spellStart"/>
      <w:r>
        <w:rPr>
          <w:sz w:val="23"/>
          <w:szCs w:val="23"/>
        </w:rPr>
        <w:t>Sturla</w:t>
      </w:r>
      <w:proofErr w:type="spellEnd"/>
      <w:r>
        <w:rPr>
          <w:sz w:val="23"/>
          <w:szCs w:val="23"/>
        </w:rPr>
        <w:t xml:space="preserve"> – Castellano, Metalografía Microscópica, 1951. </w:t>
      </w:r>
    </w:p>
    <w:p w:rsidR="00CD4F0D" w:rsidRDefault="00CD4F0D" w:rsidP="00CD4F0D">
      <w:pPr>
        <w:pStyle w:val="Default"/>
        <w:rPr>
          <w:sz w:val="23"/>
          <w:szCs w:val="23"/>
        </w:rPr>
      </w:pPr>
    </w:p>
    <w:p w:rsidR="00CD4F0D" w:rsidRDefault="00CD4F0D" w:rsidP="00CD4F0D">
      <w:pPr>
        <w:pStyle w:val="Default"/>
        <w:rPr>
          <w:color w:val="auto"/>
        </w:rPr>
      </w:pPr>
    </w:p>
    <w:p w:rsidR="00BF7596" w:rsidRDefault="00BF7596">
      <w:pPr>
        <w:pStyle w:val="Default"/>
        <w:rPr>
          <w:color w:val="auto"/>
        </w:rPr>
      </w:pPr>
    </w:p>
    <w:sectPr w:rsidR="00BF7596">
      <w:pgSz w:w="12240" w:h="15840"/>
      <w:pgMar w:top="1417" w:right="1701" w:bottom="141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BF7596"/>
    <w:rsid w:val="00BF7596"/>
    <w:rsid w:val="00CD4F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 w:type="paragraph" w:customStyle="1" w:styleId="CM1">
    <w:name w:val="CM1"/>
    <w:basedOn w:val="Default"/>
    <w:next w:val="Default"/>
    <w:uiPriority w:val="99"/>
    <w:pPr>
      <w:spacing w:line="538" w:lineRule="atLeast"/>
    </w:pPr>
    <w:rPr>
      <w:color w:val="auto"/>
    </w:rPr>
  </w:style>
  <w:style w:type="paragraph" w:customStyle="1" w:styleId="CM2">
    <w:name w:val="CM2"/>
    <w:basedOn w:val="Default"/>
    <w:next w:val="Default"/>
    <w:uiPriority w:val="99"/>
    <w:pPr>
      <w:spacing w:after="900"/>
    </w:pPr>
    <w:rPr>
      <w:color w:val="auto"/>
    </w:rPr>
  </w:style>
  <w:style w:type="paragraph" w:customStyle="1" w:styleId="CM3">
    <w:name w:val="CM3"/>
    <w:basedOn w:val="Default"/>
    <w:next w:val="Default"/>
    <w:uiPriority w:val="99"/>
    <w:pPr>
      <w:spacing w:after="560"/>
    </w:pPr>
    <w:rPr>
      <w:color w:val="auto"/>
    </w:rPr>
  </w:style>
  <w:style w:type="paragraph" w:customStyle="1" w:styleId="CM4">
    <w:name w:val="CM4"/>
    <w:basedOn w:val="Default"/>
    <w:next w:val="Default"/>
    <w:uiPriority w:val="99"/>
    <w:pPr>
      <w:spacing w:after="180"/>
    </w:pPr>
    <w:rPr>
      <w:color w:val="auto"/>
    </w:rPr>
  </w:style>
  <w:style w:type="paragraph" w:customStyle="1" w:styleId="CM5">
    <w:name w:val="CM5"/>
    <w:basedOn w:val="Default"/>
    <w:next w:val="Default"/>
    <w:uiPriority w:val="99"/>
    <w:pPr>
      <w:spacing w:after="2865"/>
    </w:pPr>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2234</Words>
  <Characters>12288</Characters>
  <Application>Microsoft Office Word</Application>
  <DocSecurity>0</DocSecurity>
  <Lines>102</Lines>
  <Paragraphs>28</Paragraphs>
  <ScaleCrop>false</ScaleCrop>
  <Company/>
  <LinksUpToDate>false</LinksUpToDate>
  <CharactersWithSpaces>14494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- 1._Caratula_dedicatoria</dc:title>
  <dc:subject/>
  <dc:creator>Julian Peña</dc:creator>
  <cp:keywords/>
  <dc:description/>
  <cp:lastModifiedBy>biblio2</cp:lastModifiedBy>
  <cp:revision>3</cp:revision>
  <dcterms:created xsi:type="dcterms:W3CDTF">2010-06-30T22:55:00Z</dcterms:created>
  <dcterms:modified xsi:type="dcterms:W3CDTF">2010-06-30T23:02:00Z</dcterms:modified>
</cp:coreProperties>
</file>