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62" w:rsidRDefault="00805162" w:rsidP="00A00687">
      <w:pPr>
        <w:jc w:val="center"/>
        <w:rPr>
          <w:rFonts w:ascii="Arial" w:hAnsi="Arial" w:cs="Arial"/>
          <w:b/>
          <w:sz w:val="32"/>
          <w:szCs w:val="32"/>
        </w:rPr>
      </w:pPr>
    </w:p>
    <w:p w:rsidR="0025753A" w:rsidRDefault="00A00687" w:rsidP="00A00687">
      <w:pPr>
        <w:jc w:val="center"/>
        <w:rPr>
          <w:rFonts w:ascii="Arial" w:hAnsi="Arial" w:cs="Arial"/>
          <w:b/>
          <w:sz w:val="32"/>
          <w:szCs w:val="32"/>
        </w:rPr>
      </w:pPr>
      <w:r>
        <w:rPr>
          <w:rFonts w:ascii="Arial" w:hAnsi="Arial" w:cs="Arial"/>
          <w:b/>
          <w:sz w:val="32"/>
          <w:szCs w:val="32"/>
        </w:rPr>
        <w:t>ESCUELA SUPERIOR POLITÉCNICA DEL LITORAL</w:t>
      </w:r>
    </w:p>
    <w:p w:rsidR="00A00687" w:rsidRDefault="00A00687">
      <w:pPr>
        <w:rPr>
          <w:rFonts w:ascii="Arial" w:hAnsi="Arial" w:cs="Arial"/>
          <w:b/>
        </w:rPr>
      </w:pPr>
    </w:p>
    <w:p w:rsidR="000C579A" w:rsidRPr="000C579A" w:rsidRDefault="000C579A">
      <w:pPr>
        <w:rPr>
          <w:rFonts w:ascii="Arial" w:hAnsi="Arial" w:cs="Arial"/>
          <w:b/>
        </w:rPr>
      </w:pPr>
    </w:p>
    <w:p w:rsidR="00486F50" w:rsidRDefault="00A00687" w:rsidP="00A00687">
      <w:pPr>
        <w:jc w:val="center"/>
        <w:rPr>
          <w:rFonts w:ascii="Arial" w:hAnsi="Arial" w:cs="Arial"/>
          <w:b/>
          <w:sz w:val="32"/>
          <w:szCs w:val="32"/>
        </w:rPr>
      </w:pPr>
      <w:r>
        <w:rPr>
          <w:rFonts w:ascii="Arial" w:hAnsi="Arial" w:cs="Arial"/>
          <w:b/>
          <w:sz w:val="32"/>
          <w:szCs w:val="32"/>
        </w:rPr>
        <w:t xml:space="preserve">Facultad de Ingeniería en Mecánica y Ciencias de la </w:t>
      </w:r>
    </w:p>
    <w:p w:rsidR="00A00687" w:rsidRDefault="00A00687" w:rsidP="00A00687">
      <w:pPr>
        <w:jc w:val="center"/>
        <w:rPr>
          <w:rFonts w:ascii="Arial" w:hAnsi="Arial" w:cs="Arial"/>
          <w:b/>
          <w:sz w:val="32"/>
          <w:szCs w:val="32"/>
        </w:rPr>
      </w:pPr>
      <w:r>
        <w:rPr>
          <w:rFonts w:ascii="Arial" w:hAnsi="Arial" w:cs="Arial"/>
          <w:b/>
          <w:sz w:val="32"/>
          <w:szCs w:val="32"/>
        </w:rPr>
        <w:t>Producción</w:t>
      </w:r>
    </w:p>
    <w:p w:rsidR="00A00687" w:rsidRDefault="00A00687" w:rsidP="00A00687">
      <w:pPr>
        <w:jc w:val="center"/>
        <w:rPr>
          <w:rFonts w:ascii="Arial" w:hAnsi="Arial" w:cs="Arial"/>
          <w:b/>
          <w:sz w:val="28"/>
          <w:szCs w:val="28"/>
        </w:rPr>
      </w:pPr>
    </w:p>
    <w:p w:rsidR="00805162" w:rsidRDefault="00805162" w:rsidP="00A00687">
      <w:pPr>
        <w:jc w:val="center"/>
        <w:rPr>
          <w:rFonts w:ascii="Arial" w:hAnsi="Arial" w:cs="Arial"/>
          <w:b/>
          <w:sz w:val="28"/>
          <w:szCs w:val="28"/>
        </w:rPr>
      </w:pPr>
    </w:p>
    <w:p w:rsidR="00A00687" w:rsidRPr="0042752B" w:rsidRDefault="00A00687" w:rsidP="00A00687">
      <w:pPr>
        <w:jc w:val="center"/>
        <w:rPr>
          <w:rFonts w:ascii="Arial" w:hAnsi="Arial" w:cs="Arial"/>
          <w:sz w:val="28"/>
          <w:szCs w:val="28"/>
          <w:lang w:val="es-EC"/>
        </w:rPr>
      </w:pPr>
      <w:r w:rsidRPr="0042752B">
        <w:rPr>
          <w:rFonts w:ascii="Arial" w:hAnsi="Arial" w:cs="Arial"/>
          <w:sz w:val="28"/>
          <w:szCs w:val="28"/>
          <w:lang w:val="es-EC"/>
        </w:rPr>
        <w:t>“Implementación de la herramienta de gestión Balanced ScoreCard a una empresa de servicios de remolque, salvamento y asistencia a naves en los puertos del Ecuador”</w:t>
      </w:r>
    </w:p>
    <w:p w:rsidR="00A55B50" w:rsidRDefault="00A55B50" w:rsidP="00A00687">
      <w:pPr>
        <w:jc w:val="center"/>
        <w:rPr>
          <w:rFonts w:ascii="Arial" w:hAnsi="Arial" w:cs="Arial"/>
          <w:b/>
          <w:sz w:val="28"/>
          <w:szCs w:val="28"/>
          <w:lang w:val="es-EC"/>
        </w:rPr>
      </w:pPr>
    </w:p>
    <w:p w:rsidR="00805162" w:rsidRDefault="00805162" w:rsidP="00A00687">
      <w:pPr>
        <w:jc w:val="center"/>
        <w:rPr>
          <w:rFonts w:ascii="Arial" w:hAnsi="Arial" w:cs="Arial"/>
          <w:b/>
          <w:sz w:val="28"/>
          <w:szCs w:val="28"/>
          <w:lang w:val="es-EC"/>
        </w:rPr>
      </w:pPr>
    </w:p>
    <w:p w:rsidR="00A55B50" w:rsidRPr="00683C96" w:rsidRDefault="00A55B50" w:rsidP="00A00687">
      <w:pPr>
        <w:jc w:val="center"/>
        <w:rPr>
          <w:rFonts w:ascii="Arial" w:hAnsi="Arial" w:cs="Arial"/>
          <w:b/>
          <w:sz w:val="32"/>
          <w:szCs w:val="32"/>
          <w:lang w:val="es-EC"/>
        </w:rPr>
      </w:pPr>
      <w:r w:rsidRPr="00683C96">
        <w:rPr>
          <w:rFonts w:ascii="Arial" w:hAnsi="Arial" w:cs="Arial"/>
          <w:b/>
          <w:sz w:val="32"/>
          <w:szCs w:val="32"/>
          <w:lang w:val="es-EC"/>
        </w:rPr>
        <w:t>TESIS DE GRADO</w:t>
      </w:r>
    </w:p>
    <w:p w:rsidR="00683C96" w:rsidRDefault="00683C96" w:rsidP="00A00687">
      <w:pPr>
        <w:jc w:val="center"/>
        <w:rPr>
          <w:rFonts w:ascii="Arial" w:hAnsi="Arial" w:cs="Arial"/>
          <w:b/>
          <w:sz w:val="28"/>
          <w:szCs w:val="28"/>
          <w:lang w:val="es-EC"/>
        </w:rPr>
      </w:pPr>
    </w:p>
    <w:p w:rsidR="00683C96" w:rsidRPr="00683C96" w:rsidRDefault="00486F50" w:rsidP="00A00687">
      <w:pPr>
        <w:jc w:val="center"/>
        <w:rPr>
          <w:rFonts w:ascii="Arial" w:hAnsi="Arial" w:cs="Arial"/>
          <w:sz w:val="32"/>
          <w:szCs w:val="32"/>
          <w:lang w:val="es-EC"/>
        </w:rPr>
      </w:pPr>
      <w:r>
        <w:rPr>
          <w:rFonts w:ascii="Arial" w:hAnsi="Arial" w:cs="Arial"/>
          <w:sz w:val="32"/>
          <w:szCs w:val="32"/>
          <w:lang w:val="es-EC"/>
        </w:rPr>
        <w:t>Previo a la obtención del T</w:t>
      </w:r>
      <w:r w:rsidR="00683C96" w:rsidRPr="00683C96">
        <w:rPr>
          <w:rFonts w:ascii="Arial" w:hAnsi="Arial" w:cs="Arial"/>
          <w:sz w:val="32"/>
          <w:szCs w:val="32"/>
          <w:lang w:val="es-EC"/>
        </w:rPr>
        <w:t>ítulo de:</w:t>
      </w:r>
    </w:p>
    <w:p w:rsidR="00683C96" w:rsidRPr="00364551" w:rsidRDefault="00683C96" w:rsidP="00A00687">
      <w:pPr>
        <w:jc w:val="center"/>
        <w:rPr>
          <w:rFonts w:ascii="Arial" w:hAnsi="Arial" w:cs="Arial"/>
          <w:lang w:val="es-EC"/>
        </w:rPr>
      </w:pPr>
    </w:p>
    <w:p w:rsidR="00805162" w:rsidRPr="00364551" w:rsidRDefault="00805162" w:rsidP="00A00687">
      <w:pPr>
        <w:jc w:val="center"/>
        <w:rPr>
          <w:rFonts w:ascii="Arial" w:hAnsi="Arial" w:cs="Arial"/>
          <w:lang w:val="es-EC"/>
        </w:rPr>
      </w:pPr>
    </w:p>
    <w:p w:rsidR="00683C96" w:rsidRDefault="00683C96" w:rsidP="00A00687">
      <w:pPr>
        <w:jc w:val="center"/>
        <w:rPr>
          <w:rFonts w:ascii="Arial" w:hAnsi="Arial" w:cs="Arial"/>
          <w:b/>
          <w:sz w:val="32"/>
          <w:szCs w:val="32"/>
          <w:lang w:val="es-EC"/>
        </w:rPr>
      </w:pPr>
      <w:r w:rsidRPr="00683C96">
        <w:rPr>
          <w:rFonts w:ascii="Arial" w:hAnsi="Arial" w:cs="Arial"/>
          <w:b/>
          <w:sz w:val="32"/>
          <w:szCs w:val="32"/>
          <w:lang w:val="es-EC"/>
        </w:rPr>
        <w:t>INGENIERO INDUSTRIAL</w:t>
      </w:r>
    </w:p>
    <w:p w:rsidR="00683C96" w:rsidRPr="00B064FB" w:rsidRDefault="00683C96" w:rsidP="00A00687">
      <w:pPr>
        <w:jc w:val="center"/>
        <w:rPr>
          <w:rFonts w:ascii="Arial" w:hAnsi="Arial" w:cs="Arial"/>
          <w:b/>
          <w:lang w:val="es-EC"/>
        </w:rPr>
      </w:pPr>
    </w:p>
    <w:p w:rsidR="00805162" w:rsidRPr="00B064FB" w:rsidRDefault="00805162" w:rsidP="00A00687">
      <w:pPr>
        <w:jc w:val="center"/>
        <w:rPr>
          <w:rFonts w:ascii="Arial" w:hAnsi="Arial" w:cs="Arial"/>
          <w:b/>
          <w:lang w:val="es-EC"/>
        </w:rPr>
      </w:pPr>
    </w:p>
    <w:p w:rsidR="00683C96" w:rsidRPr="00683C96" w:rsidRDefault="00683C96" w:rsidP="00A00687">
      <w:pPr>
        <w:jc w:val="center"/>
        <w:rPr>
          <w:rFonts w:ascii="Arial" w:hAnsi="Arial" w:cs="Arial"/>
          <w:sz w:val="32"/>
          <w:szCs w:val="32"/>
        </w:rPr>
      </w:pPr>
      <w:r w:rsidRPr="00683C96">
        <w:rPr>
          <w:rFonts w:ascii="Arial" w:hAnsi="Arial" w:cs="Arial"/>
          <w:sz w:val="32"/>
          <w:szCs w:val="32"/>
        </w:rPr>
        <w:t>Presentada por:</w:t>
      </w:r>
    </w:p>
    <w:p w:rsidR="00683C96" w:rsidRPr="00683C96" w:rsidRDefault="00683C96" w:rsidP="00A00687">
      <w:pPr>
        <w:jc w:val="center"/>
        <w:rPr>
          <w:rFonts w:ascii="Arial" w:hAnsi="Arial" w:cs="Arial"/>
          <w:sz w:val="32"/>
          <w:szCs w:val="32"/>
        </w:rPr>
      </w:pPr>
    </w:p>
    <w:p w:rsidR="00683C96" w:rsidRDefault="00683C96" w:rsidP="00A00687">
      <w:pPr>
        <w:jc w:val="center"/>
        <w:rPr>
          <w:rFonts w:ascii="Arial" w:hAnsi="Arial" w:cs="Arial"/>
          <w:sz w:val="32"/>
          <w:szCs w:val="32"/>
        </w:rPr>
      </w:pPr>
      <w:r w:rsidRPr="00683C96">
        <w:rPr>
          <w:rFonts w:ascii="Arial" w:hAnsi="Arial" w:cs="Arial"/>
          <w:sz w:val="32"/>
          <w:szCs w:val="32"/>
        </w:rPr>
        <w:t xml:space="preserve">Andrés </w:t>
      </w:r>
      <w:r>
        <w:rPr>
          <w:rFonts w:ascii="Arial" w:hAnsi="Arial" w:cs="Arial"/>
          <w:sz w:val="32"/>
          <w:szCs w:val="32"/>
        </w:rPr>
        <w:t>Raúl Pérez-Llona Salazar</w:t>
      </w:r>
    </w:p>
    <w:p w:rsidR="00F878C5" w:rsidRPr="00820582" w:rsidRDefault="00F878C5" w:rsidP="00A00687">
      <w:pPr>
        <w:jc w:val="center"/>
        <w:rPr>
          <w:rFonts w:ascii="Arial" w:hAnsi="Arial" w:cs="Arial"/>
        </w:rPr>
      </w:pPr>
    </w:p>
    <w:p w:rsidR="00805162" w:rsidRPr="00820582" w:rsidRDefault="00805162" w:rsidP="00A00687">
      <w:pPr>
        <w:jc w:val="center"/>
        <w:rPr>
          <w:rFonts w:ascii="Arial" w:hAnsi="Arial" w:cs="Arial"/>
        </w:rPr>
      </w:pPr>
    </w:p>
    <w:p w:rsidR="00F878C5" w:rsidRDefault="00CC711D" w:rsidP="00A00687">
      <w:pPr>
        <w:jc w:val="center"/>
        <w:rPr>
          <w:rFonts w:ascii="Arial" w:hAnsi="Arial" w:cs="Arial"/>
          <w:sz w:val="32"/>
          <w:szCs w:val="32"/>
        </w:rPr>
      </w:pPr>
      <w:r>
        <w:rPr>
          <w:rFonts w:ascii="Arial" w:hAnsi="Arial" w:cs="Arial"/>
          <w:sz w:val="32"/>
          <w:szCs w:val="32"/>
        </w:rPr>
        <w:t>GUAY</w:t>
      </w:r>
      <w:smartTag w:uri="urn:schemas-microsoft-com:office:smarttags" w:element="PersonName">
        <w:r>
          <w:rPr>
            <w:rFonts w:ascii="Arial" w:hAnsi="Arial" w:cs="Arial"/>
            <w:sz w:val="32"/>
            <w:szCs w:val="32"/>
          </w:rPr>
          <w:t>AQ</w:t>
        </w:r>
      </w:smartTag>
      <w:r>
        <w:rPr>
          <w:rFonts w:ascii="Arial" w:hAnsi="Arial" w:cs="Arial"/>
          <w:sz w:val="32"/>
          <w:szCs w:val="32"/>
        </w:rPr>
        <w:t>UIL – ECUADOR</w:t>
      </w:r>
      <w:r w:rsidR="00F878C5">
        <w:rPr>
          <w:rFonts w:ascii="Arial" w:hAnsi="Arial" w:cs="Arial"/>
          <w:sz w:val="32"/>
          <w:szCs w:val="32"/>
        </w:rPr>
        <w:t xml:space="preserve"> </w:t>
      </w:r>
    </w:p>
    <w:p w:rsidR="00F878C5" w:rsidRPr="001D7CB0" w:rsidRDefault="00F878C5" w:rsidP="00A00687">
      <w:pPr>
        <w:jc w:val="center"/>
        <w:rPr>
          <w:rFonts w:ascii="Arial" w:hAnsi="Arial" w:cs="Arial"/>
        </w:rPr>
      </w:pPr>
    </w:p>
    <w:p w:rsidR="00805162" w:rsidRDefault="00805162" w:rsidP="00A00687">
      <w:pPr>
        <w:jc w:val="center"/>
        <w:rPr>
          <w:rFonts w:ascii="Arial" w:hAnsi="Arial" w:cs="Arial"/>
        </w:rPr>
      </w:pPr>
    </w:p>
    <w:p w:rsidR="001D7CB0" w:rsidRPr="001D7CB0" w:rsidRDefault="001D7CB0" w:rsidP="00A00687">
      <w:pPr>
        <w:jc w:val="center"/>
        <w:rPr>
          <w:rFonts w:ascii="Arial" w:hAnsi="Arial" w:cs="Arial"/>
        </w:rPr>
      </w:pPr>
    </w:p>
    <w:p w:rsidR="00F878C5" w:rsidRDefault="00DA5EC7" w:rsidP="00A00687">
      <w:pPr>
        <w:jc w:val="center"/>
        <w:rPr>
          <w:rFonts w:ascii="Arial" w:hAnsi="Arial" w:cs="Arial"/>
          <w:sz w:val="32"/>
          <w:szCs w:val="32"/>
        </w:rPr>
      </w:pPr>
      <w:r>
        <w:rPr>
          <w:rFonts w:ascii="Arial" w:hAnsi="Arial" w:cs="Arial"/>
          <w:sz w:val="32"/>
          <w:szCs w:val="32"/>
        </w:rPr>
        <w:t>Año: 2010</w:t>
      </w:r>
    </w:p>
    <w:p w:rsidR="00467955" w:rsidRDefault="00467955" w:rsidP="00A00687">
      <w:pPr>
        <w:jc w:val="center"/>
        <w:rPr>
          <w:rFonts w:ascii="Arial" w:hAnsi="Arial" w:cs="Arial"/>
          <w:sz w:val="32"/>
          <w:szCs w:val="32"/>
        </w:rPr>
      </w:pPr>
    </w:p>
    <w:p w:rsidR="00467955" w:rsidRDefault="00467955" w:rsidP="00A00687">
      <w:pPr>
        <w:jc w:val="center"/>
        <w:rPr>
          <w:rFonts w:ascii="Arial" w:hAnsi="Arial" w:cs="Arial"/>
          <w:sz w:val="32"/>
          <w:szCs w:val="32"/>
        </w:rPr>
      </w:pPr>
    </w:p>
    <w:p w:rsidR="00467955" w:rsidRDefault="00467955" w:rsidP="00A00687">
      <w:pPr>
        <w:jc w:val="center"/>
        <w:rPr>
          <w:rFonts w:ascii="Arial" w:hAnsi="Arial" w:cs="Arial"/>
          <w:sz w:val="32"/>
          <w:szCs w:val="32"/>
        </w:rPr>
      </w:pPr>
    </w:p>
    <w:p w:rsidR="00467955" w:rsidRPr="007A5F25" w:rsidRDefault="00467955" w:rsidP="00A00687">
      <w:pPr>
        <w:jc w:val="center"/>
        <w:rPr>
          <w:rFonts w:ascii="Arial" w:hAnsi="Arial" w:cs="Arial"/>
        </w:rPr>
      </w:pPr>
    </w:p>
    <w:p w:rsidR="00467955" w:rsidRPr="007A5F25" w:rsidRDefault="00467955" w:rsidP="00A00687">
      <w:pPr>
        <w:jc w:val="center"/>
        <w:rPr>
          <w:rFonts w:ascii="Arial" w:hAnsi="Arial" w:cs="Arial"/>
        </w:rPr>
      </w:pPr>
    </w:p>
    <w:p w:rsidR="00467955" w:rsidRPr="007A5F25" w:rsidRDefault="00467955" w:rsidP="00A00687">
      <w:pPr>
        <w:jc w:val="center"/>
        <w:rPr>
          <w:rFonts w:ascii="Arial" w:hAnsi="Arial" w:cs="Arial"/>
        </w:rPr>
      </w:pPr>
    </w:p>
    <w:p w:rsidR="00467955" w:rsidRPr="007A5F25" w:rsidRDefault="00467955" w:rsidP="00A00687">
      <w:pPr>
        <w:jc w:val="center"/>
        <w:rPr>
          <w:rFonts w:ascii="Arial" w:hAnsi="Arial" w:cs="Arial"/>
        </w:rPr>
      </w:pPr>
    </w:p>
    <w:p w:rsidR="00467955" w:rsidRDefault="00467955" w:rsidP="00A00687">
      <w:pPr>
        <w:jc w:val="center"/>
        <w:rPr>
          <w:rFonts w:ascii="Arial" w:hAnsi="Arial" w:cs="Arial"/>
        </w:rPr>
      </w:pPr>
    </w:p>
    <w:p w:rsidR="007A5F25" w:rsidRDefault="007A5F25" w:rsidP="00A00687">
      <w:pPr>
        <w:jc w:val="center"/>
        <w:rPr>
          <w:rFonts w:ascii="Arial" w:hAnsi="Arial" w:cs="Arial"/>
        </w:rPr>
      </w:pPr>
    </w:p>
    <w:p w:rsidR="007A5F25" w:rsidRPr="007A5F25" w:rsidRDefault="007A5F25" w:rsidP="00A00687">
      <w:pPr>
        <w:jc w:val="center"/>
        <w:rPr>
          <w:rFonts w:ascii="Arial" w:hAnsi="Arial" w:cs="Arial"/>
        </w:rPr>
      </w:pPr>
    </w:p>
    <w:p w:rsidR="00467955" w:rsidRPr="002A1E24" w:rsidRDefault="00467955" w:rsidP="00A00687">
      <w:pPr>
        <w:jc w:val="center"/>
        <w:rPr>
          <w:rFonts w:ascii="Arial" w:hAnsi="Arial" w:cs="Arial"/>
          <w:sz w:val="32"/>
          <w:szCs w:val="32"/>
          <w:lang w:val="pt-BR"/>
        </w:rPr>
      </w:pPr>
      <w:r w:rsidRPr="002A1E24">
        <w:rPr>
          <w:rFonts w:ascii="Arial" w:hAnsi="Arial" w:cs="Arial"/>
          <w:sz w:val="32"/>
          <w:szCs w:val="32"/>
          <w:lang w:val="pt-BR"/>
        </w:rPr>
        <w:t>A</w:t>
      </w:r>
      <w:r w:rsidR="002A1E24" w:rsidRPr="002A1E24">
        <w:rPr>
          <w:rFonts w:ascii="Arial" w:hAnsi="Arial" w:cs="Arial"/>
          <w:sz w:val="32"/>
          <w:szCs w:val="32"/>
          <w:lang w:val="pt-BR"/>
        </w:rPr>
        <w:t xml:space="preserve"> </w:t>
      </w:r>
      <w:r w:rsidRPr="002A1E24">
        <w:rPr>
          <w:rFonts w:ascii="Arial" w:hAnsi="Arial" w:cs="Arial"/>
          <w:sz w:val="32"/>
          <w:szCs w:val="32"/>
          <w:lang w:val="pt-BR"/>
        </w:rPr>
        <w:t>G</w:t>
      </w:r>
      <w:r w:rsidR="002A1E24" w:rsidRPr="002A1E24">
        <w:rPr>
          <w:rFonts w:ascii="Arial" w:hAnsi="Arial" w:cs="Arial"/>
          <w:sz w:val="32"/>
          <w:szCs w:val="32"/>
          <w:lang w:val="pt-BR"/>
        </w:rPr>
        <w:t xml:space="preserve"> </w:t>
      </w:r>
      <w:r w:rsidRPr="002A1E24">
        <w:rPr>
          <w:rFonts w:ascii="Arial" w:hAnsi="Arial" w:cs="Arial"/>
          <w:sz w:val="32"/>
          <w:szCs w:val="32"/>
          <w:lang w:val="pt-BR"/>
        </w:rPr>
        <w:t>R</w:t>
      </w:r>
      <w:r w:rsidR="002A1E24" w:rsidRPr="002A1E24">
        <w:rPr>
          <w:rFonts w:ascii="Arial" w:hAnsi="Arial" w:cs="Arial"/>
          <w:sz w:val="32"/>
          <w:szCs w:val="32"/>
          <w:lang w:val="pt-BR"/>
        </w:rPr>
        <w:t xml:space="preserve"> </w:t>
      </w:r>
      <w:r w:rsidRPr="002A1E24">
        <w:rPr>
          <w:rFonts w:ascii="Arial" w:hAnsi="Arial" w:cs="Arial"/>
          <w:sz w:val="32"/>
          <w:szCs w:val="32"/>
          <w:lang w:val="pt-BR"/>
        </w:rPr>
        <w:t>A</w:t>
      </w:r>
      <w:r w:rsidR="002A1E24" w:rsidRPr="002A1E24">
        <w:rPr>
          <w:rFonts w:ascii="Arial" w:hAnsi="Arial" w:cs="Arial"/>
          <w:sz w:val="32"/>
          <w:szCs w:val="32"/>
          <w:lang w:val="pt-BR"/>
        </w:rPr>
        <w:t xml:space="preserve"> </w:t>
      </w:r>
      <w:r w:rsidRPr="002A1E24">
        <w:rPr>
          <w:rFonts w:ascii="Arial" w:hAnsi="Arial" w:cs="Arial"/>
          <w:sz w:val="32"/>
          <w:szCs w:val="32"/>
          <w:lang w:val="pt-BR"/>
        </w:rPr>
        <w:t>D</w:t>
      </w:r>
      <w:r w:rsidR="002A1E24" w:rsidRPr="002A1E24">
        <w:rPr>
          <w:rFonts w:ascii="Arial" w:hAnsi="Arial" w:cs="Arial"/>
          <w:sz w:val="32"/>
          <w:szCs w:val="32"/>
          <w:lang w:val="pt-BR"/>
        </w:rPr>
        <w:t xml:space="preserve"> </w:t>
      </w:r>
      <w:r w:rsidRPr="002A1E24">
        <w:rPr>
          <w:rFonts w:ascii="Arial" w:hAnsi="Arial" w:cs="Arial"/>
          <w:sz w:val="32"/>
          <w:szCs w:val="32"/>
          <w:lang w:val="pt-BR"/>
        </w:rPr>
        <w:t>E</w:t>
      </w:r>
      <w:r w:rsidR="002A1E24" w:rsidRPr="002A1E24">
        <w:rPr>
          <w:rFonts w:ascii="Arial" w:hAnsi="Arial" w:cs="Arial"/>
          <w:sz w:val="32"/>
          <w:szCs w:val="32"/>
          <w:lang w:val="pt-BR"/>
        </w:rPr>
        <w:t xml:space="preserve"> </w:t>
      </w:r>
      <w:r w:rsidRPr="002A1E24">
        <w:rPr>
          <w:rFonts w:ascii="Arial" w:hAnsi="Arial" w:cs="Arial"/>
          <w:sz w:val="32"/>
          <w:szCs w:val="32"/>
          <w:lang w:val="pt-BR"/>
        </w:rPr>
        <w:t>C</w:t>
      </w:r>
      <w:r w:rsidR="002A1E24" w:rsidRPr="002A1E24">
        <w:rPr>
          <w:rFonts w:ascii="Arial" w:hAnsi="Arial" w:cs="Arial"/>
          <w:sz w:val="32"/>
          <w:szCs w:val="32"/>
          <w:lang w:val="pt-BR"/>
        </w:rPr>
        <w:t xml:space="preserve"> </w:t>
      </w:r>
      <w:r w:rsidRPr="002A1E24">
        <w:rPr>
          <w:rFonts w:ascii="Arial" w:hAnsi="Arial" w:cs="Arial"/>
          <w:sz w:val="32"/>
          <w:szCs w:val="32"/>
          <w:lang w:val="pt-BR"/>
        </w:rPr>
        <w:t>I</w:t>
      </w:r>
      <w:r w:rsidR="002A1E24" w:rsidRPr="002A1E24">
        <w:rPr>
          <w:rFonts w:ascii="Arial" w:hAnsi="Arial" w:cs="Arial"/>
          <w:sz w:val="32"/>
          <w:szCs w:val="32"/>
          <w:lang w:val="pt-BR"/>
        </w:rPr>
        <w:t xml:space="preserve"> </w:t>
      </w:r>
      <w:r w:rsidRPr="002A1E24">
        <w:rPr>
          <w:rFonts w:ascii="Arial" w:hAnsi="Arial" w:cs="Arial"/>
          <w:sz w:val="32"/>
          <w:szCs w:val="32"/>
          <w:lang w:val="pt-BR"/>
        </w:rPr>
        <w:t>M</w:t>
      </w:r>
      <w:r w:rsidR="002A1E24" w:rsidRPr="002A1E24">
        <w:rPr>
          <w:rFonts w:ascii="Arial" w:hAnsi="Arial" w:cs="Arial"/>
          <w:sz w:val="32"/>
          <w:szCs w:val="32"/>
          <w:lang w:val="pt-BR"/>
        </w:rPr>
        <w:t xml:space="preserve"> </w:t>
      </w:r>
      <w:r w:rsidRPr="002A1E24">
        <w:rPr>
          <w:rFonts w:ascii="Arial" w:hAnsi="Arial" w:cs="Arial"/>
          <w:sz w:val="32"/>
          <w:szCs w:val="32"/>
          <w:lang w:val="pt-BR"/>
        </w:rPr>
        <w:t>I</w:t>
      </w:r>
      <w:r w:rsidR="002A1E24" w:rsidRPr="002A1E24">
        <w:rPr>
          <w:rFonts w:ascii="Arial" w:hAnsi="Arial" w:cs="Arial"/>
          <w:sz w:val="32"/>
          <w:szCs w:val="32"/>
          <w:lang w:val="pt-BR"/>
        </w:rPr>
        <w:t xml:space="preserve"> </w:t>
      </w:r>
      <w:r w:rsidRPr="002A1E24">
        <w:rPr>
          <w:rFonts w:ascii="Arial" w:hAnsi="Arial" w:cs="Arial"/>
          <w:sz w:val="32"/>
          <w:szCs w:val="32"/>
          <w:lang w:val="pt-BR"/>
        </w:rPr>
        <w:t>E</w:t>
      </w:r>
      <w:r w:rsidR="002A1E24" w:rsidRPr="002A1E24">
        <w:rPr>
          <w:rFonts w:ascii="Arial" w:hAnsi="Arial" w:cs="Arial"/>
          <w:sz w:val="32"/>
          <w:szCs w:val="32"/>
          <w:lang w:val="pt-BR"/>
        </w:rPr>
        <w:t xml:space="preserve"> </w:t>
      </w:r>
      <w:r w:rsidRPr="002A1E24">
        <w:rPr>
          <w:rFonts w:ascii="Arial" w:hAnsi="Arial" w:cs="Arial"/>
          <w:sz w:val="32"/>
          <w:szCs w:val="32"/>
          <w:lang w:val="pt-BR"/>
        </w:rPr>
        <w:t>N</w:t>
      </w:r>
      <w:r w:rsidR="002A1E24" w:rsidRPr="002A1E24">
        <w:rPr>
          <w:rFonts w:ascii="Arial" w:hAnsi="Arial" w:cs="Arial"/>
          <w:sz w:val="32"/>
          <w:szCs w:val="32"/>
          <w:lang w:val="pt-BR"/>
        </w:rPr>
        <w:t xml:space="preserve"> </w:t>
      </w:r>
      <w:r w:rsidRPr="002A1E24">
        <w:rPr>
          <w:rFonts w:ascii="Arial" w:hAnsi="Arial" w:cs="Arial"/>
          <w:sz w:val="32"/>
          <w:szCs w:val="32"/>
          <w:lang w:val="pt-BR"/>
        </w:rPr>
        <w:t>T</w:t>
      </w:r>
      <w:r w:rsidR="002A1E24" w:rsidRPr="002A1E24">
        <w:rPr>
          <w:rFonts w:ascii="Arial" w:hAnsi="Arial" w:cs="Arial"/>
          <w:sz w:val="32"/>
          <w:szCs w:val="32"/>
          <w:lang w:val="pt-BR"/>
        </w:rPr>
        <w:t xml:space="preserve"> </w:t>
      </w:r>
      <w:r w:rsidRPr="002A1E24">
        <w:rPr>
          <w:rFonts w:ascii="Arial" w:hAnsi="Arial" w:cs="Arial"/>
          <w:sz w:val="32"/>
          <w:szCs w:val="32"/>
          <w:lang w:val="pt-BR"/>
        </w:rPr>
        <w:t>O</w:t>
      </w:r>
    </w:p>
    <w:p w:rsidR="00467955" w:rsidRPr="00957CC9" w:rsidRDefault="00467955" w:rsidP="00A00687">
      <w:pPr>
        <w:jc w:val="center"/>
        <w:rPr>
          <w:rFonts w:ascii="Arial" w:hAnsi="Arial" w:cs="Arial"/>
          <w:lang w:val="pt-BR"/>
        </w:rPr>
      </w:pPr>
    </w:p>
    <w:p w:rsidR="00467955" w:rsidRPr="00957CC9" w:rsidRDefault="00467955" w:rsidP="00A00687">
      <w:pPr>
        <w:jc w:val="center"/>
        <w:rPr>
          <w:rFonts w:ascii="Arial" w:hAnsi="Arial" w:cs="Arial"/>
          <w:lang w:val="pt-BR"/>
        </w:rPr>
      </w:pPr>
    </w:p>
    <w:p w:rsidR="00467955" w:rsidRPr="00957CC9" w:rsidRDefault="00467955" w:rsidP="00A00687">
      <w:pPr>
        <w:jc w:val="center"/>
        <w:rPr>
          <w:rFonts w:ascii="Arial" w:hAnsi="Arial" w:cs="Arial"/>
          <w:lang w:val="pt-BR"/>
        </w:rPr>
      </w:pPr>
    </w:p>
    <w:p w:rsidR="00467955" w:rsidRPr="00957CC9" w:rsidRDefault="00467955" w:rsidP="00A00687">
      <w:pPr>
        <w:jc w:val="center"/>
        <w:rPr>
          <w:rFonts w:ascii="Arial" w:hAnsi="Arial" w:cs="Arial"/>
          <w:lang w:val="pt-BR"/>
        </w:rPr>
      </w:pPr>
    </w:p>
    <w:p w:rsidR="00467955" w:rsidRPr="00957CC9" w:rsidRDefault="00467955" w:rsidP="00A00687">
      <w:pPr>
        <w:jc w:val="center"/>
        <w:rPr>
          <w:rFonts w:ascii="Arial" w:hAnsi="Arial" w:cs="Arial"/>
          <w:lang w:val="pt-BR"/>
        </w:rPr>
      </w:pPr>
    </w:p>
    <w:p w:rsidR="00467955" w:rsidRPr="00957CC9" w:rsidRDefault="00467955" w:rsidP="00A00687">
      <w:pPr>
        <w:jc w:val="center"/>
        <w:rPr>
          <w:rFonts w:ascii="Arial" w:hAnsi="Arial" w:cs="Arial"/>
          <w:lang w:val="pt-BR"/>
        </w:rPr>
      </w:pPr>
    </w:p>
    <w:p w:rsidR="00E1541F" w:rsidRPr="00957CC9" w:rsidRDefault="00E1541F" w:rsidP="00A00687">
      <w:pPr>
        <w:jc w:val="center"/>
        <w:rPr>
          <w:rFonts w:ascii="Arial" w:hAnsi="Arial" w:cs="Arial"/>
          <w:lang w:val="pt-BR"/>
        </w:rPr>
      </w:pPr>
    </w:p>
    <w:p w:rsidR="00957CC9" w:rsidRDefault="00957CC9" w:rsidP="002A1E24">
      <w:pPr>
        <w:spacing w:line="480" w:lineRule="auto"/>
        <w:ind w:left="5902"/>
        <w:jc w:val="both"/>
        <w:rPr>
          <w:rFonts w:ascii="Arial" w:hAnsi="Arial" w:cs="Arial"/>
        </w:rPr>
      </w:pPr>
    </w:p>
    <w:p w:rsidR="00467955" w:rsidRDefault="00467955" w:rsidP="002A1E24">
      <w:pPr>
        <w:spacing w:line="480" w:lineRule="auto"/>
        <w:ind w:left="5902"/>
        <w:jc w:val="both"/>
        <w:rPr>
          <w:rFonts w:ascii="Arial" w:hAnsi="Arial" w:cs="Arial"/>
        </w:rPr>
      </w:pPr>
      <w:r w:rsidRPr="00467955">
        <w:rPr>
          <w:rFonts w:ascii="Arial" w:hAnsi="Arial" w:cs="Arial"/>
        </w:rPr>
        <w:t xml:space="preserve">A </w:t>
      </w:r>
      <w:r w:rsidR="002A1E24">
        <w:rPr>
          <w:rFonts w:ascii="Arial" w:hAnsi="Arial" w:cs="Arial"/>
        </w:rPr>
        <w:t xml:space="preserve"> la compañía</w:t>
      </w:r>
      <w:r w:rsidR="00AF30EB">
        <w:rPr>
          <w:rFonts w:ascii="Arial" w:hAnsi="Arial" w:cs="Arial"/>
        </w:rPr>
        <w:t xml:space="preserve"> que </w:t>
      </w:r>
      <w:r w:rsidR="005D600A">
        <w:rPr>
          <w:rFonts w:ascii="Arial" w:hAnsi="Arial" w:cs="Arial"/>
        </w:rPr>
        <w:t>brindó</w:t>
      </w:r>
      <w:r w:rsidR="002A1E24">
        <w:rPr>
          <w:rFonts w:ascii="Arial" w:hAnsi="Arial" w:cs="Arial"/>
        </w:rPr>
        <w:t xml:space="preserve"> la información necesaria, a </w:t>
      </w:r>
      <w:r w:rsidR="002A1E24" w:rsidRPr="00467955">
        <w:rPr>
          <w:rFonts w:ascii="Arial" w:hAnsi="Arial" w:cs="Arial"/>
        </w:rPr>
        <w:t xml:space="preserve">todas las personas </w:t>
      </w:r>
      <w:r w:rsidR="002A1E24">
        <w:rPr>
          <w:rFonts w:ascii="Arial" w:hAnsi="Arial" w:cs="Arial"/>
        </w:rPr>
        <w:t>que apoyaron de una u ot</w:t>
      </w:r>
      <w:r w:rsidR="005D600A">
        <w:rPr>
          <w:rFonts w:ascii="Arial" w:hAnsi="Arial" w:cs="Arial"/>
        </w:rPr>
        <w:t>ra forma para la realización de</w:t>
      </w:r>
      <w:r w:rsidR="002A1E24">
        <w:rPr>
          <w:rFonts w:ascii="Arial" w:hAnsi="Arial" w:cs="Arial"/>
        </w:rPr>
        <w:t>l</w:t>
      </w:r>
      <w:r w:rsidR="005D600A">
        <w:rPr>
          <w:rFonts w:ascii="Arial" w:hAnsi="Arial" w:cs="Arial"/>
        </w:rPr>
        <w:t xml:space="preserve"> trabajo</w:t>
      </w:r>
      <w:r w:rsidR="002A1E24">
        <w:rPr>
          <w:rFonts w:ascii="Arial" w:hAnsi="Arial" w:cs="Arial"/>
        </w:rPr>
        <w:t xml:space="preserve"> y en especial al Ing.</w:t>
      </w:r>
      <w:r w:rsidR="004D65BF">
        <w:rPr>
          <w:rFonts w:ascii="Arial" w:hAnsi="Arial" w:cs="Arial"/>
        </w:rPr>
        <w:t xml:space="preserve"> Nelson </w:t>
      </w:r>
      <w:r>
        <w:rPr>
          <w:rFonts w:ascii="Arial" w:hAnsi="Arial" w:cs="Arial"/>
        </w:rPr>
        <w:t>Cevallos Director de Tesis</w:t>
      </w:r>
      <w:r w:rsidR="002A1E24">
        <w:rPr>
          <w:rFonts w:ascii="Arial" w:hAnsi="Arial" w:cs="Arial"/>
        </w:rPr>
        <w:t>,</w:t>
      </w:r>
      <w:r w:rsidR="00AF30EB">
        <w:rPr>
          <w:rFonts w:ascii="Arial" w:hAnsi="Arial" w:cs="Arial"/>
        </w:rPr>
        <w:t xml:space="preserve"> por su</w:t>
      </w:r>
      <w:r>
        <w:rPr>
          <w:rFonts w:ascii="Arial" w:hAnsi="Arial" w:cs="Arial"/>
        </w:rPr>
        <w:t xml:space="preserve"> invaluable ayuda.</w:t>
      </w: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lang w:val="pt-BR"/>
        </w:rPr>
      </w:pPr>
    </w:p>
    <w:p w:rsidR="00C90085" w:rsidRPr="00C90085" w:rsidRDefault="00C90085" w:rsidP="00A15101">
      <w:pPr>
        <w:jc w:val="center"/>
        <w:rPr>
          <w:rFonts w:ascii="Arial" w:hAnsi="Arial" w:cs="Arial"/>
          <w:lang w:val="pt-BR"/>
        </w:rPr>
      </w:pPr>
    </w:p>
    <w:p w:rsidR="00A15101" w:rsidRPr="00C90085" w:rsidRDefault="00A15101" w:rsidP="00A15101">
      <w:pPr>
        <w:jc w:val="center"/>
        <w:rPr>
          <w:rFonts w:ascii="Arial" w:hAnsi="Arial" w:cs="Arial"/>
          <w:lang w:val="pt-BR"/>
        </w:rPr>
      </w:pPr>
    </w:p>
    <w:p w:rsidR="00A15101" w:rsidRPr="00C90085" w:rsidRDefault="00A15101" w:rsidP="00A15101">
      <w:pPr>
        <w:jc w:val="center"/>
        <w:rPr>
          <w:rFonts w:ascii="Arial" w:hAnsi="Arial" w:cs="Arial"/>
          <w:lang w:val="pt-BR"/>
        </w:rPr>
      </w:pPr>
    </w:p>
    <w:p w:rsidR="00A15101" w:rsidRPr="00C90085" w:rsidRDefault="00A15101" w:rsidP="00A15101">
      <w:pPr>
        <w:jc w:val="center"/>
        <w:rPr>
          <w:rFonts w:ascii="Arial" w:hAnsi="Arial" w:cs="Arial"/>
          <w:lang w:val="pt-BR"/>
        </w:rPr>
      </w:pPr>
    </w:p>
    <w:p w:rsidR="00A15101" w:rsidRDefault="00A15101" w:rsidP="00A15101">
      <w:pPr>
        <w:jc w:val="center"/>
        <w:rPr>
          <w:rFonts w:ascii="Arial" w:hAnsi="Arial" w:cs="Arial"/>
          <w:lang w:val="pt-BR"/>
        </w:rPr>
      </w:pPr>
    </w:p>
    <w:p w:rsidR="00C90085" w:rsidRPr="00C90085" w:rsidRDefault="00C90085" w:rsidP="00A15101">
      <w:pPr>
        <w:jc w:val="center"/>
        <w:rPr>
          <w:rFonts w:ascii="Arial" w:hAnsi="Arial" w:cs="Arial"/>
          <w:lang w:val="pt-BR"/>
        </w:rPr>
      </w:pPr>
    </w:p>
    <w:p w:rsidR="00A15101" w:rsidRDefault="00A15101" w:rsidP="00A15101">
      <w:pPr>
        <w:jc w:val="center"/>
        <w:rPr>
          <w:rFonts w:ascii="Arial" w:hAnsi="Arial" w:cs="Arial"/>
          <w:sz w:val="32"/>
          <w:szCs w:val="32"/>
          <w:lang w:val="pt-BR"/>
        </w:rPr>
      </w:pPr>
      <w:r w:rsidRPr="00A15101">
        <w:rPr>
          <w:rFonts w:ascii="Arial" w:hAnsi="Arial" w:cs="Arial"/>
          <w:sz w:val="32"/>
          <w:szCs w:val="32"/>
          <w:lang w:val="pt-BR"/>
        </w:rPr>
        <w:t>D E D I C A T O R I A</w:t>
      </w: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E1541F" w:rsidRDefault="00E1541F" w:rsidP="00A15101">
      <w:pPr>
        <w:jc w:val="center"/>
        <w:rPr>
          <w:rFonts w:ascii="Arial" w:hAnsi="Arial" w:cs="Arial"/>
          <w:sz w:val="32"/>
          <w:szCs w:val="32"/>
          <w:lang w:val="pt-BR"/>
        </w:rPr>
      </w:pPr>
    </w:p>
    <w:p w:rsidR="00E1541F" w:rsidRDefault="00E1541F" w:rsidP="00A15101">
      <w:pPr>
        <w:jc w:val="center"/>
        <w:rPr>
          <w:rFonts w:ascii="Arial" w:hAnsi="Arial" w:cs="Arial"/>
          <w:sz w:val="32"/>
          <w:szCs w:val="32"/>
          <w:lang w:val="pt-BR"/>
        </w:rPr>
      </w:pPr>
    </w:p>
    <w:p w:rsidR="00E1541F" w:rsidRDefault="00E1541F" w:rsidP="00A15101">
      <w:pPr>
        <w:jc w:val="center"/>
        <w:rPr>
          <w:rFonts w:ascii="Arial" w:hAnsi="Arial" w:cs="Arial"/>
          <w:sz w:val="32"/>
          <w:szCs w:val="32"/>
          <w:lang w:val="pt-BR"/>
        </w:rPr>
      </w:pPr>
    </w:p>
    <w:p w:rsidR="00E1541F" w:rsidRDefault="00E1541F" w:rsidP="00A15101">
      <w:pPr>
        <w:jc w:val="center"/>
        <w:rPr>
          <w:rFonts w:ascii="Arial" w:hAnsi="Arial" w:cs="Arial"/>
          <w:sz w:val="32"/>
          <w:szCs w:val="32"/>
          <w:lang w:val="pt-BR"/>
        </w:rPr>
      </w:pPr>
    </w:p>
    <w:p w:rsidR="00E1541F" w:rsidRDefault="00E1541F"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A15101" w:rsidRDefault="00A15101" w:rsidP="00A15101">
      <w:pPr>
        <w:jc w:val="center"/>
        <w:rPr>
          <w:rFonts w:ascii="Arial" w:hAnsi="Arial" w:cs="Arial"/>
          <w:sz w:val="32"/>
          <w:szCs w:val="32"/>
          <w:lang w:val="pt-BR"/>
        </w:rPr>
      </w:pPr>
    </w:p>
    <w:p w:rsidR="00E1541F" w:rsidRDefault="00E1541F" w:rsidP="00A15101">
      <w:pPr>
        <w:jc w:val="center"/>
        <w:rPr>
          <w:rFonts w:ascii="Arial" w:hAnsi="Arial" w:cs="Arial"/>
          <w:sz w:val="32"/>
          <w:szCs w:val="32"/>
          <w:lang w:val="pt-BR"/>
        </w:rPr>
      </w:pPr>
    </w:p>
    <w:p w:rsidR="00A15101" w:rsidRPr="00E1541F" w:rsidRDefault="00A15101" w:rsidP="00543833">
      <w:pPr>
        <w:spacing w:line="480" w:lineRule="auto"/>
        <w:ind w:left="5902"/>
        <w:jc w:val="both"/>
        <w:rPr>
          <w:rFonts w:ascii="Arial" w:hAnsi="Arial" w:cs="Arial"/>
          <w:b/>
        </w:rPr>
      </w:pPr>
      <w:r w:rsidRPr="00E1541F">
        <w:rPr>
          <w:rFonts w:ascii="Arial" w:hAnsi="Arial" w:cs="Arial"/>
          <w:b/>
        </w:rPr>
        <w:t>MIS PADRES</w:t>
      </w:r>
    </w:p>
    <w:p w:rsidR="00543833" w:rsidRPr="00E1541F" w:rsidRDefault="00543833" w:rsidP="00543833">
      <w:pPr>
        <w:spacing w:line="480" w:lineRule="auto"/>
        <w:ind w:left="5902"/>
        <w:jc w:val="both"/>
        <w:rPr>
          <w:rFonts w:ascii="Arial" w:hAnsi="Arial" w:cs="Arial"/>
          <w:b/>
        </w:rPr>
      </w:pPr>
      <w:r w:rsidRPr="00E1541F">
        <w:rPr>
          <w:rFonts w:ascii="Arial" w:hAnsi="Arial" w:cs="Arial"/>
          <w:b/>
        </w:rPr>
        <w:t>A MIS HERMANOS</w:t>
      </w:r>
    </w:p>
    <w:p w:rsidR="00543833" w:rsidRPr="00E1541F" w:rsidRDefault="00543833" w:rsidP="00543833">
      <w:pPr>
        <w:spacing w:line="480" w:lineRule="auto"/>
        <w:ind w:left="5902"/>
        <w:jc w:val="both"/>
        <w:rPr>
          <w:rFonts w:ascii="Arial" w:hAnsi="Arial" w:cs="Arial"/>
          <w:b/>
        </w:rPr>
      </w:pPr>
      <w:r w:rsidRPr="00E1541F">
        <w:rPr>
          <w:rFonts w:ascii="Arial" w:hAnsi="Arial" w:cs="Arial"/>
          <w:b/>
        </w:rPr>
        <w:t>A MIS TIAS</w:t>
      </w:r>
    </w:p>
    <w:p w:rsidR="00543833" w:rsidRDefault="00543833" w:rsidP="00543833">
      <w:pPr>
        <w:spacing w:line="480" w:lineRule="auto"/>
        <w:ind w:left="5902"/>
        <w:jc w:val="both"/>
        <w:rPr>
          <w:rFonts w:ascii="Arial" w:hAnsi="Arial" w:cs="Arial"/>
          <w:b/>
        </w:rPr>
      </w:pPr>
      <w:r w:rsidRPr="00E1541F">
        <w:rPr>
          <w:rFonts w:ascii="Arial" w:hAnsi="Arial" w:cs="Arial"/>
          <w:b/>
        </w:rPr>
        <w:t>A MI NOVIA</w:t>
      </w:r>
    </w:p>
    <w:p w:rsidR="00E44718" w:rsidRDefault="00E44718" w:rsidP="00E44718">
      <w:pPr>
        <w:jc w:val="center"/>
        <w:rPr>
          <w:rFonts w:ascii="Arial" w:hAnsi="Arial" w:cs="Arial"/>
          <w:sz w:val="32"/>
          <w:szCs w:val="32"/>
        </w:rPr>
      </w:pPr>
    </w:p>
    <w:p w:rsidR="00E44718" w:rsidRDefault="00E44718" w:rsidP="00E44718">
      <w:pPr>
        <w:jc w:val="center"/>
        <w:rPr>
          <w:rFonts w:ascii="Arial" w:hAnsi="Arial" w:cs="Arial"/>
          <w:sz w:val="32"/>
          <w:szCs w:val="32"/>
        </w:rPr>
      </w:pPr>
    </w:p>
    <w:p w:rsidR="00E44718" w:rsidRPr="009E794A" w:rsidRDefault="00E44718" w:rsidP="00E44718">
      <w:pPr>
        <w:jc w:val="center"/>
        <w:rPr>
          <w:rFonts w:ascii="Arial" w:hAnsi="Arial" w:cs="Arial"/>
        </w:rPr>
      </w:pPr>
    </w:p>
    <w:p w:rsidR="00E44718" w:rsidRPr="009E794A" w:rsidRDefault="00E44718" w:rsidP="00E44718">
      <w:pPr>
        <w:jc w:val="center"/>
        <w:rPr>
          <w:rFonts w:ascii="Arial" w:hAnsi="Arial" w:cs="Arial"/>
        </w:rPr>
      </w:pPr>
    </w:p>
    <w:p w:rsidR="00E44718" w:rsidRPr="009E794A" w:rsidRDefault="00E44718" w:rsidP="00E44718">
      <w:pPr>
        <w:jc w:val="center"/>
        <w:rPr>
          <w:rFonts w:ascii="Arial" w:hAnsi="Arial" w:cs="Arial"/>
        </w:rPr>
      </w:pPr>
    </w:p>
    <w:p w:rsidR="00E44718" w:rsidRPr="009E794A" w:rsidRDefault="00E44718" w:rsidP="00E44718">
      <w:pPr>
        <w:jc w:val="center"/>
        <w:rPr>
          <w:rFonts w:ascii="Arial" w:hAnsi="Arial" w:cs="Arial"/>
        </w:rPr>
      </w:pPr>
    </w:p>
    <w:p w:rsidR="00E44718" w:rsidRDefault="00E44718" w:rsidP="00E44718">
      <w:pPr>
        <w:jc w:val="center"/>
        <w:rPr>
          <w:rFonts w:ascii="Arial" w:hAnsi="Arial" w:cs="Arial"/>
        </w:rPr>
      </w:pPr>
    </w:p>
    <w:p w:rsidR="00D4460A" w:rsidRPr="009E794A" w:rsidRDefault="00D4460A" w:rsidP="00E44718">
      <w:pPr>
        <w:jc w:val="center"/>
        <w:rPr>
          <w:rFonts w:ascii="Arial" w:hAnsi="Arial" w:cs="Arial"/>
        </w:rPr>
      </w:pPr>
    </w:p>
    <w:p w:rsidR="002E1E1D" w:rsidRDefault="005F4995" w:rsidP="00E44718">
      <w:pPr>
        <w:jc w:val="center"/>
        <w:rPr>
          <w:rFonts w:ascii="Arial" w:hAnsi="Arial" w:cs="Arial"/>
          <w:sz w:val="32"/>
          <w:szCs w:val="32"/>
        </w:rPr>
      </w:pPr>
      <w:r>
        <w:rPr>
          <w:rFonts w:ascii="Arial" w:hAnsi="Arial" w:cs="Arial"/>
          <w:sz w:val="32"/>
          <w:szCs w:val="32"/>
        </w:rPr>
        <w:t>TRIBUNAL DE GRADUACIÓN</w:t>
      </w:r>
    </w:p>
    <w:p w:rsidR="00E44718" w:rsidRDefault="002438C4" w:rsidP="00DA1047">
      <w:pPr>
        <w:spacing w:line="480" w:lineRule="auto"/>
        <w:rPr>
          <w:rFonts w:ascii="Arial" w:hAnsi="Arial" w:cs="Arial"/>
        </w:rPr>
      </w:pPr>
      <w:r>
        <w:rPr>
          <w:rFonts w:ascii="Arial" w:hAnsi="Arial" w:cs="Arial"/>
        </w:rPr>
        <w:tab/>
      </w:r>
      <w:r>
        <w:rPr>
          <w:rFonts w:ascii="Arial" w:hAnsi="Arial" w:cs="Arial"/>
        </w:rPr>
        <w:tab/>
      </w:r>
    </w:p>
    <w:p w:rsidR="00E44718" w:rsidRDefault="00E44718" w:rsidP="00DA1047">
      <w:pPr>
        <w:spacing w:line="480" w:lineRule="auto"/>
        <w:jc w:val="center"/>
        <w:rPr>
          <w:rFonts w:ascii="Arial" w:hAnsi="Arial" w:cs="Arial"/>
        </w:rPr>
      </w:pPr>
    </w:p>
    <w:p w:rsidR="00522BD2" w:rsidRDefault="00522BD2" w:rsidP="00DA1047">
      <w:pPr>
        <w:spacing w:line="480" w:lineRule="auto"/>
        <w:jc w:val="center"/>
        <w:rPr>
          <w:rFonts w:ascii="Arial" w:hAnsi="Arial" w:cs="Arial"/>
        </w:rPr>
      </w:pPr>
    </w:p>
    <w:p w:rsidR="00522BD2" w:rsidRDefault="00522BD2" w:rsidP="00DA1047">
      <w:pPr>
        <w:spacing w:line="480" w:lineRule="auto"/>
        <w:jc w:val="center"/>
        <w:rPr>
          <w:rFonts w:ascii="Arial" w:hAnsi="Arial" w:cs="Arial"/>
        </w:rPr>
      </w:pPr>
    </w:p>
    <w:p w:rsidR="00E44718" w:rsidRDefault="00034D0A" w:rsidP="00DA1047">
      <w:pPr>
        <w:spacing w:line="480" w:lineRule="auto"/>
        <w:jc w:val="center"/>
        <w:rPr>
          <w:rFonts w:ascii="Arial" w:hAnsi="Arial" w:cs="Arial"/>
        </w:rPr>
      </w:pPr>
      <w:r>
        <w:rPr>
          <w:rFonts w:ascii="Arial" w:hAnsi="Arial" w:cs="Arial"/>
        </w:rPr>
        <w:t xml:space="preserve"> </w:t>
      </w:r>
    </w:p>
    <w:p w:rsidR="002E1E1D" w:rsidRPr="002438C4" w:rsidRDefault="00034D0A" w:rsidP="003A7E26">
      <w:pPr>
        <w:rPr>
          <w:rFonts w:ascii="Arial" w:hAnsi="Arial" w:cs="Arial"/>
        </w:rPr>
      </w:pPr>
      <w:r>
        <w:rPr>
          <w:rFonts w:ascii="Arial" w:hAnsi="Arial" w:cs="Arial"/>
        </w:rPr>
        <w:t>______</w:t>
      </w:r>
      <w:r w:rsidR="00E44718">
        <w:rPr>
          <w:rFonts w:ascii="Arial" w:hAnsi="Arial" w:cs="Arial"/>
        </w:rPr>
        <w:t>_</w:t>
      </w:r>
      <w:r>
        <w:rPr>
          <w:rFonts w:ascii="Arial" w:hAnsi="Arial" w:cs="Arial"/>
        </w:rPr>
        <w:t>________________</w:t>
      </w:r>
      <w:r w:rsidR="00E44718">
        <w:rPr>
          <w:rFonts w:ascii="Arial" w:hAnsi="Arial" w:cs="Arial"/>
        </w:rPr>
        <w:tab/>
      </w:r>
      <w:r>
        <w:rPr>
          <w:rFonts w:ascii="Arial" w:hAnsi="Arial" w:cs="Arial"/>
        </w:rPr>
        <w:t xml:space="preserve">             </w:t>
      </w:r>
      <w:r w:rsidR="00E44718">
        <w:rPr>
          <w:rFonts w:ascii="Arial" w:hAnsi="Arial" w:cs="Arial"/>
        </w:rPr>
        <w:t xml:space="preserve">     </w:t>
      </w:r>
      <w:r>
        <w:rPr>
          <w:rFonts w:ascii="Arial" w:hAnsi="Arial" w:cs="Arial"/>
        </w:rPr>
        <w:t xml:space="preserve">     </w:t>
      </w:r>
      <w:r w:rsidR="003A7E26">
        <w:rPr>
          <w:rFonts w:ascii="Arial" w:hAnsi="Arial" w:cs="Arial"/>
        </w:rPr>
        <w:t xml:space="preserve">      </w:t>
      </w:r>
      <w:r w:rsidR="00687E71">
        <w:rPr>
          <w:rFonts w:ascii="Arial" w:hAnsi="Arial" w:cs="Arial"/>
        </w:rPr>
        <w:t xml:space="preserve"> </w:t>
      </w:r>
      <w:r>
        <w:rPr>
          <w:rFonts w:ascii="Arial" w:hAnsi="Arial" w:cs="Arial"/>
        </w:rPr>
        <w:t>_____</w:t>
      </w:r>
      <w:r w:rsidR="00E44718">
        <w:rPr>
          <w:rFonts w:ascii="Arial" w:hAnsi="Arial" w:cs="Arial"/>
        </w:rPr>
        <w:t>_________________</w:t>
      </w:r>
    </w:p>
    <w:p w:rsidR="003A7E26" w:rsidRDefault="003A7E26" w:rsidP="003A7E26">
      <w:pPr>
        <w:rPr>
          <w:rFonts w:ascii="Arial" w:hAnsi="Arial" w:cs="Arial"/>
        </w:rPr>
      </w:pPr>
      <w:r>
        <w:rPr>
          <w:rFonts w:ascii="Arial" w:hAnsi="Arial" w:cs="Arial"/>
        </w:rPr>
        <w:t xml:space="preserve">  </w:t>
      </w:r>
      <w:r w:rsidR="004D2402">
        <w:rPr>
          <w:rFonts w:ascii="Arial" w:hAnsi="Arial" w:cs="Arial"/>
        </w:rPr>
        <w:t xml:space="preserve"> </w:t>
      </w:r>
      <w:r w:rsidR="002E1E1D">
        <w:rPr>
          <w:rFonts w:ascii="Arial" w:hAnsi="Arial" w:cs="Arial"/>
        </w:rPr>
        <w:t xml:space="preserve">Ing. </w:t>
      </w:r>
      <w:r>
        <w:rPr>
          <w:rFonts w:ascii="Arial" w:hAnsi="Arial" w:cs="Arial"/>
        </w:rPr>
        <w:t>Francisco Andrade S</w:t>
      </w:r>
      <w:r w:rsidR="001F05A3">
        <w:rPr>
          <w:rFonts w:ascii="Arial" w:hAnsi="Arial" w:cs="Arial"/>
        </w:rPr>
        <w:t>.</w:t>
      </w:r>
      <w:r w:rsidR="002E1E1D">
        <w:rPr>
          <w:rFonts w:ascii="Arial" w:hAnsi="Arial" w:cs="Arial"/>
        </w:rPr>
        <w:t xml:space="preserve">            </w:t>
      </w:r>
      <w:r w:rsidR="009A1AEE">
        <w:rPr>
          <w:rFonts w:ascii="Arial" w:hAnsi="Arial" w:cs="Arial"/>
        </w:rPr>
        <w:t xml:space="preserve">        </w:t>
      </w:r>
      <w:r w:rsidR="00034D0A">
        <w:rPr>
          <w:rFonts w:ascii="Arial" w:hAnsi="Arial" w:cs="Arial"/>
        </w:rPr>
        <w:t xml:space="preserve">                 </w:t>
      </w:r>
      <w:r w:rsidR="001F05A3">
        <w:rPr>
          <w:rFonts w:ascii="Arial" w:hAnsi="Arial" w:cs="Arial"/>
        </w:rPr>
        <w:t xml:space="preserve"> </w:t>
      </w:r>
      <w:r w:rsidR="00034D0A">
        <w:rPr>
          <w:rFonts w:ascii="Arial" w:hAnsi="Arial" w:cs="Arial"/>
        </w:rPr>
        <w:t xml:space="preserve"> </w:t>
      </w:r>
      <w:r>
        <w:rPr>
          <w:rFonts w:ascii="Arial" w:hAnsi="Arial" w:cs="Arial"/>
        </w:rPr>
        <w:t xml:space="preserve">    Ing. Nelson Cevallos B.</w:t>
      </w:r>
      <w:r w:rsidR="00A20BB9">
        <w:rPr>
          <w:rFonts w:ascii="Arial" w:hAnsi="Arial" w:cs="Arial"/>
        </w:rPr>
        <w:t xml:space="preserve"> </w:t>
      </w:r>
    </w:p>
    <w:p w:rsidR="00687E71" w:rsidRDefault="003A7E26" w:rsidP="003A7E26">
      <w:pPr>
        <w:rPr>
          <w:rFonts w:ascii="Arial" w:hAnsi="Arial" w:cs="Arial"/>
        </w:rPr>
      </w:pPr>
      <w:r>
        <w:rPr>
          <w:rFonts w:ascii="Arial" w:hAnsi="Arial" w:cs="Arial"/>
        </w:rPr>
        <w:t xml:space="preserve">       </w:t>
      </w:r>
      <w:r w:rsidR="004D2402">
        <w:rPr>
          <w:rFonts w:ascii="Arial" w:hAnsi="Arial" w:cs="Arial"/>
        </w:rPr>
        <w:t xml:space="preserve"> </w:t>
      </w:r>
      <w:r>
        <w:rPr>
          <w:rFonts w:ascii="Arial" w:hAnsi="Arial" w:cs="Arial"/>
        </w:rPr>
        <w:t xml:space="preserve">DECANO FIMCP                  </w:t>
      </w:r>
      <w:r w:rsidR="00687E71">
        <w:rPr>
          <w:rFonts w:ascii="Arial" w:hAnsi="Arial" w:cs="Arial"/>
        </w:rPr>
        <w:t xml:space="preserve">  </w:t>
      </w:r>
      <w:r>
        <w:rPr>
          <w:rFonts w:ascii="Arial" w:hAnsi="Arial" w:cs="Arial"/>
        </w:rPr>
        <w:t xml:space="preserve">                                DIRECTOR DE TESIS</w:t>
      </w:r>
    </w:p>
    <w:p w:rsidR="002E1E1D" w:rsidRDefault="003A7E26" w:rsidP="003A7E26">
      <w:pPr>
        <w:rPr>
          <w:rFonts w:ascii="Arial" w:hAnsi="Arial" w:cs="Arial"/>
        </w:rPr>
      </w:pPr>
      <w:r>
        <w:rPr>
          <w:rFonts w:ascii="Arial" w:hAnsi="Arial" w:cs="Arial"/>
        </w:rPr>
        <w:t xml:space="preserve">        </w:t>
      </w:r>
      <w:r w:rsidR="004D2402">
        <w:rPr>
          <w:rFonts w:ascii="Arial" w:hAnsi="Arial" w:cs="Arial"/>
        </w:rPr>
        <w:t xml:space="preserve">  </w:t>
      </w:r>
      <w:r>
        <w:rPr>
          <w:rFonts w:ascii="Arial" w:hAnsi="Arial" w:cs="Arial"/>
        </w:rPr>
        <w:t>PRESIDENTE</w:t>
      </w:r>
    </w:p>
    <w:p w:rsidR="002E1E1D" w:rsidRDefault="002E1E1D" w:rsidP="00E44718">
      <w:pPr>
        <w:jc w:val="center"/>
        <w:rPr>
          <w:rFonts w:ascii="Arial" w:hAnsi="Arial" w:cs="Arial"/>
        </w:rPr>
      </w:pPr>
    </w:p>
    <w:p w:rsidR="002E1E1D" w:rsidRDefault="002E1E1D" w:rsidP="00E44718">
      <w:pPr>
        <w:jc w:val="center"/>
        <w:rPr>
          <w:rFonts w:ascii="Arial" w:hAnsi="Arial" w:cs="Arial"/>
        </w:rPr>
      </w:pPr>
    </w:p>
    <w:p w:rsidR="00A20BB9" w:rsidRDefault="00A20BB9" w:rsidP="00E44718">
      <w:pPr>
        <w:jc w:val="center"/>
        <w:rPr>
          <w:rFonts w:ascii="Arial" w:hAnsi="Arial" w:cs="Arial"/>
        </w:rPr>
      </w:pPr>
    </w:p>
    <w:p w:rsidR="00E44718" w:rsidRDefault="00E44718" w:rsidP="00E44718">
      <w:pPr>
        <w:jc w:val="center"/>
        <w:rPr>
          <w:rFonts w:ascii="Arial" w:hAnsi="Arial" w:cs="Arial"/>
        </w:rPr>
      </w:pPr>
    </w:p>
    <w:p w:rsidR="00C81063" w:rsidRDefault="00C81063" w:rsidP="00E44718">
      <w:pPr>
        <w:jc w:val="center"/>
        <w:rPr>
          <w:rFonts w:ascii="Arial" w:hAnsi="Arial" w:cs="Arial"/>
        </w:rPr>
      </w:pPr>
    </w:p>
    <w:p w:rsidR="00C81063" w:rsidRDefault="00C81063" w:rsidP="00E44718">
      <w:pPr>
        <w:jc w:val="center"/>
        <w:rPr>
          <w:rFonts w:ascii="Arial" w:hAnsi="Arial" w:cs="Arial"/>
        </w:rPr>
      </w:pPr>
    </w:p>
    <w:p w:rsidR="00C81063" w:rsidRDefault="00C81063" w:rsidP="00E44718">
      <w:pPr>
        <w:jc w:val="center"/>
        <w:rPr>
          <w:rFonts w:ascii="Arial" w:hAnsi="Arial" w:cs="Arial"/>
        </w:rPr>
      </w:pPr>
    </w:p>
    <w:p w:rsidR="00522BD2" w:rsidRDefault="00522BD2" w:rsidP="00E44718">
      <w:pPr>
        <w:jc w:val="center"/>
        <w:rPr>
          <w:rFonts w:ascii="Arial" w:hAnsi="Arial" w:cs="Arial"/>
        </w:rPr>
      </w:pPr>
    </w:p>
    <w:p w:rsidR="00522BD2" w:rsidRDefault="00522BD2" w:rsidP="00E44718">
      <w:pPr>
        <w:jc w:val="center"/>
        <w:rPr>
          <w:rFonts w:ascii="Arial" w:hAnsi="Arial" w:cs="Arial"/>
        </w:rPr>
      </w:pPr>
    </w:p>
    <w:p w:rsidR="002E1E1D" w:rsidRDefault="002E1E1D" w:rsidP="00E44718">
      <w:pPr>
        <w:jc w:val="center"/>
        <w:rPr>
          <w:rFonts w:ascii="Arial" w:hAnsi="Arial" w:cs="Arial"/>
        </w:rPr>
      </w:pPr>
    </w:p>
    <w:p w:rsidR="002E1E1D" w:rsidRDefault="002E1E1D" w:rsidP="00E44718">
      <w:pPr>
        <w:jc w:val="center"/>
        <w:rPr>
          <w:rFonts w:ascii="Arial" w:hAnsi="Arial" w:cs="Arial"/>
        </w:rPr>
      </w:pPr>
    </w:p>
    <w:p w:rsidR="002E1E1D" w:rsidRDefault="00034D0A" w:rsidP="003A7E26">
      <w:pPr>
        <w:jc w:val="center"/>
        <w:rPr>
          <w:rFonts w:ascii="Arial" w:hAnsi="Arial" w:cs="Arial"/>
        </w:rPr>
      </w:pPr>
      <w:r>
        <w:rPr>
          <w:rFonts w:ascii="Arial" w:hAnsi="Arial" w:cs="Arial"/>
        </w:rPr>
        <w:t>__</w:t>
      </w:r>
      <w:r w:rsidR="002438C4">
        <w:rPr>
          <w:rFonts w:ascii="Arial" w:hAnsi="Arial" w:cs="Arial"/>
        </w:rPr>
        <w:t>_______________</w:t>
      </w:r>
      <w:r w:rsidR="00E44718">
        <w:rPr>
          <w:rFonts w:ascii="Arial" w:hAnsi="Arial" w:cs="Arial"/>
        </w:rPr>
        <w:t>_</w:t>
      </w:r>
      <w:r w:rsidR="003A7E26">
        <w:rPr>
          <w:rFonts w:ascii="Arial" w:hAnsi="Arial" w:cs="Arial"/>
        </w:rPr>
        <w:t>__</w:t>
      </w:r>
    </w:p>
    <w:p w:rsidR="002E1E1D" w:rsidRPr="00034D0A" w:rsidRDefault="003A7E26" w:rsidP="003A7E26">
      <w:pPr>
        <w:jc w:val="center"/>
        <w:rPr>
          <w:rFonts w:ascii="Arial" w:hAnsi="Arial" w:cs="Arial"/>
        </w:rPr>
      </w:pPr>
      <w:r>
        <w:rPr>
          <w:rFonts w:ascii="Arial" w:hAnsi="Arial" w:cs="Arial"/>
        </w:rPr>
        <w:t>Ing. Jorge Abad M.</w:t>
      </w:r>
    </w:p>
    <w:p w:rsidR="002E1E1D" w:rsidRPr="00CD4958" w:rsidRDefault="002E1E1D" w:rsidP="003A7E26">
      <w:pPr>
        <w:jc w:val="center"/>
        <w:rPr>
          <w:rFonts w:ascii="Arial" w:hAnsi="Arial" w:cs="Arial"/>
        </w:rPr>
      </w:pPr>
      <w:r>
        <w:rPr>
          <w:rFonts w:ascii="Arial" w:hAnsi="Arial" w:cs="Arial"/>
        </w:rPr>
        <w:t>VOCAL</w:t>
      </w:r>
      <w:r w:rsidR="00F710AA">
        <w:rPr>
          <w:rFonts w:ascii="Arial" w:hAnsi="Arial" w:cs="Arial"/>
        </w:rPr>
        <w:t xml:space="preserve"> </w:t>
      </w:r>
      <w:r w:rsidR="003A7E26">
        <w:rPr>
          <w:rFonts w:ascii="Arial" w:hAnsi="Arial" w:cs="Arial"/>
        </w:rPr>
        <w:t>PRINCIPAL</w:t>
      </w:r>
    </w:p>
    <w:p w:rsidR="002E1E1D" w:rsidRPr="00CD4958" w:rsidRDefault="002E1E1D" w:rsidP="00CD4958">
      <w:pPr>
        <w:jc w:val="center"/>
        <w:rPr>
          <w:rFonts w:ascii="Arial" w:hAnsi="Arial" w:cs="Arial"/>
        </w:rPr>
      </w:pPr>
    </w:p>
    <w:p w:rsidR="002E1E1D" w:rsidRPr="00CD4958" w:rsidRDefault="002E1E1D" w:rsidP="00CD4958">
      <w:pPr>
        <w:jc w:val="center"/>
        <w:rPr>
          <w:rFonts w:ascii="Arial" w:hAnsi="Arial" w:cs="Arial"/>
        </w:rPr>
      </w:pPr>
    </w:p>
    <w:p w:rsidR="00E607BA" w:rsidRPr="00CD4958" w:rsidRDefault="00E607BA" w:rsidP="00CD4958">
      <w:pPr>
        <w:jc w:val="center"/>
        <w:rPr>
          <w:rFonts w:ascii="Arial" w:hAnsi="Arial" w:cs="Arial"/>
        </w:rPr>
      </w:pPr>
    </w:p>
    <w:p w:rsidR="00576071" w:rsidRDefault="00576071" w:rsidP="00CD4958">
      <w:pPr>
        <w:jc w:val="center"/>
        <w:rPr>
          <w:rFonts w:ascii="Arial" w:hAnsi="Arial" w:cs="Arial"/>
        </w:rPr>
        <w:sectPr w:rsidR="00576071" w:rsidSect="00A00687">
          <w:pgSz w:w="12240" w:h="15840"/>
          <w:pgMar w:top="2268" w:right="1361" w:bottom="2268" w:left="2268" w:header="709" w:footer="709" w:gutter="0"/>
          <w:cols w:space="708"/>
          <w:titlePg/>
          <w:docGrid w:linePitch="360"/>
        </w:sectPr>
      </w:pPr>
    </w:p>
    <w:p w:rsidR="00B05C2F" w:rsidRPr="001300E8" w:rsidRDefault="00B05C2F" w:rsidP="00522BD2">
      <w:pPr>
        <w:jc w:val="center"/>
        <w:rPr>
          <w:rFonts w:ascii="Arial" w:hAnsi="Arial" w:cs="Arial"/>
        </w:rPr>
      </w:pPr>
    </w:p>
    <w:p w:rsidR="00B05C2F" w:rsidRPr="001300E8" w:rsidRDefault="00B05C2F" w:rsidP="00522BD2">
      <w:pPr>
        <w:jc w:val="center"/>
        <w:rPr>
          <w:rFonts w:ascii="Arial" w:hAnsi="Arial" w:cs="Arial"/>
        </w:rPr>
      </w:pPr>
    </w:p>
    <w:p w:rsidR="00B05C2F" w:rsidRPr="001300E8" w:rsidRDefault="00B05C2F" w:rsidP="00522BD2">
      <w:pPr>
        <w:jc w:val="center"/>
        <w:rPr>
          <w:rFonts w:ascii="Arial" w:hAnsi="Arial" w:cs="Arial"/>
        </w:rPr>
      </w:pPr>
    </w:p>
    <w:p w:rsidR="00B05C2F" w:rsidRPr="001300E8" w:rsidRDefault="00B05C2F" w:rsidP="00522BD2">
      <w:pPr>
        <w:jc w:val="center"/>
        <w:rPr>
          <w:rFonts w:ascii="Arial" w:hAnsi="Arial" w:cs="Arial"/>
        </w:rPr>
      </w:pPr>
    </w:p>
    <w:p w:rsidR="00B05C2F" w:rsidRPr="001300E8" w:rsidRDefault="00B05C2F" w:rsidP="00522BD2">
      <w:pPr>
        <w:jc w:val="center"/>
        <w:rPr>
          <w:rFonts w:ascii="Arial" w:hAnsi="Arial" w:cs="Arial"/>
        </w:rPr>
      </w:pPr>
    </w:p>
    <w:p w:rsidR="00095502" w:rsidRDefault="00095502" w:rsidP="00B05C2F">
      <w:pPr>
        <w:jc w:val="center"/>
        <w:rPr>
          <w:rFonts w:ascii="Arial" w:hAnsi="Arial" w:cs="Arial"/>
          <w:sz w:val="32"/>
          <w:szCs w:val="32"/>
        </w:rPr>
      </w:pPr>
    </w:p>
    <w:p w:rsidR="00B05C2F" w:rsidRDefault="00B05C2F" w:rsidP="00B05C2F">
      <w:pPr>
        <w:jc w:val="center"/>
        <w:rPr>
          <w:rFonts w:ascii="Arial" w:hAnsi="Arial" w:cs="Arial"/>
          <w:sz w:val="32"/>
          <w:szCs w:val="32"/>
        </w:rPr>
      </w:pPr>
      <w:r>
        <w:rPr>
          <w:rFonts w:ascii="Arial" w:hAnsi="Arial" w:cs="Arial"/>
          <w:sz w:val="32"/>
          <w:szCs w:val="32"/>
        </w:rPr>
        <w:t>DECLARACIÓN EXPRESA</w:t>
      </w:r>
    </w:p>
    <w:p w:rsidR="00B05C2F" w:rsidRPr="00546BAA" w:rsidRDefault="00B05C2F" w:rsidP="00B05C2F">
      <w:pPr>
        <w:jc w:val="center"/>
        <w:rPr>
          <w:rFonts w:ascii="Arial" w:hAnsi="Arial" w:cs="Arial"/>
        </w:rPr>
      </w:pPr>
    </w:p>
    <w:p w:rsidR="00B05C2F" w:rsidRPr="00546BAA" w:rsidRDefault="00B05C2F" w:rsidP="00B05C2F">
      <w:pPr>
        <w:jc w:val="center"/>
        <w:rPr>
          <w:rFonts w:ascii="Arial" w:hAnsi="Arial" w:cs="Arial"/>
        </w:rPr>
      </w:pPr>
    </w:p>
    <w:p w:rsidR="009A0B9D" w:rsidRPr="00546BAA" w:rsidRDefault="009A0B9D" w:rsidP="00B05C2F">
      <w:pPr>
        <w:jc w:val="center"/>
        <w:rPr>
          <w:rFonts w:ascii="Arial" w:hAnsi="Arial" w:cs="Arial"/>
        </w:rPr>
      </w:pPr>
    </w:p>
    <w:p w:rsidR="009A1AEE" w:rsidRPr="00546BAA" w:rsidRDefault="009A1AEE" w:rsidP="00B05C2F">
      <w:pPr>
        <w:jc w:val="center"/>
        <w:rPr>
          <w:rFonts w:ascii="Arial" w:hAnsi="Arial" w:cs="Arial"/>
        </w:rPr>
      </w:pPr>
    </w:p>
    <w:p w:rsidR="00E607BA" w:rsidRPr="00CD4958" w:rsidRDefault="00B05C2F" w:rsidP="00576071">
      <w:pPr>
        <w:spacing w:line="480" w:lineRule="auto"/>
        <w:ind w:left="1134" w:right="1531"/>
        <w:jc w:val="both"/>
        <w:rPr>
          <w:rFonts w:ascii="Arial" w:hAnsi="Arial" w:cs="Arial"/>
        </w:rPr>
      </w:pPr>
      <w:r w:rsidRPr="00576071">
        <w:rPr>
          <w:rFonts w:ascii="Arial" w:hAnsi="Arial" w:cs="Arial"/>
          <w:sz w:val="28"/>
          <w:szCs w:val="28"/>
        </w:rPr>
        <w:t>“La responsabilidad del contenido de esta Tesis de Grado</w:t>
      </w:r>
      <w:r w:rsidR="000D2BC7">
        <w:rPr>
          <w:rFonts w:ascii="Arial" w:hAnsi="Arial" w:cs="Arial"/>
          <w:sz w:val="28"/>
          <w:szCs w:val="28"/>
        </w:rPr>
        <w:t>, me corresponde</w:t>
      </w:r>
      <w:r w:rsidRPr="00576071">
        <w:rPr>
          <w:rFonts w:ascii="Arial" w:hAnsi="Arial" w:cs="Arial"/>
          <w:sz w:val="28"/>
          <w:szCs w:val="28"/>
        </w:rPr>
        <w:t xml:space="preserve">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576071">
            <w:rPr>
              <w:rFonts w:ascii="Arial" w:hAnsi="Arial" w:cs="Arial"/>
              <w:sz w:val="28"/>
              <w:szCs w:val="28"/>
            </w:rPr>
            <w:t>la ESCUELA</w:t>
          </w:r>
        </w:smartTag>
        <w:r w:rsidRPr="00576071">
          <w:rPr>
            <w:rFonts w:ascii="Arial" w:hAnsi="Arial" w:cs="Arial"/>
            <w:sz w:val="28"/>
            <w:szCs w:val="28"/>
          </w:rPr>
          <w:t xml:space="preserve"> SUPERIOR</w:t>
        </w:r>
      </w:smartTag>
      <w:r w:rsidRPr="00576071">
        <w:rPr>
          <w:rFonts w:ascii="Arial" w:hAnsi="Arial" w:cs="Arial"/>
          <w:sz w:val="28"/>
          <w:szCs w:val="28"/>
        </w:rPr>
        <w:t xml:space="preserve"> POLITECNICA DEL LITORAL”</w:t>
      </w:r>
    </w:p>
    <w:p w:rsidR="00576071" w:rsidRPr="00CD4958" w:rsidRDefault="00576071" w:rsidP="00B05C2F">
      <w:pPr>
        <w:spacing w:line="480" w:lineRule="auto"/>
        <w:jc w:val="both"/>
        <w:rPr>
          <w:rFonts w:ascii="Arial" w:hAnsi="Arial" w:cs="Arial"/>
        </w:rPr>
      </w:pPr>
    </w:p>
    <w:p w:rsidR="00F722CF" w:rsidRDefault="00F722CF" w:rsidP="00F722CF">
      <w:pPr>
        <w:pStyle w:val="Textoindependiente3"/>
        <w:spacing w:line="480" w:lineRule="auto"/>
        <w:ind w:left="1080" w:right="1077"/>
        <w:jc w:val="both"/>
        <w:rPr>
          <w:sz w:val="28"/>
        </w:rPr>
      </w:pPr>
      <w:r>
        <w:rPr>
          <w:sz w:val="28"/>
        </w:rPr>
        <w:t xml:space="preserve">(Reglamento de Graduación de </w:t>
      </w:r>
      <w:smartTag w:uri="urn:schemas-microsoft-com:office:smarttags" w:element="PersonName">
        <w:smartTagPr>
          <w:attr w:name="ProductID" w:val="la ESPOL"/>
        </w:smartTagPr>
        <w:r>
          <w:rPr>
            <w:sz w:val="28"/>
          </w:rPr>
          <w:t>la ESPOL</w:t>
        </w:r>
      </w:smartTag>
      <w:r>
        <w:rPr>
          <w:sz w:val="28"/>
        </w:rPr>
        <w:t>)</w:t>
      </w:r>
    </w:p>
    <w:p w:rsidR="00576071" w:rsidRPr="00CD4958" w:rsidRDefault="00576071" w:rsidP="00576071">
      <w:pPr>
        <w:rPr>
          <w:rFonts w:ascii="Arial" w:hAnsi="Arial" w:cs="Arial"/>
        </w:rPr>
      </w:pPr>
    </w:p>
    <w:p w:rsidR="00576071" w:rsidRPr="00CD4958" w:rsidRDefault="00576071" w:rsidP="00576071">
      <w:pPr>
        <w:rPr>
          <w:rFonts w:ascii="Arial" w:hAnsi="Arial" w:cs="Arial"/>
        </w:rPr>
      </w:pPr>
    </w:p>
    <w:p w:rsidR="00576071" w:rsidRPr="00CD4958" w:rsidRDefault="00576071" w:rsidP="00576071">
      <w:pPr>
        <w:rPr>
          <w:rFonts w:ascii="Arial" w:hAnsi="Arial" w:cs="Arial"/>
        </w:rPr>
      </w:pPr>
    </w:p>
    <w:p w:rsidR="001E63A6" w:rsidRDefault="001E63A6" w:rsidP="00B05C2F">
      <w:pPr>
        <w:spacing w:line="480" w:lineRule="auto"/>
        <w:jc w:val="both"/>
        <w:rPr>
          <w:rFonts w:ascii="Arial" w:hAnsi="Arial" w:cs="Arial"/>
        </w:rPr>
      </w:pPr>
    </w:p>
    <w:p w:rsidR="00CD4958" w:rsidRDefault="00CD4958" w:rsidP="00B05C2F">
      <w:pPr>
        <w:spacing w:line="480" w:lineRule="auto"/>
        <w:jc w:val="both"/>
        <w:rPr>
          <w:rFonts w:ascii="Arial" w:hAnsi="Arial" w:cs="Arial"/>
        </w:rPr>
      </w:pPr>
    </w:p>
    <w:p w:rsidR="00CD4958" w:rsidRPr="00CD4958" w:rsidRDefault="00CD4958" w:rsidP="00B05C2F">
      <w:pPr>
        <w:spacing w:line="480" w:lineRule="auto"/>
        <w:jc w:val="both"/>
        <w:rPr>
          <w:rFonts w:ascii="Arial" w:hAnsi="Arial" w:cs="Arial"/>
        </w:rPr>
      </w:pPr>
    </w:p>
    <w:p w:rsidR="001E63A6" w:rsidRPr="00CD4958" w:rsidRDefault="00810BF4" w:rsidP="001E63A6">
      <w:pPr>
        <w:jc w:val="right"/>
        <w:rPr>
          <w:rFonts w:ascii="Arial" w:hAnsi="Arial" w:cs="Arial"/>
        </w:rPr>
      </w:pPr>
      <w:r>
        <w:rPr>
          <w:rFonts w:ascii="Arial" w:hAnsi="Arial" w:cs="Arial"/>
        </w:rPr>
        <w:t>__</w:t>
      </w:r>
      <w:r w:rsidR="001E63A6" w:rsidRPr="00CD4958">
        <w:rPr>
          <w:rFonts w:ascii="Arial" w:hAnsi="Arial" w:cs="Arial"/>
        </w:rPr>
        <w:t>______________________</w:t>
      </w:r>
    </w:p>
    <w:p w:rsidR="001E63A6" w:rsidRPr="00810BF4" w:rsidRDefault="001E63A6" w:rsidP="00CD4958">
      <w:pPr>
        <w:jc w:val="right"/>
        <w:rPr>
          <w:rFonts w:ascii="Arial" w:hAnsi="Arial" w:cs="Arial"/>
          <w:b/>
        </w:rPr>
      </w:pPr>
      <w:r w:rsidRPr="00810BF4">
        <w:rPr>
          <w:rFonts w:ascii="Arial" w:hAnsi="Arial" w:cs="Arial"/>
          <w:b/>
        </w:rPr>
        <w:t>Andrés Pérez-Llona Salazar</w:t>
      </w:r>
    </w:p>
    <w:p w:rsidR="00E607BA" w:rsidRDefault="00E607BA" w:rsidP="00CD4958">
      <w:pPr>
        <w:jc w:val="center"/>
        <w:rPr>
          <w:rFonts w:ascii="Arial" w:hAnsi="Arial" w:cs="Arial"/>
        </w:rPr>
      </w:pPr>
    </w:p>
    <w:p w:rsidR="005F4995" w:rsidRDefault="005F4995" w:rsidP="00CD4958">
      <w:pPr>
        <w:jc w:val="center"/>
        <w:rPr>
          <w:rFonts w:ascii="Arial" w:hAnsi="Arial" w:cs="Arial"/>
        </w:rPr>
      </w:pPr>
    </w:p>
    <w:p w:rsidR="00576071" w:rsidRPr="00095502" w:rsidRDefault="00576071" w:rsidP="00CD4958">
      <w:pPr>
        <w:jc w:val="center"/>
        <w:rPr>
          <w:rFonts w:ascii="Arial" w:hAnsi="Arial" w:cs="Arial"/>
        </w:rPr>
      </w:pPr>
    </w:p>
    <w:p w:rsidR="00DD58A0" w:rsidRPr="00095502" w:rsidRDefault="00DD58A0" w:rsidP="00E1541F">
      <w:pPr>
        <w:spacing w:line="480" w:lineRule="auto"/>
        <w:jc w:val="center"/>
        <w:rPr>
          <w:rFonts w:ascii="Arial" w:hAnsi="Arial" w:cs="Arial"/>
        </w:rPr>
      </w:pPr>
    </w:p>
    <w:p w:rsidR="005F4995" w:rsidRPr="00B92B85" w:rsidRDefault="005F4995" w:rsidP="00E1541F">
      <w:pPr>
        <w:spacing w:line="480" w:lineRule="auto"/>
        <w:jc w:val="center"/>
        <w:rPr>
          <w:rFonts w:ascii="Arial" w:hAnsi="Arial" w:cs="Arial"/>
          <w:b/>
          <w:sz w:val="32"/>
          <w:szCs w:val="32"/>
        </w:rPr>
      </w:pPr>
      <w:r w:rsidRPr="00B92B85">
        <w:rPr>
          <w:rFonts w:ascii="Arial" w:hAnsi="Arial" w:cs="Arial"/>
          <w:b/>
          <w:sz w:val="32"/>
          <w:szCs w:val="32"/>
        </w:rPr>
        <w:t>RESUMEN</w:t>
      </w:r>
    </w:p>
    <w:p w:rsidR="0042310B" w:rsidRPr="0042310B" w:rsidRDefault="0042310B" w:rsidP="0042310B">
      <w:pPr>
        <w:spacing w:line="480" w:lineRule="auto"/>
        <w:jc w:val="center"/>
        <w:rPr>
          <w:rFonts w:ascii="Arial" w:hAnsi="Arial" w:cs="Arial"/>
          <w:b/>
        </w:rPr>
      </w:pPr>
    </w:p>
    <w:p w:rsidR="00332E63" w:rsidRPr="00332E63" w:rsidRDefault="00332E63" w:rsidP="00332E63">
      <w:pPr>
        <w:spacing w:line="480" w:lineRule="auto"/>
        <w:jc w:val="both"/>
        <w:rPr>
          <w:rFonts w:ascii="Arial" w:hAnsi="Arial" w:cs="Arial"/>
        </w:rPr>
      </w:pPr>
      <w:r w:rsidRPr="00332E63">
        <w:rPr>
          <w:rFonts w:ascii="Arial" w:hAnsi="Arial" w:cs="Arial"/>
        </w:rPr>
        <w:t xml:space="preserve">La presente tesis </w:t>
      </w:r>
      <w:r w:rsidRPr="002662CE">
        <w:rPr>
          <w:rFonts w:ascii="Arial" w:hAnsi="Arial" w:cs="Arial"/>
        </w:rPr>
        <w:t xml:space="preserve">se </w:t>
      </w:r>
      <w:r w:rsidR="002662CE" w:rsidRPr="002662CE">
        <w:rPr>
          <w:rFonts w:ascii="Arial" w:hAnsi="Arial" w:cs="Arial"/>
        </w:rPr>
        <w:t xml:space="preserve">la desarrolló </w:t>
      </w:r>
      <w:r w:rsidR="00D922EF" w:rsidRPr="002662CE">
        <w:rPr>
          <w:rFonts w:ascii="Arial" w:hAnsi="Arial" w:cs="Arial"/>
        </w:rPr>
        <w:t>e</w:t>
      </w:r>
      <w:r w:rsidRPr="002662CE">
        <w:rPr>
          <w:rFonts w:ascii="Arial" w:hAnsi="Arial" w:cs="Arial"/>
        </w:rPr>
        <w:t>n u</w:t>
      </w:r>
      <w:r w:rsidRPr="00332E63">
        <w:rPr>
          <w:rFonts w:ascii="Arial" w:hAnsi="Arial" w:cs="Arial"/>
        </w:rPr>
        <w:t>na operadora portuaria cuya actividad principal es la de brindar servicio de remolque, salvamento y asistencia a naves en los Puertos y Terminales del Ecuador, Aguas nacionales e internacionales con un volumen de ventas anuales aproximado de $5 millones de dólares. Las</w:t>
      </w:r>
      <w:r w:rsidR="009278A4">
        <w:rPr>
          <w:rFonts w:ascii="Arial" w:hAnsi="Arial" w:cs="Arial"/>
        </w:rPr>
        <w:t xml:space="preserve"> operaciones</w:t>
      </w:r>
      <w:r w:rsidR="0059179B">
        <w:rPr>
          <w:rFonts w:ascii="Arial" w:hAnsi="Arial" w:cs="Arial"/>
        </w:rPr>
        <w:t xml:space="preserve"> las realiza en </w:t>
      </w:r>
      <w:r w:rsidRPr="00332E63">
        <w:rPr>
          <w:rFonts w:ascii="Arial" w:hAnsi="Arial" w:cs="Arial"/>
        </w:rPr>
        <w:t>los diferentes puertos del Ecuador tales como Esmeraldas, Manta, Guayaquil y Puerto Bolívar. Esta compañía posee siete remolcadores repartidos en los diferentes terminales de los puertos anteriormente mencionados. Se la considera como una empresa mediana dado que su nómina llega a ochenta personas.</w:t>
      </w:r>
    </w:p>
    <w:p w:rsidR="00332E63" w:rsidRPr="00332E63" w:rsidRDefault="00332E63" w:rsidP="00332E63">
      <w:pPr>
        <w:spacing w:line="480" w:lineRule="auto"/>
        <w:jc w:val="both"/>
        <w:rPr>
          <w:rFonts w:ascii="Arial" w:hAnsi="Arial" w:cs="Arial"/>
        </w:rPr>
      </w:pPr>
    </w:p>
    <w:p w:rsidR="00332E63" w:rsidRPr="00332E63" w:rsidRDefault="00332E63" w:rsidP="00332E63">
      <w:pPr>
        <w:spacing w:line="480" w:lineRule="auto"/>
        <w:jc w:val="both"/>
        <w:rPr>
          <w:rFonts w:ascii="Arial" w:hAnsi="Arial" w:cs="Arial"/>
        </w:rPr>
      </w:pPr>
      <w:r w:rsidRPr="00332E63">
        <w:rPr>
          <w:rFonts w:ascii="Arial" w:hAnsi="Arial" w:cs="Arial"/>
        </w:rPr>
        <w:t>Los princi</w:t>
      </w:r>
      <w:r w:rsidR="009278A4">
        <w:rPr>
          <w:rFonts w:ascii="Arial" w:hAnsi="Arial" w:cs="Arial"/>
        </w:rPr>
        <w:t xml:space="preserve">pales problemas que se encontraron en esta empresa fueron </w:t>
      </w:r>
      <w:r w:rsidRPr="00332E63">
        <w:rPr>
          <w:rFonts w:ascii="Arial" w:hAnsi="Arial" w:cs="Arial"/>
        </w:rPr>
        <w:t>la falta de una estrategia corporativa claramente identificada a la cual apuntar y la falta de medición de rendimientos estratégicos, estos problemas afectan la calidad y eficiencia de la compañía.</w:t>
      </w:r>
    </w:p>
    <w:p w:rsidR="00332E63" w:rsidRPr="00332E63" w:rsidRDefault="00332E63" w:rsidP="00332E63">
      <w:pPr>
        <w:spacing w:line="480" w:lineRule="auto"/>
        <w:jc w:val="both"/>
        <w:rPr>
          <w:rFonts w:ascii="Arial" w:hAnsi="Arial" w:cs="Arial"/>
        </w:rPr>
      </w:pPr>
    </w:p>
    <w:p w:rsidR="00332E63" w:rsidRPr="00332E63" w:rsidRDefault="00332E63" w:rsidP="00332E63">
      <w:pPr>
        <w:spacing w:line="480" w:lineRule="auto"/>
        <w:jc w:val="both"/>
        <w:rPr>
          <w:rFonts w:ascii="Arial" w:hAnsi="Arial" w:cs="Arial"/>
        </w:rPr>
      </w:pPr>
      <w:r w:rsidRPr="00332E63">
        <w:rPr>
          <w:rFonts w:ascii="Arial" w:hAnsi="Arial" w:cs="Arial"/>
        </w:rPr>
        <w:lastRenderedPageBreak/>
        <w:t>En base a lo expuesto, s</w:t>
      </w:r>
      <w:r w:rsidR="008E0AD7">
        <w:rPr>
          <w:rFonts w:ascii="Arial" w:hAnsi="Arial" w:cs="Arial"/>
        </w:rPr>
        <w:t>e definió</w:t>
      </w:r>
      <w:r w:rsidRPr="00332E63">
        <w:rPr>
          <w:rFonts w:ascii="Arial" w:hAnsi="Arial" w:cs="Arial"/>
        </w:rPr>
        <w:t xml:space="preserve"> una estrategia corporativa, un mapa estratégico y un cuadro de mando integral alineados a los objetivos y metas de la compañía.</w:t>
      </w:r>
    </w:p>
    <w:p w:rsidR="00332E63" w:rsidRPr="00332E63" w:rsidRDefault="00332E63" w:rsidP="00332E63">
      <w:pPr>
        <w:spacing w:line="480" w:lineRule="auto"/>
        <w:jc w:val="both"/>
        <w:rPr>
          <w:rFonts w:ascii="Arial" w:hAnsi="Arial" w:cs="Arial"/>
        </w:rPr>
      </w:pPr>
    </w:p>
    <w:p w:rsidR="00332E63" w:rsidRPr="00332E63" w:rsidRDefault="008E0AD7" w:rsidP="00332E63">
      <w:pPr>
        <w:spacing w:line="480" w:lineRule="auto"/>
        <w:jc w:val="both"/>
        <w:rPr>
          <w:rFonts w:ascii="Arial" w:hAnsi="Arial" w:cs="Arial"/>
          <w:lang w:val="es-EC"/>
        </w:rPr>
      </w:pPr>
      <w:r>
        <w:rPr>
          <w:rFonts w:ascii="Arial" w:hAnsi="Arial" w:cs="Arial"/>
        </w:rPr>
        <w:t xml:space="preserve">La metodología para el desarrollo de la tesis </w:t>
      </w:r>
      <w:r w:rsidR="00332E63" w:rsidRPr="00332E63">
        <w:rPr>
          <w:rFonts w:ascii="Arial" w:hAnsi="Arial" w:cs="Arial"/>
          <w:lang w:val="es-EC"/>
        </w:rPr>
        <w:t>se bas</w:t>
      </w:r>
      <w:r>
        <w:rPr>
          <w:rFonts w:ascii="Arial" w:hAnsi="Arial" w:cs="Arial"/>
          <w:lang w:val="es-EC"/>
        </w:rPr>
        <w:t xml:space="preserve">ó en dos etapas; la primera fue </w:t>
      </w:r>
      <w:r w:rsidR="00332E63" w:rsidRPr="00332E63">
        <w:rPr>
          <w:rFonts w:ascii="Arial" w:hAnsi="Arial" w:cs="Arial"/>
          <w:lang w:val="es-EC"/>
        </w:rPr>
        <w:t xml:space="preserve">desarrollar la estrategia y elaborar el mapa estratégico, </w:t>
      </w:r>
      <w:r>
        <w:rPr>
          <w:rFonts w:ascii="Arial" w:hAnsi="Arial" w:cs="Arial"/>
          <w:lang w:val="es-EC"/>
        </w:rPr>
        <w:t xml:space="preserve">la segunda etapa comprendió </w:t>
      </w:r>
      <w:r w:rsidR="00332E63" w:rsidRPr="00332E63">
        <w:rPr>
          <w:rFonts w:ascii="Arial" w:hAnsi="Arial" w:cs="Arial"/>
          <w:lang w:val="es-EC"/>
        </w:rPr>
        <w:t xml:space="preserve">el diseño del cuadro de mando integral. Ambos diseños se basan en la secuencia lógica de causa y efecto, este tipo de arquitectura vincula las cuatro perspectivas del cuerpo del mapa para </w:t>
      </w:r>
      <w:r w:rsidR="009278A4">
        <w:rPr>
          <w:rFonts w:ascii="Arial" w:hAnsi="Arial" w:cs="Arial"/>
          <w:lang w:val="es-EC"/>
        </w:rPr>
        <w:t xml:space="preserve">la definición de </w:t>
      </w:r>
      <w:r w:rsidR="00332E63" w:rsidRPr="00332E63">
        <w:rPr>
          <w:rFonts w:ascii="Arial" w:hAnsi="Arial" w:cs="Arial"/>
          <w:lang w:val="es-EC"/>
        </w:rPr>
        <w:t xml:space="preserve">los objetivos. </w:t>
      </w:r>
    </w:p>
    <w:p w:rsidR="00332E63" w:rsidRPr="00332E63" w:rsidRDefault="00332E63" w:rsidP="00332E63">
      <w:pPr>
        <w:spacing w:line="480" w:lineRule="auto"/>
        <w:jc w:val="both"/>
        <w:rPr>
          <w:rFonts w:ascii="Arial" w:hAnsi="Arial" w:cs="Arial"/>
          <w:lang w:val="es-EC"/>
        </w:rPr>
      </w:pPr>
    </w:p>
    <w:p w:rsidR="00332E63" w:rsidRPr="00332E63" w:rsidRDefault="00332E63" w:rsidP="00332E63">
      <w:pPr>
        <w:spacing w:line="480" w:lineRule="auto"/>
        <w:jc w:val="both"/>
        <w:rPr>
          <w:rFonts w:ascii="Arial" w:hAnsi="Arial" w:cs="Arial"/>
        </w:rPr>
      </w:pPr>
      <w:r w:rsidRPr="00332E63">
        <w:rPr>
          <w:rFonts w:ascii="Arial" w:hAnsi="Arial" w:cs="Arial"/>
        </w:rPr>
        <w:t>Para poder determinar las estrategias internas y exter</w:t>
      </w:r>
      <w:r w:rsidR="00D922EF">
        <w:rPr>
          <w:rFonts w:ascii="Arial" w:hAnsi="Arial" w:cs="Arial"/>
        </w:rPr>
        <w:t xml:space="preserve">nas de la compañía se analizaron </w:t>
      </w:r>
      <w:r w:rsidRPr="00332E63">
        <w:rPr>
          <w:rFonts w:ascii="Arial" w:hAnsi="Arial" w:cs="Arial"/>
        </w:rPr>
        <w:t>superficialmente los procesos operativos y administrativos con el fin de medir el aporte directo a los objetivos empleando la herramienta Cuadro de Mando Integral.</w:t>
      </w:r>
    </w:p>
    <w:p w:rsidR="00332E63" w:rsidRPr="00332E63" w:rsidRDefault="00332E63" w:rsidP="00332E63">
      <w:pPr>
        <w:spacing w:line="480" w:lineRule="auto"/>
        <w:jc w:val="both"/>
        <w:rPr>
          <w:rFonts w:ascii="Arial" w:hAnsi="Arial" w:cs="Arial"/>
        </w:rPr>
      </w:pPr>
    </w:p>
    <w:p w:rsidR="00332E63" w:rsidRPr="00332E63" w:rsidRDefault="00332E63" w:rsidP="00332E63">
      <w:pPr>
        <w:spacing w:line="480" w:lineRule="auto"/>
        <w:jc w:val="both"/>
        <w:rPr>
          <w:rFonts w:ascii="Arial" w:hAnsi="Arial" w:cs="Arial"/>
        </w:rPr>
      </w:pPr>
      <w:r w:rsidRPr="00332E63">
        <w:rPr>
          <w:rFonts w:ascii="Arial" w:hAnsi="Arial" w:cs="Arial"/>
        </w:rPr>
        <w:t xml:space="preserve">Los </w:t>
      </w:r>
      <w:r w:rsidR="00A570EB">
        <w:rPr>
          <w:rFonts w:ascii="Arial" w:hAnsi="Arial" w:cs="Arial"/>
        </w:rPr>
        <w:t xml:space="preserve">beneficios </w:t>
      </w:r>
      <w:r w:rsidR="00B8153A">
        <w:rPr>
          <w:rFonts w:ascii="Arial" w:hAnsi="Arial" w:cs="Arial"/>
        </w:rPr>
        <w:t>esperados de la imp</w:t>
      </w:r>
      <w:r w:rsidR="00A570EB">
        <w:rPr>
          <w:rFonts w:ascii="Arial" w:hAnsi="Arial" w:cs="Arial"/>
        </w:rPr>
        <w:t xml:space="preserve">lementación </w:t>
      </w:r>
      <w:r w:rsidRPr="00B8153A">
        <w:rPr>
          <w:rFonts w:ascii="Arial" w:hAnsi="Arial" w:cs="Arial"/>
        </w:rPr>
        <w:t>son</w:t>
      </w:r>
      <w:r w:rsidRPr="00332E63">
        <w:rPr>
          <w:rFonts w:ascii="Arial" w:hAnsi="Arial" w:cs="Arial"/>
        </w:rPr>
        <w:t xml:space="preserve">: una estrategia claramente establecida, una estructura corporativa mejorada, metas identificadas, </w:t>
      </w:r>
      <w:r w:rsidRPr="00332E63">
        <w:rPr>
          <w:rFonts w:ascii="Arial" w:hAnsi="Arial" w:cs="Arial"/>
          <w:lang w:val="es-EC"/>
        </w:rPr>
        <w:t xml:space="preserve">estructura de costos livianos, amplia cartera de clientes, reconocimiento en el mercado. </w:t>
      </w:r>
    </w:p>
    <w:p w:rsidR="00332E63" w:rsidRPr="00332E63" w:rsidRDefault="00332E63" w:rsidP="00332E63">
      <w:pPr>
        <w:spacing w:line="480" w:lineRule="auto"/>
        <w:jc w:val="both"/>
        <w:rPr>
          <w:rFonts w:ascii="Arial" w:hAnsi="Arial" w:cs="Arial"/>
        </w:rPr>
      </w:pPr>
    </w:p>
    <w:p w:rsidR="00332E63" w:rsidRPr="00332E63" w:rsidRDefault="0064132B" w:rsidP="00332E63">
      <w:pPr>
        <w:spacing w:line="480" w:lineRule="auto"/>
        <w:jc w:val="both"/>
        <w:rPr>
          <w:rFonts w:ascii="Arial" w:hAnsi="Arial" w:cs="Arial"/>
        </w:rPr>
      </w:pPr>
      <w:r>
        <w:rPr>
          <w:rFonts w:ascii="Arial" w:hAnsi="Arial" w:cs="Arial"/>
        </w:rPr>
        <w:lastRenderedPageBreak/>
        <w:t xml:space="preserve">Fue </w:t>
      </w:r>
      <w:r w:rsidR="00332E63" w:rsidRPr="00332E63">
        <w:rPr>
          <w:rFonts w:ascii="Arial" w:hAnsi="Arial" w:cs="Arial"/>
        </w:rPr>
        <w:t xml:space="preserve">fundamental para la compañía </w:t>
      </w:r>
      <w:r>
        <w:rPr>
          <w:rFonts w:ascii="Arial" w:hAnsi="Arial" w:cs="Arial"/>
        </w:rPr>
        <w:t>generar la es</w:t>
      </w:r>
      <w:r w:rsidR="00332E63" w:rsidRPr="00332E63">
        <w:rPr>
          <w:rFonts w:ascii="Arial" w:hAnsi="Arial" w:cs="Arial"/>
        </w:rPr>
        <w:t>trategia con</w:t>
      </w:r>
      <w:r w:rsidR="0059179B">
        <w:rPr>
          <w:rFonts w:ascii="Arial" w:hAnsi="Arial" w:cs="Arial"/>
        </w:rPr>
        <w:t xml:space="preserve"> esta herramienta ya que sirve </w:t>
      </w:r>
      <w:r w:rsidR="00332E63" w:rsidRPr="00332E63">
        <w:rPr>
          <w:rFonts w:ascii="Arial" w:hAnsi="Arial" w:cs="Arial"/>
        </w:rPr>
        <w:t>para medirla, comunicarla y para incentivar a los miembros de la organización a cumplir metas comunes y compartidas.</w:t>
      </w:r>
    </w:p>
    <w:p w:rsidR="005F4995" w:rsidRDefault="005F4995" w:rsidP="0042310B">
      <w:pPr>
        <w:spacing w:line="480" w:lineRule="auto"/>
        <w:jc w:val="both"/>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Default="00C50662" w:rsidP="00E1541F">
      <w:pPr>
        <w:spacing w:line="480" w:lineRule="auto"/>
        <w:jc w:val="center"/>
        <w:rPr>
          <w:rFonts w:ascii="Arial" w:hAnsi="Arial" w:cs="Arial"/>
        </w:rPr>
      </w:pPr>
    </w:p>
    <w:p w:rsidR="00C50662" w:rsidRPr="00807A71" w:rsidRDefault="00C50662" w:rsidP="00E1541F">
      <w:pPr>
        <w:spacing w:line="480" w:lineRule="auto"/>
        <w:jc w:val="center"/>
        <w:rPr>
          <w:rFonts w:ascii="Arial" w:hAnsi="Arial" w:cs="Arial"/>
          <w:b/>
          <w:sz w:val="32"/>
          <w:szCs w:val="32"/>
        </w:rPr>
      </w:pPr>
      <w:r w:rsidRPr="00807A71">
        <w:rPr>
          <w:rFonts w:ascii="Arial" w:hAnsi="Arial" w:cs="Arial"/>
          <w:b/>
          <w:sz w:val="32"/>
          <w:szCs w:val="32"/>
        </w:rPr>
        <w:t xml:space="preserve">ÍNDICE GENERAL </w:t>
      </w:r>
    </w:p>
    <w:p w:rsidR="00E64803" w:rsidRDefault="00E64803" w:rsidP="00E1541F">
      <w:pPr>
        <w:spacing w:line="480" w:lineRule="auto"/>
        <w:jc w:val="center"/>
        <w:rPr>
          <w:rFonts w:ascii="Arial" w:hAnsi="Arial" w:cs="Arial"/>
          <w:sz w:val="32"/>
          <w:szCs w:val="32"/>
        </w:rPr>
      </w:pPr>
    </w:p>
    <w:p w:rsidR="00C50662" w:rsidRPr="00C50662" w:rsidRDefault="00E006BA" w:rsidP="009B7C0A">
      <w:pPr>
        <w:spacing w:line="480" w:lineRule="auto"/>
        <w:jc w:val="right"/>
        <w:rPr>
          <w:rFonts w:ascii="Arial" w:hAnsi="Arial" w:cs="Arial"/>
        </w:rPr>
      </w:pPr>
      <w:r>
        <w:rPr>
          <w:rFonts w:ascii="Arial" w:hAnsi="Arial" w:cs="Arial"/>
        </w:rPr>
        <w:t xml:space="preserve"> </w:t>
      </w:r>
      <w:r w:rsidR="00C50662" w:rsidRPr="00C50662">
        <w:rPr>
          <w:rFonts w:ascii="Arial" w:hAnsi="Arial" w:cs="Arial"/>
        </w:rPr>
        <w:t>Pág.</w:t>
      </w:r>
    </w:p>
    <w:p w:rsidR="00C50662" w:rsidRPr="00C50662" w:rsidRDefault="00C50662" w:rsidP="009B7C0A">
      <w:pPr>
        <w:spacing w:line="480" w:lineRule="auto"/>
        <w:rPr>
          <w:rFonts w:ascii="Arial" w:hAnsi="Arial" w:cs="Arial"/>
        </w:rPr>
      </w:pPr>
      <w:r w:rsidRPr="00C50662">
        <w:rPr>
          <w:rFonts w:ascii="Arial" w:hAnsi="Arial" w:cs="Arial"/>
        </w:rPr>
        <w:t>RESUMEN……………………………………………………………………</w:t>
      </w:r>
      <w:r w:rsidR="00856B5D">
        <w:rPr>
          <w:rFonts w:ascii="Arial" w:hAnsi="Arial" w:cs="Arial"/>
        </w:rPr>
        <w:t>……</w:t>
      </w:r>
      <w:r w:rsidR="00E006BA">
        <w:rPr>
          <w:rFonts w:ascii="Arial" w:hAnsi="Arial" w:cs="Arial"/>
        </w:rPr>
        <w:t>….</w:t>
      </w:r>
      <w:r w:rsidR="00856B5D">
        <w:rPr>
          <w:rFonts w:ascii="Arial" w:hAnsi="Arial" w:cs="Arial"/>
        </w:rPr>
        <w:t>.…I</w:t>
      </w:r>
    </w:p>
    <w:p w:rsidR="00C50662" w:rsidRPr="00C50662" w:rsidRDefault="00C50662" w:rsidP="009B7C0A">
      <w:pPr>
        <w:spacing w:line="480" w:lineRule="auto"/>
        <w:rPr>
          <w:rFonts w:ascii="Arial" w:hAnsi="Arial" w:cs="Arial"/>
        </w:rPr>
      </w:pPr>
      <w:r w:rsidRPr="00C50662">
        <w:rPr>
          <w:rFonts w:ascii="Arial" w:hAnsi="Arial" w:cs="Arial"/>
        </w:rPr>
        <w:t>ÍNDICE GENERAL………………………………………………………………</w:t>
      </w:r>
      <w:r w:rsidR="00E006BA">
        <w:rPr>
          <w:rFonts w:ascii="Arial" w:hAnsi="Arial" w:cs="Arial"/>
        </w:rPr>
        <w:t>…..</w:t>
      </w:r>
      <w:r w:rsidRPr="00C50662">
        <w:rPr>
          <w:rFonts w:ascii="Arial" w:hAnsi="Arial" w:cs="Arial"/>
        </w:rPr>
        <w:t>….</w:t>
      </w:r>
      <w:r w:rsidR="00856B5D">
        <w:rPr>
          <w:rFonts w:ascii="Arial" w:hAnsi="Arial" w:cs="Arial"/>
        </w:rPr>
        <w:t>II</w:t>
      </w:r>
    </w:p>
    <w:p w:rsidR="00C50662" w:rsidRPr="00E006BA" w:rsidRDefault="00C50662" w:rsidP="009B7C0A">
      <w:pPr>
        <w:spacing w:line="480" w:lineRule="auto"/>
        <w:rPr>
          <w:rFonts w:ascii="Arial" w:hAnsi="Arial" w:cs="Arial"/>
        </w:rPr>
      </w:pPr>
      <w:r w:rsidRPr="00E006BA">
        <w:rPr>
          <w:rFonts w:ascii="Arial" w:hAnsi="Arial" w:cs="Arial"/>
        </w:rPr>
        <w:t>ABREVIATURAS………………………………………………………………</w:t>
      </w:r>
      <w:r w:rsidR="00E006BA" w:rsidRPr="00E006BA">
        <w:rPr>
          <w:rFonts w:ascii="Arial" w:hAnsi="Arial" w:cs="Arial"/>
        </w:rPr>
        <w:t>...</w:t>
      </w:r>
      <w:r w:rsidR="00E006BA">
        <w:rPr>
          <w:rFonts w:ascii="Arial" w:hAnsi="Arial" w:cs="Arial"/>
        </w:rPr>
        <w:t>..</w:t>
      </w:r>
      <w:r w:rsidR="00D343B6" w:rsidRPr="00E006BA">
        <w:rPr>
          <w:rFonts w:ascii="Arial" w:hAnsi="Arial" w:cs="Arial"/>
        </w:rPr>
        <w:t>.</w:t>
      </w:r>
      <w:r w:rsidR="00E006BA" w:rsidRPr="00E006BA">
        <w:rPr>
          <w:rFonts w:ascii="Arial" w:hAnsi="Arial" w:cs="Arial"/>
        </w:rPr>
        <w:t>.</w:t>
      </w:r>
      <w:r w:rsidRPr="00E006BA">
        <w:rPr>
          <w:rFonts w:ascii="Arial" w:hAnsi="Arial" w:cs="Arial"/>
        </w:rPr>
        <w:t>….</w:t>
      </w:r>
      <w:r w:rsidR="00856B5D" w:rsidRPr="00E006BA">
        <w:rPr>
          <w:rFonts w:ascii="Arial" w:hAnsi="Arial" w:cs="Arial"/>
        </w:rPr>
        <w:t>III</w:t>
      </w:r>
    </w:p>
    <w:p w:rsidR="00C50662" w:rsidRPr="00E006BA" w:rsidRDefault="00C50662" w:rsidP="009B7C0A">
      <w:pPr>
        <w:spacing w:line="480" w:lineRule="auto"/>
        <w:rPr>
          <w:rFonts w:ascii="Arial" w:hAnsi="Arial" w:cs="Arial"/>
        </w:rPr>
      </w:pPr>
      <w:r w:rsidRPr="00E006BA">
        <w:rPr>
          <w:rFonts w:ascii="Arial" w:hAnsi="Arial" w:cs="Arial"/>
        </w:rPr>
        <w:t xml:space="preserve">ÍNDICE </w:t>
      </w:r>
      <w:r w:rsidR="00E006BA" w:rsidRPr="00E006BA">
        <w:rPr>
          <w:rFonts w:ascii="Arial" w:hAnsi="Arial" w:cs="Arial"/>
        </w:rPr>
        <w:t>DE FIGURAS………………………………………………………....</w:t>
      </w:r>
      <w:r w:rsidRPr="00E006BA">
        <w:rPr>
          <w:rFonts w:ascii="Arial" w:hAnsi="Arial" w:cs="Arial"/>
        </w:rPr>
        <w:t>…</w:t>
      </w:r>
      <w:r w:rsidR="00D343B6" w:rsidRPr="00E006BA">
        <w:rPr>
          <w:rFonts w:ascii="Arial" w:hAnsi="Arial" w:cs="Arial"/>
        </w:rPr>
        <w:t>…</w:t>
      </w:r>
      <w:r w:rsidR="00E006BA" w:rsidRPr="00E006BA">
        <w:rPr>
          <w:rFonts w:ascii="Arial" w:hAnsi="Arial" w:cs="Arial"/>
        </w:rPr>
        <w:t>.</w:t>
      </w:r>
      <w:r w:rsidR="00D343B6" w:rsidRPr="00E006BA">
        <w:rPr>
          <w:rFonts w:ascii="Arial" w:hAnsi="Arial" w:cs="Arial"/>
        </w:rPr>
        <w:t>.</w:t>
      </w:r>
      <w:r w:rsidRPr="00E006BA">
        <w:rPr>
          <w:rFonts w:ascii="Arial" w:hAnsi="Arial" w:cs="Arial"/>
        </w:rPr>
        <w:t>.</w:t>
      </w:r>
      <w:r w:rsidR="00856B5D" w:rsidRPr="00E006BA">
        <w:rPr>
          <w:rFonts w:ascii="Arial" w:hAnsi="Arial" w:cs="Arial"/>
        </w:rPr>
        <w:t>I</w:t>
      </w:r>
      <w:r w:rsidR="00D343B6" w:rsidRPr="00E006BA">
        <w:rPr>
          <w:rFonts w:ascii="Arial" w:hAnsi="Arial" w:cs="Arial"/>
        </w:rPr>
        <w:t>V</w:t>
      </w:r>
    </w:p>
    <w:p w:rsidR="00C50662" w:rsidRPr="00C50662" w:rsidRDefault="00C50662" w:rsidP="009B7C0A">
      <w:pPr>
        <w:spacing w:line="480" w:lineRule="auto"/>
        <w:rPr>
          <w:rFonts w:ascii="Arial" w:hAnsi="Arial" w:cs="Arial"/>
        </w:rPr>
      </w:pPr>
      <w:r w:rsidRPr="00C50662">
        <w:rPr>
          <w:rFonts w:ascii="Arial" w:hAnsi="Arial" w:cs="Arial"/>
        </w:rPr>
        <w:t>ÍNDICE DE TABLAS……………………………………………………………</w:t>
      </w:r>
      <w:r w:rsidR="00E006BA">
        <w:rPr>
          <w:rFonts w:ascii="Arial" w:hAnsi="Arial" w:cs="Arial"/>
        </w:rPr>
        <w:t>..</w:t>
      </w:r>
      <w:r w:rsidR="00D343B6">
        <w:rPr>
          <w:rFonts w:ascii="Arial" w:hAnsi="Arial" w:cs="Arial"/>
        </w:rPr>
        <w:t>...</w:t>
      </w:r>
      <w:r w:rsidRPr="00C50662">
        <w:rPr>
          <w:rFonts w:ascii="Arial" w:hAnsi="Arial" w:cs="Arial"/>
        </w:rPr>
        <w:t>…</w:t>
      </w:r>
      <w:r w:rsidR="00E006BA">
        <w:rPr>
          <w:rFonts w:ascii="Arial" w:hAnsi="Arial" w:cs="Arial"/>
        </w:rPr>
        <w:t>.</w:t>
      </w:r>
      <w:r w:rsidRPr="00C50662">
        <w:rPr>
          <w:rFonts w:ascii="Arial" w:hAnsi="Arial" w:cs="Arial"/>
        </w:rPr>
        <w:t>.</w:t>
      </w:r>
      <w:r w:rsidR="00856B5D">
        <w:rPr>
          <w:rFonts w:ascii="Arial" w:hAnsi="Arial" w:cs="Arial"/>
        </w:rPr>
        <w:t>V</w:t>
      </w:r>
    </w:p>
    <w:p w:rsidR="00C50662" w:rsidRPr="00C50662" w:rsidRDefault="00C50662" w:rsidP="009B7C0A">
      <w:pPr>
        <w:spacing w:line="480" w:lineRule="auto"/>
        <w:rPr>
          <w:rFonts w:ascii="Arial" w:hAnsi="Arial" w:cs="Arial"/>
          <w:color w:val="FF0000"/>
        </w:rPr>
      </w:pPr>
    </w:p>
    <w:p w:rsidR="00C50662" w:rsidRDefault="00C50662" w:rsidP="009B7C0A">
      <w:pPr>
        <w:spacing w:line="480" w:lineRule="auto"/>
        <w:rPr>
          <w:rFonts w:ascii="Arial" w:hAnsi="Arial" w:cs="Arial"/>
        </w:rPr>
      </w:pPr>
      <w:r w:rsidRPr="00C50662">
        <w:rPr>
          <w:rFonts w:ascii="Arial" w:hAnsi="Arial" w:cs="Arial"/>
        </w:rPr>
        <w:t>CAPÍTULO 1</w:t>
      </w:r>
    </w:p>
    <w:p w:rsidR="00C50662" w:rsidRPr="00C50662" w:rsidRDefault="00C50662" w:rsidP="009B7C0A">
      <w:pPr>
        <w:spacing w:line="480" w:lineRule="auto"/>
        <w:rPr>
          <w:rFonts w:ascii="Arial" w:hAnsi="Arial" w:cs="Arial"/>
        </w:rPr>
      </w:pPr>
      <w:r w:rsidRPr="00C50662">
        <w:rPr>
          <w:rFonts w:ascii="Arial" w:hAnsi="Arial" w:cs="Arial"/>
        </w:rPr>
        <w:t>1.</w:t>
      </w:r>
      <w:r w:rsidR="00CE0684">
        <w:rPr>
          <w:rFonts w:ascii="Arial" w:hAnsi="Arial" w:cs="Arial"/>
        </w:rPr>
        <w:t xml:space="preserve"> </w:t>
      </w:r>
      <w:r w:rsidRPr="00C50662">
        <w:rPr>
          <w:rFonts w:ascii="Arial" w:hAnsi="Arial" w:cs="Arial"/>
          <w:b/>
        </w:rPr>
        <w:t>GENERALIDADES</w:t>
      </w:r>
      <w:r w:rsidRPr="00C50662">
        <w:rPr>
          <w:rFonts w:ascii="Arial" w:hAnsi="Arial" w:cs="Arial"/>
        </w:rPr>
        <w:t>……………………………………………</w:t>
      </w:r>
      <w:r w:rsidR="00ED526C">
        <w:rPr>
          <w:rFonts w:ascii="Arial" w:hAnsi="Arial" w:cs="Arial"/>
        </w:rPr>
        <w:t>…...………………..1</w:t>
      </w:r>
    </w:p>
    <w:p w:rsidR="00C50662" w:rsidRPr="00C50662" w:rsidRDefault="00C50662" w:rsidP="009B7C0A">
      <w:pPr>
        <w:spacing w:line="480" w:lineRule="auto"/>
        <w:ind w:firstLine="708"/>
        <w:rPr>
          <w:rFonts w:ascii="Arial" w:hAnsi="Arial" w:cs="Arial"/>
        </w:rPr>
      </w:pPr>
      <w:r w:rsidRPr="00C50662">
        <w:rPr>
          <w:rFonts w:ascii="Arial" w:hAnsi="Arial" w:cs="Arial"/>
        </w:rPr>
        <w:t>1.1 Planteamiento del problema</w:t>
      </w:r>
      <w:r w:rsidR="00ED526C">
        <w:rPr>
          <w:rFonts w:ascii="Arial" w:hAnsi="Arial" w:cs="Arial"/>
        </w:rPr>
        <w:t>………………………………………………1</w:t>
      </w:r>
    </w:p>
    <w:p w:rsidR="00C50662" w:rsidRPr="00C50662" w:rsidRDefault="00C50662" w:rsidP="009B7C0A">
      <w:pPr>
        <w:spacing w:line="480" w:lineRule="auto"/>
        <w:ind w:firstLine="708"/>
        <w:rPr>
          <w:rFonts w:ascii="Arial" w:hAnsi="Arial" w:cs="Arial"/>
        </w:rPr>
      </w:pPr>
      <w:r w:rsidRPr="00C50662">
        <w:rPr>
          <w:rFonts w:ascii="Arial" w:hAnsi="Arial" w:cs="Arial"/>
        </w:rPr>
        <w:t>1.2 Objetivos</w:t>
      </w:r>
      <w:r>
        <w:rPr>
          <w:rFonts w:ascii="Arial" w:hAnsi="Arial" w:cs="Arial"/>
        </w:rPr>
        <w:t>…………………………………………………………………</w:t>
      </w:r>
      <w:r w:rsidR="00ED526C">
        <w:rPr>
          <w:rFonts w:ascii="Arial" w:hAnsi="Arial" w:cs="Arial"/>
        </w:rPr>
        <w:t>….2</w:t>
      </w:r>
    </w:p>
    <w:p w:rsidR="00C50662" w:rsidRPr="00C50662" w:rsidRDefault="00C50662" w:rsidP="009B7C0A">
      <w:pPr>
        <w:spacing w:line="480" w:lineRule="auto"/>
        <w:ind w:firstLine="708"/>
        <w:rPr>
          <w:rFonts w:ascii="Arial" w:hAnsi="Arial" w:cs="Arial"/>
        </w:rPr>
      </w:pPr>
      <w:r w:rsidRPr="00C50662">
        <w:rPr>
          <w:rFonts w:ascii="Arial" w:hAnsi="Arial" w:cs="Arial"/>
        </w:rPr>
        <w:t>1.3 Metodología</w:t>
      </w:r>
      <w:r>
        <w:rPr>
          <w:rFonts w:ascii="Arial" w:hAnsi="Arial" w:cs="Arial"/>
        </w:rPr>
        <w:t>……………………………………………</w:t>
      </w:r>
      <w:r w:rsidR="006C4299">
        <w:rPr>
          <w:rFonts w:ascii="Arial" w:hAnsi="Arial" w:cs="Arial"/>
        </w:rPr>
        <w:t>……………………3</w:t>
      </w:r>
    </w:p>
    <w:p w:rsidR="00C50662" w:rsidRDefault="00C50662" w:rsidP="009B7C0A">
      <w:pPr>
        <w:spacing w:line="480" w:lineRule="auto"/>
        <w:ind w:firstLine="708"/>
        <w:rPr>
          <w:rFonts w:ascii="Arial" w:hAnsi="Arial" w:cs="Arial"/>
        </w:rPr>
      </w:pPr>
      <w:r>
        <w:rPr>
          <w:rFonts w:ascii="Arial" w:hAnsi="Arial" w:cs="Arial"/>
        </w:rPr>
        <w:t xml:space="preserve">1.4 Estructura de </w:t>
      </w:r>
      <w:smartTag w:uri="urn:schemas-microsoft-com:office:smarttags" w:element="PersonName">
        <w:smartTagPr>
          <w:attr w:name="ProductID" w:val="la Tesis"/>
        </w:smartTagPr>
        <w:r>
          <w:rPr>
            <w:rFonts w:ascii="Arial" w:hAnsi="Arial" w:cs="Arial"/>
          </w:rPr>
          <w:t>la Tesis</w:t>
        </w:r>
      </w:smartTag>
      <w:r>
        <w:rPr>
          <w:rFonts w:ascii="Arial" w:hAnsi="Arial" w:cs="Arial"/>
        </w:rPr>
        <w:t>……………………………………………………</w:t>
      </w:r>
      <w:r w:rsidR="006C4299">
        <w:rPr>
          <w:rFonts w:ascii="Arial" w:hAnsi="Arial" w:cs="Arial"/>
        </w:rPr>
        <w:t>...8</w:t>
      </w:r>
    </w:p>
    <w:p w:rsidR="00DD58A0" w:rsidRPr="00C50662" w:rsidRDefault="00DD58A0" w:rsidP="009B7C0A">
      <w:pPr>
        <w:spacing w:line="480" w:lineRule="auto"/>
        <w:ind w:firstLine="708"/>
        <w:rPr>
          <w:rFonts w:ascii="Arial" w:hAnsi="Arial" w:cs="Arial"/>
        </w:rPr>
      </w:pPr>
    </w:p>
    <w:p w:rsidR="00C50662" w:rsidRDefault="00C50662" w:rsidP="009B7C0A">
      <w:pPr>
        <w:spacing w:line="480" w:lineRule="auto"/>
        <w:rPr>
          <w:rFonts w:ascii="Arial" w:hAnsi="Arial" w:cs="Arial"/>
        </w:rPr>
      </w:pPr>
      <w:r w:rsidRPr="00C50662">
        <w:rPr>
          <w:rFonts w:ascii="Arial" w:hAnsi="Arial" w:cs="Arial"/>
        </w:rPr>
        <w:t>CAPÍTULO 2</w:t>
      </w:r>
    </w:p>
    <w:p w:rsidR="00C50662" w:rsidRPr="00C50662" w:rsidRDefault="00C50662" w:rsidP="009B7C0A">
      <w:pPr>
        <w:spacing w:line="480" w:lineRule="auto"/>
        <w:rPr>
          <w:rFonts w:ascii="Arial" w:hAnsi="Arial" w:cs="Arial"/>
        </w:rPr>
      </w:pPr>
      <w:r w:rsidRPr="00C50662">
        <w:rPr>
          <w:rFonts w:ascii="Arial" w:hAnsi="Arial" w:cs="Arial"/>
        </w:rPr>
        <w:t>2.</w:t>
      </w:r>
      <w:r w:rsidR="00CE0684">
        <w:rPr>
          <w:rFonts w:ascii="Arial" w:hAnsi="Arial" w:cs="Arial"/>
        </w:rPr>
        <w:t xml:space="preserve"> </w:t>
      </w:r>
      <w:r w:rsidRPr="00C50662">
        <w:rPr>
          <w:rFonts w:ascii="Arial" w:hAnsi="Arial" w:cs="Arial"/>
          <w:b/>
        </w:rPr>
        <w:t xml:space="preserve">DESCRIPCIÓN DE </w:t>
      </w:r>
      <w:smartTag w:uri="urn:schemas-microsoft-com:office:smarttags" w:element="PersonName">
        <w:smartTagPr>
          <w:attr w:name="ProductID" w:val="LA EMPRESA"/>
        </w:smartTagPr>
        <w:r w:rsidRPr="00C50662">
          <w:rPr>
            <w:rFonts w:ascii="Arial" w:hAnsi="Arial" w:cs="Arial"/>
            <w:b/>
          </w:rPr>
          <w:t>LA EMPRESA</w:t>
        </w:r>
      </w:smartTag>
      <w:r w:rsidRPr="00C50662">
        <w:rPr>
          <w:rFonts w:ascii="Arial" w:hAnsi="Arial" w:cs="Arial"/>
        </w:rPr>
        <w:t>……………………………………</w:t>
      </w:r>
      <w:r w:rsidR="007B7117">
        <w:rPr>
          <w:rFonts w:ascii="Arial" w:hAnsi="Arial" w:cs="Arial"/>
        </w:rPr>
        <w:t>…………12</w:t>
      </w:r>
    </w:p>
    <w:p w:rsidR="00C50662" w:rsidRPr="00C50662" w:rsidRDefault="00C50662" w:rsidP="009B7C0A">
      <w:pPr>
        <w:spacing w:line="480" w:lineRule="auto"/>
        <w:ind w:firstLine="708"/>
        <w:rPr>
          <w:rFonts w:ascii="Arial" w:hAnsi="Arial" w:cs="Arial"/>
        </w:rPr>
      </w:pPr>
      <w:r w:rsidRPr="00C50662">
        <w:rPr>
          <w:rFonts w:ascii="Arial" w:hAnsi="Arial" w:cs="Arial"/>
        </w:rPr>
        <w:t>2.1 Descripción general de la empresa</w:t>
      </w:r>
      <w:r>
        <w:rPr>
          <w:rFonts w:ascii="Arial" w:hAnsi="Arial" w:cs="Arial"/>
        </w:rPr>
        <w:t>…………………………………….</w:t>
      </w:r>
      <w:r w:rsidR="007B7117">
        <w:rPr>
          <w:rFonts w:ascii="Arial" w:hAnsi="Arial" w:cs="Arial"/>
        </w:rPr>
        <w:t>.12</w:t>
      </w:r>
    </w:p>
    <w:p w:rsidR="00C50662" w:rsidRDefault="00C50662" w:rsidP="009B7C0A">
      <w:pPr>
        <w:spacing w:line="480" w:lineRule="auto"/>
        <w:ind w:firstLine="708"/>
        <w:rPr>
          <w:rFonts w:ascii="Arial" w:hAnsi="Arial" w:cs="Arial"/>
        </w:rPr>
      </w:pPr>
      <w:r w:rsidRPr="00C50662">
        <w:rPr>
          <w:rFonts w:ascii="Arial" w:hAnsi="Arial" w:cs="Arial"/>
        </w:rPr>
        <w:lastRenderedPageBreak/>
        <w:t>2.2 Análisis situacional</w:t>
      </w:r>
      <w:r w:rsidR="007B7117">
        <w:rPr>
          <w:rFonts w:ascii="Arial" w:hAnsi="Arial" w:cs="Arial"/>
        </w:rPr>
        <w:t>………………………………………………………</w:t>
      </w:r>
      <w:r w:rsidR="00734E84">
        <w:rPr>
          <w:rFonts w:ascii="Arial" w:hAnsi="Arial" w:cs="Arial"/>
        </w:rPr>
        <w:t>.</w:t>
      </w:r>
      <w:r w:rsidR="007B7117">
        <w:rPr>
          <w:rFonts w:ascii="Arial" w:hAnsi="Arial" w:cs="Arial"/>
        </w:rPr>
        <w:t>.14</w:t>
      </w:r>
    </w:p>
    <w:p w:rsidR="00DD58A0" w:rsidRPr="00C50662" w:rsidRDefault="00DD58A0" w:rsidP="009B7C0A">
      <w:pPr>
        <w:spacing w:line="480" w:lineRule="auto"/>
        <w:ind w:firstLine="708"/>
        <w:rPr>
          <w:rFonts w:ascii="Arial" w:hAnsi="Arial" w:cs="Arial"/>
        </w:rPr>
      </w:pPr>
    </w:p>
    <w:p w:rsidR="00C50662" w:rsidRDefault="00C50662" w:rsidP="009B7C0A">
      <w:pPr>
        <w:spacing w:line="480" w:lineRule="auto"/>
        <w:rPr>
          <w:rFonts w:ascii="Arial" w:hAnsi="Arial" w:cs="Arial"/>
        </w:rPr>
      </w:pPr>
      <w:r w:rsidRPr="00C50662">
        <w:rPr>
          <w:rFonts w:ascii="Arial" w:hAnsi="Arial" w:cs="Arial"/>
        </w:rPr>
        <w:t>CAPÍTULO 3</w:t>
      </w:r>
    </w:p>
    <w:p w:rsidR="00C50662" w:rsidRPr="00C50662" w:rsidRDefault="00C50662" w:rsidP="009B7C0A">
      <w:pPr>
        <w:spacing w:line="480" w:lineRule="auto"/>
        <w:rPr>
          <w:rFonts w:ascii="Arial" w:hAnsi="Arial" w:cs="Arial"/>
        </w:rPr>
      </w:pPr>
      <w:r w:rsidRPr="00C50662">
        <w:rPr>
          <w:rFonts w:ascii="Arial" w:hAnsi="Arial" w:cs="Arial"/>
        </w:rPr>
        <w:t>3.</w:t>
      </w:r>
      <w:r w:rsidR="00CE0684">
        <w:rPr>
          <w:rFonts w:ascii="Arial" w:hAnsi="Arial" w:cs="Arial"/>
        </w:rPr>
        <w:t xml:space="preserve"> </w:t>
      </w:r>
      <w:r w:rsidRPr="00C50662">
        <w:rPr>
          <w:rFonts w:ascii="Arial" w:hAnsi="Arial" w:cs="Arial"/>
          <w:b/>
        </w:rPr>
        <w:t xml:space="preserve">DESARROLLO DE </w:t>
      </w:r>
      <w:smartTag w:uri="urn:schemas-microsoft-com:office:smarttags" w:element="PersonName">
        <w:smartTagPr>
          <w:attr w:name="ProductID" w:val="LA ESTRATEGIA"/>
        </w:smartTagPr>
        <w:r w:rsidRPr="00C50662">
          <w:rPr>
            <w:rFonts w:ascii="Arial" w:hAnsi="Arial" w:cs="Arial"/>
            <w:b/>
          </w:rPr>
          <w:t>LA ESTRATEGIA</w:t>
        </w:r>
      </w:smartTag>
      <w:r>
        <w:rPr>
          <w:rFonts w:ascii="Arial" w:hAnsi="Arial" w:cs="Arial"/>
        </w:rPr>
        <w:t>………………………………………</w:t>
      </w:r>
      <w:r w:rsidR="00734E84">
        <w:rPr>
          <w:rFonts w:ascii="Arial" w:hAnsi="Arial" w:cs="Arial"/>
        </w:rPr>
        <w:t>…</w:t>
      </w:r>
      <w:r w:rsidR="00080444">
        <w:rPr>
          <w:rFonts w:ascii="Arial" w:hAnsi="Arial" w:cs="Arial"/>
        </w:rPr>
        <w:t>..26</w:t>
      </w:r>
    </w:p>
    <w:p w:rsidR="00C50662" w:rsidRPr="00C50662" w:rsidRDefault="00C50662" w:rsidP="009B7C0A">
      <w:pPr>
        <w:spacing w:line="480" w:lineRule="auto"/>
        <w:ind w:firstLine="708"/>
        <w:rPr>
          <w:rFonts w:ascii="Arial" w:hAnsi="Arial" w:cs="Arial"/>
        </w:rPr>
      </w:pPr>
      <w:r w:rsidRPr="00C50662">
        <w:rPr>
          <w:rFonts w:ascii="Arial" w:hAnsi="Arial" w:cs="Arial"/>
        </w:rPr>
        <w:t>3.1 Misión, visión y valores</w:t>
      </w:r>
      <w:r w:rsidR="00734E84">
        <w:rPr>
          <w:rFonts w:ascii="Arial" w:hAnsi="Arial" w:cs="Arial"/>
        </w:rPr>
        <w:t>………………………………………………...…</w:t>
      </w:r>
      <w:r w:rsidR="00080444">
        <w:rPr>
          <w:rFonts w:ascii="Arial" w:hAnsi="Arial" w:cs="Arial"/>
        </w:rPr>
        <w:t>26</w:t>
      </w:r>
    </w:p>
    <w:p w:rsidR="00C50662" w:rsidRPr="00C50662" w:rsidRDefault="00C50662" w:rsidP="009B7C0A">
      <w:pPr>
        <w:spacing w:line="480" w:lineRule="auto"/>
        <w:ind w:firstLine="708"/>
        <w:rPr>
          <w:rFonts w:ascii="Arial" w:hAnsi="Arial" w:cs="Arial"/>
        </w:rPr>
      </w:pPr>
      <w:r w:rsidRPr="00C50662">
        <w:rPr>
          <w:rFonts w:ascii="Arial" w:hAnsi="Arial" w:cs="Arial"/>
        </w:rPr>
        <w:t>3.2 Análisis FODA</w:t>
      </w:r>
      <w:r>
        <w:rPr>
          <w:rFonts w:ascii="Arial" w:hAnsi="Arial" w:cs="Arial"/>
        </w:rPr>
        <w:t>…………………………………………………………</w:t>
      </w:r>
      <w:r w:rsidR="00A41EE6">
        <w:rPr>
          <w:rFonts w:ascii="Arial" w:hAnsi="Arial" w:cs="Arial"/>
        </w:rPr>
        <w:t>…</w:t>
      </w:r>
      <w:r w:rsidR="00080444">
        <w:rPr>
          <w:rFonts w:ascii="Arial" w:hAnsi="Arial" w:cs="Arial"/>
        </w:rPr>
        <w:t>..33</w:t>
      </w:r>
    </w:p>
    <w:p w:rsidR="00C50662" w:rsidRPr="00C50662" w:rsidRDefault="00C50662" w:rsidP="009B7C0A">
      <w:pPr>
        <w:spacing w:line="480" w:lineRule="auto"/>
        <w:ind w:firstLine="708"/>
        <w:rPr>
          <w:rFonts w:ascii="Arial" w:hAnsi="Arial" w:cs="Arial"/>
        </w:rPr>
      </w:pPr>
      <w:r w:rsidRPr="00C50662">
        <w:rPr>
          <w:rFonts w:ascii="Arial" w:hAnsi="Arial" w:cs="Arial"/>
        </w:rPr>
        <w:t>3.3 Puntos estratégicos</w:t>
      </w:r>
      <w:r w:rsidR="00080444">
        <w:rPr>
          <w:rFonts w:ascii="Arial" w:hAnsi="Arial" w:cs="Arial"/>
        </w:rPr>
        <w:t>…………………………………………………….…46</w:t>
      </w:r>
    </w:p>
    <w:p w:rsidR="00C50662" w:rsidRDefault="00C50662" w:rsidP="009B7C0A">
      <w:pPr>
        <w:spacing w:line="480" w:lineRule="auto"/>
        <w:ind w:firstLine="708"/>
        <w:rPr>
          <w:rFonts w:ascii="Arial" w:hAnsi="Arial" w:cs="Arial"/>
        </w:rPr>
      </w:pPr>
      <w:r w:rsidRPr="00C50662">
        <w:rPr>
          <w:rFonts w:ascii="Arial" w:hAnsi="Arial" w:cs="Arial"/>
        </w:rPr>
        <w:t>3.4 Declaración del rumbo estratégico</w:t>
      </w:r>
      <w:r w:rsidR="00A0538F">
        <w:rPr>
          <w:rFonts w:ascii="Arial" w:hAnsi="Arial" w:cs="Arial"/>
        </w:rPr>
        <w:t>……………………………………</w:t>
      </w:r>
      <w:r w:rsidR="00AD50A8">
        <w:rPr>
          <w:rFonts w:ascii="Arial" w:hAnsi="Arial" w:cs="Arial"/>
        </w:rPr>
        <w:t>..</w:t>
      </w:r>
      <w:r w:rsidR="00080444">
        <w:rPr>
          <w:rFonts w:ascii="Arial" w:hAnsi="Arial" w:cs="Arial"/>
        </w:rPr>
        <w:t>.51</w:t>
      </w:r>
    </w:p>
    <w:p w:rsidR="00DD58A0" w:rsidRPr="00C50662" w:rsidRDefault="00DD58A0" w:rsidP="009B7C0A">
      <w:pPr>
        <w:spacing w:line="480" w:lineRule="auto"/>
        <w:ind w:firstLine="708"/>
        <w:rPr>
          <w:rFonts w:ascii="Arial" w:hAnsi="Arial" w:cs="Arial"/>
        </w:rPr>
      </w:pPr>
    </w:p>
    <w:p w:rsidR="00C50662" w:rsidRDefault="00C50662" w:rsidP="009B7C0A">
      <w:pPr>
        <w:spacing w:line="480" w:lineRule="auto"/>
        <w:rPr>
          <w:rFonts w:ascii="Arial" w:hAnsi="Arial" w:cs="Arial"/>
        </w:rPr>
      </w:pPr>
      <w:r w:rsidRPr="00C50662">
        <w:rPr>
          <w:rFonts w:ascii="Arial" w:hAnsi="Arial" w:cs="Arial"/>
        </w:rPr>
        <w:t>CAPÍTULO 4</w:t>
      </w:r>
    </w:p>
    <w:p w:rsidR="00C50662" w:rsidRPr="00C50662" w:rsidRDefault="00C50662" w:rsidP="009B7C0A">
      <w:pPr>
        <w:spacing w:line="480" w:lineRule="auto"/>
        <w:rPr>
          <w:rFonts w:ascii="Arial" w:hAnsi="Arial" w:cs="Arial"/>
        </w:rPr>
      </w:pPr>
      <w:r w:rsidRPr="00C50662">
        <w:rPr>
          <w:rFonts w:ascii="Arial" w:hAnsi="Arial" w:cs="Arial"/>
        </w:rPr>
        <w:t>4.</w:t>
      </w:r>
      <w:r w:rsidR="00CE0684">
        <w:rPr>
          <w:rFonts w:ascii="Arial" w:hAnsi="Arial" w:cs="Arial"/>
        </w:rPr>
        <w:t xml:space="preserve"> </w:t>
      </w:r>
      <w:r w:rsidRPr="00C50662">
        <w:rPr>
          <w:rFonts w:ascii="Arial" w:hAnsi="Arial" w:cs="Arial"/>
          <w:b/>
        </w:rPr>
        <w:t>MAPEO ESTRATÉGICO</w:t>
      </w:r>
      <w:r>
        <w:rPr>
          <w:rFonts w:ascii="Arial" w:hAnsi="Arial" w:cs="Arial"/>
        </w:rPr>
        <w:t>……………………………………………………</w:t>
      </w:r>
      <w:r w:rsidR="00AD50A8">
        <w:rPr>
          <w:rFonts w:ascii="Arial" w:hAnsi="Arial" w:cs="Arial"/>
        </w:rPr>
        <w:t>……</w:t>
      </w:r>
      <w:r w:rsidR="00311B4B">
        <w:rPr>
          <w:rFonts w:ascii="Arial" w:hAnsi="Arial" w:cs="Arial"/>
        </w:rPr>
        <w:t>.57</w:t>
      </w:r>
    </w:p>
    <w:p w:rsidR="00C50662" w:rsidRPr="00C50662" w:rsidRDefault="00C50662" w:rsidP="009B7C0A">
      <w:pPr>
        <w:spacing w:line="480" w:lineRule="auto"/>
        <w:ind w:firstLine="708"/>
        <w:rPr>
          <w:rFonts w:ascii="Arial" w:hAnsi="Arial" w:cs="Arial"/>
        </w:rPr>
      </w:pPr>
      <w:r w:rsidRPr="00C50662">
        <w:rPr>
          <w:rFonts w:ascii="Arial" w:hAnsi="Arial" w:cs="Arial"/>
        </w:rPr>
        <w:t>4.1 Mapa estratégico</w:t>
      </w:r>
      <w:r w:rsidR="00A15E6D">
        <w:rPr>
          <w:rFonts w:ascii="Arial" w:hAnsi="Arial" w:cs="Arial"/>
        </w:rPr>
        <w:t>……………………………………………….......</w:t>
      </w:r>
      <w:r>
        <w:rPr>
          <w:rFonts w:ascii="Arial" w:hAnsi="Arial" w:cs="Arial"/>
        </w:rPr>
        <w:t>…….</w:t>
      </w:r>
      <w:r w:rsidR="00311B4B">
        <w:rPr>
          <w:rFonts w:ascii="Arial" w:hAnsi="Arial" w:cs="Arial"/>
        </w:rPr>
        <w:t>57</w:t>
      </w:r>
    </w:p>
    <w:p w:rsidR="00DD58A0" w:rsidRDefault="00C50662" w:rsidP="009B7C0A">
      <w:pPr>
        <w:spacing w:line="480" w:lineRule="auto"/>
        <w:ind w:firstLine="708"/>
        <w:rPr>
          <w:rFonts w:ascii="Arial" w:hAnsi="Arial" w:cs="Arial"/>
        </w:rPr>
      </w:pPr>
      <w:r w:rsidRPr="00C50662">
        <w:rPr>
          <w:rFonts w:ascii="Arial" w:hAnsi="Arial" w:cs="Arial"/>
        </w:rPr>
        <w:t>4.2 Agenda de cambio</w:t>
      </w:r>
      <w:r>
        <w:rPr>
          <w:rFonts w:ascii="Arial" w:hAnsi="Arial" w:cs="Arial"/>
        </w:rPr>
        <w:t>……………………………………………………</w:t>
      </w:r>
      <w:r w:rsidR="00A15E6D">
        <w:rPr>
          <w:rFonts w:ascii="Arial" w:hAnsi="Arial" w:cs="Arial"/>
        </w:rPr>
        <w:t>....</w:t>
      </w:r>
      <w:r w:rsidR="00311B4B">
        <w:rPr>
          <w:rFonts w:ascii="Arial" w:hAnsi="Arial" w:cs="Arial"/>
        </w:rPr>
        <w:t>..73</w:t>
      </w:r>
    </w:p>
    <w:p w:rsidR="00DD58A0" w:rsidRPr="00C50662" w:rsidRDefault="00DD58A0" w:rsidP="009B7C0A">
      <w:pPr>
        <w:spacing w:line="480" w:lineRule="auto"/>
        <w:ind w:firstLine="708"/>
        <w:rPr>
          <w:rFonts w:ascii="Arial" w:hAnsi="Arial" w:cs="Arial"/>
        </w:rPr>
      </w:pPr>
    </w:p>
    <w:p w:rsidR="00C50662" w:rsidRDefault="00C50662" w:rsidP="009B7C0A">
      <w:pPr>
        <w:spacing w:line="480" w:lineRule="auto"/>
        <w:rPr>
          <w:rFonts w:ascii="Arial" w:hAnsi="Arial" w:cs="Arial"/>
        </w:rPr>
      </w:pPr>
      <w:r w:rsidRPr="00C50662">
        <w:rPr>
          <w:rFonts w:ascii="Arial" w:hAnsi="Arial" w:cs="Arial"/>
        </w:rPr>
        <w:t>CAPÍTULO 5</w:t>
      </w:r>
    </w:p>
    <w:p w:rsidR="00C50662" w:rsidRPr="00C50662" w:rsidRDefault="00C50662" w:rsidP="009B7C0A">
      <w:pPr>
        <w:spacing w:line="480" w:lineRule="auto"/>
        <w:rPr>
          <w:rFonts w:ascii="Arial" w:hAnsi="Arial" w:cs="Arial"/>
        </w:rPr>
      </w:pPr>
      <w:r w:rsidRPr="00C50662">
        <w:rPr>
          <w:rFonts w:ascii="Arial" w:hAnsi="Arial" w:cs="Arial"/>
        </w:rPr>
        <w:t>5.</w:t>
      </w:r>
      <w:r w:rsidR="00DD58A0">
        <w:rPr>
          <w:rFonts w:ascii="Arial" w:hAnsi="Arial" w:cs="Arial"/>
        </w:rPr>
        <w:t xml:space="preserve"> </w:t>
      </w:r>
      <w:r w:rsidRPr="00C50662">
        <w:rPr>
          <w:rFonts w:ascii="Arial" w:hAnsi="Arial" w:cs="Arial"/>
          <w:b/>
        </w:rPr>
        <w:t>CUADRO DE MANDO INTEGRAL</w:t>
      </w:r>
      <w:r w:rsidR="0065754C">
        <w:rPr>
          <w:rFonts w:ascii="Arial" w:hAnsi="Arial" w:cs="Arial"/>
        </w:rPr>
        <w:t>………………………………………..…</w:t>
      </w:r>
      <w:r>
        <w:rPr>
          <w:rFonts w:ascii="Arial" w:hAnsi="Arial" w:cs="Arial"/>
        </w:rPr>
        <w:t>…</w:t>
      </w:r>
      <w:r w:rsidR="00A15E6D">
        <w:rPr>
          <w:rFonts w:ascii="Arial" w:hAnsi="Arial" w:cs="Arial"/>
        </w:rPr>
        <w:t>..</w:t>
      </w:r>
      <w:r w:rsidR="0065754C">
        <w:rPr>
          <w:rFonts w:ascii="Arial" w:hAnsi="Arial" w:cs="Arial"/>
        </w:rPr>
        <w:t>78</w:t>
      </w:r>
    </w:p>
    <w:p w:rsidR="00C50662" w:rsidRPr="00C50662" w:rsidRDefault="00C50662" w:rsidP="009B7C0A">
      <w:pPr>
        <w:spacing w:line="480" w:lineRule="auto"/>
        <w:ind w:firstLine="708"/>
        <w:rPr>
          <w:rFonts w:ascii="Arial" w:hAnsi="Arial" w:cs="Arial"/>
        </w:rPr>
      </w:pPr>
      <w:r w:rsidRPr="00C50662">
        <w:rPr>
          <w:rFonts w:ascii="Arial" w:hAnsi="Arial" w:cs="Arial"/>
        </w:rPr>
        <w:t>5.1 Mejora de la utilización de los activos</w:t>
      </w:r>
      <w:r>
        <w:rPr>
          <w:rFonts w:ascii="Arial" w:hAnsi="Arial" w:cs="Arial"/>
        </w:rPr>
        <w:t>…………………………………..</w:t>
      </w:r>
      <w:r w:rsidR="00A15E6D">
        <w:rPr>
          <w:rFonts w:ascii="Arial" w:hAnsi="Arial" w:cs="Arial"/>
        </w:rPr>
        <w:t>78</w:t>
      </w:r>
    </w:p>
    <w:p w:rsidR="00C50662" w:rsidRPr="00C50662" w:rsidRDefault="00C50662" w:rsidP="009B7C0A">
      <w:pPr>
        <w:spacing w:line="480" w:lineRule="auto"/>
        <w:ind w:firstLine="708"/>
        <w:rPr>
          <w:rFonts w:ascii="Arial" w:hAnsi="Arial" w:cs="Arial"/>
        </w:rPr>
      </w:pPr>
      <w:r w:rsidRPr="00C50662">
        <w:rPr>
          <w:rFonts w:ascii="Arial" w:hAnsi="Arial" w:cs="Arial"/>
        </w:rPr>
        <w:t>5.2 Reducción de costos</w:t>
      </w:r>
      <w:r w:rsidR="00A15E6D">
        <w:rPr>
          <w:rFonts w:ascii="Arial" w:hAnsi="Arial" w:cs="Arial"/>
        </w:rPr>
        <w:t>…………………………………………………….</w:t>
      </w:r>
      <w:r>
        <w:rPr>
          <w:rFonts w:ascii="Arial" w:hAnsi="Arial" w:cs="Arial"/>
        </w:rPr>
        <w:t>..</w:t>
      </w:r>
      <w:r w:rsidR="00A15E6D">
        <w:rPr>
          <w:rFonts w:ascii="Arial" w:hAnsi="Arial" w:cs="Arial"/>
        </w:rPr>
        <w:t>84</w:t>
      </w:r>
    </w:p>
    <w:p w:rsidR="00C50662" w:rsidRPr="00C50662" w:rsidRDefault="00C50662" w:rsidP="009B7C0A">
      <w:pPr>
        <w:spacing w:line="480" w:lineRule="auto"/>
        <w:ind w:firstLine="708"/>
        <w:rPr>
          <w:rFonts w:ascii="Arial" w:hAnsi="Arial" w:cs="Arial"/>
        </w:rPr>
      </w:pPr>
      <w:r w:rsidRPr="00C50662">
        <w:rPr>
          <w:rFonts w:ascii="Arial" w:hAnsi="Arial" w:cs="Arial"/>
        </w:rPr>
        <w:t>5.3 Aumento de los ingresos</w:t>
      </w:r>
      <w:r>
        <w:rPr>
          <w:rFonts w:ascii="Arial" w:hAnsi="Arial" w:cs="Arial"/>
        </w:rPr>
        <w:t>…………………………………………………</w:t>
      </w:r>
      <w:r w:rsidR="00336F5C">
        <w:rPr>
          <w:rFonts w:ascii="Arial" w:hAnsi="Arial" w:cs="Arial"/>
        </w:rPr>
        <w:t>89</w:t>
      </w:r>
    </w:p>
    <w:p w:rsidR="00C50662" w:rsidRDefault="00C50662" w:rsidP="009B7C0A">
      <w:pPr>
        <w:spacing w:line="480" w:lineRule="auto"/>
        <w:ind w:firstLine="708"/>
        <w:rPr>
          <w:rFonts w:ascii="Arial" w:hAnsi="Arial" w:cs="Arial"/>
        </w:rPr>
      </w:pPr>
      <w:r w:rsidRPr="00C50662">
        <w:rPr>
          <w:rFonts w:ascii="Arial" w:hAnsi="Arial" w:cs="Arial"/>
        </w:rPr>
        <w:t>5.4 Mejora de la imagen</w:t>
      </w:r>
      <w:r>
        <w:rPr>
          <w:rFonts w:ascii="Arial" w:hAnsi="Arial" w:cs="Arial"/>
        </w:rPr>
        <w:t>………………………………………………………</w:t>
      </w:r>
      <w:r w:rsidR="00336F5C">
        <w:rPr>
          <w:rFonts w:ascii="Arial" w:hAnsi="Arial" w:cs="Arial"/>
        </w:rPr>
        <w:t>96</w:t>
      </w:r>
    </w:p>
    <w:p w:rsidR="00DD58A0" w:rsidRPr="00C50662" w:rsidRDefault="00DD58A0" w:rsidP="009B7C0A">
      <w:pPr>
        <w:spacing w:line="480" w:lineRule="auto"/>
        <w:ind w:firstLine="708"/>
        <w:rPr>
          <w:rFonts w:ascii="Arial" w:hAnsi="Arial" w:cs="Arial"/>
        </w:rPr>
      </w:pPr>
    </w:p>
    <w:p w:rsidR="00C50662" w:rsidRDefault="00C50662" w:rsidP="009B7C0A">
      <w:pPr>
        <w:spacing w:line="480" w:lineRule="auto"/>
        <w:rPr>
          <w:rFonts w:ascii="Arial" w:hAnsi="Arial" w:cs="Arial"/>
        </w:rPr>
      </w:pPr>
      <w:r w:rsidRPr="00C50662">
        <w:rPr>
          <w:rFonts w:ascii="Arial" w:hAnsi="Arial" w:cs="Arial"/>
        </w:rPr>
        <w:t>CAPÍTULO 6</w:t>
      </w:r>
    </w:p>
    <w:p w:rsidR="00C50662" w:rsidRPr="00C50662" w:rsidRDefault="00DD58A0" w:rsidP="009B7C0A">
      <w:pPr>
        <w:spacing w:line="480" w:lineRule="auto"/>
        <w:rPr>
          <w:rFonts w:ascii="Arial" w:hAnsi="Arial" w:cs="Arial"/>
        </w:rPr>
      </w:pPr>
      <w:r>
        <w:rPr>
          <w:rFonts w:ascii="Arial" w:hAnsi="Arial" w:cs="Arial"/>
        </w:rPr>
        <w:t xml:space="preserve">6. </w:t>
      </w:r>
      <w:r w:rsidR="00C50662">
        <w:rPr>
          <w:rFonts w:ascii="Arial" w:hAnsi="Arial" w:cs="Arial"/>
          <w:b/>
        </w:rPr>
        <w:t>CONCLUSIONES Y RECOMENDACIONES</w:t>
      </w:r>
      <w:r w:rsidR="00C50662">
        <w:rPr>
          <w:rFonts w:ascii="Arial" w:hAnsi="Arial" w:cs="Arial"/>
        </w:rPr>
        <w:t>……………………………</w:t>
      </w:r>
      <w:r w:rsidR="00A323F0">
        <w:rPr>
          <w:rFonts w:ascii="Arial" w:hAnsi="Arial" w:cs="Arial"/>
        </w:rPr>
        <w:t>..…….99</w:t>
      </w:r>
    </w:p>
    <w:p w:rsidR="00C50662" w:rsidRPr="00C50662" w:rsidRDefault="00C50662" w:rsidP="009B7C0A">
      <w:pPr>
        <w:spacing w:line="480" w:lineRule="auto"/>
        <w:ind w:firstLine="708"/>
        <w:rPr>
          <w:rFonts w:ascii="Arial" w:hAnsi="Arial" w:cs="Arial"/>
        </w:rPr>
      </w:pPr>
      <w:r w:rsidRPr="00C50662">
        <w:rPr>
          <w:rFonts w:ascii="Arial" w:hAnsi="Arial" w:cs="Arial"/>
        </w:rPr>
        <w:t>6.1 Conclusiones</w:t>
      </w:r>
      <w:r>
        <w:rPr>
          <w:rFonts w:ascii="Arial" w:hAnsi="Arial" w:cs="Arial"/>
        </w:rPr>
        <w:t>……………………………………………………………</w:t>
      </w:r>
      <w:r w:rsidR="009A5A1E">
        <w:rPr>
          <w:rFonts w:ascii="Arial" w:hAnsi="Arial" w:cs="Arial"/>
        </w:rPr>
        <w:t>…99</w:t>
      </w:r>
    </w:p>
    <w:p w:rsidR="00C50662" w:rsidRPr="00C50662" w:rsidRDefault="00C50662" w:rsidP="009B7C0A">
      <w:pPr>
        <w:spacing w:line="480" w:lineRule="auto"/>
        <w:ind w:firstLine="708"/>
        <w:rPr>
          <w:rFonts w:ascii="Arial" w:hAnsi="Arial" w:cs="Arial"/>
        </w:rPr>
      </w:pPr>
      <w:r w:rsidRPr="00C50662">
        <w:rPr>
          <w:rFonts w:ascii="Arial" w:hAnsi="Arial" w:cs="Arial"/>
        </w:rPr>
        <w:t>6.2 Recomendaciones</w:t>
      </w:r>
      <w:r>
        <w:rPr>
          <w:rFonts w:ascii="Arial" w:hAnsi="Arial" w:cs="Arial"/>
        </w:rPr>
        <w:t>………………………………………………………</w:t>
      </w:r>
      <w:r w:rsidR="009A5A1E">
        <w:rPr>
          <w:rFonts w:ascii="Arial" w:hAnsi="Arial" w:cs="Arial"/>
        </w:rPr>
        <w:t>.10</w:t>
      </w:r>
      <w:r w:rsidR="00A525F7">
        <w:rPr>
          <w:rFonts w:ascii="Arial" w:hAnsi="Arial" w:cs="Arial"/>
        </w:rPr>
        <w:t>2</w:t>
      </w:r>
    </w:p>
    <w:p w:rsidR="00C50662" w:rsidRPr="00C50662" w:rsidRDefault="00C50662" w:rsidP="009B7C0A">
      <w:pPr>
        <w:spacing w:line="480" w:lineRule="auto"/>
        <w:rPr>
          <w:rFonts w:ascii="Arial" w:hAnsi="Arial" w:cs="Arial"/>
        </w:rPr>
      </w:pPr>
    </w:p>
    <w:p w:rsidR="00C50662" w:rsidRPr="00C50662" w:rsidRDefault="00D343B6" w:rsidP="009B7C0A">
      <w:pPr>
        <w:spacing w:line="480" w:lineRule="auto"/>
        <w:rPr>
          <w:rFonts w:ascii="Arial" w:hAnsi="Arial" w:cs="Arial"/>
        </w:rPr>
      </w:pPr>
      <w:r>
        <w:rPr>
          <w:rFonts w:ascii="Arial" w:hAnsi="Arial" w:cs="Arial"/>
        </w:rPr>
        <w:t>APÉ</w:t>
      </w:r>
      <w:r w:rsidR="00C50662" w:rsidRPr="00C50662">
        <w:rPr>
          <w:rFonts w:ascii="Arial" w:hAnsi="Arial" w:cs="Arial"/>
        </w:rPr>
        <w:t xml:space="preserve">NDICES </w:t>
      </w:r>
    </w:p>
    <w:p w:rsidR="00C50662" w:rsidRPr="00C50662" w:rsidRDefault="00C50662" w:rsidP="009B7C0A">
      <w:pPr>
        <w:spacing w:line="480" w:lineRule="auto"/>
        <w:rPr>
          <w:rFonts w:ascii="Arial" w:hAnsi="Arial" w:cs="Arial"/>
        </w:rPr>
      </w:pPr>
      <w:r w:rsidRPr="00C50662">
        <w:rPr>
          <w:rFonts w:ascii="Arial" w:hAnsi="Arial" w:cs="Arial"/>
        </w:rPr>
        <w:t xml:space="preserve">BIBLIOGRAFÍA </w:t>
      </w:r>
    </w:p>
    <w:p w:rsidR="00C50662" w:rsidRDefault="00C50662" w:rsidP="00E1541F">
      <w:pPr>
        <w:spacing w:line="480" w:lineRule="auto"/>
        <w:jc w:val="center"/>
        <w:rPr>
          <w:rFonts w:ascii="Arial" w:hAnsi="Arial" w:cs="Arial"/>
          <w:sz w:val="32"/>
          <w:szCs w:val="32"/>
        </w:rPr>
      </w:pPr>
    </w:p>
    <w:p w:rsidR="000436E1" w:rsidRDefault="000436E1" w:rsidP="00E1541F">
      <w:pPr>
        <w:spacing w:line="480" w:lineRule="auto"/>
        <w:jc w:val="center"/>
        <w:rPr>
          <w:rFonts w:ascii="Arial" w:hAnsi="Arial" w:cs="Arial"/>
          <w:sz w:val="32"/>
          <w:szCs w:val="32"/>
        </w:rPr>
      </w:pPr>
    </w:p>
    <w:p w:rsidR="000436E1" w:rsidRDefault="000436E1" w:rsidP="00E1541F">
      <w:pPr>
        <w:spacing w:line="480" w:lineRule="auto"/>
        <w:jc w:val="center"/>
        <w:rPr>
          <w:rFonts w:ascii="Arial" w:hAnsi="Arial" w:cs="Arial"/>
          <w:sz w:val="32"/>
          <w:szCs w:val="32"/>
        </w:rPr>
      </w:pPr>
    </w:p>
    <w:p w:rsidR="000436E1" w:rsidRDefault="000436E1" w:rsidP="00E1541F">
      <w:pPr>
        <w:spacing w:line="480" w:lineRule="auto"/>
        <w:jc w:val="center"/>
        <w:rPr>
          <w:rFonts w:ascii="Arial" w:hAnsi="Arial" w:cs="Arial"/>
          <w:sz w:val="32"/>
          <w:szCs w:val="32"/>
        </w:rPr>
      </w:pPr>
    </w:p>
    <w:p w:rsidR="000436E1" w:rsidRDefault="000436E1" w:rsidP="00E1541F">
      <w:pPr>
        <w:spacing w:line="480" w:lineRule="auto"/>
        <w:jc w:val="center"/>
        <w:rPr>
          <w:rFonts w:ascii="Arial" w:hAnsi="Arial" w:cs="Arial"/>
          <w:sz w:val="32"/>
          <w:szCs w:val="32"/>
        </w:rPr>
      </w:pPr>
    </w:p>
    <w:p w:rsidR="000436E1" w:rsidRDefault="000436E1" w:rsidP="000436E1">
      <w:pPr>
        <w:jc w:val="center"/>
        <w:rPr>
          <w:rFonts w:ascii="Arial" w:hAnsi="Arial" w:cs="Arial"/>
          <w:sz w:val="32"/>
          <w:szCs w:val="32"/>
        </w:rPr>
      </w:pPr>
    </w:p>
    <w:p w:rsidR="000436E1" w:rsidRDefault="000436E1" w:rsidP="000436E1">
      <w:pPr>
        <w:jc w:val="center"/>
        <w:rPr>
          <w:rFonts w:ascii="Arial" w:hAnsi="Arial" w:cs="Arial"/>
          <w:sz w:val="32"/>
          <w:szCs w:val="32"/>
        </w:rPr>
      </w:pPr>
    </w:p>
    <w:p w:rsidR="000436E1" w:rsidRDefault="000436E1" w:rsidP="000436E1">
      <w:pPr>
        <w:jc w:val="center"/>
        <w:rPr>
          <w:rFonts w:ascii="Arial" w:hAnsi="Arial" w:cs="Arial"/>
          <w:sz w:val="32"/>
          <w:szCs w:val="32"/>
        </w:rPr>
      </w:pPr>
    </w:p>
    <w:p w:rsidR="000436E1" w:rsidRDefault="000436E1" w:rsidP="000436E1">
      <w:pPr>
        <w:jc w:val="center"/>
        <w:rPr>
          <w:rFonts w:ascii="Arial" w:hAnsi="Arial" w:cs="Arial"/>
          <w:sz w:val="32"/>
          <w:szCs w:val="32"/>
        </w:rPr>
      </w:pPr>
    </w:p>
    <w:p w:rsidR="000436E1" w:rsidRDefault="000436E1" w:rsidP="000436E1">
      <w:pPr>
        <w:jc w:val="center"/>
        <w:rPr>
          <w:rFonts w:ascii="Arial" w:hAnsi="Arial" w:cs="Arial"/>
          <w:sz w:val="32"/>
          <w:szCs w:val="32"/>
        </w:rPr>
      </w:pPr>
    </w:p>
    <w:p w:rsidR="00C055B2" w:rsidRDefault="00C055B2" w:rsidP="000436E1">
      <w:pPr>
        <w:jc w:val="center"/>
        <w:rPr>
          <w:rFonts w:ascii="Arial" w:hAnsi="Arial" w:cs="Arial"/>
          <w:sz w:val="32"/>
          <w:szCs w:val="32"/>
        </w:rPr>
      </w:pPr>
    </w:p>
    <w:p w:rsidR="00C055B2" w:rsidRDefault="00C055B2" w:rsidP="000436E1">
      <w:pPr>
        <w:jc w:val="center"/>
        <w:rPr>
          <w:rFonts w:ascii="Arial" w:hAnsi="Arial" w:cs="Arial"/>
          <w:sz w:val="32"/>
          <w:szCs w:val="32"/>
        </w:rPr>
      </w:pPr>
    </w:p>
    <w:p w:rsidR="000436E1" w:rsidRPr="005D1314" w:rsidRDefault="000436E1" w:rsidP="000436E1">
      <w:pPr>
        <w:jc w:val="center"/>
        <w:rPr>
          <w:rFonts w:ascii="Arial" w:hAnsi="Arial" w:cs="Arial"/>
        </w:rPr>
      </w:pPr>
    </w:p>
    <w:p w:rsidR="00AF23F1" w:rsidRPr="00AF23F1" w:rsidRDefault="00AF23F1" w:rsidP="000436E1">
      <w:pPr>
        <w:jc w:val="center"/>
        <w:rPr>
          <w:rFonts w:ascii="Arial" w:hAnsi="Arial" w:cs="Arial"/>
          <w:b/>
        </w:rPr>
      </w:pPr>
    </w:p>
    <w:p w:rsidR="00AF23F1" w:rsidRPr="00AF23F1" w:rsidRDefault="00AF23F1" w:rsidP="000436E1">
      <w:pPr>
        <w:jc w:val="center"/>
        <w:rPr>
          <w:rFonts w:ascii="Arial" w:hAnsi="Arial" w:cs="Arial"/>
          <w:b/>
        </w:rPr>
      </w:pPr>
    </w:p>
    <w:p w:rsidR="00AF23F1" w:rsidRPr="00AF23F1" w:rsidRDefault="00AF23F1" w:rsidP="000436E1">
      <w:pPr>
        <w:jc w:val="center"/>
        <w:rPr>
          <w:rFonts w:ascii="Arial" w:hAnsi="Arial" w:cs="Arial"/>
          <w:b/>
        </w:rPr>
      </w:pPr>
    </w:p>
    <w:p w:rsidR="00AF23F1" w:rsidRPr="00AF23F1" w:rsidRDefault="00AF23F1" w:rsidP="000436E1">
      <w:pPr>
        <w:jc w:val="center"/>
        <w:rPr>
          <w:rFonts w:ascii="Arial" w:hAnsi="Arial" w:cs="Arial"/>
          <w:b/>
        </w:rPr>
      </w:pPr>
    </w:p>
    <w:p w:rsidR="00AF23F1" w:rsidRPr="00AF23F1" w:rsidRDefault="00AF23F1" w:rsidP="000436E1">
      <w:pPr>
        <w:jc w:val="center"/>
        <w:rPr>
          <w:rFonts w:ascii="Arial" w:hAnsi="Arial" w:cs="Arial"/>
          <w:b/>
        </w:rPr>
      </w:pPr>
    </w:p>
    <w:p w:rsidR="00AF23F1" w:rsidRPr="00AF23F1" w:rsidRDefault="00AF23F1" w:rsidP="000436E1">
      <w:pPr>
        <w:jc w:val="center"/>
        <w:rPr>
          <w:rFonts w:ascii="Arial" w:hAnsi="Arial" w:cs="Arial"/>
          <w:b/>
        </w:rPr>
      </w:pPr>
    </w:p>
    <w:p w:rsidR="00AF23F1" w:rsidRDefault="00AF23F1" w:rsidP="000436E1">
      <w:pPr>
        <w:jc w:val="center"/>
        <w:rPr>
          <w:rFonts w:ascii="Arial" w:hAnsi="Arial" w:cs="Arial"/>
          <w:b/>
        </w:rPr>
      </w:pPr>
    </w:p>
    <w:p w:rsidR="00AF23F1" w:rsidRDefault="00AF23F1" w:rsidP="000436E1">
      <w:pPr>
        <w:jc w:val="center"/>
        <w:rPr>
          <w:rFonts w:ascii="Arial" w:hAnsi="Arial" w:cs="Arial"/>
          <w:b/>
        </w:rPr>
      </w:pPr>
    </w:p>
    <w:p w:rsidR="00FD686C" w:rsidRPr="00AF23F1" w:rsidRDefault="00FD686C" w:rsidP="000436E1">
      <w:pPr>
        <w:jc w:val="center"/>
        <w:rPr>
          <w:rFonts w:ascii="Arial" w:hAnsi="Arial" w:cs="Arial"/>
          <w:b/>
        </w:rPr>
      </w:pPr>
    </w:p>
    <w:p w:rsidR="000436E1" w:rsidRPr="00B92B85" w:rsidRDefault="000436E1" w:rsidP="000436E1">
      <w:pPr>
        <w:jc w:val="center"/>
        <w:rPr>
          <w:rFonts w:ascii="Arial" w:hAnsi="Arial" w:cs="Arial"/>
          <w:b/>
          <w:sz w:val="32"/>
          <w:szCs w:val="32"/>
        </w:rPr>
      </w:pPr>
      <w:r w:rsidRPr="00B92B85">
        <w:rPr>
          <w:rFonts w:ascii="Arial" w:hAnsi="Arial" w:cs="Arial"/>
          <w:b/>
          <w:sz w:val="32"/>
          <w:szCs w:val="32"/>
        </w:rPr>
        <w:t>ABREVIATURAS</w:t>
      </w:r>
    </w:p>
    <w:p w:rsidR="000436E1" w:rsidRPr="005D1314" w:rsidRDefault="000436E1" w:rsidP="000436E1">
      <w:pPr>
        <w:jc w:val="center"/>
        <w:rPr>
          <w:rFonts w:ascii="Arial" w:hAnsi="Arial" w:cs="Arial"/>
        </w:rPr>
      </w:pPr>
    </w:p>
    <w:p w:rsidR="0006774F" w:rsidRDefault="0006774F" w:rsidP="0006774F">
      <w:pPr>
        <w:rPr>
          <w:rFonts w:ascii="Arial" w:hAnsi="Arial" w:cs="Arial"/>
          <w:lang w:val="es-EC"/>
        </w:rPr>
      </w:pPr>
    </w:p>
    <w:p w:rsidR="00F12221" w:rsidRDefault="00F12221" w:rsidP="0006774F">
      <w:pPr>
        <w:rPr>
          <w:rFonts w:ascii="Arial" w:hAnsi="Arial" w:cs="Arial"/>
          <w:lang w:val="es-EC"/>
        </w:rPr>
      </w:pPr>
    </w:p>
    <w:p w:rsidR="0006774F" w:rsidRDefault="0006774F" w:rsidP="0006774F">
      <w:pPr>
        <w:rPr>
          <w:rFonts w:ascii="Arial" w:hAnsi="Arial" w:cs="Arial"/>
          <w:lang w:val="es-EC"/>
        </w:rPr>
      </w:pPr>
      <w:r>
        <w:rPr>
          <w:rFonts w:ascii="Arial" w:hAnsi="Arial" w:cs="Arial"/>
          <w:lang w:val="es-EC"/>
        </w:rPr>
        <w:t>APPB</w:t>
      </w:r>
      <w:r>
        <w:rPr>
          <w:rFonts w:ascii="Arial" w:hAnsi="Arial" w:cs="Arial"/>
          <w:lang w:val="es-EC"/>
        </w:rPr>
        <w:tab/>
        <w:t xml:space="preserve">           </w:t>
      </w:r>
      <w:r w:rsidR="00B01367">
        <w:rPr>
          <w:rFonts w:ascii="Arial" w:hAnsi="Arial" w:cs="Arial"/>
          <w:lang w:val="es-EC"/>
        </w:rPr>
        <w:t xml:space="preserve"> </w:t>
      </w:r>
      <w:r>
        <w:rPr>
          <w:rFonts w:ascii="Arial" w:hAnsi="Arial" w:cs="Arial"/>
          <w:lang w:val="es-EC"/>
        </w:rPr>
        <w:t>Autoridad Portuaria de Puerto Bolívar.</w:t>
      </w:r>
    </w:p>
    <w:p w:rsidR="0006774F" w:rsidRDefault="0006774F" w:rsidP="0006774F">
      <w:pPr>
        <w:rPr>
          <w:rFonts w:ascii="Arial" w:hAnsi="Arial" w:cs="Arial"/>
          <w:lang w:val="en-US"/>
        </w:rPr>
      </w:pPr>
      <w:r w:rsidRPr="009A5A1E">
        <w:rPr>
          <w:rFonts w:ascii="Arial" w:hAnsi="Arial" w:cs="Arial"/>
        </w:rPr>
        <w:t>CEO</w:t>
      </w:r>
      <w:r w:rsidRPr="009A5A1E">
        <w:rPr>
          <w:rFonts w:ascii="Arial" w:hAnsi="Arial" w:cs="Arial"/>
        </w:rPr>
        <w:tab/>
        <w:t xml:space="preserve">           </w:t>
      </w:r>
      <w:r w:rsidR="00B01367" w:rsidRPr="009A5A1E">
        <w:rPr>
          <w:rFonts w:ascii="Arial" w:hAnsi="Arial" w:cs="Arial"/>
        </w:rPr>
        <w:t xml:space="preserve"> </w:t>
      </w:r>
      <w:r>
        <w:rPr>
          <w:rFonts w:ascii="Arial" w:hAnsi="Arial" w:cs="Arial"/>
          <w:lang w:val="en-US"/>
        </w:rPr>
        <w:t>C</w:t>
      </w:r>
      <w:r w:rsidRPr="00EC1FCF">
        <w:rPr>
          <w:rFonts w:ascii="Arial" w:hAnsi="Arial" w:cs="Arial"/>
          <w:lang w:val="en-US"/>
        </w:rPr>
        <w:t>hief executive officer</w:t>
      </w:r>
      <w:r>
        <w:rPr>
          <w:rFonts w:ascii="Arial" w:hAnsi="Arial" w:cs="Arial"/>
          <w:lang w:val="en-US"/>
        </w:rPr>
        <w:t xml:space="preserve"> (</w:t>
      </w:r>
      <w:r w:rsidRPr="001D3EC6">
        <w:rPr>
          <w:rFonts w:ascii="Arial" w:hAnsi="Arial" w:cs="Arial"/>
          <w:lang w:val="es-ES_tradnl"/>
        </w:rPr>
        <w:t>Gerente</w:t>
      </w:r>
      <w:r>
        <w:rPr>
          <w:rFonts w:ascii="Arial" w:hAnsi="Arial" w:cs="Arial"/>
          <w:lang w:val="en-US"/>
        </w:rPr>
        <w:t xml:space="preserve"> General).</w:t>
      </w:r>
    </w:p>
    <w:p w:rsidR="00E808F8" w:rsidRPr="00B01367" w:rsidRDefault="00E808F8" w:rsidP="0006774F">
      <w:pPr>
        <w:rPr>
          <w:rFonts w:ascii="Arial" w:hAnsi="Arial" w:cs="Arial"/>
          <w:lang w:val="es-EC"/>
        </w:rPr>
      </w:pPr>
      <w:r w:rsidRPr="00B01367">
        <w:rPr>
          <w:rFonts w:ascii="Arial" w:hAnsi="Arial" w:cs="Arial"/>
          <w:lang w:val="es-EC"/>
        </w:rPr>
        <w:t xml:space="preserve">ERP        </w:t>
      </w:r>
      <w:r w:rsidR="00B01367" w:rsidRPr="00B01367">
        <w:rPr>
          <w:rFonts w:ascii="Arial" w:hAnsi="Arial" w:cs="Arial"/>
          <w:lang w:val="es-EC"/>
        </w:rPr>
        <w:t xml:space="preserve">       </w:t>
      </w:r>
      <w:r w:rsidR="00620E55" w:rsidRPr="001D3EC6">
        <w:rPr>
          <w:rFonts w:ascii="Arial" w:hAnsi="Arial" w:cs="Arial"/>
          <w:lang w:val="en-US"/>
        </w:rPr>
        <w:t>Enterprise</w:t>
      </w:r>
      <w:r w:rsidR="00620E55" w:rsidRPr="00B01367">
        <w:rPr>
          <w:rFonts w:ascii="Arial" w:hAnsi="Arial" w:cs="Arial"/>
          <w:lang w:val="es-EC"/>
        </w:rPr>
        <w:t xml:space="preserve"> </w:t>
      </w:r>
      <w:r w:rsidR="00620E55" w:rsidRPr="001D3EC6">
        <w:rPr>
          <w:rFonts w:ascii="Arial" w:hAnsi="Arial" w:cs="Arial"/>
          <w:lang w:val="en-US"/>
        </w:rPr>
        <w:t>Resource</w:t>
      </w:r>
      <w:r w:rsidR="00620E55" w:rsidRPr="00B01367">
        <w:rPr>
          <w:rFonts w:ascii="Arial" w:hAnsi="Arial" w:cs="Arial"/>
          <w:lang w:val="es-EC"/>
        </w:rPr>
        <w:t xml:space="preserve"> Planning</w:t>
      </w:r>
      <w:r w:rsidR="00B01367" w:rsidRPr="00B01367">
        <w:rPr>
          <w:rFonts w:ascii="Arial" w:hAnsi="Arial" w:cs="Arial"/>
          <w:lang w:val="es-EC"/>
        </w:rPr>
        <w:t xml:space="preserve"> (Sistema de Planeamiento de </w:t>
      </w:r>
      <w:r w:rsidR="00B01367">
        <w:rPr>
          <w:rFonts w:ascii="Arial" w:hAnsi="Arial" w:cs="Arial"/>
          <w:lang w:val="es-EC"/>
        </w:rPr>
        <w:tab/>
      </w:r>
      <w:r w:rsidR="00B01367">
        <w:rPr>
          <w:rFonts w:ascii="Arial" w:hAnsi="Arial" w:cs="Arial"/>
          <w:lang w:val="es-EC"/>
        </w:rPr>
        <w:tab/>
      </w:r>
      <w:r w:rsidR="00B01367">
        <w:rPr>
          <w:rFonts w:ascii="Arial" w:hAnsi="Arial" w:cs="Arial"/>
          <w:lang w:val="es-EC"/>
        </w:rPr>
        <w:tab/>
        <w:t xml:space="preserve"> </w:t>
      </w:r>
      <w:r w:rsidR="00B01367" w:rsidRPr="00B01367">
        <w:rPr>
          <w:rFonts w:ascii="Arial" w:hAnsi="Arial" w:cs="Arial"/>
          <w:lang w:val="es-EC"/>
        </w:rPr>
        <w:t>Recursos)</w:t>
      </w:r>
    </w:p>
    <w:p w:rsidR="0006774F" w:rsidRDefault="0006774F" w:rsidP="0006774F">
      <w:pPr>
        <w:rPr>
          <w:rFonts w:ascii="Arial" w:hAnsi="Arial" w:cs="Arial"/>
          <w:lang w:val="es-EC"/>
        </w:rPr>
      </w:pPr>
      <w:r>
        <w:rPr>
          <w:rFonts w:ascii="Arial" w:hAnsi="Arial" w:cs="Arial"/>
          <w:lang w:val="es-EC"/>
        </w:rPr>
        <w:t xml:space="preserve">FODA           </w:t>
      </w:r>
      <w:r w:rsidR="00A550AE">
        <w:rPr>
          <w:rFonts w:ascii="Arial" w:hAnsi="Arial" w:cs="Arial"/>
          <w:lang w:val="es-EC"/>
        </w:rPr>
        <w:t xml:space="preserve"> </w:t>
      </w:r>
      <w:r>
        <w:rPr>
          <w:rFonts w:ascii="Arial" w:hAnsi="Arial" w:cs="Arial"/>
          <w:lang w:val="es-EC"/>
        </w:rPr>
        <w:t>Fortalezas Oportunidades Debilidades Amenazas.</w:t>
      </w:r>
    </w:p>
    <w:p w:rsidR="0006774F" w:rsidRDefault="0006774F" w:rsidP="0006774F">
      <w:pPr>
        <w:rPr>
          <w:rFonts w:ascii="Arial" w:hAnsi="Arial" w:cs="Arial"/>
          <w:lang w:val="es-ES_tradnl"/>
        </w:rPr>
      </w:pPr>
      <w:r>
        <w:rPr>
          <w:rFonts w:ascii="Arial" w:hAnsi="Arial" w:cs="Arial"/>
          <w:lang w:val="es-ES_tradnl"/>
        </w:rPr>
        <w:t>ISO</w:t>
      </w:r>
      <w:r>
        <w:rPr>
          <w:rFonts w:ascii="Arial" w:hAnsi="Arial" w:cs="Arial"/>
          <w:lang w:val="es-ES_tradnl"/>
        </w:rPr>
        <w:tab/>
        <w:t xml:space="preserve">           </w:t>
      </w:r>
      <w:r w:rsidRPr="001D3EC6">
        <w:rPr>
          <w:rFonts w:ascii="Arial" w:hAnsi="Arial" w:cs="Arial"/>
          <w:lang w:val="en-US"/>
        </w:rPr>
        <w:t>International</w:t>
      </w:r>
      <w:r>
        <w:rPr>
          <w:rFonts w:ascii="Arial" w:hAnsi="Arial" w:cs="Arial"/>
          <w:lang w:val="es-ES_tradnl"/>
        </w:rPr>
        <w:t xml:space="preserve"> </w:t>
      </w:r>
      <w:r w:rsidRPr="001D3EC6">
        <w:rPr>
          <w:rFonts w:ascii="Arial" w:hAnsi="Arial" w:cs="Arial"/>
          <w:lang w:val="en-US"/>
        </w:rPr>
        <w:t>Standards</w:t>
      </w:r>
      <w:r>
        <w:rPr>
          <w:rFonts w:ascii="Arial" w:hAnsi="Arial" w:cs="Arial"/>
          <w:lang w:val="es-ES_tradnl"/>
        </w:rPr>
        <w:t xml:space="preserve"> </w:t>
      </w:r>
      <w:r w:rsidR="001D3EC6" w:rsidRPr="001D3EC6">
        <w:rPr>
          <w:rFonts w:ascii="Arial" w:hAnsi="Arial" w:cs="Arial"/>
          <w:lang w:val="en-US"/>
        </w:rPr>
        <w:t>Organization</w:t>
      </w:r>
      <w:r>
        <w:rPr>
          <w:rFonts w:ascii="Arial" w:hAnsi="Arial" w:cs="Arial"/>
          <w:lang w:val="es-ES_tradnl"/>
        </w:rPr>
        <w:t xml:space="preserve"> (Organización internacional  </w:t>
      </w:r>
      <w:r>
        <w:rPr>
          <w:rFonts w:ascii="Arial" w:hAnsi="Arial" w:cs="Arial"/>
          <w:lang w:val="es-ES_tradnl"/>
        </w:rPr>
        <w:tab/>
      </w:r>
      <w:r>
        <w:rPr>
          <w:rFonts w:ascii="Arial" w:hAnsi="Arial" w:cs="Arial"/>
          <w:lang w:val="es-ES_tradnl"/>
        </w:rPr>
        <w:tab/>
        <w:t xml:space="preserve">           de </w:t>
      </w:r>
      <w:r w:rsidRPr="001D3EC6">
        <w:rPr>
          <w:rFonts w:ascii="Arial" w:hAnsi="Arial" w:cs="Arial"/>
          <w:lang w:val="es-ES_tradnl"/>
        </w:rPr>
        <w:t>Normalizaci</w:t>
      </w:r>
      <w:r w:rsidRPr="00335BFB">
        <w:rPr>
          <w:rFonts w:ascii="Arial" w:hAnsi="Arial" w:cs="Arial"/>
        </w:rPr>
        <w:t>ón</w:t>
      </w:r>
      <w:r>
        <w:rPr>
          <w:rFonts w:ascii="Arial" w:hAnsi="Arial" w:cs="Arial"/>
          <w:lang w:val="es-EC"/>
        </w:rPr>
        <w:t>)</w:t>
      </w:r>
      <w:r>
        <w:rPr>
          <w:rFonts w:ascii="Arial" w:hAnsi="Arial" w:cs="Arial"/>
          <w:lang w:val="es-ES_tradnl"/>
        </w:rPr>
        <w:t>.</w:t>
      </w:r>
    </w:p>
    <w:p w:rsidR="0006774F" w:rsidRDefault="0006774F" w:rsidP="0006774F">
      <w:pPr>
        <w:rPr>
          <w:rFonts w:ascii="Arial" w:hAnsi="Arial" w:cs="Arial"/>
          <w:lang w:val="es-ES_tradnl"/>
        </w:rPr>
      </w:pPr>
      <w:r>
        <w:rPr>
          <w:rFonts w:ascii="Arial" w:hAnsi="Arial" w:cs="Arial"/>
          <w:lang w:val="es-ES_tradnl"/>
        </w:rPr>
        <w:t>NTC              Norma Técnica Colombiana.</w:t>
      </w:r>
    </w:p>
    <w:p w:rsidR="0006774F" w:rsidRPr="001D3EC6" w:rsidRDefault="0006774F" w:rsidP="0006774F">
      <w:pPr>
        <w:rPr>
          <w:rFonts w:ascii="Arial" w:hAnsi="Arial" w:cs="Arial"/>
          <w:color w:val="FF0000"/>
          <w:lang w:val="es-ES_tradnl"/>
        </w:rPr>
      </w:pPr>
      <w:r w:rsidRPr="001D3EC6">
        <w:rPr>
          <w:rFonts w:ascii="Arial" w:hAnsi="Arial" w:cs="Arial"/>
          <w:lang w:val="es-ES_tradnl"/>
        </w:rPr>
        <w:t>OAS</w:t>
      </w:r>
      <w:r w:rsidRPr="001D3EC6">
        <w:rPr>
          <w:rFonts w:ascii="Arial" w:hAnsi="Arial" w:cs="Arial"/>
          <w:lang w:val="es-ES_tradnl"/>
        </w:rPr>
        <w:tab/>
      </w:r>
      <w:r w:rsidRPr="001D3EC6">
        <w:rPr>
          <w:rFonts w:ascii="Arial" w:hAnsi="Arial" w:cs="Arial"/>
          <w:lang w:val="es-ES_tradnl"/>
        </w:rPr>
        <w:tab/>
        <w:t xml:space="preserve">Objetive </w:t>
      </w:r>
      <w:r w:rsidRPr="001D3EC6">
        <w:rPr>
          <w:rFonts w:ascii="Arial" w:hAnsi="Arial" w:cs="Arial"/>
          <w:lang w:val="en-US"/>
        </w:rPr>
        <w:t>Advantage</w:t>
      </w:r>
      <w:r w:rsidR="001D3EC6" w:rsidRPr="001D3EC6">
        <w:rPr>
          <w:rFonts w:ascii="Arial" w:hAnsi="Arial" w:cs="Arial"/>
          <w:lang w:val="es-ES_tradnl"/>
        </w:rPr>
        <w:t xml:space="preserve"> </w:t>
      </w:r>
      <w:r w:rsidR="001D3EC6" w:rsidRPr="001D3EC6">
        <w:rPr>
          <w:rFonts w:ascii="Arial" w:hAnsi="Arial" w:cs="Arial"/>
          <w:lang w:val="en-US"/>
        </w:rPr>
        <w:t>Scope</w:t>
      </w:r>
      <w:r w:rsidR="001D3EC6" w:rsidRPr="001D3EC6">
        <w:rPr>
          <w:rFonts w:ascii="Arial" w:hAnsi="Arial" w:cs="Arial"/>
          <w:lang w:val="es-ES_tradnl"/>
        </w:rPr>
        <w:t xml:space="preserve"> (Objetivo, Ventaja, Alcance).</w:t>
      </w:r>
      <w:r w:rsidRPr="001D3EC6">
        <w:rPr>
          <w:rFonts w:ascii="Arial" w:hAnsi="Arial" w:cs="Arial"/>
          <w:lang w:val="es-ES_tradnl"/>
        </w:rPr>
        <w:t xml:space="preserve"> </w:t>
      </w:r>
    </w:p>
    <w:p w:rsidR="0006774F" w:rsidRDefault="0006774F" w:rsidP="0006774F">
      <w:pPr>
        <w:rPr>
          <w:rFonts w:ascii="Arial" w:hAnsi="Arial" w:cs="Arial"/>
          <w:lang w:val="es-EC"/>
        </w:rPr>
      </w:pPr>
      <w:r w:rsidRPr="00D078E5">
        <w:rPr>
          <w:rFonts w:ascii="Arial" w:hAnsi="Arial" w:cs="Arial"/>
          <w:lang w:val="es-EC"/>
        </w:rPr>
        <w:t>ONG</w:t>
      </w:r>
      <w:r>
        <w:rPr>
          <w:rFonts w:ascii="Arial" w:hAnsi="Arial" w:cs="Arial"/>
          <w:lang w:val="es-EC"/>
        </w:rPr>
        <w:tab/>
        <w:t xml:space="preserve">          </w:t>
      </w:r>
      <w:r w:rsidR="00A550AE">
        <w:rPr>
          <w:rFonts w:ascii="Arial" w:hAnsi="Arial" w:cs="Arial"/>
          <w:lang w:val="es-EC"/>
        </w:rPr>
        <w:t xml:space="preserve"> </w:t>
      </w:r>
      <w:r>
        <w:rPr>
          <w:rFonts w:ascii="Arial" w:hAnsi="Arial" w:cs="Arial"/>
          <w:lang w:val="es-EC"/>
        </w:rPr>
        <w:t>Organización no gubernamental.</w:t>
      </w:r>
    </w:p>
    <w:p w:rsidR="00BD07ED" w:rsidRPr="00007C08" w:rsidRDefault="00BD07ED" w:rsidP="0006774F">
      <w:pPr>
        <w:rPr>
          <w:rFonts w:ascii="Arial" w:hAnsi="Arial" w:cs="Arial"/>
          <w:lang w:val="es-EC"/>
        </w:rPr>
      </w:pPr>
      <w:r>
        <w:rPr>
          <w:rFonts w:ascii="Arial" w:hAnsi="Arial" w:cs="Arial"/>
          <w:lang w:val="es-EC"/>
        </w:rPr>
        <w:t xml:space="preserve">OHSAS         </w:t>
      </w:r>
      <w:r w:rsidR="00335BFB" w:rsidRPr="00007C08">
        <w:rPr>
          <w:rFonts w:ascii="Arial" w:hAnsi="Arial" w:cs="Arial"/>
          <w:lang w:val="en-US"/>
        </w:rPr>
        <w:t>Occupation</w:t>
      </w:r>
      <w:r w:rsidR="00007C08" w:rsidRPr="00007C08">
        <w:rPr>
          <w:rFonts w:ascii="Arial" w:hAnsi="Arial" w:cs="Arial"/>
          <w:lang w:val="en-US"/>
        </w:rPr>
        <w:t>al</w:t>
      </w:r>
      <w:r w:rsidR="00D9391A" w:rsidRPr="00007C08">
        <w:rPr>
          <w:rFonts w:ascii="Arial" w:hAnsi="Arial" w:cs="Arial"/>
          <w:lang w:val="es-EC"/>
        </w:rPr>
        <w:t xml:space="preserve"> </w:t>
      </w:r>
      <w:r w:rsidR="00D9391A" w:rsidRPr="00007C08">
        <w:rPr>
          <w:rFonts w:ascii="Arial" w:hAnsi="Arial" w:cs="Arial"/>
        </w:rPr>
        <w:t>Health</w:t>
      </w:r>
      <w:r w:rsidR="00D9391A" w:rsidRPr="00007C08">
        <w:rPr>
          <w:rFonts w:ascii="Arial" w:hAnsi="Arial" w:cs="Arial"/>
          <w:lang w:val="es-EC"/>
        </w:rPr>
        <w:t xml:space="preserve"> </w:t>
      </w:r>
      <w:r w:rsidR="00D9391A" w:rsidRPr="00007C08">
        <w:rPr>
          <w:rFonts w:ascii="Arial" w:hAnsi="Arial" w:cs="Arial"/>
        </w:rPr>
        <w:t>and</w:t>
      </w:r>
      <w:r w:rsidR="00D9391A" w:rsidRPr="00007C08">
        <w:rPr>
          <w:rFonts w:ascii="Arial" w:hAnsi="Arial" w:cs="Arial"/>
          <w:lang w:val="es-EC"/>
        </w:rPr>
        <w:t xml:space="preserve"> </w:t>
      </w:r>
      <w:r w:rsidR="00D9391A" w:rsidRPr="00007C08">
        <w:rPr>
          <w:rFonts w:ascii="Arial" w:hAnsi="Arial" w:cs="Arial"/>
        </w:rPr>
        <w:t>Safety</w:t>
      </w:r>
      <w:r w:rsidR="00D9391A" w:rsidRPr="00007C08">
        <w:rPr>
          <w:rFonts w:ascii="Arial" w:hAnsi="Arial" w:cs="Arial"/>
          <w:lang w:val="es-EC"/>
        </w:rPr>
        <w:t xml:space="preserve"> </w:t>
      </w:r>
      <w:r w:rsidR="00007C08" w:rsidRPr="00007C08">
        <w:rPr>
          <w:rFonts w:ascii="Arial" w:hAnsi="Arial" w:cs="Arial"/>
          <w:lang w:val="en-US"/>
        </w:rPr>
        <w:t>Management</w:t>
      </w:r>
      <w:r w:rsidR="00D9391A" w:rsidRPr="00007C08">
        <w:rPr>
          <w:rFonts w:ascii="Arial" w:hAnsi="Arial" w:cs="Arial"/>
          <w:lang w:val="es-EC"/>
        </w:rPr>
        <w:t xml:space="preserve"> </w:t>
      </w:r>
      <w:r w:rsidR="0057268E" w:rsidRPr="00007C08">
        <w:rPr>
          <w:rFonts w:ascii="Arial" w:hAnsi="Arial" w:cs="Arial"/>
          <w:lang w:val="en-US"/>
        </w:rPr>
        <w:t>System</w:t>
      </w:r>
      <w:r w:rsidR="0057268E" w:rsidRPr="00007C08">
        <w:rPr>
          <w:rFonts w:ascii="Arial" w:hAnsi="Arial" w:cs="Arial"/>
          <w:lang w:val="es-EC"/>
        </w:rPr>
        <w:t xml:space="preserve"> </w:t>
      </w:r>
      <w:r w:rsidRPr="00007C08">
        <w:rPr>
          <w:rFonts w:ascii="Arial" w:hAnsi="Arial" w:cs="Arial"/>
          <w:lang w:val="es-EC"/>
        </w:rPr>
        <w:t>(Sistema</w:t>
      </w:r>
      <w:r w:rsidR="0057268E" w:rsidRPr="00007C08">
        <w:rPr>
          <w:rFonts w:ascii="Arial" w:hAnsi="Arial" w:cs="Arial"/>
          <w:lang w:val="es-EC"/>
        </w:rPr>
        <w:t xml:space="preserve"> de       </w:t>
      </w:r>
      <w:r w:rsidRPr="00007C08">
        <w:rPr>
          <w:rFonts w:ascii="Arial" w:hAnsi="Arial" w:cs="Arial"/>
          <w:lang w:val="es-EC"/>
        </w:rPr>
        <w:t xml:space="preserve"> </w:t>
      </w:r>
      <w:r w:rsidR="0057268E" w:rsidRPr="00007C08">
        <w:rPr>
          <w:rFonts w:ascii="Arial" w:hAnsi="Arial" w:cs="Arial"/>
          <w:lang w:val="es-EC"/>
        </w:rPr>
        <w:t xml:space="preserve">                                       </w:t>
      </w:r>
      <w:r w:rsidR="0057268E" w:rsidRPr="00007C08">
        <w:rPr>
          <w:rFonts w:ascii="Arial" w:hAnsi="Arial" w:cs="Arial"/>
          <w:lang w:val="es-EC"/>
        </w:rPr>
        <w:tab/>
      </w:r>
      <w:r w:rsidR="0057268E" w:rsidRPr="00007C08">
        <w:rPr>
          <w:rFonts w:ascii="Arial" w:hAnsi="Arial" w:cs="Arial"/>
          <w:lang w:val="es-EC"/>
        </w:rPr>
        <w:tab/>
      </w:r>
      <w:r w:rsidRPr="00007C08">
        <w:rPr>
          <w:rFonts w:ascii="Arial" w:hAnsi="Arial" w:cs="Arial"/>
          <w:lang w:val="es-EC"/>
        </w:rPr>
        <w:t>administración de seguridad y salud en el trabajo).</w:t>
      </w:r>
    </w:p>
    <w:p w:rsidR="000436E1" w:rsidRPr="0057268E" w:rsidRDefault="000436E1" w:rsidP="000436E1">
      <w:pPr>
        <w:rPr>
          <w:rFonts w:ascii="Arial" w:hAnsi="Arial" w:cs="Arial"/>
        </w:rPr>
      </w:pPr>
      <w:r w:rsidRPr="0057268E">
        <w:rPr>
          <w:rFonts w:ascii="Arial" w:hAnsi="Arial" w:cs="Arial"/>
        </w:rPr>
        <w:t xml:space="preserve">RAM            </w:t>
      </w:r>
      <w:r w:rsidR="00EA7E06" w:rsidRPr="0057268E">
        <w:rPr>
          <w:rFonts w:ascii="Arial" w:hAnsi="Arial" w:cs="Arial"/>
        </w:rPr>
        <w:t xml:space="preserve"> </w:t>
      </w:r>
      <w:r w:rsidR="00A550AE" w:rsidRPr="0057268E">
        <w:rPr>
          <w:rFonts w:ascii="Arial" w:hAnsi="Arial" w:cs="Arial"/>
        </w:rPr>
        <w:t xml:space="preserve"> </w:t>
      </w:r>
      <w:r w:rsidRPr="00CB5424">
        <w:rPr>
          <w:rFonts w:ascii="Arial" w:hAnsi="Arial" w:cs="Arial"/>
          <w:lang w:val="es-EC"/>
        </w:rPr>
        <w:t>Remolcador</w:t>
      </w:r>
      <w:r w:rsidRPr="0057268E">
        <w:rPr>
          <w:rFonts w:ascii="Arial" w:hAnsi="Arial" w:cs="Arial"/>
        </w:rPr>
        <w:t xml:space="preserve"> de Alta Mar.</w:t>
      </w:r>
    </w:p>
    <w:p w:rsidR="00DC4EFF" w:rsidRPr="00EF7763" w:rsidRDefault="00DC4EFF" w:rsidP="00DC4EFF">
      <w:pPr>
        <w:rPr>
          <w:rFonts w:ascii="Arial" w:hAnsi="Arial" w:cs="Arial"/>
          <w:lang w:val="es-EC"/>
        </w:rPr>
      </w:pPr>
      <w:r w:rsidRPr="00BC6CF0">
        <w:rPr>
          <w:rFonts w:ascii="Arial" w:hAnsi="Arial" w:cs="Arial"/>
        </w:rPr>
        <w:t xml:space="preserve">TRB </w:t>
      </w:r>
      <w:r>
        <w:rPr>
          <w:rFonts w:ascii="Arial" w:hAnsi="Arial" w:cs="Arial"/>
        </w:rPr>
        <w:t xml:space="preserve">           </w:t>
      </w:r>
      <w:r w:rsidR="00EA7E06">
        <w:rPr>
          <w:rFonts w:ascii="Arial" w:hAnsi="Arial" w:cs="Arial"/>
        </w:rPr>
        <w:t xml:space="preserve"> </w:t>
      </w:r>
      <w:r w:rsidR="00A550AE">
        <w:rPr>
          <w:rFonts w:ascii="Arial" w:hAnsi="Arial" w:cs="Arial"/>
        </w:rPr>
        <w:t xml:space="preserve"> </w:t>
      </w:r>
      <w:r w:rsidR="00DA5EC7">
        <w:rPr>
          <w:rFonts w:ascii="Arial" w:hAnsi="Arial" w:cs="Arial"/>
        </w:rPr>
        <w:t>Tonelaje de</w:t>
      </w:r>
      <w:r w:rsidRPr="00BC6CF0">
        <w:rPr>
          <w:rFonts w:ascii="Arial" w:hAnsi="Arial" w:cs="Arial"/>
        </w:rPr>
        <w:t xml:space="preserve"> Registr</w:t>
      </w:r>
      <w:r w:rsidR="00DA5EC7">
        <w:rPr>
          <w:rFonts w:ascii="Arial" w:hAnsi="Arial" w:cs="Arial"/>
        </w:rPr>
        <w:t>o</w:t>
      </w:r>
      <w:r>
        <w:rPr>
          <w:rFonts w:ascii="Arial" w:hAnsi="Arial" w:cs="Arial"/>
        </w:rPr>
        <w:t xml:space="preserve"> </w:t>
      </w:r>
      <w:r w:rsidR="00DA5EC7">
        <w:rPr>
          <w:rFonts w:ascii="Arial" w:hAnsi="Arial" w:cs="Arial"/>
        </w:rPr>
        <w:t>Bruto</w:t>
      </w:r>
      <w:r>
        <w:rPr>
          <w:rFonts w:ascii="Arial" w:hAnsi="Arial" w:cs="Arial"/>
        </w:rPr>
        <w:t>.</w:t>
      </w:r>
    </w:p>
    <w:p w:rsidR="000436E1" w:rsidRPr="0057268E" w:rsidRDefault="000436E1" w:rsidP="000436E1">
      <w:pPr>
        <w:jc w:val="center"/>
        <w:rPr>
          <w:rFonts w:ascii="Arial" w:hAnsi="Arial" w:cs="Arial"/>
          <w:sz w:val="32"/>
          <w:szCs w:val="32"/>
        </w:rPr>
      </w:pPr>
    </w:p>
    <w:p w:rsidR="000436E1" w:rsidRPr="0057268E" w:rsidRDefault="000436E1" w:rsidP="000436E1">
      <w:pPr>
        <w:jc w:val="center"/>
        <w:rPr>
          <w:rFonts w:ascii="Arial" w:hAnsi="Arial" w:cs="Arial"/>
          <w:sz w:val="32"/>
          <w:szCs w:val="32"/>
        </w:rPr>
      </w:pPr>
    </w:p>
    <w:p w:rsidR="000436E1" w:rsidRPr="0057268E" w:rsidRDefault="000436E1" w:rsidP="00E1541F">
      <w:pPr>
        <w:spacing w:line="480" w:lineRule="auto"/>
        <w:jc w:val="center"/>
        <w:rPr>
          <w:rFonts w:ascii="Arial" w:hAnsi="Arial" w:cs="Arial"/>
          <w:sz w:val="32"/>
          <w:szCs w:val="32"/>
        </w:rPr>
      </w:pPr>
    </w:p>
    <w:p w:rsidR="000436E1" w:rsidRPr="0057268E" w:rsidRDefault="000436E1" w:rsidP="00E1541F">
      <w:pPr>
        <w:spacing w:line="480" w:lineRule="auto"/>
        <w:jc w:val="center"/>
        <w:rPr>
          <w:rFonts w:ascii="Arial" w:hAnsi="Arial" w:cs="Arial"/>
          <w:sz w:val="32"/>
          <w:szCs w:val="32"/>
        </w:rPr>
      </w:pPr>
    </w:p>
    <w:p w:rsidR="000436E1" w:rsidRPr="0057268E" w:rsidRDefault="000436E1" w:rsidP="00E1541F">
      <w:pPr>
        <w:spacing w:line="480" w:lineRule="auto"/>
        <w:jc w:val="center"/>
        <w:rPr>
          <w:rFonts w:ascii="Arial" w:hAnsi="Arial" w:cs="Arial"/>
          <w:sz w:val="32"/>
          <w:szCs w:val="32"/>
        </w:rPr>
      </w:pPr>
    </w:p>
    <w:p w:rsidR="000436E1" w:rsidRPr="0057268E" w:rsidRDefault="000436E1" w:rsidP="00E1541F">
      <w:pPr>
        <w:spacing w:line="480" w:lineRule="auto"/>
        <w:jc w:val="center"/>
        <w:rPr>
          <w:rFonts w:ascii="Arial" w:hAnsi="Arial" w:cs="Arial"/>
          <w:sz w:val="32"/>
          <w:szCs w:val="32"/>
        </w:rPr>
      </w:pPr>
    </w:p>
    <w:p w:rsidR="000436E1" w:rsidRPr="00581725" w:rsidRDefault="000436E1" w:rsidP="00335BFB">
      <w:pPr>
        <w:jc w:val="center"/>
        <w:rPr>
          <w:rFonts w:ascii="Arial" w:hAnsi="Arial" w:cs="Arial"/>
        </w:rPr>
      </w:pPr>
    </w:p>
    <w:p w:rsidR="000436E1" w:rsidRPr="00581725" w:rsidRDefault="000436E1" w:rsidP="00335BFB">
      <w:pPr>
        <w:jc w:val="center"/>
        <w:rPr>
          <w:rFonts w:ascii="Arial" w:hAnsi="Arial" w:cs="Arial"/>
        </w:rPr>
      </w:pPr>
    </w:p>
    <w:p w:rsidR="000436E1" w:rsidRPr="00581725" w:rsidRDefault="000436E1" w:rsidP="00335BFB">
      <w:pPr>
        <w:jc w:val="center"/>
        <w:rPr>
          <w:rFonts w:ascii="Arial" w:hAnsi="Arial" w:cs="Arial"/>
        </w:rPr>
      </w:pPr>
    </w:p>
    <w:p w:rsidR="000436E1" w:rsidRPr="00581725" w:rsidRDefault="000436E1" w:rsidP="00335BFB">
      <w:pPr>
        <w:jc w:val="center"/>
        <w:rPr>
          <w:rFonts w:ascii="Arial" w:hAnsi="Arial" w:cs="Arial"/>
        </w:rPr>
      </w:pPr>
    </w:p>
    <w:p w:rsidR="000436E1" w:rsidRPr="00581725" w:rsidRDefault="000436E1" w:rsidP="00335BFB">
      <w:pPr>
        <w:jc w:val="center"/>
        <w:rPr>
          <w:rFonts w:ascii="Arial" w:hAnsi="Arial" w:cs="Arial"/>
        </w:rPr>
      </w:pPr>
    </w:p>
    <w:p w:rsidR="009E1524" w:rsidRDefault="009E1524" w:rsidP="00335BFB">
      <w:pPr>
        <w:rPr>
          <w:lang w:val="es-EC"/>
        </w:rPr>
      </w:pPr>
    </w:p>
    <w:p w:rsidR="00335BFB" w:rsidRDefault="00335BFB" w:rsidP="00335BFB">
      <w:pPr>
        <w:rPr>
          <w:lang w:val="es-EC"/>
        </w:rPr>
      </w:pPr>
    </w:p>
    <w:p w:rsidR="00335BFB" w:rsidRDefault="00335BFB" w:rsidP="00335BFB">
      <w:pPr>
        <w:rPr>
          <w:lang w:val="es-EC"/>
        </w:rPr>
      </w:pPr>
    </w:p>
    <w:p w:rsidR="00335BFB" w:rsidRPr="00581725" w:rsidRDefault="00335BFB" w:rsidP="00335BFB">
      <w:pPr>
        <w:rPr>
          <w:lang w:val="es-EC"/>
        </w:rPr>
      </w:pPr>
    </w:p>
    <w:p w:rsidR="009E1524" w:rsidRPr="0057268E" w:rsidRDefault="009E1524" w:rsidP="009E1524">
      <w:pPr>
        <w:jc w:val="center"/>
        <w:rPr>
          <w:b/>
          <w:sz w:val="32"/>
          <w:szCs w:val="32"/>
        </w:rPr>
      </w:pPr>
      <w:r w:rsidRPr="0057268E">
        <w:rPr>
          <w:rFonts w:ascii="Arial" w:hAnsi="Arial" w:cs="Arial"/>
          <w:b/>
          <w:sz w:val="32"/>
          <w:szCs w:val="32"/>
        </w:rPr>
        <w:t>ÍNDICE DE FIGURAS</w:t>
      </w:r>
    </w:p>
    <w:p w:rsidR="009E1524" w:rsidRDefault="009E1524" w:rsidP="009E1524">
      <w:pPr>
        <w:rPr>
          <w:rFonts w:ascii="Arial" w:hAnsi="Arial" w:cs="Arial"/>
        </w:rPr>
      </w:pPr>
    </w:p>
    <w:p w:rsidR="00335BFB" w:rsidRPr="0057268E" w:rsidRDefault="00335BFB" w:rsidP="009E1524">
      <w:pPr>
        <w:rPr>
          <w:rFonts w:ascii="Arial" w:hAnsi="Arial" w:cs="Arial"/>
        </w:rPr>
      </w:pPr>
    </w:p>
    <w:p w:rsidR="009E1524" w:rsidRPr="0057268E" w:rsidRDefault="009E1524" w:rsidP="009E1524">
      <w:pPr>
        <w:rPr>
          <w:rFonts w:ascii="Arial" w:hAnsi="Arial" w:cs="Arial"/>
        </w:rPr>
      </w:pPr>
    </w:p>
    <w:p w:rsidR="009E1524" w:rsidRPr="00EB3CA9" w:rsidRDefault="009E1524" w:rsidP="009E1524">
      <w:pPr>
        <w:rPr>
          <w:rFonts w:ascii="Arial" w:hAnsi="Arial" w:cs="Arial"/>
        </w:rPr>
      </w:pPr>
      <w:r w:rsidRPr="0057268E">
        <w:rPr>
          <w:rFonts w:ascii="Arial" w:hAnsi="Arial" w:cs="Arial"/>
        </w:rPr>
        <w:tab/>
        <w:t xml:space="preserve">  </w:t>
      </w:r>
      <w:r w:rsidRPr="0057268E">
        <w:rPr>
          <w:rFonts w:ascii="Arial" w:hAnsi="Arial" w:cs="Arial"/>
        </w:rPr>
        <w:tab/>
      </w:r>
      <w:r w:rsidRPr="0057268E">
        <w:rPr>
          <w:rFonts w:ascii="Arial" w:hAnsi="Arial" w:cs="Arial"/>
        </w:rPr>
        <w:tab/>
      </w:r>
      <w:r w:rsidRPr="0057268E">
        <w:rPr>
          <w:rFonts w:ascii="Arial" w:hAnsi="Arial" w:cs="Arial"/>
        </w:rPr>
        <w:tab/>
      </w:r>
      <w:r w:rsidRPr="0057268E">
        <w:rPr>
          <w:rFonts w:ascii="Arial" w:hAnsi="Arial" w:cs="Arial"/>
        </w:rPr>
        <w:tab/>
      </w:r>
      <w:r w:rsidRPr="0057268E">
        <w:rPr>
          <w:rFonts w:ascii="Arial" w:hAnsi="Arial" w:cs="Arial"/>
        </w:rPr>
        <w:tab/>
      </w:r>
      <w:r w:rsidRPr="0057268E">
        <w:rPr>
          <w:rFonts w:ascii="Arial" w:hAnsi="Arial" w:cs="Arial"/>
        </w:rPr>
        <w:tab/>
      </w:r>
      <w:r w:rsidRPr="0057268E">
        <w:rPr>
          <w:rFonts w:ascii="Arial" w:hAnsi="Arial" w:cs="Arial"/>
        </w:rPr>
        <w:tab/>
      </w:r>
      <w:r w:rsidRPr="0057268E">
        <w:rPr>
          <w:rFonts w:ascii="Arial" w:hAnsi="Arial" w:cs="Arial"/>
        </w:rPr>
        <w:tab/>
      </w:r>
      <w:r w:rsidRPr="0057268E">
        <w:rPr>
          <w:rFonts w:ascii="Arial" w:hAnsi="Arial" w:cs="Arial"/>
        </w:rPr>
        <w:tab/>
      </w:r>
      <w:r w:rsidRPr="0057268E">
        <w:rPr>
          <w:rFonts w:ascii="Arial" w:hAnsi="Arial" w:cs="Arial"/>
        </w:rPr>
        <w:tab/>
      </w:r>
      <w:r w:rsidR="001411CF">
        <w:rPr>
          <w:rFonts w:ascii="Arial" w:hAnsi="Arial" w:cs="Arial"/>
        </w:rPr>
        <w:t xml:space="preserve">    </w:t>
      </w:r>
      <w:r w:rsidR="00335BFB" w:rsidRPr="00EB3CA9">
        <w:rPr>
          <w:rFonts w:ascii="Arial" w:hAnsi="Arial" w:cs="Arial"/>
        </w:rPr>
        <w:t>Pág.</w:t>
      </w:r>
    </w:p>
    <w:p w:rsidR="009E1524" w:rsidRPr="00EB3CA9" w:rsidRDefault="009E1524" w:rsidP="009E1524">
      <w:pPr>
        <w:rPr>
          <w:rFonts w:ascii="Arial" w:hAnsi="Arial" w:cs="Arial"/>
        </w:rPr>
      </w:pPr>
    </w:p>
    <w:p w:rsidR="009E1524" w:rsidRPr="00EB3CA9" w:rsidRDefault="009E1524" w:rsidP="009E1524">
      <w:pPr>
        <w:rPr>
          <w:rFonts w:ascii="Arial" w:hAnsi="Arial" w:cs="Arial"/>
        </w:rPr>
      </w:pPr>
      <w:r w:rsidRPr="00EB3CA9">
        <w:rPr>
          <w:rFonts w:ascii="Arial" w:hAnsi="Arial" w:cs="Arial"/>
        </w:rPr>
        <w:t xml:space="preserve">Figura 1.1 Diagrama de la metodología de </w:t>
      </w:r>
      <w:smartTag w:uri="urn:schemas-microsoft-com:office:smarttags" w:element="PersonName">
        <w:smartTagPr>
          <w:attr w:name="ProductID" w:val="la Tesis"/>
        </w:smartTagPr>
        <w:r w:rsidRPr="00EB3CA9">
          <w:rPr>
            <w:rFonts w:ascii="Arial" w:hAnsi="Arial" w:cs="Arial"/>
          </w:rPr>
          <w:t>la Tesis</w:t>
        </w:r>
      </w:smartTag>
      <w:r w:rsidR="000D7796">
        <w:rPr>
          <w:rFonts w:ascii="Arial" w:hAnsi="Arial" w:cs="Arial"/>
        </w:rPr>
        <w:t>……………………………...</w:t>
      </w:r>
      <w:r w:rsidR="001411CF">
        <w:rPr>
          <w:rFonts w:ascii="Arial" w:hAnsi="Arial" w:cs="Arial"/>
        </w:rPr>
        <w:t>...4</w:t>
      </w:r>
    </w:p>
    <w:p w:rsidR="009E1524" w:rsidRPr="00EB3CA9" w:rsidRDefault="009E1524" w:rsidP="009E1524">
      <w:pPr>
        <w:rPr>
          <w:rFonts w:ascii="Arial" w:hAnsi="Arial" w:cs="Arial"/>
        </w:rPr>
      </w:pPr>
      <w:r w:rsidRPr="00EB3CA9">
        <w:rPr>
          <w:rFonts w:ascii="Arial" w:hAnsi="Arial" w:cs="Arial"/>
        </w:rPr>
        <w:t xml:space="preserve">Figura 1.2 Diagrama de la estructura de </w:t>
      </w:r>
      <w:smartTag w:uri="urn:schemas-microsoft-com:office:smarttags" w:element="PersonName">
        <w:smartTagPr>
          <w:attr w:name="ProductID" w:val="la Tesis"/>
        </w:smartTagPr>
        <w:r w:rsidRPr="00EB3CA9">
          <w:rPr>
            <w:rFonts w:ascii="Arial" w:hAnsi="Arial" w:cs="Arial"/>
          </w:rPr>
          <w:t>la Tesis</w:t>
        </w:r>
      </w:smartTag>
      <w:r w:rsidR="000D7796">
        <w:rPr>
          <w:rFonts w:ascii="Arial" w:hAnsi="Arial" w:cs="Arial"/>
        </w:rPr>
        <w:t>…………………………………..</w:t>
      </w:r>
      <w:r w:rsidR="001411CF">
        <w:rPr>
          <w:rFonts w:ascii="Arial" w:hAnsi="Arial" w:cs="Arial"/>
        </w:rPr>
        <w:t>.9</w:t>
      </w:r>
    </w:p>
    <w:p w:rsidR="009E1524" w:rsidRPr="00EB3CA9" w:rsidRDefault="009E1524" w:rsidP="009E1524">
      <w:pPr>
        <w:rPr>
          <w:rFonts w:ascii="Arial" w:hAnsi="Arial" w:cs="Arial"/>
        </w:rPr>
      </w:pPr>
      <w:r w:rsidRPr="00EB3CA9">
        <w:rPr>
          <w:rFonts w:ascii="Arial" w:hAnsi="Arial" w:cs="Arial"/>
        </w:rPr>
        <w:t>Figura 2.1 Participación d</w:t>
      </w:r>
      <w:r w:rsidR="001D79FF">
        <w:rPr>
          <w:rFonts w:ascii="Arial" w:hAnsi="Arial" w:cs="Arial"/>
        </w:rPr>
        <w:t>el mercado 2008………………………………………</w:t>
      </w:r>
      <w:r w:rsidR="001411CF">
        <w:rPr>
          <w:rFonts w:ascii="Arial" w:hAnsi="Arial" w:cs="Arial"/>
        </w:rPr>
        <w:t>...15</w:t>
      </w:r>
    </w:p>
    <w:p w:rsidR="009E1524" w:rsidRPr="00EB3CA9" w:rsidRDefault="009E1524" w:rsidP="009E1524">
      <w:pPr>
        <w:rPr>
          <w:rFonts w:ascii="Arial" w:hAnsi="Arial" w:cs="Arial"/>
        </w:rPr>
      </w:pPr>
      <w:r w:rsidRPr="00EB3CA9">
        <w:rPr>
          <w:rFonts w:ascii="Arial" w:hAnsi="Arial" w:cs="Arial"/>
        </w:rPr>
        <w:t>Figura 2.2 Etapas del ciclo de vida industrial………………………………………</w:t>
      </w:r>
      <w:r w:rsidR="001411CF">
        <w:rPr>
          <w:rFonts w:ascii="Arial" w:hAnsi="Arial" w:cs="Arial"/>
        </w:rPr>
        <w:t>16</w:t>
      </w:r>
    </w:p>
    <w:p w:rsidR="009E1524" w:rsidRPr="00EB3CA9" w:rsidRDefault="009E1524" w:rsidP="009E1524">
      <w:pPr>
        <w:rPr>
          <w:rFonts w:ascii="Arial" w:hAnsi="Arial" w:cs="Arial"/>
          <w:bCs/>
        </w:rPr>
      </w:pPr>
      <w:r w:rsidRPr="00EB3CA9">
        <w:rPr>
          <w:rFonts w:ascii="Arial" w:hAnsi="Arial" w:cs="Arial"/>
          <w:bCs/>
        </w:rPr>
        <w:t xml:space="preserve">Figura 2.3 TRB anual </w:t>
      </w:r>
      <w:r w:rsidR="001D79FF">
        <w:rPr>
          <w:rFonts w:ascii="Arial" w:hAnsi="Arial" w:cs="Arial"/>
          <w:bCs/>
        </w:rPr>
        <w:t>del mercado………………………………………………</w:t>
      </w:r>
      <w:r w:rsidR="000D7796">
        <w:rPr>
          <w:rFonts w:ascii="Arial" w:hAnsi="Arial" w:cs="Arial"/>
          <w:bCs/>
        </w:rPr>
        <w:t>.</w:t>
      </w:r>
      <w:r w:rsidR="001D79FF">
        <w:rPr>
          <w:rFonts w:ascii="Arial" w:hAnsi="Arial" w:cs="Arial"/>
          <w:bCs/>
        </w:rPr>
        <w:t>…</w:t>
      </w:r>
      <w:r w:rsidR="000D7796">
        <w:rPr>
          <w:rFonts w:ascii="Arial" w:hAnsi="Arial" w:cs="Arial"/>
          <w:bCs/>
        </w:rPr>
        <w:t>17</w:t>
      </w:r>
    </w:p>
    <w:p w:rsidR="009E1524" w:rsidRPr="00EB3CA9" w:rsidRDefault="009E1524" w:rsidP="009E1524">
      <w:pPr>
        <w:rPr>
          <w:rFonts w:ascii="Arial" w:hAnsi="Arial" w:cs="Arial"/>
          <w:bCs/>
        </w:rPr>
      </w:pPr>
      <w:r w:rsidRPr="00EB3CA9">
        <w:rPr>
          <w:rFonts w:ascii="Arial" w:hAnsi="Arial" w:cs="Arial"/>
          <w:bCs/>
        </w:rPr>
        <w:t>Figura 2.4 Modelo de las c</w:t>
      </w:r>
      <w:r w:rsidR="000D7796">
        <w:rPr>
          <w:rFonts w:ascii="Arial" w:hAnsi="Arial" w:cs="Arial"/>
          <w:bCs/>
        </w:rPr>
        <w:t>inco fuerzas de Porter…………………………</w:t>
      </w:r>
      <w:r w:rsidR="00D33320">
        <w:rPr>
          <w:rFonts w:ascii="Arial" w:hAnsi="Arial" w:cs="Arial"/>
          <w:bCs/>
        </w:rPr>
        <w:t>……</w:t>
      </w:r>
      <w:r w:rsidRPr="00EB3CA9">
        <w:rPr>
          <w:rFonts w:ascii="Arial" w:hAnsi="Arial" w:cs="Arial"/>
          <w:bCs/>
        </w:rPr>
        <w:t>…</w:t>
      </w:r>
      <w:r w:rsidR="000D7796">
        <w:rPr>
          <w:rFonts w:ascii="Arial" w:hAnsi="Arial" w:cs="Arial"/>
          <w:bCs/>
        </w:rPr>
        <w:t>22</w:t>
      </w:r>
    </w:p>
    <w:p w:rsidR="009E1524" w:rsidRPr="00EB3CA9" w:rsidRDefault="009E1524" w:rsidP="009E1524">
      <w:pPr>
        <w:rPr>
          <w:rFonts w:ascii="Arial" w:hAnsi="Arial" w:cs="Arial"/>
          <w:bCs/>
        </w:rPr>
      </w:pPr>
      <w:r w:rsidRPr="00EB3CA9">
        <w:rPr>
          <w:rFonts w:ascii="Arial" w:hAnsi="Arial" w:cs="Arial"/>
          <w:bCs/>
        </w:rPr>
        <w:t>Figura 4.1 Ag</w:t>
      </w:r>
      <w:r w:rsidR="00D33320">
        <w:rPr>
          <w:rFonts w:ascii="Arial" w:hAnsi="Arial" w:cs="Arial"/>
          <w:bCs/>
        </w:rPr>
        <w:t>enda de Cambio………………………………………………</w:t>
      </w:r>
      <w:r w:rsidRPr="00EB3CA9">
        <w:rPr>
          <w:rFonts w:ascii="Arial" w:hAnsi="Arial" w:cs="Arial"/>
          <w:bCs/>
        </w:rPr>
        <w:t>…</w:t>
      </w:r>
      <w:r w:rsidR="00D33320">
        <w:rPr>
          <w:rFonts w:ascii="Arial" w:hAnsi="Arial" w:cs="Arial"/>
          <w:bCs/>
        </w:rPr>
        <w:t>.</w:t>
      </w:r>
      <w:r w:rsidRPr="00EB3CA9">
        <w:rPr>
          <w:rFonts w:ascii="Arial" w:hAnsi="Arial" w:cs="Arial"/>
          <w:bCs/>
        </w:rPr>
        <w:t>……</w:t>
      </w:r>
      <w:r w:rsidR="00D33320">
        <w:rPr>
          <w:rFonts w:ascii="Arial" w:hAnsi="Arial" w:cs="Arial"/>
          <w:bCs/>
        </w:rPr>
        <w:t>75</w:t>
      </w:r>
    </w:p>
    <w:p w:rsidR="009E1524" w:rsidRPr="00EB3CA9" w:rsidRDefault="009E1524" w:rsidP="009E1524">
      <w:pPr>
        <w:rPr>
          <w:rFonts w:ascii="Arial" w:hAnsi="Arial" w:cs="Arial"/>
          <w:bCs/>
          <w:lang w:val="es-EC"/>
        </w:rPr>
      </w:pPr>
      <w:r w:rsidRPr="00EB3CA9">
        <w:rPr>
          <w:rFonts w:ascii="Arial" w:hAnsi="Arial" w:cs="Arial"/>
          <w:bCs/>
          <w:lang w:val="es-EC"/>
        </w:rPr>
        <w:t>Figura 5.1 Estado del capital</w:t>
      </w:r>
      <w:r w:rsidR="001D79FF">
        <w:rPr>
          <w:rFonts w:ascii="Arial" w:hAnsi="Arial" w:cs="Arial"/>
          <w:bCs/>
          <w:lang w:val="es-EC"/>
        </w:rPr>
        <w:t xml:space="preserve"> de información………………………………………</w:t>
      </w:r>
      <w:r w:rsidR="00CD748F">
        <w:rPr>
          <w:rFonts w:ascii="Arial" w:hAnsi="Arial" w:cs="Arial"/>
          <w:bCs/>
          <w:lang w:val="es-EC"/>
        </w:rPr>
        <w:t>82</w:t>
      </w:r>
    </w:p>
    <w:p w:rsidR="009E1524" w:rsidRPr="00EB3CA9" w:rsidRDefault="009E1524" w:rsidP="009E1524">
      <w:pPr>
        <w:rPr>
          <w:rFonts w:ascii="Arial" w:hAnsi="Arial" w:cs="Arial"/>
          <w:bCs/>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Default="009E1524" w:rsidP="009E1524">
      <w:pPr>
        <w:rPr>
          <w:rFonts w:ascii="Arial" w:hAnsi="Arial" w:cs="Arial"/>
        </w:rPr>
      </w:pPr>
    </w:p>
    <w:p w:rsidR="009E1524" w:rsidRPr="005D1314" w:rsidRDefault="009E1524" w:rsidP="009E1524">
      <w:pPr>
        <w:rPr>
          <w:rFonts w:ascii="Arial" w:hAnsi="Arial" w:cs="Arial"/>
        </w:rPr>
      </w:pPr>
    </w:p>
    <w:p w:rsidR="009E1524" w:rsidRPr="005D1314" w:rsidRDefault="009E1524" w:rsidP="009E1524">
      <w:pPr>
        <w:rPr>
          <w:rFonts w:ascii="Arial" w:hAnsi="Arial" w:cs="Arial"/>
        </w:rPr>
      </w:pPr>
    </w:p>
    <w:p w:rsidR="009E1524" w:rsidRPr="005D1314" w:rsidRDefault="009E1524" w:rsidP="009E1524">
      <w:pPr>
        <w:rPr>
          <w:rFonts w:ascii="Arial" w:hAnsi="Arial" w:cs="Arial"/>
        </w:rPr>
      </w:pPr>
    </w:p>
    <w:p w:rsidR="009E1524" w:rsidRPr="005D1314" w:rsidRDefault="009E1524" w:rsidP="009E1524">
      <w:pPr>
        <w:rPr>
          <w:rFonts w:ascii="Arial" w:hAnsi="Arial" w:cs="Arial"/>
        </w:rPr>
      </w:pPr>
    </w:p>
    <w:p w:rsidR="009E1524" w:rsidRPr="005D1314" w:rsidRDefault="009E1524" w:rsidP="009E1524">
      <w:pPr>
        <w:rPr>
          <w:rFonts w:ascii="Arial" w:hAnsi="Arial" w:cs="Arial"/>
        </w:rPr>
      </w:pPr>
    </w:p>
    <w:p w:rsidR="009E1524" w:rsidRPr="006116DB" w:rsidRDefault="009E1524" w:rsidP="009E1524">
      <w:pPr>
        <w:jc w:val="center"/>
        <w:rPr>
          <w:rFonts w:ascii="Arial" w:hAnsi="Arial" w:cs="Arial"/>
          <w:b/>
          <w:sz w:val="32"/>
          <w:szCs w:val="32"/>
        </w:rPr>
      </w:pPr>
      <w:r w:rsidRPr="006116DB">
        <w:rPr>
          <w:rFonts w:ascii="Arial" w:hAnsi="Arial" w:cs="Arial"/>
          <w:b/>
          <w:sz w:val="32"/>
          <w:szCs w:val="32"/>
        </w:rPr>
        <w:t>ÍNDICE DE TABLAS</w:t>
      </w:r>
    </w:p>
    <w:p w:rsidR="009E1524" w:rsidRDefault="009E1524" w:rsidP="009E1524">
      <w:pPr>
        <w:rPr>
          <w:rFonts w:ascii="Arial" w:hAnsi="Arial" w:cs="Arial"/>
        </w:rPr>
      </w:pPr>
    </w:p>
    <w:p w:rsidR="009E1524" w:rsidRDefault="009E1524" w:rsidP="009E1524">
      <w:pPr>
        <w:rPr>
          <w:rFonts w:ascii="Arial" w:hAnsi="Arial" w:cs="Arial"/>
        </w:rPr>
      </w:pPr>
    </w:p>
    <w:p w:rsidR="009E1524" w:rsidRPr="00EB3CA9" w:rsidRDefault="009E1524" w:rsidP="009E1524">
      <w:pPr>
        <w:rPr>
          <w:rFonts w:ascii="Arial" w:hAnsi="Arial" w:cs="Arial"/>
        </w:rPr>
      </w:pPr>
    </w:p>
    <w:p w:rsidR="009E1524" w:rsidRPr="00EB3CA9" w:rsidRDefault="009E1524" w:rsidP="009E1524">
      <w:pPr>
        <w:rPr>
          <w:rFonts w:ascii="Arial" w:hAnsi="Arial" w:cs="Arial"/>
        </w:rPr>
      </w:pPr>
      <w:r>
        <w:rPr>
          <w:rFonts w:ascii="Arial" w:hAnsi="Arial" w:cs="Arial"/>
        </w:rPr>
        <w:tab/>
      </w:r>
      <w:r>
        <w:rPr>
          <w:rFonts w:ascii="Arial" w:hAnsi="Arial" w:cs="Arial"/>
        </w:rPr>
        <w:tab/>
      </w:r>
      <w:r w:rsidRPr="00EB3CA9">
        <w:rPr>
          <w:rFonts w:ascii="Arial" w:hAnsi="Arial" w:cs="Arial"/>
        </w:rPr>
        <w:tab/>
      </w:r>
      <w:r w:rsidRPr="00EB3CA9">
        <w:rPr>
          <w:rFonts w:ascii="Arial" w:hAnsi="Arial" w:cs="Arial"/>
        </w:rPr>
        <w:tab/>
      </w:r>
      <w:r w:rsidRPr="00EB3CA9">
        <w:rPr>
          <w:rFonts w:ascii="Arial" w:hAnsi="Arial" w:cs="Arial"/>
        </w:rPr>
        <w:tab/>
      </w:r>
      <w:r w:rsidRPr="00EB3CA9">
        <w:rPr>
          <w:rFonts w:ascii="Arial" w:hAnsi="Arial" w:cs="Arial"/>
        </w:rPr>
        <w:tab/>
      </w:r>
      <w:r w:rsidRPr="00EB3CA9">
        <w:rPr>
          <w:rFonts w:ascii="Arial" w:hAnsi="Arial" w:cs="Arial"/>
        </w:rPr>
        <w:tab/>
      </w:r>
      <w:r w:rsidRPr="00EB3CA9">
        <w:rPr>
          <w:rFonts w:ascii="Arial" w:hAnsi="Arial" w:cs="Arial"/>
        </w:rPr>
        <w:tab/>
      </w:r>
      <w:r w:rsidRPr="00EB3CA9">
        <w:rPr>
          <w:rFonts w:ascii="Arial" w:hAnsi="Arial" w:cs="Arial"/>
        </w:rPr>
        <w:tab/>
      </w:r>
      <w:r w:rsidRPr="00EB3CA9">
        <w:rPr>
          <w:rFonts w:ascii="Arial" w:hAnsi="Arial" w:cs="Arial"/>
        </w:rPr>
        <w:tab/>
      </w:r>
      <w:r w:rsidRPr="00EB3CA9">
        <w:rPr>
          <w:rFonts w:ascii="Arial" w:hAnsi="Arial" w:cs="Arial"/>
        </w:rPr>
        <w:tab/>
      </w:r>
      <w:r w:rsidR="00CD748F">
        <w:rPr>
          <w:rFonts w:ascii="Arial" w:hAnsi="Arial" w:cs="Arial"/>
        </w:rPr>
        <w:t xml:space="preserve">    </w:t>
      </w:r>
      <w:r w:rsidR="00335BFB" w:rsidRPr="00EB3CA9">
        <w:rPr>
          <w:rFonts w:ascii="Arial" w:hAnsi="Arial" w:cs="Arial"/>
        </w:rPr>
        <w:t>Pág.</w:t>
      </w:r>
    </w:p>
    <w:p w:rsidR="009E1524" w:rsidRPr="00EB3CA9" w:rsidRDefault="009E1524" w:rsidP="009E1524">
      <w:pPr>
        <w:rPr>
          <w:rFonts w:ascii="Arial" w:hAnsi="Arial" w:cs="Arial"/>
        </w:rPr>
      </w:pPr>
    </w:p>
    <w:p w:rsidR="009E1524" w:rsidRPr="00EB3CA9" w:rsidRDefault="009E1524" w:rsidP="009E1524">
      <w:pPr>
        <w:rPr>
          <w:rFonts w:ascii="Arial" w:hAnsi="Arial" w:cs="Arial"/>
        </w:rPr>
      </w:pPr>
      <w:r w:rsidRPr="00EB3CA9">
        <w:rPr>
          <w:rFonts w:ascii="Arial" w:hAnsi="Arial" w:cs="Arial"/>
        </w:rPr>
        <w:t xml:space="preserve">Tabla 1 </w:t>
      </w:r>
      <w:r w:rsidR="001D79FF">
        <w:rPr>
          <w:rFonts w:ascii="Arial" w:hAnsi="Arial" w:cs="Arial"/>
        </w:rPr>
        <w:t>FODA……………………………………………………………………</w:t>
      </w:r>
      <w:r w:rsidR="00CD748F">
        <w:rPr>
          <w:rFonts w:ascii="Arial" w:hAnsi="Arial" w:cs="Arial"/>
        </w:rPr>
        <w:t>…</w:t>
      </w:r>
      <w:r w:rsidR="00EB7C27">
        <w:rPr>
          <w:rFonts w:ascii="Arial" w:hAnsi="Arial" w:cs="Arial"/>
        </w:rPr>
        <w:t>...</w:t>
      </w:r>
      <w:r w:rsidR="00CD748F">
        <w:rPr>
          <w:rFonts w:ascii="Arial" w:hAnsi="Arial" w:cs="Arial"/>
        </w:rPr>
        <w:t>.46</w:t>
      </w:r>
    </w:p>
    <w:p w:rsidR="009E1524" w:rsidRPr="00EB3CA9" w:rsidRDefault="009E1524" w:rsidP="009E1524">
      <w:pPr>
        <w:rPr>
          <w:rFonts w:ascii="Arial" w:hAnsi="Arial" w:cs="Arial"/>
        </w:rPr>
      </w:pPr>
      <w:r w:rsidRPr="00EB3CA9">
        <w:rPr>
          <w:rFonts w:ascii="Arial" w:hAnsi="Arial" w:cs="Arial"/>
        </w:rPr>
        <w:t>Tabla 2 Factor de uti</w:t>
      </w:r>
      <w:r w:rsidR="001D79FF">
        <w:rPr>
          <w:rFonts w:ascii="Arial" w:hAnsi="Arial" w:cs="Arial"/>
        </w:rPr>
        <w:t>lización……………………………………………………</w:t>
      </w:r>
      <w:r w:rsidR="00CD748F">
        <w:rPr>
          <w:rFonts w:ascii="Arial" w:hAnsi="Arial" w:cs="Arial"/>
        </w:rPr>
        <w:t>…</w:t>
      </w:r>
      <w:r w:rsidR="001D79FF">
        <w:rPr>
          <w:rFonts w:ascii="Arial" w:hAnsi="Arial" w:cs="Arial"/>
        </w:rPr>
        <w:t>…</w:t>
      </w:r>
      <w:r w:rsidR="00CD748F">
        <w:rPr>
          <w:rFonts w:ascii="Arial" w:hAnsi="Arial" w:cs="Arial"/>
        </w:rPr>
        <w:t>79</w:t>
      </w:r>
    </w:p>
    <w:p w:rsidR="009E1524" w:rsidRPr="00EB3CA9" w:rsidRDefault="009E1524" w:rsidP="009E1524">
      <w:pPr>
        <w:rPr>
          <w:rFonts w:ascii="Arial" w:hAnsi="Arial" w:cs="Arial"/>
        </w:rPr>
      </w:pPr>
      <w:r w:rsidRPr="00EB3CA9">
        <w:rPr>
          <w:rFonts w:ascii="Arial" w:hAnsi="Arial" w:cs="Arial"/>
        </w:rPr>
        <w:t>Tabla 3 Formato de calificación del Patrón…………………………………</w:t>
      </w:r>
      <w:r w:rsidR="00CD748F">
        <w:rPr>
          <w:rFonts w:ascii="Arial" w:hAnsi="Arial" w:cs="Arial"/>
        </w:rPr>
        <w:t>…</w:t>
      </w:r>
      <w:r w:rsidR="00EB7C27">
        <w:rPr>
          <w:rFonts w:ascii="Arial" w:hAnsi="Arial" w:cs="Arial"/>
        </w:rPr>
        <w:t>…...</w:t>
      </w:r>
      <w:r w:rsidR="00CD748F">
        <w:rPr>
          <w:rFonts w:ascii="Arial" w:hAnsi="Arial" w:cs="Arial"/>
        </w:rPr>
        <w:t>94</w:t>
      </w:r>
    </w:p>
    <w:p w:rsidR="009E1524" w:rsidRPr="00EB3CA9" w:rsidRDefault="009E1524" w:rsidP="009E1524">
      <w:pPr>
        <w:rPr>
          <w:rFonts w:ascii="Arial" w:hAnsi="Arial" w:cs="Arial"/>
        </w:rPr>
      </w:pPr>
      <w:r w:rsidRPr="00EB3CA9">
        <w:rPr>
          <w:rFonts w:ascii="Arial" w:hAnsi="Arial" w:cs="Arial"/>
        </w:rPr>
        <w:t>Tabla 4 Formato calificación de facturación-cobranzas</w:t>
      </w:r>
      <w:r>
        <w:rPr>
          <w:rFonts w:ascii="Arial" w:hAnsi="Arial" w:cs="Arial"/>
        </w:rPr>
        <w:t>…………………</w:t>
      </w:r>
      <w:r w:rsidR="00EB7C27">
        <w:rPr>
          <w:rFonts w:ascii="Arial" w:hAnsi="Arial" w:cs="Arial"/>
        </w:rPr>
        <w:t>....</w:t>
      </w:r>
      <w:r w:rsidR="00CD748F">
        <w:rPr>
          <w:rFonts w:ascii="Arial" w:hAnsi="Arial" w:cs="Arial"/>
        </w:rPr>
        <w:t>..</w:t>
      </w:r>
      <w:r w:rsidR="00EB7C27">
        <w:rPr>
          <w:rFonts w:ascii="Arial" w:hAnsi="Arial" w:cs="Arial"/>
        </w:rPr>
        <w:t>...</w:t>
      </w:r>
      <w:r w:rsidR="001D79FF">
        <w:rPr>
          <w:rFonts w:ascii="Arial" w:hAnsi="Arial" w:cs="Arial"/>
        </w:rPr>
        <w:t>…</w:t>
      </w:r>
      <w:r w:rsidR="00CD748F">
        <w:rPr>
          <w:rFonts w:ascii="Arial" w:hAnsi="Arial" w:cs="Arial"/>
        </w:rPr>
        <w:t>95</w:t>
      </w:r>
    </w:p>
    <w:p w:rsidR="009E1524" w:rsidRPr="00EB3CA9" w:rsidRDefault="00743B4A" w:rsidP="009E1524">
      <w:pPr>
        <w:rPr>
          <w:rFonts w:ascii="Arial" w:hAnsi="Arial" w:cs="Arial"/>
        </w:rPr>
      </w:pPr>
      <w:r>
        <w:rPr>
          <w:rFonts w:ascii="Arial" w:hAnsi="Arial" w:cs="Arial"/>
        </w:rPr>
        <w:t>Tabla 5 Inversión total de la estrategia…………………………………………..…99</w:t>
      </w:r>
    </w:p>
    <w:p w:rsidR="009E1524" w:rsidRPr="00EB3CA9" w:rsidRDefault="009E1524" w:rsidP="009E1524">
      <w:pPr>
        <w:rPr>
          <w:rFonts w:ascii="Arial" w:hAnsi="Arial" w:cs="Arial"/>
        </w:rPr>
      </w:pPr>
    </w:p>
    <w:p w:rsidR="009E1524" w:rsidRPr="009E1524" w:rsidRDefault="009E1524" w:rsidP="000436E1">
      <w:pPr>
        <w:rPr>
          <w:rFonts w:ascii="Arial" w:hAnsi="Arial" w:cs="Arial"/>
        </w:rPr>
      </w:pPr>
    </w:p>
    <w:p w:rsidR="000436E1" w:rsidRPr="009E1524" w:rsidRDefault="000436E1" w:rsidP="00E1541F">
      <w:pPr>
        <w:spacing w:line="480" w:lineRule="auto"/>
        <w:jc w:val="center"/>
        <w:rPr>
          <w:rFonts w:ascii="Arial" w:hAnsi="Arial" w:cs="Arial"/>
          <w:sz w:val="32"/>
          <w:szCs w:val="32"/>
        </w:rPr>
      </w:pPr>
    </w:p>
    <w:p w:rsidR="00BD7ABF" w:rsidRPr="00B647E4" w:rsidRDefault="00BD7ABF" w:rsidP="00BD7ABF">
      <w:pPr>
        <w:ind w:left="720"/>
        <w:jc w:val="center"/>
        <w:rPr>
          <w:rFonts w:ascii="Arial" w:hAnsi="Arial" w:cs="Arial"/>
          <w:b/>
          <w:lang w:val="es-EC"/>
        </w:rPr>
      </w:pPr>
      <w:r>
        <w:rPr>
          <w:rFonts w:ascii="Arial" w:hAnsi="Arial" w:cs="Arial"/>
          <w:sz w:val="32"/>
          <w:szCs w:val="32"/>
        </w:rPr>
        <w:br w:type="page"/>
      </w:r>
    </w:p>
    <w:p w:rsidR="00BD7ABF" w:rsidRPr="00B647E4" w:rsidRDefault="00BD7ABF" w:rsidP="00BD7ABF">
      <w:pPr>
        <w:ind w:left="720"/>
        <w:jc w:val="center"/>
        <w:rPr>
          <w:rFonts w:ascii="Arial" w:hAnsi="Arial" w:cs="Arial"/>
          <w:b/>
          <w:lang w:val="es-EC"/>
        </w:rPr>
      </w:pPr>
    </w:p>
    <w:p w:rsidR="00BD7ABF" w:rsidRPr="00B647E4" w:rsidRDefault="00BD7ABF" w:rsidP="00BD7ABF">
      <w:pPr>
        <w:ind w:left="720"/>
        <w:jc w:val="center"/>
        <w:rPr>
          <w:rFonts w:ascii="Arial" w:hAnsi="Arial" w:cs="Arial"/>
          <w:b/>
          <w:lang w:val="es-EC"/>
        </w:rPr>
      </w:pPr>
    </w:p>
    <w:p w:rsidR="00BD7ABF" w:rsidRPr="00B647E4" w:rsidRDefault="00BD7ABF" w:rsidP="00BD7ABF">
      <w:pPr>
        <w:ind w:left="720"/>
        <w:jc w:val="center"/>
        <w:rPr>
          <w:rFonts w:ascii="Arial" w:hAnsi="Arial" w:cs="Arial"/>
          <w:b/>
          <w:lang w:val="es-EC"/>
        </w:rPr>
      </w:pPr>
    </w:p>
    <w:p w:rsidR="00BD7ABF" w:rsidRPr="00B647E4" w:rsidRDefault="00BD7ABF" w:rsidP="00BD7ABF">
      <w:pPr>
        <w:ind w:left="720"/>
        <w:jc w:val="center"/>
        <w:rPr>
          <w:rFonts w:ascii="Arial" w:hAnsi="Arial" w:cs="Arial"/>
          <w:b/>
          <w:lang w:val="es-EC"/>
        </w:rPr>
      </w:pPr>
    </w:p>
    <w:p w:rsidR="00BD7ABF" w:rsidRPr="00B647E4" w:rsidRDefault="00BD7ABF" w:rsidP="00BD7ABF">
      <w:pPr>
        <w:ind w:left="720"/>
        <w:jc w:val="center"/>
        <w:rPr>
          <w:rFonts w:ascii="Arial" w:hAnsi="Arial" w:cs="Arial"/>
          <w:b/>
          <w:lang w:val="es-EC"/>
        </w:rPr>
      </w:pPr>
    </w:p>
    <w:p w:rsidR="00BD7ABF" w:rsidRPr="002E27AB" w:rsidRDefault="00BD7ABF" w:rsidP="00BD7ABF">
      <w:pPr>
        <w:ind w:left="720"/>
        <w:jc w:val="center"/>
        <w:rPr>
          <w:rFonts w:ascii="Arial" w:hAnsi="Arial" w:cs="Arial"/>
          <w:b/>
          <w:sz w:val="48"/>
          <w:szCs w:val="48"/>
          <w:lang w:val="es-EC"/>
        </w:rPr>
      </w:pPr>
      <w:r w:rsidRPr="002E27AB">
        <w:rPr>
          <w:rFonts w:ascii="Arial" w:hAnsi="Arial" w:cs="Arial"/>
          <w:b/>
          <w:sz w:val="48"/>
          <w:szCs w:val="48"/>
          <w:lang w:val="es-EC"/>
        </w:rPr>
        <w:t>CAPÍTULO 1</w:t>
      </w:r>
    </w:p>
    <w:p w:rsidR="00BD7ABF" w:rsidRDefault="00BD7ABF" w:rsidP="00BD7ABF">
      <w:pPr>
        <w:jc w:val="both"/>
        <w:rPr>
          <w:rFonts w:ascii="Arial" w:hAnsi="Arial" w:cs="Arial"/>
          <w:b/>
          <w:lang w:val="es-EC"/>
        </w:rPr>
      </w:pPr>
    </w:p>
    <w:p w:rsidR="00BD7ABF" w:rsidRDefault="00BD7ABF" w:rsidP="00BD7ABF">
      <w:pPr>
        <w:jc w:val="both"/>
        <w:rPr>
          <w:rFonts w:ascii="Arial" w:hAnsi="Arial" w:cs="Arial"/>
          <w:b/>
          <w:lang w:val="es-EC"/>
        </w:rPr>
      </w:pPr>
    </w:p>
    <w:p w:rsidR="00BD7ABF" w:rsidRDefault="00BD7ABF" w:rsidP="00BD7ABF">
      <w:pPr>
        <w:jc w:val="both"/>
        <w:rPr>
          <w:rFonts w:ascii="Arial" w:hAnsi="Arial" w:cs="Arial"/>
          <w:b/>
          <w:sz w:val="32"/>
          <w:szCs w:val="32"/>
          <w:lang w:val="es-EC"/>
        </w:rPr>
      </w:pPr>
      <w:r>
        <w:rPr>
          <w:rFonts w:ascii="Arial" w:hAnsi="Arial" w:cs="Arial"/>
          <w:b/>
          <w:sz w:val="32"/>
          <w:szCs w:val="32"/>
          <w:lang w:val="es-EC"/>
        </w:rPr>
        <w:t>1. GENERALIDADES</w:t>
      </w:r>
    </w:p>
    <w:p w:rsidR="00BD7ABF" w:rsidRPr="00B647E4" w:rsidRDefault="00BD7ABF" w:rsidP="00BD7ABF">
      <w:pPr>
        <w:jc w:val="both"/>
        <w:rPr>
          <w:rFonts w:ascii="Arial" w:hAnsi="Arial" w:cs="Arial"/>
          <w:b/>
          <w:lang w:val="es-EC"/>
        </w:rPr>
      </w:pPr>
    </w:p>
    <w:p w:rsidR="00BD7ABF" w:rsidRPr="00B647E4" w:rsidRDefault="00BD7ABF" w:rsidP="00BD7ABF">
      <w:pPr>
        <w:jc w:val="both"/>
        <w:rPr>
          <w:rFonts w:ascii="Arial" w:hAnsi="Arial" w:cs="Arial"/>
          <w:b/>
          <w:lang w:val="es-EC"/>
        </w:rPr>
      </w:pPr>
    </w:p>
    <w:p w:rsidR="00BD7ABF" w:rsidRPr="00B647E4" w:rsidRDefault="00BD7ABF" w:rsidP="00BD7ABF">
      <w:pPr>
        <w:rPr>
          <w:rFonts w:ascii="Arial" w:hAnsi="Arial" w:cs="Arial"/>
          <w:b/>
          <w:lang w:val="es-EC"/>
        </w:rPr>
      </w:pPr>
    </w:p>
    <w:p w:rsidR="00BD7ABF" w:rsidRPr="00C94B30" w:rsidRDefault="00BD7ABF" w:rsidP="00BD7ABF">
      <w:pPr>
        <w:spacing w:line="480" w:lineRule="auto"/>
        <w:ind w:left="397"/>
        <w:rPr>
          <w:rFonts w:ascii="Arial" w:hAnsi="Arial" w:cs="Arial"/>
          <w:b/>
          <w:lang w:val="es-EC"/>
        </w:rPr>
      </w:pPr>
      <w:r>
        <w:rPr>
          <w:rFonts w:ascii="Arial" w:hAnsi="Arial" w:cs="Arial"/>
          <w:b/>
          <w:lang w:val="es-EC"/>
        </w:rPr>
        <w:t xml:space="preserve">1.1 </w:t>
      </w:r>
      <w:r w:rsidRPr="00DD0DE9">
        <w:rPr>
          <w:rFonts w:ascii="Arial" w:hAnsi="Arial" w:cs="Arial"/>
          <w:b/>
          <w:lang w:val="es-EC"/>
        </w:rPr>
        <w:t>Planteamiento</w:t>
      </w:r>
      <w:r w:rsidRPr="00C94B30">
        <w:rPr>
          <w:rFonts w:ascii="Arial" w:hAnsi="Arial" w:cs="Arial"/>
          <w:b/>
          <w:lang w:val="es-EC"/>
        </w:rPr>
        <w:t xml:space="preserve"> del </w:t>
      </w:r>
      <w:r w:rsidRPr="00DD0DE9">
        <w:rPr>
          <w:rFonts w:ascii="Arial" w:hAnsi="Arial" w:cs="Arial"/>
          <w:b/>
          <w:lang w:val="es-EC"/>
        </w:rPr>
        <w:t>problema</w:t>
      </w:r>
      <w:r w:rsidRPr="00C94B30">
        <w:rPr>
          <w:rFonts w:ascii="Arial" w:hAnsi="Arial" w:cs="Arial"/>
          <w:b/>
          <w:lang w:val="es-EC"/>
        </w:rPr>
        <w:t>.</w:t>
      </w:r>
    </w:p>
    <w:p w:rsidR="00BD7ABF" w:rsidRDefault="00BD7ABF" w:rsidP="00BD7ABF">
      <w:pPr>
        <w:spacing w:line="480" w:lineRule="auto"/>
        <w:jc w:val="both"/>
        <w:rPr>
          <w:rFonts w:ascii="Arial" w:hAnsi="Arial" w:cs="Arial"/>
          <w:sz w:val="22"/>
          <w:szCs w:val="22"/>
          <w:lang w:val="es-EC"/>
        </w:rPr>
      </w:pPr>
    </w:p>
    <w:p w:rsidR="00BD7ABF" w:rsidRDefault="00BD7ABF" w:rsidP="00BD7ABF">
      <w:pPr>
        <w:spacing w:line="480" w:lineRule="auto"/>
        <w:ind w:left="794"/>
        <w:jc w:val="both"/>
        <w:rPr>
          <w:rFonts w:ascii="Arial" w:hAnsi="Arial" w:cs="Arial"/>
          <w:lang w:val="es-EC"/>
        </w:rPr>
      </w:pPr>
      <w:r w:rsidRPr="00D078E5">
        <w:rPr>
          <w:rFonts w:ascii="Arial" w:hAnsi="Arial" w:cs="Arial"/>
          <w:lang w:val="es-EC"/>
        </w:rPr>
        <w:t xml:space="preserve">El nivel de preparación de las empresas del Ecuador ha </w:t>
      </w:r>
      <w:r>
        <w:rPr>
          <w:rFonts w:ascii="Arial" w:hAnsi="Arial" w:cs="Arial"/>
          <w:lang w:val="es-EC"/>
        </w:rPr>
        <w:t>ascendido</w:t>
      </w:r>
      <w:r w:rsidRPr="00D078E5">
        <w:rPr>
          <w:rFonts w:ascii="Arial" w:hAnsi="Arial" w:cs="Arial"/>
          <w:lang w:val="es-EC"/>
        </w:rPr>
        <w:t xml:space="preserve"> durante los últimos 15 años para competir, </w:t>
      </w:r>
      <w:r>
        <w:rPr>
          <w:rFonts w:ascii="Arial" w:hAnsi="Arial" w:cs="Arial"/>
          <w:lang w:val="es-EC"/>
        </w:rPr>
        <w:t>fusionar</w:t>
      </w:r>
      <w:r w:rsidRPr="00D078E5">
        <w:rPr>
          <w:rFonts w:ascii="Arial" w:hAnsi="Arial" w:cs="Arial"/>
          <w:lang w:val="es-EC"/>
        </w:rPr>
        <w:t xml:space="preserve"> y crear alianzas con empresas internacionales esto se debe a la globalización por lo tanto se ha convertido en una necesidad la implementación de</w:t>
      </w:r>
      <w:r>
        <w:rPr>
          <w:rFonts w:ascii="Arial" w:hAnsi="Arial" w:cs="Arial"/>
          <w:lang w:val="es-EC"/>
        </w:rPr>
        <w:t xml:space="preserve"> sistemas de gestión lo cual</w:t>
      </w:r>
      <w:r w:rsidRPr="00D078E5">
        <w:rPr>
          <w:rFonts w:ascii="Arial" w:hAnsi="Arial" w:cs="Arial"/>
          <w:lang w:val="es-EC"/>
        </w:rPr>
        <w:t xml:space="preserve"> a permitido crecer </w:t>
      </w:r>
      <w:r>
        <w:rPr>
          <w:rFonts w:ascii="Arial" w:hAnsi="Arial" w:cs="Arial"/>
          <w:lang w:val="es-EC"/>
        </w:rPr>
        <w:t>en</w:t>
      </w:r>
      <w:r w:rsidRPr="00D078E5">
        <w:rPr>
          <w:rFonts w:ascii="Arial" w:hAnsi="Arial" w:cs="Arial"/>
          <w:lang w:val="es-EC"/>
        </w:rPr>
        <w:t xml:space="preserve"> todo nivel </w:t>
      </w:r>
      <w:r>
        <w:rPr>
          <w:rFonts w:ascii="Arial" w:hAnsi="Arial" w:cs="Arial"/>
          <w:lang w:val="es-EC"/>
        </w:rPr>
        <w:t xml:space="preserve">a empresas </w:t>
      </w:r>
      <w:r w:rsidRPr="00D078E5">
        <w:rPr>
          <w:rFonts w:ascii="Arial" w:hAnsi="Arial" w:cs="Arial"/>
          <w:lang w:val="es-EC"/>
        </w:rPr>
        <w:t>de manufactura, servicios, ONG, instituciones educativas y gubernamentales.</w:t>
      </w:r>
    </w:p>
    <w:p w:rsidR="00BD7ABF" w:rsidRPr="00D078E5" w:rsidRDefault="00BD7ABF" w:rsidP="00BD7ABF">
      <w:pPr>
        <w:spacing w:line="480" w:lineRule="auto"/>
        <w:ind w:left="794"/>
        <w:jc w:val="both"/>
        <w:rPr>
          <w:rFonts w:ascii="Arial" w:hAnsi="Arial" w:cs="Arial"/>
          <w:lang w:val="es-EC"/>
        </w:rPr>
      </w:pPr>
    </w:p>
    <w:p w:rsidR="00BD7ABF" w:rsidRPr="00D078E5" w:rsidRDefault="00BD7ABF" w:rsidP="00BD7ABF">
      <w:pPr>
        <w:spacing w:line="480" w:lineRule="auto"/>
        <w:ind w:left="794"/>
        <w:jc w:val="both"/>
        <w:rPr>
          <w:rFonts w:ascii="Arial" w:hAnsi="Arial" w:cs="Arial"/>
          <w:color w:val="FF0000"/>
          <w:lang w:val="es-EC"/>
        </w:rPr>
      </w:pPr>
      <w:r w:rsidRPr="00D078E5">
        <w:rPr>
          <w:rFonts w:ascii="Arial" w:hAnsi="Arial" w:cs="Arial"/>
          <w:lang w:val="es-EC"/>
        </w:rPr>
        <w:t xml:space="preserve">La presente tesis abarca la </w:t>
      </w:r>
      <w:r>
        <w:rPr>
          <w:rFonts w:ascii="Arial" w:hAnsi="Arial" w:cs="Arial"/>
          <w:lang w:val="es-EC"/>
        </w:rPr>
        <w:t>implementación de</w:t>
      </w:r>
      <w:r w:rsidRPr="00D078E5">
        <w:rPr>
          <w:rFonts w:ascii="Arial" w:hAnsi="Arial" w:cs="Arial"/>
          <w:lang w:val="es-EC"/>
        </w:rPr>
        <w:t xml:space="preserve"> un sistema de gestión del desempeño estratégico </w:t>
      </w:r>
      <w:r>
        <w:rPr>
          <w:rFonts w:ascii="Arial" w:hAnsi="Arial" w:cs="Arial"/>
          <w:lang w:val="es-EC"/>
        </w:rPr>
        <w:t>llamado</w:t>
      </w:r>
      <w:r w:rsidRPr="00A17237">
        <w:rPr>
          <w:rFonts w:ascii="Arial" w:hAnsi="Arial" w:cs="Arial"/>
          <w:lang w:val="es-EC"/>
        </w:rPr>
        <w:t xml:space="preserve"> Balanced ScoreCard</w:t>
      </w:r>
      <w:r w:rsidRPr="00D078E5">
        <w:rPr>
          <w:rFonts w:ascii="Arial" w:hAnsi="Arial" w:cs="Arial"/>
          <w:lang w:val="es-EC"/>
        </w:rPr>
        <w:t xml:space="preserve"> en una </w:t>
      </w:r>
      <w:r>
        <w:rPr>
          <w:rFonts w:ascii="Arial" w:hAnsi="Arial" w:cs="Arial"/>
          <w:lang w:val="es-EC"/>
        </w:rPr>
        <w:t>operadora portuaria</w:t>
      </w:r>
      <w:r w:rsidRPr="00D078E5">
        <w:rPr>
          <w:rFonts w:ascii="Arial" w:hAnsi="Arial" w:cs="Arial"/>
          <w:lang w:val="es-EC"/>
        </w:rPr>
        <w:t xml:space="preserve"> cuya actividad principal es brindar servicio de remolque, </w:t>
      </w:r>
      <w:r w:rsidRPr="00D078E5">
        <w:rPr>
          <w:rFonts w:ascii="Arial" w:hAnsi="Arial" w:cs="Arial"/>
          <w:lang w:val="es-EC"/>
        </w:rPr>
        <w:lastRenderedPageBreak/>
        <w:t xml:space="preserve">salvamento y asistencia a naves en los Puertos y Terminales del Ecuador en Aguas nacionales e internacionales </w:t>
      </w:r>
      <w:r w:rsidRPr="00330861">
        <w:rPr>
          <w:rFonts w:ascii="Arial" w:hAnsi="Arial" w:cs="Arial"/>
          <w:lang w:val="es-EC"/>
        </w:rPr>
        <w:t>en la cual se</w:t>
      </w:r>
      <w:r w:rsidRPr="00D078E5">
        <w:rPr>
          <w:rFonts w:ascii="Arial" w:hAnsi="Arial" w:cs="Arial"/>
          <w:lang w:val="es-EC"/>
        </w:rPr>
        <w:t xml:space="preserve"> ha podido detectar algunas </w:t>
      </w:r>
      <w:r w:rsidRPr="00330861">
        <w:rPr>
          <w:rFonts w:ascii="Arial" w:hAnsi="Arial" w:cs="Arial"/>
          <w:lang w:val="es-EC"/>
        </w:rPr>
        <w:t xml:space="preserve">deficiencias </w:t>
      </w:r>
      <w:r>
        <w:rPr>
          <w:rFonts w:ascii="Arial" w:hAnsi="Arial" w:cs="Arial"/>
          <w:lang w:val="es-EC"/>
        </w:rPr>
        <w:t>de enfoque</w:t>
      </w:r>
      <w:r w:rsidRPr="00330861">
        <w:rPr>
          <w:rFonts w:ascii="Arial" w:hAnsi="Arial" w:cs="Arial"/>
          <w:lang w:val="es-EC"/>
        </w:rPr>
        <w:t>:</w:t>
      </w:r>
      <w:r w:rsidRPr="00D078E5">
        <w:rPr>
          <w:rFonts w:ascii="Arial" w:hAnsi="Arial" w:cs="Arial"/>
          <w:lang w:val="es-EC"/>
        </w:rPr>
        <w:t xml:space="preserve"> </w:t>
      </w:r>
    </w:p>
    <w:p w:rsidR="00BD7ABF" w:rsidRPr="00EB1B26" w:rsidRDefault="00BD7ABF" w:rsidP="00BD7ABF">
      <w:pPr>
        <w:spacing w:line="480" w:lineRule="auto"/>
        <w:ind w:left="794"/>
        <w:jc w:val="both"/>
        <w:rPr>
          <w:rFonts w:ascii="Arial" w:hAnsi="Arial" w:cs="Arial"/>
          <w:lang w:val="es-EC"/>
        </w:rPr>
      </w:pPr>
    </w:p>
    <w:p w:rsidR="00BD7ABF" w:rsidRDefault="00BD7ABF" w:rsidP="00BD7ABF">
      <w:pPr>
        <w:numPr>
          <w:ilvl w:val="0"/>
          <w:numId w:val="2"/>
        </w:numPr>
        <w:spacing w:line="480" w:lineRule="auto"/>
        <w:ind w:left="1230" w:hanging="510"/>
        <w:jc w:val="both"/>
        <w:rPr>
          <w:rFonts w:ascii="Arial" w:hAnsi="Arial" w:cs="Arial"/>
          <w:lang w:val="es-EC"/>
        </w:rPr>
      </w:pPr>
      <w:r w:rsidRPr="00EB1B26">
        <w:rPr>
          <w:rFonts w:ascii="Arial" w:hAnsi="Arial" w:cs="Arial"/>
          <w:lang w:val="es-EC"/>
        </w:rPr>
        <w:t>Falta de una estrategia corporativa claramente identificada a la cual apuntar.</w:t>
      </w:r>
    </w:p>
    <w:p w:rsidR="00BD7ABF" w:rsidRPr="00EB1B26" w:rsidRDefault="00BD7ABF" w:rsidP="00BD7ABF">
      <w:pPr>
        <w:numPr>
          <w:ilvl w:val="0"/>
          <w:numId w:val="2"/>
        </w:numPr>
        <w:spacing w:line="480" w:lineRule="auto"/>
        <w:ind w:left="1230" w:hanging="510"/>
        <w:jc w:val="both"/>
        <w:rPr>
          <w:rFonts w:ascii="Arial" w:hAnsi="Arial" w:cs="Arial"/>
          <w:lang w:val="es-EC"/>
        </w:rPr>
      </w:pPr>
      <w:r>
        <w:rPr>
          <w:rFonts w:ascii="Arial" w:hAnsi="Arial" w:cs="Arial"/>
          <w:lang w:val="es-EC"/>
        </w:rPr>
        <w:t>Falta de medición de rendimientos estratégicos.</w:t>
      </w:r>
    </w:p>
    <w:p w:rsidR="00BD7ABF" w:rsidRPr="00EB1B26" w:rsidRDefault="00BD7ABF" w:rsidP="00BD7ABF">
      <w:pPr>
        <w:spacing w:line="480" w:lineRule="auto"/>
        <w:ind w:left="794"/>
        <w:jc w:val="both"/>
        <w:rPr>
          <w:rFonts w:ascii="Arial" w:hAnsi="Arial" w:cs="Arial"/>
          <w:lang w:val="es-EC"/>
        </w:rPr>
      </w:pPr>
    </w:p>
    <w:p w:rsidR="00BD7ABF" w:rsidRPr="00EB1B26" w:rsidRDefault="00BD7ABF" w:rsidP="00BD7ABF">
      <w:pPr>
        <w:spacing w:line="480" w:lineRule="auto"/>
        <w:ind w:left="794"/>
        <w:jc w:val="both"/>
        <w:rPr>
          <w:rFonts w:ascii="Arial" w:hAnsi="Arial" w:cs="Arial"/>
          <w:lang w:val="es-EC"/>
        </w:rPr>
      </w:pPr>
      <w:r>
        <w:rPr>
          <w:rFonts w:ascii="Arial" w:hAnsi="Arial" w:cs="Arial"/>
          <w:lang w:val="es-EC"/>
        </w:rPr>
        <w:t>E</w:t>
      </w:r>
      <w:r w:rsidRPr="00EB1B26">
        <w:rPr>
          <w:rFonts w:ascii="Arial" w:hAnsi="Arial" w:cs="Arial"/>
          <w:lang w:val="es-EC"/>
        </w:rPr>
        <w:t>stos problemas</w:t>
      </w:r>
      <w:r w:rsidRPr="00C40CE5">
        <w:rPr>
          <w:rFonts w:ascii="Arial" w:hAnsi="Arial" w:cs="Arial"/>
          <w:lang w:val="es-EC"/>
        </w:rPr>
        <w:t xml:space="preserve"> afectan </w:t>
      </w:r>
      <w:r w:rsidRPr="00EB1B26">
        <w:rPr>
          <w:rFonts w:ascii="Arial" w:hAnsi="Arial" w:cs="Arial"/>
          <w:lang w:val="es-EC"/>
        </w:rPr>
        <w:t>la cali</w:t>
      </w:r>
      <w:r>
        <w:rPr>
          <w:rFonts w:ascii="Arial" w:hAnsi="Arial" w:cs="Arial"/>
          <w:lang w:val="es-EC"/>
        </w:rPr>
        <w:t xml:space="preserve">dad y eficiencia </w:t>
      </w:r>
      <w:r w:rsidRPr="00C40CE5">
        <w:rPr>
          <w:rFonts w:ascii="Arial" w:hAnsi="Arial" w:cs="Arial"/>
          <w:lang w:val="es-EC"/>
        </w:rPr>
        <w:t xml:space="preserve">de los procesos operativos </w:t>
      </w:r>
      <w:r>
        <w:rPr>
          <w:rFonts w:ascii="Arial" w:hAnsi="Arial" w:cs="Arial"/>
          <w:lang w:val="es-EC"/>
        </w:rPr>
        <w:t xml:space="preserve">y administrativos </w:t>
      </w:r>
      <w:r w:rsidRPr="00C40CE5">
        <w:rPr>
          <w:rFonts w:ascii="Arial" w:hAnsi="Arial" w:cs="Arial"/>
          <w:lang w:val="es-EC"/>
        </w:rPr>
        <w:t xml:space="preserve">de la </w:t>
      </w:r>
      <w:r>
        <w:rPr>
          <w:rFonts w:ascii="Arial" w:hAnsi="Arial" w:cs="Arial"/>
          <w:lang w:val="es-EC"/>
        </w:rPr>
        <w:t>empresa</w:t>
      </w:r>
      <w:r w:rsidRPr="00C40CE5">
        <w:rPr>
          <w:rFonts w:ascii="Arial" w:hAnsi="Arial" w:cs="Arial"/>
          <w:lang w:val="es-EC"/>
        </w:rPr>
        <w:t xml:space="preserve">. Por tal motivo, se </w:t>
      </w:r>
      <w:r>
        <w:rPr>
          <w:rFonts w:ascii="Arial" w:hAnsi="Arial" w:cs="Arial"/>
          <w:lang w:val="es-EC"/>
        </w:rPr>
        <w:t>establecerán estrategias corporativas internas y externas, objetivos fiables para</w:t>
      </w:r>
      <w:r w:rsidRPr="00C40CE5">
        <w:rPr>
          <w:rFonts w:ascii="Arial" w:hAnsi="Arial" w:cs="Arial"/>
          <w:lang w:val="es-EC"/>
        </w:rPr>
        <w:t xml:space="preserve"> </w:t>
      </w:r>
      <w:r>
        <w:rPr>
          <w:rFonts w:ascii="Arial" w:hAnsi="Arial" w:cs="Arial"/>
          <w:lang w:val="es-EC"/>
        </w:rPr>
        <w:t>enfocarse en las actividades primordiales de la compañía, se diseñará un mapa estratégico para la visualización del aporte departamental tanto para metas globales como compartidas, y c</w:t>
      </w:r>
      <w:r w:rsidRPr="00C40CE5">
        <w:rPr>
          <w:rFonts w:ascii="Arial" w:hAnsi="Arial" w:cs="Arial"/>
          <w:lang w:val="es-EC"/>
        </w:rPr>
        <w:t>onsecuentemente</w:t>
      </w:r>
      <w:r>
        <w:rPr>
          <w:rFonts w:ascii="Arial" w:hAnsi="Arial" w:cs="Arial"/>
          <w:lang w:val="es-EC"/>
        </w:rPr>
        <w:t xml:space="preserve"> se elaborará el cuadro de mando integral para el control y seguimiento del desempeño de la herramienta.</w:t>
      </w:r>
    </w:p>
    <w:p w:rsidR="00BD7ABF" w:rsidRDefault="00BD7ABF" w:rsidP="00BD7ABF">
      <w:pPr>
        <w:rPr>
          <w:lang w:val="es-EC"/>
        </w:rPr>
      </w:pPr>
    </w:p>
    <w:p w:rsidR="00BD7ABF" w:rsidRDefault="00BD7ABF" w:rsidP="00BD7ABF">
      <w:pPr>
        <w:spacing w:line="480" w:lineRule="auto"/>
        <w:ind w:left="709"/>
        <w:jc w:val="both"/>
        <w:rPr>
          <w:lang w:val="es-EC"/>
        </w:rPr>
      </w:pPr>
    </w:p>
    <w:p w:rsidR="00BD7ABF" w:rsidRPr="00F64614" w:rsidRDefault="00BD7ABF" w:rsidP="00BD7ABF">
      <w:pPr>
        <w:spacing w:line="480" w:lineRule="auto"/>
        <w:ind w:left="397"/>
        <w:jc w:val="both"/>
        <w:rPr>
          <w:rFonts w:ascii="Arial" w:hAnsi="Arial" w:cs="Arial"/>
          <w:b/>
          <w:lang w:val="es-EC"/>
        </w:rPr>
      </w:pPr>
      <w:r>
        <w:rPr>
          <w:rFonts w:ascii="Arial" w:hAnsi="Arial" w:cs="Arial"/>
          <w:b/>
          <w:lang w:val="es-EC"/>
        </w:rPr>
        <w:t xml:space="preserve">1.2 </w:t>
      </w:r>
      <w:r w:rsidRPr="00F64614">
        <w:rPr>
          <w:rFonts w:ascii="Arial" w:hAnsi="Arial" w:cs="Arial"/>
          <w:b/>
          <w:lang w:val="es-EC"/>
        </w:rPr>
        <w:t>Objetivos</w:t>
      </w:r>
    </w:p>
    <w:p w:rsidR="00BD7ABF" w:rsidRPr="00C94B30" w:rsidRDefault="00BD7ABF" w:rsidP="00BD7ABF">
      <w:pPr>
        <w:spacing w:line="480" w:lineRule="auto"/>
        <w:ind w:left="709"/>
        <w:jc w:val="both"/>
        <w:rPr>
          <w:rFonts w:ascii="Arial" w:hAnsi="Arial" w:cs="Arial"/>
          <w:b/>
          <w:lang w:val="es-EC"/>
        </w:rPr>
      </w:pPr>
    </w:p>
    <w:p w:rsidR="00BD7ABF" w:rsidRPr="00F64614" w:rsidRDefault="00BD7ABF" w:rsidP="00BD7ABF">
      <w:pPr>
        <w:spacing w:line="480" w:lineRule="auto"/>
        <w:ind w:left="794"/>
        <w:jc w:val="both"/>
        <w:rPr>
          <w:rFonts w:ascii="Arial" w:hAnsi="Arial" w:cs="Arial"/>
          <w:b/>
          <w:lang w:val="es-EC"/>
        </w:rPr>
      </w:pPr>
      <w:r w:rsidRPr="00F64614">
        <w:rPr>
          <w:rFonts w:ascii="Arial" w:hAnsi="Arial" w:cs="Arial"/>
          <w:b/>
          <w:lang w:val="es-EC"/>
        </w:rPr>
        <w:t>Objetivo general</w:t>
      </w:r>
    </w:p>
    <w:p w:rsidR="00BD7ABF" w:rsidRPr="00FF3D0A" w:rsidRDefault="00BD7ABF" w:rsidP="00BD7ABF">
      <w:pPr>
        <w:rPr>
          <w:lang w:val="es-EC"/>
        </w:rPr>
      </w:pPr>
    </w:p>
    <w:p w:rsidR="00BD7ABF" w:rsidRPr="00DF0192" w:rsidRDefault="00BD7ABF" w:rsidP="00BD7ABF">
      <w:pPr>
        <w:spacing w:line="480" w:lineRule="auto"/>
        <w:ind w:left="794"/>
        <w:jc w:val="both"/>
        <w:rPr>
          <w:rFonts w:ascii="Arial" w:hAnsi="Arial" w:cs="Arial"/>
          <w:lang w:val="es-EC"/>
        </w:rPr>
      </w:pPr>
      <w:r>
        <w:rPr>
          <w:rFonts w:ascii="Arial" w:hAnsi="Arial" w:cs="Arial"/>
        </w:rPr>
        <w:t xml:space="preserve">El objetivo del estudio </w:t>
      </w:r>
      <w:r w:rsidRPr="00FF3D0A">
        <w:rPr>
          <w:rFonts w:ascii="Arial" w:hAnsi="Arial" w:cs="Arial"/>
        </w:rPr>
        <w:t xml:space="preserve">es </w:t>
      </w:r>
      <w:r>
        <w:rPr>
          <w:rFonts w:ascii="Arial" w:hAnsi="Arial" w:cs="Arial"/>
        </w:rPr>
        <w:t xml:space="preserve">implementar un sistema de gestión del desempeño estratégico Balanced ScoreCard en una </w:t>
      </w:r>
      <w:r w:rsidRPr="00CB4E4F">
        <w:rPr>
          <w:rFonts w:ascii="Arial" w:hAnsi="Arial" w:cs="Arial"/>
        </w:rPr>
        <w:t xml:space="preserve">operadora portuaria </w:t>
      </w:r>
      <w:r>
        <w:rPr>
          <w:rFonts w:ascii="Arial" w:hAnsi="Arial" w:cs="Arial"/>
        </w:rPr>
        <w:t>obteniendo la alineación de los esfuerzos hacia la estrategia corporativa.</w:t>
      </w:r>
    </w:p>
    <w:p w:rsidR="00BD7ABF" w:rsidRPr="000826C1" w:rsidRDefault="00BD7ABF" w:rsidP="00BD7ABF">
      <w:pPr>
        <w:spacing w:line="480" w:lineRule="auto"/>
        <w:ind w:left="794"/>
        <w:rPr>
          <w:rFonts w:ascii="Arial" w:hAnsi="Arial" w:cs="Arial"/>
          <w:lang w:val="es-EC"/>
        </w:rPr>
      </w:pPr>
    </w:p>
    <w:p w:rsidR="00BD7ABF" w:rsidRDefault="00BD7ABF" w:rsidP="00BD7ABF">
      <w:pPr>
        <w:spacing w:line="480" w:lineRule="auto"/>
        <w:ind w:left="794"/>
        <w:jc w:val="both"/>
        <w:rPr>
          <w:rFonts w:ascii="Arial" w:hAnsi="Arial" w:cs="Arial"/>
          <w:b/>
          <w:lang w:val="es-EC"/>
        </w:rPr>
      </w:pPr>
      <w:r w:rsidRPr="00F64614">
        <w:rPr>
          <w:rFonts w:ascii="Arial" w:hAnsi="Arial" w:cs="Arial"/>
          <w:b/>
          <w:lang w:val="es-EC"/>
        </w:rPr>
        <w:t>Objetivos específicos</w:t>
      </w:r>
    </w:p>
    <w:p w:rsidR="00BD7ABF" w:rsidRDefault="00BD7ABF" w:rsidP="00BD7ABF">
      <w:pPr>
        <w:spacing w:line="480" w:lineRule="auto"/>
        <w:ind w:left="794"/>
        <w:jc w:val="both"/>
        <w:rPr>
          <w:rFonts w:ascii="Arial" w:hAnsi="Arial" w:cs="Arial"/>
          <w:b/>
          <w:lang w:val="es-EC"/>
        </w:rPr>
      </w:pPr>
    </w:p>
    <w:p w:rsidR="00BD7ABF" w:rsidRPr="00C94B30" w:rsidRDefault="00BD7ABF" w:rsidP="00BD7ABF">
      <w:pPr>
        <w:numPr>
          <w:ilvl w:val="0"/>
          <w:numId w:val="1"/>
        </w:numPr>
        <w:spacing w:line="480" w:lineRule="auto"/>
        <w:ind w:left="1372" w:hanging="652"/>
        <w:jc w:val="both"/>
        <w:rPr>
          <w:rFonts w:ascii="Arial" w:hAnsi="Arial" w:cs="Arial"/>
          <w:lang w:val="es-EC"/>
        </w:rPr>
      </w:pPr>
      <w:r>
        <w:rPr>
          <w:rFonts w:ascii="Arial" w:hAnsi="Arial" w:cs="Arial"/>
          <w:lang w:val="es-EC"/>
        </w:rPr>
        <w:t>D</w:t>
      </w:r>
      <w:r w:rsidRPr="00C94B30">
        <w:rPr>
          <w:rFonts w:ascii="Arial" w:hAnsi="Arial" w:cs="Arial"/>
          <w:lang w:val="es-EC"/>
        </w:rPr>
        <w:t xml:space="preserve">efinir </w:t>
      </w:r>
      <w:r>
        <w:rPr>
          <w:rFonts w:ascii="Arial" w:hAnsi="Arial" w:cs="Arial"/>
          <w:lang w:val="es-EC"/>
        </w:rPr>
        <w:t>l</w:t>
      </w:r>
      <w:r w:rsidRPr="00C94B30">
        <w:rPr>
          <w:rFonts w:ascii="Arial" w:hAnsi="Arial" w:cs="Arial"/>
          <w:lang w:val="es-EC"/>
        </w:rPr>
        <w:t>a estrategia corporativa.</w:t>
      </w:r>
    </w:p>
    <w:p w:rsidR="00BD7ABF" w:rsidRPr="00C94B30" w:rsidRDefault="00BD7ABF" w:rsidP="00BD7ABF">
      <w:pPr>
        <w:numPr>
          <w:ilvl w:val="0"/>
          <w:numId w:val="1"/>
        </w:numPr>
        <w:spacing w:line="480" w:lineRule="auto"/>
        <w:ind w:left="1372" w:hanging="652"/>
        <w:jc w:val="both"/>
        <w:rPr>
          <w:rFonts w:ascii="Arial" w:hAnsi="Arial" w:cs="Arial"/>
          <w:lang w:val="es-EC"/>
        </w:rPr>
      </w:pPr>
      <w:r w:rsidRPr="00C94B30">
        <w:rPr>
          <w:rFonts w:ascii="Arial" w:hAnsi="Arial" w:cs="Arial"/>
          <w:lang w:val="es-EC"/>
        </w:rPr>
        <w:t>Seleccionar los procesos críticos de la empresa.</w:t>
      </w:r>
    </w:p>
    <w:p w:rsidR="00BD7ABF" w:rsidRPr="00C94B30" w:rsidRDefault="00BD7ABF" w:rsidP="00BD7ABF">
      <w:pPr>
        <w:numPr>
          <w:ilvl w:val="0"/>
          <w:numId w:val="1"/>
        </w:numPr>
        <w:spacing w:line="480" w:lineRule="auto"/>
        <w:ind w:left="1372" w:hanging="652"/>
        <w:jc w:val="both"/>
        <w:rPr>
          <w:rFonts w:ascii="Arial" w:hAnsi="Arial" w:cs="Arial"/>
          <w:lang w:val="es-EC"/>
        </w:rPr>
      </w:pPr>
      <w:r w:rsidRPr="00C94B30">
        <w:rPr>
          <w:rFonts w:ascii="Arial" w:hAnsi="Arial" w:cs="Arial"/>
          <w:lang w:val="es-EC"/>
        </w:rPr>
        <w:t xml:space="preserve">Diseñar un mapa estratégico alineado a los objetivos y que sirva como herramienta de </w:t>
      </w:r>
      <w:r>
        <w:rPr>
          <w:rFonts w:ascii="Arial" w:hAnsi="Arial" w:cs="Arial"/>
          <w:lang w:val="es-EC"/>
        </w:rPr>
        <w:t>gestión</w:t>
      </w:r>
      <w:r w:rsidRPr="00C94B30">
        <w:rPr>
          <w:rFonts w:ascii="Arial" w:hAnsi="Arial" w:cs="Arial"/>
          <w:lang w:val="es-EC"/>
        </w:rPr>
        <w:t xml:space="preserve"> para la empresa.</w:t>
      </w:r>
    </w:p>
    <w:p w:rsidR="00BD7ABF" w:rsidRPr="00C94B30" w:rsidRDefault="00BD7ABF" w:rsidP="00BD7ABF">
      <w:pPr>
        <w:numPr>
          <w:ilvl w:val="0"/>
          <w:numId w:val="1"/>
        </w:numPr>
        <w:spacing w:line="480" w:lineRule="auto"/>
        <w:ind w:left="1372" w:hanging="652"/>
        <w:jc w:val="both"/>
        <w:rPr>
          <w:rFonts w:ascii="Arial" w:hAnsi="Arial" w:cs="Arial"/>
          <w:lang w:val="es-EC"/>
        </w:rPr>
      </w:pPr>
      <w:r>
        <w:rPr>
          <w:rFonts w:ascii="Arial" w:hAnsi="Arial" w:cs="Arial"/>
          <w:lang w:val="es-EC"/>
        </w:rPr>
        <w:t>E</w:t>
      </w:r>
      <w:r w:rsidRPr="00C94B30">
        <w:rPr>
          <w:rFonts w:ascii="Arial" w:hAnsi="Arial" w:cs="Arial"/>
          <w:lang w:val="es-EC"/>
        </w:rPr>
        <w:t xml:space="preserve">laboración </w:t>
      </w:r>
      <w:r>
        <w:rPr>
          <w:rFonts w:ascii="Arial" w:hAnsi="Arial" w:cs="Arial"/>
          <w:lang w:val="es-EC"/>
        </w:rPr>
        <w:t>un</w:t>
      </w:r>
      <w:r w:rsidRPr="00C94B30">
        <w:rPr>
          <w:rFonts w:ascii="Arial" w:hAnsi="Arial" w:cs="Arial"/>
          <w:lang w:val="es-EC"/>
        </w:rPr>
        <w:t xml:space="preserve"> cuadro del mando integral para el control y seguimiento de los resultados.</w:t>
      </w:r>
    </w:p>
    <w:p w:rsidR="00BD7ABF" w:rsidRPr="009B56E3" w:rsidRDefault="00BD7ABF" w:rsidP="00BD7ABF">
      <w:pPr>
        <w:spacing w:line="480" w:lineRule="auto"/>
        <w:jc w:val="both"/>
        <w:rPr>
          <w:rFonts w:ascii="Arial" w:hAnsi="Arial" w:cs="Arial"/>
          <w:b/>
          <w:lang w:val="es-EC"/>
        </w:rPr>
      </w:pPr>
    </w:p>
    <w:p w:rsidR="00BD7ABF" w:rsidRPr="009B56E3" w:rsidRDefault="00BD7ABF" w:rsidP="00BD7ABF">
      <w:pPr>
        <w:spacing w:line="480" w:lineRule="auto"/>
        <w:ind w:left="397"/>
        <w:jc w:val="both"/>
        <w:rPr>
          <w:rFonts w:ascii="Arial" w:hAnsi="Arial" w:cs="Arial"/>
          <w:b/>
          <w:lang w:val="es-EC"/>
        </w:rPr>
      </w:pPr>
      <w:r>
        <w:rPr>
          <w:rFonts w:ascii="Arial" w:hAnsi="Arial" w:cs="Arial"/>
          <w:b/>
          <w:lang w:val="es-EC"/>
        </w:rPr>
        <w:t xml:space="preserve">1.3 </w:t>
      </w:r>
      <w:r w:rsidRPr="009B56E3">
        <w:rPr>
          <w:rFonts w:ascii="Arial" w:hAnsi="Arial" w:cs="Arial"/>
          <w:b/>
          <w:lang w:val="es-EC"/>
        </w:rPr>
        <w:t>Metodología.</w:t>
      </w:r>
    </w:p>
    <w:p w:rsidR="00BD7ABF" w:rsidRDefault="00BD7ABF" w:rsidP="00BD7ABF">
      <w:pPr>
        <w:spacing w:line="480" w:lineRule="auto"/>
        <w:ind w:left="794"/>
        <w:jc w:val="both"/>
        <w:rPr>
          <w:rFonts w:ascii="Arial" w:hAnsi="Arial" w:cs="Arial"/>
          <w:lang w:val="es-EC"/>
        </w:rPr>
      </w:pPr>
    </w:p>
    <w:p w:rsidR="00BD7ABF" w:rsidRPr="00926BB4" w:rsidRDefault="00BD7ABF" w:rsidP="00BD7ABF">
      <w:pPr>
        <w:spacing w:line="480" w:lineRule="auto"/>
        <w:ind w:left="794"/>
        <w:jc w:val="both"/>
        <w:rPr>
          <w:rFonts w:ascii="Arial" w:hAnsi="Arial" w:cs="Arial"/>
          <w:color w:val="FF0000"/>
          <w:lang w:val="es-EC"/>
        </w:rPr>
      </w:pPr>
      <w:r>
        <w:rPr>
          <w:rFonts w:ascii="Arial" w:hAnsi="Arial" w:cs="Arial"/>
          <w:lang w:val="es-EC"/>
        </w:rPr>
        <w:t>La metodología secuencial de la siguiente tesis se basa en dos etapas</w:t>
      </w:r>
      <w:r w:rsidRPr="00A14A35">
        <w:rPr>
          <w:rFonts w:ascii="Arial" w:hAnsi="Arial" w:cs="Arial"/>
          <w:lang w:val="es-EC"/>
        </w:rPr>
        <w:t xml:space="preserve">; </w:t>
      </w:r>
      <w:r>
        <w:rPr>
          <w:rFonts w:ascii="Arial" w:hAnsi="Arial" w:cs="Arial"/>
          <w:lang w:val="es-EC"/>
        </w:rPr>
        <w:t xml:space="preserve">la primera es desarrollar la estrategia y posteriormente elaborar el mapa estratégico. La segunda etapa, comprende el diseño del cuadro de mando </w:t>
      </w:r>
      <w:r w:rsidRPr="00884977">
        <w:rPr>
          <w:rFonts w:ascii="Arial" w:hAnsi="Arial" w:cs="Arial"/>
          <w:lang w:val="es-EC"/>
        </w:rPr>
        <w:t>integral. A continuación</w:t>
      </w:r>
      <w:r>
        <w:rPr>
          <w:rFonts w:ascii="Arial" w:hAnsi="Arial" w:cs="Arial"/>
          <w:lang w:val="es-EC"/>
        </w:rPr>
        <w:t xml:space="preserve"> se muestra la metodología de la tesis como diagrama de procesos:</w:t>
      </w:r>
    </w:p>
    <w:p w:rsidR="00BD7ABF" w:rsidRDefault="00436FAF" w:rsidP="00BD7ABF">
      <w:pPr>
        <w:spacing w:line="480" w:lineRule="auto"/>
        <w:ind w:leftChars="140" w:left="336"/>
        <w:jc w:val="center"/>
      </w:pPr>
      <w:r>
        <w:rPr>
          <w:noProof/>
        </w:rPr>
        <w:lastRenderedPageBreak/>
        <w:drawing>
          <wp:inline distT="0" distB="0" distL="0" distR="0">
            <wp:extent cx="2560320" cy="4572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60320" cy="4572000"/>
                    </a:xfrm>
                    <a:prstGeom prst="rect">
                      <a:avLst/>
                    </a:prstGeom>
                    <a:noFill/>
                    <a:ln w="9525">
                      <a:noFill/>
                      <a:miter lim="800000"/>
                      <a:headEnd/>
                      <a:tailEnd/>
                    </a:ln>
                  </pic:spPr>
                </pic:pic>
              </a:graphicData>
            </a:graphic>
          </wp:inline>
        </w:drawing>
      </w:r>
    </w:p>
    <w:p w:rsidR="00BD7ABF" w:rsidRPr="00210B9C" w:rsidRDefault="00BD7ABF" w:rsidP="00BD7ABF">
      <w:pPr>
        <w:jc w:val="center"/>
        <w:rPr>
          <w:rFonts w:ascii="Arial" w:hAnsi="Arial" w:cs="Arial"/>
          <w:b/>
          <w:bCs/>
        </w:rPr>
      </w:pPr>
      <w:r w:rsidRPr="00210B9C">
        <w:rPr>
          <w:rFonts w:ascii="Arial" w:hAnsi="Arial" w:cs="Arial"/>
          <w:b/>
          <w:bCs/>
        </w:rPr>
        <w:t xml:space="preserve">FIGURA 1.1 DIAGRAMA DE </w:t>
      </w:r>
      <w:smartTag w:uri="urn:schemas-microsoft-com:office:smarttags" w:element="PersonName">
        <w:smartTagPr>
          <w:attr w:name="ProductID" w:val="LA METODOLOGIA DE"/>
        </w:smartTagPr>
        <w:r w:rsidRPr="00210B9C">
          <w:rPr>
            <w:rFonts w:ascii="Arial" w:hAnsi="Arial" w:cs="Arial"/>
            <w:b/>
            <w:bCs/>
          </w:rPr>
          <w:t>LA METODOLOGIA DE</w:t>
        </w:r>
      </w:smartTag>
      <w:r w:rsidRPr="00210B9C">
        <w:rPr>
          <w:rFonts w:ascii="Arial" w:hAnsi="Arial" w:cs="Arial"/>
          <w:b/>
          <w:bCs/>
        </w:rPr>
        <w:t xml:space="preserve"> </w:t>
      </w:r>
      <w:smartTag w:uri="urn:schemas-microsoft-com:office:smarttags" w:element="PersonName">
        <w:smartTagPr>
          <w:attr w:name="ProductID" w:val="la Tesis"/>
        </w:smartTagPr>
        <w:r w:rsidRPr="00210B9C">
          <w:rPr>
            <w:rFonts w:ascii="Arial" w:hAnsi="Arial" w:cs="Arial"/>
            <w:b/>
            <w:bCs/>
          </w:rPr>
          <w:t>LA TESIS</w:t>
        </w:r>
      </w:smartTag>
    </w:p>
    <w:p w:rsidR="00BD7ABF" w:rsidRDefault="00BD7ABF" w:rsidP="00BD7ABF">
      <w:pPr>
        <w:spacing w:line="480" w:lineRule="auto"/>
        <w:jc w:val="both"/>
        <w:rPr>
          <w:rFonts w:ascii="Arial" w:hAnsi="Arial" w:cs="Arial"/>
          <w:b/>
          <w:u w:val="single"/>
          <w:lang w:val="es-EC"/>
        </w:rPr>
      </w:pPr>
    </w:p>
    <w:p w:rsidR="00BD7ABF" w:rsidRPr="0074534B" w:rsidRDefault="00BD7ABF" w:rsidP="00BD7ABF">
      <w:pPr>
        <w:spacing w:line="480" w:lineRule="auto"/>
        <w:ind w:left="794"/>
        <w:jc w:val="both"/>
        <w:rPr>
          <w:rFonts w:ascii="Arial" w:hAnsi="Arial" w:cs="Arial"/>
          <w:b/>
          <w:u w:val="single"/>
          <w:lang w:val="es-EC"/>
        </w:rPr>
      </w:pPr>
      <w:r w:rsidRPr="0074534B">
        <w:rPr>
          <w:rFonts w:ascii="Arial" w:hAnsi="Arial" w:cs="Arial"/>
          <w:b/>
          <w:u w:val="single"/>
          <w:lang w:val="es-EC"/>
        </w:rPr>
        <w:t>Diseño del mapa estratégico.</w:t>
      </w:r>
    </w:p>
    <w:p w:rsidR="00BD7ABF" w:rsidRPr="0074534B" w:rsidRDefault="00BD7ABF" w:rsidP="00BD7ABF">
      <w:pPr>
        <w:spacing w:line="480" w:lineRule="auto"/>
        <w:ind w:left="794"/>
        <w:jc w:val="both"/>
        <w:rPr>
          <w:rFonts w:ascii="Arial" w:hAnsi="Arial" w:cs="Arial"/>
          <w:lang w:val="es-EC"/>
        </w:rPr>
      </w:pPr>
    </w:p>
    <w:p w:rsidR="00BD7ABF" w:rsidRPr="0074534B" w:rsidRDefault="00BD7ABF" w:rsidP="00BD7ABF">
      <w:pPr>
        <w:spacing w:line="480" w:lineRule="auto"/>
        <w:ind w:left="794"/>
        <w:jc w:val="both"/>
        <w:rPr>
          <w:rFonts w:ascii="Arial" w:hAnsi="Arial" w:cs="Arial"/>
          <w:lang w:val="es-EC"/>
        </w:rPr>
      </w:pPr>
      <w:r w:rsidRPr="0074534B">
        <w:rPr>
          <w:rFonts w:ascii="Arial" w:hAnsi="Arial" w:cs="Arial"/>
          <w:lang w:val="es-EC"/>
        </w:rPr>
        <w:t>Para el desarrollo del mapa estratégico es necesari</w:t>
      </w:r>
      <w:r>
        <w:rPr>
          <w:rFonts w:ascii="Arial" w:hAnsi="Arial" w:cs="Arial"/>
          <w:lang w:val="es-EC"/>
        </w:rPr>
        <w:t>o</w:t>
      </w:r>
      <w:r w:rsidRPr="00C94335">
        <w:rPr>
          <w:rFonts w:ascii="Arial" w:hAnsi="Arial" w:cs="Arial"/>
          <w:lang w:val="es-EC"/>
        </w:rPr>
        <w:t xml:space="preserve"> declarar la visión de la empresa, establecer sus valores,  seleccionar la estrategia global de la compañía, la razón de su existencia (misión) y sus pr</w:t>
      </w:r>
      <w:r w:rsidRPr="0074534B">
        <w:rPr>
          <w:rFonts w:ascii="Arial" w:hAnsi="Arial" w:cs="Arial"/>
          <w:lang w:val="es-EC"/>
        </w:rPr>
        <w:t xml:space="preserve">ocesos críticos. </w:t>
      </w:r>
      <w:r>
        <w:rPr>
          <w:rFonts w:ascii="Arial" w:hAnsi="Arial" w:cs="Arial"/>
          <w:lang w:val="es-EC"/>
        </w:rPr>
        <w:lastRenderedPageBreak/>
        <w:t>Este tipo de mapa es implementado como herramienta de gestión para tener una orientación acertada de los esfuerzos.</w:t>
      </w:r>
    </w:p>
    <w:p w:rsidR="00BD7ABF" w:rsidRPr="0074534B" w:rsidRDefault="00BD7ABF" w:rsidP="00BD7ABF">
      <w:pPr>
        <w:spacing w:line="480" w:lineRule="auto"/>
        <w:ind w:left="794"/>
        <w:jc w:val="both"/>
        <w:rPr>
          <w:rFonts w:ascii="Arial" w:hAnsi="Arial" w:cs="Arial"/>
          <w:lang w:val="es-EC"/>
        </w:rPr>
      </w:pPr>
    </w:p>
    <w:p w:rsidR="00BD7ABF" w:rsidRPr="00A14A35" w:rsidRDefault="00BD7ABF" w:rsidP="00BD7ABF">
      <w:pPr>
        <w:spacing w:line="480" w:lineRule="auto"/>
        <w:ind w:left="794"/>
        <w:jc w:val="both"/>
        <w:rPr>
          <w:rFonts w:ascii="Arial" w:hAnsi="Arial" w:cs="Arial"/>
          <w:b/>
          <w:lang w:val="es-EC"/>
        </w:rPr>
      </w:pPr>
      <w:r>
        <w:rPr>
          <w:rFonts w:ascii="Arial" w:hAnsi="Arial" w:cs="Arial"/>
          <w:b/>
          <w:lang w:val="es-EC"/>
        </w:rPr>
        <w:t>Misión, visión y valores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Con la ayuda del CEO y los Gerentes Financiero, Administrativo y Operaciones (actores clave) se definirá y establecerá la misión, visión (destino estratégico) y los valores de la empresa.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Pr>
          <w:rFonts w:ascii="Arial" w:hAnsi="Arial" w:cs="Arial"/>
          <w:b/>
          <w:lang w:val="es-EC"/>
        </w:rPr>
        <w:t>Análisis FODA.</w:t>
      </w:r>
    </w:p>
    <w:p w:rsidR="00BD7ABF" w:rsidRDefault="00BD7ABF" w:rsidP="00BD7ABF">
      <w:pPr>
        <w:spacing w:line="480" w:lineRule="auto"/>
        <w:ind w:left="794"/>
        <w:jc w:val="both"/>
        <w:rPr>
          <w:rFonts w:ascii="Arial" w:hAnsi="Arial" w:cs="Arial"/>
          <w:lang w:val="es-EC"/>
        </w:rPr>
      </w:pPr>
    </w:p>
    <w:p w:rsidR="00BD7ABF" w:rsidRPr="00B06AB1" w:rsidRDefault="00BD7ABF" w:rsidP="00BD7ABF">
      <w:pPr>
        <w:spacing w:line="480" w:lineRule="auto"/>
        <w:ind w:left="794"/>
        <w:jc w:val="both"/>
        <w:rPr>
          <w:rFonts w:ascii="Arial" w:hAnsi="Arial" w:cs="Arial"/>
          <w:lang w:val="es-EC"/>
        </w:rPr>
      </w:pPr>
      <w:r w:rsidRPr="00B06AB1">
        <w:rPr>
          <w:rFonts w:ascii="Arial" w:hAnsi="Arial" w:cs="Arial"/>
          <w:lang w:val="es-EC"/>
        </w:rPr>
        <w:t xml:space="preserve">El objetivo de realizar el análisis FODA es identificar los puntos que se deben solucionar, mejorar y fortalecer con urgencia. </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b/>
          <w:lang w:val="es-EC"/>
        </w:rPr>
      </w:pPr>
      <w:r w:rsidRPr="00656E4D">
        <w:rPr>
          <w:rFonts w:ascii="Arial" w:hAnsi="Arial" w:cs="Arial"/>
          <w:b/>
          <w:lang w:val="es-EC"/>
        </w:rPr>
        <w:t>Puntos o Temas estrat</w:t>
      </w:r>
      <w:r>
        <w:rPr>
          <w:rFonts w:ascii="Arial" w:hAnsi="Arial" w:cs="Arial"/>
          <w:b/>
          <w:lang w:val="es-EC"/>
        </w:rPr>
        <w:t>égicos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En base al análisis FODA y con la participación de los actores clave se  seleccionará y se establecerán los temas estratégicos o puntos en los que la compañía debe enfocarse y mejorar para cumplir la estrategia. </w:t>
      </w:r>
    </w:p>
    <w:p w:rsidR="00BD7ABF" w:rsidRPr="00A8592E" w:rsidRDefault="00BD7ABF" w:rsidP="00BD7ABF">
      <w:pPr>
        <w:spacing w:line="480" w:lineRule="auto"/>
        <w:ind w:left="794"/>
        <w:jc w:val="both"/>
        <w:rPr>
          <w:rFonts w:ascii="Arial" w:hAnsi="Arial" w:cs="Arial"/>
          <w:color w:val="FF0000"/>
          <w:lang w:val="es-EC"/>
        </w:rPr>
      </w:pPr>
    </w:p>
    <w:p w:rsidR="00BD7ABF" w:rsidRPr="003F1DFD" w:rsidRDefault="00BD7ABF" w:rsidP="00BD7ABF">
      <w:pPr>
        <w:spacing w:line="480" w:lineRule="auto"/>
        <w:ind w:left="794"/>
        <w:jc w:val="both"/>
        <w:rPr>
          <w:rFonts w:ascii="Arial" w:hAnsi="Arial" w:cs="Arial"/>
          <w:b/>
          <w:lang w:val="es-EC"/>
        </w:rPr>
      </w:pPr>
      <w:r>
        <w:rPr>
          <w:rFonts w:ascii="Arial" w:hAnsi="Arial" w:cs="Arial"/>
          <w:lang w:val="es-EC"/>
        </w:rPr>
        <w:lastRenderedPageBreak/>
        <w:t xml:space="preserve"> </w:t>
      </w:r>
      <w:r>
        <w:rPr>
          <w:rFonts w:ascii="Arial" w:hAnsi="Arial" w:cs="Arial"/>
          <w:b/>
          <w:lang w:val="es-EC"/>
        </w:rPr>
        <w:t>Rumbo estratégico</w:t>
      </w:r>
    </w:p>
    <w:p w:rsidR="00BD7ABF" w:rsidRDefault="00BD7ABF" w:rsidP="00BD7ABF">
      <w:pPr>
        <w:spacing w:line="480" w:lineRule="auto"/>
        <w:ind w:left="794"/>
        <w:jc w:val="both"/>
        <w:rPr>
          <w:rFonts w:ascii="Arial" w:hAnsi="Arial" w:cs="Arial"/>
          <w:lang w:val="es-EC"/>
        </w:rPr>
      </w:pPr>
    </w:p>
    <w:p w:rsidR="00BD7ABF" w:rsidRPr="000B3B07" w:rsidRDefault="00BD7ABF" w:rsidP="00BD7ABF">
      <w:pPr>
        <w:spacing w:line="480" w:lineRule="auto"/>
        <w:ind w:left="794"/>
        <w:jc w:val="both"/>
        <w:rPr>
          <w:rFonts w:ascii="Arial" w:hAnsi="Arial" w:cs="Arial"/>
          <w:lang w:val="es-EC"/>
        </w:rPr>
      </w:pPr>
      <w:r w:rsidRPr="00591949">
        <w:rPr>
          <w:rFonts w:ascii="Arial" w:hAnsi="Arial" w:cs="Arial"/>
          <w:lang w:val="es-EC"/>
        </w:rPr>
        <w:t xml:space="preserve">Una vez declarada la estrategia el proceso desciende a nivel de detalle. Basándose en </w:t>
      </w:r>
      <w:r>
        <w:rPr>
          <w:rFonts w:ascii="Arial" w:hAnsi="Arial" w:cs="Arial"/>
          <w:lang w:val="es-EC"/>
        </w:rPr>
        <w:t>el análisis</w:t>
      </w:r>
      <w:r w:rsidRPr="00591949">
        <w:rPr>
          <w:rFonts w:ascii="Arial" w:hAnsi="Arial" w:cs="Arial"/>
          <w:lang w:val="es-EC"/>
        </w:rPr>
        <w:t xml:space="preserve"> </w:t>
      </w:r>
      <w:r>
        <w:rPr>
          <w:rFonts w:ascii="Arial" w:hAnsi="Arial" w:cs="Arial"/>
          <w:lang w:val="es-EC"/>
        </w:rPr>
        <w:t>anterior</w:t>
      </w:r>
      <w:r w:rsidRPr="00591949">
        <w:rPr>
          <w:rFonts w:ascii="Arial" w:hAnsi="Arial" w:cs="Arial"/>
          <w:lang w:val="es-EC"/>
        </w:rPr>
        <w:t xml:space="preserve"> se declara el rumbo estratégico, que es similar a la declaración de la visión </w:t>
      </w:r>
      <w:r>
        <w:rPr>
          <w:rFonts w:ascii="Arial" w:hAnsi="Arial" w:cs="Arial"/>
          <w:lang w:val="es-EC"/>
        </w:rPr>
        <w:t xml:space="preserve">pero enfocada a cada tema, en otras palabras es la forma o método que se usará para </w:t>
      </w:r>
      <w:r w:rsidRPr="000B3B07">
        <w:rPr>
          <w:rFonts w:ascii="Arial" w:hAnsi="Arial" w:cs="Arial"/>
          <w:lang w:val="es-EC"/>
        </w:rPr>
        <w:t>lograr los objetivos estratégicos de cada  tema estratégico.</w:t>
      </w:r>
    </w:p>
    <w:p w:rsidR="00BD7ABF" w:rsidRPr="00591949" w:rsidRDefault="00BD7ABF" w:rsidP="00BD7ABF">
      <w:pPr>
        <w:spacing w:line="480" w:lineRule="auto"/>
        <w:ind w:left="794"/>
        <w:jc w:val="both"/>
        <w:rPr>
          <w:rFonts w:ascii="Arial" w:hAnsi="Arial" w:cs="Arial"/>
          <w:lang w:val="es-EC"/>
        </w:rPr>
      </w:pPr>
      <w:r w:rsidRPr="00591949">
        <w:rPr>
          <w:rFonts w:ascii="Arial" w:hAnsi="Arial" w:cs="Arial"/>
          <w:lang w:val="es-EC"/>
        </w:rPr>
        <w:t>A su vez la declaración del rumbo atiende tres componentes clave que son críticos para el desarrollo del mapa que son</w:t>
      </w:r>
      <w:r>
        <w:rPr>
          <w:rFonts w:ascii="Arial" w:hAnsi="Arial" w:cs="Arial"/>
          <w:lang w:val="es-EC"/>
        </w:rPr>
        <w:t>:</w:t>
      </w:r>
      <w:r w:rsidRPr="00591949">
        <w:rPr>
          <w:rFonts w:ascii="Arial" w:hAnsi="Arial" w:cs="Arial"/>
          <w:lang w:val="es-EC"/>
        </w:rPr>
        <w:t xml:space="preserve"> los objetivos estratégicos, las actividades imprescindibles y los indicadores preliminares que sirven como guía para el desarrollo del balanced scorecard. </w:t>
      </w:r>
    </w:p>
    <w:p w:rsidR="00BD7ABF" w:rsidRDefault="00BD7ABF" w:rsidP="00BD7ABF">
      <w:pPr>
        <w:spacing w:line="480" w:lineRule="auto"/>
        <w:ind w:left="794"/>
        <w:jc w:val="both"/>
        <w:rPr>
          <w:rFonts w:ascii="Arial" w:hAnsi="Arial" w:cs="Arial"/>
          <w:b/>
          <w:lang w:val="es-EC"/>
        </w:rPr>
      </w:pPr>
    </w:p>
    <w:p w:rsidR="00BD7ABF" w:rsidRPr="003340E8" w:rsidRDefault="00BD7ABF" w:rsidP="00BD7ABF">
      <w:pPr>
        <w:spacing w:line="480" w:lineRule="auto"/>
        <w:ind w:left="794"/>
        <w:jc w:val="both"/>
        <w:rPr>
          <w:rFonts w:ascii="Arial" w:hAnsi="Arial" w:cs="Arial"/>
          <w:b/>
          <w:lang w:val="es-EC"/>
        </w:rPr>
      </w:pPr>
      <w:r w:rsidRPr="003340E8">
        <w:rPr>
          <w:rFonts w:ascii="Arial" w:hAnsi="Arial" w:cs="Arial"/>
          <w:b/>
          <w:lang w:val="es-EC"/>
        </w:rPr>
        <w:t>Mapa estratégico.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El diseño del mapa estratégico es el resultado de </w:t>
      </w:r>
      <w:r w:rsidRPr="00A97EC6">
        <w:rPr>
          <w:rFonts w:ascii="Arial" w:hAnsi="Arial" w:cs="Arial"/>
          <w:lang w:val="es-EC"/>
        </w:rPr>
        <w:t>desplegar  la misión y  visión para definir la aportación de las actividades</w:t>
      </w:r>
      <w:r>
        <w:rPr>
          <w:rFonts w:ascii="Arial" w:hAnsi="Arial" w:cs="Arial"/>
          <w:lang w:val="es-EC"/>
        </w:rPr>
        <w:t xml:space="preserve"> críticas, determinar los valores intangibles de la compañía y establecer bajo cuatro perspectivas diferentes los objetivos que actúan simultáneamente entrelazados para el soporte de las estrategias internas y externas de la compañía. Este </w:t>
      </w:r>
      <w:r>
        <w:rPr>
          <w:rFonts w:ascii="Arial" w:hAnsi="Arial" w:cs="Arial"/>
          <w:lang w:val="es-EC"/>
        </w:rPr>
        <w:lastRenderedPageBreak/>
        <w:t>marco de acción está alineado a la propuesta de valor del cliente y a los objetivos de los accionistas.</w:t>
      </w:r>
    </w:p>
    <w:p w:rsidR="00BD7ABF" w:rsidRPr="00276940" w:rsidRDefault="00BD7ABF" w:rsidP="00BD7ABF">
      <w:pPr>
        <w:spacing w:line="480" w:lineRule="auto"/>
        <w:ind w:left="794"/>
        <w:jc w:val="both"/>
        <w:rPr>
          <w:rFonts w:ascii="Arial" w:hAnsi="Arial" w:cs="Arial"/>
          <w:lang w:val="es-EC"/>
        </w:rPr>
      </w:pPr>
    </w:p>
    <w:p w:rsidR="00BD7ABF" w:rsidRPr="0074534B" w:rsidRDefault="00BD7ABF" w:rsidP="00BD7ABF">
      <w:pPr>
        <w:spacing w:line="480" w:lineRule="auto"/>
        <w:ind w:left="794"/>
        <w:jc w:val="both"/>
        <w:rPr>
          <w:rFonts w:ascii="Arial" w:hAnsi="Arial" w:cs="Arial"/>
          <w:b/>
          <w:u w:val="single"/>
          <w:lang w:val="es-EC"/>
        </w:rPr>
      </w:pPr>
      <w:r w:rsidRPr="0074534B">
        <w:rPr>
          <w:rFonts w:ascii="Arial" w:hAnsi="Arial" w:cs="Arial"/>
          <w:b/>
          <w:u w:val="single"/>
          <w:lang w:val="es-EC"/>
        </w:rPr>
        <w:t>Diseño del cuadro de mando integral.</w:t>
      </w:r>
    </w:p>
    <w:p w:rsidR="00BD7ABF" w:rsidRDefault="00BD7ABF" w:rsidP="00BD7ABF">
      <w:pPr>
        <w:spacing w:line="480" w:lineRule="auto"/>
        <w:ind w:left="794"/>
        <w:jc w:val="both"/>
        <w:rPr>
          <w:rFonts w:ascii="Arial" w:hAnsi="Arial" w:cs="Arial"/>
          <w:lang w:val="es-EC"/>
        </w:rPr>
      </w:pPr>
    </w:p>
    <w:p w:rsidR="00BD7ABF" w:rsidRPr="008C6484" w:rsidRDefault="00BD7ABF" w:rsidP="00BD7ABF">
      <w:pPr>
        <w:spacing w:line="480" w:lineRule="auto"/>
        <w:ind w:left="794"/>
        <w:jc w:val="both"/>
        <w:rPr>
          <w:rFonts w:ascii="Arial" w:hAnsi="Arial" w:cs="Arial"/>
          <w:lang w:val="es-EC"/>
        </w:rPr>
      </w:pPr>
      <w:r w:rsidRPr="008C6484">
        <w:rPr>
          <w:rFonts w:ascii="Arial" w:hAnsi="Arial" w:cs="Arial"/>
          <w:lang w:val="es-EC"/>
        </w:rPr>
        <w:t>Una vez desarrollado el mapa estrat</w:t>
      </w:r>
      <w:r>
        <w:rPr>
          <w:rFonts w:ascii="Arial" w:hAnsi="Arial" w:cs="Arial"/>
          <w:lang w:val="es-EC"/>
        </w:rPr>
        <w:t>égico, se procede a desarrollar el cuadro de mando integral que es la herramienta de control y cumplimiento de las metas propuestas.</w:t>
      </w:r>
    </w:p>
    <w:p w:rsidR="00BD7ABF" w:rsidRDefault="00BD7ABF" w:rsidP="00BD7ABF">
      <w:pPr>
        <w:spacing w:line="480" w:lineRule="auto"/>
        <w:ind w:left="794"/>
        <w:jc w:val="both"/>
        <w:rPr>
          <w:rFonts w:ascii="Arial" w:hAnsi="Arial" w:cs="Arial"/>
          <w:b/>
          <w:lang w:val="es-EC"/>
        </w:rPr>
      </w:pPr>
    </w:p>
    <w:p w:rsidR="00BD7ABF" w:rsidRPr="00911C3A" w:rsidRDefault="00BD7ABF" w:rsidP="00BD7ABF">
      <w:pPr>
        <w:spacing w:line="480" w:lineRule="auto"/>
        <w:ind w:left="794"/>
        <w:jc w:val="both"/>
        <w:rPr>
          <w:rFonts w:ascii="Arial" w:hAnsi="Arial" w:cs="Arial"/>
          <w:b/>
          <w:lang w:val="es-EC"/>
        </w:rPr>
      </w:pPr>
      <w:r>
        <w:rPr>
          <w:rFonts w:ascii="Arial" w:hAnsi="Arial" w:cs="Arial"/>
          <w:b/>
          <w:lang w:val="es-EC"/>
        </w:rPr>
        <w:t>Indicadores y metas</w:t>
      </w:r>
    </w:p>
    <w:p w:rsidR="00BD7ABF" w:rsidRPr="00A03A8C"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Se definen indicadores para ejecutar la medici</w:t>
      </w:r>
      <w:r w:rsidRPr="00A03A8C">
        <w:rPr>
          <w:rFonts w:ascii="Arial" w:hAnsi="Arial" w:cs="Arial"/>
          <w:lang w:val="es-EC"/>
        </w:rPr>
        <w:t xml:space="preserve">ón y seguimiento </w:t>
      </w:r>
      <w:r>
        <w:rPr>
          <w:rFonts w:ascii="Arial" w:hAnsi="Arial" w:cs="Arial"/>
          <w:lang w:val="es-EC"/>
        </w:rPr>
        <w:t xml:space="preserve">de las decisiones estratégicas tomadas, para que surta efecto la implementación de la herramienta. </w:t>
      </w:r>
    </w:p>
    <w:p w:rsidR="00BD7ABF" w:rsidRPr="00A03A8C" w:rsidRDefault="00BD7ABF" w:rsidP="00BD7ABF">
      <w:pPr>
        <w:spacing w:line="480" w:lineRule="auto"/>
        <w:ind w:left="794"/>
        <w:jc w:val="both"/>
        <w:rPr>
          <w:rFonts w:ascii="Arial" w:hAnsi="Arial" w:cs="Arial"/>
          <w:lang w:val="es-EC"/>
        </w:rPr>
      </w:pPr>
      <w:r>
        <w:rPr>
          <w:rFonts w:ascii="Arial" w:hAnsi="Arial" w:cs="Arial"/>
          <w:lang w:val="es-EC"/>
        </w:rPr>
        <w:t>Las metas complementan la gestión de los indicadores con el fin de cumplir los objetivos propuestos.</w:t>
      </w:r>
    </w:p>
    <w:p w:rsidR="00BD7ABF" w:rsidRDefault="00BD7ABF" w:rsidP="00BD7ABF">
      <w:pPr>
        <w:spacing w:line="480" w:lineRule="auto"/>
        <w:ind w:left="794"/>
        <w:jc w:val="both"/>
        <w:rPr>
          <w:lang w:val="es-EC"/>
        </w:rPr>
      </w:pPr>
    </w:p>
    <w:p w:rsidR="00BD7ABF" w:rsidRDefault="00BD7ABF" w:rsidP="00BD7ABF">
      <w:pPr>
        <w:spacing w:line="480" w:lineRule="auto"/>
        <w:ind w:left="794"/>
        <w:jc w:val="both"/>
        <w:rPr>
          <w:rFonts w:ascii="Arial" w:hAnsi="Arial" w:cs="Arial"/>
          <w:b/>
          <w:lang w:val="es-EC"/>
        </w:rPr>
      </w:pPr>
      <w:r>
        <w:rPr>
          <w:rFonts w:ascii="Arial" w:hAnsi="Arial" w:cs="Arial"/>
          <w:b/>
          <w:lang w:val="es-EC"/>
        </w:rPr>
        <w:t>Iniciativas y presupuesto</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Se trazan iniciativas o planes de acción focalizadas a las actividades vitales para cumplir esa meta global que conduce a la organización a alcanzar el destino estratégico en el número de años propuestos por la cabeza de la empresa.</w:t>
      </w:r>
    </w:p>
    <w:p w:rsidR="00BD7ABF" w:rsidRPr="008C6484" w:rsidRDefault="00BD7ABF" w:rsidP="00BD7ABF">
      <w:pPr>
        <w:spacing w:line="480" w:lineRule="auto"/>
        <w:ind w:left="794"/>
        <w:jc w:val="both"/>
        <w:rPr>
          <w:rFonts w:ascii="Arial" w:hAnsi="Arial" w:cs="Arial"/>
          <w:lang w:val="es-EC"/>
        </w:rPr>
      </w:pPr>
      <w:r>
        <w:rPr>
          <w:rFonts w:ascii="Arial" w:hAnsi="Arial" w:cs="Arial"/>
          <w:lang w:val="es-EC"/>
        </w:rPr>
        <w:t>Estas iniciativas van acompañadas de presupuestos o costos a asumir por la empresa para el fiel cumplimiento de las actividades o programas de acción.</w:t>
      </w:r>
    </w:p>
    <w:p w:rsidR="00BD7ABF" w:rsidRPr="00A03A8C"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sidRPr="005C324F">
        <w:rPr>
          <w:rFonts w:ascii="Arial" w:hAnsi="Arial" w:cs="Arial"/>
          <w:b/>
          <w:lang w:val="es-EC"/>
        </w:rPr>
        <w:t>Cuadro de mando Integral</w:t>
      </w:r>
    </w:p>
    <w:p w:rsidR="00BD7ABF" w:rsidRDefault="00BD7ABF" w:rsidP="00BD7ABF">
      <w:pPr>
        <w:spacing w:line="480" w:lineRule="auto"/>
        <w:ind w:left="794"/>
        <w:jc w:val="both"/>
        <w:rPr>
          <w:rFonts w:ascii="Arial" w:hAnsi="Arial" w:cs="Arial"/>
          <w:b/>
          <w:lang w:val="es-EC"/>
        </w:rPr>
      </w:pPr>
    </w:p>
    <w:p w:rsidR="00BD7ABF" w:rsidRPr="004A5AD5" w:rsidRDefault="00BD7ABF" w:rsidP="00BD7ABF">
      <w:pPr>
        <w:spacing w:line="480" w:lineRule="auto"/>
        <w:ind w:left="794"/>
        <w:jc w:val="both"/>
        <w:rPr>
          <w:rFonts w:ascii="Arial" w:hAnsi="Arial" w:cs="Arial"/>
          <w:lang w:val="es-EC"/>
        </w:rPr>
      </w:pPr>
      <w:r>
        <w:rPr>
          <w:rFonts w:ascii="Arial" w:hAnsi="Arial" w:cs="Arial"/>
          <w:lang w:val="es-EC"/>
        </w:rPr>
        <w:t>En esta etapa se realiza el diseño del cuadro de mando integral con la secuencia lógica de causa y efecto, la metodología incentiva a analizar los cuadros por tema o sea apoyándose en la estructura del mapa estratégico para llevar un correcto control y medición de los esfuerzos corporativos y operacionales,</w:t>
      </w:r>
      <w:r>
        <w:rPr>
          <w:rFonts w:ascii="Arial" w:hAnsi="Arial" w:cs="Arial"/>
          <w:color w:val="FF0000"/>
          <w:lang w:val="es-EC"/>
        </w:rPr>
        <w:t xml:space="preserve"> </w:t>
      </w:r>
      <w:r w:rsidRPr="004A5AD5">
        <w:rPr>
          <w:rFonts w:ascii="Arial" w:hAnsi="Arial" w:cs="Arial"/>
          <w:lang w:val="es-EC"/>
        </w:rPr>
        <w:t xml:space="preserve">usando en conjunto los indicadores, las metas, iniciativas o planes de acción y presupuestos para ejecutar la estrategia que comparten las diferentes áreas de la empresa. </w:t>
      </w:r>
    </w:p>
    <w:p w:rsidR="00BD7ABF" w:rsidRPr="00883016" w:rsidRDefault="00BD7ABF" w:rsidP="00BD7ABF">
      <w:pPr>
        <w:spacing w:line="480" w:lineRule="auto"/>
        <w:ind w:left="794"/>
        <w:jc w:val="both"/>
        <w:rPr>
          <w:lang w:val="es-EC"/>
        </w:rPr>
      </w:pPr>
    </w:p>
    <w:p w:rsidR="00BD7ABF" w:rsidRPr="00CF24C1" w:rsidRDefault="00BD7ABF" w:rsidP="00BD7ABF">
      <w:pPr>
        <w:spacing w:line="480" w:lineRule="auto"/>
        <w:ind w:left="397"/>
        <w:jc w:val="both"/>
        <w:rPr>
          <w:rFonts w:ascii="Arial" w:hAnsi="Arial" w:cs="Arial"/>
          <w:b/>
          <w:lang w:val="es-EC"/>
        </w:rPr>
      </w:pPr>
      <w:r w:rsidRPr="00CF24C1">
        <w:rPr>
          <w:rFonts w:ascii="Arial" w:hAnsi="Arial" w:cs="Arial"/>
          <w:b/>
          <w:lang w:val="es-EC"/>
        </w:rPr>
        <w:t>1.4 Estructura de la tesis.</w:t>
      </w:r>
    </w:p>
    <w:p w:rsidR="00BD7ABF" w:rsidRDefault="00BD7ABF" w:rsidP="00BD7ABF">
      <w:pPr>
        <w:spacing w:line="480" w:lineRule="auto"/>
        <w:ind w:leftChars="794" w:left="1906"/>
        <w:jc w:val="both"/>
        <w:rPr>
          <w:rFonts w:ascii="Arial" w:hAnsi="Arial" w:cs="Arial"/>
          <w:b/>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A continuación se muestra la estructura de la tesis con el gráfico siguiente:</w:t>
      </w:r>
    </w:p>
    <w:p w:rsidR="00BD7ABF" w:rsidRPr="00CF19FC" w:rsidRDefault="00436FAF" w:rsidP="00BD7ABF">
      <w:pPr>
        <w:spacing w:line="480" w:lineRule="auto"/>
        <w:ind w:left="794"/>
        <w:jc w:val="center"/>
      </w:pPr>
      <w:r>
        <w:rPr>
          <w:noProof/>
        </w:rPr>
        <w:drawing>
          <wp:inline distT="0" distB="0" distL="0" distR="0">
            <wp:extent cx="2743200" cy="603504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43200" cy="6035040"/>
                    </a:xfrm>
                    <a:prstGeom prst="rect">
                      <a:avLst/>
                    </a:prstGeom>
                    <a:noFill/>
                    <a:ln w="9525">
                      <a:noFill/>
                      <a:miter lim="800000"/>
                      <a:headEnd/>
                      <a:tailEnd/>
                    </a:ln>
                  </pic:spPr>
                </pic:pic>
              </a:graphicData>
            </a:graphic>
          </wp:inline>
        </w:drawing>
      </w:r>
    </w:p>
    <w:p w:rsidR="00BD7ABF" w:rsidRPr="00210B9C" w:rsidRDefault="00BD7ABF" w:rsidP="00BD7ABF">
      <w:pPr>
        <w:jc w:val="center"/>
        <w:rPr>
          <w:rFonts w:ascii="Arial" w:hAnsi="Arial" w:cs="Arial"/>
          <w:b/>
          <w:bCs/>
        </w:rPr>
      </w:pPr>
      <w:r w:rsidRPr="00210B9C">
        <w:rPr>
          <w:rFonts w:ascii="Arial" w:hAnsi="Arial" w:cs="Arial"/>
          <w:b/>
          <w:bCs/>
        </w:rPr>
        <w:t xml:space="preserve">FIGURA 1.2 DIAGRAMA DE </w:t>
      </w:r>
      <w:smartTag w:uri="urn:schemas-microsoft-com:office:smarttags" w:element="PersonName">
        <w:smartTagPr>
          <w:attr w:name="ProductID" w:val="LA ESTRUCTURA DE"/>
        </w:smartTagPr>
        <w:r w:rsidRPr="00210B9C">
          <w:rPr>
            <w:rFonts w:ascii="Arial" w:hAnsi="Arial" w:cs="Arial"/>
            <w:b/>
            <w:bCs/>
          </w:rPr>
          <w:t>LA ESTRUCTURA DE</w:t>
        </w:r>
      </w:smartTag>
      <w:r w:rsidRPr="00210B9C">
        <w:rPr>
          <w:rFonts w:ascii="Arial" w:hAnsi="Arial" w:cs="Arial"/>
          <w:b/>
          <w:bCs/>
        </w:rPr>
        <w:t xml:space="preserve"> </w:t>
      </w:r>
      <w:smartTag w:uri="urn:schemas-microsoft-com:office:smarttags" w:element="PersonName">
        <w:smartTagPr>
          <w:attr w:name="ProductID" w:val="la Tesis"/>
        </w:smartTagPr>
        <w:r w:rsidRPr="00210B9C">
          <w:rPr>
            <w:rFonts w:ascii="Arial" w:hAnsi="Arial" w:cs="Arial"/>
            <w:b/>
            <w:bCs/>
          </w:rPr>
          <w:t>LA TESIS</w:t>
        </w:r>
      </w:smartTag>
    </w:p>
    <w:p w:rsidR="00BD7ABF" w:rsidRPr="008F431D" w:rsidRDefault="00BD7ABF" w:rsidP="00BD7ABF">
      <w:pPr>
        <w:spacing w:line="480" w:lineRule="auto"/>
        <w:ind w:left="794"/>
        <w:jc w:val="both"/>
        <w:rPr>
          <w:rFonts w:ascii="Arial" w:hAnsi="Arial" w:cs="Arial"/>
          <w:b/>
          <w:lang w:val="es-EC"/>
        </w:rPr>
      </w:pPr>
      <w:r>
        <w:rPr>
          <w:rFonts w:ascii="Arial" w:hAnsi="Arial" w:cs="Arial"/>
          <w:b/>
          <w:lang w:val="es-EC"/>
        </w:rPr>
        <w:lastRenderedPageBreak/>
        <w:t>Descripción de la empresa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Como primer paso de la tesis se describe el giro del negocio de la compañía, la historia y lugar donde se ejecutan sus operaciones, para dar a conocer el tipo de mercado en el que se desenvuelve y el tipo de operaciones que ejecuta.</w:t>
      </w:r>
    </w:p>
    <w:p w:rsidR="00BD7ABF" w:rsidRDefault="00BD7ABF" w:rsidP="00BD7ABF">
      <w:pPr>
        <w:spacing w:line="480" w:lineRule="auto"/>
        <w:ind w:left="794"/>
        <w:jc w:val="both"/>
        <w:rPr>
          <w:rFonts w:ascii="Arial" w:hAnsi="Arial" w:cs="Arial"/>
          <w:lang w:val="es-EC"/>
        </w:rPr>
      </w:pPr>
      <w:r>
        <w:rPr>
          <w:rFonts w:ascii="Arial" w:hAnsi="Arial" w:cs="Arial"/>
          <w:lang w:val="es-EC"/>
        </w:rPr>
        <w:t>Se efectuará un análisis de la etapa de vida de la industria desde una perspectiva global, como lo describe la curva del ciclo de vida industrial y adicionalmente un análisis de la intensidad del poder de negociación de las 5 fuerzas de Porter.</w:t>
      </w:r>
    </w:p>
    <w:p w:rsidR="00BD7ABF" w:rsidRPr="008F431D" w:rsidRDefault="00BD7ABF" w:rsidP="00BD7ABF">
      <w:pPr>
        <w:spacing w:line="480" w:lineRule="auto"/>
        <w:ind w:left="794"/>
        <w:jc w:val="both"/>
        <w:rPr>
          <w:rFonts w:ascii="Arial" w:hAnsi="Arial" w:cs="Arial"/>
          <w:lang w:val="es-EC"/>
        </w:rPr>
      </w:pPr>
    </w:p>
    <w:p w:rsidR="00BD7ABF" w:rsidRPr="00E37A63" w:rsidRDefault="00BD7ABF" w:rsidP="00BD7ABF">
      <w:pPr>
        <w:spacing w:line="480" w:lineRule="auto"/>
        <w:ind w:left="794"/>
        <w:jc w:val="both"/>
        <w:rPr>
          <w:rFonts w:ascii="Arial" w:hAnsi="Arial" w:cs="Arial"/>
          <w:b/>
          <w:lang w:val="es-EC"/>
        </w:rPr>
      </w:pPr>
      <w:r w:rsidRPr="00E37A63">
        <w:rPr>
          <w:rFonts w:ascii="Arial" w:hAnsi="Arial" w:cs="Arial"/>
          <w:b/>
          <w:lang w:val="es-EC"/>
        </w:rPr>
        <w:t xml:space="preserve">Desarrollo de la estrategia.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En este capítulo se establecen la misión, visión y valores de la compañía, se describe la razón de su existencia y las actividades que aportan valor.</w:t>
      </w:r>
    </w:p>
    <w:p w:rsidR="00BD7ABF" w:rsidRDefault="00BD7ABF" w:rsidP="00BD7ABF">
      <w:pPr>
        <w:spacing w:line="480" w:lineRule="auto"/>
        <w:ind w:left="794"/>
        <w:jc w:val="both"/>
        <w:rPr>
          <w:rFonts w:ascii="Arial" w:hAnsi="Arial" w:cs="Arial"/>
          <w:lang w:val="es-EC"/>
        </w:rPr>
      </w:pPr>
      <w:r>
        <w:rPr>
          <w:rFonts w:ascii="Arial" w:hAnsi="Arial" w:cs="Arial"/>
          <w:lang w:val="es-EC"/>
        </w:rPr>
        <w:t>En la siguiente etapa se realiza el análisis de las fortalezas, oportunidades, debilidades y amenazas que enfrenta la organización con el fin de priorizar los puntos o temas de mayor importancia.</w:t>
      </w:r>
    </w:p>
    <w:p w:rsidR="00BD7ABF" w:rsidRDefault="00BD7ABF" w:rsidP="00BD7ABF">
      <w:pPr>
        <w:spacing w:line="480" w:lineRule="auto"/>
        <w:ind w:left="794"/>
        <w:jc w:val="both"/>
        <w:rPr>
          <w:rFonts w:ascii="Arial" w:hAnsi="Arial" w:cs="Arial"/>
          <w:lang w:val="es-EC"/>
        </w:rPr>
      </w:pPr>
    </w:p>
    <w:p w:rsidR="00BD7ABF" w:rsidRPr="005C4AC7" w:rsidRDefault="00BD7ABF" w:rsidP="00BD7ABF">
      <w:pPr>
        <w:spacing w:line="480" w:lineRule="auto"/>
        <w:ind w:left="794"/>
        <w:jc w:val="both"/>
        <w:rPr>
          <w:rFonts w:ascii="Arial" w:hAnsi="Arial" w:cs="Arial"/>
          <w:b/>
          <w:lang w:val="es-EC"/>
        </w:rPr>
      </w:pPr>
      <w:r w:rsidRPr="005C4AC7">
        <w:rPr>
          <w:rFonts w:ascii="Arial" w:hAnsi="Arial" w:cs="Arial"/>
          <w:b/>
          <w:lang w:val="es-EC"/>
        </w:rPr>
        <w:lastRenderedPageBreak/>
        <w:t>Mapeo estratégico.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Se definirán objetivos específicos según los procesos y la descripción detallada de los temas con sus respectivos indicadores, finalizando con el diseño del mapa estratégico donde se puede visualizar la aportación de cada área.</w:t>
      </w:r>
    </w:p>
    <w:p w:rsidR="00BD7ABF" w:rsidRDefault="00BD7ABF" w:rsidP="00BD7ABF">
      <w:pPr>
        <w:spacing w:line="480" w:lineRule="auto"/>
        <w:ind w:left="794"/>
        <w:jc w:val="both"/>
        <w:rPr>
          <w:rFonts w:ascii="Arial" w:hAnsi="Arial" w:cs="Arial"/>
          <w:b/>
          <w:lang w:val="es-EC"/>
        </w:rPr>
      </w:pPr>
    </w:p>
    <w:p w:rsidR="00BD7ABF" w:rsidRPr="00284DC6" w:rsidRDefault="00BD7ABF" w:rsidP="00BD7ABF">
      <w:pPr>
        <w:spacing w:line="480" w:lineRule="auto"/>
        <w:ind w:left="794"/>
        <w:jc w:val="both"/>
        <w:rPr>
          <w:rFonts w:ascii="Arial" w:hAnsi="Arial" w:cs="Arial"/>
          <w:b/>
          <w:lang w:val="es-EC"/>
        </w:rPr>
      </w:pPr>
      <w:r w:rsidRPr="00284DC6">
        <w:rPr>
          <w:rFonts w:ascii="Arial" w:hAnsi="Arial" w:cs="Arial"/>
          <w:b/>
          <w:lang w:val="es-EC"/>
        </w:rPr>
        <w:t>Cuadro de mando integral.</w:t>
      </w:r>
    </w:p>
    <w:p w:rsidR="00BD7ABF" w:rsidRDefault="00BD7ABF" w:rsidP="00BD7ABF">
      <w:pPr>
        <w:spacing w:line="480" w:lineRule="auto"/>
        <w:ind w:left="794"/>
        <w:jc w:val="both"/>
        <w:rPr>
          <w:rFonts w:ascii="Arial" w:hAnsi="Arial" w:cs="Arial"/>
          <w:lang w:val="es-EC"/>
        </w:rPr>
      </w:pPr>
    </w:p>
    <w:p w:rsidR="00BD7ABF" w:rsidRPr="00ED46FB" w:rsidRDefault="00BD7ABF" w:rsidP="00BD7ABF">
      <w:pPr>
        <w:spacing w:line="480" w:lineRule="auto"/>
        <w:ind w:left="794"/>
        <w:jc w:val="both"/>
        <w:rPr>
          <w:rFonts w:ascii="Arial" w:hAnsi="Arial" w:cs="Arial"/>
          <w:lang w:val="es-EC"/>
        </w:rPr>
      </w:pPr>
      <w:r>
        <w:rPr>
          <w:rFonts w:ascii="Arial" w:hAnsi="Arial" w:cs="Arial"/>
          <w:lang w:val="es-EC"/>
        </w:rPr>
        <w:t xml:space="preserve">Permite convertir la misión en acción por medio del conjunto de perspectivas, objetivos, indicadores, metas e iniciativas. </w:t>
      </w:r>
    </w:p>
    <w:p w:rsidR="00BD7ABF" w:rsidRDefault="00BD7ABF" w:rsidP="00BD7ABF">
      <w:pPr>
        <w:spacing w:line="480" w:lineRule="auto"/>
        <w:ind w:left="794"/>
        <w:jc w:val="both"/>
        <w:rPr>
          <w:rFonts w:ascii="Arial" w:hAnsi="Arial" w:cs="Arial"/>
          <w:lang w:val="es-EC"/>
        </w:rPr>
      </w:pPr>
    </w:p>
    <w:p w:rsidR="00BD7ABF" w:rsidRPr="00672160" w:rsidRDefault="00BD7ABF" w:rsidP="00BD7ABF">
      <w:pPr>
        <w:spacing w:line="480" w:lineRule="auto"/>
        <w:ind w:left="794"/>
        <w:jc w:val="both"/>
        <w:rPr>
          <w:rFonts w:ascii="Arial" w:hAnsi="Arial" w:cs="Arial"/>
          <w:b/>
          <w:lang w:val="es-EC"/>
        </w:rPr>
      </w:pPr>
      <w:r w:rsidRPr="00672160">
        <w:rPr>
          <w:rFonts w:ascii="Arial" w:hAnsi="Arial" w:cs="Arial"/>
          <w:b/>
          <w:lang w:val="es-EC"/>
        </w:rPr>
        <w:t>Conclusiones y recomendaciones.</w:t>
      </w:r>
    </w:p>
    <w:p w:rsidR="00BD7ABF" w:rsidRDefault="00BD7ABF" w:rsidP="00BD7ABF">
      <w:pPr>
        <w:spacing w:line="480" w:lineRule="auto"/>
        <w:ind w:left="794"/>
        <w:jc w:val="both"/>
        <w:rPr>
          <w:lang w:val="es-EC"/>
        </w:rPr>
      </w:pPr>
    </w:p>
    <w:p w:rsidR="00BD7ABF" w:rsidRPr="00B141D1" w:rsidRDefault="00BD7ABF" w:rsidP="00BD7ABF">
      <w:pPr>
        <w:spacing w:line="480" w:lineRule="auto"/>
        <w:ind w:left="794"/>
        <w:jc w:val="both"/>
        <w:rPr>
          <w:rFonts w:ascii="Arial" w:hAnsi="Arial" w:cs="Arial"/>
          <w:lang w:val="es-EC"/>
        </w:rPr>
      </w:pPr>
      <w:r w:rsidRPr="00B141D1">
        <w:rPr>
          <w:rFonts w:ascii="Arial" w:hAnsi="Arial" w:cs="Arial"/>
          <w:lang w:val="es-EC"/>
        </w:rPr>
        <w:t>Finalmente se mostrarán los beneficios que se esperan por el diseño y toda aquella información importante recogida de los capítulos anteriores. Además se darán a conocer recomendaciones para el manejo e implementación del conjunto.</w:t>
      </w:r>
    </w:p>
    <w:p w:rsidR="00BD7ABF" w:rsidRDefault="00BD7ABF" w:rsidP="00BD7ABF">
      <w:pPr>
        <w:ind w:left="720"/>
        <w:jc w:val="center"/>
        <w:rPr>
          <w:rFonts w:ascii="Arial" w:hAnsi="Arial" w:cs="Arial"/>
          <w:b/>
          <w:lang w:val="es-EC"/>
        </w:rPr>
      </w:pPr>
      <w:r>
        <w:rPr>
          <w:rFonts w:ascii="Arial" w:hAnsi="Arial" w:cs="Arial"/>
          <w:sz w:val="32"/>
          <w:szCs w:val="32"/>
          <w:lang w:val="es-EC"/>
        </w:rPr>
        <w:br w:type="page"/>
      </w: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Pr="00D32C6F" w:rsidRDefault="00BD7ABF" w:rsidP="00BD7ABF">
      <w:pPr>
        <w:ind w:left="720"/>
        <w:jc w:val="center"/>
        <w:rPr>
          <w:rFonts w:ascii="Arial" w:hAnsi="Arial" w:cs="Arial"/>
          <w:b/>
          <w:sz w:val="48"/>
          <w:szCs w:val="48"/>
          <w:lang w:val="es-EC"/>
        </w:rPr>
      </w:pPr>
      <w:r w:rsidRPr="00D32C6F">
        <w:rPr>
          <w:rFonts w:ascii="Arial" w:hAnsi="Arial" w:cs="Arial"/>
          <w:b/>
          <w:sz w:val="48"/>
          <w:szCs w:val="48"/>
          <w:lang w:val="es-EC"/>
        </w:rPr>
        <w:t>CAPÍTULO 2</w:t>
      </w:r>
    </w:p>
    <w:p w:rsidR="00BD7ABF" w:rsidRDefault="00BD7ABF" w:rsidP="00BD7ABF">
      <w:pPr>
        <w:rPr>
          <w:rFonts w:ascii="Arial" w:hAnsi="Arial" w:cs="Arial"/>
          <w:b/>
          <w:lang w:val="es-EC"/>
        </w:rPr>
      </w:pPr>
    </w:p>
    <w:p w:rsidR="00BD7ABF" w:rsidRPr="00D32C6F" w:rsidRDefault="00BD7ABF" w:rsidP="00BD7ABF">
      <w:pPr>
        <w:rPr>
          <w:rFonts w:ascii="Arial" w:hAnsi="Arial" w:cs="Arial"/>
          <w:b/>
          <w:lang w:val="es-EC"/>
        </w:rPr>
      </w:pPr>
    </w:p>
    <w:p w:rsidR="00BD7ABF" w:rsidRPr="00D32C6F" w:rsidRDefault="00BD7ABF" w:rsidP="00BD7ABF">
      <w:pPr>
        <w:rPr>
          <w:rFonts w:ascii="Arial" w:hAnsi="Arial" w:cs="Arial"/>
          <w:b/>
          <w:sz w:val="32"/>
          <w:szCs w:val="32"/>
          <w:lang w:val="es-EC"/>
        </w:rPr>
      </w:pPr>
      <w:r>
        <w:rPr>
          <w:rFonts w:ascii="Arial" w:hAnsi="Arial" w:cs="Arial"/>
          <w:b/>
          <w:sz w:val="32"/>
          <w:szCs w:val="32"/>
          <w:lang w:val="es-EC"/>
        </w:rPr>
        <w:t xml:space="preserve">2. </w:t>
      </w:r>
      <w:r w:rsidRPr="00D32C6F">
        <w:rPr>
          <w:rFonts w:ascii="Arial" w:hAnsi="Arial" w:cs="Arial"/>
          <w:b/>
          <w:sz w:val="32"/>
          <w:szCs w:val="32"/>
          <w:lang w:val="es-EC"/>
        </w:rPr>
        <w:t xml:space="preserve">DESCRIPCIÓN DE </w:t>
      </w:r>
      <w:smartTag w:uri="urn:schemas-microsoft-com:office:smarttags" w:element="PersonName">
        <w:smartTagPr>
          <w:attr w:name="ProductID" w:val="LA EMPRESA"/>
        </w:smartTagPr>
        <w:r w:rsidRPr="00D32C6F">
          <w:rPr>
            <w:rFonts w:ascii="Arial" w:hAnsi="Arial" w:cs="Arial"/>
            <w:b/>
            <w:sz w:val="32"/>
            <w:szCs w:val="32"/>
            <w:lang w:val="es-EC"/>
          </w:rPr>
          <w:t>LA EMPRESA</w:t>
        </w:r>
      </w:smartTag>
      <w:r w:rsidRPr="00D32C6F">
        <w:rPr>
          <w:rFonts w:ascii="Arial" w:hAnsi="Arial" w:cs="Arial"/>
          <w:b/>
          <w:sz w:val="32"/>
          <w:szCs w:val="32"/>
          <w:lang w:val="es-EC"/>
        </w:rPr>
        <w:t xml:space="preserve"> </w:t>
      </w:r>
    </w:p>
    <w:p w:rsidR="00BD7ABF" w:rsidRDefault="00BD7ABF" w:rsidP="00BD7ABF">
      <w:pPr>
        <w:ind w:left="720"/>
        <w:rPr>
          <w:rFonts w:ascii="Arial" w:hAnsi="Arial" w:cs="Arial"/>
          <w:b/>
          <w:lang w:val="es-EC"/>
        </w:rPr>
      </w:pPr>
    </w:p>
    <w:p w:rsidR="00BD7ABF" w:rsidRDefault="00BD7ABF" w:rsidP="00BD7ABF">
      <w:pPr>
        <w:ind w:left="720"/>
        <w:rPr>
          <w:rFonts w:ascii="Arial" w:hAnsi="Arial" w:cs="Arial"/>
          <w:b/>
          <w:lang w:val="es-EC"/>
        </w:rPr>
      </w:pPr>
    </w:p>
    <w:p w:rsidR="00BD7ABF" w:rsidRPr="000E3499" w:rsidRDefault="00BD7ABF" w:rsidP="00BD7ABF">
      <w:pPr>
        <w:ind w:left="720"/>
        <w:rPr>
          <w:rFonts w:ascii="Arial" w:hAnsi="Arial" w:cs="Arial"/>
          <w:b/>
          <w:lang w:val="es-EC"/>
        </w:rPr>
      </w:pPr>
    </w:p>
    <w:p w:rsidR="00BD7ABF" w:rsidRDefault="00BD7ABF" w:rsidP="00BD7ABF">
      <w:pPr>
        <w:spacing w:line="480" w:lineRule="auto"/>
        <w:ind w:left="397"/>
        <w:rPr>
          <w:rFonts w:ascii="Arial" w:hAnsi="Arial" w:cs="Arial"/>
          <w:b/>
          <w:lang w:val="es-EC"/>
        </w:rPr>
      </w:pPr>
      <w:r w:rsidRPr="000E3499">
        <w:rPr>
          <w:rFonts w:ascii="Arial" w:hAnsi="Arial" w:cs="Arial"/>
          <w:b/>
          <w:lang w:val="es-EC"/>
        </w:rPr>
        <w:t>2.1 Descripción general de la empresa.</w:t>
      </w:r>
    </w:p>
    <w:p w:rsidR="00BD7ABF" w:rsidRDefault="00BD7ABF" w:rsidP="00BD7ABF">
      <w:pPr>
        <w:spacing w:line="480" w:lineRule="auto"/>
        <w:ind w:left="720"/>
        <w:rPr>
          <w:rFonts w:ascii="Arial" w:hAnsi="Arial" w:cs="Arial"/>
          <w:b/>
          <w:lang w:val="es-EC"/>
        </w:rPr>
      </w:pPr>
    </w:p>
    <w:p w:rsidR="00BD7ABF" w:rsidRDefault="00BD7ABF" w:rsidP="00BD7ABF">
      <w:pPr>
        <w:spacing w:line="480" w:lineRule="auto"/>
        <w:ind w:left="794"/>
        <w:jc w:val="both"/>
        <w:rPr>
          <w:rFonts w:ascii="Arial" w:hAnsi="Arial" w:cs="Arial"/>
        </w:rPr>
      </w:pPr>
      <w:r w:rsidRPr="004E768B">
        <w:rPr>
          <w:rFonts w:ascii="Arial" w:hAnsi="Arial" w:cs="Arial"/>
          <w:lang w:val="es-EC"/>
        </w:rPr>
        <w:t xml:space="preserve">El </w:t>
      </w:r>
      <w:r>
        <w:rPr>
          <w:rFonts w:ascii="Arial" w:hAnsi="Arial" w:cs="Arial"/>
          <w:lang w:val="es-EC"/>
        </w:rPr>
        <w:t xml:space="preserve">giro del negocio de la compañía </w:t>
      </w:r>
      <w:r>
        <w:rPr>
          <w:rFonts w:ascii="Arial" w:hAnsi="Arial" w:cs="Arial"/>
        </w:rPr>
        <w:t xml:space="preserve">que se denominará OPERMARSA (Operaciones Marítimas S.A.), es brindar servicio </w:t>
      </w:r>
      <w:r w:rsidRPr="001B4ED5">
        <w:rPr>
          <w:rFonts w:ascii="Arial" w:hAnsi="Arial" w:cs="Arial"/>
        </w:rPr>
        <w:t>de remolque</w:t>
      </w:r>
      <w:r>
        <w:rPr>
          <w:rFonts w:ascii="Arial" w:hAnsi="Arial" w:cs="Arial"/>
        </w:rPr>
        <w:t xml:space="preserve"> a naves</w:t>
      </w:r>
      <w:r w:rsidRPr="007218F1">
        <w:rPr>
          <w:rFonts w:ascii="Arial" w:hAnsi="Arial" w:cs="Arial"/>
          <w:lang w:val="es-EC"/>
        </w:rPr>
        <w:t>;</w:t>
      </w:r>
      <w:r>
        <w:rPr>
          <w:rFonts w:ascii="Arial" w:hAnsi="Arial" w:cs="Arial"/>
        </w:rPr>
        <w:t xml:space="preserve"> este servicio se lo describe como atraque y desatraque de buques (y demás artículos flotantes) a los muelles o terminales del Ecuador. Adicionalmente consta con otro tipo de servicio llamado maniobras de abarloamiento y desabarloamiento que es nada más que un atraque y desatraque que se lo realiza entre un buque</w:t>
      </w:r>
      <w:r w:rsidRPr="00E63AD4">
        <w:rPr>
          <w:rFonts w:ascii="Arial" w:hAnsi="Arial" w:cs="Arial"/>
          <w:lang w:val="es-EC"/>
        </w:rPr>
        <w:t>-</w:t>
      </w:r>
      <w:r>
        <w:rPr>
          <w:rFonts w:ascii="Arial" w:hAnsi="Arial" w:cs="Arial"/>
        </w:rPr>
        <w:t xml:space="preserve">tanque y un buque de carga específicamente con el fin de realizar aprovisionamiento de combustible. </w:t>
      </w:r>
    </w:p>
    <w:p w:rsidR="00BD7ABF" w:rsidRDefault="00BD7ABF" w:rsidP="00BD7ABF">
      <w:pPr>
        <w:spacing w:line="480" w:lineRule="auto"/>
        <w:ind w:left="794"/>
        <w:jc w:val="both"/>
        <w:rPr>
          <w:rFonts w:ascii="Arial" w:hAnsi="Arial" w:cs="Arial"/>
        </w:rPr>
      </w:pPr>
      <w:r>
        <w:rPr>
          <w:rFonts w:ascii="Arial" w:hAnsi="Arial" w:cs="Arial"/>
        </w:rPr>
        <w:t>Otros tipos de servicios que realiza OPERMARSA es el cambio de muelle y cambios de banda (comúnmente llamada maniobra de giro</w:t>
      </w:r>
      <w:r w:rsidRPr="00FD7714">
        <w:rPr>
          <w:rFonts w:ascii="Arial" w:hAnsi="Arial" w:cs="Arial"/>
        </w:rPr>
        <w:t>), custodia a buques</w:t>
      </w:r>
      <w:r>
        <w:rPr>
          <w:rFonts w:ascii="Arial" w:hAnsi="Arial" w:cs="Arial"/>
        </w:rPr>
        <w:t>, asistencia a naves encalladas</w:t>
      </w:r>
      <w:r w:rsidRPr="00FD7714">
        <w:rPr>
          <w:rFonts w:ascii="Arial" w:hAnsi="Arial" w:cs="Arial"/>
        </w:rPr>
        <w:t>,</w:t>
      </w:r>
      <w:r>
        <w:rPr>
          <w:rFonts w:ascii="Arial" w:hAnsi="Arial" w:cs="Arial"/>
        </w:rPr>
        <w:t xml:space="preserve"> apoyo </w:t>
      </w:r>
      <w:r w:rsidRPr="00121589">
        <w:rPr>
          <w:rFonts w:ascii="Arial" w:hAnsi="Arial" w:cs="Arial"/>
        </w:rPr>
        <w:t>log</w:t>
      </w:r>
      <w:r w:rsidRPr="00121589">
        <w:rPr>
          <w:rFonts w:ascii="Arial" w:hAnsi="Arial" w:cs="Arial"/>
          <w:lang w:val="es-EC"/>
        </w:rPr>
        <w:t>ístico</w:t>
      </w:r>
      <w:r>
        <w:rPr>
          <w:rFonts w:ascii="Arial" w:hAnsi="Arial" w:cs="Arial"/>
        </w:rPr>
        <w:t xml:space="preserve">, etc. </w:t>
      </w:r>
      <w:r>
        <w:rPr>
          <w:rFonts w:ascii="Arial" w:hAnsi="Arial" w:cs="Arial"/>
        </w:rPr>
        <w:lastRenderedPageBreak/>
        <w:t xml:space="preserve">Todos los servicios anteriormente mencionados se los desarrolla previo acuerdo con las navieras que desarrollan toda la gestión del buque, a excepción del servicio de </w:t>
      </w:r>
      <w:r w:rsidRPr="00594916">
        <w:rPr>
          <w:rFonts w:ascii="Arial" w:hAnsi="Arial" w:cs="Arial"/>
        </w:rPr>
        <w:t>salvamento</w:t>
      </w:r>
      <w:r>
        <w:rPr>
          <w:rFonts w:ascii="Arial" w:hAnsi="Arial" w:cs="Arial"/>
        </w:rPr>
        <w:t xml:space="preserve"> que se puede dar en diferentes casos como el de incendio o hundimiento que son operaciones de emergencia. </w:t>
      </w:r>
    </w:p>
    <w:p w:rsidR="00BD7ABF" w:rsidRDefault="00BD7ABF" w:rsidP="00BD7ABF">
      <w:pPr>
        <w:spacing w:line="480" w:lineRule="auto"/>
        <w:ind w:left="794"/>
        <w:jc w:val="both"/>
        <w:rPr>
          <w:rFonts w:ascii="Arial" w:hAnsi="Arial" w:cs="Arial"/>
        </w:rPr>
      </w:pPr>
      <w:r w:rsidRPr="00594916">
        <w:rPr>
          <w:rFonts w:ascii="Arial" w:hAnsi="Arial" w:cs="Arial"/>
        </w:rPr>
        <w:t>Las operaciones se las realiza en  los diferentes puertos del Ecuador tales como Esmeraldas, Manta, Guayaquil y Puerto Bolívar.</w:t>
      </w:r>
    </w:p>
    <w:p w:rsidR="00BD7ABF" w:rsidRDefault="00BD7ABF" w:rsidP="00BD7ABF">
      <w:pPr>
        <w:spacing w:line="480" w:lineRule="auto"/>
        <w:ind w:left="794"/>
        <w:jc w:val="both"/>
        <w:rPr>
          <w:rFonts w:ascii="Arial" w:hAnsi="Arial" w:cs="Arial"/>
        </w:rPr>
      </w:pPr>
      <w:r w:rsidRPr="00594916">
        <w:rPr>
          <w:rFonts w:ascii="Arial" w:hAnsi="Arial" w:cs="Arial"/>
        </w:rPr>
        <w:t xml:space="preserve">Esta compañía posee siete remolcadores repartidos en los diferentes terminales de los puertos anteriormente mencionados, </w:t>
      </w:r>
      <w:r>
        <w:rPr>
          <w:rFonts w:ascii="Arial" w:hAnsi="Arial" w:cs="Arial"/>
        </w:rPr>
        <w:t>se la puede definir como</w:t>
      </w:r>
      <w:r w:rsidRPr="00594916">
        <w:rPr>
          <w:rFonts w:ascii="Arial" w:hAnsi="Arial" w:cs="Arial"/>
        </w:rPr>
        <w:t xml:space="preserve"> </w:t>
      </w:r>
      <w:r>
        <w:rPr>
          <w:rFonts w:ascii="Arial" w:hAnsi="Arial" w:cs="Arial"/>
        </w:rPr>
        <w:t xml:space="preserve">una </w:t>
      </w:r>
      <w:r w:rsidRPr="00594916">
        <w:rPr>
          <w:rFonts w:ascii="Arial" w:hAnsi="Arial" w:cs="Arial"/>
        </w:rPr>
        <w:t xml:space="preserve">empresa </w:t>
      </w:r>
      <w:r>
        <w:rPr>
          <w:rFonts w:ascii="Arial" w:hAnsi="Arial" w:cs="Arial"/>
        </w:rPr>
        <w:t xml:space="preserve">mediana en desarrollo y </w:t>
      </w:r>
      <w:r w:rsidRPr="00594916">
        <w:rPr>
          <w:rFonts w:ascii="Arial" w:hAnsi="Arial" w:cs="Arial"/>
        </w:rPr>
        <w:t xml:space="preserve"> su n</w:t>
      </w:r>
      <w:r>
        <w:rPr>
          <w:rFonts w:ascii="Arial" w:hAnsi="Arial" w:cs="Arial"/>
          <w:lang w:val="es-EC"/>
        </w:rPr>
        <w:t>ó</w:t>
      </w:r>
      <w:r w:rsidRPr="00594916">
        <w:rPr>
          <w:rFonts w:ascii="Arial" w:hAnsi="Arial" w:cs="Arial"/>
        </w:rPr>
        <w:t>mi</w:t>
      </w:r>
      <w:r>
        <w:rPr>
          <w:rFonts w:ascii="Arial" w:hAnsi="Arial" w:cs="Arial"/>
        </w:rPr>
        <w:t xml:space="preserve">na llega a las ochenta personas y constan las siguientes áreas o departamentos: Flota, Financiera, Comercial, Recursos Humanos, Sistemas y Calidad. </w:t>
      </w:r>
    </w:p>
    <w:p w:rsidR="00BD7ABF" w:rsidRDefault="00BD7ABF" w:rsidP="00BD7ABF">
      <w:pPr>
        <w:spacing w:line="480" w:lineRule="auto"/>
        <w:ind w:left="794"/>
        <w:jc w:val="both"/>
        <w:rPr>
          <w:rFonts w:ascii="Arial" w:hAnsi="Arial" w:cs="Arial"/>
        </w:rPr>
      </w:pPr>
      <w:r>
        <w:rPr>
          <w:rFonts w:ascii="Arial" w:hAnsi="Arial" w:cs="Arial"/>
        </w:rPr>
        <w:t>El capital accionista en su totalidad es de nacionalidad Chilena, la empresa forma parte de un grupo de compañías de origen chileno que brindan otros servicios adicionales y operan en diferentes países de Sudamérica como Perú y Chile.</w:t>
      </w:r>
    </w:p>
    <w:p w:rsidR="00BD7ABF" w:rsidRPr="00594916"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r>
        <w:rPr>
          <w:rFonts w:ascii="Arial" w:hAnsi="Arial" w:cs="Arial"/>
          <w:lang w:val="es-EC"/>
        </w:rPr>
        <w:t>La operadora inicia sus operaciones en Septiembre del año 1995 como pioneros ya que en años anteriores este servicio no existía en el Ecuador</w:t>
      </w:r>
      <w:r w:rsidRPr="00097517">
        <w:rPr>
          <w:rFonts w:ascii="Arial" w:hAnsi="Arial" w:cs="Arial"/>
        </w:rPr>
        <w:t xml:space="preserve">, </w:t>
      </w:r>
      <w:r>
        <w:rPr>
          <w:rFonts w:ascii="Arial" w:hAnsi="Arial" w:cs="Arial"/>
        </w:rPr>
        <w:t xml:space="preserve">en ese año la empresa solo tenia un remolcador. </w:t>
      </w:r>
      <w:r w:rsidRPr="00097517">
        <w:rPr>
          <w:rFonts w:ascii="Arial" w:hAnsi="Arial" w:cs="Arial"/>
        </w:rPr>
        <w:t xml:space="preserve">En el año </w:t>
      </w:r>
      <w:r w:rsidRPr="00097517">
        <w:rPr>
          <w:rFonts w:ascii="Arial" w:hAnsi="Arial" w:cs="Arial"/>
        </w:rPr>
        <w:lastRenderedPageBreak/>
        <w:t xml:space="preserve">1996 llega el </w:t>
      </w:r>
      <w:r>
        <w:rPr>
          <w:rFonts w:ascii="Arial" w:hAnsi="Arial" w:cs="Arial"/>
        </w:rPr>
        <w:t xml:space="preserve">segundo remolcador </w:t>
      </w:r>
      <w:r w:rsidRPr="00097517">
        <w:rPr>
          <w:rFonts w:ascii="Arial" w:hAnsi="Arial" w:cs="Arial"/>
        </w:rPr>
        <w:t>que empieza a trabajar en Guayaquil, acompañando al anterior hasta el mes de Agosto que pasa a Puerto Bolívar a prestar sus servicios</w:t>
      </w:r>
      <w:r>
        <w:rPr>
          <w:rFonts w:ascii="Arial" w:hAnsi="Arial" w:cs="Arial"/>
        </w:rPr>
        <w:t xml:space="preserve">. En el mismo mes, llega el tercer remolcador, </w:t>
      </w:r>
      <w:r w:rsidRPr="00097517">
        <w:rPr>
          <w:rFonts w:ascii="Arial" w:hAnsi="Arial" w:cs="Arial"/>
        </w:rPr>
        <w:t>para tra</w:t>
      </w:r>
      <w:r>
        <w:rPr>
          <w:rFonts w:ascii="Arial" w:hAnsi="Arial" w:cs="Arial"/>
        </w:rPr>
        <w:t>bajar en el puerto de Guayaquil y en</w:t>
      </w:r>
      <w:r w:rsidRPr="00097517">
        <w:rPr>
          <w:rFonts w:ascii="Arial" w:hAnsi="Arial" w:cs="Arial"/>
        </w:rPr>
        <w:t xml:space="preserve"> 1997 inicia</w:t>
      </w:r>
      <w:r>
        <w:rPr>
          <w:rFonts w:ascii="Arial" w:hAnsi="Arial" w:cs="Arial"/>
        </w:rPr>
        <w:t>ron</w:t>
      </w:r>
      <w:r w:rsidRPr="00097517">
        <w:rPr>
          <w:rFonts w:ascii="Arial" w:hAnsi="Arial" w:cs="Arial"/>
        </w:rPr>
        <w:t xml:space="preserve"> operaciones en el Puerto Esmeraldas.</w:t>
      </w:r>
    </w:p>
    <w:p w:rsidR="00BD7ABF" w:rsidRPr="00097517" w:rsidRDefault="00BD7ABF" w:rsidP="00BD7ABF">
      <w:pPr>
        <w:spacing w:line="480" w:lineRule="auto"/>
        <w:ind w:left="794"/>
        <w:jc w:val="both"/>
        <w:rPr>
          <w:rFonts w:ascii="Arial" w:hAnsi="Arial" w:cs="Arial"/>
        </w:rPr>
      </w:pPr>
    </w:p>
    <w:p w:rsidR="00BD7ABF" w:rsidRPr="00097517" w:rsidRDefault="00BD7ABF" w:rsidP="00BD7ABF">
      <w:pPr>
        <w:spacing w:line="480" w:lineRule="auto"/>
        <w:ind w:left="794"/>
        <w:jc w:val="both"/>
        <w:rPr>
          <w:rFonts w:ascii="Arial" w:hAnsi="Arial" w:cs="Arial"/>
        </w:rPr>
      </w:pPr>
      <w:r w:rsidRPr="00097517">
        <w:rPr>
          <w:rFonts w:ascii="Arial" w:hAnsi="Arial" w:cs="Arial"/>
        </w:rPr>
        <w:t xml:space="preserve">El remolcador más grande de todos llegó el 10 de febrero del 2001, destinado a trabajar en el Río Guayas, </w:t>
      </w:r>
      <w:r>
        <w:rPr>
          <w:rFonts w:ascii="Arial" w:hAnsi="Arial" w:cs="Arial"/>
        </w:rPr>
        <w:t>este remolcador trabaja adicionalmente en aguas internacionales esporádicamente.</w:t>
      </w:r>
    </w:p>
    <w:p w:rsidR="00BD7ABF" w:rsidRPr="00097517" w:rsidRDefault="00BD7ABF" w:rsidP="00BD7ABF">
      <w:pPr>
        <w:spacing w:line="480" w:lineRule="auto"/>
        <w:ind w:left="794"/>
        <w:jc w:val="both"/>
        <w:rPr>
          <w:rFonts w:ascii="Arial" w:hAnsi="Arial" w:cs="Arial"/>
        </w:rPr>
      </w:pPr>
      <w:r w:rsidRPr="00097517">
        <w:rPr>
          <w:rFonts w:ascii="Arial" w:hAnsi="Arial" w:cs="Arial"/>
        </w:rPr>
        <w:t>Bajo exigencias del mer</w:t>
      </w:r>
      <w:r>
        <w:rPr>
          <w:rFonts w:ascii="Arial" w:hAnsi="Arial" w:cs="Arial"/>
        </w:rPr>
        <w:t>cado local y nacional, compraron 2 unidades adicionales</w:t>
      </w:r>
      <w:r w:rsidRPr="00097517">
        <w:rPr>
          <w:rFonts w:ascii="Arial" w:hAnsi="Arial" w:cs="Arial"/>
        </w:rPr>
        <w:t xml:space="preserve"> arribando a Guayaquil el 31 de Octubre de 2001.</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397"/>
        <w:jc w:val="both"/>
        <w:rPr>
          <w:rFonts w:ascii="Arial" w:hAnsi="Arial" w:cs="Arial"/>
          <w:b/>
          <w:lang w:val="es-EC"/>
        </w:rPr>
      </w:pPr>
      <w:r w:rsidRPr="00341E5F">
        <w:rPr>
          <w:rFonts w:ascii="Arial" w:hAnsi="Arial" w:cs="Arial"/>
          <w:b/>
          <w:lang w:val="es-EC"/>
        </w:rPr>
        <w:t>2.2 Análisis situacional.</w:t>
      </w:r>
    </w:p>
    <w:p w:rsidR="00BD7ABF" w:rsidRDefault="00BD7ABF" w:rsidP="00BD7ABF">
      <w:pPr>
        <w:spacing w:line="480" w:lineRule="auto"/>
        <w:ind w:left="720"/>
        <w:jc w:val="both"/>
        <w:rPr>
          <w:rFonts w:ascii="Arial" w:hAnsi="Arial" w:cs="Arial"/>
          <w:lang w:val="es-EC"/>
        </w:rPr>
      </w:pPr>
    </w:p>
    <w:p w:rsidR="00BD7ABF" w:rsidRPr="00BC6CF0" w:rsidRDefault="00BD7ABF" w:rsidP="00BD7ABF">
      <w:pPr>
        <w:spacing w:line="480" w:lineRule="auto"/>
        <w:ind w:left="794"/>
        <w:jc w:val="both"/>
        <w:rPr>
          <w:rFonts w:ascii="Arial" w:hAnsi="Arial" w:cs="Arial"/>
        </w:rPr>
      </w:pPr>
      <w:r w:rsidRPr="00BC6CF0">
        <w:rPr>
          <w:rFonts w:ascii="Arial" w:hAnsi="Arial" w:cs="Arial"/>
        </w:rPr>
        <w:t>El principal rival de la compañía se llama “Ecuaestibas” es igualmente de capital chileno y opera en los mismos puertos menos en la Terminal privada Río Guayas y constan con la misma cantidad de remolcadores en los otros puertos, las dos compañías se iniciaron simultáneamente.</w:t>
      </w:r>
    </w:p>
    <w:p w:rsidR="00BD7ABF" w:rsidRPr="00BC6CF0" w:rsidRDefault="00BD7ABF" w:rsidP="00BD7ABF">
      <w:pPr>
        <w:spacing w:line="480" w:lineRule="auto"/>
        <w:ind w:left="794"/>
        <w:jc w:val="both"/>
        <w:rPr>
          <w:rFonts w:ascii="Arial" w:hAnsi="Arial" w:cs="Arial"/>
        </w:rPr>
      </w:pPr>
      <w:r w:rsidRPr="00BC6CF0">
        <w:rPr>
          <w:rFonts w:ascii="Arial" w:hAnsi="Arial" w:cs="Arial"/>
        </w:rPr>
        <w:t xml:space="preserve">En los puertos que constan otras compañías son: </w:t>
      </w:r>
    </w:p>
    <w:p w:rsidR="00BD7ABF" w:rsidRPr="00BC6CF0" w:rsidRDefault="00BD7ABF" w:rsidP="00BD7ABF">
      <w:pPr>
        <w:spacing w:line="480" w:lineRule="auto"/>
        <w:ind w:left="794"/>
        <w:jc w:val="both"/>
        <w:rPr>
          <w:rFonts w:ascii="Arial" w:hAnsi="Arial" w:cs="Arial"/>
        </w:rPr>
      </w:pPr>
      <w:r w:rsidRPr="00BC6CF0">
        <w:rPr>
          <w:rFonts w:ascii="Arial" w:hAnsi="Arial" w:cs="Arial"/>
        </w:rPr>
        <w:lastRenderedPageBreak/>
        <w:t>En el puerto de Guayaquil “Japina” la más pequeña de la localidad igualmente de origen chileno y en Puerto Bolívar “Serepor” la más pequeña de la localidad de origen Ecuatoriano perteneciente a Oficiales Marinos Retirados.</w:t>
      </w:r>
    </w:p>
    <w:p w:rsidR="00BD7ABF" w:rsidRPr="00BC6CF0" w:rsidRDefault="00BD7ABF" w:rsidP="00BD7ABF">
      <w:pPr>
        <w:spacing w:line="480" w:lineRule="auto"/>
        <w:ind w:left="794"/>
        <w:jc w:val="both"/>
        <w:rPr>
          <w:rFonts w:ascii="Arial" w:hAnsi="Arial" w:cs="Arial"/>
        </w:rPr>
      </w:pPr>
      <w:r>
        <w:rPr>
          <w:rFonts w:ascii="Arial" w:hAnsi="Arial" w:cs="Arial"/>
        </w:rPr>
        <w:t>Se define</w:t>
      </w:r>
      <w:r w:rsidRPr="00BC6CF0">
        <w:rPr>
          <w:rFonts w:ascii="Arial" w:hAnsi="Arial" w:cs="Arial"/>
        </w:rPr>
        <w:t xml:space="preserve"> la distribución del mercado hablando en términos de porcentajes de TRB facturado (T</w:t>
      </w:r>
      <w:r>
        <w:rPr>
          <w:rFonts w:ascii="Arial" w:hAnsi="Arial" w:cs="Arial"/>
        </w:rPr>
        <w:t>onelaje de Registro Bruto</w:t>
      </w:r>
      <w:r w:rsidRPr="00BC6CF0">
        <w:rPr>
          <w:rFonts w:ascii="Arial" w:hAnsi="Arial" w:cs="Arial"/>
        </w:rPr>
        <w:t>); los porcentajes más altos los lleva Ecuaestibas en la mayoría de los puertos esto lo posiciona en el primer lugar refiriéndose al tipo de</w:t>
      </w:r>
      <w:r>
        <w:rPr>
          <w:rFonts w:ascii="Arial" w:hAnsi="Arial" w:cs="Arial"/>
        </w:rPr>
        <w:t xml:space="preserve"> compañías que brindan estos</w:t>
      </w:r>
      <w:r w:rsidRPr="00BC6CF0">
        <w:rPr>
          <w:rFonts w:ascii="Arial" w:hAnsi="Arial" w:cs="Arial"/>
        </w:rPr>
        <w:t xml:space="preserve"> servicios.</w:t>
      </w:r>
    </w:p>
    <w:p w:rsidR="00BD7ABF" w:rsidRPr="00BC6CF0" w:rsidRDefault="00BD7ABF" w:rsidP="00BD7ABF">
      <w:pPr>
        <w:spacing w:line="480" w:lineRule="auto"/>
        <w:ind w:left="794"/>
        <w:jc w:val="both"/>
        <w:rPr>
          <w:rFonts w:ascii="Arial" w:hAnsi="Arial" w:cs="Arial"/>
        </w:rPr>
      </w:pPr>
      <w:r w:rsidRPr="00BC6CF0">
        <w:rPr>
          <w:rFonts w:ascii="Arial" w:hAnsi="Arial" w:cs="Arial"/>
        </w:rPr>
        <w:t>Ecuaestibas aproximadamente abarca anualmente el 57% del TRB del mercado nacional, la compañía OPERMARSA lleva el 33% y las otras compañías pequeñas movilizan el 10% del TRB del mercado nacional  anualmente.</w:t>
      </w:r>
    </w:p>
    <w:p w:rsidR="00BD7ABF" w:rsidRPr="00FF7AF5" w:rsidRDefault="00436FAF" w:rsidP="00BD7ABF">
      <w:pPr>
        <w:spacing w:line="480" w:lineRule="auto"/>
        <w:ind w:left="720"/>
        <w:jc w:val="center"/>
      </w:pPr>
      <w:r>
        <w:rPr>
          <w:noProof/>
        </w:rPr>
        <w:drawing>
          <wp:inline distT="0" distB="0" distL="0" distR="0">
            <wp:extent cx="3474720" cy="21945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474720" cy="2194560"/>
                    </a:xfrm>
                    <a:prstGeom prst="rect">
                      <a:avLst/>
                    </a:prstGeom>
                    <a:noFill/>
                    <a:ln w="9525">
                      <a:noFill/>
                      <a:miter lim="800000"/>
                      <a:headEnd/>
                      <a:tailEnd/>
                    </a:ln>
                  </pic:spPr>
                </pic:pic>
              </a:graphicData>
            </a:graphic>
          </wp:inline>
        </w:drawing>
      </w:r>
    </w:p>
    <w:p w:rsidR="00BD7ABF" w:rsidRPr="007244FF" w:rsidRDefault="00BD7ABF" w:rsidP="00BD7ABF">
      <w:pPr>
        <w:jc w:val="center"/>
        <w:rPr>
          <w:rFonts w:ascii="Arial" w:hAnsi="Arial" w:cs="Arial"/>
          <w:b/>
          <w:bCs/>
          <w:lang w:val="es-EC"/>
        </w:rPr>
      </w:pPr>
      <w:r>
        <w:rPr>
          <w:rFonts w:ascii="Arial" w:hAnsi="Arial" w:cs="Arial"/>
          <w:b/>
          <w:bCs/>
          <w:sz w:val="20"/>
          <w:szCs w:val="20"/>
          <w:lang w:val="es-EC"/>
        </w:rPr>
        <w:t xml:space="preserve">          </w:t>
      </w:r>
      <w:r w:rsidRPr="007244FF">
        <w:rPr>
          <w:rFonts w:ascii="Arial" w:hAnsi="Arial" w:cs="Arial"/>
          <w:b/>
          <w:bCs/>
          <w:lang w:val="es-EC"/>
        </w:rPr>
        <w:t xml:space="preserve"> FIGURA 2.1 PARTICIPACIÓN DEL MERCADO 2008</w:t>
      </w:r>
    </w:p>
    <w:p w:rsidR="00BD7ABF" w:rsidRPr="0057455D" w:rsidRDefault="00BD7ABF" w:rsidP="00BD7ABF">
      <w:pPr>
        <w:spacing w:line="480" w:lineRule="auto"/>
        <w:ind w:left="794"/>
        <w:jc w:val="both"/>
        <w:rPr>
          <w:rFonts w:ascii="Arial" w:hAnsi="Arial" w:cs="Arial"/>
          <w:b/>
          <w:lang w:val="es-EC"/>
        </w:rPr>
      </w:pPr>
      <w:r w:rsidRPr="0057455D">
        <w:rPr>
          <w:rFonts w:ascii="Arial" w:hAnsi="Arial" w:cs="Arial"/>
          <w:b/>
          <w:lang w:val="es-EC"/>
        </w:rPr>
        <w:lastRenderedPageBreak/>
        <w:t>Ciclo de vida industrial</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Para definir la etapa de vida en la que se encuentra la industria se consultó la curva del modelo de ciclo de vida industrial:</w:t>
      </w:r>
    </w:p>
    <w:p w:rsidR="00BD7ABF" w:rsidRDefault="00BD7ABF" w:rsidP="00BD7ABF">
      <w:pPr>
        <w:spacing w:line="480" w:lineRule="auto"/>
        <w:ind w:left="993"/>
        <w:jc w:val="both"/>
        <w:rPr>
          <w:rFonts w:ascii="Arial" w:hAnsi="Arial" w:cs="Arial"/>
          <w:lang w:val="es-EC"/>
        </w:rPr>
      </w:pPr>
      <w:r>
        <w:rPr>
          <w:rFonts w:ascii="Arial" w:hAnsi="Arial" w:cs="Arial"/>
          <w:noProof/>
        </w:rPr>
      </w:r>
      <w:r w:rsidRPr="001D4298">
        <w:rPr>
          <w:rFonts w:ascii="Arial" w:hAnsi="Arial" w:cs="Arial"/>
          <w:lang w:val="es-EC"/>
        </w:rPr>
        <w:pict>
          <v:group id="_x0000_s1026" editas="canvas" style="width:368pt;height:227pt;mso-position-horizontal-relative:char;mso-position-vertical-relative:line" coordorigin="2519,9474" coordsize="7581,47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19;top:9474;width:7581;height:4788" o:preferrelative="f">
              <v:fill o:detectmouseclick="t"/>
              <v:path o:extrusionok="t" o:connecttype="none"/>
              <o:lock v:ext="edit" text="t"/>
            </v:shape>
            <v:shape id="_x0000_s1028" style="position:absolute;left:2975;top:11084;width:6361;height:2196;mso-wrap-distance-left:9pt;mso-wrap-distance-top:0;mso-wrap-distance-right:9pt;mso-wrap-distance-bottom:0;mso-position-horizontal:absolute;mso-position-horizontal-relative:text;mso-position-vertical:absolute;mso-position-vertical-relative:text;v-text-anchor:middle" coordsize="3447,2004" path="m,1973v56,15,113,31,272,-181c431,1580,725,983,952,703,1179,423,1368,220,1633,114,1898,8,2283,,2540,68v257,68,484,341,635,454c3326,635,3402,711,3447,749e" filled="f" fillcolor="#bbe0e3" strokeweight="3pt">
              <v:path arrowok="t"/>
            </v:shape>
            <v:line id="_x0000_s1029" style="position:absolute;flip:y;v-text-anchor:middle" from="2955,9499" to="2955,13870" strokeweight="2.25pt">
              <v:stroke endarrow="block"/>
            </v:line>
            <v:line id="_x0000_s1030" style="position:absolute;v-text-anchor:middle" from="2550,13668" to="9436,13669" strokeweight="3pt">
              <v:stroke endarrow="block"/>
            </v:line>
            <v:line id="_x0000_s1031" style="position:absolute;v-text-anchor:middle" from="4108,12448" to="4108,13650">
              <v:stroke dashstyle="1 1"/>
            </v:line>
            <v:line id="_x0000_s1032" style="position:absolute;v-text-anchor:middle" from="5116,11630" to="5116,13649">
              <v:stroke dashstyle="1 1"/>
            </v:line>
            <v:line id="_x0000_s1033" style="position:absolute;v-text-anchor:middle" from="5998,11214" to="5998,13668">
              <v:stroke dashstyle="1 1"/>
            </v:line>
            <v:line id="_x0000_s1034" style="position:absolute;v-text-anchor:middle" from="7761,11150" to="7761,13668">
              <v:stroke dashstyle="1 1"/>
            </v:line>
            <v:shapetype id="_x0000_t202" coordsize="21600,21600" o:spt="202" path="m,l,21600r21600,l21600,xe">
              <v:stroke joinstyle="miter"/>
              <v:path gradientshapeok="t" o:connecttype="rect"/>
            </v:shapetype>
            <v:shape id="_x0000_s1035" type="#_x0000_t202" style="position:absolute;left:2725;top:13269;width:1657;height:240" filled="f" fillcolor="#bbe0e3" stroked="f">
              <v:textbox style="mso-next-textbox:#_x0000_s1035" inset="1.3785mm,.68925mm,1.3785mm,.68925mm">
                <w:txbxContent>
                  <w:p w:rsidR="00BD7ABF" w:rsidRPr="00E53560" w:rsidRDefault="00BD7ABF" w:rsidP="00BD7ABF">
                    <w:pPr>
                      <w:autoSpaceDE w:val="0"/>
                      <w:autoSpaceDN w:val="0"/>
                      <w:adjustRightInd w:val="0"/>
                      <w:jc w:val="center"/>
                      <w:rPr>
                        <w:b/>
                        <w:bCs/>
                        <w:color w:val="333399"/>
                        <w:sz w:val="13"/>
                      </w:rPr>
                    </w:pPr>
                    <w:r w:rsidRPr="00E53560">
                      <w:rPr>
                        <w:b/>
                        <w:bCs/>
                        <w:color w:val="333399"/>
                        <w:sz w:val="13"/>
                        <w:lang w:val="es-ES_tradnl"/>
                      </w:rPr>
                      <w:t>EMBRIONARIA</w:t>
                    </w:r>
                  </w:p>
                </w:txbxContent>
              </v:textbox>
            </v:shape>
            <v:shape id="_x0000_s1036" type="#_x0000_t202" style="position:absolute;left:3983;top:13280;width:1280;height:240" filled="f" fillcolor="#bbe0e3" stroked="f">
              <v:textbox style="mso-next-textbox:#_x0000_s1036" inset="1.3785mm,.68925mm,1.3785mm,.68925mm">
                <w:txbxContent>
                  <w:p w:rsidR="00BD7ABF" w:rsidRPr="00E7179E" w:rsidRDefault="00BD7ABF" w:rsidP="00BD7ABF">
                    <w:pPr>
                      <w:autoSpaceDE w:val="0"/>
                      <w:autoSpaceDN w:val="0"/>
                      <w:adjustRightInd w:val="0"/>
                      <w:jc w:val="center"/>
                      <w:rPr>
                        <w:b/>
                        <w:bCs/>
                        <w:color w:val="333399"/>
                        <w:sz w:val="13"/>
                      </w:rPr>
                    </w:pPr>
                    <w:r w:rsidRPr="00E7179E">
                      <w:rPr>
                        <w:b/>
                        <w:bCs/>
                        <w:color w:val="333399"/>
                        <w:sz w:val="13"/>
                        <w:lang w:val="es-ES_tradnl"/>
                      </w:rPr>
                      <w:t>CRECIMIENTO</w:t>
                    </w:r>
                  </w:p>
                </w:txbxContent>
              </v:textbox>
            </v:shape>
            <v:shape id="_x0000_s1037" type="#_x0000_t202" style="position:absolute;left:4990;top:13280;width:1174;height:240" filled="f" fillcolor="#bbe0e3" stroked="f">
              <v:textbox style="mso-next-textbox:#_x0000_s1037" inset="1.3785mm,.68925mm,1.3785mm,.68925mm">
                <w:txbxContent>
                  <w:p w:rsidR="00BD7ABF" w:rsidRPr="00E7179E" w:rsidRDefault="00BD7ABF" w:rsidP="00BD7ABF">
                    <w:pPr>
                      <w:autoSpaceDE w:val="0"/>
                      <w:autoSpaceDN w:val="0"/>
                      <w:adjustRightInd w:val="0"/>
                      <w:jc w:val="center"/>
                      <w:rPr>
                        <w:b/>
                        <w:bCs/>
                        <w:color w:val="333399"/>
                        <w:sz w:val="13"/>
                      </w:rPr>
                    </w:pPr>
                    <w:r w:rsidRPr="00E7179E">
                      <w:rPr>
                        <w:b/>
                        <w:bCs/>
                        <w:color w:val="333399"/>
                        <w:sz w:val="13"/>
                        <w:lang w:val="es-ES_tradnl"/>
                      </w:rPr>
                      <w:t>RECESION</w:t>
                    </w:r>
                  </w:p>
                </w:txbxContent>
              </v:textbox>
            </v:shape>
            <v:shape id="_x0000_s1038" type="#_x0000_t202" style="position:absolute;left:6250;top:13280;width:1261;height:240" filled="f" fillcolor="#bbe0e3" stroked="f">
              <v:textbox style="mso-next-textbox:#_x0000_s1038" inset="1.3785mm,.68925mm,1.3785mm,.68925mm">
                <w:txbxContent>
                  <w:p w:rsidR="00BD7ABF" w:rsidRPr="00E7179E" w:rsidRDefault="00BD7ABF" w:rsidP="00BD7ABF">
                    <w:pPr>
                      <w:autoSpaceDE w:val="0"/>
                      <w:autoSpaceDN w:val="0"/>
                      <w:adjustRightInd w:val="0"/>
                      <w:jc w:val="center"/>
                      <w:rPr>
                        <w:b/>
                        <w:bCs/>
                        <w:color w:val="333399"/>
                        <w:sz w:val="13"/>
                      </w:rPr>
                    </w:pPr>
                    <w:r w:rsidRPr="00E7179E">
                      <w:rPr>
                        <w:b/>
                        <w:bCs/>
                        <w:color w:val="333399"/>
                        <w:sz w:val="13"/>
                        <w:lang w:val="es-ES_tradnl"/>
                      </w:rPr>
                      <w:t>MADUREZ</w:t>
                    </w:r>
                  </w:p>
                </w:txbxContent>
              </v:textbox>
            </v:shape>
            <v:shape id="_x0000_s1039" type="#_x0000_t202" style="position:absolute;left:7823;top:13280;width:1596;height:240" filled="f" fillcolor="#bbe0e3" stroked="f">
              <v:textbox style="mso-next-textbox:#_x0000_s1039" inset="1.3785mm,.68925mm,1.3785mm,.68925mm">
                <w:txbxContent>
                  <w:p w:rsidR="00BD7ABF" w:rsidRPr="00E7179E" w:rsidRDefault="00BD7ABF" w:rsidP="00BD7ABF">
                    <w:pPr>
                      <w:autoSpaceDE w:val="0"/>
                      <w:autoSpaceDN w:val="0"/>
                      <w:adjustRightInd w:val="0"/>
                      <w:jc w:val="center"/>
                      <w:rPr>
                        <w:b/>
                        <w:bCs/>
                        <w:color w:val="333399"/>
                        <w:sz w:val="13"/>
                      </w:rPr>
                    </w:pPr>
                    <w:r w:rsidRPr="00E7179E">
                      <w:rPr>
                        <w:b/>
                        <w:bCs/>
                        <w:color w:val="333399"/>
                        <w:sz w:val="13"/>
                        <w:lang w:val="es-ES_tradnl"/>
                      </w:rPr>
                      <w:t>DECADENCIA</w:t>
                    </w:r>
                  </w:p>
                </w:txbxContent>
              </v:textbox>
            </v:shape>
            <v:shape id="_x0000_s1040" type="#_x0000_t202" style="position:absolute;left:2955;top:11793;width:1342;height:249" filled="f" fillcolor="#bbe0e3">
              <v:textbox style="mso-next-textbox:#_x0000_s1040" inset="1.3785mm,.68925mm,1.3785mm,.68925mm">
                <w:txbxContent>
                  <w:p w:rsidR="00BD7ABF" w:rsidRPr="00E7179E" w:rsidRDefault="00BD7ABF" w:rsidP="00BD7ABF">
                    <w:pPr>
                      <w:autoSpaceDE w:val="0"/>
                      <w:autoSpaceDN w:val="0"/>
                      <w:adjustRightInd w:val="0"/>
                      <w:jc w:val="center"/>
                      <w:rPr>
                        <w:b/>
                        <w:bCs/>
                        <w:color w:val="000000"/>
                        <w:sz w:val="13"/>
                      </w:rPr>
                    </w:pPr>
                    <w:r w:rsidRPr="00E7179E">
                      <w:rPr>
                        <w:b/>
                        <w:bCs/>
                        <w:color w:val="000000"/>
                        <w:sz w:val="13"/>
                        <w:lang w:val="es-ES_tradnl"/>
                      </w:rPr>
                      <w:t>BAJA RIVALIDAD</w:t>
                    </w:r>
                  </w:p>
                </w:txbxContent>
              </v:textbox>
            </v:shape>
            <v:line id="_x0000_s1041" style="position:absolute;v-text-anchor:middle" from="3458,12175" to="4046,12559">
              <v:stroke endarrow="block"/>
            </v:line>
            <v:shape id="_x0000_s1042" type="#_x0000_t202" style="position:absolute;left:3038;top:10591;width:2269;height:493" filled="f" fillcolor="#bbe0e3">
              <v:textbox style="mso-next-textbox:#_x0000_s1042" inset="1.3785mm,.68925mm,1.3785mm,.68925mm">
                <w:txbxContent>
                  <w:p w:rsidR="00BD7ABF" w:rsidRPr="00E7179E" w:rsidRDefault="00BD7ABF" w:rsidP="00BD7ABF">
                    <w:pPr>
                      <w:autoSpaceDE w:val="0"/>
                      <w:autoSpaceDN w:val="0"/>
                      <w:adjustRightInd w:val="0"/>
                      <w:jc w:val="center"/>
                      <w:rPr>
                        <w:b/>
                        <w:bCs/>
                        <w:color w:val="000000"/>
                        <w:sz w:val="13"/>
                      </w:rPr>
                    </w:pPr>
                    <w:r w:rsidRPr="00E7179E">
                      <w:rPr>
                        <w:b/>
                        <w:bCs/>
                        <w:color w:val="000000"/>
                        <w:sz w:val="13"/>
                        <w:lang w:val="es-ES_tradnl"/>
                      </w:rPr>
                      <w:t xml:space="preserve">SE INTENSIFICA </w:t>
                    </w:r>
                    <w:smartTag w:uri="urn:schemas-microsoft-com:office:smarttags" w:element="PersonName">
                      <w:smartTagPr>
                        <w:attr w:name="ProductID" w:val="LA RIVALIDAD"/>
                      </w:smartTagPr>
                      <w:r w:rsidRPr="00E7179E">
                        <w:rPr>
                          <w:b/>
                          <w:bCs/>
                          <w:color w:val="000000"/>
                          <w:sz w:val="13"/>
                          <w:lang w:val="es-ES_tradnl"/>
                        </w:rPr>
                        <w:t>LA RIVALIDAD</w:t>
                      </w:r>
                    </w:smartTag>
                  </w:p>
                </w:txbxContent>
              </v:textbox>
            </v:shape>
            <v:line id="_x0000_s1043" style="position:absolute;v-text-anchor:middle" from="4718,10976" to="5557,11302">
              <v:stroke endarrow="block"/>
            </v:line>
            <v:shape id="_x0000_s1044" type="#_x0000_t202" style="position:absolute;left:3458;top:9664;width:2183;height:668" filled="f" fillcolor="#bbe0e3">
              <v:textbox style="mso-next-textbox:#_x0000_s1044" inset="1.3785mm,.68925mm,1.3785mm,.68925mm">
                <w:txbxContent>
                  <w:p w:rsidR="00BD7ABF" w:rsidRPr="00E7179E" w:rsidRDefault="00BD7ABF" w:rsidP="00BD7ABF">
                    <w:pPr>
                      <w:autoSpaceDE w:val="0"/>
                      <w:autoSpaceDN w:val="0"/>
                      <w:adjustRightInd w:val="0"/>
                      <w:jc w:val="center"/>
                      <w:rPr>
                        <w:b/>
                        <w:bCs/>
                        <w:color w:val="000000"/>
                        <w:sz w:val="13"/>
                      </w:rPr>
                    </w:pPr>
                    <w:r w:rsidRPr="00E7179E">
                      <w:rPr>
                        <w:b/>
                        <w:bCs/>
                        <w:color w:val="000000"/>
                        <w:sz w:val="13"/>
                        <w:lang w:val="es-ES_tradnl"/>
                      </w:rPr>
                      <w:t>EL MERCADO SE SATURA GUERRA DEPRECIOS</w:t>
                    </w:r>
                  </w:p>
                </w:txbxContent>
              </v:textbox>
            </v:shape>
            <v:line id="_x0000_s1045" style="position:absolute;v-text-anchor:middle" from="5307,10154" to="6648,11084">
              <v:stroke endarrow="block"/>
            </v:line>
            <v:shape id="_x0000_s1046" type="#_x0000_t202" style="position:absolute;left:5809;top:9554;width:2520;height:728" filled="f" fillcolor="#bbe0e3">
              <v:textbox style="mso-next-textbox:#_x0000_s1046" inset="1.3785mm,.68925mm,1.3785mm,.68925mm">
                <w:txbxContent>
                  <w:p w:rsidR="00BD7ABF" w:rsidRPr="00E7179E" w:rsidRDefault="00BD7ABF" w:rsidP="00BD7ABF">
                    <w:pPr>
                      <w:autoSpaceDE w:val="0"/>
                      <w:autoSpaceDN w:val="0"/>
                      <w:adjustRightInd w:val="0"/>
                      <w:jc w:val="center"/>
                      <w:rPr>
                        <w:b/>
                        <w:bCs/>
                        <w:color w:val="000000"/>
                        <w:sz w:val="13"/>
                      </w:rPr>
                    </w:pPr>
                    <w:r w:rsidRPr="00E7179E">
                      <w:rPr>
                        <w:b/>
                        <w:bCs/>
                        <w:color w:val="000000"/>
                        <w:sz w:val="13"/>
                        <w:lang w:val="es-ES_tradnl"/>
                      </w:rPr>
                      <w:t xml:space="preserve">AUMENTAN LAS BARRERAS DE INGRESO Y DISMINUYE </w:t>
                    </w:r>
                    <w:smartTag w:uri="urn:schemas-microsoft-com:office:smarttags" w:element="PersonName">
                      <w:smartTagPr>
                        <w:attr w:name="ProductID" w:val="LA AMENAZA DE"/>
                      </w:smartTagPr>
                      <w:r w:rsidRPr="00E7179E">
                        <w:rPr>
                          <w:b/>
                          <w:bCs/>
                          <w:color w:val="000000"/>
                          <w:sz w:val="13"/>
                          <w:lang w:val="es-ES_tradnl"/>
                        </w:rPr>
                        <w:t>LA AMENAZA DE</w:t>
                      </w:r>
                    </w:smartTag>
                    <w:r w:rsidRPr="00E7179E">
                      <w:rPr>
                        <w:b/>
                        <w:bCs/>
                        <w:color w:val="000000"/>
                        <w:sz w:val="13"/>
                        <w:lang w:val="es-ES_tradnl"/>
                      </w:rPr>
                      <w:t xml:space="preserve"> COMPETIDORES POTENCIALES</w:t>
                    </w:r>
                  </w:p>
                </w:txbxContent>
              </v:textbox>
            </v:shape>
            <v:shape id="_x0000_s1047" type="#_x0000_t202" style="position:absolute;left:7992;top:10676;width:2099;height:408" filled="f" fillcolor="#bbe0e3">
              <v:textbox style="mso-next-textbox:#_x0000_s1047" inset="1.3785mm,.68925mm,1.3785mm,.68925mm">
                <w:txbxContent>
                  <w:p w:rsidR="00BD7ABF" w:rsidRPr="00E7179E" w:rsidRDefault="00BD7ABF" w:rsidP="00BD7ABF">
                    <w:pPr>
                      <w:autoSpaceDE w:val="0"/>
                      <w:autoSpaceDN w:val="0"/>
                      <w:adjustRightInd w:val="0"/>
                      <w:jc w:val="center"/>
                      <w:rPr>
                        <w:b/>
                        <w:bCs/>
                        <w:color w:val="000000"/>
                        <w:sz w:val="13"/>
                      </w:rPr>
                    </w:pPr>
                    <w:r w:rsidRPr="00E7179E">
                      <w:rPr>
                        <w:b/>
                        <w:bCs/>
                        <w:color w:val="000000"/>
                        <w:sz w:val="13"/>
                        <w:lang w:val="es-ES_tradnl"/>
                      </w:rPr>
                      <w:t xml:space="preserve">SE INTENSIFICA </w:t>
                    </w:r>
                    <w:smartTag w:uri="urn:schemas-microsoft-com:office:smarttags" w:element="PersonName">
                      <w:smartTagPr>
                        <w:attr w:name="ProductID" w:val="LA RIVALIDAD"/>
                      </w:smartTagPr>
                      <w:r w:rsidRPr="00E7179E">
                        <w:rPr>
                          <w:b/>
                          <w:bCs/>
                          <w:color w:val="000000"/>
                          <w:sz w:val="13"/>
                          <w:lang w:val="es-ES_tradnl"/>
                        </w:rPr>
                        <w:t>LA RIVALIDAD</w:t>
                      </w:r>
                    </w:smartTag>
                  </w:p>
                </w:txbxContent>
              </v:textbox>
            </v:shape>
            <v:line id="_x0000_s1048" style="position:absolute;v-text-anchor:middle" from="7006,10332" to="7006,11084" strokeweight="1.5pt">
              <v:stroke endarrow="block"/>
            </v:line>
            <v:line id="_x0000_s1049" style="position:absolute;flip:x;v-text-anchor:middle" from="8916,11230" to="9084,11683">
              <v:stroke endarrow="block"/>
            </v:line>
            <v:shape id="_x0000_s1050" type="#_x0000_t202" style="position:absolute;left:1432;top:11423;width:2397;height:187;rotation:270" filled="f" fillcolor="#bbe0e3" stroked="f">
              <v:textbox style="mso-next-textbox:#_x0000_s1050" inset="1.3785mm,.68925mm,1.3785mm,.68925mm">
                <w:txbxContent>
                  <w:p w:rsidR="00BD7ABF" w:rsidRPr="00142BC6" w:rsidRDefault="00BD7ABF" w:rsidP="00BD7ABF">
                    <w:pPr>
                      <w:autoSpaceDE w:val="0"/>
                      <w:autoSpaceDN w:val="0"/>
                      <w:adjustRightInd w:val="0"/>
                      <w:jc w:val="center"/>
                      <w:rPr>
                        <w:b/>
                        <w:bCs/>
                        <w:color w:val="A50021"/>
                        <w:sz w:val="21"/>
                      </w:rPr>
                    </w:pPr>
                    <w:r w:rsidRPr="00142BC6">
                      <w:rPr>
                        <w:b/>
                        <w:bCs/>
                        <w:color w:val="A50021"/>
                        <w:sz w:val="21"/>
                        <w:lang w:val="es-ES_tradnl"/>
                      </w:rPr>
                      <w:t>DEMANDA</w:t>
                    </w:r>
                  </w:p>
                </w:txbxContent>
              </v:textbox>
            </v:shape>
            <v:line id="_x0000_s1051" style="position:absolute;v-text-anchor:middle" from="9336,11909" to="9336,13650">
              <v:stroke dashstyle="1 1"/>
            </v:line>
            <v:shape id="_x0000_s1052" type="#_x0000_t202" style="position:absolute;left:5722;top:13771;width:1261;height:491" filled="f" fillcolor="#bbe0e3" stroked="f">
              <v:textbox style="mso-next-textbox:#_x0000_s1052" inset="1.3785mm,.68925mm,1.3785mm,.68925mm">
                <w:txbxContent>
                  <w:p w:rsidR="00BD7ABF" w:rsidRPr="00142BC6" w:rsidRDefault="00BD7ABF" w:rsidP="00BD7ABF">
                    <w:pPr>
                      <w:autoSpaceDE w:val="0"/>
                      <w:autoSpaceDN w:val="0"/>
                      <w:adjustRightInd w:val="0"/>
                      <w:jc w:val="center"/>
                      <w:rPr>
                        <w:b/>
                        <w:bCs/>
                        <w:color w:val="993366"/>
                        <w:sz w:val="21"/>
                        <w:szCs w:val="22"/>
                      </w:rPr>
                    </w:pPr>
                    <w:r w:rsidRPr="00142BC6">
                      <w:rPr>
                        <w:b/>
                        <w:bCs/>
                        <w:color w:val="993366"/>
                        <w:sz w:val="21"/>
                        <w:szCs w:val="22"/>
                        <w:lang w:val="es-ES_tradnl"/>
                      </w:rPr>
                      <w:t>TIEMPO</w:t>
                    </w:r>
                  </w:p>
                </w:txbxContent>
              </v:textbox>
            </v:shape>
            <w10:anchorlock/>
          </v:group>
        </w:pict>
      </w:r>
    </w:p>
    <w:p w:rsidR="00BD7ABF" w:rsidRDefault="00BD7ABF" w:rsidP="00BD7ABF">
      <w:pPr>
        <w:ind w:left="720"/>
        <w:jc w:val="center"/>
        <w:rPr>
          <w:rFonts w:ascii="Arial" w:hAnsi="Arial" w:cs="Arial"/>
          <w:b/>
          <w:lang w:val="es-EC"/>
        </w:rPr>
      </w:pPr>
      <w:r w:rsidRPr="009D31DD">
        <w:rPr>
          <w:rFonts w:ascii="Arial" w:hAnsi="Arial" w:cs="Arial"/>
          <w:b/>
          <w:lang w:val="es-EC"/>
        </w:rPr>
        <w:t>FIGURA 2.2 ETA</w:t>
      </w:r>
      <w:r>
        <w:rPr>
          <w:rFonts w:ascii="Arial" w:hAnsi="Arial" w:cs="Arial"/>
          <w:b/>
          <w:lang w:val="es-EC"/>
        </w:rPr>
        <w:t>PAS DEL CICLO DE VIDA INDUSTRIA</w:t>
      </w:r>
    </w:p>
    <w:p w:rsidR="00BD7ABF" w:rsidRPr="009D31DD" w:rsidRDefault="00BD7ABF" w:rsidP="00BD7ABF">
      <w:pPr>
        <w:ind w:left="720"/>
        <w:jc w:val="center"/>
        <w:rPr>
          <w:rFonts w:ascii="Arial" w:hAnsi="Arial" w:cs="Arial"/>
          <w:b/>
          <w:lang w:val="es-EC"/>
        </w:rPr>
      </w:pPr>
      <w:r w:rsidRPr="009D31DD">
        <w:rPr>
          <w:rFonts w:ascii="Arial" w:hAnsi="Arial" w:cs="Arial"/>
          <w:b/>
          <w:lang w:val="es-EC"/>
        </w:rPr>
        <w:t xml:space="preserve">CHARLES HILL - ADMINISTRACIÓN ESTRATÉGICA </w:t>
      </w:r>
    </w:p>
    <w:p w:rsidR="00BD7ABF" w:rsidRPr="00EB77A8" w:rsidRDefault="00BD7ABF" w:rsidP="00BD7ABF">
      <w:pPr>
        <w:spacing w:line="480" w:lineRule="auto"/>
        <w:ind w:left="720"/>
        <w:jc w:val="both"/>
        <w:rPr>
          <w:rFonts w:ascii="Arial" w:hAnsi="Arial" w:cs="Arial"/>
        </w:rPr>
      </w:pPr>
    </w:p>
    <w:p w:rsidR="00BD7ABF" w:rsidRDefault="00BD7ABF" w:rsidP="00BD7ABF">
      <w:pPr>
        <w:spacing w:line="480" w:lineRule="auto"/>
        <w:ind w:left="794"/>
        <w:jc w:val="both"/>
        <w:rPr>
          <w:rFonts w:ascii="Arial" w:hAnsi="Arial" w:cs="Arial"/>
          <w:lang w:val="es-EC"/>
        </w:rPr>
      </w:pPr>
      <w:r>
        <w:rPr>
          <w:rFonts w:ascii="Arial" w:hAnsi="Arial" w:cs="Arial"/>
          <w:lang w:val="es-EC"/>
        </w:rPr>
        <w:t>La diferencia de las etapas la difiere la demanda, en ciertos casos la industria se puede saltar etapas pero todas empiezan desde la embrionaria.</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Como parte de la evolución la etapa que han pasado las dos principales compañías es la embrionaria, según las estadísticas de la compañía durante los últimos seis años se ha demostrado un crecimiento del </w:t>
      </w:r>
      <w:r>
        <w:rPr>
          <w:rFonts w:ascii="Arial" w:hAnsi="Arial" w:cs="Arial"/>
          <w:lang w:val="es-EC"/>
        </w:rPr>
        <w:lastRenderedPageBreak/>
        <w:t>mercado nacional constante por lo que demuestra una pendiente positiva desde los que iniciaron actividades, actualmente l</w:t>
      </w:r>
      <w:r w:rsidRPr="00AC1283">
        <w:rPr>
          <w:rFonts w:ascii="Arial" w:hAnsi="Arial" w:cs="Arial"/>
          <w:lang w:val="es-EC"/>
        </w:rPr>
        <w:t xml:space="preserve">a etapa de vida </w:t>
      </w:r>
      <w:r>
        <w:rPr>
          <w:rFonts w:ascii="Arial" w:hAnsi="Arial" w:cs="Arial"/>
          <w:lang w:val="es-EC"/>
        </w:rPr>
        <w:t xml:space="preserve">en la que se encuentran </w:t>
      </w:r>
      <w:r w:rsidRPr="00AC1283">
        <w:rPr>
          <w:rFonts w:ascii="Arial" w:hAnsi="Arial" w:cs="Arial"/>
          <w:lang w:val="es-EC"/>
        </w:rPr>
        <w:t>según el mod</w:t>
      </w:r>
      <w:r>
        <w:rPr>
          <w:rFonts w:ascii="Arial" w:hAnsi="Arial" w:cs="Arial"/>
          <w:lang w:val="es-EC"/>
        </w:rPr>
        <w:t>elo de ciclo de vida industrial es la etapa de crecimiento, pero se puede asegurar que la competencia se intensifica  por la entrada de Japina al mercado en el año 2007. Durante los últimos tres años se encuentran disputando porcentajes de mercado en Guayaquil; a nivel nacional OPERMARSA  ha disminuido su cantidad de TRB removido, por este motivo se puede concluir que la industria se encuentra cruzando la etapa de crecimiento.</w:t>
      </w:r>
    </w:p>
    <w:p w:rsidR="00BD7ABF" w:rsidRDefault="00BD7ABF" w:rsidP="00BD7ABF">
      <w:pPr>
        <w:spacing w:line="480" w:lineRule="auto"/>
        <w:ind w:left="794"/>
        <w:jc w:val="both"/>
        <w:rPr>
          <w:rFonts w:ascii="Arial" w:hAnsi="Arial" w:cs="Arial"/>
          <w:lang w:val="es-EC"/>
        </w:rPr>
      </w:pPr>
    </w:p>
    <w:p w:rsidR="00BD7ABF" w:rsidRPr="006269AB" w:rsidRDefault="00436FAF" w:rsidP="00BD7ABF">
      <w:pPr>
        <w:spacing w:line="480" w:lineRule="auto"/>
        <w:ind w:left="720"/>
        <w:jc w:val="center"/>
        <w:rPr>
          <w:lang w:val="es-EC"/>
        </w:rPr>
      </w:pPr>
      <w:r>
        <w:rPr>
          <w:noProof/>
        </w:rPr>
        <w:drawing>
          <wp:inline distT="0" distB="0" distL="0" distR="0">
            <wp:extent cx="4572000" cy="28346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72000" cy="2834640"/>
                    </a:xfrm>
                    <a:prstGeom prst="rect">
                      <a:avLst/>
                    </a:prstGeom>
                    <a:noFill/>
                    <a:ln w="9525">
                      <a:noFill/>
                      <a:miter lim="800000"/>
                      <a:headEnd/>
                      <a:tailEnd/>
                    </a:ln>
                  </pic:spPr>
                </pic:pic>
              </a:graphicData>
            </a:graphic>
          </wp:inline>
        </w:drawing>
      </w:r>
    </w:p>
    <w:p w:rsidR="00BD7ABF" w:rsidRPr="007244FF" w:rsidRDefault="00BD7ABF" w:rsidP="00BD7ABF">
      <w:pPr>
        <w:jc w:val="center"/>
        <w:rPr>
          <w:rFonts w:ascii="Arial" w:hAnsi="Arial" w:cs="Arial"/>
          <w:b/>
          <w:bCs/>
        </w:rPr>
      </w:pPr>
      <w:r w:rsidRPr="007244FF">
        <w:rPr>
          <w:rFonts w:ascii="Arial" w:hAnsi="Arial" w:cs="Arial"/>
          <w:b/>
          <w:bCs/>
        </w:rPr>
        <w:t>FIGURA 2.3 TRB ANUAL DEL MERCADO</w:t>
      </w:r>
    </w:p>
    <w:p w:rsidR="00BD7ABF" w:rsidRDefault="00BD7ABF" w:rsidP="00BD7ABF">
      <w:pPr>
        <w:spacing w:line="480" w:lineRule="auto"/>
        <w:ind w:left="794"/>
        <w:jc w:val="both"/>
        <w:rPr>
          <w:rFonts w:ascii="Arial" w:hAnsi="Arial" w:cs="Arial"/>
          <w:b/>
          <w:lang w:val="es-EC"/>
        </w:rPr>
      </w:pPr>
    </w:p>
    <w:p w:rsidR="00BD7ABF" w:rsidRPr="00965EA7" w:rsidRDefault="00BD7ABF" w:rsidP="00BD7ABF">
      <w:pPr>
        <w:spacing w:line="480" w:lineRule="auto"/>
        <w:ind w:left="794"/>
        <w:jc w:val="both"/>
        <w:rPr>
          <w:rFonts w:ascii="Arial" w:hAnsi="Arial" w:cs="Arial"/>
          <w:b/>
          <w:lang w:val="es-EC"/>
        </w:rPr>
      </w:pPr>
      <w:r>
        <w:rPr>
          <w:rFonts w:ascii="Arial" w:hAnsi="Arial" w:cs="Arial"/>
          <w:b/>
          <w:lang w:val="es-EC"/>
        </w:rPr>
        <w:lastRenderedPageBreak/>
        <w:t>Análisis del Macro A</w:t>
      </w:r>
      <w:r w:rsidRPr="00965EA7">
        <w:rPr>
          <w:rFonts w:ascii="Arial" w:hAnsi="Arial" w:cs="Arial"/>
          <w:b/>
          <w:lang w:val="es-EC"/>
        </w:rPr>
        <w:t>mbiente</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Aparentemente la visión que se tenía en el 2008 e inicios del 2009 para los siguientes años prometía un futuro claramente rentable y prometedor por los proyectos de ampliación del Puerto de Manta provincia de Manabí y la construcción del puerto de aguas profundas del Puerto de Posorja provincia del Guayas. Estos proyectos influyen en la cantidad de toneladas importadas y exportadas, pero actualmente la visión ha cambiado por obvias razones como la recesión económica mundial y las nuevas medidas de aumento de aranceles en el Ecuador por importaciones, se </w:t>
      </w:r>
      <w:r w:rsidRPr="00DE32AA">
        <w:rPr>
          <w:rFonts w:ascii="Arial" w:hAnsi="Arial" w:cs="Arial"/>
          <w:lang w:val="es-EC"/>
        </w:rPr>
        <w:t xml:space="preserve">visualiza </w:t>
      </w:r>
      <w:r>
        <w:rPr>
          <w:rFonts w:ascii="Arial" w:hAnsi="Arial" w:cs="Arial"/>
          <w:lang w:val="es-EC"/>
        </w:rPr>
        <w:t>como causa directa para la disminución de importaciones en todos los puertos por lo tanto menor cantidad de toneladas brutas facturadas y removidas, se podría afirmar un horizonte potencialmente de recesión por una futura pendiente negativa en la demanda para este tipo de compañías. Todos estos factores se los  considera como incontrolables para la compañía.</w:t>
      </w:r>
    </w:p>
    <w:p w:rsidR="00BD7ABF" w:rsidRDefault="00BD7ABF" w:rsidP="00BD7ABF">
      <w:pPr>
        <w:spacing w:line="480" w:lineRule="auto"/>
        <w:ind w:left="794"/>
        <w:jc w:val="both"/>
        <w:rPr>
          <w:rFonts w:ascii="Arial" w:hAnsi="Arial" w:cs="Arial"/>
          <w:lang w:val="es-EC"/>
        </w:rPr>
      </w:pPr>
    </w:p>
    <w:p w:rsidR="00BD7ABF" w:rsidRPr="001B1F4E" w:rsidRDefault="00BD7ABF" w:rsidP="00BD7ABF">
      <w:pPr>
        <w:spacing w:line="480" w:lineRule="auto"/>
        <w:ind w:left="794"/>
        <w:jc w:val="both"/>
        <w:rPr>
          <w:rFonts w:ascii="Arial" w:hAnsi="Arial" w:cs="Arial"/>
          <w:b/>
          <w:lang w:val="es-EC"/>
        </w:rPr>
      </w:pPr>
      <w:r>
        <w:rPr>
          <w:rFonts w:ascii="Arial" w:hAnsi="Arial" w:cs="Arial"/>
          <w:b/>
          <w:lang w:val="es-EC"/>
        </w:rPr>
        <w:t>Análisis del Mi</w:t>
      </w:r>
      <w:r w:rsidRPr="00965EA7">
        <w:rPr>
          <w:rFonts w:ascii="Arial" w:hAnsi="Arial" w:cs="Arial"/>
          <w:b/>
          <w:lang w:val="es-EC"/>
        </w:rPr>
        <w:t>cro</w:t>
      </w:r>
      <w:r>
        <w:rPr>
          <w:rFonts w:ascii="Arial" w:hAnsi="Arial" w:cs="Arial"/>
          <w:b/>
          <w:lang w:val="es-EC"/>
        </w:rPr>
        <w:t xml:space="preserve"> A</w:t>
      </w:r>
      <w:r w:rsidRPr="00965EA7">
        <w:rPr>
          <w:rFonts w:ascii="Arial" w:hAnsi="Arial" w:cs="Arial"/>
          <w:b/>
          <w:lang w:val="es-EC"/>
        </w:rPr>
        <w:t>mbiente</w:t>
      </w:r>
      <w:r>
        <w:rPr>
          <w:rFonts w:ascii="Arial" w:hAnsi="Arial" w:cs="Arial"/>
          <w:b/>
          <w:lang w:val="es-EC"/>
        </w:rPr>
        <w:t xml:space="preserve"> (Las</w:t>
      </w:r>
      <w:r w:rsidRPr="001B1F4E">
        <w:rPr>
          <w:rFonts w:ascii="Arial" w:hAnsi="Arial" w:cs="Arial"/>
          <w:b/>
          <w:lang w:val="es-EC"/>
        </w:rPr>
        <w:t xml:space="preserve"> cinco fuerzas de Porter</w:t>
      </w:r>
      <w:r>
        <w:rPr>
          <w:rFonts w:ascii="Arial" w:hAnsi="Arial" w:cs="Arial"/>
          <w:b/>
          <w:lang w:val="es-EC"/>
        </w:rPr>
        <w:t>)</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b/>
          <w:lang w:val="es-EC"/>
        </w:rPr>
      </w:pPr>
      <w:r>
        <w:rPr>
          <w:rFonts w:ascii="Arial" w:hAnsi="Arial" w:cs="Arial"/>
          <w:b/>
          <w:lang w:val="es-EC"/>
        </w:rPr>
        <w:t xml:space="preserve">1) </w:t>
      </w:r>
      <w:r w:rsidRPr="007D3DB5">
        <w:rPr>
          <w:rFonts w:ascii="Arial" w:hAnsi="Arial" w:cs="Arial"/>
          <w:b/>
          <w:lang w:val="es-EC"/>
        </w:rPr>
        <w:t>Competidores Potenciales</w:t>
      </w: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 xml:space="preserve">Un gran peligro o amenaza para este tipo de compañías es la potencial inversión de las </w:t>
      </w:r>
      <w:r w:rsidRPr="00420615">
        <w:rPr>
          <w:rFonts w:ascii="Arial" w:hAnsi="Arial" w:cs="Arial"/>
          <w:lang w:val="es-EC"/>
        </w:rPr>
        <w:t>concesionarias</w:t>
      </w:r>
      <w:r>
        <w:rPr>
          <w:rFonts w:ascii="Arial" w:hAnsi="Arial" w:cs="Arial"/>
          <w:lang w:val="es-EC"/>
        </w:rPr>
        <w:t xml:space="preserve"> de los puertos (Contecon – Guayaquil, </w:t>
      </w:r>
      <w:r w:rsidRPr="00424449">
        <w:rPr>
          <w:rFonts w:ascii="Arial" w:hAnsi="Arial" w:cs="Arial"/>
          <w:lang w:val="es-EC"/>
        </w:rPr>
        <w:t>Mil</w:t>
      </w:r>
      <w:r>
        <w:rPr>
          <w:rFonts w:ascii="Arial" w:hAnsi="Arial" w:cs="Arial"/>
          <w:lang w:val="es-EC"/>
        </w:rPr>
        <w:t>l</w:t>
      </w:r>
      <w:r w:rsidRPr="00424449">
        <w:rPr>
          <w:rFonts w:ascii="Arial" w:hAnsi="Arial" w:cs="Arial"/>
          <w:lang w:val="es-EC"/>
        </w:rPr>
        <w:t>enium</w:t>
      </w:r>
      <w:r>
        <w:rPr>
          <w:rFonts w:ascii="Arial" w:hAnsi="Arial" w:cs="Arial"/>
          <w:lang w:val="es-EC"/>
        </w:rPr>
        <w:t xml:space="preserve"> – Esmeraldas, APPB – Puerto Bolívar), con el fin de ingresar remolcadores propios para romper el mercado a tarifas bajas sustituyendo el servicio de compañías privadas actuales. </w:t>
      </w:r>
    </w:p>
    <w:p w:rsidR="00BD7ABF" w:rsidRPr="00B45B1D" w:rsidRDefault="00BD7ABF" w:rsidP="00BD7ABF">
      <w:pPr>
        <w:spacing w:line="480" w:lineRule="auto"/>
        <w:ind w:left="794"/>
        <w:jc w:val="both"/>
        <w:rPr>
          <w:rFonts w:ascii="Arial" w:hAnsi="Arial" w:cs="Arial"/>
          <w:lang w:val="es-EC"/>
        </w:rPr>
      </w:pPr>
      <w:r w:rsidRPr="00B45B1D">
        <w:rPr>
          <w:rFonts w:ascii="Arial" w:hAnsi="Arial" w:cs="Arial"/>
          <w:lang w:val="es-EC"/>
        </w:rPr>
        <w:t xml:space="preserve">La </w:t>
      </w:r>
      <w:r w:rsidRPr="00420615">
        <w:rPr>
          <w:rFonts w:ascii="Arial" w:hAnsi="Arial" w:cs="Arial"/>
          <w:lang w:val="es-EC"/>
        </w:rPr>
        <w:t>concesionaria</w:t>
      </w:r>
      <w:r>
        <w:rPr>
          <w:rFonts w:ascii="Arial" w:hAnsi="Arial" w:cs="Arial"/>
          <w:color w:val="FF0000"/>
          <w:lang w:val="es-EC"/>
        </w:rPr>
        <w:t xml:space="preserve"> </w:t>
      </w:r>
      <w:r w:rsidRPr="00B45B1D">
        <w:rPr>
          <w:rFonts w:ascii="Arial" w:hAnsi="Arial" w:cs="Arial"/>
          <w:lang w:val="es-EC"/>
        </w:rPr>
        <w:t>CONTECON se encuentra desarrollando un proyecto para la adquisición de cuatro remolcadores y ejercer su servicio</w:t>
      </w:r>
      <w:r>
        <w:rPr>
          <w:rFonts w:ascii="Arial" w:hAnsi="Arial" w:cs="Arial"/>
          <w:lang w:val="es-EC"/>
        </w:rPr>
        <w:t xml:space="preserve"> en la Terminal</w:t>
      </w:r>
      <w:r w:rsidRPr="00B45B1D">
        <w:rPr>
          <w:rFonts w:ascii="Arial" w:hAnsi="Arial" w:cs="Arial"/>
          <w:lang w:val="es-EC"/>
        </w:rPr>
        <w:t xml:space="preserve">, pero </w:t>
      </w:r>
      <w:r>
        <w:rPr>
          <w:rFonts w:ascii="Arial" w:hAnsi="Arial" w:cs="Arial"/>
          <w:lang w:val="es-EC"/>
        </w:rPr>
        <w:t xml:space="preserve">existe </w:t>
      </w:r>
      <w:r w:rsidRPr="00B45B1D">
        <w:rPr>
          <w:rFonts w:ascii="Arial" w:hAnsi="Arial" w:cs="Arial"/>
          <w:lang w:val="es-EC"/>
        </w:rPr>
        <w:t xml:space="preserve">una gran barrera de ingreso </w:t>
      </w:r>
      <w:r>
        <w:rPr>
          <w:rFonts w:ascii="Arial" w:hAnsi="Arial" w:cs="Arial"/>
          <w:lang w:val="es-EC"/>
        </w:rPr>
        <w:t xml:space="preserve">que </w:t>
      </w:r>
      <w:r w:rsidRPr="00B45B1D">
        <w:rPr>
          <w:rFonts w:ascii="Arial" w:hAnsi="Arial" w:cs="Arial"/>
          <w:lang w:val="es-EC"/>
        </w:rPr>
        <w:t xml:space="preserve">es el </w:t>
      </w:r>
      <w:r w:rsidRPr="00B45B1D">
        <w:rPr>
          <w:rFonts w:ascii="Arial" w:hAnsi="Arial" w:cs="Arial"/>
          <w:bCs/>
          <w:iCs/>
          <w:lang w:val="es-MX"/>
        </w:rPr>
        <w:t xml:space="preserve">requerimiento de capital, la necesidad de invertir grandes recursos financieros para competir; </w:t>
      </w:r>
      <w:r>
        <w:rPr>
          <w:rFonts w:ascii="Arial" w:hAnsi="Arial" w:cs="Arial"/>
          <w:bCs/>
          <w:iCs/>
          <w:lang w:val="es-MX"/>
        </w:rPr>
        <w:t xml:space="preserve">es valido aclarar que </w:t>
      </w:r>
      <w:r w:rsidRPr="00B45B1D">
        <w:rPr>
          <w:rFonts w:ascii="Arial" w:hAnsi="Arial" w:cs="Arial"/>
          <w:bCs/>
          <w:iCs/>
          <w:lang w:val="es-MX"/>
        </w:rPr>
        <w:t xml:space="preserve">un remolcador de segunda mano </w:t>
      </w:r>
      <w:r>
        <w:rPr>
          <w:rFonts w:ascii="Arial" w:hAnsi="Arial" w:cs="Arial"/>
          <w:bCs/>
          <w:iCs/>
          <w:lang w:val="es-MX"/>
        </w:rPr>
        <w:t xml:space="preserve">en buenas condiciones </w:t>
      </w:r>
      <w:r w:rsidRPr="00B45B1D">
        <w:rPr>
          <w:rFonts w:ascii="Arial" w:hAnsi="Arial" w:cs="Arial"/>
          <w:bCs/>
          <w:iCs/>
          <w:lang w:val="es-MX"/>
        </w:rPr>
        <w:t xml:space="preserve">puede llegar a costar </w:t>
      </w:r>
      <w:r w:rsidRPr="00D40424">
        <w:rPr>
          <w:rFonts w:ascii="Arial" w:hAnsi="Arial" w:cs="Arial"/>
          <w:bCs/>
          <w:iCs/>
          <w:lang w:val="es-MX"/>
        </w:rPr>
        <w:t>hasta dos millones de dólares.</w:t>
      </w:r>
      <w:r w:rsidRPr="00B45B1D">
        <w:rPr>
          <w:rFonts w:ascii="Arial" w:hAnsi="Arial" w:cs="Arial"/>
          <w:lang w:val="es-EC"/>
        </w:rPr>
        <w:t xml:space="preserve"> Por esta razón la intensidad de esta fuerza se la considera como media.</w:t>
      </w:r>
    </w:p>
    <w:p w:rsidR="00BD7ABF" w:rsidRPr="00853EFC" w:rsidRDefault="00BD7ABF" w:rsidP="00BD7ABF">
      <w:pPr>
        <w:spacing w:line="480" w:lineRule="auto"/>
        <w:ind w:left="794"/>
        <w:jc w:val="both"/>
        <w:rPr>
          <w:rFonts w:ascii="Arial" w:hAnsi="Arial" w:cs="Arial"/>
          <w:lang w:val="es-EC"/>
        </w:rPr>
      </w:pPr>
    </w:p>
    <w:p w:rsidR="00BD7ABF" w:rsidRPr="00D03608" w:rsidRDefault="00BD7ABF" w:rsidP="00BD7ABF">
      <w:pPr>
        <w:spacing w:line="480" w:lineRule="auto"/>
        <w:ind w:left="794"/>
        <w:jc w:val="both"/>
        <w:rPr>
          <w:rFonts w:ascii="Arial" w:hAnsi="Arial" w:cs="Arial"/>
          <w:b/>
          <w:lang w:val="es-EC"/>
        </w:rPr>
      </w:pPr>
      <w:r>
        <w:rPr>
          <w:rFonts w:ascii="Arial" w:hAnsi="Arial" w:cs="Arial"/>
          <w:b/>
          <w:lang w:val="es-EC"/>
        </w:rPr>
        <w:t xml:space="preserve">2) </w:t>
      </w:r>
      <w:r w:rsidRPr="00D03608">
        <w:rPr>
          <w:rFonts w:ascii="Arial" w:hAnsi="Arial" w:cs="Arial"/>
          <w:b/>
          <w:lang w:val="es-EC"/>
        </w:rPr>
        <w:t>Rivalidad  en</w:t>
      </w:r>
      <w:r>
        <w:rPr>
          <w:rFonts w:ascii="Arial" w:hAnsi="Arial" w:cs="Arial"/>
          <w:b/>
          <w:lang w:val="es-EC"/>
        </w:rPr>
        <w:t xml:space="preserve">tre  firmas </w:t>
      </w:r>
      <w:r w:rsidRPr="00D03608">
        <w:rPr>
          <w:rFonts w:ascii="Arial" w:hAnsi="Arial" w:cs="Arial"/>
          <w:b/>
          <w:lang w:val="es-EC"/>
        </w:rPr>
        <w:t>establecidas</w:t>
      </w:r>
    </w:p>
    <w:p w:rsidR="00BD7ABF" w:rsidRDefault="00BD7ABF" w:rsidP="00BD7ABF">
      <w:pPr>
        <w:spacing w:line="480" w:lineRule="auto"/>
        <w:ind w:left="794"/>
        <w:jc w:val="both"/>
        <w:rPr>
          <w:rFonts w:ascii="Arial" w:hAnsi="Arial" w:cs="Arial"/>
          <w:lang w:val="es-EC"/>
        </w:rPr>
      </w:pPr>
    </w:p>
    <w:p w:rsidR="00BD7ABF" w:rsidRPr="00D40424" w:rsidRDefault="00BD7ABF" w:rsidP="00BD7ABF">
      <w:pPr>
        <w:spacing w:line="480" w:lineRule="auto"/>
        <w:ind w:left="794"/>
        <w:jc w:val="both"/>
        <w:rPr>
          <w:rFonts w:ascii="Arial" w:hAnsi="Arial" w:cs="Arial"/>
          <w:lang w:val="es-EC"/>
        </w:rPr>
      </w:pPr>
      <w:r>
        <w:rPr>
          <w:rFonts w:ascii="Arial" w:hAnsi="Arial" w:cs="Arial"/>
          <w:lang w:val="es-EC"/>
        </w:rPr>
        <w:t xml:space="preserve">Como se mencionó anteriormente desde el 2007 con el ingreso de Japina al Ecuador, las tres compañías se encuentran en constante negociación y disputa por participación del mercado y clientes; actualmente existen amenazas de guerra de precios a cambio de </w:t>
      </w:r>
      <w:r>
        <w:rPr>
          <w:rFonts w:ascii="Arial" w:hAnsi="Arial" w:cs="Arial"/>
          <w:lang w:val="es-EC"/>
        </w:rPr>
        <w:lastRenderedPageBreak/>
        <w:t xml:space="preserve">porcentajes de mercado específicamente en el puerto de Guayaquil, ya que en los otros puertos consta un acuerdo de división de mercado del 50% y 50% entre Ecuaestibas y OPERMARSA, y un acuerdo especifico para la compañía Serepor en la localidad de Puerto bolívar. </w:t>
      </w:r>
      <w:r w:rsidRPr="00D40424">
        <w:rPr>
          <w:rFonts w:ascii="Arial" w:hAnsi="Arial" w:cs="Arial"/>
          <w:lang w:val="es-EC"/>
        </w:rPr>
        <w:t>Este tipo de fuerza tiene intensidad alta en el puerto de Guayaquil ya que si no se efectúan buenas negociaciones teniendo en cuenta un resultado de ganar-ganar con la competencia aumentaría la rivalidad entre compañías y se desataría una guerra de precios y promociones.</w:t>
      </w:r>
    </w:p>
    <w:p w:rsidR="00BD7ABF" w:rsidRDefault="00BD7ABF" w:rsidP="00BD7ABF">
      <w:pPr>
        <w:spacing w:line="480" w:lineRule="auto"/>
        <w:ind w:left="794"/>
        <w:jc w:val="both"/>
        <w:rPr>
          <w:rFonts w:ascii="Arial" w:hAnsi="Arial" w:cs="Arial"/>
          <w:lang w:val="es-EC"/>
        </w:rPr>
      </w:pPr>
    </w:p>
    <w:p w:rsidR="00BD7ABF" w:rsidRPr="00924EF0" w:rsidRDefault="00BD7ABF" w:rsidP="00BD7ABF">
      <w:pPr>
        <w:spacing w:line="480" w:lineRule="auto"/>
        <w:ind w:left="794"/>
        <w:jc w:val="both"/>
        <w:rPr>
          <w:rFonts w:ascii="Arial" w:hAnsi="Arial" w:cs="Arial"/>
          <w:b/>
        </w:rPr>
      </w:pPr>
      <w:r>
        <w:rPr>
          <w:rFonts w:ascii="Arial" w:hAnsi="Arial" w:cs="Arial"/>
          <w:b/>
        </w:rPr>
        <w:t xml:space="preserve">3) </w:t>
      </w:r>
      <w:r w:rsidRPr="00924EF0">
        <w:rPr>
          <w:rFonts w:ascii="Arial" w:hAnsi="Arial" w:cs="Arial"/>
          <w:b/>
        </w:rPr>
        <w:t>Productos sustitutos</w:t>
      </w:r>
    </w:p>
    <w:p w:rsidR="00BD7ABF" w:rsidRPr="002916AA" w:rsidRDefault="00BD7ABF" w:rsidP="00BD7ABF">
      <w:pPr>
        <w:spacing w:line="480" w:lineRule="auto"/>
        <w:ind w:left="794"/>
        <w:jc w:val="both"/>
        <w:rPr>
          <w:rFonts w:ascii="Arial" w:hAnsi="Arial" w:cs="Arial"/>
          <w:color w:val="FF0000"/>
        </w:rPr>
      </w:pPr>
    </w:p>
    <w:p w:rsidR="00BD7ABF" w:rsidRDefault="00BD7ABF" w:rsidP="00BD7ABF">
      <w:pPr>
        <w:spacing w:line="480" w:lineRule="auto"/>
        <w:ind w:left="794"/>
        <w:jc w:val="both"/>
        <w:rPr>
          <w:rFonts w:ascii="Arial" w:hAnsi="Arial" w:cs="Arial"/>
        </w:rPr>
      </w:pPr>
      <w:r>
        <w:rPr>
          <w:rFonts w:ascii="Arial" w:hAnsi="Arial" w:cs="Arial"/>
        </w:rPr>
        <w:t>Otro hecho es que los nuevos diseños de buques por el avance de la tecnología les permiten reemplazar el servicio de remolque con turbinas adicionales ejecutando el atraque y desatraque automático, afortunadamente son sumamente escasos los buques que actualmente circulan con esta tecnología, por esta razón se considera la intensidad de esta fuerza como baja.</w:t>
      </w:r>
    </w:p>
    <w:p w:rsidR="00BD7ABF" w:rsidRPr="009D4DE5" w:rsidRDefault="00BD7ABF" w:rsidP="00BD7ABF">
      <w:pPr>
        <w:spacing w:line="480" w:lineRule="auto"/>
        <w:ind w:left="794"/>
        <w:jc w:val="both"/>
        <w:rPr>
          <w:rFonts w:ascii="Arial" w:hAnsi="Arial" w:cs="Arial"/>
        </w:rPr>
      </w:pPr>
    </w:p>
    <w:p w:rsidR="00BD7ABF" w:rsidRPr="00092078" w:rsidRDefault="00BD7ABF" w:rsidP="00BD7ABF">
      <w:pPr>
        <w:spacing w:line="480" w:lineRule="auto"/>
        <w:ind w:left="794"/>
        <w:jc w:val="both"/>
        <w:rPr>
          <w:rFonts w:ascii="Arial" w:hAnsi="Arial" w:cs="Arial"/>
          <w:b/>
          <w:lang w:val="es-EC"/>
        </w:rPr>
      </w:pPr>
      <w:r>
        <w:rPr>
          <w:rFonts w:ascii="Arial" w:hAnsi="Arial" w:cs="Arial"/>
          <w:b/>
          <w:lang w:val="es-EC"/>
        </w:rPr>
        <w:t>4) C</w:t>
      </w:r>
      <w:r w:rsidRPr="00092078">
        <w:rPr>
          <w:rFonts w:ascii="Arial" w:hAnsi="Arial" w:cs="Arial"/>
          <w:b/>
          <w:lang w:val="es-EC"/>
        </w:rPr>
        <w:t>ompradores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rPr>
      </w:pPr>
      <w:r>
        <w:rPr>
          <w:rFonts w:ascii="Arial" w:hAnsi="Arial" w:cs="Arial"/>
        </w:rPr>
        <w:lastRenderedPageBreak/>
        <w:t>Actualmente el mercado exige remolcadores de mayor potencia, esto tendería a cualquiera de las compañías ejecutar la compra de nueva flota de remolcadores con mayor tecnología y potencia, por lo que aquí entraría en juego la fidelidad de los clientes actuales y el poder de negociación entre compradores y las firmas establecidas.</w:t>
      </w:r>
    </w:p>
    <w:p w:rsidR="00BD7ABF" w:rsidRPr="00A96442" w:rsidRDefault="00BD7ABF" w:rsidP="00BD7ABF">
      <w:pPr>
        <w:spacing w:line="480" w:lineRule="auto"/>
        <w:ind w:left="794"/>
        <w:jc w:val="both"/>
        <w:rPr>
          <w:rFonts w:ascii="Arial" w:hAnsi="Arial" w:cs="Arial"/>
          <w:lang w:val="es-EC"/>
        </w:rPr>
      </w:pPr>
      <w:r>
        <w:rPr>
          <w:rFonts w:ascii="Arial" w:hAnsi="Arial" w:cs="Arial"/>
        </w:rPr>
        <w:t>OPERMARSA</w:t>
      </w:r>
      <w:r>
        <w:rPr>
          <w:rFonts w:ascii="Arial" w:hAnsi="Arial" w:cs="Arial"/>
          <w:lang w:val="es-EC"/>
        </w:rPr>
        <w:t xml:space="preserve"> la considera l</w:t>
      </w:r>
      <w:r>
        <w:rPr>
          <w:rFonts w:ascii="Arial" w:hAnsi="Arial" w:cs="Arial"/>
        </w:rPr>
        <w:t xml:space="preserve">a intensidad de esta fuerza </w:t>
      </w:r>
      <w:r>
        <w:rPr>
          <w:rFonts w:ascii="Arial" w:hAnsi="Arial" w:cs="Arial"/>
          <w:lang w:val="es-EC"/>
        </w:rPr>
        <w:t xml:space="preserve">como alta ya que Ecuaestibas se encuentra en la etapa terminal de la compra de un nuevo remolcador llamado </w:t>
      </w:r>
      <w:r w:rsidRPr="00A96442">
        <w:rPr>
          <w:rFonts w:ascii="Arial" w:hAnsi="Arial" w:cs="Arial"/>
          <w:lang w:val="es-EC"/>
        </w:rPr>
        <w:t>“</w:t>
      </w:r>
      <w:r>
        <w:rPr>
          <w:rFonts w:ascii="Arial" w:hAnsi="Arial" w:cs="Arial"/>
          <w:lang w:val="es-EC"/>
        </w:rPr>
        <w:t>Guayas” que posee las características anteriormente mencionadas.</w:t>
      </w:r>
    </w:p>
    <w:p w:rsidR="00BD7ABF" w:rsidRDefault="00BD7ABF" w:rsidP="00BD7ABF">
      <w:pPr>
        <w:spacing w:line="480" w:lineRule="auto"/>
        <w:ind w:left="794"/>
        <w:jc w:val="both"/>
        <w:rPr>
          <w:rFonts w:ascii="Arial" w:hAnsi="Arial" w:cs="Arial"/>
        </w:rPr>
      </w:pPr>
    </w:p>
    <w:p w:rsidR="00BD7ABF" w:rsidRPr="00470D6B" w:rsidRDefault="00BD7ABF" w:rsidP="00BD7ABF">
      <w:pPr>
        <w:spacing w:line="480" w:lineRule="auto"/>
        <w:ind w:left="794"/>
        <w:jc w:val="both"/>
        <w:rPr>
          <w:rFonts w:ascii="Arial" w:hAnsi="Arial" w:cs="Arial"/>
          <w:b/>
        </w:rPr>
      </w:pPr>
      <w:r>
        <w:rPr>
          <w:rFonts w:ascii="Arial" w:hAnsi="Arial" w:cs="Arial"/>
          <w:b/>
        </w:rPr>
        <w:t>5) Proveedores</w:t>
      </w:r>
    </w:p>
    <w:p w:rsidR="00BD7ABF" w:rsidRPr="00470D6B" w:rsidRDefault="00BD7ABF" w:rsidP="00BD7ABF">
      <w:pPr>
        <w:spacing w:line="480" w:lineRule="auto"/>
        <w:ind w:left="794"/>
        <w:jc w:val="both"/>
        <w:rPr>
          <w:rFonts w:ascii="Arial" w:hAnsi="Arial" w:cs="Arial"/>
        </w:rPr>
      </w:pPr>
    </w:p>
    <w:p w:rsidR="00BD7ABF" w:rsidRPr="00470D6B" w:rsidRDefault="00BD7ABF" w:rsidP="00BD7ABF">
      <w:pPr>
        <w:spacing w:line="480" w:lineRule="auto"/>
        <w:ind w:left="794"/>
        <w:jc w:val="both"/>
        <w:rPr>
          <w:rFonts w:ascii="Arial" w:hAnsi="Arial" w:cs="Arial"/>
        </w:rPr>
      </w:pPr>
      <w:r w:rsidRPr="00470D6B">
        <w:rPr>
          <w:rFonts w:ascii="Arial" w:hAnsi="Arial" w:cs="Arial"/>
        </w:rPr>
        <w:t xml:space="preserve">Actualmente OPERMARSA consta con gran cantidad de proveedores que le suministran activos y servicios como repuestos, combustible, mantenimiento, servicios de auditoría etc.; la mayoría </w:t>
      </w:r>
      <w:r>
        <w:rPr>
          <w:rFonts w:ascii="Arial" w:hAnsi="Arial" w:cs="Arial"/>
        </w:rPr>
        <w:t xml:space="preserve">de estos </w:t>
      </w:r>
      <w:r w:rsidRPr="00470D6B">
        <w:rPr>
          <w:rFonts w:ascii="Arial" w:hAnsi="Arial" w:cs="Arial"/>
        </w:rPr>
        <w:t xml:space="preserve">afecta la calidad del servicio que brinda pero no </w:t>
      </w:r>
      <w:r w:rsidRPr="000D5D08">
        <w:rPr>
          <w:rFonts w:ascii="Arial" w:hAnsi="Arial" w:cs="Arial"/>
        </w:rPr>
        <w:t xml:space="preserve">tienen </w:t>
      </w:r>
      <w:r w:rsidRPr="00470D6B">
        <w:rPr>
          <w:rFonts w:ascii="Arial" w:hAnsi="Arial" w:cs="Arial"/>
        </w:rPr>
        <w:t xml:space="preserve">poder de negociación. </w:t>
      </w:r>
    </w:p>
    <w:p w:rsidR="00BD7ABF" w:rsidRDefault="00BD7ABF" w:rsidP="00BD7ABF">
      <w:pPr>
        <w:spacing w:line="480" w:lineRule="auto"/>
        <w:ind w:left="794"/>
        <w:jc w:val="both"/>
        <w:rPr>
          <w:rFonts w:ascii="Arial" w:hAnsi="Arial" w:cs="Arial"/>
        </w:rPr>
      </w:pPr>
      <w:r w:rsidRPr="00470D6B">
        <w:rPr>
          <w:rFonts w:ascii="Arial" w:hAnsi="Arial" w:cs="Arial"/>
        </w:rPr>
        <w:t xml:space="preserve">Las </w:t>
      </w:r>
      <w:r w:rsidRPr="00420615">
        <w:rPr>
          <w:rFonts w:ascii="Arial" w:hAnsi="Arial" w:cs="Arial"/>
        </w:rPr>
        <w:t>concesionarias</w:t>
      </w:r>
      <w:r w:rsidRPr="00F9567C">
        <w:rPr>
          <w:rFonts w:ascii="Arial" w:hAnsi="Arial" w:cs="Arial"/>
        </w:rPr>
        <w:t xml:space="preserve"> portuarias son las responsables de suministrar la autorización de la operatividad</w:t>
      </w:r>
      <w:r>
        <w:rPr>
          <w:rFonts w:ascii="Arial" w:hAnsi="Arial" w:cs="Arial"/>
        </w:rPr>
        <w:t xml:space="preserve"> y</w:t>
      </w:r>
      <w:r w:rsidRPr="00F9567C">
        <w:rPr>
          <w:rFonts w:ascii="Arial" w:hAnsi="Arial" w:cs="Arial"/>
        </w:rPr>
        <w:t xml:space="preserve"> utilización de espaci</w:t>
      </w:r>
      <w:r>
        <w:rPr>
          <w:rFonts w:ascii="Arial" w:hAnsi="Arial" w:cs="Arial"/>
        </w:rPr>
        <w:t>o e instalaciones en el puerto que le corresponda;</w:t>
      </w:r>
      <w:r w:rsidRPr="00F9567C">
        <w:rPr>
          <w:rFonts w:ascii="Arial" w:hAnsi="Arial" w:cs="Arial"/>
        </w:rPr>
        <w:t xml:space="preserve"> estas si constan</w:t>
      </w:r>
      <w:r w:rsidRPr="00470D6B">
        <w:rPr>
          <w:rFonts w:ascii="Arial" w:hAnsi="Arial" w:cs="Arial"/>
        </w:rPr>
        <w:t xml:space="preserve"> de un poder de negociación ya que son las que deciden si la compañía está en </w:t>
      </w:r>
      <w:r w:rsidRPr="00470D6B">
        <w:rPr>
          <w:rFonts w:ascii="Arial" w:hAnsi="Arial" w:cs="Arial"/>
        </w:rPr>
        <w:lastRenderedPageBreak/>
        <w:t xml:space="preserve">capacidad </w:t>
      </w:r>
      <w:r>
        <w:rPr>
          <w:rFonts w:ascii="Arial" w:hAnsi="Arial" w:cs="Arial"/>
        </w:rPr>
        <w:t>de prestar el servicio en su localidad, aquellas pueden negociar tasas portuarias, establecer requerimientos y condiciones para que OPERMARSA opere en su Terminal.</w:t>
      </w:r>
    </w:p>
    <w:p w:rsidR="00BD7ABF" w:rsidRPr="00470D6B" w:rsidRDefault="00BD7ABF" w:rsidP="00BD7ABF">
      <w:pPr>
        <w:spacing w:line="480" w:lineRule="auto"/>
        <w:ind w:left="794"/>
        <w:jc w:val="both"/>
        <w:rPr>
          <w:rFonts w:ascii="Arial" w:hAnsi="Arial" w:cs="Arial"/>
        </w:rPr>
      </w:pPr>
      <w:r>
        <w:rPr>
          <w:rFonts w:ascii="Arial" w:hAnsi="Arial" w:cs="Arial"/>
        </w:rPr>
        <w:t xml:space="preserve">Actualmente </w:t>
      </w:r>
      <w:smartTag w:uri="urn:schemas-microsoft-com:office:smarttags" w:element="PersonName">
        <w:smartTagPr>
          <w:attr w:name="ProductID" w:val="la OPERMARSA"/>
        </w:smartTagPr>
        <w:r>
          <w:rPr>
            <w:rFonts w:ascii="Arial" w:hAnsi="Arial" w:cs="Arial"/>
          </w:rPr>
          <w:t>la OPERMARSA</w:t>
        </w:r>
      </w:smartTag>
      <w:r>
        <w:rPr>
          <w:rFonts w:ascii="Arial" w:hAnsi="Arial" w:cs="Arial"/>
        </w:rPr>
        <w:t xml:space="preserve"> se encuentra en el proceso renovación de los permisos portuarios en la Terminal de Puerto bolívar, el Remolcador se encuentra justamente en </w:t>
      </w:r>
      <w:r w:rsidRPr="008009A1">
        <w:rPr>
          <w:rFonts w:ascii="Arial" w:hAnsi="Arial" w:cs="Arial"/>
        </w:rPr>
        <w:t>“Stand By”</w:t>
      </w:r>
      <w:r>
        <w:rPr>
          <w:rFonts w:ascii="Arial" w:hAnsi="Arial" w:cs="Arial"/>
        </w:rPr>
        <w:t xml:space="preserve"> o sea sin dar servicio a sus clientes por no cumplir algunos requerimientos, por esta razón la fuerza de negociación de los proveedores </w:t>
      </w:r>
      <w:r w:rsidRPr="00420615">
        <w:rPr>
          <w:rFonts w:ascii="Arial" w:hAnsi="Arial" w:cs="Arial"/>
        </w:rPr>
        <w:t>(concesionarias</w:t>
      </w:r>
      <w:r>
        <w:rPr>
          <w:rFonts w:ascii="Arial" w:hAnsi="Arial" w:cs="Arial"/>
        </w:rPr>
        <w:t>) se la considera alta.</w:t>
      </w:r>
    </w:p>
    <w:p w:rsidR="00BD7ABF" w:rsidRDefault="00BD7ABF" w:rsidP="00BD7ABF">
      <w:pPr>
        <w:spacing w:line="480" w:lineRule="auto"/>
        <w:ind w:left="720"/>
        <w:jc w:val="both"/>
        <w:rPr>
          <w:rFonts w:ascii="Arial" w:hAnsi="Arial" w:cs="Arial"/>
          <w:lang w:val="es-EC"/>
        </w:rPr>
      </w:pPr>
      <w:r>
        <w:rPr>
          <w:rFonts w:ascii="Arial" w:hAnsi="Arial" w:cs="Arial"/>
          <w:lang w:val="es-EC"/>
        </w:rPr>
        <w:t xml:space="preserve"> </w:t>
      </w:r>
    </w:p>
    <w:p w:rsidR="00BD7ABF" w:rsidRDefault="00436FAF" w:rsidP="00BD7ABF">
      <w:pPr>
        <w:spacing w:line="480" w:lineRule="auto"/>
        <w:ind w:left="720"/>
        <w:jc w:val="center"/>
      </w:pPr>
      <w:r>
        <w:rPr>
          <w:noProof/>
        </w:rPr>
        <w:drawing>
          <wp:inline distT="0" distB="0" distL="0" distR="0">
            <wp:extent cx="4846320" cy="301752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846320" cy="3017520"/>
                    </a:xfrm>
                    <a:prstGeom prst="rect">
                      <a:avLst/>
                    </a:prstGeom>
                    <a:noFill/>
                    <a:ln w="9525">
                      <a:noFill/>
                      <a:miter lim="800000"/>
                      <a:headEnd/>
                      <a:tailEnd/>
                    </a:ln>
                  </pic:spPr>
                </pic:pic>
              </a:graphicData>
            </a:graphic>
          </wp:inline>
        </w:drawing>
      </w:r>
    </w:p>
    <w:p w:rsidR="00BD7ABF" w:rsidRPr="007244FF" w:rsidRDefault="00BD7ABF" w:rsidP="00BD7ABF">
      <w:pPr>
        <w:ind w:left="720"/>
        <w:jc w:val="center"/>
        <w:rPr>
          <w:rFonts w:ascii="Arial" w:hAnsi="Arial" w:cs="Arial"/>
          <w:b/>
          <w:bCs/>
        </w:rPr>
      </w:pPr>
      <w:r w:rsidRPr="007244FF">
        <w:rPr>
          <w:rFonts w:ascii="Arial" w:hAnsi="Arial" w:cs="Arial"/>
          <w:b/>
          <w:bCs/>
        </w:rPr>
        <w:t>FIGURA 2.4 MODELO DE LAS CINCO FUERZAS DE PORTER</w:t>
      </w:r>
    </w:p>
    <w:p w:rsidR="00BD7ABF" w:rsidRPr="00190F6B" w:rsidRDefault="00BD7ABF" w:rsidP="00BD7ABF">
      <w:pPr>
        <w:ind w:left="720"/>
        <w:jc w:val="center"/>
        <w:rPr>
          <w:rFonts w:ascii="Arial" w:hAnsi="Arial" w:cs="Arial"/>
          <w:b/>
          <w:lang w:val="es-EC"/>
        </w:rPr>
      </w:pPr>
      <w:r w:rsidRPr="00190F6B">
        <w:rPr>
          <w:rFonts w:ascii="Arial" w:hAnsi="Arial" w:cs="Arial"/>
          <w:b/>
          <w:lang w:val="es-EC"/>
        </w:rPr>
        <w:t>PORTER M</w:t>
      </w:r>
      <w:r>
        <w:rPr>
          <w:rFonts w:ascii="Arial" w:hAnsi="Arial" w:cs="Arial"/>
          <w:b/>
          <w:lang w:val="es-EC"/>
        </w:rPr>
        <w:t xml:space="preserve">ICHAEL - </w:t>
      </w:r>
      <w:r w:rsidRPr="00190F6B">
        <w:rPr>
          <w:rFonts w:ascii="Arial" w:hAnsi="Arial" w:cs="Arial"/>
          <w:b/>
          <w:lang w:val="es-EC"/>
        </w:rPr>
        <w:t>ESTRATEGIA Y VENTAJA COMPETITIVA</w:t>
      </w:r>
    </w:p>
    <w:p w:rsidR="00BD7ABF" w:rsidRDefault="00BD7ABF" w:rsidP="00BD7ABF">
      <w:pPr>
        <w:spacing w:line="480" w:lineRule="auto"/>
        <w:ind w:left="794"/>
        <w:jc w:val="both"/>
        <w:rPr>
          <w:rFonts w:ascii="Arial" w:hAnsi="Arial" w:cs="Arial"/>
          <w:b/>
          <w:lang w:val="es-EC"/>
        </w:rPr>
      </w:pPr>
    </w:p>
    <w:p w:rsidR="00BD7ABF" w:rsidRPr="00D26704" w:rsidRDefault="00BD7ABF" w:rsidP="00BD7ABF">
      <w:pPr>
        <w:spacing w:line="480" w:lineRule="auto"/>
        <w:ind w:left="794"/>
        <w:jc w:val="both"/>
        <w:rPr>
          <w:rFonts w:ascii="Arial" w:hAnsi="Arial" w:cs="Arial"/>
          <w:b/>
          <w:lang w:val="es-EC"/>
        </w:rPr>
      </w:pPr>
      <w:r w:rsidRPr="00D26704">
        <w:rPr>
          <w:rFonts w:ascii="Arial" w:hAnsi="Arial" w:cs="Arial"/>
          <w:b/>
          <w:lang w:val="es-EC"/>
        </w:rPr>
        <w:lastRenderedPageBreak/>
        <w:t xml:space="preserve">Conclusión </w:t>
      </w:r>
    </w:p>
    <w:p w:rsidR="00BD7ABF" w:rsidRPr="00D26704" w:rsidRDefault="00BD7ABF" w:rsidP="00BD7ABF">
      <w:pPr>
        <w:spacing w:line="480" w:lineRule="auto"/>
        <w:ind w:left="794"/>
        <w:jc w:val="both"/>
        <w:rPr>
          <w:rFonts w:ascii="Arial" w:hAnsi="Arial" w:cs="Arial"/>
          <w:lang w:val="es-EC"/>
        </w:rPr>
      </w:pPr>
    </w:p>
    <w:p w:rsidR="00BD7ABF" w:rsidRPr="00D26704" w:rsidRDefault="00BD7ABF" w:rsidP="00BD7ABF">
      <w:pPr>
        <w:spacing w:line="480" w:lineRule="auto"/>
        <w:ind w:left="794"/>
        <w:jc w:val="both"/>
        <w:rPr>
          <w:rFonts w:ascii="Arial" w:hAnsi="Arial" w:cs="Arial"/>
          <w:b/>
          <w:lang w:val="es-EC"/>
        </w:rPr>
      </w:pPr>
      <w:r w:rsidRPr="00D26704">
        <w:rPr>
          <w:rFonts w:ascii="Arial" w:hAnsi="Arial" w:cs="Arial"/>
          <w:b/>
          <w:lang w:val="es-EC"/>
        </w:rPr>
        <w:t>Alto poder de negociación</w:t>
      </w:r>
    </w:p>
    <w:p w:rsidR="00BD7ABF" w:rsidRPr="00F763B8" w:rsidRDefault="00BD7ABF" w:rsidP="00BD7ABF">
      <w:pPr>
        <w:spacing w:line="480" w:lineRule="auto"/>
        <w:ind w:left="794"/>
        <w:jc w:val="both"/>
        <w:rPr>
          <w:rFonts w:ascii="Arial" w:hAnsi="Arial" w:cs="Arial"/>
          <w:color w:val="0000FF"/>
          <w:lang w:val="es-EC"/>
        </w:rPr>
      </w:pPr>
    </w:p>
    <w:p w:rsidR="00BD7ABF" w:rsidRPr="00AC12BB" w:rsidRDefault="00BD7ABF" w:rsidP="00BD7ABF">
      <w:pPr>
        <w:spacing w:line="480" w:lineRule="auto"/>
        <w:ind w:left="794"/>
        <w:jc w:val="both"/>
        <w:rPr>
          <w:rFonts w:ascii="Arial" w:hAnsi="Arial" w:cs="Arial"/>
          <w:lang w:val="es-EC"/>
        </w:rPr>
      </w:pPr>
      <w:r w:rsidRPr="00AC12BB">
        <w:rPr>
          <w:rFonts w:ascii="Arial" w:hAnsi="Arial" w:cs="Arial"/>
          <w:lang w:val="es-EC"/>
        </w:rPr>
        <w:t>Según el análisis anteriormente expuesto, las co</w:t>
      </w:r>
      <w:r>
        <w:rPr>
          <w:rFonts w:ascii="Arial" w:hAnsi="Arial" w:cs="Arial"/>
          <w:lang w:val="es-EC"/>
        </w:rPr>
        <w:t>nces</w:t>
      </w:r>
      <w:r w:rsidRPr="00AC12BB">
        <w:rPr>
          <w:rFonts w:ascii="Arial" w:hAnsi="Arial" w:cs="Arial"/>
          <w:lang w:val="es-EC"/>
        </w:rPr>
        <w:t>ionarias constan de un alto poder de negociación como proveedor para establecer requisitos de operatividad, tasas portuarias, etc. La compañía debe protegerse de esta fuerza adaptándose a los requerimientos de operatividad para no caer en la suspensión o aplazamiento de la licencia para operar.</w:t>
      </w:r>
    </w:p>
    <w:p w:rsidR="00BD7ABF" w:rsidRDefault="00BD7ABF" w:rsidP="00BD7ABF">
      <w:pPr>
        <w:spacing w:line="480" w:lineRule="auto"/>
        <w:ind w:left="794"/>
        <w:jc w:val="both"/>
        <w:rPr>
          <w:rFonts w:ascii="Arial" w:hAnsi="Arial" w:cs="Arial"/>
          <w:color w:val="0000FF"/>
          <w:lang w:val="es-EC"/>
        </w:rPr>
      </w:pPr>
    </w:p>
    <w:p w:rsidR="00BD7ABF" w:rsidRPr="00FC0EF3" w:rsidRDefault="00BD7ABF" w:rsidP="00BD7ABF">
      <w:pPr>
        <w:spacing w:line="480" w:lineRule="auto"/>
        <w:ind w:left="794"/>
        <w:jc w:val="both"/>
        <w:rPr>
          <w:rFonts w:ascii="Arial" w:hAnsi="Arial" w:cs="Arial"/>
          <w:lang w:val="es-EC"/>
        </w:rPr>
      </w:pPr>
      <w:r w:rsidRPr="00FC0EF3">
        <w:rPr>
          <w:rFonts w:ascii="Arial" w:hAnsi="Arial" w:cs="Arial"/>
          <w:lang w:val="es-EC"/>
        </w:rPr>
        <w:t xml:space="preserve">La rivalidad entre competidores se concentra específicamente en el puerto de Guayaquil esta fuerza </w:t>
      </w:r>
      <w:r>
        <w:rPr>
          <w:rFonts w:ascii="Arial" w:hAnsi="Arial" w:cs="Arial"/>
          <w:lang w:val="es-EC"/>
        </w:rPr>
        <w:t>se la considera</w:t>
      </w:r>
      <w:r w:rsidRPr="00FC0EF3">
        <w:rPr>
          <w:rFonts w:ascii="Arial" w:hAnsi="Arial" w:cs="Arial"/>
          <w:lang w:val="es-EC"/>
        </w:rPr>
        <w:t xml:space="preserve"> </w:t>
      </w:r>
      <w:r>
        <w:rPr>
          <w:rFonts w:ascii="Arial" w:hAnsi="Arial" w:cs="Arial"/>
          <w:lang w:val="es-EC"/>
        </w:rPr>
        <w:t xml:space="preserve">como </w:t>
      </w:r>
      <w:r w:rsidRPr="00FC0EF3">
        <w:rPr>
          <w:rFonts w:ascii="Arial" w:hAnsi="Arial" w:cs="Arial"/>
          <w:lang w:val="es-EC"/>
        </w:rPr>
        <w:t xml:space="preserve">la más relevante de todas ya que en este puerto actualmente se moviliza y se factura el 65% del TRB del mercado. </w:t>
      </w:r>
    </w:p>
    <w:p w:rsidR="00BD7ABF" w:rsidRPr="00FC0EF3" w:rsidRDefault="00BD7ABF" w:rsidP="00BD7ABF">
      <w:pPr>
        <w:spacing w:line="480" w:lineRule="auto"/>
        <w:ind w:left="794"/>
        <w:jc w:val="both"/>
        <w:rPr>
          <w:rFonts w:ascii="Arial" w:hAnsi="Arial" w:cs="Arial"/>
          <w:lang w:val="es-EC"/>
        </w:rPr>
      </w:pPr>
      <w:r w:rsidRPr="00FC0EF3">
        <w:rPr>
          <w:rFonts w:ascii="Arial" w:hAnsi="Arial" w:cs="Arial"/>
          <w:lang w:val="es-EC"/>
        </w:rPr>
        <w:t>Ecuaestibas próximamente poseerá un remolcador con las características que el mercado exige para ejecutar de manera más eficiente las maniobras.</w:t>
      </w:r>
    </w:p>
    <w:p w:rsidR="00BD7ABF" w:rsidRPr="00FC0EF3" w:rsidRDefault="00BD7ABF" w:rsidP="00BD7ABF">
      <w:pPr>
        <w:spacing w:line="480" w:lineRule="auto"/>
        <w:ind w:left="794"/>
        <w:jc w:val="both"/>
        <w:rPr>
          <w:rFonts w:ascii="Arial" w:hAnsi="Arial" w:cs="Arial"/>
          <w:lang w:val="es-EC"/>
        </w:rPr>
      </w:pPr>
    </w:p>
    <w:p w:rsidR="00BD7ABF" w:rsidRPr="00FC0EF3" w:rsidRDefault="00BD7ABF" w:rsidP="00BD7ABF">
      <w:pPr>
        <w:spacing w:line="480" w:lineRule="auto"/>
        <w:ind w:left="794"/>
        <w:jc w:val="both"/>
        <w:rPr>
          <w:rFonts w:ascii="Arial" w:hAnsi="Arial" w:cs="Arial"/>
          <w:lang w:val="es-EC"/>
        </w:rPr>
      </w:pPr>
      <w:r w:rsidRPr="00FC0EF3">
        <w:rPr>
          <w:rFonts w:ascii="Arial" w:hAnsi="Arial" w:cs="Arial"/>
          <w:lang w:val="es-EC"/>
        </w:rPr>
        <w:t xml:space="preserve">OPERMARSA debe protegerse de estas dos ultimas fuerzas mejorando su estrategia propuesta al cliente por diferenciación ya que el servicio </w:t>
      </w:r>
      <w:r w:rsidRPr="00FC0EF3">
        <w:rPr>
          <w:rFonts w:ascii="Arial" w:hAnsi="Arial" w:cs="Arial"/>
          <w:lang w:val="es-EC"/>
        </w:rPr>
        <w:lastRenderedPageBreak/>
        <w:t>que brindan las tres compañías es extremadamente similar; debe acentuar la diferenciación con el fin de mantener su cartera de clientes y captar nuevos, aumentando la eficiencia del servicio y explotando las destrezas de operativas.</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b/>
          <w:lang w:val="es-EC"/>
        </w:rPr>
      </w:pPr>
      <w:r w:rsidRPr="00D26704">
        <w:rPr>
          <w:rFonts w:ascii="Arial" w:hAnsi="Arial" w:cs="Arial"/>
          <w:b/>
          <w:lang w:val="es-EC"/>
        </w:rPr>
        <w:t>Intensidad del poder de negociación medio.</w:t>
      </w:r>
    </w:p>
    <w:p w:rsidR="00BD7ABF" w:rsidRDefault="00BD7ABF" w:rsidP="00BD7ABF">
      <w:pPr>
        <w:spacing w:line="480" w:lineRule="auto"/>
        <w:ind w:left="794"/>
        <w:jc w:val="both"/>
        <w:rPr>
          <w:rFonts w:ascii="Arial" w:hAnsi="Arial" w:cs="Arial"/>
          <w:b/>
          <w:lang w:val="es-EC"/>
        </w:rPr>
      </w:pPr>
    </w:p>
    <w:p w:rsidR="00BD7ABF" w:rsidRPr="002A129A" w:rsidRDefault="00BD7ABF" w:rsidP="00BD7ABF">
      <w:pPr>
        <w:spacing w:line="480" w:lineRule="auto"/>
        <w:ind w:left="794"/>
        <w:jc w:val="both"/>
        <w:rPr>
          <w:rFonts w:ascii="Arial" w:hAnsi="Arial" w:cs="Arial"/>
          <w:b/>
          <w:lang w:val="es-EC"/>
        </w:rPr>
      </w:pPr>
      <w:r w:rsidRPr="002A129A">
        <w:rPr>
          <w:rFonts w:ascii="Arial" w:hAnsi="Arial" w:cs="Arial"/>
          <w:lang w:val="es-EC"/>
        </w:rPr>
        <w:t xml:space="preserve">Anteriormente </w:t>
      </w:r>
      <w:r>
        <w:rPr>
          <w:rFonts w:ascii="Arial" w:hAnsi="Arial" w:cs="Arial"/>
          <w:lang w:val="es-EC"/>
        </w:rPr>
        <w:t>se mencionó</w:t>
      </w:r>
      <w:r w:rsidRPr="002A129A">
        <w:rPr>
          <w:rFonts w:ascii="Arial" w:hAnsi="Arial" w:cs="Arial"/>
          <w:lang w:val="es-EC"/>
        </w:rPr>
        <w:t xml:space="preserve"> el posible ingreso de remolcadores </w:t>
      </w:r>
      <w:r>
        <w:rPr>
          <w:rFonts w:ascii="Arial" w:hAnsi="Arial" w:cs="Arial"/>
          <w:lang w:val="es-EC"/>
        </w:rPr>
        <w:t>de la conces</w:t>
      </w:r>
      <w:r w:rsidRPr="002A129A">
        <w:rPr>
          <w:rFonts w:ascii="Arial" w:hAnsi="Arial" w:cs="Arial"/>
          <w:lang w:val="es-EC"/>
        </w:rPr>
        <w:t xml:space="preserve">ionaria CONTECON Guayaquil con el fin de ingresar al mercado como competidor para romper mercado con tarifas más convenientes para el cliente. </w:t>
      </w:r>
      <w:r>
        <w:rPr>
          <w:rFonts w:ascii="Arial" w:hAnsi="Arial" w:cs="Arial"/>
          <w:lang w:val="es-EC"/>
        </w:rPr>
        <w:t>OPERMARSA</w:t>
      </w:r>
      <w:r w:rsidRPr="002A129A">
        <w:rPr>
          <w:rFonts w:ascii="Arial" w:hAnsi="Arial" w:cs="Arial"/>
          <w:lang w:val="es-EC"/>
        </w:rPr>
        <w:t xml:space="preserve"> debe de prepararse con nuevas promociones y precios para clientes especiales para abatir la fuerza del competidor potencial</w:t>
      </w:r>
      <w:r>
        <w:rPr>
          <w:rFonts w:ascii="Arial" w:hAnsi="Arial" w:cs="Arial"/>
          <w:lang w:val="es-EC"/>
        </w:rPr>
        <w:t xml:space="preserve"> en el caso de que ingrese</w:t>
      </w:r>
      <w:r w:rsidRPr="002A129A">
        <w:rPr>
          <w:rFonts w:ascii="Arial" w:hAnsi="Arial" w:cs="Arial"/>
          <w:lang w:val="es-EC"/>
        </w:rPr>
        <w:t>. Adicionalmente debe destacar la experiencia en el desarrollo del servicio y los años en el mercado.</w:t>
      </w:r>
    </w:p>
    <w:p w:rsidR="00BD7ABF" w:rsidRDefault="00BD7ABF" w:rsidP="00BD7ABF">
      <w:pPr>
        <w:spacing w:line="480" w:lineRule="auto"/>
        <w:ind w:left="794"/>
        <w:jc w:val="both"/>
        <w:rPr>
          <w:rFonts w:ascii="Arial" w:hAnsi="Arial" w:cs="Arial"/>
          <w:b/>
          <w:lang w:val="es-EC"/>
        </w:rPr>
      </w:pPr>
    </w:p>
    <w:p w:rsidR="00BD7ABF" w:rsidRPr="00D26704" w:rsidRDefault="00BD7ABF" w:rsidP="00BD7ABF">
      <w:pPr>
        <w:spacing w:line="480" w:lineRule="auto"/>
        <w:ind w:left="794"/>
        <w:jc w:val="both"/>
        <w:rPr>
          <w:rFonts w:ascii="Arial" w:hAnsi="Arial" w:cs="Arial"/>
          <w:b/>
          <w:lang w:val="es-EC"/>
        </w:rPr>
      </w:pPr>
      <w:r>
        <w:rPr>
          <w:rFonts w:ascii="Arial" w:hAnsi="Arial" w:cs="Arial"/>
          <w:b/>
          <w:lang w:val="es-EC"/>
        </w:rPr>
        <w:t>Intensidad del poder de negociación bajo</w:t>
      </w:r>
      <w:r w:rsidRPr="00D26704">
        <w:rPr>
          <w:rFonts w:ascii="Arial" w:hAnsi="Arial" w:cs="Arial"/>
          <w:b/>
          <w:lang w:val="es-EC"/>
        </w:rPr>
        <w:t>.</w:t>
      </w:r>
    </w:p>
    <w:p w:rsidR="00BD7ABF" w:rsidRDefault="00BD7ABF" w:rsidP="00BD7ABF">
      <w:pPr>
        <w:spacing w:line="480" w:lineRule="auto"/>
        <w:ind w:left="794"/>
        <w:jc w:val="both"/>
        <w:rPr>
          <w:rFonts w:ascii="Arial" w:hAnsi="Arial" w:cs="Arial"/>
          <w:color w:val="0000FF"/>
          <w:lang w:val="es-EC"/>
        </w:rPr>
      </w:pPr>
    </w:p>
    <w:p w:rsidR="00BD7ABF" w:rsidRPr="00F218E9" w:rsidRDefault="00BD7ABF" w:rsidP="00BD7ABF">
      <w:pPr>
        <w:spacing w:line="480" w:lineRule="auto"/>
        <w:ind w:left="794"/>
        <w:jc w:val="both"/>
        <w:rPr>
          <w:rFonts w:ascii="Arial" w:hAnsi="Arial" w:cs="Arial"/>
          <w:lang w:val="es-EC"/>
        </w:rPr>
      </w:pPr>
      <w:r>
        <w:rPr>
          <w:rFonts w:ascii="Arial" w:hAnsi="Arial" w:cs="Arial"/>
          <w:lang w:val="es-EC"/>
        </w:rPr>
        <w:t>Se considera para</w:t>
      </w:r>
      <w:r w:rsidRPr="00F218E9">
        <w:rPr>
          <w:rFonts w:ascii="Arial" w:hAnsi="Arial" w:cs="Arial"/>
          <w:lang w:val="es-EC"/>
        </w:rPr>
        <w:t xml:space="preserve"> </w:t>
      </w:r>
      <w:r>
        <w:rPr>
          <w:rFonts w:ascii="Arial" w:hAnsi="Arial" w:cs="Arial"/>
          <w:lang w:val="es-EC"/>
        </w:rPr>
        <w:t>los productos sustitutos</w:t>
      </w:r>
      <w:r w:rsidRPr="00F218E9">
        <w:rPr>
          <w:rFonts w:ascii="Arial" w:hAnsi="Arial" w:cs="Arial"/>
          <w:lang w:val="es-EC"/>
        </w:rPr>
        <w:t xml:space="preserve"> una intensidad del poder de negociación baja hasta que exista en el mercado gran cantidad de </w:t>
      </w:r>
      <w:r w:rsidRPr="00F218E9">
        <w:rPr>
          <w:rFonts w:ascii="Arial" w:hAnsi="Arial" w:cs="Arial"/>
          <w:lang w:val="es-EC"/>
        </w:rPr>
        <w:lastRenderedPageBreak/>
        <w:t xml:space="preserve">buques con esta tecnología en el mercado, actualmente más del 95% de los buques que </w:t>
      </w:r>
      <w:r>
        <w:rPr>
          <w:rFonts w:ascii="Arial" w:hAnsi="Arial" w:cs="Arial"/>
          <w:lang w:val="es-EC"/>
        </w:rPr>
        <w:t>recalan en el</w:t>
      </w:r>
      <w:r w:rsidRPr="00F218E9">
        <w:rPr>
          <w:rFonts w:ascii="Arial" w:hAnsi="Arial" w:cs="Arial"/>
          <w:lang w:val="es-EC"/>
        </w:rPr>
        <w:t xml:space="preserve"> Ecuador no constan con este sistema, por lo tanto OPERMARSA considera que no es tema de preocupación para la compañía y en los pocos casos que se ha dado esto los clientes igualmente contratan el servicio de custodia del buque por condiciones de seguridad.</w:t>
      </w:r>
    </w:p>
    <w:p w:rsidR="00BD7ABF" w:rsidRPr="005C30A5" w:rsidRDefault="00BD7ABF" w:rsidP="00BD7ABF">
      <w:pPr>
        <w:spacing w:line="480" w:lineRule="auto"/>
        <w:ind w:left="794"/>
        <w:jc w:val="both"/>
        <w:rPr>
          <w:rFonts w:ascii="Arial" w:hAnsi="Arial" w:cs="Arial"/>
          <w:b/>
          <w:color w:val="FF0000"/>
          <w:lang w:val="es-EC"/>
        </w:rPr>
      </w:pPr>
    </w:p>
    <w:p w:rsidR="00BD7ABF" w:rsidRDefault="00BD7ABF" w:rsidP="00BD7ABF">
      <w:pPr>
        <w:spacing w:line="480" w:lineRule="auto"/>
        <w:ind w:left="794"/>
        <w:jc w:val="both"/>
        <w:rPr>
          <w:rFonts w:ascii="Arial" w:hAnsi="Arial" w:cs="Arial"/>
          <w:b/>
          <w:lang w:val="es-EC"/>
        </w:rPr>
      </w:pPr>
      <w:r w:rsidRPr="00D03608">
        <w:rPr>
          <w:rFonts w:ascii="Arial" w:hAnsi="Arial" w:cs="Arial"/>
          <w:b/>
          <w:lang w:val="es-EC"/>
        </w:rPr>
        <w:t>Estructura competitiva</w:t>
      </w:r>
    </w:p>
    <w:p w:rsidR="00BD7ABF" w:rsidRPr="00D03608"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Se determinó que existe un </w:t>
      </w:r>
      <w:r w:rsidRPr="00341E5F">
        <w:rPr>
          <w:rFonts w:ascii="Arial" w:hAnsi="Arial" w:cs="Arial"/>
          <w:lang w:val="es-EC"/>
        </w:rPr>
        <w:t>o</w:t>
      </w:r>
      <w:r>
        <w:rPr>
          <w:rFonts w:ascii="Arial" w:hAnsi="Arial" w:cs="Arial"/>
          <w:lang w:val="es-EC"/>
        </w:rPr>
        <w:t xml:space="preserve">ligopolio en todos los puertos, por ejemplo en el caso de Esmeraldas y Manta solo existen Ecuaestibas y OPERMARSA, en Puerto Bolívar adicionalmente se encuentra la compañía Serepor y como se mencionó anteriormente en Guayaquil se encuentra Japina que cada vez se siente más su presencia por el crecimiento que ha demostrado durante el año 2008 y 2009. </w:t>
      </w:r>
    </w:p>
    <w:p w:rsidR="00BD7ABF" w:rsidRPr="008009A1" w:rsidRDefault="00BD7ABF" w:rsidP="00BD7ABF">
      <w:pPr>
        <w:spacing w:line="480" w:lineRule="auto"/>
        <w:ind w:left="794"/>
        <w:jc w:val="both"/>
        <w:rPr>
          <w:rFonts w:ascii="Arial" w:hAnsi="Arial" w:cs="Arial"/>
          <w:color w:val="FF0000"/>
          <w:lang w:val="es-EC"/>
        </w:rPr>
      </w:pPr>
      <w:r>
        <w:rPr>
          <w:rFonts w:ascii="Arial" w:hAnsi="Arial" w:cs="Arial"/>
          <w:lang w:val="es-EC"/>
        </w:rPr>
        <w:t>En conclusión e</w:t>
      </w:r>
      <w:r w:rsidRPr="00274E59">
        <w:rPr>
          <w:rFonts w:ascii="Arial" w:hAnsi="Arial" w:cs="Arial"/>
          <w:lang w:val="es-EC"/>
        </w:rPr>
        <w:t>ste sector se lo puede definir como</w:t>
      </w:r>
      <w:r>
        <w:rPr>
          <w:rFonts w:ascii="Arial" w:hAnsi="Arial" w:cs="Arial"/>
          <w:lang w:val="es-EC"/>
        </w:rPr>
        <w:t xml:space="preserve"> un oligopolio</w:t>
      </w:r>
      <w:r w:rsidRPr="00274E59">
        <w:rPr>
          <w:rFonts w:ascii="Arial" w:hAnsi="Arial" w:cs="Arial"/>
          <w:lang w:val="es-EC"/>
        </w:rPr>
        <w:t xml:space="preserve"> </w:t>
      </w:r>
      <w:r>
        <w:rPr>
          <w:rFonts w:ascii="Arial" w:hAnsi="Arial" w:cs="Arial"/>
          <w:lang w:val="es-EC"/>
        </w:rPr>
        <w:t xml:space="preserve">que se encuentra </w:t>
      </w:r>
      <w:r w:rsidRPr="00B77061">
        <w:rPr>
          <w:rFonts w:ascii="Arial" w:hAnsi="Arial" w:cs="Arial"/>
          <w:lang w:val="es-EC"/>
        </w:rPr>
        <w:t>cruzando</w:t>
      </w:r>
      <w:r>
        <w:rPr>
          <w:rFonts w:ascii="Arial" w:hAnsi="Arial" w:cs="Arial"/>
          <w:lang w:val="es-EC"/>
        </w:rPr>
        <w:t xml:space="preserve"> la</w:t>
      </w:r>
      <w:r w:rsidRPr="00267EAD">
        <w:rPr>
          <w:rFonts w:ascii="Arial" w:hAnsi="Arial" w:cs="Arial"/>
          <w:lang w:val="es-EC"/>
        </w:rPr>
        <w:t xml:space="preserve"> etapa de crecimiento</w:t>
      </w:r>
      <w:r>
        <w:rPr>
          <w:rFonts w:ascii="Arial" w:hAnsi="Arial" w:cs="Arial"/>
          <w:lang w:val="es-EC"/>
        </w:rPr>
        <w:t xml:space="preserve"> como lo demuestran las estadísticas de los últimos seis años.</w:t>
      </w:r>
    </w:p>
    <w:p w:rsidR="00BD7ABF" w:rsidRDefault="00BD7ABF" w:rsidP="00BD7ABF">
      <w:pPr>
        <w:ind w:left="720"/>
        <w:jc w:val="center"/>
        <w:rPr>
          <w:rFonts w:ascii="Arial" w:hAnsi="Arial" w:cs="Arial"/>
          <w:b/>
          <w:lang w:val="es-EC"/>
        </w:rPr>
      </w:pPr>
      <w:r>
        <w:rPr>
          <w:rFonts w:ascii="Arial" w:hAnsi="Arial" w:cs="Arial"/>
          <w:sz w:val="32"/>
          <w:szCs w:val="32"/>
          <w:lang w:val="es-EC"/>
        </w:rPr>
        <w:br w:type="page"/>
      </w: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Pr="00A03D86" w:rsidRDefault="00BD7ABF" w:rsidP="00BD7ABF">
      <w:pPr>
        <w:ind w:left="720"/>
        <w:jc w:val="center"/>
        <w:rPr>
          <w:rFonts w:ascii="Arial" w:hAnsi="Arial" w:cs="Arial"/>
          <w:b/>
          <w:sz w:val="48"/>
          <w:szCs w:val="48"/>
          <w:lang w:val="es-EC"/>
        </w:rPr>
      </w:pPr>
      <w:r w:rsidRPr="00A03D86">
        <w:rPr>
          <w:rFonts w:ascii="Arial" w:hAnsi="Arial" w:cs="Arial"/>
          <w:b/>
          <w:sz w:val="48"/>
          <w:szCs w:val="48"/>
          <w:lang w:val="es-EC"/>
        </w:rPr>
        <w:t>CAPÍTULO 3</w:t>
      </w:r>
    </w:p>
    <w:p w:rsidR="00BD7ABF" w:rsidRDefault="00BD7ABF" w:rsidP="00BD7ABF">
      <w:pPr>
        <w:jc w:val="both"/>
        <w:rPr>
          <w:rFonts w:ascii="Arial" w:hAnsi="Arial" w:cs="Arial"/>
          <w:b/>
          <w:lang w:val="es-EC"/>
        </w:rPr>
      </w:pPr>
    </w:p>
    <w:p w:rsidR="00BD7ABF" w:rsidRDefault="00BD7ABF" w:rsidP="00BD7ABF">
      <w:pPr>
        <w:jc w:val="both"/>
        <w:rPr>
          <w:rFonts w:ascii="Arial" w:hAnsi="Arial" w:cs="Arial"/>
          <w:b/>
          <w:lang w:val="es-EC"/>
        </w:rPr>
      </w:pPr>
    </w:p>
    <w:p w:rsidR="00BD7ABF" w:rsidRPr="00A03D86" w:rsidRDefault="00BD7ABF" w:rsidP="00BD7ABF">
      <w:pPr>
        <w:jc w:val="both"/>
        <w:rPr>
          <w:rFonts w:ascii="Arial" w:hAnsi="Arial" w:cs="Arial"/>
          <w:b/>
          <w:color w:val="FF0000"/>
          <w:sz w:val="32"/>
          <w:szCs w:val="32"/>
          <w:lang w:val="es-EC"/>
        </w:rPr>
      </w:pPr>
      <w:r>
        <w:rPr>
          <w:rFonts w:ascii="Arial" w:hAnsi="Arial" w:cs="Arial"/>
          <w:b/>
          <w:sz w:val="32"/>
          <w:szCs w:val="32"/>
          <w:lang w:val="es-EC"/>
        </w:rPr>
        <w:t xml:space="preserve">3. </w:t>
      </w:r>
      <w:r w:rsidRPr="00A03D86">
        <w:rPr>
          <w:rFonts w:ascii="Arial" w:hAnsi="Arial" w:cs="Arial"/>
          <w:b/>
          <w:sz w:val="32"/>
          <w:szCs w:val="32"/>
          <w:lang w:val="es-EC"/>
        </w:rPr>
        <w:t xml:space="preserve">DESARROLLO DE </w:t>
      </w:r>
      <w:smartTag w:uri="urn:schemas-microsoft-com:office:smarttags" w:element="City">
        <w:smartTagPr>
          <w:attr w:name="ProductID" w:val="LA ESTRATEGIA."/>
        </w:smartTagPr>
        <w:r w:rsidRPr="00A03D86">
          <w:rPr>
            <w:rFonts w:ascii="Arial" w:hAnsi="Arial" w:cs="Arial"/>
            <w:b/>
            <w:sz w:val="32"/>
            <w:szCs w:val="32"/>
            <w:lang w:val="es-EC"/>
          </w:rPr>
          <w:t>LA ESTRATEGIA.</w:t>
        </w:r>
      </w:smartTag>
      <w:r w:rsidRPr="00A03D86">
        <w:rPr>
          <w:rFonts w:ascii="Arial" w:hAnsi="Arial" w:cs="Arial"/>
          <w:b/>
          <w:sz w:val="32"/>
          <w:szCs w:val="32"/>
          <w:lang w:val="es-EC"/>
        </w:rPr>
        <w:t xml:space="preserve"> </w:t>
      </w:r>
    </w:p>
    <w:p w:rsidR="00BD7ABF" w:rsidRDefault="00BD7ABF" w:rsidP="00BD7ABF">
      <w:pPr>
        <w:ind w:left="720"/>
        <w:jc w:val="both"/>
        <w:rPr>
          <w:rFonts w:ascii="Arial" w:hAnsi="Arial" w:cs="Arial"/>
          <w:lang w:val="es-EC"/>
        </w:rPr>
      </w:pPr>
    </w:p>
    <w:p w:rsidR="00BD7ABF" w:rsidRDefault="00BD7ABF" w:rsidP="00BD7ABF">
      <w:pPr>
        <w:ind w:left="720"/>
        <w:jc w:val="both"/>
        <w:rPr>
          <w:rFonts w:ascii="Arial" w:hAnsi="Arial" w:cs="Arial"/>
          <w:lang w:val="es-EC"/>
        </w:rPr>
      </w:pPr>
    </w:p>
    <w:p w:rsidR="00BD7ABF" w:rsidRPr="00294500" w:rsidRDefault="00BD7ABF" w:rsidP="00BD7ABF">
      <w:pPr>
        <w:ind w:left="720"/>
        <w:jc w:val="both"/>
        <w:rPr>
          <w:rFonts w:ascii="Arial" w:hAnsi="Arial" w:cs="Arial"/>
          <w:lang w:val="es-EC"/>
        </w:rPr>
      </w:pPr>
    </w:p>
    <w:p w:rsidR="00BD7ABF" w:rsidRDefault="00BD7ABF" w:rsidP="00BD7ABF">
      <w:pPr>
        <w:spacing w:line="480" w:lineRule="auto"/>
        <w:ind w:left="397"/>
        <w:jc w:val="both"/>
        <w:rPr>
          <w:rFonts w:ascii="Arial" w:hAnsi="Arial" w:cs="Arial"/>
          <w:b/>
          <w:lang w:val="es-EC"/>
        </w:rPr>
      </w:pPr>
      <w:r>
        <w:rPr>
          <w:rFonts w:ascii="Arial" w:hAnsi="Arial" w:cs="Arial"/>
          <w:b/>
          <w:lang w:val="es-EC"/>
        </w:rPr>
        <w:t>3</w:t>
      </w:r>
      <w:r w:rsidRPr="000E3499">
        <w:rPr>
          <w:rFonts w:ascii="Arial" w:hAnsi="Arial" w:cs="Arial"/>
          <w:b/>
          <w:lang w:val="es-EC"/>
        </w:rPr>
        <w:t xml:space="preserve">.1 </w:t>
      </w:r>
      <w:r>
        <w:rPr>
          <w:rFonts w:ascii="Arial" w:hAnsi="Arial" w:cs="Arial"/>
          <w:b/>
          <w:lang w:val="es-EC"/>
        </w:rPr>
        <w:t>Misión</w:t>
      </w:r>
      <w:r w:rsidRPr="00C81B22">
        <w:rPr>
          <w:rFonts w:ascii="Arial" w:hAnsi="Arial" w:cs="Arial"/>
          <w:b/>
        </w:rPr>
        <w:t xml:space="preserve">, </w:t>
      </w:r>
      <w:r w:rsidRPr="00703FE8">
        <w:rPr>
          <w:rFonts w:ascii="Arial" w:hAnsi="Arial" w:cs="Arial"/>
          <w:b/>
          <w:lang w:val="es-EC"/>
        </w:rPr>
        <w:t>visión</w:t>
      </w:r>
      <w:r w:rsidRPr="00C81B22">
        <w:rPr>
          <w:rFonts w:ascii="Arial" w:hAnsi="Arial" w:cs="Arial"/>
          <w:b/>
        </w:rPr>
        <w:t xml:space="preserve"> y </w:t>
      </w:r>
      <w:r w:rsidRPr="00703FE8">
        <w:rPr>
          <w:rFonts w:ascii="Arial" w:hAnsi="Arial" w:cs="Arial"/>
          <w:b/>
          <w:lang w:val="es-EC"/>
        </w:rPr>
        <w:t>valores</w:t>
      </w:r>
      <w:r w:rsidRPr="000E3499">
        <w:rPr>
          <w:rFonts w:ascii="Arial" w:hAnsi="Arial" w:cs="Arial"/>
          <w:b/>
          <w:lang w:val="es-EC"/>
        </w:rPr>
        <w:t>.</w:t>
      </w:r>
    </w:p>
    <w:p w:rsidR="00BD7ABF" w:rsidRDefault="00BD7ABF" w:rsidP="00BD7ABF">
      <w:pPr>
        <w:spacing w:line="480" w:lineRule="auto"/>
        <w:ind w:left="720"/>
        <w:jc w:val="both"/>
        <w:rPr>
          <w:rFonts w:ascii="Arial" w:hAnsi="Arial" w:cs="Arial"/>
          <w:lang w:val="es-EC"/>
        </w:rPr>
      </w:pPr>
    </w:p>
    <w:p w:rsidR="00BD7ABF" w:rsidRPr="007125B4" w:rsidRDefault="00BD7ABF" w:rsidP="00BD7ABF">
      <w:pPr>
        <w:spacing w:line="480" w:lineRule="auto"/>
        <w:ind w:left="794"/>
        <w:jc w:val="both"/>
        <w:rPr>
          <w:rFonts w:ascii="Arial" w:hAnsi="Arial" w:cs="Arial"/>
          <w:b/>
          <w:lang w:val="es-EC"/>
        </w:rPr>
      </w:pPr>
      <w:r w:rsidRPr="007125B4">
        <w:rPr>
          <w:rFonts w:ascii="Arial" w:hAnsi="Arial" w:cs="Arial"/>
          <w:b/>
          <w:lang w:val="es-EC"/>
        </w:rPr>
        <w:t>Misión</w:t>
      </w:r>
    </w:p>
    <w:p w:rsidR="00BD7ABF" w:rsidRDefault="00BD7ABF" w:rsidP="00BD7ABF">
      <w:pPr>
        <w:spacing w:line="480" w:lineRule="auto"/>
        <w:ind w:left="720"/>
        <w:jc w:val="both"/>
        <w:rPr>
          <w:rFonts w:ascii="Arial" w:hAnsi="Arial" w:cs="Arial"/>
          <w:lang w:val="es-EC"/>
        </w:rPr>
      </w:pPr>
    </w:p>
    <w:p w:rsidR="00BD7ABF" w:rsidRPr="0077113E" w:rsidRDefault="00BD7ABF" w:rsidP="00BD7ABF">
      <w:pPr>
        <w:spacing w:line="480" w:lineRule="auto"/>
        <w:ind w:left="794"/>
        <w:jc w:val="both"/>
        <w:rPr>
          <w:rFonts w:ascii="Arial" w:hAnsi="Arial" w:cs="Arial"/>
          <w:lang w:val="es-EC"/>
        </w:rPr>
      </w:pPr>
      <w:r w:rsidRPr="00B11F22">
        <w:rPr>
          <w:rFonts w:ascii="Arial" w:hAnsi="Arial" w:cs="Arial"/>
          <w:lang w:val="es-EC"/>
        </w:rPr>
        <w:t xml:space="preserve">La compañía posee un sistema de gestión de calidad </w:t>
      </w:r>
      <w:r>
        <w:rPr>
          <w:rFonts w:ascii="Arial" w:hAnsi="Arial" w:cs="Arial"/>
          <w:lang w:val="es-EC"/>
        </w:rPr>
        <w:t xml:space="preserve">implantado por lo tanto tiene </w:t>
      </w:r>
      <w:r w:rsidRPr="00AA5C09">
        <w:rPr>
          <w:rFonts w:ascii="Arial" w:hAnsi="Arial" w:cs="Arial"/>
          <w:lang w:val="es-EC"/>
        </w:rPr>
        <w:t>determinada la razón de su existencia</w:t>
      </w:r>
      <w:r>
        <w:rPr>
          <w:rFonts w:ascii="Arial" w:hAnsi="Arial" w:cs="Arial"/>
          <w:lang w:val="es-EC"/>
        </w:rPr>
        <w:t xml:space="preserve"> en</w:t>
      </w:r>
      <w:r w:rsidRPr="00AA5C09">
        <w:rPr>
          <w:rFonts w:ascii="Arial" w:hAnsi="Arial" w:cs="Arial"/>
          <w:lang w:val="es-EC"/>
        </w:rPr>
        <w:t xml:space="preserve"> </w:t>
      </w:r>
      <w:r>
        <w:rPr>
          <w:rFonts w:ascii="Arial" w:hAnsi="Arial" w:cs="Arial"/>
          <w:lang w:val="es-EC"/>
        </w:rPr>
        <w:t>l</w:t>
      </w:r>
      <w:r w:rsidRPr="00AA5C09">
        <w:rPr>
          <w:rFonts w:ascii="Arial" w:hAnsi="Arial" w:cs="Arial"/>
          <w:lang w:val="es-EC"/>
        </w:rPr>
        <w:t>a política de calidad</w:t>
      </w:r>
      <w:r>
        <w:rPr>
          <w:rFonts w:ascii="Arial" w:hAnsi="Arial" w:cs="Arial"/>
          <w:lang w:val="es-EC"/>
        </w:rPr>
        <w:t xml:space="preserve"> actual, la cual </w:t>
      </w:r>
      <w:r w:rsidRPr="00AA5C09">
        <w:rPr>
          <w:rFonts w:ascii="Arial" w:hAnsi="Arial" w:cs="Arial"/>
          <w:lang w:val="es-EC"/>
        </w:rPr>
        <w:t xml:space="preserve">permitirá establecer </w:t>
      </w:r>
      <w:r>
        <w:rPr>
          <w:rFonts w:ascii="Arial" w:hAnsi="Arial" w:cs="Arial"/>
          <w:lang w:val="es-EC"/>
        </w:rPr>
        <w:t>una habilidad distintiva que</w:t>
      </w:r>
      <w:r w:rsidRPr="00AA5C09">
        <w:rPr>
          <w:rFonts w:ascii="Arial" w:hAnsi="Arial" w:cs="Arial"/>
          <w:lang w:val="es-EC"/>
        </w:rPr>
        <w:t xml:space="preserve"> diferenciar</w:t>
      </w:r>
      <w:r>
        <w:rPr>
          <w:rFonts w:ascii="Arial" w:hAnsi="Arial" w:cs="Arial"/>
          <w:lang w:val="es-EC"/>
        </w:rPr>
        <w:t>á sus</w:t>
      </w:r>
      <w:r w:rsidRPr="00AA5C09">
        <w:rPr>
          <w:rFonts w:ascii="Arial" w:hAnsi="Arial" w:cs="Arial"/>
          <w:lang w:val="es-EC"/>
        </w:rPr>
        <w:t xml:space="preserve"> servicios de la competencia. Esta política de calidad tiene las siguientes características:</w:t>
      </w:r>
      <w:r w:rsidRPr="0077113E">
        <w:rPr>
          <w:rFonts w:ascii="Arial" w:hAnsi="Arial" w:cs="Arial"/>
          <w:lang w:val="es-EC"/>
        </w:rPr>
        <w:t xml:space="preserve"> </w:t>
      </w:r>
    </w:p>
    <w:p w:rsidR="00BD7ABF" w:rsidRPr="00510CD0" w:rsidRDefault="00BD7ABF" w:rsidP="00BD7ABF">
      <w:pPr>
        <w:spacing w:line="480" w:lineRule="auto"/>
        <w:ind w:left="794"/>
        <w:jc w:val="both"/>
        <w:rPr>
          <w:rFonts w:ascii="Arial" w:hAnsi="Arial" w:cs="Arial"/>
          <w:lang w:val="es-EC"/>
        </w:rPr>
      </w:pPr>
    </w:p>
    <w:p w:rsidR="00BD7ABF" w:rsidRPr="00F5057C" w:rsidRDefault="00BD7ABF" w:rsidP="00BD7ABF">
      <w:pPr>
        <w:spacing w:line="480" w:lineRule="auto"/>
        <w:ind w:left="794"/>
        <w:jc w:val="both"/>
        <w:rPr>
          <w:rFonts w:ascii="Arial" w:hAnsi="Arial" w:cs="Arial"/>
          <w:bCs/>
          <w:iCs/>
          <w:lang w:val="es-ES_tradnl"/>
        </w:rPr>
      </w:pPr>
      <w:r w:rsidRPr="00F5057C">
        <w:rPr>
          <w:rFonts w:ascii="Arial" w:hAnsi="Arial" w:cs="Arial"/>
          <w:bCs/>
          <w:iCs/>
          <w:lang w:val="es-EC"/>
        </w:rPr>
        <w:t>“</w:t>
      </w:r>
      <w:r w:rsidRPr="00F5057C">
        <w:rPr>
          <w:rFonts w:ascii="Arial" w:hAnsi="Arial" w:cs="Arial"/>
          <w:bCs/>
          <w:iCs/>
          <w:lang w:val="es-ES_tradnl"/>
        </w:rPr>
        <w:t xml:space="preserve">Es la política de OPERMARSA, realizar sus actividades en forma eficaz, a través del uso de procesos de trabajo, embarcaciones y equipos utilizados por un personal capacitado y comprometido en todos sus </w:t>
      </w:r>
      <w:r w:rsidRPr="00F5057C">
        <w:rPr>
          <w:rFonts w:ascii="Arial" w:hAnsi="Arial" w:cs="Arial"/>
          <w:bCs/>
          <w:iCs/>
          <w:lang w:val="es-ES_tradnl"/>
        </w:rPr>
        <w:lastRenderedPageBreak/>
        <w:t>niveles, para alcanzar la excelencia de los servicios entregados, cumplir con los requisitos de los clientes y establecer un compromiso de la mejora continua</w:t>
      </w:r>
    </w:p>
    <w:p w:rsidR="00BD7ABF" w:rsidRPr="00F5057C" w:rsidRDefault="00BD7ABF" w:rsidP="00BD7ABF">
      <w:pPr>
        <w:spacing w:line="480" w:lineRule="auto"/>
        <w:ind w:left="794"/>
        <w:jc w:val="both"/>
        <w:rPr>
          <w:rFonts w:ascii="Arial" w:hAnsi="Arial" w:cs="Arial"/>
          <w:lang w:val="es-ES_tradnl"/>
        </w:rPr>
      </w:pPr>
    </w:p>
    <w:p w:rsidR="00BD7ABF" w:rsidRPr="00F5057C" w:rsidRDefault="00BD7ABF" w:rsidP="00BD7ABF">
      <w:pPr>
        <w:spacing w:line="480" w:lineRule="auto"/>
        <w:ind w:left="794"/>
        <w:jc w:val="both"/>
        <w:rPr>
          <w:rFonts w:ascii="Arial" w:hAnsi="Arial" w:cs="Arial"/>
          <w:lang w:val="es-ES_tradnl"/>
        </w:rPr>
      </w:pPr>
      <w:r w:rsidRPr="00F5057C">
        <w:rPr>
          <w:rFonts w:ascii="Arial" w:hAnsi="Arial" w:cs="Arial"/>
          <w:lang w:val="es-ES_tradnl"/>
        </w:rPr>
        <w:t xml:space="preserve">De igual manera OPERMARSA, declara una profunda preocupación por la protección del medio ambiente, siendo respetuoso con la legislación vigente, la prevención de la contaminación que pudiera ocasionar nuestra actividad y de revisar periódicamente </w:t>
      </w:r>
      <w:r>
        <w:rPr>
          <w:rFonts w:ascii="Arial" w:hAnsi="Arial" w:cs="Arial"/>
          <w:lang w:val="es-ES_tradnl"/>
        </w:rPr>
        <w:t>los</w:t>
      </w:r>
      <w:r w:rsidRPr="00F5057C">
        <w:rPr>
          <w:rFonts w:ascii="Arial" w:hAnsi="Arial" w:cs="Arial"/>
          <w:lang w:val="es-ES_tradnl"/>
        </w:rPr>
        <w:t xml:space="preserve"> objetivos de calidad y compromisos adquiridos por </w:t>
      </w:r>
      <w:r>
        <w:rPr>
          <w:rFonts w:ascii="Arial" w:hAnsi="Arial" w:cs="Arial"/>
          <w:lang w:val="es-ES_tradnl"/>
        </w:rPr>
        <w:t>los colaboradores</w:t>
      </w:r>
      <w:r w:rsidRPr="00F5057C">
        <w:rPr>
          <w:rFonts w:ascii="Arial" w:hAnsi="Arial" w:cs="Arial"/>
          <w:lang w:val="es-ES_tradnl"/>
        </w:rPr>
        <w:t xml:space="preserve"> en todos los niveles con relación a estos objetivos.</w:t>
      </w:r>
    </w:p>
    <w:p w:rsidR="00BD7ABF" w:rsidRPr="00F5057C" w:rsidRDefault="00BD7ABF" w:rsidP="00BD7ABF">
      <w:pPr>
        <w:spacing w:line="480" w:lineRule="auto"/>
        <w:ind w:left="794"/>
        <w:jc w:val="both"/>
        <w:rPr>
          <w:rFonts w:ascii="Arial" w:hAnsi="Arial" w:cs="Arial"/>
          <w:lang w:val="es-ES_tradnl"/>
        </w:rPr>
      </w:pPr>
    </w:p>
    <w:p w:rsidR="00BD7ABF" w:rsidRPr="00F5057C" w:rsidRDefault="00BD7ABF" w:rsidP="00BD7ABF">
      <w:pPr>
        <w:spacing w:line="480" w:lineRule="auto"/>
        <w:ind w:left="794"/>
        <w:jc w:val="both"/>
        <w:rPr>
          <w:rFonts w:ascii="Arial" w:hAnsi="Arial" w:cs="Arial"/>
          <w:lang w:val="es-ES_tradnl"/>
        </w:rPr>
      </w:pPr>
      <w:r w:rsidRPr="00F5057C">
        <w:rPr>
          <w:rFonts w:ascii="Arial" w:hAnsi="Arial" w:cs="Arial"/>
          <w:lang w:val="es-ES_tradnl"/>
        </w:rPr>
        <w:t xml:space="preserve">OPERMARSA, fundamenta su actividad en la continua colaboración con otras empresas, esta labor ha permitido alcanzar </w:t>
      </w:r>
      <w:r>
        <w:rPr>
          <w:rFonts w:ascii="Arial" w:hAnsi="Arial" w:cs="Arial"/>
          <w:lang w:val="es-ES_tradnl"/>
        </w:rPr>
        <w:t>un gran</w:t>
      </w:r>
      <w:r w:rsidRPr="00F5057C">
        <w:rPr>
          <w:rFonts w:ascii="Arial" w:hAnsi="Arial" w:cs="Arial"/>
          <w:lang w:val="es-ES_tradnl"/>
        </w:rPr>
        <w:t xml:space="preserve"> prestigio en el sector y permite una completa identificación con </w:t>
      </w:r>
      <w:r>
        <w:rPr>
          <w:rFonts w:ascii="Arial" w:hAnsi="Arial" w:cs="Arial"/>
          <w:lang w:val="es-ES_tradnl"/>
        </w:rPr>
        <w:t>la</w:t>
      </w:r>
      <w:r w:rsidRPr="00F5057C">
        <w:rPr>
          <w:rFonts w:ascii="Arial" w:hAnsi="Arial" w:cs="Arial"/>
          <w:lang w:val="es-ES_tradnl"/>
        </w:rPr>
        <w:t xml:space="preserve"> forma de trabajar.</w:t>
      </w:r>
    </w:p>
    <w:p w:rsidR="00BD7ABF" w:rsidRPr="00F5057C" w:rsidRDefault="00BD7ABF" w:rsidP="00BD7ABF">
      <w:pPr>
        <w:spacing w:line="480" w:lineRule="auto"/>
        <w:ind w:left="794"/>
        <w:jc w:val="both"/>
        <w:rPr>
          <w:rFonts w:ascii="Arial" w:hAnsi="Arial" w:cs="Arial"/>
          <w:lang w:val="es-ES_tradnl"/>
        </w:rPr>
      </w:pPr>
    </w:p>
    <w:p w:rsidR="00BD7ABF" w:rsidRPr="00F5057C" w:rsidRDefault="00BD7ABF" w:rsidP="00BD7ABF">
      <w:pPr>
        <w:spacing w:line="480" w:lineRule="auto"/>
        <w:ind w:left="794"/>
        <w:jc w:val="both"/>
        <w:rPr>
          <w:rFonts w:ascii="Arial" w:hAnsi="Arial" w:cs="Arial"/>
          <w:lang w:val="es-ES_tradnl"/>
        </w:rPr>
      </w:pPr>
      <w:r>
        <w:rPr>
          <w:rFonts w:ascii="Arial" w:hAnsi="Arial" w:cs="Arial"/>
          <w:lang w:val="es-ES_tradnl"/>
        </w:rPr>
        <w:t>El</w:t>
      </w:r>
      <w:r w:rsidRPr="00F5057C">
        <w:rPr>
          <w:rFonts w:ascii="Arial" w:hAnsi="Arial" w:cs="Arial"/>
          <w:lang w:val="es-ES_tradnl"/>
        </w:rPr>
        <w:t xml:space="preserve"> sistema de calidad documentado e implantado, está concebido sobre la base de esta política de calidad, y es clave para ubicar a OPERMARSA, en un puesto destacado entre las empresas de remolcadores de naves en la industria marítima.</w:t>
      </w:r>
    </w:p>
    <w:p w:rsidR="00BD7ABF" w:rsidRPr="00510CD0" w:rsidRDefault="00BD7ABF" w:rsidP="00BD7ABF">
      <w:pPr>
        <w:spacing w:line="480" w:lineRule="auto"/>
        <w:ind w:left="794"/>
        <w:jc w:val="both"/>
        <w:rPr>
          <w:rFonts w:ascii="Tahoma" w:hAnsi="Tahoma" w:cs="Tahoma"/>
          <w:lang w:val="es-EC"/>
        </w:rPr>
      </w:pPr>
      <w:r w:rsidRPr="00F5057C">
        <w:rPr>
          <w:rFonts w:ascii="Arial" w:hAnsi="Arial" w:cs="Arial"/>
          <w:lang w:val="es-ES_tradnl"/>
        </w:rPr>
        <w:lastRenderedPageBreak/>
        <w:t xml:space="preserve">Esto ha </w:t>
      </w:r>
      <w:r>
        <w:rPr>
          <w:rFonts w:ascii="Arial" w:hAnsi="Arial" w:cs="Arial"/>
          <w:lang w:val="es-ES_tradnl"/>
        </w:rPr>
        <w:t>con</w:t>
      </w:r>
      <w:r w:rsidRPr="00F5057C">
        <w:rPr>
          <w:rFonts w:ascii="Arial" w:hAnsi="Arial" w:cs="Arial"/>
          <w:lang w:val="es-ES_tradnl"/>
        </w:rPr>
        <w:t xml:space="preserve">llevado a la implementación de un Sistema de Gestión de Calidad que cumpla los requisitos de la norma NTC-ISO 9001, como una forma de cumplir las expectativas y requisitos de calidad de </w:t>
      </w:r>
      <w:r>
        <w:rPr>
          <w:rFonts w:ascii="Arial" w:hAnsi="Arial" w:cs="Arial"/>
          <w:lang w:val="es-ES_tradnl"/>
        </w:rPr>
        <w:t>lo</w:t>
      </w:r>
      <w:r w:rsidRPr="00F5057C">
        <w:rPr>
          <w:rFonts w:ascii="Arial" w:hAnsi="Arial" w:cs="Arial"/>
          <w:lang w:val="es-ES_tradnl"/>
        </w:rPr>
        <w:t>s clientes.</w:t>
      </w:r>
      <w:r w:rsidRPr="00510CD0">
        <w:rPr>
          <w:rFonts w:ascii="Tahoma" w:hAnsi="Tahoma" w:cs="Tahoma"/>
          <w:lang w:val="es-EC"/>
        </w:rPr>
        <w:t>”</w:t>
      </w:r>
    </w:p>
    <w:p w:rsidR="00BD7ABF" w:rsidRPr="00510CD0" w:rsidRDefault="00BD7ABF" w:rsidP="00BD7ABF">
      <w:pPr>
        <w:spacing w:line="480" w:lineRule="auto"/>
        <w:ind w:left="794"/>
        <w:jc w:val="both"/>
        <w:rPr>
          <w:rFonts w:ascii="Arial" w:hAnsi="Arial" w:cs="Arial"/>
          <w:sz w:val="16"/>
          <w:szCs w:val="16"/>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Aquí se detecta un problema real y potencial, la política es un poco confusa e incluye párrafos que están de más y no aportan en nada, más bien tienden a confundir al lector, por lo tanto es necesario un replanteamiento de </w:t>
      </w:r>
      <w:smartTag w:uri="urn:schemas-microsoft-com:office:smarttags" w:element="City">
        <w:smartTagPr>
          <w:attr w:name="ProductID" w:val="la Misi￳n"/>
        </w:smartTagPr>
        <w:r>
          <w:rPr>
            <w:rFonts w:ascii="Arial" w:hAnsi="Arial" w:cs="Arial"/>
            <w:lang w:val="es-EC"/>
          </w:rPr>
          <w:t>la Misión</w:t>
        </w:r>
      </w:smartTag>
      <w:r>
        <w:rPr>
          <w:rFonts w:ascii="Arial" w:hAnsi="Arial" w:cs="Arial"/>
          <w:lang w:val="es-EC"/>
        </w:rPr>
        <w:t xml:space="preserve"> correctamente orientada.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Para este  proceso es necesario hacer las siguientes preguntas:</w:t>
      </w:r>
    </w:p>
    <w:p w:rsidR="00BD7ABF" w:rsidRDefault="00BD7ABF" w:rsidP="00BD7ABF">
      <w:pPr>
        <w:spacing w:line="480" w:lineRule="auto"/>
        <w:ind w:left="794"/>
        <w:jc w:val="both"/>
        <w:rPr>
          <w:rFonts w:ascii="Arial" w:hAnsi="Arial" w:cs="Arial"/>
          <w:lang w:val="es-EC"/>
        </w:rPr>
      </w:pPr>
    </w:p>
    <w:p w:rsidR="00BD7ABF" w:rsidRDefault="00BD7ABF" w:rsidP="00BD7ABF">
      <w:pPr>
        <w:numPr>
          <w:ilvl w:val="0"/>
          <w:numId w:val="3"/>
        </w:numPr>
        <w:spacing w:line="480" w:lineRule="auto"/>
        <w:ind w:left="1446" w:hanging="652"/>
        <w:jc w:val="both"/>
        <w:rPr>
          <w:rFonts w:ascii="Arial" w:hAnsi="Arial" w:cs="Arial"/>
          <w:lang w:val="es-EC"/>
        </w:rPr>
      </w:pPr>
      <w:r>
        <w:rPr>
          <w:rFonts w:ascii="Arial" w:hAnsi="Arial" w:cs="Arial"/>
          <w:lang w:val="es-EC"/>
        </w:rPr>
        <w:t xml:space="preserve">¿Que es? </w:t>
      </w:r>
    </w:p>
    <w:p w:rsidR="00BD7ABF" w:rsidRDefault="00BD7ABF" w:rsidP="00BD7ABF">
      <w:pPr>
        <w:numPr>
          <w:ilvl w:val="0"/>
          <w:numId w:val="3"/>
        </w:numPr>
        <w:spacing w:line="480" w:lineRule="auto"/>
        <w:ind w:left="1446" w:hanging="652"/>
        <w:jc w:val="both"/>
        <w:rPr>
          <w:rFonts w:ascii="Arial" w:hAnsi="Arial" w:cs="Arial"/>
          <w:lang w:val="es-EC"/>
        </w:rPr>
      </w:pPr>
      <w:r>
        <w:rPr>
          <w:rFonts w:ascii="Arial" w:hAnsi="Arial" w:cs="Arial"/>
          <w:lang w:val="es-EC"/>
        </w:rPr>
        <w:t>¿Que hace?</w:t>
      </w:r>
    </w:p>
    <w:p w:rsidR="00BD7ABF" w:rsidRDefault="00BD7ABF" w:rsidP="00BD7ABF">
      <w:pPr>
        <w:numPr>
          <w:ilvl w:val="0"/>
          <w:numId w:val="3"/>
        </w:numPr>
        <w:spacing w:line="480" w:lineRule="auto"/>
        <w:ind w:left="1446" w:hanging="652"/>
        <w:jc w:val="both"/>
        <w:rPr>
          <w:rFonts w:ascii="Arial" w:hAnsi="Arial" w:cs="Arial"/>
          <w:lang w:val="es-EC"/>
        </w:rPr>
      </w:pPr>
      <w:r>
        <w:rPr>
          <w:rFonts w:ascii="Arial" w:hAnsi="Arial" w:cs="Arial"/>
          <w:lang w:val="es-EC"/>
        </w:rPr>
        <w:t>¿Que se satisface? (Cuales necesidades o deseos del cliente).</w:t>
      </w:r>
    </w:p>
    <w:p w:rsidR="00BD7ABF" w:rsidRDefault="00BD7ABF" w:rsidP="00BD7ABF">
      <w:pPr>
        <w:numPr>
          <w:ilvl w:val="0"/>
          <w:numId w:val="3"/>
        </w:numPr>
        <w:spacing w:line="480" w:lineRule="auto"/>
        <w:ind w:left="1446" w:hanging="652"/>
        <w:jc w:val="both"/>
        <w:rPr>
          <w:rFonts w:ascii="Arial" w:hAnsi="Arial" w:cs="Arial"/>
          <w:lang w:val="es-EC"/>
        </w:rPr>
      </w:pPr>
      <w:r>
        <w:rPr>
          <w:rFonts w:ascii="Arial" w:hAnsi="Arial" w:cs="Arial"/>
          <w:lang w:val="es-EC"/>
        </w:rPr>
        <w:t>¿A quien satisface? (Grupo de clientes).</w:t>
      </w:r>
    </w:p>
    <w:p w:rsidR="00BD7ABF" w:rsidRPr="001F7661" w:rsidRDefault="00BD7ABF" w:rsidP="00BD7ABF">
      <w:pPr>
        <w:numPr>
          <w:ilvl w:val="0"/>
          <w:numId w:val="3"/>
        </w:numPr>
        <w:spacing w:line="480" w:lineRule="auto"/>
        <w:ind w:left="1446" w:hanging="652"/>
        <w:jc w:val="both"/>
        <w:rPr>
          <w:rFonts w:ascii="Arial" w:hAnsi="Arial" w:cs="Arial"/>
          <w:lang w:val="es-EC"/>
        </w:rPr>
      </w:pPr>
      <w:r w:rsidRPr="00470E56">
        <w:rPr>
          <w:rFonts w:ascii="Arial" w:hAnsi="Arial" w:cs="Arial"/>
          <w:lang w:val="es-EC"/>
        </w:rPr>
        <w:t>¿Cómo se satisfacen las necesidades del cli</w:t>
      </w:r>
      <w:r>
        <w:rPr>
          <w:rFonts w:ascii="Arial" w:hAnsi="Arial" w:cs="Arial"/>
          <w:lang w:val="es-EC"/>
        </w:rPr>
        <w:t>ente? (Mediante que destreza o ha</w:t>
      </w:r>
      <w:r w:rsidRPr="00470E56">
        <w:rPr>
          <w:rFonts w:ascii="Arial" w:hAnsi="Arial" w:cs="Arial"/>
          <w:lang w:val="es-EC"/>
        </w:rPr>
        <w:t xml:space="preserve">bilidades  </w:t>
      </w:r>
      <w:r>
        <w:rPr>
          <w:rFonts w:ascii="Arial" w:hAnsi="Arial" w:cs="Arial"/>
          <w:lang w:val="es-EC"/>
        </w:rPr>
        <w:t>d</w:t>
      </w:r>
      <w:r w:rsidRPr="00470E56">
        <w:rPr>
          <w:rFonts w:ascii="Arial" w:hAnsi="Arial" w:cs="Arial"/>
          <w:lang w:val="es-EC"/>
        </w:rPr>
        <w:t>istintivas)</w:t>
      </w:r>
      <w:r>
        <w:rPr>
          <w:rFonts w:ascii="Arial" w:hAnsi="Arial" w:cs="Arial"/>
          <w:lang w:val="es-EC"/>
        </w:rPr>
        <w:t>.</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b/>
          <w:lang w:val="es-EC"/>
        </w:rPr>
      </w:pPr>
      <w:r w:rsidRPr="00C861AC">
        <w:rPr>
          <w:rFonts w:ascii="Arial" w:hAnsi="Arial" w:cs="Arial"/>
          <w:b/>
          <w:lang w:val="es-EC"/>
        </w:rPr>
        <w:t>Respuestas:</w:t>
      </w:r>
    </w:p>
    <w:p w:rsidR="00BD7ABF" w:rsidRPr="00C861AC" w:rsidRDefault="00BD7ABF" w:rsidP="00BD7ABF">
      <w:pPr>
        <w:spacing w:line="480" w:lineRule="auto"/>
        <w:ind w:left="794"/>
        <w:jc w:val="both"/>
        <w:rPr>
          <w:rFonts w:ascii="Arial" w:hAnsi="Arial" w:cs="Arial"/>
          <w:b/>
          <w:lang w:val="es-EC"/>
        </w:rPr>
      </w:pPr>
    </w:p>
    <w:p w:rsidR="00BD7ABF" w:rsidRPr="003E6BD5" w:rsidRDefault="00BD7ABF" w:rsidP="00BD7ABF">
      <w:pPr>
        <w:numPr>
          <w:ilvl w:val="0"/>
          <w:numId w:val="4"/>
        </w:numPr>
        <w:spacing w:line="480" w:lineRule="auto"/>
        <w:ind w:left="1446" w:hanging="652"/>
        <w:jc w:val="both"/>
        <w:rPr>
          <w:rFonts w:ascii="Arial" w:hAnsi="Arial" w:cs="Arial"/>
          <w:lang w:val="es-EC"/>
        </w:rPr>
      </w:pPr>
      <w:r w:rsidRPr="003E6BD5">
        <w:rPr>
          <w:rFonts w:ascii="Arial" w:hAnsi="Arial" w:cs="Arial"/>
          <w:lang w:val="es-EC"/>
        </w:rPr>
        <w:t>Empresa de servicios portuarios.</w:t>
      </w:r>
    </w:p>
    <w:p w:rsidR="00BD7ABF" w:rsidRPr="00B700B3" w:rsidRDefault="00BD7ABF" w:rsidP="00BD7ABF">
      <w:pPr>
        <w:numPr>
          <w:ilvl w:val="0"/>
          <w:numId w:val="4"/>
        </w:numPr>
        <w:spacing w:line="480" w:lineRule="auto"/>
        <w:ind w:left="1446" w:hanging="652"/>
        <w:jc w:val="both"/>
        <w:rPr>
          <w:rFonts w:ascii="Arial" w:hAnsi="Arial" w:cs="Arial"/>
          <w:lang w:val="es-EC"/>
        </w:rPr>
      </w:pPr>
      <w:r w:rsidRPr="00B700B3">
        <w:rPr>
          <w:rFonts w:ascii="Arial" w:hAnsi="Arial" w:cs="Arial"/>
          <w:lang w:val="es-EC"/>
        </w:rPr>
        <w:lastRenderedPageBreak/>
        <w:t>Brinda servicio de remolque</w:t>
      </w:r>
      <w:r>
        <w:rPr>
          <w:rFonts w:ascii="Arial" w:hAnsi="Arial" w:cs="Arial"/>
          <w:lang w:val="es-EC"/>
        </w:rPr>
        <w:t xml:space="preserve"> y</w:t>
      </w:r>
      <w:r w:rsidRPr="00B700B3">
        <w:rPr>
          <w:rFonts w:ascii="Arial" w:hAnsi="Arial" w:cs="Arial"/>
          <w:lang w:val="es-EC"/>
        </w:rPr>
        <w:t xml:space="preserve"> salvamento a naves en aguas nacionales e internacionales. </w:t>
      </w:r>
    </w:p>
    <w:p w:rsidR="00BD7ABF" w:rsidRPr="00B700B3" w:rsidRDefault="00BD7ABF" w:rsidP="00BD7ABF">
      <w:pPr>
        <w:numPr>
          <w:ilvl w:val="0"/>
          <w:numId w:val="4"/>
        </w:numPr>
        <w:spacing w:line="480" w:lineRule="auto"/>
        <w:ind w:left="1446" w:hanging="652"/>
        <w:jc w:val="both"/>
        <w:rPr>
          <w:rFonts w:ascii="Arial" w:hAnsi="Arial" w:cs="Arial"/>
          <w:lang w:val="es-EC"/>
        </w:rPr>
      </w:pPr>
      <w:r w:rsidRPr="00B700B3">
        <w:rPr>
          <w:rFonts w:ascii="Arial" w:hAnsi="Arial" w:cs="Arial"/>
          <w:lang w:val="es-EC"/>
        </w:rPr>
        <w:t>Atraque y desatraque en los terminales portuarios.</w:t>
      </w:r>
    </w:p>
    <w:p w:rsidR="00BD7ABF" w:rsidRPr="00B700B3" w:rsidRDefault="00BD7ABF" w:rsidP="00BD7ABF">
      <w:pPr>
        <w:numPr>
          <w:ilvl w:val="0"/>
          <w:numId w:val="4"/>
        </w:numPr>
        <w:spacing w:line="480" w:lineRule="auto"/>
        <w:ind w:left="1446" w:hanging="652"/>
        <w:jc w:val="both"/>
        <w:rPr>
          <w:rFonts w:ascii="Arial" w:hAnsi="Arial" w:cs="Arial"/>
          <w:lang w:val="es-EC"/>
        </w:rPr>
      </w:pPr>
      <w:r w:rsidRPr="00B700B3">
        <w:rPr>
          <w:rFonts w:ascii="Arial" w:hAnsi="Arial" w:cs="Arial"/>
          <w:lang w:val="es-EC"/>
        </w:rPr>
        <w:t>Líneas navieras</w:t>
      </w:r>
      <w:r>
        <w:rPr>
          <w:rFonts w:ascii="Arial" w:hAnsi="Arial" w:cs="Arial"/>
          <w:lang w:val="es-EC"/>
        </w:rPr>
        <w:t xml:space="preserve"> que gestionan las recaladas de las naves</w:t>
      </w:r>
      <w:r w:rsidRPr="00B700B3">
        <w:rPr>
          <w:rFonts w:ascii="Arial" w:hAnsi="Arial" w:cs="Arial"/>
          <w:lang w:val="es-EC"/>
        </w:rPr>
        <w:t>.</w:t>
      </w:r>
    </w:p>
    <w:p w:rsidR="00BD7ABF" w:rsidRDefault="00BD7ABF" w:rsidP="00BD7ABF">
      <w:pPr>
        <w:numPr>
          <w:ilvl w:val="0"/>
          <w:numId w:val="4"/>
        </w:numPr>
        <w:spacing w:line="480" w:lineRule="auto"/>
        <w:ind w:left="1446" w:hanging="652"/>
        <w:jc w:val="both"/>
        <w:rPr>
          <w:rFonts w:ascii="Arial" w:hAnsi="Arial" w:cs="Arial"/>
          <w:lang w:val="es-EC"/>
        </w:rPr>
      </w:pPr>
      <w:r w:rsidRPr="00B700B3">
        <w:rPr>
          <w:rFonts w:ascii="Arial" w:hAnsi="Arial" w:cs="Arial"/>
          <w:lang w:val="es-EC"/>
        </w:rPr>
        <w:t xml:space="preserve">A través de procesos </w:t>
      </w:r>
      <w:r>
        <w:rPr>
          <w:rFonts w:ascii="Arial" w:hAnsi="Arial" w:cs="Arial"/>
          <w:lang w:val="es-EC"/>
        </w:rPr>
        <w:t>eficientes</w:t>
      </w:r>
      <w:r w:rsidRPr="00B700B3">
        <w:rPr>
          <w:rFonts w:ascii="Arial" w:hAnsi="Arial" w:cs="Arial"/>
          <w:lang w:val="es-EC"/>
        </w:rPr>
        <w:t>, con personal capacitado</w:t>
      </w:r>
      <w:r>
        <w:rPr>
          <w:rFonts w:ascii="Arial" w:hAnsi="Arial" w:cs="Arial"/>
          <w:lang w:val="es-EC"/>
        </w:rPr>
        <w:t xml:space="preserve"> y comprometido con la mejora contínua y excelencia al realizar el servicio.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Como resultado de estas preguntas la misión se puede expresar de la siguiente manera:</w:t>
      </w:r>
    </w:p>
    <w:p w:rsidR="00BD7ABF" w:rsidRDefault="00BD7ABF" w:rsidP="00BD7ABF">
      <w:pPr>
        <w:spacing w:line="480" w:lineRule="auto"/>
        <w:ind w:left="794"/>
        <w:jc w:val="both"/>
        <w:rPr>
          <w:rFonts w:ascii="Arial" w:hAnsi="Arial" w:cs="Arial"/>
          <w:lang w:val="es-EC"/>
        </w:rPr>
      </w:pPr>
    </w:p>
    <w:p w:rsidR="00BD7ABF" w:rsidRPr="0043073D" w:rsidRDefault="00BD7ABF" w:rsidP="00BD7ABF">
      <w:pPr>
        <w:spacing w:line="480" w:lineRule="auto"/>
        <w:ind w:left="794"/>
        <w:jc w:val="both"/>
        <w:rPr>
          <w:rFonts w:ascii="Arial" w:hAnsi="Arial" w:cs="Arial"/>
          <w:color w:val="FF0000"/>
          <w:lang w:val="es-EC"/>
        </w:rPr>
      </w:pPr>
      <w:r w:rsidRPr="00C26D7C">
        <w:rPr>
          <w:rFonts w:ascii="Arial" w:hAnsi="Arial" w:cs="Arial"/>
          <w:lang w:val="es-EC"/>
        </w:rPr>
        <w:t>“La misi</w:t>
      </w:r>
      <w:r>
        <w:rPr>
          <w:rFonts w:ascii="Arial" w:hAnsi="Arial" w:cs="Arial"/>
          <w:lang w:val="es-EC"/>
        </w:rPr>
        <w:t xml:space="preserve">ón de OPERMARSA, </w:t>
      </w:r>
      <w:r w:rsidRPr="00C26D7C">
        <w:rPr>
          <w:rFonts w:ascii="Arial" w:hAnsi="Arial" w:cs="Arial"/>
          <w:lang w:val="es-EC"/>
        </w:rPr>
        <w:t>es</w:t>
      </w:r>
      <w:r>
        <w:rPr>
          <w:rFonts w:ascii="Arial" w:hAnsi="Arial" w:cs="Arial"/>
          <w:lang w:val="es-EC"/>
        </w:rPr>
        <w:t xml:space="preserve"> brindar servicios portuarios de atraque,</w:t>
      </w:r>
      <w:r w:rsidRPr="00B700B3">
        <w:rPr>
          <w:rFonts w:ascii="Arial" w:hAnsi="Arial" w:cs="Arial"/>
          <w:lang w:val="es-EC"/>
        </w:rPr>
        <w:t xml:space="preserve"> desatraque</w:t>
      </w:r>
      <w:r>
        <w:rPr>
          <w:rFonts w:ascii="Arial" w:hAnsi="Arial" w:cs="Arial"/>
          <w:lang w:val="es-EC"/>
        </w:rPr>
        <w:t xml:space="preserve"> y salvamento de naves gestionadas por líneas navieras </w:t>
      </w:r>
      <w:r w:rsidRPr="006D2939">
        <w:rPr>
          <w:rFonts w:ascii="Arial" w:hAnsi="Arial" w:cs="Arial"/>
          <w:lang w:val="es-EC"/>
        </w:rPr>
        <w:t>a través de</w:t>
      </w:r>
      <w:r w:rsidRPr="002355A7">
        <w:rPr>
          <w:rFonts w:ascii="Arial" w:hAnsi="Arial" w:cs="Arial"/>
          <w:lang w:val="es-EC"/>
        </w:rPr>
        <w:t xml:space="preserve"> procesos </w:t>
      </w:r>
      <w:r>
        <w:rPr>
          <w:rFonts w:ascii="Arial" w:hAnsi="Arial" w:cs="Arial"/>
          <w:lang w:val="es-EC"/>
        </w:rPr>
        <w:t xml:space="preserve">eficientes, con personal capacitado y comprometido con la mejora continua y la </w:t>
      </w:r>
      <w:r w:rsidRPr="00ED3ADA">
        <w:rPr>
          <w:rFonts w:ascii="Arial" w:hAnsi="Arial" w:cs="Arial"/>
          <w:lang w:val="es-EC"/>
        </w:rPr>
        <w:t xml:space="preserve">excelencia </w:t>
      </w:r>
      <w:r>
        <w:rPr>
          <w:rFonts w:ascii="Arial" w:hAnsi="Arial" w:cs="Arial"/>
          <w:lang w:val="es-EC"/>
        </w:rPr>
        <w:t>de la realización del</w:t>
      </w:r>
      <w:r w:rsidRPr="00ED3ADA">
        <w:rPr>
          <w:rFonts w:ascii="Arial" w:hAnsi="Arial" w:cs="Arial"/>
          <w:lang w:val="es-EC"/>
        </w:rPr>
        <w:t xml:space="preserve"> servicio”</w:t>
      </w:r>
      <w:r>
        <w:rPr>
          <w:rFonts w:ascii="Arial" w:hAnsi="Arial" w:cs="Arial"/>
          <w:lang w:val="es-EC"/>
        </w:rPr>
        <w:t xml:space="preserve">. </w:t>
      </w:r>
    </w:p>
    <w:p w:rsidR="00BD7ABF" w:rsidRDefault="00BD7ABF" w:rsidP="00BD7ABF">
      <w:pPr>
        <w:spacing w:line="480" w:lineRule="auto"/>
        <w:ind w:left="794"/>
        <w:jc w:val="both"/>
        <w:rPr>
          <w:rFonts w:ascii="Arial" w:hAnsi="Arial" w:cs="Arial"/>
          <w:lang w:val="es-EC"/>
        </w:rPr>
      </w:pPr>
    </w:p>
    <w:p w:rsidR="00BD7ABF" w:rsidRPr="009136CC" w:rsidRDefault="00BD7ABF" w:rsidP="00BD7ABF">
      <w:pPr>
        <w:spacing w:line="480" w:lineRule="auto"/>
        <w:ind w:left="794"/>
        <w:jc w:val="both"/>
        <w:rPr>
          <w:rFonts w:ascii="Arial" w:hAnsi="Arial" w:cs="Arial"/>
          <w:b/>
          <w:lang w:val="es-EC"/>
        </w:rPr>
      </w:pPr>
      <w:r w:rsidRPr="009136CC">
        <w:rPr>
          <w:rFonts w:ascii="Arial" w:hAnsi="Arial" w:cs="Arial"/>
          <w:b/>
          <w:lang w:val="es-EC"/>
        </w:rPr>
        <w:t xml:space="preserve">Visión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Para la determinación del destino estratégico se deben definir los siguientes requisitos:</w:t>
      </w:r>
    </w:p>
    <w:p w:rsidR="00BD7ABF" w:rsidRDefault="00BD7ABF" w:rsidP="00BD7ABF">
      <w:pPr>
        <w:spacing w:line="480" w:lineRule="auto"/>
        <w:ind w:left="794"/>
        <w:jc w:val="both"/>
        <w:rPr>
          <w:rFonts w:ascii="Arial" w:hAnsi="Arial" w:cs="Arial"/>
          <w:lang w:val="es-EC"/>
        </w:rPr>
      </w:pPr>
    </w:p>
    <w:p w:rsidR="00BD7ABF" w:rsidRPr="00074DD7" w:rsidRDefault="00BD7ABF" w:rsidP="00BD7ABF">
      <w:pPr>
        <w:numPr>
          <w:ilvl w:val="0"/>
          <w:numId w:val="5"/>
        </w:numPr>
        <w:tabs>
          <w:tab w:val="clear" w:pos="2081"/>
          <w:tab w:val="num" w:pos="794"/>
        </w:tabs>
        <w:spacing w:line="480" w:lineRule="auto"/>
        <w:ind w:left="1230" w:hanging="510"/>
        <w:jc w:val="both"/>
        <w:rPr>
          <w:rFonts w:ascii="Arial" w:hAnsi="Arial" w:cs="Arial"/>
          <w:lang w:val="es-EC"/>
        </w:rPr>
      </w:pPr>
      <w:r w:rsidRPr="00074DD7">
        <w:rPr>
          <w:rFonts w:ascii="Arial" w:hAnsi="Arial" w:cs="Arial"/>
          <w:lang w:val="es-EC"/>
        </w:rPr>
        <w:t>Que sea compartida</w:t>
      </w:r>
    </w:p>
    <w:p w:rsidR="00BD7ABF" w:rsidRPr="00074DD7" w:rsidRDefault="00BD7ABF" w:rsidP="00BD7ABF">
      <w:pPr>
        <w:numPr>
          <w:ilvl w:val="0"/>
          <w:numId w:val="5"/>
        </w:numPr>
        <w:tabs>
          <w:tab w:val="clear" w:pos="2081"/>
          <w:tab w:val="num" w:pos="794"/>
        </w:tabs>
        <w:spacing w:line="480" w:lineRule="auto"/>
        <w:ind w:left="1230" w:hanging="510"/>
        <w:jc w:val="both"/>
        <w:rPr>
          <w:rFonts w:ascii="Arial" w:hAnsi="Arial" w:cs="Arial"/>
          <w:lang w:val="es-EC"/>
        </w:rPr>
      </w:pPr>
      <w:r w:rsidRPr="00074DD7">
        <w:rPr>
          <w:rFonts w:ascii="Arial" w:hAnsi="Arial" w:cs="Arial"/>
          <w:lang w:val="es-EC"/>
        </w:rPr>
        <w:t>Con propósitos claros</w:t>
      </w:r>
    </w:p>
    <w:p w:rsidR="00BD7ABF" w:rsidRPr="00074DD7" w:rsidRDefault="00BD7ABF" w:rsidP="00BD7ABF">
      <w:pPr>
        <w:numPr>
          <w:ilvl w:val="0"/>
          <w:numId w:val="5"/>
        </w:numPr>
        <w:tabs>
          <w:tab w:val="clear" w:pos="2081"/>
          <w:tab w:val="num" w:pos="794"/>
        </w:tabs>
        <w:spacing w:line="480" w:lineRule="auto"/>
        <w:ind w:left="1230" w:hanging="510"/>
        <w:jc w:val="both"/>
        <w:rPr>
          <w:rFonts w:ascii="Arial" w:hAnsi="Arial" w:cs="Arial"/>
          <w:lang w:val="es-EC"/>
        </w:rPr>
      </w:pPr>
      <w:r w:rsidRPr="00074DD7">
        <w:rPr>
          <w:rFonts w:ascii="Arial" w:hAnsi="Arial" w:cs="Arial"/>
          <w:lang w:val="es-EC"/>
        </w:rPr>
        <w:t>Que sea retadora</w:t>
      </w:r>
    </w:p>
    <w:p w:rsidR="00BD7ABF" w:rsidRPr="00074DD7" w:rsidRDefault="00BD7ABF" w:rsidP="00BD7ABF">
      <w:pPr>
        <w:numPr>
          <w:ilvl w:val="0"/>
          <w:numId w:val="5"/>
        </w:numPr>
        <w:tabs>
          <w:tab w:val="clear" w:pos="2081"/>
          <w:tab w:val="num" w:pos="794"/>
        </w:tabs>
        <w:spacing w:line="480" w:lineRule="auto"/>
        <w:ind w:left="1230" w:hanging="510"/>
        <w:jc w:val="both"/>
        <w:rPr>
          <w:rFonts w:ascii="Arial" w:hAnsi="Arial" w:cs="Arial"/>
          <w:lang w:val="es-EC"/>
        </w:rPr>
      </w:pPr>
      <w:r w:rsidRPr="00074DD7">
        <w:rPr>
          <w:rFonts w:ascii="Arial" w:hAnsi="Arial" w:cs="Arial"/>
          <w:lang w:val="es-EC"/>
        </w:rPr>
        <w:t>Congruente con la misión</w:t>
      </w:r>
    </w:p>
    <w:p w:rsidR="00BD7ABF" w:rsidRPr="00074DD7" w:rsidRDefault="00BD7ABF" w:rsidP="00BD7ABF">
      <w:pPr>
        <w:numPr>
          <w:ilvl w:val="0"/>
          <w:numId w:val="5"/>
        </w:numPr>
        <w:tabs>
          <w:tab w:val="clear" w:pos="2081"/>
          <w:tab w:val="num" w:pos="794"/>
        </w:tabs>
        <w:spacing w:line="480" w:lineRule="auto"/>
        <w:ind w:left="1230" w:hanging="510"/>
        <w:jc w:val="both"/>
        <w:rPr>
          <w:rFonts w:ascii="Arial" w:hAnsi="Arial" w:cs="Arial"/>
          <w:lang w:val="es-EC"/>
        </w:rPr>
      </w:pPr>
      <w:r w:rsidRPr="00074DD7">
        <w:rPr>
          <w:rFonts w:ascii="Arial" w:hAnsi="Arial" w:cs="Arial"/>
          <w:lang w:val="es-EC"/>
        </w:rPr>
        <w:t>Que sea positiva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Adicionalmente debe contener propósitos a mediano y largo plazo (de tres a diez años), debe ser externa y orientarse hacia el mercado; que percepción desea la empresa que</w:t>
      </w:r>
      <w:r w:rsidRPr="00C26D7C">
        <w:rPr>
          <w:rFonts w:ascii="Arial" w:hAnsi="Arial" w:cs="Arial"/>
          <w:lang w:val="es-EC"/>
        </w:rPr>
        <w:t xml:space="preserve"> los grupos de interés t</w:t>
      </w:r>
      <w:r>
        <w:rPr>
          <w:rFonts w:ascii="Arial" w:hAnsi="Arial" w:cs="Arial"/>
          <w:lang w:val="es-EC"/>
        </w:rPr>
        <w:t xml:space="preserve">enga de ella.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Con todos estos requisitos se rescató tomando como referencia la política de calidad:</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 </w:t>
      </w:r>
    </w:p>
    <w:p w:rsidR="00BD7ABF" w:rsidRPr="00AA5C09" w:rsidRDefault="00BD7ABF" w:rsidP="00BD7ABF">
      <w:pPr>
        <w:numPr>
          <w:ilvl w:val="0"/>
          <w:numId w:val="8"/>
        </w:numPr>
        <w:spacing w:line="480" w:lineRule="auto"/>
        <w:jc w:val="both"/>
        <w:rPr>
          <w:rFonts w:ascii="Arial" w:hAnsi="Arial" w:cs="Arial"/>
          <w:lang w:val="es-ES_tradnl"/>
        </w:rPr>
      </w:pPr>
      <w:r w:rsidRPr="00EA3056">
        <w:rPr>
          <w:rFonts w:ascii="Tahoma" w:hAnsi="Tahoma" w:cs="Tahoma"/>
          <w:bCs/>
          <w:i/>
          <w:iCs/>
          <w:lang w:val="es-EC"/>
        </w:rPr>
        <w:t>“</w:t>
      </w:r>
      <w:r w:rsidRPr="00EA3056">
        <w:rPr>
          <w:rFonts w:ascii="Tahoma" w:hAnsi="Tahoma" w:cs="Tahoma"/>
          <w:bCs/>
          <w:i/>
          <w:iCs/>
          <w:lang w:val="es-ES_tradnl"/>
        </w:rPr>
        <w:t>Alcanzar la excelencia de los servicios entregados</w:t>
      </w:r>
      <w:r w:rsidRPr="007D4FD4">
        <w:rPr>
          <w:rFonts w:ascii="Tahoma" w:hAnsi="Tahoma" w:cs="Tahoma"/>
          <w:bCs/>
          <w:i/>
          <w:iCs/>
          <w:lang w:val="es-EC"/>
        </w:rPr>
        <w:t>”.</w:t>
      </w:r>
    </w:p>
    <w:p w:rsidR="00BD7ABF" w:rsidRPr="00AA5C09" w:rsidRDefault="00BD7ABF" w:rsidP="00BD7ABF">
      <w:pPr>
        <w:spacing w:line="480" w:lineRule="auto"/>
        <w:ind w:left="794"/>
        <w:jc w:val="both"/>
        <w:rPr>
          <w:rFonts w:ascii="Arial" w:hAnsi="Arial" w:cs="Arial"/>
          <w:lang w:val="es-ES_tradnl"/>
        </w:rPr>
      </w:pPr>
    </w:p>
    <w:p w:rsidR="00BD7ABF" w:rsidRPr="00390F71" w:rsidRDefault="00BD7ABF" w:rsidP="00BD7ABF">
      <w:pPr>
        <w:spacing w:line="480" w:lineRule="auto"/>
        <w:ind w:left="794"/>
        <w:jc w:val="both"/>
        <w:rPr>
          <w:rFonts w:ascii="Arial" w:hAnsi="Arial" w:cs="Arial"/>
          <w:lang w:val="es-ES_tradnl"/>
        </w:rPr>
      </w:pPr>
      <w:r>
        <w:rPr>
          <w:rFonts w:ascii="Arial" w:hAnsi="Arial" w:cs="Arial"/>
          <w:lang w:val="es-ES_tradnl"/>
        </w:rPr>
        <w:t xml:space="preserve">Adicionalmente el CEO establece como propósito a mediano plazo: </w:t>
      </w:r>
    </w:p>
    <w:p w:rsidR="00BD7ABF" w:rsidRDefault="00BD7ABF" w:rsidP="00BD7ABF">
      <w:pPr>
        <w:spacing w:line="480" w:lineRule="auto"/>
        <w:ind w:left="794"/>
        <w:jc w:val="both"/>
        <w:rPr>
          <w:rFonts w:ascii="Arial" w:hAnsi="Arial" w:cs="Arial"/>
          <w:lang w:val="es-ES_tradnl"/>
        </w:rPr>
      </w:pPr>
    </w:p>
    <w:p w:rsidR="00BD7ABF" w:rsidRPr="00D20C86" w:rsidRDefault="00BD7ABF" w:rsidP="00BD7ABF">
      <w:pPr>
        <w:numPr>
          <w:ilvl w:val="0"/>
          <w:numId w:val="8"/>
        </w:numPr>
        <w:spacing w:line="480" w:lineRule="auto"/>
        <w:jc w:val="both"/>
        <w:rPr>
          <w:rFonts w:ascii="Arial" w:hAnsi="Arial" w:cs="Arial"/>
          <w:lang w:val="es-EC"/>
        </w:rPr>
      </w:pPr>
      <w:r>
        <w:rPr>
          <w:rFonts w:ascii="Arial" w:hAnsi="Arial" w:cs="Arial"/>
          <w:lang w:val="es-EC"/>
        </w:rPr>
        <w:t>Ser el líder número uno en el mercado nacional para el año 2015.</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 </w:t>
      </w: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Con estas afirmaciones se puede definir como visión:</w:t>
      </w:r>
    </w:p>
    <w:p w:rsidR="00BD7ABF" w:rsidRDefault="00BD7ABF" w:rsidP="00BD7ABF">
      <w:pPr>
        <w:spacing w:line="480" w:lineRule="auto"/>
        <w:ind w:left="794"/>
        <w:jc w:val="both"/>
        <w:rPr>
          <w:rFonts w:ascii="Arial" w:hAnsi="Arial" w:cs="Arial"/>
          <w:lang w:val="es-EC"/>
        </w:rPr>
      </w:pPr>
    </w:p>
    <w:p w:rsidR="00BD7ABF" w:rsidRPr="008340E9" w:rsidRDefault="00BD7ABF" w:rsidP="00BD7ABF">
      <w:pPr>
        <w:spacing w:line="480" w:lineRule="auto"/>
        <w:ind w:left="794"/>
        <w:jc w:val="both"/>
        <w:rPr>
          <w:rFonts w:ascii="Arial" w:hAnsi="Arial" w:cs="Arial"/>
          <w:color w:val="FF0000"/>
          <w:lang w:val="es-EC"/>
        </w:rPr>
      </w:pPr>
      <w:r w:rsidRPr="00A937CB">
        <w:rPr>
          <w:rFonts w:ascii="Arial" w:hAnsi="Arial" w:cs="Arial"/>
          <w:lang w:val="es-EC"/>
        </w:rPr>
        <w:t>“</w:t>
      </w:r>
      <w:r>
        <w:rPr>
          <w:rFonts w:ascii="Arial" w:hAnsi="Arial" w:cs="Arial"/>
          <w:lang w:val="es-EC"/>
        </w:rPr>
        <w:t xml:space="preserve">Para el año 2015 </w:t>
      </w:r>
      <w:smartTag w:uri="urn:schemas-microsoft-com:office:smarttags" w:element="City">
        <w:smartTagPr>
          <w:attr w:name="ProductID" w:val="la compa￱￭a OPERMARSA"/>
        </w:smartTagPr>
        <w:r>
          <w:rPr>
            <w:rFonts w:ascii="Arial" w:hAnsi="Arial" w:cs="Arial"/>
            <w:lang w:val="es-EC"/>
          </w:rPr>
          <w:t>la compañía OPERMARSA</w:t>
        </w:r>
      </w:smartTag>
      <w:r>
        <w:rPr>
          <w:rFonts w:ascii="Arial" w:hAnsi="Arial" w:cs="Arial"/>
          <w:lang w:val="es-EC"/>
        </w:rPr>
        <w:t xml:space="preserve"> </w:t>
      </w:r>
      <w:r w:rsidRPr="00E57CDE">
        <w:rPr>
          <w:rFonts w:ascii="Arial" w:hAnsi="Arial" w:cs="Arial"/>
          <w:lang w:val="es-EC"/>
        </w:rPr>
        <w:t>habrá alcanzado</w:t>
      </w:r>
      <w:r>
        <w:rPr>
          <w:rFonts w:ascii="Arial" w:hAnsi="Arial" w:cs="Arial"/>
          <w:lang w:val="es-EC"/>
        </w:rPr>
        <w:t xml:space="preserve"> la excelencia del servicio y</w:t>
      </w:r>
      <w:r w:rsidRPr="001A6357">
        <w:rPr>
          <w:rFonts w:ascii="Arial" w:hAnsi="Arial" w:cs="Arial"/>
          <w:lang w:val="es-EC"/>
        </w:rPr>
        <w:t xml:space="preserve"> será l</w:t>
      </w:r>
      <w:r>
        <w:rPr>
          <w:rFonts w:ascii="Arial" w:hAnsi="Arial" w:cs="Arial"/>
          <w:lang w:val="es-EC"/>
        </w:rPr>
        <w:t xml:space="preserve">íder </w:t>
      </w:r>
      <w:r w:rsidRPr="001A6357">
        <w:rPr>
          <w:rFonts w:ascii="Arial" w:hAnsi="Arial" w:cs="Arial"/>
          <w:lang w:val="es-EC"/>
        </w:rPr>
        <w:t>en la industria marítima nacional de remolques”.</w:t>
      </w:r>
      <w:r>
        <w:rPr>
          <w:rFonts w:ascii="Arial" w:hAnsi="Arial" w:cs="Arial"/>
          <w:lang w:val="es-EC"/>
        </w:rPr>
        <w:t xml:space="preserve"> </w:t>
      </w:r>
    </w:p>
    <w:p w:rsidR="00BD7ABF" w:rsidRPr="008340E9" w:rsidRDefault="00BD7ABF" w:rsidP="00BD7ABF">
      <w:pPr>
        <w:spacing w:line="480" w:lineRule="auto"/>
        <w:ind w:left="794" w:firstLine="720"/>
        <w:jc w:val="both"/>
        <w:rPr>
          <w:rFonts w:ascii="Arial" w:hAnsi="Arial" w:cs="Arial"/>
          <w:color w:val="FF0000"/>
          <w:lang w:val="es-EC"/>
        </w:rPr>
      </w:pPr>
    </w:p>
    <w:p w:rsidR="00BD7ABF" w:rsidRPr="00E158AD" w:rsidRDefault="00BD7ABF" w:rsidP="00BD7ABF">
      <w:pPr>
        <w:spacing w:line="480" w:lineRule="auto"/>
        <w:ind w:left="794"/>
        <w:jc w:val="both"/>
        <w:rPr>
          <w:rFonts w:ascii="Arial" w:hAnsi="Arial" w:cs="Arial"/>
          <w:b/>
          <w:lang w:val="es-EC"/>
        </w:rPr>
      </w:pPr>
      <w:r w:rsidRPr="00E158AD">
        <w:rPr>
          <w:rFonts w:ascii="Arial" w:hAnsi="Arial" w:cs="Arial"/>
          <w:b/>
          <w:lang w:val="es-EC"/>
        </w:rPr>
        <w:t>Valores</w:t>
      </w:r>
      <w:r>
        <w:rPr>
          <w:rFonts w:ascii="Arial" w:hAnsi="Arial" w:cs="Arial"/>
          <w:b/>
          <w:lang w:val="es-EC"/>
        </w:rPr>
        <w:t xml:space="preserve"> filosóficos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Cs/>
          <w:lang w:val="es-MX"/>
        </w:rPr>
      </w:pPr>
      <w:r>
        <w:rPr>
          <w:rFonts w:ascii="Arial" w:hAnsi="Arial" w:cs="Arial"/>
          <w:bCs/>
          <w:lang w:val="es-EC"/>
        </w:rPr>
        <w:t xml:space="preserve">Para el análisis de los valores de la compañía se debe </w:t>
      </w:r>
      <w:r w:rsidRPr="00A314EF">
        <w:rPr>
          <w:rFonts w:ascii="Arial" w:hAnsi="Arial" w:cs="Arial"/>
          <w:bCs/>
          <w:lang w:val="es-MX"/>
        </w:rPr>
        <w:t>plante</w:t>
      </w:r>
      <w:r>
        <w:rPr>
          <w:rFonts w:ascii="Arial" w:hAnsi="Arial" w:cs="Arial"/>
          <w:bCs/>
          <w:lang w:val="es-MX"/>
        </w:rPr>
        <w:t>ar</w:t>
      </w:r>
      <w:r w:rsidRPr="00A314EF">
        <w:rPr>
          <w:rFonts w:ascii="Arial" w:hAnsi="Arial" w:cs="Arial"/>
          <w:bCs/>
          <w:lang w:val="es-MX"/>
        </w:rPr>
        <w:t xml:space="preserve"> la manera como la organización intenta desarrollar sus actividades, reflejando el reconocimiento de su responsabilidad social y ética.</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Los valores determinan la rectitud de los objetivos internos y externos, sirve como un soporte de fidelidad a los procesos de la compañía. </w:t>
      </w:r>
    </w:p>
    <w:p w:rsidR="00BD7ABF" w:rsidRPr="00A314EF" w:rsidRDefault="00BD7ABF" w:rsidP="00BD7ABF">
      <w:pPr>
        <w:spacing w:line="480" w:lineRule="auto"/>
        <w:ind w:left="794"/>
        <w:jc w:val="both"/>
        <w:rPr>
          <w:rFonts w:ascii="Arial" w:hAnsi="Arial" w:cs="Arial"/>
          <w:bCs/>
          <w:lang w:val="es-EC"/>
        </w:rPr>
      </w:pPr>
    </w:p>
    <w:p w:rsidR="00BD7ABF" w:rsidRDefault="00BD7ABF" w:rsidP="00BD7ABF">
      <w:pPr>
        <w:spacing w:line="480" w:lineRule="auto"/>
        <w:ind w:left="794"/>
        <w:jc w:val="both"/>
        <w:rPr>
          <w:rFonts w:ascii="Arial" w:hAnsi="Arial" w:cs="Arial"/>
          <w:bCs/>
          <w:lang w:val="es-MX"/>
        </w:rPr>
      </w:pPr>
      <w:r>
        <w:rPr>
          <w:rFonts w:ascii="Arial" w:hAnsi="Arial" w:cs="Arial"/>
          <w:bCs/>
          <w:lang w:val="es-MX"/>
        </w:rPr>
        <w:t>Para</w:t>
      </w:r>
      <w:r w:rsidRPr="00A314EF">
        <w:rPr>
          <w:rFonts w:ascii="Arial" w:hAnsi="Arial" w:cs="Arial"/>
          <w:bCs/>
          <w:lang w:val="es-MX"/>
        </w:rPr>
        <w:t xml:space="preserve"> establecer los valores</w:t>
      </w:r>
      <w:r>
        <w:rPr>
          <w:rFonts w:ascii="Arial" w:hAnsi="Arial" w:cs="Arial"/>
          <w:bCs/>
          <w:lang w:val="es-MX"/>
        </w:rPr>
        <w:t xml:space="preserve"> en el siguiente proceso se debe  contestar las siguientes preguntas:</w:t>
      </w:r>
    </w:p>
    <w:p w:rsidR="00BD7ABF" w:rsidRDefault="00BD7ABF" w:rsidP="00BD7ABF">
      <w:pPr>
        <w:spacing w:line="480" w:lineRule="auto"/>
        <w:ind w:left="794"/>
        <w:jc w:val="both"/>
        <w:rPr>
          <w:rFonts w:ascii="Arial" w:hAnsi="Arial" w:cs="Arial"/>
          <w:bCs/>
          <w:lang w:val="es-MX"/>
        </w:rPr>
      </w:pPr>
    </w:p>
    <w:p w:rsidR="00BD7ABF" w:rsidRDefault="00BD7ABF" w:rsidP="00BD7ABF">
      <w:pPr>
        <w:numPr>
          <w:ilvl w:val="0"/>
          <w:numId w:val="6"/>
        </w:numPr>
        <w:spacing w:line="480" w:lineRule="auto"/>
        <w:ind w:left="794" w:firstLine="0"/>
        <w:jc w:val="both"/>
        <w:rPr>
          <w:rFonts w:ascii="Arial" w:hAnsi="Arial" w:cs="Arial"/>
          <w:bCs/>
          <w:lang w:val="es-MX"/>
        </w:rPr>
      </w:pPr>
      <w:r>
        <w:rPr>
          <w:rFonts w:ascii="Arial" w:hAnsi="Arial" w:cs="Arial"/>
          <w:bCs/>
          <w:lang w:val="es-MX"/>
        </w:rPr>
        <w:t>¿</w:t>
      </w:r>
      <w:r w:rsidRPr="00A314EF">
        <w:rPr>
          <w:rFonts w:ascii="Arial" w:hAnsi="Arial" w:cs="Arial"/>
          <w:bCs/>
          <w:lang w:val="es-MX"/>
        </w:rPr>
        <w:t xml:space="preserve">Como </w:t>
      </w:r>
      <w:r>
        <w:rPr>
          <w:rFonts w:ascii="Arial" w:hAnsi="Arial" w:cs="Arial"/>
          <w:bCs/>
          <w:lang w:val="es-MX"/>
        </w:rPr>
        <w:t xml:space="preserve">se </w:t>
      </w:r>
      <w:r w:rsidRPr="00A314EF">
        <w:rPr>
          <w:rFonts w:ascii="Arial" w:hAnsi="Arial" w:cs="Arial"/>
          <w:bCs/>
          <w:lang w:val="es-MX"/>
        </w:rPr>
        <w:t>de</w:t>
      </w:r>
      <w:r>
        <w:rPr>
          <w:rFonts w:ascii="Arial" w:hAnsi="Arial" w:cs="Arial"/>
          <w:bCs/>
          <w:lang w:val="es-MX"/>
        </w:rPr>
        <w:t>sea conducir la organización?</w:t>
      </w:r>
    </w:p>
    <w:p w:rsidR="00BD7ABF" w:rsidRDefault="00BD7ABF" w:rsidP="00BD7ABF">
      <w:pPr>
        <w:numPr>
          <w:ilvl w:val="0"/>
          <w:numId w:val="6"/>
        </w:numPr>
        <w:spacing w:line="480" w:lineRule="auto"/>
        <w:ind w:left="794" w:firstLine="0"/>
        <w:jc w:val="both"/>
        <w:rPr>
          <w:rFonts w:ascii="Arial" w:hAnsi="Arial" w:cs="Arial"/>
          <w:bCs/>
          <w:lang w:val="es-MX"/>
        </w:rPr>
      </w:pPr>
      <w:r>
        <w:rPr>
          <w:rFonts w:ascii="Arial" w:hAnsi="Arial" w:cs="Arial"/>
          <w:bCs/>
          <w:lang w:val="es-MX"/>
        </w:rPr>
        <w:t>¿</w:t>
      </w:r>
      <w:r w:rsidRPr="00A314EF">
        <w:rPr>
          <w:rFonts w:ascii="Arial" w:hAnsi="Arial" w:cs="Arial"/>
          <w:bCs/>
          <w:lang w:val="es-MX"/>
        </w:rPr>
        <w:t xml:space="preserve">Como </w:t>
      </w:r>
      <w:r>
        <w:rPr>
          <w:rFonts w:ascii="Arial" w:hAnsi="Arial" w:cs="Arial"/>
          <w:bCs/>
          <w:lang w:val="es-MX"/>
        </w:rPr>
        <w:t>se desea</w:t>
      </w:r>
      <w:r w:rsidRPr="00A314EF">
        <w:rPr>
          <w:rFonts w:ascii="Arial" w:hAnsi="Arial" w:cs="Arial"/>
          <w:bCs/>
          <w:lang w:val="es-MX"/>
        </w:rPr>
        <w:t xml:space="preserve"> tratar a lo</w:t>
      </w:r>
      <w:r>
        <w:rPr>
          <w:rFonts w:ascii="Arial" w:hAnsi="Arial" w:cs="Arial"/>
          <w:bCs/>
          <w:lang w:val="es-MX"/>
        </w:rPr>
        <w:t>s grupos de interés?</w:t>
      </w:r>
    </w:p>
    <w:p w:rsidR="00BD7ABF" w:rsidRPr="00CD6A9E" w:rsidRDefault="00BD7ABF" w:rsidP="00BD7ABF">
      <w:pPr>
        <w:numPr>
          <w:ilvl w:val="0"/>
          <w:numId w:val="6"/>
        </w:numPr>
        <w:spacing w:line="480" w:lineRule="auto"/>
        <w:ind w:left="794" w:firstLine="0"/>
        <w:jc w:val="both"/>
        <w:rPr>
          <w:rFonts w:ascii="Arial" w:hAnsi="Arial" w:cs="Arial"/>
          <w:lang w:val="es-EC"/>
        </w:rPr>
      </w:pPr>
      <w:r>
        <w:rPr>
          <w:rFonts w:ascii="Arial" w:hAnsi="Arial" w:cs="Arial"/>
          <w:bCs/>
          <w:lang w:val="es-MX"/>
        </w:rPr>
        <w:t>¿Que es lo que se valora en la compañía</w:t>
      </w:r>
      <w:r w:rsidRPr="00CD6A9E">
        <w:rPr>
          <w:rFonts w:ascii="Arial" w:hAnsi="Arial" w:cs="Arial"/>
          <w:bCs/>
          <w:lang w:val="es-EC"/>
        </w:rPr>
        <w:t>?</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sidRPr="00C861AC">
        <w:rPr>
          <w:rFonts w:ascii="Arial" w:hAnsi="Arial" w:cs="Arial"/>
          <w:b/>
          <w:lang w:val="es-EC"/>
        </w:rPr>
        <w:t>Respuestas:</w:t>
      </w:r>
    </w:p>
    <w:p w:rsidR="00BD7ABF" w:rsidRDefault="00BD7ABF" w:rsidP="00BD7ABF">
      <w:pPr>
        <w:spacing w:line="480" w:lineRule="auto"/>
        <w:ind w:left="794"/>
        <w:jc w:val="both"/>
        <w:rPr>
          <w:rFonts w:ascii="Arial" w:hAnsi="Arial" w:cs="Arial"/>
          <w:lang w:val="es-EC"/>
        </w:rPr>
      </w:pPr>
    </w:p>
    <w:p w:rsidR="00BD7ABF" w:rsidRDefault="00BD7ABF" w:rsidP="00BD7ABF">
      <w:pPr>
        <w:numPr>
          <w:ilvl w:val="0"/>
          <w:numId w:val="7"/>
        </w:numPr>
        <w:spacing w:line="480" w:lineRule="auto"/>
        <w:ind w:left="1446" w:hanging="652"/>
        <w:jc w:val="both"/>
        <w:rPr>
          <w:rFonts w:ascii="Arial" w:hAnsi="Arial" w:cs="Arial"/>
          <w:lang w:val="es-EC"/>
        </w:rPr>
      </w:pPr>
      <w:r>
        <w:rPr>
          <w:rFonts w:ascii="Arial" w:hAnsi="Arial" w:cs="Arial"/>
          <w:lang w:val="es-EC"/>
        </w:rPr>
        <w:t>Con eficiencia operativa y administrativa.</w:t>
      </w:r>
    </w:p>
    <w:p w:rsidR="00BD7ABF" w:rsidRPr="003E5026" w:rsidRDefault="00BD7ABF" w:rsidP="00BD7ABF">
      <w:pPr>
        <w:numPr>
          <w:ilvl w:val="0"/>
          <w:numId w:val="7"/>
        </w:numPr>
        <w:spacing w:line="480" w:lineRule="auto"/>
        <w:ind w:left="1446" w:hanging="652"/>
        <w:jc w:val="both"/>
        <w:rPr>
          <w:rFonts w:ascii="Arial" w:hAnsi="Arial" w:cs="Arial"/>
          <w:lang w:val="es-MX"/>
        </w:rPr>
      </w:pPr>
      <w:r>
        <w:rPr>
          <w:rFonts w:ascii="Arial" w:hAnsi="Arial" w:cs="Arial"/>
          <w:lang w:val="es-EC"/>
        </w:rPr>
        <w:t>Brindando una real satisfacción a todos los interesados como accionistas, ejecutivos, empleados en general, clientes, proveedores, competidores, gobierno y comunidades locales.</w:t>
      </w:r>
    </w:p>
    <w:p w:rsidR="00BD7ABF" w:rsidRPr="008E049B" w:rsidRDefault="00BD7ABF" w:rsidP="00BD7ABF">
      <w:pPr>
        <w:numPr>
          <w:ilvl w:val="0"/>
          <w:numId w:val="7"/>
        </w:numPr>
        <w:spacing w:line="480" w:lineRule="auto"/>
        <w:ind w:left="1446" w:hanging="652"/>
        <w:jc w:val="both"/>
        <w:rPr>
          <w:rFonts w:ascii="Arial" w:hAnsi="Arial" w:cs="Arial"/>
          <w:lang w:val="es-MX"/>
        </w:rPr>
      </w:pPr>
      <w:r>
        <w:rPr>
          <w:rFonts w:ascii="Arial" w:hAnsi="Arial" w:cs="Arial"/>
          <w:lang w:val="es-EC"/>
        </w:rPr>
        <w:t>Se valora la creatividad para la solución de problemas y la proactividad  en la realización de actividades compartidas.</w:t>
      </w:r>
    </w:p>
    <w:p w:rsidR="00BD7ABF" w:rsidRDefault="00BD7ABF" w:rsidP="00BD7ABF">
      <w:pPr>
        <w:spacing w:line="480" w:lineRule="auto"/>
        <w:ind w:left="1446" w:hanging="652"/>
        <w:jc w:val="both"/>
        <w:rPr>
          <w:rFonts w:ascii="Arial" w:hAnsi="Arial" w:cs="Arial"/>
          <w:lang w:val="es-MX"/>
        </w:rPr>
      </w:pPr>
    </w:p>
    <w:p w:rsidR="00BD7ABF" w:rsidRDefault="00BD7ABF" w:rsidP="00BD7ABF">
      <w:pPr>
        <w:spacing w:line="480" w:lineRule="auto"/>
        <w:ind w:left="794"/>
        <w:jc w:val="both"/>
        <w:rPr>
          <w:rFonts w:ascii="Arial" w:hAnsi="Arial" w:cs="Arial"/>
          <w:lang w:val="es-MX"/>
        </w:rPr>
      </w:pPr>
      <w:r>
        <w:rPr>
          <w:rFonts w:ascii="Arial" w:hAnsi="Arial" w:cs="Arial"/>
          <w:lang w:val="es-MX"/>
        </w:rPr>
        <w:t>Ya identificados los valores de la compañía se puede rescatar lo siguiente:</w:t>
      </w:r>
    </w:p>
    <w:p w:rsidR="00BD7ABF" w:rsidRDefault="00BD7ABF" w:rsidP="00BD7ABF">
      <w:pPr>
        <w:spacing w:line="480" w:lineRule="auto"/>
        <w:ind w:left="794"/>
        <w:jc w:val="both"/>
        <w:rPr>
          <w:rFonts w:ascii="Arial" w:hAnsi="Arial" w:cs="Arial"/>
          <w:lang w:val="es-MX"/>
        </w:rPr>
      </w:pPr>
    </w:p>
    <w:p w:rsidR="00BD7ABF" w:rsidRDefault="00BD7ABF" w:rsidP="00BD7ABF">
      <w:pPr>
        <w:spacing w:line="480" w:lineRule="auto"/>
        <w:ind w:left="794"/>
        <w:jc w:val="both"/>
        <w:rPr>
          <w:rFonts w:ascii="Arial" w:hAnsi="Arial" w:cs="Arial"/>
          <w:b/>
          <w:bCs/>
          <w:lang w:val="es-EC"/>
        </w:rPr>
      </w:pPr>
      <w:r w:rsidRPr="00EA4AE4">
        <w:rPr>
          <w:rFonts w:ascii="Arial" w:hAnsi="Arial" w:cs="Arial"/>
          <w:b/>
          <w:bCs/>
          <w:lang w:val="es-EC"/>
        </w:rPr>
        <w:t>Valores de</w:t>
      </w:r>
      <w:r>
        <w:rPr>
          <w:rFonts w:ascii="Arial" w:hAnsi="Arial" w:cs="Arial"/>
          <w:b/>
          <w:bCs/>
          <w:lang w:val="es-EC"/>
        </w:rPr>
        <w:t xml:space="preserve"> OPERMARSA</w:t>
      </w:r>
    </w:p>
    <w:p w:rsidR="00BD7ABF" w:rsidRPr="00C52E0D" w:rsidRDefault="00BD7ABF" w:rsidP="00BD7ABF">
      <w:pPr>
        <w:spacing w:line="480" w:lineRule="auto"/>
        <w:ind w:left="794"/>
        <w:jc w:val="both"/>
        <w:rPr>
          <w:rFonts w:ascii="Arial" w:hAnsi="Arial" w:cs="Arial"/>
          <w:bCs/>
        </w:rPr>
      </w:pPr>
      <w:r w:rsidRPr="00BA16E6">
        <w:rPr>
          <w:rFonts w:ascii="Arial" w:hAnsi="Arial" w:cs="Arial"/>
          <w:b/>
          <w:bCs/>
          <w:dstrike/>
          <w:lang w:val="es-EC"/>
        </w:rPr>
        <w:br/>
      </w:r>
      <w:r w:rsidRPr="00C52E0D">
        <w:rPr>
          <w:rFonts w:ascii="Arial" w:hAnsi="Arial" w:cs="Arial"/>
          <w:bCs/>
          <w:lang w:val="es-EC"/>
        </w:rPr>
        <w:t>Los valores que más se practican en OPERMARSA son:</w:t>
      </w: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r w:rsidRPr="00EA4AE4">
        <w:rPr>
          <w:rFonts w:ascii="Arial" w:hAnsi="Arial" w:cs="Arial"/>
          <w:b/>
        </w:rPr>
        <w:t>Eficiencia operativa y administrativa</w:t>
      </w:r>
      <w:r>
        <w:rPr>
          <w:rFonts w:ascii="Arial" w:hAnsi="Arial" w:cs="Arial"/>
        </w:rPr>
        <w:t xml:space="preserve">: La eficiencia en la </w:t>
      </w:r>
      <w:r w:rsidRPr="00664804">
        <w:rPr>
          <w:rFonts w:ascii="Arial" w:hAnsi="Arial" w:cs="Arial"/>
          <w:lang w:val="es-EC"/>
        </w:rPr>
        <w:t>sustentaci</w:t>
      </w:r>
      <w:r>
        <w:rPr>
          <w:rFonts w:ascii="Arial" w:hAnsi="Arial" w:cs="Arial"/>
          <w:lang w:val="es-EC"/>
        </w:rPr>
        <w:t>ón</w:t>
      </w:r>
      <w:r>
        <w:rPr>
          <w:rFonts w:ascii="Arial" w:hAnsi="Arial" w:cs="Arial"/>
        </w:rPr>
        <w:t xml:space="preserve"> de las actividades es una meta permanente en la compañía.</w:t>
      </w:r>
    </w:p>
    <w:p w:rsidR="00BD7ABF" w:rsidRPr="008E049B" w:rsidRDefault="00BD7ABF" w:rsidP="00BD7ABF">
      <w:pPr>
        <w:spacing w:line="480" w:lineRule="auto"/>
        <w:ind w:left="794"/>
        <w:jc w:val="both"/>
        <w:rPr>
          <w:rFonts w:ascii="Arial" w:hAnsi="Arial" w:cs="Arial"/>
          <w:lang w:val="es-EC"/>
        </w:rPr>
      </w:pPr>
      <w:r>
        <w:rPr>
          <w:rFonts w:ascii="Arial" w:hAnsi="Arial" w:cs="Arial"/>
          <w:b/>
          <w:lang w:val="es-EC"/>
        </w:rPr>
        <w:lastRenderedPageBreak/>
        <w:t>S</w:t>
      </w:r>
      <w:r w:rsidRPr="00EA4AE4">
        <w:rPr>
          <w:rFonts w:ascii="Arial" w:hAnsi="Arial" w:cs="Arial"/>
          <w:b/>
          <w:lang w:val="es-EC"/>
        </w:rPr>
        <w:t>atisfacción</w:t>
      </w:r>
      <w:r>
        <w:rPr>
          <w:rFonts w:ascii="Arial" w:hAnsi="Arial" w:cs="Arial"/>
          <w:lang w:val="es-EC"/>
        </w:rPr>
        <w:t xml:space="preserve">: Se considera que la satisfacción de los grupos de interés es piedra angular para crear </w:t>
      </w:r>
      <w:r w:rsidRPr="00544791">
        <w:rPr>
          <w:rFonts w:ascii="Arial" w:hAnsi="Arial" w:cs="Arial"/>
          <w:lang w:val="es-EC"/>
        </w:rPr>
        <w:t>fidelidad</w:t>
      </w:r>
      <w:r>
        <w:rPr>
          <w:rFonts w:ascii="Arial" w:hAnsi="Arial" w:cs="Arial"/>
          <w:lang w:val="es-EC"/>
        </w:rPr>
        <w:t xml:space="preserve"> hacia los procesos internos, servicios y soporte a ejecutivos, por ende crecimiento de la compañía.</w:t>
      </w:r>
    </w:p>
    <w:p w:rsidR="00BD7ABF" w:rsidRPr="008E049B" w:rsidRDefault="00BD7ABF" w:rsidP="00BD7ABF">
      <w:pPr>
        <w:spacing w:line="480" w:lineRule="auto"/>
        <w:ind w:left="794"/>
        <w:jc w:val="both"/>
        <w:rPr>
          <w:rFonts w:ascii="Arial" w:hAnsi="Arial" w:cs="Arial"/>
          <w:lang w:val="es-EC"/>
        </w:rPr>
      </w:pPr>
      <w:r w:rsidRPr="008E049B">
        <w:rPr>
          <w:rFonts w:ascii="Arial" w:hAnsi="Arial" w:cs="Arial"/>
          <w:b/>
          <w:lang w:val="es-EC"/>
        </w:rPr>
        <w:t xml:space="preserve">Creatividad: </w:t>
      </w:r>
      <w:r>
        <w:rPr>
          <w:rFonts w:ascii="Arial" w:hAnsi="Arial" w:cs="Arial"/>
          <w:lang w:val="es-EC"/>
        </w:rPr>
        <w:t>Se definió</w:t>
      </w:r>
      <w:r w:rsidRPr="008E049B">
        <w:rPr>
          <w:rFonts w:ascii="Arial" w:hAnsi="Arial" w:cs="Arial"/>
          <w:lang w:val="es-EC"/>
        </w:rPr>
        <w:t xml:space="preserve"> </w:t>
      </w:r>
      <w:r>
        <w:rPr>
          <w:rFonts w:ascii="Arial" w:hAnsi="Arial" w:cs="Arial"/>
          <w:lang w:val="es-EC"/>
        </w:rPr>
        <w:t xml:space="preserve">que es una habilidad </w:t>
      </w:r>
      <w:r w:rsidRPr="008E049B">
        <w:rPr>
          <w:rFonts w:ascii="Arial" w:hAnsi="Arial" w:cs="Arial"/>
          <w:lang w:val="es-EC"/>
        </w:rPr>
        <w:t>muy importante</w:t>
      </w:r>
      <w:r>
        <w:rPr>
          <w:rFonts w:ascii="Arial" w:hAnsi="Arial" w:cs="Arial"/>
          <w:lang w:val="es-EC"/>
        </w:rPr>
        <w:t xml:space="preserve"> en los colaboradores</w:t>
      </w:r>
      <w:r w:rsidRPr="008E049B">
        <w:rPr>
          <w:rFonts w:ascii="Arial" w:hAnsi="Arial" w:cs="Arial"/>
          <w:lang w:val="es-EC"/>
        </w:rPr>
        <w:t xml:space="preserve"> para tener diferentes alternativa</w:t>
      </w:r>
      <w:r>
        <w:rPr>
          <w:rFonts w:ascii="Arial" w:hAnsi="Arial" w:cs="Arial"/>
          <w:lang w:val="es-EC"/>
        </w:rPr>
        <w:t xml:space="preserve">s a la hora de </w:t>
      </w:r>
      <w:r w:rsidRPr="008E049B">
        <w:rPr>
          <w:rFonts w:ascii="Arial" w:hAnsi="Arial" w:cs="Arial"/>
          <w:lang w:val="es-EC"/>
        </w:rPr>
        <w:t>resolución de problemas</w:t>
      </w:r>
      <w:r>
        <w:rPr>
          <w:rFonts w:ascii="Arial" w:hAnsi="Arial" w:cs="Arial"/>
          <w:lang w:val="es-EC"/>
        </w:rPr>
        <w:t xml:space="preserve"> y generar nuevas alternativas de crecimiento.</w:t>
      </w:r>
    </w:p>
    <w:p w:rsidR="00BD7ABF" w:rsidRPr="00EA4AE4" w:rsidRDefault="00BD7ABF" w:rsidP="00BD7ABF">
      <w:pPr>
        <w:spacing w:line="480" w:lineRule="auto"/>
        <w:ind w:left="794"/>
        <w:jc w:val="both"/>
        <w:rPr>
          <w:rFonts w:ascii="Arial" w:hAnsi="Arial" w:cs="Arial"/>
          <w:lang w:val="es-EC"/>
        </w:rPr>
      </w:pPr>
      <w:r>
        <w:rPr>
          <w:rFonts w:ascii="Arial" w:hAnsi="Arial" w:cs="Arial"/>
          <w:b/>
          <w:lang w:val="es-EC"/>
        </w:rPr>
        <w:t>Proactividad:</w:t>
      </w:r>
      <w:r>
        <w:rPr>
          <w:rFonts w:ascii="Arial" w:hAnsi="Arial" w:cs="Arial"/>
          <w:lang w:val="es-EC"/>
        </w:rPr>
        <w:t xml:space="preserve"> Optimizando las actividades compartidas y el compañerismo.</w:t>
      </w: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397"/>
        <w:rPr>
          <w:rFonts w:ascii="Arial" w:hAnsi="Arial" w:cs="Arial"/>
          <w:b/>
        </w:rPr>
      </w:pPr>
      <w:r>
        <w:rPr>
          <w:rFonts w:ascii="Arial" w:hAnsi="Arial" w:cs="Arial"/>
          <w:b/>
        </w:rPr>
        <w:t xml:space="preserve">3.2 </w:t>
      </w:r>
      <w:r w:rsidRPr="00C26D7C">
        <w:rPr>
          <w:rFonts w:ascii="Arial" w:hAnsi="Arial" w:cs="Arial"/>
          <w:b/>
        </w:rPr>
        <w:t>Análisis FODA</w:t>
      </w:r>
    </w:p>
    <w:p w:rsidR="00BD7ABF" w:rsidRPr="00C26D7C" w:rsidRDefault="00BD7ABF" w:rsidP="00BD7ABF">
      <w:pPr>
        <w:spacing w:line="480" w:lineRule="auto"/>
        <w:ind w:left="720"/>
        <w:rPr>
          <w:rFonts w:ascii="Arial" w:hAnsi="Arial" w:cs="Arial"/>
          <w:b/>
        </w:rPr>
      </w:pPr>
    </w:p>
    <w:p w:rsidR="00BD7ABF" w:rsidRDefault="00BD7ABF" w:rsidP="00BD7ABF">
      <w:pPr>
        <w:spacing w:line="480" w:lineRule="auto"/>
        <w:ind w:left="794"/>
        <w:rPr>
          <w:rFonts w:ascii="Arial" w:hAnsi="Arial" w:cs="Arial"/>
          <w:b/>
        </w:rPr>
      </w:pPr>
      <w:r w:rsidRPr="00001A3C">
        <w:rPr>
          <w:rFonts w:ascii="Arial" w:hAnsi="Arial" w:cs="Arial"/>
          <w:b/>
        </w:rPr>
        <w:t>Fortalezas</w:t>
      </w:r>
    </w:p>
    <w:p w:rsidR="00BD7ABF" w:rsidRPr="00001A3C" w:rsidRDefault="00BD7ABF" w:rsidP="00BD7ABF">
      <w:pPr>
        <w:spacing w:line="480" w:lineRule="auto"/>
        <w:ind w:left="794"/>
        <w:rPr>
          <w:rFonts w:ascii="Arial" w:hAnsi="Arial" w:cs="Arial"/>
          <w:b/>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Clientes:</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rPr>
      </w:pPr>
      <w:r w:rsidRPr="00C26D7C">
        <w:rPr>
          <w:rFonts w:ascii="Arial" w:hAnsi="Arial" w:cs="Arial"/>
          <w:b/>
        </w:rPr>
        <w:t>Imagen positiva frente a los clientes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El hecho de que OPERMARSA posea una certificación de calidad brinda una imagen positiva frente a los clientes por tener respaldados sus procesos internos bajo una norma internacional.</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Oligopolio del servicio</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Como ya se menciono en el capítulo dos, este mercado </w:t>
      </w:r>
      <w:r>
        <w:rPr>
          <w:rFonts w:ascii="Arial" w:hAnsi="Arial" w:cs="Arial"/>
        </w:rPr>
        <w:t xml:space="preserve">es un oligopolio por que solo existen unas cuantas </w:t>
      </w:r>
      <w:r w:rsidRPr="000467D6">
        <w:rPr>
          <w:rFonts w:ascii="Arial" w:hAnsi="Arial" w:cs="Arial"/>
        </w:rPr>
        <w:t xml:space="preserve">firmas </w:t>
      </w:r>
      <w:r>
        <w:rPr>
          <w:rFonts w:ascii="Arial" w:hAnsi="Arial" w:cs="Arial"/>
        </w:rPr>
        <w:t xml:space="preserve">de </w:t>
      </w:r>
      <w:r w:rsidRPr="000467D6">
        <w:rPr>
          <w:rFonts w:ascii="Arial" w:hAnsi="Arial" w:cs="Arial"/>
        </w:rPr>
        <w:t>dominio compartido</w:t>
      </w:r>
      <w:r>
        <w:rPr>
          <w:rFonts w:ascii="Arial" w:hAnsi="Arial" w:cs="Arial"/>
        </w:rPr>
        <w:t xml:space="preserve"> y </w:t>
      </w:r>
      <w:r w:rsidRPr="00C26D7C">
        <w:rPr>
          <w:rFonts w:ascii="Arial" w:hAnsi="Arial" w:cs="Arial"/>
        </w:rPr>
        <w:t>el cliente no posee poder para negociar tarifas.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u w:val="single"/>
        </w:rPr>
      </w:pPr>
      <w:r w:rsidRPr="00C26D7C">
        <w:rPr>
          <w:rFonts w:ascii="Arial" w:hAnsi="Arial" w:cs="Arial"/>
          <w:b/>
          <w:u w:val="single"/>
        </w:rPr>
        <w:t>Procesos Internos</w:t>
      </w:r>
      <w:r w:rsidRPr="00C26D7C">
        <w:rPr>
          <w:rFonts w:ascii="Arial" w:hAnsi="Arial" w:cs="Arial"/>
          <w:u w:val="single"/>
        </w:rPr>
        <w:t>:</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Procesos estandarizados</w:t>
      </w:r>
    </w:p>
    <w:p w:rsidR="00BD7ABF" w:rsidRPr="00C26D7C" w:rsidRDefault="00BD7ABF" w:rsidP="00BD7ABF">
      <w:pPr>
        <w:spacing w:line="480" w:lineRule="auto"/>
        <w:ind w:left="794"/>
        <w:jc w:val="both"/>
        <w:rPr>
          <w:rFonts w:ascii="Arial" w:hAnsi="Arial" w:cs="Arial"/>
        </w:rPr>
      </w:pPr>
    </w:p>
    <w:p w:rsidR="00BD7ABF" w:rsidRPr="00A27AE4" w:rsidRDefault="00BD7ABF" w:rsidP="00BD7ABF">
      <w:pPr>
        <w:spacing w:line="480" w:lineRule="auto"/>
        <w:ind w:left="794"/>
        <w:jc w:val="both"/>
        <w:rPr>
          <w:rFonts w:ascii="Arial" w:hAnsi="Arial" w:cs="Arial"/>
          <w:lang w:val="es-EC"/>
        </w:rPr>
      </w:pPr>
      <w:r w:rsidRPr="00C26D7C">
        <w:rPr>
          <w:rFonts w:ascii="Arial" w:hAnsi="Arial" w:cs="Arial"/>
        </w:rPr>
        <w:t>La empresa posee un sistema de gestión de calidad ISO 9001:2000</w:t>
      </w:r>
      <w:r w:rsidRPr="00A27AE4">
        <w:rPr>
          <w:rFonts w:ascii="Arial" w:hAnsi="Arial" w:cs="Arial"/>
          <w:lang w:val="es-EC"/>
        </w:rPr>
        <w:t xml:space="preserve"> </w:t>
      </w:r>
      <w:r>
        <w:rPr>
          <w:rFonts w:ascii="Arial" w:hAnsi="Arial" w:cs="Arial"/>
          <w:lang w:val="es-EC"/>
        </w:rPr>
        <w:t xml:space="preserve">que </w:t>
      </w:r>
      <w:r w:rsidRPr="00A27AE4">
        <w:rPr>
          <w:rFonts w:ascii="Arial" w:hAnsi="Arial" w:cs="Arial"/>
          <w:lang w:val="es-EC"/>
        </w:rPr>
        <w:t xml:space="preserve">brinda gran soporte a </w:t>
      </w:r>
      <w:r>
        <w:rPr>
          <w:rFonts w:ascii="Arial" w:hAnsi="Arial" w:cs="Arial"/>
          <w:lang w:val="es-EC"/>
        </w:rPr>
        <w:t xml:space="preserve">los </w:t>
      </w:r>
      <w:r w:rsidRPr="00A27AE4">
        <w:rPr>
          <w:rFonts w:ascii="Arial" w:hAnsi="Arial" w:cs="Arial"/>
          <w:lang w:val="es-EC"/>
        </w:rPr>
        <w:t>procesos internos.</w:t>
      </w:r>
    </w:p>
    <w:p w:rsidR="00BD7ABF" w:rsidRPr="00C26D7C" w:rsidRDefault="00BD7ABF" w:rsidP="00BD7ABF">
      <w:pPr>
        <w:spacing w:line="480" w:lineRule="auto"/>
        <w:ind w:left="794"/>
        <w:jc w:val="both"/>
        <w:rPr>
          <w:rFonts w:ascii="Arial" w:hAnsi="Arial" w:cs="Arial"/>
        </w:rPr>
      </w:pPr>
      <w:r w:rsidRPr="00C26D7C">
        <w:rPr>
          <w:rFonts w:ascii="Arial" w:hAnsi="Arial" w:cs="Arial"/>
        </w:rPr>
        <w:t>La destreza del área flota (Remolcadores) destaca al brindar el servicio a los clientes frente a la competencia.</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Aprendizaje y crecimiento (Capital de información):</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 xml:space="preserve">Poseer el sistema ERP CAPITAL. </w:t>
      </w:r>
    </w:p>
    <w:p w:rsidR="00BD7ABF" w:rsidRPr="00A27AE4" w:rsidRDefault="00BD7ABF" w:rsidP="00BD7ABF">
      <w:pPr>
        <w:spacing w:line="480" w:lineRule="auto"/>
        <w:ind w:left="794"/>
        <w:jc w:val="both"/>
        <w:rPr>
          <w:rFonts w:ascii="Arial" w:hAnsi="Arial" w:cs="Arial"/>
          <w:lang w:val="es-EC"/>
        </w:rPr>
      </w:pPr>
    </w:p>
    <w:p w:rsidR="00BD7ABF" w:rsidRPr="00A27AE4" w:rsidRDefault="00BD7ABF" w:rsidP="00BD7ABF">
      <w:pPr>
        <w:spacing w:line="480" w:lineRule="auto"/>
        <w:ind w:left="794"/>
        <w:jc w:val="both"/>
        <w:rPr>
          <w:rFonts w:ascii="Arial" w:hAnsi="Arial" w:cs="Arial"/>
          <w:b/>
          <w:lang w:val="es-EC"/>
        </w:rPr>
      </w:pPr>
      <w:r w:rsidRPr="00C26D7C">
        <w:rPr>
          <w:rFonts w:ascii="Arial" w:hAnsi="Arial" w:cs="Arial"/>
        </w:rPr>
        <w:lastRenderedPageBreak/>
        <w:t>El sistema CAPITAL que fue implementado en el a</w:t>
      </w:r>
      <w:r w:rsidRPr="00D54DFD">
        <w:rPr>
          <w:rFonts w:ascii="Arial" w:hAnsi="Arial" w:cs="Arial"/>
          <w:lang w:val="es-EC"/>
        </w:rPr>
        <w:t>ño</w:t>
      </w:r>
      <w:r w:rsidRPr="00A27AE4">
        <w:rPr>
          <w:rFonts w:ascii="Arial" w:hAnsi="Arial" w:cs="Arial"/>
          <w:lang w:val="es-EC"/>
        </w:rPr>
        <w:t xml:space="preserve"> 2007</w:t>
      </w:r>
      <w:r w:rsidRPr="00A27AE4">
        <w:rPr>
          <w:rFonts w:ascii="Arial" w:hAnsi="Arial" w:cs="Arial"/>
          <w:b/>
          <w:lang w:val="es-EC"/>
        </w:rPr>
        <w:t xml:space="preserve"> </w:t>
      </w:r>
      <w:r w:rsidRPr="00C26D7C">
        <w:rPr>
          <w:rFonts w:ascii="Arial" w:hAnsi="Arial" w:cs="Arial"/>
        </w:rPr>
        <w:t xml:space="preserve">es un gran avance para la agilidad de los procesos internos de la compañía, como por ejemplo para </w:t>
      </w:r>
      <w:r>
        <w:rPr>
          <w:rFonts w:ascii="Arial" w:hAnsi="Arial" w:cs="Arial"/>
        </w:rPr>
        <w:t>el área</w:t>
      </w:r>
      <w:r w:rsidRPr="00C26D7C">
        <w:rPr>
          <w:rFonts w:ascii="Arial" w:hAnsi="Arial" w:cs="Arial"/>
        </w:rPr>
        <w:t xml:space="preserve"> </w:t>
      </w:r>
      <w:r>
        <w:rPr>
          <w:rFonts w:ascii="Arial" w:hAnsi="Arial" w:cs="Arial"/>
        </w:rPr>
        <w:t>contable</w:t>
      </w:r>
      <w:r w:rsidRPr="00C26D7C">
        <w:rPr>
          <w:rFonts w:ascii="Arial" w:hAnsi="Arial" w:cs="Arial"/>
        </w:rPr>
        <w:t xml:space="preserve"> se desarrollaron sus respectivos módulos </w:t>
      </w:r>
      <w:r>
        <w:rPr>
          <w:rFonts w:ascii="Arial" w:hAnsi="Arial" w:cs="Arial"/>
        </w:rPr>
        <w:t xml:space="preserve">de facturación y tesorería </w:t>
      </w:r>
      <w:r w:rsidRPr="00C26D7C">
        <w:rPr>
          <w:rFonts w:ascii="Arial" w:hAnsi="Arial" w:cs="Arial"/>
        </w:rPr>
        <w:t>que se encuentran en ejecución actualmente.</w:t>
      </w:r>
    </w:p>
    <w:p w:rsidR="00BD7ABF" w:rsidRPr="00A27AE4" w:rsidRDefault="00BD7ABF" w:rsidP="00BD7ABF">
      <w:pPr>
        <w:spacing w:line="480" w:lineRule="auto"/>
        <w:ind w:left="794"/>
        <w:jc w:val="both"/>
        <w:rPr>
          <w:rFonts w:ascii="Arial" w:hAnsi="Arial" w:cs="Arial"/>
          <w:lang w:val="es-EC"/>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Poseer una Intranet.</w:t>
      </w:r>
    </w:p>
    <w:p w:rsidR="00BD7ABF" w:rsidRPr="00C26D7C"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smartTag w:uri="urn:schemas-microsoft-com:office:smarttags" w:element="City">
        <w:smartTagPr>
          <w:attr w:name="ProductID" w:val="La Intranet"/>
        </w:smartTagPr>
        <w:r w:rsidRPr="00C26D7C">
          <w:rPr>
            <w:rFonts w:ascii="Arial" w:hAnsi="Arial" w:cs="Arial"/>
          </w:rPr>
          <w:t>La Intranet</w:t>
        </w:r>
      </w:smartTag>
      <w:r w:rsidRPr="00C26D7C">
        <w:rPr>
          <w:rFonts w:ascii="Arial" w:hAnsi="Arial" w:cs="Arial"/>
        </w:rPr>
        <w:t xml:space="preserve"> es la página interna de la </w:t>
      </w:r>
      <w:r w:rsidRPr="00505A77">
        <w:rPr>
          <w:rFonts w:ascii="Arial" w:hAnsi="Arial" w:cs="Arial"/>
          <w:lang w:val="es-EC"/>
        </w:rPr>
        <w:t>compañía</w:t>
      </w:r>
      <w:r w:rsidRPr="00C26D7C">
        <w:rPr>
          <w:rFonts w:ascii="Arial" w:hAnsi="Arial" w:cs="Arial"/>
        </w:rPr>
        <w:t xml:space="preserve"> implementada en el año</w:t>
      </w:r>
      <w:r w:rsidRPr="00505A77">
        <w:rPr>
          <w:rFonts w:ascii="Arial" w:hAnsi="Arial" w:cs="Arial"/>
          <w:lang w:val="es-EC"/>
        </w:rPr>
        <w:t xml:space="preserve"> 2008</w:t>
      </w:r>
      <w:r w:rsidRPr="00C26D7C">
        <w:rPr>
          <w:rFonts w:ascii="Arial" w:hAnsi="Arial" w:cs="Arial"/>
        </w:rPr>
        <w:t xml:space="preserve"> donde se encuentra publicado el sistema de gestión de calidad, esta página mejora la comunicación interna ya que brinda información de indicadores, reportes de auditorias de calidad y tiene la ventaja de que</w:t>
      </w:r>
      <w:r w:rsidRPr="00505A77">
        <w:rPr>
          <w:rFonts w:ascii="Arial" w:hAnsi="Arial" w:cs="Arial"/>
          <w:lang w:val="es-EC"/>
        </w:rPr>
        <w:t xml:space="preserve"> el personal puede </w:t>
      </w:r>
      <w:r w:rsidRPr="00C26D7C">
        <w:rPr>
          <w:rFonts w:ascii="Arial" w:hAnsi="Arial" w:cs="Arial"/>
        </w:rPr>
        <w:t xml:space="preserve">auto capacitarse continuamente sobre sus procesos, instructivos, registros, etc. </w:t>
      </w:r>
    </w:p>
    <w:p w:rsidR="00BD7ABF" w:rsidRPr="00C26D7C"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b/>
        </w:rPr>
      </w:pPr>
      <w:r w:rsidRPr="00001A3C">
        <w:rPr>
          <w:rFonts w:ascii="Arial" w:hAnsi="Arial" w:cs="Arial"/>
          <w:b/>
        </w:rPr>
        <w:t>Debilidades</w:t>
      </w:r>
    </w:p>
    <w:p w:rsidR="00BD7ABF" w:rsidRPr="00001A3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Financiero</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Baja Liquidez.</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La baja liquidez o la baja rotación de efectivo en OPERMARSA disminuye la credibilidad para ejercer prestamos bancarios por lo tanto da como resultado baja capacidad de endeudamiento.</w:t>
      </w:r>
    </w:p>
    <w:p w:rsidR="00BD7ABF" w:rsidRPr="00C26D7C" w:rsidRDefault="00BD7ABF" w:rsidP="00BD7ABF">
      <w:pPr>
        <w:spacing w:line="480" w:lineRule="auto"/>
        <w:ind w:left="794"/>
        <w:jc w:val="both"/>
        <w:rPr>
          <w:rFonts w:ascii="Arial" w:hAnsi="Arial" w:cs="Arial"/>
          <w:b/>
          <w:u w:val="single"/>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Mala utilización de activos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Se evidencia una pésima gestión de la infraestructura, cada año se registran mínimo tres paradas de remolcadores (</w:t>
      </w:r>
      <w:r>
        <w:rPr>
          <w:rFonts w:ascii="Arial" w:hAnsi="Arial" w:cs="Arial"/>
          <w:lang w:val="es-EC"/>
        </w:rPr>
        <w:t xml:space="preserve">fuera de operaciones) por un lapso de tiempo no menor a un mes. </w:t>
      </w:r>
      <w:r w:rsidRPr="00C26D7C">
        <w:rPr>
          <w:rFonts w:ascii="Arial" w:hAnsi="Arial" w:cs="Arial"/>
        </w:rPr>
        <w:t xml:space="preserve">En </w:t>
      </w:r>
      <w:r w:rsidRPr="00922456">
        <w:rPr>
          <w:rFonts w:ascii="Arial" w:hAnsi="Arial" w:cs="Arial"/>
        </w:rPr>
        <w:t>cada “stand by”</w:t>
      </w:r>
      <w:r>
        <w:rPr>
          <w:rFonts w:ascii="Arial" w:hAnsi="Arial" w:cs="Arial"/>
          <w:color w:val="FF0000"/>
        </w:rPr>
        <w:t xml:space="preserve"> </w:t>
      </w:r>
      <w:r w:rsidRPr="00C26D7C">
        <w:rPr>
          <w:rFonts w:ascii="Arial" w:hAnsi="Arial" w:cs="Arial"/>
        </w:rPr>
        <w:t>de los remolcadores se vuelven activos más caros. Las razones más comunes de la mala utilización de los activos son fallas técnicas o de gestión frente a los requisitos para operar en los puertos nacionales.</w:t>
      </w:r>
    </w:p>
    <w:p w:rsidR="00BD7ABF" w:rsidRPr="00C26D7C" w:rsidRDefault="00BD7ABF" w:rsidP="00BD7ABF">
      <w:pPr>
        <w:spacing w:line="480" w:lineRule="auto"/>
        <w:ind w:left="794"/>
        <w:jc w:val="both"/>
        <w:rPr>
          <w:rFonts w:ascii="Arial" w:hAnsi="Arial" w:cs="Arial"/>
          <w:b/>
          <w:u w:val="single"/>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Falta de reducción de costos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No se desarrollan proyectos internos de reducción de costos como por ejemplo: ajustar la infraestructura y mano de obra a la demanda, disminución de tiempos de maniobra, disminución de distancias </w:t>
      </w:r>
      <w:r w:rsidRPr="00C26D7C">
        <w:rPr>
          <w:rFonts w:ascii="Arial" w:hAnsi="Arial" w:cs="Arial"/>
        </w:rPr>
        <w:lastRenderedPageBreak/>
        <w:t xml:space="preserve">recorridas, ahorro de energía, combustible, agua, suministros, </w:t>
      </w:r>
      <w:r>
        <w:rPr>
          <w:rFonts w:ascii="Arial" w:hAnsi="Arial" w:cs="Arial"/>
        </w:rPr>
        <w:t>reducción de tiempos en Dique/Carena, etc.</w:t>
      </w:r>
    </w:p>
    <w:p w:rsidR="00BD7ABF" w:rsidRPr="00C26D7C" w:rsidRDefault="00BD7ABF" w:rsidP="00BD7ABF">
      <w:pPr>
        <w:spacing w:line="480" w:lineRule="auto"/>
        <w:ind w:left="794"/>
        <w:jc w:val="both"/>
        <w:rPr>
          <w:rFonts w:ascii="Arial" w:hAnsi="Arial" w:cs="Arial"/>
          <w:b/>
          <w:u w:val="single"/>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Procesos Internos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Funciones mal distribuidas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Funciones corporativas se encuentran mal distribuidas</w:t>
      </w:r>
      <w:r w:rsidRPr="00C26D7C">
        <w:rPr>
          <w:rFonts w:ascii="Arial" w:hAnsi="Arial" w:cs="Arial"/>
          <w:b/>
        </w:rPr>
        <w:t xml:space="preserve"> </w:t>
      </w:r>
      <w:r w:rsidRPr="00C26D7C">
        <w:rPr>
          <w:rFonts w:ascii="Arial" w:hAnsi="Arial" w:cs="Arial"/>
        </w:rPr>
        <w:t>existe</w:t>
      </w:r>
      <w:r w:rsidRPr="00C26D7C">
        <w:rPr>
          <w:rFonts w:ascii="Arial" w:hAnsi="Arial" w:cs="Arial"/>
          <w:b/>
        </w:rPr>
        <w:t xml:space="preserve"> </w:t>
      </w:r>
      <w:r w:rsidRPr="00C26D7C">
        <w:rPr>
          <w:rFonts w:ascii="Arial" w:hAnsi="Arial" w:cs="Arial"/>
        </w:rPr>
        <w:t>falta de orden de actividades, por lo tanto tiende a haber distorsión de prioridades departamentales.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Comunicación deficiente (Proceso regulador y social)</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rPr>
      </w:pPr>
      <w:r w:rsidRPr="00C26D7C">
        <w:rPr>
          <w:rFonts w:ascii="Arial" w:hAnsi="Arial" w:cs="Arial"/>
        </w:rPr>
        <w:t>Falta de comunicación entre niveles corporativos, tanto ascendente como descendente. En la anterior administración se ejecutaban reuniones semanales con el personal operativo para atender temas diversos de interés de ambas partes tanto del empleador y como de los trabajadores.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Disminución de ventas por cliente</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Se evidencia una disminución de toneladas facturadas durante el año 2009 frente al año anterior en el mismo periodo; el tema crítico es que el TRB del mercado aumenta anualmente pero la proporción de OPERMARSA baja de nivel. El nivel de toneladas que moviliza y factura OPERMARSA es directamente proporcional a las toneladas de mercadería que importan y exportan los clientes este efecto limita la estrat</w:t>
      </w:r>
      <w:r>
        <w:rPr>
          <w:rFonts w:ascii="Arial" w:hAnsi="Arial" w:cs="Arial"/>
          <w:lang w:val="es-EC"/>
        </w:rPr>
        <w:t>é</w:t>
      </w:r>
      <w:r w:rsidRPr="00C26D7C">
        <w:rPr>
          <w:rFonts w:ascii="Arial" w:hAnsi="Arial" w:cs="Arial"/>
        </w:rPr>
        <w:t>gia del incremento de ventas por cliente, por lo tanto la única opción para el incremento de las ventas inducida es la captura de nuevos clientes.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Personal desmotivado (Proceso regulador y social)</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rPr>
      </w:pPr>
      <w:r w:rsidRPr="00C26D7C">
        <w:rPr>
          <w:rFonts w:ascii="Arial" w:hAnsi="Arial" w:cs="Arial"/>
        </w:rPr>
        <w:t>Por testimonio del personal las razones que más resaltan para que se encuentren desmotivados son: a) los despidos en masa que se efectuaron en este año, b) mal ambiente laboral y c) el personal administrativo agrega la falta de pago de horas extras cuando se trabaja los fines de semana y feriados.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Aprendizaje y crecimiento (Capital organizacional – Alineación)</w:t>
      </w:r>
    </w:p>
    <w:p w:rsidR="00BD7ABF" w:rsidRPr="00C26D7C" w:rsidRDefault="00BD7ABF" w:rsidP="00BD7ABF">
      <w:pPr>
        <w:spacing w:line="480" w:lineRule="auto"/>
        <w:ind w:left="794"/>
        <w:jc w:val="both"/>
        <w:rPr>
          <w:rFonts w:ascii="Arial" w:hAnsi="Arial" w:cs="Arial"/>
          <w:b/>
        </w:rPr>
      </w:pPr>
    </w:p>
    <w:p w:rsidR="00BD7ABF" w:rsidRPr="00A27AE4" w:rsidRDefault="00BD7ABF" w:rsidP="00BD7ABF">
      <w:pPr>
        <w:spacing w:line="480" w:lineRule="auto"/>
        <w:ind w:left="794"/>
        <w:jc w:val="both"/>
        <w:rPr>
          <w:rFonts w:ascii="Arial" w:hAnsi="Arial" w:cs="Arial"/>
          <w:lang w:val="es-EC"/>
        </w:rPr>
      </w:pPr>
      <w:r w:rsidRPr="00C26D7C">
        <w:rPr>
          <w:rFonts w:ascii="Arial" w:hAnsi="Arial" w:cs="Arial"/>
          <w:b/>
        </w:rPr>
        <w:t>Falta de enfoque corporativo</w:t>
      </w:r>
      <w:r w:rsidRPr="00C26D7C">
        <w:rPr>
          <w:rFonts w:ascii="Arial" w:hAnsi="Arial" w:cs="Arial"/>
        </w:rPr>
        <w:t xml:space="preserve"> </w:t>
      </w:r>
    </w:p>
    <w:p w:rsidR="00BD7ABF" w:rsidRPr="00A27AE4" w:rsidRDefault="00BD7ABF" w:rsidP="00BD7ABF">
      <w:pPr>
        <w:spacing w:line="480" w:lineRule="auto"/>
        <w:ind w:left="794"/>
        <w:jc w:val="both"/>
        <w:rPr>
          <w:rFonts w:ascii="Arial" w:hAnsi="Arial" w:cs="Arial"/>
          <w:lang w:val="es-EC"/>
        </w:rPr>
      </w:pPr>
    </w:p>
    <w:p w:rsidR="00BD7ABF" w:rsidRPr="00C26D7C" w:rsidRDefault="00BD7ABF" w:rsidP="00BD7ABF">
      <w:pPr>
        <w:spacing w:line="480" w:lineRule="auto"/>
        <w:ind w:left="794"/>
        <w:jc w:val="both"/>
        <w:rPr>
          <w:rFonts w:ascii="Arial" w:hAnsi="Arial" w:cs="Arial"/>
        </w:rPr>
      </w:pPr>
      <w:r w:rsidRPr="00C26D7C">
        <w:rPr>
          <w:rFonts w:ascii="Arial" w:hAnsi="Arial" w:cs="Arial"/>
        </w:rPr>
        <w:t>Falta de metas claras, la compañía no tiene establecidas ni difundidas sus metas y objetivos a corto y largo plazo.</w:t>
      </w:r>
    </w:p>
    <w:p w:rsidR="00BD7ABF" w:rsidRPr="00C26D7C" w:rsidRDefault="00BD7ABF" w:rsidP="00BD7ABF">
      <w:pPr>
        <w:spacing w:line="480" w:lineRule="auto"/>
        <w:ind w:left="794"/>
        <w:jc w:val="both"/>
        <w:rPr>
          <w:rFonts w:ascii="Arial" w:hAnsi="Arial" w:cs="Arial"/>
          <w:b/>
          <w:u w:val="single"/>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Aprendizaje y crecimiento (Capital de humano):</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Capacitación escasa.</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La capacitación es fundamental para tener un servicio de calidad, procesos cada vez más eficientes, solución de problemas y desarrollo de la compañía, como </w:t>
      </w:r>
      <w:r w:rsidRPr="00AD1CA4">
        <w:rPr>
          <w:rFonts w:ascii="Arial" w:hAnsi="Arial" w:cs="Arial"/>
        </w:rPr>
        <w:t>se señaló</w:t>
      </w:r>
      <w:r>
        <w:rPr>
          <w:rFonts w:ascii="Arial" w:hAnsi="Arial" w:cs="Arial"/>
        </w:rPr>
        <w:t xml:space="preserve"> an</w:t>
      </w:r>
      <w:r w:rsidRPr="00C26D7C">
        <w:rPr>
          <w:rFonts w:ascii="Arial" w:hAnsi="Arial" w:cs="Arial"/>
        </w:rPr>
        <w:t>teriormente esto genera un estancamiento corporativo. La capacitación en OPERMARSA es escasa.</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Alta rotación de personal</w:t>
      </w:r>
    </w:p>
    <w:p w:rsidR="00BD7ABF" w:rsidRPr="00C26D7C"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r w:rsidRPr="00C26D7C">
        <w:rPr>
          <w:rFonts w:ascii="Arial" w:hAnsi="Arial" w:cs="Arial"/>
        </w:rPr>
        <w:t xml:space="preserve">Desde hace un año se nota una alta rotación del personal, teniendo como problema el retraso de los procesos internos, la leve </w:t>
      </w:r>
      <w:r w:rsidRPr="00AD1CA4">
        <w:rPr>
          <w:rFonts w:ascii="Arial" w:hAnsi="Arial" w:cs="Arial"/>
        </w:rPr>
        <w:t>perdida del “know how” de la compa</w:t>
      </w:r>
      <w:r w:rsidRPr="00C26D7C">
        <w:rPr>
          <w:rFonts w:ascii="Arial" w:hAnsi="Arial" w:cs="Arial"/>
        </w:rPr>
        <w:t xml:space="preserve">ñía, pagos por indemnizaciones y liquidaciones </w:t>
      </w:r>
      <w:r w:rsidRPr="00C26D7C">
        <w:rPr>
          <w:rFonts w:ascii="Arial" w:hAnsi="Arial" w:cs="Arial"/>
        </w:rPr>
        <w:lastRenderedPageBreak/>
        <w:t>de personal disminuye la liquidez, se reporta un cambio de personal que llegó a las 14 personas, hay que tomar en cuenta que la empresa consta con 80 personas en total.</w:t>
      </w: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b/>
        </w:rPr>
      </w:pPr>
      <w:r w:rsidRPr="00001A3C">
        <w:rPr>
          <w:rFonts w:ascii="Arial" w:hAnsi="Arial" w:cs="Arial"/>
          <w:b/>
        </w:rPr>
        <w:t>Amenazas</w:t>
      </w:r>
    </w:p>
    <w:p w:rsidR="00BD7ABF" w:rsidRPr="00001A3C" w:rsidRDefault="00BD7ABF" w:rsidP="00BD7ABF">
      <w:pPr>
        <w:spacing w:line="480" w:lineRule="auto"/>
        <w:ind w:left="794"/>
        <w:jc w:val="both"/>
        <w:rPr>
          <w:rFonts w:ascii="Arial" w:hAnsi="Arial" w:cs="Arial"/>
          <w:b/>
        </w:rPr>
      </w:pPr>
    </w:p>
    <w:p w:rsidR="00BD7ABF" w:rsidRPr="002F2764" w:rsidRDefault="00BD7ABF" w:rsidP="00BD7ABF">
      <w:pPr>
        <w:spacing w:line="480" w:lineRule="auto"/>
        <w:ind w:left="794"/>
        <w:jc w:val="both"/>
        <w:rPr>
          <w:rFonts w:ascii="Arial" w:hAnsi="Arial" w:cs="Arial"/>
          <w:b/>
          <w:u w:val="single"/>
        </w:rPr>
      </w:pPr>
      <w:r w:rsidRPr="002F2764">
        <w:rPr>
          <w:rFonts w:ascii="Arial" w:hAnsi="Arial" w:cs="Arial"/>
          <w:b/>
          <w:u w:val="single"/>
        </w:rPr>
        <w:t>Clientes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Potencial guerra de precios y promociones entre competidores.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Como anteriormente se mencionó existe la posibilidad de una futura guerra de precios y promociones del servicio de Remolque en el puerto de Guayaquil, estas </w:t>
      </w:r>
      <w:r>
        <w:rPr>
          <w:rFonts w:ascii="Arial" w:hAnsi="Arial" w:cs="Arial"/>
          <w:lang w:val="es-EC"/>
        </w:rPr>
        <w:t>posturas</w:t>
      </w:r>
      <w:r w:rsidRPr="00C26D7C">
        <w:rPr>
          <w:rFonts w:ascii="Arial" w:hAnsi="Arial" w:cs="Arial"/>
        </w:rPr>
        <w:t xml:space="preserve"> se originan por ganar clientes y posicionamiento. En una economía de libre mercado a la competencia se la puede contentar por lapsos de tiempo con negociaciones que lo beneficien de alguna manera, pero luego regresará para captar más clientes. </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Fragmentación del mercado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 xml:space="preserve">La estrategia de ingreso por parte de </w:t>
      </w:r>
      <w:r w:rsidRPr="00705850">
        <w:rPr>
          <w:rFonts w:ascii="Arial" w:hAnsi="Arial" w:cs="Arial"/>
          <w:lang w:val="es-EC"/>
        </w:rPr>
        <w:t xml:space="preserve">la concesionaria </w:t>
      </w:r>
      <w:r>
        <w:rPr>
          <w:rFonts w:ascii="Arial" w:hAnsi="Arial" w:cs="Arial"/>
          <w:lang w:val="es-EC"/>
        </w:rPr>
        <w:t xml:space="preserve">CONTECON es la de entrar a competir con tarifas bajas para llegar a la fragmentación del mercado. </w:t>
      </w:r>
    </w:p>
    <w:p w:rsidR="00BD7ABF" w:rsidRDefault="00BD7ABF" w:rsidP="00BD7ABF">
      <w:pPr>
        <w:spacing w:line="480" w:lineRule="auto"/>
        <w:ind w:left="794"/>
        <w:jc w:val="both"/>
        <w:rPr>
          <w:rFonts w:ascii="Arial" w:hAnsi="Arial" w:cs="Arial"/>
          <w:lang w:val="es-EC"/>
        </w:rPr>
      </w:pPr>
    </w:p>
    <w:p w:rsidR="00BD7ABF" w:rsidRPr="007F3458" w:rsidRDefault="00BD7ABF" w:rsidP="00BD7ABF">
      <w:pPr>
        <w:spacing w:line="480" w:lineRule="auto"/>
        <w:ind w:left="794"/>
        <w:jc w:val="both"/>
        <w:rPr>
          <w:rFonts w:ascii="Arial" w:hAnsi="Arial" w:cs="Arial"/>
          <w:b/>
          <w:u w:val="single"/>
          <w:lang w:val="es-EC"/>
        </w:rPr>
      </w:pPr>
      <w:r w:rsidRPr="007F3458">
        <w:rPr>
          <w:rFonts w:ascii="Arial" w:hAnsi="Arial" w:cs="Arial"/>
          <w:b/>
          <w:u w:val="single"/>
          <w:lang w:val="es-EC"/>
        </w:rPr>
        <w:t>Financiero</w:t>
      </w:r>
    </w:p>
    <w:p w:rsidR="00BD7ABF" w:rsidRDefault="00BD7ABF" w:rsidP="00BD7ABF">
      <w:pPr>
        <w:spacing w:line="480" w:lineRule="auto"/>
        <w:ind w:left="794"/>
        <w:jc w:val="both"/>
        <w:rPr>
          <w:rFonts w:ascii="Arial" w:hAnsi="Arial" w:cs="Arial"/>
          <w:lang w:val="es-EC"/>
        </w:rPr>
      </w:pPr>
    </w:p>
    <w:p w:rsidR="00BD7ABF" w:rsidRPr="00540941" w:rsidRDefault="00BD7ABF" w:rsidP="00BD7ABF">
      <w:pPr>
        <w:spacing w:line="480" w:lineRule="auto"/>
        <w:ind w:left="794"/>
        <w:jc w:val="both"/>
        <w:rPr>
          <w:rFonts w:ascii="Arial" w:hAnsi="Arial" w:cs="Arial"/>
          <w:b/>
          <w:lang w:val="es-EC"/>
        </w:rPr>
      </w:pPr>
      <w:r w:rsidRPr="00540941">
        <w:rPr>
          <w:rFonts w:ascii="Arial" w:hAnsi="Arial" w:cs="Arial"/>
          <w:b/>
          <w:lang w:val="es-EC"/>
        </w:rPr>
        <w:t xml:space="preserve">Recaída de los ingresos </w:t>
      </w:r>
    </w:p>
    <w:p w:rsidR="00BD7ABF" w:rsidRPr="00540941"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540941">
        <w:rPr>
          <w:rFonts w:ascii="Arial" w:hAnsi="Arial" w:cs="Arial"/>
          <w:lang w:val="es-EC"/>
        </w:rPr>
        <w:t xml:space="preserve">Futura recaída de los ingresos de OPERMARSA a corto y mediano plazo por la potencial disminución de importaciones que se prevé según pronósticos de la compañía y </w:t>
      </w:r>
      <w:r>
        <w:rPr>
          <w:rFonts w:ascii="Arial" w:hAnsi="Arial" w:cs="Arial"/>
          <w:lang w:val="es-EC"/>
        </w:rPr>
        <w:t xml:space="preserve">adicionalmente </w:t>
      </w:r>
      <w:r w:rsidRPr="00540941">
        <w:rPr>
          <w:rFonts w:ascii="Arial" w:hAnsi="Arial" w:cs="Arial"/>
          <w:lang w:val="es-EC"/>
        </w:rPr>
        <w:t xml:space="preserve">por el futuro ingreso de CONTECON a competir. </w:t>
      </w:r>
    </w:p>
    <w:p w:rsidR="00BD7ABF" w:rsidRDefault="00BD7ABF" w:rsidP="00BD7ABF">
      <w:pPr>
        <w:spacing w:line="480" w:lineRule="auto"/>
        <w:ind w:left="794"/>
        <w:jc w:val="both"/>
        <w:rPr>
          <w:rFonts w:ascii="Arial" w:hAnsi="Arial" w:cs="Arial"/>
          <w:lang w:val="es-EC"/>
        </w:rPr>
      </w:pPr>
    </w:p>
    <w:p w:rsidR="00BD7ABF" w:rsidRPr="000C617E" w:rsidRDefault="00BD7ABF" w:rsidP="00BD7ABF">
      <w:pPr>
        <w:spacing w:line="480" w:lineRule="auto"/>
        <w:ind w:left="794"/>
        <w:jc w:val="both"/>
        <w:rPr>
          <w:rFonts w:ascii="Arial" w:hAnsi="Arial" w:cs="Arial"/>
          <w:b/>
          <w:u w:val="single"/>
          <w:lang w:val="es-EC"/>
        </w:rPr>
      </w:pPr>
      <w:r w:rsidRPr="000C617E">
        <w:rPr>
          <w:rFonts w:ascii="Arial" w:hAnsi="Arial" w:cs="Arial"/>
          <w:b/>
          <w:u w:val="single"/>
          <w:lang w:val="es-EC"/>
        </w:rPr>
        <w:t>Procesos Internos</w:t>
      </w:r>
    </w:p>
    <w:p w:rsidR="00BD7ABF" w:rsidRPr="000C617E" w:rsidRDefault="00BD7ABF" w:rsidP="00BD7ABF">
      <w:pPr>
        <w:spacing w:line="480" w:lineRule="auto"/>
        <w:ind w:left="794"/>
        <w:jc w:val="both"/>
        <w:rPr>
          <w:rFonts w:ascii="Arial" w:hAnsi="Arial" w:cs="Arial"/>
          <w:b/>
          <w:lang w:val="es-EC"/>
        </w:rPr>
      </w:pPr>
    </w:p>
    <w:p w:rsidR="00BD7ABF" w:rsidRPr="00C26D7C" w:rsidRDefault="00BD7ABF" w:rsidP="00BD7ABF">
      <w:pPr>
        <w:spacing w:line="480" w:lineRule="auto"/>
        <w:ind w:left="794"/>
        <w:jc w:val="both"/>
        <w:rPr>
          <w:rFonts w:ascii="Arial" w:hAnsi="Arial" w:cs="Arial"/>
        </w:rPr>
      </w:pPr>
      <w:r w:rsidRPr="00C26D7C">
        <w:rPr>
          <w:rFonts w:ascii="Arial" w:hAnsi="Arial" w:cs="Arial"/>
          <w:b/>
        </w:rPr>
        <w:t>Futura recaída de importaciones</w:t>
      </w:r>
      <w:r w:rsidRPr="00C26D7C">
        <w:rPr>
          <w:rFonts w:ascii="Arial" w:hAnsi="Arial" w:cs="Arial"/>
        </w:rPr>
        <w:t xml:space="preserve"> </w:t>
      </w:r>
      <w:r w:rsidRPr="00C26D7C">
        <w:rPr>
          <w:rFonts w:ascii="Arial" w:hAnsi="Arial" w:cs="Arial"/>
          <w:b/>
        </w:rPr>
        <w:t>(gestión de clientes)</w:t>
      </w:r>
    </w:p>
    <w:p w:rsidR="00BD7ABF" w:rsidRPr="00C26D7C" w:rsidRDefault="00BD7ABF" w:rsidP="00BD7ABF">
      <w:pPr>
        <w:spacing w:line="480" w:lineRule="auto"/>
        <w:ind w:left="794"/>
        <w:jc w:val="both"/>
        <w:rPr>
          <w:rFonts w:ascii="Arial" w:hAnsi="Arial" w:cs="Arial"/>
        </w:rPr>
      </w:pPr>
    </w:p>
    <w:p w:rsidR="00BD7ABF" w:rsidRPr="00D97C71" w:rsidRDefault="00BD7ABF" w:rsidP="00BD7ABF">
      <w:pPr>
        <w:spacing w:line="480" w:lineRule="auto"/>
        <w:ind w:left="794"/>
        <w:jc w:val="both"/>
        <w:rPr>
          <w:rFonts w:ascii="Arial" w:hAnsi="Arial" w:cs="Arial"/>
        </w:rPr>
      </w:pPr>
      <w:r>
        <w:rPr>
          <w:rFonts w:ascii="Arial" w:hAnsi="Arial" w:cs="Arial"/>
        </w:rPr>
        <w:t xml:space="preserve">Por la </w:t>
      </w:r>
      <w:r>
        <w:rPr>
          <w:rFonts w:ascii="Arial" w:hAnsi="Arial" w:cs="Arial"/>
          <w:lang w:val="es-EC"/>
        </w:rPr>
        <w:t>reces</w:t>
      </w:r>
      <w:r w:rsidRPr="00D97C71">
        <w:rPr>
          <w:rFonts w:ascii="Arial" w:hAnsi="Arial" w:cs="Arial"/>
          <w:lang w:val="es-EC"/>
        </w:rPr>
        <w:t>i</w:t>
      </w:r>
      <w:r>
        <w:rPr>
          <w:rFonts w:ascii="Arial" w:hAnsi="Arial" w:cs="Arial"/>
          <w:lang w:val="es-EC"/>
        </w:rPr>
        <w:t xml:space="preserve">ón económica mundial se prevé futuras recaídas en las importaciones y exportaciones. Adicionalmente con la </w:t>
      </w:r>
      <w:r>
        <w:rPr>
          <w:rFonts w:ascii="Arial" w:hAnsi="Arial" w:cs="Arial"/>
        </w:rPr>
        <w:t>nueva reforma a</w:t>
      </w:r>
      <w:r w:rsidRPr="00C26D7C">
        <w:rPr>
          <w:rFonts w:ascii="Arial" w:hAnsi="Arial" w:cs="Arial"/>
        </w:rPr>
        <w:t>duanera se</w:t>
      </w:r>
      <w:r>
        <w:rPr>
          <w:rFonts w:ascii="Arial" w:hAnsi="Arial" w:cs="Arial"/>
        </w:rPr>
        <w:t xml:space="preserve"> está desmotivando al importador.</w:t>
      </w:r>
    </w:p>
    <w:p w:rsidR="00BD7ABF" w:rsidRPr="00D97C71" w:rsidRDefault="00BD7ABF" w:rsidP="00BD7ABF">
      <w:pPr>
        <w:spacing w:line="480" w:lineRule="auto"/>
        <w:ind w:left="794"/>
        <w:jc w:val="both"/>
        <w:rPr>
          <w:rFonts w:ascii="Arial" w:hAnsi="Arial" w:cs="Arial"/>
          <w:lang w:val="es-EC"/>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Aprendizaje y crecimiento (Capital humano)</w:t>
      </w:r>
    </w:p>
    <w:p w:rsidR="00BD7ABF" w:rsidRPr="00C26D7C" w:rsidRDefault="00BD7ABF" w:rsidP="00BD7ABF">
      <w:pPr>
        <w:spacing w:line="480" w:lineRule="auto"/>
        <w:ind w:left="794"/>
        <w:jc w:val="both"/>
        <w:rPr>
          <w:rFonts w:ascii="Arial" w:hAnsi="Arial" w:cs="Arial"/>
        </w:rPr>
      </w:pPr>
    </w:p>
    <w:p w:rsidR="00BD7ABF" w:rsidRPr="000C617E" w:rsidRDefault="00BD7ABF" w:rsidP="00BD7ABF">
      <w:pPr>
        <w:spacing w:line="480" w:lineRule="auto"/>
        <w:ind w:left="794"/>
        <w:jc w:val="both"/>
        <w:rPr>
          <w:rFonts w:ascii="Arial" w:hAnsi="Arial" w:cs="Arial"/>
          <w:b/>
          <w:lang w:val="es-EC"/>
        </w:rPr>
      </w:pPr>
      <w:r w:rsidRPr="000C617E">
        <w:rPr>
          <w:rFonts w:ascii="Arial" w:hAnsi="Arial" w:cs="Arial"/>
          <w:b/>
          <w:lang w:val="es-EC"/>
        </w:rPr>
        <w:t xml:space="preserve">Falta de </w:t>
      </w:r>
      <w:r>
        <w:rPr>
          <w:rFonts w:ascii="Arial" w:hAnsi="Arial" w:cs="Arial"/>
          <w:b/>
          <w:lang w:val="es-EC"/>
        </w:rPr>
        <w:t>desempeño</w:t>
      </w:r>
      <w:r w:rsidRPr="000C617E">
        <w:rPr>
          <w:rFonts w:ascii="Arial" w:hAnsi="Arial" w:cs="Arial"/>
          <w:b/>
          <w:lang w:val="es-EC"/>
        </w:rPr>
        <w:t xml:space="preserve"> y crecimiento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A causa de la capacitación escasa en OPERMARSA, se prevé poca innovación, menor desempeño del personal en la resolución de problemas, falta de desarrollo nuevas oportunidades de ingresos (nuevos productos o servicios), baja calidad del servicio y el tema más critico un  crecimiento pobre de la compañía. Afecta al capital humano de la compañía.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rPr>
      </w:pPr>
      <w:r w:rsidRPr="00001A3C">
        <w:rPr>
          <w:rFonts w:ascii="Arial" w:hAnsi="Arial" w:cs="Arial"/>
          <w:b/>
        </w:rPr>
        <w:t>Oportunidades</w:t>
      </w:r>
    </w:p>
    <w:p w:rsidR="00BD7ABF" w:rsidRPr="00001A3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Aprendizaje y crecimiento (Capital de información):</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Automatización de procesos internos.</w:t>
      </w:r>
    </w:p>
    <w:p w:rsidR="00BD7ABF" w:rsidRPr="00C26D7C" w:rsidRDefault="00BD7ABF" w:rsidP="00BD7ABF">
      <w:pPr>
        <w:spacing w:line="480" w:lineRule="auto"/>
        <w:ind w:left="794"/>
        <w:jc w:val="both"/>
        <w:rPr>
          <w:rFonts w:ascii="Arial" w:hAnsi="Arial" w:cs="Arial"/>
          <w:b/>
        </w:rPr>
      </w:pPr>
    </w:p>
    <w:p w:rsidR="00BD7ABF" w:rsidRPr="00962154" w:rsidRDefault="00BD7ABF" w:rsidP="00BD7ABF">
      <w:pPr>
        <w:spacing w:line="480" w:lineRule="auto"/>
        <w:ind w:left="794"/>
        <w:jc w:val="both"/>
        <w:rPr>
          <w:rFonts w:ascii="Arial" w:hAnsi="Arial" w:cs="Arial"/>
          <w:lang w:val="es-EC"/>
        </w:rPr>
      </w:pPr>
      <w:r w:rsidRPr="00C26D7C">
        <w:rPr>
          <w:rFonts w:ascii="Arial" w:hAnsi="Arial" w:cs="Arial"/>
        </w:rPr>
        <w:t>Desarrollo de módulos del sistema CAPITAL con el fin de automatizar la mayoría de los procesos internos como por ejemplo Recursos Hu</w:t>
      </w:r>
      <w:r>
        <w:rPr>
          <w:rFonts w:ascii="Arial" w:hAnsi="Arial" w:cs="Arial"/>
        </w:rPr>
        <w:t xml:space="preserve">manos, </w:t>
      </w:r>
      <w:r>
        <w:rPr>
          <w:rFonts w:ascii="Arial" w:hAnsi="Arial" w:cs="Arial"/>
        </w:rPr>
        <w:lastRenderedPageBreak/>
        <w:t>Estadísticas y Compras</w:t>
      </w:r>
      <w:r w:rsidRPr="00C26D7C">
        <w:rPr>
          <w:rFonts w:ascii="Arial" w:hAnsi="Arial" w:cs="Arial"/>
        </w:rPr>
        <w:t>, los cuales son módulos que no se encuentran implementados. Esta innovación aumentaría el capital de información de la compañía, disminuiría los errores humanos y aumentar</w:t>
      </w:r>
      <w:r w:rsidRPr="00666CC8">
        <w:rPr>
          <w:rFonts w:ascii="Arial" w:hAnsi="Arial" w:cs="Arial"/>
        </w:rPr>
        <w:t>ía</w:t>
      </w:r>
      <w:r>
        <w:rPr>
          <w:rFonts w:ascii="Arial" w:hAnsi="Arial" w:cs="Arial"/>
          <w:lang w:val="es-EC"/>
        </w:rPr>
        <w:t xml:space="preserve"> la velocidad de respuesta de los procesos.</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rPr>
      </w:pPr>
      <w:r w:rsidRPr="00C26D7C">
        <w:rPr>
          <w:rFonts w:ascii="Arial" w:hAnsi="Arial" w:cs="Arial"/>
          <w:b/>
          <w:u w:val="single"/>
        </w:rPr>
        <w:t>Procesos Internos</w:t>
      </w:r>
      <w:r w:rsidRPr="00C26D7C">
        <w:rPr>
          <w:rFonts w:ascii="Arial" w:hAnsi="Arial" w:cs="Arial"/>
        </w:rPr>
        <w:t>:</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Reestructuración corporativa (Procesos de innovación).</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Separar o redistribuir las áreas según funciones para ganar enfoque y dirección en las actividades. </w:t>
      </w:r>
    </w:p>
    <w:p w:rsidR="00BD7ABF" w:rsidRPr="00C26D7C" w:rsidRDefault="00BD7ABF" w:rsidP="00BD7ABF">
      <w:pPr>
        <w:spacing w:line="480" w:lineRule="auto"/>
        <w:ind w:left="794"/>
        <w:jc w:val="both"/>
        <w:rPr>
          <w:rFonts w:ascii="Arial" w:hAnsi="Arial" w:cs="Arial"/>
        </w:rPr>
      </w:pPr>
      <w:r w:rsidRPr="00C26D7C">
        <w:rPr>
          <w:rFonts w:ascii="Arial" w:hAnsi="Arial" w:cs="Arial"/>
        </w:rPr>
        <w:t>Ejemplo: Gestión (calidad-seguridad), Flota (mantenimiento-operaciones), Estudios (estadísticas-simulaciones-proyectos), Sistemas, Financiera, Comercial.</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Desarrollo de</w:t>
      </w:r>
      <w:r>
        <w:rPr>
          <w:rFonts w:ascii="Arial" w:hAnsi="Arial" w:cs="Arial"/>
          <w:b/>
        </w:rPr>
        <w:t xml:space="preserve">l área de Seguridad industrial. </w:t>
      </w:r>
      <w:r w:rsidRPr="00C26D7C">
        <w:rPr>
          <w:rFonts w:ascii="Arial" w:hAnsi="Arial" w:cs="Arial"/>
          <w:b/>
        </w:rPr>
        <w:t>(Proceso</w:t>
      </w:r>
      <w:r>
        <w:rPr>
          <w:rFonts w:ascii="Arial" w:hAnsi="Arial" w:cs="Arial"/>
          <w:b/>
        </w:rPr>
        <w:t>s</w:t>
      </w:r>
      <w:r w:rsidRPr="00C26D7C">
        <w:rPr>
          <w:rFonts w:ascii="Arial" w:hAnsi="Arial" w:cs="Arial"/>
          <w:b/>
        </w:rPr>
        <w:t xml:space="preserve"> reglamentarios y sociales)</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Existe la oportunidad de desarrollar el área de seguridad ocupacional, esto va a proporcionar ventajas a la compañía tales como: el aumento de </w:t>
      </w:r>
      <w:r w:rsidRPr="00C26D7C">
        <w:rPr>
          <w:rFonts w:ascii="Arial" w:hAnsi="Arial" w:cs="Arial"/>
        </w:rPr>
        <w:lastRenderedPageBreak/>
        <w:t>la calidad del servicio, la mejora de las condiciones de trabajo, la disminución de accidentes y enfermedades laborales, por lo tanto se reduce el ausentismo, horas más caras de mano de obra, primas por seguro de vida y enfermedad, y disminuye la posibilidad de demandas laborales por no entregar óptimas condiciones de trabajo.</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Desarrollo del área de Medio ambiente. (Proceso reglamentarios y sociales)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Las regulaciones ambientales en el Ecuador se están aplicando más estrictamente, por lo tanto la eliminación de desechos</w:t>
      </w:r>
      <w:r>
        <w:rPr>
          <w:rFonts w:ascii="Arial" w:hAnsi="Arial" w:cs="Arial"/>
        </w:rPr>
        <w:t xml:space="preserve"> y el reciclaje en la compañía </w:t>
      </w:r>
      <w:r w:rsidRPr="00C26D7C">
        <w:rPr>
          <w:rFonts w:ascii="Arial" w:hAnsi="Arial" w:cs="Arial"/>
        </w:rPr>
        <w:t xml:space="preserve">son temas que hay que gestionar lo más pronto posible. </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Clientes.</w:t>
      </w:r>
    </w:p>
    <w:p w:rsidR="00BD7ABF" w:rsidRPr="00C26D7C" w:rsidRDefault="00BD7ABF" w:rsidP="00BD7ABF">
      <w:pPr>
        <w:spacing w:line="480" w:lineRule="auto"/>
        <w:ind w:left="794"/>
        <w:jc w:val="both"/>
        <w:rPr>
          <w:rFonts w:ascii="Arial" w:hAnsi="Arial" w:cs="Arial"/>
          <w:b/>
          <w:u w:val="single"/>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Expansión del mercado</w:t>
      </w:r>
    </w:p>
    <w:p w:rsidR="00BD7ABF" w:rsidRPr="00C26D7C" w:rsidRDefault="00BD7ABF" w:rsidP="00BD7ABF">
      <w:pPr>
        <w:spacing w:line="480" w:lineRule="auto"/>
        <w:ind w:left="794"/>
        <w:jc w:val="both"/>
        <w:rPr>
          <w:rFonts w:ascii="Arial" w:hAnsi="Arial" w:cs="Arial"/>
          <w:b/>
          <w:color w:val="3366FF"/>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Como </w:t>
      </w:r>
      <w:r>
        <w:rPr>
          <w:rFonts w:ascii="Arial" w:hAnsi="Arial" w:cs="Arial"/>
        </w:rPr>
        <w:t>se ha difundido en  los diversos medios de comunicación</w:t>
      </w:r>
      <w:r w:rsidRPr="00C26D7C">
        <w:rPr>
          <w:rFonts w:ascii="Arial" w:hAnsi="Arial" w:cs="Arial"/>
        </w:rPr>
        <w:t xml:space="preserve">, existe el proyecto de construcción del puerto de aguas profundas en </w:t>
      </w:r>
      <w:r w:rsidRPr="003A3ABA">
        <w:rPr>
          <w:rFonts w:ascii="Arial" w:hAnsi="Arial" w:cs="Arial"/>
          <w:lang w:val="es-EC"/>
        </w:rPr>
        <w:t>Posorja</w:t>
      </w:r>
      <w:r w:rsidRPr="00C26D7C">
        <w:rPr>
          <w:rFonts w:ascii="Arial" w:hAnsi="Arial" w:cs="Arial"/>
        </w:rPr>
        <w:t xml:space="preserve"> y la ampliación del puerto de Manta, estos dos proyectos tendrán un efecto </w:t>
      </w:r>
      <w:r w:rsidRPr="00C26D7C">
        <w:rPr>
          <w:rFonts w:ascii="Arial" w:hAnsi="Arial" w:cs="Arial"/>
        </w:rPr>
        <w:lastRenderedPageBreak/>
        <w:t>positivo para OPERMARSA ya que constituye un crecimiento significativo para la compañía.</w:t>
      </w:r>
    </w:p>
    <w:p w:rsidR="00BD7ABF" w:rsidRPr="00C26D7C" w:rsidRDefault="00BD7ABF" w:rsidP="00BD7ABF">
      <w:pPr>
        <w:spacing w:line="480" w:lineRule="auto"/>
        <w:ind w:left="794"/>
        <w:jc w:val="both"/>
        <w:rPr>
          <w:rFonts w:ascii="Arial" w:hAnsi="Arial" w:cs="Arial"/>
          <w:b/>
          <w:u w:val="single"/>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 xml:space="preserve">Financiero </w:t>
      </w:r>
    </w:p>
    <w:p w:rsidR="00BD7ABF" w:rsidRPr="00C26D7C"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Aumento de ingresos</w:t>
      </w:r>
    </w:p>
    <w:p w:rsidR="00BD7ABF" w:rsidRPr="00C26D7C"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r w:rsidRPr="00C26D7C">
        <w:rPr>
          <w:rFonts w:ascii="Arial" w:hAnsi="Arial" w:cs="Arial"/>
        </w:rPr>
        <w:t xml:space="preserve">Existe la posibilidad de aumento de los ingresos de OPERMARSA a largo plazo por el futuro aumento de captación del mercado a largo plazo con los nuevos proyectos anteriormente mencionados. </w:t>
      </w: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p>
    <w:p w:rsidR="00BD7ABF" w:rsidRPr="00305E73" w:rsidRDefault="00BD7ABF" w:rsidP="00BD7ABF">
      <w:pPr>
        <w:spacing w:line="480" w:lineRule="auto"/>
        <w:jc w:val="center"/>
        <w:rPr>
          <w:rFonts w:ascii="Arial" w:hAnsi="Arial" w:cs="Arial"/>
          <w:b/>
        </w:rPr>
      </w:pPr>
      <w:r w:rsidRPr="00305E73">
        <w:rPr>
          <w:rFonts w:ascii="Arial" w:hAnsi="Arial" w:cs="Arial"/>
          <w:b/>
        </w:rPr>
        <w:lastRenderedPageBreak/>
        <w:t xml:space="preserve">TABLA 1 </w:t>
      </w:r>
    </w:p>
    <w:p w:rsidR="00BD7ABF" w:rsidRPr="00305E73" w:rsidRDefault="00BD7ABF" w:rsidP="00BD7ABF">
      <w:pPr>
        <w:spacing w:line="480" w:lineRule="auto"/>
        <w:jc w:val="center"/>
        <w:rPr>
          <w:rFonts w:ascii="Arial" w:hAnsi="Arial" w:cs="Arial"/>
          <w:b/>
        </w:rPr>
      </w:pPr>
      <w:r w:rsidRPr="00305E73">
        <w:rPr>
          <w:rFonts w:ascii="Arial" w:hAnsi="Arial" w:cs="Arial"/>
          <w:b/>
        </w:rPr>
        <w:t>FODA</w:t>
      </w:r>
    </w:p>
    <w:p w:rsidR="00BD7ABF" w:rsidRPr="000906AB" w:rsidRDefault="00436FAF" w:rsidP="00BD7ABF">
      <w:pPr>
        <w:spacing w:line="480" w:lineRule="auto"/>
        <w:jc w:val="center"/>
        <w:rPr>
          <w:rFonts w:ascii="Arial" w:hAnsi="Arial" w:cs="Arial"/>
        </w:rPr>
      </w:pPr>
      <w:r>
        <w:rPr>
          <w:noProof/>
        </w:rPr>
        <w:drawing>
          <wp:inline distT="0" distB="0" distL="0" distR="0">
            <wp:extent cx="3383280" cy="4297680"/>
            <wp:effectExtent l="1905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383280" cy="4297680"/>
                    </a:xfrm>
                    <a:prstGeom prst="rect">
                      <a:avLst/>
                    </a:prstGeom>
                    <a:noFill/>
                    <a:ln w="9525">
                      <a:noFill/>
                      <a:miter lim="800000"/>
                      <a:headEnd/>
                      <a:tailEnd/>
                    </a:ln>
                  </pic:spPr>
                </pic:pic>
              </a:graphicData>
            </a:graphic>
          </wp:inline>
        </w:drawing>
      </w:r>
    </w:p>
    <w:p w:rsidR="00BD7ABF" w:rsidRPr="00C26D7C" w:rsidRDefault="00BD7ABF" w:rsidP="00BD7ABF">
      <w:pPr>
        <w:spacing w:line="480" w:lineRule="auto"/>
        <w:ind w:left="720"/>
        <w:jc w:val="center"/>
        <w:rPr>
          <w:rFonts w:ascii="Arial" w:hAnsi="Arial" w:cs="Arial"/>
          <w:b/>
        </w:rPr>
      </w:pPr>
    </w:p>
    <w:p w:rsidR="00BD7ABF" w:rsidRPr="00C26D7C" w:rsidRDefault="00BD7ABF" w:rsidP="00BD7ABF">
      <w:pPr>
        <w:spacing w:line="480" w:lineRule="auto"/>
        <w:ind w:left="397"/>
        <w:jc w:val="both"/>
        <w:rPr>
          <w:rFonts w:ascii="Arial" w:hAnsi="Arial" w:cs="Arial"/>
          <w:b/>
        </w:rPr>
      </w:pPr>
      <w:r>
        <w:rPr>
          <w:rFonts w:ascii="Arial" w:hAnsi="Arial" w:cs="Arial"/>
          <w:b/>
        </w:rPr>
        <w:t xml:space="preserve">3.3 </w:t>
      </w:r>
      <w:r w:rsidRPr="00C26D7C">
        <w:rPr>
          <w:rFonts w:ascii="Arial" w:hAnsi="Arial" w:cs="Arial"/>
          <w:b/>
        </w:rPr>
        <w:t>Puntos estratégicos</w:t>
      </w:r>
    </w:p>
    <w:p w:rsidR="00BD7ABF" w:rsidRPr="00C26D7C" w:rsidRDefault="00BD7ABF" w:rsidP="00BD7ABF">
      <w:pPr>
        <w:spacing w:line="480" w:lineRule="auto"/>
        <w:ind w:left="720"/>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Basados en el anterior análisis FODA, los actores clave realizaron una selección y análisis de los puntos más importantes llamados </w:t>
      </w:r>
      <w:r w:rsidRPr="00C26D7C">
        <w:rPr>
          <w:rFonts w:ascii="Arial" w:hAnsi="Arial" w:cs="Arial"/>
          <w:b/>
        </w:rPr>
        <w:t>Puntos o Temas Estratégicos</w:t>
      </w:r>
      <w:r w:rsidRPr="00C26D7C">
        <w:rPr>
          <w:rFonts w:ascii="Arial" w:hAnsi="Arial" w:cs="Arial"/>
        </w:rPr>
        <w:t xml:space="preserve"> que deben abordarse.</w:t>
      </w:r>
    </w:p>
    <w:p w:rsidR="00BD7ABF" w:rsidRDefault="00BD7ABF" w:rsidP="00BD7ABF">
      <w:pPr>
        <w:spacing w:line="480" w:lineRule="auto"/>
        <w:ind w:left="794"/>
        <w:jc w:val="both"/>
        <w:rPr>
          <w:rFonts w:ascii="Arial" w:hAnsi="Arial" w:cs="Arial"/>
        </w:rPr>
      </w:pPr>
      <w:r w:rsidRPr="00C26D7C">
        <w:rPr>
          <w:rFonts w:ascii="Arial" w:hAnsi="Arial" w:cs="Arial"/>
        </w:rPr>
        <w:lastRenderedPageBreak/>
        <w:t xml:space="preserve">La selección se la </w:t>
      </w:r>
      <w:r>
        <w:rPr>
          <w:rFonts w:ascii="Arial" w:hAnsi="Arial" w:cs="Arial"/>
        </w:rPr>
        <w:t>organiza</w:t>
      </w:r>
      <w:r w:rsidRPr="00C26D7C">
        <w:rPr>
          <w:rFonts w:ascii="Arial" w:hAnsi="Arial" w:cs="Arial"/>
        </w:rPr>
        <w:t xml:space="preserve"> basándose en las categorías que presentan los mapas estratégicos (Financiero, Cliente, Procesos, Aprendizaje y crecimiento) tal como se presentó en el grafico de FODA.</w:t>
      </w:r>
    </w:p>
    <w:p w:rsidR="00BD7ABF" w:rsidRPr="00C26D7C"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b/>
        </w:rPr>
      </w:pPr>
      <w:r w:rsidRPr="00C26D7C">
        <w:rPr>
          <w:rFonts w:ascii="Arial" w:hAnsi="Arial" w:cs="Arial"/>
          <w:b/>
        </w:rPr>
        <w:t>Categorías</w:t>
      </w:r>
      <w:r>
        <w:rPr>
          <w:rFonts w:ascii="Arial" w:hAnsi="Arial" w:cs="Arial"/>
          <w:b/>
        </w:rPr>
        <w:t>:</w:t>
      </w:r>
    </w:p>
    <w:p w:rsidR="00BD7ABF"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Financiero</w:t>
      </w:r>
    </w:p>
    <w:p w:rsidR="00BD7ABF" w:rsidRPr="00C26D7C" w:rsidRDefault="00BD7ABF" w:rsidP="00BD7ABF">
      <w:pPr>
        <w:spacing w:line="480" w:lineRule="auto"/>
        <w:ind w:left="794"/>
        <w:jc w:val="both"/>
        <w:rPr>
          <w:rFonts w:ascii="Arial" w:hAnsi="Arial" w:cs="Arial"/>
          <w:b/>
        </w:rPr>
      </w:pPr>
      <w:r w:rsidRPr="00C26D7C">
        <w:rPr>
          <w:rFonts w:ascii="Arial" w:hAnsi="Arial" w:cs="Arial"/>
          <w:b/>
        </w:rPr>
        <w:t>Activos</w:t>
      </w:r>
    </w:p>
    <w:p w:rsidR="00BD7ABF" w:rsidRPr="00C26D7C" w:rsidRDefault="00BD7ABF" w:rsidP="00BD7ABF">
      <w:pPr>
        <w:spacing w:line="480" w:lineRule="auto"/>
        <w:ind w:left="794"/>
        <w:jc w:val="both"/>
        <w:rPr>
          <w:rFonts w:ascii="Arial" w:hAnsi="Arial" w:cs="Arial"/>
        </w:rPr>
      </w:pPr>
      <w:r>
        <w:rPr>
          <w:rFonts w:ascii="Arial" w:hAnsi="Arial" w:cs="Arial"/>
        </w:rPr>
        <w:t>¿Cómo se puede mejorar</w:t>
      </w:r>
      <w:r w:rsidRPr="00C26D7C">
        <w:rPr>
          <w:rFonts w:ascii="Arial" w:hAnsi="Arial" w:cs="Arial"/>
        </w:rPr>
        <w:t xml:space="preserve"> la utilización de activos?</w:t>
      </w:r>
    </w:p>
    <w:p w:rsidR="00BD7ABF" w:rsidRPr="00C26D7C" w:rsidRDefault="00BD7ABF" w:rsidP="00BD7ABF">
      <w:pPr>
        <w:spacing w:line="480" w:lineRule="auto"/>
        <w:ind w:left="794"/>
        <w:jc w:val="both"/>
        <w:rPr>
          <w:rFonts w:ascii="Arial" w:hAnsi="Arial" w:cs="Arial"/>
          <w:b/>
        </w:rPr>
      </w:pPr>
      <w:r w:rsidRPr="00C26D7C">
        <w:rPr>
          <w:rFonts w:ascii="Arial" w:hAnsi="Arial" w:cs="Arial"/>
          <w:b/>
        </w:rPr>
        <w:t>Costos</w:t>
      </w:r>
    </w:p>
    <w:p w:rsidR="00BD7ABF" w:rsidRPr="00C26D7C" w:rsidRDefault="00BD7ABF" w:rsidP="00BD7ABF">
      <w:pPr>
        <w:spacing w:line="480" w:lineRule="auto"/>
        <w:ind w:left="794"/>
        <w:jc w:val="both"/>
        <w:rPr>
          <w:rFonts w:ascii="Arial" w:hAnsi="Arial" w:cs="Arial"/>
        </w:rPr>
      </w:pPr>
      <w:r>
        <w:rPr>
          <w:rFonts w:ascii="Arial" w:hAnsi="Arial" w:cs="Arial"/>
        </w:rPr>
        <w:t>¿Cuál es el</w:t>
      </w:r>
      <w:r w:rsidRPr="00C26D7C">
        <w:rPr>
          <w:rFonts w:ascii="Arial" w:hAnsi="Arial" w:cs="Arial"/>
        </w:rPr>
        <w:t xml:space="preserve"> proyecto de reducción de los costos?</w:t>
      </w: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Clientes</w:t>
      </w:r>
    </w:p>
    <w:p w:rsidR="00BD7ABF" w:rsidRPr="00C26D7C" w:rsidRDefault="00BD7ABF" w:rsidP="00BD7ABF">
      <w:pPr>
        <w:spacing w:line="480" w:lineRule="auto"/>
        <w:ind w:left="794"/>
        <w:jc w:val="both"/>
        <w:rPr>
          <w:rFonts w:ascii="Arial" w:hAnsi="Arial" w:cs="Arial"/>
          <w:b/>
        </w:rPr>
      </w:pPr>
      <w:r w:rsidRPr="00C26D7C">
        <w:rPr>
          <w:rFonts w:ascii="Arial" w:hAnsi="Arial" w:cs="Arial"/>
          <w:b/>
        </w:rPr>
        <w:t>Imagen</w:t>
      </w: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¿Cómo </w:t>
      </w:r>
      <w:r>
        <w:rPr>
          <w:rFonts w:ascii="Arial" w:hAnsi="Arial" w:cs="Arial"/>
        </w:rPr>
        <w:t>se puede mantener</w:t>
      </w:r>
      <w:r w:rsidRPr="00C26D7C">
        <w:rPr>
          <w:rFonts w:ascii="Arial" w:hAnsi="Arial" w:cs="Arial"/>
        </w:rPr>
        <w:t xml:space="preserve"> y </w:t>
      </w:r>
      <w:r>
        <w:rPr>
          <w:rFonts w:ascii="Arial" w:hAnsi="Arial" w:cs="Arial"/>
        </w:rPr>
        <w:t>mejorar</w:t>
      </w:r>
      <w:r w:rsidRPr="00C26D7C">
        <w:rPr>
          <w:rFonts w:ascii="Arial" w:hAnsi="Arial" w:cs="Arial"/>
        </w:rPr>
        <w:t xml:space="preserve"> la imagen positiva?</w:t>
      </w: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t>Procesos internos</w:t>
      </w:r>
    </w:p>
    <w:p w:rsidR="00BD7ABF" w:rsidRPr="00C26D7C" w:rsidRDefault="00BD7ABF" w:rsidP="00BD7ABF">
      <w:pPr>
        <w:spacing w:line="480" w:lineRule="auto"/>
        <w:ind w:left="794"/>
        <w:jc w:val="both"/>
        <w:rPr>
          <w:rFonts w:ascii="Arial" w:hAnsi="Arial" w:cs="Arial"/>
          <w:b/>
        </w:rPr>
      </w:pPr>
      <w:r w:rsidRPr="00C26D7C">
        <w:rPr>
          <w:rFonts w:ascii="Arial" w:hAnsi="Arial" w:cs="Arial"/>
          <w:b/>
        </w:rPr>
        <w:t>Gestión de Clientes</w:t>
      </w:r>
    </w:p>
    <w:p w:rsidR="00BD7ABF" w:rsidRDefault="00BD7ABF" w:rsidP="00BD7ABF">
      <w:pPr>
        <w:spacing w:line="480" w:lineRule="auto"/>
        <w:ind w:left="794"/>
        <w:jc w:val="both"/>
        <w:rPr>
          <w:rFonts w:ascii="Arial" w:hAnsi="Arial" w:cs="Arial"/>
        </w:rPr>
      </w:pPr>
      <w:r>
        <w:rPr>
          <w:rFonts w:ascii="Arial" w:hAnsi="Arial" w:cs="Arial"/>
        </w:rPr>
        <w:t>¿Cuál es la</w:t>
      </w:r>
      <w:r w:rsidRPr="00C26D7C">
        <w:rPr>
          <w:rFonts w:ascii="Arial" w:hAnsi="Arial" w:cs="Arial"/>
        </w:rPr>
        <w:t xml:space="preserve"> estrategia para adquirir nuevos clientes?</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Formulación de la estrategia</w:t>
      </w:r>
    </w:p>
    <w:p w:rsidR="00BD7ABF" w:rsidRPr="00C26D7C" w:rsidRDefault="00BD7ABF" w:rsidP="00BD7ABF">
      <w:pPr>
        <w:spacing w:line="480" w:lineRule="auto"/>
        <w:ind w:left="720"/>
        <w:jc w:val="both"/>
        <w:rPr>
          <w:rFonts w:ascii="Arial" w:hAnsi="Arial" w:cs="Arial"/>
          <w:b/>
        </w:rPr>
      </w:pPr>
    </w:p>
    <w:p w:rsidR="00BD7ABF" w:rsidRDefault="00BD7ABF" w:rsidP="00BD7ABF">
      <w:pPr>
        <w:spacing w:line="480" w:lineRule="auto"/>
        <w:ind w:left="794"/>
        <w:jc w:val="both"/>
        <w:rPr>
          <w:rFonts w:ascii="Arial" w:hAnsi="Arial" w:cs="Arial"/>
        </w:rPr>
      </w:pPr>
      <w:r>
        <w:rPr>
          <w:rFonts w:ascii="Arial" w:hAnsi="Arial" w:cs="Arial"/>
        </w:rPr>
        <w:lastRenderedPageBreak/>
        <w:t>S</w:t>
      </w:r>
      <w:r w:rsidRPr="00C26D7C">
        <w:rPr>
          <w:rFonts w:ascii="Arial" w:hAnsi="Arial" w:cs="Arial"/>
        </w:rPr>
        <w:t>e debe formular la estrategia para ganar enfoque y dar prioridad a las actividades de los</w:t>
      </w:r>
      <w:r>
        <w:rPr>
          <w:rFonts w:ascii="Arial" w:hAnsi="Arial" w:cs="Arial"/>
        </w:rPr>
        <w:t xml:space="preserve"> Temas seleccionados como son lo</w:t>
      </w:r>
      <w:r w:rsidRPr="00C26D7C">
        <w:rPr>
          <w:rFonts w:ascii="Arial" w:hAnsi="Arial" w:cs="Arial"/>
        </w:rPr>
        <w:t>s objetivos</w:t>
      </w:r>
      <w:r>
        <w:rPr>
          <w:rFonts w:ascii="Arial" w:hAnsi="Arial" w:cs="Arial"/>
        </w:rPr>
        <w:t>,</w:t>
      </w:r>
      <w:r w:rsidRPr="00C26D7C">
        <w:rPr>
          <w:rFonts w:ascii="Arial" w:hAnsi="Arial" w:cs="Arial"/>
        </w:rPr>
        <w:t xml:space="preserve"> </w:t>
      </w:r>
      <w:r>
        <w:rPr>
          <w:rFonts w:ascii="Arial" w:hAnsi="Arial" w:cs="Arial"/>
        </w:rPr>
        <w:t>metas,</w:t>
      </w:r>
      <w:r w:rsidRPr="00C26D7C">
        <w:rPr>
          <w:rFonts w:ascii="Arial" w:hAnsi="Arial" w:cs="Arial"/>
        </w:rPr>
        <w:t xml:space="preserve"> indicadores, análisis de problemas críticos, etc. </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En el caso especifico de OPERMARSA teniendo como prioridad ganar credibilidad y posicionamiento en el mercado, la formulación de la estrategia es basada en los recursos disponibles para alcanzar la diferenciación y mejorar la propuesta de valor al cliente, en un nicho de mercado identificado. Para este fin </w:t>
      </w:r>
      <w:r>
        <w:rPr>
          <w:rFonts w:ascii="Arial" w:hAnsi="Arial" w:cs="Arial"/>
        </w:rPr>
        <w:t>sirven de gran ayuda</w:t>
      </w:r>
      <w:r w:rsidRPr="00C26D7C">
        <w:rPr>
          <w:rFonts w:ascii="Arial" w:hAnsi="Arial" w:cs="Arial"/>
        </w:rPr>
        <w:t xml:space="preserve"> las siguientes preguntas:</w:t>
      </w:r>
    </w:p>
    <w:p w:rsidR="00BD7ABF" w:rsidRPr="00C26D7C" w:rsidRDefault="00BD7ABF" w:rsidP="00BD7ABF">
      <w:pPr>
        <w:spacing w:line="480" w:lineRule="auto"/>
        <w:ind w:left="794"/>
        <w:jc w:val="both"/>
        <w:rPr>
          <w:rFonts w:ascii="Arial" w:hAnsi="Arial" w:cs="Arial"/>
          <w:color w:val="0000FF"/>
        </w:rPr>
      </w:pPr>
    </w:p>
    <w:p w:rsidR="00BD7ABF" w:rsidRDefault="00BD7ABF" w:rsidP="00BD7ABF">
      <w:pPr>
        <w:spacing w:line="480" w:lineRule="auto"/>
        <w:ind w:left="794"/>
        <w:jc w:val="both"/>
        <w:rPr>
          <w:rFonts w:ascii="Arial" w:hAnsi="Arial" w:cs="Arial"/>
          <w:lang w:val="es-EC"/>
        </w:rPr>
      </w:pPr>
      <w:r w:rsidRPr="003640AD">
        <w:rPr>
          <w:rFonts w:ascii="Arial" w:hAnsi="Arial" w:cs="Arial"/>
          <w:lang w:val="es-EC"/>
        </w:rPr>
        <w:t xml:space="preserve">¿En que nichos </w:t>
      </w:r>
      <w:r>
        <w:rPr>
          <w:rFonts w:ascii="Arial" w:hAnsi="Arial" w:cs="Arial"/>
          <w:lang w:val="es-EC"/>
        </w:rPr>
        <w:t>se va a</w:t>
      </w:r>
      <w:r w:rsidRPr="003640AD">
        <w:rPr>
          <w:rFonts w:ascii="Arial" w:hAnsi="Arial" w:cs="Arial"/>
          <w:lang w:val="es-EC"/>
        </w:rPr>
        <w:t xml:space="preserve"> competir?</w:t>
      </w:r>
    </w:p>
    <w:p w:rsidR="00BD7ABF" w:rsidRPr="003640AD"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2C42FF">
        <w:rPr>
          <w:rFonts w:ascii="Arial" w:hAnsi="Arial" w:cs="Arial"/>
          <w:lang w:val="es-EC"/>
        </w:rPr>
        <w:t>Un nicho sensible a la cal</w:t>
      </w:r>
      <w:r>
        <w:rPr>
          <w:rFonts w:ascii="Arial" w:hAnsi="Arial" w:cs="Arial"/>
          <w:lang w:val="es-EC"/>
        </w:rPr>
        <w:t xml:space="preserve">idad del servicio entregado, </w:t>
      </w:r>
      <w:r w:rsidRPr="002C42FF">
        <w:rPr>
          <w:rFonts w:ascii="Arial" w:hAnsi="Arial" w:cs="Arial"/>
          <w:lang w:val="es-EC"/>
        </w:rPr>
        <w:t xml:space="preserve">que </w:t>
      </w:r>
      <w:r>
        <w:rPr>
          <w:rFonts w:ascii="Arial" w:hAnsi="Arial" w:cs="Arial"/>
          <w:lang w:val="es-EC"/>
        </w:rPr>
        <w:t xml:space="preserve">da  </w:t>
      </w:r>
      <w:r w:rsidRPr="002C42FF">
        <w:rPr>
          <w:rFonts w:ascii="Arial" w:hAnsi="Arial" w:cs="Arial"/>
          <w:lang w:val="es-EC"/>
        </w:rPr>
        <w:t>preferencia a la eficiencia y no al precio</w:t>
      </w:r>
      <w:r>
        <w:rPr>
          <w:rFonts w:ascii="Arial" w:hAnsi="Arial" w:cs="Arial"/>
          <w:lang w:val="es-EC"/>
        </w:rPr>
        <w:t xml:space="preserve">, </w:t>
      </w:r>
      <w:r w:rsidRPr="002C42FF">
        <w:rPr>
          <w:rFonts w:ascii="Arial" w:hAnsi="Arial" w:cs="Arial"/>
          <w:lang w:val="es-EC"/>
        </w:rPr>
        <w:t>pero esto no quiere decir que el precio actualmente propuesto al cliente sea el más alto del mercado.</w:t>
      </w:r>
    </w:p>
    <w:p w:rsidR="00BD7ABF" w:rsidRPr="002C42F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3640AD">
        <w:rPr>
          <w:rFonts w:ascii="Arial" w:hAnsi="Arial" w:cs="Arial"/>
          <w:lang w:val="es-EC"/>
        </w:rPr>
        <w:t>¿Qué propue</w:t>
      </w:r>
      <w:r>
        <w:rPr>
          <w:rFonts w:ascii="Arial" w:hAnsi="Arial" w:cs="Arial"/>
          <w:lang w:val="es-EC"/>
        </w:rPr>
        <w:t>sta de valor para el cliente se</w:t>
      </w:r>
      <w:r w:rsidRPr="003640AD">
        <w:rPr>
          <w:rFonts w:ascii="Arial" w:hAnsi="Arial" w:cs="Arial"/>
          <w:lang w:val="es-EC"/>
        </w:rPr>
        <w:t xml:space="preserve"> diferenciará </w:t>
      </w:r>
      <w:r>
        <w:rPr>
          <w:rFonts w:ascii="Arial" w:hAnsi="Arial" w:cs="Arial"/>
          <w:lang w:val="es-EC"/>
        </w:rPr>
        <w:t>en</w:t>
      </w:r>
      <w:r w:rsidRPr="003640AD">
        <w:rPr>
          <w:rFonts w:ascii="Arial" w:hAnsi="Arial" w:cs="Arial"/>
          <w:lang w:val="es-EC"/>
        </w:rPr>
        <w:t xml:space="preserve"> esos nichos? </w:t>
      </w:r>
    </w:p>
    <w:p w:rsidR="00BD7ABF" w:rsidRPr="003640AD" w:rsidRDefault="00BD7ABF" w:rsidP="00BD7ABF">
      <w:pPr>
        <w:spacing w:line="480" w:lineRule="auto"/>
        <w:ind w:left="794"/>
        <w:jc w:val="both"/>
        <w:rPr>
          <w:rFonts w:ascii="Arial" w:hAnsi="Arial" w:cs="Arial"/>
          <w:lang w:val="es-EC"/>
        </w:rPr>
      </w:pPr>
    </w:p>
    <w:p w:rsidR="00BD7ABF" w:rsidRPr="009829FF" w:rsidRDefault="00BD7ABF" w:rsidP="00BD7ABF">
      <w:pPr>
        <w:spacing w:line="480" w:lineRule="auto"/>
        <w:ind w:left="794"/>
        <w:jc w:val="both"/>
        <w:rPr>
          <w:rFonts w:ascii="Arial" w:hAnsi="Arial" w:cs="Arial"/>
          <w:lang w:val="es-EC"/>
        </w:rPr>
      </w:pPr>
      <w:r w:rsidRPr="009829FF">
        <w:rPr>
          <w:rFonts w:ascii="Arial" w:hAnsi="Arial" w:cs="Arial"/>
          <w:lang w:val="es-EC"/>
        </w:rPr>
        <w:t>La precisión y destreza operativa (Excel</w:t>
      </w:r>
      <w:r>
        <w:rPr>
          <w:rFonts w:ascii="Arial" w:hAnsi="Arial" w:cs="Arial"/>
          <w:lang w:val="es-EC"/>
        </w:rPr>
        <w:t>encia operacional</w:t>
      </w:r>
      <w:r w:rsidRPr="009829FF">
        <w:rPr>
          <w:rFonts w:ascii="Arial" w:hAnsi="Arial" w:cs="Arial"/>
          <w:lang w:val="es-EC"/>
        </w:rPr>
        <w:t>).</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3640AD">
        <w:rPr>
          <w:rFonts w:ascii="Arial" w:hAnsi="Arial" w:cs="Arial"/>
          <w:lang w:val="es-EC"/>
        </w:rPr>
        <w:t xml:space="preserve">¿Cuáles son los procesos clave que crean la diferenciación? </w:t>
      </w:r>
    </w:p>
    <w:p w:rsidR="00BD7ABF" w:rsidRPr="003640AD" w:rsidRDefault="00BD7ABF" w:rsidP="00BD7ABF">
      <w:pPr>
        <w:spacing w:line="480" w:lineRule="auto"/>
        <w:ind w:left="794"/>
        <w:jc w:val="both"/>
        <w:rPr>
          <w:rFonts w:ascii="Arial" w:hAnsi="Arial" w:cs="Arial"/>
          <w:lang w:val="es-EC"/>
        </w:rPr>
      </w:pPr>
    </w:p>
    <w:p w:rsidR="00BD7ABF" w:rsidRPr="00287330" w:rsidRDefault="00BD7ABF" w:rsidP="00BD7ABF">
      <w:pPr>
        <w:spacing w:line="480" w:lineRule="auto"/>
        <w:ind w:left="794"/>
        <w:jc w:val="both"/>
        <w:rPr>
          <w:rFonts w:ascii="Arial" w:hAnsi="Arial" w:cs="Arial"/>
          <w:lang w:val="es-EC"/>
        </w:rPr>
      </w:pPr>
      <w:r w:rsidRPr="00287330">
        <w:rPr>
          <w:rFonts w:ascii="Arial" w:hAnsi="Arial" w:cs="Arial"/>
          <w:lang w:val="es-EC"/>
        </w:rPr>
        <w:t>El proceso de operaciones es el que brinda la diferenciación en el mercado, los capitanes de los buques prefieren la experiencia y talento del personal de OPERMARSA.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sidRPr="00F64881">
        <w:rPr>
          <w:rFonts w:ascii="Arial" w:hAnsi="Arial" w:cs="Arial"/>
          <w:b/>
          <w:lang w:val="es-EC"/>
        </w:rPr>
        <w:t xml:space="preserve">Segunda estrategia </w:t>
      </w:r>
    </w:p>
    <w:p w:rsidR="00BD7ABF" w:rsidRPr="00F64881" w:rsidRDefault="00BD7ABF" w:rsidP="00BD7ABF">
      <w:pPr>
        <w:spacing w:line="480" w:lineRule="auto"/>
        <w:ind w:left="794"/>
        <w:jc w:val="both"/>
        <w:rPr>
          <w:rFonts w:ascii="Arial" w:hAnsi="Arial" w:cs="Arial"/>
          <w:b/>
          <w:lang w:val="es-EC"/>
        </w:rPr>
      </w:pPr>
    </w:p>
    <w:p w:rsidR="00BD7ABF" w:rsidRPr="00F64881" w:rsidRDefault="00BD7ABF" w:rsidP="00BD7ABF">
      <w:pPr>
        <w:spacing w:line="480" w:lineRule="auto"/>
        <w:ind w:left="794"/>
        <w:jc w:val="both"/>
        <w:rPr>
          <w:rFonts w:ascii="Arial" w:hAnsi="Arial" w:cs="Arial"/>
          <w:lang w:val="es-EC"/>
        </w:rPr>
      </w:pPr>
      <w:r w:rsidRPr="00F64881">
        <w:rPr>
          <w:rFonts w:ascii="Arial" w:hAnsi="Arial" w:cs="Arial"/>
          <w:lang w:val="es-EC"/>
        </w:rPr>
        <w:t>Bajo la estrategia</w:t>
      </w:r>
      <w:r>
        <w:rPr>
          <w:rFonts w:ascii="Arial" w:hAnsi="Arial" w:cs="Arial"/>
          <w:lang w:val="es-EC"/>
        </w:rPr>
        <w:t xml:space="preserve"> de</w:t>
      </w:r>
      <w:r w:rsidRPr="00F64881">
        <w:rPr>
          <w:rFonts w:ascii="Arial" w:hAnsi="Arial" w:cs="Arial"/>
          <w:lang w:val="es-EC"/>
        </w:rPr>
        <w:t xml:space="preserve"> precisión y destreza operativa (Excelencia operacional), surge la necesidad de agregar otra estrategia ya que el objetivo final para la empresa es maximizar sus utilidades, por lo tanto las estrategias financieras son básicamente dos: gastar menos dinero y vender más. </w:t>
      </w:r>
    </w:p>
    <w:p w:rsidR="00BD7ABF" w:rsidRPr="00F64881" w:rsidRDefault="00BD7ABF" w:rsidP="00BD7ABF">
      <w:pPr>
        <w:spacing w:line="480" w:lineRule="auto"/>
        <w:ind w:left="794"/>
        <w:jc w:val="both"/>
        <w:rPr>
          <w:rFonts w:ascii="Arial" w:hAnsi="Arial" w:cs="Arial"/>
          <w:lang w:val="es-EC"/>
        </w:rPr>
      </w:pPr>
      <w:r w:rsidRPr="00F64881">
        <w:rPr>
          <w:rFonts w:ascii="Arial" w:hAnsi="Arial" w:cs="Arial"/>
          <w:lang w:val="es-EC"/>
        </w:rPr>
        <w:t>El desempeño de la empresa puede mejorar agregando la dimensión de crecimiento de los ingresos apoyada en la captación de nuevos clientes.</w:t>
      </w:r>
    </w:p>
    <w:p w:rsidR="00BD7ABF" w:rsidRPr="00F64881" w:rsidRDefault="00BD7ABF" w:rsidP="00BD7ABF">
      <w:pPr>
        <w:spacing w:line="480" w:lineRule="auto"/>
        <w:ind w:left="794"/>
        <w:jc w:val="both"/>
        <w:rPr>
          <w:rFonts w:ascii="Arial" w:hAnsi="Arial" w:cs="Arial"/>
          <w:lang w:val="es-EC"/>
        </w:rPr>
      </w:pPr>
      <w:r w:rsidRPr="00F64881">
        <w:rPr>
          <w:rFonts w:ascii="Arial" w:hAnsi="Arial" w:cs="Arial"/>
          <w:lang w:val="es-EC"/>
        </w:rPr>
        <w:t>Generalmente las acciones para aumentar los ingresos necesitan más tiempo que las mejoras de productividad por lo tanto el mapa estratégico debe tener estrategias de corto y largo plazo (</w:t>
      </w:r>
      <w:r>
        <w:rPr>
          <w:rFonts w:ascii="Arial" w:hAnsi="Arial" w:cs="Arial"/>
          <w:lang w:val="es-EC"/>
        </w:rPr>
        <w:t xml:space="preserve">excelencia operacional y </w:t>
      </w:r>
      <w:r w:rsidRPr="00F64881">
        <w:rPr>
          <w:rFonts w:ascii="Arial" w:hAnsi="Arial" w:cs="Arial"/>
          <w:lang w:val="es-EC"/>
        </w:rPr>
        <w:t>crecimiento de ingresos</w:t>
      </w:r>
      <w:r>
        <w:rPr>
          <w:rFonts w:ascii="Arial" w:hAnsi="Arial" w:cs="Arial"/>
          <w:lang w:val="es-EC"/>
        </w:rPr>
        <w:t xml:space="preserve"> respectivamente</w:t>
      </w:r>
      <w:r w:rsidRPr="00F64881">
        <w:rPr>
          <w:rFonts w:ascii="Arial" w:hAnsi="Arial" w:cs="Arial"/>
          <w:lang w:val="es-EC"/>
        </w:rPr>
        <w:t>).</w:t>
      </w:r>
    </w:p>
    <w:p w:rsidR="00BD7ABF" w:rsidRPr="00820704" w:rsidRDefault="00BD7ABF" w:rsidP="00BD7ABF">
      <w:pPr>
        <w:spacing w:line="480" w:lineRule="auto"/>
        <w:ind w:left="794"/>
        <w:jc w:val="both"/>
        <w:rPr>
          <w:rFonts w:ascii="Arial" w:hAnsi="Arial" w:cs="Arial"/>
          <w:color w:val="0000FF"/>
          <w:lang w:val="es-EC"/>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Declaración del OAS</w:t>
      </w:r>
    </w:p>
    <w:p w:rsidR="00BD7ABF" w:rsidRPr="00C26D7C" w:rsidRDefault="00BD7ABF" w:rsidP="00BD7ABF">
      <w:pPr>
        <w:spacing w:line="480" w:lineRule="auto"/>
        <w:ind w:left="794"/>
        <w:jc w:val="both"/>
        <w:rPr>
          <w:rFonts w:ascii="Arial" w:hAnsi="Arial" w:cs="Arial"/>
        </w:rPr>
      </w:pPr>
    </w:p>
    <w:p w:rsidR="00BD7ABF" w:rsidRPr="00287330" w:rsidRDefault="00BD7ABF" w:rsidP="00BD7ABF">
      <w:pPr>
        <w:spacing w:line="480" w:lineRule="auto"/>
        <w:ind w:left="794"/>
        <w:jc w:val="both"/>
        <w:rPr>
          <w:rFonts w:ascii="Arial" w:hAnsi="Arial" w:cs="Arial"/>
        </w:rPr>
      </w:pPr>
      <w:r w:rsidRPr="00287330">
        <w:rPr>
          <w:rFonts w:ascii="Arial" w:hAnsi="Arial" w:cs="Arial"/>
        </w:rPr>
        <w:t xml:space="preserve">Una vez que los actores clave han definido la </w:t>
      </w:r>
      <w:r w:rsidRPr="00705850">
        <w:rPr>
          <w:rFonts w:ascii="Arial" w:hAnsi="Arial" w:cs="Arial"/>
        </w:rPr>
        <w:t>estrategia hay</w:t>
      </w:r>
      <w:r w:rsidRPr="00287330">
        <w:rPr>
          <w:rFonts w:ascii="Arial" w:hAnsi="Arial" w:cs="Arial"/>
        </w:rPr>
        <w:t xml:space="preserve"> que difundirla de una manera codificada para que el personal de la compañía la entienda en términos técnicos y pueda llegar a cumplirla en su trabajo día a día. </w:t>
      </w:r>
    </w:p>
    <w:p w:rsidR="00BD7ABF"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rPr>
      </w:pPr>
      <w:r w:rsidRPr="00C26D7C">
        <w:rPr>
          <w:rFonts w:ascii="Arial" w:hAnsi="Arial" w:cs="Arial"/>
          <w:b/>
        </w:rPr>
        <w:t>Objetivo</w:t>
      </w:r>
    </w:p>
    <w:p w:rsidR="00BD7ABF" w:rsidRDefault="00BD7ABF" w:rsidP="00BD7ABF">
      <w:pPr>
        <w:spacing w:line="480" w:lineRule="auto"/>
        <w:ind w:left="794"/>
        <w:jc w:val="both"/>
        <w:rPr>
          <w:rFonts w:ascii="Arial" w:hAnsi="Arial" w:cs="Arial"/>
        </w:rPr>
      </w:pPr>
      <w:r>
        <w:rPr>
          <w:rFonts w:ascii="Arial" w:hAnsi="Arial" w:cs="Arial"/>
        </w:rPr>
        <w:t>Ser</w:t>
      </w:r>
      <w:r w:rsidRPr="00287330">
        <w:rPr>
          <w:rFonts w:ascii="Arial" w:hAnsi="Arial" w:cs="Arial"/>
        </w:rPr>
        <w:t xml:space="preserve"> líder en el mercado de servicio de remolcadores</w:t>
      </w:r>
    </w:p>
    <w:p w:rsidR="00BD7ABF" w:rsidRPr="00287330"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b/>
        </w:rPr>
      </w:pPr>
      <w:r w:rsidRPr="00C26D7C">
        <w:rPr>
          <w:rFonts w:ascii="Arial" w:hAnsi="Arial" w:cs="Arial"/>
          <w:b/>
        </w:rPr>
        <w:t>Ventaja</w:t>
      </w:r>
    </w:p>
    <w:p w:rsidR="00BD7ABF" w:rsidRDefault="00BD7ABF" w:rsidP="00BD7ABF">
      <w:pPr>
        <w:spacing w:line="480" w:lineRule="auto"/>
        <w:ind w:left="794"/>
        <w:jc w:val="both"/>
        <w:rPr>
          <w:rFonts w:ascii="Arial" w:hAnsi="Arial" w:cs="Arial"/>
        </w:rPr>
      </w:pPr>
      <w:r w:rsidRPr="00287330">
        <w:rPr>
          <w:rFonts w:ascii="Arial" w:hAnsi="Arial" w:cs="Arial"/>
        </w:rPr>
        <w:t xml:space="preserve">Ofreciendo precisión y destreza operativa </w:t>
      </w:r>
    </w:p>
    <w:p w:rsidR="00BD7ABF" w:rsidRPr="00287330"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b/>
        </w:rPr>
      </w:pPr>
      <w:r w:rsidRPr="00C26D7C">
        <w:rPr>
          <w:rFonts w:ascii="Arial" w:hAnsi="Arial" w:cs="Arial"/>
          <w:b/>
        </w:rPr>
        <w:t>Alcance</w:t>
      </w:r>
    </w:p>
    <w:p w:rsidR="00BD7ABF" w:rsidRPr="00287330" w:rsidRDefault="00BD7ABF" w:rsidP="00BD7ABF">
      <w:pPr>
        <w:spacing w:line="480" w:lineRule="auto"/>
        <w:ind w:left="794"/>
        <w:jc w:val="both"/>
        <w:rPr>
          <w:rFonts w:ascii="Arial" w:hAnsi="Arial" w:cs="Arial"/>
        </w:rPr>
      </w:pPr>
      <w:r w:rsidRPr="00287330">
        <w:rPr>
          <w:rFonts w:ascii="Arial" w:hAnsi="Arial" w:cs="Arial"/>
        </w:rPr>
        <w:t>A las líneas navieras sensibles a la calidad del servicio entregado.</w:t>
      </w:r>
    </w:p>
    <w:p w:rsidR="00BD7ABF"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rPr>
      </w:pPr>
      <w:r>
        <w:rPr>
          <w:rFonts w:ascii="Arial" w:hAnsi="Arial" w:cs="Arial"/>
          <w:b/>
        </w:rPr>
        <w:t xml:space="preserve">Estrategia de alto nivel: </w:t>
      </w:r>
    </w:p>
    <w:p w:rsidR="00BD7ABF" w:rsidRDefault="00BD7ABF" w:rsidP="00BD7ABF">
      <w:pPr>
        <w:spacing w:line="480" w:lineRule="auto"/>
        <w:ind w:left="794"/>
        <w:jc w:val="both"/>
        <w:rPr>
          <w:rFonts w:ascii="Arial" w:hAnsi="Arial" w:cs="Arial"/>
          <w:b/>
        </w:rPr>
      </w:pPr>
    </w:p>
    <w:p w:rsidR="00BD7ABF" w:rsidRPr="00287330" w:rsidRDefault="00BD7ABF" w:rsidP="00BD7ABF">
      <w:pPr>
        <w:spacing w:line="480" w:lineRule="auto"/>
        <w:ind w:left="794"/>
        <w:jc w:val="both"/>
        <w:rPr>
          <w:rFonts w:ascii="Arial" w:hAnsi="Arial" w:cs="Arial"/>
        </w:rPr>
      </w:pPr>
      <w:r w:rsidRPr="00287330">
        <w:rPr>
          <w:rFonts w:ascii="Arial" w:hAnsi="Arial" w:cs="Arial"/>
        </w:rPr>
        <w:lastRenderedPageBreak/>
        <w:t>“Ser líder en el mercado de servicio de remolcadores, ofreciendo precisión y destreza operativa a las líneas navieras sensibles a la calidad del servicio entregado”</w:t>
      </w:r>
      <w:r>
        <w:rPr>
          <w:rFonts w:ascii="Arial" w:hAnsi="Arial" w:cs="Arial"/>
        </w:rPr>
        <w:t>.</w:t>
      </w:r>
    </w:p>
    <w:p w:rsidR="00BD7ABF" w:rsidRDefault="00BD7ABF" w:rsidP="00BD7ABF">
      <w:pPr>
        <w:spacing w:line="480" w:lineRule="auto"/>
        <w:ind w:left="720"/>
        <w:jc w:val="both"/>
        <w:rPr>
          <w:rFonts w:ascii="Arial" w:hAnsi="Arial" w:cs="Arial"/>
          <w:b/>
        </w:rPr>
      </w:pPr>
    </w:p>
    <w:p w:rsidR="00BD7ABF" w:rsidRPr="00C26D7C" w:rsidRDefault="00BD7ABF" w:rsidP="00BD7ABF">
      <w:pPr>
        <w:spacing w:line="480" w:lineRule="auto"/>
        <w:ind w:left="397"/>
        <w:rPr>
          <w:rFonts w:ascii="Arial" w:hAnsi="Arial" w:cs="Arial"/>
          <w:b/>
        </w:rPr>
      </w:pPr>
      <w:r>
        <w:rPr>
          <w:rFonts w:ascii="Arial" w:hAnsi="Arial" w:cs="Arial"/>
          <w:b/>
        </w:rPr>
        <w:t xml:space="preserve">3.4 </w:t>
      </w:r>
      <w:r w:rsidRPr="00C26D7C">
        <w:rPr>
          <w:rFonts w:ascii="Arial" w:hAnsi="Arial" w:cs="Arial"/>
          <w:b/>
        </w:rPr>
        <w:t>Declaración del rumbo estratégico</w:t>
      </w:r>
    </w:p>
    <w:p w:rsidR="00BD7ABF" w:rsidRPr="00C26D7C" w:rsidRDefault="00BD7ABF" w:rsidP="00BD7ABF">
      <w:pPr>
        <w:spacing w:line="480" w:lineRule="auto"/>
        <w:ind w:left="720"/>
        <w:jc w:val="center"/>
        <w:rPr>
          <w:rFonts w:ascii="Arial" w:hAnsi="Arial" w:cs="Arial"/>
          <w:b/>
        </w:rPr>
      </w:pPr>
    </w:p>
    <w:p w:rsidR="00BD7ABF" w:rsidRDefault="00BD7ABF" w:rsidP="00BD7ABF">
      <w:pPr>
        <w:spacing w:line="480" w:lineRule="auto"/>
        <w:ind w:left="794"/>
        <w:jc w:val="both"/>
        <w:rPr>
          <w:rFonts w:ascii="Arial" w:hAnsi="Arial" w:cs="Arial"/>
          <w:lang w:val="es-EC"/>
        </w:rPr>
      </w:pPr>
      <w:r w:rsidRPr="00C26D7C">
        <w:rPr>
          <w:rFonts w:ascii="Arial" w:hAnsi="Arial" w:cs="Arial"/>
        </w:rPr>
        <w:t xml:space="preserve">Luego de realizar un análisis estratégico se declara el rumbo </w:t>
      </w:r>
      <w:r w:rsidRPr="00E82434">
        <w:rPr>
          <w:rFonts w:ascii="Arial" w:hAnsi="Arial" w:cs="Arial"/>
          <w:lang w:val="es-EC"/>
        </w:rPr>
        <w:t>estrat</w:t>
      </w:r>
      <w:r>
        <w:rPr>
          <w:rFonts w:ascii="Arial" w:hAnsi="Arial" w:cs="Arial"/>
          <w:lang w:val="es-EC"/>
        </w:rPr>
        <w:t>égico para cada tema identificado, desarrollando a su vez tres puntos críticos que son los objetivos estratégicos, lo imprescindible y los indicadores preliminares.</w:t>
      </w:r>
    </w:p>
    <w:p w:rsidR="00BD7ABF" w:rsidRPr="00C26D7C"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b/>
        </w:rPr>
      </w:pPr>
      <w:r w:rsidRPr="00C26D7C">
        <w:rPr>
          <w:rFonts w:ascii="Arial" w:hAnsi="Arial" w:cs="Arial"/>
          <w:b/>
        </w:rPr>
        <w:t>Categorías</w:t>
      </w:r>
      <w:r>
        <w:rPr>
          <w:rFonts w:ascii="Arial" w:hAnsi="Arial" w:cs="Arial"/>
          <w:b/>
        </w:rPr>
        <w:t xml:space="preserve"> de la estrategia excelencia operativa.</w:t>
      </w:r>
    </w:p>
    <w:p w:rsidR="00BD7ABF" w:rsidRPr="00C26D7C"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u w:val="single"/>
        </w:rPr>
      </w:pPr>
      <w:r w:rsidRPr="00C26D7C">
        <w:rPr>
          <w:rFonts w:ascii="Arial" w:hAnsi="Arial" w:cs="Arial"/>
          <w:b/>
          <w:u w:val="single"/>
        </w:rPr>
        <w:t>Financiero</w:t>
      </w:r>
    </w:p>
    <w:p w:rsidR="00BD7ABF" w:rsidRDefault="00BD7ABF" w:rsidP="00BD7ABF">
      <w:pPr>
        <w:spacing w:line="480" w:lineRule="auto"/>
        <w:ind w:left="794"/>
        <w:jc w:val="both"/>
        <w:rPr>
          <w:rFonts w:ascii="Arial" w:hAnsi="Arial" w:cs="Arial"/>
          <w:b/>
        </w:rPr>
      </w:pPr>
      <w:r w:rsidRPr="00C26D7C">
        <w:rPr>
          <w:rFonts w:ascii="Arial" w:hAnsi="Arial" w:cs="Arial"/>
          <w:b/>
        </w:rPr>
        <w:t>1) Activos</w:t>
      </w: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¿Cómo </w:t>
      </w:r>
      <w:r>
        <w:rPr>
          <w:rFonts w:ascii="Arial" w:hAnsi="Arial" w:cs="Arial"/>
        </w:rPr>
        <w:t>se puede mejorar</w:t>
      </w:r>
      <w:r w:rsidRPr="00C26D7C">
        <w:rPr>
          <w:rFonts w:ascii="Arial" w:hAnsi="Arial" w:cs="Arial"/>
        </w:rPr>
        <w:t xml:space="preserve"> la utilización de activos?</w:t>
      </w:r>
    </w:p>
    <w:p w:rsidR="00BD7ABF"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Rumbo</w:t>
      </w:r>
    </w:p>
    <w:p w:rsidR="00BD7ABF" w:rsidRPr="00C26D7C" w:rsidRDefault="00BD7ABF" w:rsidP="00BD7ABF">
      <w:pPr>
        <w:spacing w:line="480" w:lineRule="auto"/>
        <w:ind w:left="794"/>
        <w:jc w:val="both"/>
        <w:rPr>
          <w:rFonts w:ascii="Arial" w:hAnsi="Arial" w:cs="Arial"/>
        </w:rPr>
      </w:pPr>
      <w:r>
        <w:rPr>
          <w:rFonts w:ascii="Arial" w:hAnsi="Arial" w:cs="Arial"/>
        </w:rPr>
        <w:lastRenderedPageBreak/>
        <w:t>“Aumentando</w:t>
      </w:r>
      <w:r w:rsidRPr="00C26D7C">
        <w:rPr>
          <w:rFonts w:ascii="Arial" w:hAnsi="Arial" w:cs="Arial"/>
        </w:rPr>
        <w:t xml:space="preserve"> la disponibilidad de los remolcadores disminuyendo al mínimo los </w:t>
      </w:r>
      <w:r w:rsidRPr="00705850">
        <w:rPr>
          <w:rFonts w:ascii="Arial" w:hAnsi="Arial" w:cs="Arial"/>
          <w:lang w:val="es-EC"/>
        </w:rPr>
        <w:t>“</w:t>
      </w:r>
      <w:r>
        <w:rPr>
          <w:rFonts w:ascii="Arial" w:hAnsi="Arial" w:cs="Arial"/>
        </w:rPr>
        <w:t xml:space="preserve">stand by” </w:t>
      </w:r>
      <w:r w:rsidRPr="00C26D7C">
        <w:rPr>
          <w:rFonts w:ascii="Arial" w:hAnsi="Arial" w:cs="Arial"/>
        </w:rPr>
        <w:t>por fallas técnicas o por el incumplimiento de los requisitos para asistir y operar en las terminales”.</w:t>
      </w:r>
    </w:p>
    <w:p w:rsidR="00BD7ABF"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rPr>
      </w:pPr>
      <w:r w:rsidRPr="00C26D7C">
        <w:rPr>
          <w:rFonts w:ascii="Arial" w:hAnsi="Arial" w:cs="Arial"/>
          <w:b/>
        </w:rPr>
        <w:t>Objetivo</w:t>
      </w:r>
    </w:p>
    <w:p w:rsidR="00BD7ABF" w:rsidRDefault="00BD7ABF" w:rsidP="00BD7ABF">
      <w:pPr>
        <w:spacing w:line="480" w:lineRule="auto"/>
        <w:ind w:left="794"/>
        <w:jc w:val="both"/>
        <w:rPr>
          <w:rFonts w:ascii="Arial" w:hAnsi="Arial" w:cs="Arial"/>
        </w:rPr>
      </w:pPr>
      <w:r w:rsidRPr="00C26D7C">
        <w:rPr>
          <w:rFonts w:ascii="Arial" w:hAnsi="Arial" w:cs="Arial"/>
        </w:rPr>
        <w:t>No fallar en la disponibilidad de los remolcadores para brindar el servicio.</w:t>
      </w:r>
    </w:p>
    <w:p w:rsidR="00BD7ABF" w:rsidRPr="00C26D7C"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b/>
          <w:lang w:val="es-EC"/>
        </w:rPr>
      </w:pPr>
      <w:r w:rsidRPr="008D0721">
        <w:rPr>
          <w:rFonts w:ascii="Arial" w:hAnsi="Arial" w:cs="Arial"/>
          <w:b/>
        </w:rPr>
        <w:t xml:space="preserve">Lo </w:t>
      </w:r>
      <w:r w:rsidRPr="00A17585">
        <w:rPr>
          <w:rFonts w:ascii="Arial" w:hAnsi="Arial" w:cs="Arial"/>
          <w:b/>
          <w:lang w:val="es-EC"/>
        </w:rPr>
        <w:t>imprescindible</w:t>
      </w:r>
    </w:p>
    <w:p w:rsidR="00BD7ABF" w:rsidRPr="00C26D7C"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Desarrollo y ejecución de un plan de mantenimiento para los remolcadores</w:t>
      </w:r>
      <w:r>
        <w:rPr>
          <w:rFonts w:ascii="Arial" w:hAnsi="Arial" w:cs="Arial"/>
        </w:rPr>
        <w:t xml:space="preserve"> (“Maintscape” </w:t>
      </w:r>
      <w:r w:rsidRPr="00BD55D1">
        <w:rPr>
          <w:rFonts w:ascii="Arial" w:hAnsi="Arial" w:cs="Arial"/>
          <w:lang w:val="es-MX"/>
        </w:rPr>
        <w:t>Sistema de gestión del mantenimiento asistida por computador</w:t>
      </w:r>
      <w:r>
        <w:rPr>
          <w:rFonts w:ascii="Arial" w:hAnsi="Arial" w:cs="Arial"/>
          <w:lang w:val="es-MX"/>
        </w:rPr>
        <w:t>).</w:t>
      </w:r>
      <w:r w:rsidRPr="00C26D7C">
        <w:rPr>
          <w:rFonts w:ascii="Arial" w:hAnsi="Arial" w:cs="Arial"/>
        </w:rPr>
        <w:t xml:space="preserve"> </w:t>
      </w:r>
    </w:p>
    <w:p w:rsidR="00BD7ABF" w:rsidRPr="00C26D7C"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Efectuando la tramitación y el cumpliendo de los requisitos para la operatividad en cada Terminal.</w:t>
      </w:r>
    </w:p>
    <w:p w:rsidR="00BD7ABF" w:rsidRDefault="00BD7ABF" w:rsidP="00BD7ABF">
      <w:pPr>
        <w:spacing w:line="480" w:lineRule="auto"/>
        <w:ind w:left="864"/>
        <w:jc w:val="both"/>
        <w:rPr>
          <w:rFonts w:ascii="Arial" w:hAnsi="Arial" w:cs="Arial"/>
          <w:b/>
        </w:rPr>
      </w:pPr>
    </w:p>
    <w:p w:rsidR="00BD7ABF" w:rsidRPr="00C81B22" w:rsidRDefault="00BD7ABF" w:rsidP="00BD7ABF">
      <w:pPr>
        <w:spacing w:line="480" w:lineRule="auto"/>
        <w:ind w:left="794"/>
        <w:jc w:val="both"/>
        <w:rPr>
          <w:rFonts w:ascii="Arial" w:hAnsi="Arial" w:cs="Arial"/>
          <w:b/>
        </w:rPr>
      </w:pPr>
      <w:r w:rsidRPr="00C81B22">
        <w:rPr>
          <w:rFonts w:ascii="Arial" w:hAnsi="Arial" w:cs="Arial"/>
          <w:b/>
        </w:rPr>
        <w:t>Indicadores (Preliminares)</w:t>
      </w:r>
    </w:p>
    <w:p w:rsidR="00BD7ABF" w:rsidRPr="00C81B22" w:rsidRDefault="00BD7ABF" w:rsidP="00BD7ABF">
      <w:pPr>
        <w:spacing w:line="480" w:lineRule="auto"/>
        <w:ind w:left="794"/>
        <w:jc w:val="both"/>
        <w:rPr>
          <w:rFonts w:ascii="Arial" w:hAnsi="Arial" w:cs="Arial"/>
        </w:rPr>
      </w:pPr>
      <w:r w:rsidRPr="00C81B22">
        <w:rPr>
          <w:rFonts w:ascii="Arial" w:hAnsi="Arial" w:cs="Arial"/>
        </w:rPr>
        <w:t>Días disponibles de remo</w:t>
      </w:r>
      <w:r>
        <w:rPr>
          <w:rFonts w:ascii="Arial" w:hAnsi="Arial" w:cs="Arial"/>
        </w:rPr>
        <w:t>lcadores/total de días. (Trimestral</w:t>
      </w:r>
      <w:r w:rsidRPr="00C81B22">
        <w:rPr>
          <w:rFonts w:ascii="Arial" w:hAnsi="Arial" w:cs="Arial"/>
        </w:rPr>
        <w:t>)</w:t>
      </w:r>
    </w:p>
    <w:p w:rsidR="00BD7ABF" w:rsidRPr="00C81B22" w:rsidRDefault="00BD7ABF" w:rsidP="00BD7ABF">
      <w:pPr>
        <w:spacing w:line="480" w:lineRule="auto"/>
        <w:ind w:left="794"/>
        <w:jc w:val="both"/>
        <w:rPr>
          <w:rFonts w:ascii="Arial" w:hAnsi="Arial" w:cs="Arial"/>
        </w:rPr>
      </w:pPr>
      <w:r w:rsidRPr="00C81B22">
        <w:rPr>
          <w:rFonts w:ascii="Arial" w:hAnsi="Arial" w:cs="Arial"/>
        </w:rPr>
        <w:t>Mantenimiento preventivo/Plan de Mantenimiento.</w:t>
      </w:r>
    </w:p>
    <w:p w:rsidR="00BD7ABF" w:rsidRDefault="00BD7ABF" w:rsidP="00BD7ABF">
      <w:pPr>
        <w:spacing w:line="480" w:lineRule="auto"/>
        <w:ind w:left="794"/>
        <w:jc w:val="both"/>
        <w:rPr>
          <w:rFonts w:ascii="Arial" w:hAnsi="Arial" w:cs="Arial"/>
        </w:rPr>
      </w:pPr>
      <w:r w:rsidRPr="00C81B22">
        <w:rPr>
          <w:rFonts w:ascii="Arial" w:hAnsi="Arial" w:cs="Arial"/>
        </w:rPr>
        <w:t>Mantenimiento correctivo/Plan de Mantenimiento.</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2) Costos</w:t>
      </w:r>
    </w:p>
    <w:p w:rsidR="00BD7ABF" w:rsidRPr="00C26D7C" w:rsidRDefault="00BD7ABF" w:rsidP="00BD7ABF">
      <w:pPr>
        <w:spacing w:line="480" w:lineRule="auto"/>
        <w:ind w:left="794"/>
        <w:jc w:val="both"/>
        <w:rPr>
          <w:rFonts w:ascii="Arial" w:hAnsi="Arial" w:cs="Arial"/>
        </w:rPr>
      </w:pPr>
      <w:r w:rsidRPr="00C26D7C">
        <w:rPr>
          <w:rFonts w:ascii="Arial" w:hAnsi="Arial" w:cs="Arial"/>
        </w:rPr>
        <w:lastRenderedPageBreak/>
        <w:t xml:space="preserve">¿Cuál es </w:t>
      </w:r>
      <w:r>
        <w:rPr>
          <w:rFonts w:ascii="Arial" w:hAnsi="Arial" w:cs="Arial"/>
        </w:rPr>
        <w:t>el</w:t>
      </w:r>
      <w:r w:rsidRPr="00C26D7C">
        <w:rPr>
          <w:rFonts w:ascii="Arial" w:hAnsi="Arial" w:cs="Arial"/>
        </w:rPr>
        <w:t xml:space="preserve"> proyecto de reducción de los costos?</w:t>
      </w:r>
    </w:p>
    <w:p w:rsidR="00BD7ABF"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Rumbo</w:t>
      </w:r>
    </w:p>
    <w:p w:rsidR="00BD7ABF" w:rsidRPr="00C26D7C" w:rsidRDefault="00BD7ABF" w:rsidP="00BD7ABF">
      <w:pPr>
        <w:spacing w:line="480" w:lineRule="auto"/>
        <w:ind w:left="794"/>
        <w:jc w:val="both"/>
        <w:rPr>
          <w:rFonts w:ascii="Arial" w:hAnsi="Arial" w:cs="Arial"/>
        </w:rPr>
      </w:pPr>
      <w:r w:rsidRPr="00C26D7C">
        <w:rPr>
          <w:rFonts w:ascii="Arial" w:hAnsi="Arial" w:cs="Arial"/>
        </w:rPr>
        <w:t>“Incentivar a los trabajadores al desarrollo proyectos de reducción de costos como nuevas alte</w:t>
      </w:r>
      <w:r>
        <w:rPr>
          <w:rFonts w:ascii="Arial" w:hAnsi="Arial" w:cs="Arial"/>
        </w:rPr>
        <w:t>rnativas de métodos de trabajo</w:t>
      </w:r>
      <w:r w:rsidRPr="00C26D7C">
        <w:rPr>
          <w:rFonts w:ascii="Arial" w:hAnsi="Arial" w:cs="Arial"/>
        </w:rPr>
        <w:t>, ahorro de energía, y cualquier tema que de cómo resultado ahorro a la compañía”.</w:t>
      </w:r>
    </w:p>
    <w:p w:rsidR="00BD7ABF"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Objetivo</w:t>
      </w:r>
    </w:p>
    <w:p w:rsidR="00BD7ABF" w:rsidRPr="00C26D7C" w:rsidRDefault="00BD7ABF" w:rsidP="00BD7ABF">
      <w:pPr>
        <w:spacing w:line="480" w:lineRule="auto"/>
        <w:ind w:left="794"/>
        <w:jc w:val="both"/>
        <w:rPr>
          <w:rFonts w:ascii="Arial" w:hAnsi="Arial" w:cs="Arial"/>
        </w:rPr>
      </w:pPr>
      <w:r w:rsidRPr="00C26D7C">
        <w:rPr>
          <w:rFonts w:ascii="Arial" w:hAnsi="Arial" w:cs="Arial"/>
        </w:rPr>
        <w:t>Disminuir los costos operativos de la compañía.</w:t>
      </w:r>
    </w:p>
    <w:p w:rsidR="00BD7ABF" w:rsidRPr="00C81B22"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rPr>
      </w:pPr>
      <w:r w:rsidRPr="008D0721">
        <w:rPr>
          <w:rFonts w:ascii="Arial" w:hAnsi="Arial" w:cs="Arial"/>
          <w:b/>
        </w:rPr>
        <w:t>Lo imprescindible</w:t>
      </w:r>
    </w:p>
    <w:p w:rsidR="00BD7ABF" w:rsidRPr="00C26D7C"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Promover el desarrollo de diferentes proyectos de reducción de costos.</w:t>
      </w:r>
    </w:p>
    <w:p w:rsidR="00BD7ABF"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Incentivar a los trabajadores mediante compensación.</w:t>
      </w:r>
    </w:p>
    <w:p w:rsidR="00BD7ABF" w:rsidRPr="00C26D7C" w:rsidRDefault="00BD7ABF" w:rsidP="00BD7ABF">
      <w:pPr>
        <w:spacing w:line="480" w:lineRule="auto"/>
        <w:jc w:val="both"/>
        <w:rPr>
          <w:rFonts w:ascii="Arial" w:hAnsi="Arial" w:cs="Arial"/>
        </w:rPr>
      </w:pPr>
    </w:p>
    <w:p w:rsidR="00BD7ABF" w:rsidRPr="00C26D7C" w:rsidRDefault="00BD7ABF" w:rsidP="00BD7ABF">
      <w:pPr>
        <w:spacing w:line="480" w:lineRule="auto"/>
        <w:ind w:left="794"/>
        <w:jc w:val="both"/>
        <w:rPr>
          <w:rFonts w:ascii="Arial" w:hAnsi="Arial" w:cs="Arial"/>
        </w:rPr>
      </w:pPr>
      <w:r w:rsidRPr="00C26D7C">
        <w:rPr>
          <w:rFonts w:ascii="Arial" w:hAnsi="Arial" w:cs="Arial"/>
          <w:b/>
        </w:rPr>
        <w:t>Indicadores (Preliminares)</w:t>
      </w:r>
    </w:p>
    <w:p w:rsidR="00BD7ABF" w:rsidRDefault="00BD7ABF" w:rsidP="00BD7ABF">
      <w:pPr>
        <w:spacing w:line="480" w:lineRule="auto"/>
        <w:ind w:left="794"/>
        <w:jc w:val="both"/>
        <w:rPr>
          <w:rFonts w:ascii="Arial" w:hAnsi="Arial" w:cs="Arial"/>
        </w:rPr>
      </w:pPr>
      <w:r w:rsidRPr="00C26D7C">
        <w:rPr>
          <w:rFonts w:ascii="Arial" w:hAnsi="Arial" w:cs="Arial"/>
        </w:rPr>
        <w:t>Ahorro anual que genera la innovación. Ahorro/año</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Categorías</w:t>
      </w:r>
      <w:r>
        <w:rPr>
          <w:rFonts w:ascii="Arial" w:hAnsi="Arial" w:cs="Arial"/>
          <w:b/>
        </w:rPr>
        <w:t xml:space="preserve"> de la estrategia crecimiento de ingresos.</w:t>
      </w:r>
    </w:p>
    <w:p w:rsidR="00BD7ABF" w:rsidRDefault="00BD7ABF" w:rsidP="00BD7ABF">
      <w:pPr>
        <w:spacing w:line="480" w:lineRule="auto"/>
        <w:ind w:left="794"/>
        <w:jc w:val="both"/>
        <w:rPr>
          <w:rFonts w:ascii="Arial" w:hAnsi="Arial" w:cs="Arial"/>
          <w:b/>
          <w:u w:val="single"/>
        </w:rPr>
      </w:pPr>
    </w:p>
    <w:p w:rsidR="00BD7ABF" w:rsidRPr="00C26D7C" w:rsidRDefault="00BD7ABF" w:rsidP="00BD7ABF">
      <w:pPr>
        <w:spacing w:line="480" w:lineRule="auto"/>
        <w:ind w:left="794"/>
        <w:jc w:val="both"/>
        <w:rPr>
          <w:rFonts w:ascii="Arial" w:hAnsi="Arial" w:cs="Arial"/>
          <w:b/>
          <w:u w:val="single"/>
        </w:rPr>
      </w:pPr>
      <w:r w:rsidRPr="00C26D7C">
        <w:rPr>
          <w:rFonts w:ascii="Arial" w:hAnsi="Arial" w:cs="Arial"/>
          <w:b/>
          <w:u w:val="single"/>
        </w:rPr>
        <w:lastRenderedPageBreak/>
        <w:t>Clientes</w:t>
      </w:r>
    </w:p>
    <w:p w:rsidR="00BD7ABF" w:rsidRPr="00C26D7C" w:rsidRDefault="00BD7ABF" w:rsidP="00BD7ABF">
      <w:pPr>
        <w:spacing w:line="480" w:lineRule="auto"/>
        <w:ind w:left="794"/>
        <w:jc w:val="both"/>
        <w:rPr>
          <w:rFonts w:ascii="Arial" w:hAnsi="Arial" w:cs="Arial"/>
          <w:b/>
        </w:rPr>
      </w:pPr>
      <w:r w:rsidRPr="00C26D7C">
        <w:rPr>
          <w:rFonts w:ascii="Arial" w:hAnsi="Arial" w:cs="Arial"/>
          <w:b/>
        </w:rPr>
        <w:t>3) Imagen</w:t>
      </w:r>
    </w:p>
    <w:p w:rsidR="00BD7ABF" w:rsidRPr="00C26D7C" w:rsidRDefault="00BD7ABF" w:rsidP="00BD7ABF">
      <w:pPr>
        <w:spacing w:line="480" w:lineRule="auto"/>
        <w:ind w:left="794"/>
        <w:jc w:val="both"/>
        <w:rPr>
          <w:rFonts w:ascii="Arial" w:hAnsi="Arial" w:cs="Arial"/>
        </w:rPr>
      </w:pPr>
      <w:r w:rsidRPr="00C26D7C">
        <w:rPr>
          <w:rFonts w:ascii="Arial" w:hAnsi="Arial" w:cs="Arial"/>
        </w:rPr>
        <w:t xml:space="preserve">¿Cómo </w:t>
      </w:r>
      <w:r>
        <w:rPr>
          <w:rFonts w:ascii="Arial" w:hAnsi="Arial" w:cs="Arial"/>
        </w:rPr>
        <w:t>se puede mantener y mejorar</w:t>
      </w:r>
      <w:r w:rsidRPr="00C26D7C">
        <w:rPr>
          <w:rFonts w:ascii="Arial" w:hAnsi="Arial" w:cs="Arial"/>
        </w:rPr>
        <w:t xml:space="preserve"> la imagen positiva?</w:t>
      </w:r>
    </w:p>
    <w:p w:rsidR="00BD7ABF"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Rumbo</w:t>
      </w:r>
    </w:p>
    <w:p w:rsidR="00BD7ABF" w:rsidRPr="00C26D7C" w:rsidRDefault="00BD7ABF" w:rsidP="00BD7ABF">
      <w:pPr>
        <w:spacing w:line="480" w:lineRule="auto"/>
        <w:ind w:left="794"/>
        <w:jc w:val="both"/>
        <w:rPr>
          <w:rFonts w:ascii="Arial" w:hAnsi="Arial" w:cs="Arial"/>
        </w:rPr>
      </w:pPr>
      <w:r w:rsidRPr="00C26D7C">
        <w:rPr>
          <w:rFonts w:ascii="Arial" w:hAnsi="Arial" w:cs="Arial"/>
        </w:rPr>
        <w:t>“Brindando confianza al cliente conservando la certificación de calidad que posee  la compañía y desarrollando nuevas áreas de certificación como seguridad industrial y medio ambiente”.</w:t>
      </w:r>
    </w:p>
    <w:p w:rsidR="00BD7ABF" w:rsidRDefault="00BD7ABF" w:rsidP="00BD7ABF">
      <w:pPr>
        <w:spacing w:line="480" w:lineRule="auto"/>
        <w:ind w:left="794"/>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Objetivo</w:t>
      </w:r>
    </w:p>
    <w:p w:rsidR="00BD7ABF" w:rsidRPr="00C26D7C" w:rsidRDefault="00BD7ABF" w:rsidP="00BD7ABF">
      <w:pPr>
        <w:spacing w:line="480" w:lineRule="auto"/>
        <w:ind w:left="794"/>
        <w:jc w:val="both"/>
        <w:rPr>
          <w:rFonts w:ascii="Arial" w:hAnsi="Arial" w:cs="Arial"/>
        </w:rPr>
      </w:pPr>
      <w:r w:rsidRPr="00C26D7C">
        <w:rPr>
          <w:rFonts w:ascii="Arial" w:hAnsi="Arial" w:cs="Arial"/>
        </w:rPr>
        <w:t>Certificar los procesos internos en las diferentes normas internacionales que mejoren el desempeño, servicio e imagen de la compañía.</w:t>
      </w:r>
    </w:p>
    <w:p w:rsidR="00BD7ABF" w:rsidRPr="00C81B22"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rPr>
      </w:pPr>
      <w:r w:rsidRPr="008D0721">
        <w:rPr>
          <w:rFonts w:ascii="Arial" w:hAnsi="Arial" w:cs="Arial"/>
          <w:b/>
        </w:rPr>
        <w:t xml:space="preserve">Lo </w:t>
      </w:r>
      <w:r w:rsidRPr="00A86CB1">
        <w:rPr>
          <w:rFonts w:ascii="Arial" w:hAnsi="Arial" w:cs="Arial"/>
          <w:b/>
        </w:rPr>
        <w:t>imprescindible</w:t>
      </w:r>
    </w:p>
    <w:p w:rsidR="00BD7ABF" w:rsidRPr="00C26D7C"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Desarrollar el área de seguridad industrial para aplicar a la certificación OHSAS 18000.</w:t>
      </w:r>
    </w:p>
    <w:p w:rsidR="00BD7ABF"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 xml:space="preserve">Desarrollar el área de medio ambiente para aplicar a </w:t>
      </w:r>
      <w:smartTag w:uri="urn:schemas-microsoft-com:office:smarttags" w:element="City">
        <w:smartTagPr>
          <w:attr w:name="ProductID" w:val="la certificaci￳n ISO"/>
        </w:smartTagPr>
        <w:r w:rsidRPr="00C26D7C">
          <w:rPr>
            <w:rFonts w:ascii="Arial" w:hAnsi="Arial" w:cs="Arial"/>
          </w:rPr>
          <w:t>la certificación ISO</w:t>
        </w:r>
      </w:smartTag>
      <w:r w:rsidRPr="00C26D7C">
        <w:rPr>
          <w:rFonts w:ascii="Arial" w:hAnsi="Arial" w:cs="Arial"/>
        </w:rPr>
        <w:t xml:space="preserve"> 14000.</w:t>
      </w:r>
    </w:p>
    <w:p w:rsidR="00BD7ABF" w:rsidRDefault="00BD7ABF" w:rsidP="00BD7ABF">
      <w:pPr>
        <w:spacing w:line="480" w:lineRule="auto"/>
        <w:ind w:left="720"/>
        <w:jc w:val="both"/>
        <w:rPr>
          <w:rFonts w:ascii="Arial" w:hAnsi="Arial" w:cs="Arial"/>
          <w:b/>
        </w:rPr>
      </w:pPr>
    </w:p>
    <w:p w:rsidR="00BD7ABF" w:rsidRPr="00C26D7C" w:rsidRDefault="00BD7ABF" w:rsidP="00BD7ABF">
      <w:pPr>
        <w:spacing w:line="480" w:lineRule="auto"/>
        <w:ind w:left="794"/>
        <w:jc w:val="both"/>
        <w:rPr>
          <w:rFonts w:ascii="Arial" w:hAnsi="Arial" w:cs="Arial"/>
          <w:b/>
        </w:rPr>
      </w:pPr>
      <w:r w:rsidRPr="00C26D7C">
        <w:rPr>
          <w:rFonts w:ascii="Arial" w:hAnsi="Arial" w:cs="Arial"/>
          <w:b/>
        </w:rPr>
        <w:t>Indicadores (Preliminares)</w:t>
      </w:r>
    </w:p>
    <w:p w:rsidR="00BD7ABF" w:rsidRPr="009C30D2" w:rsidRDefault="00BD7ABF" w:rsidP="00BD7ABF">
      <w:pPr>
        <w:spacing w:line="480" w:lineRule="auto"/>
        <w:ind w:left="794"/>
        <w:jc w:val="both"/>
        <w:rPr>
          <w:rFonts w:ascii="Arial" w:hAnsi="Arial" w:cs="Arial"/>
        </w:rPr>
      </w:pPr>
      <w:r w:rsidRPr="009C30D2">
        <w:rPr>
          <w:rFonts w:ascii="Arial" w:hAnsi="Arial" w:cs="Arial"/>
        </w:rPr>
        <w:lastRenderedPageBreak/>
        <w:t>Avance de implementación OHSAS 18000/Plan de Implementación.</w:t>
      </w:r>
    </w:p>
    <w:p w:rsidR="00BD7ABF" w:rsidRPr="009C30D2" w:rsidRDefault="00BD7ABF" w:rsidP="00BD7ABF">
      <w:pPr>
        <w:spacing w:line="480" w:lineRule="auto"/>
        <w:ind w:left="794"/>
        <w:jc w:val="both"/>
        <w:rPr>
          <w:rFonts w:ascii="Arial" w:hAnsi="Arial" w:cs="Arial"/>
        </w:rPr>
      </w:pPr>
      <w:r w:rsidRPr="009C30D2">
        <w:rPr>
          <w:rFonts w:ascii="Arial" w:hAnsi="Arial" w:cs="Arial"/>
        </w:rPr>
        <w:t>Avance de implementación ISO 14000/Plan de Implementación.</w:t>
      </w:r>
    </w:p>
    <w:p w:rsidR="00BD7ABF" w:rsidRPr="00C26D7C" w:rsidRDefault="00BD7ABF" w:rsidP="00BD7ABF">
      <w:pPr>
        <w:spacing w:line="480" w:lineRule="auto"/>
        <w:ind w:left="794"/>
        <w:jc w:val="both"/>
        <w:rPr>
          <w:rFonts w:ascii="Arial" w:hAnsi="Arial" w:cs="Arial"/>
        </w:rPr>
      </w:pPr>
      <w:r>
        <w:rPr>
          <w:rFonts w:ascii="Arial" w:hAnsi="Arial" w:cs="Arial"/>
          <w:lang w:val="es-EC"/>
        </w:rPr>
        <w:t>Encuesta de reconocimiento de la imagen/marca en el mercado.</w:t>
      </w:r>
    </w:p>
    <w:p w:rsidR="00BD7ABF" w:rsidRPr="00C26D7C" w:rsidRDefault="00BD7ABF" w:rsidP="00BD7ABF">
      <w:pPr>
        <w:spacing w:line="480" w:lineRule="auto"/>
        <w:ind w:left="794"/>
        <w:jc w:val="both"/>
        <w:rPr>
          <w:rFonts w:ascii="Arial" w:hAnsi="Arial" w:cs="Arial"/>
        </w:rPr>
      </w:pPr>
    </w:p>
    <w:p w:rsidR="00BD7ABF" w:rsidRPr="00C26D7C" w:rsidRDefault="00BD7ABF" w:rsidP="00BD7ABF">
      <w:pPr>
        <w:spacing w:line="480" w:lineRule="auto"/>
        <w:ind w:left="794"/>
        <w:jc w:val="both"/>
        <w:rPr>
          <w:rFonts w:ascii="Arial" w:hAnsi="Arial" w:cs="Arial"/>
          <w:b/>
        </w:rPr>
      </w:pPr>
      <w:r>
        <w:rPr>
          <w:rFonts w:ascii="Arial" w:hAnsi="Arial" w:cs="Arial"/>
          <w:b/>
        </w:rPr>
        <w:t>4</w:t>
      </w:r>
      <w:r w:rsidRPr="00C26D7C">
        <w:rPr>
          <w:rFonts w:ascii="Arial" w:hAnsi="Arial" w:cs="Arial"/>
          <w:b/>
        </w:rPr>
        <w:t>) Gestión de Clientes</w:t>
      </w:r>
    </w:p>
    <w:p w:rsidR="00BD7ABF" w:rsidRPr="00C26D7C" w:rsidRDefault="00BD7ABF" w:rsidP="00BD7ABF">
      <w:pPr>
        <w:spacing w:line="480" w:lineRule="auto"/>
        <w:ind w:left="794"/>
        <w:jc w:val="both"/>
        <w:rPr>
          <w:rFonts w:ascii="Arial" w:hAnsi="Arial" w:cs="Arial"/>
        </w:rPr>
      </w:pPr>
      <w:r>
        <w:rPr>
          <w:rFonts w:ascii="Arial" w:hAnsi="Arial" w:cs="Arial"/>
        </w:rPr>
        <w:t>¿Cuál es la</w:t>
      </w:r>
      <w:r w:rsidRPr="00C26D7C">
        <w:rPr>
          <w:rFonts w:ascii="Arial" w:hAnsi="Arial" w:cs="Arial"/>
        </w:rPr>
        <w:t xml:space="preserve"> estrategia para adquirir nuevos clientes?</w:t>
      </w:r>
    </w:p>
    <w:p w:rsidR="00BD7ABF"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rPr>
      </w:pPr>
      <w:r w:rsidRPr="00BA406C">
        <w:rPr>
          <w:rFonts w:ascii="Arial" w:hAnsi="Arial" w:cs="Arial"/>
          <w:b/>
        </w:rPr>
        <w:t>Rumbo</w:t>
      </w:r>
    </w:p>
    <w:p w:rsidR="00BD7ABF" w:rsidRPr="00BA406C" w:rsidRDefault="00BD7ABF" w:rsidP="00BD7ABF">
      <w:pPr>
        <w:spacing w:line="480" w:lineRule="auto"/>
        <w:ind w:left="794"/>
        <w:jc w:val="both"/>
        <w:rPr>
          <w:rFonts w:ascii="Arial" w:hAnsi="Arial" w:cs="Arial"/>
          <w:b/>
        </w:rPr>
      </w:pPr>
      <w:r w:rsidRPr="00C26D7C">
        <w:rPr>
          <w:rFonts w:ascii="Arial" w:hAnsi="Arial" w:cs="Arial"/>
        </w:rPr>
        <w:t>“</w:t>
      </w:r>
      <w:r>
        <w:rPr>
          <w:rFonts w:ascii="Arial" w:hAnsi="Arial" w:cs="Arial"/>
        </w:rPr>
        <w:t>Se captarán</w:t>
      </w:r>
      <w:r w:rsidRPr="00C26D7C">
        <w:rPr>
          <w:rFonts w:ascii="Arial" w:hAnsi="Arial" w:cs="Arial"/>
        </w:rPr>
        <w:t xml:space="preserve"> nuevos clientes </w:t>
      </w:r>
      <w:r>
        <w:rPr>
          <w:rFonts w:ascii="Arial" w:hAnsi="Arial" w:cs="Arial"/>
        </w:rPr>
        <w:t>aumentando</w:t>
      </w:r>
      <w:r w:rsidRPr="00C26D7C">
        <w:rPr>
          <w:rFonts w:ascii="Arial" w:hAnsi="Arial" w:cs="Arial"/>
        </w:rPr>
        <w:t xml:space="preserve"> promociones y promov</w:t>
      </w:r>
      <w:r>
        <w:rPr>
          <w:rFonts w:ascii="Arial" w:hAnsi="Arial" w:cs="Arial"/>
        </w:rPr>
        <w:t>iendo</w:t>
      </w:r>
      <w:r w:rsidRPr="00C26D7C">
        <w:rPr>
          <w:rFonts w:ascii="Arial" w:hAnsi="Arial" w:cs="Arial"/>
        </w:rPr>
        <w:t xml:space="preserve"> las características de excelencia para aumentar la credibilidad de los clientes en OPERMARSA”.</w:t>
      </w:r>
    </w:p>
    <w:p w:rsidR="00BD7ABF" w:rsidRDefault="00BD7ABF" w:rsidP="00BD7ABF">
      <w:pPr>
        <w:spacing w:line="480" w:lineRule="auto"/>
        <w:ind w:left="794"/>
        <w:jc w:val="both"/>
        <w:rPr>
          <w:rFonts w:ascii="Arial" w:hAnsi="Arial" w:cs="Arial"/>
          <w:b/>
        </w:rPr>
      </w:pPr>
    </w:p>
    <w:p w:rsidR="00BD7ABF" w:rsidRPr="00C81B22" w:rsidRDefault="00BD7ABF" w:rsidP="00BD7ABF">
      <w:pPr>
        <w:spacing w:line="480" w:lineRule="auto"/>
        <w:ind w:left="794"/>
        <w:jc w:val="both"/>
        <w:rPr>
          <w:rFonts w:ascii="Arial" w:hAnsi="Arial" w:cs="Arial"/>
          <w:b/>
        </w:rPr>
      </w:pPr>
      <w:r w:rsidRPr="00A86CB1">
        <w:rPr>
          <w:rFonts w:ascii="Arial" w:hAnsi="Arial" w:cs="Arial"/>
          <w:b/>
        </w:rPr>
        <w:t>Objetivo</w:t>
      </w:r>
    </w:p>
    <w:p w:rsidR="00BD7ABF" w:rsidRPr="00C26D7C" w:rsidRDefault="00BD7ABF" w:rsidP="00BD7ABF">
      <w:pPr>
        <w:spacing w:line="480" w:lineRule="auto"/>
        <w:ind w:left="794"/>
        <w:jc w:val="both"/>
        <w:rPr>
          <w:rFonts w:ascii="Arial" w:hAnsi="Arial" w:cs="Arial"/>
        </w:rPr>
      </w:pPr>
      <w:r w:rsidRPr="00C26D7C">
        <w:rPr>
          <w:rFonts w:ascii="Arial" w:hAnsi="Arial" w:cs="Arial"/>
        </w:rPr>
        <w:t>Dar a conocer y comercializar las características que generan diferenciación en el mercado.</w:t>
      </w:r>
    </w:p>
    <w:p w:rsidR="00BD7ABF" w:rsidRPr="00C81B22"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b/>
        </w:rPr>
      </w:pPr>
      <w:r w:rsidRPr="008D0721">
        <w:rPr>
          <w:rFonts w:ascii="Arial" w:hAnsi="Arial" w:cs="Arial"/>
          <w:b/>
        </w:rPr>
        <w:t>Lo imprescindible</w:t>
      </w:r>
    </w:p>
    <w:p w:rsidR="00BD7ABF" w:rsidRPr="00C26D7C"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Aumentar el mercadeo y las pro</w:t>
      </w:r>
      <w:r>
        <w:rPr>
          <w:rFonts w:ascii="Arial" w:hAnsi="Arial" w:cs="Arial"/>
        </w:rPr>
        <w:t xml:space="preserve">puestas de </w:t>
      </w:r>
      <w:r w:rsidRPr="00C26D7C">
        <w:rPr>
          <w:rFonts w:ascii="Arial" w:hAnsi="Arial" w:cs="Arial"/>
        </w:rPr>
        <w:t>promociones a clientes nuevos.</w:t>
      </w:r>
    </w:p>
    <w:p w:rsidR="00BD7ABF" w:rsidRPr="00C26D7C"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lastRenderedPageBreak/>
        <w:t>Explotar las ventajas que tiene el cliente al trabajar con OPERMARSA.</w:t>
      </w:r>
    </w:p>
    <w:p w:rsidR="00BD7ABF" w:rsidRPr="00C26D7C" w:rsidRDefault="00BD7ABF" w:rsidP="00BD7ABF">
      <w:pPr>
        <w:numPr>
          <w:ilvl w:val="0"/>
          <w:numId w:val="5"/>
        </w:numPr>
        <w:tabs>
          <w:tab w:val="clear" w:pos="2081"/>
          <w:tab w:val="num" w:pos="794"/>
        </w:tabs>
        <w:spacing w:line="480" w:lineRule="auto"/>
        <w:ind w:left="1230" w:hanging="510"/>
        <w:jc w:val="both"/>
        <w:rPr>
          <w:rFonts w:ascii="Arial" w:hAnsi="Arial" w:cs="Arial"/>
        </w:rPr>
      </w:pPr>
      <w:r w:rsidRPr="00C26D7C">
        <w:rPr>
          <w:rFonts w:ascii="Arial" w:hAnsi="Arial" w:cs="Arial"/>
        </w:rPr>
        <w:t>Darle seguimiento a clientes nuevos y antiguos.</w:t>
      </w:r>
    </w:p>
    <w:p w:rsidR="00BD7ABF" w:rsidRPr="00C81B22" w:rsidRDefault="00BD7ABF" w:rsidP="00BD7ABF">
      <w:pPr>
        <w:spacing w:line="480" w:lineRule="auto"/>
        <w:ind w:left="720"/>
        <w:jc w:val="both"/>
        <w:rPr>
          <w:rFonts w:ascii="Arial" w:hAnsi="Arial" w:cs="Arial"/>
          <w:b/>
        </w:rPr>
      </w:pPr>
    </w:p>
    <w:p w:rsidR="00BD7ABF" w:rsidRPr="00C81B22" w:rsidRDefault="00BD7ABF" w:rsidP="00BD7ABF">
      <w:pPr>
        <w:spacing w:line="480" w:lineRule="auto"/>
        <w:ind w:left="794"/>
        <w:jc w:val="both"/>
        <w:rPr>
          <w:rFonts w:ascii="Arial" w:hAnsi="Arial" w:cs="Arial"/>
          <w:b/>
        </w:rPr>
      </w:pPr>
      <w:r w:rsidRPr="00C81B22">
        <w:rPr>
          <w:rFonts w:ascii="Arial" w:hAnsi="Arial" w:cs="Arial"/>
          <w:b/>
        </w:rPr>
        <w:t>Indicadores (Preliminares)</w:t>
      </w:r>
    </w:p>
    <w:p w:rsidR="00BD7ABF" w:rsidRPr="008D2BB7" w:rsidRDefault="00BD7ABF" w:rsidP="00BD7ABF">
      <w:pPr>
        <w:spacing w:line="480" w:lineRule="auto"/>
        <w:ind w:left="794"/>
        <w:jc w:val="both"/>
        <w:rPr>
          <w:rFonts w:ascii="Arial" w:hAnsi="Arial" w:cs="Arial"/>
          <w:lang w:val="es-EC"/>
        </w:rPr>
      </w:pPr>
      <w:r w:rsidRPr="00C26D7C">
        <w:rPr>
          <w:rFonts w:ascii="Arial" w:hAnsi="Arial" w:cs="Arial"/>
        </w:rPr>
        <w:t>Clientes nuevos/a</w:t>
      </w:r>
      <w:r>
        <w:rPr>
          <w:rFonts w:ascii="Arial" w:hAnsi="Arial" w:cs="Arial"/>
          <w:lang w:val="es-EC"/>
        </w:rPr>
        <w:t>ño</w:t>
      </w:r>
    </w:p>
    <w:p w:rsidR="00BD7ABF" w:rsidRDefault="00BD7ABF" w:rsidP="00BD7ABF">
      <w:pPr>
        <w:spacing w:line="480" w:lineRule="auto"/>
        <w:ind w:left="794"/>
        <w:jc w:val="both"/>
        <w:rPr>
          <w:rFonts w:ascii="Arial" w:hAnsi="Arial" w:cs="Arial"/>
          <w:lang w:val="es-EC"/>
        </w:rPr>
      </w:pPr>
      <w:r>
        <w:rPr>
          <w:rFonts w:ascii="Arial" w:hAnsi="Arial" w:cs="Arial"/>
          <w:lang w:val="es-EC"/>
        </w:rPr>
        <w:t>Satisfacción del cliente/Trimestre</w:t>
      </w:r>
    </w:p>
    <w:p w:rsidR="00BD7ABF" w:rsidRPr="00C26D7C" w:rsidRDefault="00BD7ABF" w:rsidP="00BD7ABF">
      <w:pPr>
        <w:spacing w:line="480" w:lineRule="auto"/>
        <w:ind w:left="720"/>
        <w:jc w:val="both"/>
        <w:rPr>
          <w:rFonts w:ascii="Arial" w:hAnsi="Arial" w:cs="Arial"/>
          <w:bCs/>
          <w:lang w:val="es-EC"/>
        </w:rPr>
      </w:pPr>
    </w:p>
    <w:p w:rsidR="00BD7ABF" w:rsidRPr="00082B42" w:rsidRDefault="00BD7ABF" w:rsidP="00BD7ABF">
      <w:pPr>
        <w:rPr>
          <w:rFonts w:ascii="Arial" w:hAnsi="Arial" w:cs="Arial"/>
          <w:bCs/>
          <w:lang w:val="es-MX"/>
        </w:rPr>
      </w:pPr>
    </w:p>
    <w:p w:rsidR="00BD7ABF" w:rsidRDefault="00BD7ABF" w:rsidP="00BD7ABF">
      <w:pPr>
        <w:ind w:left="720"/>
        <w:jc w:val="center"/>
        <w:rPr>
          <w:rFonts w:ascii="Arial" w:hAnsi="Arial" w:cs="Arial"/>
          <w:b/>
          <w:lang w:val="es-EC"/>
        </w:rPr>
      </w:pPr>
      <w:r>
        <w:rPr>
          <w:rFonts w:ascii="Arial" w:hAnsi="Arial" w:cs="Arial"/>
          <w:sz w:val="32"/>
          <w:szCs w:val="32"/>
          <w:lang w:val="es-EC"/>
        </w:rPr>
        <w:br w:type="page"/>
      </w: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Pr="00D030CA" w:rsidRDefault="00BD7ABF" w:rsidP="00BD7ABF">
      <w:pPr>
        <w:ind w:left="720"/>
        <w:jc w:val="center"/>
        <w:rPr>
          <w:rFonts w:ascii="Arial" w:hAnsi="Arial" w:cs="Arial"/>
          <w:b/>
          <w:lang w:val="es-EC"/>
        </w:rPr>
      </w:pPr>
    </w:p>
    <w:p w:rsidR="00BD7ABF" w:rsidRPr="00B071C0" w:rsidRDefault="00BD7ABF" w:rsidP="00BD7ABF">
      <w:pPr>
        <w:ind w:left="720"/>
        <w:jc w:val="center"/>
        <w:rPr>
          <w:rFonts w:ascii="Arial" w:hAnsi="Arial" w:cs="Arial"/>
          <w:b/>
          <w:sz w:val="48"/>
          <w:szCs w:val="48"/>
          <w:lang w:val="es-EC"/>
        </w:rPr>
      </w:pPr>
      <w:r w:rsidRPr="00B071C0">
        <w:rPr>
          <w:rFonts w:ascii="Arial" w:hAnsi="Arial" w:cs="Arial"/>
          <w:b/>
          <w:sz w:val="48"/>
          <w:szCs w:val="48"/>
          <w:lang w:val="es-EC"/>
        </w:rPr>
        <w:t>CAPÍTULO 4</w:t>
      </w:r>
    </w:p>
    <w:p w:rsidR="00BD7ABF" w:rsidRDefault="00BD7ABF" w:rsidP="00BD7ABF">
      <w:pPr>
        <w:jc w:val="both"/>
        <w:rPr>
          <w:rFonts w:ascii="Arial" w:hAnsi="Arial" w:cs="Arial"/>
          <w:b/>
          <w:lang w:val="es-EC"/>
        </w:rPr>
      </w:pPr>
    </w:p>
    <w:p w:rsidR="00BD7ABF" w:rsidRDefault="00BD7ABF" w:rsidP="00BD7ABF">
      <w:pPr>
        <w:jc w:val="both"/>
        <w:rPr>
          <w:rFonts w:ascii="Arial" w:hAnsi="Arial" w:cs="Arial"/>
          <w:b/>
          <w:lang w:val="es-EC"/>
        </w:rPr>
      </w:pPr>
    </w:p>
    <w:p w:rsidR="00BD7ABF" w:rsidRPr="00866BE6" w:rsidRDefault="00BD7ABF" w:rsidP="00BD7ABF">
      <w:pPr>
        <w:jc w:val="both"/>
        <w:rPr>
          <w:rFonts w:ascii="Arial" w:hAnsi="Arial" w:cs="Arial"/>
          <w:b/>
          <w:lang w:val="es-EC"/>
        </w:rPr>
      </w:pPr>
      <w:r>
        <w:rPr>
          <w:rFonts w:ascii="Arial" w:hAnsi="Arial" w:cs="Arial"/>
          <w:b/>
          <w:sz w:val="32"/>
          <w:szCs w:val="32"/>
          <w:lang w:val="es-EC"/>
        </w:rPr>
        <w:t xml:space="preserve">4. </w:t>
      </w:r>
      <w:r w:rsidRPr="00B071C0">
        <w:rPr>
          <w:rFonts w:ascii="Arial" w:hAnsi="Arial" w:cs="Arial"/>
          <w:b/>
          <w:sz w:val="32"/>
          <w:szCs w:val="32"/>
          <w:lang w:val="es-EC"/>
        </w:rPr>
        <w:t>MAPEO ESTRATÉGICO.</w:t>
      </w:r>
    </w:p>
    <w:p w:rsidR="00BD7ABF" w:rsidRPr="00866BE6" w:rsidRDefault="00BD7ABF" w:rsidP="00BD7ABF">
      <w:pPr>
        <w:jc w:val="both"/>
        <w:rPr>
          <w:rFonts w:ascii="Arial" w:hAnsi="Arial" w:cs="Arial"/>
          <w:b/>
          <w:lang w:val="es-EC"/>
        </w:rPr>
      </w:pPr>
    </w:p>
    <w:p w:rsidR="00BD7ABF" w:rsidRPr="00866BE6" w:rsidRDefault="00BD7ABF" w:rsidP="00BD7ABF">
      <w:pPr>
        <w:jc w:val="both"/>
        <w:rPr>
          <w:rFonts w:ascii="Arial" w:hAnsi="Arial" w:cs="Arial"/>
          <w:b/>
          <w:lang w:val="es-EC"/>
        </w:rPr>
      </w:pPr>
    </w:p>
    <w:p w:rsidR="00BD7ABF" w:rsidRPr="00866BE6" w:rsidRDefault="00BD7ABF" w:rsidP="00BD7ABF">
      <w:pPr>
        <w:jc w:val="both"/>
        <w:rPr>
          <w:rFonts w:ascii="Arial" w:hAnsi="Arial" w:cs="Arial"/>
          <w:b/>
          <w:lang w:val="es-EC"/>
        </w:rPr>
      </w:pPr>
    </w:p>
    <w:p w:rsidR="00BD7ABF" w:rsidRDefault="00BD7ABF" w:rsidP="00BD7ABF">
      <w:pPr>
        <w:spacing w:line="480" w:lineRule="auto"/>
        <w:ind w:left="397"/>
        <w:jc w:val="both"/>
        <w:rPr>
          <w:rFonts w:ascii="Arial" w:hAnsi="Arial" w:cs="Arial"/>
          <w:b/>
          <w:lang w:val="es-EC"/>
        </w:rPr>
      </w:pPr>
      <w:r>
        <w:rPr>
          <w:rFonts w:ascii="Arial" w:hAnsi="Arial" w:cs="Arial"/>
          <w:b/>
          <w:lang w:val="es-EC"/>
        </w:rPr>
        <w:t>4.1 Mapa estratégico.</w:t>
      </w:r>
    </w:p>
    <w:p w:rsidR="00BD7ABF" w:rsidRPr="00AE15B3" w:rsidRDefault="00BD7ABF" w:rsidP="00BD7ABF">
      <w:pPr>
        <w:spacing w:line="480" w:lineRule="auto"/>
        <w:ind w:left="720"/>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A las empresas les resulta más difícil gestionar el desempeño simultáneo de los </w:t>
      </w:r>
      <w:smartTag w:uri="urn:schemas-microsoft-com:office:smarttags" w:element="metricconverter">
        <w:smartTagPr>
          <w:attr w:name="ProductID" w:val="15 a"/>
        </w:smartTagPr>
        <w:r>
          <w:rPr>
            <w:rFonts w:ascii="Arial" w:hAnsi="Arial" w:cs="Arial"/>
            <w:lang w:val="es-EC"/>
          </w:rPr>
          <w:t>15 a</w:t>
        </w:r>
      </w:smartTag>
      <w:r>
        <w:rPr>
          <w:rFonts w:ascii="Arial" w:hAnsi="Arial" w:cs="Arial"/>
          <w:lang w:val="es-EC"/>
        </w:rPr>
        <w:t xml:space="preserve"> 25 objetivos de un mapa estratégico común, pero ahora se agrupan los objetivos relacionados en cuatro a seis temas que  representan los principales componentes de la estrategia (1). Por esta razón el mapa estratégico de OPERMARSA se desarrolla por medio de sus temas. Para el desarrollo del mapa se usa la secuencia lógica de causa y </w:t>
      </w:r>
      <w:r w:rsidRPr="000D60C4">
        <w:rPr>
          <w:rFonts w:ascii="Arial" w:hAnsi="Arial" w:cs="Arial"/>
          <w:lang w:val="es-EC"/>
        </w:rPr>
        <w:t>efecto</w:t>
      </w:r>
      <w:r>
        <w:rPr>
          <w:rFonts w:ascii="Arial" w:hAnsi="Arial" w:cs="Arial"/>
          <w:lang w:val="es-EC"/>
        </w:rPr>
        <w:t>, este tipo de arquitectura vincula las cuatro perspectivas de un mapa estratégico común, que es la misma metodología que se uso para crear la matriz FODA</w:t>
      </w:r>
      <w:r w:rsidRPr="000D60C4">
        <w:rPr>
          <w:rFonts w:ascii="Arial" w:hAnsi="Arial" w:cs="Arial"/>
          <w:lang w:val="es-EC"/>
        </w:rPr>
        <w:t>.</w:t>
      </w:r>
      <w:r>
        <w:rPr>
          <w:rFonts w:ascii="Arial" w:hAnsi="Arial" w:cs="Arial"/>
          <w:lang w:val="es-EC"/>
        </w:rPr>
        <w:t xml:space="preserve"> </w:t>
      </w:r>
    </w:p>
    <w:p w:rsidR="00BD7ABF" w:rsidRDefault="00BD7ABF" w:rsidP="00BD7ABF">
      <w:pPr>
        <w:ind w:left="794"/>
        <w:jc w:val="both"/>
        <w:rPr>
          <w:rFonts w:ascii="Arial" w:hAnsi="Arial" w:cs="Arial"/>
          <w:lang w:val="es-EC"/>
        </w:rPr>
      </w:pPr>
    </w:p>
    <w:p w:rsidR="00BD7ABF" w:rsidRDefault="00BD7ABF" w:rsidP="00BD7ABF">
      <w:pPr>
        <w:ind w:left="794"/>
        <w:jc w:val="both"/>
        <w:rPr>
          <w:rFonts w:ascii="Arial" w:hAnsi="Arial" w:cs="Arial"/>
          <w:lang w:val="es-EC"/>
        </w:rPr>
      </w:pPr>
      <w:r>
        <w:rPr>
          <w:rFonts w:ascii="Arial" w:hAnsi="Arial" w:cs="Arial"/>
          <w:lang w:val="es-EC"/>
        </w:rPr>
        <w:t>___________</w:t>
      </w:r>
    </w:p>
    <w:p w:rsidR="00BD7ABF" w:rsidRPr="00BD7ABF" w:rsidRDefault="00BD7ABF" w:rsidP="00BD7ABF">
      <w:pPr>
        <w:numPr>
          <w:ilvl w:val="0"/>
          <w:numId w:val="9"/>
        </w:numPr>
        <w:ind w:left="794" w:firstLine="0"/>
        <w:jc w:val="both"/>
        <w:rPr>
          <w:rFonts w:ascii="Arial" w:hAnsi="Arial" w:cs="Arial"/>
          <w:bCs/>
          <w:lang w:val="en-US"/>
        </w:rPr>
      </w:pPr>
      <w:r w:rsidRPr="00BD7ABF">
        <w:rPr>
          <w:rFonts w:ascii="Arial" w:hAnsi="Arial" w:cs="Arial"/>
          <w:bCs/>
          <w:lang w:val="en-US"/>
        </w:rPr>
        <w:t>The Execution Premium; Kaplan R., Norton D.; Harvard Business School Press; Barcelona España 2008; Página 30.</w:t>
      </w:r>
    </w:p>
    <w:p w:rsidR="00BD7ABF" w:rsidRPr="00E7134B" w:rsidRDefault="00BD7ABF" w:rsidP="00BD7ABF">
      <w:pPr>
        <w:spacing w:line="480" w:lineRule="auto"/>
        <w:ind w:left="794"/>
        <w:jc w:val="both"/>
        <w:rPr>
          <w:rFonts w:ascii="Arial" w:hAnsi="Arial" w:cs="Arial"/>
        </w:rPr>
      </w:pPr>
      <w:r w:rsidRPr="00E7134B">
        <w:rPr>
          <w:rFonts w:ascii="Arial" w:hAnsi="Arial" w:cs="Arial"/>
        </w:rPr>
        <w:lastRenderedPageBreak/>
        <w:t>Generalmente, los temas estratégicos se generan a partir de la misión y visión, pero pueden también  generarse a partir de procesos internos, de estrategias de crecimiento y mejora de la productividad</w:t>
      </w:r>
      <w:r>
        <w:rPr>
          <w:rFonts w:ascii="Arial" w:hAnsi="Arial" w:cs="Arial"/>
        </w:rPr>
        <w:t xml:space="preserve">, </w:t>
      </w:r>
      <w:r w:rsidRPr="00E7134B">
        <w:rPr>
          <w:rFonts w:ascii="Arial" w:hAnsi="Arial" w:cs="Arial"/>
        </w:rPr>
        <w:t xml:space="preserve">o para desarrollar competencias, cultura y valores de los empleados con el fin de mejorar los procesos focalizados en el cliente </w:t>
      </w:r>
      <w:r>
        <w:rPr>
          <w:rFonts w:ascii="Arial" w:hAnsi="Arial" w:cs="Arial"/>
        </w:rPr>
        <w:t>y</w:t>
      </w:r>
      <w:r w:rsidRPr="00E7134B">
        <w:rPr>
          <w:rFonts w:ascii="Arial" w:hAnsi="Arial" w:cs="Arial"/>
        </w:rPr>
        <w:t xml:space="preserve"> grupos de interés</w:t>
      </w:r>
      <w:r>
        <w:rPr>
          <w:rFonts w:ascii="Arial" w:hAnsi="Arial" w:cs="Arial"/>
        </w:rPr>
        <w:t>,</w:t>
      </w:r>
      <w:r w:rsidRPr="00E7134B">
        <w:rPr>
          <w:rFonts w:ascii="Arial" w:hAnsi="Arial" w:cs="Arial"/>
        </w:rPr>
        <w:t xml:space="preserve"> o también de debilidades provenientes  de la infraestructura de la organización.</w:t>
      </w:r>
    </w:p>
    <w:p w:rsidR="00BD7ABF" w:rsidRPr="00E7134B" w:rsidRDefault="00BD7ABF" w:rsidP="00BD7ABF">
      <w:pPr>
        <w:spacing w:line="480" w:lineRule="auto"/>
        <w:ind w:left="794"/>
        <w:jc w:val="both"/>
        <w:rPr>
          <w:rFonts w:ascii="Arial" w:hAnsi="Arial" w:cs="Arial"/>
        </w:rPr>
      </w:pPr>
      <w:r w:rsidRPr="00E7134B">
        <w:rPr>
          <w:rFonts w:ascii="Arial" w:hAnsi="Arial" w:cs="Arial"/>
        </w:rPr>
        <w:t>Los temas estratégicos dividen a la estrategia de la organización en varios procesos diferentes que crean valor.</w:t>
      </w:r>
    </w:p>
    <w:p w:rsidR="00BD7ABF" w:rsidRDefault="00BD7ABF" w:rsidP="00BD7ABF">
      <w:pPr>
        <w:spacing w:line="480" w:lineRule="auto"/>
        <w:ind w:left="794"/>
        <w:jc w:val="both"/>
        <w:rPr>
          <w:rFonts w:ascii="Arial" w:hAnsi="Arial" w:cs="Arial"/>
        </w:rPr>
      </w:pPr>
      <w:r w:rsidRPr="00E7134B">
        <w:rPr>
          <w:rFonts w:ascii="Arial" w:hAnsi="Arial" w:cs="Arial"/>
        </w:rPr>
        <w:t xml:space="preserve">Cada organización debe personalizar sus temas estratégicos </w:t>
      </w:r>
      <w:r>
        <w:rPr>
          <w:rFonts w:ascii="Arial" w:hAnsi="Arial" w:cs="Arial"/>
        </w:rPr>
        <w:t xml:space="preserve">ya </w:t>
      </w:r>
      <w:r w:rsidRPr="00E7134B">
        <w:rPr>
          <w:rFonts w:ascii="Arial" w:hAnsi="Arial" w:cs="Arial"/>
        </w:rPr>
        <w:t>que va</w:t>
      </w:r>
      <w:r>
        <w:rPr>
          <w:rFonts w:ascii="Arial" w:hAnsi="Arial" w:cs="Arial"/>
        </w:rPr>
        <w:t>n</w:t>
      </w:r>
      <w:r w:rsidRPr="00E7134B">
        <w:rPr>
          <w:rFonts w:ascii="Arial" w:hAnsi="Arial" w:cs="Arial"/>
        </w:rPr>
        <w:t xml:space="preserve"> a depender de la propuesta de valor que se encuentra declarada en la estrategia de la organización, la visión y su misión.</w:t>
      </w:r>
    </w:p>
    <w:p w:rsidR="00BD7ABF" w:rsidRDefault="00BD7ABF" w:rsidP="00BD7ABF">
      <w:pPr>
        <w:spacing w:line="480" w:lineRule="auto"/>
        <w:ind w:left="794"/>
        <w:jc w:val="both"/>
        <w:rPr>
          <w:rFonts w:ascii="Arial" w:hAnsi="Arial" w:cs="Arial"/>
          <w:lang w:val="es-EC"/>
        </w:rPr>
      </w:pPr>
      <w:r w:rsidRPr="00D920B5">
        <w:rPr>
          <w:rFonts w:ascii="Arial" w:hAnsi="Arial" w:cs="Arial"/>
          <w:lang w:val="es-EC"/>
        </w:rPr>
        <w:t>El éxito de la estrategia consiste en aumentar el desempeño e</w:t>
      </w:r>
      <w:r>
        <w:rPr>
          <w:rFonts w:ascii="Arial" w:hAnsi="Arial" w:cs="Arial"/>
          <w:lang w:val="es-EC"/>
        </w:rPr>
        <w:t>n los pocos procesos que son</w:t>
      </w:r>
      <w:r w:rsidRPr="00D920B5">
        <w:rPr>
          <w:rFonts w:ascii="Arial" w:hAnsi="Arial" w:cs="Arial"/>
          <w:lang w:val="es-EC"/>
        </w:rPr>
        <w:t xml:space="preserve"> más críticos para la propuesta que se transmite al cliente</w:t>
      </w:r>
      <w:r>
        <w:rPr>
          <w:rFonts w:ascii="Arial" w:hAnsi="Arial" w:cs="Arial"/>
          <w:lang w:val="es-EC"/>
        </w:rPr>
        <w:t>, ya que é</w:t>
      </w:r>
      <w:r w:rsidRPr="00D920B5">
        <w:rPr>
          <w:rFonts w:ascii="Arial" w:hAnsi="Arial" w:cs="Arial"/>
          <w:lang w:val="es-EC"/>
        </w:rPr>
        <w:t xml:space="preserve">stos son los que crean la diferenciación en el mercado, pero simultáneamente </w:t>
      </w:r>
      <w:r>
        <w:rPr>
          <w:rFonts w:ascii="Arial" w:hAnsi="Arial" w:cs="Arial"/>
          <w:lang w:val="es-EC"/>
        </w:rPr>
        <w:t>se debe presentar</w:t>
      </w:r>
      <w:r w:rsidRPr="00D920B5">
        <w:rPr>
          <w:rFonts w:ascii="Arial" w:hAnsi="Arial" w:cs="Arial"/>
          <w:lang w:val="es-EC"/>
        </w:rPr>
        <w:t xml:space="preserve"> una estrategia equilibrada e inver</w:t>
      </w:r>
      <w:r>
        <w:rPr>
          <w:rFonts w:ascii="Arial" w:hAnsi="Arial" w:cs="Arial"/>
          <w:lang w:val="es-EC"/>
        </w:rPr>
        <w:t>tir en los demás procesos de la compañía</w:t>
      </w:r>
      <w:r w:rsidRPr="00D920B5">
        <w:rPr>
          <w:rFonts w:ascii="Arial" w:hAnsi="Arial" w:cs="Arial"/>
          <w:lang w:val="es-EC"/>
        </w:rPr>
        <w:t>.</w:t>
      </w:r>
    </w:p>
    <w:p w:rsidR="00BD7ABF" w:rsidRPr="00D920B5" w:rsidRDefault="00BD7ABF" w:rsidP="00BD7ABF">
      <w:pPr>
        <w:spacing w:line="480" w:lineRule="auto"/>
        <w:ind w:left="794"/>
        <w:jc w:val="both"/>
        <w:rPr>
          <w:rFonts w:ascii="Arial" w:hAnsi="Arial" w:cs="Arial"/>
          <w:lang w:val="es-EC"/>
        </w:rPr>
      </w:pPr>
    </w:p>
    <w:p w:rsidR="00BD7ABF" w:rsidRPr="00FB71A6" w:rsidRDefault="00BD7ABF" w:rsidP="00BD7ABF">
      <w:pPr>
        <w:spacing w:line="480" w:lineRule="auto"/>
        <w:ind w:left="794"/>
        <w:jc w:val="both"/>
        <w:rPr>
          <w:rFonts w:ascii="Arial" w:hAnsi="Arial" w:cs="Arial"/>
          <w:lang w:val="es-EC"/>
        </w:rPr>
      </w:pPr>
      <w:r w:rsidRPr="00FB71A6">
        <w:rPr>
          <w:rFonts w:ascii="Arial" w:hAnsi="Arial" w:cs="Arial"/>
          <w:lang w:val="es-EC"/>
        </w:rPr>
        <w:t xml:space="preserve">Como se mencionó en el capítulo anterior el objetivo de la gestión estratégica es maximizar las utilidades o crear valor para los accionistas </w:t>
      </w:r>
      <w:r w:rsidRPr="00FB71A6">
        <w:rPr>
          <w:rFonts w:ascii="Arial" w:hAnsi="Arial" w:cs="Arial"/>
          <w:lang w:val="es-EC"/>
        </w:rPr>
        <w:lastRenderedPageBreak/>
        <w:t xml:space="preserve">a corto y largo plazo, dado que OPERMASA es una empresa privada que si tiene fines de lucro. </w:t>
      </w:r>
    </w:p>
    <w:p w:rsidR="00BD7ABF" w:rsidRPr="00FB71A6" w:rsidRDefault="00BD7ABF" w:rsidP="00BD7ABF">
      <w:pPr>
        <w:spacing w:line="480" w:lineRule="auto"/>
        <w:ind w:left="794"/>
        <w:jc w:val="both"/>
        <w:rPr>
          <w:rFonts w:ascii="Arial" w:hAnsi="Arial" w:cs="Arial"/>
          <w:lang w:val="es-EC"/>
        </w:rPr>
      </w:pPr>
      <w:r w:rsidRPr="00FB71A6">
        <w:rPr>
          <w:rFonts w:ascii="Arial" w:hAnsi="Arial" w:cs="Arial"/>
          <w:lang w:val="es-EC"/>
        </w:rPr>
        <w:t>Esta creación de valor debe tener como fin último sustentar a la misión y visión</w:t>
      </w:r>
      <w:r>
        <w:rPr>
          <w:rFonts w:ascii="Arial" w:hAnsi="Arial" w:cs="Arial"/>
          <w:lang w:val="es-EC"/>
        </w:rPr>
        <w:t xml:space="preserve"> de la compañía</w:t>
      </w:r>
      <w:r w:rsidRPr="00FB71A6">
        <w:rPr>
          <w:rFonts w:ascii="Arial" w:hAnsi="Arial" w:cs="Arial"/>
          <w:lang w:val="es-EC"/>
        </w:rPr>
        <w:t xml:space="preserve"> durante el periodo que </w:t>
      </w:r>
      <w:r>
        <w:rPr>
          <w:rFonts w:ascii="Arial" w:hAnsi="Arial" w:cs="Arial"/>
          <w:lang w:val="es-EC"/>
        </w:rPr>
        <w:t xml:space="preserve">ambas </w:t>
      </w:r>
      <w:r w:rsidRPr="00FB71A6">
        <w:rPr>
          <w:rFonts w:ascii="Arial" w:hAnsi="Arial" w:cs="Arial"/>
          <w:lang w:val="es-EC"/>
        </w:rPr>
        <w:t>esté</w:t>
      </w:r>
      <w:r>
        <w:rPr>
          <w:rFonts w:ascii="Arial" w:hAnsi="Arial" w:cs="Arial"/>
          <w:lang w:val="es-EC"/>
        </w:rPr>
        <w:t>n</w:t>
      </w:r>
      <w:r w:rsidRPr="00FB71A6">
        <w:rPr>
          <w:rFonts w:ascii="Arial" w:hAnsi="Arial" w:cs="Arial"/>
          <w:lang w:val="es-EC"/>
        </w:rPr>
        <w:t xml:space="preserve"> vigente</w:t>
      </w:r>
      <w:r>
        <w:rPr>
          <w:rFonts w:ascii="Arial" w:hAnsi="Arial" w:cs="Arial"/>
          <w:lang w:val="es-EC"/>
        </w:rPr>
        <w:t>s</w:t>
      </w:r>
      <w:r w:rsidRPr="00FB71A6">
        <w:rPr>
          <w:rFonts w:ascii="Arial" w:hAnsi="Arial" w:cs="Arial"/>
          <w:lang w:val="es-EC"/>
        </w:rPr>
        <w:t>, hasta que se realice una evaluación, replanteamiento y actualización de la estrategia.</w:t>
      </w:r>
    </w:p>
    <w:p w:rsidR="00BD7ABF" w:rsidRDefault="00BD7ABF" w:rsidP="00BD7ABF">
      <w:pPr>
        <w:spacing w:line="480" w:lineRule="auto"/>
        <w:ind w:left="794"/>
        <w:jc w:val="both"/>
        <w:rPr>
          <w:rFonts w:ascii="Arial" w:hAnsi="Arial" w:cs="Arial"/>
          <w:color w:val="FF0000"/>
          <w:lang w:val="es-EC"/>
        </w:rPr>
      </w:pPr>
    </w:p>
    <w:p w:rsidR="00BD7ABF" w:rsidRDefault="00BD7ABF" w:rsidP="00BD7ABF">
      <w:pPr>
        <w:spacing w:line="480" w:lineRule="auto"/>
        <w:ind w:left="794"/>
        <w:jc w:val="both"/>
        <w:rPr>
          <w:rFonts w:ascii="Arial" w:hAnsi="Arial" w:cs="Arial"/>
          <w:lang w:val="es-EC"/>
        </w:rPr>
      </w:pPr>
      <w:r w:rsidRPr="00DF5697">
        <w:rPr>
          <w:rFonts w:ascii="Arial" w:hAnsi="Arial" w:cs="Arial"/>
          <w:lang w:val="es-EC"/>
        </w:rPr>
        <w:t xml:space="preserve">Siguiendo la secuencia lógica de causa-efecto </w:t>
      </w:r>
      <w:r w:rsidRPr="00CD326C">
        <w:rPr>
          <w:rFonts w:ascii="Arial" w:hAnsi="Arial" w:cs="Arial"/>
          <w:lang w:val="es-EC"/>
        </w:rPr>
        <w:t>se realiza la descripción de los temas</w:t>
      </w:r>
      <w:r w:rsidRPr="00F91914">
        <w:rPr>
          <w:rFonts w:ascii="Arial" w:hAnsi="Arial" w:cs="Arial"/>
          <w:color w:val="FF9900"/>
          <w:lang w:val="es-EC"/>
        </w:rPr>
        <w:t xml:space="preserve"> </w:t>
      </w:r>
      <w:r w:rsidRPr="00DF5697">
        <w:rPr>
          <w:rFonts w:ascii="Arial" w:hAnsi="Arial" w:cs="Arial"/>
          <w:lang w:val="es-EC"/>
        </w:rPr>
        <w:t xml:space="preserve">para </w:t>
      </w:r>
      <w:r>
        <w:rPr>
          <w:rFonts w:ascii="Arial" w:hAnsi="Arial" w:cs="Arial"/>
          <w:lang w:val="es-EC"/>
        </w:rPr>
        <w:t>el desarrollo</w:t>
      </w:r>
      <w:r w:rsidRPr="00DF5697">
        <w:rPr>
          <w:rFonts w:ascii="Arial" w:hAnsi="Arial" w:cs="Arial"/>
          <w:lang w:val="es-EC"/>
        </w:rPr>
        <w:t xml:space="preserve"> del mapa</w:t>
      </w:r>
      <w:r>
        <w:rPr>
          <w:rFonts w:ascii="Arial" w:hAnsi="Arial" w:cs="Arial"/>
          <w:lang w:val="es-EC"/>
        </w:rPr>
        <w:t>:</w:t>
      </w:r>
    </w:p>
    <w:p w:rsidR="00BD7ABF" w:rsidRDefault="00BD7ABF" w:rsidP="00BD7ABF">
      <w:pPr>
        <w:spacing w:line="480" w:lineRule="auto"/>
        <w:ind w:left="794"/>
        <w:jc w:val="both"/>
        <w:rPr>
          <w:rFonts w:ascii="Arial" w:hAnsi="Arial" w:cs="Arial"/>
          <w:lang w:val="es-EC"/>
        </w:rPr>
      </w:pPr>
    </w:p>
    <w:p w:rsidR="00BD7ABF" w:rsidRPr="000D60C4" w:rsidRDefault="00BD7ABF" w:rsidP="00BD7ABF">
      <w:pPr>
        <w:spacing w:line="480" w:lineRule="auto"/>
        <w:ind w:left="794"/>
        <w:jc w:val="both"/>
        <w:rPr>
          <w:rFonts w:ascii="Arial" w:hAnsi="Arial" w:cs="Arial"/>
          <w:lang w:val="es-EC"/>
        </w:rPr>
      </w:pPr>
      <w:r>
        <w:rPr>
          <w:rFonts w:ascii="Arial" w:hAnsi="Arial" w:cs="Arial"/>
          <w:lang w:val="es-EC"/>
        </w:rPr>
        <w:t>1</w:t>
      </w:r>
      <w:r w:rsidRPr="0010704B">
        <w:rPr>
          <w:rFonts w:ascii="Arial" w:hAnsi="Arial" w:cs="Arial"/>
          <w:lang w:val="es-EC"/>
        </w:rPr>
        <w:t xml:space="preserve">) </w:t>
      </w:r>
      <w:r>
        <w:rPr>
          <w:rFonts w:ascii="Arial" w:hAnsi="Arial" w:cs="Arial"/>
          <w:lang w:val="es-EC"/>
        </w:rPr>
        <w:t>Los temas que se describen a continuación son los que están bajo la estructura de la estrategia de excelencia operativa.</w:t>
      </w:r>
    </w:p>
    <w:p w:rsidR="00BD7ABF" w:rsidRDefault="00BD7ABF" w:rsidP="00BD7ABF">
      <w:pPr>
        <w:spacing w:line="480" w:lineRule="auto"/>
        <w:ind w:left="720"/>
        <w:jc w:val="both"/>
        <w:rPr>
          <w:rFonts w:ascii="Arial" w:hAnsi="Arial" w:cs="Arial"/>
          <w:b/>
          <w:lang w:val="es-EC"/>
        </w:rPr>
      </w:pPr>
    </w:p>
    <w:p w:rsidR="00BD7ABF" w:rsidRDefault="00BD7ABF" w:rsidP="00BD7ABF">
      <w:pPr>
        <w:spacing w:line="480" w:lineRule="auto"/>
        <w:ind w:left="794"/>
        <w:jc w:val="both"/>
        <w:rPr>
          <w:rFonts w:ascii="Arial" w:hAnsi="Arial" w:cs="Arial"/>
          <w:b/>
          <w:lang w:val="es-EC"/>
        </w:rPr>
      </w:pPr>
      <w:r>
        <w:rPr>
          <w:rFonts w:ascii="Arial" w:hAnsi="Arial" w:cs="Arial"/>
          <w:b/>
          <w:lang w:val="es-EC"/>
        </w:rPr>
        <w:t>Tema #1: Mejora de la utilización de los activos</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El tema de mejorar la utilización de los activos se refiere directamente a la infraestructura operativa de la compañía, este apunta a aumentar</w:t>
      </w:r>
      <w:r w:rsidRPr="00AF2CFF">
        <w:rPr>
          <w:rFonts w:ascii="Arial" w:hAnsi="Arial" w:cs="Arial"/>
          <w:lang w:val="es-EC"/>
        </w:rPr>
        <w:t xml:space="preserve"> la disponibi</w:t>
      </w:r>
      <w:r>
        <w:rPr>
          <w:rFonts w:ascii="Arial" w:hAnsi="Arial" w:cs="Arial"/>
          <w:lang w:val="es-EC"/>
        </w:rPr>
        <w:t>l</w:t>
      </w:r>
      <w:r w:rsidRPr="00AF2CFF">
        <w:rPr>
          <w:rFonts w:ascii="Arial" w:hAnsi="Arial" w:cs="Arial"/>
          <w:lang w:val="es-EC"/>
        </w:rPr>
        <w:t xml:space="preserve">idad de los remolcadores </w:t>
      </w:r>
      <w:r>
        <w:rPr>
          <w:rFonts w:ascii="Arial" w:hAnsi="Arial" w:cs="Arial"/>
          <w:lang w:val="es-EC"/>
        </w:rPr>
        <w:t>para trabajar y como consecuencia disminuir los “stand by” por fallas técnicas que generan perdidas de maniobras.</w:t>
      </w:r>
    </w:p>
    <w:p w:rsidR="00BD7ABF" w:rsidRPr="001B45EE" w:rsidRDefault="00BD7ABF" w:rsidP="00BD7ABF">
      <w:pPr>
        <w:spacing w:line="480" w:lineRule="auto"/>
        <w:ind w:left="794"/>
        <w:jc w:val="both"/>
        <w:rPr>
          <w:rFonts w:ascii="Arial" w:hAnsi="Arial" w:cs="Arial"/>
          <w:color w:val="FF0000"/>
          <w:lang w:val="es-EC"/>
        </w:rPr>
      </w:pPr>
      <w:r>
        <w:rPr>
          <w:rFonts w:ascii="Arial" w:hAnsi="Arial" w:cs="Arial"/>
          <w:lang w:val="es-EC"/>
        </w:rPr>
        <w:lastRenderedPageBreak/>
        <w:t>Para desarrollar este tema se debe</w:t>
      </w:r>
      <w:r w:rsidRPr="00AF2CFF">
        <w:rPr>
          <w:rFonts w:ascii="Arial" w:hAnsi="Arial" w:cs="Arial"/>
          <w:lang w:val="es-EC"/>
        </w:rPr>
        <w:t xml:space="preserve"> atacar </w:t>
      </w:r>
      <w:r>
        <w:rPr>
          <w:rFonts w:ascii="Arial" w:hAnsi="Arial" w:cs="Arial"/>
          <w:lang w:val="es-EC"/>
        </w:rPr>
        <w:t>el</w:t>
      </w:r>
      <w:r w:rsidRPr="00AF2CFF">
        <w:rPr>
          <w:rFonts w:ascii="Arial" w:hAnsi="Arial" w:cs="Arial"/>
          <w:lang w:val="es-EC"/>
        </w:rPr>
        <w:t xml:space="preserve"> </w:t>
      </w:r>
      <w:r>
        <w:rPr>
          <w:rFonts w:ascii="Arial" w:hAnsi="Arial" w:cs="Arial"/>
          <w:lang w:val="es-EC"/>
        </w:rPr>
        <w:t>objetivo de implementar un programa</w:t>
      </w:r>
      <w:r w:rsidRPr="00AF2CFF">
        <w:rPr>
          <w:rFonts w:ascii="Arial" w:hAnsi="Arial" w:cs="Arial"/>
          <w:lang w:val="es-EC"/>
        </w:rPr>
        <w:t xml:space="preserve"> de mantenimiento</w:t>
      </w:r>
      <w:r>
        <w:rPr>
          <w:rFonts w:ascii="Arial" w:hAnsi="Arial" w:cs="Arial"/>
          <w:lang w:val="es-EC"/>
        </w:rPr>
        <w:t xml:space="preserve"> asistido o automatizado</w:t>
      </w:r>
      <w:r w:rsidRPr="00AF2CFF">
        <w:rPr>
          <w:rFonts w:ascii="Arial" w:hAnsi="Arial" w:cs="Arial"/>
          <w:lang w:val="es-EC"/>
        </w:rPr>
        <w:t xml:space="preserve"> </w:t>
      </w:r>
      <w:r>
        <w:rPr>
          <w:rFonts w:ascii="Arial" w:hAnsi="Arial" w:cs="Arial"/>
          <w:lang w:val="es-EC"/>
        </w:rPr>
        <w:t>“MAINTSCAPE”, que tiene como requisito tener personal del área de sistemas debidamente entrenado y con experiencia en la implementación de software</w:t>
      </w:r>
      <w:r w:rsidRPr="00AF2CFF">
        <w:rPr>
          <w:rFonts w:ascii="Arial" w:hAnsi="Arial" w:cs="Arial"/>
          <w:lang w:val="es-EC"/>
        </w:rPr>
        <w:t xml:space="preserve"> </w:t>
      </w:r>
      <w:r>
        <w:rPr>
          <w:rFonts w:ascii="Arial" w:hAnsi="Arial" w:cs="Arial"/>
          <w:lang w:val="es-EC"/>
        </w:rPr>
        <w:t xml:space="preserve">y personal </w:t>
      </w:r>
      <w:r w:rsidRPr="00AF2CFF">
        <w:rPr>
          <w:rFonts w:ascii="Arial" w:hAnsi="Arial" w:cs="Arial"/>
          <w:lang w:val="es-EC"/>
        </w:rPr>
        <w:t xml:space="preserve">debidamente capacitado </w:t>
      </w:r>
      <w:r>
        <w:rPr>
          <w:rFonts w:ascii="Arial" w:hAnsi="Arial" w:cs="Arial"/>
          <w:lang w:val="es-EC"/>
        </w:rPr>
        <w:t xml:space="preserve">para el área técnica </w:t>
      </w:r>
      <w:r w:rsidRPr="00AF2CFF">
        <w:rPr>
          <w:rFonts w:ascii="Arial" w:hAnsi="Arial" w:cs="Arial"/>
          <w:lang w:val="es-EC"/>
        </w:rPr>
        <w:t>con experiencia en implementación de cronogramas de mantenimiento</w:t>
      </w:r>
      <w:r>
        <w:rPr>
          <w:rFonts w:ascii="Arial" w:hAnsi="Arial" w:cs="Arial"/>
          <w:lang w:val="es-EC"/>
        </w:rPr>
        <w:t>.</w:t>
      </w:r>
      <w:r w:rsidRPr="00AF2CFF">
        <w:rPr>
          <w:rFonts w:ascii="Arial" w:hAnsi="Arial" w:cs="Arial"/>
          <w:lang w:val="es-EC"/>
        </w:rPr>
        <w:t xml:space="preserve"> </w:t>
      </w:r>
    </w:p>
    <w:p w:rsidR="00BD7ABF" w:rsidRDefault="00BD7ABF" w:rsidP="00BD7ABF">
      <w:pPr>
        <w:spacing w:line="480" w:lineRule="auto"/>
        <w:ind w:left="794"/>
        <w:jc w:val="both"/>
        <w:rPr>
          <w:rFonts w:ascii="Arial" w:hAnsi="Arial" w:cs="Arial"/>
          <w:lang w:val="es-EC"/>
        </w:rPr>
      </w:pPr>
      <w:r w:rsidRPr="00641501">
        <w:rPr>
          <w:rFonts w:ascii="Arial" w:hAnsi="Arial" w:cs="Arial"/>
          <w:lang w:val="es-EC"/>
        </w:rPr>
        <w:t xml:space="preserve">Al tener este nuevo sistema de mantenimiento automatizado donde </w:t>
      </w:r>
      <w:r>
        <w:rPr>
          <w:rFonts w:ascii="Arial" w:hAnsi="Arial" w:cs="Arial"/>
          <w:lang w:val="es-EC"/>
        </w:rPr>
        <w:t xml:space="preserve">se </w:t>
      </w:r>
      <w:r w:rsidRPr="00641501">
        <w:rPr>
          <w:rFonts w:ascii="Arial" w:hAnsi="Arial" w:cs="Arial"/>
          <w:lang w:val="es-EC"/>
        </w:rPr>
        <w:t>refleja</w:t>
      </w:r>
      <w:r>
        <w:rPr>
          <w:rFonts w:ascii="Arial" w:hAnsi="Arial" w:cs="Arial"/>
          <w:lang w:val="es-EC"/>
        </w:rPr>
        <w:t xml:space="preserve"> el stock de </w:t>
      </w:r>
      <w:r w:rsidRPr="00641501">
        <w:rPr>
          <w:rFonts w:ascii="Arial" w:hAnsi="Arial" w:cs="Arial"/>
          <w:lang w:val="es-EC"/>
        </w:rPr>
        <w:t>repuestos,</w:t>
      </w:r>
      <w:r>
        <w:rPr>
          <w:rFonts w:ascii="Arial" w:hAnsi="Arial" w:cs="Arial"/>
          <w:lang w:val="es-EC"/>
        </w:rPr>
        <w:t xml:space="preserve"> frecuencia de calibraciones a equipos e instrumentos,</w:t>
      </w:r>
      <w:r w:rsidRPr="00641501">
        <w:rPr>
          <w:rFonts w:ascii="Arial" w:hAnsi="Arial" w:cs="Arial"/>
          <w:lang w:val="es-EC"/>
        </w:rPr>
        <w:t xml:space="preserve"> frecuencia</w:t>
      </w:r>
      <w:r>
        <w:rPr>
          <w:rFonts w:ascii="Arial" w:hAnsi="Arial" w:cs="Arial"/>
          <w:lang w:val="es-EC"/>
        </w:rPr>
        <w:t>s de mantenimiento</w:t>
      </w:r>
      <w:r w:rsidRPr="00641501">
        <w:rPr>
          <w:rFonts w:ascii="Arial" w:hAnsi="Arial" w:cs="Arial"/>
          <w:lang w:val="es-EC"/>
        </w:rPr>
        <w:t xml:space="preserve"> </w:t>
      </w:r>
      <w:r>
        <w:rPr>
          <w:rFonts w:ascii="Arial" w:hAnsi="Arial" w:cs="Arial"/>
          <w:lang w:val="es-EC"/>
        </w:rPr>
        <w:t xml:space="preserve">preventivo </w:t>
      </w:r>
      <w:r w:rsidRPr="00641501">
        <w:rPr>
          <w:rFonts w:ascii="Arial" w:hAnsi="Arial" w:cs="Arial"/>
          <w:lang w:val="es-EC"/>
        </w:rPr>
        <w:t xml:space="preserve">e inspecciones, </w:t>
      </w:r>
      <w:r>
        <w:rPr>
          <w:rFonts w:ascii="Arial" w:hAnsi="Arial" w:cs="Arial"/>
          <w:lang w:val="es-EC"/>
        </w:rPr>
        <w:t>se podrá gestionar más eficientemente el mantenimiento, por lo tanto dará el resultado de reducir</w:t>
      </w:r>
      <w:r w:rsidRPr="00230F4D">
        <w:rPr>
          <w:rFonts w:ascii="Arial" w:hAnsi="Arial" w:cs="Arial"/>
          <w:lang w:val="es-EC"/>
        </w:rPr>
        <w:t xml:space="preserve"> las probabilidades de fallas técnicas de los remo</w:t>
      </w:r>
      <w:r w:rsidRPr="00641501">
        <w:rPr>
          <w:rFonts w:ascii="Arial" w:hAnsi="Arial" w:cs="Arial"/>
          <w:lang w:val="es-EC"/>
        </w:rPr>
        <w:t>lcadores al asistir a naves</w:t>
      </w:r>
      <w:r>
        <w:rPr>
          <w:rFonts w:ascii="Arial" w:hAnsi="Arial" w:cs="Arial"/>
          <w:lang w:val="es-EC"/>
        </w:rPr>
        <w:t>.</w:t>
      </w:r>
    </w:p>
    <w:p w:rsidR="00BD7ABF" w:rsidRDefault="00BD7ABF" w:rsidP="00BD7ABF">
      <w:pPr>
        <w:spacing w:line="480" w:lineRule="auto"/>
        <w:ind w:left="794"/>
        <w:jc w:val="both"/>
        <w:rPr>
          <w:rFonts w:ascii="Arial" w:hAnsi="Arial" w:cs="Arial"/>
          <w:lang w:val="es-EC"/>
        </w:rPr>
      </w:pPr>
      <w:r w:rsidRPr="005E4B6A">
        <w:rPr>
          <w:rFonts w:ascii="Arial" w:hAnsi="Arial" w:cs="Arial"/>
          <w:lang w:val="es-EC"/>
        </w:rPr>
        <w:t xml:space="preserve">Los indicadores más apropiados para manejar este tema </w:t>
      </w:r>
      <w:r>
        <w:rPr>
          <w:rFonts w:ascii="Arial" w:hAnsi="Arial" w:cs="Arial"/>
          <w:lang w:val="es-EC"/>
        </w:rPr>
        <w:t xml:space="preserve">en la perspectiva de procesos internos </w:t>
      </w:r>
      <w:r w:rsidRPr="005E4B6A">
        <w:rPr>
          <w:rFonts w:ascii="Arial" w:hAnsi="Arial" w:cs="Arial"/>
          <w:lang w:val="es-EC"/>
        </w:rPr>
        <w:t xml:space="preserve">son </w:t>
      </w:r>
      <w:r>
        <w:rPr>
          <w:rFonts w:ascii="Arial" w:hAnsi="Arial" w:cs="Arial"/>
          <w:lang w:val="es-EC"/>
        </w:rPr>
        <w:t xml:space="preserve">el </w:t>
      </w:r>
      <w:r w:rsidRPr="005E4B6A">
        <w:rPr>
          <w:rFonts w:ascii="Arial" w:hAnsi="Arial" w:cs="Arial"/>
          <w:lang w:val="es-EC"/>
        </w:rPr>
        <w:t>Mantenimiento preventivo y correctivo so</w:t>
      </w:r>
      <w:r>
        <w:rPr>
          <w:rFonts w:ascii="Arial" w:hAnsi="Arial" w:cs="Arial"/>
          <w:lang w:val="es-EC"/>
        </w:rPr>
        <w:t xml:space="preserve">bre total del cronograma y en la perspectiva del cliente  el porcentaje de días </w:t>
      </w:r>
      <w:r w:rsidRPr="005E4B6A">
        <w:rPr>
          <w:rFonts w:ascii="Arial" w:hAnsi="Arial" w:cs="Arial"/>
          <w:lang w:val="es-EC"/>
        </w:rPr>
        <w:t>disponibles</w:t>
      </w:r>
      <w:r>
        <w:rPr>
          <w:rFonts w:ascii="Arial" w:hAnsi="Arial" w:cs="Arial"/>
          <w:lang w:val="es-EC"/>
        </w:rPr>
        <w:t xml:space="preserve"> programados</w:t>
      </w:r>
      <w:r w:rsidRPr="005E4B6A">
        <w:rPr>
          <w:rFonts w:ascii="Arial" w:hAnsi="Arial" w:cs="Arial"/>
          <w:lang w:val="es-EC"/>
        </w:rPr>
        <w:t xml:space="preserve">, </w:t>
      </w:r>
      <w:r>
        <w:rPr>
          <w:rFonts w:ascii="Arial" w:hAnsi="Arial" w:cs="Arial"/>
          <w:lang w:val="es-EC"/>
        </w:rPr>
        <w:t xml:space="preserve">ambos indicadores </w:t>
      </w:r>
      <w:r w:rsidRPr="005E4B6A">
        <w:rPr>
          <w:rFonts w:ascii="Arial" w:hAnsi="Arial" w:cs="Arial"/>
          <w:lang w:val="es-EC"/>
        </w:rPr>
        <w:t>se los medirá con una frecuencia trimestral.</w:t>
      </w:r>
    </w:p>
    <w:p w:rsidR="00BD7ABF" w:rsidRPr="005E4B6A"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956DCA">
        <w:rPr>
          <w:rFonts w:ascii="Arial" w:hAnsi="Arial" w:cs="Arial"/>
          <w:lang w:val="es-EC"/>
        </w:rPr>
        <w:t xml:space="preserve">Cabe recalcar que el software es gratuito </w:t>
      </w:r>
      <w:r>
        <w:rPr>
          <w:rFonts w:ascii="Arial" w:hAnsi="Arial" w:cs="Arial"/>
          <w:lang w:val="es-EC"/>
        </w:rPr>
        <w:t>ya</w:t>
      </w:r>
      <w:r w:rsidRPr="00956DCA">
        <w:rPr>
          <w:rFonts w:ascii="Arial" w:hAnsi="Arial" w:cs="Arial"/>
          <w:lang w:val="es-EC"/>
        </w:rPr>
        <w:t xml:space="preserve"> que lo envían desde la casa matriz en Chile para </w:t>
      </w:r>
      <w:r>
        <w:rPr>
          <w:rFonts w:ascii="Arial" w:hAnsi="Arial" w:cs="Arial"/>
          <w:lang w:val="es-EC"/>
        </w:rPr>
        <w:t>su</w:t>
      </w:r>
      <w:r w:rsidRPr="00956DCA">
        <w:rPr>
          <w:rFonts w:ascii="Arial" w:hAnsi="Arial" w:cs="Arial"/>
          <w:lang w:val="es-EC"/>
        </w:rPr>
        <w:t xml:space="preserve"> implementación en Ecuador.</w:t>
      </w:r>
    </w:p>
    <w:p w:rsidR="00BD7ABF" w:rsidRDefault="00BD7ABF" w:rsidP="00BD7ABF">
      <w:pPr>
        <w:spacing w:line="480" w:lineRule="auto"/>
        <w:ind w:left="794"/>
        <w:jc w:val="both"/>
        <w:rPr>
          <w:rFonts w:ascii="Arial" w:hAnsi="Arial" w:cs="Arial"/>
          <w:lang w:val="es-EC"/>
        </w:rPr>
      </w:pPr>
      <w:r w:rsidRPr="0009755C">
        <w:rPr>
          <w:rFonts w:ascii="Arial" w:hAnsi="Arial" w:cs="Arial"/>
          <w:lang w:val="es-EC"/>
        </w:rPr>
        <w:lastRenderedPageBreak/>
        <w:t>Esta acción au</w:t>
      </w:r>
      <w:r>
        <w:rPr>
          <w:rFonts w:ascii="Arial" w:hAnsi="Arial" w:cs="Arial"/>
          <w:lang w:val="es-EC"/>
        </w:rPr>
        <w:t xml:space="preserve">menta el capital de información </w:t>
      </w:r>
      <w:r w:rsidRPr="0009755C">
        <w:rPr>
          <w:rFonts w:ascii="Arial" w:hAnsi="Arial" w:cs="Arial"/>
          <w:lang w:val="es-EC"/>
        </w:rPr>
        <w:t>de OPERMARSA e ingresa a la perspectiva de aprendizaje y c</w:t>
      </w:r>
      <w:r>
        <w:rPr>
          <w:rFonts w:ascii="Arial" w:hAnsi="Arial" w:cs="Arial"/>
          <w:lang w:val="es-EC"/>
        </w:rPr>
        <w:t xml:space="preserve">recimiento del mapa estratégico, </w:t>
      </w:r>
      <w:r w:rsidRPr="0009755C">
        <w:rPr>
          <w:rFonts w:ascii="Arial" w:hAnsi="Arial" w:cs="Arial"/>
          <w:lang w:val="es-EC"/>
        </w:rPr>
        <w:t>midiendo la disponibilidad tecnológica e informátic</w:t>
      </w:r>
      <w:r>
        <w:rPr>
          <w:rFonts w:ascii="Arial" w:hAnsi="Arial" w:cs="Arial"/>
          <w:lang w:val="es-EC"/>
        </w:rPr>
        <w:t xml:space="preserve">a de la compañía. </w:t>
      </w:r>
    </w:p>
    <w:p w:rsidR="00BD7ABF" w:rsidRPr="0009755C"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En otra instancia se refleja un mal manejo de los requisitos de operatividad en los Puertos, entre el año 2008 y 2009 el remolcador Isla Mondragón e Isla Puná se encontraron fuera de operaciones por no cumplir requisitos portuarios por un periodo de seis y cuatro meses respectivamente, esta función de tramitación se la va a mejorar enviando alertas de caducidad de documentación mediante el sistema </w:t>
      </w:r>
      <w:r w:rsidRPr="006E0CF3">
        <w:rPr>
          <w:rFonts w:ascii="Arial" w:hAnsi="Arial" w:cs="Arial"/>
          <w:lang w:val="es-EC"/>
        </w:rPr>
        <w:t>“</w:t>
      </w:r>
      <w:r>
        <w:rPr>
          <w:rFonts w:ascii="Arial" w:hAnsi="Arial" w:cs="Arial"/>
          <w:lang w:val="es-EC"/>
        </w:rPr>
        <w:t>CAPITAL</w:t>
      </w:r>
      <w:r w:rsidRPr="006E0CF3">
        <w:rPr>
          <w:rFonts w:ascii="Arial" w:hAnsi="Arial" w:cs="Arial"/>
          <w:lang w:val="es-EC"/>
        </w:rPr>
        <w:t xml:space="preserve">” </w:t>
      </w:r>
      <w:r>
        <w:rPr>
          <w:rFonts w:ascii="Arial" w:hAnsi="Arial" w:cs="Arial"/>
          <w:lang w:val="es-EC"/>
        </w:rPr>
        <w:t xml:space="preserve">automatizando  e-mails que adviertan la proximidad de caducidad de los requisitos para operar de cada remolcador incluyendo la documentación de la tripulación. Esta mejora no solamente dará excelentes resultados para los requisitos portuarios si no también con las pólizas de seguros, para reclamar indemnizaciones ya que también se dio el caso de un siniestro en el que la compañía seguros no respondió por que el remolcador no cumplió algunos requisitos de operatividad. </w:t>
      </w:r>
    </w:p>
    <w:p w:rsidR="00BD7ABF" w:rsidRPr="00664265" w:rsidRDefault="00BD7ABF" w:rsidP="00BD7ABF">
      <w:pPr>
        <w:spacing w:line="480" w:lineRule="auto"/>
        <w:ind w:left="794"/>
        <w:jc w:val="both"/>
        <w:rPr>
          <w:rFonts w:ascii="Arial" w:hAnsi="Arial" w:cs="Arial"/>
          <w:lang w:val="es-EC"/>
        </w:rPr>
      </w:pPr>
      <w:r>
        <w:rPr>
          <w:rFonts w:ascii="Arial" w:hAnsi="Arial" w:cs="Arial"/>
          <w:lang w:val="es-EC"/>
        </w:rPr>
        <w:t xml:space="preserve">Esta dimensión no se la tomará en cuenta para el mapa estratégico ya que esta automatización es sencilla y se encuentra en proceso de </w:t>
      </w:r>
      <w:r>
        <w:rPr>
          <w:rFonts w:ascii="Arial" w:hAnsi="Arial" w:cs="Arial"/>
          <w:lang w:val="es-EC"/>
        </w:rPr>
        <w:lastRenderedPageBreak/>
        <w:t xml:space="preserve">finiquitar su desarrollo por parte del departamento de sistemas, </w:t>
      </w:r>
      <w:r w:rsidRPr="00664265">
        <w:rPr>
          <w:rFonts w:ascii="Arial" w:hAnsi="Arial" w:cs="Arial"/>
          <w:lang w:val="es-EC"/>
        </w:rPr>
        <w:t>dándole una solución rápida al problema de cumplimiento de los requisitos de operatividad.</w:t>
      </w:r>
    </w:p>
    <w:p w:rsidR="00BD7ABF" w:rsidRDefault="00BD7ABF" w:rsidP="00BD7ABF">
      <w:pPr>
        <w:spacing w:line="480" w:lineRule="auto"/>
        <w:ind w:left="794"/>
        <w:jc w:val="both"/>
        <w:rPr>
          <w:rFonts w:ascii="Arial" w:hAnsi="Arial" w:cs="Arial"/>
          <w:lang w:val="es-EC"/>
        </w:rPr>
      </w:pPr>
    </w:p>
    <w:p w:rsidR="00BD7ABF" w:rsidRPr="00B50FB8" w:rsidRDefault="00BD7ABF" w:rsidP="00BD7ABF">
      <w:pPr>
        <w:spacing w:line="480" w:lineRule="auto"/>
        <w:ind w:left="794"/>
        <w:jc w:val="both"/>
        <w:rPr>
          <w:rFonts w:ascii="Arial" w:hAnsi="Arial" w:cs="Arial"/>
          <w:lang w:val="es-EC"/>
        </w:rPr>
      </w:pPr>
      <w:r w:rsidRPr="00B50FB8">
        <w:rPr>
          <w:rFonts w:ascii="Arial" w:hAnsi="Arial" w:cs="Arial"/>
          <w:lang w:val="es-EC"/>
        </w:rPr>
        <w:t xml:space="preserve">La perspectiva financiera </w:t>
      </w:r>
      <w:r>
        <w:rPr>
          <w:rFonts w:ascii="Arial" w:hAnsi="Arial" w:cs="Arial"/>
          <w:lang w:val="es-EC"/>
        </w:rPr>
        <w:t>debe</w:t>
      </w:r>
      <w:r w:rsidRPr="00B50FB8">
        <w:rPr>
          <w:rFonts w:ascii="Arial" w:hAnsi="Arial" w:cs="Arial"/>
          <w:lang w:val="es-EC"/>
        </w:rPr>
        <w:t xml:space="preserve"> </w:t>
      </w:r>
      <w:r>
        <w:rPr>
          <w:rFonts w:ascii="Arial" w:hAnsi="Arial" w:cs="Arial"/>
          <w:lang w:val="es-EC"/>
        </w:rPr>
        <w:t xml:space="preserve">sustentar </w:t>
      </w:r>
      <w:r w:rsidRPr="00B50FB8">
        <w:rPr>
          <w:rFonts w:ascii="Arial" w:hAnsi="Arial" w:cs="Arial"/>
          <w:lang w:val="es-EC"/>
        </w:rPr>
        <w:t>a fin de cuent</w:t>
      </w:r>
      <w:r>
        <w:rPr>
          <w:rFonts w:ascii="Arial" w:hAnsi="Arial" w:cs="Arial"/>
          <w:lang w:val="es-EC"/>
        </w:rPr>
        <w:t>as el resultado de la mejora</w:t>
      </w:r>
      <w:r w:rsidRPr="00B50FB8">
        <w:rPr>
          <w:rFonts w:ascii="Arial" w:hAnsi="Arial" w:cs="Arial"/>
          <w:lang w:val="es-EC"/>
        </w:rPr>
        <w:t xml:space="preserve"> </w:t>
      </w:r>
      <w:r>
        <w:rPr>
          <w:rFonts w:ascii="Arial" w:hAnsi="Arial" w:cs="Arial"/>
          <w:lang w:val="es-EC"/>
        </w:rPr>
        <w:t>del sistema de</w:t>
      </w:r>
      <w:r w:rsidRPr="00B50FB8">
        <w:rPr>
          <w:rFonts w:ascii="Arial" w:hAnsi="Arial" w:cs="Arial"/>
          <w:lang w:val="es-EC"/>
        </w:rPr>
        <w:t xml:space="preserve"> mantenimiento</w:t>
      </w:r>
      <w:r>
        <w:rPr>
          <w:rFonts w:ascii="Arial" w:hAnsi="Arial" w:cs="Arial"/>
          <w:lang w:val="es-EC"/>
        </w:rPr>
        <w:t>. El objetivo de la empresa es mejorar la productividad de los activos, con el fin de recibir beneficios monetarios a mediano plazo,  por esta razón se medirá el volumen de producción (Maniobras realizadas por remolcador), por la capacidad del remolcador (Capacidad del remolcador para realizar x maniobras). Este es un indicador financiero indirecto que determina la tasa de utilización de los activos mensualmente.</w:t>
      </w:r>
    </w:p>
    <w:p w:rsidR="00BD7ABF" w:rsidRPr="00956DCA"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Pr>
          <w:rFonts w:ascii="Arial" w:hAnsi="Arial" w:cs="Arial"/>
          <w:b/>
          <w:lang w:val="es-EC"/>
        </w:rPr>
        <w:t>Tema #2: Reducción de costos</w:t>
      </w:r>
    </w:p>
    <w:p w:rsidR="00BD7ABF" w:rsidRPr="00F52B45"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Para llegar a </w:t>
      </w:r>
      <w:r w:rsidRPr="00BC743D">
        <w:rPr>
          <w:rFonts w:ascii="Arial" w:hAnsi="Arial" w:cs="Arial"/>
          <w:lang w:val="es-EC"/>
        </w:rPr>
        <w:t xml:space="preserve">reducir costos </w:t>
      </w:r>
      <w:r>
        <w:rPr>
          <w:rFonts w:ascii="Arial" w:hAnsi="Arial" w:cs="Arial"/>
          <w:lang w:val="es-EC"/>
        </w:rPr>
        <w:t>en todas las áreas de la compañía</w:t>
      </w:r>
      <w:r w:rsidRPr="00BC743D">
        <w:rPr>
          <w:rFonts w:ascii="Arial" w:hAnsi="Arial" w:cs="Arial"/>
          <w:lang w:val="es-EC"/>
        </w:rPr>
        <w:t xml:space="preserve"> es</w:t>
      </w:r>
      <w:r>
        <w:rPr>
          <w:rFonts w:ascii="Arial" w:hAnsi="Arial" w:cs="Arial"/>
          <w:lang w:val="es-EC"/>
        </w:rPr>
        <w:t xml:space="preserve"> necesaria la identificación de desperdicios, tales como tiempos de maniobra improductivo, rutas mal programadas de transporte por abastecimiento, trámites varios o recaudación, procesos mal estandarizados, exceso de días en Dique que es el lugar donde se </w:t>
      </w:r>
      <w:r>
        <w:rPr>
          <w:rFonts w:ascii="Arial" w:hAnsi="Arial" w:cs="Arial"/>
          <w:lang w:val="es-EC"/>
        </w:rPr>
        <w:lastRenderedPageBreak/>
        <w:t xml:space="preserve">ejecutan todas las reparaciones de casco y hélices a los remolcadores y días en Carena donde se ejecutan las reparaciones de maquinaria. </w:t>
      </w:r>
    </w:p>
    <w:p w:rsidR="00BD7ABF" w:rsidRDefault="00BD7ABF" w:rsidP="00BD7ABF">
      <w:pPr>
        <w:spacing w:line="480" w:lineRule="auto"/>
        <w:ind w:left="794"/>
        <w:jc w:val="both"/>
        <w:rPr>
          <w:rFonts w:ascii="Arial" w:hAnsi="Arial" w:cs="Arial"/>
          <w:lang w:val="es-EC"/>
        </w:rPr>
      </w:pPr>
      <w:r>
        <w:rPr>
          <w:rFonts w:ascii="Arial" w:hAnsi="Arial" w:cs="Arial"/>
          <w:lang w:val="es-EC"/>
        </w:rPr>
        <w:t>En algunos casos los contratistas facturan por jornada, en otros por trabajo realizado y adicionalmente son días improductivos para la compañía ya que los activos se vuelven más caros.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Existen otros ejemplos como la alineación de las capacidades a la demanda, ahorros de energía, combustible, lubricantes, agua, etc. </w:t>
      </w:r>
    </w:p>
    <w:p w:rsidR="00BD7ABF" w:rsidRPr="00A2437B" w:rsidRDefault="00BD7ABF" w:rsidP="00BD7ABF">
      <w:pPr>
        <w:spacing w:line="480" w:lineRule="auto"/>
        <w:ind w:left="794"/>
        <w:jc w:val="both"/>
        <w:rPr>
          <w:rFonts w:ascii="Arial" w:hAnsi="Arial" w:cs="Arial"/>
          <w:lang w:val="es-EC"/>
        </w:rPr>
      </w:pPr>
      <w:r w:rsidRPr="00CD131A">
        <w:rPr>
          <w:rFonts w:ascii="Arial" w:hAnsi="Arial" w:cs="Arial"/>
        </w:rPr>
        <w:t xml:space="preserve">Existe una gran oportunidad </w:t>
      </w:r>
      <w:r w:rsidRPr="00CD131A">
        <w:rPr>
          <w:rFonts w:ascii="Arial" w:hAnsi="Arial" w:cs="Arial"/>
          <w:lang w:val="es-EC"/>
        </w:rPr>
        <w:t>en el área de Sistemas, ésta c</w:t>
      </w:r>
      <w:r>
        <w:rPr>
          <w:rFonts w:ascii="Arial" w:hAnsi="Arial" w:cs="Arial"/>
          <w:lang w:val="es-EC"/>
        </w:rPr>
        <w:t>onsiste en automatizar</w:t>
      </w:r>
      <w:r w:rsidRPr="00CD131A">
        <w:rPr>
          <w:rFonts w:ascii="Arial" w:hAnsi="Arial" w:cs="Arial"/>
          <w:lang w:val="es-EC"/>
        </w:rPr>
        <w:t xml:space="preserve"> los procesos internos </w:t>
      </w:r>
      <w:r w:rsidRPr="00CD131A">
        <w:rPr>
          <w:rFonts w:ascii="Arial" w:hAnsi="Arial" w:cs="Arial"/>
        </w:rPr>
        <w:t xml:space="preserve">desarrollando los módulos pendientes del sistema ERP “CAPITAL”. Esta innovación </w:t>
      </w:r>
      <w:r>
        <w:rPr>
          <w:rFonts w:ascii="Arial" w:hAnsi="Arial" w:cs="Arial"/>
        </w:rPr>
        <w:t xml:space="preserve">disminuye tiempos </w:t>
      </w:r>
      <w:r>
        <w:rPr>
          <w:rFonts w:ascii="Arial" w:hAnsi="Arial" w:cs="Arial"/>
          <w:lang w:val="es-EC"/>
        </w:rPr>
        <w:t xml:space="preserve">de los </w:t>
      </w:r>
      <w:r w:rsidRPr="00A2437B">
        <w:rPr>
          <w:rFonts w:ascii="Arial" w:hAnsi="Arial" w:cs="Arial"/>
          <w:lang w:val="es-EC"/>
        </w:rPr>
        <w:t xml:space="preserve">procesos, por lo tanto serían horas de trabajo más baratas, disminución de puestos de trabajo, de errores humanos, etc. </w:t>
      </w:r>
    </w:p>
    <w:p w:rsidR="00BD7ABF" w:rsidRPr="00A2437B" w:rsidRDefault="00BD7ABF" w:rsidP="00BD7ABF">
      <w:pPr>
        <w:spacing w:line="480" w:lineRule="auto"/>
        <w:ind w:left="794"/>
        <w:jc w:val="both"/>
        <w:rPr>
          <w:rFonts w:ascii="Arial" w:hAnsi="Arial" w:cs="Arial"/>
        </w:rPr>
      </w:pPr>
      <w:r w:rsidRPr="00A2437B">
        <w:rPr>
          <w:rFonts w:ascii="Arial" w:hAnsi="Arial" w:cs="Arial"/>
        </w:rPr>
        <w:t>Otro proyecto que se encuentra a la vista es la conectividad de los remolcadores con el sistema ERP “CAPITAL”, esta iniciativa es necesaria para aumentar la velocidad de los procesos y mantener información a tiempo real de diferentes</w:t>
      </w:r>
      <w:r w:rsidRPr="00A2437B">
        <w:rPr>
          <w:rFonts w:ascii="Arial" w:hAnsi="Arial" w:cs="Arial"/>
          <w:lang w:val="es-EC"/>
        </w:rPr>
        <w:t xml:space="preserve"> áreas como por ejemplo: datos estadísticos</w:t>
      </w:r>
      <w:r w:rsidRPr="00A2437B">
        <w:rPr>
          <w:rFonts w:ascii="Arial" w:hAnsi="Arial" w:cs="Arial"/>
        </w:rPr>
        <w:t xml:space="preserve">, reportes de trabajo, órdenes de compras, control de existencias (inventarios). </w:t>
      </w:r>
    </w:p>
    <w:p w:rsidR="00BD7ABF" w:rsidRPr="007736CF" w:rsidRDefault="00BD7ABF" w:rsidP="00BD7ABF">
      <w:pPr>
        <w:spacing w:line="480" w:lineRule="auto"/>
        <w:ind w:left="794"/>
        <w:jc w:val="both"/>
        <w:rPr>
          <w:rFonts w:ascii="Arial" w:hAnsi="Arial" w:cs="Arial"/>
          <w:lang w:val="es-EC"/>
        </w:rPr>
      </w:pPr>
      <w:r w:rsidRPr="00A2437B">
        <w:rPr>
          <w:rFonts w:ascii="Arial" w:hAnsi="Arial" w:cs="Arial"/>
          <w:lang w:val="es-EC"/>
        </w:rPr>
        <w:lastRenderedPageBreak/>
        <w:t>El objetivo de esta acción es automatizar para alinear y aumentar la disponibilidad del capital de información para sustentar la estrategia</w:t>
      </w:r>
      <w:r>
        <w:rPr>
          <w:rFonts w:ascii="Arial" w:hAnsi="Arial" w:cs="Arial"/>
          <w:lang w:val="es-EC"/>
        </w:rPr>
        <w:t>.</w:t>
      </w:r>
      <w:r w:rsidRPr="00A2437B">
        <w:rPr>
          <w:rFonts w:ascii="Arial" w:hAnsi="Arial" w:cs="Arial"/>
          <w:lang w:val="es-EC"/>
        </w:rPr>
        <w:t xml:space="preserve"> Esta</w:t>
      </w:r>
      <w:r>
        <w:rPr>
          <w:rFonts w:ascii="Arial" w:hAnsi="Arial" w:cs="Arial"/>
          <w:lang w:val="es-EC"/>
        </w:rPr>
        <w:t xml:space="preserve"> perspectiva se</w:t>
      </w:r>
      <w:r w:rsidRPr="00A2437B">
        <w:rPr>
          <w:rFonts w:ascii="Arial" w:hAnsi="Arial" w:cs="Arial"/>
          <w:lang w:val="es-EC"/>
        </w:rPr>
        <w:t xml:space="preserve"> refiere directamente </w:t>
      </w:r>
      <w:r w:rsidRPr="007733C1">
        <w:rPr>
          <w:rFonts w:ascii="Arial" w:hAnsi="Arial" w:cs="Arial"/>
          <w:lang w:val="es-EC"/>
        </w:rPr>
        <w:t xml:space="preserve">a los activos intangibles e infraestructura tecnológica de la empresa. Se medirá el grado de preparación del capital de información, el enfoque de medición es sencillo consta de un  indicador numérico que identifica el estado o situación en que se encuentra cada aplicación tecnológica ya sea tanto software y datos como hardware. El enfoque </w:t>
      </w:r>
      <w:r>
        <w:rPr>
          <w:rFonts w:ascii="Arial" w:hAnsi="Arial" w:cs="Arial"/>
          <w:lang w:val="es-EC"/>
        </w:rPr>
        <w:t>busca</w:t>
      </w:r>
      <w:r w:rsidRPr="007733C1">
        <w:rPr>
          <w:rFonts w:ascii="Arial" w:hAnsi="Arial" w:cs="Arial"/>
          <w:lang w:val="es-EC"/>
        </w:rPr>
        <w:t xml:space="preserve"> asegurar que se </w:t>
      </w:r>
      <w:r>
        <w:rPr>
          <w:rFonts w:ascii="Arial" w:hAnsi="Arial" w:cs="Arial"/>
          <w:lang w:val="es-EC"/>
        </w:rPr>
        <w:t>esté</w:t>
      </w:r>
      <w:r w:rsidRPr="007733C1">
        <w:rPr>
          <w:rFonts w:ascii="Arial" w:hAnsi="Arial" w:cs="Arial"/>
          <w:lang w:val="es-EC"/>
        </w:rPr>
        <w:t>n realizando los máximos esfuerzos par</w:t>
      </w:r>
      <w:r>
        <w:rPr>
          <w:rFonts w:ascii="Arial" w:hAnsi="Arial" w:cs="Arial"/>
          <w:lang w:val="es-EC"/>
        </w:rPr>
        <w:t xml:space="preserve">a el desarrollo de la cartera de programas de acción tales como el desarrollo del </w:t>
      </w:r>
      <w:r w:rsidRPr="007736CF">
        <w:rPr>
          <w:rFonts w:ascii="Arial" w:hAnsi="Arial" w:cs="Arial"/>
          <w:lang w:val="es-EC"/>
        </w:rPr>
        <w:t xml:space="preserve">“CAPITAL” </w:t>
      </w:r>
      <w:r>
        <w:rPr>
          <w:rFonts w:ascii="Arial" w:hAnsi="Arial" w:cs="Arial"/>
          <w:lang w:val="es-EC"/>
        </w:rPr>
        <w:t>y el “MAINTSCAPE”.</w:t>
      </w:r>
    </w:p>
    <w:p w:rsidR="00BD7ABF" w:rsidRDefault="00BD7ABF" w:rsidP="00BD7ABF">
      <w:pPr>
        <w:spacing w:line="480" w:lineRule="auto"/>
        <w:ind w:left="794"/>
        <w:jc w:val="both"/>
        <w:rPr>
          <w:rFonts w:ascii="Arial" w:hAnsi="Arial" w:cs="Arial"/>
          <w:color w:val="FF0000"/>
        </w:rPr>
      </w:pPr>
    </w:p>
    <w:p w:rsidR="00BD7ABF" w:rsidRPr="00A43025" w:rsidRDefault="00BD7ABF" w:rsidP="00BD7ABF">
      <w:pPr>
        <w:spacing w:line="480" w:lineRule="auto"/>
        <w:ind w:left="794"/>
        <w:jc w:val="both"/>
        <w:rPr>
          <w:rFonts w:ascii="Arial" w:hAnsi="Arial" w:cs="Arial"/>
          <w:lang w:val="es-EC"/>
        </w:rPr>
      </w:pPr>
      <w:r w:rsidRPr="00A43025">
        <w:rPr>
          <w:rFonts w:ascii="Arial" w:hAnsi="Arial" w:cs="Arial"/>
          <w:lang w:val="es-EC"/>
        </w:rPr>
        <w:t>El objetivo financiero que resalta en esta estrategia es determinar</w:t>
      </w:r>
      <w:r>
        <w:rPr>
          <w:rFonts w:ascii="Arial" w:hAnsi="Arial" w:cs="Arial"/>
          <w:lang w:val="es-EC"/>
        </w:rPr>
        <w:t>,</w:t>
      </w:r>
      <w:r w:rsidRPr="00A43025">
        <w:rPr>
          <w:rFonts w:ascii="Arial" w:hAnsi="Arial" w:cs="Arial"/>
          <w:lang w:val="es-EC"/>
        </w:rPr>
        <w:t xml:space="preserve"> medir y controlar el costo por maniobra y adicionalmente con todas las acciones de mejoras que se lleven a cabo</w:t>
      </w:r>
      <w:r>
        <w:rPr>
          <w:rFonts w:ascii="Arial" w:hAnsi="Arial" w:cs="Arial"/>
          <w:lang w:val="es-EC"/>
        </w:rPr>
        <w:t>,</w:t>
      </w:r>
      <w:r w:rsidRPr="00A43025">
        <w:rPr>
          <w:rFonts w:ascii="Arial" w:hAnsi="Arial" w:cs="Arial"/>
          <w:lang w:val="es-EC"/>
        </w:rPr>
        <w:t xml:space="preserve"> determinar el porcentaje de reducción anual de costos por maniobra (que es la unidad de producción).</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Para dar soporte a la realización e implementación de este tema es necesario designar </w:t>
      </w:r>
      <w:r>
        <w:rPr>
          <w:rFonts w:ascii="Arial" w:hAnsi="Arial" w:cs="Arial"/>
        </w:rPr>
        <w:t>recursos para su</w:t>
      </w:r>
      <w:r w:rsidRPr="00CD131A">
        <w:rPr>
          <w:rFonts w:ascii="Arial" w:hAnsi="Arial" w:cs="Arial"/>
        </w:rPr>
        <w:t xml:space="preserve"> ejecución</w:t>
      </w:r>
      <w:r>
        <w:rPr>
          <w:rFonts w:ascii="Arial" w:hAnsi="Arial" w:cs="Arial"/>
        </w:rPr>
        <w:t xml:space="preserve">, </w:t>
      </w:r>
      <w:r>
        <w:rPr>
          <w:rFonts w:ascii="Arial" w:hAnsi="Arial" w:cs="Arial"/>
          <w:lang w:val="es-EC"/>
        </w:rPr>
        <w:t xml:space="preserve">motivar al personal </w:t>
      </w:r>
      <w:r>
        <w:rPr>
          <w:rFonts w:ascii="Arial" w:hAnsi="Arial" w:cs="Arial"/>
        </w:rPr>
        <w:lastRenderedPageBreak/>
        <w:t>d</w:t>
      </w:r>
      <w:r w:rsidRPr="00787CE5">
        <w:rPr>
          <w:rFonts w:ascii="Arial" w:hAnsi="Arial" w:cs="Arial"/>
        </w:rPr>
        <w:t>estacando y premiando el desempeño laboral</w:t>
      </w:r>
      <w:r>
        <w:rPr>
          <w:rFonts w:ascii="Arial" w:hAnsi="Arial" w:cs="Arial"/>
        </w:rPr>
        <w:t>,</w:t>
      </w:r>
      <w:r>
        <w:rPr>
          <w:rFonts w:ascii="Arial" w:hAnsi="Arial" w:cs="Arial"/>
          <w:lang w:val="es-EC"/>
        </w:rPr>
        <w:t xml:space="preserve"> mediante la compensación y desarrollo de sus competencias</w:t>
      </w:r>
      <w:r>
        <w:rPr>
          <w:rFonts w:ascii="Arial" w:hAnsi="Arial" w:cs="Arial"/>
        </w:rPr>
        <w:t xml:space="preserve">, </w:t>
      </w:r>
      <w:r>
        <w:rPr>
          <w:rFonts w:ascii="Arial" w:hAnsi="Arial" w:cs="Arial"/>
          <w:lang w:val="es-EC"/>
        </w:rPr>
        <w:t xml:space="preserve">ya que ellos son los que pueden aumentar la eficiencia de los procesos.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7A1E09">
        <w:rPr>
          <w:rFonts w:ascii="Arial" w:hAnsi="Arial" w:cs="Arial"/>
          <w:lang w:val="es-EC"/>
        </w:rPr>
        <w:t xml:space="preserve">Adicionalmente se debe estimular </w:t>
      </w:r>
      <w:r w:rsidRPr="00C1250C">
        <w:rPr>
          <w:rFonts w:ascii="Arial" w:hAnsi="Arial" w:cs="Arial"/>
          <w:lang w:val="es-EC"/>
        </w:rPr>
        <w:t>una cultura</w:t>
      </w:r>
      <w:r w:rsidRPr="007A1E09">
        <w:rPr>
          <w:rFonts w:ascii="Arial" w:hAnsi="Arial" w:cs="Arial"/>
          <w:lang w:val="es-EC"/>
        </w:rPr>
        <w:t xml:space="preserve"> de generación de ideas y soluciones para </w:t>
      </w:r>
      <w:r>
        <w:rPr>
          <w:rFonts w:ascii="Arial" w:hAnsi="Arial" w:cs="Arial"/>
          <w:lang w:val="es-EC"/>
        </w:rPr>
        <w:t>la mejora de</w:t>
      </w:r>
      <w:r w:rsidRPr="007A1E09">
        <w:rPr>
          <w:rFonts w:ascii="Arial" w:hAnsi="Arial" w:cs="Arial"/>
          <w:lang w:val="es-EC"/>
        </w:rPr>
        <w:t xml:space="preserve"> los procesos, se debe medir  la comprensión que tienen los empleados de la importancia de los procesos de gestión operativa. </w:t>
      </w:r>
      <w:r>
        <w:rPr>
          <w:rFonts w:ascii="Arial" w:hAnsi="Arial" w:cs="Arial"/>
          <w:lang w:val="es-EC"/>
        </w:rPr>
        <w:t xml:space="preserve">Con estas acciones se aumenta la disponibilidad del </w:t>
      </w:r>
      <w:r w:rsidRPr="00C1250C">
        <w:rPr>
          <w:rFonts w:ascii="Arial" w:hAnsi="Arial" w:cs="Arial"/>
          <w:lang w:val="es-EC"/>
        </w:rPr>
        <w:t xml:space="preserve">capital organizacional para </w:t>
      </w:r>
      <w:r>
        <w:rPr>
          <w:rFonts w:ascii="Arial" w:hAnsi="Arial" w:cs="Arial"/>
          <w:lang w:val="es-EC"/>
        </w:rPr>
        <w:t xml:space="preserve">reducir de costos. </w:t>
      </w:r>
    </w:p>
    <w:p w:rsidR="00BD7ABF" w:rsidRPr="009E08FF" w:rsidRDefault="00BD7ABF" w:rsidP="00BD7ABF">
      <w:pPr>
        <w:spacing w:line="480" w:lineRule="auto"/>
        <w:ind w:left="794"/>
        <w:jc w:val="both"/>
        <w:rPr>
          <w:rFonts w:ascii="Arial" w:hAnsi="Arial" w:cs="Arial"/>
          <w:lang w:val="es-EC"/>
        </w:rPr>
      </w:pPr>
      <w:r w:rsidRPr="009E08FF">
        <w:rPr>
          <w:rFonts w:ascii="Arial" w:hAnsi="Arial" w:cs="Arial"/>
          <w:lang w:val="es-EC"/>
        </w:rPr>
        <w:t xml:space="preserve">Este cambio de </w:t>
      </w:r>
      <w:r>
        <w:rPr>
          <w:rFonts w:ascii="Arial" w:hAnsi="Arial" w:cs="Arial"/>
          <w:lang w:val="es-EC"/>
        </w:rPr>
        <w:t>enfoque</w:t>
      </w:r>
      <w:r w:rsidRPr="009E08FF">
        <w:rPr>
          <w:rFonts w:ascii="Arial" w:hAnsi="Arial" w:cs="Arial"/>
          <w:lang w:val="es-EC"/>
        </w:rPr>
        <w:t xml:space="preserve"> se lo medirá paulatinamente mediante un diagnostico cultural en un periodo semestral.</w:t>
      </w:r>
      <w:r>
        <w:rPr>
          <w:rFonts w:ascii="Arial" w:hAnsi="Arial" w:cs="Arial"/>
          <w:lang w:val="es-EC"/>
        </w:rPr>
        <w:t xml:space="preserve"> El fin es determinar si la cultura es coherente con la estrategia.</w:t>
      </w:r>
    </w:p>
    <w:p w:rsidR="00BD7ABF" w:rsidRDefault="00BD7ABF" w:rsidP="00BD7ABF">
      <w:pPr>
        <w:spacing w:line="480" w:lineRule="auto"/>
        <w:ind w:left="794"/>
        <w:jc w:val="both"/>
        <w:rPr>
          <w:rFonts w:ascii="Arial" w:hAnsi="Arial" w:cs="Arial"/>
          <w:color w:val="FF9900"/>
          <w:lang w:val="es-EC"/>
        </w:rPr>
      </w:pPr>
    </w:p>
    <w:p w:rsidR="00BD7ABF" w:rsidRPr="00FD15C5" w:rsidRDefault="00BD7ABF" w:rsidP="00BD7ABF">
      <w:pPr>
        <w:spacing w:line="480" w:lineRule="auto"/>
        <w:ind w:left="794"/>
        <w:jc w:val="both"/>
        <w:rPr>
          <w:rFonts w:ascii="Arial" w:hAnsi="Arial" w:cs="Arial"/>
          <w:lang w:val="es-EC"/>
        </w:rPr>
      </w:pPr>
      <w:r w:rsidRPr="00FD15C5">
        <w:rPr>
          <w:rFonts w:ascii="Arial" w:hAnsi="Arial" w:cs="Arial"/>
          <w:lang w:val="es-EC"/>
        </w:rPr>
        <w:t xml:space="preserve">Los indicadores que se pueden manejar en este tema son el ahorro anual que genera estas innovaciones, el número de nuevas ideas que mejoran los procesos, y encuestas a los empleados sobre la importancia de la contribución de las actividades diarias que ellos realizan para que los procesos sean más rápidos y baratos. </w:t>
      </w:r>
    </w:p>
    <w:p w:rsidR="00BD7ABF" w:rsidRPr="002C7944" w:rsidRDefault="00BD7ABF" w:rsidP="00BD7ABF">
      <w:pPr>
        <w:spacing w:line="480" w:lineRule="auto"/>
        <w:ind w:left="794"/>
        <w:jc w:val="both"/>
        <w:rPr>
          <w:rFonts w:ascii="Arial" w:hAnsi="Arial" w:cs="Arial"/>
          <w:lang w:val="es-EC"/>
        </w:rPr>
      </w:pPr>
      <w:r w:rsidRPr="002C7944">
        <w:rPr>
          <w:rFonts w:ascii="Arial" w:hAnsi="Arial" w:cs="Arial"/>
          <w:lang w:val="es-EC"/>
        </w:rPr>
        <w:t>La realización de operaciones me</w:t>
      </w:r>
      <w:r>
        <w:rPr>
          <w:rFonts w:ascii="Arial" w:hAnsi="Arial" w:cs="Arial"/>
          <w:lang w:val="es-EC"/>
        </w:rPr>
        <w:t>joradas o excelentes tiene un ví</w:t>
      </w:r>
      <w:r w:rsidRPr="002C7944">
        <w:rPr>
          <w:rFonts w:ascii="Arial" w:hAnsi="Arial" w:cs="Arial"/>
          <w:lang w:val="es-EC"/>
        </w:rPr>
        <w:t xml:space="preserve">nculo indirecto con la estrategia de crecimiento,  de nuevas tarifas </w:t>
      </w:r>
      <w:r w:rsidRPr="002C7944">
        <w:rPr>
          <w:rFonts w:ascii="Arial" w:hAnsi="Arial" w:cs="Arial"/>
          <w:lang w:val="es-EC"/>
        </w:rPr>
        <w:lastRenderedPageBreak/>
        <w:t>diferenciadas propuestas para el cliente, ya que dichas mejoras deben dar como resultado la reducción de tarifas (para promociones), y clientes más satisfechos por tener un impacto positivo a sus costos de operación.</w:t>
      </w:r>
    </w:p>
    <w:p w:rsidR="00BD7ABF" w:rsidRPr="001134EC" w:rsidRDefault="00BD7ABF" w:rsidP="00BD7ABF">
      <w:pPr>
        <w:spacing w:line="480" w:lineRule="auto"/>
        <w:ind w:left="794"/>
        <w:jc w:val="both"/>
        <w:rPr>
          <w:rFonts w:ascii="Arial" w:hAnsi="Arial" w:cs="Arial"/>
          <w:color w:val="FF9900"/>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2) </w:t>
      </w:r>
      <w:r w:rsidRPr="0010704B">
        <w:rPr>
          <w:rFonts w:ascii="Arial" w:hAnsi="Arial" w:cs="Arial"/>
          <w:lang w:val="es-EC"/>
        </w:rPr>
        <w:t>Los temas que se describen a continuación se encuentran ba</w:t>
      </w:r>
      <w:r>
        <w:rPr>
          <w:rFonts w:ascii="Arial" w:hAnsi="Arial" w:cs="Arial"/>
          <w:lang w:val="es-EC"/>
        </w:rPr>
        <w:t>jo la estructura de crecimiento de los ingresos.</w:t>
      </w:r>
    </w:p>
    <w:p w:rsidR="00BD7ABF" w:rsidRPr="0010704B"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Pr>
          <w:rFonts w:ascii="Arial" w:hAnsi="Arial" w:cs="Arial"/>
          <w:b/>
          <w:lang w:val="es-EC"/>
        </w:rPr>
        <w:t>Tema #3: Aumento de los ingresos</w:t>
      </w:r>
    </w:p>
    <w:p w:rsidR="00BD7ABF" w:rsidRDefault="00BD7ABF" w:rsidP="00BD7ABF">
      <w:pPr>
        <w:spacing w:line="480" w:lineRule="auto"/>
        <w:ind w:left="794"/>
        <w:jc w:val="both"/>
        <w:rPr>
          <w:rFonts w:ascii="Arial" w:hAnsi="Arial" w:cs="Arial"/>
          <w:color w:val="FF9900"/>
          <w:lang w:val="es-EC"/>
        </w:rPr>
      </w:pPr>
    </w:p>
    <w:p w:rsidR="00BD7ABF" w:rsidRPr="003C56D0" w:rsidRDefault="00BD7ABF" w:rsidP="00BD7ABF">
      <w:pPr>
        <w:spacing w:line="480" w:lineRule="auto"/>
        <w:ind w:left="794"/>
        <w:jc w:val="both"/>
        <w:rPr>
          <w:rFonts w:ascii="Arial" w:hAnsi="Arial" w:cs="Arial"/>
          <w:lang w:val="es-EC"/>
        </w:rPr>
      </w:pPr>
      <w:r w:rsidRPr="003C56D0">
        <w:rPr>
          <w:rFonts w:ascii="Arial" w:hAnsi="Arial" w:cs="Arial"/>
          <w:lang w:val="es-EC"/>
        </w:rPr>
        <w:t>En la perspectiva financiera, al hablar de aumento de los ingresos se refiere al aumento de las ventas netas. De la misma forma como se mencionó en el capítulo anterior se debe abordar la segunda estrategia que consta en vender más, la cual está directamente vinculada con la cantidad de toneladas facturadas, por lo tanto el indicador más acertado para medir el aumento de las ventas sería el TRB/mensual. Adicionalmente este indicador es más fácil asimilarlo para los empleados que hablarles de metas en términos monetarios.</w:t>
      </w:r>
    </w:p>
    <w:p w:rsidR="00BD7ABF" w:rsidRDefault="00BD7ABF" w:rsidP="00BD7ABF">
      <w:pPr>
        <w:spacing w:line="480" w:lineRule="auto"/>
        <w:ind w:left="794"/>
        <w:jc w:val="both"/>
        <w:rPr>
          <w:rFonts w:ascii="Arial" w:hAnsi="Arial" w:cs="Arial"/>
          <w:color w:val="0000FF"/>
          <w:lang w:val="es-EC"/>
        </w:rPr>
      </w:pPr>
      <w:r w:rsidRPr="000C6615">
        <w:rPr>
          <w:rFonts w:ascii="Arial" w:hAnsi="Arial" w:cs="Arial"/>
          <w:lang w:val="es-EC"/>
        </w:rPr>
        <w:t>Como se trató con anteri</w:t>
      </w:r>
      <w:r>
        <w:rPr>
          <w:rFonts w:ascii="Arial" w:hAnsi="Arial" w:cs="Arial"/>
          <w:lang w:val="es-EC"/>
        </w:rPr>
        <w:t>o</w:t>
      </w:r>
      <w:r w:rsidRPr="000C6615">
        <w:rPr>
          <w:rFonts w:ascii="Arial" w:hAnsi="Arial" w:cs="Arial"/>
          <w:lang w:val="es-EC"/>
        </w:rPr>
        <w:t xml:space="preserve">ridad </w:t>
      </w:r>
      <w:r>
        <w:rPr>
          <w:rFonts w:ascii="Arial" w:hAnsi="Arial" w:cs="Arial"/>
          <w:lang w:val="es-EC"/>
        </w:rPr>
        <w:t xml:space="preserve">para llegar a aumentar las ventas es necesario captar la mayor cantidad de clientes mediante nuevas tarifas y </w:t>
      </w:r>
      <w:r>
        <w:rPr>
          <w:rFonts w:ascii="Arial" w:hAnsi="Arial" w:cs="Arial"/>
          <w:lang w:val="es-EC"/>
        </w:rPr>
        <w:lastRenderedPageBreak/>
        <w:t xml:space="preserve">el mercadeo de las características de excelencia que posee </w:t>
      </w:r>
      <w:r w:rsidRPr="002C0418">
        <w:rPr>
          <w:rFonts w:ascii="Arial" w:hAnsi="Arial" w:cs="Arial"/>
          <w:lang w:val="es-EC"/>
        </w:rPr>
        <w:t>OPERMARSA.</w:t>
      </w:r>
    </w:p>
    <w:p w:rsidR="00BD7ABF" w:rsidRDefault="00BD7ABF" w:rsidP="00BD7ABF">
      <w:pPr>
        <w:spacing w:line="480" w:lineRule="auto"/>
        <w:ind w:left="794"/>
        <w:jc w:val="both"/>
        <w:rPr>
          <w:rFonts w:ascii="Arial" w:hAnsi="Arial" w:cs="Arial"/>
          <w:color w:val="FF9900"/>
          <w:lang w:val="es-EC"/>
        </w:rPr>
      </w:pPr>
    </w:p>
    <w:p w:rsidR="00BD7ABF" w:rsidRDefault="00BD7ABF" w:rsidP="00BD7ABF">
      <w:pPr>
        <w:spacing w:line="480" w:lineRule="auto"/>
        <w:ind w:left="794"/>
        <w:jc w:val="both"/>
        <w:rPr>
          <w:rFonts w:ascii="Arial" w:hAnsi="Arial" w:cs="Arial"/>
          <w:lang w:val="es-EC"/>
        </w:rPr>
      </w:pPr>
      <w:r w:rsidRPr="00221AAB">
        <w:rPr>
          <w:rFonts w:ascii="Arial" w:hAnsi="Arial" w:cs="Arial"/>
          <w:lang w:val="es-EC"/>
        </w:rPr>
        <w:t>La característica de desempeño más sustentable que brinda diferenciación en el mercado es la “</w:t>
      </w:r>
      <w:bookmarkStart w:id="0" w:name="OLE_LINK1"/>
      <w:r w:rsidRPr="00221AAB">
        <w:rPr>
          <w:rFonts w:ascii="Arial" w:hAnsi="Arial" w:cs="Arial"/>
          <w:lang w:val="es-EC"/>
        </w:rPr>
        <w:t>precisión</w:t>
      </w:r>
      <w:r>
        <w:rPr>
          <w:rFonts w:ascii="Arial" w:hAnsi="Arial" w:cs="Arial"/>
          <w:lang w:val="es-EC"/>
        </w:rPr>
        <w:t xml:space="preserve"> y destreza en el</w:t>
      </w:r>
      <w:r w:rsidRPr="00221AAB">
        <w:rPr>
          <w:rFonts w:ascii="Arial" w:hAnsi="Arial" w:cs="Arial"/>
          <w:lang w:val="es-EC"/>
        </w:rPr>
        <w:t xml:space="preserve"> servicio</w:t>
      </w:r>
      <w:bookmarkEnd w:id="0"/>
      <w:r w:rsidRPr="00221AAB">
        <w:rPr>
          <w:rFonts w:ascii="Arial" w:hAnsi="Arial" w:cs="Arial"/>
          <w:lang w:val="es-EC"/>
        </w:rPr>
        <w:t xml:space="preserve">”. </w:t>
      </w:r>
    </w:p>
    <w:p w:rsidR="00BD7ABF" w:rsidRPr="00221AAB" w:rsidRDefault="00BD7ABF" w:rsidP="00BD7ABF">
      <w:pPr>
        <w:spacing w:line="480" w:lineRule="auto"/>
        <w:ind w:left="794"/>
        <w:jc w:val="both"/>
        <w:rPr>
          <w:rFonts w:ascii="Arial" w:hAnsi="Arial" w:cs="Arial"/>
          <w:lang w:val="es-EC"/>
        </w:rPr>
      </w:pPr>
      <w:r w:rsidRPr="00221AAB">
        <w:rPr>
          <w:rFonts w:ascii="Arial" w:hAnsi="Arial" w:cs="Arial"/>
          <w:lang w:val="es-EC"/>
        </w:rPr>
        <w:t xml:space="preserve">El valor que representa el hecho de que los capitanes de buques prefieran la experiencia y talento del personal de OPERMARSA al momento de solicitar el servicio, es un “PLUS” que genera </w:t>
      </w:r>
      <w:r>
        <w:rPr>
          <w:rFonts w:ascii="Arial" w:hAnsi="Arial" w:cs="Arial"/>
          <w:lang w:val="es-EC"/>
        </w:rPr>
        <w:t xml:space="preserve">credibilidad, </w:t>
      </w:r>
      <w:r w:rsidRPr="00221AAB">
        <w:rPr>
          <w:rFonts w:ascii="Arial" w:hAnsi="Arial" w:cs="Arial"/>
          <w:lang w:val="es-EC"/>
        </w:rPr>
        <w:t>confianza y reconocimiento en el mercado.</w:t>
      </w:r>
    </w:p>
    <w:p w:rsidR="00BD7ABF" w:rsidRDefault="00BD7ABF" w:rsidP="00BD7ABF">
      <w:pPr>
        <w:spacing w:line="480" w:lineRule="auto"/>
        <w:ind w:left="794"/>
        <w:jc w:val="both"/>
        <w:rPr>
          <w:rFonts w:ascii="Arial" w:hAnsi="Arial" w:cs="Arial"/>
          <w:lang w:val="es-EC"/>
        </w:rPr>
      </w:pPr>
    </w:p>
    <w:p w:rsidR="00BD7ABF" w:rsidRPr="00973D14" w:rsidRDefault="00BD7ABF" w:rsidP="00BD7ABF">
      <w:pPr>
        <w:spacing w:line="480" w:lineRule="auto"/>
        <w:ind w:left="794"/>
        <w:jc w:val="both"/>
        <w:rPr>
          <w:rFonts w:ascii="Arial" w:hAnsi="Arial" w:cs="Arial"/>
          <w:lang w:val="es-EC"/>
        </w:rPr>
      </w:pPr>
      <w:r w:rsidRPr="00973D14">
        <w:rPr>
          <w:rFonts w:ascii="Arial" w:hAnsi="Arial" w:cs="Arial"/>
          <w:lang w:val="es-EC"/>
        </w:rPr>
        <w:t>Siguiendo la secuencia lógica de causa y efecto, se debe ejecutar la estrategia de captación de clientes en perspectiva externa, esto quiere decir aumentar la cuota de mercado de OPERMARSA usando como apoyo dos objetivos fundamentales. El primero consiste en proponer tarifas competitivas y el segundo en incrementar el marketing dando a conocer la propuesta de valor, ambos objetivos se enfocan en los clientes potenciales.</w:t>
      </w:r>
    </w:p>
    <w:p w:rsidR="00BD7ABF" w:rsidRPr="00973D14" w:rsidRDefault="00BD7ABF" w:rsidP="00BD7ABF">
      <w:pPr>
        <w:spacing w:line="480" w:lineRule="auto"/>
        <w:ind w:left="794"/>
        <w:jc w:val="both"/>
        <w:rPr>
          <w:rFonts w:ascii="Arial" w:hAnsi="Arial" w:cs="Arial"/>
          <w:lang w:val="es-EC"/>
        </w:rPr>
      </w:pPr>
    </w:p>
    <w:p w:rsidR="00BD7ABF" w:rsidRPr="00973D14" w:rsidRDefault="00BD7ABF" w:rsidP="00BD7ABF">
      <w:pPr>
        <w:spacing w:line="480" w:lineRule="auto"/>
        <w:ind w:left="794"/>
        <w:jc w:val="both"/>
        <w:rPr>
          <w:rFonts w:ascii="Arial" w:hAnsi="Arial" w:cs="Arial"/>
          <w:lang w:val="es-EC"/>
        </w:rPr>
      </w:pPr>
      <w:r w:rsidRPr="00973D14">
        <w:rPr>
          <w:rFonts w:ascii="Arial" w:hAnsi="Arial" w:cs="Arial"/>
          <w:lang w:val="es-EC"/>
        </w:rPr>
        <w:t xml:space="preserve">El tipo de marketing que se mostrará es masivo y personalizado, mostrando las ventajas que tiene el cliente al trabajar con OPERMARSA, </w:t>
      </w:r>
      <w:r w:rsidRPr="00973D14">
        <w:rPr>
          <w:rFonts w:ascii="Arial" w:hAnsi="Arial" w:cs="Arial"/>
          <w:lang w:val="es-EC"/>
        </w:rPr>
        <w:lastRenderedPageBreak/>
        <w:t>adicionalmente se medirá el impacto de estas campañas publicitarias usando el indicador “tasa de respuesta del cliente”.</w:t>
      </w:r>
    </w:p>
    <w:p w:rsidR="00BD7ABF" w:rsidRDefault="00BD7ABF" w:rsidP="00BD7ABF">
      <w:pPr>
        <w:spacing w:line="480" w:lineRule="auto"/>
        <w:ind w:left="794"/>
        <w:jc w:val="both"/>
        <w:rPr>
          <w:rFonts w:ascii="Arial" w:hAnsi="Arial" w:cs="Arial"/>
          <w:color w:val="FF0000"/>
          <w:lang w:val="es-EC"/>
        </w:rPr>
      </w:pPr>
    </w:p>
    <w:p w:rsidR="00BD7ABF" w:rsidRDefault="00BD7ABF" w:rsidP="00BD7ABF">
      <w:pPr>
        <w:spacing w:line="480" w:lineRule="auto"/>
        <w:ind w:left="794"/>
        <w:jc w:val="both"/>
        <w:rPr>
          <w:rFonts w:ascii="Arial" w:hAnsi="Arial" w:cs="Arial"/>
          <w:lang w:val="es-EC"/>
        </w:rPr>
      </w:pPr>
      <w:r w:rsidRPr="000F36F4">
        <w:rPr>
          <w:rFonts w:ascii="Arial" w:hAnsi="Arial" w:cs="Arial"/>
          <w:lang w:val="es-EC"/>
        </w:rPr>
        <w:t>S</w:t>
      </w:r>
      <w:r>
        <w:rPr>
          <w:rFonts w:ascii="Arial" w:hAnsi="Arial" w:cs="Arial"/>
          <w:lang w:val="es-EC"/>
        </w:rPr>
        <w:t>e determinó la n</w:t>
      </w:r>
      <w:r w:rsidRPr="008B313A">
        <w:rPr>
          <w:rFonts w:ascii="Arial" w:hAnsi="Arial" w:cs="Arial"/>
          <w:lang w:val="es-EC"/>
        </w:rPr>
        <w:t>ueva contratación de personal de</w:t>
      </w:r>
      <w:r>
        <w:rPr>
          <w:rFonts w:ascii="Arial" w:hAnsi="Arial" w:cs="Arial"/>
          <w:lang w:val="es-EC"/>
        </w:rPr>
        <w:t xml:space="preserve"> apoyo en el área de Marketing y Comercio para el desarrollo de este tema, para que se realice un procedimiento de ejecución de ventas, para que genere nuevas promociones de servicio con tarifas diferenciadas, visitas a los clientes para dar seguimiento y mejorar las relaciones entre parte y parte.</w:t>
      </w:r>
    </w:p>
    <w:p w:rsidR="00BD7ABF" w:rsidRPr="001F19D7" w:rsidRDefault="00BD7ABF" w:rsidP="00BD7ABF">
      <w:pPr>
        <w:spacing w:line="480" w:lineRule="auto"/>
        <w:ind w:left="794"/>
        <w:jc w:val="both"/>
        <w:rPr>
          <w:rFonts w:ascii="Arial" w:hAnsi="Arial" w:cs="Arial"/>
          <w:color w:val="FF0000"/>
          <w:lang w:val="es-EC"/>
        </w:rPr>
      </w:pPr>
    </w:p>
    <w:p w:rsidR="00BD7ABF" w:rsidRPr="005C25C2" w:rsidRDefault="00BD7ABF" w:rsidP="00BD7ABF">
      <w:pPr>
        <w:spacing w:line="480" w:lineRule="auto"/>
        <w:ind w:left="794"/>
        <w:jc w:val="both"/>
        <w:rPr>
          <w:rFonts w:ascii="Arial" w:hAnsi="Arial" w:cs="Arial"/>
        </w:rPr>
      </w:pPr>
      <w:r w:rsidRPr="005C25C2">
        <w:rPr>
          <w:rFonts w:ascii="Arial" w:hAnsi="Arial" w:cs="Arial"/>
        </w:rPr>
        <w:t>La propuesta de mejores tarifas a clientes potenciales, tiene como fin ganar mercado por medio de la estrategia</w:t>
      </w:r>
      <w:r w:rsidRPr="005C25C2">
        <w:rPr>
          <w:rFonts w:ascii="Arial" w:hAnsi="Arial" w:cs="Arial"/>
          <w:lang w:val="es-EC"/>
        </w:rPr>
        <w:t xml:space="preserve"> de</w:t>
      </w:r>
      <w:r w:rsidRPr="005C25C2">
        <w:rPr>
          <w:rFonts w:ascii="Arial" w:hAnsi="Arial" w:cs="Arial"/>
        </w:rPr>
        <w:t xml:space="preserve"> mejor costo total. Lo que se busca con este objetivo es disminuir las tarifas de OPERMARSA hasta que el cliente potencial analice sus costos y se convierta en cliente nuevo. Para realizar la medición se usará la tasa Tarifa OPERMARSA/Tarifa competencia, </w:t>
      </w:r>
      <w:r>
        <w:rPr>
          <w:rFonts w:ascii="Arial" w:hAnsi="Arial" w:cs="Arial"/>
        </w:rPr>
        <w:t>este indicador</w:t>
      </w:r>
      <w:r w:rsidRPr="005C25C2">
        <w:rPr>
          <w:rFonts w:ascii="Arial" w:hAnsi="Arial" w:cs="Arial"/>
        </w:rPr>
        <w:t xml:space="preserve"> muestra la proporción entre tarifas.</w:t>
      </w:r>
    </w:p>
    <w:p w:rsidR="00BD7ABF" w:rsidRDefault="00BD7ABF" w:rsidP="00BD7ABF">
      <w:pPr>
        <w:spacing w:line="480" w:lineRule="auto"/>
        <w:ind w:left="794"/>
        <w:jc w:val="both"/>
        <w:rPr>
          <w:rFonts w:ascii="Arial" w:hAnsi="Arial" w:cs="Arial"/>
          <w:color w:val="FF0000"/>
        </w:rPr>
      </w:pPr>
    </w:p>
    <w:p w:rsidR="00BD7ABF" w:rsidRPr="005C25C2" w:rsidRDefault="00BD7ABF" w:rsidP="00BD7ABF">
      <w:pPr>
        <w:spacing w:line="480" w:lineRule="auto"/>
        <w:ind w:left="794"/>
        <w:jc w:val="both"/>
        <w:rPr>
          <w:rFonts w:ascii="Arial" w:hAnsi="Arial" w:cs="Arial"/>
          <w:lang w:val="es-EC"/>
        </w:rPr>
      </w:pPr>
      <w:r w:rsidRPr="005C25C2">
        <w:rPr>
          <w:rFonts w:ascii="Arial" w:hAnsi="Arial" w:cs="Arial"/>
          <w:lang w:val="es-EC"/>
        </w:rPr>
        <w:t>Como resultado de los dos objetivos anteriormente señalados se medirá el número de clientes nuevos por añ</w:t>
      </w:r>
      <w:r>
        <w:rPr>
          <w:rFonts w:ascii="Arial" w:hAnsi="Arial" w:cs="Arial"/>
          <w:lang w:val="es-EC"/>
        </w:rPr>
        <w:t>o.</w:t>
      </w:r>
    </w:p>
    <w:p w:rsidR="00BD7ABF" w:rsidRDefault="00BD7ABF" w:rsidP="00BD7ABF">
      <w:pPr>
        <w:spacing w:line="480" w:lineRule="auto"/>
        <w:ind w:left="794"/>
        <w:jc w:val="both"/>
        <w:rPr>
          <w:rFonts w:ascii="Arial" w:hAnsi="Arial" w:cs="Arial"/>
          <w:lang w:val="es-EC"/>
        </w:rPr>
      </w:pPr>
    </w:p>
    <w:p w:rsidR="00BD7ABF" w:rsidRPr="000522A5" w:rsidRDefault="00BD7ABF" w:rsidP="00BD7ABF">
      <w:pPr>
        <w:spacing w:line="480" w:lineRule="auto"/>
        <w:ind w:left="794"/>
        <w:jc w:val="both"/>
        <w:rPr>
          <w:rFonts w:ascii="Arial" w:hAnsi="Arial" w:cs="Arial"/>
        </w:rPr>
      </w:pPr>
      <w:r w:rsidRPr="00614ACB">
        <w:rPr>
          <w:rFonts w:ascii="Arial" w:hAnsi="Arial" w:cs="Arial"/>
          <w:lang w:val="es-EC"/>
        </w:rPr>
        <w:t xml:space="preserve">Para simular la estrategia de precios mínima se debe estudiar la factibilidad y el impacto que tienen estas rebajas en </w:t>
      </w:r>
      <w:r>
        <w:rPr>
          <w:rFonts w:ascii="Arial" w:hAnsi="Arial" w:cs="Arial"/>
          <w:lang w:val="es-EC"/>
        </w:rPr>
        <w:t>el balance general y</w:t>
      </w:r>
      <w:r w:rsidRPr="00614ACB">
        <w:rPr>
          <w:rFonts w:ascii="Arial" w:hAnsi="Arial" w:cs="Arial"/>
          <w:lang w:val="es-EC"/>
        </w:rPr>
        <w:t xml:space="preserve"> estado de </w:t>
      </w:r>
      <w:r>
        <w:rPr>
          <w:rFonts w:ascii="Arial" w:hAnsi="Arial" w:cs="Arial"/>
          <w:lang w:val="es-EC"/>
        </w:rPr>
        <w:t>resultados</w:t>
      </w:r>
      <w:r w:rsidRPr="00614ACB">
        <w:rPr>
          <w:rFonts w:ascii="Arial" w:hAnsi="Arial" w:cs="Arial"/>
          <w:lang w:val="es-EC"/>
        </w:rPr>
        <w:t xml:space="preserve">. </w:t>
      </w:r>
      <w:r>
        <w:rPr>
          <w:rFonts w:ascii="Arial" w:hAnsi="Arial" w:cs="Arial"/>
          <w:lang w:val="es-EC"/>
        </w:rPr>
        <w:t>Estas simulaciones aumentarán el capital de información y adicionalmente como “back up</w:t>
      </w:r>
      <w:r w:rsidRPr="000522A5">
        <w:rPr>
          <w:rFonts w:ascii="Arial" w:hAnsi="Arial" w:cs="Arial"/>
          <w:lang w:val="es-EC"/>
        </w:rPr>
        <w:t xml:space="preserve">” para contrarrestar </w:t>
      </w:r>
      <w:r w:rsidRPr="000522A5">
        <w:rPr>
          <w:rFonts w:ascii="Arial" w:hAnsi="Arial" w:cs="Arial"/>
        </w:rPr>
        <w:t xml:space="preserve">el impacto negativo </w:t>
      </w:r>
      <w:r>
        <w:rPr>
          <w:rFonts w:ascii="Arial" w:hAnsi="Arial" w:cs="Arial"/>
        </w:rPr>
        <w:t>de</w:t>
      </w:r>
      <w:r w:rsidRPr="000522A5">
        <w:rPr>
          <w:rFonts w:ascii="Arial" w:hAnsi="Arial" w:cs="Arial"/>
        </w:rPr>
        <w:t xml:space="preserve"> </w:t>
      </w:r>
      <w:r>
        <w:rPr>
          <w:rFonts w:ascii="Arial" w:hAnsi="Arial" w:cs="Arial"/>
        </w:rPr>
        <w:t xml:space="preserve">posibles </w:t>
      </w:r>
      <w:r w:rsidRPr="000522A5">
        <w:rPr>
          <w:rFonts w:ascii="Arial" w:hAnsi="Arial" w:cs="Arial"/>
        </w:rPr>
        <w:t xml:space="preserve">disputas </w:t>
      </w:r>
      <w:r>
        <w:rPr>
          <w:rFonts w:ascii="Arial" w:hAnsi="Arial" w:cs="Arial"/>
        </w:rPr>
        <w:t>con la competencia por</w:t>
      </w:r>
      <w:r w:rsidRPr="000522A5">
        <w:rPr>
          <w:rFonts w:ascii="Arial" w:hAnsi="Arial" w:cs="Arial"/>
        </w:rPr>
        <w:t xml:space="preserve"> captación clientes.</w:t>
      </w:r>
      <w:r>
        <w:rPr>
          <w:rFonts w:ascii="Arial" w:hAnsi="Arial" w:cs="Arial"/>
        </w:rPr>
        <w:t xml:space="preserve"> Se medirá el estado de la aplicación.</w:t>
      </w:r>
    </w:p>
    <w:p w:rsidR="00BD7ABF" w:rsidRPr="003D4097" w:rsidRDefault="00BD7ABF" w:rsidP="00BD7ABF">
      <w:pPr>
        <w:spacing w:line="480" w:lineRule="auto"/>
        <w:ind w:left="794"/>
        <w:jc w:val="both"/>
        <w:rPr>
          <w:rFonts w:ascii="Arial" w:hAnsi="Arial" w:cs="Arial"/>
          <w:color w:val="FF0000"/>
        </w:rPr>
      </w:pPr>
    </w:p>
    <w:p w:rsidR="00BD7ABF" w:rsidRDefault="00BD7ABF" w:rsidP="00BD7ABF">
      <w:pPr>
        <w:spacing w:line="480" w:lineRule="auto"/>
        <w:ind w:left="794"/>
        <w:jc w:val="both"/>
        <w:rPr>
          <w:rFonts w:ascii="Arial" w:hAnsi="Arial" w:cs="Arial"/>
          <w:lang w:val="es-EC"/>
        </w:rPr>
      </w:pPr>
      <w:r w:rsidRPr="00B57F5B">
        <w:rPr>
          <w:rFonts w:ascii="Arial" w:hAnsi="Arial" w:cs="Arial"/>
          <w:lang w:val="es-EC"/>
        </w:rPr>
        <w:t xml:space="preserve">También es necesario crear una </w:t>
      </w:r>
      <w:r w:rsidRPr="000E63ED">
        <w:rPr>
          <w:rFonts w:ascii="Arial" w:hAnsi="Arial" w:cs="Arial"/>
          <w:lang w:val="es-EC"/>
        </w:rPr>
        <w:t>cultura organizacional</w:t>
      </w:r>
      <w:r w:rsidRPr="00B57F5B">
        <w:rPr>
          <w:rFonts w:ascii="Arial" w:hAnsi="Arial" w:cs="Arial"/>
          <w:lang w:val="es-EC"/>
        </w:rPr>
        <w:t xml:space="preserve"> enfocada al cliente, el objetivo es que el personal llegue a entender cuales son las necesidades de los cliente</w:t>
      </w:r>
      <w:r>
        <w:rPr>
          <w:rFonts w:ascii="Arial" w:hAnsi="Arial" w:cs="Arial"/>
          <w:lang w:val="es-EC"/>
        </w:rPr>
        <w:t>s y</w:t>
      </w:r>
      <w:r w:rsidRPr="00B57F5B">
        <w:rPr>
          <w:rFonts w:ascii="Arial" w:hAnsi="Arial" w:cs="Arial"/>
          <w:lang w:val="es-EC"/>
        </w:rPr>
        <w:t xml:space="preserve"> </w:t>
      </w:r>
      <w:r>
        <w:rPr>
          <w:rFonts w:ascii="Arial" w:hAnsi="Arial" w:cs="Arial"/>
          <w:lang w:val="es-EC"/>
        </w:rPr>
        <w:t xml:space="preserve">que encuentren </w:t>
      </w:r>
      <w:r w:rsidRPr="00B57F5B">
        <w:rPr>
          <w:rFonts w:ascii="Arial" w:hAnsi="Arial" w:cs="Arial"/>
          <w:lang w:val="es-EC"/>
        </w:rPr>
        <w:t>la alineación hacia un propósito en común</w:t>
      </w:r>
      <w:r>
        <w:rPr>
          <w:rFonts w:ascii="Arial" w:hAnsi="Arial" w:cs="Arial"/>
          <w:lang w:val="es-EC"/>
        </w:rPr>
        <w:t xml:space="preserve"> que es la satisfacción d</w:t>
      </w:r>
      <w:r w:rsidRPr="00B57F5B">
        <w:rPr>
          <w:rFonts w:ascii="Arial" w:hAnsi="Arial" w:cs="Arial"/>
          <w:lang w:val="es-EC"/>
        </w:rPr>
        <w:t xml:space="preserve">el cliente. Esta </w:t>
      </w:r>
      <w:r w:rsidRPr="000E63ED">
        <w:rPr>
          <w:rFonts w:ascii="Arial" w:hAnsi="Arial" w:cs="Arial"/>
          <w:lang w:val="es-EC"/>
        </w:rPr>
        <w:t>cultura</w:t>
      </w:r>
      <w:r w:rsidRPr="00B57F5B">
        <w:rPr>
          <w:rFonts w:ascii="Arial" w:hAnsi="Arial" w:cs="Arial"/>
          <w:lang w:val="es-EC"/>
        </w:rPr>
        <w:t xml:space="preserve"> se la puede monitorear con encues</w:t>
      </w:r>
      <w:r>
        <w:rPr>
          <w:rFonts w:ascii="Arial" w:hAnsi="Arial" w:cs="Arial"/>
          <w:lang w:val="es-EC"/>
        </w:rPr>
        <w:t>tas a empleados sobre la importancia de la satisfacción del cliente</w:t>
      </w:r>
      <w:r w:rsidRPr="00B57F5B">
        <w:rPr>
          <w:rFonts w:ascii="Arial" w:hAnsi="Arial" w:cs="Arial"/>
          <w:lang w:val="es-EC"/>
        </w:rPr>
        <w:t>.</w:t>
      </w:r>
      <w:r>
        <w:rPr>
          <w:rFonts w:ascii="Arial" w:hAnsi="Arial" w:cs="Arial"/>
          <w:lang w:val="es-EC"/>
        </w:rPr>
        <w:t xml:space="preserve"> </w:t>
      </w:r>
      <w:r w:rsidRPr="000E63ED">
        <w:rPr>
          <w:rFonts w:ascii="Arial" w:hAnsi="Arial" w:cs="Arial"/>
          <w:lang w:val="es-EC"/>
        </w:rPr>
        <w:t>Con esta acción m</w:t>
      </w:r>
      <w:r>
        <w:rPr>
          <w:rFonts w:ascii="Arial" w:hAnsi="Arial" w:cs="Arial"/>
          <w:lang w:val="es-EC"/>
        </w:rPr>
        <w:t xml:space="preserve">ejora la disponibilidad del capital organizacional para satisfacer integralmente al cliente, como se mencionó anteriormente el objetivo es sustentar que la cultura sea coherente con la estrategia. </w:t>
      </w:r>
    </w:p>
    <w:p w:rsidR="00BD7ABF" w:rsidRPr="00B57F5B"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B670DA">
        <w:rPr>
          <w:rFonts w:ascii="Arial" w:hAnsi="Arial" w:cs="Arial"/>
          <w:lang w:val="es-EC"/>
        </w:rPr>
        <w:t>Para dar soporte a la propuesta que se transmite al cliente es necesario c</w:t>
      </w:r>
      <w:r>
        <w:rPr>
          <w:rFonts w:ascii="Arial" w:hAnsi="Arial" w:cs="Arial"/>
          <w:lang w:val="es-EC"/>
        </w:rPr>
        <w:t>apacitar,</w:t>
      </w:r>
      <w:r w:rsidRPr="00B670DA">
        <w:rPr>
          <w:rFonts w:ascii="Arial" w:hAnsi="Arial" w:cs="Arial"/>
          <w:lang w:val="es-EC"/>
        </w:rPr>
        <w:t xml:space="preserve"> desarrollar </w:t>
      </w:r>
      <w:r>
        <w:rPr>
          <w:rFonts w:ascii="Arial" w:hAnsi="Arial" w:cs="Arial"/>
          <w:lang w:val="es-EC"/>
        </w:rPr>
        <w:t xml:space="preserve">y evaluar </w:t>
      </w:r>
      <w:r w:rsidRPr="00B670DA">
        <w:rPr>
          <w:rFonts w:ascii="Arial" w:hAnsi="Arial" w:cs="Arial"/>
          <w:lang w:val="es-EC"/>
        </w:rPr>
        <w:t xml:space="preserve">el talento humano. El </w:t>
      </w:r>
      <w:r w:rsidRPr="00B670DA">
        <w:rPr>
          <w:rFonts w:ascii="Arial" w:hAnsi="Arial" w:cs="Arial"/>
        </w:rPr>
        <w:t xml:space="preserve">entrenamiento </w:t>
      </w:r>
      <w:r w:rsidRPr="00B670DA">
        <w:rPr>
          <w:rFonts w:ascii="Arial" w:hAnsi="Arial" w:cs="Arial"/>
        </w:rPr>
        <w:lastRenderedPageBreak/>
        <w:t xml:space="preserve">interno del área de operaciones es fundamental para que el personal aprenda, entienda y aplique el “Know How” de la compañía </w:t>
      </w:r>
      <w:r w:rsidRPr="00B670DA">
        <w:rPr>
          <w:rFonts w:ascii="Arial" w:hAnsi="Arial" w:cs="Arial"/>
          <w:lang w:val="es-EC"/>
        </w:rPr>
        <w:t>(</w:t>
      </w:r>
      <w:r>
        <w:rPr>
          <w:rFonts w:ascii="Arial" w:hAnsi="Arial" w:cs="Arial"/>
          <w:lang w:val="es-EC"/>
        </w:rPr>
        <w:t xml:space="preserve">apunta a </w:t>
      </w:r>
      <w:r w:rsidRPr="00B670DA">
        <w:rPr>
          <w:rFonts w:ascii="Arial" w:hAnsi="Arial" w:cs="Arial"/>
          <w:lang w:val="es-EC"/>
        </w:rPr>
        <w:t xml:space="preserve">todos los procesos </w:t>
      </w:r>
      <w:r>
        <w:rPr>
          <w:rFonts w:ascii="Arial" w:hAnsi="Arial" w:cs="Arial"/>
          <w:lang w:val="es-EC"/>
        </w:rPr>
        <w:t>vinculados en</w:t>
      </w:r>
      <w:r w:rsidRPr="00B670DA">
        <w:rPr>
          <w:rFonts w:ascii="Arial" w:hAnsi="Arial" w:cs="Arial"/>
          <w:lang w:val="es-EC"/>
        </w:rPr>
        <w:t xml:space="preserve"> </w:t>
      </w:r>
      <w:r>
        <w:rPr>
          <w:rFonts w:ascii="Arial" w:hAnsi="Arial" w:cs="Arial"/>
          <w:lang w:val="es-EC"/>
        </w:rPr>
        <w:t>la realización del servicio</w:t>
      </w:r>
      <w:r w:rsidRPr="00B670DA">
        <w:rPr>
          <w:rFonts w:ascii="Arial" w:hAnsi="Arial" w:cs="Arial"/>
          <w:lang w:val="es-EC"/>
        </w:rPr>
        <w:t>)</w:t>
      </w:r>
      <w:r>
        <w:rPr>
          <w:rFonts w:ascii="Arial" w:hAnsi="Arial" w:cs="Arial"/>
          <w:lang w:val="es-EC"/>
        </w:rPr>
        <w:t xml:space="preserve">. </w:t>
      </w:r>
      <w:r w:rsidRPr="00F434D5">
        <w:rPr>
          <w:rFonts w:ascii="Arial" w:hAnsi="Arial" w:cs="Arial"/>
        </w:rPr>
        <w:t xml:space="preserve">El objetivo de esta acción es aumentar la disponibilidad del capital humano </w:t>
      </w:r>
      <w:r>
        <w:rPr>
          <w:rFonts w:ascii="Arial" w:hAnsi="Arial" w:cs="Arial"/>
        </w:rPr>
        <w:t xml:space="preserve">de OPERMARSA </w:t>
      </w:r>
      <w:r w:rsidRPr="00F434D5">
        <w:rPr>
          <w:rFonts w:ascii="Arial" w:hAnsi="Arial" w:cs="Arial"/>
        </w:rPr>
        <w:t xml:space="preserve">para sustentar la </w:t>
      </w:r>
      <w:r w:rsidRPr="00F434D5">
        <w:rPr>
          <w:rFonts w:ascii="Arial" w:hAnsi="Arial" w:cs="Arial"/>
          <w:lang w:val="es-EC"/>
        </w:rPr>
        <w:t>precisión y destreza en el servicio</w:t>
      </w:r>
      <w:r>
        <w:rPr>
          <w:rFonts w:ascii="Arial" w:hAnsi="Arial" w:cs="Arial"/>
          <w:lang w:val="es-EC"/>
        </w:rPr>
        <w:t>, y que de cómo resultado la concordancia entre la propuesta de valor y el trabajo diario del personal. El indicador asignado es suficiencia del entrenamiento interno por trabajador.</w:t>
      </w:r>
    </w:p>
    <w:p w:rsidR="00BD7ABF" w:rsidRPr="00E615CD" w:rsidRDefault="00BD7ABF" w:rsidP="00BD7ABF">
      <w:pPr>
        <w:spacing w:line="480" w:lineRule="auto"/>
        <w:ind w:left="794"/>
        <w:jc w:val="both"/>
        <w:rPr>
          <w:rFonts w:ascii="Arial" w:hAnsi="Arial" w:cs="Arial"/>
          <w:lang w:val="es-EC"/>
        </w:rPr>
      </w:pPr>
    </w:p>
    <w:p w:rsidR="00BD7ABF" w:rsidRPr="00755250" w:rsidRDefault="00BD7ABF" w:rsidP="00BD7ABF">
      <w:pPr>
        <w:spacing w:line="480" w:lineRule="auto"/>
        <w:ind w:left="794"/>
        <w:jc w:val="both"/>
        <w:rPr>
          <w:rFonts w:ascii="Arial" w:hAnsi="Arial" w:cs="Arial"/>
          <w:b/>
          <w:lang w:val="es-EC"/>
        </w:rPr>
      </w:pPr>
      <w:r>
        <w:rPr>
          <w:rFonts w:ascii="Arial" w:hAnsi="Arial" w:cs="Arial"/>
          <w:b/>
          <w:lang w:val="es-EC"/>
        </w:rPr>
        <w:t xml:space="preserve">Tema #4: </w:t>
      </w:r>
      <w:r w:rsidRPr="00BB57A0">
        <w:rPr>
          <w:rFonts w:ascii="Arial" w:hAnsi="Arial" w:cs="Arial"/>
          <w:b/>
          <w:lang w:val="es-EC"/>
        </w:rPr>
        <w:t>Mejora</w:t>
      </w:r>
      <w:r>
        <w:rPr>
          <w:rFonts w:ascii="Arial" w:hAnsi="Arial" w:cs="Arial"/>
          <w:b/>
          <w:lang w:val="es-EC"/>
        </w:rPr>
        <w:t xml:space="preserve"> de</w:t>
      </w:r>
      <w:r w:rsidRPr="00BB57A0">
        <w:rPr>
          <w:rFonts w:ascii="Arial" w:hAnsi="Arial" w:cs="Arial"/>
          <w:b/>
          <w:lang w:val="es-EC"/>
        </w:rPr>
        <w:t xml:space="preserve"> </w:t>
      </w:r>
      <w:smartTag w:uri="urn:schemas-microsoft-com:office:smarttags" w:element="PersonName">
        <w:smartTagPr>
          <w:attr w:name="ProductID" w:val="la Imagen"/>
        </w:smartTagPr>
        <w:r w:rsidRPr="00BB57A0">
          <w:rPr>
            <w:rFonts w:ascii="Arial" w:hAnsi="Arial" w:cs="Arial"/>
            <w:b/>
            <w:lang w:val="es-EC"/>
          </w:rPr>
          <w:t>la Imagen</w:t>
        </w:r>
      </w:smartTag>
      <w:r w:rsidRPr="00755250">
        <w:rPr>
          <w:rFonts w:ascii="Arial" w:hAnsi="Arial" w:cs="Arial"/>
          <w:b/>
          <w:lang w:val="es-EC"/>
        </w:rPr>
        <w:t>/Marca</w:t>
      </w:r>
    </w:p>
    <w:p w:rsidR="00BD7ABF" w:rsidRDefault="00BD7ABF" w:rsidP="00BD7ABF">
      <w:pPr>
        <w:spacing w:line="480" w:lineRule="auto"/>
        <w:ind w:left="794"/>
        <w:jc w:val="both"/>
        <w:rPr>
          <w:rFonts w:ascii="Arial" w:hAnsi="Arial" w:cs="Arial"/>
          <w:lang w:val="es-EC"/>
        </w:rPr>
      </w:pPr>
    </w:p>
    <w:p w:rsidR="00BD7ABF" w:rsidRPr="00CA4BD6" w:rsidRDefault="00BD7ABF" w:rsidP="00BD7ABF">
      <w:pPr>
        <w:spacing w:line="480" w:lineRule="auto"/>
        <w:ind w:left="794"/>
        <w:jc w:val="both"/>
        <w:rPr>
          <w:rFonts w:ascii="Arial" w:hAnsi="Arial" w:cs="Arial"/>
          <w:lang w:val="es-EC"/>
        </w:rPr>
      </w:pPr>
      <w:r w:rsidRPr="00CA4BD6">
        <w:rPr>
          <w:rFonts w:ascii="Arial" w:hAnsi="Arial" w:cs="Arial"/>
          <w:lang w:val="es-EC"/>
        </w:rPr>
        <w:t>Bajo la estrategia de crecimiento de los ingresos, l</w:t>
      </w:r>
      <w:r>
        <w:rPr>
          <w:rFonts w:ascii="Arial" w:hAnsi="Arial" w:cs="Arial"/>
          <w:lang w:val="es-EC"/>
        </w:rPr>
        <w:t>a imagen de la compañía</w:t>
      </w:r>
      <w:r w:rsidRPr="00CA4BD6">
        <w:rPr>
          <w:rFonts w:ascii="Arial" w:hAnsi="Arial" w:cs="Arial"/>
          <w:lang w:val="es-EC"/>
        </w:rPr>
        <w:t xml:space="preserve"> sirve para retener</w:t>
      </w:r>
      <w:r>
        <w:rPr>
          <w:rFonts w:ascii="Arial" w:hAnsi="Arial" w:cs="Arial"/>
          <w:lang w:val="es-EC"/>
        </w:rPr>
        <w:t xml:space="preserve"> clientes. </w:t>
      </w:r>
      <w:r w:rsidRPr="00CA4BD6">
        <w:rPr>
          <w:rFonts w:ascii="Arial" w:hAnsi="Arial" w:cs="Arial"/>
          <w:lang w:val="es-EC"/>
        </w:rPr>
        <w:t>Ya que al aumentar el reconocimiento de la imagen/marca se aumenta la lealtad del clie</w:t>
      </w:r>
      <w:r>
        <w:rPr>
          <w:rFonts w:ascii="Arial" w:hAnsi="Arial" w:cs="Arial"/>
          <w:lang w:val="es-EC"/>
        </w:rPr>
        <w:t>nte y mejoran las relaciones comerciales, adicionalmente la identidad de OPERMARSA beneficia a la propia imagen sus clientes por trabajar con un excelente proveedor que ayuda a que su carga arribe y/o zarpe segura y justo a tiempo.</w:t>
      </w:r>
    </w:p>
    <w:p w:rsidR="00BD7ABF" w:rsidRDefault="00BD7ABF" w:rsidP="00BD7ABF">
      <w:pPr>
        <w:spacing w:line="480" w:lineRule="auto"/>
        <w:ind w:left="794"/>
        <w:jc w:val="both"/>
        <w:rPr>
          <w:rFonts w:ascii="Arial" w:hAnsi="Arial" w:cs="Arial"/>
          <w:lang w:val="es-EC"/>
        </w:rPr>
      </w:pPr>
      <w:r w:rsidRPr="002B3589">
        <w:rPr>
          <w:rFonts w:ascii="Arial" w:hAnsi="Arial" w:cs="Arial"/>
          <w:lang w:val="es-EC"/>
        </w:rPr>
        <w:t>Para aumentar el reconocimiento de la marca e imagen</w:t>
      </w:r>
      <w:r>
        <w:rPr>
          <w:rFonts w:ascii="Arial" w:hAnsi="Arial" w:cs="Arial"/>
          <w:lang w:val="es-EC"/>
        </w:rPr>
        <w:t xml:space="preserve"> de la empresa en el mercado, se plantea como objetivo certificar las normas </w:t>
      </w:r>
      <w:r>
        <w:rPr>
          <w:rFonts w:ascii="Arial" w:hAnsi="Arial" w:cs="Arial"/>
          <w:lang w:val="es-EC"/>
        </w:rPr>
        <w:lastRenderedPageBreak/>
        <w:t xml:space="preserve">internacionales ISO 14000 y OHSAS 18000, esto tendrá un efecto positivo </w:t>
      </w:r>
      <w:r w:rsidRPr="009B5C57">
        <w:rPr>
          <w:rFonts w:ascii="Arial" w:hAnsi="Arial" w:cs="Arial"/>
          <w:lang w:val="es-EC"/>
        </w:rPr>
        <w:t>ya que</w:t>
      </w:r>
      <w:r>
        <w:rPr>
          <w:rFonts w:ascii="Arial" w:hAnsi="Arial" w:cs="Arial"/>
          <w:lang w:val="es-EC"/>
        </w:rPr>
        <w:t xml:space="preserve"> dará soporte al mercadeo de las características de excelencia de OPERMARSA, consecuentemente este desempeño positivo creará valor a largo plazo para el accionista transformando los procesos más seguros, más económicos, más eficientes</w:t>
      </w:r>
      <w:r w:rsidRPr="007C503F">
        <w:rPr>
          <w:rFonts w:ascii="Arial" w:hAnsi="Arial" w:cs="Arial"/>
          <w:lang w:val="es-EC"/>
        </w:rPr>
        <w:t xml:space="preserve"> </w:t>
      </w:r>
      <w:r>
        <w:rPr>
          <w:rFonts w:ascii="Arial" w:hAnsi="Arial" w:cs="Arial"/>
          <w:lang w:val="es-EC"/>
        </w:rPr>
        <w:t>y habrá evidencia que los procesos internos no atentan contra el medio ambiente y la seguridad ocupacional. Para lograr este objetivo es necesaria la capacitación del personal y la asignación de recursos económicos para la implementación de las normas, la contratación de una empresa externa que realiza el seguimiento del estudio interno en evaluación de los riesgos que atenten tanto a la seguridad ocupacional y al medio ambiente (realizado por personal interno asignado) para una posterior certificación.</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Las empresas que destacan sobre estas disciplinas regulatorias (Seguridad ocupacional y medio ambiente), crean una reputación excelente que les sirve para atraer y retener empleados de alta calidad, de la misma manera se mejora su imagen frente a clientes e inversionistas. </w:t>
      </w:r>
    </w:p>
    <w:p w:rsidR="00BD7ABF" w:rsidRPr="00FD576F" w:rsidRDefault="00BD7ABF" w:rsidP="00BD7ABF">
      <w:pPr>
        <w:spacing w:line="480" w:lineRule="auto"/>
        <w:ind w:left="794"/>
        <w:jc w:val="both"/>
        <w:rPr>
          <w:rFonts w:ascii="Arial" w:hAnsi="Arial" w:cs="Arial"/>
          <w:lang w:val="es-EC"/>
        </w:rPr>
      </w:pPr>
      <w:r w:rsidRPr="00FD576F">
        <w:rPr>
          <w:rFonts w:ascii="Arial" w:hAnsi="Arial" w:cs="Arial"/>
          <w:lang w:val="es-EC"/>
        </w:rPr>
        <w:lastRenderedPageBreak/>
        <w:t xml:space="preserve">Los puntos más comunes para la gestión ambiental son el tratamiento y la reducción de la cantidad de residuos peligros y no peligrosos, y el reciclaje (Medidos en Kilos).  </w:t>
      </w:r>
    </w:p>
    <w:p w:rsidR="00BD7ABF" w:rsidRDefault="00BD7ABF" w:rsidP="00BD7ABF">
      <w:pPr>
        <w:spacing w:line="480" w:lineRule="auto"/>
        <w:ind w:left="794"/>
        <w:jc w:val="both"/>
        <w:rPr>
          <w:rFonts w:ascii="Arial" w:hAnsi="Arial" w:cs="Arial"/>
          <w:lang w:val="es-EC"/>
        </w:rPr>
      </w:pPr>
      <w:r w:rsidRPr="00FD576F">
        <w:rPr>
          <w:rFonts w:ascii="Arial" w:hAnsi="Arial" w:cs="Arial"/>
          <w:lang w:val="es-EC"/>
        </w:rPr>
        <w:t xml:space="preserve">Y para la gestión de la seguridad y salud ocupacional son la reducción de accidentes </w:t>
      </w:r>
      <w:r>
        <w:rPr>
          <w:rFonts w:ascii="Arial" w:hAnsi="Arial" w:cs="Arial"/>
          <w:lang w:val="es-EC"/>
        </w:rPr>
        <w:t>por trimestre</w:t>
      </w:r>
      <w:r w:rsidRPr="00FD576F">
        <w:rPr>
          <w:rFonts w:ascii="Arial" w:hAnsi="Arial" w:cs="Arial"/>
          <w:lang w:val="es-EC"/>
        </w:rPr>
        <w:t>, las capacitaciones por hombre respecto a la prevención de accidentes y transformar las instalaciones de OPERMARSA en un lugar seguro para trabajar.</w:t>
      </w:r>
    </w:p>
    <w:p w:rsidR="00BD7ABF" w:rsidRDefault="00BD7ABF" w:rsidP="00BD7ABF">
      <w:pPr>
        <w:spacing w:line="480" w:lineRule="auto"/>
        <w:ind w:left="794"/>
        <w:jc w:val="both"/>
        <w:rPr>
          <w:rFonts w:ascii="Arial" w:hAnsi="Arial" w:cs="Arial"/>
          <w:lang w:val="es-EC"/>
        </w:rPr>
      </w:pPr>
      <w:r>
        <w:rPr>
          <w:rFonts w:ascii="Arial" w:hAnsi="Arial" w:cs="Arial"/>
          <w:lang w:val="es-EC"/>
        </w:rPr>
        <w:t>Es recomendable gestionar estos indicadores luego del término de la implementación, ya que constarán dentro de los objetivos del mapa estratégico en su actualización.</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Durante las etapas de implementación de las normas, la compañía debe asegurarse que se este cumpliendo el cronograma de implementación con los mayores esfuerzos, se debe medir el avance y estado de la implementación con el indicador </w:t>
      </w:r>
      <w:r w:rsidRPr="00335515">
        <w:rPr>
          <w:rFonts w:ascii="Arial" w:hAnsi="Arial" w:cs="Arial"/>
          <w:lang w:val="es-EC"/>
        </w:rPr>
        <w:t>“% Avance de la implementación/mes</w:t>
      </w:r>
      <w:r>
        <w:rPr>
          <w:rFonts w:ascii="Arial" w:hAnsi="Arial" w:cs="Arial"/>
          <w:lang w:val="es-EC"/>
        </w:rPr>
        <w:t>”</w:t>
      </w:r>
      <w:r w:rsidRPr="00335515">
        <w:rPr>
          <w:rFonts w:ascii="Arial" w:hAnsi="Arial" w:cs="Arial"/>
          <w:lang w:val="es-EC"/>
        </w:rPr>
        <w:t>.</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C2147F">
        <w:rPr>
          <w:rFonts w:ascii="Arial" w:hAnsi="Arial" w:cs="Arial"/>
          <w:lang w:val="es-EC"/>
        </w:rPr>
        <w:t>Financieramente hablando la categoría de Mejora de Imagen y Marca aporta a la estrategia de crecimiento de los ingresos y a la excelencia operativa en varios aspectos</w:t>
      </w:r>
      <w:r>
        <w:rPr>
          <w:rFonts w:ascii="Arial" w:hAnsi="Arial" w:cs="Arial"/>
          <w:lang w:val="es-EC"/>
        </w:rPr>
        <w:t>,</w:t>
      </w:r>
      <w:r w:rsidRPr="00C2147F">
        <w:rPr>
          <w:rFonts w:ascii="Arial" w:hAnsi="Arial" w:cs="Arial"/>
          <w:lang w:val="es-EC"/>
        </w:rPr>
        <w:t xml:space="preserve"> reteniendo y aumentando clientes, reduciendo costos de procesos, costos por siniestros operativos y enfermedades profesionales, disminuye</w:t>
      </w:r>
      <w:r>
        <w:rPr>
          <w:rFonts w:ascii="Arial" w:hAnsi="Arial" w:cs="Arial"/>
          <w:lang w:val="es-EC"/>
        </w:rPr>
        <w:t xml:space="preserve">ndo el ausentismo laboral y </w:t>
      </w:r>
      <w:r>
        <w:rPr>
          <w:rFonts w:ascii="Arial" w:hAnsi="Arial" w:cs="Arial"/>
          <w:lang w:val="es-EC"/>
        </w:rPr>
        <w:lastRenderedPageBreak/>
        <w:t>atrayendo</w:t>
      </w:r>
      <w:r w:rsidRPr="00C2147F">
        <w:rPr>
          <w:rFonts w:ascii="Arial" w:hAnsi="Arial" w:cs="Arial"/>
          <w:lang w:val="es-EC"/>
        </w:rPr>
        <w:t xml:space="preserve"> inversionistas con conciencia social. </w:t>
      </w:r>
      <w:r>
        <w:rPr>
          <w:rFonts w:ascii="Arial" w:hAnsi="Arial" w:cs="Arial"/>
          <w:lang w:val="es-EC"/>
        </w:rPr>
        <w:t xml:space="preserve">El resultado consolidado de estos cambios </w:t>
      </w:r>
      <w:r w:rsidRPr="00C2147F">
        <w:rPr>
          <w:rFonts w:ascii="Arial" w:hAnsi="Arial" w:cs="Arial"/>
          <w:lang w:val="es-EC"/>
        </w:rPr>
        <w:t>ayuda a aumentar los ingresos indirectamente</w:t>
      </w:r>
      <w:r>
        <w:rPr>
          <w:rFonts w:ascii="Arial" w:hAnsi="Arial" w:cs="Arial"/>
          <w:lang w:val="es-EC"/>
        </w:rPr>
        <w:t>,</w:t>
      </w:r>
      <w:r w:rsidRPr="00C2147F">
        <w:rPr>
          <w:rFonts w:ascii="Arial" w:hAnsi="Arial" w:cs="Arial"/>
          <w:lang w:val="es-EC"/>
        </w:rPr>
        <w:t xml:space="preserve"> por esta razón no se lo tomará en cuenta para la perspectiva financiera ya que las otras estrategias mencionan directamente su eficiencia y resultados financieros deseados.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381BEE">
        <w:rPr>
          <w:rFonts w:ascii="Arial" w:hAnsi="Arial" w:cs="Arial"/>
          <w:lang w:val="es-EC"/>
        </w:rPr>
        <w:t>Para el objetivo mejora de imagen/marca en la perspectiva de clientes, se medirá su reconocimiento en el mercado mediante entrevistas a clientes actuales y potenciales, con este resultado se podrá determinar y clasificar cual es la percepción de la imagen/marca por diferentes categorías como por ejemplo: conocida, desconocida, positiva, con que se la asocia etc. El objetivo es sondear y registrar la mejora secuencial que tendrá conforme se realice la implementación de los sistemas de gestión y el mercadeo masivo para llegar al “TOP OF MIND” en servicios portuarios, este indicador se lo medirá semestralmente.</w:t>
      </w:r>
      <w:r>
        <w:rPr>
          <w:rFonts w:ascii="Arial" w:hAnsi="Arial" w:cs="Arial"/>
          <w:lang w:val="es-EC"/>
        </w:rPr>
        <w:t xml:space="preserve"> (</w:t>
      </w:r>
      <w:r w:rsidRPr="00197263">
        <w:rPr>
          <w:rFonts w:ascii="Arial" w:hAnsi="Arial" w:cs="Arial"/>
          <w:lang w:val="es-EC"/>
        </w:rPr>
        <w:t>Ver apéndice A</w:t>
      </w:r>
      <w:r>
        <w:rPr>
          <w:rFonts w:ascii="Arial" w:hAnsi="Arial" w:cs="Arial"/>
          <w:lang w:val="es-EC"/>
        </w:rPr>
        <w:t>)</w:t>
      </w:r>
    </w:p>
    <w:p w:rsidR="00BD7ABF" w:rsidRDefault="00BD7ABF" w:rsidP="00BD7ABF">
      <w:pPr>
        <w:spacing w:line="480" w:lineRule="auto"/>
        <w:ind w:left="397"/>
        <w:jc w:val="both"/>
        <w:rPr>
          <w:rFonts w:ascii="Arial" w:hAnsi="Arial" w:cs="Arial"/>
          <w:b/>
          <w:lang w:val="es-EC"/>
        </w:rPr>
      </w:pPr>
    </w:p>
    <w:p w:rsidR="00BD7ABF" w:rsidRDefault="00BD7ABF" w:rsidP="00BD7ABF">
      <w:pPr>
        <w:spacing w:line="480" w:lineRule="auto"/>
        <w:ind w:left="397"/>
        <w:jc w:val="both"/>
        <w:rPr>
          <w:rFonts w:ascii="Arial" w:hAnsi="Arial" w:cs="Arial"/>
          <w:b/>
          <w:lang w:val="es-EC"/>
        </w:rPr>
      </w:pPr>
      <w:r w:rsidRPr="00DB01CB">
        <w:rPr>
          <w:rFonts w:ascii="Arial" w:hAnsi="Arial" w:cs="Arial"/>
          <w:b/>
          <w:lang w:val="es-EC"/>
        </w:rPr>
        <w:t xml:space="preserve">4.2 Agenda de cambio </w:t>
      </w:r>
    </w:p>
    <w:p w:rsidR="00BD7ABF" w:rsidRPr="00DB01CB" w:rsidRDefault="00BD7ABF" w:rsidP="00BD7ABF">
      <w:pPr>
        <w:spacing w:line="480" w:lineRule="auto"/>
        <w:ind w:left="720"/>
        <w:jc w:val="both"/>
        <w:rPr>
          <w:rFonts w:ascii="Arial" w:hAnsi="Arial" w:cs="Arial"/>
          <w:b/>
          <w:lang w:val="es-EC"/>
        </w:rPr>
      </w:pPr>
    </w:p>
    <w:p w:rsidR="00BD7ABF" w:rsidRDefault="00BD7ABF" w:rsidP="00BD7ABF">
      <w:pPr>
        <w:spacing w:line="480" w:lineRule="auto"/>
        <w:ind w:left="794"/>
        <w:jc w:val="both"/>
        <w:rPr>
          <w:rFonts w:ascii="Arial" w:hAnsi="Arial" w:cs="Arial"/>
          <w:lang w:val="es-EC"/>
        </w:rPr>
      </w:pPr>
      <w:r w:rsidRPr="00DB01CB">
        <w:rPr>
          <w:rFonts w:ascii="Arial" w:hAnsi="Arial" w:cs="Arial"/>
          <w:lang w:val="es-EC"/>
        </w:rPr>
        <w:t xml:space="preserve">La declaración de la visión establece un objetivo de alto nivel de cómo la organización se propone crear valor en el futuro. Sin embargo, el </w:t>
      </w:r>
      <w:r w:rsidRPr="00DB01CB">
        <w:rPr>
          <w:rFonts w:ascii="Arial" w:hAnsi="Arial" w:cs="Arial"/>
          <w:lang w:val="es-EC"/>
        </w:rPr>
        <w:lastRenderedPageBreak/>
        <w:t>personal de la organización necesita entender los cambios estructurales que se necesitan realizar para hacer realidad esa visión e inclusive aumentar el nivel de credibilidad del plan estratégico. A menudo, el personal se resiste al cambio, entre otros motivos porque es escéptico con respecto al compromiso del CEO de sustentar el proceso.  Para facilitar ese proceso de compartir y comunicar la estrategia y mejorar la credibilidad del plan, se utiliza la herramienta llamada agenda de cambio estratégico.</w:t>
      </w:r>
    </w:p>
    <w:p w:rsidR="00BD7ABF" w:rsidRPr="00DB01CB"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DB01CB">
        <w:rPr>
          <w:rFonts w:ascii="Arial" w:hAnsi="Arial" w:cs="Arial"/>
          <w:lang w:val="es-EC"/>
        </w:rPr>
        <w:t xml:space="preserve">La agenda de cambio estratégico es una herramienta que utilizan los líderes para motivar, crear el sentido de urgencia y comunicar la necesidad de cambio transformacional. </w:t>
      </w:r>
    </w:p>
    <w:p w:rsidR="00BD7ABF" w:rsidRPr="00DB01CB"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DB01CB">
        <w:rPr>
          <w:rFonts w:ascii="Arial" w:hAnsi="Arial" w:cs="Arial"/>
          <w:lang w:val="es-EC"/>
        </w:rPr>
        <w:t>La agenda de cambio estratégico compara el estado actual de la organización en sus distintas estructuras, capacidades y procesos organizacionales con los que ellos deben convertirse en un lapso de tres a cinco años; establece el “desde” (situación actual) y el “hasta” (situación deseada que se requiere alcanzar en el futuro) de los indicadores claves de desempeño y asuntos estratégicos de la organización.</w:t>
      </w:r>
    </w:p>
    <w:p w:rsidR="00BD7ABF" w:rsidRPr="00CF3EEA" w:rsidRDefault="00BD7ABF" w:rsidP="00BD7ABF">
      <w:pPr>
        <w:spacing w:line="480" w:lineRule="auto"/>
        <w:ind w:left="794"/>
        <w:jc w:val="both"/>
        <w:rPr>
          <w:rFonts w:ascii="Arial" w:hAnsi="Arial" w:cs="Arial"/>
          <w:lang w:val="es-EC"/>
        </w:rPr>
      </w:pPr>
      <w:r w:rsidRPr="00CF3EEA">
        <w:rPr>
          <w:rFonts w:ascii="Arial" w:hAnsi="Arial" w:cs="Arial"/>
          <w:lang w:val="es-EC"/>
        </w:rPr>
        <w:lastRenderedPageBreak/>
        <w:t>Surge la necesidad de enunciar y describir los cambios próximos del plan estratégico antes de embarcarse en la transformación de la empresa.</w:t>
      </w:r>
      <w:r>
        <w:rPr>
          <w:rFonts w:ascii="Arial" w:hAnsi="Arial" w:cs="Arial"/>
          <w:lang w:val="es-EC"/>
        </w:rPr>
        <w:t xml:space="preserve"> </w:t>
      </w:r>
      <w:r w:rsidRPr="00CF3EEA">
        <w:rPr>
          <w:rFonts w:ascii="Arial" w:hAnsi="Arial" w:cs="Arial"/>
          <w:lang w:val="es-EC"/>
        </w:rPr>
        <w:t>Esta agenda de cambio sirve para preparar,</w:t>
      </w:r>
      <w:r>
        <w:rPr>
          <w:rFonts w:ascii="Arial" w:hAnsi="Arial" w:cs="Arial"/>
          <w:lang w:val="es-EC"/>
        </w:rPr>
        <w:t xml:space="preserve"> </w:t>
      </w:r>
      <w:r w:rsidRPr="00CF3EEA">
        <w:rPr>
          <w:rFonts w:ascii="Arial" w:hAnsi="Arial" w:cs="Arial"/>
          <w:lang w:val="es-EC"/>
        </w:rPr>
        <w:t xml:space="preserve">educar y transmitir un sentido de urgencia al cambio de imagen, </w:t>
      </w:r>
      <w:r>
        <w:rPr>
          <w:rFonts w:ascii="Arial" w:hAnsi="Arial" w:cs="Arial"/>
          <w:lang w:val="es-EC"/>
        </w:rPr>
        <w:t xml:space="preserve">de </w:t>
      </w:r>
      <w:r w:rsidRPr="009E08FF">
        <w:rPr>
          <w:rFonts w:ascii="Arial" w:hAnsi="Arial" w:cs="Arial"/>
          <w:lang w:val="es-EC"/>
        </w:rPr>
        <w:t>cultura</w:t>
      </w:r>
      <w:r w:rsidRPr="00CF3EEA">
        <w:rPr>
          <w:rFonts w:ascii="Arial" w:hAnsi="Arial" w:cs="Arial"/>
          <w:lang w:val="es-EC"/>
        </w:rPr>
        <w:t xml:space="preserve">, </w:t>
      </w:r>
      <w:r>
        <w:rPr>
          <w:rFonts w:ascii="Arial" w:hAnsi="Arial" w:cs="Arial"/>
          <w:lang w:val="es-EC"/>
        </w:rPr>
        <w:t xml:space="preserve">de </w:t>
      </w:r>
      <w:r w:rsidRPr="00CF3EEA">
        <w:rPr>
          <w:rFonts w:ascii="Arial" w:hAnsi="Arial" w:cs="Arial"/>
          <w:lang w:val="es-EC"/>
        </w:rPr>
        <w:t xml:space="preserve">procesos, </w:t>
      </w:r>
      <w:r>
        <w:rPr>
          <w:rFonts w:ascii="Arial" w:hAnsi="Arial" w:cs="Arial"/>
          <w:lang w:val="es-EC"/>
        </w:rPr>
        <w:t xml:space="preserve">de </w:t>
      </w:r>
      <w:r w:rsidRPr="00CF3EEA">
        <w:rPr>
          <w:rFonts w:ascii="Arial" w:hAnsi="Arial" w:cs="Arial"/>
          <w:lang w:val="es-EC"/>
        </w:rPr>
        <w:t>gestión,</w:t>
      </w:r>
      <w:r>
        <w:rPr>
          <w:rFonts w:ascii="Arial" w:hAnsi="Arial" w:cs="Arial"/>
          <w:lang w:val="es-EC"/>
        </w:rPr>
        <w:t xml:space="preserve"> </w:t>
      </w:r>
      <w:r w:rsidRPr="00CF3EEA">
        <w:rPr>
          <w:rFonts w:ascii="Arial" w:hAnsi="Arial" w:cs="Arial"/>
          <w:lang w:val="es-EC"/>
        </w:rPr>
        <w:t>personal, etc.</w:t>
      </w:r>
    </w:p>
    <w:p w:rsidR="00BD7ABF" w:rsidRDefault="00BD7ABF" w:rsidP="00BD7ABF">
      <w:pPr>
        <w:spacing w:line="480" w:lineRule="auto"/>
        <w:ind w:left="794"/>
        <w:jc w:val="both"/>
        <w:rPr>
          <w:rFonts w:ascii="Arial" w:hAnsi="Arial" w:cs="Arial"/>
          <w:lang w:val="es-EC"/>
        </w:rPr>
      </w:pPr>
    </w:p>
    <w:p w:rsidR="00BD7ABF" w:rsidRPr="00C24BCC" w:rsidRDefault="00436FAF" w:rsidP="00BD7ABF">
      <w:pPr>
        <w:spacing w:line="480" w:lineRule="auto"/>
        <w:ind w:left="794"/>
        <w:jc w:val="both"/>
      </w:pPr>
      <w:r>
        <w:rPr>
          <w:noProof/>
        </w:rPr>
        <w:drawing>
          <wp:inline distT="0" distB="0" distL="0" distR="0">
            <wp:extent cx="4937760" cy="384048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4937760" cy="3840480"/>
                    </a:xfrm>
                    <a:prstGeom prst="rect">
                      <a:avLst/>
                    </a:prstGeom>
                    <a:noFill/>
                    <a:ln w="9525">
                      <a:noFill/>
                      <a:miter lim="800000"/>
                      <a:headEnd/>
                      <a:tailEnd/>
                    </a:ln>
                  </pic:spPr>
                </pic:pic>
              </a:graphicData>
            </a:graphic>
          </wp:inline>
        </w:drawing>
      </w:r>
    </w:p>
    <w:p w:rsidR="00BD7ABF" w:rsidRPr="009D5E67" w:rsidRDefault="00BD7ABF" w:rsidP="00BD7ABF">
      <w:pPr>
        <w:spacing w:line="480" w:lineRule="auto"/>
        <w:ind w:left="794"/>
        <w:jc w:val="center"/>
        <w:rPr>
          <w:rFonts w:ascii="Arial" w:hAnsi="Arial" w:cs="Arial"/>
          <w:b/>
          <w:lang w:val="es-EC"/>
        </w:rPr>
      </w:pPr>
      <w:r w:rsidRPr="009D5E67">
        <w:rPr>
          <w:rFonts w:ascii="Arial" w:hAnsi="Arial" w:cs="Arial"/>
          <w:b/>
          <w:lang w:val="es-EC"/>
        </w:rPr>
        <w:t>FIGURA 4.1 AGENDA DE CAMBIO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OPERMARSA necesita pasar de ser una empresa con procesos pesados y caros que se ejecutan de la misma manera desde hace muchos años a una empresa con procesos eficientes o sea ágiles, ligeros y baratos.</w:t>
      </w:r>
    </w:p>
    <w:p w:rsidR="00BD7ABF" w:rsidRDefault="00BD7ABF" w:rsidP="00BD7ABF">
      <w:pPr>
        <w:spacing w:line="480" w:lineRule="auto"/>
        <w:ind w:left="794"/>
        <w:jc w:val="both"/>
        <w:rPr>
          <w:rFonts w:ascii="Arial" w:hAnsi="Arial" w:cs="Arial"/>
          <w:lang w:val="es-EC"/>
        </w:rPr>
      </w:pPr>
      <w:r>
        <w:rPr>
          <w:rFonts w:ascii="Arial" w:hAnsi="Arial" w:cs="Arial"/>
          <w:lang w:val="es-EC"/>
        </w:rPr>
        <w:t>El personal debe pasar de enfocarse solo en su trabajo y actividad local, para llegar a entender que su aporte diario, sus ideas, su pro actividad con las demás áreas y la importancia de la satisfacción del cliente son el eje del cumplimiento de las metas.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OPERMARSA debe pasar a elaborar una cultura de diferenciación que sustente su misión y visión para dejar de mantener la cultura que heredó en su periodo de incubación por la alianza con una empresa reconocida en el mercado como lo es la naviera REMAR.</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Debe cambiar su estado actual, el de ser una empresa certificada en calidad con procesos estandarizados para llegar a ser una empresa de clase mundial con las tres normas internacionales implementadas y certificadas, o sea que pasa a ser comparable con multinacionales reconocidas de cualquier disciplina.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 xml:space="preserve">Pasará de tener una cartera de clientes limitada, a poseer el mayor porcentaje del mercado de líneas navieras.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La disponibilidad de la infraestructura dejará de ser impredecible para llegar a encontrase en optimas condiciones el 100% del tiempo.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La imagen actual debe transformarse en una imagen renovada y positiva en el mercado, esto genera aumento del reconocimiento en el mercado, la transformación de la imagen de OPERMARSA va ligada al mercadeo masivo que se desarrollará durante este periodo.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Con esta agenda de cambio para el año 2015 OPERMARSA llegará a ser el líder del mercado nacional como lo refleja la nueva visión de la compañía. </w:t>
      </w:r>
    </w:p>
    <w:p w:rsidR="00BD7ABF" w:rsidRPr="00BC3B8C" w:rsidRDefault="00BD7ABF" w:rsidP="00BD7ABF">
      <w:pPr>
        <w:spacing w:line="480" w:lineRule="auto"/>
        <w:jc w:val="both"/>
        <w:rPr>
          <w:lang w:val="es-EC"/>
        </w:rPr>
      </w:pPr>
    </w:p>
    <w:p w:rsidR="00BD7ABF" w:rsidRDefault="00BD7ABF" w:rsidP="00BD7ABF">
      <w:pPr>
        <w:ind w:left="720"/>
        <w:jc w:val="center"/>
        <w:rPr>
          <w:rFonts w:ascii="Arial" w:hAnsi="Arial" w:cs="Arial"/>
          <w:b/>
          <w:lang w:val="es-EC"/>
        </w:rPr>
      </w:pPr>
      <w:r>
        <w:rPr>
          <w:rFonts w:ascii="Arial" w:hAnsi="Arial" w:cs="Arial"/>
          <w:sz w:val="32"/>
          <w:szCs w:val="32"/>
          <w:lang w:val="es-EC"/>
        </w:rPr>
        <w:br w:type="page"/>
      </w: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lang w:val="es-EC"/>
        </w:rPr>
      </w:pPr>
    </w:p>
    <w:p w:rsidR="00BD7ABF" w:rsidRDefault="00BD7ABF" w:rsidP="00BD7ABF">
      <w:pPr>
        <w:ind w:left="720"/>
        <w:jc w:val="center"/>
        <w:rPr>
          <w:rFonts w:ascii="Arial" w:hAnsi="Arial" w:cs="Arial"/>
          <w:b/>
          <w:sz w:val="48"/>
          <w:szCs w:val="48"/>
          <w:lang w:val="es-EC"/>
        </w:rPr>
      </w:pPr>
    </w:p>
    <w:p w:rsidR="00BD7ABF" w:rsidRPr="00F415CC" w:rsidRDefault="00BD7ABF" w:rsidP="00BD7ABF">
      <w:pPr>
        <w:ind w:left="720"/>
        <w:jc w:val="center"/>
        <w:rPr>
          <w:rFonts w:ascii="Arial" w:hAnsi="Arial" w:cs="Arial"/>
          <w:b/>
          <w:sz w:val="48"/>
          <w:szCs w:val="48"/>
          <w:lang w:val="es-EC"/>
        </w:rPr>
      </w:pPr>
      <w:r w:rsidRPr="00F415CC">
        <w:rPr>
          <w:rFonts w:ascii="Arial" w:hAnsi="Arial" w:cs="Arial"/>
          <w:b/>
          <w:sz w:val="48"/>
          <w:szCs w:val="48"/>
          <w:lang w:val="es-EC"/>
        </w:rPr>
        <w:t>CAPÍTULO 5</w:t>
      </w:r>
    </w:p>
    <w:p w:rsidR="00BD7ABF" w:rsidRDefault="00BD7ABF" w:rsidP="00BD7ABF">
      <w:pPr>
        <w:jc w:val="both"/>
        <w:rPr>
          <w:rFonts w:ascii="Arial" w:hAnsi="Arial" w:cs="Arial"/>
          <w:b/>
          <w:lang w:val="es-EC"/>
        </w:rPr>
      </w:pPr>
    </w:p>
    <w:p w:rsidR="00BD7ABF" w:rsidRDefault="00BD7ABF" w:rsidP="00BD7ABF">
      <w:pPr>
        <w:jc w:val="both"/>
        <w:rPr>
          <w:rFonts w:ascii="Arial" w:hAnsi="Arial" w:cs="Arial"/>
          <w:b/>
          <w:lang w:val="es-EC"/>
        </w:rPr>
      </w:pPr>
    </w:p>
    <w:p w:rsidR="00BD7ABF" w:rsidRPr="00F415CC" w:rsidRDefault="00BD7ABF" w:rsidP="00BD7ABF">
      <w:pPr>
        <w:rPr>
          <w:rFonts w:ascii="Arial" w:hAnsi="Arial" w:cs="Arial"/>
          <w:b/>
          <w:sz w:val="32"/>
          <w:szCs w:val="32"/>
          <w:lang w:val="es-EC"/>
        </w:rPr>
      </w:pPr>
      <w:r>
        <w:rPr>
          <w:rFonts w:ascii="Arial" w:hAnsi="Arial" w:cs="Arial"/>
          <w:b/>
          <w:sz w:val="32"/>
          <w:szCs w:val="32"/>
          <w:lang w:val="es-EC"/>
        </w:rPr>
        <w:t xml:space="preserve">5. </w:t>
      </w:r>
      <w:r w:rsidRPr="00F415CC">
        <w:rPr>
          <w:rFonts w:ascii="Arial" w:hAnsi="Arial" w:cs="Arial"/>
          <w:b/>
          <w:sz w:val="32"/>
          <w:szCs w:val="32"/>
          <w:lang w:val="es-EC"/>
        </w:rPr>
        <w:t>CUADRO DE MANDO INTEGRAL</w:t>
      </w:r>
    </w:p>
    <w:p w:rsidR="00BD7ABF" w:rsidRDefault="00BD7ABF" w:rsidP="00BD7ABF">
      <w:pPr>
        <w:jc w:val="both"/>
        <w:rPr>
          <w:rFonts w:ascii="Arial" w:hAnsi="Arial" w:cs="Arial"/>
          <w:b/>
          <w:lang w:val="es-EC"/>
        </w:rPr>
      </w:pPr>
    </w:p>
    <w:p w:rsidR="00BD7ABF" w:rsidRDefault="00BD7ABF" w:rsidP="00BD7ABF">
      <w:pPr>
        <w:jc w:val="both"/>
        <w:rPr>
          <w:rFonts w:ascii="Arial" w:hAnsi="Arial" w:cs="Arial"/>
          <w:b/>
          <w:lang w:val="es-EC"/>
        </w:rPr>
      </w:pPr>
    </w:p>
    <w:p w:rsidR="00BD7ABF" w:rsidRPr="00D11767" w:rsidRDefault="00BD7ABF" w:rsidP="00BD7ABF">
      <w:pPr>
        <w:jc w:val="both"/>
        <w:rPr>
          <w:rFonts w:ascii="Arial" w:hAnsi="Arial" w:cs="Arial"/>
          <w:b/>
          <w:lang w:val="es-EC"/>
        </w:rPr>
      </w:pPr>
    </w:p>
    <w:p w:rsidR="00BD7ABF" w:rsidRDefault="00BD7ABF" w:rsidP="00BD7ABF">
      <w:pPr>
        <w:spacing w:line="480" w:lineRule="auto"/>
        <w:ind w:left="397"/>
        <w:jc w:val="both"/>
        <w:rPr>
          <w:rFonts w:ascii="Arial" w:hAnsi="Arial" w:cs="Arial"/>
          <w:lang w:val="es-EC"/>
        </w:rPr>
      </w:pPr>
      <w:r>
        <w:rPr>
          <w:rFonts w:ascii="Arial" w:hAnsi="Arial" w:cs="Arial"/>
          <w:lang w:val="es-EC"/>
        </w:rPr>
        <w:t>Para diseñar el cuadro de mando integral se toma como base el mapa estratégico y se desarrolla el análisis por tema estableciendo metas, iniciativas y presupuestos.</w:t>
      </w:r>
    </w:p>
    <w:p w:rsidR="00BD7ABF" w:rsidRDefault="00BD7ABF" w:rsidP="00BD7ABF">
      <w:pPr>
        <w:spacing w:line="480" w:lineRule="auto"/>
        <w:ind w:left="397"/>
        <w:jc w:val="both"/>
        <w:rPr>
          <w:rFonts w:ascii="Arial" w:hAnsi="Arial" w:cs="Arial"/>
          <w:lang w:val="es-EC"/>
        </w:rPr>
      </w:pPr>
      <w:r>
        <w:rPr>
          <w:rFonts w:ascii="Arial" w:hAnsi="Arial" w:cs="Arial"/>
          <w:lang w:val="es-EC"/>
        </w:rPr>
        <w:t>Las metas propuestas a continuación se las considera dentro de la compañía como agresivas, pero se determinó a criterio de los agentes clave que las metas altas dan excelentes resultados.</w:t>
      </w:r>
    </w:p>
    <w:p w:rsidR="00BD7ABF" w:rsidRPr="00BA536F" w:rsidRDefault="00BD7ABF" w:rsidP="00BD7ABF">
      <w:pPr>
        <w:spacing w:line="480" w:lineRule="auto"/>
        <w:ind w:left="397"/>
        <w:jc w:val="both"/>
        <w:rPr>
          <w:rFonts w:ascii="Arial" w:hAnsi="Arial" w:cs="Arial"/>
          <w:lang w:val="es-EC"/>
        </w:rPr>
      </w:pPr>
      <w:r w:rsidRPr="00BA536F">
        <w:rPr>
          <w:rFonts w:ascii="Arial" w:hAnsi="Arial" w:cs="Arial"/>
          <w:lang w:val="es-EC"/>
        </w:rPr>
        <w:t>Las iniciativas sirven para la resolución del objetivo estratégico, si las iniciativas no se cumplen simultáneamente el resultado del tema no será el más optimo.</w:t>
      </w:r>
    </w:p>
    <w:p w:rsidR="00BD7ABF" w:rsidRPr="00BA536F" w:rsidRDefault="00BD7ABF" w:rsidP="00BD7ABF">
      <w:pPr>
        <w:spacing w:line="480" w:lineRule="auto"/>
        <w:ind w:left="397"/>
        <w:jc w:val="both"/>
        <w:rPr>
          <w:rFonts w:ascii="Arial" w:hAnsi="Arial" w:cs="Arial"/>
          <w:lang w:val="es-EC"/>
        </w:rPr>
      </w:pPr>
      <w:r w:rsidRPr="00BA536F">
        <w:rPr>
          <w:rFonts w:ascii="Arial" w:hAnsi="Arial" w:cs="Arial"/>
          <w:lang w:val="es-EC"/>
        </w:rPr>
        <w:t>Los presupuestos son los recursos que se asignan o costos que debe asumir OPERMARSA  para la ejecución de sus objetivos estratégicos</w:t>
      </w:r>
      <w:r>
        <w:rPr>
          <w:rFonts w:ascii="Arial" w:hAnsi="Arial" w:cs="Arial"/>
          <w:lang w:val="es-EC"/>
        </w:rPr>
        <w:t>.</w:t>
      </w:r>
    </w:p>
    <w:p w:rsidR="00BD7ABF" w:rsidRDefault="00BD7ABF" w:rsidP="00BD7ABF">
      <w:pPr>
        <w:spacing w:line="480" w:lineRule="auto"/>
        <w:ind w:left="397"/>
        <w:jc w:val="both"/>
        <w:rPr>
          <w:rFonts w:ascii="Arial" w:hAnsi="Arial" w:cs="Arial"/>
          <w:lang w:val="es-EC"/>
        </w:rPr>
      </w:pPr>
    </w:p>
    <w:p w:rsidR="00BD7ABF" w:rsidRPr="00F11BD0" w:rsidRDefault="00BD7ABF" w:rsidP="00BD7ABF">
      <w:pPr>
        <w:spacing w:line="480" w:lineRule="auto"/>
        <w:ind w:left="397"/>
        <w:jc w:val="both"/>
        <w:rPr>
          <w:rFonts w:ascii="Arial" w:hAnsi="Arial" w:cs="Arial"/>
          <w:b/>
          <w:lang w:val="es-EC"/>
        </w:rPr>
      </w:pPr>
      <w:r w:rsidRPr="00F11BD0">
        <w:rPr>
          <w:rFonts w:ascii="Arial" w:hAnsi="Arial" w:cs="Arial"/>
          <w:b/>
          <w:lang w:val="es-EC"/>
        </w:rPr>
        <w:t>5.1 Mejora</w:t>
      </w:r>
      <w:r>
        <w:rPr>
          <w:rFonts w:ascii="Arial" w:hAnsi="Arial" w:cs="Arial"/>
          <w:b/>
          <w:lang w:val="es-EC"/>
        </w:rPr>
        <w:t xml:space="preserve"> de</w:t>
      </w:r>
      <w:r w:rsidRPr="00F11BD0">
        <w:rPr>
          <w:rFonts w:ascii="Arial" w:hAnsi="Arial" w:cs="Arial"/>
          <w:b/>
          <w:lang w:val="es-EC"/>
        </w:rPr>
        <w:t xml:space="preserve"> la utilización de los activos</w:t>
      </w:r>
    </w:p>
    <w:p w:rsidR="00BD7ABF" w:rsidRPr="00EA4F00" w:rsidRDefault="00BD7ABF" w:rsidP="00BD7ABF">
      <w:pPr>
        <w:spacing w:line="480" w:lineRule="auto"/>
        <w:ind w:left="794"/>
        <w:jc w:val="both"/>
        <w:rPr>
          <w:rFonts w:ascii="Arial" w:hAnsi="Arial" w:cs="Arial"/>
          <w:b/>
          <w:lang w:val="es-EC"/>
        </w:rPr>
      </w:pPr>
      <w:r w:rsidRPr="00EA4F00">
        <w:rPr>
          <w:rFonts w:ascii="Arial" w:hAnsi="Arial" w:cs="Arial"/>
          <w:b/>
          <w:lang w:val="es-EC"/>
        </w:rPr>
        <w:lastRenderedPageBreak/>
        <w:t>Perspectiva Financiera</w:t>
      </w:r>
    </w:p>
    <w:p w:rsidR="00BD7ABF" w:rsidRDefault="00BD7ABF" w:rsidP="00BD7ABF">
      <w:pPr>
        <w:spacing w:line="480" w:lineRule="auto"/>
        <w:ind w:left="720"/>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Para medir la mejora de la productividad de los activos se determinó usar el indicador maniobras realizadas/capacidad del RAM, con una frecuencia mensual. Dado que la demanda y la disponibilidad del remolcador para trabajar determinan la utilización del activo, las metas se las calculará por puerto:</w:t>
      </w:r>
    </w:p>
    <w:p w:rsidR="00BD7ABF" w:rsidRDefault="00BD7ABF" w:rsidP="00BD7ABF">
      <w:pPr>
        <w:spacing w:line="480" w:lineRule="auto"/>
        <w:ind w:left="794"/>
        <w:jc w:val="center"/>
        <w:rPr>
          <w:rFonts w:ascii="Arial" w:hAnsi="Arial" w:cs="Arial"/>
          <w:b/>
          <w:lang w:val="es-EC"/>
        </w:rPr>
      </w:pPr>
    </w:p>
    <w:p w:rsidR="00BD7ABF" w:rsidRDefault="00BD7ABF" w:rsidP="00BD7ABF">
      <w:pPr>
        <w:spacing w:line="480" w:lineRule="auto"/>
        <w:ind w:left="794"/>
        <w:jc w:val="center"/>
        <w:rPr>
          <w:rFonts w:ascii="Arial" w:hAnsi="Arial" w:cs="Arial"/>
          <w:b/>
          <w:lang w:val="es-EC"/>
        </w:rPr>
      </w:pPr>
      <w:r>
        <w:rPr>
          <w:rFonts w:ascii="Arial" w:hAnsi="Arial" w:cs="Arial"/>
          <w:b/>
          <w:lang w:val="es-EC"/>
        </w:rPr>
        <w:t xml:space="preserve">TABLA 2 </w:t>
      </w:r>
    </w:p>
    <w:p w:rsidR="00BD7ABF" w:rsidRPr="00BC7CE7" w:rsidRDefault="00BD7ABF" w:rsidP="00BD7ABF">
      <w:pPr>
        <w:spacing w:line="480" w:lineRule="auto"/>
        <w:ind w:left="794"/>
        <w:jc w:val="center"/>
        <w:rPr>
          <w:rFonts w:ascii="Arial" w:hAnsi="Arial" w:cs="Arial"/>
          <w:b/>
          <w:lang w:val="es-EC"/>
        </w:rPr>
      </w:pPr>
      <w:r>
        <w:rPr>
          <w:rFonts w:ascii="Arial" w:hAnsi="Arial" w:cs="Arial"/>
          <w:b/>
          <w:lang w:val="es-EC"/>
        </w:rPr>
        <w:t>FACTOR DE UTILIZACIÓN</w:t>
      </w:r>
    </w:p>
    <w:p w:rsidR="00BD7ABF" w:rsidRPr="009649CE" w:rsidRDefault="00436FAF" w:rsidP="00BD7ABF">
      <w:pPr>
        <w:spacing w:line="480" w:lineRule="auto"/>
        <w:ind w:left="794"/>
        <w:jc w:val="center"/>
        <w:rPr>
          <w:rFonts w:ascii="Arial" w:hAnsi="Arial" w:cs="Arial"/>
          <w:lang w:val="es-EC"/>
        </w:rPr>
      </w:pPr>
      <w:r>
        <w:rPr>
          <w:noProof/>
        </w:rPr>
        <w:drawing>
          <wp:inline distT="0" distB="0" distL="0" distR="0">
            <wp:extent cx="4023360" cy="100584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4023360" cy="1005840"/>
                    </a:xfrm>
                    <a:prstGeom prst="rect">
                      <a:avLst/>
                    </a:prstGeom>
                    <a:noFill/>
                    <a:ln w="9525">
                      <a:noFill/>
                      <a:miter lim="800000"/>
                      <a:headEnd/>
                      <a:tailEnd/>
                    </a:ln>
                  </pic:spPr>
                </pic:pic>
              </a:graphicData>
            </a:graphic>
          </wp:inline>
        </w:drawing>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Como se puede apreciar la capacidad máxima por demanda y disponibilidad para la realización de maniobras difiere mucho, por lo tanto el factor de utilización se adapta al puerto. Este factor aumentará hasta llegar a la meta </w:t>
      </w:r>
      <w:r w:rsidRPr="002A3532">
        <w:rPr>
          <w:rFonts w:ascii="Arial" w:hAnsi="Arial" w:cs="Arial"/>
          <w:lang w:val="es-EC"/>
        </w:rPr>
        <w:t>“</w:t>
      </w:r>
      <w:r>
        <w:rPr>
          <w:rFonts w:ascii="Arial" w:hAnsi="Arial" w:cs="Arial"/>
          <w:lang w:val="es-EC"/>
        </w:rPr>
        <w:t>90%” a medida que los remolcadores se encuentren en mejor estado y aumente la captación de clientes.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 xml:space="preserve">La iniciativa que se asignó es el cálculo del factor de </w:t>
      </w:r>
      <w:r w:rsidRPr="00312253">
        <w:rPr>
          <w:rFonts w:ascii="Arial" w:hAnsi="Arial" w:cs="Arial"/>
          <w:lang w:val="es-EC"/>
        </w:rPr>
        <w:t xml:space="preserve">utilización de los activos </w:t>
      </w:r>
      <w:r>
        <w:rPr>
          <w:rFonts w:ascii="Arial" w:hAnsi="Arial" w:cs="Arial"/>
          <w:lang w:val="es-EC"/>
        </w:rPr>
        <w:t>respecto a las</w:t>
      </w:r>
      <w:r w:rsidRPr="00312253">
        <w:rPr>
          <w:rFonts w:ascii="Arial" w:hAnsi="Arial" w:cs="Arial"/>
          <w:lang w:val="es-EC"/>
        </w:rPr>
        <w:t xml:space="preserve"> mejor</w:t>
      </w:r>
      <w:r>
        <w:rPr>
          <w:rFonts w:ascii="Arial" w:hAnsi="Arial" w:cs="Arial"/>
          <w:lang w:val="es-EC"/>
        </w:rPr>
        <w:t>as del sistema de mantenimiento y el presupuesto es de $0.</w:t>
      </w:r>
    </w:p>
    <w:p w:rsidR="00BD7ABF" w:rsidRPr="00312253" w:rsidRDefault="00BD7ABF" w:rsidP="00BD7ABF">
      <w:pPr>
        <w:spacing w:line="480" w:lineRule="auto"/>
        <w:ind w:left="794"/>
        <w:jc w:val="both"/>
        <w:rPr>
          <w:rFonts w:ascii="Arial" w:hAnsi="Arial" w:cs="Arial"/>
          <w:lang w:val="es-EC"/>
        </w:rPr>
      </w:pPr>
    </w:p>
    <w:p w:rsidR="00BD7ABF" w:rsidRPr="00EA4F00" w:rsidRDefault="00BD7ABF" w:rsidP="00BD7ABF">
      <w:pPr>
        <w:spacing w:line="480" w:lineRule="auto"/>
        <w:ind w:left="794"/>
        <w:jc w:val="both"/>
        <w:rPr>
          <w:rFonts w:ascii="Arial" w:hAnsi="Arial" w:cs="Arial"/>
          <w:b/>
          <w:lang w:val="es-EC"/>
        </w:rPr>
      </w:pPr>
      <w:r w:rsidRPr="00EA4F00">
        <w:rPr>
          <w:rFonts w:ascii="Arial" w:hAnsi="Arial" w:cs="Arial"/>
          <w:b/>
          <w:lang w:val="es-EC"/>
        </w:rPr>
        <w:t>Perspectiva de clientes.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En la perspectiva de clientes se determinó aumentar los días disponibles de los remolcadores, y se estableci</w:t>
      </w:r>
      <w:r w:rsidRPr="00507C27">
        <w:rPr>
          <w:rFonts w:ascii="Arial" w:hAnsi="Arial" w:cs="Arial"/>
          <w:lang w:val="es-EC"/>
        </w:rPr>
        <w:t>ó como meta llegar a</w:t>
      </w:r>
      <w:r>
        <w:rPr>
          <w:rFonts w:ascii="Arial" w:hAnsi="Arial" w:cs="Arial"/>
          <w:lang w:val="es-EC"/>
        </w:rPr>
        <w:t>l 100% de disponibilidad en días programados, esto quiere decir que el cálculo de este indicador incluye programación del mantenimiento anual.</w:t>
      </w:r>
    </w:p>
    <w:p w:rsidR="00BD7ABF" w:rsidRDefault="00BD7ABF" w:rsidP="00BD7ABF">
      <w:pPr>
        <w:spacing w:line="480" w:lineRule="auto"/>
        <w:ind w:left="794"/>
        <w:jc w:val="both"/>
        <w:rPr>
          <w:rFonts w:ascii="Arial" w:hAnsi="Arial" w:cs="Arial"/>
          <w:lang w:val="es-EC"/>
        </w:rPr>
      </w:pPr>
      <w:r>
        <w:rPr>
          <w:rFonts w:ascii="Arial" w:hAnsi="Arial" w:cs="Arial"/>
          <w:lang w:val="es-EC"/>
        </w:rPr>
        <w:t>La iniciativa es la predisposición de la directiva asignando todos los recursos necesarios para que los remolcadores se encuentren en excelente estado con el fin de aumentar la disponibilidad para trabajar los  todos los días programados del año.</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El presupuesto asignado es de </w:t>
      </w:r>
      <w:r w:rsidRPr="001C5B46">
        <w:rPr>
          <w:rFonts w:ascii="Arial" w:hAnsi="Arial" w:cs="Arial"/>
          <w:lang w:val="es-EC"/>
        </w:rPr>
        <w:t>$3’000.000</w:t>
      </w:r>
      <w:r>
        <w:rPr>
          <w:rFonts w:ascii="Arial" w:hAnsi="Arial" w:cs="Arial"/>
          <w:lang w:val="es-EC"/>
        </w:rPr>
        <w:t xml:space="preserve"> para esta mejora en un periodo de dos años.</w:t>
      </w:r>
    </w:p>
    <w:p w:rsidR="00BD7ABF" w:rsidRDefault="00BD7ABF" w:rsidP="00BD7ABF">
      <w:pPr>
        <w:spacing w:line="480" w:lineRule="auto"/>
        <w:ind w:left="794"/>
        <w:jc w:val="both"/>
        <w:rPr>
          <w:rFonts w:ascii="Arial" w:hAnsi="Arial" w:cs="Arial"/>
          <w:lang w:val="es-EC"/>
        </w:rPr>
      </w:pPr>
    </w:p>
    <w:p w:rsidR="00BD7ABF" w:rsidRPr="00EA4F00" w:rsidRDefault="00BD7ABF" w:rsidP="00BD7ABF">
      <w:pPr>
        <w:spacing w:line="480" w:lineRule="auto"/>
        <w:ind w:left="794"/>
        <w:jc w:val="both"/>
        <w:rPr>
          <w:rFonts w:ascii="Arial" w:hAnsi="Arial" w:cs="Arial"/>
          <w:b/>
          <w:lang w:val="es-EC"/>
        </w:rPr>
      </w:pPr>
      <w:r w:rsidRPr="00EA4F00">
        <w:rPr>
          <w:rFonts w:ascii="Arial" w:hAnsi="Arial" w:cs="Arial"/>
          <w:b/>
          <w:lang w:val="es-EC"/>
        </w:rPr>
        <w:t>Perspectiva procesos internos.</w:t>
      </w:r>
    </w:p>
    <w:p w:rsidR="00BD7ABF" w:rsidRPr="00507C27" w:rsidRDefault="00BD7ABF" w:rsidP="00BD7ABF">
      <w:pPr>
        <w:spacing w:line="480" w:lineRule="auto"/>
        <w:ind w:left="794"/>
        <w:jc w:val="both"/>
        <w:rPr>
          <w:rFonts w:ascii="Arial" w:hAnsi="Arial" w:cs="Arial"/>
          <w:lang w:val="es-EC"/>
        </w:rPr>
      </w:pPr>
    </w:p>
    <w:p w:rsidR="00BD7ABF" w:rsidRPr="005B5C7F" w:rsidRDefault="00BD7ABF" w:rsidP="00BD7ABF">
      <w:pPr>
        <w:spacing w:line="480" w:lineRule="auto"/>
        <w:ind w:left="794"/>
        <w:jc w:val="both"/>
        <w:rPr>
          <w:rFonts w:ascii="Arial" w:hAnsi="Arial" w:cs="Arial"/>
          <w:lang w:val="es-EC"/>
        </w:rPr>
      </w:pPr>
      <w:r>
        <w:rPr>
          <w:rFonts w:ascii="Arial" w:hAnsi="Arial" w:cs="Arial"/>
          <w:lang w:val="es-EC"/>
        </w:rPr>
        <w:lastRenderedPageBreak/>
        <w:t>El objetivo que se manifiesta en esta perspectiva es la de mejorar el sistema de mantenimiento, las metas propuestas son: aumentar el mantenimiento preventivo para llegar al 85% y reducir el mantenimiento correctivo a hasta llegar a un 15</w:t>
      </w:r>
      <w:r w:rsidRPr="005B5C7F">
        <w:rPr>
          <w:rFonts w:ascii="Arial" w:hAnsi="Arial" w:cs="Arial"/>
          <w:lang w:val="es-EC"/>
        </w:rPr>
        <w:t xml:space="preserve">%. La </w:t>
      </w:r>
      <w:r>
        <w:rPr>
          <w:rFonts w:ascii="Arial" w:hAnsi="Arial" w:cs="Arial"/>
          <w:lang w:val="es-EC"/>
        </w:rPr>
        <w:t xml:space="preserve">iniciativa identificada es transformar el sistema de mantenimiento actual </w:t>
      </w:r>
      <w:r w:rsidRPr="005B5C7F">
        <w:rPr>
          <w:rFonts w:ascii="Arial" w:hAnsi="Arial" w:cs="Arial"/>
          <w:lang w:val="es-EC"/>
        </w:rPr>
        <w:t>en asistido o automatizado</w:t>
      </w:r>
      <w:r>
        <w:rPr>
          <w:rFonts w:ascii="Arial" w:hAnsi="Arial" w:cs="Arial"/>
          <w:lang w:val="es-EC"/>
        </w:rPr>
        <w:t>,</w:t>
      </w:r>
      <w:r w:rsidRPr="005B5C7F">
        <w:rPr>
          <w:rFonts w:ascii="Arial" w:hAnsi="Arial" w:cs="Arial"/>
          <w:lang w:val="es-EC"/>
        </w:rPr>
        <w:t xml:space="preserve"> </w:t>
      </w:r>
      <w:r>
        <w:rPr>
          <w:rFonts w:ascii="Arial" w:hAnsi="Arial" w:cs="Arial"/>
          <w:lang w:val="es-EC"/>
        </w:rPr>
        <w:t xml:space="preserve">realizado </w:t>
      </w:r>
      <w:r w:rsidRPr="005B5C7F">
        <w:rPr>
          <w:rFonts w:ascii="Arial" w:hAnsi="Arial" w:cs="Arial"/>
          <w:lang w:val="es-EC"/>
        </w:rPr>
        <w:t>por el pers</w:t>
      </w:r>
      <w:r>
        <w:rPr>
          <w:rFonts w:ascii="Arial" w:hAnsi="Arial" w:cs="Arial"/>
          <w:lang w:val="es-EC"/>
        </w:rPr>
        <w:t>onal del área sistemas de la compañía con un presupuesto de cero dólares, dado que el personal posee la experiencia necesaria para la implementación de dicho sistema.</w:t>
      </w:r>
    </w:p>
    <w:p w:rsidR="00BD7ABF" w:rsidRDefault="00BD7ABF" w:rsidP="00BD7ABF">
      <w:pPr>
        <w:spacing w:line="480" w:lineRule="auto"/>
        <w:ind w:left="794"/>
        <w:jc w:val="both"/>
        <w:rPr>
          <w:rFonts w:ascii="Arial" w:hAnsi="Arial" w:cs="Arial"/>
          <w:lang w:val="es-EC"/>
        </w:rPr>
      </w:pPr>
    </w:p>
    <w:p w:rsidR="00BD7ABF" w:rsidRPr="00EA4F00" w:rsidRDefault="00BD7ABF" w:rsidP="00BD7ABF">
      <w:pPr>
        <w:spacing w:line="480" w:lineRule="auto"/>
        <w:ind w:left="794"/>
        <w:jc w:val="both"/>
        <w:rPr>
          <w:rFonts w:ascii="Arial" w:hAnsi="Arial" w:cs="Arial"/>
          <w:b/>
          <w:lang w:val="es-EC"/>
        </w:rPr>
      </w:pPr>
      <w:r w:rsidRPr="00EA4F00">
        <w:rPr>
          <w:rFonts w:ascii="Arial" w:hAnsi="Arial" w:cs="Arial"/>
          <w:b/>
          <w:lang w:val="es-EC"/>
        </w:rPr>
        <w:t>Perspectiva de aprendizaje y crecimiento.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Esta perspectiva propone automatizar el sistema de mantenimiento con la aplicación del software </w:t>
      </w:r>
      <w:r w:rsidRPr="00341367">
        <w:rPr>
          <w:rFonts w:ascii="Arial" w:hAnsi="Arial" w:cs="Arial"/>
          <w:lang w:val="es-EC"/>
        </w:rPr>
        <w:t xml:space="preserve">“Maintscape”, </w:t>
      </w:r>
      <w:r>
        <w:rPr>
          <w:rFonts w:ascii="Arial" w:hAnsi="Arial" w:cs="Arial"/>
          <w:lang w:val="es-EC"/>
        </w:rPr>
        <w:t xml:space="preserve">por lo tanto se mide el avance de la implementación con una herramienta que será aplicada para todas las gestiones de automatización.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La misma consiste en una cartilla que se indica el estado del capital tecnológico o informático y consta el siguiente sistema de medición:</w:t>
      </w:r>
    </w:p>
    <w:p w:rsidR="00BD7ABF" w:rsidRDefault="00BD7ABF" w:rsidP="00BD7ABF">
      <w:pPr>
        <w:spacing w:line="480" w:lineRule="auto"/>
        <w:ind w:left="794"/>
        <w:jc w:val="both"/>
        <w:rPr>
          <w:rFonts w:ascii="Arial" w:hAnsi="Arial" w:cs="Arial"/>
          <w:lang w:val="es-EC"/>
        </w:rPr>
      </w:pPr>
    </w:p>
    <w:p w:rsidR="00BD7ABF" w:rsidRDefault="00436FAF" w:rsidP="00BD7ABF">
      <w:pPr>
        <w:spacing w:line="480" w:lineRule="auto"/>
        <w:ind w:left="794"/>
        <w:jc w:val="center"/>
      </w:pPr>
      <w:r>
        <w:rPr>
          <w:noProof/>
        </w:rPr>
        <w:lastRenderedPageBreak/>
        <w:drawing>
          <wp:inline distT="0" distB="0" distL="0" distR="0">
            <wp:extent cx="3474720" cy="155448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3474720" cy="1554480"/>
                    </a:xfrm>
                    <a:prstGeom prst="rect">
                      <a:avLst/>
                    </a:prstGeom>
                    <a:noFill/>
                    <a:ln w="9525">
                      <a:noFill/>
                      <a:miter lim="800000"/>
                      <a:headEnd/>
                      <a:tailEnd/>
                    </a:ln>
                  </pic:spPr>
                </pic:pic>
              </a:graphicData>
            </a:graphic>
          </wp:inline>
        </w:drawing>
      </w:r>
    </w:p>
    <w:p w:rsidR="00BD7ABF" w:rsidRDefault="00BD7ABF" w:rsidP="00BD7ABF">
      <w:pPr>
        <w:ind w:left="794"/>
        <w:jc w:val="center"/>
        <w:rPr>
          <w:rFonts w:ascii="Arial" w:hAnsi="Arial" w:cs="Arial"/>
          <w:b/>
          <w:bCs/>
          <w:sz w:val="20"/>
          <w:szCs w:val="20"/>
          <w:lang w:val="es-EC"/>
        </w:rPr>
      </w:pPr>
      <w:r>
        <w:rPr>
          <w:rFonts w:ascii="Arial" w:hAnsi="Arial" w:cs="Arial"/>
          <w:b/>
          <w:bCs/>
          <w:sz w:val="20"/>
          <w:szCs w:val="20"/>
          <w:lang w:val="es-EC"/>
        </w:rPr>
        <w:t xml:space="preserve">FIGURA 5.1 </w:t>
      </w:r>
      <w:r w:rsidRPr="00F2670C">
        <w:rPr>
          <w:rFonts w:ascii="Arial" w:hAnsi="Arial" w:cs="Arial"/>
          <w:b/>
          <w:bCs/>
          <w:sz w:val="20"/>
          <w:szCs w:val="20"/>
          <w:lang w:val="es-EC"/>
        </w:rPr>
        <w:t>ESTA</w:t>
      </w:r>
      <w:r>
        <w:rPr>
          <w:rFonts w:ascii="Arial" w:hAnsi="Arial" w:cs="Arial"/>
          <w:b/>
          <w:bCs/>
          <w:sz w:val="20"/>
          <w:szCs w:val="20"/>
          <w:lang w:val="es-EC"/>
        </w:rPr>
        <w:t>DO DEL CAPITAL DE INFORMACIÓN</w:t>
      </w:r>
    </w:p>
    <w:p w:rsidR="00BD7ABF" w:rsidRPr="00F2670C" w:rsidRDefault="00BD7ABF" w:rsidP="00BD7ABF">
      <w:pPr>
        <w:ind w:left="794"/>
        <w:jc w:val="center"/>
        <w:rPr>
          <w:rFonts w:ascii="Arial" w:hAnsi="Arial" w:cs="Arial"/>
          <w:b/>
          <w:bCs/>
          <w:sz w:val="20"/>
          <w:szCs w:val="20"/>
          <w:lang w:val="es-EC"/>
        </w:rPr>
      </w:pPr>
      <w:r w:rsidRPr="00432564">
        <w:rPr>
          <w:rFonts w:ascii="Arial" w:hAnsi="Arial" w:cs="Arial"/>
          <w:b/>
          <w:bCs/>
          <w:sz w:val="20"/>
          <w:szCs w:val="20"/>
        </w:rPr>
        <w:t>KAPLAN R. - NORTON D</w:t>
      </w:r>
      <w:r>
        <w:rPr>
          <w:rFonts w:ascii="Arial" w:hAnsi="Arial" w:cs="Arial"/>
          <w:b/>
          <w:bCs/>
          <w:sz w:val="20"/>
          <w:szCs w:val="20"/>
        </w:rPr>
        <w:t>.</w:t>
      </w:r>
      <w:r w:rsidRPr="00432564">
        <w:rPr>
          <w:rFonts w:ascii="Arial" w:hAnsi="Arial" w:cs="Arial"/>
          <w:b/>
          <w:bCs/>
          <w:sz w:val="20"/>
          <w:szCs w:val="20"/>
        </w:rPr>
        <w:t xml:space="preserve"> </w:t>
      </w:r>
      <w:r w:rsidRPr="00162F6A">
        <w:rPr>
          <w:rFonts w:ascii="Arial" w:hAnsi="Arial" w:cs="Arial"/>
          <w:b/>
          <w:bCs/>
          <w:sz w:val="20"/>
          <w:szCs w:val="20"/>
        </w:rPr>
        <w:t>MAPAS ESTRATÉGICOS</w:t>
      </w:r>
    </w:p>
    <w:p w:rsidR="00BD7ABF" w:rsidRPr="001A5544"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El Nivel 1 y 2: Significa que se encuentra en operación normalmente. Nivel 3 y 4: Representan nuevas aplicaciones que se han identificado, financiado y se encuentran en marcha. El Nivel 5 y 6: Representan áreas con problemas, necesitan aplicaciones para apoyar pero no se ha dado ningún paso (2).</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rPr>
      </w:pPr>
      <w:r w:rsidRPr="00180120">
        <w:rPr>
          <w:rFonts w:ascii="Arial" w:hAnsi="Arial" w:cs="Arial"/>
        </w:rPr>
        <w:t>Para hacer aplicable esta herramienta hay que desarrollar un programa paso a paso de implementación de los módulos correspondientes, para identificar el estado actual del “Maitscape”.</w:t>
      </w:r>
      <w:r>
        <w:rPr>
          <w:rFonts w:ascii="Arial" w:hAnsi="Arial" w:cs="Arial"/>
        </w:rPr>
        <w:t xml:space="preserve"> Por lo tanto la meta es llevar el “Maintscape” del nivel 6 al nivel 1 en un periodo de seis meses.</w:t>
      </w:r>
    </w:p>
    <w:p w:rsidR="00BD7ABF" w:rsidRDefault="00BD7ABF" w:rsidP="00BD7ABF">
      <w:pPr>
        <w:ind w:left="794"/>
        <w:jc w:val="both"/>
        <w:rPr>
          <w:rFonts w:ascii="Arial" w:hAnsi="Arial" w:cs="Arial"/>
        </w:rPr>
      </w:pPr>
    </w:p>
    <w:p w:rsidR="00BD7ABF" w:rsidRDefault="00BD7ABF" w:rsidP="00BD7ABF">
      <w:pPr>
        <w:ind w:left="794"/>
        <w:jc w:val="both"/>
        <w:rPr>
          <w:rFonts w:ascii="Arial" w:hAnsi="Arial" w:cs="Arial"/>
        </w:rPr>
      </w:pPr>
      <w:r>
        <w:rPr>
          <w:rFonts w:ascii="Arial" w:hAnsi="Arial" w:cs="Arial"/>
        </w:rPr>
        <w:t>____________</w:t>
      </w:r>
    </w:p>
    <w:p w:rsidR="00BD7ABF" w:rsidRPr="00F809DA" w:rsidRDefault="00BD7ABF" w:rsidP="00BD7ABF">
      <w:pPr>
        <w:numPr>
          <w:ilvl w:val="0"/>
          <w:numId w:val="14"/>
        </w:numPr>
        <w:ind w:left="720" w:firstLine="0"/>
        <w:jc w:val="both"/>
        <w:rPr>
          <w:rFonts w:ascii="Arial" w:hAnsi="Arial" w:cs="Arial"/>
        </w:rPr>
      </w:pPr>
      <w:r w:rsidRPr="00BD7ABF">
        <w:rPr>
          <w:rFonts w:ascii="Arial" w:hAnsi="Arial" w:cs="Arial"/>
          <w:bCs/>
          <w:lang w:val="en-US"/>
        </w:rPr>
        <w:t xml:space="preserve">Mapas Estratégicos; Kaplan R., Norton D. Harvard Business School Press. </w:t>
      </w:r>
      <w:r w:rsidRPr="00F809DA">
        <w:rPr>
          <w:rFonts w:ascii="Arial" w:hAnsi="Arial" w:cs="Arial"/>
          <w:bCs/>
        </w:rPr>
        <w:t>Ediciones Gestión 2000,</w:t>
      </w:r>
      <w:r w:rsidRPr="00F809DA">
        <w:rPr>
          <w:rFonts w:ascii="Arial" w:hAnsi="Arial" w:cs="Arial"/>
          <w:bCs/>
          <w:color w:val="FF0000"/>
        </w:rPr>
        <w:t xml:space="preserve"> </w:t>
      </w:r>
      <w:bookmarkStart w:id="1" w:name="OLE_LINK2"/>
      <w:r w:rsidRPr="00F809DA">
        <w:rPr>
          <w:rFonts w:ascii="Arial" w:hAnsi="Arial" w:cs="Arial"/>
          <w:bCs/>
        </w:rPr>
        <w:t>Barcelona España</w:t>
      </w:r>
      <w:bookmarkEnd w:id="1"/>
      <w:r w:rsidRPr="00F809DA">
        <w:rPr>
          <w:rFonts w:ascii="Arial" w:hAnsi="Arial" w:cs="Arial"/>
          <w:bCs/>
        </w:rPr>
        <w:t>, 2004. Página 311.</w:t>
      </w:r>
    </w:p>
    <w:p w:rsidR="00BD7ABF" w:rsidRPr="00F809DA" w:rsidRDefault="00BD7ABF" w:rsidP="00BD7ABF">
      <w:pPr>
        <w:ind w:left="794"/>
        <w:jc w:val="both"/>
        <w:rPr>
          <w:rFonts w:ascii="Arial" w:hAnsi="Arial" w:cs="Arial"/>
        </w:rPr>
      </w:pPr>
    </w:p>
    <w:p w:rsidR="00BD7ABF" w:rsidRDefault="00BD7ABF" w:rsidP="00BD7ABF">
      <w:pPr>
        <w:spacing w:line="480" w:lineRule="auto"/>
        <w:ind w:left="794"/>
        <w:jc w:val="both"/>
        <w:rPr>
          <w:rFonts w:ascii="Arial" w:hAnsi="Arial" w:cs="Arial"/>
        </w:rPr>
      </w:pPr>
      <w:r>
        <w:rPr>
          <w:rFonts w:ascii="Arial" w:hAnsi="Arial" w:cs="Arial"/>
        </w:rPr>
        <w:lastRenderedPageBreak/>
        <w:t xml:space="preserve">La iniciativa propuesta es importar el Software de Chile a Ecuador, el mismo que es gratuito como se mencionó en el capítulo anterior. </w:t>
      </w:r>
    </w:p>
    <w:p w:rsidR="00BD7ABF" w:rsidRDefault="00BD7ABF" w:rsidP="00BD7ABF">
      <w:pPr>
        <w:spacing w:line="480" w:lineRule="auto"/>
        <w:ind w:left="794"/>
        <w:jc w:val="both"/>
        <w:rPr>
          <w:rFonts w:ascii="Arial" w:hAnsi="Arial" w:cs="Arial"/>
        </w:rPr>
      </w:pPr>
      <w:r>
        <w:rPr>
          <w:rFonts w:ascii="Arial" w:hAnsi="Arial" w:cs="Arial"/>
        </w:rPr>
        <w:t>El segundo objetivo de esta perspectiva propone capacitar al personal involucrado, se capacitará el personal del área de operaciones con cursos externos sobre temas de elaboración de programas de mantenimiento preventivo, y se entrenará el personar nuevo del área de sistemas en materia de implementación de software (Traspaso de experiencia), esto quiere decir e</w:t>
      </w:r>
      <w:r w:rsidRPr="001F72C4">
        <w:rPr>
          <w:rFonts w:ascii="Arial" w:hAnsi="Arial" w:cs="Arial"/>
        </w:rPr>
        <w:t>ntrena</w:t>
      </w:r>
      <w:r>
        <w:rPr>
          <w:rFonts w:ascii="Arial" w:hAnsi="Arial" w:cs="Arial"/>
        </w:rPr>
        <w:t>m</w:t>
      </w:r>
      <w:r w:rsidRPr="001F72C4">
        <w:rPr>
          <w:rFonts w:ascii="Arial" w:hAnsi="Arial" w:cs="Arial"/>
        </w:rPr>
        <w:t>iento por parte del personal con experiencia en implementación del "CAPITAL" al personal nuevo.</w:t>
      </w:r>
      <w:r>
        <w:rPr>
          <w:rFonts w:ascii="Arial" w:hAnsi="Arial" w:cs="Arial"/>
        </w:rPr>
        <w:t xml:space="preserve"> Las metas para estos objetivos son la suficiencia para las dos capacitaciones, y las iniciativas son: la asignación de recursos para la capacitación externa y el seguimiento de un programa corto de traspaso de conocimientos y experiencia. El presupuesto llega a los $3.000 para gestionar los cursos de mantenimiento aplicando al CNCF (Consejo nacional de capacitación y formación profesional). </w:t>
      </w: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lang w:val="es-EC"/>
        </w:rPr>
      </w:pPr>
      <w:r>
        <w:rPr>
          <w:rFonts w:ascii="Arial" w:hAnsi="Arial" w:cs="Arial"/>
          <w:lang w:val="es-EC"/>
        </w:rPr>
        <w:t>En la segunda fase de la implementación el personal de sistemas capacitará a las personas del área de operaciones para la utilización y uso del “software</w:t>
      </w:r>
      <w:r w:rsidRPr="00825125">
        <w:rPr>
          <w:rFonts w:ascii="Arial" w:hAnsi="Arial" w:cs="Arial"/>
          <w:lang w:val="es-EC"/>
        </w:rPr>
        <w:t>”</w:t>
      </w:r>
      <w:r>
        <w:rPr>
          <w:rFonts w:ascii="Arial" w:hAnsi="Arial" w:cs="Arial"/>
          <w:lang w:val="es-EC"/>
        </w:rPr>
        <w:t xml:space="preserve"> para ponerlo en práctica. (Ver apéndice B)</w:t>
      </w:r>
    </w:p>
    <w:p w:rsidR="00BD7ABF" w:rsidRPr="00F11BD0" w:rsidRDefault="00BD7ABF" w:rsidP="00BD7ABF">
      <w:pPr>
        <w:spacing w:line="480" w:lineRule="auto"/>
        <w:jc w:val="both"/>
        <w:rPr>
          <w:rFonts w:ascii="Arial" w:hAnsi="Arial" w:cs="Arial"/>
          <w:lang w:val="es-EC"/>
        </w:rPr>
        <w:sectPr w:rsidR="00BD7ABF" w:rsidRPr="00F11BD0" w:rsidSect="00E31ED1">
          <w:headerReference w:type="even" r:id="rId14"/>
          <w:headerReference w:type="default" r:id="rId15"/>
          <w:pgSz w:w="12240" w:h="15840"/>
          <w:pgMar w:top="2268" w:right="1361" w:bottom="2268" w:left="2268" w:header="1418" w:footer="709" w:gutter="0"/>
          <w:pgNumType w:start="78"/>
          <w:cols w:space="708"/>
          <w:titlePg/>
          <w:docGrid w:linePitch="360"/>
        </w:sectPr>
      </w:pPr>
    </w:p>
    <w:p w:rsidR="00BD7ABF" w:rsidRPr="00F11BD0" w:rsidRDefault="00BD7ABF" w:rsidP="00BD7ABF">
      <w:pPr>
        <w:spacing w:line="480" w:lineRule="auto"/>
        <w:ind w:left="397"/>
        <w:jc w:val="both"/>
        <w:rPr>
          <w:rFonts w:ascii="Arial" w:hAnsi="Arial" w:cs="Arial"/>
          <w:b/>
          <w:lang w:val="es-EC"/>
        </w:rPr>
      </w:pPr>
      <w:r w:rsidRPr="00F11BD0">
        <w:rPr>
          <w:rFonts w:ascii="Arial" w:hAnsi="Arial" w:cs="Arial"/>
          <w:b/>
          <w:lang w:val="es-EC"/>
        </w:rPr>
        <w:lastRenderedPageBreak/>
        <w:t xml:space="preserve">5.2 </w:t>
      </w:r>
      <w:r>
        <w:rPr>
          <w:rFonts w:ascii="Arial" w:hAnsi="Arial" w:cs="Arial"/>
          <w:b/>
          <w:lang w:val="es-EC"/>
        </w:rPr>
        <w:t>Reducción de</w:t>
      </w:r>
      <w:r w:rsidRPr="00F11BD0">
        <w:rPr>
          <w:rFonts w:ascii="Arial" w:hAnsi="Arial" w:cs="Arial"/>
          <w:b/>
          <w:lang w:val="es-EC"/>
        </w:rPr>
        <w:t xml:space="preserve"> costos</w:t>
      </w:r>
    </w:p>
    <w:p w:rsidR="00BD7ABF" w:rsidRDefault="00BD7ABF" w:rsidP="00BD7ABF">
      <w:pPr>
        <w:spacing w:line="480" w:lineRule="auto"/>
        <w:ind w:left="720"/>
        <w:jc w:val="both"/>
        <w:rPr>
          <w:rFonts w:ascii="Arial" w:hAnsi="Arial" w:cs="Arial"/>
          <w:b/>
          <w:u w:val="single"/>
          <w:lang w:val="es-EC"/>
        </w:rPr>
      </w:pPr>
    </w:p>
    <w:p w:rsidR="00BD7ABF" w:rsidRPr="003C387A" w:rsidRDefault="00BD7ABF" w:rsidP="00BD7ABF">
      <w:pPr>
        <w:spacing w:line="480" w:lineRule="auto"/>
        <w:ind w:left="794"/>
        <w:jc w:val="both"/>
        <w:rPr>
          <w:rFonts w:ascii="Arial" w:hAnsi="Arial" w:cs="Arial"/>
          <w:b/>
          <w:lang w:val="es-EC"/>
        </w:rPr>
      </w:pPr>
      <w:r w:rsidRPr="003C387A">
        <w:rPr>
          <w:rFonts w:ascii="Arial" w:hAnsi="Arial" w:cs="Arial"/>
          <w:b/>
          <w:lang w:val="es-EC"/>
        </w:rPr>
        <w:t>Perspectiva Financiera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El indicador más apropiado para esta perspectiva es el ahorro anual en dólares. </w:t>
      </w:r>
      <w:r w:rsidRPr="00F52B45">
        <w:rPr>
          <w:rFonts w:ascii="Arial" w:hAnsi="Arial" w:cs="Arial"/>
          <w:lang w:val="es-EC"/>
        </w:rPr>
        <w:t>Se estableció como meta llegar a una reducc</w:t>
      </w:r>
      <w:r>
        <w:rPr>
          <w:rFonts w:ascii="Arial" w:hAnsi="Arial" w:cs="Arial"/>
          <w:lang w:val="es-EC"/>
        </w:rPr>
        <w:t xml:space="preserve">ión de costos anuales de $40.000 en el primer año mínimo, y como iniciativa se asignaron recursos para las mejoras de ingeniería y mejoras en métodos de trabajo con un presupuesto de $10.000 anuales ($50.000 hasta el año 2015).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Pr>
          <w:rFonts w:ascii="Arial" w:hAnsi="Arial" w:cs="Arial"/>
          <w:b/>
          <w:lang w:val="es-EC"/>
        </w:rPr>
        <w:t>Perspectiva de clientes.</w:t>
      </w:r>
    </w:p>
    <w:p w:rsidR="00BD7ABF" w:rsidRDefault="00BD7ABF" w:rsidP="00BD7ABF">
      <w:pPr>
        <w:spacing w:line="480" w:lineRule="auto"/>
        <w:ind w:left="794"/>
        <w:jc w:val="both"/>
        <w:rPr>
          <w:rFonts w:ascii="Arial" w:hAnsi="Arial" w:cs="Arial"/>
          <w:b/>
          <w:lang w:val="es-EC"/>
        </w:rPr>
      </w:pPr>
    </w:p>
    <w:p w:rsidR="00BD7ABF" w:rsidRPr="00825922" w:rsidRDefault="00BD7ABF" w:rsidP="00BD7ABF">
      <w:pPr>
        <w:spacing w:line="480" w:lineRule="auto"/>
        <w:ind w:left="794"/>
        <w:jc w:val="both"/>
        <w:rPr>
          <w:rFonts w:ascii="Arial" w:hAnsi="Arial" w:cs="Arial"/>
          <w:lang w:val="es-EC"/>
        </w:rPr>
      </w:pPr>
      <w:r>
        <w:rPr>
          <w:rFonts w:ascii="Arial" w:hAnsi="Arial" w:cs="Arial"/>
          <w:lang w:val="es-EC"/>
        </w:rPr>
        <w:t>Este tema no afecta directamente la perspectiva de clientes (Externa), pero los costos operativos de una compañía son muy importantes en el mercado para demostrar su eficiencia. En otros países las grandes compañías que comparten disciplinas (Manufactura, Servicios, etc), comparan sus costos operativos,  por lo tanto luego del año 2015 es primordial comparar el costo de la unidad de producción de la compañía (Costo por maniobra), con el fin de que el cliente potencial asimile la eficiencia de las operaciones de OPERMARSA comparándola con la competencia.</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b/>
          <w:lang w:val="es-EC"/>
        </w:rPr>
      </w:pPr>
      <w:r w:rsidRPr="00EA4F00">
        <w:rPr>
          <w:rFonts w:ascii="Arial" w:hAnsi="Arial" w:cs="Arial"/>
          <w:b/>
          <w:lang w:val="es-EC"/>
        </w:rPr>
        <w:t>Perspectiva procesos internos.</w:t>
      </w:r>
    </w:p>
    <w:p w:rsidR="00BD7ABF" w:rsidRPr="00EA4F00"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La meta que se plantea en esta perspectiva es r</w:t>
      </w:r>
      <w:r w:rsidRPr="00962968">
        <w:rPr>
          <w:rFonts w:ascii="Arial" w:hAnsi="Arial" w:cs="Arial"/>
          <w:lang w:val="es-EC"/>
        </w:rPr>
        <w:t xml:space="preserve">educir el costo </w:t>
      </w:r>
      <w:r>
        <w:rPr>
          <w:rFonts w:ascii="Arial" w:hAnsi="Arial" w:cs="Arial"/>
          <w:lang w:val="es-EC"/>
        </w:rPr>
        <w:t>de la  maniobra iniciando en</w:t>
      </w:r>
      <w:r w:rsidRPr="00962968">
        <w:rPr>
          <w:rFonts w:ascii="Arial" w:hAnsi="Arial" w:cs="Arial"/>
          <w:lang w:val="es-EC"/>
        </w:rPr>
        <w:t xml:space="preserve"> el </w:t>
      </w:r>
      <w:r>
        <w:rPr>
          <w:rFonts w:ascii="Arial" w:hAnsi="Arial" w:cs="Arial"/>
          <w:lang w:val="es-EC"/>
        </w:rPr>
        <w:t xml:space="preserve">año </w:t>
      </w:r>
      <w:r w:rsidRPr="00962968">
        <w:rPr>
          <w:rFonts w:ascii="Arial" w:hAnsi="Arial" w:cs="Arial"/>
          <w:lang w:val="es-EC"/>
        </w:rPr>
        <w:t>20</w:t>
      </w:r>
      <w:r>
        <w:rPr>
          <w:rFonts w:ascii="Arial" w:hAnsi="Arial" w:cs="Arial"/>
          <w:lang w:val="es-EC"/>
        </w:rPr>
        <w:t>10</w:t>
      </w:r>
      <w:r w:rsidRPr="00962968">
        <w:rPr>
          <w:rFonts w:ascii="Arial" w:hAnsi="Arial" w:cs="Arial"/>
          <w:lang w:val="es-EC"/>
        </w:rPr>
        <w:t xml:space="preserve"> </w:t>
      </w:r>
      <w:r>
        <w:rPr>
          <w:rFonts w:ascii="Arial" w:hAnsi="Arial" w:cs="Arial"/>
          <w:lang w:val="es-EC"/>
        </w:rPr>
        <w:t>paulatinamente con</w:t>
      </w:r>
      <w:r w:rsidRPr="00962968">
        <w:rPr>
          <w:rFonts w:ascii="Arial" w:hAnsi="Arial" w:cs="Arial"/>
          <w:lang w:val="es-EC"/>
        </w:rPr>
        <w:t xml:space="preserve"> un </w:t>
      </w:r>
      <w:r>
        <w:rPr>
          <w:rFonts w:ascii="Arial" w:hAnsi="Arial" w:cs="Arial"/>
          <w:lang w:val="es-EC"/>
        </w:rPr>
        <w:t>8% anual, hasta llegar al 40</w:t>
      </w:r>
      <w:r w:rsidRPr="00962968">
        <w:rPr>
          <w:rFonts w:ascii="Arial" w:hAnsi="Arial" w:cs="Arial"/>
          <w:lang w:val="es-EC"/>
        </w:rPr>
        <w:t>%</w:t>
      </w:r>
      <w:r>
        <w:rPr>
          <w:rFonts w:ascii="Arial" w:hAnsi="Arial" w:cs="Arial"/>
          <w:lang w:val="es-EC"/>
        </w:rPr>
        <w:t xml:space="preserve"> en</w:t>
      </w:r>
      <w:r w:rsidRPr="00962968">
        <w:rPr>
          <w:rFonts w:ascii="Arial" w:hAnsi="Arial" w:cs="Arial"/>
          <w:lang w:val="es-EC"/>
        </w:rPr>
        <w:t xml:space="preserve"> el </w:t>
      </w:r>
      <w:r>
        <w:rPr>
          <w:rFonts w:ascii="Arial" w:hAnsi="Arial" w:cs="Arial"/>
          <w:lang w:val="es-EC"/>
        </w:rPr>
        <w:t xml:space="preserve">año </w:t>
      </w:r>
      <w:r w:rsidRPr="00962968">
        <w:rPr>
          <w:rFonts w:ascii="Arial" w:hAnsi="Arial" w:cs="Arial"/>
          <w:lang w:val="es-EC"/>
        </w:rPr>
        <w:t>201</w:t>
      </w:r>
      <w:r>
        <w:rPr>
          <w:rFonts w:ascii="Arial" w:hAnsi="Arial" w:cs="Arial"/>
          <w:lang w:val="es-EC"/>
        </w:rPr>
        <w:t>5,</w:t>
      </w:r>
      <w:r w:rsidRPr="00962968">
        <w:rPr>
          <w:rFonts w:ascii="Arial" w:hAnsi="Arial" w:cs="Arial"/>
          <w:lang w:val="es-EC"/>
        </w:rPr>
        <w:t xml:space="preserve"> asumiendo un porcentaje de aumento de costos </w:t>
      </w:r>
      <w:r>
        <w:rPr>
          <w:rFonts w:ascii="Arial" w:hAnsi="Arial" w:cs="Arial"/>
          <w:lang w:val="es-EC"/>
        </w:rPr>
        <w:t xml:space="preserve">anuales </w:t>
      </w:r>
      <w:r w:rsidRPr="00962968">
        <w:rPr>
          <w:rFonts w:ascii="Arial" w:hAnsi="Arial" w:cs="Arial"/>
          <w:lang w:val="es-EC"/>
        </w:rPr>
        <w:t xml:space="preserve">de un </w:t>
      </w:r>
      <w:r>
        <w:rPr>
          <w:rFonts w:ascii="Arial" w:hAnsi="Arial" w:cs="Arial"/>
          <w:lang w:val="es-EC"/>
        </w:rPr>
        <w:t>5</w:t>
      </w:r>
      <w:r w:rsidRPr="00962968">
        <w:rPr>
          <w:rFonts w:ascii="Arial" w:hAnsi="Arial" w:cs="Arial"/>
          <w:lang w:val="es-EC"/>
        </w:rPr>
        <w:t>%</w:t>
      </w:r>
      <w:r>
        <w:rPr>
          <w:rFonts w:ascii="Arial" w:hAnsi="Arial" w:cs="Arial"/>
          <w:lang w:val="es-EC"/>
        </w:rPr>
        <w:t xml:space="preserve"> </w:t>
      </w:r>
      <w:r w:rsidRPr="00962968">
        <w:rPr>
          <w:rFonts w:ascii="Arial" w:hAnsi="Arial" w:cs="Arial"/>
          <w:lang w:val="es-EC"/>
        </w:rPr>
        <w:t xml:space="preserve">por </w:t>
      </w:r>
      <w:r>
        <w:rPr>
          <w:rFonts w:ascii="Arial" w:hAnsi="Arial" w:cs="Arial"/>
          <w:lang w:val="es-EC"/>
        </w:rPr>
        <w:t>factores no controlables como político</w:t>
      </w:r>
      <w:r w:rsidRPr="00962968">
        <w:rPr>
          <w:rFonts w:ascii="Arial" w:hAnsi="Arial" w:cs="Arial"/>
          <w:lang w:val="es-EC"/>
        </w:rPr>
        <w:t>s y legales</w:t>
      </w:r>
      <w:r>
        <w:rPr>
          <w:rFonts w:ascii="Arial" w:hAnsi="Arial" w:cs="Arial"/>
          <w:lang w:val="es-EC"/>
        </w:rPr>
        <w:t>.</w:t>
      </w:r>
      <w:r w:rsidRPr="00962968">
        <w:rPr>
          <w:rFonts w:ascii="Arial" w:hAnsi="Arial" w:cs="Arial"/>
          <w:lang w:val="es-EC"/>
        </w:rPr>
        <w:t xml:space="preserve"> </w:t>
      </w:r>
      <w:r>
        <w:rPr>
          <w:rFonts w:ascii="Arial" w:hAnsi="Arial" w:cs="Arial"/>
          <w:lang w:val="es-EC"/>
        </w:rPr>
        <w:t xml:space="preserve">Se puede citar ejemplos tales como: aumento de </w:t>
      </w:r>
      <w:r w:rsidRPr="00962968">
        <w:rPr>
          <w:rFonts w:ascii="Arial" w:hAnsi="Arial" w:cs="Arial"/>
          <w:lang w:val="es-EC"/>
        </w:rPr>
        <w:t xml:space="preserve">la inflación y la </w:t>
      </w:r>
      <w:r>
        <w:rPr>
          <w:rFonts w:ascii="Arial" w:hAnsi="Arial" w:cs="Arial"/>
          <w:lang w:val="es-EC"/>
        </w:rPr>
        <w:t xml:space="preserve">eliminación de la </w:t>
      </w:r>
      <w:r w:rsidRPr="00962968">
        <w:rPr>
          <w:rFonts w:ascii="Arial" w:hAnsi="Arial" w:cs="Arial"/>
          <w:lang w:val="es-EC"/>
        </w:rPr>
        <w:lastRenderedPageBreak/>
        <w:t>tercerización</w:t>
      </w:r>
      <w:r>
        <w:rPr>
          <w:rFonts w:ascii="Arial" w:hAnsi="Arial" w:cs="Arial"/>
          <w:lang w:val="es-EC"/>
        </w:rPr>
        <w:t xml:space="preserve"> en años anteriores</w:t>
      </w:r>
      <w:r w:rsidRPr="00962968">
        <w:rPr>
          <w:rFonts w:ascii="Arial" w:hAnsi="Arial" w:cs="Arial"/>
          <w:lang w:val="es-EC"/>
        </w:rPr>
        <w:t xml:space="preserve">; y en años venideros el aumento del sueldo mínimo </w:t>
      </w:r>
      <w:r>
        <w:rPr>
          <w:rFonts w:ascii="Arial" w:hAnsi="Arial" w:cs="Arial"/>
          <w:lang w:val="es-EC"/>
        </w:rPr>
        <w:t xml:space="preserve">para </w:t>
      </w:r>
      <w:r w:rsidRPr="00962968">
        <w:rPr>
          <w:rFonts w:ascii="Arial" w:hAnsi="Arial" w:cs="Arial"/>
          <w:lang w:val="es-EC"/>
        </w:rPr>
        <w:t>igualarlo a la canasta básica como propone el gobierno</w:t>
      </w:r>
      <w:r>
        <w:rPr>
          <w:rFonts w:ascii="Arial" w:hAnsi="Arial" w:cs="Arial"/>
          <w:lang w:val="es-EC"/>
        </w:rPr>
        <w:t>, y entre otros factores no predecibles</w:t>
      </w:r>
      <w:r w:rsidRPr="00962968">
        <w:rPr>
          <w:rFonts w:ascii="Arial" w:hAnsi="Arial" w:cs="Arial"/>
          <w:lang w:val="es-EC"/>
        </w:rPr>
        <w:t>.</w:t>
      </w:r>
    </w:p>
    <w:p w:rsidR="00BD7ABF" w:rsidRPr="00962968"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El objetivo de aumento de clientes (Para esta industria) disminuye los costos totales de la compañía, dado que </w:t>
      </w:r>
      <w:r w:rsidRPr="0006446F">
        <w:rPr>
          <w:rFonts w:ascii="Arial" w:hAnsi="Arial" w:cs="Arial"/>
          <w:lang w:val="es-EC"/>
        </w:rPr>
        <w:t>a mayor producción</w:t>
      </w:r>
      <w:r>
        <w:rPr>
          <w:rFonts w:ascii="Arial" w:hAnsi="Arial" w:cs="Arial"/>
          <w:lang w:val="es-EC"/>
        </w:rPr>
        <w:t xml:space="preserve"> o ventas se deterioran los costos operativos</w:t>
      </w:r>
      <w:r w:rsidRPr="0006446F">
        <w:rPr>
          <w:rFonts w:ascii="Arial" w:hAnsi="Arial" w:cs="Arial"/>
          <w:lang w:val="es-EC"/>
        </w:rPr>
        <w:t>, por esta razón se considera c</w:t>
      </w:r>
      <w:r>
        <w:rPr>
          <w:rFonts w:ascii="Arial" w:hAnsi="Arial" w:cs="Arial"/>
          <w:lang w:val="es-EC"/>
        </w:rPr>
        <w:t>omo un indicador muy importante los costos totales sobre el número de maniobras totales. Este indicador se lo medirá en una frecuencia mensual.</w:t>
      </w:r>
    </w:p>
    <w:p w:rsidR="00BD7ABF" w:rsidRDefault="00BD7ABF" w:rsidP="00BD7ABF">
      <w:pPr>
        <w:spacing w:line="480" w:lineRule="auto"/>
        <w:ind w:left="794"/>
        <w:jc w:val="both"/>
        <w:rPr>
          <w:rFonts w:ascii="Arial" w:hAnsi="Arial" w:cs="Arial"/>
          <w:lang w:val="es-EC"/>
        </w:rPr>
      </w:pPr>
      <w:r>
        <w:rPr>
          <w:rFonts w:ascii="Arial" w:hAnsi="Arial" w:cs="Arial"/>
          <w:lang w:val="es-EC"/>
        </w:rPr>
        <w:t>Adicionalmente la reducción de costos es un apoyo para la reducción de tarifas personalizadas que se realizarán en el tema de aumento de los ingresos, estas dos  acciones se complementan. La reducción de costos compensaría a la reducción de tarifas y tendría un impacto favorable para la compañía.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La iniciativa de este objetivo es el análisis de la identificación de desperdicios, esta actividad la realizarán todos los departamentos de la compañía en conjunto, con un presupuesto de cero dólares ya que estas actividades formarán parte de su responsabilidad.</w:t>
      </w:r>
    </w:p>
    <w:p w:rsidR="00BD7ABF" w:rsidRPr="0006446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rPr>
      </w:pPr>
      <w:r w:rsidRPr="003C387A">
        <w:rPr>
          <w:rFonts w:ascii="Arial" w:hAnsi="Arial" w:cs="Arial"/>
          <w:b/>
        </w:rPr>
        <w:t xml:space="preserve">Perspectiva de aprendizaje y crecimiento </w:t>
      </w:r>
    </w:p>
    <w:p w:rsidR="00BD7ABF" w:rsidRDefault="00BD7ABF" w:rsidP="00BD7ABF">
      <w:pPr>
        <w:spacing w:line="480" w:lineRule="auto"/>
        <w:ind w:left="794"/>
        <w:jc w:val="both"/>
        <w:rPr>
          <w:rFonts w:ascii="Arial" w:hAnsi="Arial" w:cs="Arial"/>
          <w:b/>
        </w:rPr>
      </w:pPr>
    </w:p>
    <w:p w:rsidR="00BD7ABF" w:rsidRDefault="00BD7ABF" w:rsidP="00BD7ABF">
      <w:pPr>
        <w:spacing w:line="480" w:lineRule="auto"/>
        <w:ind w:left="794"/>
        <w:jc w:val="both"/>
        <w:rPr>
          <w:rFonts w:ascii="Arial" w:hAnsi="Arial" w:cs="Arial"/>
        </w:rPr>
      </w:pPr>
      <w:r>
        <w:rPr>
          <w:rFonts w:ascii="Arial" w:hAnsi="Arial" w:cs="Arial"/>
        </w:rPr>
        <w:t>En la perspectiva de aprendizaje y crecimiento existen tres objetivos:</w:t>
      </w:r>
    </w:p>
    <w:p w:rsidR="00BD7ABF" w:rsidRDefault="00BD7ABF" w:rsidP="00BD7ABF">
      <w:pPr>
        <w:spacing w:line="480" w:lineRule="auto"/>
        <w:ind w:left="794"/>
        <w:jc w:val="both"/>
        <w:rPr>
          <w:rFonts w:ascii="Arial" w:hAnsi="Arial" w:cs="Arial"/>
        </w:rPr>
      </w:pPr>
    </w:p>
    <w:p w:rsidR="00BD7ABF" w:rsidRDefault="00BD7ABF" w:rsidP="00BD7ABF">
      <w:pPr>
        <w:numPr>
          <w:ilvl w:val="0"/>
          <w:numId w:val="12"/>
        </w:numPr>
        <w:spacing w:line="480" w:lineRule="auto"/>
        <w:ind w:left="794" w:firstLine="0"/>
        <w:jc w:val="both"/>
        <w:rPr>
          <w:rFonts w:ascii="Arial" w:hAnsi="Arial" w:cs="Arial"/>
        </w:rPr>
      </w:pPr>
      <w:r>
        <w:rPr>
          <w:rFonts w:ascii="Arial" w:hAnsi="Arial" w:cs="Arial"/>
        </w:rPr>
        <w:t>Automatización de procesos internos.</w:t>
      </w:r>
    </w:p>
    <w:p w:rsidR="00BD7ABF" w:rsidRDefault="00BD7ABF" w:rsidP="00BD7ABF">
      <w:pPr>
        <w:numPr>
          <w:ilvl w:val="0"/>
          <w:numId w:val="12"/>
        </w:numPr>
        <w:spacing w:line="480" w:lineRule="auto"/>
        <w:ind w:left="794" w:firstLine="0"/>
        <w:jc w:val="both"/>
        <w:rPr>
          <w:rFonts w:ascii="Arial" w:hAnsi="Arial" w:cs="Arial"/>
        </w:rPr>
      </w:pPr>
      <w:r>
        <w:rPr>
          <w:rFonts w:ascii="Arial" w:hAnsi="Arial" w:cs="Arial"/>
        </w:rPr>
        <w:t>Incentivar la generación de ideas y soluciones.</w:t>
      </w:r>
    </w:p>
    <w:p w:rsidR="00BD7ABF" w:rsidRDefault="00BD7ABF" w:rsidP="00BD7ABF">
      <w:pPr>
        <w:numPr>
          <w:ilvl w:val="0"/>
          <w:numId w:val="12"/>
        </w:numPr>
        <w:spacing w:line="480" w:lineRule="auto"/>
        <w:ind w:left="794" w:firstLine="0"/>
        <w:jc w:val="both"/>
        <w:rPr>
          <w:rFonts w:ascii="Arial" w:hAnsi="Arial" w:cs="Arial"/>
        </w:rPr>
      </w:pPr>
      <w:r w:rsidRPr="00DC1B9B">
        <w:rPr>
          <w:rFonts w:ascii="Arial" w:hAnsi="Arial" w:cs="Arial"/>
        </w:rPr>
        <w:t>Enfocar cultura a generar ideas y soluciones</w:t>
      </w:r>
      <w:r>
        <w:rPr>
          <w:rFonts w:ascii="Arial" w:hAnsi="Arial" w:cs="Arial"/>
        </w:rPr>
        <w:t>.</w:t>
      </w:r>
    </w:p>
    <w:p w:rsidR="00BD7ABF" w:rsidRDefault="00BD7ABF" w:rsidP="00BD7ABF">
      <w:pPr>
        <w:spacing w:line="480" w:lineRule="auto"/>
        <w:ind w:left="794"/>
        <w:jc w:val="both"/>
        <w:rPr>
          <w:rFonts w:ascii="Arial" w:hAnsi="Arial" w:cs="Arial"/>
        </w:rPr>
      </w:pPr>
    </w:p>
    <w:p w:rsidR="00BD7ABF" w:rsidRDefault="00BD7ABF" w:rsidP="00BD7ABF">
      <w:pPr>
        <w:numPr>
          <w:ilvl w:val="0"/>
          <w:numId w:val="11"/>
        </w:numPr>
        <w:spacing w:line="480" w:lineRule="auto"/>
        <w:ind w:left="794" w:firstLine="0"/>
        <w:jc w:val="both"/>
        <w:rPr>
          <w:rFonts w:ascii="Arial" w:hAnsi="Arial" w:cs="Arial"/>
          <w:lang w:val="es-EC"/>
        </w:rPr>
      </w:pPr>
      <w:r>
        <w:rPr>
          <w:rFonts w:ascii="Arial" w:hAnsi="Arial" w:cs="Arial"/>
        </w:rPr>
        <w:t xml:space="preserve">La automatización de los procesos internos se la generará mediante el software </w:t>
      </w:r>
      <w:r w:rsidRPr="00DC1B9B">
        <w:rPr>
          <w:rFonts w:ascii="Arial" w:hAnsi="Arial" w:cs="Arial"/>
          <w:lang w:val="es-EC"/>
        </w:rPr>
        <w:t xml:space="preserve">“Capital”. </w:t>
      </w:r>
      <w:r>
        <w:rPr>
          <w:rFonts w:ascii="Arial" w:hAnsi="Arial" w:cs="Arial"/>
          <w:lang w:val="es-EC"/>
        </w:rPr>
        <w:t xml:space="preserve">Esta automatización consiste en la conectividad de los RAMS, con la oficina para tener </w:t>
      </w:r>
      <w:r>
        <w:rPr>
          <w:rFonts w:ascii="Arial" w:hAnsi="Arial" w:cs="Arial"/>
          <w:lang w:val="es-EC"/>
        </w:rPr>
        <w:lastRenderedPageBreak/>
        <w:t>información disponible en tiempo real, y el desarrollo de los módulos que se encuentran pendientes tales como Compras, Recursos Humanos y Estadísticas.</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El indicador que eligió es el mismo que se mencionó con anterioridad para la implementación del software </w:t>
      </w:r>
      <w:r w:rsidRPr="00DF383A">
        <w:rPr>
          <w:rFonts w:ascii="Arial" w:hAnsi="Arial" w:cs="Arial"/>
          <w:lang w:val="es-EC"/>
        </w:rPr>
        <w:t>“Maistscape”</w:t>
      </w:r>
      <w:r>
        <w:rPr>
          <w:rFonts w:ascii="Arial" w:hAnsi="Arial" w:cs="Arial"/>
          <w:lang w:val="es-EC"/>
        </w:rPr>
        <w:t>, la meta es llevar la implementación o automatización desde el nivel 6 al nivel 1 en un periodo de nueve meses, dada la complejidad de la implementación.</w:t>
      </w:r>
    </w:p>
    <w:p w:rsidR="00BD7ABF" w:rsidRDefault="00BD7ABF" w:rsidP="00BD7ABF">
      <w:pPr>
        <w:spacing w:line="480" w:lineRule="auto"/>
        <w:ind w:left="794"/>
        <w:jc w:val="both"/>
        <w:rPr>
          <w:rFonts w:ascii="Arial" w:hAnsi="Arial" w:cs="Arial"/>
          <w:lang w:val="es-EC"/>
        </w:rPr>
      </w:pPr>
      <w:r>
        <w:rPr>
          <w:rFonts w:ascii="Arial" w:hAnsi="Arial" w:cs="Arial"/>
          <w:lang w:val="es-EC"/>
        </w:rPr>
        <w:t>Su iniciativa es el entrenam</w:t>
      </w:r>
      <w:r w:rsidRPr="00DB20FD">
        <w:rPr>
          <w:rFonts w:ascii="Arial" w:hAnsi="Arial" w:cs="Arial"/>
          <w:lang w:val="es-EC"/>
        </w:rPr>
        <w:t>iento interno al personal nuevo en implementación de software</w:t>
      </w:r>
      <w:r>
        <w:rPr>
          <w:rFonts w:ascii="Arial" w:hAnsi="Arial" w:cs="Arial"/>
          <w:lang w:val="es-EC"/>
        </w:rPr>
        <w:t xml:space="preserve"> para generar un apoyo en esta actividad con un presupuesto de cero dórales.</w:t>
      </w:r>
    </w:p>
    <w:p w:rsidR="00BD7ABF" w:rsidRDefault="00BD7ABF" w:rsidP="00BD7ABF">
      <w:pPr>
        <w:spacing w:line="480" w:lineRule="auto"/>
        <w:ind w:left="794"/>
        <w:jc w:val="both"/>
        <w:rPr>
          <w:rFonts w:ascii="Arial" w:hAnsi="Arial" w:cs="Arial"/>
          <w:lang w:val="es-EC"/>
        </w:rPr>
      </w:pPr>
    </w:p>
    <w:p w:rsidR="00BD7ABF" w:rsidRDefault="00BD7ABF" w:rsidP="00BD7ABF">
      <w:pPr>
        <w:numPr>
          <w:ilvl w:val="0"/>
          <w:numId w:val="11"/>
        </w:numPr>
        <w:spacing w:line="480" w:lineRule="auto"/>
        <w:ind w:left="794" w:firstLine="0"/>
        <w:jc w:val="both"/>
        <w:rPr>
          <w:rFonts w:ascii="Arial" w:hAnsi="Arial" w:cs="Arial"/>
        </w:rPr>
      </w:pPr>
      <w:r>
        <w:rPr>
          <w:rFonts w:ascii="Arial" w:hAnsi="Arial" w:cs="Arial"/>
        </w:rPr>
        <w:t>Incentivar la generación de ideas y soluciones.</w:t>
      </w:r>
    </w:p>
    <w:p w:rsidR="00BD7ABF"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rPr>
      </w:pPr>
      <w:r>
        <w:rPr>
          <w:rFonts w:ascii="Arial" w:hAnsi="Arial" w:cs="Arial"/>
        </w:rPr>
        <w:t>El punto fundamental de este objetivo es incentivar la generación ahorros operaciones. Se utilizará el indicador número de soluciones nuevas por año y se propone llegar a la meta de 5 soluciones anuales.</w:t>
      </w:r>
    </w:p>
    <w:p w:rsidR="00BD7ABF" w:rsidRDefault="00BD7ABF" w:rsidP="00BD7ABF">
      <w:pPr>
        <w:spacing w:line="480" w:lineRule="auto"/>
        <w:ind w:left="794"/>
        <w:jc w:val="both"/>
        <w:rPr>
          <w:rFonts w:ascii="Arial" w:hAnsi="Arial" w:cs="Arial"/>
        </w:rPr>
      </w:pPr>
      <w:r>
        <w:rPr>
          <w:rFonts w:ascii="Arial" w:hAnsi="Arial" w:cs="Arial"/>
        </w:rPr>
        <w:t xml:space="preserve">La directiva considera que la mejor manera de incentivar es designando el </w:t>
      </w:r>
      <w:r w:rsidRPr="00293DBF">
        <w:rPr>
          <w:rFonts w:ascii="Arial" w:hAnsi="Arial" w:cs="Arial"/>
        </w:rPr>
        <w:t xml:space="preserve">5% del ahorro </w:t>
      </w:r>
      <w:r>
        <w:rPr>
          <w:rFonts w:ascii="Arial" w:hAnsi="Arial" w:cs="Arial"/>
        </w:rPr>
        <w:t>que genera la solución a los trabajadores o encargado/s del proyecto. El presupuesto anual es de $2.000 considerando que el ahorro anual esperado es de $40.000 como mínimo.</w:t>
      </w:r>
    </w:p>
    <w:p w:rsidR="00BD7ABF" w:rsidRDefault="00BD7ABF" w:rsidP="00BD7ABF">
      <w:pPr>
        <w:spacing w:line="480" w:lineRule="auto"/>
        <w:ind w:left="794"/>
        <w:jc w:val="both"/>
        <w:rPr>
          <w:rFonts w:ascii="Arial" w:hAnsi="Arial" w:cs="Arial"/>
        </w:rPr>
      </w:pPr>
    </w:p>
    <w:p w:rsidR="00BD7ABF" w:rsidRDefault="00BD7ABF" w:rsidP="00BD7ABF">
      <w:pPr>
        <w:numPr>
          <w:ilvl w:val="0"/>
          <w:numId w:val="11"/>
        </w:numPr>
        <w:spacing w:line="480" w:lineRule="auto"/>
        <w:ind w:left="794" w:firstLine="0"/>
        <w:jc w:val="both"/>
        <w:rPr>
          <w:rFonts w:ascii="Arial" w:hAnsi="Arial" w:cs="Arial"/>
        </w:rPr>
      </w:pPr>
      <w:r w:rsidRPr="00DC1B9B">
        <w:rPr>
          <w:rFonts w:ascii="Arial" w:hAnsi="Arial" w:cs="Arial"/>
        </w:rPr>
        <w:t>Enfocar cultura a generar ideas y soluciones</w:t>
      </w:r>
      <w:r>
        <w:rPr>
          <w:rFonts w:ascii="Arial" w:hAnsi="Arial" w:cs="Arial"/>
        </w:rPr>
        <w:t>.</w:t>
      </w:r>
    </w:p>
    <w:p w:rsidR="00BD7ABF" w:rsidRDefault="00BD7ABF" w:rsidP="00BD7ABF">
      <w:pPr>
        <w:spacing w:line="480" w:lineRule="auto"/>
        <w:ind w:left="794"/>
        <w:jc w:val="both"/>
        <w:rPr>
          <w:rFonts w:ascii="Arial" w:hAnsi="Arial" w:cs="Arial"/>
        </w:rPr>
      </w:pPr>
    </w:p>
    <w:p w:rsidR="00BD7ABF" w:rsidRPr="003637DC" w:rsidRDefault="00BD7ABF" w:rsidP="00BD7ABF">
      <w:pPr>
        <w:spacing w:line="480" w:lineRule="auto"/>
        <w:ind w:left="794"/>
        <w:jc w:val="both"/>
        <w:rPr>
          <w:rFonts w:ascii="Arial" w:hAnsi="Arial" w:cs="Arial"/>
          <w:lang w:val="es-EC"/>
        </w:rPr>
      </w:pPr>
      <w:r w:rsidRPr="003637DC">
        <w:rPr>
          <w:rFonts w:ascii="Arial" w:hAnsi="Arial" w:cs="Arial"/>
        </w:rPr>
        <w:t xml:space="preserve">Este objetivo </w:t>
      </w:r>
      <w:r>
        <w:rPr>
          <w:rFonts w:ascii="Arial" w:hAnsi="Arial" w:cs="Arial"/>
        </w:rPr>
        <w:t>tiene como meta</w:t>
      </w:r>
      <w:r w:rsidRPr="003637DC">
        <w:rPr>
          <w:rFonts w:ascii="Arial" w:hAnsi="Arial" w:cs="Arial"/>
        </w:rPr>
        <w:t xml:space="preserve"> transformar la cultura actual a una cultura proactiva en la generación de </w:t>
      </w:r>
      <w:r>
        <w:rPr>
          <w:rFonts w:ascii="Arial" w:hAnsi="Arial" w:cs="Arial"/>
        </w:rPr>
        <w:t>soluciones y ahorros en un periodo de dos años.</w:t>
      </w:r>
    </w:p>
    <w:p w:rsidR="00BD7ABF" w:rsidRPr="003637DC" w:rsidRDefault="00BD7ABF" w:rsidP="00BD7ABF">
      <w:pPr>
        <w:spacing w:line="480" w:lineRule="auto"/>
        <w:ind w:left="794"/>
        <w:jc w:val="both"/>
        <w:rPr>
          <w:rFonts w:ascii="Arial" w:hAnsi="Arial" w:cs="Arial"/>
          <w:lang w:val="es-EC"/>
        </w:rPr>
      </w:pPr>
      <w:r w:rsidRPr="003637DC">
        <w:rPr>
          <w:rFonts w:ascii="Arial" w:hAnsi="Arial" w:cs="Arial"/>
          <w:lang w:val="es-EC"/>
        </w:rPr>
        <w:t xml:space="preserve">Inicialmente se genera un diagnóstico del perfil cultural de la organización para determinar desde donde parte su transformación, este diagnóstico lo realizará el departamento de recursos humanos basado en la herramienta de medición llamado Perfil de </w:t>
      </w:r>
      <w:smartTag w:uri="urn:schemas-microsoft-com:office:smarttags" w:element="PersonName">
        <w:smartTagPr>
          <w:attr w:name="ProductID" w:val="la Cultura Organizacional"/>
        </w:smartTagPr>
        <w:smartTag w:uri="urn:schemas-microsoft-com:office:smarttags" w:element="PersonName">
          <w:smartTagPr>
            <w:attr w:name="ProductID" w:val="la Cultura"/>
          </w:smartTagPr>
          <w:r w:rsidRPr="003637DC">
            <w:rPr>
              <w:rFonts w:ascii="Arial" w:hAnsi="Arial" w:cs="Arial"/>
              <w:lang w:val="es-EC"/>
            </w:rPr>
            <w:t>la Cultura</w:t>
          </w:r>
        </w:smartTag>
        <w:r w:rsidRPr="003637DC">
          <w:rPr>
            <w:rFonts w:ascii="Arial" w:hAnsi="Arial" w:cs="Arial"/>
            <w:lang w:val="es-EC"/>
          </w:rPr>
          <w:t xml:space="preserve"> Organizacional</w:t>
        </w:r>
      </w:smartTag>
      <w:r>
        <w:rPr>
          <w:rFonts w:ascii="Arial" w:hAnsi="Arial" w:cs="Arial"/>
          <w:lang w:val="es-EC"/>
        </w:rPr>
        <w:t xml:space="preserve"> (3)</w:t>
      </w:r>
      <w:r w:rsidRPr="003637DC">
        <w:rPr>
          <w:rFonts w:ascii="Arial" w:hAnsi="Arial" w:cs="Arial"/>
          <w:lang w:val="es-EC"/>
        </w:rPr>
        <w:t xml:space="preserve">. </w:t>
      </w:r>
    </w:p>
    <w:p w:rsidR="00BD7ABF" w:rsidRDefault="00BD7ABF" w:rsidP="00BD7ABF">
      <w:pPr>
        <w:spacing w:line="480" w:lineRule="auto"/>
        <w:ind w:left="794"/>
        <w:jc w:val="both"/>
        <w:rPr>
          <w:rFonts w:ascii="Arial" w:hAnsi="Arial" w:cs="Arial"/>
          <w:lang w:val="es-EC"/>
        </w:rPr>
      </w:pPr>
      <w:r w:rsidRPr="003637DC">
        <w:rPr>
          <w:rFonts w:ascii="Arial" w:hAnsi="Arial" w:cs="Arial"/>
          <w:lang w:val="es-EC"/>
        </w:rPr>
        <w:t>Este diagnóstico se lo realizará en una frecuencia anual, con el fin de monitorear la transformación de la cultura.</w:t>
      </w:r>
      <w:r>
        <w:rPr>
          <w:rFonts w:ascii="Arial" w:hAnsi="Arial" w:cs="Arial"/>
          <w:lang w:val="es-EC"/>
        </w:rPr>
        <w:t xml:space="preserve">     </w:t>
      </w:r>
    </w:p>
    <w:p w:rsidR="00BD7ABF" w:rsidRPr="003637DC" w:rsidRDefault="00BD7ABF" w:rsidP="00BD7ABF">
      <w:pPr>
        <w:ind w:left="794"/>
        <w:jc w:val="both"/>
        <w:rPr>
          <w:rFonts w:ascii="Arial" w:hAnsi="Arial" w:cs="Arial"/>
          <w:lang w:val="es-EC"/>
        </w:rPr>
      </w:pPr>
    </w:p>
    <w:p w:rsidR="00BD7ABF" w:rsidRPr="007801F1" w:rsidRDefault="00BD7ABF" w:rsidP="00BD7ABF">
      <w:pPr>
        <w:tabs>
          <w:tab w:val="left" w:pos="1440"/>
          <w:tab w:val="left" w:pos="2160"/>
          <w:tab w:val="left" w:pos="2520"/>
        </w:tabs>
        <w:ind w:left="794"/>
        <w:jc w:val="both"/>
        <w:rPr>
          <w:rFonts w:ascii="Arial" w:hAnsi="Arial" w:cs="Arial"/>
          <w:lang w:val="es-EC"/>
        </w:rPr>
      </w:pPr>
      <w:r w:rsidRPr="007801F1">
        <w:rPr>
          <w:rFonts w:ascii="Arial" w:hAnsi="Arial" w:cs="Arial"/>
          <w:lang w:val="es-EC"/>
        </w:rPr>
        <w:t>___________</w:t>
      </w:r>
      <w:r>
        <w:rPr>
          <w:rFonts w:ascii="Arial" w:hAnsi="Arial" w:cs="Arial"/>
          <w:lang w:val="es-EC"/>
        </w:rPr>
        <w:t>_</w:t>
      </w:r>
    </w:p>
    <w:p w:rsidR="00BD7ABF" w:rsidRDefault="00BD7ABF" w:rsidP="00BD7ABF">
      <w:pPr>
        <w:ind w:left="794"/>
        <w:jc w:val="both"/>
        <w:rPr>
          <w:rFonts w:ascii="Arial" w:hAnsi="Arial" w:cs="Arial"/>
          <w:lang w:val="es-EC"/>
        </w:rPr>
      </w:pPr>
      <w:r w:rsidRPr="003637DC">
        <w:rPr>
          <w:rFonts w:ascii="Arial" w:hAnsi="Arial" w:cs="Arial"/>
          <w:lang w:val="es-EC"/>
        </w:rPr>
        <w:t>(</w:t>
      </w:r>
      <w:r>
        <w:rPr>
          <w:rFonts w:ascii="Arial" w:hAnsi="Arial" w:cs="Arial"/>
          <w:lang w:val="es-EC"/>
        </w:rPr>
        <w:t xml:space="preserve">3) </w:t>
      </w:r>
      <w:r w:rsidRPr="003637DC">
        <w:rPr>
          <w:rFonts w:ascii="Arial" w:hAnsi="Arial" w:cs="Arial"/>
          <w:lang w:val="es-EC"/>
        </w:rPr>
        <w:t>En inglés,</w:t>
      </w:r>
      <w:r>
        <w:rPr>
          <w:rFonts w:ascii="Arial" w:hAnsi="Arial" w:cs="Arial"/>
          <w:lang w:val="es-EC"/>
        </w:rPr>
        <w:t xml:space="preserve"> Organizational Culture Profile</w:t>
      </w:r>
      <w:r w:rsidRPr="003637DC">
        <w:rPr>
          <w:rFonts w:ascii="Arial" w:hAnsi="Arial" w:cs="Arial"/>
          <w:lang w:val="es-EC"/>
        </w:rPr>
        <w:t xml:space="preserve"> desarrollado por los señores Charles O’Reilly, J. Chatman y D. Caldwell en el libro “People and Organizational Culture”</w:t>
      </w:r>
      <w:r>
        <w:rPr>
          <w:rFonts w:ascii="Arial" w:hAnsi="Arial" w:cs="Arial"/>
          <w:lang w:val="es-EC"/>
        </w:rPr>
        <w:t>.</w:t>
      </w:r>
    </w:p>
    <w:p w:rsidR="00BD7ABF" w:rsidRPr="005F1084" w:rsidRDefault="00BD7ABF" w:rsidP="00BD7ABF">
      <w:pPr>
        <w:ind w:left="794"/>
        <w:jc w:val="both"/>
        <w:rPr>
          <w:rFonts w:ascii="Arial" w:hAnsi="Arial" w:cs="Arial"/>
          <w:color w:val="FF0000"/>
          <w:lang w:val="es-EC"/>
        </w:rPr>
      </w:pPr>
    </w:p>
    <w:p w:rsidR="00BD7ABF" w:rsidRDefault="00BD7ABF" w:rsidP="00BD7ABF">
      <w:pPr>
        <w:spacing w:line="480" w:lineRule="auto"/>
        <w:ind w:left="794"/>
        <w:jc w:val="both"/>
        <w:rPr>
          <w:rFonts w:ascii="Arial" w:hAnsi="Arial" w:cs="Arial"/>
          <w:lang w:val="es-EC"/>
        </w:rPr>
      </w:pPr>
    </w:p>
    <w:p w:rsidR="00BD7ABF" w:rsidRPr="001B4338" w:rsidRDefault="00BD7ABF" w:rsidP="00BD7ABF">
      <w:pPr>
        <w:spacing w:line="480" w:lineRule="auto"/>
        <w:ind w:left="794"/>
        <w:jc w:val="both"/>
        <w:rPr>
          <w:rFonts w:ascii="Arial" w:hAnsi="Arial" w:cs="Arial"/>
          <w:lang w:val="es-EC"/>
        </w:rPr>
      </w:pPr>
      <w:r w:rsidRPr="001B4338">
        <w:rPr>
          <w:rFonts w:ascii="Arial" w:hAnsi="Arial" w:cs="Arial"/>
          <w:lang w:val="es-EC"/>
        </w:rPr>
        <w:t>Adicionalmente se debe confeccionar un cuestionario que mida la importancia que le dan los trabajadores a la de generación de ideas, al ahorro de los costos y la eliminación de desperdicios.</w:t>
      </w:r>
    </w:p>
    <w:p w:rsidR="00BD7ABF" w:rsidRDefault="00BD7ABF" w:rsidP="00BD7ABF">
      <w:pPr>
        <w:spacing w:line="480" w:lineRule="auto"/>
        <w:ind w:left="794"/>
        <w:jc w:val="both"/>
        <w:rPr>
          <w:rFonts w:ascii="Arial" w:hAnsi="Arial" w:cs="Arial"/>
          <w:lang w:val="es-EC"/>
        </w:rPr>
      </w:pPr>
      <w:r w:rsidRPr="001B4338">
        <w:rPr>
          <w:rFonts w:ascii="Arial" w:hAnsi="Arial" w:cs="Arial"/>
          <w:lang w:val="es-EC"/>
        </w:rPr>
        <w:t>Este cuestionario se lo ejecutará con una frecuencia trimestral luego de las capacitaciones sobre temas tales como el impacto de los ahorros de costos sobre las utilidades de la compañía, la identificación de desperdicios, oportunidades de ahorro</w:t>
      </w:r>
      <w:r>
        <w:rPr>
          <w:rFonts w:ascii="Arial" w:hAnsi="Arial" w:cs="Arial"/>
          <w:lang w:val="es-EC"/>
        </w:rPr>
        <w:t>,</w:t>
      </w:r>
      <w:r w:rsidRPr="001B4338">
        <w:rPr>
          <w:rFonts w:ascii="Arial" w:hAnsi="Arial" w:cs="Arial"/>
          <w:lang w:val="es-EC"/>
        </w:rPr>
        <w:t xml:space="preserve"> la proactividad y la generación de soluciones como valores fundamentales para la compañía. </w:t>
      </w:r>
      <w:r>
        <w:rPr>
          <w:rFonts w:ascii="Arial" w:hAnsi="Arial" w:cs="Arial"/>
          <w:lang w:val="es-EC"/>
        </w:rPr>
        <w:t>(Ver apéndice C)</w:t>
      </w:r>
    </w:p>
    <w:p w:rsidR="00BD7ABF" w:rsidRDefault="00BD7ABF" w:rsidP="00BD7ABF">
      <w:pPr>
        <w:spacing w:line="480" w:lineRule="auto"/>
        <w:ind w:left="794"/>
        <w:jc w:val="both"/>
        <w:rPr>
          <w:rFonts w:ascii="Arial" w:hAnsi="Arial" w:cs="Arial"/>
          <w:lang w:val="es-EC"/>
        </w:rPr>
      </w:pPr>
    </w:p>
    <w:p w:rsidR="00BD7ABF" w:rsidRPr="00F11BD0" w:rsidRDefault="00BD7ABF" w:rsidP="00BD7ABF">
      <w:pPr>
        <w:spacing w:line="480" w:lineRule="auto"/>
        <w:ind w:left="397"/>
        <w:jc w:val="both"/>
        <w:rPr>
          <w:rFonts w:ascii="Arial" w:hAnsi="Arial" w:cs="Arial"/>
          <w:b/>
          <w:lang w:val="es-EC"/>
        </w:rPr>
      </w:pPr>
      <w:r w:rsidRPr="00F11BD0">
        <w:rPr>
          <w:rFonts w:ascii="Arial" w:hAnsi="Arial" w:cs="Arial"/>
          <w:b/>
          <w:lang w:val="es-EC"/>
        </w:rPr>
        <w:t xml:space="preserve">5.3 </w:t>
      </w:r>
      <w:r>
        <w:rPr>
          <w:rFonts w:ascii="Arial" w:hAnsi="Arial" w:cs="Arial"/>
          <w:b/>
          <w:lang w:val="es-EC"/>
        </w:rPr>
        <w:t>A</w:t>
      </w:r>
      <w:r w:rsidRPr="00F11BD0">
        <w:rPr>
          <w:rFonts w:ascii="Arial" w:hAnsi="Arial" w:cs="Arial"/>
          <w:b/>
          <w:lang w:val="es-EC"/>
        </w:rPr>
        <w:t>umento de los ingresos</w:t>
      </w:r>
    </w:p>
    <w:p w:rsidR="00BD7ABF" w:rsidRDefault="00BD7ABF" w:rsidP="00BD7ABF">
      <w:pPr>
        <w:spacing w:line="480" w:lineRule="auto"/>
        <w:ind w:left="720"/>
        <w:jc w:val="both"/>
        <w:rPr>
          <w:rFonts w:ascii="Arial" w:hAnsi="Arial" w:cs="Arial"/>
          <w:lang w:val="es-EC"/>
        </w:rPr>
      </w:pPr>
    </w:p>
    <w:p w:rsidR="00BD7ABF" w:rsidRPr="003C387A" w:rsidRDefault="00BD7ABF" w:rsidP="00BD7ABF">
      <w:pPr>
        <w:spacing w:line="480" w:lineRule="auto"/>
        <w:ind w:left="794"/>
        <w:jc w:val="both"/>
        <w:rPr>
          <w:rFonts w:ascii="Arial" w:hAnsi="Arial" w:cs="Arial"/>
          <w:b/>
          <w:lang w:val="es-EC"/>
        </w:rPr>
      </w:pPr>
      <w:r w:rsidRPr="003C387A">
        <w:rPr>
          <w:rFonts w:ascii="Arial" w:hAnsi="Arial" w:cs="Arial"/>
          <w:b/>
          <w:lang w:val="es-EC"/>
        </w:rPr>
        <w:t>Perspectiva Financiera</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Partiendo del objetivo final del cuadro de mando integral que es realizar la misión y visión de la compañía, para llegar a la meta de ser el Operador de servicio de remolcadores líder en el mercado nacional para el año </w:t>
      </w:r>
      <w:smartTag w:uri="urn:schemas-microsoft-com:office:smarttags" w:element="metricconverter">
        <w:smartTagPr>
          <w:attr w:name="ProductID" w:val="2015, A"/>
        </w:smartTagPr>
        <w:r>
          <w:rPr>
            <w:rFonts w:ascii="Arial" w:hAnsi="Arial" w:cs="Arial"/>
            <w:lang w:val="es-EC"/>
          </w:rPr>
          <w:t>2015, A</w:t>
        </w:r>
      </w:smartTag>
      <w:r>
        <w:rPr>
          <w:rFonts w:ascii="Arial" w:hAnsi="Arial" w:cs="Arial"/>
          <w:lang w:val="es-EC"/>
        </w:rPr>
        <w:t xml:space="preserve"> es necesario superar el TRB del actual líder en ventas actual, por lo tanto la estrategia para que la brecha de valor se cierre es la captación de clientes agresivamente para llegar a la meta de facturar 6</w:t>
      </w:r>
      <w:r w:rsidRPr="005D1CE2">
        <w:rPr>
          <w:rFonts w:ascii="Arial" w:hAnsi="Arial" w:cs="Arial"/>
          <w:lang w:val="es-EC"/>
        </w:rPr>
        <w:t>’000.</w:t>
      </w:r>
      <w:r>
        <w:rPr>
          <w:rFonts w:ascii="Arial" w:hAnsi="Arial" w:cs="Arial"/>
          <w:lang w:val="es-EC"/>
        </w:rPr>
        <w:t>000 TRB/mes o 72’000.000 de TRB/anual. Los clientes potenciales que OPERMARSA tiene identificados son las agencias Marsec, Bluepac Shipping, Seatrade, Pormar, NYK y otros que se encuentran por definir.</w:t>
      </w:r>
    </w:p>
    <w:p w:rsidR="00BD7ABF" w:rsidRDefault="00BD7ABF" w:rsidP="00BD7ABF">
      <w:pPr>
        <w:spacing w:line="480" w:lineRule="auto"/>
        <w:ind w:left="794"/>
        <w:jc w:val="both"/>
        <w:rPr>
          <w:rFonts w:ascii="Arial" w:hAnsi="Arial" w:cs="Arial"/>
          <w:lang w:val="es-EC"/>
        </w:rPr>
      </w:pPr>
    </w:p>
    <w:p w:rsidR="00BD7ABF" w:rsidRPr="0093190E" w:rsidRDefault="00BD7ABF" w:rsidP="00BD7ABF">
      <w:pPr>
        <w:spacing w:line="480" w:lineRule="auto"/>
        <w:ind w:left="794"/>
        <w:jc w:val="both"/>
        <w:rPr>
          <w:rFonts w:ascii="Arial" w:hAnsi="Arial" w:cs="Arial"/>
          <w:lang w:val="es-EC"/>
        </w:rPr>
      </w:pPr>
      <w:r>
        <w:rPr>
          <w:rFonts w:ascii="Arial" w:hAnsi="Arial" w:cs="Arial"/>
          <w:lang w:val="es-EC"/>
        </w:rPr>
        <w:t xml:space="preserve">Para dar soporte a la gestión comercial se resolvió elaborar un proceso de ejecución de ventas acompañada de la práctica, o sea proponer las tarifas competitivas a los clientes potenciales. </w:t>
      </w:r>
      <w:r>
        <w:rPr>
          <w:rFonts w:ascii="Arial" w:hAnsi="Arial" w:cs="Arial"/>
          <w:lang w:val="es-EC"/>
        </w:rPr>
        <w:lastRenderedPageBreak/>
        <w:t>Estas actividades las realizará el nuevo agente comercial que contratará OPERMARSA. Esta  iniciativa se define como el incremento de la capacidad del departamento comercial, y lleva un presupuesto de $9.000 anuales.</w:t>
      </w:r>
    </w:p>
    <w:p w:rsidR="00BD7ABF"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b/>
          <w:lang w:val="es-EC"/>
        </w:rPr>
      </w:pPr>
      <w:r w:rsidRPr="00EA4F00">
        <w:rPr>
          <w:rFonts w:ascii="Arial" w:hAnsi="Arial" w:cs="Arial"/>
          <w:b/>
          <w:lang w:val="es-EC"/>
        </w:rPr>
        <w:t>Perspectiva de clientes.</w:t>
      </w:r>
    </w:p>
    <w:p w:rsidR="00BD7ABF" w:rsidRDefault="00BD7ABF" w:rsidP="00BD7ABF">
      <w:pPr>
        <w:spacing w:line="480" w:lineRule="auto"/>
        <w:ind w:left="794"/>
        <w:jc w:val="both"/>
        <w:rPr>
          <w:rFonts w:ascii="Arial" w:hAnsi="Arial" w:cs="Arial"/>
          <w:lang w:val="es-EC"/>
        </w:rPr>
      </w:pPr>
    </w:p>
    <w:p w:rsidR="00BD7ABF" w:rsidRPr="006842CF" w:rsidRDefault="00BD7ABF" w:rsidP="00BD7ABF">
      <w:pPr>
        <w:spacing w:line="480" w:lineRule="auto"/>
        <w:ind w:left="794"/>
        <w:jc w:val="both"/>
        <w:rPr>
          <w:rFonts w:ascii="Arial" w:hAnsi="Arial" w:cs="Arial"/>
          <w:lang w:val="es-EC"/>
        </w:rPr>
      </w:pPr>
      <w:r>
        <w:rPr>
          <w:rFonts w:ascii="Arial" w:hAnsi="Arial" w:cs="Arial"/>
          <w:lang w:val="es-EC"/>
        </w:rPr>
        <w:t xml:space="preserve">La compañía se compromete a proponer la mejor  tarifa del mercado </w:t>
      </w:r>
      <w:r w:rsidRPr="006842CF">
        <w:rPr>
          <w:rFonts w:ascii="Arial" w:hAnsi="Arial" w:cs="Arial"/>
          <w:lang w:val="es-EC"/>
        </w:rPr>
        <w:t xml:space="preserve">para enganchar “peces grandes”, la meta propuesta consiste en que la tasa Tarifa de OPERMARSA/Tarifa competencia disminuya hasta llegar a un precio conveniente entre parte y parte, o sea negociar directamente con el cliente con un tope de reducción del 10%. En el mercado se fijan las tarifas considerando el volumen de ventas que genera cada cliente por lo tanto los precios pactados son diferenciados. </w:t>
      </w:r>
    </w:p>
    <w:p w:rsidR="00BD7ABF" w:rsidRDefault="00BD7ABF" w:rsidP="00BD7ABF">
      <w:pPr>
        <w:spacing w:line="480" w:lineRule="auto"/>
        <w:ind w:left="794"/>
        <w:jc w:val="both"/>
        <w:rPr>
          <w:rFonts w:ascii="Arial" w:hAnsi="Arial" w:cs="Arial"/>
          <w:lang w:val="es-EC"/>
        </w:rPr>
      </w:pPr>
      <w:r w:rsidRPr="006842CF">
        <w:rPr>
          <w:rFonts w:ascii="Arial" w:hAnsi="Arial" w:cs="Arial"/>
          <w:lang w:val="es-EC"/>
        </w:rPr>
        <w:t>En resumen la meta es reducir la tasa hasta el 90% de la tarifa que la competencia tiene pactada con el cliente potencial. Estas negociaciones se las realiza</w:t>
      </w:r>
      <w:r>
        <w:rPr>
          <w:rFonts w:ascii="Arial" w:hAnsi="Arial" w:cs="Arial"/>
          <w:color w:val="FF0000"/>
          <w:lang w:val="es-EC"/>
        </w:rPr>
        <w:t xml:space="preserve"> </w:t>
      </w:r>
      <w:r w:rsidRPr="00D15289">
        <w:rPr>
          <w:rFonts w:ascii="Arial" w:hAnsi="Arial" w:cs="Arial"/>
          <w:lang w:val="es-EC"/>
        </w:rPr>
        <w:t>con</w:t>
      </w:r>
      <w:r w:rsidRPr="00684A75">
        <w:rPr>
          <w:rFonts w:ascii="Arial" w:hAnsi="Arial" w:cs="Arial"/>
          <w:color w:val="FF0000"/>
          <w:lang w:val="es-EC"/>
        </w:rPr>
        <w:t xml:space="preserve"> </w:t>
      </w:r>
      <w:r>
        <w:rPr>
          <w:rFonts w:ascii="Arial" w:hAnsi="Arial" w:cs="Arial"/>
          <w:lang w:val="es-EC"/>
        </w:rPr>
        <w:t xml:space="preserve">el apoyo del análisis de los estados de resultados enfocados a clientes específicos (escenarios por cliente), su iniciativa es disminuir la tarifa de OPERMARSA. </w:t>
      </w:r>
    </w:p>
    <w:p w:rsidR="00BD7ABF" w:rsidRDefault="00BD7ABF" w:rsidP="00BD7ABF">
      <w:pPr>
        <w:spacing w:line="480" w:lineRule="auto"/>
        <w:ind w:left="794"/>
        <w:jc w:val="both"/>
        <w:rPr>
          <w:rFonts w:ascii="Arial" w:hAnsi="Arial" w:cs="Arial"/>
          <w:lang w:val="es-EC"/>
        </w:rPr>
      </w:pPr>
      <w:r>
        <w:rPr>
          <w:rFonts w:ascii="Arial" w:hAnsi="Arial" w:cs="Arial"/>
          <w:lang w:val="es-EC"/>
        </w:rPr>
        <w:t>Las tarifas son publicadas por las autoridades portuarias y son las mismas tarifas para las dos compañías. La Terminal de El Río no ingresa al análisis dado que en ese puerto solo se encuentra OPERMARSA y no tiene competencia.</w:t>
      </w:r>
    </w:p>
    <w:p w:rsidR="00BD7ABF" w:rsidRDefault="00BD7ABF" w:rsidP="00BD7ABF">
      <w:pPr>
        <w:spacing w:line="480" w:lineRule="auto"/>
        <w:ind w:left="794"/>
        <w:jc w:val="both"/>
        <w:rPr>
          <w:rFonts w:ascii="Arial" w:hAnsi="Arial" w:cs="Arial"/>
          <w:lang w:val="es-EC"/>
        </w:rPr>
      </w:pPr>
    </w:p>
    <w:p w:rsidR="00BD7ABF" w:rsidRPr="00435103" w:rsidRDefault="00BD7ABF" w:rsidP="00BD7ABF">
      <w:pPr>
        <w:spacing w:line="480" w:lineRule="auto"/>
        <w:ind w:left="794"/>
        <w:jc w:val="both"/>
        <w:rPr>
          <w:rFonts w:ascii="Arial" w:hAnsi="Arial" w:cs="Arial"/>
          <w:lang w:val="es-EC"/>
        </w:rPr>
      </w:pPr>
      <w:r>
        <w:rPr>
          <w:rFonts w:ascii="Arial" w:hAnsi="Arial" w:cs="Arial"/>
          <w:lang w:val="es-EC"/>
        </w:rPr>
        <w:t>Se determinó necesaria esta reducción de tarifas por un periodo no mayor a dos años para luego aumentarlas paulatinamente, el presupuesto o costo relacionado que  la compañía puede asumir no esta calculado, pero se compromete costear a una cifra no mayor de  $600</w:t>
      </w:r>
      <w:r w:rsidRPr="00435103">
        <w:rPr>
          <w:rFonts w:ascii="Arial" w:hAnsi="Arial" w:cs="Arial"/>
          <w:lang w:val="es-EC"/>
        </w:rPr>
        <w:t>.0</w:t>
      </w:r>
      <w:r>
        <w:rPr>
          <w:rFonts w:ascii="Arial" w:hAnsi="Arial" w:cs="Arial"/>
          <w:lang w:val="es-EC"/>
        </w:rPr>
        <w:t>00 en los dos años.</w:t>
      </w:r>
    </w:p>
    <w:p w:rsidR="00BD7ABF" w:rsidRDefault="00BD7ABF" w:rsidP="00BD7ABF">
      <w:pPr>
        <w:spacing w:line="480" w:lineRule="auto"/>
        <w:ind w:left="794"/>
        <w:jc w:val="both"/>
        <w:rPr>
          <w:rFonts w:ascii="Arial" w:hAnsi="Arial" w:cs="Arial"/>
          <w:b/>
          <w:lang w:val="es-EC"/>
        </w:rPr>
      </w:pPr>
    </w:p>
    <w:p w:rsidR="00BD7ABF" w:rsidRPr="006D2BE4" w:rsidRDefault="00BD7ABF" w:rsidP="00BD7ABF">
      <w:pPr>
        <w:spacing w:line="480" w:lineRule="auto"/>
        <w:ind w:left="794"/>
        <w:jc w:val="both"/>
        <w:rPr>
          <w:rFonts w:ascii="Arial" w:hAnsi="Arial" w:cs="Arial"/>
          <w:lang w:val="es-EC"/>
        </w:rPr>
      </w:pPr>
      <w:r>
        <w:rPr>
          <w:rFonts w:ascii="Arial" w:hAnsi="Arial" w:cs="Arial"/>
          <w:lang w:val="es-EC"/>
        </w:rPr>
        <w:lastRenderedPageBreak/>
        <w:t>El segundo objetivo de la estrategia consiste en la captación de clientes. La directiva propuso como meta adquirir 3 clientes nuevos anualmente y como iniciativa realizar algunas actividades tales como dar seguimiento, aumentar las visitas comerciales, etc. Estas actividades están sumamente relacionadas a la perspectiva anterior dado que el aumento de las ventas es directamente proporcional al número de clientes para este tipo de industria. El presupuesto de esta iniciativa es de $0 dado que esta gestión la realizará el nuevo agente comercial.</w:t>
      </w:r>
    </w:p>
    <w:p w:rsidR="00BD7ABF" w:rsidRDefault="00BD7ABF" w:rsidP="00BD7ABF">
      <w:pPr>
        <w:spacing w:line="480" w:lineRule="auto"/>
        <w:ind w:left="794"/>
        <w:jc w:val="both"/>
        <w:rPr>
          <w:rFonts w:ascii="Arial" w:hAnsi="Arial" w:cs="Arial"/>
          <w:b/>
          <w:lang w:val="es-EC"/>
        </w:rPr>
      </w:pPr>
    </w:p>
    <w:p w:rsidR="00BD7ABF" w:rsidRPr="00EA4F00" w:rsidRDefault="00BD7ABF" w:rsidP="00BD7ABF">
      <w:pPr>
        <w:spacing w:line="480" w:lineRule="auto"/>
        <w:ind w:left="794"/>
        <w:jc w:val="both"/>
        <w:rPr>
          <w:rFonts w:ascii="Arial" w:hAnsi="Arial" w:cs="Arial"/>
          <w:b/>
          <w:lang w:val="es-EC"/>
        </w:rPr>
      </w:pPr>
      <w:r w:rsidRPr="00EA4F00">
        <w:rPr>
          <w:rFonts w:ascii="Arial" w:hAnsi="Arial" w:cs="Arial"/>
          <w:b/>
          <w:lang w:val="es-EC"/>
        </w:rPr>
        <w:t>Perspectiva procesos internos.</w:t>
      </w:r>
    </w:p>
    <w:p w:rsidR="00BD7ABF" w:rsidRPr="00EA4F00" w:rsidRDefault="00BD7ABF" w:rsidP="00BD7ABF">
      <w:pPr>
        <w:spacing w:line="480" w:lineRule="auto"/>
        <w:ind w:left="794"/>
        <w:jc w:val="both"/>
        <w:rPr>
          <w:rFonts w:ascii="Arial" w:hAnsi="Arial" w:cs="Arial"/>
          <w:b/>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Para la realización del objetivo incremento del marketing se debe realizar la planificación y aprobación de las campañas publicitarias elaboradas por una compañía externa. Esta agencia debe enfocarse en los diferentes medios de comunicación tales como radio, TV, periódicos, revistas, etc. esta gestión la ejecuta el agente comercial, con un presupuesto de $12.000 anuales.</w:t>
      </w:r>
    </w:p>
    <w:p w:rsidR="00BD7ABF" w:rsidRDefault="00BD7ABF" w:rsidP="00BD7ABF">
      <w:pPr>
        <w:spacing w:line="480" w:lineRule="auto"/>
        <w:ind w:left="794"/>
        <w:jc w:val="both"/>
        <w:rPr>
          <w:rFonts w:ascii="Arial" w:hAnsi="Arial" w:cs="Arial"/>
          <w:lang w:val="es-EC"/>
        </w:rPr>
      </w:pPr>
      <w:r>
        <w:rPr>
          <w:rFonts w:ascii="Arial" w:hAnsi="Arial" w:cs="Arial"/>
          <w:lang w:val="es-EC"/>
        </w:rPr>
        <w:t>El indicador asignado para este objetivo es la tasa de respuesta del cliente a la campaña, esta encuesta la realizará adicionalmente una compañía externa especializada en realizar investigaciones de mercado. La meta propuesta de este objetivo es llegar al 70% del reconocimiento o respuesta a la campaña publicitaria, con un presupuesto asignado de $8.000 anuales.</w:t>
      </w:r>
    </w:p>
    <w:p w:rsidR="00BD7ABF" w:rsidRDefault="00BD7ABF" w:rsidP="00BD7ABF">
      <w:pPr>
        <w:spacing w:line="480" w:lineRule="auto"/>
        <w:ind w:left="794"/>
        <w:jc w:val="both"/>
        <w:rPr>
          <w:rFonts w:ascii="Arial" w:hAnsi="Arial" w:cs="Arial"/>
          <w:lang w:val="es-EC"/>
        </w:rPr>
      </w:pPr>
    </w:p>
    <w:p w:rsidR="00BD7ABF" w:rsidRPr="005C58E6" w:rsidRDefault="00BD7ABF" w:rsidP="00BD7ABF">
      <w:pPr>
        <w:spacing w:line="480" w:lineRule="auto"/>
        <w:ind w:left="794"/>
        <w:jc w:val="both"/>
        <w:rPr>
          <w:rFonts w:ascii="Arial" w:hAnsi="Arial" w:cs="Arial"/>
          <w:b/>
        </w:rPr>
      </w:pPr>
      <w:r w:rsidRPr="005C58E6">
        <w:rPr>
          <w:rFonts w:ascii="Arial" w:hAnsi="Arial" w:cs="Arial"/>
          <w:b/>
        </w:rPr>
        <w:t xml:space="preserve">Perspectiva de aprendizaje y crecimiento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La perspectiva de aprendizaje y crecimiento consta de tres objetivos: </w:t>
      </w:r>
    </w:p>
    <w:p w:rsidR="00BD7ABF" w:rsidRDefault="00BD7ABF" w:rsidP="00BD7ABF">
      <w:pPr>
        <w:spacing w:line="480" w:lineRule="auto"/>
        <w:ind w:left="794"/>
        <w:jc w:val="both"/>
        <w:rPr>
          <w:rFonts w:ascii="Arial" w:hAnsi="Arial" w:cs="Arial"/>
          <w:lang w:val="es-EC"/>
        </w:rPr>
      </w:pPr>
    </w:p>
    <w:p w:rsidR="00BD7ABF" w:rsidRPr="00603A86" w:rsidRDefault="00BD7ABF" w:rsidP="00BD7ABF">
      <w:pPr>
        <w:numPr>
          <w:ilvl w:val="0"/>
          <w:numId w:val="13"/>
        </w:numPr>
        <w:spacing w:line="480" w:lineRule="auto"/>
        <w:jc w:val="both"/>
        <w:rPr>
          <w:rFonts w:ascii="Arial" w:hAnsi="Arial" w:cs="Arial"/>
        </w:rPr>
      </w:pPr>
      <w:r w:rsidRPr="00603A86">
        <w:rPr>
          <w:rFonts w:ascii="Arial" w:hAnsi="Arial" w:cs="Arial"/>
        </w:rPr>
        <w:t>Simular los estados de resultados.</w:t>
      </w:r>
    </w:p>
    <w:p w:rsidR="00BD7ABF" w:rsidRPr="00603A86" w:rsidRDefault="00BD7ABF" w:rsidP="00BD7ABF">
      <w:pPr>
        <w:numPr>
          <w:ilvl w:val="0"/>
          <w:numId w:val="13"/>
        </w:numPr>
        <w:spacing w:line="480" w:lineRule="auto"/>
        <w:jc w:val="both"/>
        <w:rPr>
          <w:rFonts w:ascii="Arial" w:hAnsi="Arial" w:cs="Arial"/>
        </w:rPr>
      </w:pPr>
      <w:r w:rsidRPr="00603A86">
        <w:rPr>
          <w:rFonts w:ascii="Arial" w:hAnsi="Arial" w:cs="Arial"/>
        </w:rPr>
        <w:t>Desarrollar talento.</w:t>
      </w:r>
    </w:p>
    <w:p w:rsidR="00BD7ABF" w:rsidRPr="00603A86" w:rsidRDefault="00BD7ABF" w:rsidP="00BD7ABF">
      <w:pPr>
        <w:numPr>
          <w:ilvl w:val="0"/>
          <w:numId w:val="13"/>
        </w:numPr>
        <w:spacing w:line="480" w:lineRule="auto"/>
        <w:jc w:val="both"/>
        <w:rPr>
          <w:rFonts w:ascii="Arial" w:hAnsi="Arial" w:cs="Arial"/>
        </w:rPr>
      </w:pPr>
      <w:r w:rsidRPr="00603A86">
        <w:rPr>
          <w:rFonts w:ascii="Arial" w:hAnsi="Arial" w:cs="Arial"/>
        </w:rPr>
        <w:lastRenderedPageBreak/>
        <w:t>Enfocar la cultura al cliente.</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1) El primer objetivo consiste en la simulación de los estados de resultados con las tarifas mínimas, la medición del indicador consta en verificar el estado de la aplicación, de la misma manera que se determinó para medir avance de las aplicaciones informáticas. </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La meta es desarrollar </w:t>
      </w:r>
      <w:r w:rsidRPr="00C44C08">
        <w:rPr>
          <w:rFonts w:ascii="Arial" w:hAnsi="Arial" w:cs="Arial"/>
          <w:lang w:val="es-EC"/>
        </w:rPr>
        <w:t>todos los posibles escenarios d</w:t>
      </w:r>
      <w:r>
        <w:rPr>
          <w:rFonts w:ascii="Arial" w:hAnsi="Arial" w:cs="Arial"/>
          <w:lang w:val="es-EC"/>
        </w:rPr>
        <w:t xml:space="preserve">e rebaja de tarifas por cliente potencial, o sea llevar la aplicación del nivel 6 al nivel 1 en un periodo tres meses. </w:t>
      </w:r>
    </w:p>
    <w:p w:rsidR="00BD7ABF" w:rsidRDefault="00BD7ABF" w:rsidP="00BD7ABF">
      <w:pPr>
        <w:spacing w:line="480" w:lineRule="auto"/>
        <w:ind w:left="794"/>
        <w:jc w:val="both"/>
        <w:rPr>
          <w:rFonts w:ascii="Arial" w:hAnsi="Arial" w:cs="Arial"/>
          <w:lang w:val="es-EC"/>
        </w:rPr>
      </w:pPr>
      <w:r>
        <w:rPr>
          <w:rFonts w:ascii="Arial" w:hAnsi="Arial" w:cs="Arial"/>
          <w:lang w:val="es-EC"/>
        </w:rPr>
        <w:t>La iniciativa correspondiente consta el en desarrollo de los</w:t>
      </w:r>
      <w:r w:rsidRPr="00466D7A">
        <w:rPr>
          <w:rFonts w:ascii="Arial" w:hAnsi="Arial" w:cs="Arial"/>
          <w:lang w:val="es-EC"/>
        </w:rPr>
        <w:t xml:space="preserve"> escenarios </w:t>
      </w:r>
      <w:r>
        <w:rPr>
          <w:rFonts w:ascii="Arial" w:hAnsi="Arial" w:cs="Arial"/>
          <w:lang w:val="es-EC"/>
        </w:rPr>
        <w:t>por parte del departamento de proyectos, con presupuesto de $0.</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A40159">
        <w:rPr>
          <w:rFonts w:ascii="Arial" w:hAnsi="Arial" w:cs="Arial"/>
          <w:lang w:val="es-EC"/>
        </w:rPr>
        <w:t>2)</w:t>
      </w:r>
      <w:r>
        <w:rPr>
          <w:rFonts w:ascii="Arial" w:hAnsi="Arial" w:cs="Arial"/>
          <w:lang w:val="es-EC"/>
        </w:rPr>
        <w:t xml:space="preserve"> El objetivo de desarrollar talentos es sustentar la propuesta de valor. El entrenamiento interno se enfocará en desarrollar las c</w:t>
      </w:r>
      <w:r w:rsidRPr="00001823">
        <w:rPr>
          <w:rFonts w:ascii="Arial" w:hAnsi="Arial" w:cs="Arial"/>
          <w:lang w:val="es-EC"/>
        </w:rPr>
        <w:t>ompeten</w:t>
      </w:r>
      <w:r>
        <w:rPr>
          <w:rFonts w:ascii="Arial" w:hAnsi="Arial" w:cs="Arial"/>
          <w:lang w:val="es-EC"/>
        </w:rPr>
        <w:t>cias y habilidades de los cargos estratégicos, calificando las características necesarias. El fin es monitorear estas habilidades y mejorarlas para aumentar la disponibilidad del capital humano.</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Los cargos se calificarán externamente, esto genera un mayor compromiso por parte de las personas que trabajan en estos cargos estratégicos.</w:t>
      </w:r>
    </w:p>
    <w:p w:rsidR="00BD7ABF" w:rsidRDefault="00BD7ABF" w:rsidP="00BD7ABF">
      <w:pPr>
        <w:spacing w:line="480" w:lineRule="auto"/>
        <w:ind w:left="794"/>
        <w:jc w:val="both"/>
        <w:rPr>
          <w:rFonts w:ascii="Arial" w:hAnsi="Arial" w:cs="Arial"/>
          <w:lang w:val="es-EC"/>
        </w:rPr>
      </w:pPr>
      <w:r>
        <w:rPr>
          <w:rFonts w:ascii="Arial" w:hAnsi="Arial" w:cs="Arial"/>
          <w:lang w:val="es-EC"/>
        </w:rPr>
        <w:t>Los cargos estratégicos serían los siguientes: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A) Patrón.</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B) Facturación </w:t>
      </w:r>
      <w:r w:rsidRPr="000017C3">
        <w:rPr>
          <w:rFonts w:ascii="Arial" w:hAnsi="Arial" w:cs="Arial"/>
          <w:lang w:val="es-EC"/>
        </w:rPr>
        <w:t xml:space="preserve">– Cobranzas. </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A) Las características del servicio de maniobra las calificará el práctico del buque en el siguiente formato:</w:t>
      </w:r>
    </w:p>
    <w:p w:rsidR="00BD7ABF" w:rsidRDefault="00BD7ABF" w:rsidP="00BD7ABF">
      <w:pPr>
        <w:spacing w:line="480" w:lineRule="auto"/>
        <w:ind w:left="794"/>
        <w:jc w:val="center"/>
        <w:rPr>
          <w:rFonts w:ascii="Arial" w:hAnsi="Arial" w:cs="Arial"/>
          <w:b/>
          <w:lang w:val="es-EC"/>
        </w:rPr>
      </w:pPr>
      <w:r>
        <w:rPr>
          <w:rFonts w:ascii="Arial" w:hAnsi="Arial" w:cs="Arial"/>
          <w:b/>
          <w:lang w:val="es-EC"/>
        </w:rPr>
        <w:t>TABLA 3</w:t>
      </w:r>
    </w:p>
    <w:p w:rsidR="00BD7ABF" w:rsidRPr="00CF5EB9" w:rsidRDefault="00BD7ABF" w:rsidP="00BD7ABF">
      <w:pPr>
        <w:spacing w:line="480" w:lineRule="auto"/>
        <w:ind w:left="794"/>
        <w:jc w:val="center"/>
        <w:rPr>
          <w:rFonts w:ascii="Arial" w:hAnsi="Arial" w:cs="Arial"/>
          <w:b/>
          <w:lang w:val="es-EC"/>
        </w:rPr>
      </w:pPr>
      <w:r w:rsidRPr="00CF5EB9">
        <w:rPr>
          <w:rFonts w:ascii="Arial" w:hAnsi="Arial" w:cs="Arial"/>
          <w:b/>
          <w:lang w:val="es-EC"/>
        </w:rPr>
        <w:t>FORMATO CALIFICACIÓN DEL PATRÓN</w:t>
      </w:r>
    </w:p>
    <w:p w:rsidR="00BD7ABF" w:rsidRPr="00CF5EB9" w:rsidRDefault="00436FAF" w:rsidP="00BD7ABF">
      <w:pPr>
        <w:spacing w:line="480" w:lineRule="auto"/>
        <w:ind w:left="794"/>
        <w:jc w:val="center"/>
        <w:rPr>
          <w:rFonts w:ascii="Arial" w:hAnsi="Arial" w:cs="Arial"/>
          <w:lang w:val="es-EC"/>
        </w:rPr>
      </w:pPr>
      <w:r>
        <w:rPr>
          <w:noProof/>
        </w:rPr>
        <w:lastRenderedPageBreak/>
        <w:drawing>
          <wp:inline distT="0" distB="0" distL="0" distR="0">
            <wp:extent cx="4389120" cy="146304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4389120" cy="1463040"/>
                    </a:xfrm>
                    <a:prstGeom prst="rect">
                      <a:avLst/>
                    </a:prstGeom>
                    <a:noFill/>
                    <a:ln w="9525">
                      <a:noFill/>
                      <a:miter lim="800000"/>
                      <a:headEnd/>
                      <a:tailEnd/>
                    </a:ln>
                  </pic:spPr>
                </pic:pic>
              </a:graphicData>
            </a:graphic>
          </wp:inline>
        </w:drawing>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El práctico realiza la calificación en el término de la maniobra y va en el rango de </w:t>
      </w:r>
      <w:smartTag w:uri="urn:schemas-microsoft-com:office:smarttags" w:element="metricconverter">
        <w:smartTagPr>
          <w:attr w:name="ProductID" w:val="1 a"/>
        </w:smartTagPr>
        <w:r>
          <w:rPr>
            <w:rFonts w:ascii="Arial" w:hAnsi="Arial" w:cs="Arial"/>
            <w:lang w:val="es-EC"/>
          </w:rPr>
          <w:t>1 a</w:t>
        </w:r>
      </w:smartTag>
      <w:r>
        <w:rPr>
          <w:rFonts w:ascii="Arial" w:hAnsi="Arial" w:cs="Arial"/>
          <w:lang w:val="es-EC"/>
        </w:rPr>
        <w:t xml:space="preserve"> 25 puntos, se calculará con una frecuencia semanal luego del entrenamiento y se saca un promedio mensual por patrón.</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Pr>
          <w:rFonts w:ascii="Arial" w:hAnsi="Arial" w:cs="Arial"/>
          <w:lang w:val="es-EC"/>
        </w:rPr>
        <w:t>B) Las características del servicio de facturación y cobranzas las calificará la agencia naviera en un periodo mensual  con el siguiente formato:</w:t>
      </w:r>
    </w:p>
    <w:p w:rsidR="00BD7ABF" w:rsidRDefault="00BD7ABF" w:rsidP="00BD7ABF">
      <w:pPr>
        <w:spacing w:line="480" w:lineRule="auto"/>
        <w:ind w:left="794"/>
        <w:jc w:val="center"/>
        <w:rPr>
          <w:rFonts w:ascii="Arial" w:hAnsi="Arial" w:cs="Arial"/>
          <w:b/>
          <w:lang w:val="es-EC"/>
        </w:rPr>
      </w:pPr>
      <w:r w:rsidRPr="00632DD8">
        <w:rPr>
          <w:rFonts w:ascii="Arial" w:hAnsi="Arial" w:cs="Arial"/>
          <w:b/>
          <w:lang w:val="es-EC"/>
        </w:rPr>
        <w:t>TABLA 4</w:t>
      </w:r>
    </w:p>
    <w:p w:rsidR="00BD7ABF" w:rsidRDefault="00BD7ABF" w:rsidP="00BD7ABF">
      <w:pPr>
        <w:ind w:left="794"/>
        <w:jc w:val="center"/>
        <w:rPr>
          <w:rFonts w:ascii="Arial" w:hAnsi="Arial" w:cs="Arial"/>
          <w:b/>
          <w:bCs/>
          <w:lang w:val="es-EC"/>
        </w:rPr>
      </w:pPr>
      <w:r w:rsidRPr="00632DD8">
        <w:rPr>
          <w:rFonts w:ascii="Arial" w:hAnsi="Arial" w:cs="Arial"/>
          <w:b/>
          <w:bCs/>
          <w:lang w:val="es-EC"/>
        </w:rPr>
        <w:t>FORMATO CALIFICACIÓN DE FACTURACIÓN-COBRANZAS</w:t>
      </w:r>
    </w:p>
    <w:p w:rsidR="00BD7ABF" w:rsidRPr="00632DD8" w:rsidRDefault="00BD7ABF" w:rsidP="00BD7ABF">
      <w:pPr>
        <w:ind w:left="794"/>
        <w:jc w:val="center"/>
        <w:rPr>
          <w:rFonts w:ascii="Arial" w:hAnsi="Arial" w:cs="Arial"/>
          <w:b/>
          <w:bCs/>
          <w:lang w:val="es-EC"/>
        </w:rPr>
      </w:pPr>
    </w:p>
    <w:p w:rsidR="00BD7ABF" w:rsidRPr="00683B71" w:rsidRDefault="00436FAF" w:rsidP="00BD7ABF">
      <w:pPr>
        <w:spacing w:line="480" w:lineRule="auto"/>
        <w:ind w:left="794"/>
        <w:jc w:val="center"/>
      </w:pPr>
      <w:r>
        <w:rPr>
          <w:noProof/>
        </w:rPr>
        <w:drawing>
          <wp:inline distT="0" distB="0" distL="0" distR="0">
            <wp:extent cx="4572000" cy="109728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4572000" cy="1097280"/>
                    </a:xfrm>
                    <a:prstGeom prst="rect">
                      <a:avLst/>
                    </a:prstGeom>
                    <a:noFill/>
                    <a:ln w="9525">
                      <a:noFill/>
                      <a:miter lim="800000"/>
                      <a:headEnd/>
                      <a:tailEnd/>
                    </a:ln>
                  </pic:spPr>
                </pic:pic>
              </a:graphicData>
            </a:graphic>
          </wp:inline>
        </w:drawing>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E71257">
        <w:rPr>
          <w:rFonts w:ascii="Arial" w:hAnsi="Arial" w:cs="Arial"/>
          <w:lang w:val="es-EC"/>
        </w:rPr>
        <w:t>Usando una suma y promedio final de los dos cargos se obtiene un coeficiente (indicador), hasta llegar a la meta que es una calificación promedio superior a 23 puntos.</w:t>
      </w:r>
      <w:r>
        <w:rPr>
          <w:rFonts w:ascii="Arial" w:hAnsi="Arial" w:cs="Arial"/>
          <w:lang w:val="es-EC"/>
        </w:rPr>
        <w:t xml:space="preserve"> </w:t>
      </w:r>
      <w:r w:rsidRPr="00E71257">
        <w:rPr>
          <w:rFonts w:ascii="Arial" w:hAnsi="Arial" w:cs="Arial"/>
          <w:lang w:val="es-EC"/>
        </w:rPr>
        <w:t>Este indicador aprueba la disponibilidad de capital humano.</w:t>
      </w:r>
    </w:p>
    <w:p w:rsidR="00BD7ABF" w:rsidRDefault="00BD7ABF" w:rsidP="00BD7ABF">
      <w:pPr>
        <w:spacing w:line="480" w:lineRule="auto"/>
        <w:ind w:left="794"/>
        <w:jc w:val="both"/>
        <w:rPr>
          <w:rFonts w:ascii="Arial" w:hAnsi="Arial" w:cs="Arial"/>
          <w:lang w:val="es-EC"/>
        </w:rPr>
      </w:pPr>
    </w:p>
    <w:p w:rsidR="00BD7ABF" w:rsidRPr="00E71257" w:rsidRDefault="00BD7ABF" w:rsidP="00BD7ABF">
      <w:pPr>
        <w:spacing w:line="480" w:lineRule="auto"/>
        <w:ind w:left="794"/>
        <w:jc w:val="both"/>
        <w:rPr>
          <w:rFonts w:ascii="Arial" w:hAnsi="Arial" w:cs="Arial"/>
          <w:lang w:val="es-EC"/>
        </w:rPr>
      </w:pPr>
      <w:r>
        <w:rPr>
          <w:rFonts w:ascii="Arial" w:hAnsi="Arial" w:cs="Arial"/>
          <w:lang w:val="es-EC"/>
        </w:rPr>
        <w:t>Este objetivo lleva un presupuesto de cero dado que el entrenamiento lo gestiona el mismo personal de OPERMARSA con mayor experiencia.</w:t>
      </w:r>
    </w:p>
    <w:p w:rsidR="00BD7ABF" w:rsidRDefault="00BD7ABF" w:rsidP="00BD7ABF">
      <w:pPr>
        <w:spacing w:line="480" w:lineRule="auto"/>
        <w:ind w:left="794"/>
        <w:jc w:val="both"/>
        <w:rPr>
          <w:rFonts w:ascii="Arial" w:hAnsi="Arial" w:cs="Arial"/>
          <w:lang w:val="es-EC"/>
        </w:rPr>
      </w:pPr>
      <w:r w:rsidRPr="00E71257">
        <w:rPr>
          <w:rFonts w:ascii="Arial" w:hAnsi="Arial" w:cs="Arial"/>
          <w:lang w:val="es-EC"/>
        </w:rPr>
        <w:t>Se</w:t>
      </w:r>
      <w:r>
        <w:rPr>
          <w:rFonts w:ascii="Arial" w:hAnsi="Arial" w:cs="Arial"/>
          <w:lang w:val="es-EC"/>
        </w:rPr>
        <w:t xml:space="preserve"> pretende llegar</w:t>
      </w:r>
      <w:r w:rsidRPr="00E71257">
        <w:rPr>
          <w:rFonts w:ascii="Arial" w:hAnsi="Arial" w:cs="Arial"/>
          <w:lang w:val="es-EC"/>
        </w:rPr>
        <w:t xml:space="preserve"> </w:t>
      </w:r>
      <w:r>
        <w:rPr>
          <w:rFonts w:ascii="Arial" w:hAnsi="Arial" w:cs="Arial"/>
          <w:lang w:val="es-EC"/>
        </w:rPr>
        <w:t>al</w:t>
      </w:r>
      <w:r w:rsidRPr="00E71257">
        <w:rPr>
          <w:rFonts w:ascii="Arial" w:hAnsi="Arial" w:cs="Arial"/>
          <w:lang w:val="es-EC"/>
        </w:rPr>
        <w:t xml:space="preserve"> 100% de disponibilidad del capital humano, en un periodo no mayor a seis meses desde que inicie el entrenamiento.</w:t>
      </w:r>
    </w:p>
    <w:p w:rsidR="00BD7ABF" w:rsidRPr="00E71257" w:rsidRDefault="00BD7ABF" w:rsidP="00BD7ABF">
      <w:pPr>
        <w:spacing w:line="480" w:lineRule="auto"/>
        <w:ind w:left="794"/>
        <w:jc w:val="both"/>
        <w:rPr>
          <w:rFonts w:ascii="Arial" w:hAnsi="Arial" w:cs="Arial"/>
          <w:lang w:val="es-EC"/>
        </w:rPr>
      </w:pPr>
    </w:p>
    <w:p w:rsidR="00BD7ABF" w:rsidRDefault="00BD7ABF" w:rsidP="00BD7ABF">
      <w:pPr>
        <w:numPr>
          <w:ilvl w:val="0"/>
          <w:numId w:val="10"/>
        </w:numPr>
        <w:spacing w:line="480" w:lineRule="auto"/>
        <w:ind w:left="794"/>
        <w:jc w:val="both"/>
        <w:rPr>
          <w:rFonts w:ascii="Arial" w:hAnsi="Arial" w:cs="Arial"/>
          <w:lang w:val="es-EC"/>
        </w:rPr>
      </w:pPr>
      <w:r w:rsidRPr="003C3A9E">
        <w:rPr>
          <w:rFonts w:ascii="Arial" w:hAnsi="Arial" w:cs="Arial"/>
          <w:lang w:val="es-EC"/>
        </w:rPr>
        <w:lastRenderedPageBreak/>
        <w:t>El tercer objetivo de esta perspectiva</w:t>
      </w:r>
      <w:r>
        <w:rPr>
          <w:rFonts w:ascii="Arial" w:hAnsi="Arial" w:cs="Arial"/>
          <w:lang w:val="es-EC"/>
        </w:rPr>
        <w:t xml:space="preserve"> consta en enfocar la cultura a la satisfacción integral del cliente</w:t>
      </w:r>
      <w:r w:rsidRPr="003C3A9E">
        <w:rPr>
          <w:rFonts w:ascii="Arial" w:hAnsi="Arial" w:cs="Arial"/>
          <w:lang w:val="es-EC"/>
        </w:rPr>
        <w:t xml:space="preserve">. </w:t>
      </w:r>
      <w:r>
        <w:rPr>
          <w:rFonts w:ascii="Arial" w:hAnsi="Arial" w:cs="Arial"/>
          <w:lang w:val="es-EC"/>
        </w:rPr>
        <w:t>La meta a la que apunta OPERMARSA es la coherencia entre la cultura y la estrategia de alto nivel.</w:t>
      </w:r>
    </w:p>
    <w:p w:rsidR="00BD7ABF" w:rsidRDefault="00BD7ABF" w:rsidP="00BD7ABF">
      <w:pPr>
        <w:spacing w:line="480" w:lineRule="auto"/>
        <w:ind w:left="794"/>
        <w:jc w:val="both"/>
        <w:rPr>
          <w:rFonts w:ascii="Arial" w:hAnsi="Arial" w:cs="Arial"/>
          <w:lang w:val="es-EC"/>
        </w:rPr>
      </w:pPr>
    </w:p>
    <w:p w:rsidR="00BD7ABF" w:rsidRPr="00D93B6F" w:rsidRDefault="00BD7ABF" w:rsidP="00BD7ABF">
      <w:pPr>
        <w:spacing w:line="480" w:lineRule="auto"/>
        <w:ind w:left="794"/>
        <w:jc w:val="both"/>
        <w:rPr>
          <w:rFonts w:ascii="Arial" w:hAnsi="Arial" w:cs="Arial"/>
          <w:lang w:val="es-EC"/>
        </w:rPr>
      </w:pPr>
      <w:r>
        <w:rPr>
          <w:rFonts w:ascii="Arial" w:hAnsi="Arial" w:cs="Arial"/>
          <w:lang w:val="es-EC"/>
        </w:rPr>
        <w:t xml:space="preserve">Este objetivo inicia con la base del diagnóstico del perfil cultural, que se realizará para el tema número dos, en una frecuencia anual </w:t>
      </w:r>
      <w:r w:rsidRPr="00D93B6F">
        <w:rPr>
          <w:rFonts w:ascii="Arial" w:hAnsi="Arial" w:cs="Arial"/>
          <w:lang w:val="es-EC"/>
        </w:rPr>
        <w:t>con el fin de monitorear la transformación de la cultura.</w:t>
      </w:r>
    </w:p>
    <w:p w:rsidR="00BD7ABF" w:rsidRPr="00FB7F3C" w:rsidRDefault="00BD7ABF" w:rsidP="00BD7ABF">
      <w:pPr>
        <w:spacing w:line="480" w:lineRule="auto"/>
        <w:ind w:left="794"/>
        <w:jc w:val="both"/>
        <w:rPr>
          <w:rFonts w:ascii="Arial" w:hAnsi="Arial" w:cs="Arial"/>
          <w:lang w:val="es-EC"/>
        </w:rPr>
      </w:pPr>
      <w:r w:rsidRPr="00FB7F3C">
        <w:rPr>
          <w:rFonts w:ascii="Arial" w:hAnsi="Arial" w:cs="Arial"/>
          <w:lang w:val="es-EC"/>
        </w:rPr>
        <w:t xml:space="preserve">Adicionalmente se deberá </w:t>
      </w:r>
      <w:r>
        <w:rPr>
          <w:rFonts w:ascii="Arial" w:hAnsi="Arial" w:cs="Arial"/>
          <w:lang w:val="es-EC"/>
        </w:rPr>
        <w:t>confeccionar</w:t>
      </w:r>
      <w:r w:rsidRPr="00FB7F3C">
        <w:rPr>
          <w:rFonts w:ascii="Arial" w:hAnsi="Arial" w:cs="Arial"/>
          <w:lang w:val="es-EC"/>
        </w:rPr>
        <w:t xml:space="preserve"> un cuestionario para monitorear la importancia que le dan los trabajadores a la satisfacción integra</w:t>
      </w:r>
      <w:r>
        <w:rPr>
          <w:rFonts w:ascii="Arial" w:hAnsi="Arial" w:cs="Arial"/>
          <w:lang w:val="es-EC"/>
        </w:rPr>
        <w:t>l</w:t>
      </w:r>
      <w:r w:rsidRPr="00FB7F3C">
        <w:rPr>
          <w:rFonts w:ascii="Arial" w:hAnsi="Arial" w:cs="Arial"/>
          <w:lang w:val="es-EC"/>
        </w:rPr>
        <w:t xml:space="preserve"> </w:t>
      </w:r>
      <w:r>
        <w:rPr>
          <w:rFonts w:ascii="Arial" w:hAnsi="Arial" w:cs="Arial"/>
          <w:lang w:val="es-EC"/>
        </w:rPr>
        <w:t>del cliente. E</w:t>
      </w:r>
      <w:r w:rsidRPr="00FB7F3C">
        <w:rPr>
          <w:rFonts w:ascii="Arial" w:hAnsi="Arial" w:cs="Arial"/>
          <w:lang w:val="es-EC"/>
        </w:rPr>
        <w:t>ste cuestionario lo elab</w:t>
      </w:r>
      <w:r>
        <w:rPr>
          <w:rFonts w:ascii="Arial" w:hAnsi="Arial" w:cs="Arial"/>
          <w:lang w:val="es-EC"/>
        </w:rPr>
        <w:t>orará el nuevo agente comercial y se lo realizará con una frecuencia trimestral, luego de las capacitaciones que se darán en temas tales como: el vínculo entre el trabajo diario con la satisfacción del cliente, la calidad del servicio, etc. (Ver apéndice D).</w:t>
      </w:r>
    </w:p>
    <w:p w:rsidR="00BD7ABF" w:rsidRPr="00CE0411" w:rsidRDefault="00BD7ABF" w:rsidP="00BD7ABF">
      <w:pPr>
        <w:spacing w:line="480" w:lineRule="auto"/>
        <w:ind w:left="794"/>
        <w:jc w:val="both"/>
        <w:rPr>
          <w:rFonts w:ascii="Arial" w:hAnsi="Arial" w:cs="Arial"/>
          <w:color w:val="FF0000"/>
          <w:lang w:val="es-EC"/>
        </w:rPr>
      </w:pPr>
    </w:p>
    <w:p w:rsidR="00BD7ABF" w:rsidRPr="00F11BD0" w:rsidRDefault="00BD7ABF" w:rsidP="00BD7ABF">
      <w:pPr>
        <w:spacing w:line="480" w:lineRule="auto"/>
        <w:ind w:left="397"/>
        <w:jc w:val="both"/>
        <w:rPr>
          <w:rFonts w:ascii="Arial" w:hAnsi="Arial" w:cs="Arial"/>
          <w:b/>
          <w:lang w:val="es-EC"/>
        </w:rPr>
      </w:pPr>
      <w:r w:rsidRPr="00F11BD0">
        <w:rPr>
          <w:rFonts w:ascii="Arial" w:hAnsi="Arial" w:cs="Arial"/>
          <w:b/>
          <w:lang w:val="es-EC"/>
        </w:rPr>
        <w:t>5.4 Mejora</w:t>
      </w:r>
      <w:r>
        <w:rPr>
          <w:rFonts w:ascii="Arial" w:hAnsi="Arial" w:cs="Arial"/>
          <w:b/>
          <w:lang w:val="es-EC"/>
        </w:rPr>
        <w:t xml:space="preserve"> de</w:t>
      </w:r>
      <w:r w:rsidRPr="00F11BD0">
        <w:rPr>
          <w:rFonts w:ascii="Arial" w:hAnsi="Arial" w:cs="Arial"/>
          <w:b/>
          <w:lang w:val="es-EC"/>
        </w:rPr>
        <w:t xml:space="preserve"> </w:t>
      </w:r>
      <w:smartTag w:uri="urn:schemas-microsoft-com:office:smarttags" w:element="PersonName">
        <w:smartTagPr>
          <w:attr w:name="ProductID" w:val="la Imagen"/>
        </w:smartTagPr>
        <w:r w:rsidRPr="00F11BD0">
          <w:rPr>
            <w:rFonts w:ascii="Arial" w:hAnsi="Arial" w:cs="Arial"/>
            <w:b/>
            <w:lang w:val="es-EC"/>
          </w:rPr>
          <w:t xml:space="preserve">la </w:t>
        </w:r>
        <w:r>
          <w:rPr>
            <w:rFonts w:ascii="Arial" w:hAnsi="Arial" w:cs="Arial"/>
            <w:b/>
            <w:lang w:val="es-EC"/>
          </w:rPr>
          <w:t>I</w:t>
        </w:r>
        <w:r w:rsidRPr="00F11BD0">
          <w:rPr>
            <w:rFonts w:ascii="Arial" w:hAnsi="Arial" w:cs="Arial"/>
            <w:b/>
            <w:lang w:val="es-EC"/>
          </w:rPr>
          <w:t>magen</w:t>
        </w:r>
      </w:smartTag>
      <w:r>
        <w:rPr>
          <w:rFonts w:ascii="Arial" w:hAnsi="Arial" w:cs="Arial"/>
          <w:b/>
          <w:lang w:val="es-EC"/>
        </w:rPr>
        <w:t>/</w:t>
      </w:r>
      <w:r w:rsidRPr="00F11BD0">
        <w:rPr>
          <w:rFonts w:ascii="Arial" w:hAnsi="Arial" w:cs="Arial"/>
          <w:b/>
          <w:lang w:val="es-EC"/>
        </w:rPr>
        <w:t>Marca</w:t>
      </w:r>
    </w:p>
    <w:p w:rsidR="00BD7ABF" w:rsidRDefault="00BD7ABF" w:rsidP="00BD7ABF">
      <w:pPr>
        <w:spacing w:line="480" w:lineRule="auto"/>
        <w:ind w:left="720"/>
        <w:jc w:val="both"/>
        <w:rPr>
          <w:rFonts w:ascii="Arial" w:hAnsi="Arial" w:cs="Arial"/>
          <w:lang w:val="es-EC"/>
        </w:rPr>
      </w:pPr>
    </w:p>
    <w:p w:rsidR="00BD7ABF" w:rsidRPr="007E7F70" w:rsidRDefault="00BD7ABF" w:rsidP="00BD7ABF">
      <w:pPr>
        <w:spacing w:line="480" w:lineRule="auto"/>
        <w:ind w:left="794"/>
        <w:jc w:val="both"/>
        <w:rPr>
          <w:rFonts w:ascii="Arial" w:hAnsi="Arial" w:cs="Arial"/>
          <w:b/>
          <w:lang w:val="es-EC"/>
        </w:rPr>
      </w:pPr>
      <w:r w:rsidRPr="007E7F70">
        <w:rPr>
          <w:rFonts w:ascii="Arial" w:hAnsi="Arial" w:cs="Arial"/>
          <w:b/>
          <w:lang w:val="es-EC"/>
        </w:rPr>
        <w:t>Perspectiva financiera.</w:t>
      </w:r>
    </w:p>
    <w:p w:rsidR="00BD7ABF" w:rsidRDefault="00BD7ABF" w:rsidP="00BD7ABF">
      <w:pPr>
        <w:spacing w:line="480" w:lineRule="auto"/>
        <w:ind w:left="794"/>
        <w:jc w:val="both"/>
        <w:rPr>
          <w:rFonts w:ascii="Arial" w:hAnsi="Arial" w:cs="Arial"/>
          <w:lang w:val="es-EC"/>
        </w:rPr>
      </w:pPr>
      <w:r>
        <w:rPr>
          <w:rFonts w:ascii="Arial" w:hAnsi="Arial" w:cs="Arial"/>
          <w:lang w:val="es-EC"/>
        </w:rPr>
        <w:t xml:space="preserve">Como se explicó en el capítulo anterior el tema de mejora de imagen y marca afecta la perspectiva financiera indirectamente, por lo tanto medir con exactitud el impacto que tienen estas acciones es muy difícil por esta razón no se toma en cuenta para el estudio de este tema,  </w:t>
      </w:r>
      <w:r w:rsidRPr="00C2147F">
        <w:rPr>
          <w:rFonts w:ascii="Arial" w:hAnsi="Arial" w:cs="Arial"/>
          <w:lang w:val="es-EC"/>
        </w:rPr>
        <w:t xml:space="preserve">ya que las otras estrategias mencionan directamente </w:t>
      </w:r>
      <w:r>
        <w:rPr>
          <w:rFonts w:ascii="Arial" w:hAnsi="Arial" w:cs="Arial"/>
          <w:lang w:val="es-EC"/>
        </w:rPr>
        <w:t>la</w:t>
      </w:r>
      <w:r w:rsidRPr="00C2147F">
        <w:rPr>
          <w:rFonts w:ascii="Arial" w:hAnsi="Arial" w:cs="Arial"/>
          <w:lang w:val="es-EC"/>
        </w:rPr>
        <w:t xml:space="preserve"> eficiencia y resultados financieros deseados.</w:t>
      </w:r>
    </w:p>
    <w:p w:rsidR="00BD7ABF"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b/>
          <w:lang w:val="es-EC"/>
        </w:rPr>
      </w:pPr>
      <w:r w:rsidRPr="00EA4F00">
        <w:rPr>
          <w:rFonts w:ascii="Arial" w:hAnsi="Arial" w:cs="Arial"/>
          <w:b/>
          <w:lang w:val="es-EC"/>
        </w:rPr>
        <w:t>Perspectiva de clientes.</w:t>
      </w:r>
    </w:p>
    <w:p w:rsidR="00BD7ABF" w:rsidRPr="008E4188"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8E4188">
        <w:rPr>
          <w:rFonts w:ascii="Arial" w:hAnsi="Arial" w:cs="Arial"/>
          <w:lang w:val="es-EC"/>
        </w:rPr>
        <w:t xml:space="preserve">El impacto externo que </w:t>
      </w:r>
      <w:r>
        <w:rPr>
          <w:rFonts w:ascii="Arial" w:hAnsi="Arial" w:cs="Arial"/>
          <w:lang w:val="es-EC"/>
        </w:rPr>
        <w:t>se busca es mejorar y aumentar el reconocimiento de la imagen y marca, se plantea como meta llegar al 90% del reconocimiento en el mercado.</w:t>
      </w:r>
    </w:p>
    <w:p w:rsidR="00BD7ABF" w:rsidRDefault="00BD7ABF" w:rsidP="00BD7ABF">
      <w:pPr>
        <w:spacing w:line="480" w:lineRule="auto"/>
        <w:ind w:left="794"/>
        <w:jc w:val="both"/>
        <w:rPr>
          <w:rFonts w:ascii="Arial" w:hAnsi="Arial" w:cs="Arial"/>
          <w:lang w:val="es-EC"/>
        </w:rPr>
      </w:pPr>
      <w:r>
        <w:rPr>
          <w:rFonts w:ascii="Arial" w:hAnsi="Arial" w:cs="Arial"/>
          <w:lang w:val="es-EC"/>
        </w:rPr>
        <w:lastRenderedPageBreak/>
        <w:t>Se propone como iniciativa contratar una empresa especializada en estudios de mercado para generar encuestas a los clientes actuales y potenciales con una frecuencia semestral. Con un presupuesto de $0 dado que se incluirá dentro de la encuesta de reconocimiento de la campaña publicitaria en el objetivo de incremento del marketing.</w:t>
      </w:r>
    </w:p>
    <w:p w:rsidR="00BD7ABF" w:rsidRPr="008E4188" w:rsidRDefault="00BD7ABF" w:rsidP="00BD7ABF">
      <w:pPr>
        <w:spacing w:line="480" w:lineRule="auto"/>
        <w:ind w:left="794"/>
        <w:jc w:val="both"/>
        <w:rPr>
          <w:rFonts w:ascii="Arial" w:hAnsi="Arial" w:cs="Arial"/>
          <w:lang w:val="es-EC"/>
        </w:rPr>
      </w:pPr>
      <w:r>
        <w:rPr>
          <w:rFonts w:ascii="Arial" w:hAnsi="Arial" w:cs="Arial"/>
          <w:lang w:val="es-EC"/>
        </w:rPr>
        <w:t>La segunda iniciativa propuesta consta en incluir y resaltar la adquisición de las nuevas certificaciones internacionales en las campañas publicitarias que gestionará el departamento comercial, demostrando a los clientes la seguridad y eficacia de los procesos internos. Con un presupuesto de $0.</w:t>
      </w:r>
    </w:p>
    <w:p w:rsidR="00BD7ABF" w:rsidRDefault="00BD7ABF" w:rsidP="00BD7ABF">
      <w:pPr>
        <w:spacing w:line="480" w:lineRule="auto"/>
        <w:ind w:left="794"/>
        <w:jc w:val="both"/>
        <w:rPr>
          <w:rFonts w:ascii="Arial" w:hAnsi="Arial" w:cs="Arial"/>
          <w:lang w:val="es-EC"/>
        </w:rPr>
      </w:pPr>
    </w:p>
    <w:p w:rsidR="00BD7ABF" w:rsidRPr="00EA4F00" w:rsidRDefault="00BD7ABF" w:rsidP="00BD7ABF">
      <w:pPr>
        <w:spacing w:line="480" w:lineRule="auto"/>
        <w:ind w:left="794"/>
        <w:jc w:val="both"/>
        <w:rPr>
          <w:rFonts w:ascii="Arial" w:hAnsi="Arial" w:cs="Arial"/>
          <w:b/>
          <w:lang w:val="es-EC"/>
        </w:rPr>
      </w:pPr>
      <w:r w:rsidRPr="00EA4F00">
        <w:rPr>
          <w:rFonts w:ascii="Arial" w:hAnsi="Arial" w:cs="Arial"/>
          <w:b/>
          <w:lang w:val="es-EC"/>
        </w:rPr>
        <w:t>Perspectiva procesos internos.</w:t>
      </w:r>
    </w:p>
    <w:p w:rsidR="00BD7ABF" w:rsidRPr="00A502B0" w:rsidRDefault="00BD7ABF" w:rsidP="00BD7ABF">
      <w:pPr>
        <w:spacing w:line="480" w:lineRule="auto"/>
        <w:ind w:left="794"/>
        <w:jc w:val="both"/>
        <w:rPr>
          <w:rFonts w:ascii="Arial" w:hAnsi="Arial" w:cs="Arial"/>
          <w:lang w:val="es-EC"/>
        </w:rPr>
      </w:pPr>
    </w:p>
    <w:p w:rsidR="00BD7ABF" w:rsidRDefault="00BD7ABF" w:rsidP="00BD7ABF">
      <w:pPr>
        <w:spacing w:line="480" w:lineRule="auto"/>
        <w:ind w:left="794"/>
        <w:jc w:val="both"/>
        <w:rPr>
          <w:rFonts w:ascii="Arial" w:hAnsi="Arial" w:cs="Arial"/>
          <w:lang w:val="es-EC"/>
        </w:rPr>
      </w:pPr>
      <w:r w:rsidRPr="00A502B0">
        <w:rPr>
          <w:rFonts w:ascii="Arial" w:hAnsi="Arial" w:cs="Arial"/>
          <w:lang w:val="es-EC"/>
        </w:rPr>
        <w:t xml:space="preserve">Para el proceso de certificación integrada, como se mencionó en el capitulo anterior se manejará el indicador </w:t>
      </w:r>
      <w:r>
        <w:rPr>
          <w:rFonts w:ascii="Arial" w:hAnsi="Arial" w:cs="Arial"/>
          <w:lang w:val="es-EC"/>
        </w:rPr>
        <w:t>porcentaje a</w:t>
      </w:r>
      <w:r w:rsidRPr="00335515">
        <w:rPr>
          <w:rFonts w:ascii="Arial" w:hAnsi="Arial" w:cs="Arial"/>
          <w:lang w:val="es-EC"/>
        </w:rPr>
        <w:t xml:space="preserve">vance </w:t>
      </w:r>
      <w:r>
        <w:rPr>
          <w:rFonts w:ascii="Arial" w:hAnsi="Arial" w:cs="Arial"/>
          <w:lang w:val="es-EC"/>
        </w:rPr>
        <w:t xml:space="preserve">de la </w:t>
      </w:r>
      <w:r w:rsidRPr="00335515">
        <w:rPr>
          <w:rFonts w:ascii="Arial" w:hAnsi="Arial" w:cs="Arial"/>
          <w:lang w:val="es-EC"/>
        </w:rPr>
        <w:t>implementación/mes</w:t>
      </w:r>
      <w:r>
        <w:rPr>
          <w:rFonts w:ascii="Arial" w:hAnsi="Arial" w:cs="Arial"/>
          <w:lang w:val="es-EC"/>
        </w:rPr>
        <w:t>, y como meta propuesta es la certificación integrada en un periodo no mayor de seis meses. Para la realización de este objetivo se asigno un presupuesto de  $13.000 para la empresa que desarrollará la consultoría y $9.000 para la empresa que realizará la certificación (SGS) durante el año 2010, adicionalmente se debe consideran hasta el año 2015 el mantenimiento de la certificación con un costo de $12.000 y la recertificación para el año 2013 con un costo de $9.000.</w:t>
      </w:r>
    </w:p>
    <w:p w:rsidR="00BD7ABF" w:rsidRPr="00A502B0" w:rsidRDefault="00BD7ABF" w:rsidP="00BD7ABF">
      <w:pPr>
        <w:spacing w:line="480" w:lineRule="auto"/>
        <w:ind w:left="794"/>
        <w:jc w:val="both"/>
        <w:rPr>
          <w:rFonts w:ascii="Arial" w:hAnsi="Arial" w:cs="Arial"/>
          <w:lang w:val="es-EC"/>
        </w:rPr>
      </w:pPr>
    </w:p>
    <w:p w:rsidR="00BD7ABF" w:rsidRPr="003C387A" w:rsidRDefault="00BD7ABF" w:rsidP="00BD7ABF">
      <w:pPr>
        <w:spacing w:line="480" w:lineRule="auto"/>
        <w:ind w:left="794"/>
        <w:jc w:val="both"/>
        <w:rPr>
          <w:rFonts w:ascii="Arial" w:hAnsi="Arial" w:cs="Arial"/>
          <w:b/>
        </w:rPr>
      </w:pPr>
      <w:r w:rsidRPr="003C387A">
        <w:rPr>
          <w:rFonts w:ascii="Arial" w:hAnsi="Arial" w:cs="Arial"/>
          <w:b/>
        </w:rPr>
        <w:t xml:space="preserve">Perspectiva de aprendizaje y crecimiento </w:t>
      </w:r>
    </w:p>
    <w:p w:rsidR="00BD7ABF" w:rsidRPr="00C67A83" w:rsidRDefault="00BD7ABF" w:rsidP="00BD7ABF">
      <w:pPr>
        <w:spacing w:line="480" w:lineRule="auto"/>
        <w:ind w:left="794"/>
        <w:jc w:val="both"/>
        <w:rPr>
          <w:rFonts w:ascii="Arial" w:hAnsi="Arial" w:cs="Arial"/>
        </w:rPr>
      </w:pPr>
    </w:p>
    <w:p w:rsidR="00BD7ABF" w:rsidRDefault="00BD7ABF" w:rsidP="00BD7ABF">
      <w:pPr>
        <w:spacing w:line="480" w:lineRule="auto"/>
        <w:ind w:left="794"/>
        <w:jc w:val="both"/>
        <w:rPr>
          <w:rFonts w:ascii="Arial" w:hAnsi="Arial" w:cs="Arial"/>
          <w:lang w:val="es-EC"/>
        </w:rPr>
      </w:pPr>
      <w:r>
        <w:rPr>
          <w:rFonts w:ascii="Arial" w:hAnsi="Arial" w:cs="Arial"/>
          <w:lang w:val="es-EC"/>
        </w:rPr>
        <w:t>Se considera la capacitación para este tema por que aumenta de nivel al capital organizacional de la compañía, pero no se considera iniciativa ni presupuesto ya que la capacitación forma parte del proceso de certificación integrada y las mismas están incluidas en el presupuesto total. La meta es  llegar a la suficiencia de los cursos a cumplir. (Ver apéndice E).</w:t>
      </w:r>
    </w:p>
    <w:p w:rsidR="00BD7ABF" w:rsidRDefault="00BD7ABF" w:rsidP="00BD7ABF">
      <w:pPr>
        <w:spacing w:line="480" w:lineRule="auto"/>
        <w:ind w:left="397"/>
        <w:jc w:val="both"/>
        <w:rPr>
          <w:rFonts w:ascii="Arial" w:hAnsi="Arial" w:cs="Arial"/>
          <w:lang w:val="es-EC"/>
        </w:rPr>
      </w:pPr>
    </w:p>
    <w:p w:rsidR="00BD7ABF" w:rsidRPr="00C32DA0" w:rsidRDefault="00BD7ABF" w:rsidP="00BD7ABF">
      <w:pPr>
        <w:spacing w:line="480" w:lineRule="auto"/>
        <w:ind w:left="397"/>
        <w:jc w:val="both"/>
        <w:rPr>
          <w:rFonts w:ascii="Arial" w:hAnsi="Arial" w:cs="Arial"/>
          <w:lang w:val="es-EC"/>
        </w:rPr>
      </w:pPr>
      <w:r>
        <w:rPr>
          <w:rFonts w:ascii="Arial" w:hAnsi="Arial" w:cs="Arial"/>
          <w:lang w:val="es-EC"/>
        </w:rPr>
        <w:lastRenderedPageBreak/>
        <w:t xml:space="preserve">La inversión para la ejecución de la estrategia </w:t>
      </w:r>
      <w:r w:rsidRPr="00C32DA0">
        <w:rPr>
          <w:rFonts w:ascii="Arial" w:hAnsi="Arial" w:cs="Arial"/>
          <w:lang w:val="es-EC"/>
        </w:rPr>
        <w:t>está repartid</w:t>
      </w:r>
      <w:r>
        <w:rPr>
          <w:rFonts w:ascii="Arial" w:hAnsi="Arial" w:cs="Arial"/>
          <w:lang w:val="es-EC"/>
        </w:rPr>
        <w:t>a</w:t>
      </w:r>
      <w:r w:rsidRPr="00C32DA0">
        <w:rPr>
          <w:rFonts w:ascii="Arial" w:hAnsi="Arial" w:cs="Arial"/>
          <w:lang w:val="es-EC"/>
        </w:rPr>
        <w:t xml:space="preserve"> en un plazo de 5 años</w:t>
      </w:r>
      <w:r>
        <w:rPr>
          <w:rFonts w:ascii="Arial" w:hAnsi="Arial" w:cs="Arial"/>
          <w:lang w:val="es-EC"/>
        </w:rPr>
        <w:t>, algunas inversiones</w:t>
      </w:r>
      <w:r w:rsidRPr="00C32DA0">
        <w:rPr>
          <w:rFonts w:ascii="Arial" w:hAnsi="Arial" w:cs="Arial"/>
          <w:lang w:val="es-EC"/>
        </w:rPr>
        <w:t xml:space="preserve"> vencen </w:t>
      </w:r>
      <w:r>
        <w:rPr>
          <w:rFonts w:ascii="Arial" w:hAnsi="Arial" w:cs="Arial"/>
          <w:lang w:val="es-EC"/>
        </w:rPr>
        <w:t>antes de cumplirse el plazo para el cumplimiento de la meta</w:t>
      </w:r>
      <w:r w:rsidRPr="00C32DA0">
        <w:rPr>
          <w:rFonts w:ascii="Arial" w:hAnsi="Arial" w:cs="Arial"/>
          <w:lang w:val="es-EC"/>
        </w:rPr>
        <w:t>. La inversión total de la estrategia asciende al monto total de  $3’851.000 el de</w:t>
      </w:r>
      <w:r>
        <w:rPr>
          <w:rFonts w:ascii="Arial" w:hAnsi="Arial" w:cs="Arial"/>
          <w:lang w:val="es-EC"/>
        </w:rPr>
        <w:t>talle se muestra a continuación:</w:t>
      </w:r>
    </w:p>
    <w:p w:rsidR="00BD7ABF" w:rsidRDefault="00BD7ABF" w:rsidP="00BD7ABF">
      <w:pPr>
        <w:jc w:val="center"/>
        <w:rPr>
          <w:rFonts w:ascii="Arial" w:hAnsi="Arial" w:cs="Arial"/>
          <w:b/>
          <w:bCs/>
        </w:rPr>
      </w:pPr>
    </w:p>
    <w:p w:rsidR="00BD7ABF" w:rsidRPr="00C32DA0" w:rsidRDefault="00BD7ABF" w:rsidP="00BD7ABF">
      <w:pPr>
        <w:jc w:val="center"/>
        <w:rPr>
          <w:rFonts w:ascii="Arial" w:hAnsi="Arial" w:cs="Arial"/>
          <w:b/>
          <w:bCs/>
        </w:rPr>
      </w:pPr>
      <w:r w:rsidRPr="00C32DA0">
        <w:rPr>
          <w:rFonts w:ascii="Arial" w:hAnsi="Arial" w:cs="Arial"/>
          <w:b/>
          <w:bCs/>
        </w:rPr>
        <w:t xml:space="preserve">TABLA 5 </w:t>
      </w:r>
    </w:p>
    <w:p w:rsidR="00BD7ABF" w:rsidRPr="00C32DA0" w:rsidRDefault="00BD7ABF" w:rsidP="00BD7ABF">
      <w:pPr>
        <w:jc w:val="center"/>
        <w:rPr>
          <w:rFonts w:ascii="Arial" w:hAnsi="Arial" w:cs="Arial"/>
          <w:b/>
          <w:bCs/>
        </w:rPr>
      </w:pPr>
    </w:p>
    <w:p w:rsidR="00BD7ABF" w:rsidRPr="00C32DA0" w:rsidRDefault="00BD7ABF" w:rsidP="00BD7ABF">
      <w:pPr>
        <w:jc w:val="center"/>
        <w:rPr>
          <w:rFonts w:ascii="Arial" w:hAnsi="Arial" w:cs="Arial"/>
          <w:b/>
          <w:bCs/>
        </w:rPr>
      </w:pPr>
      <w:r w:rsidRPr="00C32DA0">
        <w:rPr>
          <w:rFonts w:ascii="Arial" w:hAnsi="Arial" w:cs="Arial"/>
          <w:b/>
          <w:bCs/>
        </w:rPr>
        <w:t xml:space="preserve">INVERSIÓN TOTAL DE </w:t>
      </w:r>
      <w:smartTag w:uri="urn:schemas-microsoft-com:office:smarttags" w:element="PersonName">
        <w:smartTagPr>
          <w:attr w:name="ProductID" w:val="LA ESTRATEGIA"/>
        </w:smartTagPr>
        <w:r w:rsidRPr="00C32DA0">
          <w:rPr>
            <w:rFonts w:ascii="Arial" w:hAnsi="Arial" w:cs="Arial"/>
            <w:b/>
            <w:bCs/>
          </w:rPr>
          <w:t>LA ESTRATEGIA</w:t>
        </w:r>
      </w:smartTag>
    </w:p>
    <w:p w:rsidR="00BD7ABF" w:rsidRPr="00C32DA0" w:rsidRDefault="00BD7ABF" w:rsidP="00BD7ABF">
      <w:pPr>
        <w:jc w:val="center"/>
        <w:rPr>
          <w:rFonts w:ascii="Arial" w:hAnsi="Arial" w:cs="Arial"/>
          <w:b/>
          <w:bCs/>
        </w:rPr>
      </w:pPr>
    </w:p>
    <w:p w:rsidR="00BD7ABF" w:rsidRDefault="00436FAF" w:rsidP="00BD7ABF">
      <w:pPr>
        <w:spacing w:line="480" w:lineRule="auto"/>
        <w:ind w:left="397"/>
        <w:jc w:val="center"/>
        <w:rPr>
          <w:rFonts w:ascii="Arial" w:hAnsi="Arial" w:cs="Arial"/>
          <w:lang w:val="es-EC"/>
        </w:rPr>
      </w:pPr>
      <w:r>
        <w:rPr>
          <w:noProof/>
        </w:rPr>
        <w:drawing>
          <wp:inline distT="0" distB="0" distL="0" distR="0">
            <wp:extent cx="3840480" cy="2194560"/>
            <wp:effectExtent l="1905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3840480" cy="2194560"/>
                    </a:xfrm>
                    <a:prstGeom prst="rect">
                      <a:avLst/>
                    </a:prstGeom>
                    <a:noFill/>
                    <a:ln w="9525">
                      <a:noFill/>
                      <a:miter lim="800000"/>
                      <a:headEnd/>
                      <a:tailEnd/>
                    </a:ln>
                  </pic:spPr>
                </pic:pic>
              </a:graphicData>
            </a:graphic>
          </wp:inline>
        </w:drawing>
      </w:r>
    </w:p>
    <w:p w:rsidR="00BD7ABF" w:rsidRDefault="00BD7ABF" w:rsidP="00BD7ABF">
      <w:pPr>
        <w:spacing w:line="480" w:lineRule="auto"/>
        <w:ind w:left="794"/>
        <w:jc w:val="both"/>
        <w:rPr>
          <w:rFonts w:ascii="Arial" w:hAnsi="Arial" w:cs="Arial"/>
          <w:lang w:val="es-EC"/>
        </w:rPr>
      </w:pPr>
    </w:p>
    <w:p w:rsidR="00BD7ABF" w:rsidRDefault="00BD7ABF" w:rsidP="00BD7ABF">
      <w:pPr>
        <w:rPr>
          <w:rFonts w:ascii="Arial" w:hAnsi="Arial" w:cs="Arial"/>
          <w:lang w:val="es-EC"/>
        </w:rPr>
      </w:pPr>
    </w:p>
    <w:p w:rsidR="00BD7ABF" w:rsidRDefault="00BD7ABF" w:rsidP="00BD7ABF">
      <w:pPr>
        <w:spacing w:line="480" w:lineRule="auto"/>
        <w:ind w:left="720"/>
        <w:jc w:val="center"/>
        <w:rPr>
          <w:rFonts w:ascii="Arial" w:hAnsi="Arial" w:cs="Arial"/>
          <w:b/>
          <w:lang w:val="es-EC"/>
        </w:rPr>
      </w:pPr>
    </w:p>
    <w:p w:rsidR="00BD7ABF" w:rsidRDefault="00BD7ABF" w:rsidP="00BD7ABF">
      <w:pPr>
        <w:spacing w:line="480" w:lineRule="auto"/>
        <w:ind w:left="720"/>
        <w:jc w:val="center"/>
        <w:rPr>
          <w:rFonts w:ascii="Arial" w:hAnsi="Arial" w:cs="Arial"/>
          <w:b/>
          <w:lang w:val="es-EC"/>
        </w:rPr>
      </w:pPr>
    </w:p>
    <w:p w:rsidR="00BD7ABF" w:rsidRDefault="00BD7ABF" w:rsidP="00BD7ABF">
      <w:pPr>
        <w:spacing w:line="480" w:lineRule="auto"/>
        <w:ind w:left="720"/>
        <w:jc w:val="center"/>
        <w:rPr>
          <w:rFonts w:ascii="Arial" w:hAnsi="Arial" w:cs="Arial"/>
          <w:b/>
          <w:lang w:val="es-EC"/>
        </w:rPr>
      </w:pPr>
    </w:p>
    <w:p w:rsidR="00BD7ABF" w:rsidRDefault="00BD7ABF" w:rsidP="00BD7ABF">
      <w:pPr>
        <w:spacing w:line="480" w:lineRule="auto"/>
        <w:ind w:left="720"/>
        <w:jc w:val="center"/>
        <w:rPr>
          <w:rFonts w:ascii="Arial" w:hAnsi="Arial" w:cs="Arial"/>
          <w:b/>
          <w:lang w:val="es-EC"/>
        </w:rPr>
      </w:pPr>
    </w:p>
    <w:p w:rsidR="00BD7ABF" w:rsidRDefault="00BD7ABF" w:rsidP="00BD7ABF">
      <w:pPr>
        <w:spacing w:line="480" w:lineRule="auto"/>
        <w:ind w:left="720"/>
        <w:jc w:val="center"/>
        <w:rPr>
          <w:rFonts w:ascii="Arial" w:hAnsi="Arial" w:cs="Arial"/>
          <w:b/>
          <w:lang w:val="es-EC"/>
        </w:rPr>
      </w:pPr>
    </w:p>
    <w:p w:rsidR="00BD7ABF" w:rsidRDefault="00BD7ABF" w:rsidP="00BD7ABF">
      <w:pPr>
        <w:spacing w:line="480" w:lineRule="auto"/>
        <w:ind w:left="720"/>
        <w:jc w:val="center"/>
        <w:rPr>
          <w:rFonts w:ascii="Arial" w:hAnsi="Arial" w:cs="Arial"/>
          <w:b/>
          <w:lang w:val="es-EC"/>
        </w:rPr>
      </w:pPr>
    </w:p>
    <w:p w:rsidR="00BD7ABF" w:rsidRPr="00764F1F" w:rsidRDefault="00BD7ABF" w:rsidP="00BD7ABF">
      <w:pPr>
        <w:ind w:left="720"/>
        <w:jc w:val="center"/>
        <w:rPr>
          <w:rFonts w:ascii="Arial" w:hAnsi="Arial" w:cs="Arial"/>
          <w:b/>
          <w:sz w:val="48"/>
          <w:szCs w:val="48"/>
          <w:lang w:val="es-EC"/>
        </w:rPr>
      </w:pPr>
      <w:r w:rsidRPr="00764F1F">
        <w:rPr>
          <w:rFonts w:ascii="Arial" w:hAnsi="Arial" w:cs="Arial"/>
          <w:b/>
          <w:sz w:val="48"/>
          <w:szCs w:val="48"/>
          <w:lang w:val="es-EC"/>
        </w:rPr>
        <w:t>CAPÍTULO 6</w:t>
      </w:r>
    </w:p>
    <w:p w:rsidR="00BD7ABF" w:rsidRDefault="00BD7ABF" w:rsidP="00BD7ABF">
      <w:pPr>
        <w:jc w:val="both"/>
        <w:rPr>
          <w:rFonts w:ascii="Arial" w:hAnsi="Arial" w:cs="Arial"/>
          <w:b/>
          <w:lang w:val="es-EC"/>
        </w:rPr>
      </w:pPr>
    </w:p>
    <w:p w:rsidR="00BD7ABF" w:rsidRPr="003D64D8" w:rsidRDefault="00BD7ABF" w:rsidP="00BD7ABF">
      <w:pPr>
        <w:jc w:val="both"/>
        <w:rPr>
          <w:rFonts w:ascii="Arial" w:hAnsi="Arial" w:cs="Arial"/>
          <w:lang w:val="es-EC"/>
        </w:rPr>
      </w:pPr>
    </w:p>
    <w:p w:rsidR="00BD7ABF" w:rsidRPr="00764F1F" w:rsidRDefault="00BD7ABF" w:rsidP="00BD7ABF">
      <w:pPr>
        <w:jc w:val="both"/>
        <w:rPr>
          <w:rFonts w:ascii="Arial" w:hAnsi="Arial" w:cs="Arial"/>
          <w:b/>
          <w:sz w:val="32"/>
          <w:szCs w:val="32"/>
          <w:lang w:val="es-EC"/>
        </w:rPr>
      </w:pPr>
      <w:r>
        <w:rPr>
          <w:rFonts w:ascii="Arial" w:hAnsi="Arial" w:cs="Arial"/>
          <w:b/>
          <w:sz w:val="32"/>
          <w:szCs w:val="32"/>
          <w:lang w:val="es-EC"/>
        </w:rPr>
        <w:t xml:space="preserve">6. </w:t>
      </w:r>
      <w:r w:rsidRPr="00764F1F">
        <w:rPr>
          <w:rFonts w:ascii="Arial" w:hAnsi="Arial" w:cs="Arial"/>
          <w:b/>
          <w:sz w:val="32"/>
          <w:szCs w:val="32"/>
          <w:lang w:val="es-EC"/>
        </w:rPr>
        <w:t>CONCLUSIONES Y RECOMENDACIONES</w:t>
      </w:r>
    </w:p>
    <w:p w:rsidR="00BD7ABF" w:rsidRPr="003D64D8" w:rsidRDefault="00BD7ABF" w:rsidP="00BD7ABF">
      <w:pPr>
        <w:jc w:val="both"/>
        <w:rPr>
          <w:rFonts w:ascii="Arial" w:hAnsi="Arial" w:cs="Arial"/>
          <w:lang w:val="es-EC"/>
        </w:rPr>
      </w:pPr>
    </w:p>
    <w:p w:rsidR="00BD7ABF" w:rsidRPr="003D64D8" w:rsidRDefault="00BD7ABF" w:rsidP="00BD7ABF">
      <w:pPr>
        <w:jc w:val="both"/>
        <w:rPr>
          <w:rFonts w:ascii="Arial" w:hAnsi="Arial" w:cs="Arial"/>
          <w:lang w:val="es-EC"/>
        </w:rPr>
      </w:pPr>
    </w:p>
    <w:p w:rsidR="00BD7ABF" w:rsidRPr="003D64D8" w:rsidRDefault="00BD7ABF" w:rsidP="00BD7ABF">
      <w:pPr>
        <w:jc w:val="both"/>
        <w:rPr>
          <w:rFonts w:ascii="Arial" w:hAnsi="Arial" w:cs="Arial"/>
          <w:lang w:val="es-EC"/>
        </w:rPr>
      </w:pPr>
    </w:p>
    <w:p w:rsidR="00BD7ABF" w:rsidRDefault="00BD7ABF" w:rsidP="00BD7ABF">
      <w:pPr>
        <w:spacing w:line="480" w:lineRule="auto"/>
        <w:ind w:left="397"/>
        <w:jc w:val="both"/>
        <w:rPr>
          <w:rFonts w:ascii="Arial" w:hAnsi="Arial" w:cs="Arial"/>
          <w:b/>
          <w:lang w:val="es-EC"/>
        </w:rPr>
      </w:pPr>
      <w:r w:rsidRPr="00597CC3">
        <w:rPr>
          <w:rFonts w:ascii="Arial" w:hAnsi="Arial" w:cs="Arial"/>
          <w:b/>
          <w:lang w:val="es-EC"/>
        </w:rPr>
        <w:t>6.1 Conclusiones</w:t>
      </w:r>
    </w:p>
    <w:p w:rsidR="00BD7ABF" w:rsidRPr="005A5231" w:rsidRDefault="00BD7ABF" w:rsidP="00BD7ABF">
      <w:pPr>
        <w:spacing w:line="480" w:lineRule="auto"/>
        <w:ind w:left="720"/>
        <w:jc w:val="both"/>
        <w:rPr>
          <w:rFonts w:ascii="Arial" w:hAnsi="Arial" w:cs="Arial"/>
          <w:lang w:val="es-EC"/>
        </w:rPr>
      </w:pPr>
    </w:p>
    <w:p w:rsidR="00BD7ABF" w:rsidRDefault="00BD7ABF" w:rsidP="00BD7ABF">
      <w:pPr>
        <w:numPr>
          <w:ilvl w:val="0"/>
          <w:numId w:val="15"/>
        </w:numPr>
        <w:spacing w:line="480" w:lineRule="auto"/>
        <w:jc w:val="both"/>
        <w:rPr>
          <w:rFonts w:ascii="Arial" w:hAnsi="Arial" w:cs="Arial"/>
          <w:lang w:val="es-EC"/>
        </w:rPr>
      </w:pPr>
      <w:r>
        <w:rPr>
          <w:rFonts w:ascii="Arial" w:hAnsi="Arial" w:cs="Arial"/>
          <w:lang w:val="es-EC"/>
        </w:rPr>
        <w:lastRenderedPageBreak/>
        <w:t xml:space="preserve">El </w:t>
      </w:r>
      <w:r w:rsidRPr="00E177E3">
        <w:rPr>
          <w:rFonts w:ascii="Arial" w:hAnsi="Arial" w:cs="Arial"/>
          <w:lang w:val="es-EC"/>
        </w:rPr>
        <w:t>“</w:t>
      </w:r>
      <w:r>
        <w:rPr>
          <w:rFonts w:ascii="Arial" w:hAnsi="Arial" w:cs="Arial"/>
          <w:lang w:val="es-EC"/>
        </w:rPr>
        <w:t>Balanced Scorecard” es una herramienta de gestión con la cual la directiva y los altos mandos de la compañía pueden gestionar y monitorear el desempeño de la estrategia.</w:t>
      </w:r>
    </w:p>
    <w:p w:rsidR="00BD7ABF" w:rsidRDefault="00BD7ABF" w:rsidP="00BD7ABF">
      <w:pPr>
        <w:spacing w:line="480" w:lineRule="auto"/>
        <w:jc w:val="both"/>
        <w:rPr>
          <w:rFonts w:ascii="Arial" w:hAnsi="Arial" w:cs="Arial"/>
          <w:lang w:val="es-EC"/>
        </w:rPr>
      </w:pPr>
    </w:p>
    <w:p w:rsidR="00BD7ABF" w:rsidRDefault="00BD7ABF" w:rsidP="00BD7ABF">
      <w:pPr>
        <w:numPr>
          <w:ilvl w:val="0"/>
          <w:numId w:val="15"/>
        </w:numPr>
        <w:spacing w:line="480" w:lineRule="auto"/>
        <w:jc w:val="both"/>
        <w:rPr>
          <w:rFonts w:ascii="Arial" w:hAnsi="Arial" w:cs="Arial"/>
          <w:lang w:val="es-EC"/>
        </w:rPr>
      </w:pPr>
      <w:r w:rsidRPr="00FD59FE">
        <w:rPr>
          <w:rFonts w:ascii="Arial" w:hAnsi="Arial" w:cs="Arial"/>
          <w:lang w:val="es-EC"/>
        </w:rPr>
        <w:t>Los beneficios que se esperan de la implementación del diseño son: una estructura corporativa mejorada, metas claramente establecidas, estructura de costos livianos, amplia cartera de clientes, reconocimiento en el mercado, dinamismo corporativo, motivación, orgullo y sentido de pertenencia a la compañía de parte de los trabajadores, entre otros.</w:t>
      </w:r>
    </w:p>
    <w:p w:rsidR="00BD7ABF" w:rsidRDefault="00BD7ABF" w:rsidP="00BD7ABF">
      <w:pPr>
        <w:spacing w:line="480" w:lineRule="auto"/>
        <w:jc w:val="both"/>
        <w:rPr>
          <w:rFonts w:ascii="Arial" w:hAnsi="Arial" w:cs="Arial"/>
          <w:lang w:val="es-EC"/>
        </w:rPr>
      </w:pPr>
    </w:p>
    <w:p w:rsidR="00BD7ABF" w:rsidRDefault="00BD7ABF" w:rsidP="00BD7ABF">
      <w:pPr>
        <w:numPr>
          <w:ilvl w:val="0"/>
          <w:numId w:val="15"/>
        </w:numPr>
        <w:spacing w:line="480" w:lineRule="auto"/>
        <w:jc w:val="both"/>
        <w:rPr>
          <w:rFonts w:ascii="Arial" w:hAnsi="Arial" w:cs="Arial"/>
          <w:lang w:val="es-EC"/>
        </w:rPr>
      </w:pPr>
      <w:r w:rsidRPr="005E59E9">
        <w:rPr>
          <w:rFonts w:ascii="Arial" w:hAnsi="Arial" w:cs="Arial"/>
          <w:lang w:val="es-EC"/>
        </w:rPr>
        <w:t>Según experiencias de implementación de sistemas de gestión estratégico es necesario un replanteamiento y revisión de la estrategia anualmente.</w:t>
      </w:r>
      <w:r>
        <w:rPr>
          <w:rFonts w:ascii="Arial" w:hAnsi="Arial" w:cs="Arial"/>
          <w:lang w:val="es-EC"/>
        </w:rPr>
        <w:t xml:space="preserve"> </w:t>
      </w:r>
      <w:r w:rsidRPr="005E59E9">
        <w:rPr>
          <w:rFonts w:ascii="Arial" w:hAnsi="Arial" w:cs="Arial"/>
          <w:lang w:val="es-EC"/>
        </w:rPr>
        <w:t xml:space="preserve">Cabe recalcar que estas herramientas </w:t>
      </w:r>
      <w:r>
        <w:rPr>
          <w:rFonts w:ascii="Arial" w:hAnsi="Arial" w:cs="Arial"/>
          <w:lang w:val="es-EC"/>
        </w:rPr>
        <w:t xml:space="preserve">deben ser </w:t>
      </w:r>
      <w:r w:rsidRPr="005E59E9">
        <w:rPr>
          <w:rFonts w:ascii="Arial" w:hAnsi="Arial" w:cs="Arial"/>
          <w:lang w:val="es-EC"/>
        </w:rPr>
        <w:t xml:space="preserve">dinámicas </w:t>
      </w:r>
      <w:r>
        <w:rPr>
          <w:rFonts w:ascii="Arial" w:hAnsi="Arial" w:cs="Arial"/>
          <w:lang w:val="es-EC"/>
        </w:rPr>
        <w:t>para que la estrategia no se estanque</w:t>
      </w:r>
      <w:r w:rsidRPr="005E59E9">
        <w:rPr>
          <w:rFonts w:ascii="Arial" w:hAnsi="Arial" w:cs="Arial"/>
          <w:lang w:val="es-EC"/>
        </w:rPr>
        <w:t xml:space="preserve"> en el tiempo</w:t>
      </w:r>
      <w:r>
        <w:rPr>
          <w:rFonts w:ascii="Arial" w:hAnsi="Arial" w:cs="Arial"/>
          <w:lang w:val="es-EC"/>
        </w:rPr>
        <w:t>,</w:t>
      </w:r>
      <w:r w:rsidRPr="005E59E9">
        <w:rPr>
          <w:rFonts w:ascii="Arial" w:hAnsi="Arial" w:cs="Arial"/>
          <w:lang w:val="es-EC"/>
        </w:rPr>
        <w:t xml:space="preserve"> </w:t>
      </w:r>
      <w:r>
        <w:rPr>
          <w:rFonts w:ascii="Arial" w:hAnsi="Arial" w:cs="Arial"/>
          <w:lang w:val="es-EC"/>
        </w:rPr>
        <w:t>e</w:t>
      </w:r>
      <w:r w:rsidRPr="005E59E9">
        <w:rPr>
          <w:rFonts w:ascii="Arial" w:hAnsi="Arial" w:cs="Arial"/>
          <w:lang w:val="es-EC"/>
        </w:rPr>
        <w:t xml:space="preserve">l mapa estratégico </w:t>
      </w:r>
      <w:r>
        <w:rPr>
          <w:rFonts w:ascii="Arial" w:hAnsi="Arial" w:cs="Arial"/>
          <w:lang w:val="es-EC"/>
        </w:rPr>
        <w:t>y</w:t>
      </w:r>
      <w:r w:rsidRPr="005E59E9">
        <w:rPr>
          <w:rFonts w:ascii="Arial" w:hAnsi="Arial" w:cs="Arial"/>
          <w:lang w:val="es-EC"/>
        </w:rPr>
        <w:t xml:space="preserve"> el cuadro de mando tienen que evolucionar con la compañía. </w:t>
      </w:r>
      <w:r>
        <w:rPr>
          <w:rFonts w:ascii="Arial" w:hAnsi="Arial" w:cs="Arial"/>
          <w:lang w:val="es-EC"/>
        </w:rPr>
        <w:t xml:space="preserve">En este replanteamiento se deben reafirmar las declaraciones de la misión, visión y valores, y adicionalmente se analiza la información externa e interna para resumir los problemas estratégicos críticos en un nuevo análisis FODA. </w:t>
      </w:r>
    </w:p>
    <w:p w:rsidR="00BD7ABF" w:rsidRPr="005E59E9" w:rsidRDefault="00BD7ABF" w:rsidP="00BD7ABF">
      <w:pPr>
        <w:spacing w:line="480" w:lineRule="auto"/>
        <w:ind w:left="794"/>
        <w:jc w:val="both"/>
        <w:rPr>
          <w:rFonts w:ascii="Arial" w:hAnsi="Arial" w:cs="Arial"/>
          <w:lang w:val="es-EC"/>
        </w:rPr>
      </w:pPr>
    </w:p>
    <w:p w:rsidR="00BD7ABF" w:rsidRPr="00F43737" w:rsidRDefault="00BD7ABF" w:rsidP="00BD7ABF">
      <w:pPr>
        <w:numPr>
          <w:ilvl w:val="0"/>
          <w:numId w:val="15"/>
        </w:numPr>
        <w:spacing w:line="480" w:lineRule="auto"/>
        <w:jc w:val="both"/>
        <w:rPr>
          <w:rFonts w:ascii="Arial" w:hAnsi="Arial" w:cs="Arial"/>
          <w:lang w:val="es-EC"/>
        </w:rPr>
      </w:pPr>
      <w:r w:rsidRPr="00F43737">
        <w:rPr>
          <w:rFonts w:ascii="Arial" w:hAnsi="Arial" w:cs="Arial"/>
          <w:lang w:val="es-EC"/>
        </w:rPr>
        <w:t xml:space="preserve">Si la estrategia funciona todavía de manera efectiva el equipo podría elegir realizar solo mejoras incrementales a pesar de que se considera </w:t>
      </w:r>
      <w:r>
        <w:rPr>
          <w:rFonts w:ascii="Arial" w:hAnsi="Arial" w:cs="Arial"/>
          <w:lang w:val="es-EC"/>
        </w:rPr>
        <w:t>que la vida útil de una estrategia</w:t>
      </w:r>
      <w:r w:rsidRPr="00F43737">
        <w:rPr>
          <w:rFonts w:ascii="Arial" w:hAnsi="Arial" w:cs="Arial"/>
          <w:lang w:val="es-EC"/>
        </w:rPr>
        <w:t xml:space="preserve"> </w:t>
      </w:r>
      <w:r>
        <w:rPr>
          <w:rFonts w:ascii="Arial" w:hAnsi="Arial" w:cs="Arial"/>
          <w:lang w:val="es-EC"/>
        </w:rPr>
        <w:t>es</w:t>
      </w:r>
      <w:r w:rsidRPr="00F43737">
        <w:rPr>
          <w:rFonts w:ascii="Arial" w:hAnsi="Arial" w:cs="Arial"/>
          <w:lang w:val="es-EC"/>
        </w:rPr>
        <w:t xml:space="preserve"> de máximo cinco años</w:t>
      </w:r>
      <w:r>
        <w:rPr>
          <w:rFonts w:ascii="Arial" w:hAnsi="Arial" w:cs="Arial"/>
          <w:lang w:val="es-EC"/>
        </w:rPr>
        <w:t xml:space="preserve">, por lo tanto debería de recurrir periódicamente a la reformulación de la estrategia. </w:t>
      </w:r>
    </w:p>
    <w:p w:rsidR="00BD7ABF" w:rsidRDefault="00BD7ABF" w:rsidP="00BD7ABF">
      <w:pPr>
        <w:numPr>
          <w:ilvl w:val="0"/>
          <w:numId w:val="15"/>
        </w:numPr>
        <w:spacing w:line="480" w:lineRule="auto"/>
        <w:jc w:val="both"/>
        <w:rPr>
          <w:rFonts w:ascii="Arial" w:hAnsi="Arial" w:cs="Arial"/>
          <w:lang w:val="es-EC"/>
        </w:rPr>
      </w:pPr>
      <w:r w:rsidRPr="003A11F2">
        <w:rPr>
          <w:rFonts w:ascii="Arial" w:hAnsi="Arial" w:cs="Arial"/>
          <w:lang w:val="es-EC"/>
        </w:rPr>
        <w:t xml:space="preserve">En el proceso de la implementación del sistema inicialmente se efectúa el análisis del rumbo estratégico, en esta etapa se establecen indicadores preliminares pero conforme avanza el estudio y se profundiza surgen más indicadores que son necesarios para la gestión. Este proceso es normal para la implementación de cualquier “Balanced </w:t>
      </w:r>
      <w:r w:rsidRPr="003A11F2">
        <w:rPr>
          <w:rFonts w:ascii="Arial" w:hAnsi="Arial" w:cs="Arial"/>
          <w:lang w:val="es-EC"/>
        </w:rPr>
        <w:lastRenderedPageBreak/>
        <w:t xml:space="preserve">scorecard” por eso se ve reflejado este aumento de indicadores entre el tercer </w:t>
      </w:r>
      <w:r>
        <w:rPr>
          <w:rFonts w:ascii="Arial" w:hAnsi="Arial" w:cs="Arial"/>
          <w:lang w:val="es-EC"/>
        </w:rPr>
        <w:t>y</w:t>
      </w:r>
      <w:r w:rsidRPr="003A11F2">
        <w:rPr>
          <w:rFonts w:ascii="Arial" w:hAnsi="Arial" w:cs="Arial"/>
          <w:lang w:val="es-EC"/>
        </w:rPr>
        <w:t xml:space="preserve"> cuatro</w:t>
      </w:r>
      <w:r w:rsidRPr="00383DBA">
        <w:rPr>
          <w:rFonts w:ascii="Arial" w:hAnsi="Arial" w:cs="Arial"/>
          <w:lang w:val="es-EC"/>
        </w:rPr>
        <w:t xml:space="preserve"> </w:t>
      </w:r>
      <w:r w:rsidRPr="003A11F2">
        <w:rPr>
          <w:rFonts w:ascii="Arial" w:hAnsi="Arial" w:cs="Arial"/>
          <w:lang w:val="es-EC"/>
        </w:rPr>
        <w:t>capítulo.</w:t>
      </w:r>
    </w:p>
    <w:p w:rsidR="00BD7ABF" w:rsidRDefault="00BD7ABF" w:rsidP="00BD7ABF">
      <w:pPr>
        <w:spacing w:line="480" w:lineRule="auto"/>
        <w:ind w:left="794"/>
        <w:jc w:val="both"/>
        <w:rPr>
          <w:rFonts w:ascii="Arial" w:hAnsi="Arial" w:cs="Arial"/>
          <w:lang w:val="es-EC"/>
        </w:rPr>
      </w:pPr>
    </w:p>
    <w:p w:rsidR="00BD7ABF" w:rsidRPr="00387C43" w:rsidRDefault="00BD7ABF" w:rsidP="00BD7ABF">
      <w:pPr>
        <w:numPr>
          <w:ilvl w:val="0"/>
          <w:numId w:val="15"/>
        </w:numPr>
        <w:spacing w:line="480" w:lineRule="auto"/>
        <w:jc w:val="both"/>
        <w:rPr>
          <w:rFonts w:ascii="Arial" w:hAnsi="Arial" w:cs="Arial"/>
          <w:lang w:val="es-EC"/>
        </w:rPr>
      </w:pPr>
      <w:r w:rsidRPr="00146E86">
        <w:rPr>
          <w:rFonts w:ascii="Arial" w:hAnsi="Arial" w:cs="Arial"/>
          <w:lang w:val="es-EC"/>
        </w:rPr>
        <w:t>Finalmente, lograr implantar un sistema formal de ejecución de la estrategia en la compañía será un reto importante para OPERMASA que seguramente redundará en el mejoramiento de su ventaja competitiva.</w:t>
      </w:r>
    </w:p>
    <w:p w:rsidR="00BD7ABF" w:rsidRPr="009E3D3A" w:rsidRDefault="00BD7ABF" w:rsidP="00BD7ABF">
      <w:pPr>
        <w:spacing w:line="480" w:lineRule="auto"/>
        <w:ind w:left="794"/>
        <w:jc w:val="both"/>
        <w:rPr>
          <w:rFonts w:ascii="Arial" w:hAnsi="Arial" w:cs="Arial"/>
        </w:rPr>
      </w:pPr>
    </w:p>
    <w:p w:rsidR="00BD7ABF" w:rsidRPr="00597CC3" w:rsidRDefault="00BD7ABF" w:rsidP="00BD7ABF">
      <w:pPr>
        <w:spacing w:line="480" w:lineRule="auto"/>
        <w:ind w:left="397"/>
        <w:jc w:val="both"/>
        <w:rPr>
          <w:rFonts w:ascii="Arial" w:hAnsi="Arial" w:cs="Arial"/>
          <w:b/>
          <w:lang w:val="es-EC"/>
        </w:rPr>
      </w:pPr>
      <w:r>
        <w:rPr>
          <w:rFonts w:ascii="Arial" w:hAnsi="Arial" w:cs="Arial"/>
          <w:b/>
          <w:lang w:val="es-EC"/>
        </w:rPr>
        <w:t>6.2 R</w:t>
      </w:r>
      <w:r w:rsidRPr="00597CC3">
        <w:rPr>
          <w:rFonts w:ascii="Arial" w:hAnsi="Arial" w:cs="Arial"/>
          <w:b/>
          <w:lang w:val="es-EC"/>
        </w:rPr>
        <w:t>ecomendaciones</w:t>
      </w:r>
    </w:p>
    <w:p w:rsidR="00BD7ABF" w:rsidRPr="00597CC3" w:rsidRDefault="00BD7ABF" w:rsidP="00BD7ABF">
      <w:pPr>
        <w:spacing w:line="480" w:lineRule="auto"/>
        <w:ind w:left="720"/>
        <w:jc w:val="both"/>
        <w:rPr>
          <w:rFonts w:ascii="Arial" w:hAnsi="Arial" w:cs="Arial"/>
          <w:b/>
          <w:lang w:val="es-EC"/>
        </w:rPr>
      </w:pPr>
    </w:p>
    <w:p w:rsidR="00BD7ABF" w:rsidRDefault="00BD7ABF" w:rsidP="00BD7ABF">
      <w:pPr>
        <w:numPr>
          <w:ilvl w:val="0"/>
          <w:numId w:val="16"/>
        </w:numPr>
        <w:spacing w:line="480" w:lineRule="auto"/>
        <w:jc w:val="both"/>
        <w:rPr>
          <w:rFonts w:ascii="Arial" w:hAnsi="Arial" w:cs="Arial"/>
          <w:lang w:val="es-EC"/>
        </w:rPr>
      </w:pPr>
      <w:r w:rsidRPr="0089255D">
        <w:rPr>
          <w:rFonts w:ascii="Arial" w:hAnsi="Arial" w:cs="Arial"/>
          <w:lang w:val="es-EC"/>
        </w:rPr>
        <w:t xml:space="preserve">Para tener </w:t>
      </w:r>
      <w:r>
        <w:rPr>
          <w:rFonts w:ascii="Arial" w:hAnsi="Arial" w:cs="Arial"/>
          <w:lang w:val="es-EC"/>
        </w:rPr>
        <w:t>mayor responsabilidad en la ejecución del proyecto, se propone hacer el cálculo de los indicadores VAN y TIR para medir la rentabilidad del proyecto (inversiones presentes y futuras).</w:t>
      </w:r>
    </w:p>
    <w:p w:rsidR="00BD7ABF" w:rsidRPr="00C13089" w:rsidRDefault="00BD7ABF" w:rsidP="00BD7ABF">
      <w:pPr>
        <w:spacing w:line="480" w:lineRule="auto"/>
        <w:ind w:left="794"/>
        <w:jc w:val="both"/>
        <w:rPr>
          <w:rFonts w:ascii="Arial" w:hAnsi="Arial" w:cs="Arial"/>
          <w:lang w:val="es-EC"/>
        </w:rPr>
      </w:pPr>
    </w:p>
    <w:p w:rsidR="00BD7ABF" w:rsidRPr="00C13089" w:rsidRDefault="00BD7ABF" w:rsidP="00BD7ABF">
      <w:pPr>
        <w:numPr>
          <w:ilvl w:val="0"/>
          <w:numId w:val="16"/>
        </w:numPr>
        <w:spacing w:line="480" w:lineRule="auto"/>
        <w:jc w:val="both"/>
        <w:rPr>
          <w:rFonts w:ascii="Arial" w:hAnsi="Arial" w:cs="Arial"/>
          <w:lang w:val="es-EC"/>
        </w:rPr>
      </w:pPr>
      <w:r w:rsidRPr="00C13089">
        <w:rPr>
          <w:rFonts w:ascii="Arial" w:hAnsi="Arial" w:cs="Arial"/>
          <w:lang w:val="es-EC"/>
        </w:rPr>
        <w:t>Es necesario que luego de la certificación del sistema de gestión integrado se replantee el sistema</w:t>
      </w:r>
      <w:r>
        <w:rPr>
          <w:rFonts w:ascii="Arial" w:hAnsi="Arial" w:cs="Arial"/>
          <w:lang w:val="es-EC"/>
        </w:rPr>
        <w:t xml:space="preserve"> estratégico</w:t>
      </w:r>
      <w:r w:rsidRPr="00C13089">
        <w:rPr>
          <w:rFonts w:ascii="Arial" w:hAnsi="Arial" w:cs="Arial"/>
          <w:lang w:val="es-EC"/>
        </w:rPr>
        <w:t>, dado que los objetivos evolucionarán</w:t>
      </w:r>
      <w:r>
        <w:rPr>
          <w:rFonts w:ascii="Arial" w:hAnsi="Arial" w:cs="Arial"/>
          <w:lang w:val="es-EC"/>
        </w:rPr>
        <w:t xml:space="preserve"> a objetivos más específicos en materia de seguridad y medio ambiente tales como: el</w:t>
      </w:r>
      <w:r w:rsidRPr="00C13089">
        <w:rPr>
          <w:rFonts w:ascii="Arial" w:hAnsi="Arial" w:cs="Arial"/>
          <w:lang w:val="es-EC"/>
        </w:rPr>
        <w:t xml:space="preserve"> tratamiento y la reducción de la cantidad de residuos peligros </w:t>
      </w:r>
      <w:r>
        <w:rPr>
          <w:rFonts w:ascii="Arial" w:hAnsi="Arial" w:cs="Arial"/>
          <w:lang w:val="es-EC"/>
        </w:rPr>
        <w:t>y no peligrosos, reciclaje, la</w:t>
      </w:r>
      <w:r w:rsidRPr="00C13089">
        <w:rPr>
          <w:rFonts w:ascii="Arial" w:hAnsi="Arial" w:cs="Arial"/>
          <w:lang w:val="es-EC"/>
        </w:rPr>
        <w:t xml:space="preserve"> reducción de accidentes por trimestre, las capacitaciones por hombre respecto a la prevención de accidentes y transformar las instalaciones de la compañía en un lugar seguro para trabajar.</w:t>
      </w:r>
    </w:p>
    <w:p w:rsidR="00BD7ABF" w:rsidRDefault="00BD7ABF" w:rsidP="00BD7ABF">
      <w:pPr>
        <w:spacing w:line="480" w:lineRule="auto"/>
        <w:ind w:left="794"/>
        <w:jc w:val="both"/>
        <w:rPr>
          <w:rFonts w:ascii="Arial" w:hAnsi="Arial" w:cs="Arial"/>
          <w:b/>
          <w:lang w:val="es-EC"/>
        </w:rPr>
      </w:pPr>
    </w:p>
    <w:p w:rsidR="00BD7ABF" w:rsidRDefault="00BD7ABF" w:rsidP="00BD7ABF">
      <w:pPr>
        <w:numPr>
          <w:ilvl w:val="0"/>
          <w:numId w:val="16"/>
        </w:numPr>
        <w:spacing w:line="480" w:lineRule="auto"/>
        <w:jc w:val="both"/>
        <w:rPr>
          <w:rFonts w:ascii="Arial" w:hAnsi="Arial" w:cs="Arial"/>
          <w:lang w:val="es-EC"/>
        </w:rPr>
      </w:pPr>
      <w:r>
        <w:rPr>
          <w:rFonts w:ascii="Arial" w:hAnsi="Arial" w:cs="Arial"/>
          <w:lang w:val="es-EC"/>
        </w:rPr>
        <w:t xml:space="preserve">Es de suma importancia iniciar la implementación del sistema en dirección de abajo hacia arriba (Del Mapa estratégico), dado que en la perspectiva de aprendizaje y crecimiento se encuentran las bases que dan apoyo a los demás objetivos para la resolución de los temas. Es un camino de causa y efecto. </w:t>
      </w:r>
    </w:p>
    <w:p w:rsidR="00BD7ABF" w:rsidRDefault="00BD7ABF" w:rsidP="00BD7ABF">
      <w:pPr>
        <w:spacing w:line="480" w:lineRule="auto"/>
        <w:ind w:left="794"/>
        <w:jc w:val="both"/>
        <w:rPr>
          <w:rFonts w:ascii="Arial" w:hAnsi="Arial" w:cs="Arial"/>
          <w:lang w:val="es-EC"/>
        </w:rPr>
      </w:pPr>
    </w:p>
    <w:p w:rsidR="00BD7ABF" w:rsidRDefault="00BD7ABF" w:rsidP="00BD7ABF">
      <w:pPr>
        <w:numPr>
          <w:ilvl w:val="0"/>
          <w:numId w:val="16"/>
        </w:numPr>
        <w:spacing w:line="480" w:lineRule="auto"/>
        <w:jc w:val="both"/>
        <w:rPr>
          <w:rFonts w:ascii="Arial" w:hAnsi="Arial" w:cs="Arial"/>
          <w:lang w:val="es-EC"/>
        </w:rPr>
      </w:pPr>
      <w:r>
        <w:rPr>
          <w:rFonts w:ascii="Arial" w:hAnsi="Arial" w:cs="Arial"/>
          <w:lang w:val="es-EC"/>
        </w:rPr>
        <w:lastRenderedPageBreak/>
        <w:t>Los temas tienen que ejecutarse de manera simultanea pero los efectos de los mismos pueden darse en diferentes periodos de tiempo como por ejemplo, las mejoras de ingeniería como ahorros, mejora de infraestructura pueden generan beneficios rápidamente entre los primeros seis meses hasta un año, en cambio los procesos que mejoran las relaciones con los clientes como el marketing, la mejora de la imagen y la captación de clientes puede tener efectos luego un largo periodo, desde el primer año hasta en los tres años siguientes.</w:t>
      </w:r>
    </w:p>
    <w:p w:rsidR="00BD7ABF" w:rsidRDefault="00BD7ABF" w:rsidP="00BD7ABF">
      <w:pPr>
        <w:spacing w:line="480" w:lineRule="auto"/>
        <w:ind w:left="794"/>
        <w:jc w:val="both"/>
        <w:rPr>
          <w:rFonts w:ascii="Arial" w:hAnsi="Arial" w:cs="Arial"/>
          <w:b/>
          <w:lang w:val="es-EC"/>
        </w:rPr>
      </w:pPr>
    </w:p>
    <w:p w:rsidR="00BD7ABF" w:rsidRDefault="00BD7ABF" w:rsidP="00BD7ABF">
      <w:pPr>
        <w:numPr>
          <w:ilvl w:val="0"/>
          <w:numId w:val="16"/>
        </w:numPr>
        <w:spacing w:line="480" w:lineRule="auto"/>
        <w:jc w:val="both"/>
        <w:rPr>
          <w:rFonts w:ascii="Arial" w:hAnsi="Arial" w:cs="Arial"/>
          <w:color w:val="FF0000"/>
          <w:lang w:val="es-EC"/>
        </w:rPr>
      </w:pPr>
      <w:r w:rsidRPr="00992826">
        <w:rPr>
          <w:rFonts w:ascii="Arial" w:hAnsi="Arial" w:cs="Arial"/>
          <w:lang w:val="es-EC"/>
        </w:rPr>
        <w:t xml:space="preserve">Es fundamental para la compañía </w:t>
      </w:r>
      <w:r>
        <w:rPr>
          <w:rFonts w:ascii="Arial" w:hAnsi="Arial" w:cs="Arial"/>
          <w:lang w:val="es-EC"/>
        </w:rPr>
        <w:t xml:space="preserve">que se </w:t>
      </w:r>
      <w:r w:rsidRPr="00992826">
        <w:rPr>
          <w:rFonts w:ascii="Arial" w:hAnsi="Arial" w:cs="Arial"/>
          <w:lang w:val="es-EC"/>
        </w:rPr>
        <w:t>dem</w:t>
      </w:r>
      <w:r>
        <w:rPr>
          <w:rFonts w:ascii="Arial" w:hAnsi="Arial" w:cs="Arial"/>
          <w:lang w:val="es-EC"/>
        </w:rPr>
        <w:t>uestre y se visualice</w:t>
      </w:r>
      <w:r w:rsidRPr="00992826">
        <w:rPr>
          <w:rFonts w:ascii="Arial" w:hAnsi="Arial" w:cs="Arial"/>
          <w:lang w:val="es-EC"/>
        </w:rPr>
        <w:t xml:space="preserve"> como se cierra la brecha de valor, </w:t>
      </w:r>
      <w:r>
        <w:rPr>
          <w:rFonts w:ascii="Arial" w:hAnsi="Arial" w:cs="Arial"/>
          <w:lang w:val="es-EC"/>
        </w:rPr>
        <w:t>o sea informar a sus trabajadores como evoluciona y reacciona la empresa a la implementación del sistema y mostrar los avances de las estrategias para alcanzar la meta compartida. Esto genera un sentido de compromiso y responsabilidad en el ambiente laboral que genera un valor agregado en la cultura organizacional.</w:t>
      </w:r>
      <w:r w:rsidRPr="00146E86">
        <w:rPr>
          <w:rFonts w:ascii="Arial" w:hAnsi="Arial" w:cs="Arial"/>
          <w:color w:val="FF0000"/>
          <w:lang w:val="es-EC"/>
        </w:rPr>
        <w:t xml:space="preserve"> </w:t>
      </w:r>
    </w:p>
    <w:p w:rsidR="00BD7ABF" w:rsidRDefault="00BD7ABF" w:rsidP="00BD7ABF">
      <w:pPr>
        <w:spacing w:line="480" w:lineRule="auto"/>
        <w:jc w:val="both"/>
        <w:rPr>
          <w:rFonts w:ascii="Arial" w:hAnsi="Arial" w:cs="Arial"/>
          <w:color w:val="FF0000"/>
          <w:lang w:val="es-EC"/>
        </w:rPr>
      </w:pPr>
    </w:p>
    <w:p w:rsidR="00BD7ABF" w:rsidRDefault="00BD7ABF" w:rsidP="00BD7ABF">
      <w:pPr>
        <w:numPr>
          <w:ilvl w:val="0"/>
          <w:numId w:val="16"/>
        </w:numPr>
        <w:spacing w:line="480" w:lineRule="auto"/>
        <w:jc w:val="both"/>
        <w:rPr>
          <w:rFonts w:ascii="Arial" w:hAnsi="Arial" w:cs="Arial"/>
          <w:lang w:val="es-EC"/>
        </w:rPr>
      </w:pPr>
      <w:r w:rsidRPr="006044AC">
        <w:rPr>
          <w:rFonts w:ascii="Arial" w:hAnsi="Arial" w:cs="Arial"/>
          <w:lang w:val="es-EC"/>
        </w:rPr>
        <w:t>Los puntos que se revisaron</w:t>
      </w:r>
      <w:r>
        <w:rPr>
          <w:rFonts w:ascii="Arial" w:hAnsi="Arial" w:cs="Arial"/>
          <w:lang w:val="es-EC"/>
        </w:rPr>
        <w:t xml:space="preserve"> con los agentes clave fueron: la</w:t>
      </w:r>
      <w:r w:rsidRPr="006044AC">
        <w:rPr>
          <w:rFonts w:ascii="Arial" w:hAnsi="Arial" w:cs="Arial"/>
          <w:lang w:val="es-EC"/>
        </w:rPr>
        <w:t xml:space="preserve"> misión, visión, valores, la formulación de la estrategia, la selección de los </w:t>
      </w:r>
      <w:r>
        <w:rPr>
          <w:rFonts w:ascii="Arial" w:hAnsi="Arial" w:cs="Arial"/>
          <w:lang w:val="es-EC"/>
        </w:rPr>
        <w:t>temas estratégicos,</w:t>
      </w:r>
      <w:r w:rsidRPr="006044AC">
        <w:rPr>
          <w:rFonts w:ascii="Arial" w:hAnsi="Arial" w:cs="Arial"/>
          <w:lang w:val="es-EC"/>
        </w:rPr>
        <w:t xml:space="preserve"> </w:t>
      </w:r>
      <w:r>
        <w:rPr>
          <w:rFonts w:ascii="Arial" w:hAnsi="Arial" w:cs="Arial"/>
          <w:lang w:val="es-EC"/>
        </w:rPr>
        <w:t>indicadores</w:t>
      </w:r>
      <w:r w:rsidRPr="006044AC">
        <w:rPr>
          <w:rFonts w:ascii="Arial" w:hAnsi="Arial" w:cs="Arial"/>
          <w:lang w:val="es-EC"/>
        </w:rPr>
        <w:t xml:space="preserve"> y la estimación de </w:t>
      </w:r>
      <w:r>
        <w:rPr>
          <w:rFonts w:ascii="Arial" w:hAnsi="Arial" w:cs="Arial"/>
          <w:lang w:val="es-EC"/>
        </w:rPr>
        <w:t xml:space="preserve">los </w:t>
      </w:r>
      <w:r w:rsidRPr="006044AC">
        <w:rPr>
          <w:rFonts w:ascii="Arial" w:hAnsi="Arial" w:cs="Arial"/>
          <w:lang w:val="es-EC"/>
        </w:rPr>
        <w:t xml:space="preserve">presupuestos; por lo tanto se recomienda para una mejor implementación del sistema validar todas las metas </w:t>
      </w:r>
      <w:r>
        <w:rPr>
          <w:rFonts w:ascii="Arial" w:hAnsi="Arial" w:cs="Arial"/>
          <w:lang w:val="es-EC"/>
        </w:rPr>
        <w:t xml:space="preserve">correspondientes a cada área </w:t>
      </w:r>
      <w:r w:rsidRPr="006044AC">
        <w:rPr>
          <w:rFonts w:ascii="Arial" w:hAnsi="Arial" w:cs="Arial"/>
          <w:lang w:val="es-EC"/>
        </w:rPr>
        <w:t>basá</w:t>
      </w:r>
      <w:r>
        <w:rPr>
          <w:rFonts w:ascii="Arial" w:hAnsi="Arial" w:cs="Arial"/>
          <w:lang w:val="es-EC"/>
        </w:rPr>
        <w:t>n</w:t>
      </w:r>
      <w:r w:rsidRPr="006044AC">
        <w:rPr>
          <w:rFonts w:ascii="Arial" w:hAnsi="Arial" w:cs="Arial"/>
          <w:lang w:val="es-EC"/>
        </w:rPr>
        <w:t>dos</w:t>
      </w:r>
      <w:r>
        <w:rPr>
          <w:rFonts w:ascii="Arial" w:hAnsi="Arial" w:cs="Arial"/>
          <w:lang w:val="es-EC"/>
        </w:rPr>
        <w:t>e</w:t>
      </w:r>
      <w:r w:rsidRPr="006044AC">
        <w:rPr>
          <w:rFonts w:ascii="Arial" w:hAnsi="Arial" w:cs="Arial"/>
          <w:lang w:val="es-EC"/>
        </w:rPr>
        <w:t xml:space="preserve"> en la elaboración de los </w:t>
      </w:r>
      <w:r>
        <w:rPr>
          <w:rFonts w:ascii="Arial" w:hAnsi="Arial" w:cs="Arial"/>
          <w:lang w:val="es-EC"/>
        </w:rPr>
        <w:t>cronogra</w:t>
      </w:r>
      <w:r w:rsidRPr="009C5E66">
        <w:rPr>
          <w:rFonts w:ascii="Arial" w:hAnsi="Arial" w:cs="Arial"/>
          <w:lang w:val="es-EC"/>
        </w:rPr>
        <w:t>mas para el seguimiento de las actividades tales como</w:t>
      </w:r>
      <w:r>
        <w:rPr>
          <w:rFonts w:ascii="Arial" w:hAnsi="Arial" w:cs="Arial"/>
          <w:lang w:val="es-EC"/>
        </w:rPr>
        <w:t>:</w:t>
      </w:r>
      <w:r w:rsidRPr="009C5E66">
        <w:rPr>
          <w:rFonts w:ascii="Arial" w:hAnsi="Arial" w:cs="Arial"/>
          <w:lang w:val="es-EC"/>
        </w:rPr>
        <w:t xml:space="preserve"> la implementación del software “Maintscape”, el desarrollo de los módulos pendientes del “Capital”, la realización </w:t>
      </w:r>
      <w:r>
        <w:rPr>
          <w:rFonts w:ascii="Arial" w:hAnsi="Arial" w:cs="Arial"/>
          <w:lang w:val="es-EC"/>
        </w:rPr>
        <w:t>del programa de mantenimiento,</w:t>
      </w:r>
      <w:r w:rsidRPr="009C5E66">
        <w:rPr>
          <w:rFonts w:ascii="Arial" w:hAnsi="Arial" w:cs="Arial"/>
          <w:lang w:val="es-EC"/>
        </w:rPr>
        <w:t xml:space="preserve"> </w:t>
      </w:r>
      <w:r>
        <w:rPr>
          <w:rFonts w:ascii="Arial" w:hAnsi="Arial" w:cs="Arial"/>
          <w:lang w:val="es-EC"/>
        </w:rPr>
        <w:t xml:space="preserve">la simulación del estado de resultados, </w:t>
      </w:r>
      <w:r w:rsidRPr="009C5E66">
        <w:rPr>
          <w:rFonts w:ascii="Arial" w:hAnsi="Arial" w:cs="Arial"/>
          <w:lang w:val="es-EC"/>
        </w:rPr>
        <w:t>la implementación del sistema de gestión de integrado</w:t>
      </w:r>
      <w:r>
        <w:rPr>
          <w:rFonts w:ascii="Arial" w:hAnsi="Arial" w:cs="Arial"/>
          <w:lang w:val="es-EC"/>
        </w:rPr>
        <w:t xml:space="preserve">, etc. El objetivo es realizar un taller para modificar las metas con el fin de que se acoplen a las capacidades internas de la compañía. </w:t>
      </w:r>
    </w:p>
    <w:p w:rsidR="00BD7ABF" w:rsidRDefault="00BD7ABF" w:rsidP="00BD7ABF">
      <w:pPr>
        <w:spacing w:line="480" w:lineRule="auto"/>
        <w:ind w:left="720"/>
        <w:jc w:val="center"/>
        <w:rPr>
          <w:rFonts w:ascii="Arial" w:hAnsi="Arial" w:cs="Arial"/>
          <w:b/>
          <w:lang w:val="es-EC"/>
        </w:rPr>
      </w:pPr>
      <w:r>
        <w:rPr>
          <w:rFonts w:ascii="Arial" w:hAnsi="Arial" w:cs="Arial"/>
          <w:sz w:val="32"/>
          <w:szCs w:val="32"/>
          <w:lang w:val="es-EC"/>
        </w:rPr>
        <w:br w:type="page"/>
      </w:r>
      <w:r>
        <w:rPr>
          <w:rFonts w:ascii="Arial" w:hAnsi="Arial" w:cs="Arial"/>
          <w:b/>
          <w:lang w:val="es-EC"/>
        </w:rPr>
        <w:lastRenderedPageBreak/>
        <w:t xml:space="preserve">APÉNDICE A </w:t>
      </w:r>
    </w:p>
    <w:p w:rsidR="00BD7ABF" w:rsidRDefault="00BD7ABF" w:rsidP="00BD7ABF">
      <w:pPr>
        <w:ind w:left="720"/>
        <w:jc w:val="center"/>
        <w:rPr>
          <w:rFonts w:ascii="Arial" w:hAnsi="Arial" w:cs="Arial"/>
          <w:b/>
          <w:lang w:val="es-EC"/>
        </w:rPr>
      </w:pPr>
      <w:r>
        <w:rPr>
          <w:rFonts w:ascii="Arial" w:hAnsi="Arial" w:cs="Arial"/>
          <w:b/>
          <w:lang w:val="es-EC"/>
        </w:rPr>
        <w:t>MAPA ESTRATÉGICO OPERMARSA</w:t>
      </w:r>
    </w:p>
    <w:p w:rsidR="00BD7ABF" w:rsidRDefault="00BD7ABF" w:rsidP="00BD7ABF">
      <w:pPr>
        <w:ind w:left="720"/>
        <w:jc w:val="center"/>
        <w:rPr>
          <w:rFonts w:ascii="Arial" w:hAnsi="Arial" w:cs="Arial"/>
          <w:b/>
          <w:lang w:val="es-EC"/>
        </w:rPr>
      </w:pPr>
    </w:p>
    <w:p w:rsidR="00BD7ABF" w:rsidRPr="0015591C" w:rsidRDefault="00BD7ABF" w:rsidP="00BD7ABF">
      <w:pPr>
        <w:ind w:left="720"/>
        <w:jc w:val="center"/>
        <w:rPr>
          <w:rFonts w:ascii="Arial" w:hAnsi="Arial" w:cs="Arial"/>
          <w:lang w:val="es-EC"/>
        </w:rPr>
      </w:pPr>
    </w:p>
    <w:p w:rsidR="00BD7ABF" w:rsidRPr="00154325" w:rsidRDefault="00436FAF" w:rsidP="00BD7ABF">
      <w:pPr>
        <w:spacing w:line="480" w:lineRule="auto"/>
        <w:ind w:left="720"/>
        <w:jc w:val="center"/>
      </w:pPr>
      <w:r>
        <w:rPr>
          <w:noProof/>
        </w:rPr>
        <w:drawing>
          <wp:inline distT="0" distB="0" distL="0" distR="0">
            <wp:extent cx="7930515" cy="4525645"/>
            <wp:effectExtent l="0" t="1695450" r="0" b="16846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rot="-5400000">
                      <a:off x="0" y="0"/>
                      <a:ext cx="7930515" cy="4525645"/>
                    </a:xfrm>
                    <a:prstGeom prst="rect">
                      <a:avLst/>
                    </a:prstGeom>
                    <a:noFill/>
                    <a:ln w="9525">
                      <a:noFill/>
                      <a:miter lim="800000"/>
                      <a:headEnd/>
                      <a:tailEnd/>
                    </a:ln>
                  </pic:spPr>
                </pic:pic>
              </a:graphicData>
            </a:graphic>
          </wp:inline>
        </w:drawing>
      </w:r>
      <w:r w:rsidR="00BD7ABF" w:rsidRPr="00A750EB">
        <w:t xml:space="preserve"> </w:t>
      </w:r>
    </w:p>
    <w:p w:rsidR="00BD7ABF" w:rsidRPr="00441CB7" w:rsidRDefault="00BD7ABF" w:rsidP="00BD7ABF">
      <w:pPr>
        <w:spacing w:line="480" w:lineRule="auto"/>
        <w:ind w:left="720"/>
        <w:jc w:val="center"/>
        <w:rPr>
          <w:rFonts w:ascii="Arial" w:hAnsi="Arial" w:cs="Arial"/>
          <w:b/>
          <w:lang w:val="es-EC"/>
        </w:rPr>
      </w:pPr>
      <w:r w:rsidRPr="00441CB7">
        <w:rPr>
          <w:rFonts w:ascii="Arial" w:hAnsi="Arial" w:cs="Arial"/>
          <w:b/>
          <w:lang w:val="es-EC"/>
        </w:rPr>
        <w:lastRenderedPageBreak/>
        <w:t>APÉNDICE B</w:t>
      </w:r>
    </w:p>
    <w:p w:rsidR="00BD7ABF" w:rsidRDefault="00BD7ABF" w:rsidP="00BD7ABF">
      <w:pPr>
        <w:ind w:left="720"/>
        <w:jc w:val="center"/>
        <w:rPr>
          <w:rFonts w:ascii="Arial" w:hAnsi="Arial" w:cs="Arial"/>
          <w:b/>
          <w:lang w:val="es-EC"/>
        </w:rPr>
      </w:pPr>
      <w:r w:rsidRPr="00441CB7">
        <w:rPr>
          <w:rFonts w:ascii="Arial" w:hAnsi="Arial" w:cs="Arial"/>
          <w:b/>
          <w:lang w:val="es-EC"/>
        </w:rPr>
        <w:t>CUADRO DE MANDO INTEGRAL #1</w:t>
      </w:r>
    </w:p>
    <w:p w:rsidR="00BD7ABF" w:rsidRDefault="00BD7ABF" w:rsidP="00BD7ABF">
      <w:pPr>
        <w:ind w:left="720"/>
        <w:jc w:val="center"/>
        <w:rPr>
          <w:rFonts w:ascii="Arial" w:hAnsi="Arial" w:cs="Arial"/>
          <w:b/>
          <w:lang w:val="es-EC"/>
        </w:rPr>
      </w:pPr>
    </w:p>
    <w:p w:rsidR="00BD7ABF" w:rsidRPr="005A05E0" w:rsidRDefault="00436FAF" w:rsidP="00BD7ABF">
      <w:pPr>
        <w:jc w:val="center"/>
        <w:rPr>
          <w:rFonts w:ascii="Arial" w:hAnsi="Arial" w:cs="Arial"/>
        </w:rPr>
      </w:pPr>
      <w:r>
        <w:rPr>
          <w:rFonts w:ascii="Arial" w:hAnsi="Arial" w:cs="Arial"/>
          <w:noProof/>
        </w:rPr>
        <w:drawing>
          <wp:inline distT="0" distB="0" distL="0" distR="0">
            <wp:extent cx="7926705" cy="2600325"/>
            <wp:effectExtent l="0" t="2667000" r="0" b="26384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srcRect/>
                    <a:stretch>
                      <a:fillRect/>
                    </a:stretch>
                  </pic:blipFill>
                  <pic:spPr bwMode="auto">
                    <a:xfrm rot="-5400000">
                      <a:off x="0" y="0"/>
                      <a:ext cx="7926705" cy="2600325"/>
                    </a:xfrm>
                    <a:prstGeom prst="rect">
                      <a:avLst/>
                    </a:prstGeom>
                    <a:noFill/>
                    <a:ln w="9525">
                      <a:noFill/>
                      <a:miter lim="800000"/>
                      <a:headEnd/>
                      <a:tailEnd/>
                    </a:ln>
                  </pic:spPr>
                </pic:pic>
              </a:graphicData>
            </a:graphic>
          </wp:inline>
        </w:drawing>
      </w:r>
    </w:p>
    <w:p w:rsidR="00372C11" w:rsidRDefault="00372C11" w:rsidP="00BD7ABF">
      <w:pPr>
        <w:spacing w:line="480" w:lineRule="auto"/>
        <w:ind w:left="720"/>
        <w:jc w:val="center"/>
        <w:rPr>
          <w:rFonts w:ascii="Arial" w:hAnsi="Arial" w:cs="Arial"/>
          <w:b/>
          <w:lang w:val="es-EC"/>
        </w:rPr>
      </w:pPr>
    </w:p>
    <w:p w:rsidR="00BD7ABF" w:rsidRPr="00441CB7" w:rsidRDefault="00BD7ABF" w:rsidP="00BD7ABF">
      <w:pPr>
        <w:spacing w:line="480" w:lineRule="auto"/>
        <w:ind w:left="720"/>
        <w:jc w:val="center"/>
        <w:rPr>
          <w:rFonts w:ascii="Arial" w:hAnsi="Arial" w:cs="Arial"/>
          <w:b/>
          <w:lang w:val="es-EC"/>
        </w:rPr>
      </w:pPr>
      <w:r w:rsidRPr="00441CB7">
        <w:rPr>
          <w:rFonts w:ascii="Arial" w:hAnsi="Arial" w:cs="Arial"/>
          <w:b/>
          <w:lang w:val="es-EC"/>
        </w:rPr>
        <w:lastRenderedPageBreak/>
        <w:t>APÉNDICE C</w:t>
      </w:r>
    </w:p>
    <w:p w:rsidR="00BD7ABF" w:rsidRDefault="00BD7ABF" w:rsidP="00BD7ABF">
      <w:pPr>
        <w:ind w:left="720"/>
        <w:jc w:val="center"/>
        <w:rPr>
          <w:rFonts w:ascii="Arial" w:hAnsi="Arial" w:cs="Arial"/>
          <w:b/>
          <w:lang w:val="es-EC"/>
        </w:rPr>
      </w:pPr>
      <w:r w:rsidRPr="00441CB7">
        <w:rPr>
          <w:rFonts w:ascii="Arial" w:hAnsi="Arial" w:cs="Arial"/>
          <w:b/>
          <w:lang w:val="es-EC"/>
        </w:rPr>
        <w:t>CUADRO DE MANDO INTEGRAL #2</w:t>
      </w:r>
    </w:p>
    <w:p w:rsidR="00BD7ABF" w:rsidRPr="00441CB7" w:rsidRDefault="00BD7ABF" w:rsidP="00BD7ABF">
      <w:pPr>
        <w:ind w:left="720"/>
        <w:jc w:val="center"/>
        <w:rPr>
          <w:rFonts w:ascii="Arial" w:hAnsi="Arial" w:cs="Arial"/>
          <w:b/>
          <w:lang w:val="es-EC"/>
        </w:rPr>
      </w:pPr>
    </w:p>
    <w:p w:rsidR="00BD7ABF" w:rsidRPr="006765A1" w:rsidRDefault="00436FAF" w:rsidP="00BD7ABF">
      <w:pPr>
        <w:jc w:val="center"/>
        <w:rPr>
          <w:rFonts w:ascii="Arial" w:hAnsi="Arial" w:cs="Arial"/>
          <w:lang w:val="es-EC"/>
        </w:rPr>
      </w:pPr>
      <w:r>
        <w:rPr>
          <w:rFonts w:ascii="Arial" w:hAnsi="Arial" w:cs="Arial"/>
          <w:noProof/>
        </w:rPr>
        <w:drawing>
          <wp:inline distT="0" distB="0" distL="0" distR="0">
            <wp:extent cx="8330565" cy="2656840"/>
            <wp:effectExtent l="0" t="2838450" r="0" b="28105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rot="-5400000">
                      <a:off x="0" y="0"/>
                      <a:ext cx="8330565" cy="2656840"/>
                    </a:xfrm>
                    <a:prstGeom prst="rect">
                      <a:avLst/>
                    </a:prstGeom>
                    <a:noFill/>
                    <a:ln w="9525">
                      <a:noFill/>
                      <a:miter lim="800000"/>
                      <a:headEnd/>
                      <a:tailEnd/>
                    </a:ln>
                  </pic:spPr>
                </pic:pic>
              </a:graphicData>
            </a:graphic>
          </wp:inline>
        </w:drawing>
      </w:r>
    </w:p>
    <w:p w:rsidR="00BD7ABF" w:rsidRDefault="00BD7ABF" w:rsidP="00BD7ABF">
      <w:pPr>
        <w:jc w:val="center"/>
        <w:rPr>
          <w:rFonts w:ascii="Arial" w:hAnsi="Arial" w:cs="Arial"/>
          <w:b/>
          <w:bCs/>
          <w:sz w:val="20"/>
          <w:szCs w:val="20"/>
        </w:rPr>
      </w:pPr>
    </w:p>
    <w:p w:rsidR="00BD7ABF" w:rsidRPr="00441CB7" w:rsidRDefault="00BD7ABF" w:rsidP="00BD7ABF">
      <w:pPr>
        <w:spacing w:line="480" w:lineRule="auto"/>
        <w:ind w:left="720"/>
        <w:jc w:val="center"/>
        <w:rPr>
          <w:rFonts w:ascii="Arial" w:hAnsi="Arial" w:cs="Arial"/>
          <w:b/>
          <w:lang w:val="es-EC"/>
        </w:rPr>
      </w:pPr>
      <w:r w:rsidRPr="00441CB7">
        <w:rPr>
          <w:rFonts w:ascii="Arial" w:hAnsi="Arial" w:cs="Arial"/>
          <w:b/>
          <w:lang w:val="es-EC"/>
        </w:rPr>
        <w:t>APÉNDICE D</w:t>
      </w:r>
    </w:p>
    <w:p w:rsidR="00BD7ABF" w:rsidRDefault="00BD7ABF" w:rsidP="00BD7ABF">
      <w:pPr>
        <w:ind w:left="720"/>
        <w:jc w:val="center"/>
        <w:rPr>
          <w:rFonts w:ascii="Arial" w:hAnsi="Arial" w:cs="Arial"/>
          <w:b/>
          <w:lang w:val="es-EC"/>
        </w:rPr>
      </w:pPr>
      <w:r w:rsidRPr="00441CB7">
        <w:rPr>
          <w:rFonts w:ascii="Arial" w:hAnsi="Arial" w:cs="Arial"/>
          <w:b/>
          <w:lang w:val="es-EC"/>
        </w:rPr>
        <w:t>CUADRO DE MANDO INTEGRAL #3</w:t>
      </w:r>
    </w:p>
    <w:p w:rsidR="00BD7ABF" w:rsidRPr="00441CB7" w:rsidRDefault="00BD7ABF" w:rsidP="00BD7ABF">
      <w:pPr>
        <w:jc w:val="center"/>
        <w:rPr>
          <w:rFonts w:ascii="Arial" w:hAnsi="Arial" w:cs="Arial"/>
          <w:b/>
          <w:lang w:val="es-EC"/>
        </w:rPr>
      </w:pPr>
    </w:p>
    <w:p w:rsidR="00BD7ABF" w:rsidRPr="002D421A" w:rsidRDefault="00436FAF" w:rsidP="00BD7ABF">
      <w:pPr>
        <w:spacing w:line="480" w:lineRule="auto"/>
        <w:jc w:val="center"/>
      </w:pPr>
      <w:r>
        <w:rPr>
          <w:noProof/>
        </w:rPr>
        <w:drawing>
          <wp:inline distT="0" distB="0" distL="0" distR="0">
            <wp:extent cx="7998460" cy="2334895"/>
            <wp:effectExtent l="0" t="2838450" r="0" b="28086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rot="-5400000">
                      <a:off x="0" y="0"/>
                      <a:ext cx="7998460" cy="2334895"/>
                    </a:xfrm>
                    <a:prstGeom prst="rect">
                      <a:avLst/>
                    </a:prstGeom>
                    <a:noFill/>
                    <a:ln w="9525">
                      <a:noFill/>
                      <a:miter lim="800000"/>
                      <a:headEnd/>
                      <a:tailEnd/>
                    </a:ln>
                  </pic:spPr>
                </pic:pic>
              </a:graphicData>
            </a:graphic>
          </wp:inline>
        </w:drawing>
      </w:r>
    </w:p>
    <w:p w:rsidR="00BD7ABF" w:rsidRPr="00882FA1" w:rsidRDefault="00BD7ABF" w:rsidP="00BD7ABF"/>
    <w:p w:rsidR="00BD7ABF" w:rsidRPr="00441CB7" w:rsidRDefault="00BD7ABF" w:rsidP="00BD7ABF">
      <w:pPr>
        <w:spacing w:line="480" w:lineRule="auto"/>
        <w:ind w:left="720"/>
        <w:jc w:val="center"/>
        <w:rPr>
          <w:rFonts w:ascii="Arial" w:hAnsi="Arial" w:cs="Arial"/>
          <w:b/>
          <w:lang w:val="es-EC"/>
        </w:rPr>
      </w:pPr>
      <w:r w:rsidRPr="00441CB7">
        <w:rPr>
          <w:rFonts w:ascii="Arial" w:hAnsi="Arial" w:cs="Arial"/>
          <w:b/>
          <w:lang w:val="es-EC"/>
        </w:rPr>
        <w:t>APÉNDICE E</w:t>
      </w:r>
    </w:p>
    <w:p w:rsidR="00BD7ABF" w:rsidRDefault="00BD7ABF" w:rsidP="00BD7ABF">
      <w:pPr>
        <w:ind w:left="720"/>
        <w:jc w:val="center"/>
        <w:rPr>
          <w:rFonts w:ascii="Arial" w:hAnsi="Arial" w:cs="Arial"/>
          <w:b/>
          <w:lang w:val="es-EC"/>
        </w:rPr>
      </w:pPr>
      <w:r w:rsidRPr="00441CB7">
        <w:rPr>
          <w:rFonts w:ascii="Arial" w:hAnsi="Arial" w:cs="Arial"/>
          <w:b/>
          <w:lang w:val="es-EC"/>
        </w:rPr>
        <w:t>CUADRO DE MANDO INTEGRAL #4</w:t>
      </w:r>
    </w:p>
    <w:p w:rsidR="00BD7ABF" w:rsidRDefault="00BD7ABF" w:rsidP="00BD7ABF">
      <w:pPr>
        <w:ind w:left="720"/>
        <w:jc w:val="center"/>
        <w:rPr>
          <w:rFonts w:ascii="Arial" w:hAnsi="Arial" w:cs="Arial"/>
          <w:b/>
          <w:lang w:val="es-EC"/>
        </w:rPr>
      </w:pPr>
    </w:p>
    <w:p w:rsidR="00BD7ABF" w:rsidRPr="00674BAE" w:rsidRDefault="00436FAF" w:rsidP="00BD7ABF">
      <w:pPr>
        <w:spacing w:line="480" w:lineRule="auto"/>
        <w:jc w:val="center"/>
      </w:pPr>
      <w:r>
        <w:rPr>
          <w:noProof/>
        </w:rPr>
        <w:drawing>
          <wp:inline distT="0" distB="0" distL="0" distR="0">
            <wp:extent cx="8119745" cy="2447290"/>
            <wp:effectExtent l="0" t="2838450" r="0" b="28105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rot="-5400000">
                      <a:off x="0" y="0"/>
                      <a:ext cx="8119745" cy="2447290"/>
                    </a:xfrm>
                    <a:prstGeom prst="rect">
                      <a:avLst/>
                    </a:prstGeom>
                    <a:noFill/>
                    <a:ln w="9525">
                      <a:noFill/>
                      <a:miter lim="800000"/>
                      <a:headEnd/>
                      <a:tailEnd/>
                    </a:ln>
                  </pic:spPr>
                </pic:pic>
              </a:graphicData>
            </a:graphic>
          </wp:inline>
        </w:drawing>
      </w:r>
    </w:p>
    <w:p w:rsidR="00BD7ABF" w:rsidRDefault="00BD7ABF" w:rsidP="00BD7ABF">
      <w:pPr>
        <w:sectPr w:rsidR="00BD7ABF" w:rsidSect="0087118B">
          <w:pgSz w:w="12240" w:h="15840"/>
          <w:pgMar w:top="567" w:right="567" w:bottom="567" w:left="567" w:header="709" w:footer="709" w:gutter="0"/>
          <w:cols w:space="708"/>
          <w:docGrid w:linePitch="360"/>
        </w:sectPr>
      </w:pPr>
    </w:p>
    <w:p w:rsidR="00BD7ABF" w:rsidRPr="006234C2" w:rsidRDefault="00BD7ABF" w:rsidP="00BD7ABF">
      <w:pPr>
        <w:ind w:left="360"/>
        <w:rPr>
          <w:rFonts w:ascii="Arial" w:hAnsi="Arial" w:cs="Arial"/>
          <w:color w:val="FF00FF"/>
          <w:lang w:val="es-EC"/>
        </w:rPr>
      </w:pPr>
    </w:p>
    <w:p w:rsidR="00BD7ABF" w:rsidRPr="006234C2" w:rsidRDefault="00BD7ABF" w:rsidP="00BD7ABF">
      <w:pPr>
        <w:ind w:left="360"/>
        <w:rPr>
          <w:rFonts w:ascii="Arial" w:hAnsi="Arial" w:cs="Arial"/>
          <w:color w:val="FF00FF"/>
          <w:lang w:val="es-EC"/>
        </w:rPr>
      </w:pPr>
    </w:p>
    <w:p w:rsidR="00BD7ABF" w:rsidRPr="006234C2" w:rsidRDefault="00BD7ABF" w:rsidP="00BD7ABF">
      <w:pPr>
        <w:ind w:left="360"/>
        <w:rPr>
          <w:rFonts w:ascii="Arial" w:hAnsi="Arial" w:cs="Arial"/>
          <w:color w:val="FF00FF"/>
          <w:lang w:val="es-EC"/>
        </w:rPr>
      </w:pPr>
    </w:p>
    <w:p w:rsidR="00BD7ABF" w:rsidRPr="006234C2" w:rsidRDefault="00BD7ABF" w:rsidP="00BD7ABF">
      <w:pPr>
        <w:ind w:left="360"/>
        <w:rPr>
          <w:rFonts w:ascii="Arial" w:hAnsi="Arial" w:cs="Arial"/>
          <w:color w:val="FF00FF"/>
          <w:lang w:val="es-EC"/>
        </w:rPr>
      </w:pPr>
    </w:p>
    <w:p w:rsidR="00BD7ABF" w:rsidRPr="006234C2" w:rsidRDefault="00BD7ABF" w:rsidP="00BD7ABF">
      <w:pPr>
        <w:ind w:left="360"/>
        <w:rPr>
          <w:rFonts w:ascii="Arial" w:hAnsi="Arial" w:cs="Arial"/>
          <w:color w:val="FF00FF"/>
          <w:lang w:val="es-EC"/>
        </w:rPr>
      </w:pPr>
    </w:p>
    <w:p w:rsidR="00BD7ABF" w:rsidRPr="006234C2" w:rsidRDefault="00BD7ABF" w:rsidP="00BD7ABF">
      <w:pPr>
        <w:ind w:left="360"/>
        <w:rPr>
          <w:rFonts w:ascii="Arial" w:hAnsi="Arial" w:cs="Arial"/>
          <w:color w:val="FF00FF"/>
          <w:lang w:val="es-EC"/>
        </w:rPr>
      </w:pPr>
    </w:p>
    <w:p w:rsidR="00BD7ABF" w:rsidRPr="003979A0" w:rsidRDefault="00BD7ABF" w:rsidP="00BD7ABF">
      <w:pPr>
        <w:ind w:left="360"/>
        <w:jc w:val="center"/>
        <w:rPr>
          <w:rFonts w:ascii="Arial" w:hAnsi="Arial" w:cs="Arial"/>
          <w:b/>
          <w:sz w:val="32"/>
          <w:szCs w:val="32"/>
          <w:lang w:val="es-EC"/>
        </w:rPr>
      </w:pPr>
      <w:r w:rsidRPr="006234C2">
        <w:rPr>
          <w:rFonts w:ascii="Arial" w:hAnsi="Arial" w:cs="Arial"/>
          <w:b/>
          <w:sz w:val="32"/>
          <w:szCs w:val="32"/>
          <w:lang w:val="es-EC"/>
        </w:rPr>
        <w:t>BIBL</w:t>
      </w:r>
      <w:r w:rsidRPr="003979A0">
        <w:rPr>
          <w:rFonts w:ascii="Arial" w:hAnsi="Arial" w:cs="Arial"/>
          <w:b/>
          <w:sz w:val="32"/>
          <w:szCs w:val="32"/>
          <w:lang w:val="es-EC"/>
        </w:rPr>
        <w:t>IOGRAFÍA</w:t>
      </w:r>
    </w:p>
    <w:p w:rsidR="00BD7ABF" w:rsidRPr="003979A0" w:rsidRDefault="00BD7ABF" w:rsidP="00BD7ABF">
      <w:pPr>
        <w:ind w:left="360"/>
        <w:jc w:val="center"/>
        <w:rPr>
          <w:rFonts w:ascii="Arial" w:hAnsi="Arial" w:cs="Arial"/>
          <w:b/>
          <w:color w:val="FF00FF"/>
          <w:lang w:val="es-EC"/>
        </w:rPr>
      </w:pPr>
    </w:p>
    <w:p w:rsidR="00BD7ABF" w:rsidRPr="003979A0" w:rsidRDefault="00BD7ABF" w:rsidP="00BD7ABF">
      <w:pPr>
        <w:ind w:left="360"/>
        <w:jc w:val="center"/>
        <w:rPr>
          <w:rFonts w:ascii="Arial" w:hAnsi="Arial" w:cs="Arial"/>
          <w:b/>
          <w:color w:val="FF00FF"/>
          <w:lang w:val="es-EC"/>
        </w:rPr>
      </w:pPr>
    </w:p>
    <w:p w:rsidR="00BD7ABF" w:rsidRPr="003979A0" w:rsidRDefault="00BD7ABF" w:rsidP="00BD7ABF">
      <w:pPr>
        <w:ind w:left="360"/>
        <w:rPr>
          <w:rFonts w:ascii="Arial" w:hAnsi="Arial" w:cs="Arial"/>
          <w:b/>
          <w:bCs/>
          <w:color w:val="FF0000"/>
          <w:lang w:val="es-MX"/>
        </w:rPr>
      </w:pPr>
    </w:p>
    <w:p w:rsidR="00BD7ABF" w:rsidRDefault="00BD7ABF" w:rsidP="00BD7ABF">
      <w:pPr>
        <w:numPr>
          <w:ilvl w:val="0"/>
          <w:numId w:val="17"/>
        </w:numPr>
        <w:jc w:val="both"/>
        <w:rPr>
          <w:rFonts w:ascii="Arial" w:hAnsi="Arial" w:cs="Arial"/>
          <w:bCs/>
          <w:lang w:val="es-MX"/>
        </w:rPr>
      </w:pPr>
      <w:r w:rsidRPr="006234C2">
        <w:rPr>
          <w:rFonts w:ascii="Arial" w:hAnsi="Arial" w:cs="Arial"/>
          <w:bCs/>
        </w:rPr>
        <w:t>Kaplan</w:t>
      </w:r>
      <w:r w:rsidRPr="006234C2">
        <w:rPr>
          <w:rFonts w:ascii="Arial" w:hAnsi="Arial" w:cs="Arial"/>
          <w:bCs/>
          <w:lang w:val="es-MX"/>
        </w:rPr>
        <w:t xml:space="preserve"> </w:t>
      </w:r>
      <w:r w:rsidRPr="006234C2">
        <w:rPr>
          <w:rFonts w:ascii="Arial" w:hAnsi="Arial" w:cs="Arial"/>
          <w:bCs/>
        </w:rPr>
        <w:t>Robert</w:t>
      </w:r>
      <w:r w:rsidRPr="006234C2">
        <w:rPr>
          <w:rFonts w:ascii="Arial" w:hAnsi="Arial" w:cs="Arial"/>
          <w:bCs/>
          <w:lang w:val="es-MX"/>
        </w:rPr>
        <w:t xml:space="preserve">, </w:t>
      </w:r>
      <w:r w:rsidRPr="006234C2">
        <w:rPr>
          <w:rFonts w:ascii="Arial" w:hAnsi="Arial" w:cs="Arial"/>
          <w:bCs/>
        </w:rPr>
        <w:t>Norton</w:t>
      </w:r>
      <w:r w:rsidRPr="006234C2">
        <w:rPr>
          <w:rFonts w:ascii="Arial" w:hAnsi="Arial" w:cs="Arial"/>
          <w:bCs/>
          <w:lang w:val="es-MX"/>
        </w:rPr>
        <w:t xml:space="preserve"> D</w:t>
      </w:r>
      <w:r>
        <w:rPr>
          <w:rFonts w:ascii="Arial" w:hAnsi="Arial" w:cs="Arial"/>
          <w:bCs/>
          <w:lang w:val="es-MX"/>
        </w:rPr>
        <w:t>avid</w:t>
      </w:r>
      <w:r w:rsidRPr="006234C2">
        <w:rPr>
          <w:rFonts w:ascii="Arial" w:hAnsi="Arial" w:cs="Arial"/>
          <w:bCs/>
          <w:lang w:val="es-MX"/>
        </w:rPr>
        <w:t>; Cuadro de Mando Integral (</w:t>
      </w:r>
      <w:r w:rsidRPr="006234C2">
        <w:rPr>
          <w:rFonts w:ascii="Arial" w:hAnsi="Arial" w:cs="Arial"/>
          <w:bCs/>
        </w:rPr>
        <w:t>Balanced</w:t>
      </w:r>
      <w:r w:rsidRPr="006234C2">
        <w:rPr>
          <w:rFonts w:ascii="Arial" w:hAnsi="Arial" w:cs="Arial"/>
          <w:bCs/>
          <w:lang w:val="es-MX"/>
        </w:rPr>
        <w:t xml:space="preserve"> </w:t>
      </w:r>
      <w:r w:rsidRPr="006234C2">
        <w:rPr>
          <w:rFonts w:ascii="Arial" w:hAnsi="Arial" w:cs="Arial"/>
          <w:bCs/>
        </w:rPr>
        <w:t>Scorecard</w:t>
      </w:r>
      <w:r w:rsidRPr="006234C2">
        <w:rPr>
          <w:rFonts w:ascii="Arial" w:hAnsi="Arial" w:cs="Arial"/>
          <w:bCs/>
          <w:lang w:val="es-MX"/>
        </w:rPr>
        <w:t xml:space="preserve">); Harvard </w:t>
      </w:r>
      <w:r w:rsidRPr="006234C2">
        <w:rPr>
          <w:rFonts w:ascii="Arial" w:hAnsi="Arial" w:cs="Arial"/>
          <w:bCs/>
        </w:rPr>
        <w:t>Business</w:t>
      </w:r>
      <w:r w:rsidRPr="006234C2">
        <w:rPr>
          <w:rFonts w:ascii="Arial" w:hAnsi="Arial" w:cs="Arial"/>
          <w:bCs/>
          <w:lang w:val="es-MX"/>
        </w:rPr>
        <w:t xml:space="preserve"> </w:t>
      </w:r>
      <w:r w:rsidRPr="006234C2">
        <w:rPr>
          <w:rFonts w:ascii="Arial" w:hAnsi="Arial" w:cs="Arial"/>
          <w:bCs/>
        </w:rPr>
        <w:t>School</w:t>
      </w:r>
      <w:r w:rsidRPr="006234C2">
        <w:rPr>
          <w:rFonts w:ascii="Arial" w:hAnsi="Arial" w:cs="Arial"/>
          <w:bCs/>
          <w:lang w:val="es-MX"/>
        </w:rPr>
        <w:t xml:space="preserve"> </w:t>
      </w:r>
      <w:r w:rsidRPr="006234C2">
        <w:rPr>
          <w:rFonts w:ascii="Arial" w:hAnsi="Arial" w:cs="Arial"/>
          <w:bCs/>
        </w:rPr>
        <w:t>Press</w:t>
      </w:r>
      <w:r w:rsidRPr="006234C2">
        <w:rPr>
          <w:rFonts w:ascii="Arial" w:hAnsi="Arial" w:cs="Arial"/>
          <w:bCs/>
          <w:lang w:val="es-MX"/>
        </w:rPr>
        <w:t>, Ediciones Gestión 2000, Barcelona</w:t>
      </w:r>
      <w:r w:rsidRPr="006234C2">
        <w:rPr>
          <w:rFonts w:ascii="Arial" w:hAnsi="Arial" w:cs="Arial"/>
          <w:bCs/>
        </w:rPr>
        <w:t xml:space="preserve"> </w:t>
      </w:r>
      <w:r w:rsidRPr="00E301DA">
        <w:rPr>
          <w:rFonts w:ascii="Arial" w:hAnsi="Arial" w:cs="Arial"/>
          <w:bCs/>
          <w:lang w:val="es-EC"/>
        </w:rPr>
        <w:t>España</w:t>
      </w:r>
      <w:r w:rsidRPr="006234C2">
        <w:rPr>
          <w:rFonts w:ascii="Arial" w:hAnsi="Arial" w:cs="Arial"/>
          <w:bCs/>
          <w:lang w:val="es-MX"/>
        </w:rPr>
        <w:t xml:space="preserve">, 2002, 2da. </w:t>
      </w:r>
      <w:r w:rsidRPr="003979A0">
        <w:rPr>
          <w:rFonts w:ascii="Arial" w:hAnsi="Arial" w:cs="Arial"/>
          <w:bCs/>
          <w:lang w:val="es-EC"/>
        </w:rPr>
        <w:t>Edición</w:t>
      </w:r>
      <w:r w:rsidRPr="006234C2">
        <w:rPr>
          <w:rFonts w:ascii="Arial" w:hAnsi="Arial" w:cs="Arial"/>
          <w:bCs/>
          <w:lang w:val="es-MX"/>
        </w:rPr>
        <w:t>.</w:t>
      </w:r>
    </w:p>
    <w:p w:rsidR="00BD7ABF" w:rsidRDefault="00BD7ABF" w:rsidP="00BD7ABF">
      <w:pPr>
        <w:ind w:left="720"/>
        <w:jc w:val="both"/>
        <w:rPr>
          <w:rFonts w:ascii="Arial" w:hAnsi="Arial" w:cs="Arial"/>
          <w:bCs/>
          <w:lang w:val="es-MX"/>
        </w:rPr>
      </w:pPr>
    </w:p>
    <w:p w:rsidR="00BD7ABF" w:rsidRDefault="00BD7ABF" w:rsidP="00BD7ABF">
      <w:pPr>
        <w:numPr>
          <w:ilvl w:val="0"/>
          <w:numId w:val="17"/>
        </w:numPr>
        <w:jc w:val="both"/>
        <w:rPr>
          <w:rFonts w:ascii="Arial" w:hAnsi="Arial" w:cs="Arial"/>
          <w:bCs/>
        </w:rPr>
      </w:pPr>
      <w:r w:rsidRPr="00BD7ABF">
        <w:rPr>
          <w:rFonts w:ascii="Arial" w:hAnsi="Arial" w:cs="Arial"/>
          <w:bCs/>
          <w:lang w:val="en-US"/>
        </w:rPr>
        <w:t xml:space="preserve">Kaplan Robert, Norton David; The Execution Premium; Harvard Business School Press. </w:t>
      </w:r>
      <w:r w:rsidRPr="00E40A78">
        <w:rPr>
          <w:rFonts w:ascii="Arial" w:hAnsi="Arial" w:cs="Arial"/>
          <w:bCs/>
          <w:lang w:val="es-EC"/>
        </w:rPr>
        <w:t>Ediciones</w:t>
      </w:r>
      <w:r w:rsidRPr="006234C2">
        <w:rPr>
          <w:rFonts w:ascii="Arial" w:hAnsi="Arial" w:cs="Arial"/>
          <w:bCs/>
        </w:rPr>
        <w:t xml:space="preserve"> </w:t>
      </w:r>
      <w:r w:rsidRPr="00E40A78">
        <w:rPr>
          <w:rFonts w:ascii="Arial" w:hAnsi="Arial" w:cs="Arial"/>
          <w:bCs/>
          <w:lang w:val="es-EC"/>
        </w:rPr>
        <w:t>Deusto</w:t>
      </w:r>
      <w:r w:rsidRPr="006234C2">
        <w:rPr>
          <w:rFonts w:ascii="Arial" w:hAnsi="Arial" w:cs="Arial"/>
          <w:bCs/>
        </w:rPr>
        <w:t xml:space="preserve">, </w:t>
      </w:r>
      <w:smartTag w:uri="urn:schemas-microsoft-com:office:smarttags" w:element="City">
        <w:smartTag w:uri="urn:schemas-microsoft-com:office:smarttags" w:element="place">
          <w:r w:rsidRPr="006234C2">
            <w:rPr>
              <w:rFonts w:ascii="Arial" w:hAnsi="Arial" w:cs="Arial"/>
              <w:bCs/>
            </w:rPr>
            <w:t>Barcelona</w:t>
          </w:r>
        </w:smartTag>
      </w:smartTag>
      <w:r w:rsidRPr="006234C2">
        <w:rPr>
          <w:rFonts w:ascii="Arial" w:hAnsi="Arial" w:cs="Arial"/>
          <w:bCs/>
        </w:rPr>
        <w:t xml:space="preserve"> </w:t>
      </w:r>
      <w:r w:rsidRPr="00E40A78">
        <w:rPr>
          <w:rFonts w:ascii="Arial" w:hAnsi="Arial" w:cs="Arial"/>
          <w:bCs/>
          <w:lang w:val="es-EC"/>
        </w:rPr>
        <w:t>España</w:t>
      </w:r>
      <w:r w:rsidRPr="006234C2">
        <w:rPr>
          <w:rFonts w:ascii="Arial" w:hAnsi="Arial" w:cs="Arial"/>
          <w:bCs/>
        </w:rPr>
        <w:t>, 2008.</w:t>
      </w:r>
    </w:p>
    <w:p w:rsidR="00BD7ABF" w:rsidRPr="006234C2" w:rsidRDefault="00BD7ABF" w:rsidP="00BD7ABF">
      <w:pPr>
        <w:ind w:left="720"/>
        <w:jc w:val="both"/>
        <w:rPr>
          <w:rFonts w:ascii="Arial" w:hAnsi="Arial" w:cs="Arial"/>
          <w:bCs/>
        </w:rPr>
      </w:pPr>
    </w:p>
    <w:p w:rsidR="00BD7ABF" w:rsidRDefault="00BD7ABF" w:rsidP="00BD7ABF">
      <w:pPr>
        <w:numPr>
          <w:ilvl w:val="0"/>
          <w:numId w:val="17"/>
        </w:numPr>
        <w:jc w:val="both"/>
        <w:rPr>
          <w:rFonts w:ascii="Arial" w:hAnsi="Arial" w:cs="Arial"/>
        </w:rPr>
      </w:pPr>
      <w:r w:rsidRPr="00BD7ABF">
        <w:rPr>
          <w:rFonts w:ascii="Arial" w:hAnsi="Arial" w:cs="Arial"/>
          <w:bCs/>
          <w:lang w:val="en-US"/>
        </w:rPr>
        <w:t xml:space="preserve">Kaplan Robert, Norton David; Mapas Estratégicos; Harvard Business School Press. </w:t>
      </w:r>
      <w:r w:rsidRPr="006234C2">
        <w:rPr>
          <w:rFonts w:ascii="Arial" w:hAnsi="Arial" w:cs="Arial"/>
          <w:bCs/>
        </w:rPr>
        <w:t>Ediciones Gestión 2000,</w:t>
      </w:r>
      <w:r w:rsidRPr="006234C2">
        <w:rPr>
          <w:rFonts w:ascii="Arial" w:hAnsi="Arial" w:cs="Arial"/>
          <w:bCs/>
          <w:color w:val="FF0000"/>
        </w:rPr>
        <w:t xml:space="preserve"> </w:t>
      </w:r>
      <w:r w:rsidRPr="00021B9E">
        <w:rPr>
          <w:rFonts w:ascii="Arial" w:hAnsi="Arial" w:cs="Arial"/>
          <w:bCs/>
          <w:lang w:val="es-EC"/>
        </w:rPr>
        <w:t xml:space="preserve">Barcelona </w:t>
      </w:r>
      <w:r w:rsidRPr="00E301DA">
        <w:rPr>
          <w:rFonts w:ascii="Arial" w:hAnsi="Arial" w:cs="Arial"/>
          <w:bCs/>
          <w:lang w:val="es-EC"/>
        </w:rPr>
        <w:t>España</w:t>
      </w:r>
      <w:r w:rsidRPr="006234C2">
        <w:rPr>
          <w:rFonts w:ascii="Arial" w:hAnsi="Arial" w:cs="Arial"/>
          <w:bCs/>
        </w:rPr>
        <w:t>, 2004.</w:t>
      </w:r>
    </w:p>
    <w:p w:rsidR="00BD7ABF" w:rsidRDefault="00BD7ABF" w:rsidP="00BD7ABF">
      <w:pPr>
        <w:ind w:left="720"/>
        <w:jc w:val="both"/>
        <w:rPr>
          <w:rFonts w:ascii="Arial" w:hAnsi="Arial" w:cs="Arial"/>
        </w:rPr>
      </w:pPr>
    </w:p>
    <w:p w:rsidR="00BD7ABF" w:rsidRPr="00BD7ABF" w:rsidRDefault="00BD7ABF" w:rsidP="00BD7ABF">
      <w:pPr>
        <w:numPr>
          <w:ilvl w:val="0"/>
          <w:numId w:val="17"/>
        </w:numPr>
        <w:jc w:val="both"/>
        <w:rPr>
          <w:rFonts w:ascii="Arial" w:hAnsi="Arial" w:cs="Arial"/>
          <w:lang w:val="en-US"/>
        </w:rPr>
      </w:pPr>
      <w:r w:rsidRPr="00BD7ABF">
        <w:rPr>
          <w:rFonts w:ascii="Arial" w:hAnsi="Arial" w:cs="Arial"/>
          <w:bCs/>
          <w:lang w:val="en-US"/>
        </w:rPr>
        <w:t>Kaplan Robert, Norton David; Balanced Scorecard Report; Harvard Business School Review; Symnetics; Mayo – Junio 2008; Volumen 10; Número 3.</w:t>
      </w:r>
    </w:p>
    <w:p w:rsidR="00BD7ABF" w:rsidRPr="00BD7ABF" w:rsidRDefault="00BD7ABF" w:rsidP="00BD7ABF">
      <w:pPr>
        <w:ind w:left="720"/>
        <w:jc w:val="both"/>
        <w:rPr>
          <w:rFonts w:ascii="Arial" w:hAnsi="Arial" w:cs="Arial"/>
          <w:lang w:val="en-US"/>
        </w:rPr>
      </w:pPr>
    </w:p>
    <w:p w:rsidR="00BD7ABF" w:rsidRPr="00A23E46" w:rsidRDefault="00BD7ABF" w:rsidP="00BD7ABF">
      <w:pPr>
        <w:numPr>
          <w:ilvl w:val="0"/>
          <w:numId w:val="17"/>
        </w:numPr>
        <w:jc w:val="both"/>
        <w:rPr>
          <w:rFonts w:ascii="Arial" w:hAnsi="Arial" w:cs="Arial"/>
          <w:lang w:val="es-EC"/>
        </w:rPr>
      </w:pPr>
      <w:r w:rsidRPr="00A23E46">
        <w:rPr>
          <w:rFonts w:ascii="Arial" w:hAnsi="Arial" w:cs="Arial"/>
          <w:bCs/>
          <w:lang w:val="es-EC"/>
        </w:rPr>
        <w:t>Charles W. Hill, Gareth R. Jones; Administrac</w:t>
      </w:r>
      <w:r>
        <w:rPr>
          <w:rFonts w:ascii="Arial" w:hAnsi="Arial" w:cs="Arial"/>
          <w:bCs/>
          <w:lang w:val="es-EC"/>
        </w:rPr>
        <w:t>ión E</w:t>
      </w:r>
      <w:r w:rsidRPr="00A23E46">
        <w:rPr>
          <w:rFonts w:ascii="Arial" w:hAnsi="Arial" w:cs="Arial"/>
          <w:bCs/>
          <w:lang w:val="es-EC"/>
        </w:rPr>
        <w:t>strat</w:t>
      </w:r>
      <w:r>
        <w:rPr>
          <w:rFonts w:ascii="Arial" w:hAnsi="Arial" w:cs="Arial"/>
          <w:bCs/>
          <w:lang w:val="es-EC"/>
        </w:rPr>
        <w:t xml:space="preserve">égica, Colombia, 1997, 3era. Edición. </w:t>
      </w:r>
    </w:p>
    <w:p w:rsidR="00BD7ABF" w:rsidRPr="00A23E46" w:rsidRDefault="00BD7ABF" w:rsidP="00BD7ABF">
      <w:pPr>
        <w:rPr>
          <w:rFonts w:ascii="Arial" w:hAnsi="Arial" w:cs="Arial"/>
          <w:color w:val="FF0000"/>
          <w:lang w:val="es-EC"/>
        </w:rPr>
      </w:pPr>
    </w:p>
    <w:p w:rsidR="00BD7ABF" w:rsidRPr="00A23E46" w:rsidRDefault="00BD7ABF" w:rsidP="00BD7ABF">
      <w:pPr>
        <w:rPr>
          <w:rFonts w:ascii="Arial" w:hAnsi="Arial" w:cs="Arial"/>
          <w:color w:val="FF0000"/>
          <w:lang w:val="es-EC"/>
        </w:rPr>
      </w:pPr>
    </w:p>
    <w:p w:rsidR="00BD7ABF" w:rsidRPr="00A23E46" w:rsidRDefault="00BD7ABF" w:rsidP="00BD7ABF">
      <w:pPr>
        <w:ind w:left="360"/>
        <w:rPr>
          <w:rFonts w:ascii="Arial" w:hAnsi="Arial" w:cs="Arial"/>
          <w:b/>
          <w:bCs/>
          <w:color w:val="FF0000"/>
          <w:lang w:val="es-EC"/>
        </w:rPr>
      </w:pPr>
    </w:p>
    <w:p w:rsidR="00BD7ABF" w:rsidRPr="00A23E46" w:rsidRDefault="00BD7ABF" w:rsidP="00BD7ABF">
      <w:pPr>
        <w:rPr>
          <w:rFonts w:ascii="Arial" w:hAnsi="Arial" w:cs="Arial"/>
          <w:color w:val="FF0000"/>
          <w:lang w:val="es-EC"/>
        </w:rPr>
      </w:pPr>
    </w:p>
    <w:p w:rsidR="000436E1" w:rsidRPr="00BD7ABF" w:rsidRDefault="000436E1" w:rsidP="00BD7ABF">
      <w:pPr>
        <w:spacing w:line="480" w:lineRule="auto"/>
        <w:jc w:val="both"/>
        <w:rPr>
          <w:rFonts w:ascii="Arial" w:hAnsi="Arial" w:cs="Arial"/>
          <w:sz w:val="32"/>
          <w:szCs w:val="32"/>
          <w:lang w:val="es-EC"/>
        </w:rPr>
      </w:pPr>
    </w:p>
    <w:p w:rsidR="000436E1" w:rsidRPr="009E1524" w:rsidRDefault="000436E1" w:rsidP="00E1541F">
      <w:pPr>
        <w:spacing w:line="480" w:lineRule="auto"/>
        <w:jc w:val="center"/>
        <w:rPr>
          <w:rFonts w:ascii="Arial" w:hAnsi="Arial" w:cs="Arial"/>
          <w:sz w:val="32"/>
          <w:szCs w:val="32"/>
        </w:rPr>
      </w:pPr>
    </w:p>
    <w:p w:rsidR="000436E1" w:rsidRPr="009E1524" w:rsidRDefault="000436E1" w:rsidP="00E1541F">
      <w:pPr>
        <w:spacing w:line="480" w:lineRule="auto"/>
        <w:jc w:val="center"/>
        <w:rPr>
          <w:rFonts w:ascii="Arial" w:hAnsi="Arial" w:cs="Arial"/>
          <w:sz w:val="32"/>
          <w:szCs w:val="32"/>
        </w:rPr>
      </w:pPr>
    </w:p>
    <w:p w:rsidR="000436E1" w:rsidRPr="009E1524" w:rsidRDefault="000436E1" w:rsidP="00E1541F">
      <w:pPr>
        <w:spacing w:line="480" w:lineRule="auto"/>
        <w:jc w:val="center"/>
        <w:rPr>
          <w:rFonts w:ascii="Arial" w:hAnsi="Arial" w:cs="Arial"/>
          <w:sz w:val="32"/>
          <w:szCs w:val="32"/>
        </w:rPr>
      </w:pPr>
    </w:p>
    <w:sectPr w:rsidR="000436E1" w:rsidRPr="009E1524" w:rsidSect="00A00687">
      <w:pgSz w:w="12240" w:h="15840"/>
      <w:pgMar w:top="2268" w:right="1361" w:bottom="2268"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2E" w:rsidRDefault="00230ACC" w:rsidP="00C004E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582E" w:rsidRDefault="00230ACC" w:rsidP="007A195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2E" w:rsidRDefault="00230ACC" w:rsidP="00C004E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6FAF">
      <w:rPr>
        <w:rStyle w:val="Nmerodepgina"/>
        <w:noProof/>
      </w:rPr>
      <w:t>121</w:t>
    </w:r>
    <w:r>
      <w:rPr>
        <w:rStyle w:val="Nmerodepgina"/>
      </w:rPr>
      <w:fldChar w:fldCharType="end"/>
    </w:r>
  </w:p>
  <w:p w:rsidR="008E582E" w:rsidRDefault="00230ACC" w:rsidP="007A195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FCA"/>
    <w:multiLevelType w:val="hybridMultilevel"/>
    <w:tmpl w:val="F948CC3C"/>
    <w:lvl w:ilvl="0" w:tplc="ED94D25C">
      <w:start w:val="3"/>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A5633"/>
    <w:multiLevelType w:val="hybridMultilevel"/>
    <w:tmpl w:val="2312B084"/>
    <w:lvl w:ilvl="0" w:tplc="537EA1D2">
      <w:start w:val="1"/>
      <w:numFmt w:val="decimal"/>
      <w:lvlText w:val="%1."/>
      <w:lvlJc w:val="left"/>
      <w:pPr>
        <w:tabs>
          <w:tab w:val="num" w:pos="851"/>
        </w:tabs>
        <w:ind w:left="851" w:hanging="57"/>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1507EA"/>
    <w:multiLevelType w:val="hybridMultilevel"/>
    <w:tmpl w:val="BF2A334E"/>
    <w:lvl w:ilvl="0" w:tplc="DBD4F114">
      <w:start w:val="1"/>
      <w:numFmt w:val="bullet"/>
      <w:lvlText w:val=""/>
      <w:lvlJc w:val="left"/>
      <w:pPr>
        <w:tabs>
          <w:tab w:val="num" w:pos="1361"/>
        </w:tabs>
        <w:ind w:left="1361" w:hanging="6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933167"/>
    <w:multiLevelType w:val="hybridMultilevel"/>
    <w:tmpl w:val="F11C5018"/>
    <w:lvl w:ilvl="0" w:tplc="FD0C7A5E">
      <w:start w:val="1"/>
      <w:numFmt w:val="decimal"/>
      <w:lvlText w:val="%1."/>
      <w:lvlJc w:val="left"/>
      <w:pPr>
        <w:tabs>
          <w:tab w:val="num" w:pos="1514"/>
        </w:tabs>
        <w:ind w:left="1514"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982ACC"/>
    <w:multiLevelType w:val="hybridMultilevel"/>
    <w:tmpl w:val="B16C0E9E"/>
    <w:lvl w:ilvl="0" w:tplc="337A29EA">
      <w:start w:val="1"/>
      <w:numFmt w:val="decimal"/>
      <w:lvlText w:val="%1."/>
      <w:lvlJc w:val="left"/>
      <w:pPr>
        <w:tabs>
          <w:tab w:val="num" w:pos="1514"/>
        </w:tabs>
        <w:ind w:left="1514" w:hanging="720"/>
      </w:pPr>
      <w:rPr>
        <w:rFonts w:hint="default"/>
      </w:rPr>
    </w:lvl>
    <w:lvl w:ilvl="1" w:tplc="FD0C7A5E">
      <w:start w:val="1"/>
      <w:numFmt w:val="decimal"/>
      <w:lvlText w:val="%2."/>
      <w:lvlJc w:val="left"/>
      <w:pPr>
        <w:tabs>
          <w:tab w:val="num" w:pos="2594"/>
        </w:tabs>
        <w:ind w:left="2594" w:hanging="720"/>
      </w:pPr>
      <w:rPr>
        <w:rFonts w:hint="default"/>
        <w:color w:val="auto"/>
      </w:rPr>
    </w:lvl>
    <w:lvl w:ilvl="2" w:tplc="0C0A001B" w:tentative="1">
      <w:start w:val="1"/>
      <w:numFmt w:val="lowerRoman"/>
      <w:lvlText w:val="%3."/>
      <w:lvlJc w:val="right"/>
      <w:pPr>
        <w:tabs>
          <w:tab w:val="num" w:pos="2954"/>
        </w:tabs>
        <w:ind w:left="2954" w:hanging="180"/>
      </w:pPr>
    </w:lvl>
    <w:lvl w:ilvl="3" w:tplc="0C0A000F" w:tentative="1">
      <w:start w:val="1"/>
      <w:numFmt w:val="decimal"/>
      <w:lvlText w:val="%4."/>
      <w:lvlJc w:val="left"/>
      <w:pPr>
        <w:tabs>
          <w:tab w:val="num" w:pos="3674"/>
        </w:tabs>
        <w:ind w:left="3674" w:hanging="360"/>
      </w:pPr>
    </w:lvl>
    <w:lvl w:ilvl="4" w:tplc="0C0A0019" w:tentative="1">
      <w:start w:val="1"/>
      <w:numFmt w:val="lowerLetter"/>
      <w:lvlText w:val="%5."/>
      <w:lvlJc w:val="left"/>
      <w:pPr>
        <w:tabs>
          <w:tab w:val="num" w:pos="4394"/>
        </w:tabs>
        <w:ind w:left="4394" w:hanging="360"/>
      </w:pPr>
    </w:lvl>
    <w:lvl w:ilvl="5" w:tplc="0C0A001B" w:tentative="1">
      <w:start w:val="1"/>
      <w:numFmt w:val="lowerRoman"/>
      <w:lvlText w:val="%6."/>
      <w:lvlJc w:val="right"/>
      <w:pPr>
        <w:tabs>
          <w:tab w:val="num" w:pos="5114"/>
        </w:tabs>
        <w:ind w:left="5114" w:hanging="180"/>
      </w:pPr>
    </w:lvl>
    <w:lvl w:ilvl="6" w:tplc="0C0A000F" w:tentative="1">
      <w:start w:val="1"/>
      <w:numFmt w:val="decimal"/>
      <w:lvlText w:val="%7."/>
      <w:lvlJc w:val="left"/>
      <w:pPr>
        <w:tabs>
          <w:tab w:val="num" w:pos="5834"/>
        </w:tabs>
        <w:ind w:left="5834" w:hanging="360"/>
      </w:pPr>
    </w:lvl>
    <w:lvl w:ilvl="7" w:tplc="0C0A0019" w:tentative="1">
      <w:start w:val="1"/>
      <w:numFmt w:val="lowerLetter"/>
      <w:lvlText w:val="%8."/>
      <w:lvlJc w:val="left"/>
      <w:pPr>
        <w:tabs>
          <w:tab w:val="num" w:pos="6554"/>
        </w:tabs>
        <w:ind w:left="6554" w:hanging="360"/>
      </w:pPr>
    </w:lvl>
    <w:lvl w:ilvl="8" w:tplc="0C0A001B" w:tentative="1">
      <w:start w:val="1"/>
      <w:numFmt w:val="lowerRoman"/>
      <w:lvlText w:val="%9."/>
      <w:lvlJc w:val="right"/>
      <w:pPr>
        <w:tabs>
          <w:tab w:val="num" w:pos="7274"/>
        </w:tabs>
        <w:ind w:left="7274" w:hanging="180"/>
      </w:pPr>
    </w:lvl>
  </w:abstractNum>
  <w:abstractNum w:abstractNumId="5">
    <w:nsid w:val="36F80952"/>
    <w:multiLevelType w:val="hybridMultilevel"/>
    <w:tmpl w:val="99BAEE8C"/>
    <w:lvl w:ilvl="0" w:tplc="DBD4F114">
      <w:start w:val="1"/>
      <w:numFmt w:val="bullet"/>
      <w:lvlText w:val=""/>
      <w:lvlJc w:val="left"/>
      <w:pPr>
        <w:tabs>
          <w:tab w:val="num" w:pos="2081"/>
        </w:tabs>
        <w:ind w:left="2081" w:hanging="641"/>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39148F"/>
    <w:multiLevelType w:val="hybridMultilevel"/>
    <w:tmpl w:val="E85210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5620262"/>
    <w:multiLevelType w:val="hybridMultilevel"/>
    <w:tmpl w:val="D9AAD48A"/>
    <w:lvl w:ilvl="0" w:tplc="27F4097A">
      <w:start w:val="1"/>
      <w:numFmt w:val="decimal"/>
      <w:lvlText w:val="(%1)"/>
      <w:lvlJc w:val="left"/>
      <w:pPr>
        <w:tabs>
          <w:tab w:val="num" w:pos="1169"/>
        </w:tabs>
        <w:ind w:left="1169" w:hanging="375"/>
      </w:pPr>
      <w:rPr>
        <w:rFonts w:hint="default"/>
      </w:rPr>
    </w:lvl>
    <w:lvl w:ilvl="1" w:tplc="0C0A0019" w:tentative="1">
      <w:start w:val="1"/>
      <w:numFmt w:val="lowerLetter"/>
      <w:lvlText w:val="%2."/>
      <w:lvlJc w:val="left"/>
      <w:pPr>
        <w:tabs>
          <w:tab w:val="num" w:pos="1874"/>
        </w:tabs>
        <w:ind w:left="1874" w:hanging="360"/>
      </w:pPr>
    </w:lvl>
    <w:lvl w:ilvl="2" w:tplc="0C0A001B" w:tentative="1">
      <w:start w:val="1"/>
      <w:numFmt w:val="lowerRoman"/>
      <w:lvlText w:val="%3."/>
      <w:lvlJc w:val="right"/>
      <w:pPr>
        <w:tabs>
          <w:tab w:val="num" w:pos="2594"/>
        </w:tabs>
        <w:ind w:left="2594" w:hanging="180"/>
      </w:pPr>
    </w:lvl>
    <w:lvl w:ilvl="3" w:tplc="0C0A000F" w:tentative="1">
      <w:start w:val="1"/>
      <w:numFmt w:val="decimal"/>
      <w:lvlText w:val="%4."/>
      <w:lvlJc w:val="left"/>
      <w:pPr>
        <w:tabs>
          <w:tab w:val="num" w:pos="3314"/>
        </w:tabs>
        <w:ind w:left="3314" w:hanging="360"/>
      </w:pPr>
    </w:lvl>
    <w:lvl w:ilvl="4" w:tplc="0C0A0019" w:tentative="1">
      <w:start w:val="1"/>
      <w:numFmt w:val="lowerLetter"/>
      <w:lvlText w:val="%5."/>
      <w:lvlJc w:val="left"/>
      <w:pPr>
        <w:tabs>
          <w:tab w:val="num" w:pos="4034"/>
        </w:tabs>
        <w:ind w:left="4034" w:hanging="360"/>
      </w:pPr>
    </w:lvl>
    <w:lvl w:ilvl="5" w:tplc="0C0A001B" w:tentative="1">
      <w:start w:val="1"/>
      <w:numFmt w:val="lowerRoman"/>
      <w:lvlText w:val="%6."/>
      <w:lvlJc w:val="right"/>
      <w:pPr>
        <w:tabs>
          <w:tab w:val="num" w:pos="4754"/>
        </w:tabs>
        <w:ind w:left="4754" w:hanging="180"/>
      </w:pPr>
    </w:lvl>
    <w:lvl w:ilvl="6" w:tplc="0C0A000F" w:tentative="1">
      <w:start w:val="1"/>
      <w:numFmt w:val="decimal"/>
      <w:lvlText w:val="%7."/>
      <w:lvlJc w:val="left"/>
      <w:pPr>
        <w:tabs>
          <w:tab w:val="num" w:pos="5474"/>
        </w:tabs>
        <w:ind w:left="5474" w:hanging="360"/>
      </w:pPr>
    </w:lvl>
    <w:lvl w:ilvl="7" w:tplc="0C0A0019" w:tentative="1">
      <w:start w:val="1"/>
      <w:numFmt w:val="lowerLetter"/>
      <w:lvlText w:val="%8."/>
      <w:lvlJc w:val="left"/>
      <w:pPr>
        <w:tabs>
          <w:tab w:val="num" w:pos="6194"/>
        </w:tabs>
        <w:ind w:left="6194" w:hanging="360"/>
      </w:pPr>
    </w:lvl>
    <w:lvl w:ilvl="8" w:tplc="0C0A001B" w:tentative="1">
      <w:start w:val="1"/>
      <w:numFmt w:val="lowerRoman"/>
      <w:lvlText w:val="%9."/>
      <w:lvlJc w:val="right"/>
      <w:pPr>
        <w:tabs>
          <w:tab w:val="num" w:pos="6914"/>
        </w:tabs>
        <w:ind w:left="6914" w:hanging="180"/>
      </w:pPr>
    </w:lvl>
  </w:abstractNum>
  <w:abstractNum w:abstractNumId="8">
    <w:nsid w:val="4848243D"/>
    <w:multiLevelType w:val="hybridMultilevel"/>
    <w:tmpl w:val="75827F54"/>
    <w:lvl w:ilvl="0" w:tplc="330491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7B589B"/>
    <w:multiLevelType w:val="hybridMultilevel"/>
    <w:tmpl w:val="F5102900"/>
    <w:lvl w:ilvl="0" w:tplc="7F1E2468">
      <w:start w:val="1"/>
      <w:numFmt w:val="bullet"/>
      <w:lvlText w:val=""/>
      <w:lvlJc w:val="left"/>
      <w:pPr>
        <w:tabs>
          <w:tab w:val="num" w:pos="794"/>
        </w:tabs>
        <w:ind w:left="1361" w:hanging="6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A7F2F"/>
    <w:multiLevelType w:val="hybridMultilevel"/>
    <w:tmpl w:val="F282EF36"/>
    <w:lvl w:ilvl="0" w:tplc="28605472">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56780455"/>
    <w:multiLevelType w:val="hybridMultilevel"/>
    <w:tmpl w:val="B57032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6930504"/>
    <w:multiLevelType w:val="hybridMultilevel"/>
    <w:tmpl w:val="5232CB70"/>
    <w:lvl w:ilvl="0" w:tplc="CAF0F6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A548CE"/>
    <w:multiLevelType w:val="hybridMultilevel"/>
    <w:tmpl w:val="9F2CC45A"/>
    <w:lvl w:ilvl="0" w:tplc="BB2ACE7A">
      <w:start w:val="1"/>
      <w:numFmt w:val="decimal"/>
      <w:lvlText w:val="%1."/>
      <w:lvlJc w:val="left"/>
      <w:pPr>
        <w:tabs>
          <w:tab w:val="num" w:pos="1440"/>
        </w:tabs>
        <w:ind w:left="1440" w:hanging="64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DC4543"/>
    <w:multiLevelType w:val="hybridMultilevel"/>
    <w:tmpl w:val="A40E2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C687A0B"/>
    <w:multiLevelType w:val="hybridMultilevel"/>
    <w:tmpl w:val="8CCA8D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7E677EEE"/>
    <w:multiLevelType w:val="hybridMultilevel"/>
    <w:tmpl w:val="7FB600A2"/>
    <w:lvl w:ilvl="0" w:tplc="D1E6DF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11"/>
  </w:num>
  <w:num w:numId="5">
    <w:abstractNumId w:val="5"/>
  </w:num>
  <w:num w:numId="6">
    <w:abstractNumId w:val="14"/>
  </w:num>
  <w:num w:numId="7">
    <w:abstractNumId w:val="6"/>
  </w:num>
  <w:num w:numId="8">
    <w:abstractNumId w:val="13"/>
  </w:num>
  <w:num w:numId="9">
    <w:abstractNumId w:val="7"/>
  </w:num>
  <w:num w:numId="10">
    <w:abstractNumId w:val="0"/>
  </w:num>
  <w:num w:numId="11">
    <w:abstractNumId w:val="12"/>
  </w:num>
  <w:num w:numId="12">
    <w:abstractNumId w:val="8"/>
  </w:num>
  <w:num w:numId="13">
    <w:abstractNumId w:val="16"/>
  </w:num>
  <w:num w:numId="14">
    <w:abstractNumId w:val="10"/>
  </w:num>
  <w:num w:numId="15">
    <w:abstractNumId w:val="4"/>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stylePaneFormatFilter w:val="3F01"/>
  <w:defaultTabStop w:val="708"/>
  <w:hyphenationZone w:val="425"/>
  <w:drawingGridHorizontalSpacing w:val="100"/>
  <w:displayHorizontalDrawingGridEvery w:val="0"/>
  <w:displayVerticalDrawingGridEvery w:val="2"/>
  <w:characterSpacingControl w:val="doNotCompress"/>
  <w:compat/>
  <w:rsids>
    <w:rsidRoot w:val="00A00687"/>
    <w:rsid w:val="0000077A"/>
    <w:rsid w:val="0000079C"/>
    <w:rsid w:val="00001008"/>
    <w:rsid w:val="0000227A"/>
    <w:rsid w:val="00003366"/>
    <w:rsid w:val="00003604"/>
    <w:rsid w:val="00004151"/>
    <w:rsid w:val="00004CCF"/>
    <w:rsid w:val="00004CF0"/>
    <w:rsid w:val="00006139"/>
    <w:rsid w:val="00006723"/>
    <w:rsid w:val="000067AA"/>
    <w:rsid w:val="00006A38"/>
    <w:rsid w:val="00007C08"/>
    <w:rsid w:val="00007FD3"/>
    <w:rsid w:val="0001104A"/>
    <w:rsid w:val="000115B1"/>
    <w:rsid w:val="00013C59"/>
    <w:rsid w:val="000156EA"/>
    <w:rsid w:val="000178F5"/>
    <w:rsid w:val="00020E7F"/>
    <w:rsid w:val="00021D98"/>
    <w:rsid w:val="00022D2B"/>
    <w:rsid w:val="00023BA6"/>
    <w:rsid w:val="00025336"/>
    <w:rsid w:val="000269E4"/>
    <w:rsid w:val="00026F50"/>
    <w:rsid w:val="000272FA"/>
    <w:rsid w:val="000303BB"/>
    <w:rsid w:val="00030623"/>
    <w:rsid w:val="00030DFD"/>
    <w:rsid w:val="00030FF8"/>
    <w:rsid w:val="000312C3"/>
    <w:rsid w:val="00031531"/>
    <w:rsid w:val="00031F63"/>
    <w:rsid w:val="000321DE"/>
    <w:rsid w:val="00033D12"/>
    <w:rsid w:val="000349BD"/>
    <w:rsid w:val="00034D0A"/>
    <w:rsid w:val="00035BC8"/>
    <w:rsid w:val="00035D56"/>
    <w:rsid w:val="000362BD"/>
    <w:rsid w:val="000362D1"/>
    <w:rsid w:val="00037125"/>
    <w:rsid w:val="0003721E"/>
    <w:rsid w:val="00040B69"/>
    <w:rsid w:val="000417C9"/>
    <w:rsid w:val="00041838"/>
    <w:rsid w:val="000419BB"/>
    <w:rsid w:val="00042873"/>
    <w:rsid w:val="000431C4"/>
    <w:rsid w:val="000436E1"/>
    <w:rsid w:val="00043B0D"/>
    <w:rsid w:val="00044A82"/>
    <w:rsid w:val="00045E1A"/>
    <w:rsid w:val="00046B5A"/>
    <w:rsid w:val="0004724B"/>
    <w:rsid w:val="000472F1"/>
    <w:rsid w:val="00047D96"/>
    <w:rsid w:val="00050208"/>
    <w:rsid w:val="00050EC7"/>
    <w:rsid w:val="000516AA"/>
    <w:rsid w:val="000533E2"/>
    <w:rsid w:val="0005433C"/>
    <w:rsid w:val="00054341"/>
    <w:rsid w:val="00054394"/>
    <w:rsid w:val="0005440F"/>
    <w:rsid w:val="000548A1"/>
    <w:rsid w:val="00054BFB"/>
    <w:rsid w:val="000554B2"/>
    <w:rsid w:val="00055707"/>
    <w:rsid w:val="000559E9"/>
    <w:rsid w:val="00056664"/>
    <w:rsid w:val="00056B02"/>
    <w:rsid w:val="0005735D"/>
    <w:rsid w:val="00057E71"/>
    <w:rsid w:val="000602A4"/>
    <w:rsid w:val="000602B9"/>
    <w:rsid w:val="000605B9"/>
    <w:rsid w:val="00062934"/>
    <w:rsid w:val="00062DD3"/>
    <w:rsid w:val="000630C8"/>
    <w:rsid w:val="00064301"/>
    <w:rsid w:val="00066E85"/>
    <w:rsid w:val="0006765E"/>
    <w:rsid w:val="0006774F"/>
    <w:rsid w:val="00067A53"/>
    <w:rsid w:val="0007296F"/>
    <w:rsid w:val="00074A1B"/>
    <w:rsid w:val="0007595A"/>
    <w:rsid w:val="00075AC7"/>
    <w:rsid w:val="00077A0C"/>
    <w:rsid w:val="00080444"/>
    <w:rsid w:val="0008183A"/>
    <w:rsid w:val="00082178"/>
    <w:rsid w:val="0008241E"/>
    <w:rsid w:val="00082D2C"/>
    <w:rsid w:val="00083BBB"/>
    <w:rsid w:val="00085110"/>
    <w:rsid w:val="00086466"/>
    <w:rsid w:val="00091DFE"/>
    <w:rsid w:val="00092DDF"/>
    <w:rsid w:val="00094055"/>
    <w:rsid w:val="0009497C"/>
    <w:rsid w:val="00094E52"/>
    <w:rsid w:val="00095502"/>
    <w:rsid w:val="00096422"/>
    <w:rsid w:val="000973ED"/>
    <w:rsid w:val="00097C7C"/>
    <w:rsid w:val="000A0BD8"/>
    <w:rsid w:val="000A1D7F"/>
    <w:rsid w:val="000A2096"/>
    <w:rsid w:val="000A3ED7"/>
    <w:rsid w:val="000A5191"/>
    <w:rsid w:val="000A6678"/>
    <w:rsid w:val="000A7132"/>
    <w:rsid w:val="000A76FA"/>
    <w:rsid w:val="000B0024"/>
    <w:rsid w:val="000B0605"/>
    <w:rsid w:val="000B14B2"/>
    <w:rsid w:val="000B1E09"/>
    <w:rsid w:val="000B26AC"/>
    <w:rsid w:val="000B4709"/>
    <w:rsid w:val="000B4970"/>
    <w:rsid w:val="000B4CB2"/>
    <w:rsid w:val="000B5E45"/>
    <w:rsid w:val="000B6D4C"/>
    <w:rsid w:val="000B73A2"/>
    <w:rsid w:val="000B7D98"/>
    <w:rsid w:val="000C0990"/>
    <w:rsid w:val="000C0F2B"/>
    <w:rsid w:val="000C3CF7"/>
    <w:rsid w:val="000C517F"/>
    <w:rsid w:val="000C579A"/>
    <w:rsid w:val="000C7064"/>
    <w:rsid w:val="000D0BBB"/>
    <w:rsid w:val="000D0BE7"/>
    <w:rsid w:val="000D0F97"/>
    <w:rsid w:val="000D1492"/>
    <w:rsid w:val="000D2BC7"/>
    <w:rsid w:val="000D4125"/>
    <w:rsid w:val="000D4211"/>
    <w:rsid w:val="000D476C"/>
    <w:rsid w:val="000D4ECF"/>
    <w:rsid w:val="000D4FF9"/>
    <w:rsid w:val="000D539E"/>
    <w:rsid w:val="000D628A"/>
    <w:rsid w:val="000D6849"/>
    <w:rsid w:val="000D7796"/>
    <w:rsid w:val="000E0632"/>
    <w:rsid w:val="000E1985"/>
    <w:rsid w:val="000E2C2D"/>
    <w:rsid w:val="000E2C3A"/>
    <w:rsid w:val="000E3155"/>
    <w:rsid w:val="000E4BCE"/>
    <w:rsid w:val="000E5711"/>
    <w:rsid w:val="000F045C"/>
    <w:rsid w:val="000F0968"/>
    <w:rsid w:val="000F0A93"/>
    <w:rsid w:val="000F18BD"/>
    <w:rsid w:val="000F4BD4"/>
    <w:rsid w:val="000F5738"/>
    <w:rsid w:val="000F57F0"/>
    <w:rsid w:val="000F6EE5"/>
    <w:rsid w:val="000F70F0"/>
    <w:rsid w:val="000F79AE"/>
    <w:rsid w:val="0010036A"/>
    <w:rsid w:val="00100ABB"/>
    <w:rsid w:val="001013A3"/>
    <w:rsid w:val="0010370E"/>
    <w:rsid w:val="00103A07"/>
    <w:rsid w:val="00104405"/>
    <w:rsid w:val="00104B04"/>
    <w:rsid w:val="00104B98"/>
    <w:rsid w:val="00104D00"/>
    <w:rsid w:val="00104DBE"/>
    <w:rsid w:val="00104E20"/>
    <w:rsid w:val="00106237"/>
    <w:rsid w:val="001064C4"/>
    <w:rsid w:val="00106AD4"/>
    <w:rsid w:val="00106CFB"/>
    <w:rsid w:val="00110CB4"/>
    <w:rsid w:val="001116E0"/>
    <w:rsid w:val="001122FB"/>
    <w:rsid w:val="00114E02"/>
    <w:rsid w:val="001160D9"/>
    <w:rsid w:val="00117285"/>
    <w:rsid w:val="00117E84"/>
    <w:rsid w:val="00120212"/>
    <w:rsid w:val="001217F5"/>
    <w:rsid w:val="00122578"/>
    <w:rsid w:val="00122F8F"/>
    <w:rsid w:val="001233E7"/>
    <w:rsid w:val="001248C1"/>
    <w:rsid w:val="001251CF"/>
    <w:rsid w:val="001266F7"/>
    <w:rsid w:val="00126864"/>
    <w:rsid w:val="001269CF"/>
    <w:rsid w:val="00126C55"/>
    <w:rsid w:val="00127A69"/>
    <w:rsid w:val="00127B4B"/>
    <w:rsid w:val="001300E8"/>
    <w:rsid w:val="0013057E"/>
    <w:rsid w:val="00130DBA"/>
    <w:rsid w:val="00130F35"/>
    <w:rsid w:val="00130F67"/>
    <w:rsid w:val="001331D6"/>
    <w:rsid w:val="001331E4"/>
    <w:rsid w:val="00133B74"/>
    <w:rsid w:val="001343E7"/>
    <w:rsid w:val="00135118"/>
    <w:rsid w:val="001356A7"/>
    <w:rsid w:val="00135A45"/>
    <w:rsid w:val="001411CF"/>
    <w:rsid w:val="001425AC"/>
    <w:rsid w:val="00143283"/>
    <w:rsid w:val="001468F9"/>
    <w:rsid w:val="00146C32"/>
    <w:rsid w:val="0015097C"/>
    <w:rsid w:val="00150F5E"/>
    <w:rsid w:val="00151AA5"/>
    <w:rsid w:val="00151D77"/>
    <w:rsid w:val="0015564D"/>
    <w:rsid w:val="001563D4"/>
    <w:rsid w:val="0015706E"/>
    <w:rsid w:val="0015772B"/>
    <w:rsid w:val="00157F2E"/>
    <w:rsid w:val="001604C4"/>
    <w:rsid w:val="001605B9"/>
    <w:rsid w:val="0016069E"/>
    <w:rsid w:val="00160B5A"/>
    <w:rsid w:val="0016293B"/>
    <w:rsid w:val="001630FD"/>
    <w:rsid w:val="00163E0F"/>
    <w:rsid w:val="0016410E"/>
    <w:rsid w:val="0016421F"/>
    <w:rsid w:val="00164978"/>
    <w:rsid w:val="001657D9"/>
    <w:rsid w:val="0016587C"/>
    <w:rsid w:val="0016775D"/>
    <w:rsid w:val="00171B81"/>
    <w:rsid w:val="00172188"/>
    <w:rsid w:val="001731DE"/>
    <w:rsid w:val="00173A9D"/>
    <w:rsid w:val="00174114"/>
    <w:rsid w:val="001748A8"/>
    <w:rsid w:val="00174F60"/>
    <w:rsid w:val="00175A21"/>
    <w:rsid w:val="0017604D"/>
    <w:rsid w:val="00177429"/>
    <w:rsid w:val="00177CCA"/>
    <w:rsid w:val="00177EDD"/>
    <w:rsid w:val="00180CFD"/>
    <w:rsid w:val="00180DE8"/>
    <w:rsid w:val="0018122F"/>
    <w:rsid w:val="00181BDF"/>
    <w:rsid w:val="00182170"/>
    <w:rsid w:val="0018276F"/>
    <w:rsid w:val="00182965"/>
    <w:rsid w:val="00182CAE"/>
    <w:rsid w:val="00183479"/>
    <w:rsid w:val="00184026"/>
    <w:rsid w:val="00184390"/>
    <w:rsid w:val="00184AA6"/>
    <w:rsid w:val="00186A88"/>
    <w:rsid w:val="0018700A"/>
    <w:rsid w:val="001874C3"/>
    <w:rsid w:val="001903EC"/>
    <w:rsid w:val="00190679"/>
    <w:rsid w:val="00192ABB"/>
    <w:rsid w:val="00194B2F"/>
    <w:rsid w:val="00195624"/>
    <w:rsid w:val="00196787"/>
    <w:rsid w:val="00196D4F"/>
    <w:rsid w:val="00196FF9"/>
    <w:rsid w:val="001974C1"/>
    <w:rsid w:val="001978FE"/>
    <w:rsid w:val="00197C43"/>
    <w:rsid w:val="00197E5B"/>
    <w:rsid w:val="001A03F8"/>
    <w:rsid w:val="001A088C"/>
    <w:rsid w:val="001A1AF6"/>
    <w:rsid w:val="001A1FDA"/>
    <w:rsid w:val="001A2102"/>
    <w:rsid w:val="001A29D8"/>
    <w:rsid w:val="001A2DA1"/>
    <w:rsid w:val="001A34B3"/>
    <w:rsid w:val="001A3A74"/>
    <w:rsid w:val="001A7D89"/>
    <w:rsid w:val="001B0C3F"/>
    <w:rsid w:val="001B0F5F"/>
    <w:rsid w:val="001B128D"/>
    <w:rsid w:val="001B4260"/>
    <w:rsid w:val="001B4269"/>
    <w:rsid w:val="001B43FB"/>
    <w:rsid w:val="001B4FB4"/>
    <w:rsid w:val="001B6336"/>
    <w:rsid w:val="001B6DB1"/>
    <w:rsid w:val="001B7DDE"/>
    <w:rsid w:val="001B7FAE"/>
    <w:rsid w:val="001C0961"/>
    <w:rsid w:val="001C09FA"/>
    <w:rsid w:val="001C1A34"/>
    <w:rsid w:val="001C236E"/>
    <w:rsid w:val="001C3312"/>
    <w:rsid w:val="001C34EB"/>
    <w:rsid w:val="001C3850"/>
    <w:rsid w:val="001C441E"/>
    <w:rsid w:val="001C48C5"/>
    <w:rsid w:val="001C4DC8"/>
    <w:rsid w:val="001C4E4D"/>
    <w:rsid w:val="001C5703"/>
    <w:rsid w:val="001C5760"/>
    <w:rsid w:val="001C57CD"/>
    <w:rsid w:val="001C58A2"/>
    <w:rsid w:val="001C5A9B"/>
    <w:rsid w:val="001D2163"/>
    <w:rsid w:val="001D22BF"/>
    <w:rsid w:val="001D2ED2"/>
    <w:rsid w:val="001D3EC6"/>
    <w:rsid w:val="001D4E02"/>
    <w:rsid w:val="001D4EFF"/>
    <w:rsid w:val="001D5559"/>
    <w:rsid w:val="001D5710"/>
    <w:rsid w:val="001D5C51"/>
    <w:rsid w:val="001D6506"/>
    <w:rsid w:val="001D6C08"/>
    <w:rsid w:val="001D79FF"/>
    <w:rsid w:val="001D7CB0"/>
    <w:rsid w:val="001D7E23"/>
    <w:rsid w:val="001D7E43"/>
    <w:rsid w:val="001E068D"/>
    <w:rsid w:val="001E0928"/>
    <w:rsid w:val="001E0D0B"/>
    <w:rsid w:val="001E0F80"/>
    <w:rsid w:val="001E1977"/>
    <w:rsid w:val="001E1F20"/>
    <w:rsid w:val="001E4C1A"/>
    <w:rsid w:val="001E52F8"/>
    <w:rsid w:val="001E574A"/>
    <w:rsid w:val="001E5EF4"/>
    <w:rsid w:val="001E63A6"/>
    <w:rsid w:val="001E6982"/>
    <w:rsid w:val="001E70D5"/>
    <w:rsid w:val="001F0036"/>
    <w:rsid w:val="001F05A3"/>
    <w:rsid w:val="001F0AFA"/>
    <w:rsid w:val="001F1C06"/>
    <w:rsid w:val="001F21B5"/>
    <w:rsid w:val="001F2503"/>
    <w:rsid w:val="001F2963"/>
    <w:rsid w:val="001F3AC7"/>
    <w:rsid w:val="001F5204"/>
    <w:rsid w:val="001F54A7"/>
    <w:rsid w:val="001F5A8A"/>
    <w:rsid w:val="001F5E46"/>
    <w:rsid w:val="001F605F"/>
    <w:rsid w:val="001F6427"/>
    <w:rsid w:val="00200697"/>
    <w:rsid w:val="00200D4B"/>
    <w:rsid w:val="00200D79"/>
    <w:rsid w:val="002024B2"/>
    <w:rsid w:val="002024FA"/>
    <w:rsid w:val="00203176"/>
    <w:rsid w:val="00203521"/>
    <w:rsid w:val="00203731"/>
    <w:rsid w:val="00203916"/>
    <w:rsid w:val="00204373"/>
    <w:rsid w:val="00204A1A"/>
    <w:rsid w:val="002061DE"/>
    <w:rsid w:val="002063F9"/>
    <w:rsid w:val="002076BA"/>
    <w:rsid w:val="002076D9"/>
    <w:rsid w:val="0021281D"/>
    <w:rsid w:val="00212AD6"/>
    <w:rsid w:val="00214187"/>
    <w:rsid w:val="00214C28"/>
    <w:rsid w:val="00215261"/>
    <w:rsid w:val="00215F97"/>
    <w:rsid w:val="00216385"/>
    <w:rsid w:val="002166D3"/>
    <w:rsid w:val="00216AE8"/>
    <w:rsid w:val="0021722F"/>
    <w:rsid w:val="00217268"/>
    <w:rsid w:val="00217A8B"/>
    <w:rsid w:val="0022064F"/>
    <w:rsid w:val="00220CDF"/>
    <w:rsid w:val="0022196C"/>
    <w:rsid w:val="002228C7"/>
    <w:rsid w:val="00225816"/>
    <w:rsid w:val="00227299"/>
    <w:rsid w:val="00227C1D"/>
    <w:rsid w:val="00230ACC"/>
    <w:rsid w:val="00231828"/>
    <w:rsid w:val="00231DE0"/>
    <w:rsid w:val="002329B1"/>
    <w:rsid w:val="00233090"/>
    <w:rsid w:val="00233124"/>
    <w:rsid w:val="0023552F"/>
    <w:rsid w:val="00236357"/>
    <w:rsid w:val="00236F70"/>
    <w:rsid w:val="00237F32"/>
    <w:rsid w:val="0024010F"/>
    <w:rsid w:val="002402CB"/>
    <w:rsid w:val="00240421"/>
    <w:rsid w:val="00240EDA"/>
    <w:rsid w:val="00241F56"/>
    <w:rsid w:val="00242463"/>
    <w:rsid w:val="002438C4"/>
    <w:rsid w:val="00243BB5"/>
    <w:rsid w:val="00246039"/>
    <w:rsid w:val="0024622C"/>
    <w:rsid w:val="0024685D"/>
    <w:rsid w:val="00246A29"/>
    <w:rsid w:val="0024717B"/>
    <w:rsid w:val="00247657"/>
    <w:rsid w:val="00247750"/>
    <w:rsid w:val="00247945"/>
    <w:rsid w:val="00247C2E"/>
    <w:rsid w:val="0025175B"/>
    <w:rsid w:val="00251AFE"/>
    <w:rsid w:val="00252139"/>
    <w:rsid w:val="002543D4"/>
    <w:rsid w:val="002544A8"/>
    <w:rsid w:val="00254535"/>
    <w:rsid w:val="00254BFA"/>
    <w:rsid w:val="00255410"/>
    <w:rsid w:val="002569FD"/>
    <w:rsid w:val="00256D7F"/>
    <w:rsid w:val="002570A0"/>
    <w:rsid w:val="0025753A"/>
    <w:rsid w:val="00257D5C"/>
    <w:rsid w:val="002600EF"/>
    <w:rsid w:val="00260A05"/>
    <w:rsid w:val="002610E4"/>
    <w:rsid w:val="00261F20"/>
    <w:rsid w:val="002622C0"/>
    <w:rsid w:val="00262447"/>
    <w:rsid w:val="00262672"/>
    <w:rsid w:val="00262E18"/>
    <w:rsid w:val="00263155"/>
    <w:rsid w:val="00263167"/>
    <w:rsid w:val="00264994"/>
    <w:rsid w:val="002662CE"/>
    <w:rsid w:val="002664C4"/>
    <w:rsid w:val="002669CF"/>
    <w:rsid w:val="00267ED4"/>
    <w:rsid w:val="00271ACF"/>
    <w:rsid w:val="002720AF"/>
    <w:rsid w:val="002722DF"/>
    <w:rsid w:val="0027719E"/>
    <w:rsid w:val="00277894"/>
    <w:rsid w:val="00280E5D"/>
    <w:rsid w:val="002812C5"/>
    <w:rsid w:val="00281E51"/>
    <w:rsid w:val="0028205A"/>
    <w:rsid w:val="0028227C"/>
    <w:rsid w:val="002826C6"/>
    <w:rsid w:val="00282D4C"/>
    <w:rsid w:val="00284161"/>
    <w:rsid w:val="0028639D"/>
    <w:rsid w:val="00286D29"/>
    <w:rsid w:val="002907D5"/>
    <w:rsid w:val="00290CF7"/>
    <w:rsid w:val="00291DE4"/>
    <w:rsid w:val="00293864"/>
    <w:rsid w:val="00295493"/>
    <w:rsid w:val="00295BDE"/>
    <w:rsid w:val="002965E1"/>
    <w:rsid w:val="00296806"/>
    <w:rsid w:val="00296B71"/>
    <w:rsid w:val="002A020D"/>
    <w:rsid w:val="002A17EE"/>
    <w:rsid w:val="002A1E24"/>
    <w:rsid w:val="002A26FD"/>
    <w:rsid w:val="002A316D"/>
    <w:rsid w:val="002A3519"/>
    <w:rsid w:val="002A3CEF"/>
    <w:rsid w:val="002A4AE4"/>
    <w:rsid w:val="002A5453"/>
    <w:rsid w:val="002A5EB7"/>
    <w:rsid w:val="002A714D"/>
    <w:rsid w:val="002B0323"/>
    <w:rsid w:val="002B074D"/>
    <w:rsid w:val="002B1AED"/>
    <w:rsid w:val="002B208F"/>
    <w:rsid w:val="002B3BAD"/>
    <w:rsid w:val="002B3F1B"/>
    <w:rsid w:val="002B45C4"/>
    <w:rsid w:val="002B4F9C"/>
    <w:rsid w:val="002B5AAC"/>
    <w:rsid w:val="002B5B25"/>
    <w:rsid w:val="002B6618"/>
    <w:rsid w:val="002B7FEA"/>
    <w:rsid w:val="002C06E5"/>
    <w:rsid w:val="002C1C1C"/>
    <w:rsid w:val="002C353F"/>
    <w:rsid w:val="002C3FE2"/>
    <w:rsid w:val="002C4497"/>
    <w:rsid w:val="002C53E3"/>
    <w:rsid w:val="002C74C6"/>
    <w:rsid w:val="002C7AED"/>
    <w:rsid w:val="002C7B43"/>
    <w:rsid w:val="002C7BAC"/>
    <w:rsid w:val="002C7D49"/>
    <w:rsid w:val="002D0C81"/>
    <w:rsid w:val="002D102A"/>
    <w:rsid w:val="002D1367"/>
    <w:rsid w:val="002D1DF4"/>
    <w:rsid w:val="002D202A"/>
    <w:rsid w:val="002D2543"/>
    <w:rsid w:val="002D48E1"/>
    <w:rsid w:val="002D5DBA"/>
    <w:rsid w:val="002D72F5"/>
    <w:rsid w:val="002D741C"/>
    <w:rsid w:val="002D7459"/>
    <w:rsid w:val="002D759D"/>
    <w:rsid w:val="002E048F"/>
    <w:rsid w:val="002E103D"/>
    <w:rsid w:val="002E1E1D"/>
    <w:rsid w:val="002E4233"/>
    <w:rsid w:val="002E48AB"/>
    <w:rsid w:val="002E65AD"/>
    <w:rsid w:val="002E67A4"/>
    <w:rsid w:val="002E6A14"/>
    <w:rsid w:val="002E6D5A"/>
    <w:rsid w:val="002E7CEA"/>
    <w:rsid w:val="002F21E5"/>
    <w:rsid w:val="002F4CA7"/>
    <w:rsid w:val="002F4CC6"/>
    <w:rsid w:val="002F4F06"/>
    <w:rsid w:val="002F4F19"/>
    <w:rsid w:val="002F54F8"/>
    <w:rsid w:val="002F5633"/>
    <w:rsid w:val="002F5B3C"/>
    <w:rsid w:val="002F6D41"/>
    <w:rsid w:val="00301225"/>
    <w:rsid w:val="00301A65"/>
    <w:rsid w:val="00301CE1"/>
    <w:rsid w:val="00302CFA"/>
    <w:rsid w:val="003045E4"/>
    <w:rsid w:val="00305342"/>
    <w:rsid w:val="00306195"/>
    <w:rsid w:val="0030686F"/>
    <w:rsid w:val="00306E53"/>
    <w:rsid w:val="00306EB8"/>
    <w:rsid w:val="0031177E"/>
    <w:rsid w:val="00311B4B"/>
    <w:rsid w:val="00312D80"/>
    <w:rsid w:val="00312DB7"/>
    <w:rsid w:val="00313DB8"/>
    <w:rsid w:val="00314B18"/>
    <w:rsid w:val="00317322"/>
    <w:rsid w:val="003178AB"/>
    <w:rsid w:val="003178E0"/>
    <w:rsid w:val="003202CE"/>
    <w:rsid w:val="00321996"/>
    <w:rsid w:val="00322EC4"/>
    <w:rsid w:val="00323273"/>
    <w:rsid w:val="00324E7D"/>
    <w:rsid w:val="00327415"/>
    <w:rsid w:val="00327F25"/>
    <w:rsid w:val="00327FE0"/>
    <w:rsid w:val="003322CE"/>
    <w:rsid w:val="00332E63"/>
    <w:rsid w:val="003333D4"/>
    <w:rsid w:val="003339ED"/>
    <w:rsid w:val="0033432D"/>
    <w:rsid w:val="00334513"/>
    <w:rsid w:val="00334CE5"/>
    <w:rsid w:val="00334EC0"/>
    <w:rsid w:val="0033572A"/>
    <w:rsid w:val="00335819"/>
    <w:rsid w:val="003358B5"/>
    <w:rsid w:val="00335BFB"/>
    <w:rsid w:val="00336F5C"/>
    <w:rsid w:val="00337085"/>
    <w:rsid w:val="0033767C"/>
    <w:rsid w:val="0034034B"/>
    <w:rsid w:val="00340C78"/>
    <w:rsid w:val="0034178B"/>
    <w:rsid w:val="00341C3C"/>
    <w:rsid w:val="00343503"/>
    <w:rsid w:val="00344D8A"/>
    <w:rsid w:val="00346030"/>
    <w:rsid w:val="0034676F"/>
    <w:rsid w:val="00347914"/>
    <w:rsid w:val="00347ED4"/>
    <w:rsid w:val="00350D67"/>
    <w:rsid w:val="00351AEC"/>
    <w:rsid w:val="00352F69"/>
    <w:rsid w:val="00353636"/>
    <w:rsid w:val="0035367E"/>
    <w:rsid w:val="0035569F"/>
    <w:rsid w:val="003557E6"/>
    <w:rsid w:val="00355DFC"/>
    <w:rsid w:val="003573CC"/>
    <w:rsid w:val="00357565"/>
    <w:rsid w:val="00357D47"/>
    <w:rsid w:val="00360862"/>
    <w:rsid w:val="00360CF4"/>
    <w:rsid w:val="0036312B"/>
    <w:rsid w:val="00363225"/>
    <w:rsid w:val="00364551"/>
    <w:rsid w:val="0036471A"/>
    <w:rsid w:val="003667EA"/>
    <w:rsid w:val="00367C96"/>
    <w:rsid w:val="00367DB8"/>
    <w:rsid w:val="003711C7"/>
    <w:rsid w:val="00371CEE"/>
    <w:rsid w:val="00372084"/>
    <w:rsid w:val="00372C11"/>
    <w:rsid w:val="00373A05"/>
    <w:rsid w:val="00373ABD"/>
    <w:rsid w:val="00375326"/>
    <w:rsid w:val="00381300"/>
    <w:rsid w:val="00383B5F"/>
    <w:rsid w:val="00383E5F"/>
    <w:rsid w:val="0038519A"/>
    <w:rsid w:val="00385205"/>
    <w:rsid w:val="003853EC"/>
    <w:rsid w:val="00385D89"/>
    <w:rsid w:val="00386B45"/>
    <w:rsid w:val="00386CB9"/>
    <w:rsid w:val="003870A5"/>
    <w:rsid w:val="00387610"/>
    <w:rsid w:val="00387D53"/>
    <w:rsid w:val="003917B0"/>
    <w:rsid w:val="00392257"/>
    <w:rsid w:val="00392407"/>
    <w:rsid w:val="00392D49"/>
    <w:rsid w:val="003931E9"/>
    <w:rsid w:val="00393266"/>
    <w:rsid w:val="00394271"/>
    <w:rsid w:val="00394B2F"/>
    <w:rsid w:val="003950FA"/>
    <w:rsid w:val="003962DB"/>
    <w:rsid w:val="00396BDA"/>
    <w:rsid w:val="003A0003"/>
    <w:rsid w:val="003A1347"/>
    <w:rsid w:val="003A181C"/>
    <w:rsid w:val="003A1999"/>
    <w:rsid w:val="003A33CA"/>
    <w:rsid w:val="003A3919"/>
    <w:rsid w:val="003A4D81"/>
    <w:rsid w:val="003A5C55"/>
    <w:rsid w:val="003A6689"/>
    <w:rsid w:val="003A6FA1"/>
    <w:rsid w:val="003A7E26"/>
    <w:rsid w:val="003B023E"/>
    <w:rsid w:val="003B0CE6"/>
    <w:rsid w:val="003B1CEC"/>
    <w:rsid w:val="003B22AE"/>
    <w:rsid w:val="003B245A"/>
    <w:rsid w:val="003B2B1D"/>
    <w:rsid w:val="003B2D89"/>
    <w:rsid w:val="003B2E31"/>
    <w:rsid w:val="003B30BA"/>
    <w:rsid w:val="003B3603"/>
    <w:rsid w:val="003B45FC"/>
    <w:rsid w:val="003B49A5"/>
    <w:rsid w:val="003B6DD4"/>
    <w:rsid w:val="003B734C"/>
    <w:rsid w:val="003B7B55"/>
    <w:rsid w:val="003B7C77"/>
    <w:rsid w:val="003C1E33"/>
    <w:rsid w:val="003C2632"/>
    <w:rsid w:val="003C2EF9"/>
    <w:rsid w:val="003C342A"/>
    <w:rsid w:val="003C4539"/>
    <w:rsid w:val="003C4EA8"/>
    <w:rsid w:val="003C5820"/>
    <w:rsid w:val="003C58E8"/>
    <w:rsid w:val="003C6307"/>
    <w:rsid w:val="003D0EF1"/>
    <w:rsid w:val="003D171A"/>
    <w:rsid w:val="003D27E5"/>
    <w:rsid w:val="003D2A9E"/>
    <w:rsid w:val="003D345B"/>
    <w:rsid w:val="003D4217"/>
    <w:rsid w:val="003D46F4"/>
    <w:rsid w:val="003D5677"/>
    <w:rsid w:val="003D658C"/>
    <w:rsid w:val="003E024D"/>
    <w:rsid w:val="003E1B03"/>
    <w:rsid w:val="003E1D81"/>
    <w:rsid w:val="003E2095"/>
    <w:rsid w:val="003E2E1F"/>
    <w:rsid w:val="003E2EC8"/>
    <w:rsid w:val="003E2FB1"/>
    <w:rsid w:val="003E43F6"/>
    <w:rsid w:val="003E49F6"/>
    <w:rsid w:val="003E6842"/>
    <w:rsid w:val="003E6C2B"/>
    <w:rsid w:val="003F05AF"/>
    <w:rsid w:val="003F074B"/>
    <w:rsid w:val="003F0911"/>
    <w:rsid w:val="003F1A6E"/>
    <w:rsid w:val="003F26B7"/>
    <w:rsid w:val="003F2E8E"/>
    <w:rsid w:val="003F354F"/>
    <w:rsid w:val="003F47B0"/>
    <w:rsid w:val="003F517C"/>
    <w:rsid w:val="003F58DB"/>
    <w:rsid w:val="003F59EA"/>
    <w:rsid w:val="003F5F4D"/>
    <w:rsid w:val="003F6560"/>
    <w:rsid w:val="003F6BA4"/>
    <w:rsid w:val="003F713B"/>
    <w:rsid w:val="00401EE7"/>
    <w:rsid w:val="00402BAD"/>
    <w:rsid w:val="004032D6"/>
    <w:rsid w:val="00404C75"/>
    <w:rsid w:val="00404C90"/>
    <w:rsid w:val="0040514E"/>
    <w:rsid w:val="00405188"/>
    <w:rsid w:val="00405C62"/>
    <w:rsid w:val="004071F7"/>
    <w:rsid w:val="0040783D"/>
    <w:rsid w:val="004116F8"/>
    <w:rsid w:val="00412344"/>
    <w:rsid w:val="00412351"/>
    <w:rsid w:val="00412806"/>
    <w:rsid w:val="0041362A"/>
    <w:rsid w:val="00415074"/>
    <w:rsid w:val="00416E54"/>
    <w:rsid w:val="004171B5"/>
    <w:rsid w:val="00420E27"/>
    <w:rsid w:val="00421DD9"/>
    <w:rsid w:val="0042310B"/>
    <w:rsid w:val="0042416B"/>
    <w:rsid w:val="00425C6D"/>
    <w:rsid w:val="0042752B"/>
    <w:rsid w:val="00427DE6"/>
    <w:rsid w:val="00430174"/>
    <w:rsid w:val="004318BB"/>
    <w:rsid w:val="00432ABF"/>
    <w:rsid w:val="00433196"/>
    <w:rsid w:val="00433251"/>
    <w:rsid w:val="004342E9"/>
    <w:rsid w:val="0043434C"/>
    <w:rsid w:val="00435362"/>
    <w:rsid w:val="004357D3"/>
    <w:rsid w:val="00435FE9"/>
    <w:rsid w:val="004364B2"/>
    <w:rsid w:val="004368E5"/>
    <w:rsid w:val="00436FAF"/>
    <w:rsid w:val="00437497"/>
    <w:rsid w:val="00440D77"/>
    <w:rsid w:val="00440FA7"/>
    <w:rsid w:val="004422A3"/>
    <w:rsid w:val="004440FD"/>
    <w:rsid w:val="004466E8"/>
    <w:rsid w:val="00446D01"/>
    <w:rsid w:val="0045202C"/>
    <w:rsid w:val="004530AC"/>
    <w:rsid w:val="00453AE1"/>
    <w:rsid w:val="00453E44"/>
    <w:rsid w:val="0045438D"/>
    <w:rsid w:val="0045492D"/>
    <w:rsid w:val="00454C72"/>
    <w:rsid w:val="0045529C"/>
    <w:rsid w:val="0045568F"/>
    <w:rsid w:val="0045631A"/>
    <w:rsid w:val="00456AF9"/>
    <w:rsid w:val="004575C7"/>
    <w:rsid w:val="00460583"/>
    <w:rsid w:val="004619FD"/>
    <w:rsid w:val="004635AD"/>
    <w:rsid w:val="00463E35"/>
    <w:rsid w:val="00464459"/>
    <w:rsid w:val="00464490"/>
    <w:rsid w:val="00464C93"/>
    <w:rsid w:val="00464D82"/>
    <w:rsid w:val="0046595A"/>
    <w:rsid w:val="004662DC"/>
    <w:rsid w:val="00467955"/>
    <w:rsid w:val="00470B34"/>
    <w:rsid w:val="00473474"/>
    <w:rsid w:val="00473E04"/>
    <w:rsid w:val="004740AD"/>
    <w:rsid w:val="00474B7E"/>
    <w:rsid w:val="00474D31"/>
    <w:rsid w:val="00474E79"/>
    <w:rsid w:val="00475F86"/>
    <w:rsid w:val="0048102E"/>
    <w:rsid w:val="00482DC7"/>
    <w:rsid w:val="00483778"/>
    <w:rsid w:val="004842C2"/>
    <w:rsid w:val="00485F79"/>
    <w:rsid w:val="004869DA"/>
    <w:rsid w:val="00486E15"/>
    <w:rsid w:val="00486F50"/>
    <w:rsid w:val="00487189"/>
    <w:rsid w:val="00487439"/>
    <w:rsid w:val="00487B36"/>
    <w:rsid w:val="00487C4B"/>
    <w:rsid w:val="00487FC5"/>
    <w:rsid w:val="00490ADA"/>
    <w:rsid w:val="00491250"/>
    <w:rsid w:val="004923D2"/>
    <w:rsid w:val="00492DDA"/>
    <w:rsid w:val="004959CF"/>
    <w:rsid w:val="00496116"/>
    <w:rsid w:val="004A01DA"/>
    <w:rsid w:val="004A0F9E"/>
    <w:rsid w:val="004A1C52"/>
    <w:rsid w:val="004A2029"/>
    <w:rsid w:val="004A249B"/>
    <w:rsid w:val="004A29F2"/>
    <w:rsid w:val="004A3153"/>
    <w:rsid w:val="004A3CD8"/>
    <w:rsid w:val="004A46A8"/>
    <w:rsid w:val="004A48FE"/>
    <w:rsid w:val="004A4E77"/>
    <w:rsid w:val="004A5126"/>
    <w:rsid w:val="004A6A74"/>
    <w:rsid w:val="004A74BA"/>
    <w:rsid w:val="004B0992"/>
    <w:rsid w:val="004B0F86"/>
    <w:rsid w:val="004B1232"/>
    <w:rsid w:val="004B1E58"/>
    <w:rsid w:val="004B42A8"/>
    <w:rsid w:val="004B43CB"/>
    <w:rsid w:val="004B536F"/>
    <w:rsid w:val="004B54B7"/>
    <w:rsid w:val="004C1329"/>
    <w:rsid w:val="004C1394"/>
    <w:rsid w:val="004C298C"/>
    <w:rsid w:val="004C2CBE"/>
    <w:rsid w:val="004C2FA7"/>
    <w:rsid w:val="004C4148"/>
    <w:rsid w:val="004C4F33"/>
    <w:rsid w:val="004C5F59"/>
    <w:rsid w:val="004C5FC8"/>
    <w:rsid w:val="004C695D"/>
    <w:rsid w:val="004C6F31"/>
    <w:rsid w:val="004C6F7E"/>
    <w:rsid w:val="004D0C52"/>
    <w:rsid w:val="004D103B"/>
    <w:rsid w:val="004D1527"/>
    <w:rsid w:val="004D2402"/>
    <w:rsid w:val="004D3B00"/>
    <w:rsid w:val="004D41BD"/>
    <w:rsid w:val="004D65BF"/>
    <w:rsid w:val="004D6910"/>
    <w:rsid w:val="004D6F7A"/>
    <w:rsid w:val="004D7359"/>
    <w:rsid w:val="004E0EA4"/>
    <w:rsid w:val="004E26BD"/>
    <w:rsid w:val="004E3327"/>
    <w:rsid w:val="004E3B61"/>
    <w:rsid w:val="004E3E94"/>
    <w:rsid w:val="004E4612"/>
    <w:rsid w:val="004E4D65"/>
    <w:rsid w:val="004E65D7"/>
    <w:rsid w:val="004E76E3"/>
    <w:rsid w:val="004E7958"/>
    <w:rsid w:val="004E7D0C"/>
    <w:rsid w:val="004E7E7B"/>
    <w:rsid w:val="004F0644"/>
    <w:rsid w:val="004F071D"/>
    <w:rsid w:val="004F3277"/>
    <w:rsid w:val="004F3BE4"/>
    <w:rsid w:val="004F4CB0"/>
    <w:rsid w:val="004F7B50"/>
    <w:rsid w:val="00500676"/>
    <w:rsid w:val="00501150"/>
    <w:rsid w:val="00501438"/>
    <w:rsid w:val="005026D9"/>
    <w:rsid w:val="00503058"/>
    <w:rsid w:val="00504053"/>
    <w:rsid w:val="00505BBC"/>
    <w:rsid w:val="00511676"/>
    <w:rsid w:val="00513644"/>
    <w:rsid w:val="00513EED"/>
    <w:rsid w:val="00513F03"/>
    <w:rsid w:val="00514FC0"/>
    <w:rsid w:val="00516426"/>
    <w:rsid w:val="00516DA9"/>
    <w:rsid w:val="00520076"/>
    <w:rsid w:val="0052072A"/>
    <w:rsid w:val="005209E2"/>
    <w:rsid w:val="00521736"/>
    <w:rsid w:val="00522BD2"/>
    <w:rsid w:val="00523906"/>
    <w:rsid w:val="00524831"/>
    <w:rsid w:val="00524932"/>
    <w:rsid w:val="00526298"/>
    <w:rsid w:val="0052644E"/>
    <w:rsid w:val="005267C7"/>
    <w:rsid w:val="00527798"/>
    <w:rsid w:val="005278B4"/>
    <w:rsid w:val="00531921"/>
    <w:rsid w:val="00531D43"/>
    <w:rsid w:val="00531FB7"/>
    <w:rsid w:val="00532895"/>
    <w:rsid w:val="00533351"/>
    <w:rsid w:val="0053359B"/>
    <w:rsid w:val="00534C70"/>
    <w:rsid w:val="00537785"/>
    <w:rsid w:val="0054030A"/>
    <w:rsid w:val="00540409"/>
    <w:rsid w:val="0054073A"/>
    <w:rsid w:val="00541416"/>
    <w:rsid w:val="0054309A"/>
    <w:rsid w:val="005430F4"/>
    <w:rsid w:val="00543833"/>
    <w:rsid w:val="00546BAA"/>
    <w:rsid w:val="00547158"/>
    <w:rsid w:val="00550209"/>
    <w:rsid w:val="00551851"/>
    <w:rsid w:val="00552A77"/>
    <w:rsid w:val="00552F29"/>
    <w:rsid w:val="00553A61"/>
    <w:rsid w:val="00554527"/>
    <w:rsid w:val="0055467E"/>
    <w:rsid w:val="00554D72"/>
    <w:rsid w:val="00554EBF"/>
    <w:rsid w:val="005559FE"/>
    <w:rsid w:val="005579B5"/>
    <w:rsid w:val="005601A7"/>
    <w:rsid w:val="0056084B"/>
    <w:rsid w:val="00564788"/>
    <w:rsid w:val="00564EED"/>
    <w:rsid w:val="005659AA"/>
    <w:rsid w:val="00565AED"/>
    <w:rsid w:val="00566306"/>
    <w:rsid w:val="00566322"/>
    <w:rsid w:val="005663FC"/>
    <w:rsid w:val="005667E4"/>
    <w:rsid w:val="00566996"/>
    <w:rsid w:val="0056762D"/>
    <w:rsid w:val="00567CCF"/>
    <w:rsid w:val="005705CC"/>
    <w:rsid w:val="00570BF4"/>
    <w:rsid w:val="005716B0"/>
    <w:rsid w:val="005720DC"/>
    <w:rsid w:val="0057268E"/>
    <w:rsid w:val="00572FEE"/>
    <w:rsid w:val="0057516E"/>
    <w:rsid w:val="00575C80"/>
    <w:rsid w:val="00576071"/>
    <w:rsid w:val="005777A9"/>
    <w:rsid w:val="00577D1E"/>
    <w:rsid w:val="00580950"/>
    <w:rsid w:val="00581725"/>
    <w:rsid w:val="0058277C"/>
    <w:rsid w:val="00582B70"/>
    <w:rsid w:val="00583096"/>
    <w:rsid w:val="00584348"/>
    <w:rsid w:val="0058511D"/>
    <w:rsid w:val="005869B5"/>
    <w:rsid w:val="00587D4D"/>
    <w:rsid w:val="00591582"/>
    <w:rsid w:val="0059179B"/>
    <w:rsid w:val="00592032"/>
    <w:rsid w:val="00592BB2"/>
    <w:rsid w:val="00592D61"/>
    <w:rsid w:val="0059335D"/>
    <w:rsid w:val="00593A1B"/>
    <w:rsid w:val="00594787"/>
    <w:rsid w:val="00594E96"/>
    <w:rsid w:val="005965F5"/>
    <w:rsid w:val="00596689"/>
    <w:rsid w:val="00596824"/>
    <w:rsid w:val="0059686D"/>
    <w:rsid w:val="00596A00"/>
    <w:rsid w:val="00596C86"/>
    <w:rsid w:val="005977A2"/>
    <w:rsid w:val="00597CAC"/>
    <w:rsid w:val="005A08C5"/>
    <w:rsid w:val="005A13E7"/>
    <w:rsid w:val="005A2893"/>
    <w:rsid w:val="005A2EFF"/>
    <w:rsid w:val="005A36EA"/>
    <w:rsid w:val="005A4FC5"/>
    <w:rsid w:val="005A534D"/>
    <w:rsid w:val="005A5BBD"/>
    <w:rsid w:val="005A5C77"/>
    <w:rsid w:val="005A5EE5"/>
    <w:rsid w:val="005A5F5E"/>
    <w:rsid w:val="005A6954"/>
    <w:rsid w:val="005A7B71"/>
    <w:rsid w:val="005B05BC"/>
    <w:rsid w:val="005B0E3C"/>
    <w:rsid w:val="005B1B7D"/>
    <w:rsid w:val="005B287F"/>
    <w:rsid w:val="005B3166"/>
    <w:rsid w:val="005B316E"/>
    <w:rsid w:val="005B3804"/>
    <w:rsid w:val="005B3ED9"/>
    <w:rsid w:val="005B5815"/>
    <w:rsid w:val="005B5BDA"/>
    <w:rsid w:val="005B6F32"/>
    <w:rsid w:val="005B7F93"/>
    <w:rsid w:val="005C06BB"/>
    <w:rsid w:val="005C25B6"/>
    <w:rsid w:val="005C29E2"/>
    <w:rsid w:val="005C3A0E"/>
    <w:rsid w:val="005C41F7"/>
    <w:rsid w:val="005C5122"/>
    <w:rsid w:val="005C56B1"/>
    <w:rsid w:val="005C6453"/>
    <w:rsid w:val="005C69BC"/>
    <w:rsid w:val="005C6C33"/>
    <w:rsid w:val="005D0187"/>
    <w:rsid w:val="005D06C2"/>
    <w:rsid w:val="005D0CF8"/>
    <w:rsid w:val="005D1314"/>
    <w:rsid w:val="005D14FA"/>
    <w:rsid w:val="005D1AC4"/>
    <w:rsid w:val="005D20DD"/>
    <w:rsid w:val="005D222C"/>
    <w:rsid w:val="005D296C"/>
    <w:rsid w:val="005D35CF"/>
    <w:rsid w:val="005D43B9"/>
    <w:rsid w:val="005D459C"/>
    <w:rsid w:val="005D4F2C"/>
    <w:rsid w:val="005D600A"/>
    <w:rsid w:val="005D79D8"/>
    <w:rsid w:val="005E1DFE"/>
    <w:rsid w:val="005E5075"/>
    <w:rsid w:val="005E5233"/>
    <w:rsid w:val="005E538B"/>
    <w:rsid w:val="005E56CB"/>
    <w:rsid w:val="005E60CB"/>
    <w:rsid w:val="005F01E2"/>
    <w:rsid w:val="005F1FF1"/>
    <w:rsid w:val="005F21D8"/>
    <w:rsid w:val="005F252A"/>
    <w:rsid w:val="005F376B"/>
    <w:rsid w:val="005F4176"/>
    <w:rsid w:val="005F4995"/>
    <w:rsid w:val="005F4AA4"/>
    <w:rsid w:val="005F5835"/>
    <w:rsid w:val="00600E53"/>
    <w:rsid w:val="0060216A"/>
    <w:rsid w:val="006021CD"/>
    <w:rsid w:val="00602749"/>
    <w:rsid w:val="00603F45"/>
    <w:rsid w:val="006048A7"/>
    <w:rsid w:val="00604E2F"/>
    <w:rsid w:val="00605432"/>
    <w:rsid w:val="0060586F"/>
    <w:rsid w:val="00605E9E"/>
    <w:rsid w:val="00606162"/>
    <w:rsid w:val="006068DB"/>
    <w:rsid w:val="00607A85"/>
    <w:rsid w:val="00607BD4"/>
    <w:rsid w:val="00607BFD"/>
    <w:rsid w:val="00610379"/>
    <w:rsid w:val="006116DB"/>
    <w:rsid w:val="00611DB6"/>
    <w:rsid w:val="0061258C"/>
    <w:rsid w:val="006127A2"/>
    <w:rsid w:val="006129C6"/>
    <w:rsid w:val="00612E6A"/>
    <w:rsid w:val="00612FAA"/>
    <w:rsid w:val="00613B2E"/>
    <w:rsid w:val="00614CE4"/>
    <w:rsid w:val="006208B9"/>
    <w:rsid w:val="00620E55"/>
    <w:rsid w:val="006210ED"/>
    <w:rsid w:val="0062209E"/>
    <w:rsid w:val="00622510"/>
    <w:rsid w:val="00622D04"/>
    <w:rsid w:val="006265CD"/>
    <w:rsid w:val="00627052"/>
    <w:rsid w:val="006271D2"/>
    <w:rsid w:val="00627788"/>
    <w:rsid w:val="00630DFB"/>
    <w:rsid w:val="006310D3"/>
    <w:rsid w:val="006312C8"/>
    <w:rsid w:val="006312D5"/>
    <w:rsid w:val="00632A95"/>
    <w:rsid w:val="00632ECC"/>
    <w:rsid w:val="00633A3D"/>
    <w:rsid w:val="00633BA9"/>
    <w:rsid w:val="00633C11"/>
    <w:rsid w:val="006343E2"/>
    <w:rsid w:val="0063466F"/>
    <w:rsid w:val="00635470"/>
    <w:rsid w:val="0063628B"/>
    <w:rsid w:val="006364E1"/>
    <w:rsid w:val="0064132B"/>
    <w:rsid w:val="00642801"/>
    <w:rsid w:val="006443C9"/>
    <w:rsid w:val="00644554"/>
    <w:rsid w:val="006448C5"/>
    <w:rsid w:val="00645025"/>
    <w:rsid w:val="006450E1"/>
    <w:rsid w:val="00645F47"/>
    <w:rsid w:val="00646059"/>
    <w:rsid w:val="006460D1"/>
    <w:rsid w:val="00646612"/>
    <w:rsid w:val="00646F70"/>
    <w:rsid w:val="006519C6"/>
    <w:rsid w:val="0065251B"/>
    <w:rsid w:val="00654682"/>
    <w:rsid w:val="00654C71"/>
    <w:rsid w:val="006551CB"/>
    <w:rsid w:val="006556BA"/>
    <w:rsid w:val="00656D9A"/>
    <w:rsid w:val="00657183"/>
    <w:rsid w:val="0065754C"/>
    <w:rsid w:val="00660D29"/>
    <w:rsid w:val="00660E97"/>
    <w:rsid w:val="00660F75"/>
    <w:rsid w:val="006617A2"/>
    <w:rsid w:val="00661950"/>
    <w:rsid w:val="006631D9"/>
    <w:rsid w:val="00663D85"/>
    <w:rsid w:val="00664401"/>
    <w:rsid w:val="00664484"/>
    <w:rsid w:val="00664B9F"/>
    <w:rsid w:val="00665109"/>
    <w:rsid w:val="00665673"/>
    <w:rsid w:val="006658D0"/>
    <w:rsid w:val="00665E38"/>
    <w:rsid w:val="0066651F"/>
    <w:rsid w:val="00667A47"/>
    <w:rsid w:val="006702CA"/>
    <w:rsid w:val="006706B0"/>
    <w:rsid w:val="0067307D"/>
    <w:rsid w:val="006734B2"/>
    <w:rsid w:val="00673BAE"/>
    <w:rsid w:val="00673C09"/>
    <w:rsid w:val="00673FD0"/>
    <w:rsid w:val="0067430F"/>
    <w:rsid w:val="006766CB"/>
    <w:rsid w:val="00676EE5"/>
    <w:rsid w:val="0068070B"/>
    <w:rsid w:val="00680DFA"/>
    <w:rsid w:val="0068104A"/>
    <w:rsid w:val="006822F2"/>
    <w:rsid w:val="00682889"/>
    <w:rsid w:val="00683C96"/>
    <w:rsid w:val="006857D2"/>
    <w:rsid w:val="00685E6D"/>
    <w:rsid w:val="00686117"/>
    <w:rsid w:val="0068650D"/>
    <w:rsid w:val="00687E71"/>
    <w:rsid w:val="0069083F"/>
    <w:rsid w:val="00690A30"/>
    <w:rsid w:val="00691AC3"/>
    <w:rsid w:val="00694985"/>
    <w:rsid w:val="00695950"/>
    <w:rsid w:val="00697396"/>
    <w:rsid w:val="006A032F"/>
    <w:rsid w:val="006A086F"/>
    <w:rsid w:val="006A0959"/>
    <w:rsid w:val="006A1BE3"/>
    <w:rsid w:val="006A253C"/>
    <w:rsid w:val="006A2A92"/>
    <w:rsid w:val="006A3A0F"/>
    <w:rsid w:val="006A429F"/>
    <w:rsid w:val="006A56B1"/>
    <w:rsid w:val="006A74F2"/>
    <w:rsid w:val="006A79B3"/>
    <w:rsid w:val="006A79F7"/>
    <w:rsid w:val="006A7DFA"/>
    <w:rsid w:val="006B042E"/>
    <w:rsid w:val="006B484E"/>
    <w:rsid w:val="006B4ADA"/>
    <w:rsid w:val="006B4EA9"/>
    <w:rsid w:val="006B5938"/>
    <w:rsid w:val="006B5F6F"/>
    <w:rsid w:val="006B7B43"/>
    <w:rsid w:val="006B7CA4"/>
    <w:rsid w:val="006C1520"/>
    <w:rsid w:val="006C2596"/>
    <w:rsid w:val="006C398C"/>
    <w:rsid w:val="006C4299"/>
    <w:rsid w:val="006C5460"/>
    <w:rsid w:val="006C62EF"/>
    <w:rsid w:val="006C7247"/>
    <w:rsid w:val="006D0750"/>
    <w:rsid w:val="006D18C3"/>
    <w:rsid w:val="006D21B0"/>
    <w:rsid w:val="006D338C"/>
    <w:rsid w:val="006D408B"/>
    <w:rsid w:val="006D4B66"/>
    <w:rsid w:val="006D64C1"/>
    <w:rsid w:val="006D66A8"/>
    <w:rsid w:val="006D6F35"/>
    <w:rsid w:val="006D79C7"/>
    <w:rsid w:val="006D7BC6"/>
    <w:rsid w:val="006E175E"/>
    <w:rsid w:val="006E200C"/>
    <w:rsid w:val="006E2976"/>
    <w:rsid w:val="006E304A"/>
    <w:rsid w:val="006E411D"/>
    <w:rsid w:val="006E4166"/>
    <w:rsid w:val="006E515B"/>
    <w:rsid w:val="006E63F8"/>
    <w:rsid w:val="006E71C7"/>
    <w:rsid w:val="006E7BC9"/>
    <w:rsid w:val="006F2C23"/>
    <w:rsid w:val="006F3612"/>
    <w:rsid w:val="006F3904"/>
    <w:rsid w:val="006F4207"/>
    <w:rsid w:val="006F4E95"/>
    <w:rsid w:val="006F55B7"/>
    <w:rsid w:val="006F5972"/>
    <w:rsid w:val="006F5E22"/>
    <w:rsid w:val="006F6B7E"/>
    <w:rsid w:val="006F716D"/>
    <w:rsid w:val="006F74CA"/>
    <w:rsid w:val="006F7C6C"/>
    <w:rsid w:val="00700385"/>
    <w:rsid w:val="007042E6"/>
    <w:rsid w:val="007052B7"/>
    <w:rsid w:val="00707451"/>
    <w:rsid w:val="0071068D"/>
    <w:rsid w:val="00710E5A"/>
    <w:rsid w:val="00711082"/>
    <w:rsid w:val="0071117B"/>
    <w:rsid w:val="007128BC"/>
    <w:rsid w:val="007129D0"/>
    <w:rsid w:val="007153B7"/>
    <w:rsid w:val="007160AB"/>
    <w:rsid w:val="00720ACE"/>
    <w:rsid w:val="00721040"/>
    <w:rsid w:val="0072254B"/>
    <w:rsid w:val="00722B3B"/>
    <w:rsid w:val="007268A6"/>
    <w:rsid w:val="0073041D"/>
    <w:rsid w:val="0073126E"/>
    <w:rsid w:val="0073172E"/>
    <w:rsid w:val="00731875"/>
    <w:rsid w:val="007319B6"/>
    <w:rsid w:val="007319F7"/>
    <w:rsid w:val="007321D9"/>
    <w:rsid w:val="0073244E"/>
    <w:rsid w:val="00733382"/>
    <w:rsid w:val="007336F2"/>
    <w:rsid w:val="00734E84"/>
    <w:rsid w:val="007351AB"/>
    <w:rsid w:val="007355B6"/>
    <w:rsid w:val="00735659"/>
    <w:rsid w:val="007367BC"/>
    <w:rsid w:val="007378B1"/>
    <w:rsid w:val="00737C00"/>
    <w:rsid w:val="00737F84"/>
    <w:rsid w:val="00740C32"/>
    <w:rsid w:val="00740E16"/>
    <w:rsid w:val="00741D18"/>
    <w:rsid w:val="007421C0"/>
    <w:rsid w:val="00743B4A"/>
    <w:rsid w:val="0074441E"/>
    <w:rsid w:val="00744452"/>
    <w:rsid w:val="00746D16"/>
    <w:rsid w:val="0075122F"/>
    <w:rsid w:val="00752556"/>
    <w:rsid w:val="007536E2"/>
    <w:rsid w:val="0075599F"/>
    <w:rsid w:val="00755DA1"/>
    <w:rsid w:val="00757768"/>
    <w:rsid w:val="00760AE4"/>
    <w:rsid w:val="00761211"/>
    <w:rsid w:val="00762FBA"/>
    <w:rsid w:val="007638A4"/>
    <w:rsid w:val="00763BCD"/>
    <w:rsid w:val="00764F94"/>
    <w:rsid w:val="0076720F"/>
    <w:rsid w:val="00770480"/>
    <w:rsid w:val="00771621"/>
    <w:rsid w:val="00771977"/>
    <w:rsid w:val="007719F8"/>
    <w:rsid w:val="00772398"/>
    <w:rsid w:val="007724E1"/>
    <w:rsid w:val="00772510"/>
    <w:rsid w:val="00772B58"/>
    <w:rsid w:val="00773740"/>
    <w:rsid w:val="0077383D"/>
    <w:rsid w:val="00773A4B"/>
    <w:rsid w:val="0077435D"/>
    <w:rsid w:val="007743F7"/>
    <w:rsid w:val="0077595D"/>
    <w:rsid w:val="0077636E"/>
    <w:rsid w:val="00776792"/>
    <w:rsid w:val="00776E0B"/>
    <w:rsid w:val="007777AB"/>
    <w:rsid w:val="00780A0A"/>
    <w:rsid w:val="0078297B"/>
    <w:rsid w:val="00785C08"/>
    <w:rsid w:val="007863B6"/>
    <w:rsid w:val="0078767A"/>
    <w:rsid w:val="007877DF"/>
    <w:rsid w:val="00787CAA"/>
    <w:rsid w:val="00790E45"/>
    <w:rsid w:val="007916A7"/>
    <w:rsid w:val="00792056"/>
    <w:rsid w:val="007922CC"/>
    <w:rsid w:val="00792324"/>
    <w:rsid w:val="007924A8"/>
    <w:rsid w:val="007929EE"/>
    <w:rsid w:val="00792BB8"/>
    <w:rsid w:val="007931CF"/>
    <w:rsid w:val="007932D3"/>
    <w:rsid w:val="00794502"/>
    <w:rsid w:val="007948E3"/>
    <w:rsid w:val="00795457"/>
    <w:rsid w:val="0079569B"/>
    <w:rsid w:val="00796A66"/>
    <w:rsid w:val="00797735"/>
    <w:rsid w:val="007A0BE7"/>
    <w:rsid w:val="007A0FF5"/>
    <w:rsid w:val="007A1B41"/>
    <w:rsid w:val="007A4671"/>
    <w:rsid w:val="007A5F25"/>
    <w:rsid w:val="007A6B70"/>
    <w:rsid w:val="007A71EC"/>
    <w:rsid w:val="007B030E"/>
    <w:rsid w:val="007B0534"/>
    <w:rsid w:val="007B0B23"/>
    <w:rsid w:val="007B1672"/>
    <w:rsid w:val="007B1ACE"/>
    <w:rsid w:val="007B23A9"/>
    <w:rsid w:val="007B23B7"/>
    <w:rsid w:val="007B2B26"/>
    <w:rsid w:val="007B43B5"/>
    <w:rsid w:val="007B56E7"/>
    <w:rsid w:val="007B6D2A"/>
    <w:rsid w:val="007B7117"/>
    <w:rsid w:val="007B74ED"/>
    <w:rsid w:val="007C0D16"/>
    <w:rsid w:val="007C0DE3"/>
    <w:rsid w:val="007C3231"/>
    <w:rsid w:val="007C3304"/>
    <w:rsid w:val="007C3582"/>
    <w:rsid w:val="007C3BA7"/>
    <w:rsid w:val="007C45C2"/>
    <w:rsid w:val="007C468A"/>
    <w:rsid w:val="007C4BEB"/>
    <w:rsid w:val="007C6055"/>
    <w:rsid w:val="007D02B8"/>
    <w:rsid w:val="007D08BB"/>
    <w:rsid w:val="007D0A3D"/>
    <w:rsid w:val="007D1295"/>
    <w:rsid w:val="007D16A2"/>
    <w:rsid w:val="007D1E02"/>
    <w:rsid w:val="007D2C7D"/>
    <w:rsid w:val="007D3445"/>
    <w:rsid w:val="007D35C6"/>
    <w:rsid w:val="007D390C"/>
    <w:rsid w:val="007D4F55"/>
    <w:rsid w:val="007D66EA"/>
    <w:rsid w:val="007D6876"/>
    <w:rsid w:val="007D6E87"/>
    <w:rsid w:val="007E1EE4"/>
    <w:rsid w:val="007E3623"/>
    <w:rsid w:val="007E3D94"/>
    <w:rsid w:val="007E3E1B"/>
    <w:rsid w:val="007E3E58"/>
    <w:rsid w:val="007E40D4"/>
    <w:rsid w:val="007E4A2C"/>
    <w:rsid w:val="007F2E09"/>
    <w:rsid w:val="007F4737"/>
    <w:rsid w:val="007F589D"/>
    <w:rsid w:val="007F6615"/>
    <w:rsid w:val="007F6CFE"/>
    <w:rsid w:val="008000AC"/>
    <w:rsid w:val="0080016B"/>
    <w:rsid w:val="00801725"/>
    <w:rsid w:val="00801E0D"/>
    <w:rsid w:val="008024B8"/>
    <w:rsid w:val="008033C7"/>
    <w:rsid w:val="0080375B"/>
    <w:rsid w:val="00803AB5"/>
    <w:rsid w:val="00803D97"/>
    <w:rsid w:val="00803FB8"/>
    <w:rsid w:val="00805162"/>
    <w:rsid w:val="00805808"/>
    <w:rsid w:val="00805A44"/>
    <w:rsid w:val="008076F0"/>
    <w:rsid w:val="00807815"/>
    <w:rsid w:val="00807A71"/>
    <w:rsid w:val="00810B0D"/>
    <w:rsid w:val="00810BF4"/>
    <w:rsid w:val="008114B7"/>
    <w:rsid w:val="00812035"/>
    <w:rsid w:val="00812AC6"/>
    <w:rsid w:val="00814718"/>
    <w:rsid w:val="00814A28"/>
    <w:rsid w:val="00814DDD"/>
    <w:rsid w:val="008151C7"/>
    <w:rsid w:val="00815BFB"/>
    <w:rsid w:val="008164B6"/>
    <w:rsid w:val="0081674F"/>
    <w:rsid w:val="0081689A"/>
    <w:rsid w:val="008168AE"/>
    <w:rsid w:val="00816E91"/>
    <w:rsid w:val="00817354"/>
    <w:rsid w:val="00817E98"/>
    <w:rsid w:val="00820582"/>
    <w:rsid w:val="008207CB"/>
    <w:rsid w:val="008248DE"/>
    <w:rsid w:val="0082573D"/>
    <w:rsid w:val="00826E1F"/>
    <w:rsid w:val="00827287"/>
    <w:rsid w:val="0083074A"/>
    <w:rsid w:val="00831ACD"/>
    <w:rsid w:val="0083275D"/>
    <w:rsid w:val="00833813"/>
    <w:rsid w:val="008347EA"/>
    <w:rsid w:val="0083489C"/>
    <w:rsid w:val="008350FD"/>
    <w:rsid w:val="008354A1"/>
    <w:rsid w:val="0083552E"/>
    <w:rsid w:val="00836086"/>
    <w:rsid w:val="00840B99"/>
    <w:rsid w:val="00843005"/>
    <w:rsid w:val="008436B6"/>
    <w:rsid w:val="0084492E"/>
    <w:rsid w:val="0084597B"/>
    <w:rsid w:val="00845E94"/>
    <w:rsid w:val="00846C1D"/>
    <w:rsid w:val="00846D61"/>
    <w:rsid w:val="00847FBB"/>
    <w:rsid w:val="00847FD3"/>
    <w:rsid w:val="008509EF"/>
    <w:rsid w:val="00850A66"/>
    <w:rsid w:val="00850A91"/>
    <w:rsid w:val="00850D94"/>
    <w:rsid w:val="00850F15"/>
    <w:rsid w:val="0085294E"/>
    <w:rsid w:val="00852B5E"/>
    <w:rsid w:val="00853237"/>
    <w:rsid w:val="008534B0"/>
    <w:rsid w:val="00853EBC"/>
    <w:rsid w:val="00853FEA"/>
    <w:rsid w:val="00855292"/>
    <w:rsid w:val="00856322"/>
    <w:rsid w:val="00856B5D"/>
    <w:rsid w:val="0085757E"/>
    <w:rsid w:val="0085784E"/>
    <w:rsid w:val="00857D7E"/>
    <w:rsid w:val="00860290"/>
    <w:rsid w:val="00860F6E"/>
    <w:rsid w:val="008619FF"/>
    <w:rsid w:val="008624EC"/>
    <w:rsid w:val="008629AD"/>
    <w:rsid w:val="00863B3A"/>
    <w:rsid w:val="00866C9C"/>
    <w:rsid w:val="0086708F"/>
    <w:rsid w:val="0087007A"/>
    <w:rsid w:val="00870947"/>
    <w:rsid w:val="00870A56"/>
    <w:rsid w:val="00870F53"/>
    <w:rsid w:val="008717B9"/>
    <w:rsid w:val="00872B97"/>
    <w:rsid w:val="00873219"/>
    <w:rsid w:val="00873C69"/>
    <w:rsid w:val="008742A4"/>
    <w:rsid w:val="008745A6"/>
    <w:rsid w:val="008747F2"/>
    <w:rsid w:val="008751DE"/>
    <w:rsid w:val="008769D3"/>
    <w:rsid w:val="00876EB7"/>
    <w:rsid w:val="00876FE9"/>
    <w:rsid w:val="00877156"/>
    <w:rsid w:val="00877C02"/>
    <w:rsid w:val="00880642"/>
    <w:rsid w:val="00880837"/>
    <w:rsid w:val="00880B53"/>
    <w:rsid w:val="0088107F"/>
    <w:rsid w:val="008829C8"/>
    <w:rsid w:val="00882BBF"/>
    <w:rsid w:val="008834FF"/>
    <w:rsid w:val="00884F18"/>
    <w:rsid w:val="0088546A"/>
    <w:rsid w:val="00885BAA"/>
    <w:rsid w:val="00890989"/>
    <w:rsid w:val="00890A4D"/>
    <w:rsid w:val="008920D3"/>
    <w:rsid w:val="00892AEB"/>
    <w:rsid w:val="008950E8"/>
    <w:rsid w:val="00896A7D"/>
    <w:rsid w:val="008970FE"/>
    <w:rsid w:val="008A0AEE"/>
    <w:rsid w:val="008A100B"/>
    <w:rsid w:val="008A139B"/>
    <w:rsid w:val="008A234C"/>
    <w:rsid w:val="008A4421"/>
    <w:rsid w:val="008A442B"/>
    <w:rsid w:val="008A4CFA"/>
    <w:rsid w:val="008A526C"/>
    <w:rsid w:val="008A69E5"/>
    <w:rsid w:val="008A7427"/>
    <w:rsid w:val="008A77AA"/>
    <w:rsid w:val="008A7D45"/>
    <w:rsid w:val="008B2121"/>
    <w:rsid w:val="008B2E7E"/>
    <w:rsid w:val="008B4764"/>
    <w:rsid w:val="008B519B"/>
    <w:rsid w:val="008B5903"/>
    <w:rsid w:val="008B5925"/>
    <w:rsid w:val="008B59B9"/>
    <w:rsid w:val="008B616B"/>
    <w:rsid w:val="008B64FF"/>
    <w:rsid w:val="008B6E8A"/>
    <w:rsid w:val="008B7DFC"/>
    <w:rsid w:val="008C07DC"/>
    <w:rsid w:val="008C09CF"/>
    <w:rsid w:val="008C22A9"/>
    <w:rsid w:val="008C3D3C"/>
    <w:rsid w:val="008C55D1"/>
    <w:rsid w:val="008C5B12"/>
    <w:rsid w:val="008C6CA6"/>
    <w:rsid w:val="008C7663"/>
    <w:rsid w:val="008D257D"/>
    <w:rsid w:val="008D57ED"/>
    <w:rsid w:val="008D5B72"/>
    <w:rsid w:val="008D6D8E"/>
    <w:rsid w:val="008E0AD7"/>
    <w:rsid w:val="008E0C4D"/>
    <w:rsid w:val="008E0F95"/>
    <w:rsid w:val="008E198E"/>
    <w:rsid w:val="008E269F"/>
    <w:rsid w:val="008E38B3"/>
    <w:rsid w:val="008E3923"/>
    <w:rsid w:val="008E4822"/>
    <w:rsid w:val="008F0442"/>
    <w:rsid w:val="008F0F60"/>
    <w:rsid w:val="008F357D"/>
    <w:rsid w:val="008F43E7"/>
    <w:rsid w:val="008F48EF"/>
    <w:rsid w:val="008F5A27"/>
    <w:rsid w:val="008F6583"/>
    <w:rsid w:val="008F68A3"/>
    <w:rsid w:val="008F6E06"/>
    <w:rsid w:val="008F7944"/>
    <w:rsid w:val="00900D2F"/>
    <w:rsid w:val="00901088"/>
    <w:rsid w:val="00901A4E"/>
    <w:rsid w:val="009031F2"/>
    <w:rsid w:val="00904073"/>
    <w:rsid w:val="00906169"/>
    <w:rsid w:val="00907AEF"/>
    <w:rsid w:val="009105C7"/>
    <w:rsid w:val="00911762"/>
    <w:rsid w:val="00911867"/>
    <w:rsid w:val="00911D08"/>
    <w:rsid w:val="00912759"/>
    <w:rsid w:val="00912B43"/>
    <w:rsid w:val="0091378F"/>
    <w:rsid w:val="00914D74"/>
    <w:rsid w:val="0091678E"/>
    <w:rsid w:val="00916867"/>
    <w:rsid w:val="00917AFD"/>
    <w:rsid w:val="009200AA"/>
    <w:rsid w:val="00921A2E"/>
    <w:rsid w:val="00924B9E"/>
    <w:rsid w:val="00925B03"/>
    <w:rsid w:val="009261C1"/>
    <w:rsid w:val="0092692E"/>
    <w:rsid w:val="00926A55"/>
    <w:rsid w:val="00926FA0"/>
    <w:rsid w:val="009278A4"/>
    <w:rsid w:val="00931B98"/>
    <w:rsid w:val="00932B6C"/>
    <w:rsid w:val="009340D5"/>
    <w:rsid w:val="00934AE4"/>
    <w:rsid w:val="00935043"/>
    <w:rsid w:val="00936E98"/>
    <w:rsid w:val="009378AC"/>
    <w:rsid w:val="009379A7"/>
    <w:rsid w:val="00937C9A"/>
    <w:rsid w:val="00940B56"/>
    <w:rsid w:val="00940F50"/>
    <w:rsid w:val="009427E0"/>
    <w:rsid w:val="00942FF3"/>
    <w:rsid w:val="00943E63"/>
    <w:rsid w:val="009461E8"/>
    <w:rsid w:val="00946B74"/>
    <w:rsid w:val="00946F71"/>
    <w:rsid w:val="0094799C"/>
    <w:rsid w:val="00950B49"/>
    <w:rsid w:val="00950D05"/>
    <w:rsid w:val="009517E8"/>
    <w:rsid w:val="00954406"/>
    <w:rsid w:val="0095506F"/>
    <w:rsid w:val="009558D0"/>
    <w:rsid w:val="00955C6F"/>
    <w:rsid w:val="00956600"/>
    <w:rsid w:val="00957A63"/>
    <w:rsid w:val="00957B83"/>
    <w:rsid w:val="00957CC9"/>
    <w:rsid w:val="00957EA9"/>
    <w:rsid w:val="00961CD3"/>
    <w:rsid w:val="009633C0"/>
    <w:rsid w:val="00963BCD"/>
    <w:rsid w:val="00963FCC"/>
    <w:rsid w:val="00964C78"/>
    <w:rsid w:val="0096593F"/>
    <w:rsid w:val="00965F8B"/>
    <w:rsid w:val="009667D6"/>
    <w:rsid w:val="00970BC5"/>
    <w:rsid w:val="009712C8"/>
    <w:rsid w:val="00971496"/>
    <w:rsid w:val="0097458C"/>
    <w:rsid w:val="00974C2C"/>
    <w:rsid w:val="0097507F"/>
    <w:rsid w:val="00976729"/>
    <w:rsid w:val="00976AD9"/>
    <w:rsid w:val="00976BD7"/>
    <w:rsid w:val="00977100"/>
    <w:rsid w:val="00977CD7"/>
    <w:rsid w:val="00977D45"/>
    <w:rsid w:val="009812DA"/>
    <w:rsid w:val="009820DE"/>
    <w:rsid w:val="009832B1"/>
    <w:rsid w:val="00983C02"/>
    <w:rsid w:val="00984227"/>
    <w:rsid w:val="00984BB8"/>
    <w:rsid w:val="00984F33"/>
    <w:rsid w:val="00984F77"/>
    <w:rsid w:val="00985607"/>
    <w:rsid w:val="009865B6"/>
    <w:rsid w:val="00986CC5"/>
    <w:rsid w:val="00993BBC"/>
    <w:rsid w:val="0099516E"/>
    <w:rsid w:val="0099577F"/>
    <w:rsid w:val="009958EA"/>
    <w:rsid w:val="009965FD"/>
    <w:rsid w:val="0099692A"/>
    <w:rsid w:val="00996AAA"/>
    <w:rsid w:val="009A0451"/>
    <w:rsid w:val="009A06C5"/>
    <w:rsid w:val="009A0B9D"/>
    <w:rsid w:val="009A0DE8"/>
    <w:rsid w:val="009A0F93"/>
    <w:rsid w:val="009A1AEE"/>
    <w:rsid w:val="009A26AB"/>
    <w:rsid w:val="009A4038"/>
    <w:rsid w:val="009A4FD5"/>
    <w:rsid w:val="009A5A1E"/>
    <w:rsid w:val="009A69B9"/>
    <w:rsid w:val="009A6CC4"/>
    <w:rsid w:val="009B06E1"/>
    <w:rsid w:val="009B0B03"/>
    <w:rsid w:val="009B1046"/>
    <w:rsid w:val="009B10B7"/>
    <w:rsid w:val="009B2595"/>
    <w:rsid w:val="009B2ABC"/>
    <w:rsid w:val="009B44B5"/>
    <w:rsid w:val="009B4883"/>
    <w:rsid w:val="009B52A3"/>
    <w:rsid w:val="009B69E6"/>
    <w:rsid w:val="009B729D"/>
    <w:rsid w:val="009B72CC"/>
    <w:rsid w:val="009B7C0A"/>
    <w:rsid w:val="009C0847"/>
    <w:rsid w:val="009C1CE1"/>
    <w:rsid w:val="009C2323"/>
    <w:rsid w:val="009C250A"/>
    <w:rsid w:val="009C472E"/>
    <w:rsid w:val="009C4B4B"/>
    <w:rsid w:val="009C5830"/>
    <w:rsid w:val="009C7AA9"/>
    <w:rsid w:val="009C7F7D"/>
    <w:rsid w:val="009D09D5"/>
    <w:rsid w:val="009D0D9E"/>
    <w:rsid w:val="009D0F57"/>
    <w:rsid w:val="009D180E"/>
    <w:rsid w:val="009D1891"/>
    <w:rsid w:val="009D1ACD"/>
    <w:rsid w:val="009D2858"/>
    <w:rsid w:val="009D36B1"/>
    <w:rsid w:val="009D5028"/>
    <w:rsid w:val="009D56FA"/>
    <w:rsid w:val="009D641A"/>
    <w:rsid w:val="009D6B7F"/>
    <w:rsid w:val="009D7A40"/>
    <w:rsid w:val="009E1423"/>
    <w:rsid w:val="009E1524"/>
    <w:rsid w:val="009E193E"/>
    <w:rsid w:val="009E23CE"/>
    <w:rsid w:val="009E44F9"/>
    <w:rsid w:val="009E5903"/>
    <w:rsid w:val="009E61C6"/>
    <w:rsid w:val="009E6AA3"/>
    <w:rsid w:val="009E6EDC"/>
    <w:rsid w:val="009E794A"/>
    <w:rsid w:val="009F0426"/>
    <w:rsid w:val="009F0F58"/>
    <w:rsid w:val="009F142C"/>
    <w:rsid w:val="009F3001"/>
    <w:rsid w:val="009F3E2B"/>
    <w:rsid w:val="009F4972"/>
    <w:rsid w:val="009F59A8"/>
    <w:rsid w:val="009F5AF3"/>
    <w:rsid w:val="009F5EE6"/>
    <w:rsid w:val="009F5EEA"/>
    <w:rsid w:val="009F66C2"/>
    <w:rsid w:val="00A00687"/>
    <w:rsid w:val="00A009D8"/>
    <w:rsid w:val="00A01144"/>
    <w:rsid w:val="00A0309E"/>
    <w:rsid w:val="00A04D75"/>
    <w:rsid w:val="00A0538F"/>
    <w:rsid w:val="00A058C4"/>
    <w:rsid w:val="00A06A41"/>
    <w:rsid w:val="00A15101"/>
    <w:rsid w:val="00A156FF"/>
    <w:rsid w:val="00A15C90"/>
    <w:rsid w:val="00A15E6D"/>
    <w:rsid w:val="00A16019"/>
    <w:rsid w:val="00A202CA"/>
    <w:rsid w:val="00A20BB9"/>
    <w:rsid w:val="00A21579"/>
    <w:rsid w:val="00A217BB"/>
    <w:rsid w:val="00A23B3E"/>
    <w:rsid w:val="00A24D3F"/>
    <w:rsid w:val="00A24DA6"/>
    <w:rsid w:val="00A25666"/>
    <w:rsid w:val="00A26B05"/>
    <w:rsid w:val="00A27722"/>
    <w:rsid w:val="00A27BF4"/>
    <w:rsid w:val="00A31AAE"/>
    <w:rsid w:val="00A323F0"/>
    <w:rsid w:val="00A32DB7"/>
    <w:rsid w:val="00A3331F"/>
    <w:rsid w:val="00A338E2"/>
    <w:rsid w:val="00A34341"/>
    <w:rsid w:val="00A35179"/>
    <w:rsid w:val="00A35DED"/>
    <w:rsid w:val="00A36281"/>
    <w:rsid w:val="00A36A2D"/>
    <w:rsid w:val="00A372AB"/>
    <w:rsid w:val="00A40C4C"/>
    <w:rsid w:val="00A41AD0"/>
    <w:rsid w:val="00A41EE6"/>
    <w:rsid w:val="00A44F4A"/>
    <w:rsid w:val="00A456FA"/>
    <w:rsid w:val="00A46F64"/>
    <w:rsid w:val="00A46FD7"/>
    <w:rsid w:val="00A47063"/>
    <w:rsid w:val="00A50190"/>
    <w:rsid w:val="00A50426"/>
    <w:rsid w:val="00A50B09"/>
    <w:rsid w:val="00A51E00"/>
    <w:rsid w:val="00A525F7"/>
    <w:rsid w:val="00A52886"/>
    <w:rsid w:val="00A53283"/>
    <w:rsid w:val="00A534ED"/>
    <w:rsid w:val="00A550AE"/>
    <w:rsid w:val="00A551F2"/>
    <w:rsid w:val="00A55A5C"/>
    <w:rsid w:val="00A55B50"/>
    <w:rsid w:val="00A55BE6"/>
    <w:rsid w:val="00A570EB"/>
    <w:rsid w:val="00A61DAB"/>
    <w:rsid w:val="00A621A4"/>
    <w:rsid w:val="00A62364"/>
    <w:rsid w:val="00A62521"/>
    <w:rsid w:val="00A62C06"/>
    <w:rsid w:val="00A62E7B"/>
    <w:rsid w:val="00A669CD"/>
    <w:rsid w:val="00A70A6B"/>
    <w:rsid w:val="00A71FD5"/>
    <w:rsid w:val="00A77485"/>
    <w:rsid w:val="00A77E71"/>
    <w:rsid w:val="00A810C4"/>
    <w:rsid w:val="00A81E40"/>
    <w:rsid w:val="00A8278E"/>
    <w:rsid w:val="00A832AF"/>
    <w:rsid w:val="00A833D1"/>
    <w:rsid w:val="00A841A9"/>
    <w:rsid w:val="00A84F34"/>
    <w:rsid w:val="00A84F78"/>
    <w:rsid w:val="00A85609"/>
    <w:rsid w:val="00A85B0C"/>
    <w:rsid w:val="00A86958"/>
    <w:rsid w:val="00A869B2"/>
    <w:rsid w:val="00A92B61"/>
    <w:rsid w:val="00A933A0"/>
    <w:rsid w:val="00A93E0A"/>
    <w:rsid w:val="00A94A49"/>
    <w:rsid w:val="00A95711"/>
    <w:rsid w:val="00A96760"/>
    <w:rsid w:val="00A968F4"/>
    <w:rsid w:val="00AA17D3"/>
    <w:rsid w:val="00AA1E64"/>
    <w:rsid w:val="00AA226A"/>
    <w:rsid w:val="00AA25A1"/>
    <w:rsid w:val="00AA318C"/>
    <w:rsid w:val="00AA39F1"/>
    <w:rsid w:val="00AA3E19"/>
    <w:rsid w:val="00AA3E41"/>
    <w:rsid w:val="00AA453A"/>
    <w:rsid w:val="00AA56E9"/>
    <w:rsid w:val="00AA7320"/>
    <w:rsid w:val="00AB056F"/>
    <w:rsid w:val="00AB45AC"/>
    <w:rsid w:val="00AB538D"/>
    <w:rsid w:val="00AB56C2"/>
    <w:rsid w:val="00AB5BFF"/>
    <w:rsid w:val="00AB608A"/>
    <w:rsid w:val="00AB6D1B"/>
    <w:rsid w:val="00AB71B0"/>
    <w:rsid w:val="00AB7B0D"/>
    <w:rsid w:val="00AB7DEA"/>
    <w:rsid w:val="00AB7FA8"/>
    <w:rsid w:val="00AC116B"/>
    <w:rsid w:val="00AC1A77"/>
    <w:rsid w:val="00AC20A9"/>
    <w:rsid w:val="00AC2FC9"/>
    <w:rsid w:val="00AC470F"/>
    <w:rsid w:val="00AD0F75"/>
    <w:rsid w:val="00AD0F84"/>
    <w:rsid w:val="00AD2C78"/>
    <w:rsid w:val="00AD41B9"/>
    <w:rsid w:val="00AD4B55"/>
    <w:rsid w:val="00AD50A8"/>
    <w:rsid w:val="00AD6202"/>
    <w:rsid w:val="00AD6443"/>
    <w:rsid w:val="00AE0769"/>
    <w:rsid w:val="00AE10C6"/>
    <w:rsid w:val="00AE2611"/>
    <w:rsid w:val="00AE2E08"/>
    <w:rsid w:val="00AE3E83"/>
    <w:rsid w:val="00AE49FC"/>
    <w:rsid w:val="00AE5165"/>
    <w:rsid w:val="00AE5453"/>
    <w:rsid w:val="00AE549B"/>
    <w:rsid w:val="00AE55C4"/>
    <w:rsid w:val="00AE5F22"/>
    <w:rsid w:val="00AE6727"/>
    <w:rsid w:val="00AE772D"/>
    <w:rsid w:val="00AE7A80"/>
    <w:rsid w:val="00AF07CA"/>
    <w:rsid w:val="00AF0A85"/>
    <w:rsid w:val="00AF23F1"/>
    <w:rsid w:val="00AF2A86"/>
    <w:rsid w:val="00AF30EB"/>
    <w:rsid w:val="00AF3EC3"/>
    <w:rsid w:val="00AF46AD"/>
    <w:rsid w:val="00AF59DE"/>
    <w:rsid w:val="00AF75E4"/>
    <w:rsid w:val="00B01367"/>
    <w:rsid w:val="00B01915"/>
    <w:rsid w:val="00B023D1"/>
    <w:rsid w:val="00B02F12"/>
    <w:rsid w:val="00B04540"/>
    <w:rsid w:val="00B04571"/>
    <w:rsid w:val="00B049DD"/>
    <w:rsid w:val="00B05042"/>
    <w:rsid w:val="00B051A7"/>
    <w:rsid w:val="00B0536C"/>
    <w:rsid w:val="00B05561"/>
    <w:rsid w:val="00B05815"/>
    <w:rsid w:val="00B0593D"/>
    <w:rsid w:val="00B05C2F"/>
    <w:rsid w:val="00B064FB"/>
    <w:rsid w:val="00B066A6"/>
    <w:rsid w:val="00B07388"/>
    <w:rsid w:val="00B07641"/>
    <w:rsid w:val="00B0778A"/>
    <w:rsid w:val="00B07C24"/>
    <w:rsid w:val="00B10346"/>
    <w:rsid w:val="00B1070A"/>
    <w:rsid w:val="00B11704"/>
    <w:rsid w:val="00B123FB"/>
    <w:rsid w:val="00B1271D"/>
    <w:rsid w:val="00B128BD"/>
    <w:rsid w:val="00B13C9A"/>
    <w:rsid w:val="00B14EEA"/>
    <w:rsid w:val="00B14FBB"/>
    <w:rsid w:val="00B159E9"/>
    <w:rsid w:val="00B15CCD"/>
    <w:rsid w:val="00B17052"/>
    <w:rsid w:val="00B20017"/>
    <w:rsid w:val="00B20315"/>
    <w:rsid w:val="00B206CA"/>
    <w:rsid w:val="00B21B45"/>
    <w:rsid w:val="00B25282"/>
    <w:rsid w:val="00B265D4"/>
    <w:rsid w:val="00B2699B"/>
    <w:rsid w:val="00B26CFB"/>
    <w:rsid w:val="00B270C6"/>
    <w:rsid w:val="00B27AAC"/>
    <w:rsid w:val="00B31F15"/>
    <w:rsid w:val="00B33939"/>
    <w:rsid w:val="00B3611D"/>
    <w:rsid w:val="00B36FA1"/>
    <w:rsid w:val="00B40503"/>
    <w:rsid w:val="00B41952"/>
    <w:rsid w:val="00B41D0B"/>
    <w:rsid w:val="00B41EAB"/>
    <w:rsid w:val="00B42E2C"/>
    <w:rsid w:val="00B4355C"/>
    <w:rsid w:val="00B4408F"/>
    <w:rsid w:val="00B44F80"/>
    <w:rsid w:val="00B46787"/>
    <w:rsid w:val="00B46C22"/>
    <w:rsid w:val="00B4710D"/>
    <w:rsid w:val="00B52ED6"/>
    <w:rsid w:val="00B53EEC"/>
    <w:rsid w:val="00B548A2"/>
    <w:rsid w:val="00B55CE2"/>
    <w:rsid w:val="00B5674C"/>
    <w:rsid w:val="00B56D41"/>
    <w:rsid w:val="00B57376"/>
    <w:rsid w:val="00B576C8"/>
    <w:rsid w:val="00B5785C"/>
    <w:rsid w:val="00B610A5"/>
    <w:rsid w:val="00B61DF9"/>
    <w:rsid w:val="00B62F1E"/>
    <w:rsid w:val="00B6464E"/>
    <w:rsid w:val="00B650AF"/>
    <w:rsid w:val="00B70BED"/>
    <w:rsid w:val="00B72106"/>
    <w:rsid w:val="00B72280"/>
    <w:rsid w:val="00B7420D"/>
    <w:rsid w:val="00B74761"/>
    <w:rsid w:val="00B75287"/>
    <w:rsid w:val="00B75649"/>
    <w:rsid w:val="00B757B4"/>
    <w:rsid w:val="00B75926"/>
    <w:rsid w:val="00B75A62"/>
    <w:rsid w:val="00B777EE"/>
    <w:rsid w:val="00B77E4C"/>
    <w:rsid w:val="00B80F41"/>
    <w:rsid w:val="00B814FC"/>
    <w:rsid w:val="00B8153A"/>
    <w:rsid w:val="00B827BA"/>
    <w:rsid w:val="00B82EAD"/>
    <w:rsid w:val="00B83372"/>
    <w:rsid w:val="00B83B3B"/>
    <w:rsid w:val="00B84B62"/>
    <w:rsid w:val="00B8502D"/>
    <w:rsid w:val="00B868BA"/>
    <w:rsid w:val="00B871C8"/>
    <w:rsid w:val="00B87522"/>
    <w:rsid w:val="00B87CD2"/>
    <w:rsid w:val="00B92B85"/>
    <w:rsid w:val="00B93407"/>
    <w:rsid w:val="00B94934"/>
    <w:rsid w:val="00B94A70"/>
    <w:rsid w:val="00B94B4D"/>
    <w:rsid w:val="00B953C2"/>
    <w:rsid w:val="00B9655A"/>
    <w:rsid w:val="00B976B7"/>
    <w:rsid w:val="00BA0BA8"/>
    <w:rsid w:val="00BA15E1"/>
    <w:rsid w:val="00BA16DD"/>
    <w:rsid w:val="00BA2918"/>
    <w:rsid w:val="00BA3730"/>
    <w:rsid w:val="00BA4470"/>
    <w:rsid w:val="00BA44E2"/>
    <w:rsid w:val="00BA59FA"/>
    <w:rsid w:val="00BA6724"/>
    <w:rsid w:val="00BB0776"/>
    <w:rsid w:val="00BB106C"/>
    <w:rsid w:val="00BB18DE"/>
    <w:rsid w:val="00BB22D2"/>
    <w:rsid w:val="00BB2B19"/>
    <w:rsid w:val="00BB2C08"/>
    <w:rsid w:val="00BB4E5E"/>
    <w:rsid w:val="00BB5282"/>
    <w:rsid w:val="00BB5563"/>
    <w:rsid w:val="00BB71B2"/>
    <w:rsid w:val="00BB7859"/>
    <w:rsid w:val="00BB78E9"/>
    <w:rsid w:val="00BB7CA6"/>
    <w:rsid w:val="00BC03B8"/>
    <w:rsid w:val="00BC065A"/>
    <w:rsid w:val="00BC083D"/>
    <w:rsid w:val="00BC0E04"/>
    <w:rsid w:val="00BC1839"/>
    <w:rsid w:val="00BC4224"/>
    <w:rsid w:val="00BC4765"/>
    <w:rsid w:val="00BC4A35"/>
    <w:rsid w:val="00BC4BDB"/>
    <w:rsid w:val="00BC5000"/>
    <w:rsid w:val="00BC65C1"/>
    <w:rsid w:val="00BC7A81"/>
    <w:rsid w:val="00BD040C"/>
    <w:rsid w:val="00BD04A3"/>
    <w:rsid w:val="00BD07ED"/>
    <w:rsid w:val="00BD14FB"/>
    <w:rsid w:val="00BD1580"/>
    <w:rsid w:val="00BD1AE5"/>
    <w:rsid w:val="00BD1D70"/>
    <w:rsid w:val="00BD258F"/>
    <w:rsid w:val="00BD2870"/>
    <w:rsid w:val="00BD2AFD"/>
    <w:rsid w:val="00BD37B8"/>
    <w:rsid w:val="00BD4DD6"/>
    <w:rsid w:val="00BD7039"/>
    <w:rsid w:val="00BD7062"/>
    <w:rsid w:val="00BD72EA"/>
    <w:rsid w:val="00BD7839"/>
    <w:rsid w:val="00BD7ABF"/>
    <w:rsid w:val="00BD7B05"/>
    <w:rsid w:val="00BE01D0"/>
    <w:rsid w:val="00BE1531"/>
    <w:rsid w:val="00BE1ED7"/>
    <w:rsid w:val="00BE2FFC"/>
    <w:rsid w:val="00BE3762"/>
    <w:rsid w:val="00BE3999"/>
    <w:rsid w:val="00BE47D8"/>
    <w:rsid w:val="00BE6153"/>
    <w:rsid w:val="00BE620B"/>
    <w:rsid w:val="00BE6488"/>
    <w:rsid w:val="00BE6F07"/>
    <w:rsid w:val="00BE71FA"/>
    <w:rsid w:val="00BE7DE8"/>
    <w:rsid w:val="00BE7ECB"/>
    <w:rsid w:val="00BF14CC"/>
    <w:rsid w:val="00BF1C23"/>
    <w:rsid w:val="00BF238C"/>
    <w:rsid w:val="00BF3654"/>
    <w:rsid w:val="00BF368F"/>
    <w:rsid w:val="00BF5F3D"/>
    <w:rsid w:val="00BF6CC3"/>
    <w:rsid w:val="00BF6F77"/>
    <w:rsid w:val="00BF7440"/>
    <w:rsid w:val="00C0029B"/>
    <w:rsid w:val="00C00946"/>
    <w:rsid w:val="00C022C1"/>
    <w:rsid w:val="00C02FBA"/>
    <w:rsid w:val="00C0350A"/>
    <w:rsid w:val="00C055B2"/>
    <w:rsid w:val="00C06469"/>
    <w:rsid w:val="00C068FB"/>
    <w:rsid w:val="00C07564"/>
    <w:rsid w:val="00C10C58"/>
    <w:rsid w:val="00C1170F"/>
    <w:rsid w:val="00C11729"/>
    <w:rsid w:val="00C11767"/>
    <w:rsid w:val="00C13095"/>
    <w:rsid w:val="00C1547D"/>
    <w:rsid w:val="00C15673"/>
    <w:rsid w:val="00C15BF0"/>
    <w:rsid w:val="00C164A0"/>
    <w:rsid w:val="00C20D2A"/>
    <w:rsid w:val="00C20D58"/>
    <w:rsid w:val="00C20DED"/>
    <w:rsid w:val="00C21347"/>
    <w:rsid w:val="00C22842"/>
    <w:rsid w:val="00C23172"/>
    <w:rsid w:val="00C23278"/>
    <w:rsid w:val="00C23617"/>
    <w:rsid w:val="00C23963"/>
    <w:rsid w:val="00C24F17"/>
    <w:rsid w:val="00C25052"/>
    <w:rsid w:val="00C2565F"/>
    <w:rsid w:val="00C25A0C"/>
    <w:rsid w:val="00C26213"/>
    <w:rsid w:val="00C304AB"/>
    <w:rsid w:val="00C30A17"/>
    <w:rsid w:val="00C30D88"/>
    <w:rsid w:val="00C32B90"/>
    <w:rsid w:val="00C331E1"/>
    <w:rsid w:val="00C344FE"/>
    <w:rsid w:val="00C347F7"/>
    <w:rsid w:val="00C34C0A"/>
    <w:rsid w:val="00C34C1A"/>
    <w:rsid w:val="00C350C6"/>
    <w:rsid w:val="00C35379"/>
    <w:rsid w:val="00C3585E"/>
    <w:rsid w:val="00C35DC6"/>
    <w:rsid w:val="00C4034E"/>
    <w:rsid w:val="00C4073A"/>
    <w:rsid w:val="00C411B9"/>
    <w:rsid w:val="00C41753"/>
    <w:rsid w:val="00C41BF1"/>
    <w:rsid w:val="00C433A8"/>
    <w:rsid w:val="00C46F0D"/>
    <w:rsid w:val="00C4758A"/>
    <w:rsid w:val="00C50662"/>
    <w:rsid w:val="00C50A80"/>
    <w:rsid w:val="00C50BE6"/>
    <w:rsid w:val="00C50C10"/>
    <w:rsid w:val="00C50EF9"/>
    <w:rsid w:val="00C51929"/>
    <w:rsid w:val="00C55E15"/>
    <w:rsid w:val="00C56B04"/>
    <w:rsid w:val="00C56D67"/>
    <w:rsid w:val="00C576A9"/>
    <w:rsid w:val="00C57B04"/>
    <w:rsid w:val="00C60427"/>
    <w:rsid w:val="00C61678"/>
    <w:rsid w:val="00C622C2"/>
    <w:rsid w:val="00C632A0"/>
    <w:rsid w:val="00C64E9E"/>
    <w:rsid w:val="00C65987"/>
    <w:rsid w:val="00C65A46"/>
    <w:rsid w:val="00C66B4B"/>
    <w:rsid w:val="00C66C3D"/>
    <w:rsid w:val="00C66D00"/>
    <w:rsid w:val="00C670B8"/>
    <w:rsid w:val="00C67552"/>
    <w:rsid w:val="00C67DBA"/>
    <w:rsid w:val="00C70119"/>
    <w:rsid w:val="00C73D39"/>
    <w:rsid w:val="00C76BB3"/>
    <w:rsid w:val="00C77BC9"/>
    <w:rsid w:val="00C81063"/>
    <w:rsid w:val="00C812E1"/>
    <w:rsid w:val="00C8135D"/>
    <w:rsid w:val="00C81580"/>
    <w:rsid w:val="00C83395"/>
    <w:rsid w:val="00C836AF"/>
    <w:rsid w:val="00C840BC"/>
    <w:rsid w:val="00C84788"/>
    <w:rsid w:val="00C855DC"/>
    <w:rsid w:val="00C85E1F"/>
    <w:rsid w:val="00C86D35"/>
    <w:rsid w:val="00C87DFD"/>
    <w:rsid w:val="00C90085"/>
    <w:rsid w:val="00C91D34"/>
    <w:rsid w:val="00C9367B"/>
    <w:rsid w:val="00C93E65"/>
    <w:rsid w:val="00C93F06"/>
    <w:rsid w:val="00C949F2"/>
    <w:rsid w:val="00C951D5"/>
    <w:rsid w:val="00C95C7E"/>
    <w:rsid w:val="00C97D76"/>
    <w:rsid w:val="00CA0ADD"/>
    <w:rsid w:val="00CA0FD4"/>
    <w:rsid w:val="00CA2590"/>
    <w:rsid w:val="00CA74DA"/>
    <w:rsid w:val="00CB06B1"/>
    <w:rsid w:val="00CB5424"/>
    <w:rsid w:val="00CB68FA"/>
    <w:rsid w:val="00CB75B4"/>
    <w:rsid w:val="00CC121A"/>
    <w:rsid w:val="00CC183A"/>
    <w:rsid w:val="00CC18B7"/>
    <w:rsid w:val="00CC1D70"/>
    <w:rsid w:val="00CC1E7B"/>
    <w:rsid w:val="00CC38AE"/>
    <w:rsid w:val="00CC3BAB"/>
    <w:rsid w:val="00CC4054"/>
    <w:rsid w:val="00CC4AD5"/>
    <w:rsid w:val="00CC4FB9"/>
    <w:rsid w:val="00CC5045"/>
    <w:rsid w:val="00CC5204"/>
    <w:rsid w:val="00CC5C49"/>
    <w:rsid w:val="00CC5DCF"/>
    <w:rsid w:val="00CC6147"/>
    <w:rsid w:val="00CC711D"/>
    <w:rsid w:val="00CC7857"/>
    <w:rsid w:val="00CD012E"/>
    <w:rsid w:val="00CD09CD"/>
    <w:rsid w:val="00CD24BD"/>
    <w:rsid w:val="00CD2A79"/>
    <w:rsid w:val="00CD4958"/>
    <w:rsid w:val="00CD49F6"/>
    <w:rsid w:val="00CD4C77"/>
    <w:rsid w:val="00CD5798"/>
    <w:rsid w:val="00CD5C40"/>
    <w:rsid w:val="00CD65EE"/>
    <w:rsid w:val="00CD7265"/>
    <w:rsid w:val="00CD748F"/>
    <w:rsid w:val="00CD76D6"/>
    <w:rsid w:val="00CE01D2"/>
    <w:rsid w:val="00CE0684"/>
    <w:rsid w:val="00CE1905"/>
    <w:rsid w:val="00CE1E38"/>
    <w:rsid w:val="00CE3CDC"/>
    <w:rsid w:val="00CE4015"/>
    <w:rsid w:val="00CE5248"/>
    <w:rsid w:val="00CE57D2"/>
    <w:rsid w:val="00CE7217"/>
    <w:rsid w:val="00CE7397"/>
    <w:rsid w:val="00CE75E9"/>
    <w:rsid w:val="00CE7C26"/>
    <w:rsid w:val="00CF2214"/>
    <w:rsid w:val="00CF230A"/>
    <w:rsid w:val="00CF2E58"/>
    <w:rsid w:val="00CF4065"/>
    <w:rsid w:val="00CF4590"/>
    <w:rsid w:val="00CF79A1"/>
    <w:rsid w:val="00CF7AEF"/>
    <w:rsid w:val="00CF7CF3"/>
    <w:rsid w:val="00CF7F6D"/>
    <w:rsid w:val="00D0165F"/>
    <w:rsid w:val="00D029D7"/>
    <w:rsid w:val="00D02CF4"/>
    <w:rsid w:val="00D033A6"/>
    <w:rsid w:val="00D03E9B"/>
    <w:rsid w:val="00D045F9"/>
    <w:rsid w:val="00D04C46"/>
    <w:rsid w:val="00D04D66"/>
    <w:rsid w:val="00D0506A"/>
    <w:rsid w:val="00D053C2"/>
    <w:rsid w:val="00D1156F"/>
    <w:rsid w:val="00D11CD3"/>
    <w:rsid w:val="00D12076"/>
    <w:rsid w:val="00D1395C"/>
    <w:rsid w:val="00D14F07"/>
    <w:rsid w:val="00D1663B"/>
    <w:rsid w:val="00D20A5B"/>
    <w:rsid w:val="00D21435"/>
    <w:rsid w:val="00D22775"/>
    <w:rsid w:val="00D22CEA"/>
    <w:rsid w:val="00D24F55"/>
    <w:rsid w:val="00D25B47"/>
    <w:rsid w:val="00D265ED"/>
    <w:rsid w:val="00D2750A"/>
    <w:rsid w:val="00D3220E"/>
    <w:rsid w:val="00D330DC"/>
    <w:rsid w:val="00D33320"/>
    <w:rsid w:val="00D33DD6"/>
    <w:rsid w:val="00D3407E"/>
    <w:rsid w:val="00D343B6"/>
    <w:rsid w:val="00D35C0F"/>
    <w:rsid w:val="00D35FF7"/>
    <w:rsid w:val="00D36223"/>
    <w:rsid w:val="00D364D3"/>
    <w:rsid w:val="00D3689C"/>
    <w:rsid w:val="00D37D04"/>
    <w:rsid w:val="00D405E5"/>
    <w:rsid w:val="00D40AAF"/>
    <w:rsid w:val="00D41279"/>
    <w:rsid w:val="00D415C7"/>
    <w:rsid w:val="00D42291"/>
    <w:rsid w:val="00D42F03"/>
    <w:rsid w:val="00D441BB"/>
    <w:rsid w:val="00D4460A"/>
    <w:rsid w:val="00D44E8A"/>
    <w:rsid w:val="00D4606E"/>
    <w:rsid w:val="00D47136"/>
    <w:rsid w:val="00D47184"/>
    <w:rsid w:val="00D475B8"/>
    <w:rsid w:val="00D51BEF"/>
    <w:rsid w:val="00D52250"/>
    <w:rsid w:val="00D52F26"/>
    <w:rsid w:val="00D535A7"/>
    <w:rsid w:val="00D549EF"/>
    <w:rsid w:val="00D567DE"/>
    <w:rsid w:val="00D56FCD"/>
    <w:rsid w:val="00D5760F"/>
    <w:rsid w:val="00D6057F"/>
    <w:rsid w:val="00D605C4"/>
    <w:rsid w:val="00D60608"/>
    <w:rsid w:val="00D60639"/>
    <w:rsid w:val="00D608CB"/>
    <w:rsid w:val="00D60E18"/>
    <w:rsid w:val="00D61576"/>
    <w:rsid w:val="00D61B29"/>
    <w:rsid w:val="00D62E48"/>
    <w:rsid w:val="00D62E69"/>
    <w:rsid w:val="00D62FBC"/>
    <w:rsid w:val="00D63154"/>
    <w:rsid w:val="00D639D0"/>
    <w:rsid w:val="00D65127"/>
    <w:rsid w:val="00D6576F"/>
    <w:rsid w:val="00D66268"/>
    <w:rsid w:val="00D67FE5"/>
    <w:rsid w:val="00D71385"/>
    <w:rsid w:val="00D73FAC"/>
    <w:rsid w:val="00D75BD4"/>
    <w:rsid w:val="00D77B20"/>
    <w:rsid w:val="00D80066"/>
    <w:rsid w:val="00D80AC4"/>
    <w:rsid w:val="00D80B64"/>
    <w:rsid w:val="00D80EF2"/>
    <w:rsid w:val="00D817CA"/>
    <w:rsid w:val="00D81DAC"/>
    <w:rsid w:val="00D82B14"/>
    <w:rsid w:val="00D84B4F"/>
    <w:rsid w:val="00D8585C"/>
    <w:rsid w:val="00D86505"/>
    <w:rsid w:val="00D865FF"/>
    <w:rsid w:val="00D868C6"/>
    <w:rsid w:val="00D907A0"/>
    <w:rsid w:val="00D909DC"/>
    <w:rsid w:val="00D90E44"/>
    <w:rsid w:val="00D918F8"/>
    <w:rsid w:val="00D922EF"/>
    <w:rsid w:val="00D92D96"/>
    <w:rsid w:val="00D9391A"/>
    <w:rsid w:val="00D94246"/>
    <w:rsid w:val="00D94D44"/>
    <w:rsid w:val="00D951CE"/>
    <w:rsid w:val="00DA1047"/>
    <w:rsid w:val="00DA14ED"/>
    <w:rsid w:val="00DA27ED"/>
    <w:rsid w:val="00DA2C9E"/>
    <w:rsid w:val="00DA3DF0"/>
    <w:rsid w:val="00DA4592"/>
    <w:rsid w:val="00DA55C5"/>
    <w:rsid w:val="00DA5789"/>
    <w:rsid w:val="00DA5EC7"/>
    <w:rsid w:val="00DA61A4"/>
    <w:rsid w:val="00DB016E"/>
    <w:rsid w:val="00DB0FB9"/>
    <w:rsid w:val="00DB1CD1"/>
    <w:rsid w:val="00DB26EA"/>
    <w:rsid w:val="00DB2FA0"/>
    <w:rsid w:val="00DB3BCF"/>
    <w:rsid w:val="00DB5E3E"/>
    <w:rsid w:val="00DB686E"/>
    <w:rsid w:val="00DB6E84"/>
    <w:rsid w:val="00DB7744"/>
    <w:rsid w:val="00DB7943"/>
    <w:rsid w:val="00DC00C4"/>
    <w:rsid w:val="00DC0C2C"/>
    <w:rsid w:val="00DC12C3"/>
    <w:rsid w:val="00DC12C7"/>
    <w:rsid w:val="00DC1827"/>
    <w:rsid w:val="00DC43C6"/>
    <w:rsid w:val="00DC4EFF"/>
    <w:rsid w:val="00DC4FC9"/>
    <w:rsid w:val="00DC5B0C"/>
    <w:rsid w:val="00DC7EF6"/>
    <w:rsid w:val="00DD0BEC"/>
    <w:rsid w:val="00DD2B86"/>
    <w:rsid w:val="00DD2F0E"/>
    <w:rsid w:val="00DD3904"/>
    <w:rsid w:val="00DD5414"/>
    <w:rsid w:val="00DD58A0"/>
    <w:rsid w:val="00DD5DC8"/>
    <w:rsid w:val="00DD71D8"/>
    <w:rsid w:val="00DD7499"/>
    <w:rsid w:val="00DD74CB"/>
    <w:rsid w:val="00DD7856"/>
    <w:rsid w:val="00DE014A"/>
    <w:rsid w:val="00DE0AF8"/>
    <w:rsid w:val="00DE190D"/>
    <w:rsid w:val="00DE2748"/>
    <w:rsid w:val="00DE2D06"/>
    <w:rsid w:val="00DE2F08"/>
    <w:rsid w:val="00DE38D3"/>
    <w:rsid w:val="00DE49BA"/>
    <w:rsid w:val="00DE4D36"/>
    <w:rsid w:val="00DE5C57"/>
    <w:rsid w:val="00DE735B"/>
    <w:rsid w:val="00DE78A5"/>
    <w:rsid w:val="00DE7C49"/>
    <w:rsid w:val="00DF09DE"/>
    <w:rsid w:val="00DF0B72"/>
    <w:rsid w:val="00DF2A46"/>
    <w:rsid w:val="00DF3381"/>
    <w:rsid w:val="00DF36B8"/>
    <w:rsid w:val="00DF394D"/>
    <w:rsid w:val="00DF5CFB"/>
    <w:rsid w:val="00DF6512"/>
    <w:rsid w:val="00DF6DCB"/>
    <w:rsid w:val="00DF6FD2"/>
    <w:rsid w:val="00DF7678"/>
    <w:rsid w:val="00DF78C6"/>
    <w:rsid w:val="00E006BA"/>
    <w:rsid w:val="00E03D9E"/>
    <w:rsid w:val="00E047A7"/>
    <w:rsid w:val="00E065AA"/>
    <w:rsid w:val="00E06F5F"/>
    <w:rsid w:val="00E079C0"/>
    <w:rsid w:val="00E1059C"/>
    <w:rsid w:val="00E10957"/>
    <w:rsid w:val="00E114E7"/>
    <w:rsid w:val="00E11F7A"/>
    <w:rsid w:val="00E13E46"/>
    <w:rsid w:val="00E147AA"/>
    <w:rsid w:val="00E14CDF"/>
    <w:rsid w:val="00E14DE8"/>
    <w:rsid w:val="00E1541F"/>
    <w:rsid w:val="00E16AEA"/>
    <w:rsid w:val="00E16CF4"/>
    <w:rsid w:val="00E171FB"/>
    <w:rsid w:val="00E17346"/>
    <w:rsid w:val="00E2020D"/>
    <w:rsid w:val="00E20396"/>
    <w:rsid w:val="00E2197D"/>
    <w:rsid w:val="00E22EE9"/>
    <w:rsid w:val="00E23AD3"/>
    <w:rsid w:val="00E24DC4"/>
    <w:rsid w:val="00E24F97"/>
    <w:rsid w:val="00E24FAB"/>
    <w:rsid w:val="00E24FFA"/>
    <w:rsid w:val="00E2502C"/>
    <w:rsid w:val="00E26D01"/>
    <w:rsid w:val="00E27486"/>
    <w:rsid w:val="00E27E8A"/>
    <w:rsid w:val="00E3024A"/>
    <w:rsid w:val="00E30FC0"/>
    <w:rsid w:val="00E31850"/>
    <w:rsid w:val="00E33C69"/>
    <w:rsid w:val="00E33CD4"/>
    <w:rsid w:val="00E3450E"/>
    <w:rsid w:val="00E354E5"/>
    <w:rsid w:val="00E359C4"/>
    <w:rsid w:val="00E37207"/>
    <w:rsid w:val="00E374A9"/>
    <w:rsid w:val="00E37540"/>
    <w:rsid w:val="00E37F11"/>
    <w:rsid w:val="00E405C1"/>
    <w:rsid w:val="00E4087D"/>
    <w:rsid w:val="00E40C68"/>
    <w:rsid w:val="00E412D5"/>
    <w:rsid w:val="00E41312"/>
    <w:rsid w:val="00E41C17"/>
    <w:rsid w:val="00E42ADA"/>
    <w:rsid w:val="00E43BFE"/>
    <w:rsid w:val="00E44718"/>
    <w:rsid w:val="00E45F3F"/>
    <w:rsid w:val="00E46144"/>
    <w:rsid w:val="00E46478"/>
    <w:rsid w:val="00E4734A"/>
    <w:rsid w:val="00E4766B"/>
    <w:rsid w:val="00E503A4"/>
    <w:rsid w:val="00E50A8F"/>
    <w:rsid w:val="00E512F1"/>
    <w:rsid w:val="00E514AA"/>
    <w:rsid w:val="00E516FA"/>
    <w:rsid w:val="00E523CA"/>
    <w:rsid w:val="00E53463"/>
    <w:rsid w:val="00E564E7"/>
    <w:rsid w:val="00E567DD"/>
    <w:rsid w:val="00E6053A"/>
    <w:rsid w:val="00E607BA"/>
    <w:rsid w:val="00E60857"/>
    <w:rsid w:val="00E646A5"/>
    <w:rsid w:val="00E64803"/>
    <w:rsid w:val="00E64E3E"/>
    <w:rsid w:val="00E6526E"/>
    <w:rsid w:val="00E65F0A"/>
    <w:rsid w:val="00E70220"/>
    <w:rsid w:val="00E715FB"/>
    <w:rsid w:val="00E723B4"/>
    <w:rsid w:val="00E7265B"/>
    <w:rsid w:val="00E72687"/>
    <w:rsid w:val="00E746FA"/>
    <w:rsid w:val="00E74C6A"/>
    <w:rsid w:val="00E75143"/>
    <w:rsid w:val="00E76916"/>
    <w:rsid w:val="00E76B9E"/>
    <w:rsid w:val="00E77B8A"/>
    <w:rsid w:val="00E8013C"/>
    <w:rsid w:val="00E80869"/>
    <w:rsid w:val="00E808F8"/>
    <w:rsid w:val="00E80C52"/>
    <w:rsid w:val="00E81286"/>
    <w:rsid w:val="00E83082"/>
    <w:rsid w:val="00E8339E"/>
    <w:rsid w:val="00E87AC4"/>
    <w:rsid w:val="00E90369"/>
    <w:rsid w:val="00E9084A"/>
    <w:rsid w:val="00E90A82"/>
    <w:rsid w:val="00E90B45"/>
    <w:rsid w:val="00E90DD7"/>
    <w:rsid w:val="00E92B90"/>
    <w:rsid w:val="00E9312A"/>
    <w:rsid w:val="00E93B4F"/>
    <w:rsid w:val="00E946D5"/>
    <w:rsid w:val="00E94A97"/>
    <w:rsid w:val="00E9528B"/>
    <w:rsid w:val="00E961BC"/>
    <w:rsid w:val="00E96E5D"/>
    <w:rsid w:val="00EA025B"/>
    <w:rsid w:val="00EA054D"/>
    <w:rsid w:val="00EA1C71"/>
    <w:rsid w:val="00EA2C42"/>
    <w:rsid w:val="00EA34B9"/>
    <w:rsid w:val="00EA37EB"/>
    <w:rsid w:val="00EA5FDB"/>
    <w:rsid w:val="00EA656E"/>
    <w:rsid w:val="00EA7765"/>
    <w:rsid w:val="00EA7E06"/>
    <w:rsid w:val="00EB16C5"/>
    <w:rsid w:val="00EB1EE2"/>
    <w:rsid w:val="00EB26AB"/>
    <w:rsid w:val="00EB3073"/>
    <w:rsid w:val="00EB32C7"/>
    <w:rsid w:val="00EB3572"/>
    <w:rsid w:val="00EB3F84"/>
    <w:rsid w:val="00EB43F1"/>
    <w:rsid w:val="00EB5047"/>
    <w:rsid w:val="00EB52BB"/>
    <w:rsid w:val="00EB68D4"/>
    <w:rsid w:val="00EB69A1"/>
    <w:rsid w:val="00EB6DD3"/>
    <w:rsid w:val="00EB71DC"/>
    <w:rsid w:val="00EB7C27"/>
    <w:rsid w:val="00EB7E04"/>
    <w:rsid w:val="00EC0068"/>
    <w:rsid w:val="00EC042D"/>
    <w:rsid w:val="00EC0A76"/>
    <w:rsid w:val="00EC1003"/>
    <w:rsid w:val="00EC1FCF"/>
    <w:rsid w:val="00EC263D"/>
    <w:rsid w:val="00EC28BA"/>
    <w:rsid w:val="00EC2DA2"/>
    <w:rsid w:val="00EC3473"/>
    <w:rsid w:val="00EC386B"/>
    <w:rsid w:val="00EC4BD0"/>
    <w:rsid w:val="00EC4D1C"/>
    <w:rsid w:val="00EC4D47"/>
    <w:rsid w:val="00EC5077"/>
    <w:rsid w:val="00EC523A"/>
    <w:rsid w:val="00EC5AC7"/>
    <w:rsid w:val="00EC6B54"/>
    <w:rsid w:val="00EC72FD"/>
    <w:rsid w:val="00EC7A1A"/>
    <w:rsid w:val="00ED1693"/>
    <w:rsid w:val="00ED1753"/>
    <w:rsid w:val="00ED1957"/>
    <w:rsid w:val="00ED1A0B"/>
    <w:rsid w:val="00ED246B"/>
    <w:rsid w:val="00ED31B6"/>
    <w:rsid w:val="00ED339A"/>
    <w:rsid w:val="00ED35B8"/>
    <w:rsid w:val="00ED36D0"/>
    <w:rsid w:val="00ED526C"/>
    <w:rsid w:val="00ED6396"/>
    <w:rsid w:val="00ED6C2C"/>
    <w:rsid w:val="00ED7B85"/>
    <w:rsid w:val="00EE02A0"/>
    <w:rsid w:val="00EE04AD"/>
    <w:rsid w:val="00EE11C0"/>
    <w:rsid w:val="00EE18E3"/>
    <w:rsid w:val="00EE3B47"/>
    <w:rsid w:val="00EE40C3"/>
    <w:rsid w:val="00EE5279"/>
    <w:rsid w:val="00EE5D3D"/>
    <w:rsid w:val="00EE6B7E"/>
    <w:rsid w:val="00EE798F"/>
    <w:rsid w:val="00EF0F93"/>
    <w:rsid w:val="00EF13F2"/>
    <w:rsid w:val="00EF3822"/>
    <w:rsid w:val="00EF4AD8"/>
    <w:rsid w:val="00EF4F91"/>
    <w:rsid w:val="00EF4FF2"/>
    <w:rsid w:val="00EF575A"/>
    <w:rsid w:val="00EF5BCB"/>
    <w:rsid w:val="00EF61E3"/>
    <w:rsid w:val="00EF64DC"/>
    <w:rsid w:val="00EF694D"/>
    <w:rsid w:val="00EF7763"/>
    <w:rsid w:val="00F005E4"/>
    <w:rsid w:val="00F01CC8"/>
    <w:rsid w:val="00F03FD1"/>
    <w:rsid w:val="00F04A93"/>
    <w:rsid w:val="00F05A07"/>
    <w:rsid w:val="00F068D1"/>
    <w:rsid w:val="00F07F61"/>
    <w:rsid w:val="00F1018A"/>
    <w:rsid w:val="00F108EF"/>
    <w:rsid w:val="00F1130C"/>
    <w:rsid w:val="00F1168D"/>
    <w:rsid w:val="00F11E68"/>
    <w:rsid w:val="00F12221"/>
    <w:rsid w:val="00F1248C"/>
    <w:rsid w:val="00F1260F"/>
    <w:rsid w:val="00F12CB9"/>
    <w:rsid w:val="00F14274"/>
    <w:rsid w:val="00F14330"/>
    <w:rsid w:val="00F149BD"/>
    <w:rsid w:val="00F154F5"/>
    <w:rsid w:val="00F16014"/>
    <w:rsid w:val="00F17141"/>
    <w:rsid w:val="00F21592"/>
    <w:rsid w:val="00F223C0"/>
    <w:rsid w:val="00F2309A"/>
    <w:rsid w:val="00F234CB"/>
    <w:rsid w:val="00F2412A"/>
    <w:rsid w:val="00F24B3C"/>
    <w:rsid w:val="00F25C77"/>
    <w:rsid w:val="00F27477"/>
    <w:rsid w:val="00F27E16"/>
    <w:rsid w:val="00F31634"/>
    <w:rsid w:val="00F316DB"/>
    <w:rsid w:val="00F326BA"/>
    <w:rsid w:val="00F34174"/>
    <w:rsid w:val="00F34F2D"/>
    <w:rsid w:val="00F35C56"/>
    <w:rsid w:val="00F36702"/>
    <w:rsid w:val="00F36B41"/>
    <w:rsid w:val="00F40ED6"/>
    <w:rsid w:val="00F41AFE"/>
    <w:rsid w:val="00F42091"/>
    <w:rsid w:val="00F4225F"/>
    <w:rsid w:val="00F4437F"/>
    <w:rsid w:val="00F443CE"/>
    <w:rsid w:val="00F44CF5"/>
    <w:rsid w:val="00F44DA1"/>
    <w:rsid w:val="00F45397"/>
    <w:rsid w:val="00F473C6"/>
    <w:rsid w:val="00F47FBA"/>
    <w:rsid w:val="00F501DD"/>
    <w:rsid w:val="00F5149C"/>
    <w:rsid w:val="00F51DDC"/>
    <w:rsid w:val="00F523EB"/>
    <w:rsid w:val="00F543D2"/>
    <w:rsid w:val="00F550F1"/>
    <w:rsid w:val="00F557EA"/>
    <w:rsid w:val="00F5582C"/>
    <w:rsid w:val="00F566AE"/>
    <w:rsid w:val="00F60411"/>
    <w:rsid w:val="00F60C7F"/>
    <w:rsid w:val="00F61674"/>
    <w:rsid w:val="00F62B09"/>
    <w:rsid w:val="00F634E2"/>
    <w:rsid w:val="00F64C55"/>
    <w:rsid w:val="00F65465"/>
    <w:rsid w:val="00F66129"/>
    <w:rsid w:val="00F66801"/>
    <w:rsid w:val="00F676BB"/>
    <w:rsid w:val="00F67C84"/>
    <w:rsid w:val="00F70448"/>
    <w:rsid w:val="00F70C26"/>
    <w:rsid w:val="00F710AA"/>
    <w:rsid w:val="00F722CF"/>
    <w:rsid w:val="00F7423C"/>
    <w:rsid w:val="00F74306"/>
    <w:rsid w:val="00F7555E"/>
    <w:rsid w:val="00F769AB"/>
    <w:rsid w:val="00F777D0"/>
    <w:rsid w:val="00F80D98"/>
    <w:rsid w:val="00F8285F"/>
    <w:rsid w:val="00F82F36"/>
    <w:rsid w:val="00F83613"/>
    <w:rsid w:val="00F84C16"/>
    <w:rsid w:val="00F8691B"/>
    <w:rsid w:val="00F878C5"/>
    <w:rsid w:val="00F87FCC"/>
    <w:rsid w:val="00F91E9F"/>
    <w:rsid w:val="00F9436E"/>
    <w:rsid w:val="00F9461D"/>
    <w:rsid w:val="00F9462A"/>
    <w:rsid w:val="00F94788"/>
    <w:rsid w:val="00F94EBB"/>
    <w:rsid w:val="00F95343"/>
    <w:rsid w:val="00F97347"/>
    <w:rsid w:val="00F978C3"/>
    <w:rsid w:val="00FA06A7"/>
    <w:rsid w:val="00FA1BF1"/>
    <w:rsid w:val="00FA2343"/>
    <w:rsid w:val="00FA53A9"/>
    <w:rsid w:val="00FA7EF1"/>
    <w:rsid w:val="00FB1AD3"/>
    <w:rsid w:val="00FB1D42"/>
    <w:rsid w:val="00FB3188"/>
    <w:rsid w:val="00FB341E"/>
    <w:rsid w:val="00FB538B"/>
    <w:rsid w:val="00FB71D7"/>
    <w:rsid w:val="00FC10DC"/>
    <w:rsid w:val="00FC11B8"/>
    <w:rsid w:val="00FC1289"/>
    <w:rsid w:val="00FC1302"/>
    <w:rsid w:val="00FC1811"/>
    <w:rsid w:val="00FC1CB3"/>
    <w:rsid w:val="00FC1ECA"/>
    <w:rsid w:val="00FC21E5"/>
    <w:rsid w:val="00FC3C7E"/>
    <w:rsid w:val="00FC4F7D"/>
    <w:rsid w:val="00FC507F"/>
    <w:rsid w:val="00FC5248"/>
    <w:rsid w:val="00FD08AE"/>
    <w:rsid w:val="00FD197E"/>
    <w:rsid w:val="00FD63EC"/>
    <w:rsid w:val="00FD686C"/>
    <w:rsid w:val="00FE1075"/>
    <w:rsid w:val="00FE2343"/>
    <w:rsid w:val="00FE43EB"/>
    <w:rsid w:val="00FE44AE"/>
    <w:rsid w:val="00FE4705"/>
    <w:rsid w:val="00FE4881"/>
    <w:rsid w:val="00FE5374"/>
    <w:rsid w:val="00FE5985"/>
    <w:rsid w:val="00FE5A78"/>
    <w:rsid w:val="00FE5B9E"/>
    <w:rsid w:val="00FE5D15"/>
    <w:rsid w:val="00FE5DC6"/>
    <w:rsid w:val="00FE669D"/>
    <w:rsid w:val="00FE6A1A"/>
    <w:rsid w:val="00FE7664"/>
    <w:rsid w:val="00FF06EE"/>
    <w:rsid w:val="00FF0A1C"/>
    <w:rsid w:val="00FF196C"/>
    <w:rsid w:val="00FF2105"/>
    <w:rsid w:val="00FF452E"/>
    <w:rsid w:val="00FF53BF"/>
    <w:rsid w:val="00FF66AE"/>
    <w:rsid w:val="00FF76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F722CF"/>
    <w:pPr>
      <w:jc w:val="right"/>
    </w:pPr>
    <w:rPr>
      <w:rFonts w:ascii="Arial" w:hAnsi="Arial" w:cs="Arial"/>
      <w:sz w:val="32"/>
    </w:rPr>
  </w:style>
  <w:style w:type="paragraph" w:styleId="Encabezado">
    <w:name w:val="header"/>
    <w:basedOn w:val="Normal"/>
    <w:link w:val="EncabezadoCar"/>
    <w:rsid w:val="00BD7ABF"/>
    <w:pPr>
      <w:tabs>
        <w:tab w:val="center" w:pos="4320"/>
        <w:tab w:val="right" w:pos="8640"/>
      </w:tabs>
    </w:pPr>
    <w:rPr>
      <w:lang w:val="en-US" w:eastAsia="en-US"/>
    </w:rPr>
  </w:style>
  <w:style w:type="character" w:customStyle="1" w:styleId="EncabezadoCar">
    <w:name w:val="Encabezado Car"/>
    <w:basedOn w:val="Fuentedeprrafopredeter"/>
    <w:link w:val="Encabezado"/>
    <w:rsid w:val="00BD7ABF"/>
    <w:rPr>
      <w:sz w:val="24"/>
      <w:szCs w:val="24"/>
      <w:lang w:val="en-US" w:eastAsia="en-US"/>
    </w:rPr>
  </w:style>
  <w:style w:type="character" w:styleId="Nmerodepgina">
    <w:name w:val="page number"/>
    <w:basedOn w:val="Fuentedeprrafopredeter"/>
    <w:rsid w:val="00BD7ABF"/>
  </w:style>
</w:styles>
</file>

<file path=word/webSettings.xml><?xml version="1.0" encoding="utf-8"?>
<w:webSettings xmlns:r="http://schemas.openxmlformats.org/officeDocument/2006/relationships" xmlns:w="http://schemas.openxmlformats.org/wordprocessingml/2006/main">
  <w:divs>
    <w:div w:id="480539578">
      <w:bodyDiv w:val="1"/>
      <w:marLeft w:val="0"/>
      <w:marRight w:val="0"/>
      <w:marTop w:val="0"/>
      <w:marBottom w:val="0"/>
      <w:divBdr>
        <w:top w:val="none" w:sz="0" w:space="0" w:color="auto"/>
        <w:left w:val="none" w:sz="0" w:space="0" w:color="auto"/>
        <w:bottom w:val="none" w:sz="0" w:space="0" w:color="auto"/>
        <w:right w:val="none" w:sz="0" w:space="0" w:color="auto"/>
      </w:divBdr>
    </w:div>
    <w:div w:id="586307370">
      <w:bodyDiv w:val="1"/>
      <w:marLeft w:val="390"/>
      <w:marRight w:val="240"/>
      <w:marTop w:val="300"/>
      <w:marBottom w:val="75"/>
      <w:divBdr>
        <w:top w:val="none" w:sz="0" w:space="0" w:color="auto"/>
        <w:left w:val="none" w:sz="0" w:space="0" w:color="auto"/>
        <w:bottom w:val="none" w:sz="0" w:space="0" w:color="auto"/>
        <w:right w:val="none" w:sz="0" w:space="0" w:color="auto"/>
      </w:divBdr>
      <w:divsChild>
        <w:div w:id="2005357021">
          <w:marLeft w:val="0"/>
          <w:marRight w:val="0"/>
          <w:marTop w:val="0"/>
          <w:marBottom w:val="0"/>
          <w:divBdr>
            <w:top w:val="none" w:sz="0" w:space="0" w:color="auto"/>
            <w:left w:val="none" w:sz="0" w:space="0" w:color="auto"/>
            <w:bottom w:val="none" w:sz="0" w:space="0" w:color="auto"/>
            <w:right w:val="none" w:sz="0" w:space="0" w:color="auto"/>
          </w:divBdr>
        </w:div>
      </w:divsChild>
    </w:div>
    <w:div w:id="791634853">
      <w:bodyDiv w:val="1"/>
      <w:marLeft w:val="0"/>
      <w:marRight w:val="0"/>
      <w:marTop w:val="0"/>
      <w:marBottom w:val="0"/>
      <w:divBdr>
        <w:top w:val="none" w:sz="0" w:space="0" w:color="auto"/>
        <w:left w:val="none" w:sz="0" w:space="0" w:color="auto"/>
        <w:bottom w:val="none" w:sz="0" w:space="0" w:color="auto"/>
        <w:right w:val="none" w:sz="0" w:space="0" w:color="auto"/>
      </w:divBdr>
      <w:divsChild>
        <w:div w:id="1056127995">
          <w:marLeft w:val="0"/>
          <w:marRight w:val="0"/>
          <w:marTop w:val="0"/>
          <w:marBottom w:val="0"/>
          <w:divBdr>
            <w:top w:val="none" w:sz="0" w:space="0" w:color="auto"/>
            <w:left w:val="none" w:sz="0" w:space="0" w:color="auto"/>
            <w:bottom w:val="none" w:sz="0" w:space="0" w:color="auto"/>
            <w:right w:val="none" w:sz="0" w:space="0" w:color="auto"/>
          </w:divBdr>
        </w:div>
      </w:divsChild>
    </w:div>
    <w:div w:id="1098647194">
      <w:bodyDiv w:val="1"/>
      <w:marLeft w:val="390"/>
      <w:marRight w:val="240"/>
      <w:marTop w:val="300"/>
      <w:marBottom w:val="75"/>
      <w:divBdr>
        <w:top w:val="none" w:sz="0" w:space="0" w:color="auto"/>
        <w:left w:val="none" w:sz="0" w:space="0" w:color="auto"/>
        <w:bottom w:val="none" w:sz="0" w:space="0" w:color="auto"/>
        <w:right w:val="none" w:sz="0" w:space="0" w:color="auto"/>
      </w:divBdr>
      <w:divsChild>
        <w:div w:id="60662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eader" Target="header2.xml"/><Relationship Id="rId23" Type="http://schemas.openxmlformats.org/officeDocument/2006/relationships/image" Target="media/image17.emf"/><Relationship Id="rId10" Type="http://schemas.openxmlformats.org/officeDocument/2006/relationships/image" Target="media/image6.w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eader" Target="header1.xml"/><Relationship Id="rId22"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14742</Words>
  <Characters>81085</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Sagemar S.A.</Company>
  <LinksUpToDate>false</LinksUpToDate>
  <CharactersWithSpaces>95636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APerez-Llona</dc:creator>
  <cp:keywords/>
  <dc:description/>
  <cp:lastModifiedBy>biblio2</cp:lastModifiedBy>
  <cp:revision>2</cp:revision>
  <dcterms:created xsi:type="dcterms:W3CDTF">2010-07-01T16:27:00Z</dcterms:created>
  <dcterms:modified xsi:type="dcterms:W3CDTF">2010-07-01T16:27:00Z</dcterms:modified>
</cp:coreProperties>
</file>